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1134"/>
        </w:tabs>
        <w:spacing w:after="0" w:lineRule="auto"/>
        <w:ind w:firstLine="709"/>
        <w:jc w:val="center"/>
        <w:rPr/>
      </w:pPr>
      <w:r w:rsidDel="00000000" w:rsidR="00000000" w:rsidRPr="00000000">
        <w:rPr>
          <w:b w:val="1"/>
          <w:bCs w:val="1"/>
          <w:color w:val="000000"/>
          <w:rtl w:val="0"/>
        </w:rPr>
        <w:t xml:space="preserve">К</w:t>
      </w:r>
      <w:r w:rsidDel="00000000" w:rsidR="00000000" w:rsidRPr="00000000">
        <w:rPr>
          <w:b w:val="1"/>
          <w:bCs w:val="1"/>
          <w:rtl w:val="0"/>
        </w:rPr>
        <w:t xml:space="preserve">ОНТРАКТ</w:t>
      </w:r>
      <w:r w:rsidDel="00000000" w:rsidR="00000000" w:rsidRPr="00000000">
        <w:rPr>
          <w:rtl w:val="0"/>
        </w:rPr>
        <w:t xml:space="preserve"> </w:t>
      </w:r>
      <w:r w:rsidDel="00000000" w:rsidR="00000000" w:rsidRPr="00000000">
        <w:rPr>
          <w:b w:val="1"/>
          <w:bCs w:val="1"/>
          <w:rtl w:val="0"/>
        </w:rPr>
        <w:t xml:space="preserve">№</w:t>
      </w:r>
      <w:r w:rsidDel="00000000" w:rsidR="00000000" w:rsidRPr="00000000">
        <w:rPr>
          <w:rtl w:val="0"/>
        </w:rPr>
        <w:t xml:space="preserve"> ____________</w:t>
      </w:r>
    </w:p>
    <w:p w:rsidR="00000000" w:rsidDel="00000000" w:rsidP="00000000" w:rsidRDefault="00000000" w:rsidRPr="00000000" w14:paraId="00000002">
      <w:pPr>
        <w:tabs>
          <w:tab w:val="left" w:leader="none" w:pos="1134"/>
        </w:tabs>
        <w:spacing w:after="0" w:lineRule="auto"/>
        <w:rPr>
          <w:sz w:val="24"/>
          <w:szCs w:val="24"/>
        </w:rPr>
      </w:pPr>
      <w:r w:rsidDel="00000000" w:rsidR="00000000" w:rsidRPr="00000000">
        <w:rPr>
          <w:rtl w:val="0"/>
        </w:rPr>
      </w:r>
    </w:p>
    <w:p w:rsidR="00000000" w:rsidDel="00000000" w:rsidP="00000000" w:rsidRDefault="00000000" w:rsidRPr="00000000" w14:paraId="00000003">
      <w:pPr>
        <w:tabs>
          <w:tab w:val="left" w:leader="none" w:pos="1134"/>
        </w:tabs>
        <w:spacing w:after="0" w:lineRule="auto"/>
        <w:ind w:firstLine="709"/>
        <w:rPr/>
      </w:pPr>
      <w:r w:rsidDel="00000000" w:rsidR="00000000" w:rsidRPr="00000000">
        <w:rPr>
          <w:rtl w:val="0"/>
        </w:rPr>
        <w:t xml:space="preserve">г. Санкт-Петербург </w:t>
        <w:tab/>
        <w:tab/>
        <w:tab/>
        <w:tab/>
        <w:tab/>
        <w:tab/>
        <w:tab/>
        <w:t xml:space="preserve"> «____» _________ 2026 года</w:t>
      </w:r>
    </w:p>
    <w:p w:rsidR="00000000" w:rsidDel="00000000" w:rsidP="00000000" w:rsidRDefault="00000000" w:rsidRPr="00000000" w14:paraId="00000004">
      <w:pPr>
        <w:tabs>
          <w:tab w:val="left" w:leader="none" w:pos="1134"/>
        </w:tabs>
        <w:spacing w:after="0" w:lineRule="auto"/>
        <w:ind w:firstLine="709"/>
        <w:jc w:val="left"/>
        <w:rPr/>
      </w:pPr>
      <w:r w:rsidDel="00000000" w:rsidR="00000000" w:rsidRPr="00000000">
        <w:rPr>
          <w:rtl w:val="0"/>
        </w:rPr>
      </w:r>
    </w:p>
    <w:p w:rsidR="00000000" w:rsidDel="00000000" w:rsidP="00000000" w:rsidRDefault="00000000" w:rsidRPr="00000000" w14:paraId="00000005">
      <w:pPr>
        <w:keepNext w:val="1"/>
        <w:keepLines w:val="1"/>
        <w:widowControl w:val="0"/>
        <w:tabs>
          <w:tab w:val="left" w:leader="none" w:pos="1134"/>
        </w:tabs>
        <w:spacing w:after="0" w:lineRule="auto"/>
        <w:ind w:firstLine="709"/>
        <w:rPr>
          <w:b w:val="1"/>
          <w:bCs w:val="1"/>
        </w:rPr>
      </w:pPr>
      <w:r w:rsidDel="00000000" w:rsidR="00000000" w:rsidRPr="00000000">
        <w:rPr>
          <w:b w:val="1"/>
          <w:bCs w:val="1"/>
          <w:rtl w:val="0"/>
        </w:rPr>
        <w:t xml:space="preserve">Санкт-Петербургское государственное бюджетное учреждение культуры </w:t>
        <w:br w:type="textWrapping"/>
        <w:t xml:space="preserve">«Центр современного искусства им. Сергея Курёхина» (сокращенное наименование – </w:t>
        <w:br w:type="textWrapping"/>
        <w:t xml:space="preserve">СПб ГБУК «ЦСИ им. Сергея Курёхина»)</w:t>
      </w:r>
      <w:r w:rsidDel="00000000" w:rsidR="00000000" w:rsidRPr="00000000">
        <w:rPr>
          <w:rtl w:val="0"/>
        </w:rPr>
        <w:t xml:space="preserve">, именуемый в дальнейшем «Заказчик», в лице художественного руководителя Курехиной Анастасии Георгиевны, действующего на основании Устава, с одной стороны, и ____________, именуемое в дальнейшем «Исполнитель», в лице __________, действующего на основании __________, с другой стороны, вместе именуемые «стороны», в соответствии с п. ____ ч. 1 ст. 93 Федерального закона от 05.04.2013 № 44-ФЗ </w:t>
        <w:br w:type="textWrapping"/>
        <w:t xml:space="preserve">«О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r w:rsidDel="00000000" w:rsidR="00000000" w:rsidRPr="00000000">
        <w:rPr>
          <w:rtl w:val="0"/>
        </w:rPr>
      </w:r>
    </w:p>
    <w:p w:rsidR="00000000" w:rsidDel="00000000" w:rsidP="00000000" w:rsidRDefault="00000000" w:rsidRPr="00000000" w14:paraId="00000006">
      <w:pPr>
        <w:keepNext w:val="1"/>
        <w:keepLines w:val="1"/>
        <w:widowControl w:val="0"/>
        <w:tabs>
          <w:tab w:val="left" w:leader="none" w:pos="1134"/>
        </w:tabs>
        <w:spacing w:after="0" w:lineRule="auto"/>
        <w:ind w:firstLine="709"/>
        <w:rPr/>
      </w:pPr>
      <w:r w:rsidDel="00000000" w:rsidR="00000000" w:rsidRPr="00000000">
        <w:rPr>
          <w:rtl w:val="0"/>
        </w:rPr>
      </w:r>
    </w:p>
    <w:p w:rsidR="00000000" w:rsidDel="00000000" w:rsidP="00000000" w:rsidRDefault="00000000" w:rsidRPr="00000000" w14:paraId="0000000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center"/>
        <w:rPr>
          <w:b w:val="1"/>
          <w:bCs w:val="1"/>
          <w:i w:val="0"/>
          <w:iCs w:val="0"/>
          <w:smallCaps w:val="0"/>
          <w:strike w:val="0"/>
          <w:color w:val="000000"/>
          <w:sz w:val="24"/>
          <w:szCs w:val="24"/>
          <w:shd w:fill="auto" w:val="clear"/>
          <w:vertAlign w:val="baseline"/>
        </w:rPr>
      </w:pPr>
      <w:r w:rsidDel="00000000" w:rsidR="00000000" w:rsidRPr="00000000">
        <w:rPr>
          <w:b w:val="1"/>
          <w:bCs w:val="1"/>
          <w:i w:val="0"/>
          <w:iCs w:val="0"/>
          <w:smallCaps w:val="0"/>
          <w:strike w:val="0"/>
          <w:color w:val="000000"/>
          <w:sz w:val="24"/>
          <w:szCs w:val="24"/>
          <w:u w:val="none"/>
          <w:shd w:fill="auto" w:val="clear"/>
          <w:vertAlign w:val="baseline"/>
          <w:rtl w:val="0"/>
        </w:rPr>
        <w:t xml:space="preserve">Предмет контракта</w:t>
      </w:r>
    </w:p>
    <w:p w:rsidR="00000000" w:rsidDel="00000000" w:rsidP="00000000" w:rsidRDefault="00000000" w:rsidRPr="00000000" w14:paraId="00000008">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Исполнитель обязуется по заданию Заказчика в установленный настоящим контрактом срок оказать услуги по дежурству бригады скорой медицинской помощи на Фестивале «</w:t>
      </w:r>
      <w:r w:rsidDel="00000000" w:rsidR="00000000" w:rsidRPr="00000000">
        <w:rPr>
          <w:rtl w:val="0"/>
        </w:rPr>
        <w:t xml:space="preserve">СКИФ 25</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для</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Санкт-Петербургского государственного бюджетного учреждения культуры «Центр современного искусства им. Сергея Курёхина» (далее – услуги) и сдать их Заказчику, а Заказчик обязуется принять и оплатить оказанные услуги в соответствии с настоящим контрактом.</w:t>
      </w:r>
    </w:p>
    <w:p w:rsidR="00000000" w:rsidDel="00000000" w:rsidP="00000000" w:rsidRDefault="00000000" w:rsidRPr="00000000" w14:paraId="00000009">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Место оказания услуг: Российская Федерация,</w:t>
      </w:r>
      <w:r w:rsidDel="00000000" w:rsidR="00000000" w:rsidRPr="00000000">
        <w:rPr>
          <w:rFonts w:ascii="Times New Roman" w:cs="Times New Roman" w:eastAsia="Times New Roman" w:hAnsi="Times New Roman"/>
          <w:b w:val="0"/>
          <w:bCs w:val="0"/>
          <w:i w:val="0"/>
          <w:iCs w:val="0"/>
          <w:smallCaps w:val="0"/>
          <w:strike w:val="0"/>
          <w:color w:val="000000"/>
          <w:sz w:val="21"/>
          <w:szCs w:val="21"/>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Средний проспект В.О., д. 93.</w:t>
      </w:r>
    </w:p>
    <w:p w:rsidR="00000000" w:rsidDel="00000000" w:rsidP="00000000" w:rsidRDefault="00000000" w:rsidRPr="00000000" w14:paraId="0000000A">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Дата оказания услуг: «</w:t>
      </w:r>
      <w:r w:rsidDel="00000000" w:rsidR="00000000" w:rsidRPr="00000000">
        <w:rPr>
          <w:rtl w:val="0"/>
        </w:rPr>
        <w:t xml:space="preserve">23</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tl w:val="0"/>
        </w:rPr>
        <w:t xml:space="preserve">мая</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202</w:t>
      </w:r>
      <w:r w:rsidDel="00000000" w:rsidR="00000000" w:rsidRPr="00000000">
        <w:rPr>
          <w:rtl w:val="0"/>
        </w:rPr>
        <w:t xml:space="preserve">6</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года.</w:t>
      </w:r>
    </w:p>
    <w:p w:rsidR="00000000" w:rsidDel="00000000" w:rsidP="00000000" w:rsidRDefault="00000000" w:rsidRPr="00000000" w14:paraId="0000000B">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Объем оказываемых услуг определяется в Техническом задании, являющимся приложением № 1 к контракту.</w:t>
      </w:r>
    </w:p>
    <w:p w:rsidR="00000000" w:rsidDel="00000000" w:rsidP="00000000" w:rsidRDefault="00000000" w:rsidRPr="00000000" w14:paraId="0000000C">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Идентификационный код закупки: ___________________________________________.</w:t>
      </w:r>
    </w:p>
    <w:p w:rsidR="00000000" w:rsidDel="00000000" w:rsidP="00000000" w:rsidRDefault="00000000" w:rsidRPr="00000000" w14:paraId="0000000D">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rFonts w:ascii="Times New Roman" w:cs="Times New Roman" w:eastAsia="Times New Roman" w:hAnsi="Times New Roman"/>
          <w:b w:val="0"/>
          <w:bCs w:val="0"/>
          <w:i w:val="1"/>
          <w:iCs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Право Исполнителя на оказание услуг подтверждается лицензией на осуществление ____________ деятельности № _______, выданной «___» _______________ года.</w:t>
      </w: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Цена контракта и порядок расчетов</w:t>
      </w:r>
    </w:p>
    <w:p w:rsidR="00000000" w:rsidDel="00000000" w:rsidP="00000000" w:rsidRDefault="00000000" w:rsidRPr="00000000" w14:paraId="00000010">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Цены контракта составляет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________ рублей 00 копеек</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(_______рублей _____ копеек), НДС _________, а в случае если контракт заключается с лицом, не являющимся в соответствии с законодательством Российской Федерации о налогах и сборах плательщиком НДС, то цена контракта НДС не облагается.</w:t>
      </w:r>
    </w:p>
    <w:p w:rsidR="00000000" w:rsidDel="00000000" w:rsidP="00000000" w:rsidRDefault="00000000" w:rsidRPr="00000000" w14:paraId="00000011">
      <w:pPr>
        <w:widowControl w:val="0"/>
        <w:numPr>
          <w:ilvl w:val="1"/>
          <w:numId w:val="1"/>
        </w:numPr>
        <w:tabs>
          <w:tab w:val="left" w:leader="none" w:pos="1134"/>
        </w:tabs>
        <w:spacing w:after="0" w:lineRule="auto"/>
        <w:ind w:left="0" w:firstLine="709"/>
        <w:rPr>
          <w:color w:val="000000"/>
        </w:rPr>
      </w:pPr>
      <w:r w:rsidDel="00000000" w:rsidR="00000000" w:rsidRPr="00000000">
        <w:rPr>
          <w:rtl w:val="0"/>
        </w:rPr>
        <w:t xml:space="preserve">Цена контракта </w:t>
      </w:r>
      <w:r w:rsidDel="00000000" w:rsidR="00000000" w:rsidRPr="00000000">
        <w:rPr>
          <w:color w:val="000000"/>
          <w:rtl w:val="0"/>
        </w:rPr>
        <w:t xml:space="preserve">включает все расходы, связанные с оказанием услуг.</w:t>
      </w:r>
    </w:p>
    <w:p w:rsidR="00000000" w:rsidDel="00000000" w:rsidP="00000000" w:rsidRDefault="00000000" w:rsidRPr="00000000" w14:paraId="00000012">
      <w:pPr>
        <w:widowControl w:val="0"/>
        <w:numPr>
          <w:ilvl w:val="1"/>
          <w:numId w:val="1"/>
        </w:numPr>
        <w:tabs>
          <w:tab w:val="left" w:leader="none" w:pos="1134"/>
        </w:tabs>
        <w:spacing w:after="0" w:lineRule="auto"/>
        <w:ind w:left="0" w:firstLine="709"/>
        <w:rPr/>
      </w:pPr>
      <w:r w:rsidDel="00000000" w:rsidR="00000000" w:rsidRPr="00000000">
        <w:rPr>
          <w:rtl w:val="0"/>
        </w:rPr>
        <w:t xml:space="preserve">Цена контракта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00000" w:rsidDel="00000000" w:rsidP="00000000" w:rsidRDefault="00000000" w:rsidRPr="00000000" w14:paraId="0000001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Источник финансирования: Внебюджетные средства: субсидии на финансовое обеспечение выполнения государственного задания.</w:t>
      </w:r>
    </w:p>
    <w:p w:rsidR="00000000" w:rsidDel="00000000" w:rsidP="00000000" w:rsidRDefault="00000000" w:rsidRPr="00000000" w14:paraId="0000001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Оплата оказанных услуг производится Заказчиком путем перечисления денежных средств на расчетный счет Исполнителя в течение 7 (семи) рабочих дней</w:t>
      </w:r>
      <w:r w:rsidDel="00000000" w:rsidR="00000000" w:rsidRPr="00000000">
        <w:rPr>
          <w:rFonts w:ascii="Times New Roman" w:cs="Times New Roman" w:eastAsia="Times New Roman" w:hAnsi="Times New Roman"/>
          <w:b w:val="0"/>
          <w:bCs w:val="0"/>
          <w:i w:val="0"/>
          <w:iCs w:val="0"/>
          <w:smallCaps w:val="0"/>
          <w:strike w:val="0"/>
          <w:color w:val="0070c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даты подписания Заказчиком документа о приемке, акта приемки товаров, работ, услуг (ф.0510452).</w:t>
      </w:r>
    </w:p>
    <w:p w:rsidR="00000000" w:rsidDel="00000000" w:rsidP="00000000" w:rsidRDefault="00000000" w:rsidRPr="00000000" w14:paraId="0000001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случае уменьшения в соответствии с Бюджетным Кодексом Российской Федерации получателю бюджетных средств, предоставляющему субсидии Заказчику, ранее доведенных в установленном порядке лимитов бюджетных обязательств на предоставление субсидии стороны вправе изменить по соглашению сторон размер и (или) сроки оплаты и (или) объема услуг (часть 5 статьи 78.1 Бюджетного кодекса РФ).</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center"/>
        <w:rPr>
          <w:b w:val="1"/>
          <w:bCs w:val="1"/>
        </w:rPr>
      </w:pPr>
      <w:r w:rsidDel="00000000" w:rsidR="00000000" w:rsidRPr="00000000">
        <w:rPr>
          <w:b w:val="1"/>
          <w:bCs w:val="1"/>
          <w:i w:val="0"/>
          <w:iCs w:val="0"/>
          <w:smallCaps w:val="0"/>
          <w:strike w:val="0"/>
          <w:color w:val="000000"/>
          <w:sz w:val="24"/>
          <w:szCs w:val="24"/>
          <w:u w:val="none"/>
          <w:shd w:fill="auto" w:val="clear"/>
          <w:vertAlign w:val="baseline"/>
          <w:rtl w:val="0"/>
        </w:rPr>
        <w:t xml:space="preserve">Права и обязанности Сторон</w:t>
      </w:r>
    </w:p>
    <w:p w:rsidR="00000000" w:rsidDel="00000000" w:rsidP="00000000" w:rsidRDefault="00000000" w:rsidRPr="00000000" w14:paraId="0000001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Обязанности Исполнителя:</w:t>
      </w:r>
    </w:p>
    <w:p w:rsidR="00000000" w:rsidDel="00000000" w:rsidP="00000000" w:rsidRDefault="00000000" w:rsidRPr="00000000" w14:paraId="00000019">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Оказать услуги на условиях, установленных настоящим контрактом, и сдать услуги Заказчику.</w:t>
      </w:r>
    </w:p>
    <w:p w:rsidR="00000000" w:rsidDel="00000000" w:rsidP="00000000" w:rsidRDefault="00000000" w:rsidRPr="00000000" w14:paraId="0000001A">
      <w:pPr>
        <w:widowControl w:val="0"/>
        <w:numPr>
          <w:ilvl w:val="2"/>
          <w:numId w:val="1"/>
        </w:numPr>
        <w:tabs>
          <w:tab w:val="left" w:leader="none" w:pos="1134"/>
        </w:tabs>
        <w:spacing w:after="0" w:lineRule="auto"/>
        <w:ind w:left="0" w:firstLine="709"/>
        <w:rPr/>
      </w:pPr>
      <w:r w:rsidDel="00000000" w:rsidR="00000000" w:rsidRPr="00000000">
        <w:rPr>
          <w:color w:val="0070c0"/>
          <w:rtl w:val="0"/>
        </w:rPr>
        <w:t xml:space="preserve"> </w:t>
      </w:r>
      <w:r w:rsidDel="00000000" w:rsidR="00000000" w:rsidRPr="00000000">
        <w:rPr>
          <w:rtl w:val="0"/>
        </w:rPr>
        <w:t xml:space="preserve">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000000" w:rsidDel="00000000" w:rsidP="00000000" w:rsidRDefault="00000000" w:rsidRPr="00000000" w14:paraId="0000001B">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Возместить затраты Заказчика на экспертизу оказанных услуг, в случае выявления факта некачественного оказания услуг, подтвержденного результатами экспертизы.</w:t>
      </w:r>
    </w:p>
    <w:p w:rsidR="00000000" w:rsidDel="00000000" w:rsidP="00000000" w:rsidRDefault="00000000" w:rsidRPr="00000000" w14:paraId="0000001C">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Своевременно направлять Заказчику надлежащим образом оформленные документы, подтверждающие исполнение обязательств в соответствии с разделом 4 настоящего контракта.</w:t>
      </w:r>
    </w:p>
    <w:p w:rsidR="00000000" w:rsidDel="00000000" w:rsidP="00000000" w:rsidRDefault="00000000" w:rsidRPr="00000000" w14:paraId="0000001D">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Обеспечить устранение недостатков и дефектов, выявленных при приемке результата услуг, в установленный Заказчиком разумный срок. В случае, если Заказчиком не указан срок для устранения выявленных недостатков (дефектов), такие недостатки (дефекты) должны быть устранены Исполнителем в срок не позднее 10 (десяти) дней со дня получения уведомления о выявленных недостатках (дефектах).</w:t>
      </w:r>
    </w:p>
    <w:p w:rsidR="00000000" w:rsidDel="00000000" w:rsidP="00000000" w:rsidRDefault="00000000" w:rsidRPr="00000000" w14:paraId="0000001E">
      <w:pPr>
        <w:widowControl w:val="0"/>
        <w:tabs>
          <w:tab w:val="left" w:leader="none" w:pos="1134"/>
        </w:tabs>
        <w:spacing w:after="0" w:lineRule="auto"/>
        <w:rPr>
          <w:color w:val="00b050"/>
        </w:rPr>
      </w:pPr>
      <w:r w:rsidDel="00000000" w:rsidR="00000000" w:rsidRPr="00000000">
        <w:rPr>
          <w:rtl w:val="0"/>
        </w:rPr>
      </w:r>
    </w:p>
    <w:p w:rsidR="00000000" w:rsidDel="00000000" w:rsidP="00000000" w:rsidRDefault="00000000" w:rsidRPr="00000000" w14:paraId="0000001F">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b05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Права Исполнителя:</w:t>
      </w:r>
      <w:r w:rsidDel="00000000" w:rsidR="00000000" w:rsidRPr="00000000">
        <w:rPr>
          <w:rtl w:val="0"/>
        </w:rPr>
      </w:r>
    </w:p>
    <w:p w:rsidR="00000000" w:rsidDel="00000000" w:rsidP="00000000" w:rsidRDefault="00000000" w:rsidRPr="00000000" w14:paraId="00000020">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b05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Получать у Заказчика необходимую для оказания услуг информацию по вопросам выполнения настоящего контракта. </w:t>
      </w: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Требовать оплаты оказанных услуг в размере и порядке, предусмотренных настоящим контрактом.</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Обязанности Заказчика:</w:t>
      </w:r>
    </w:p>
    <w:p w:rsidR="00000000" w:rsidDel="00000000" w:rsidP="00000000" w:rsidRDefault="00000000" w:rsidRPr="00000000" w14:paraId="00000024">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Принять оказанные Исполнителем услуги путем подписания документа о приемке или направить  Исполнителю мотивированный отказ от подписания документа о приемке, с указанием причин такого отказа. </w:t>
      </w:r>
    </w:p>
    <w:p w:rsidR="00000000" w:rsidDel="00000000" w:rsidP="00000000" w:rsidRDefault="00000000" w:rsidRPr="00000000" w14:paraId="00000025">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Сообщать Исполнителю необходимую информацию по вопросам выполнения настоящего контракта.</w:t>
      </w:r>
    </w:p>
    <w:p w:rsidR="00000000" w:rsidDel="00000000" w:rsidP="00000000" w:rsidRDefault="00000000" w:rsidRPr="00000000" w14:paraId="00000026">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Оплатить оказанные Исполнителем услуги в соответствии с настоящим контрактом.</w:t>
      </w:r>
    </w:p>
    <w:p w:rsidR="00000000" w:rsidDel="00000000" w:rsidP="00000000" w:rsidRDefault="00000000" w:rsidRPr="00000000" w14:paraId="00000027">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Заказчик имеет право осуществлять контроль за ходом оказания услуг и их качеством, соблюдением сроков оказания услуг, не вмешиваясь при этом в оперативно-хозяйственную деятельность Исполнителя.</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center"/>
        <w:rPr>
          <w:b w:val="1"/>
          <w:bCs w:val="1"/>
          <w:i w:val="0"/>
          <w:iCs w:val="0"/>
          <w:smallCaps w:val="0"/>
          <w:strike w:val="0"/>
          <w:color w:val="000000"/>
          <w:sz w:val="24"/>
          <w:szCs w:val="24"/>
          <w:shd w:fill="auto" w:val="clear"/>
          <w:vertAlign w:val="baseline"/>
        </w:rPr>
      </w:pPr>
      <w:r w:rsidDel="00000000" w:rsidR="00000000" w:rsidRPr="00000000">
        <w:rPr>
          <w:b w:val="1"/>
          <w:bCs w:val="1"/>
          <w:i w:val="0"/>
          <w:iCs w:val="0"/>
          <w:smallCaps w:val="0"/>
          <w:strike w:val="0"/>
          <w:color w:val="000000"/>
          <w:sz w:val="24"/>
          <w:szCs w:val="24"/>
          <w:u w:val="none"/>
          <w:shd w:fill="auto" w:val="clear"/>
          <w:vertAlign w:val="baseline"/>
          <w:rtl w:val="0"/>
        </w:rPr>
        <w:t xml:space="preserve"> Сдача и приемка услуг</w:t>
      </w:r>
    </w:p>
    <w:p w:rsidR="00000000" w:rsidDel="00000000" w:rsidP="00000000" w:rsidRDefault="00000000" w:rsidRPr="00000000" w14:paraId="0000002A">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Исполнитель не позднее следующего рабочего дня с даты завершения оказания услуг направляет Заказчику документ о приемке.</w:t>
      </w:r>
    </w:p>
    <w:p w:rsidR="00000000" w:rsidDel="00000000" w:rsidP="00000000" w:rsidRDefault="00000000" w:rsidRPr="00000000" w14:paraId="0000002B">
      <w:pPr>
        <w:widowControl w:val="0"/>
        <w:numPr>
          <w:ilvl w:val="1"/>
          <w:numId w:val="1"/>
        </w:numPr>
        <w:tabs>
          <w:tab w:val="left" w:leader="none" w:pos="1134"/>
        </w:tabs>
        <w:spacing w:after="0" w:lineRule="auto"/>
        <w:ind w:left="0" w:firstLine="709"/>
        <w:rPr>
          <w:color w:val="000000"/>
        </w:rPr>
      </w:pPr>
      <w:r w:rsidDel="00000000" w:rsidR="00000000" w:rsidRPr="00000000">
        <w:rPr>
          <w:color w:val="000000"/>
          <w:rtl w:val="0"/>
        </w:rPr>
        <w:t xml:space="preserve"> К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000000" w:rsidDel="00000000" w:rsidP="00000000" w:rsidRDefault="00000000" w:rsidRPr="00000000" w14:paraId="0000002C">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В течение 3 (трех) рабочих дней, следующих за днем поступления документа о приемке Заказчик производит приемку оказанных услуг.</w:t>
      </w:r>
    </w:p>
    <w:p w:rsidR="00000000" w:rsidDel="00000000" w:rsidP="00000000" w:rsidRDefault="00000000" w:rsidRPr="00000000" w14:paraId="0000002D">
      <w:pPr>
        <w:widowControl w:val="0"/>
        <w:numPr>
          <w:ilvl w:val="1"/>
          <w:numId w:val="1"/>
        </w:numPr>
        <w:tabs>
          <w:tab w:val="left" w:leader="none" w:pos="1134"/>
        </w:tabs>
        <w:spacing w:after="0" w:lineRule="auto"/>
        <w:ind w:left="0" w:firstLine="709"/>
        <w:rPr/>
      </w:pPr>
      <w:r w:rsidDel="00000000" w:rsidR="00000000" w:rsidRPr="00000000">
        <w:rPr>
          <w:color w:val="000000"/>
          <w:rtl w:val="0"/>
        </w:rPr>
        <w:t xml:space="preserve">Для проверки соответствия оказанных Исполнителем услуг условиям контракта Заказчик обязан провести </w:t>
      </w:r>
      <w:r w:rsidDel="00000000" w:rsidR="00000000" w:rsidRPr="00000000">
        <w:rPr>
          <w:rtl w:val="0"/>
        </w:rPr>
        <w:t xml:space="preserve">экспертизу. Экспертиза может проводиться Заказчиком своими силами или к ее проведению могут привлекаться эксперты, экспертные организации.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услуг, в заключении могут содержаться предложения об устранении данных нарушений, в том числе с указанием срока их устранения.</w:t>
      </w:r>
    </w:p>
    <w:p w:rsidR="00000000" w:rsidDel="00000000" w:rsidP="00000000" w:rsidRDefault="00000000" w:rsidRPr="00000000" w14:paraId="0000002E">
      <w:pPr>
        <w:widowControl w:val="0"/>
        <w:numPr>
          <w:ilvl w:val="1"/>
          <w:numId w:val="1"/>
        </w:numPr>
        <w:tabs>
          <w:tab w:val="left" w:leader="none" w:pos="1134"/>
        </w:tabs>
        <w:spacing w:after="0" w:lineRule="auto"/>
        <w:ind w:left="0" w:firstLine="709"/>
        <w:rPr/>
      </w:pPr>
      <w:r w:rsidDel="00000000" w:rsidR="00000000" w:rsidRPr="00000000">
        <w:rPr>
          <w:rtl w:val="0"/>
        </w:rPr>
        <w:t xml:space="preserve"> При приемке услуг по объему Заказчик проверяет соответствие объема (количества результата) оказанных услуг Исполнителем, объему, указанному в документе о приемке. </w:t>
      </w:r>
    </w:p>
    <w:p w:rsidR="00000000" w:rsidDel="00000000" w:rsidP="00000000" w:rsidRDefault="00000000" w:rsidRPr="00000000" w14:paraId="0000002F">
      <w:pPr>
        <w:widowControl w:val="0"/>
        <w:numPr>
          <w:ilvl w:val="1"/>
          <w:numId w:val="1"/>
        </w:numPr>
        <w:tabs>
          <w:tab w:val="left" w:leader="none" w:pos="1134"/>
        </w:tabs>
        <w:spacing w:after="0" w:lineRule="auto"/>
        <w:ind w:left="0" w:firstLine="709"/>
        <w:rPr>
          <w:i w:val="1"/>
          <w:iCs w:val="1"/>
        </w:rPr>
      </w:pPr>
      <w:r w:rsidDel="00000000" w:rsidR="00000000" w:rsidRPr="00000000">
        <w:rPr>
          <w:rtl w:val="0"/>
        </w:rPr>
        <w:t xml:space="preserve">При приемке услуг по качеству Заказчик проверяет соответствие качества (характеристик) услуг качеству (характеристикам) услуг, указанным в настоящем контракте, документе о приемке. </w:t>
      </w:r>
      <w:r w:rsidDel="00000000" w:rsidR="00000000" w:rsidRPr="00000000">
        <w:rPr>
          <w:rtl w:val="0"/>
        </w:rPr>
      </w:r>
    </w:p>
    <w:p w:rsidR="00000000" w:rsidDel="00000000" w:rsidP="00000000" w:rsidRDefault="00000000" w:rsidRPr="00000000" w14:paraId="00000030">
      <w:pPr>
        <w:widowControl w:val="0"/>
        <w:numPr>
          <w:ilvl w:val="1"/>
          <w:numId w:val="1"/>
        </w:numPr>
        <w:tabs>
          <w:tab w:val="left" w:leader="none" w:pos="1134"/>
        </w:tabs>
        <w:spacing w:after="0" w:lineRule="auto"/>
        <w:ind w:left="0" w:firstLine="709"/>
        <w:rPr>
          <w:i w:val="1"/>
          <w:iCs w:val="1"/>
        </w:rPr>
      </w:pPr>
      <w:r w:rsidDel="00000000" w:rsidR="00000000" w:rsidRPr="00000000">
        <w:rPr>
          <w:rtl w:val="0"/>
        </w:rPr>
        <w:t xml:space="preserve">В случае обнаружения недостатков услуг при приемке Заказчик в срок, установленный контрактом, направляет Исполнителю мотивированный отказ от подписания документа о приемке с указанием причин такого отказа.</w:t>
      </w:r>
      <w:r w:rsidDel="00000000" w:rsidR="00000000" w:rsidRPr="00000000">
        <w:rPr>
          <w:rtl w:val="0"/>
        </w:rPr>
      </w:r>
    </w:p>
    <w:p w:rsidR="00000000" w:rsidDel="00000000" w:rsidP="00000000" w:rsidRDefault="00000000" w:rsidRPr="00000000" w14:paraId="00000031">
      <w:pPr>
        <w:widowControl w:val="0"/>
        <w:numPr>
          <w:ilvl w:val="1"/>
          <w:numId w:val="1"/>
        </w:numPr>
        <w:tabs>
          <w:tab w:val="left" w:leader="none" w:pos="1134"/>
        </w:tabs>
        <w:spacing w:after="0" w:lineRule="auto"/>
        <w:ind w:left="0" w:firstLine="709"/>
        <w:rPr>
          <w:i w:val="1"/>
          <w:iCs w:val="1"/>
        </w:rPr>
      </w:pPr>
      <w:r w:rsidDel="00000000" w:rsidR="00000000" w:rsidRPr="00000000">
        <w:rPr>
          <w:rtl w:val="0"/>
        </w:rPr>
        <w:t xml:space="preserve">В случае получения Исполнителем мотивированного отказа от подписания документа о приемке Исполнитель вправе устранить причины, указанные в мотивированном отказе и направить Заказчику документ о приемке. При этом все расходы, связанные с устранением таких причин, возлагаются на Исполнителя.</w:t>
      </w:r>
      <w:r w:rsidDel="00000000" w:rsidR="00000000" w:rsidRPr="00000000">
        <w:rPr>
          <w:rtl w:val="0"/>
        </w:rPr>
      </w:r>
    </w:p>
    <w:p w:rsidR="00000000" w:rsidDel="00000000" w:rsidP="00000000" w:rsidRDefault="00000000" w:rsidRPr="00000000" w14:paraId="00000032">
      <w:pPr>
        <w:widowControl w:val="0"/>
        <w:numPr>
          <w:ilvl w:val="1"/>
          <w:numId w:val="1"/>
        </w:numPr>
        <w:tabs>
          <w:tab w:val="left" w:leader="none" w:pos="1134"/>
        </w:tabs>
        <w:spacing w:after="0" w:lineRule="auto"/>
        <w:ind w:left="0" w:firstLine="709"/>
        <w:rPr/>
      </w:pPr>
      <w:r w:rsidDel="00000000" w:rsidR="00000000" w:rsidRPr="00000000">
        <w:rPr>
          <w:rtl w:val="0"/>
        </w:rPr>
        <w:t xml:space="preserve">Датой приемки оказанной услуги считается дата подписания Заказчиком документа о приемке.</w:t>
      </w:r>
    </w:p>
    <w:p w:rsidR="00000000" w:rsidDel="00000000" w:rsidP="00000000" w:rsidRDefault="00000000" w:rsidRPr="00000000" w14:paraId="00000033">
      <w:pPr>
        <w:tabs>
          <w:tab w:val="left" w:leader="none" w:pos="1134"/>
        </w:tabs>
        <w:spacing w:after="0" w:lineRule="auto"/>
        <w:ind w:firstLine="709"/>
        <w:rPr>
          <w:b w:val="1"/>
          <w:bCs w:val="1"/>
        </w:rPr>
      </w:pPr>
      <w:r w:rsidDel="00000000" w:rsidR="00000000" w:rsidRPr="00000000">
        <w:rPr>
          <w:rtl w:val="0"/>
        </w:rPr>
      </w:r>
    </w:p>
    <w:p w:rsidR="00000000" w:rsidDel="00000000" w:rsidP="00000000" w:rsidRDefault="00000000" w:rsidRPr="00000000" w14:paraId="0000003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center"/>
        <w:rPr>
          <w:b w:val="1"/>
          <w:bCs w:val="1"/>
          <w:i w:val="0"/>
          <w:iCs w:val="0"/>
          <w:smallCaps w:val="0"/>
          <w:strike w:val="0"/>
          <w:color w:val="000000"/>
          <w:sz w:val="24"/>
          <w:szCs w:val="24"/>
          <w:shd w:fill="auto" w:val="clear"/>
          <w:vertAlign w:val="baseline"/>
        </w:rPr>
      </w:pPr>
      <w:r w:rsidDel="00000000" w:rsidR="00000000" w:rsidRPr="00000000">
        <w:rPr>
          <w:b w:val="1"/>
          <w:bCs w:val="1"/>
          <w:i w:val="0"/>
          <w:iCs w:val="0"/>
          <w:smallCaps w:val="0"/>
          <w:strike w:val="0"/>
          <w:color w:val="000000"/>
          <w:sz w:val="24"/>
          <w:szCs w:val="24"/>
          <w:u w:val="none"/>
          <w:shd w:fill="auto" w:val="clear"/>
          <w:vertAlign w:val="baseline"/>
          <w:rtl w:val="0"/>
        </w:rPr>
        <w:t xml:space="preserve">Гарантии качества услуг</w:t>
      </w:r>
    </w:p>
    <w:p w:rsidR="00000000" w:rsidDel="00000000" w:rsidP="00000000" w:rsidRDefault="00000000" w:rsidRPr="00000000" w14:paraId="00000035">
      <w:pPr>
        <w:widowControl w:val="0"/>
        <w:numPr>
          <w:ilvl w:val="1"/>
          <w:numId w:val="1"/>
        </w:numPr>
        <w:tabs>
          <w:tab w:val="left" w:leader="none" w:pos="1134"/>
        </w:tabs>
        <w:spacing w:after="0" w:lineRule="auto"/>
        <w:ind w:left="0" w:firstLine="709"/>
        <w:rPr/>
      </w:pPr>
      <w:r w:rsidDel="00000000" w:rsidR="00000000" w:rsidRPr="00000000">
        <w:rPr>
          <w:rtl w:val="0"/>
        </w:rPr>
        <w:t xml:space="preserve"> Исполнитель обязуется оказать услуги, предусмотренные настоящим контрактом, в соответствии с требованиями к качеству и безопасности, предусмотренными действующим законодательством Российской Федерации, настоящим контрактом.</w:t>
      </w:r>
    </w:p>
    <w:p w:rsidR="00000000" w:rsidDel="00000000" w:rsidP="00000000" w:rsidRDefault="00000000" w:rsidRPr="00000000" w14:paraId="00000036">
      <w:pPr>
        <w:widowControl w:val="0"/>
        <w:tabs>
          <w:tab w:val="left" w:leader="none" w:pos="1134"/>
        </w:tabs>
        <w:spacing w:after="0" w:lineRule="auto"/>
        <w:ind w:left="709" w:firstLine="0"/>
        <w:rPr/>
      </w:pPr>
      <w:r w:rsidDel="00000000" w:rsidR="00000000" w:rsidRPr="00000000">
        <w:rPr>
          <w:rtl w:val="0"/>
        </w:rPr>
      </w:r>
    </w:p>
    <w:p w:rsidR="00000000" w:rsidDel="00000000" w:rsidP="00000000" w:rsidRDefault="00000000" w:rsidRPr="00000000" w14:paraId="0000003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center"/>
        <w:rPr>
          <w:b w:val="1"/>
          <w:bCs w:val="1"/>
          <w:i w:val="0"/>
          <w:iCs w:val="0"/>
          <w:smallCaps w:val="0"/>
          <w:strike w:val="0"/>
          <w:color w:val="000000"/>
          <w:sz w:val="24"/>
          <w:szCs w:val="24"/>
          <w:shd w:fill="auto" w:val="clear"/>
          <w:vertAlign w:val="baseline"/>
        </w:rPr>
      </w:pPr>
      <w:r w:rsidDel="00000000" w:rsidR="00000000" w:rsidRPr="00000000">
        <w:rPr>
          <w:b w:val="1"/>
          <w:bCs w:val="1"/>
          <w:i w:val="0"/>
          <w:iCs w:val="0"/>
          <w:smallCaps w:val="0"/>
          <w:strike w:val="0"/>
          <w:color w:val="000000"/>
          <w:sz w:val="24"/>
          <w:szCs w:val="24"/>
          <w:u w:val="none"/>
          <w:shd w:fill="auto" w:val="clear"/>
          <w:vertAlign w:val="baseline"/>
          <w:rtl w:val="0"/>
        </w:rPr>
        <w:t xml:space="preserve">Ответственность сторон</w:t>
      </w:r>
    </w:p>
    <w:p w:rsidR="00000000" w:rsidDel="00000000" w:rsidP="00000000" w:rsidRDefault="00000000" w:rsidRPr="00000000" w14:paraId="00000038">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Стороны несут ответственность за неисполнение или ненадлежащее исполнение принятых по настоящему контракту обязательств в соответствии с законодательством Российской Федерации.</w:t>
      </w:r>
    </w:p>
    <w:p w:rsidR="00000000" w:rsidDel="00000000" w:rsidP="00000000" w:rsidRDefault="00000000" w:rsidRPr="00000000" w14:paraId="00000039">
      <w:pPr>
        <w:widowControl w:val="0"/>
        <w:numPr>
          <w:ilvl w:val="1"/>
          <w:numId w:val="1"/>
        </w:numPr>
        <w:tabs>
          <w:tab w:val="left" w:leader="none" w:pos="1134"/>
        </w:tabs>
        <w:spacing w:after="0" w:lineRule="auto"/>
        <w:ind w:left="0" w:firstLine="709"/>
        <w:rPr/>
      </w:pPr>
      <w:r w:rsidDel="00000000" w:rsidR="00000000" w:rsidRPr="00000000">
        <w:rPr>
          <w:rtl w:val="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неустойки (штрафа,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00000" w:rsidDel="00000000" w:rsidP="00000000" w:rsidRDefault="00000000" w:rsidRPr="00000000" w14:paraId="0000003A">
      <w:pPr>
        <w:widowControl w:val="0"/>
        <w:numPr>
          <w:ilvl w:val="1"/>
          <w:numId w:val="1"/>
        </w:numPr>
        <w:tabs>
          <w:tab w:val="left" w:leader="none" w:pos="1134"/>
        </w:tabs>
        <w:spacing w:after="0" w:lineRule="auto"/>
        <w:ind w:left="0" w:firstLine="709"/>
        <w:rPr/>
      </w:pPr>
      <w:r w:rsidDel="00000000" w:rsidR="00000000" w:rsidRPr="00000000">
        <w:rPr>
          <w:rtl w:val="0"/>
        </w:rPr>
        <w:t xml:space="preserve">В случае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а также в случае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начисляется штраф в порядке и размере, установленном Правилами, утвержденными постановлением Правительства Российской Федерации от 30.08.2017 № 1042.</w:t>
      </w:r>
    </w:p>
    <w:p w:rsidR="00000000" w:rsidDel="00000000" w:rsidP="00000000" w:rsidRDefault="00000000" w:rsidRPr="00000000" w14:paraId="0000003B">
      <w:pPr>
        <w:widowControl w:val="0"/>
        <w:numPr>
          <w:ilvl w:val="1"/>
          <w:numId w:val="1"/>
        </w:numPr>
        <w:tabs>
          <w:tab w:val="left" w:leader="none" w:pos="1134"/>
        </w:tabs>
        <w:spacing w:after="0" w:lineRule="auto"/>
        <w:ind w:left="0" w:firstLine="709"/>
        <w:rPr>
          <w:i w:val="1"/>
          <w:iCs w:val="1"/>
          <w:color w:val="ff0000"/>
        </w:rPr>
      </w:pPr>
      <w:r w:rsidDel="00000000" w:rsidR="00000000" w:rsidRPr="00000000">
        <w:rPr>
          <w:rtl w:val="0"/>
        </w:rPr>
        <w:t xml:space="preserve">За ненадлежащее исполнение Заказчиком обязательств, предусмотренных контрактом, за исключением просрочки исполнения обязательств, Исполнитель вправе потребовать уплаты штрафа в размере 1000,00 рублей (определяется в порядке, установленном пунктом 9 Правил, утвержденных постановлением Правительства Российской Федерации от 30.08.2017 № 1042).</w:t>
      </w:r>
      <w:r w:rsidDel="00000000" w:rsidR="00000000" w:rsidRPr="00000000">
        <w:rPr>
          <w:rtl w:val="0"/>
        </w:rPr>
      </w:r>
    </w:p>
    <w:p w:rsidR="00000000" w:rsidDel="00000000" w:rsidP="00000000" w:rsidRDefault="00000000" w:rsidRPr="00000000" w14:paraId="0000003C">
      <w:pPr>
        <w:widowControl w:val="0"/>
        <w:numPr>
          <w:ilvl w:val="1"/>
          <w:numId w:val="1"/>
        </w:numPr>
        <w:tabs>
          <w:tab w:val="left" w:leader="none" w:pos="1134"/>
        </w:tabs>
        <w:spacing w:after="0" w:lineRule="auto"/>
        <w:ind w:left="0" w:firstLine="709"/>
        <w:rPr/>
      </w:pPr>
      <w:r w:rsidDel="00000000" w:rsidR="00000000" w:rsidRPr="00000000">
        <w:rPr>
          <w:rtl w:val="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000000" w:rsidDel="00000000" w:rsidP="00000000" w:rsidRDefault="00000000" w:rsidRPr="00000000" w14:paraId="0000003D">
      <w:pPr>
        <w:widowControl w:val="0"/>
        <w:numPr>
          <w:ilvl w:val="1"/>
          <w:numId w:val="1"/>
        </w:numPr>
        <w:tabs>
          <w:tab w:val="left" w:leader="none" w:pos="1134"/>
        </w:tabs>
        <w:spacing w:after="0" w:lineRule="auto"/>
        <w:ind w:left="0" w:firstLine="709"/>
        <w:rPr/>
      </w:pPr>
      <w:r w:rsidDel="00000000" w:rsidR="00000000" w:rsidRPr="00000000">
        <w:rPr>
          <w:rtl w:val="0"/>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rsidR="00000000" w:rsidDel="00000000" w:rsidP="00000000" w:rsidRDefault="00000000" w:rsidRPr="00000000" w14:paraId="0000003E">
      <w:pPr>
        <w:widowControl w:val="0"/>
        <w:numPr>
          <w:ilvl w:val="1"/>
          <w:numId w:val="1"/>
        </w:numPr>
        <w:tabs>
          <w:tab w:val="left" w:leader="none" w:pos="1134"/>
        </w:tabs>
        <w:spacing w:after="0" w:lineRule="auto"/>
        <w:ind w:left="0" w:firstLine="680"/>
        <w:rPr/>
      </w:pPr>
      <w:r w:rsidDel="00000000" w:rsidR="00000000" w:rsidRPr="00000000">
        <w:rPr>
          <w:rtl w:val="0"/>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10 процентов цены контракта.</w:t>
      </w:r>
    </w:p>
    <w:p w:rsidR="00000000" w:rsidDel="00000000" w:rsidP="00000000" w:rsidRDefault="00000000" w:rsidRPr="00000000" w14:paraId="0000003F">
      <w:pPr>
        <w:widowControl w:val="0"/>
        <w:numPr>
          <w:ilvl w:val="1"/>
          <w:numId w:val="1"/>
        </w:numPr>
        <w:tabs>
          <w:tab w:val="left" w:leader="none" w:pos="1134"/>
        </w:tabs>
        <w:spacing w:after="0" w:lineRule="auto"/>
        <w:ind w:left="0" w:firstLine="709"/>
        <w:rPr/>
      </w:pPr>
      <w:r w:rsidDel="00000000" w:rsidR="00000000" w:rsidRPr="00000000">
        <w:rPr>
          <w:rtl w:val="0"/>
        </w:rPr>
        <w:t xml:space="preserve">За каждый факт неисполнения или ненадлежащего исполнения Исполнителем обязательства, предусмотренного контракта, которое не имеет стоимостного выражения (при наличии в контракте таких обязательств), Исполнитель уплачивает штраф в размере 1000,00 рублей (определяется в порядке, установленном пунктом 6 Правил, утвержденных постановлением Правительства Российской Федерации от 30.08.2017 № 1042).</w:t>
      </w:r>
    </w:p>
    <w:p w:rsidR="00000000" w:rsidDel="00000000" w:rsidP="00000000" w:rsidRDefault="00000000" w:rsidRPr="00000000" w14:paraId="00000040">
      <w:pPr>
        <w:widowControl w:val="0"/>
        <w:numPr>
          <w:ilvl w:val="1"/>
          <w:numId w:val="1"/>
        </w:numPr>
        <w:tabs>
          <w:tab w:val="left" w:leader="none" w:pos="1134"/>
        </w:tabs>
        <w:spacing w:after="0" w:lineRule="auto"/>
        <w:ind w:left="0" w:firstLine="709"/>
        <w:rPr/>
      </w:pPr>
      <w:r w:rsidDel="00000000" w:rsidR="00000000" w:rsidRPr="00000000">
        <w:rPr>
          <w:rtl w:val="0"/>
        </w:rPr>
        <w:t xml:space="preserve">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000000" w:rsidDel="00000000" w:rsidP="00000000" w:rsidRDefault="00000000" w:rsidRPr="00000000" w14:paraId="00000041">
      <w:pPr>
        <w:tabs>
          <w:tab w:val="left" w:leader="none" w:pos="1134"/>
        </w:tabs>
        <w:spacing w:after="0" w:lineRule="auto"/>
        <w:ind w:firstLine="709"/>
        <w:rPr/>
      </w:pPr>
      <w:r w:rsidDel="00000000" w:rsidR="00000000" w:rsidRPr="00000000">
        <w:rPr>
          <w:rtl w:val="0"/>
        </w:rPr>
        <w:t xml:space="preserve">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00000" w:rsidDel="00000000" w:rsidP="00000000" w:rsidRDefault="00000000" w:rsidRPr="00000000" w14:paraId="0000004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00000" w:rsidDel="00000000" w:rsidP="00000000" w:rsidRDefault="00000000" w:rsidRPr="00000000" w14:paraId="00000043">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Уплата неустойки не освобождает стороны от выполнения принятых ими обязательств по настоящему контракту в период его действия.</w:t>
      </w:r>
    </w:p>
    <w:p w:rsidR="00000000" w:rsidDel="00000000" w:rsidP="00000000" w:rsidRDefault="00000000" w:rsidRPr="00000000" w14:paraId="00000044">
      <w:pPr>
        <w:widowControl w:val="0"/>
        <w:tabs>
          <w:tab w:val="left" w:leader="none" w:pos="1134"/>
        </w:tabs>
        <w:spacing w:after="0" w:lineRule="auto"/>
        <w:ind w:firstLine="709"/>
        <w:rPr>
          <w:i w:val="1"/>
          <w:iCs w:val="1"/>
          <w:color w:val="ff0000"/>
        </w:rPr>
      </w:pPr>
      <w:r w:rsidDel="00000000" w:rsidR="00000000" w:rsidRPr="00000000">
        <w:rPr>
          <w:rtl w:val="0"/>
        </w:rPr>
      </w:r>
    </w:p>
    <w:p w:rsidR="00000000" w:rsidDel="00000000" w:rsidP="00000000" w:rsidRDefault="00000000" w:rsidRPr="00000000" w14:paraId="0000004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center"/>
        <w:rPr>
          <w:b w:val="1"/>
          <w:bCs w:val="1"/>
          <w:smallCaps w:val="0"/>
          <w:strike w:val="0"/>
          <w:sz w:val="24"/>
          <w:szCs w:val="24"/>
          <w:shd w:fill="auto" w:val="clear"/>
          <w:vertAlign w:val="baseline"/>
        </w:rPr>
      </w:pPr>
      <w:r w:rsidDel="00000000" w:rsidR="00000000" w:rsidRPr="00000000">
        <w:rPr>
          <w:b w:val="1"/>
          <w:bCs w:val="1"/>
          <w:i w:val="0"/>
          <w:iCs w:val="0"/>
          <w:smallCaps w:val="0"/>
          <w:strike w:val="0"/>
          <w:color w:val="000000"/>
          <w:sz w:val="24"/>
          <w:szCs w:val="24"/>
          <w:u w:val="none"/>
          <w:shd w:fill="auto" w:val="clear"/>
          <w:vertAlign w:val="baseline"/>
          <w:rtl w:val="0"/>
        </w:rPr>
        <w:t xml:space="preserve">Обстоятельства непреодолимой силы</w:t>
      </w:r>
      <w:r w:rsidDel="00000000" w:rsidR="00000000" w:rsidRPr="00000000">
        <w:rPr>
          <w:rtl w:val="0"/>
        </w:rPr>
      </w:r>
    </w:p>
    <w:p w:rsidR="00000000" w:rsidDel="00000000" w:rsidP="00000000" w:rsidRDefault="00000000" w:rsidRPr="00000000" w14:paraId="00000046">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000000" w:rsidDel="00000000" w:rsidP="00000000" w:rsidRDefault="00000000" w:rsidRPr="00000000" w14:paraId="00000047">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Сторона, для которой создалась невозможность исполнения обязательств по контракту вследствие обстоятельств непреодолимой силы, не позднее 7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000000" w:rsidDel="00000000" w:rsidP="00000000" w:rsidRDefault="00000000" w:rsidRPr="00000000" w14:paraId="00000048">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00000" w:rsidDel="00000000" w:rsidP="00000000" w:rsidRDefault="00000000" w:rsidRPr="00000000" w14:paraId="00000049">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134"/>
        </w:tabs>
        <w:spacing w:after="60" w:before="0" w:line="240" w:lineRule="auto"/>
        <w:ind w:left="0" w:right="0" w:firstLine="709"/>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00000" w:rsidDel="00000000" w:rsidP="00000000" w:rsidRDefault="00000000" w:rsidRPr="00000000" w14:paraId="0000004A">
      <w:pPr>
        <w:widowControl w:val="0"/>
        <w:tabs>
          <w:tab w:val="left" w:leader="none" w:pos="1134"/>
        </w:tabs>
        <w:rPr>
          <w:sz w:val="12"/>
          <w:szCs w:val="12"/>
        </w:rPr>
      </w:pPr>
      <w:r w:rsidDel="00000000" w:rsidR="00000000" w:rsidRPr="00000000">
        <w:rPr>
          <w:rtl w:val="0"/>
        </w:rPr>
      </w:r>
    </w:p>
    <w:p w:rsidR="00000000" w:rsidDel="00000000" w:rsidP="00000000" w:rsidRDefault="00000000" w:rsidRPr="00000000" w14:paraId="0000004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center"/>
        <w:rPr>
          <w:b w:val="1"/>
          <w:bCs w:val="1"/>
          <w:i w:val="0"/>
          <w:iCs w:val="0"/>
          <w:smallCaps w:val="0"/>
          <w:strike w:val="0"/>
          <w:color w:val="000000"/>
          <w:sz w:val="24"/>
          <w:szCs w:val="24"/>
          <w:shd w:fill="auto" w:val="clear"/>
          <w:vertAlign w:val="baseline"/>
        </w:rPr>
      </w:pPr>
      <w:r w:rsidDel="00000000" w:rsidR="00000000" w:rsidRPr="00000000">
        <w:rPr>
          <w:b w:val="1"/>
          <w:bCs w:val="1"/>
          <w:i w:val="0"/>
          <w:iCs w:val="0"/>
          <w:smallCaps w:val="0"/>
          <w:strike w:val="0"/>
          <w:color w:val="000000"/>
          <w:sz w:val="24"/>
          <w:szCs w:val="24"/>
          <w:u w:val="none"/>
          <w:shd w:fill="auto" w:val="clear"/>
          <w:vertAlign w:val="baseline"/>
          <w:rtl w:val="0"/>
        </w:rPr>
        <w:t xml:space="preserve">Антикоррупционная оговорка</w:t>
      </w:r>
    </w:p>
    <w:p w:rsidR="00000000" w:rsidDel="00000000" w:rsidP="00000000" w:rsidRDefault="00000000" w:rsidRPr="00000000" w14:paraId="0000004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случае возникновения у Стороны обоснованных подозрений,</w:t>
        <w:br w:type="textWrapping"/>
        <w:t xml:space="preserve">что произошло или может произойти нарушение законодательства о противодействии коррупции, а также возникновение личной заинтересованности при исполнении настоящего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законодательства о противодействии коррупции, а также возникновение личной заинтересованности при исполнении настоящего контракта, которая приводит или может привести к конфликту интересов.</w:t>
      </w:r>
    </w:p>
    <w:p w:rsidR="00000000" w:rsidDel="00000000" w:rsidP="00000000" w:rsidRDefault="00000000" w:rsidRPr="00000000" w14:paraId="0000004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Сторона, получившая письменное уведомление, указанное в п. 8.1 настоящего контракта, обязана рассмотреть уведомление и сообщить другой Стороне об итогах его рассмотрения в течение 10 (десяти) дней с даты получения.</w:t>
      </w:r>
    </w:p>
    <w:p w:rsidR="00000000" w:rsidDel="00000000" w:rsidP="00000000" w:rsidRDefault="00000000" w:rsidRPr="00000000" w14:paraId="0000004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Стороны гарантируют осуществление надлежащего разбирательства</w:t>
        <w:br w:type="textWrapping"/>
        <w:t xml:space="preserve">по фактам нарушений законодательства о противодействии коррупции и применение эффективных мер по предотвращению возможных конфликтных ситуаций.</w:t>
      </w:r>
    </w:p>
    <w:p w:rsidR="00000000" w:rsidDel="00000000" w:rsidP="00000000" w:rsidRDefault="00000000" w:rsidRPr="00000000" w14:paraId="0000004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случае нарушения одной Стороной обязательств воздерживаться</w:t>
        <w:br w:type="textWrapping"/>
        <w:t xml:space="preserve">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rsidR="00000000" w:rsidDel="00000000" w:rsidP="00000000" w:rsidRDefault="00000000" w:rsidRPr="00000000" w14:paraId="00000050">
      <w:pPr>
        <w:widowControl w:val="0"/>
        <w:tabs>
          <w:tab w:val="left" w:leader="none" w:pos="1134"/>
        </w:tabs>
        <w:rPr>
          <w:b w:val="1"/>
          <w:bCs w:val="1"/>
        </w:rPr>
      </w:pPr>
      <w:r w:rsidDel="00000000" w:rsidR="00000000" w:rsidRPr="00000000">
        <w:rPr>
          <w:rtl w:val="0"/>
        </w:rPr>
      </w:r>
    </w:p>
    <w:p w:rsidR="00000000" w:rsidDel="00000000" w:rsidP="00000000" w:rsidRDefault="00000000" w:rsidRPr="00000000" w14:paraId="0000005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center"/>
        <w:rPr>
          <w:b w:val="1"/>
          <w:bCs w:val="1"/>
          <w:i w:val="0"/>
          <w:iCs w:val="0"/>
          <w:smallCaps w:val="0"/>
          <w:strike w:val="0"/>
          <w:color w:val="000000"/>
          <w:sz w:val="24"/>
          <w:szCs w:val="24"/>
          <w:shd w:fill="auto" w:val="clear"/>
          <w:vertAlign w:val="baseline"/>
        </w:rPr>
      </w:pPr>
      <w:r w:rsidDel="00000000" w:rsidR="00000000" w:rsidRPr="00000000">
        <w:rPr>
          <w:b w:val="1"/>
          <w:bCs w:val="1"/>
          <w:i w:val="0"/>
          <w:iCs w:val="0"/>
          <w:smallCaps w:val="0"/>
          <w:strike w:val="0"/>
          <w:color w:val="000000"/>
          <w:sz w:val="24"/>
          <w:szCs w:val="24"/>
          <w:u w:val="none"/>
          <w:shd w:fill="auto" w:val="clear"/>
          <w:vertAlign w:val="baseline"/>
          <w:rtl w:val="0"/>
        </w:rPr>
        <w:t xml:space="preserve">Заключительные положения</w:t>
      </w:r>
    </w:p>
    <w:p w:rsidR="00000000" w:rsidDel="00000000" w:rsidP="00000000" w:rsidRDefault="00000000" w:rsidRPr="00000000" w14:paraId="00000052">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smallCaps w:val="0"/>
          <w:strike w:val="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Настоящий контракт вступает в силу с даты его заключения Сторонами и действует по 31 декабря 202</w:t>
      </w:r>
      <w:r w:rsidDel="00000000" w:rsidR="00000000" w:rsidRPr="00000000">
        <w:rPr>
          <w:rtl w:val="0"/>
        </w:rPr>
        <w:t xml:space="preserve">6</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года.</w:t>
      </w:r>
      <w:r w:rsidDel="00000000" w:rsidR="00000000" w:rsidRPr="00000000">
        <w:rPr>
          <w:rtl w:val="0"/>
        </w:rPr>
      </w:r>
    </w:p>
    <w:p w:rsidR="00000000" w:rsidDel="00000000" w:rsidP="00000000" w:rsidRDefault="00000000" w:rsidRPr="00000000" w14:paraId="00000053">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частью 6 статьи 14</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Закона № 44-ФЗ)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000000" w:rsidDel="00000000" w:rsidP="00000000" w:rsidRDefault="00000000" w:rsidRPr="00000000" w14:paraId="00000054">
      <w:pPr>
        <w:widowControl w:val="0"/>
        <w:numPr>
          <w:ilvl w:val="1"/>
          <w:numId w:val="1"/>
        </w:numPr>
        <w:tabs>
          <w:tab w:val="left" w:leader="none" w:pos="1134"/>
        </w:tabs>
        <w:spacing w:after="0" w:lineRule="auto"/>
        <w:ind w:left="0" w:firstLine="709"/>
        <w:rPr/>
      </w:pPr>
      <w:r w:rsidDel="00000000" w:rsidR="00000000" w:rsidRPr="00000000">
        <w:rPr>
          <w:rtl w:val="0"/>
        </w:rPr>
        <w:t xml:space="preserve">Изменение условий контракта осуществляется путем подписания сторонами дополнительного соглашения.</w:t>
      </w:r>
    </w:p>
    <w:p w:rsidR="00000000" w:rsidDel="00000000" w:rsidP="00000000" w:rsidRDefault="00000000" w:rsidRPr="00000000" w14:paraId="00000055">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rsidR="00000000" w:rsidDel="00000000" w:rsidP="00000000" w:rsidRDefault="00000000" w:rsidRPr="00000000" w14:paraId="00000056">
      <w:pPr>
        <w:widowControl w:val="0"/>
        <w:numPr>
          <w:ilvl w:val="1"/>
          <w:numId w:val="1"/>
        </w:numPr>
        <w:tabs>
          <w:tab w:val="left" w:leader="none" w:pos="1134"/>
        </w:tabs>
        <w:spacing w:after="0" w:lineRule="auto"/>
        <w:ind w:left="0" w:firstLine="709"/>
        <w:rPr/>
      </w:pPr>
      <w:r w:rsidDel="00000000" w:rsidR="00000000" w:rsidRPr="00000000">
        <w:rPr>
          <w:rtl w:val="0"/>
        </w:rPr>
        <w:t xml:space="preserve">В случае перемены Заказчика права и обязанности Заказчика, предусмотренные контрактом, переходят к новому Заказчику.</w:t>
      </w:r>
    </w:p>
    <w:p w:rsidR="00000000" w:rsidDel="00000000" w:rsidP="00000000" w:rsidRDefault="00000000" w:rsidRPr="00000000" w14:paraId="00000057">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Если при оказании услуг обнаружатся препятствия к надлежащему исполнению настоящего контракта, каждая из сторон обязана известить об этом другую сторону контракта и принять все зависящие от нее разумные меры по устранению таких препятствий. Сторона, не исполнившая этой обязанности, утрачивает право на возмещение убытков, причиненных тем, что соответствующие препятствия не были устранены.</w:t>
      </w:r>
    </w:p>
    <w:p w:rsidR="00000000" w:rsidDel="00000000" w:rsidP="00000000" w:rsidRDefault="00000000" w:rsidRPr="00000000" w14:paraId="00000058">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rFonts w:ascii="Times New Roman" w:cs="Times New Roman" w:eastAsia="Times New Roman" w:hAnsi="Times New Roman"/>
          <w:b w:val="0"/>
          <w:bCs w:val="0"/>
          <w:i w:val="1"/>
          <w:iCs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Расторжение контракта допускается по соглашению сторон, по решению суда</w:t>
      </w:r>
      <w:r w:rsidDel="00000000" w:rsidR="00000000" w:rsidRPr="00000000">
        <w:rPr>
          <w:rFonts w:ascii="Times New Roman" w:cs="Times New Roman" w:eastAsia="Times New Roman" w:hAnsi="Times New Roman"/>
          <w:b w:val="0"/>
          <w:bCs w:val="0"/>
          <w:i w:val="1"/>
          <w:iCs w:val="1"/>
          <w:smallCaps w:val="0"/>
          <w:strike w:val="0"/>
          <w:color w:val="0070c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или в связи с односторонним отказом стороны контракта от исполнения контракта в соответствии с гражданским </w:t>
      </w:r>
      <w:hyperlink r:id="rId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законодательством</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59">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Заказчик вправе отказаться от исполнения контракта и потребовать возмещения от Исполнителя убытков в случае если:</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Исполнитель не приступает своевременно к исполнению контракта или оказывает услуги настолько медленно, что оказание их к сроку становится явно невозможным,</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отступления от условий контракта или иные недостатки результата услуг в установленный Заказчиком разумный срок не были устранены либо являются существенными и неустранимыми.</w:t>
      </w:r>
    </w:p>
    <w:p w:rsidR="00000000" w:rsidDel="00000000" w:rsidP="00000000" w:rsidRDefault="00000000" w:rsidRPr="00000000" w14:paraId="0000005C">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Заказчик обязан принять решение об одностороннем отказе от исполнения контракта, если в ходе исполнения контракта установлено, что:</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 44-ФЗ);</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б) при определении Исполнителя последний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rsidR="00000000" w:rsidDel="00000000" w:rsidP="00000000" w:rsidRDefault="00000000" w:rsidRPr="00000000" w14:paraId="0000005F">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всем иным вопросам, не урегулированным в настоящем контракте, стороны руководствуются нормами законодательства Российской Федерации.</w:t>
      </w:r>
    </w:p>
    <w:p w:rsidR="00000000" w:rsidDel="00000000" w:rsidP="00000000" w:rsidRDefault="00000000" w:rsidRPr="00000000" w14:paraId="00000060">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Все споры, возникающие в связи с исполнением настоящего контракта, разрешаются сторонами путем переговоров, а при недостижении согласия – путем направления претензии одной стороной контракта другой стороне в соответствии с частью 16 статьи 94 Закона № 44-ФЗ. Претензия подлежит рассмотрению в течение 10 дней с момента ее получения. При невозможности урегулирования разногласий спор передается на разрешение в Арбитражный суд Омской области в соответствии с законодательством Российской Федерации.</w:t>
      </w:r>
    </w:p>
    <w:p w:rsidR="00000000" w:rsidDel="00000000" w:rsidP="00000000" w:rsidRDefault="00000000" w:rsidRPr="00000000" w14:paraId="00000061">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Настоящий контракт заключается в форме электронного документа, который подписывается усиленными электронными подписями сторон.</w:t>
      </w:r>
    </w:p>
    <w:p w:rsidR="00000000" w:rsidDel="00000000" w:rsidP="00000000" w:rsidRDefault="00000000" w:rsidRPr="00000000" w14:paraId="00000062">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Приложения являются неотъемлемой частью настоящего контракта:</w:t>
      </w:r>
    </w:p>
    <w:p w:rsidR="00000000" w:rsidDel="00000000" w:rsidP="00000000" w:rsidRDefault="00000000" w:rsidRPr="00000000" w14:paraId="00000063">
      <w:pPr>
        <w:widowControl w:val="0"/>
        <w:tabs>
          <w:tab w:val="left" w:leader="none" w:pos="1134"/>
        </w:tabs>
        <w:spacing w:after="0" w:lineRule="auto"/>
        <w:ind w:firstLine="709"/>
        <w:rPr/>
      </w:pPr>
      <w:r w:rsidDel="00000000" w:rsidR="00000000" w:rsidRPr="00000000">
        <w:rPr>
          <w:rtl w:val="0"/>
        </w:rPr>
        <w:t xml:space="preserve">Приложение № 1 – «Техническое задание».</w:t>
      </w:r>
    </w:p>
    <w:p w:rsidR="00000000" w:rsidDel="00000000" w:rsidP="00000000" w:rsidRDefault="00000000" w:rsidRPr="00000000" w14:paraId="00000064">
      <w:pPr>
        <w:widowControl w:val="0"/>
        <w:tabs>
          <w:tab w:val="left" w:leader="none" w:pos="1134"/>
        </w:tabs>
        <w:spacing w:after="0" w:lineRule="auto"/>
        <w:ind w:firstLine="709"/>
        <w:rPr/>
      </w:pPr>
      <w:r w:rsidDel="00000000" w:rsidR="00000000" w:rsidRPr="00000000">
        <w:rPr>
          <w:rtl w:val="0"/>
        </w:rPr>
        <w:t xml:space="preserve">Приложение № 2 – «Спецификация»</w:t>
      </w:r>
    </w:p>
    <w:p w:rsidR="00000000" w:rsidDel="00000000" w:rsidP="00000000" w:rsidRDefault="00000000" w:rsidRPr="00000000" w14:paraId="00000065">
      <w:pPr>
        <w:widowControl w:val="0"/>
        <w:tabs>
          <w:tab w:val="left" w:leader="none" w:pos="1134"/>
        </w:tabs>
        <w:spacing w:after="0" w:lineRule="auto"/>
        <w:ind w:firstLine="709"/>
        <w:rPr>
          <w:b w:val="1"/>
          <w:bCs w:val="1"/>
        </w:rPr>
      </w:pPr>
      <w:r w:rsidDel="00000000" w:rsidR="00000000" w:rsidRPr="00000000">
        <w:rPr>
          <w:rtl w:val="0"/>
        </w:rPr>
      </w:r>
    </w:p>
    <w:p w:rsidR="00000000" w:rsidDel="00000000" w:rsidP="00000000" w:rsidRDefault="00000000" w:rsidRPr="00000000" w14:paraId="0000006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center"/>
        <w:rPr>
          <w:b w:val="1"/>
          <w:bCs w:val="1"/>
          <w:i w:val="0"/>
          <w:iCs w:val="0"/>
          <w:smallCaps w:val="0"/>
          <w:strike w:val="0"/>
          <w:color w:val="000000"/>
          <w:sz w:val="24"/>
          <w:szCs w:val="24"/>
          <w:shd w:fill="auto" w:val="clear"/>
          <w:vertAlign w:val="baseline"/>
        </w:rPr>
      </w:pPr>
      <w:r w:rsidDel="00000000" w:rsidR="00000000" w:rsidRPr="00000000">
        <w:rPr>
          <w:b w:val="1"/>
          <w:bCs w:val="1"/>
          <w:i w:val="0"/>
          <w:iCs w:val="0"/>
          <w:smallCaps w:val="0"/>
          <w:strike w:val="0"/>
          <w:color w:val="000000"/>
          <w:sz w:val="24"/>
          <w:szCs w:val="24"/>
          <w:u w:val="none"/>
          <w:shd w:fill="auto" w:val="clear"/>
          <w:vertAlign w:val="baseline"/>
          <w:rtl w:val="0"/>
        </w:rPr>
        <w:t xml:space="preserve">Адреса, реквизиты и подписи сторон</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3402"/>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10121.0" w:type="dxa"/>
        <w:jc w:val="left"/>
        <w:tblInd w:w="-57.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5018"/>
        <w:gridCol w:w="5103"/>
        <w:tblGridChange w:id="0">
          <w:tblGrid>
            <w:gridCol w:w="5018"/>
            <w:gridCol w:w="5103"/>
          </w:tblGrid>
        </w:tblGridChange>
      </w:tblGrid>
      <w:tr>
        <w:trPr>
          <w:cantSplit w:val="0"/>
          <w:trHeight w:val="360" w:hRule="atLeast"/>
          <w:tblHeader w:val="0"/>
        </w:trPr>
        <w:tc>
          <w:tcPr>
            <w:vAlign w:val="center"/>
          </w:tcPr>
          <w:p w:rsidR="00000000" w:rsidDel="00000000" w:rsidP="00000000" w:rsidRDefault="00000000" w:rsidRPr="00000000" w14:paraId="00000068">
            <w:pPr>
              <w:spacing w:after="0" w:lineRule="auto"/>
              <w:jc w:val="center"/>
              <w:rPr/>
            </w:pPr>
            <w:r w:rsidDel="00000000" w:rsidR="00000000" w:rsidRPr="00000000">
              <w:rPr>
                <w:rtl w:val="0"/>
              </w:rPr>
              <w:t xml:space="preserve">Заказчик</w:t>
            </w:r>
          </w:p>
          <w:p w:rsidR="00000000" w:rsidDel="00000000" w:rsidP="00000000" w:rsidRDefault="00000000" w:rsidRPr="00000000" w14:paraId="00000069">
            <w:pPr>
              <w:spacing w:after="0" w:line="259" w:lineRule="auto"/>
              <w:jc w:val="left"/>
              <w:rPr/>
            </w:pPr>
            <w:r w:rsidDel="00000000" w:rsidR="00000000" w:rsidRPr="00000000">
              <w:rPr>
                <w:b w:val="1"/>
                <w:bCs w:val="1"/>
                <w:rtl w:val="0"/>
              </w:rPr>
              <w:t xml:space="preserve">СПб ГБУК «ЦСИ им. Сергея Курёхина»</w:t>
            </w:r>
            <w:r w:rsidDel="00000000" w:rsidR="00000000" w:rsidRPr="00000000">
              <w:rPr>
                <w:rtl w:val="0"/>
              </w:rPr>
            </w:r>
          </w:p>
          <w:p w:rsidR="00000000" w:rsidDel="00000000" w:rsidP="00000000" w:rsidRDefault="00000000" w:rsidRPr="00000000" w14:paraId="0000006A">
            <w:pPr>
              <w:spacing w:after="0" w:line="259" w:lineRule="auto"/>
              <w:jc w:val="left"/>
              <w:rPr/>
            </w:pPr>
            <w:r w:rsidDel="00000000" w:rsidR="00000000" w:rsidRPr="00000000">
              <w:rPr>
                <w:rtl w:val="0"/>
              </w:rPr>
            </w:r>
          </w:p>
          <w:p w:rsidR="00000000" w:rsidDel="00000000" w:rsidP="00000000" w:rsidRDefault="00000000" w:rsidRPr="00000000" w14:paraId="0000006B">
            <w:pPr>
              <w:spacing w:after="0" w:line="259" w:lineRule="auto"/>
              <w:jc w:val="left"/>
              <w:rPr/>
            </w:pPr>
            <w:r w:rsidDel="00000000" w:rsidR="00000000" w:rsidRPr="00000000">
              <w:rPr>
                <w:rtl w:val="0"/>
              </w:rPr>
              <w:t xml:space="preserve">Юридический и фактический адрес: Санкт-Петербург, Средний пр. В.О., 93</w:t>
            </w:r>
          </w:p>
          <w:p w:rsidR="00000000" w:rsidDel="00000000" w:rsidP="00000000" w:rsidRDefault="00000000" w:rsidRPr="00000000" w14:paraId="0000006C">
            <w:pPr>
              <w:spacing w:after="0" w:line="259" w:lineRule="auto"/>
              <w:jc w:val="left"/>
              <w:rPr/>
            </w:pPr>
            <w:r w:rsidDel="00000000" w:rsidR="00000000" w:rsidRPr="00000000">
              <w:rPr>
                <w:rtl w:val="0"/>
              </w:rPr>
              <w:t xml:space="preserve">Банковские реквизиты:</w:t>
            </w:r>
          </w:p>
          <w:p w:rsidR="00000000" w:rsidDel="00000000" w:rsidP="00000000" w:rsidRDefault="00000000" w:rsidRPr="00000000" w14:paraId="0000006D">
            <w:pPr>
              <w:spacing w:after="0" w:line="259" w:lineRule="auto"/>
              <w:jc w:val="left"/>
              <w:rPr/>
            </w:pPr>
            <w:r w:rsidDel="00000000" w:rsidR="00000000" w:rsidRPr="00000000">
              <w:rPr>
                <w:rtl w:val="0"/>
              </w:rPr>
              <w:t xml:space="preserve">ИНН 7801032864 КПП 780101001</w:t>
            </w:r>
          </w:p>
          <w:p w:rsidR="00000000" w:rsidDel="00000000" w:rsidP="00000000" w:rsidRDefault="00000000" w:rsidRPr="00000000" w14:paraId="0000006E">
            <w:pPr>
              <w:spacing w:after="0" w:line="259" w:lineRule="auto"/>
              <w:jc w:val="left"/>
              <w:rPr/>
            </w:pPr>
            <w:r w:rsidDel="00000000" w:rsidR="00000000" w:rsidRPr="00000000">
              <w:rPr>
                <w:rtl w:val="0"/>
              </w:rPr>
              <w:t xml:space="preserve">л/сч 0171089</w:t>
            </w:r>
          </w:p>
          <w:p w:rsidR="00000000" w:rsidDel="00000000" w:rsidP="00000000" w:rsidRDefault="00000000" w:rsidRPr="00000000" w14:paraId="0000006F">
            <w:pPr>
              <w:spacing w:after="0" w:line="259" w:lineRule="auto"/>
              <w:jc w:val="left"/>
              <w:rPr/>
            </w:pPr>
            <w:r w:rsidDel="00000000" w:rsidR="00000000" w:rsidRPr="00000000">
              <w:rPr>
                <w:rtl w:val="0"/>
              </w:rPr>
              <w:t xml:space="preserve">Р/с 03224643400000007200 в</w:t>
            </w:r>
          </w:p>
          <w:p w:rsidR="00000000" w:rsidDel="00000000" w:rsidP="00000000" w:rsidRDefault="00000000" w:rsidRPr="00000000" w14:paraId="00000070">
            <w:pPr>
              <w:spacing w:after="0" w:line="259" w:lineRule="auto"/>
              <w:jc w:val="left"/>
              <w:rPr/>
            </w:pPr>
            <w:r w:rsidDel="00000000" w:rsidR="00000000" w:rsidRPr="00000000">
              <w:rPr>
                <w:rtl w:val="0"/>
              </w:rPr>
              <w:t xml:space="preserve">СЕВЕРО-ЗАПАДНОЕ ГУ БАНКА РОССИИ// УФК по г. Санкт-Петербургу, </w:t>
              <w:br w:type="textWrapping"/>
              <w:t xml:space="preserve">г. Санкт-Петербург</w:t>
            </w:r>
          </w:p>
          <w:p w:rsidR="00000000" w:rsidDel="00000000" w:rsidP="00000000" w:rsidRDefault="00000000" w:rsidRPr="00000000" w14:paraId="00000071">
            <w:pPr>
              <w:spacing w:after="0" w:line="259" w:lineRule="auto"/>
              <w:jc w:val="left"/>
              <w:rPr/>
            </w:pPr>
            <w:r w:rsidDel="00000000" w:rsidR="00000000" w:rsidRPr="00000000">
              <w:rPr>
                <w:rtl w:val="0"/>
              </w:rPr>
              <w:t xml:space="preserve">Л/с 0171089</w:t>
            </w:r>
          </w:p>
          <w:p w:rsidR="00000000" w:rsidDel="00000000" w:rsidP="00000000" w:rsidRDefault="00000000" w:rsidRPr="00000000" w14:paraId="00000072">
            <w:pPr>
              <w:spacing w:after="0" w:line="259" w:lineRule="auto"/>
              <w:jc w:val="left"/>
              <w:rPr/>
            </w:pPr>
            <w:r w:rsidDel="00000000" w:rsidR="00000000" w:rsidRPr="00000000">
              <w:rPr>
                <w:rtl w:val="0"/>
              </w:rPr>
              <w:t xml:space="preserve">БИК 014030106</w:t>
            </w:r>
          </w:p>
          <w:p w:rsidR="00000000" w:rsidDel="00000000" w:rsidP="00000000" w:rsidRDefault="00000000" w:rsidRPr="00000000" w14:paraId="00000073">
            <w:pPr>
              <w:spacing w:after="0" w:line="259" w:lineRule="auto"/>
              <w:jc w:val="left"/>
              <w:rPr/>
            </w:pPr>
            <w:r w:rsidDel="00000000" w:rsidR="00000000" w:rsidRPr="00000000">
              <w:rPr>
                <w:rtl w:val="0"/>
              </w:rPr>
              <w:t xml:space="preserve">ОКТМО 40309000</w:t>
              <w:br w:type="textWrapping"/>
              <w:t xml:space="preserve">КБК 00000000000000000130</w:t>
            </w:r>
          </w:p>
          <w:p w:rsidR="00000000" w:rsidDel="00000000" w:rsidP="00000000" w:rsidRDefault="00000000" w:rsidRPr="00000000" w14:paraId="00000074">
            <w:pPr>
              <w:spacing w:after="0" w:line="259" w:lineRule="auto"/>
              <w:jc w:val="left"/>
              <w:rPr/>
            </w:pPr>
            <w:r w:rsidDel="00000000" w:rsidR="00000000" w:rsidRPr="00000000">
              <w:rPr>
                <w:rtl w:val="0"/>
              </w:rPr>
              <w:t xml:space="preserve">к/с 40102810945370000005</w:t>
            </w:r>
          </w:p>
          <w:p w:rsidR="00000000" w:rsidDel="00000000" w:rsidP="00000000" w:rsidRDefault="00000000" w:rsidRPr="00000000" w14:paraId="00000075">
            <w:pPr>
              <w:spacing w:after="0" w:line="259" w:lineRule="auto"/>
              <w:jc w:val="left"/>
              <w:rPr/>
            </w:pPr>
            <w:r w:rsidDel="00000000" w:rsidR="00000000" w:rsidRPr="00000000">
              <w:rPr>
                <w:rtl w:val="0"/>
              </w:rPr>
              <w:t xml:space="preserve">Тел.: (812) 322-71-33</w:t>
            </w:r>
          </w:p>
          <w:p w:rsidR="00000000" w:rsidDel="00000000" w:rsidP="00000000" w:rsidRDefault="00000000" w:rsidRPr="00000000" w14:paraId="00000076">
            <w:pPr>
              <w:spacing w:after="0" w:line="259" w:lineRule="auto"/>
              <w:jc w:val="left"/>
              <w:rPr/>
            </w:pPr>
            <w:r w:rsidDel="00000000" w:rsidR="00000000" w:rsidRPr="00000000">
              <w:rPr>
                <w:rtl w:val="0"/>
              </w:rPr>
            </w:r>
          </w:p>
          <w:p w:rsidR="00000000" w:rsidDel="00000000" w:rsidP="00000000" w:rsidRDefault="00000000" w:rsidRPr="00000000" w14:paraId="00000077">
            <w:pPr>
              <w:spacing w:after="0" w:line="259" w:lineRule="auto"/>
              <w:jc w:val="left"/>
              <w:rPr/>
            </w:pPr>
            <w:r w:rsidDel="00000000" w:rsidR="00000000" w:rsidRPr="00000000">
              <w:rPr>
                <w:rtl w:val="0"/>
              </w:rPr>
            </w:r>
          </w:p>
          <w:p w:rsidR="00000000" w:rsidDel="00000000" w:rsidP="00000000" w:rsidRDefault="00000000" w:rsidRPr="00000000" w14:paraId="00000078">
            <w:pPr>
              <w:spacing w:after="0" w:line="259" w:lineRule="auto"/>
              <w:jc w:val="left"/>
              <w:rPr/>
            </w:pPr>
            <w:r w:rsidDel="00000000" w:rsidR="00000000" w:rsidRPr="00000000">
              <w:rPr>
                <w:rtl w:val="0"/>
              </w:rPr>
              <w:t xml:space="preserve">Художественный руководитель</w:t>
            </w:r>
          </w:p>
          <w:p w:rsidR="00000000" w:rsidDel="00000000" w:rsidP="00000000" w:rsidRDefault="00000000" w:rsidRPr="00000000" w14:paraId="00000079">
            <w:pPr>
              <w:spacing w:after="0" w:line="259" w:lineRule="auto"/>
              <w:jc w:val="left"/>
              <w:rPr/>
            </w:pPr>
            <w:r w:rsidDel="00000000" w:rsidR="00000000" w:rsidRPr="00000000">
              <w:rPr>
                <w:rtl w:val="0"/>
              </w:rPr>
            </w:r>
          </w:p>
          <w:p w:rsidR="00000000" w:rsidDel="00000000" w:rsidP="00000000" w:rsidRDefault="00000000" w:rsidRPr="00000000" w14:paraId="0000007A">
            <w:pPr>
              <w:spacing w:after="0" w:lineRule="auto"/>
              <w:rPr/>
            </w:pPr>
            <w:r w:rsidDel="00000000" w:rsidR="00000000" w:rsidRPr="00000000">
              <w:rPr>
                <w:rtl w:val="0"/>
              </w:rPr>
              <w:t xml:space="preserve">_________________ /А.Г. Курехина/</w:t>
            </w:r>
          </w:p>
        </w:tc>
        <w:tc>
          <w:tcPr/>
          <w:p w:rsidR="00000000" w:rsidDel="00000000" w:rsidP="00000000" w:rsidRDefault="00000000" w:rsidRPr="00000000" w14:paraId="0000007B">
            <w:pPr>
              <w:spacing w:after="0" w:lineRule="auto"/>
              <w:jc w:val="center"/>
              <w:rPr/>
            </w:pPr>
            <w:r w:rsidDel="00000000" w:rsidR="00000000" w:rsidRPr="00000000">
              <w:rPr>
                <w:rtl w:val="0"/>
              </w:rPr>
              <w:t xml:space="preserve">Исполнитель</w:t>
            </w:r>
          </w:p>
        </w:tc>
      </w:tr>
    </w:tbl>
    <w:p w:rsidR="00000000" w:rsidDel="00000000" w:rsidP="00000000" w:rsidRDefault="00000000" w:rsidRPr="00000000" w14:paraId="0000007C">
      <w:pPr>
        <w:widowControl w:val="0"/>
        <w:shd w:fill="ffffff" w:val="clear"/>
        <w:spacing w:after="0" w:lineRule="auto"/>
        <w:ind w:left="6095" w:firstLine="0"/>
        <w:rPr>
          <w:color w:val="000000"/>
        </w:rPr>
      </w:pPr>
      <w:r w:rsidDel="00000000" w:rsidR="00000000" w:rsidRPr="00000000">
        <w:rPr>
          <w:rtl w:val="0"/>
        </w:rPr>
      </w:r>
    </w:p>
    <w:p w:rsidR="00000000" w:rsidDel="00000000" w:rsidP="00000000" w:rsidRDefault="00000000" w:rsidRPr="00000000" w14:paraId="0000007D">
      <w:pPr>
        <w:widowControl w:val="0"/>
        <w:shd w:fill="ffffff" w:val="clear"/>
        <w:spacing w:after="0" w:lineRule="auto"/>
        <w:ind w:left="6095" w:firstLine="0"/>
        <w:rPr>
          <w:color w:val="000000"/>
        </w:rPr>
      </w:pPr>
      <w:r w:rsidDel="00000000" w:rsidR="00000000" w:rsidRPr="00000000">
        <w:rPr>
          <w:rtl w:val="0"/>
        </w:rPr>
      </w:r>
    </w:p>
    <w:p w:rsidR="00000000" w:rsidDel="00000000" w:rsidP="00000000" w:rsidRDefault="00000000" w:rsidRPr="00000000" w14:paraId="0000007E">
      <w:pPr>
        <w:widowControl w:val="0"/>
        <w:shd w:fill="ffffff" w:val="clear"/>
        <w:spacing w:after="0" w:lineRule="auto"/>
        <w:ind w:left="6095" w:firstLine="0"/>
        <w:rPr>
          <w:color w:val="000000"/>
        </w:rPr>
      </w:pPr>
      <w:r w:rsidDel="00000000" w:rsidR="00000000" w:rsidRPr="00000000">
        <w:rPr>
          <w:rtl w:val="0"/>
        </w:rPr>
      </w:r>
    </w:p>
    <w:p w:rsidR="00000000" w:rsidDel="00000000" w:rsidP="00000000" w:rsidRDefault="00000000" w:rsidRPr="00000000" w14:paraId="0000007F">
      <w:pPr>
        <w:spacing w:after="200" w:line="276" w:lineRule="auto"/>
        <w:jc w:val="left"/>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80">
      <w:pPr>
        <w:widowControl w:val="0"/>
        <w:shd w:fill="ffffff" w:val="clear"/>
        <w:spacing w:after="0" w:lineRule="auto"/>
        <w:rPr>
          <w:color w:val="000000"/>
        </w:rPr>
      </w:pPr>
      <w:r w:rsidDel="00000000" w:rsidR="00000000" w:rsidRPr="00000000">
        <w:rPr>
          <w:rtl w:val="0"/>
        </w:rPr>
      </w:r>
    </w:p>
    <w:p w:rsidR="00000000" w:rsidDel="00000000" w:rsidP="00000000" w:rsidRDefault="00000000" w:rsidRPr="00000000" w14:paraId="00000081">
      <w:pPr>
        <w:widowControl w:val="0"/>
        <w:shd w:fill="ffffff" w:val="clear"/>
        <w:spacing w:after="0" w:lineRule="auto"/>
        <w:ind w:left="6095" w:firstLine="0"/>
        <w:rPr>
          <w:color w:val="000000"/>
        </w:rPr>
      </w:pPr>
      <w:r w:rsidDel="00000000" w:rsidR="00000000" w:rsidRPr="00000000">
        <w:rPr>
          <w:color w:val="000000"/>
          <w:rtl w:val="0"/>
        </w:rPr>
        <w:t xml:space="preserve">Приложение № 1</w:t>
      </w:r>
    </w:p>
    <w:p w:rsidR="00000000" w:rsidDel="00000000" w:rsidP="00000000" w:rsidRDefault="00000000" w:rsidRPr="00000000" w14:paraId="00000082">
      <w:pPr>
        <w:widowControl w:val="0"/>
        <w:shd w:fill="ffffff" w:val="clear"/>
        <w:spacing w:after="0" w:lineRule="auto"/>
        <w:ind w:left="6095" w:firstLine="0"/>
        <w:rPr>
          <w:color w:val="000000"/>
        </w:rPr>
      </w:pPr>
      <w:r w:rsidDel="00000000" w:rsidR="00000000" w:rsidRPr="00000000">
        <w:rPr>
          <w:color w:val="000000"/>
          <w:rtl w:val="0"/>
        </w:rPr>
        <w:t xml:space="preserve">к контракту</w:t>
      </w:r>
    </w:p>
    <w:p w:rsidR="00000000" w:rsidDel="00000000" w:rsidP="00000000" w:rsidRDefault="00000000" w:rsidRPr="00000000" w14:paraId="00000083">
      <w:pPr>
        <w:widowControl w:val="0"/>
        <w:shd w:fill="ffffff" w:val="clear"/>
        <w:spacing w:after="0" w:lineRule="auto"/>
        <w:ind w:left="6095" w:firstLine="0"/>
        <w:rPr>
          <w:color w:val="000000"/>
        </w:rPr>
      </w:pPr>
      <w:r w:rsidDel="00000000" w:rsidR="00000000" w:rsidRPr="00000000">
        <w:rPr>
          <w:color w:val="000000"/>
          <w:rtl w:val="0"/>
        </w:rPr>
        <w:t xml:space="preserve">от «___» _______ 202</w:t>
      </w:r>
      <w:r w:rsidDel="00000000" w:rsidR="00000000" w:rsidRPr="00000000">
        <w:rPr>
          <w:rtl w:val="0"/>
        </w:rPr>
        <w:t xml:space="preserve">6</w:t>
      </w:r>
      <w:r w:rsidDel="00000000" w:rsidR="00000000" w:rsidRPr="00000000">
        <w:rPr>
          <w:color w:val="000000"/>
          <w:rtl w:val="0"/>
        </w:rPr>
        <w:t xml:space="preserve"> года № ____</w:t>
      </w:r>
    </w:p>
    <w:p w:rsidR="00000000" w:rsidDel="00000000" w:rsidP="00000000" w:rsidRDefault="00000000" w:rsidRPr="00000000" w14:paraId="00000084">
      <w:pPr>
        <w:widowControl w:val="0"/>
        <w:shd w:fill="ffffff" w:val="clear"/>
        <w:rPr>
          <w:color w:val="000000"/>
        </w:rPr>
      </w:pPr>
      <w:r w:rsidDel="00000000" w:rsidR="00000000" w:rsidRPr="00000000">
        <w:rPr>
          <w:rtl w:val="0"/>
        </w:rPr>
      </w:r>
    </w:p>
    <w:p w:rsidR="00000000" w:rsidDel="00000000" w:rsidP="00000000" w:rsidRDefault="00000000" w:rsidRPr="00000000" w14:paraId="00000085">
      <w:pPr>
        <w:widowControl w:val="0"/>
        <w:shd w:fill="ffffff" w:val="clear"/>
        <w:jc w:val="center"/>
        <w:rPr>
          <w:b w:val="1"/>
          <w:bCs w:val="1"/>
          <w:color w:val="000000"/>
        </w:rPr>
      </w:pPr>
      <w:r w:rsidDel="00000000" w:rsidR="00000000" w:rsidRPr="00000000">
        <w:rPr>
          <w:b w:val="1"/>
          <w:bCs w:val="1"/>
          <w:color w:val="000000"/>
          <w:rtl w:val="0"/>
        </w:rPr>
        <w:t xml:space="preserve">ТЕХНИЧЕСКОЕ ЗАДАНИЕ</w:t>
      </w:r>
    </w:p>
    <w:p w:rsidR="00000000" w:rsidDel="00000000" w:rsidP="00000000" w:rsidRDefault="00000000" w:rsidRPr="00000000" w14:paraId="00000086">
      <w:pPr>
        <w:widowControl w:val="0"/>
        <w:shd w:fill="ffffff" w:val="clear"/>
        <w:spacing w:after="0" w:lineRule="auto"/>
        <w:jc w:val="center"/>
        <w:rPr>
          <w:color w:val="000000"/>
        </w:rPr>
      </w:pPr>
      <w:r w:rsidDel="00000000" w:rsidR="00000000" w:rsidRPr="00000000">
        <w:rPr>
          <w:color w:val="000000"/>
          <w:rtl w:val="0"/>
        </w:rPr>
        <w:t xml:space="preserve">на оказание услуг по дежурству бригады скорой медицинской помощи на Фестивале</w:t>
      </w:r>
    </w:p>
    <w:p w:rsidR="00000000" w:rsidDel="00000000" w:rsidP="00000000" w:rsidRDefault="00000000" w:rsidRPr="00000000" w14:paraId="00000087">
      <w:pPr>
        <w:widowControl w:val="0"/>
        <w:shd w:fill="ffffff" w:val="clear"/>
        <w:spacing w:after="0" w:lineRule="auto"/>
        <w:jc w:val="center"/>
        <w:rPr>
          <w:color w:val="000000"/>
        </w:rPr>
      </w:pPr>
      <w:r w:rsidDel="00000000" w:rsidR="00000000" w:rsidRPr="00000000">
        <w:rPr>
          <w:color w:val="000000"/>
          <w:rtl w:val="0"/>
        </w:rPr>
        <w:t xml:space="preserve">«</w:t>
      </w:r>
      <w:r w:rsidDel="00000000" w:rsidR="00000000" w:rsidRPr="00000000">
        <w:rPr>
          <w:rtl w:val="0"/>
        </w:rPr>
        <w:t xml:space="preserve">СКИФ 25</w:t>
      </w:r>
      <w:r w:rsidDel="00000000" w:rsidR="00000000" w:rsidRPr="00000000">
        <w:rPr>
          <w:color w:val="000000"/>
          <w:rtl w:val="0"/>
        </w:rPr>
        <w:t xml:space="preserve">» для Санкт-Петербургского государственного бюджетного учреждения культуры «Центр современного искусства им. Сергея Курёхина»</w:t>
      </w:r>
    </w:p>
    <w:p w:rsidR="00000000" w:rsidDel="00000000" w:rsidP="00000000" w:rsidRDefault="00000000" w:rsidRPr="00000000" w14:paraId="00000088">
      <w:pPr>
        <w:widowControl w:val="0"/>
        <w:shd w:fill="ffffff" w:val="clear"/>
        <w:jc w:val="center"/>
        <w:rPr>
          <w:color w:val="000000"/>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1. Предметом закупки являются услуги по дежурству бригады скорой медицинской помощи на Фестивале «СКИФ 25» для</w:t>
      </w:r>
      <w:r w:rsidDel="00000000" w:rsidR="00000000" w:rsidRPr="00000000">
        <w:rPr>
          <w:b w:val="1"/>
          <w:bCs w:val="1"/>
          <w:rtl w:val="0"/>
        </w:rPr>
        <w:t xml:space="preserve"> </w:t>
      </w:r>
      <w:r w:rsidDel="00000000" w:rsidR="00000000" w:rsidRPr="00000000">
        <w:rPr>
          <w:rtl w:val="0"/>
        </w:rPr>
        <w:t xml:space="preserve">Санкт-Петербургского государственного бюджетного учреждения культуры «Центр современного искусства им. Сергея Курёхина».</w:t>
      </w:r>
    </w:p>
    <w:p w:rsidR="00000000" w:rsidDel="00000000" w:rsidP="00000000" w:rsidRDefault="00000000" w:rsidRPr="00000000" w14:paraId="0000008A">
      <w:pPr>
        <w:rPr/>
      </w:pPr>
      <w:r w:rsidDel="00000000" w:rsidR="00000000" w:rsidRPr="00000000">
        <w:rPr>
          <w:rtl w:val="0"/>
        </w:rPr>
        <w:t xml:space="preserve">2. Дата и место оказания услуг: 23 мая 2026 года, Санкт-Петербург, Средний проспект В.О., д. 93</w:t>
      </w:r>
    </w:p>
    <w:p w:rsidR="00000000" w:rsidDel="00000000" w:rsidP="00000000" w:rsidRDefault="00000000" w:rsidRPr="00000000" w14:paraId="0000008B">
      <w:pPr>
        <w:rPr/>
      </w:pPr>
      <w:r w:rsidDel="00000000" w:rsidR="00000000" w:rsidRPr="00000000">
        <w:rPr>
          <w:rtl w:val="0"/>
        </w:rPr>
        <w:t xml:space="preserve">3. Исполнитель обеспечивает дежурство выездной бригады скорой медицинской помощи на мероприятии с массовым пребыванием людей.</w:t>
      </w:r>
    </w:p>
    <w:p w:rsidR="00000000" w:rsidDel="00000000" w:rsidP="00000000" w:rsidRDefault="00000000" w:rsidRPr="00000000" w14:paraId="0000008C">
      <w:pPr>
        <w:rPr/>
      </w:pPr>
      <w:r w:rsidDel="00000000" w:rsidR="00000000" w:rsidRPr="00000000">
        <w:rPr>
          <w:rtl w:val="0"/>
        </w:rPr>
        <w:t xml:space="preserve">4. Исполнитель организовывает дежурства, продолжительностью не менее 6-ти часов.</w:t>
      </w:r>
    </w:p>
    <w:p w:rsidR="00000000" w:rsidDel="00000000" w:rsidP="00000000" w:rsidRDefault="00000000" w:rsidRPr="00000000" w14:paraId="0000008D">
      <w:pPr>
        <w:rPr/>
      </w:pPr>
      <w:r w:rsidDel="00000000" w:rsidR="00000000" w:rsidRPr="00000000">
        <w:rPr>
          <w:rtl w:val="0"/>
        </w:rPr>
        <w:t xml:space="preserve">5. Исполнитель обеспечивает работу выездной бригады скорой медицинской помощи в соответствии с Правилами предоставления медицинскими организациями платных медицинских услуг, утвержденными постановлением Правительства РФ от 11 мая 2023 г. № 736.</w:t>
      </w:r>
    </w:p>
    <w:p w:rsidR="00000000" w:rsidDel="00000000" w:rsidP="00000000" w:rsidRDefault="00000000" w:rsidRPr="00000000" w14:paraId="0000008E">
      <w:pPr>
        <w:rPr/>
      </w:pPr>
      <w:r w:rsidDel="00000000" w:rsidR="00000000" w:rsidRPr="00000000">
        <w:rPr>
          <w:rtl w:val="0"/>
        </w:rPr>
        <w:t xml:space="preserve">6. Требования к услугам:</w:t>
      </w:r>
    </w:p>
    <w:p w:rsidR="00000000" w:rsidDel="00000000" w:rsidP="00000000" w:rsidRDefault="00000000" w:rsidRPr="00000000" w14:paraId="0000008F">
      <w:pPr>
        <w:rPr/>
      </w:pPr>
      <w:r w:rsidDel="00000000" w:rsidR="00000000" w:rsidRPr="00000000">
        <w:rPr>
          <w:rtl w:val="0"/>
        </w:rPr>
        <w:t xml:space="preserve">- транспортное средство должно быть в технически исправном состоянии;</w:t>
      </w:r>
    </w:p>
    <w:p w:rsidR="00000000" w:rsidDel="00000000" w:rsidP="00000000" w:rsidRDefault="00000000" w:rsidRPr="00000000" w14:paraId="00000090">
      <w:pPr>
        <w:rPr/>
      </w:pPr>
      <w:r w:rsidDel="00000000" w:rsidR="00000000" w:rsidRPr="00000000">
        <w:rPr>
          <w:rtl w:val="0"/>
        </w:rPr>
        <w:t xml:space="preserve">- транспортное средство должно быть предоставлено в чистом виде, включая салон;</w:t>
      </w:r>
    </w:p>
    <w:p w:rsidR="00000000" w:rsidDel="00000000" w:rsidP="00000000" w:rsidRDefault="00000000" w:rsidRPr="00000000" w14:paraId="00000091">
      <w:pPr>
        <w:rPr/>
      </w:pPr>
      <w:r w:rsidDel="00000000" w:rsidR="00000000" w:rsidRPr="00000000">
        <w:rPr>
          <w:rtl w:val="0"/>
        </w:rPr>
        <w:t xml:space="preserve">- транспортное средство должно быть укомплектовано необходимыми вспомогательными средствами в соответствии с правилами дорожного движения;</w:t>
      </w:r>
    </w:p>
    <w:p w:rsidR="00000000" w:rsidDel="00000000" w:rsidP="00000000" w:rsidRDefault="00000000" w:rsidRPr="00000000" w14:paraId="00000092">
      <w:pPr>
        <w:rPr/>
      </w:pPr>
      <w:r w:rsidDel="00000000" w:rsidR="00000000" w:rsidRPr="00000000">
        <w:rPr>
          <w:rtl w:val="0"/>
        </w:rPr>
        <w:t xml:space="preserve">- наличие полного комплекта оборудования для оказания экстренной медицинской помощи и обеспечения последующей госпитализации пострадавшего в соответствии с ГОСТ 33665-2024 «Автомобили скорой медицинской помощи. Технические требования и методы испытаний»;</w:t>
      </w:r>
    </w:p>
    <w:p w:rsidR="00000000" w:rsidDel="00000000" w:rsidP="00000000" w:rsidRDefault="00000000" w:rsidRPr="00000000" w14:paraId="00000093">
      <w:pPr>
        <w:rPr/>
      </w:pPr>
      <w:r w:rsidDel="00000000" w:rsidR="00000000" w:rsidRPr="00000000">
        <w:rPr>
          <w:rtl w:val="0"/>
        </w:rPr>
        <w:t xml:space="preserve">- оказание медицинской помощи в случае её необходимости на мероприятии проводится поэтапно. Первая помощь оказывается медицинским работником бригады скорой медицинской помощи в месте проведения мероприятия. В случае, если объем оказываемой медицинской помощи является недостаточным, или при отсутствии соответствующего эффекта в течение пяти минут проведения медицинских мероприятий, пострадавшего доставляют в машину скорой медицинской помощи, где продолжается оказание медицинской помощи. При наличии показаний к госпитализации пострадавший транспортируется в лечебное учреждение вызванной линейной бригадой скорой помощи;</w:t>
      </w:r>
    </w:p>
    <w:p w:rsidR="00000000" w:rsidDel="00000000" w:rsidP="00000000" w:rsidRDefault="00000000" w:rsidRPr="00000000" w14:paraId="00000094">
      <w:pPr>
        <w:rPr/>
      </w:pPr>
      <w:r w:rsidDel="00000000" w:rsidR="00000000" w:rsidRPr="00000000">
        <w:rPr>
          <w:rtl w:val="0"/>
        </w:rPr>
        <w:t xml:space="preserve">- все медицинские сотрудники бригады скорой медицинской помощи должны иметь четкие отличительные знаки и/или специальную одежду работников скорой медицинской помощи;</w:t>
      </w:r>
    </w:p>
    <w:p w:rsidR="00000000" w:rsidDel="00000000" w:rsidP="00000000" w:rsidRDefault="00000000" w:rsidRPr="00000000" w14:paraId="00000095">
      <w:pPr>
        <w:rPr/>
      </w:pPr>
      <w:r w:rsidDel="00000000" w:rsidR="00000000" w:rsidRPr="00000000">
        <w:rPr>
          <w:rtl w:val="0"/>
        </w:rPr>
        <w:t xml:space="preserve">- во время мероприятия машина скорой медицинской помощи должна прибывать к началу мероприятия и располагаться на территории места оказания услуги, в шаговой доступности оказания неотложной помощи спортсменам;</w:t>
      </w:r>
    </w:p>
    <w:p w:rsidR="00000000" w:rsidDel="00000000" w:rsidP="00000000" w:rsidRDefault="00000000" w:rsidRPr="00000000" w14:paraId="00000096">
      <w:pPr>
        <w:rPr/>
      </w:pPr>
      <w:r w:rsidDel="00000000" w:rsidR="00000000" w:rsidRPr="00000000">
        <w:rPr>
          <w:rtl w:val="0"/>
        </w:rPr>
        <w:t xml:space="preserve">- оказание скорой медицинской помощи участникам мероприятия проводится, в первую очередь, по жизненным показаниям. </w:t>
      </w:r>
    </w:p>
    <w:p w:rsidR="00000000" w:rsidDel="00000000" w:rsidP="00000000" w:rsidRDefault="00000000" w:rsidRPr="00000000" w14:paraId="00000097">
      <w:pPr>
        <w:rPr/>
      </w:pPr>
      <w:r w:rsidDel="00000000" w:rsidR="00000000" w:rsidRPr="00000000">
        <w:rPr>
          <w:rtl w:val="0"/>
        </w:rPr>
        <w:t xml:space="preserve">7. Требования к безопасности оказания услуг: </w:t>
      </w:r>
    </w:p>
    <w:p w:rsidR="00000000" w:rsidDel="00000000" w:rsidP="00000000" w:rsidRDefault="00000000" w:rsidRPr="00000000" w14:paraId="00000098">
      <w:pPr>
        <w:rPr/>
      </w:pPr>
      <w:r w:rsidDel="00000000" w:rsidR="00000000" w:rsidRPr="00000000">
        <w:rPr>
          <w:rtl w:val="0"/>
        </w:rPr>
        <w:t xml:space="preserve">-  услуги должны быть оказаны с соблюдением требований безопасности для жизни, здоровья, имущества и окружающей среды при обычных условиях их оказания, а также безопасности процесса оказания услуг. (Закон Российской Федерации от 07.02.1992 г. № 2300-1 «О защите прав потребителей», Федеральный закон Российской Федерации «О санитарно-эпидемиологическом благополучии населения» от 30.03.1999 г. № 52-ФЗ);</w:t>
      </w:r>
    </w:p>
    <w:p w:rsidR="00000000" w:rsidDel="00000000" w:rsidP="00000000" w:rsidRDefault="00000000" w:rsidRPr="00000000" w14:paraId="00000099">
      <w:pPr>
        <w:rPr/>
      </w:pPr>
      <w:r w:rsidDel="00000000" w:rsidR="00000000" w:rsidRPr="00000000">
        <w:rPr>
          <w:rtl w:val="0"/>
        </w:rPr>
        <w:t xml:space="preserve">- персонал Исполнителя обязан иметь личные медицинские книжки установленного образца, с отметками о ежегодном медицинском осмотре.</w:t>
      </w:r>
    </w:p>
    <w:p w:rsidR="00000000" w:rsidDel="00000000" w:rsidP="00000000" w:rsidRDefault="00000000" w:rsidRPr="00000000" w14:paraId="0000009A">
      <w:pPr>
        <w:rPr/>
      </w:pPr>
      <w:r w:rsidDel="00000000" w:rsidR="00000000" w:rsidRPr="00000000">
        <w:rPr>
          <w:rtl w:val="0"/>
        </w:rPr>
      </w:r>
    </w:p>
    <w:tbl>
      <w:tblPr>
        <w:tblStyle w:val="Table2"/>
        <w:tblW w:w="10178.0" w:type="dxa"/>
        <w:jc w:val="left"/>
        <w:tblInd w:w="-57.0" w:type="dxa"/>
        <w:tblLayout w:type="fixed"/>
        <w:tblLook w:val="0000"/>
      </w:tblPr>
      <w:tblGrid>
        <w:gridCol w:w="4625"/>
        <w:gridCol w:w="926"/>
        <w:gridCol w:w="4627"/>
        <w:tblGridChange w:id="0">
          <w:tblGrid>
            <w:gridCol w:w="4625"/>
            <w:gridCol w:w="926"/>
            <w:gridCol w:w="4627"/>
          </w:tblGrid>
        </w:tblGridChange>
      </w:tblGrid>
      <w:tr>
        <w:trPr>
          <w:cantSplit w:val="0"/>
          <w:trHeight w:val="180" w:hRule="atLeast"/>
          <w:tblHeader w:val="0"/>
        </w:trPr>
        <w:tc>
          <w:tcPr/>
          <w:p w:rsidR="00000000" w:rsidDel="00000000" w:rsidP="00000000" w:rsidRDefault="00000000" w:rsidRPr="00000000" w14:paraId="0000009B">
            <w:pPr>
              <w:keepNext w:val="1"/>
              <w:keepLines w:val="1"/>
              <w:jc w:val="center"/>
              <w:rPr/>
            </w:pPr>
            <w:r w:rsidDel="00000000" w:rsidR="00000000" w:rsidRPr="00000000">
              <w:rPr>
                <w:rtl w:val="0"/>
              </w:rPr>
              <w:t xml:space="preserve">Заказчик</w:t>
            </w:r>
          </w:p>
          <w:p w:rsidR="00000000" w:rsidDel="00000000" w:rsidP="00000000" w:rsidRDefault="00000000" w:rsidRPr="00000000" w14:paraId="0000009C">
            <w:pPr>
              <w:keepNext w:val="1"/>
              <w:keepLines w:val="1"/>
              <w:jc w:val="center"/>
              <w:rPr/>
            </w:pPr>
            <w:r w:rsidDel="00000000" w:rsidR="00000000" w:rsidRPr="00000000">
              <w:rPr>
                <w:b w:val="1"/>
                <w:bCs w:val="1"/>
                <w:rtl w:val="0"/>
              </w:rPr>
              <w:t xml:space="preserve">СПб ГБУК «ЦСИ им. Сергея Курёхина»</w:t>
            </w:r>
            <w:r w:rsidDel="00000000" w:rsidR="00000000" w:rsidRPr="00000000">
              <w:rPr>
                <w:rtl w:val="0"/>
              </w:rPr>
            </w:r>
          </w:p>
        </w:tc>
        <w:tc>
          <w:tcPr/>
          <w:p w:rsidR="00000000" w:rsidDel="00000000" w:rsidP="00000000" w:rsidRDefault="00000000" w:rsidRPr="00000000" w14:paraId="0000009D">
            <w:pPr>
              <w:keepNext w:val="1"/>
              <w:keepLines w:val="1"/>
              <w:jc w:val="center"/>
              <w:rPr/>
            </w:pPr>
            <w:r w:rsidDel="00000000" w:rsidR="00000000" w:rsidRPr="00000000">
              <w:rPr>
                <w:rtl w:val="0"/>
              </w:rPr>
            </w:r>
          </w:p>
        </w:tc>
        <w:tc>
          <w:tcPr/>
          <w:p w:rsidR="00000000" w:rsidDel="00000000" w:rsidP="00000000" w:rsidRDefault="00000000" w:rsidRPr="00000000" w14:paraId="0000009E">
            <w:pPr>
              <w:jc w:val="center"/>
              <w:rPr/>
            </w:pPr>
            <w:r w:rsidDel="00000000" w:rsidR="00000000" w:rsidRPr="00000000">
              <w:rPr>
                <w:rtl w:val="0"/>
              </w:rPr>
              <w:t xml:space="preserve">Исполнитель</w:t>
            </w:r>
          </w:p>
        </w:tc>
      </w:tr>
    </w:tbl>
    <w:p w:rsidR="00000000" w:rsidDel="00000000" w:rsidP="00000000" w:rsidRDefault="00000000" w:rsidRPr="00000000" w14:paraId="0000009F">
      <w:pPr>
        <w:jc w:val="center"/>
        <w:rPr/>
      </w:pPr>
      <w:r w:rsidDel="00000000" w:rsidR="00000000" w:rsidRPr="00000000">
        <w:rPr>
          <w:rtl w:val="0"/>
        </w:rPr>
      </w:r>
    </w:p>
    <w:p w:rsidR="00000000" w:rsidDel="00000000" w:rsidP="00000000" w:rsidRDefault="00000000" w:rsidRPr="00000000" w14:paraId="000000A0">
      <w:pPr>
        <w:spacing w:after="200" w:line="276" w:lineRule="auto"/>
        <w:jc w:val="left"/>
        <w:rPr/>
      </w:pPr>
      <w:r w:rsidDel="00000000" w:rsidR="00000000" w:rsidRPr="00000000">
        <w:rPr>
          <w:rtl w:val="0"/>
        </w:rPr>
        <w:t xml:space="preserve">Художественный руководитель</w:t>
      </w:r>
    </w:p>
    <w:p w:rsidR="00000000" w:rsidDel="00000000" w:rsidP="00000000" w:rsidRDefault="00000000" w:rsidRPr="00000000" w14:paraId="000000A1">
      <w:pPr>
        <w:spacing w:after="200" w:line="276" w:lineRule="auto"/>
        <w:jc w:val="left"/>
        <w:rPr/>
      </w:pPr>
      <w:r w:rsidDel="00000000" w:rsidR="00000000" w:rsidRPr="00000000">
        <w:rPr>
          <w:rtl w:val="0"/>
        </w:rPr>
        <w:t xml:space="preserve">_____________________ А.Г. Курехина</w:t>
      </w:r>
    </w:p>
    <w:p w:rsidR="00000000" w:rsidDel="00000000" w:rsidP="00000000" w:rsidRDefault="00000000" w:rsidRPr="00000000" w14:paraId="000000A2">
      <w:pPr>
        <w:spacing w:after="200" w:line="276" w:lineRule="auto"/>
        <w:jc w:val="left"/>
        <w:rPr/>
      </w:pPr>
      <w:r w:rsidDel="00000000" w:rsidR="00000000" w:rsidRPr="00000000">
        <w:rPr>
          <w:rtl w:val="0"/>
        </w:rPr>
      </w:r>
    </w:p>
    <w:p w:rsidR="00000000" w:rsidDel="00000000" w:rsidP="00000000" w:rsidRDefault="00000000" w:rsidRPr="00000000" w14:paraId="000000A3">
      <w:pPr>
        <w:spacing w:after="200" w:line="27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A4">
      <w:pPr>
        <w:widowControl w:val="0"/>
        <w:shd w:fill="ffffff" w:val="clear"/>
        <w:spacing w:after="0" w:lineRule="auto"/>
        <w:ind w:left="6095" w:firstLine="0"/>
        <w:rPr>
          <w:color w:val="000000"/>
        </w:rPr>
      </w:pPr>
      <w:r w:rsidDel="00000000" w:rsidR="00000000" w:rsidRPr="00000000">
        <w:rPr>
          <w:color w:val="000000"/>
          <w:rtl w:val="0"/>
        </w:rPr>
        <w:t xml:space="preserve">Приложение № 2</w:t>
      </w:r>
    </w:p>
    <w:p w:rsidR="00000000" w:rsidDel="00000000" w:rsidP="00000000" w:rsidRDefault="00000000" w:rsidRPr="00000000" w14:paraId="000000A5">
      <w:pPr>
        <w:widowControl w:val="0"/>
        <w:shd w:fill="ffffff" w:val="clear"/>
        <w:spacing w:after="0" w:lineRule="auto"/>
        <w:ind w:left="6095" w:firstLine="0"/>
        <w:rPr>
          <w:color w:val="000000"/>
        </w:rPr>
      </w:pPr>
      <w:r w:rsidDel="00000000" w:rsidR="00000000" w:rsidRPr="00000000">
        <w:rPr>
          <w:color w:val="000000"/>
          <w:rtl w:val="0"/>
        </w:rPr>
        <w:t xml:space="preserve">к контракту</w:t>
      </w:r>
    </w:p>
    <w:p w:rsidR="00000000" w:rsidDel="00000000" w:rsidP="00000000" w:rsidRDefault="00000000" w:rsidRPr="00000000" w14:paraId="000000A6">
      <w:pPr>
        <w:widowControl w:val="0"/>
        <w:shd w:fill="ffffff" w:val="clear"/>
        <w:spacing w:after="0" w:lineRule="auto"/>
        <w:ind w:left="6095" w:firstLine="0"/>
        <w:rPr>
          <w:color w:val="000000"/>
        </w:rPr>
      </w:pPr>
      <w:r w:rsidDel="00000000" w:rsidR="00000000" w:rsidRPr="00000000">
        <w:rPr>
          <w:color w:val="000000"/>
          <w:rtl w:val="0"/>
        </w:rPr>
        <w:t xml:space="preserve">от «___» _______ 202</w:t>
      </w:r>
      <w:r w:rsidDel="00000000" w:rsidR="00000000" w:rsidRPr="00000000">
        <w:rPr>
          <w:rtl w:val="0"/>
        </w:rPr>
        <w:t xml:space="preserve">6</w:t>
      </w:r>
      <w:r w:rsidDel="00000000" w:rsidR="00000000" w:rsidRPr="00000000">
        <w:rPr>
          <w:color w:val="000000"/>
          <w:rtl w:val="0"/>
        </w:rPr>
        <w:t xml:space="preserve"> года № ____</w:t>
      </w:r>
    </w:p>
    <w:p w:rsidR="00000000" w:rsidDel="00000000" w:rsidP="00000000" w:rsidRDefault="00000000" w:rsidRPr="00000000" w14:paraId="000000A7">
      <w:pPr>
        <w:widowControl w:val="0"/>
        <w:shd w:fill="ffffff" w:val="clear"/>
        <w:spacing w:after="0" w:lineRule="auto"/>
        <w:ind w:left="6095" w:firstLine="0"/>
        <w:rPr>
          <w:color w:val="000000"/>
        </w:rPr>
      </w:pPr>
      <w:r w:rsidDel="00000000" w:rsidR="00000000" w:rsidRPr="00000000">
        <w:rPr>
          <w:rtl w:val="0"/>
        </w:rPr>
      </w:r>
    </w:p>
    <w:p w:rsidR="00000000" w:rsidDel="00000000" w:rsidP="00000000" w:rsidRDefault="00000000" w:rsidRPr="00000000" w14:paraId="000000A8">
      <w:pPr>
        <w:spacing w:after="200" w:line="276" w:lineRule="auto"/>
        <w:jc w:val="center"/>
        <w:rPr>
          <w:b w:val="1"/>
          <w:bCs w:val="1"/>
        </w:rPr>
      </w:pPr>
      <w:r w:rsidDel="00000000" w:rsidR="00000000" w:rsidRPr="00000000">
        <w:rPr>
          <w:b w:val="1"/>
          <w:bCs w:val="1"/>
          <w:rtl w:val="0"/>
        </w:rPr>
        <w:t xml:space="preserve">СПЕЦИФИКАЦИЯ</w:t>
      </w:r>
    </w:p>
    <w:p w:rsidR="00000000" w:rsidDel="00000000" w:rsidP="00000000" w:rsidRDefault="00000000" w:rsidRPr="00000000" w14:paraId="000000A9">
      <w:pPr>
        <w:spacing w:after="0" w:lineRule="auto"/>
        <w:jc w:val="left"/>
        <w:rPr>
          <w:b w:val="1"/>
          <w:bCs w:val="1"/>
        </w:rPr>
      </w:pPr>
      <w:r w:rsidDel="00000000" w:rsidR="00000000" w:rsidRPr="00000000">
        <w:rPr>
          <w:b w:val="1"/>
          <w:bCs w:val="1"/>
          <w:i w:val="1"/>
          <w:iCs w:val="1"/>
          <w:u w:val="single"/>
          <w:rtl w:val="0"/>
        </w:rPr>
        <w:t xml:space="preserve">Общие сведения о контракте:</w:t>
      </w:r>
      <w:r w:rsidDel="00000000" w:rsidR="00000000" w:rsidRPr="00000000">
        <w:rPr>
          <w:rtl w:val="0"/>
        </w:rPr>
      </w:r>
    </w:p>
    <w:p w:rsidR="00000000" w:rsidDel="00000000" w:rsidP="00000000" w:rsidRDefault="00000000" w:rsidRPr="00000000" w14:paraId="000000AA">
      <w:pPr>
        <w:spacing w:after="0" w:lineRule="auto"/>
        <w:jc w:val="left"/>
        <w:rPr>
          <w:b w:val="1"/>
          <w:bCs w:val="1"/>
        </w:rPr>
      </w:pPr>
      <w:r w:rsidDel="00000000" w:rsidR="00000000" w:rsidRPr="00000000">
        <w:rPr>
          <w:b w:val="1"/>
          <w:bCs w:val="1"/>
          <w:rtl w:val="0"/>
        </w:rPr>
        <w:t xml:space="preserve">ИКЗ</w:t>
      </w:r>
      <w:r w:rsidDel="00000000" w:rsidR="00000000" w:rsidRPr="00000000">
        <w:rPr>
          <w:rtl w:val="0"/>
        </w:rPr>
        <w:t xml:space="preserve">: ___________________________________________________________________</w:t>
      </w:r>
      <w:r w:rsidDel="00000000" w:rsidR="00000000" w:rsidRPr="00000000">
        <w:rPr>
          <w:rtl w:val="0"/>
        </w:rPr>
      </w:r>
    </w:p>
    <w:p w:rsidR="00000000" w:rsidDel="00000000" w:rsidP="00000000" w:rsidRDefault="00000000" w:rsidRPr="00000000" w14:paraId="000000AB">
      <w:pPr>
        <w:spacing w:after="0" w:lineRule="auto"/>
        <w:rPr>
          <w:highlight w:val="white"/>
        </w:rPr>
      </w:pPr>
      <w:r w:rsidDel="00000000" w:rsidR="00000000" w:rsidRPr="00000000">
        <w:rPr>
          <w:b w:val="1"/>
          <w:bCs w:val="1"/>
          <w:rtl w:val="0"/>
        </w:rPr>
        <w:t xml:space="preserve">Источник финансирования:</w:t>
      </w:r>
      <w:r w:rsidDel="00000000" w:rsidR="00000000" w:rsidRPr="00000000">
        <w:rPr>
          <w:rtl w:val="0"/>
        </w:rPr>
        <w:t xml:space="preserve"> </w:t>
      </w:r>
      <w:r w:rsidDel="00000000" w:rsidR="00000000" w:rsidRPr="00000000">
        <w:rPr>
          <w:highlight w:val="white"/>
          <w:rtl w:val="0"/>
        </w:rPr>
        <w:t xml:space="preserve">Внебюджетные средства: Субсидии на финансовое обеспечение выполнения государственного задания.</w:t>
      </w:r>
    </w:p>
    <w:p w:rsidR="00000000" w:rsidDel="00000000" w:rsidP="00000000" w:rsidRDefault="00000000" w:rsidRPr="00000000" w14:paraId="000000AC">
      <w:pPr>
        <w:spacing w:after="0" w:lineRule="auto"/>
        <w:jc w:val="left"/>
        <w:rPr/>
      </w:pPr>
      <w:r w:rsidDel="00000000" w:rsidR="00000000" w:rsidRPr="00000000">
        <w:rPr>
          <w:b w:val="1"/>
          <w:bCs w:val="1"/>
          <w:rtl w:val="0"/>
        </w:rPr>
        <w:t xml:space="preserve">Срок исполнения контракта:</w:t>
      </w:r>
      <w:r w:rsidDel="00000000" w:rsidR="00000000" w:rsidRPr="00000000">
        <w:rPr>
          <w:rtl w:val="0"/>
        </w:rPr>
        <w:t xml:space="preserve"> до 31 декабря 2026 г.</w:t>
      </w:r>
    </w:p>
    <w:p w:rsidR="00000000" w:rsidDel="00000000" w:rsidP="00000000" w:rsidRDefault="00000000" w:rsidRPr="00000000" w14:paraId="000000AD">
      <w:pPr>
        <w:spacing w:after="0" w:lineRule="auto"/>
        <w:jc w:val="left"/>
        <w:rPr/>
      </w:pPr>
      <w:r w:rsidDel="00000000" w:rsidR="00000000" w:rsidRPr="00000000">
        <w:rPr>
          <w:b w:val="1"/>
          <w:bCs w:val="1"/>
          <w:rtl w:val="0"/>
        </w:rPr>
        <w:t xml:space="preserve">Контрактом предусмотрена оплата за вычетом неустойки: </w:t>
      </w:r>
      <w:r w:rsidDel="00000000" w:rsidR="00000000" w:rsidRPr="00000000">
        <w:rPr>
          <w:rtl w:val="0"/>
        </w:rPr>
        <w:t xml:space="preserve">ДА</w:t>
      </w:r>
    </w:p>
    <w:p w:rsidR="00000000" w:rsidDel="00000000" w:rsidP="00000000" w:rsidRDefault="00000000" w:rsidRPr="00000000" w14:paraId="000000AE">
      <w:pPr>
        <w:spacing w:after="0" w:lineRule="auto"/>
        <w:jc w:val="left"/>
        <w:rPr/>
      </w:pPr>
      <w:r w:rsidDel="00000000" w:rsidR="00000000" w:rsidRPr="00000000">
        <w:rPr>
          <w:b w:val="1"/>
          <w:bCs w:val="1"/>
          <w:rtl w:val="0"/>
        </w:rPr>
        <w:t xml:space="preserve">Контрактом предусмотрено уменьшении суммы, подлежащей уплате поставщику на размер налогов, сборов и иных платежей в бюджет: </w:t>
      </w:r>
      <w:r w:rsidDel="00000000" w:rsidR="00000000" w:rsidRPr="00000000">
        <w:rPr>
          <w:rtl w:val="0"/>
        </w:rPr>
        <w:t xml:space="preserve">ДА</w:t>
      </w:r>
    </w:p>
    <w:p w:rsidR="00000000" w:rsidDel="00000000" w:rsidP="00000000" w:rsidRDefault="00000000" w:rsidRPr="00000000" w14:paraId="000000AF">
      <w:pPr>
        <w:spacing w:after="0" w:lineRule="auto"/>
        <w:jc w:val="left"/>
        <w:rPr/>
      </w:pPr>
      <w:r w:rsidDel="00000000" w:rsidR="00000000" w:rsidRPr="00000000">
        <w:rPr>
          <w:b w:val="1"/>
          <w:bCs w:val="1"/>
          <w:rtl w:val="0"/>
        </w:rPr>
        <w:t xml:space="preserve">Контрактом предусмотрена возможность одностороннего отказа: </w:t>
      </w:r>
      <w:r w:rsidDel="00000000" w:rsidR="00000000" w:rsidRPr="00000000">
        <w:rPr>
          <w:rtl w:val="0"/>
        </w:rPr>
        <w:t xml:space="preserve">ДА</w:t>
      </w:r>
    </w:p>
    <w:p w:rsidR="00000000" w:rsidDel="00000000" w:rsidP="00000000" w:rsidRDefault="00000000" w:rsidRPr="00000000" w14:paraId="000000B0">
      <w:pPr>
        <w:spacing w:after="0" w:lineRule="auto"/>
        <w:jc w:val="left"/>
        <w:rPr/>
      </w:pPr>
      <w:r w:rsidDel="00000000" w:rsidR="00000000" w:rsidRPr="00000000">
        <w:rPr>
          <w:b w:val="1"/>
          <w:bCs w:val="1"/>
          <w:rtl w:val="0"/>
        </w:rPr>
        <w:t xml:space="preserve">Контрактом предусмотрен аванс: </w:t>
      </w:r>
      <w:r w:rsidDel="00000000" w:rsidR="00000000" w:rsidRPr="00000000">
        <w:rPr>
          <w:rtl w:val="0"/>
        </w:rPr>
        <w:t xml:space="preserve">НЕТ</w:t>
      </w:r>
    </w:p>
    <w:p w:rsidR="00000000" w:rsidDel="00000000" w:rsidP="00000000" w:rsidRDefault="00000000" w:rsidRPr="00000000" w14:paraId="000000B1">
      <w:pPr>
        <w:spacing w:after="0" w:lineRule="auto"/>
        <w:jc w:val="left"/>
        <w:rPr/>
      </w:pPr>
      <w:r w:rsidDel="00000000" w:rsidR="00000000" w:rsidRPr="00000000">
        <w:rPr>
          <w:b w:val="1"/>
          <w:bCs w:val="1"/>
          <w:rtl w:val="0"/>
        </w:rPr>
        <w:t xml:space="preserve">Дата оказания услуг:</w:t>
      </w:r>
      <w:r w:rsidDel="00000000" w:rsidR="00000000" w:rsidRPr="00000000">
        <w:rPr>
          <w:rtl w:val="0"/>
        </w:rPr>
        <w:t xml:space="preserve"> «23» мая 2026 года</w:t>
      </w:r>
    </w:p>
    <w:tbl>
      <w:tblPr>
        <w:tblStyle w:val="Table3"/>
        <w:tblpPr w:leftFromText="180" w:rightFromText="180" w:topFromText="0" w:bottomFromText="0" w:vertAnchor="text" w:horzAnchor="text" w:tblpX="0" w:tblpY="151"/>
        <w:tblW w:w="10456.000000000002"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92"/>
        <w:gridCol w:w="1701"/>
        <w:gridCol w:w="850"/>
        <w:gridCol w:w="1134"/>
        <w:gridCol w:w="851"/>
        <w:gridCol w:w="1276"/>
        <w:gridCol w:w="1559"/>
        <w:gridCol w:w="1134"/>
        <w:gridCol w:w="1559"/>
        <w:tblGridChange w:id="0">
          <w:tblGrid>
            <w:gridCol w:w="392"/>
            <w:gridCol w:w="1701"/>
            <w:gridCol w:w="850"/>
            <w:gridCol w:w="1134"/>
            <w:gridCol w:w="851"/>
            <w:gridCol w:w="1276"/>
            <w:gridCol w:w="1559"/>
            <w:gridCol w:w="1134"/>
            <w:gridCol w:w="1559"/>
          </w:tblGrid>
        </w:tblGridChange>
      </w:tblGrid>
      <w:tr>
        <w:trPr>
          <w:cantSplit w:val="0"/>
          <w:trHeight w:val="839" w:hRule="atLeast"/>
          <w:tblHeader w:val="0"/>
        </w:trPr>
        <w:tc>
          <w:tcPr>
            <w:shd w:fill="auto" w:val="clear"/>
          </w:tcPr>
          <w:p w:rsidR="00000000" w:rsidDel="00000000" w:rsidP="00000000" w:rsidRDefault="00000000" w:rsidRPr="00000000" w14:paraId="000000B2">
            <w:pPr>
              <w:spacing w:after="0" w:lineRule="auto"/>
              <w:rPr>
                <w:sz w:val="20"/>
                <w:szCs w:val="20"/>
              </w:rPr>
            </w:pPr>
            <w:r w:rsidDel="00000000" w:rsidR="00000000" w:rsidRPr="00000000">
              <w:rPr>
                <w:sz w:val="20"/>
                <w:szCs w:val="20"/>
                <w:rtl w:val="0"/>
              </w:rPr>
              <w:t xml:space="preserve">№</w:t>
            </w:r>
          </w:p>
        </w:tc>
        <w:tc>
          <w:tcPr/>
          <w:p w:rsidR="00000000" w:rsidDel="00000000" w:rsidP="00000000" w:rsidRDefault="00000000" w:rsidRPr="00000000" w14:paraId="000000B3">
            <w:pPr>
              <w:spacing w:after="0" w:lineRule="auto"/>
              <w:jc w:val="center"/>
              <w:rPr>
                <w:sz w:val="20"/>
                <w:szCs w:val="20"/>
              </w:rPr>
            </w:pPr>
            <w:r w:rsidDel="00000000" w:rsidR="00000000" w:rsidRPr="00000000">
              <w:rPr>
                <w:sz w:val="20"/>
                <w:szCs w:val="20"/>
                <w:rtl w:val="0"/>
              </w:rPr>
              <w:t xml:space="preserve">Наименование товара, работы, услуг</w:t>
            </w:r>
          </w:p>
        </w:tc>
        <w:tc>
          <w:tcPr/>
          <w:p w:rsidR="00000000" w:rsidDel="00000000" w:rsidP="00000000" w:rsidRDefault="00000000" w:rsidRPr="00000000" w14:paraId="000000B4">
            <w:pPr>
              <w:spacing w:after="0" w:lineRule="auto"/>
              <w:jc w:val="center"/>
              <w:rPr>
                <w:sz w:val="20"/>
                <w:szCs w:val="20"/>
              </w:rPr>
            </w:pPr>
            <w:r w:rsidDel="00000000" w:rsidR="00000000" w:rsidRPr="00000000">
              <w:rPr>
                <w:sz w:val="20"/>
                <w:szCs w:val="20"/>
                <w:rtl w:val="0"/>
              </w:rPr>
              <w:t xml:space="preserve">ОКПД/</w:t>
            </w:r>
          </w:p>
          <w:p w:rsidR="00000000" w:rsidDel="00000000" w:rsidP="00000000" w:rsidRDefault="00000000" w:rsidRPr="00000000" w14:paraId="000000B5">
            <w:pPr>
              <w:spacing w:after="0" w:lineRule="auto"/>
              <w:jc w:val="center"/>
              <w:rPr>
                <w:sz w:val="20"/>
                <w:szCs w:val="20"/>
              </w:rPr>
            </w:pPr>
            <w:r w:rsidDel="00000000" w:rsidR="00000000" w:rsidRPr="00000000">
              <w:rPr>
                <w:sz w:val="20"/>
                <w:szCs w:val="20"/>
                <w:rtl w:val="0"/>
              </w:rPr>
              <w:t xml:space="preserve">КТРУ</w:t>
            </w:r>
          </w:p>
        </w:tc>
        <w:tc>
          <w:tcPr/>
          <w:p w:rsidR="00000000" w:rsidDel="00000000" w:rsidP="00000000" w:rsidRDefault="00000000" w:rsidRPr="00000000" w14:paraId="000000B6">
            <w:pPr>
              <w:spacing w:after="0" w:lineRule="auto"/>
              <w:jc w:val="center"/>
              <w:rPr>
                <w:sz w:val="20"/>
                <w:szCs w:val="20"/>
              </w:rPr>
            </w:pPr>
            <w:bookmarkStart w:colFirst="0" w:colLast="0" w:name="_heading=h.61no9jdpzccf" w:id="0"/>
            <w:bookmarkEnd w:id="0"/>
            <w:r w:rsidDel="00000000" w:rsidR="00000000" w:rsidRPr="00000000">
              <w:rPr>
                <w:sz w:val="20"/>
                <w:szCs w:val="20"/>
                <w:rtl w:val="0"/>
              </w:rPr>
              <w:t xml:space="preserve">Единица измерения</w:t>
            </w:r>
          </w:p>
        </w:tc>
        <w:tc>
          <w:tcPr/>
          <w:p w:rsidR="00000000" w:rsidDel="00000000" w:rsidP="00000000" w:rsidRDefault="00000000" w:rsidRPr="00000000" w14:paraId="000000B7">
            <w:pPr>
              <w:spacing w:after="0" w:lineRule="auto"/>
              <w:jc w:val="center"/>
              <w:rPr>
                <w:sz w:val="20"/>
                <w:szCs w:val="20"/>
              </w:rPr>
            </w:pPr>
            <w:r w:rsidDel="00000000" w:rsidR="00000000" w:rsidRPr="00000000">
              <w:rPr>
                <w:sz w:val="20"/>
                <w:szCs w:val="20"/>
                <w:rtl w:val="0"/>
              </w:rPr>
              <w:t xml:space="preserve">Кол-во</w:t>
            </w:r>
          </w:p>
        </w:tc>
        <w:tc>
          <w:tcPr/>
          <w:p w:rsidR="00000000" w:rsidDel="00000000" w:rsidP="00000000" w:rsidRDefault="00000000" w:rsidRPr="00000000" w14:paraId="000000B8">
            <w:pPr>
              <w:spacing w:after="0" w:lineRule="auto"/>
              <w:jc w:val="center"/>
              <w:rPr>
                <w:sz w:val="20"/>
                <w:szCs w:val="20"/>
              </w:rPr>
            </w:pPr>
            <w:r w:rsidDel="00000000" w:rsidR="00000000" w:rsidRPr="00000000">
              <w:rPr>
                <w:sz w:val="20"/>
                <w:szCs w:val="20"/>
                <w:rtl w:val="0"/>
              </w:rPr>
              <w:t xml:space="preserve">Наимено-</w:t>
            </w:r>
          </w:p>
          <w:p w:rsidR="00000000" w:rsidDel="00000000" w:rsidP="00000000" w:rsidRDefault="00000000" w:rsidRPr="00000000" w14:paraId="000000B9">
            <w:pPr>
              <w:spacing w:after="0" w:lineRule="auto"/>
              <w:jc w:val="center"/>
              <w:rPr>
                <w:sz w:val="20"/>
                <w:szCs w:val="20"/>
              </w:rPr>
            </w:pPr>
            <w:r w:rsidDel="00000000" w:rsidR="00000000" w:rsidRPr="00000000">
              <w:rPr>
                <w:sz w:val="20"/>
                <w:szCs w:val="20"/>
                <w:rtl w:val="0"/>
              </w:rPr>
              <w:t xml:space="preserve">вание страны происхож-дения</w:t>
            </w:r>
          </w:p>
        </w:tc>
        <w:tc>
          <w:tcPr/>
          <w:p w:rsidR="00000000" w:rsidDel="00000000" w:rsidP="00000000" w:rsidRDefault="00000000" w:rsidRPr="00000000" w14:paraId="000000BA">
            <w:pPr>
              <w:spacing w:after="0" w:lineRule="auto"/>
              <w:jc w:val="center"/>
              <w:rPr>
                <w:color w:val="ff0000"/>
                <w:sz w:val="20"/>
                <w:szCs w:val="20"/>
              </w:rPr>
            </w:pPr>
            <w:r w:rsidDel="00000000" w:rsidR="00000000" w:rsidRPr="00000000">
              <w:rPr>
                <w:sz w:val="20"/>
                <w:szCs w:val="20"/>
                <w:rtl w:val="0"/>
              </w:rPr>
              <w:t xml:space="preserve">Цена за единицу, </w:t>
              <w:br w:type="textWrapping"/>
              <w:t xml:space="preserve">с НДС/НДФЛ/</w:t>
              <w:br w:type="textWrapping"/>
              <w:t xml:space="preserve">страховыми взносами, руб.</w:t>
            </w:r>
            <w:r w:rsidDel="00000000" w:rsidR="00000000" w:rsidRPr="00000000">
              <w:rPr>
                <w:rtl w:val="0"/>
              </w:rPr>
            </w:r>
          </w:p>
        </w:tc>
        <w:tc>
          <w:tcPr/>
          <w:p w:rsidR="00000000" w:rsidDel="00000000" w:rsidP="00000000" w:rsidRDefault="00000000" w:rsidRPr="00000000" w14:paraId="000000BB">
            <w:pPr>
              <w:spacing w:after="0" w:lineRule="auto"/>
              <w:jc w:val="center"/>
              <w:rPr>
                <w:sz w:val="20"/>
                <w:szCs w:val="20"/>
              </w:rPr>
            </w:pPr>
            <w:r w:rsidDel="00000000" w:rsidR="00000000" w:rsidRPr="00000000">
              <w:rPr>
                <w:sz w:val="20"/>
                <w:szCs w:val="20"/>
                <w:rtl w:val="0"/>
              </w:rPr>
              <w:t xml:space="preserve">В том числе сумма налогов/страховых взносов, руб.</w:t>
            </w:r>
          </w:p>
        </w:tc>
        <w:tc>
          <w:tcPr/>
          <w:p w:rsidR="00000000" w:rsidDel="00000000" w:rsidP="00000000" w:rsidRDefault="00000000" w:rsidRPr="00000000" w14:paraId="000000BC">
            <w:pPr>
              <w:spacing w:after="0" w:lineRule="auto"/>
              <w:jc w:val="center"/>
              <w:rPr>
                <w:color w:val="ff0000"/>
                <w:sz w:val="20"/>
                <w:szCs w:val="20"/>
              </w:rPr>
            </w:pPr>
            <w:r w:rsidDel="00000000" w:rsidR="00000000" w:rsidRPr="00000000">
              <w:rPr>
                <w:sz w:val="20"/>
                <w:szCs w:val="20"/>
                <w:rtl w:val="0"/>
              </w:rPr>
              <w:t xml:space="preserve">Общая стоимость, руб.</w:t>
            </w:r>
            <w:r w:rsidDel="00000000" w:rsidR="00000000" w:rsidRPr="00000000">
              <w:rPr>
                <w:rtl w:val="0"/>
              </w:rPr>
            </w:r>
          </w:p>
        </w:tc>
      </w:tr>
      <w:tr>
        <w:trPr>
          <w:cantSplit w:val="0"/>
          <w:trHeight w:val="281" w:hRule="atLeast"/>
          <w:tblHeader w:val="0"/>
        </w:trPr>
        <w:tc>
          <w:tcPr>
            <w:shd w:fill="auto" w:val="clear"/>
          </w:tcPr>
          <w:p w:rsidR="00000000" w:rsidDel="00000000" w:rsidP="00000000" w:rsidRDefault="00000000" w:rsidRPr="00000000" w14:paraId="000000BD">
            <w:pPr>
              <w:spacing w:after="0" w:lineRule="auto"/>
              <w:jc w:val="center"/>
              <w:rPr>
                <w:sz w:val="20"/>
                <w:szCs w:val="20"/>
              </w:rPr>
            </w:pPr>
            <w:r w:rsidDel="00000000" w:rsidR="00000000" w:rsidRPr="00000000">
              <w:rPr>
                <w:sz w:val="20"/>
                <w:szCs w:val="20"/>
                <w:rtl w:val="0"/>
              </w:rPr>
              <w:t xml:space="preserve">1</w:t>
            </w:r>
          </w:p>
        </w:tc>
        <w:tc>
          <w:tcPr/>
          <w:p w:rsidR="00000000" w:rsidDel="00000000" w:rsidP="00000000" w:rsidRDefault="00000000" w:rsidRPr="00000000" w14:paraId="000000BE">
            <w:pPr>
              <w:widowControl w:val="0"/>
              <w:spacing w:after="0" w:lineRule="auto"/>
              <w:jc w:val="left"/>
              <w:rPr>
                <w:color w:val="000000"/>
                <w:sz w:val="20"/>
                <w:szCs w:val="20"/>
              </w:rPr>
            </w:pPr>
            <w:r w:rsidDel="00000000" w:rsidR="00000000" w:rsidRPr="00000000">
              <w:rPr>
                <w:rtl w:val="0"/>
              </w:rPr>
              <w:t xml:space="preserve">Услуги по дежурству бригады скорой медицинской помощи на Фестивале «СКИФ 25»</w:t>
            </w:r>
            <w:r w:rsidDel="00000000" w:rsidR="00000000" w:rsidRPr="00000000">
              <w:rPr>
                <w:rtl w:val="0"/>
              </w:rPr>
            </w:r>
          </w:p>
        </w:tc>
        <w:tc>
          <w:tcPr/>
          <w:p w:rsidR="00000000" w:rsidDel="00000000" w:rsidP="00000000" w:rsidRDefault="00000000" w:rsidRPr="00000000" w14:paraId="000000BF">
            <w:pPr>
              <w:spacing w:after="0" w:lineRule="auto"/>
              <w:jc w:val="center"/>
              <w:rPr>
                <w:sz w:val="20"/>
                <w:szCs w:val="20"/>
              </w:rPr>
            </w:pPr>
            <w:r w:rsidDel="00000000" w:rsidR="00000000" w:rsidRPr="00000000">
              <w:rPr>
                <w:rtl w:val="0"/>
              </w:rPr>
            </w:r>
          </w:p>
        </w:tc>
        <w:tc>
          <w:tcPr/>
          <w:p w:rsidR="00000000" w:rsidDel="00000000" w:rsidP="00000000" w:rsidRDefault="00000000" w:rsidRPr="00000000" w14:paraId="000000C0">
            <w:pPr>
              <w:spacing w:after="0" w:lineRule="auto"/>
              <w:jc w:val="center"/>
              <w:rPr>
                <w:sz w:val="20"/>
                <w:szCs w:val="20"/>
              </w:rPr>
            </w:pPr>
            <w:r w:rsidDel="00000000" w:rsidR="00000000" w:rsidRPr="00000000">
              <w:rPr>
                <w:sz w:val="20"/>
                <w:szCs w:val="20"/>
                <w:rtl w:val="0"/>
              </w:rPr>
              <w:t xml:space="preserve">Усл.ед.</w:t>
            </w:r>
          </w:p>
        </w:tc>
        <w:tc>
          <w:tcPr/>
          <w:p w:rsidR="00000000" w:rsidDel="00000000" w:rsidP="00000000" w:rsidRDefault="00000000" w:rsidRPr="00000000" w14:paraId="000000C1">
            <w:pPr>
              <w:spacing w:after="0" w:lineRule="auto"/>
              <w:jc w:val="center"/>
              <w:rPr>
                <w:sz w:val="20"/>
                <w:szCs w:val="20"/>
              </w:rPr>
            </w:pPr>
            <w:r w:rsidDel="00000000" w:rsidR="00000000" w:rsidRPr="00000000">
              <w:rPr>
                <w:sz w:val="20"/>
                <w:szCs w:val="20"/>
                <w:rtl w:val="0"/>
              </w:rPr>
              <w:t xml:space="preserve">1</w:t>
            </w:r>
          </w:p>
        </w:tc>
        <w:tc>
          <w:tcPr/>
          <w:p w:rsidR="00000000" w:rsidDel="00000000" w:rsidP="00000000" w:rsidRDefault="00000000" w:rsidRPr="00000000" w14:paraId="000000C2">
            <w:pPr>
              <w:spacing w:after="0" w:lineRule="auto"/>
              <w:jc w:val="center"/>
              <w:rPr>
                <w:sz w:val="20"/>
                <w:szCs w:val="20"/>
              </w:rPr>
            </w:pPr>
            <w:r w:rsidDel="00000000" w:rsidR="00000000" w:rsidRPr="00000000">
              <w:rPr>
                <w:sz w:val="20"/>
                <w:szCs w:val="20"/>
                <w:rtl w:val="0"/>
              </w:rPr>
              <w:t xml:space="preserve">РФ</w:t>
            </w:r>
          </w:p>
        </w:tc>
        <w:tc>
          <w:tcPr/>
          <w:p w:rsidR="00000000" w:rsidDel="00000000" w:rsidP="00000000" w:rsidRDefault="00000000" w:rsidRPr="00000000" w14:paraId="000000C3">
            <w:pPr>
              <w:spacing w:after="0" w:lineRule="auto"/>
              <w:jc w:val="center"/>
              <w:rPr>
                <w:color w:val="ff0000"/>
                <w:sz w:val="20"/>
                <w:szCs w:val="20"/>
                <w:highlight w:val="yellow"/>
              </w:rPr>
            </w:pPr>
            <w:r w:rsidDel="00000000" w:rsidR="00000000" w:rsidRPr="00000000">
              <w:rPr>
                <w:rtl w:val="0"/>
              </w:rPr>
            </w:r>
          </w:p>
        </w:tc>
        <w:tc>
          <w:tcPr/>
          <w:p w:rsidR="00000000" w:rsidDel="00000000" w:rsidP="00000000" w:rsidRDefault="00000000" w:rsidRPr="00000000" w14:paraId="000000C4">
            <w:pPr>
              <w:spacing w:after="0" w:lineRule="auto"/>
              <w:jc w:val="center"/>
              <w:rPr>
                <w:sz w:val="20"/>
                <w:szCs w:val="20"/>
                <w:highlight w:val="yellow"/>
              </w:rPr>
            </w:pPr>
            <w:r w:rsidDel="00000000" w:rsidR="00000000" w:rsidRPr="00000000">
              <w:rPr>
                <w:color w:val="000000"/>
                <w:sz w:val="20"/>
                <w:szCs w:val="20"/>
                <w:rtl w:val="0"/>
              </w:rPr>
              <w:t xml:space="preserve">-</w:t>
            </w:r>
            <w:r w:rsidDel="00000000" w:rsidR="00000000" w:rsidRPr="00000000">
              <w:rPr>
                <w:rtl w:val="0"/>
              </w:rPr>
            </w:r>
          </w:p>
        </w:tc>
        <w:tc>
          <w:tcPr/>
          <w:p w:rsidR="00000000" w:rsidDel="00000000" w:rsidP="00000000" w:rsidRDefault="00000000" w:rsidRPr="00000000" w14:paraId="000000C5">
            <w:pPr>
              <w:spacing w:after="0" w:lineRule="auto"/>
              <w:jc w:val="center"/>
              <w:rPr>
                <w:color w:val="ff0000"/>
                <w:sz w:val="20"/>
                <w:szCs w:val="20"/>
                <w:highlight w:val="yellow"/>
              </w:rPr>
            </w:pPr>
            <w:r w:rsidDel="00000000" w:rsidR="00000000" w:rsidRPr="00000000">
              <w:rPr>
                <w:color w:val="000000"/>
                <w:sz w:val="20"/>
                <w:szCs w:val="20"/>
                <w:rtl w:val="0"/>
              </w:rPr>
              <w:t xml:space="preserve">_______ руб.</w:t>
            </w:r>
            <w:r w:rsidDel="00000000" w:rsidR="00000000" w:rsidRPr="00000000">
              <w:rPr>
                <w:rtl w:val="0"/>
              </w:rPr>
            </w:r>
          </w:p>
        </w:tc>
      </w:tr>
      <w:tr>
        <w:trPr>
          <w:cantSplit w:val="0"/>
          <w:trHeight w:val="295" w:hRule="atLeast"/>
          <w:tblHeader w:val="0"/>
        </w:trPr>
        <w:tc>
          <w:tcPr>
            <w:gridSpan w:val="8"/>
          </w:tcPr>
          <w:p w:rsidR="00000000" w:rsidDel="00000000" w:rsidP="00000000" w:rsidRDefault="00000000" w:rsidRPr="00000000" w14:paraId="000000C6">
            <w:pPr>
              <w:spacing w:after="0" w:lineRule="auto"/>
              <w:jc w:val="right"/>
              <w:rPr>
                <w:b w:val="1"/>
                <w:bCs w:val="1"/>
                <w:sz w:val="20"/>
                <w:szCs w:val="20"/>
              </w:rPr>
            </w:pPr>
            <w:r w:rsidDel="00000000" w:rsidR="00000000" w:rsidRPr="00000000">
              <w:rPr>
                <w:b w:val="1"/>
                <w:bCs w:val="1"/>
                <w:sz w:val="20"/>
                <w:szCs w:val="20"/>
                <w:rtl w:val="0"/>
              </w:rPr>
              <w:t xml:space="preserve">Итого: </w:t>
            </w:r>
          </w:p>
        </w:tc>
        <w:tc>
          <w:tcPr/>
          <w:p w:rsidR="00000000" w:rsidDel="00000000" w:rsidP="00000000" w:rsidRDefault="00000000" w:rsidRPr="00000000" w14:paraId="000000CE">
            <w:pPr>
              <w:spacing w:after="0" w:lineRule="auto"/>
              <w:jc w:val="center"/>
              <w:rPr>
                <w:sz w:val="20"/>
                <w:szCs w:val="20"/>
              </w:rPr>
            </w:pPr>
            <w:r w:rsidDel="00000000" w:rsidR="00000000" w:rsidRPr="00000000">
              <w:rPr>
                <w:b w:val="1"/>
                <w:bCs w:val="1"/>
                <w:sz w:val="20"/>
                <w:szCs w:val="20"/>
                <w:rtl w:val="0"/>
              </w:rPr>
              <w:t xml:space="preserve">_________</w:t>
            </w:r>
            <w:r w:rsidDel="00000000" w:rsidR="00000000" w:rsidRPr="00000000">
              <w:rPr>
                <w:b w:val="1"/>
                <w:bCs w:val="1"/>
                <w:color w:val="000000"/>
                <w:sz w:val="20"/>
                <w:szCs w:val="20"/>
                <w:rtl w:val="0"/>
              </w:rPr>
              <w:t xml:space="preserve">руб.</w:t>
            </w:r>
            <w:r w:rsidDel="00000000" w:rsidR="00000000" w:rsidRPr="00000000">
              <w:rPr>
                <w:rtl w:val="0"/>
              </w:rPr>
            </w:r>
          </w:p>
        </w:tc>
      </w:tr>
    </w:tbl>
    <w:p w:rsidR="00000000" w:rsidDel="00000000" w:rsidP="00000000" w:rsidRDefault="00000000" w:rsidRPr="00000000" w14:paraId="000000CF">
      <w:pPr>
        <w:spacing w:after="0" w:lineRule="auto"/>
        <w:jc w:val="left"/>
        <w:rPr/>
      </w:pPr>
      <w:r w:rsidDel="00000000" w:rsidR="00000000" w:rsidRPr="00000000">
        <w:rPr>
          <w:rtl w:val="0"/>
        </w:rPr>
        <w:t xml:space="preserve">Итого по Контракту: </w:t>
      </w:r>
      <w:r w:rsidDel="00000000" w:rsidR="00000000" w:rsidRPr="00000000">
        <w:rPr>
          <w:b w:val="1"/>
          <w:bCs w:val="1"/>
          <w:rtl w:val="0"/>
        </w:rPr>
        <w:t xml:space="preserve">___________________ (________________)</w:t>
      </w:r>
      <w:r w:rsidDel="00000000" w:rsidR="00000000" w:rsidRPr="00000000">
        <w:rPr>
          <w:rtl w:val="0"/>
        </w:rPr>
      </w:r>
    </w:p>
    <w:p w:rsidR="00000000" w:rsidDel="00000000" w:rsidP="00000000" w:rsidRDefault="00000000" w:rsidRPr="00000000" w14:paraId="000000D0">
      <w:pPr>
        <w:spacing w:after="0" w:lineRule="auto"/>
        <w:jc w:val="left"/>
        <w:rPr/>
      </w:pPr>
      <w:r w:rsidDel="00000000" w:rsidR="00000000" w:rsidRPr="00000000">
        <w:rPr>
          <w:rtl w:val="0"/>
        </w:rPr>
      </w:r>
    </w:p>
    <w:tbl>
      <w:tblPr>
        <w:tblStyle w:val="Table4"/>
        <w:tblpPr w:leftFromText="180" w:rightFromText="180" w:topFromText="0" w:bottomFromText="0" w:vertAnchor="text" w:horzAnchor="text" w:tblpX="0" w:tblpY="163"/>
        <w:tblW w:w="10492.0" w:type="dxa"/>
        <w:jc w:val="left"/>
        <w:tblInd w:w="-115.0" w:type="dxa"/>
        <w:tblLayout w:type="fixed"/>
        <w:tblLook w:val="0000"/>
      </w:tblPr>
      <w:tblGrid>
        <w:gridCol w:w="5246"/>
        <w:gridCol w:w="5246"/>
        <w:tblGridChange w:id="0">
          <w:tblGrid>
            <w:gridCol w:w="5246"/>
            <w:gridCol w:w="5246"/>
          </w:tblGrid>
        </w:tblGridChange>
      </w:tblGrid>
      <w:tr>
        <w:trPr>
          <w:cantSplit w:val="0"/>
          <w:trHeight w:val="3699" w:hRule="atLeast"/>
          <w:tblHeader w:val="0"/>
        </w:trPr>
        <w:tc>
          <w:tcPr/>
          <w:p w:rsidR="00000000" w:rsidDel="00000000" w:rsidP="00000000" w:rsidRDefault="00000000" w:rsidRPr="00000000" w14:paraId="000000D1">
            <w:pPr>
              <w:spacing w:after="0" w:lineRule="auto"/>
              <w:jc w:val="left"/>
              <w:rPr>
                <w:b w:val="1"/>
                <w:bCs w:val="1"/>
              </w:rPr>
            </w:pPr>
            <w:r w:rsidDel="00000000" w:rsidR="00000000" w:rsidRPr="00000000">
              <w:rPr>
                <w:b w:val="1"/>
                <w:bCs w:val="1"/>
                <w:rtl w:val="0"/>
              </w:rPr>
              <w:t xml:space="preserve">Заказчик:</w:t>
            </w:r>
          </w:p>
          <w:p w:rsidR="00000000" w:rsidDel="00000000" w:rsidP="00000000" w:rsidRDefault="00000000" w:rsidRPr="00000000" w14:paraId="000000D2">
            <w:pPr>
              <w:spacing w:after="0" w:lineRule="auto"/>
              <w:jc w:val="left"/>
              <w:rPr>
                <w:b w:val="1"/>
                <w:bCs w:val="1"/>
              </w:rPr>
            </w:pPr>
            <w:r w:rsidDel="00000000" w:rsidR="00000000" w:rsidRPr="00000000">
              <w:rPr>
                <w:b w:val="1"/>
                <w:bCs w:val="1"/>
                <w:rtl w:val="0"/>
              </w:rPr>
              <w:t xml:space="preserve">СПб ГБУК «ЦСИ им. Сергея Курёхина»</w:t>
            </w:r>
          </w:p>
          <w:p w:rsidR="00000000" w:rsidDel="00000000" w:rsidP="00000000" w:rsidRDefault="00000000" w:rsidRPr="00000000" w14:paraId="000000D3">
            <w:pPr>
              <w:spacing w:after="0" w:lineRule="auto"/>
              <w:jc w:val="left"/>
              <w:rPr>
                <w:b w:val="1"/>
                <w:bCs w:val="1"/>
              </w:rPr>
            </w:pPr>
            <w:r w:rsidDel="00000000" w:rsidR="00000000" w:rsidRPr="00000000">
              <w:rPr>
                <w:rtl w:val="0"/>
              </w:rPr>
            </w:r>
          </w:p>
          <w:p w:rsidR="00000000" w:rsidDel="00000000" w:rsidP="00000000" w:rsidRDefault="00000000" w:rsidRPr="00000000" w14:paraId="000000D4">
            <w:pPr>
              <w:spacing w:after="0" w:lineRule="auto"/>
              <w:rPr>
                <w:b w:val="1"/>
                <w:bCs w:val="1"/>
              </w:rPr>
            </w:pPr>
            <w:r w:rsidDel="00000000" w:rsidR="00000000" w:rsidRPr="00000000">
              <w:rPr>
                <w:b w:val="1"/>
                <w:bCs w:val="1"/>
                <w:rtl w:val="0"/>
              </w:rPr>
              <w:t xml:space="preserve">Художественный руководитель</w:t>
            </w:r>
          </w:p>
          <w:p w:rsidR="00000000" w:rsidDel="00000000" w:rsidP="00000000" w:rsidRDefault="00000000" w:rsidRPr="00000000" w14:paraId="000000D5">
            <w:pPr>
              <w:spacing w:after="0" w:lineRule="auto"/>
              <w:rPr>
                <w:b w:val="1"/>
                <w:bCs w:val="1"/>
              </w:rPr>
            </w:pPr>
            <w:r w:rsidDel="00000000" w:rsidR="00000000" w:rsidRPr="00000000">
              <w:rPr>
                <w:rtl w:val="0"/>
              </w:rPr>
            </w:r>
          </w:p>
          <w:p w:rsidR="00000000" w:rsidDel="00000000" w:rsidP="00000000" w:rsidRDefault="00000000" w:rsidRPr="00000000" w14:paraId="000000D6">
            <w:pPr>
              <w:spacing w:after="0" w:lineRule="auto"/>
              <w:jc w:val="left"/>
              <w:rPr/>
            </w:pPr>
            <w:r w:rsidDel="00000000" w:rsidR="00000000" w:rsidRPr="00000000">
              <w:rPr>
                <w:rtl w:val="0"/>
              </w:rPr>
              <w:t xml:space="preserve">__________________ /А.Г. Курехина/</w:t>
            </w:r>
          </w:p>
          <w:p w:rsidR="00000000" w:rsidDel="00000000" w:rsidP="00000000" w:rsidRDefault="00000000" w:rsidRPr="00000000" w14:paraId="000000D7">
            <w:pPr>
              <w:spacing w:after="0" w:lineRule="auto"/>
              <w:jc w:val="left"/>
              <w:rPr/>
            </w:pPr>
            <w:r w:rsidDel="00000000" w:rsidR="00000000" w:rsidRPr="00000000">
              <w:rPr>
                <w:rtl w:val="0"/>
              </w:rPr>
              <w:t xml:space="preserve">м.п.</w:t>
            </w:r>
          </w:p>
        </w:tc>
        <w:tc>
          <w:tcPr/>
          <w:p w:rsidR="00000000" w:rsidDel="00000000" w:rsidP="00000000" w:rsidRDefault="00000000" w:rsidRPr="00000000" w14:paraId="000000D8">
            <w:pPr>
              <w:spacing w:after="0" w:lineRule="auto"/>
              <w:jc w:val="left"/>
              <w:rPr>
                <w:b w:val="1"/>
                <w:bCs w:val="1"/>
              </w:rPr>
            </w:pPr>
            <w:r w:rsidDel="00000000" w:rsidR="00000000" w:rsidRPr="00000000">
              <w:rPr>
                <w:b w:val="1"/>
                <w:bCs w:val="1"/>
                <w:color w:val="000000"/>
                <w:u w:val="none"/>
                <w:rtl w:val="0"/>
              </w:rPr>
              <w:t xml:space="preserve">Исполнитель:</w:t>
            </w:r>
            <w:r w:rsidDel="00000000" w:rsidR="00000000" w:rsidRPr="00000000">
              <w:rPr>
                <w:b w:val="1"/>
                <w:bCs w:val="1"/>
                <w:rtl w:val="0"/>
              </w:rPr>
              <w:t xml:space="preserve"> </w:t>
            </w:r>
          </w:p>
          <w:p w:rsidR="00000000" w:rsidDel="00000000" w:rsidP="00000000" w:rsidRDefault="00000000" w:rsidRPr="00000000" w14:paraId="000000D9">
            <w:pPr>
              <w:spacing w:after="0" w:lineRule="auto"/>
              <w:jc w:val="left"/>
              <w:rPr>
                <w:b w:val="1"/>
                <w:bCs w:val="1"/>
              </w:rPr>
            </w:pPr>
            <w:r w:rsidDel="00000000" w:rsidR="00000000" w:rsidRPr="00000000">
              <w:rPr>
                <w:rtl w:val="0"/>
              </w:rPr>
            </w:r>
          </w:p>
          <w:p w:rsidR="00000000" w:rsidDel="00000000" w:rsidP="00000000" w:rsidRDefault="00000000" w:rsidRPr="00000000" w14:paraId="000000DA">
            <w:pPr>
              <w:spacing w:after="0" w:lineRule="auto"/>
              <w:jc w:val="left"/>
              <w:rPr>
                <w:b w:val="1"/>
                <w:bCs w:val="1"/>
              </w:rPr>
            </w:pPr>
            <w:r w:rsidDel="00000000" w:rsidR="00000000" w:rsidRPr="00000000">
              <w:rPr>
                <w:rtl w:val="0"/>
              </w:rPr>
            </w:r>
          </w:p>
          <w:p w:rsidR="00000000" w:rsidDel="00000000" w:rsidP="00000000" w:rsidRDefault="00000000" w:rsidRPr="00000000" w14:paraId="000000DB">
            <w:pPr>
              <w:spacing w:after="0" w:lineRule="auto"/>
              <w:jc w:val="left"/>
              <w:rPr/>
            </w:pPr>
            <w:r w:rsidDel="00000000" w:rsidR="00000000" w:rsidRPr="00000000">
              <w:rPr>
                <w:rtl w:val="0"/>
              </w:rPr>
            </w:r>
          </w:p>
          <w:p w:rsidR="00000000" w:rsidDel="00000000" w:rsidP="00000000" w:rsidRDefault="00000000" w:rsidRPr="00000000" w14:paraId="000000DC">
            <w:pPr>
              <w:spacing w:after="0" w:lineRule="auto"/>
              <w:jc w:val="left"/>
              <w:rPr/>
            </w:pPr>
            <w:r w:rsidDel="00000000" w:rsidR="00000000" w:rsidRPr="00000000">
              <w:rPr>
                <w:rtl w:val="0"/>
              </w:rPr>
            </w:r>
          </w:p>
          <w:p w:rsidR="00000000" w:rsidDel="00000000" w:rsidP="00000000" w:rsidRDefault="00000000" w:rsidRPr="00000000" w14:paraId="000000DD">
            <w:pPr>
              <w:spacing w:after="0" w:lineRule="auto"/>
              <w:jc w:val="left"/>
              <w:rPr/>
            </w:pPr>
            <w:r w:rsidDel="00000000" w:rsidR="00000000" w:rsidRPr="00000000">
              <w:rPr>
                <w:rtl w:val="0"/>
              </w:rPr>
              <w:t xml:space="preserve">_______________________ /___________/</w:t>
            </w:r>
          </w:p>
        </w:tc>
      </w:tr>
    </w:tbl>
    <w:p w:rsidR="00000000" w:rsidDel="00000000" w:rsidP="00000000" w:rsidRDefault="00000000" w:rsidRPr="00000000" w14:paraId="000000DE">
      <w:pPr>
        <w:spacing w:after="200" w:line="276" w:lineRule="auto"/>
        <w:rPr/>
      </w:pPr>
      <w:r w:rsidDel="00000000" w:rsidR="00000000" w:rsidRPr="00000000">
        <w:rPr>
          <w:rtl w:val="0"/>
        </w:rPr>
      </w:r>
    </w:p>
    <w:sectPr>
      <w:pgSz w:h="16838" w:w="11906" w:orient="portrait"/>
      <w:pgMar w:bottom="1134" w:top="1134" w:left="1276" w:right="566"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Times New Roman"/>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5557" w:hanging="1020"/>
      </w:pPr>
      <w:rPr>
        <w:b w:val="0"/>
        <w:bCs w:val="0"/>
        <w:i w:val="0"/>
        <w:iCs w:val="0"/>
        <w:color w:val="000000"/>
      </w:rPr>
    </w:lvl>
    <w:lvl w:ilvl="1">
      <w:start w:val="1"/>
      <w:numFmt w:val="decimal"/>
      <w:lvlText w:val="%1.%2."/>
      <w:lvlJc w:val="left"/>
      <w:pPr>
        <w:ind w:left="0" w:firstLine="680"/>
      </w:pPr>
      <w:rPr>
        <w:b w:val="0"/>
        <w:bCs w:val="0"/>
        <w:i w:val="0"/>
        <w:iCs w:val="0"/>
        <w:color w:val="000000"/>
        <w:sz w:val="24"/>
        <w:szCs w:val="24"/>
      </w:rPr>
    </w:lvl>
    <w:lvl w:ilvl="2">
      <w:start w:val="1"/>
      <w:numFmt w:val="decimal"/>
      <w:lvlText w:val="%1.%2.%3."/>
      <w:lvlJc w:val="left"/>
      <w:pPr>
        <w:ind w:left="2154" w:hanging="1020"/>
      </w:pPr>
      <w:rPr>
        <w:color w:val="000000"/>
      </w:rPr>
    </w:lvl>
    <w:lvl w:ilvl="3">
      <w:start w:val="1"/>
      <w:numFmt w:val="decimal"/>
      <w:lvlText w:val="%1.%2.%3.%4."/>
      <w:lvlJc w:val="left"/>
      <w:pPr>
        <w:ind w:left="2721" w:hanging="1019.9999999999998"/>
      </w:pPr>
      <w:rPr/>
    </w:lvl>
    <w:lvl w:ilvl="4">
      <w:start w:val="1"/>
      <w:numFmt w:val="decimal"/>
      <w:lvlText w:val="%1.%2.%3.%4.%5."/>
      <w:lvlJc w:val="left"/>
      <w:pPr>
        <w:ind w:left="3348" w:hanging="1080"/>
      </w:pPr>
      <w:rPr/>
    </w:lvl>
    <w:lvl w:ilvl="5">
      <w:start w:val="1"/>
      <w:numFmt w:val="decimal"/>
      <w:lvlText w:val="%1.%2.%3.%4.%5.%6."/>
      <w:lvlJc w:val="left"/>
      <w:pPr>
        <w:ind w:left="3915" w:hanging="1080"/>
      </w:pPr>
      <w:rPr/>
    </w:lvl>
    <w:lvl w:ilvl="6">
      <w:start w:val="1"/>
      <w:numFmt w:val="decimal"/>
      <w:lvlText w:val="%1.%2.%3.%4.%5.%6.%7."/>
      <w:lvlJc w:val="left"/>
      <w:pPr>
        <w:ind w:left="4842" w:hanging="1440"/>
      </w:pPr>
      <w:rPr/>
    </w:lvl>
    <w:lvl w:ilvl="7">
      <w:start w:val="1"/>
      <w:numFmt w:val="decimal"/>
      <w:lvlText w:val="%1.%2.%3.%4.%5.%6.%7.%8."/>
      <w:lvlJc w:val="left"/>
      <w:pPr>
        <w:ind w:left="5409" w:hanging="1440"/>
      </w:pPr>
      <w:rPr/>
    </w:lvl>
    <w:lvl w:ilvl="8">
      <w:start w:val="1"/>
      <w:numFmt w:val="decimal"/>
      <w:lvlText w:val="%1.%2.%3.%4.%5.%6.%7.%8.%9."/>
      <w:lvlJc w:val="left"/>
      <w:pPr>
        <w:ind w:left="6336" w:hanging="180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ru"/>
      </w:rPr>
    </w:rPrDefault>
    <w:pPrDefault>
      <w:pPr>
        <w:spacing w:after="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mbria" w:cs="Cambria" w:eastAsia="Cambria" w:hAnsi="Cambria"/>
      <w:b w:val="1"/>
      <w:bCs w:val="1"/>
      <w:color w:val="366091"/>
      <w:sz w:val="28"/>
      <w:szCs w:val="28"/>
    </w:rPr>
  </w:style>
  <w:style w:type="paragraph" w:styleId="Heading2">
    <w:name w:val="heading 2"/>
    <w:basedOn w:val="Normal"/>
    <w:next w:val="Normal"/>
    <w:pPr>
      <w:keepNext w:val="1"/>
      <w:keepLines w:val="1"/>
      <w:spacing w:after="0" w:before="200" w:lineRule="auto"/>
    </w:pPr>
    <w:rPr>
      <w:rFonts w:ascii="Cambria" w:cs="Cambria" w:eastAsia="Cambria" w:hAnsi="Cambria"/>
      <w:b w:val="1"/>
      <w:bCs w:val="1"/>
      <w:color w:val="4f81bd"/>
      <w:sz w:val="26"/>
      <w:szCs w:val="26"/>
    </w:rPr>
  </w:style>
  <w:style w:type="paragraph" w:styleId="Heading3">
    <w:name w:val="heading 3"/>
    <w:basedOn w:val="Normal"/>
    <w:next w:val="Normal"/>
    <w:pPr>
      <w:keepNext w:val="1"/>
      <w:keepLines w:val="1"/>
      <w:spacing w:after="0" w:before="200" w:lineRule="auto"/>
    </w:pPr>
    <w:rPr>
      <w:rFonts w:ascii="Cambria" w:cs="Cambria" w:eastAsia="Cambria" w:hAnsi="Cambria"/>
      <w:b w:val="1"/>
      <w:bCs w:val="1"/>
      <w:color w:val="4f81bd"/>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60" w:line="240" w:lineRule="auto"/>
      <w:jc w:val="both"/>
    </w:pPr>
    <w:rPr>
      <w:rFonts w:ascii="Times New Roman" w:cs="Times New Roman" w:eastAsia="Times New Roman" w:hAnsi="Times New Roman"/>
      <w:sz w:val="20"/>
      <w:szCs w:val="20"/>
    </w:rPr>
    <w:tblPr>
      <w:tblStyleRowBandSize w:val="1"/>
      <w:tblStyleColBandSize w:val="1"/>
      <w:tblCellMar>
        <w:top w:w="0.0" w:type="dxa"/>
        <w:left w:w="57.0" w:type="dxa"/>
        <w:bottom w:w="0.0" w:type="dxa"/>
        <w:right w:w="57.0" w:type="dxa"/>
      </w:tblCellMar>
    </w:tblPr>
  </w:style>
  <w:style w:type="table" w:styleId="Table2">
    <w:basedOn w:val="TableNormal"/>
    <w:tblPr>
      <w:tblStyleRowBandSize w:val="1"/>
      <w:tblStyleColBandSize w:val="1"/>
      <w:tblCellMar>
        <w:top w:w="0.0" w:type="dxa"/>
        <w:left w:w="57.0" w:type="dxa"/>
        <w:bottom w:w="0.0" w:type="dxa"/>
        <w:right w:w="57.0" w:type="dxa"/>
      </w:tblCellMar>
    </w:tblPr>
  </w:style>
  <w:style w:type="table" w:styleId="Table3">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about:blank" TargetMode="External"/><Relationship Id="rId8"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NDQiGICgGLsM/EunpySVULpziA==">CgMxLjAyDmguNjFubzlqZHB6Y2NmOAByITF4aHN3NUZ6WEYxZjZvdDUzRkF1MmljMks2ZDJQWS1LTw==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