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left="340" w:firstLine="0"/>
        <w:jc w:val="center"/>
        <w:rPr>
          <w:b w:val="1"/>
          <w:bCs w:val="1"/>
        </w:rPr>
      </w:pPr>
      <w:r w:rsidDel="00000000" w:rsidR="00000000" w:rsidRPr="00000000">
        <w:rPr>
          <w:b w:val="1"/>
          <w:bCs w:val="1"/>
          <w:rtl w:val="0"/>
        </w:rPr>
        <w:t xml:space="preserve">Техническое задание</w:t>
      </w:r>
    </w:p>
    <w:p w:rsidR="00000000" w:rsidDel="00000000" w:rsidP="00000000" w:rsidRDefault="00000000" w:rsidRPr="00000000" w14:paraId="00000002">
      <w:pPr>
        <w:ind w:left="34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left="340" w:firstLine="0"/>
        <w:rPr/>
      </w:pPr>
      <w:r w:rsidDel="00000000" w:rsidR="00000000" w:rsidRPr="00000000">
        <w:rPr>
          <w:rtl w:val="0"/>
        </w:rPr>
        <w:t xml:space="preserve">на предоставление услуги по монтажу и демонтажу сценического оборудования для проведения фестиваля “Скиф 25”  в Центре современного искусства им. Сергея Курёхина (Средний просп. Васильевского острова, 93) 22-23 мая 2026 г </w:t>
      </w:r>
    </w:p>
    <w:p w:rsidR="00000000" w:rsidDel="00000000" w:rsidP="00000000" w:rsidRDefault="00000000" w:rsidRPr="00000000" w14:paraId="00000004">
      <w:pPr>
        <w:ind w:left="340" w:firstLine="0"/>
        <w:rPr/>
      </w:pPr>
      <w:r w:rsidDel="00000000" w:rsidR="00000000" w:rsidRPr="00000000">
        <w:rPr>
          <w:rtl w:val="0"/>
        </w:rPr>
      </w:r>
    </w:p>
    <w:tbl>
      <w:tblPr>
        <w:tblStyle w:val="Table1"/>
        <w:tblW w:w="9025.511811023624" w:type="dxa"/>
        <w:jc w:val="left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4593.510484873602"/>
        <w:gridCol w:w="945.3036054703689"/>
        <w:gridCol w:w="1729.0980522171571"/>
        <w:gridCol w:w="1757.5996684624952"/>
        <w:tblGridChange w:id="0">
          <w:tblGrid>
            <w:gridCol w:w="4593.510484873602"/>
            <w:gridCol w:w="945.3036054703689"/>
            <w:gridCol w:w="1729.0980522171571"/>
            <w:gridCol w:w="1757.5996684624952"/>
          </w:tblGrid>
        </w:tblGridChange>
      </w:tblGrid>
      <w:tr>
        <w:trPr>
          <w:cantSplit w:val="0"/>
          <w:trHeight w:val="41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5">
            <w:pPr>
              <w:ind w:left="20" w:firstLine="0"/>
              <w:rPr/>
            </w:pPr>
            <w:r w:rsidDel="00000000" w:rsidR="00000000" w:rsidRPr="00000000">
              <w:rPr>
                <w:rtl w:val="0"/>
              </w:rPr>
              <w:t xml:space="preserve">Наименование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rPr/>
            </w:pPr>
            <w:r w:rsidDel="00000000" w:rsidR="00000000" w:rsidRPr="00000000">
              <w:rPr>
                <w:rtl w:val="0"/>
              </w:rPr>
              <w:t xml:space="preserve">Кол-во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rPr/>
            </w:pPr>
            <w:r w:rsidDel="00000000" w:rsidR="00000000" w:rsidRPr="00000000">
              <w:rPr>
                <w:rtl w:val="0"/>
              </w:rPr>
              <w:t xml:space="preserve">Стоимость за ед, Р 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rPr/>
            </w:pPr>
            <w:r w:rsidDel="00000000" w:rsidR="00000000" w:rsidRPr="00000000">
              <w:rPr>
                <w:rtl w:val="0"/>
              </w:rPr>
              <w:t xml:space="preserve">Стоимость итого, Р</w:t>
            </w:r>
          </w:p>
        </w:tc>
      </w:tr>
      <w:tr>
        <w:trPr>
          <w:cantSplit w:val="0"/>
          <w:trHeight w:val="41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rPr/>
            </w:pPr>
            <w:r w:rsidDel="00000000" w:rsidR="00000000" w:rsidRPr="00000000">
              <w:rPr>
                <w:rtl w:val="0"/>
              </w:rPr>
              <w:t xml:space="preserve">Услуги по монтажу конструкций зрительного зала 21.05.2026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A">
            <w:pPr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B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C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10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rPr/>
            </w:pPr>
            <w:r w:rsidDel="00000000" w:rsidR="00000000" w:rsidRPr="00000000">
              <w:rPr>
                <w:rtl w:val="0"/>
              </w:rPr>
              <w:t xml:space="preserve">Услуги по демонтажу конструкций зрительного зала 24.05.2026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E">
            <w:pPr>
              <w:rPr/>
            </w:pPr>
            <w:r w:rsidDel="00000000" w:rsidR="00000000" w:rsidRPr="00000000">
              <w:rPr>
                <w:rtl w:val="0"/>
              </w:rPr>
              <w:t xml:space="preserve">1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0F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center"/>
          </w:tcPr>
          <w:p w:rsidR="00000000" w:rsidDel="00000000" w:rsidP="00000000" w:rsidRDefault="00000000" w:rsidRPr="00000000" w14:paraId="00000010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75" w:hRule="atLeast"/>
          <w:tblHeader w:val="0"/>
        </w:trPr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ind w:left="40" w:firstLine="0"/>
              <w:rPr/>
            </w:pPr>
            <w:r w:rsidDel="00000000" w:rsidR="00000000" w:rsidRPr="00000000">
              <w:rPr>
                <w:rtl w:val="0"/>
              </w:rPr>
              <w:t xml:space="preserve">итого</w:t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</w:tcBorders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rPr/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5">
      <w:pPr>
        <w:spacing w:after="580" w:lineRule="auto"/>
        <w:ind w:left="34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bCs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bCs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iCs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iCs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