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D3E" w:rsidRPr="008D5D3E" w:rsidRDefault="008D5D3E" w:rsidP="008D5D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ерметичный поршневой компрессор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спользуется для работы в бытовых холодильниках, морозильных установках, торговых витринах и в другом холодильном оборудовании.  </w:t>
      </w:r>
    </w:p>
    <w:p w:rsidR="008D5D3E" w:rsidRPr="008D5D3E" w:rsidRDefault="008D5D3E" w:rsidP="008D5D3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Технические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характеристики</w:t>
      </w:r>
      <w:bookmarkStart w:id="0" w:name="_GoBack"/>
      <w:bookmarkEnd w:id="0"/>
    </w:p>
    <w:p w:rsidR="008D5D3E" w:rsidRPr="008D5D3E" w:rsidRDefault="008D5D3E" w:rsidP="008D5D3E">
      <w:pPr>
        <w:numPr>
          <w:ilvl w:val="0"/>
          <w:numId w:val="1"/>
        </w:numPr>
        <w:spacing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Мощность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 -23,3°C — </w:t>
      </w: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450 Вт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8D5D3E" w:rsidRP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Объём цилиндра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</w:t>
      </w: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9,1 см³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8D5D3E" w:rsidRP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хладагента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</w:t>
      </w: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R-290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8D5D3E" w:rsidRP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Температурный режим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LBP (низкотемпературный). </w:t>
      </w:r>
    </w:p>
    <w:p w:rsidR="008D5D3E" w:rsidRP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Диапазон температур испарения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от -35 до -15 °C. </w:t>
      </w:r>
    </w:p>
    <w:p w:rsidR="008D5D3E" w:rsidRP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Электропотребление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200–240 В, 50 Гц, 1 фаза.  </w:t>
      </w:r>
    </w:p>
    <w:p w:rsidR="008D5D3E" w:rsidRP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Холодопроизводительность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(ASHRAE, </w:t>
      </w:r>
      <w:proofErr w:type="spellStart"/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-23,3 °C, </w:t>
      </w:r>
      <w:proofErr w:type="spellStart"/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Tk</w:t>
      </w:r>
      <w:proofErr w:type="spellEnd"/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54,4 °C) — </w:t>
      </w: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0,35 кВт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Диаметр присоединяемого трубопровода нагнетания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</w:t>
      </w: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4,9 мм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8D5D3E" w:rsidRP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Диаметр присоединяемого трубопровода всасывания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</w:t>
      </w: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6,2 мм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8D5D3E" w:rsidRP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Заправка масла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</w:t>
      </w: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160 см³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Габариты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proofErr w:type="spellStart"/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ВхШхГ</w:t>
      </w:r>
      <w:proofErr w:type="spellEnd"/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) — </w:t>
      </w: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176×182×152 мм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8D5D3E" w:rsidRPr="008D5D3E" w:rsidRDefault="008D5D3E" w:rsidP="008D5D3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Вес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</w:t>
      </w: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кг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8D5D3E" w:rsidRPr="008D5D3E" w:rsidRDefault="008D5D3E" w:rsidP="008D5D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Особенности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D5D3E" w:rsidRPr="008D5D3E" w:rsidRDefault="008D5D3E" w:rsidP="008D5D3E">
      <w:pPr>
        <w:numPr>
          <w:ilvl w:val="0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уровень шума;</w:t>
      </w:r>
    </w:p>
    <w:p w:rsidR="008D5D3E" w:rsidRPr="008D5D3E" w:rsidRDefault="008D5D3E" w:rsidP="008D5D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работать при нестабильном напряжении питания;</w:t>
      </w:r>
    </w:p>
    <w:p w:rsidR="008D5D3E" w:rsidRPr="008D5D3E" w:rsidRDefault="008D5D3E" w:rsidP="008D5D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обмотка — алюминий.</w:t>
      </w:r>
    </w:p>
    <w:p w:rsidR="008D5D3E" w:rsidRPr="008D5D3E" w:rsidRDefault="008D5D3E" w:rsidP="008D5D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D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состав комплекта</w:t>
      </w:r>
      <w:r w:rsidRPr="008D5D3E">
        <w:rPr>
          <w:rFonts w:ascii="Times New Roman" w:eastAsia="Times New Roman" w:hAnsi="Times New Roman" w:cs="Times New Roman"/>
          <w:sz w:val="24"/>
          <w:szCs w:val="24"/>
          <w:lang w:eastAsia="ru-RU"/>
        </w:rPr>
        <w:t> входят компрессор, пусковое реле, крышка, монтажный комплект. </w:t>
      </w:r>
    </w:p>
    <w:p w:rsidR="00453C20" w:rsidRDefault="00453C20"/>
    <w:sectPr w:rsidR="00453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45892"/>
    <w:multiLevelType w:val="multilevel"/>
    <w:tmpl w:val="35905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7379CA"/>
    <w:multiLevelType w:val="multilevel"/>
    <w:tmpl w:val="F90C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D3E"/>
    <w:rsid w:val="00453C20"/>
    <w:rsid w:val="008D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22045"/>
  <w15:chartTrackingRefBased/>
  <w15:docId w15:val="{E1DABFB0-1D23-4EAD-883B-09B8C2F44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D5D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5D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8D5D3E"/>
    <w:rPr>
      <w:b/>
      <w:bCs/>
    </w:rPr>
  </w:style>
  <w:style w:type="character" w:styleId="a4">
    <w:name w:val="Hyperlink"/>
    <w:basedOn w:val="a0"/>
    <w:uiPriority w:val="99"/>
    <w:semiHidden/>
    <w:unhideWhenUsed/>
    <w:rsid w:val="008D5D3E"/>
    <w:rPr>
      <w:color w:val="0000FF"/>
      <w:u w:val="single"/>
    </w:rPr>
  </w:style>
  <w:style w:type="paragraph" w:customStyle="1" w:styleId="futurismarkdown-listitem">
    <w:name w:val="futurismarkdown-listitem"/>
    <w:basedOn w:val="a"/>
    <w:rsid w:val="008D5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9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76526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2026-05-12T08:06:00Z</dcterms:created>
  <dcterms:modified xsi:type="dcterms:W3CDTF">2026-05-12T08:08:00Z</dcterms:modified>
</cp:coreProperties>
</file>