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ED6" w:rsidRPr="00D235DA" w:rsidRDefault="00E14ED6" w:rsidP="00E14ED6">
      <w:pPr>
        <w:jc w:val="center"/>
        <w:rPr>
          <w:b/>
        </w:rPr>
      </w:pPr>
      <w:r>
        <w:rPr>
          <w:b/>
        </w:rPr>
        <w:t>ТЕХНИЧЕСКОЕ ЗАДАНИЕ НА 2026</w:t>
      </w:r>
      <w:r w:rsidRPr="00D235DA">
        <w:rPr>
          <w:b/>
        </w:rPr>
        <w:t xml:space="preserve"> ГОД</w:t>
      </w:r>
    </w:p>
    <w:p w:rsidR="00E14ED6" w:rsidRPr="00D235DA" w:rsidRDefault="00E14ED6" w:rsidP="00B5410A">
      <w:pPr>
        <w:spacing w:after="0" w:line="240" w:lineRule="auto"/>
        <w:jc w:val="center"/>
        <w:rPr>
          <w:b/>
        </w:rPr>
      </w:pPr>
    </w:p>
    <w:p w:rsidR="00E14ED6" w:rsidRPr="00D235DA" w:rsidRDefault="00E14ED6" w:rsidP="00B5410A">
      <w:pPr>
        <w:spacing w:after="0" w:line="240" w:lineRule="auto"/>
        <w:rPr>
          <w:color w:val="000000"/>
        </w:rPr>
      </w:pPr>
      <w:r w:rsidRPr="00D235DA">
        <w:rPr>
          <w:color w:val="000000"/>
        </w:rPr>
        <w:t>Наименование учреждения: ГБДОУ детский сад</w:t>
      </w:r>
      <w:r>
        <w:rPr>
          <w:color w:val="000000"/>
        </w:rPr>
        <w:t xml:space="preserve"> № 64 Калининского района Санкт-</w:t>
      </w:r>
      <w:r w:rsidRPr="00D235DA">
        <w:rPr>
          <w:color w:val="000000"/>
        </w:rPr>
        <w:t>Петербурга</w:t>
      </w:r>
    </w:p>
    <w:p w:rsidR="00E14ED6" w:rsidRPr="00D235DA" w:rsidRDefault="00E14ED6" w:rsidP="00B5410A">
      <w:pPr>
        <w:spacing w:after="0" w:line="240" w:lineRule="auto"/>
        <w:rPr>
          <w:b/>
          <w:u w:val="single"/>
        </w:rPr>
      </w:pPr>
      <w:r w:rsidRPr="00D235DA">
        <w:rPr>
          <w:color w:val="000000"/>
        </w:rPr>
        <w:t xml:space="preserve">Наименование </w:t>
      </w:r>
      <w:r w:rsidRPr="00D235DA">
        <w:t xml:space="preserve">закупки: </w:t>
      </w:r>
      <w:r>
        <w:rPr>
          <w:b/>
          <w:u w:val="single"/>
        </w:rPr>
        <w:t>Поставка рассады</w:t>
      </w:r>
    </w:p>
    <w:p w:rsidR="00B5410A" w:rsidRDefault="00B5410A" w:rsidP="00B5410A">
      <w:pPr>
        <w:spacing w:after="0" w:line="240" w:lineRule="auto"/>
        <w:rPr>
          <w:b/>
        </w:rPr>
      </w:pPr>
    </w:p>
    <w:p w:rsidR="00E14ED6" w:rsidRPr="00D235DA" w:rsidRDefault="00E14ED6" w:rsidP="00B5410A">
      <w:pPr>
        <w:spacing w:after="0" w:line="240" w:lineRule="auto"/>
        <w:rPr>
          <w:b/>
        </w:rPr>
      </w:pPr>
      <w:r>
        <w:rPr>
          <w:b/>
        </w:rPr>
        <w:t>Раздел 1</w:t>
      </w:r>
    </w:p>
    <w:p w:rsidR="00E14ED6" w:rsidRPr="00D235DA" w:rsidRDefault="00E14ED6" w:rsidP="00B5410A">
      <w:pPr>
        <w:numPr>
          <w:ilvl w:val="1"/>
          <w:numId w:val="1"/>
        </w:numPr>
        <w:spacing w:after="0" w:line="240" w:lineRule="auto"/>
      </w:pPr>
      <w:r w:rsidRPr="00D235DA">
        <w:t xml:space="preserve">Код по Общероссийскому классификатору продукции по видам экономической деятельности </w:t>
      </w:r>
      <w:r w:rsidRPr="00E14ED6">
        <w:t>01.30.10.121</w:t>
      </w:r>
      <w:r w:rsidRPr="00D235DA">
        <w:t>— «</w:t>
      </w:r>
      <w:r w:rsidRPr="00E14ED6">
        <w:t>«Рассада цветов».</w:t>
      </w:r>
    </w:p>
    <w:p w:rsidR="00E14ED6" w:rsidRPr="00D235DA" w:rsidRDefault="00E14ED6" w:rsidP="00B5410A">
      <w:pPr>
        <w:spacing w:after="0" w:line="240" w:lineRule="auto"/>
        <w:ind w:left="426" w:hanging="426"/>
        <w:rPr>
          <w:bCs/>
        </w:rPr>
      </w:pPr>
      <w:r w:rsidRPr="00D235DA">
        <w:rPr>
          <w:bCs/>
        </w:rPr>
        <w:t xml:space="preserve">1.2. Объектом закупки является - </w:t>
      </w:r>
      <w:r>
        <w:rPr>
          <w:b/>
          <w:u w:val="single"/>
        </w:rPr>
        <w:t>Поставка рассады</w:t>
      </w:r>
    </w:p>
    <w:p w:rsidR="00E14ED6" w:rsidRPr="00D235DA" w:rsidRDefault="00E14ED6" w:rsidP="00B5410A">
      <w:pPr>
        <w:spacing w:after="0" w:line="240" w:lineRule="auto"/>
        <w:ind w:left="426" w:hanging="426"/>
        <w:rPr>
          <w:bCs/>
        </w:rPr>
      </w:pPr>
      <w:r w:rsidRPr="00D235DA">
        <w:rPr>
          <w:bCs/>
        </w:rPr>
        <w:t xml:space="preserve">1.3. Идентификационный код закупки: </w:t>
      </w:r>
    </w:p>
    <w:p w:rsidR="00E14ED6" w:rsidRPr="00D235DA" w:rsidRDefault="00E14ED6" w:rsidP="00B5410A">
      <w:pPr>
        <w:spacing w:after="0" w:line="240" w:lineRule="auto"/>
        <w:ind w:left="426" w:hanging="426"/>
      </w:pPr>
      <w:r w:rsidRPr="00D235DA">
        <w:t>1.4. Адрес места оказания услуг: 195267, Санкт-Петербург, Гражданский пр., д. 104, корп. 3</w:t>
      </w:r>
    </w:p>
    <w:p w:rsidR="00E14ED6" w:rsidRDefault="00E14ED6" w:rsidP="00B5410A">
      <w:pPr>
        <w:spacing w:after="0" w:line="240" w:lineRule="auto"/>
        <w:ind w:left="426" w:hanging="426"/>
        <w:rPr>
          <w:rFonts w:eastAsia="Calibri"/>
          <w:bCs/>
          <w:color w:val="000000"/>
        </w:rPr>
      </w:pPr>
      <w:r w:rsidRPr="00D235DA">
        <w:t xml:space="preserve">1.5. </w:t>
      </w:r>
      <w:r w:rsidR="00B5410A">
        <w:rPr>
          <w:color w:val="000000" w:themeColor="text1"/>
        </w:rPr>
        <w:t>Сроки поставки товара: в течение 10 дней с даты подписания контракта</w:t>
      </w:r>
    </w:p>
    <w:p w:rsidR="00B5410A" w:rsidRPr="00D235DA" w:rsidRDefault="00B5410A" w:rsidP="00B5410A">
      <w:pPr>
        <w:spacing w:after="0" w:line="240" w:lineRule="auto"/>
        <w:ind w:left="426" w:hanging="426"/>
        <w:rPr>
          <w:rFonts w:eastAsia="Calibri"/>
          <w:bCs/>
          <w:color w:val="000000"/>
          <w:highlight w:val="yellow"/>
        </w:rPr>
      </w:pPr>
    </w:p>
    <w:tbl>
      <w:tblPr>
        <w:tblW w:w="5340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3"/>
        <w:gridCol w:w="1117"/>
        <w:gridCol w:w="958"/>
        <w:gridCol w:w="611"/>
        <w:gridCol w:w="598"/>
        <w:gridCol w:w="1811"/>
        <w:gridCol w:w="1392"/>
        <w:gridCol w:w="1349"/>
        <w:gridCol w:w="801"/>
        <w:gridCol w:w="1394"/>
      </w:tblGrid>
      <w:tr w:rsidR="00E14ED6" w:rsidRPr="00B5410A" w:rsidTr="00B5410A">
        <w:trPr>
          <w:trHeight w:val="1107"/>
        </w:trPr>
        <w:tc>
          <w:tcPr>
            <w:tcW w:w="403" w:type="dxa"/>
            <w:shd w:val="clear" w:color="auto" w:fill="auto"/>
            <w:vAlign w:val="center"/>
            <w:hideMark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№ п/п</w:t>
            </w:r>
          </w:p>
        </w:tc>
        <w:tc>
          <w:tcPr>
            <w:tcW w:w="1117" w:type="dxa"/>
            <w:shd w:val="clear" w:color="auto" w:fill="auto"/>
            <w:vAlign w:val="center"/>
            <w:hideMark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958" w:type="dxa"/>
            <w:vAlign w:val="center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ОКПД2/ ККН/ КТРУ</w:t>
            </w:r>
          </w:p>
        </w:tc>
        <w:tc>
          <w:tcPr>
            <w:tcW w:w="611" w:type="dxa"/>
            <w:vAlign w:val="center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Ед. изм. товара</w:t>
            </w:r>
          </w:p>
        </w:tc>
        <w:tc>
          <w:tcPr>
            <w:tcW w:w="598" w:type="dxa"/>
            <w:vAlign w:val="center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Кол-во</w:t>
            </w:r>
          </w:p>
        </w:tc>
        <w:tc>
          <w:tcPr>
            <w:tcW w:w="1811" w:type="dxa"/>
            <w:shd w:val="clear" w:color="auto" w:fill="auto"/>
            <w:vAlign w:val="center"/>
            <w:hideMark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Наименование характеристики</w:t>
            </w:r>
          </w:p>
        </w:tc>
        <w:tc>
          <w:tcPr>
            <w:tcW w:w="1392" w:type="dxa"/>
            <w:vAlign w:val="center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Тип характеристики</w:t>
            </w:r>
          </w:p>
        </w:tc>
        <w:tc>
          <w:tcPr>
            <w:tcW w:w="1349" w:type="dxa"/>
            <w:vAlign w:val="center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Единица измерения характеристики</w:t>
            </w:r>
          </w:p>
        </w:tc>
        <w:tc>
          <w:tcPr>
            <w:tcW w:w="1394" w:type="dxa"/>
            <w:vAlign w:val="center"/>
          </w:tcPr>
          <w:p w:rsidR="00E14ED6" w:rsidRPr="00B5410A" w:rsidRDefault="00E14ED6" w:rsidP="00047182">
            <w:pPr>
              <w:jc w:val="center"/>
              <w:rPr>
                <w:b/>
                <w:bCs/>
                <w:sz w:val="16"/>
                <w:szCs w:val="16"/>
              </w:rPr>
            </w:pPr>
            <w:r w:rsidRPr="00B5410A">
              <w:rPr>
                <w:b/>
                <w:bCs/>
                <w:sz w:val="16"/>
                <w:szCs w:val="16"/>
              </w:rPr>
              <w:t>Страна происхождения</w:t>
            </w:r>
          </w:p>
        </w:tc>
      </w:tr>
      <w:tr w:rsidR="00E14ED6" w:rsidRPr="00B5410A" w:rsidTr="00B5410A">
        <w:trPr>
          <w:trHeight w:val="555"/>
        </w:trPr>
        <w:tc>
          <w:tcPr>
            <w:tcW w:w="403" w:type="dxa"/>
            <w:vMerge w:val="restart"/>
            <w:shd w:val="clear" w:color="000000" w:fill="FFFFFF"/>
            <w:noWrap/>
            <w:hideMark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117" w:type="dxa"/>
            <w:vMerge w:val="restart"/>
            <w:shd w:val="clear" w:color="auto" w:fill="auto"/>
            <w:hideMark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 xml:space="preserve">Бегония </w:t>
            </w:r>
            <w:proofErr w:type="spellStart"/>
            <w:r w:rsidRPr="00B5410A">
              <w:rPr>
                <w:color w:val="000000"/>
                <w:sz w:val="18"/>
                <w:szCs w:val="18"/>
              </w:rPr>
              <w:t>семперфлоренс</w:t>
            </w:r>
            <w:proofErr w:type="spellEnd"/>
            <w:r w:rsidRPr="00B5410A">
              <w:rPr>
                <w:color w:val="000000"/>
                <w:sz w:val="18"/>
                <w:szCs w:val="18"/>
              </w:rPr>
              <w:t xml:space="preserve"> белая</w:t>
            </w:r>
          </w:p>
        </w:tc>
        <w:tc>
          <w:tcPr>
            <w:tcW w:w="958" w:type="dxa"/>
            <w:vMerge w:val="restart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01.30.10.121</w:t>
            </w:r>
          </w:p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 w:val="restart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шт.</w:t>
            </w:r>
          </w:p>
        </w:tc>
        <w:tc>
          <w:tcPr>
            <w:tcW w:w="598" w:type="dxa"/>
            <w:vMerge w:val="restart"/>
          </w:tcPr>
          <w:p w:rsidR="00E14ED6" w:rsidRPr="00B5410A" w:rsidRDefault="00B5410A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320</w:t>
            </w: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Наименование культуры 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Бегония </w:t>
            </w:r>
            <w:proofErr w:type="spellStart"/>
            <w:r w:rsidRPr="00B5410A">
              <w:rPr>
                <w:sz w:val="18"/>
                <w:szCs w:val="18"/>
              </w:rPr>
              <w:t>семперфлоренс</w:t>
            </w:r>
            <w:proofErr w:type="spellEnd"/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 w:val="restart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b/>
                <w:sz w:val="18"/>
                <w:szCs w:val="18"/>
              </w:rPr>
              <w:t>Российская Федерация</w:t>
            </w:r>
          </w:p>
        </w:tc>
      </w:tr>
      <w:tr w:rsidR="00E14ED6" w:rsidRPr="00B5410A" w:rsidTr="00B5410A">
        <w:trPr>
          <w:trHeight w:val="136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Тип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цветущее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8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Период цветения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май-октябрь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2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Цвет соцветия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белый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30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Высота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8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см</w:t>
            </w: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312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Засухоустойчивость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E14ED6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2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Холодоустойчивость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08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 xml:space="preserve">Освещенность 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яркий свет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1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Вид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однолетнее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Вид растения по характеру стебля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прямостоящее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Тип упаковки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горшок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24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Сертификат качества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654"/>
        </w:trPr>
        <w:tc>
          <w:tcPr>
            <w:tcW w:w="403" w:type="dxa"/>
            <w:vMerge w:val="restart"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117" w:type="dxa"/>
            <w:vMerge w:val="restart"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 xml:space="preserve">Бегония </w:t>
            </w:r>
            <w:proofErr w:type="spellStart"/>
            <w:r w:rsidRPr="00B5410A">
              <w:rPr>
                <w:color w:val="000000"/>
                <w:sz w:val="18"/>
                <w:szCs w:val="18"/>
              </w:rPr>
              <w:t>семперфлоренс</w:t>
            </w:r>
            <w:proofErr w:type="spellEnd"/>
            <w:r w:rsidRPr="00B5410A">
              <w:rPr>
                <w:color w:val="000000"/>
                <w:sz w:val="18"/>
                <w:szCs w:val="18"/>
              </w:rPr>
              <w:t xml:space="preserve"> розовая</w:t>
            </w:r>
          </w:p>
        </w:tc>
        <w:tc>
          <w:tcPr>
            <w:tcW w:w="958" w:type="dxa"/>
            <w:vMerge w:val="restart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01.30.10.121</w:t>
            </w:r>
          </w:p>
        </w:tc>
        <w:tc>
          <w:tcPr>
            <w:tcW w:w="611" w:type="dxa"/>
            <w:vMerge w:val="restart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шт.</w:t>
            </w:r>
          </w:p>
        </w:tc>
        <w:tc>
          <w:tcPr>
            <w:tcW w:w="598" w:type="dxa"/>
            <w:vMerge w:val="restart"/>
          </w:tcPr>
          <w:p w:rsidR="00E14ED6" w:rsidRPr="00B5410A" w:rsidRDefault="00B5410A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900</w:t>
            </w: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Наименование культуры 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Бегония </w:t>
            </w:r>
            <w:proofErr w:type="spellStart"/>
            <w:r w:rsidRPr="00B5410A">
              <w:rPr>
                <w:sz w:val="18"/>
                <w:szCs w:val="18"/>
              </w:rPr>
              <w:t>семперфлоренс</w:t>
            </w:r>
            <w:proofErr w:type="spellEnd"/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 w:val="restart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b/>
                <w:sz w:val="18"/>
                <w:szCs w:val="18"/>
              </w:rPr>
              <w:t>Российская Федерация</w:t>
            </w:r>
          </w:p>
        </w:tc>
      </w:tr>
      <w:tr w:rsidR="00E14ED6" w:rsidRPr="00B5410A" w:rsidTr="00B5410A">
        <w:trPr>
          <w:trHeight w:val="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Тип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цветущее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42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Период цветения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май-октябрь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8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Цвет соцветия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розовый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4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Высота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8 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см</w:t>
            </w: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76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Засухоустойчивость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да</w:t>
            </w:r>
          </w:p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33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Холодоустойчивость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8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 xml:space="preserve">Освещенность 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яркий свет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2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Вид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однолетнее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93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Вид растения по характеру стебля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прямостоящее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4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Тип упаковки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горшок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3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Сертификат качества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56"/>
        </w:trPr>
        <w:tc>
          <w:tcPr>
            <w:tcW w:w="403" w:type="dxa"/>
            <w:vMerge w:val="restart"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17" w:type="dxa"/>
            <w:vMerge w:val="restart"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 xml:space="preserve">Бегония </w:t>
            </w:r>
            <w:proofErr w:type="spellStart"/>
            <w:r w:rsidRPr="00B5410A">
              <w:rPr>
                <w:color w:val="000000"/>
                <w:sz w:val="18"/>
                <w:szCs w:val="18"/>
              </w:rPr>
              <w:t>семперфлоренс</w:t>
            </w:r>
            <w:proofErr w:type="spellEnd"/>
            <w:r w:rsidRPr="00B5410A">
              <w:rPr>
                <w:color w:val="000000"/>
                <w:sz w:val="18"/>
                <w:szCs w:val="18"/>
              </w:rPr>
              <w:t xml:space="preserve"> красная</w:t>
            </w:r>
          </w:p>
        </w:tc>
        <w:tc>
          <w:tcPr>
            <w:tcW w:w="958" w:type="dxa"/>
            <w:vMerge w:val="restart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01.30.10.121</w:t>
            </w:r>
          </w:p>
        </w:tc>
        <w:tc>
          <w:tcPr>
            <w:tcW w:w="611" w:type="dxa"/>
            <w:vMerge w:val="restart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шт.</w:t>
            </w:r>
          </w:p>
        </w:tc>
        <w:tc>
          <w:tcPr>
            <w:tcW w:w="598" w:type="dxa"/>
            <w:vMerge w:val="restart"/>
          </w:tcPr>
          <w:p w:rsidR="00E14ED6" w:rsidRPr="00B5410A" w:rsidRDefault="00B5410A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200</w:t>
            </w: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Наименование культуры 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 xml:space="preserve">Бегония </w:t>
            </w:r>
            <w:proofErr w:type="spellStart"/>
            <w:r w:rsidRPr="00B5410A">
              <w:rPr>
                <w:sz w:val="18"/>
                <w:szCs w:val="18"/>
              </w:rPr>
              <w:t>семперфлоренс</w:t>
            </w:r>
            <w:proofErr w:type="spellEnd"/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 w:val="restart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b/>
                <w:sz w:val="18"/>
                <w:szCs w:val="18"/>
              </w:rPr>
              <w:t>Российская Федерация</w:t>
            </w:r>
          </w:p>
        </w:tc>
      </w:tr>
      <w:tr w:rsidR="00E14ED6" w:rsidRPr="00B5410A" w:rsidTr="00B5410A">
        <w:trPr>
          <w:trHeight w:val="180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Тип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цветущее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9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Период цветения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май-октябрь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2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Цвет соцветия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красный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9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Высота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количественная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8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см</w:t>
            </w: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56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Засухоустойчивость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E14ED6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1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Холодоустойчивость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5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 xml:space="preserve">Освещенность 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яркий свет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25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color w:val="000000"/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Вид растения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однолетнее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Вид растения по характеру стебля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прямостоящее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Тип упаковки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горшок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  <w:tr w:rsidR="00E14ED6" w:rsidRPr="00B5410A" w:rsidTr="00B5410A">
        <w:trPr>
          <w:trHeight w:val="65"/>
        </w:trPr>
        <w:tc>
          <w:tcPr>
            <w:tcW w:w="403" w:type="dxa"/>
            <w:vMerge/>
            <w:shd w:val="clear" w:color="000000" w:fill="FFFFFF"/>
            <w:noWrap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117" w:type="dxa"/>
            <w:vMerge/>
            <w:shd w:val="clear" w:color="auto" w:fill="auto"/>
          </w:tcPr>
          <w:p w:rsidR="00E14ED6" w:rsidRPr="00B5410A" w:rsidRDefault="00E14ED6" w:rsidP="00047182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58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8" w:type="dxa"/>
            <w:vMerge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811" w:type="dxa"/>
            <w:shd w:val="clear" w:color="auto" w:fill="auto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Сертификат качества</w:t>
            </w:r>
          </w:p>
        </w:tc>
        <w:tc>
          <w:tcPr>
            <w:tcW w:w="1392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  <w:r w:rsidRPr="00B5410A">
              <w:rPr>
                <w:sz w:val="18"/>
                <w:szCs w:val="18"/>
              </w:rPr>
              <w:t>качественная</w:t>
            </w:r>
          </w:p>
        </w:tc>
        <w:tc>
          <w:tcPr>
            <w:tcW w:w="1349" w:type="dxa"/>
          </w:tcPr>
          <w:p w:rsidR="00E14ED6" w:rsidRPr="00B5410A" w:rsidRDefault="00E14ED6" w:rsidP="00047182">
            <w:pPr>
              <w:jc w:val="center"/>
              <w:rPr>
                <w:sz w:val="18"/>
                <w:szCs w:val="18"/>
              </w:rPr>
            </w:pPr>
            <w:r w:rsidRPr="00B5410A"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801" w:type="dxa"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  <w:tc>
          <w:tcPr>
            <w:tcW w:w="1394" w:type="dxa"/>
            <w:vMerge/>
          </w:tcPr>
          <w:p w:rsidR="00E14ED6" w:rsidRPr="00B5410A" w:rsidRDefault="00E14ED6" w:rsidP="00047182">
            <w:pPr>
              <w:rPr>
                <w:sz w:val="18"/>
                <w:szCs w:val="18"/>
              </w:rPr>
            </w:pPr>
          </w:p>
        </w:tc>
      </w:tr>
    </w:tbl>
    <w:p w:rsidR="004038EB" w:rsidRDefault="004038EB"/>
    <w:p w:rsidR="004038EB" w:rsidRPr="002F655A" w:rsidRDefault="004038EB" w:rsidP="00B5410A">
      <w:pPr>
        <w:jc w:val="center"/>
        <w:rPr>
          <w:rFonts w:eastAsia="Times New Roman"/>
          <w:szCs w:val="24"/>
          <w:lang w:eastAsia="ru-RU"/>
        </w:rPr>
      </w:pPr>
    </w:p>
    <w:p w:rsidR="004038EB" w:rsidRDefault="004038EB"/>
    <w:p w:rsidR="004038EB" w:rsidRDefault="004038EB"/>
    <w:p w:rsidR="00E14ED6" w:rsidRPr="00D235DA" w:rsidRDefault="00E14ED6" w:rsidP="00E14ED6">
      <w:pPr>
        <w:spacing w:after="200" w:line="276" w:lineRule="auto"/>
      </w:pPr>
      <w:bookmarkStart w:id="0" w:name="_GoBack"/>
      <w:bookmarkEnd w:id="0"/>
    </w:p>
    <w:p w:rsidR="004038EB" w:rsidRDefault="004038EB"/>
    <w:sectPr w:rsidR="004038EB" w:rsidSect="00B5410A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3237"/>
    <w:multiLevelType w:val="multilevel"/>
    <w:tmpl w:val="E7A8A294"/>
    <w:lvl w:ilvl="0">
      <w:start w:val="1"/>
      <w:numFmt w:val="decimal"/>
      <w:lvlText w:val="%1."/>
      <w:lvlJc w:val="left"/>
      <w:pPr>
        <w:ind w:left="360" w:hanging="360"/>
      </w:pPr>
      <w:rPr>
        <w:rFonts w:ascii="Tms Rmn" w:hAnsi="Tms Rmn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ms Rmn" w:hAnsi="Tms Rmn"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ascii="Tms Rmn" w:hAnsi="Tms Rmn"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ascii="Tms Rmn" w:hAnsi="Tms Rmn"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ascii="Tms Rmn" w:hAnsi="Tms Rmn"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ascii="Tms Rmn" w:hAnsi="Tms Rmn" w:hint="default"/>
        <w:b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ascii="Tms Rmn" w:hAnsi="Tms Rmn"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ascii="Tms Rmn" w:hAnsi="Tms Rmn" w:hint="default"/>
        <w:b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ascii="Tms Rmn" w:hAnsi="Tms Rmn"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D91"/>
    <w:rsid w:val="004038EB"/>
    <w:rsid w:val="0046486E"/>
    <w:rsid w:val="00820D91"/>
    <w:rsid w:val="008E16BB"/>
    <w:rsid w:val="00932D26"/>
    <w:rsid w:val="00B5410A"/>
    <w:rsid w:val="00D8288C"/>
    <w:rsid w:val="00E14ED6"/>
    <w:rsid w:val="00E25919"/>
    <w:rsid w:val="00E54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634437-1767-433C-AD60-A82F881AC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D26"/>
    <w:rPr>
      <w:rFonts w:ascii="Times New Roman" w:hAnsi="Times New Roman" w:cs="Times New Roman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1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41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Анна Сергеевна Коняшкина</cp:lastModifiedBy>
  <cp:revision>8</cp:revision>
  <cp:lastPrinted>2026-05-04T13:04:00Z</cp:lastPrinted>
  <dcterms:created xsi:type="dcterms:W3CDTF">2026-04-27T11:46:00Z</dcterms:created>
  <dcterms:modified xsi:type="dcterms:W3CDTF">2026-05-18T13:19:00Z</dcterms:modified>
</cp:coreProperties>
</file>