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0FA6D" w14:textId="77777777" w:rsidR="002E7E13" w:rsidRDefault="002E7E13" w:rsidP="002E7E13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Договор № </w:t>
      </w:r>
    </w:p>
    <w:p w14:paraId="5593D753" w14:textId="77777777" w:rsidR="002E7E13" w:rsidRDefault="002E7E13" w:rsidP="002E7E13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об оказании платных образовательных услуг</w:t>
      </w:r>
    </w:p>
    <w:p w14:paraId="23B8800B" w14:textId="77777777" w:rsidR="002E7E13" w:rsidRDefault="002E7E13" w:rsidP="002E7E13">
      <w:pPr>
        <w:widowControl w:val="0"/>
        <w:tabs>
          <w:tab w:val="right" w:pos="9923"/>
        </w:tabs>
        <w:spacing w:line="288" w:lineRule="auto"/>
        <w:rPr>
          <w:sz w:val="16"/>
          <w:szCs w:val="16"/>
        </w:rPr>
      </w:pPr>
      <w:r>
        <w:rPr>
          <w:sz w:val="16"/>
          <w:szCs w:val="16"/>
        </w:rPr>
        <w:tab/>
      </w:r>
    </w:p>
    <w:p w14:paraId="7814E741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1. Предмет Договора</w:t>
      </w:r>
    </w:p>
    <w:p w14:paraId="54F8B0D5" w14:textId="77777777" w:rsidR="002E7E13" w:rsidRDefault="002E7E13" w:rsidP="002E7E13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1.1. </w:t>
      </w:r>
      <w:r>
        <w:rPr>
          <w:rFonts w:ascii="Times New Roman" w:hAnsi="Times New Roman"/>
          <w:color w:val="000000"/>
          <w:sz w:val="16"/>
          <w:szCs w:val="16"/>
        </w:rPr>
        <w:t>Исполнитель обязуется предоставить комплекс образовательных услуг, наименование и конкретные сроки их оказания приведены в Приложениях к настоящему Договору, штатным сотрудникам Заказчика (далее - Обучающийся), при этом списки Обучающихся указываются в соответствующих Приложениях к настоящему Договору, а Заказчик обязуется оплатить оказываемые образовательные услуги в соответствие с условиями настоящего Договора. Образовательные услуги осуществляются Исполнителем с применением,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Исполнителя. Форма обучения – заочная с применением дистанционных образовательных технологий.</w:t>
      </w:r>
    </w:p>
    <w:p w14:paraId="63A4BDE8" w14:textId="77777777" w:rsidR="002E7E13" w:rsidRDefault="002E7E13" w:rsidP="002E7E13">
      <w:pPr>
        <w:pStyle w:val="ac"/>
        <w:spacing w:after="0" w:line="240" w:lineRule="auto"/>
        <w:ind w:left="0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1.2. Общий срок оказания комплекса услуг Исполнителем: с </w:t>
      </w:r>
      <w:r>
        <w:rPr>
          <w:rFonts w:ascii="Times New Roman" w:hAnsi="Times New Roman"/>
          <w:sz w:val="16"/>
          <w:szCs w:val="16"/>
        </w:rPr>
        <w:t>01 июня 2026</w:t>
      </w:r>
      <w:r>
        <w:rPr>
          <w:rFonts w:ascii="Times New Roman" w:hAnsi="Times New Roman"/>
          <w:color w:val="000000"/>
          <w:sz w:val="16"/>
          <w:szCs w:val="16"/>
        </w:rPr>
        <w:t xml:space="preserve"> по </w:t>
      </w:r>
      <w:r>
        <w:rPr>
          <w:rFonts w:ascii="Times New Roman" w:hAnsi="Times New Roman"/>
          <w:sz w:val="16"/>
          <w:szCs w:val="16"/>
        </w:rPr>
        <w:t>31 декабря 2026</w:t>
      </w:r>
      <w:r>
        <w:rPr>
          <w:rFonts w:ascii="Times New Roman" w:hAnsi="Times New Roman"/>
          <w:color w:val="000000"/>
          <w:sz w:val="16"/>
          <w:szCs w:val="16"/>
        </w:rPr>
        <w:t xml:space="preserve"> года.</w:t>
      </w:r>
    </w:p>
    <w:p w14:paraId="42166804" w14:textId="77777777" w:rsidR="002E7E13" w:rsidRDefault="002E7E13" w:rsidP="002E7E13">
      <w:pPr>
        <w:ind w:firstLine="708"/>
        <w:jc w:val="both"/>
        <w:rPr>
          <w:rFonts w:eastAsia="Calibri"/>
          <w:color w:val="000000"/>
          <w:sz w:val="16"/>
          <w:szCs w:val="16"/>
          <w:lang w:eastAsia="en-US"/>
        </w:rPr>
      </w:pPr>
      <w:r>
        <w:rPr>
          <w:rFonts w:eastAsia="Calibri"/>
          <w:color w:val="000000"/>
          <w:sz w:val="16"/>
          <w:szCs w:val="16"/>
          <w:lang w:eastAsia="en-US"/>
        </w:rPr>
        <w:t>Максимальное количество Обучающихся по настоящему Договору - 5 (пять) человек.</w:t>
      </w:r>
    </w:p>
    <w:p w14:paraId="70A12928" w14:textId="77777777" w:rsidR="002E7E13" w:rsidRDefault="002E7E13" w:rsidP="002E7E13">
      <w:pPr>
        <w:ind w:firstLine="70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1.3.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образца. Максимальное количество документов установленного образца, выдаваемых Исполнителем по итогам успешного прохождения итоговой аттестации – не более 50 (пятидесяти) за весь срок действия Договора.</w:t>
      </w:r>
    </w:p>
    <w:p w14:paraId="71B4DD36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2. Права Исполнителя, Заказчика и Обучающегося</w:t>
      </w:r>
    </w:p>
    <w:p w14:paraId="42976038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2.1. Исполнитель вправе:</w:t>
      </w:r>
    </w:p>
    <w:p w14:paraId="44532B12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45A82C81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14:paraId="5FC017F8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2.1.3. Запросить документы, подтверждающие трудовые правоотношения Обучающегося (Обучающихся) с Заказчиком. </w:t>
      </w:r>
    </w:p>
    <w:p w14:paraId="67646D64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2.2. Заказчик вправе: </w:t>
      </w:r>
    </w:p>
    <w:p w14:paraId="12C58F8A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2.2.1. 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14:paraId="40205E6D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 Обучающийся вправе:</w:t>
      </w:r>
    </w:p>
    <w:p w14:paraId="34D34567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2.3.1. Обращаться к Исполнителю по вопросам, касающимся образовательного процесса.</w:t>
      </w:r>
    </w:p>
    <w:p w14:paraId="281A5709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14:paraId="1589CD36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2.3.3.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62925B65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3. Обязанности Исполнителя, Заказчика и Обучающегося</w:t>
      </w:r>
    </w:p>
    <w:p w14:paraId="23C9162C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 Исполнитель обязан:</w:t>
      </w:r>
    </w:p>
    <w:p w14:paraId="74645FB6" w14:textId="77777777" w:rsidR="002E7E13" w:rsidRDefault="002E7E13" w:rsidP="002E7E1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3.1.1. Зачислить Обучающегося после предоставления Исполнителю документов, указанных в п.3.2.3 настоящего Договора </w:t>
      </w:r>
      <w:proofErr w:type="gramStart"/>
      <w:r>
        <w:rPr>
          <w:rFonts w:ascii="Times New Roman" w:hAnsi="Times New Roman" w:cs="Times New Roman"/>
          <w:sz w:val="16"/>
          <w:szCs w:val="16"/>
        </w:rPr>
        <w:t>и  выполнившего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14:paraId="49B8BF21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3.1.2. Довести до Обучающегося информацию, содержащую сведения о предоставлении платных образовательных услуг в порядке и объеме, которые предусмотрены Федеральным законом «Об образовании в Российской Федерации».</w:t>
      </w:r>
    </w:p>
    <w:p w14:paraId="4F893220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3.1.3. Организовать и обеспечить надлежащее предоставление образовательной услуги. Образовательная услуга оказывается в соответствии с учебным планом и расписанием занятий Исполнителя.</w:t>
      </w:r>
    </w:p>
    <w:p w14:paraId="5D54C6FF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3.1.4. Обеспечить Обучающемуся предусмотренные выбранной образовательной программой условия ее освоения.</w:t>
      </w:r>
    </w:p>
    <w:p w14:paraId="18630885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3.1.5.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2A4A8EAA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3.2. Заказчик обязан: </w:t>
      </w:r>
    </w:p>
    <w:p w14:paraId="094FDA04" w14:textId="77777777" w:rsidR="002E7E13" w:rsidRDefault="002E7E13" w:rsidP="002E7E13">
      <w:pPr>
        <w:ind w:firstLine="70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3.2.1.</w:t>
      </w:r>
      <w:r>
        <w:rPr>
          <w:color w:val="000000"/>
          <w:sz w:val="16"/>
          <w:szCs w:val="16"/>
        </w:rPr>
        <w:tab/>
        <w:t>Не менее, чем за 2 рабочих дня до даты начала оказания образовательной услуги сформировать и направить на согласование Исполнителю Приложение № 2 на каждого обучающегося, образец которого является неотъемлемой частью настоящего Договора.</w:t>
      </w:r>
    </w:p>
    <w:p w14:paraId="576B7F27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3.2.2. Обеспечить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для своевременной сдачи</w:t>
      </w:r>
      <w:r>
        <w:rPr>
          <w:color w:val="FF0000"/>
          <w:sz w:val="16"/>
          <w:szCs w:val="16"/>
        </w:rPr>
        <w:t xml:space="preserve"> </w:t>
      </w:r>
      <w:r>
        <w:rPr>
          <w:sz w:val="16"/>
          <w:szCs w:val="16"/>
        </w:rPr>
        <w:t>промежуточной и итоговой аттестаций,</w:t>
      </w:r>
      <w:r>
        <w:rPr>
          <w:color w:val="FF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при их наличии в </w:t>
      </w:r>
      <w:r>
        <w:rPr>
          <w:sz w:val="16"/>
          <w:szCs w:val="16"/>
        </w:rPr>
        <w:t>учебном плане.</w:t>
      </w:r>
    </w:p>
    <w:p w14:paraId="51F9E1BE" w14:textId="77777777" w:rsidR="002E7E13" w:rsidRDefault="002E7E13" w:rsidP="002E7E13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3.2.3. Предоставить на Обучающегося не позднее 2-х рабочих дней до начала обучения следующие документы, необходимые для зачисления:</w:t>
      </w:r>
    </w:p>
    <w:p w14:paraId="7A562969" w14:textId="77777777" w:rsidR="002E7E13" w:rsidRDefault="002E7E13" w:rsidP="002E7E13">
      <w:pPr>
        <w:numPr>
          <w:ilvl w:val="0"/>
          <w:numId w:val="1"/>
        </w:numPr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>заявление Обучающегося о зачислении на обучение по форме установленной Исполнителем;</w:t>
      </w:r>
    </w:p>
    <w:p w14:paraId="567F96DB" w14:textId="77777777" w:rsidR="002E7E13" w:rsidRDefault="002E7E13" w:rsidP="002E7E13">
      <w:pPr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копию паспорта гражданина РФ или </w:t>
      </w:r>
      <w:proofErr w:type="gramStart"/>
      <w:r>
        <w:rPr>
          <w:sz w:val="16"/>
          <w:szCs w:val="16"/>
        </w:rPr>
        <w:t>документа</w:t>
      </w:r>
      <w:proofErr w:type="gramEnd"/>
      <w:r>
        <w:rPr>
          <w:sz w:val="16"/>
          <w:szCs w:val="16"/>
        </w:rPr>
        <w:t xml:space="preserve"> удостоверяющего личность в случае, если Обучающийся не является гражданином РФ; </w:t>
      </w:r>
    </w:p>
    <w:p w14:paraId="77CB372E" w14:textId="77777777" w:rsidR="002E7E13" w:rsidRDefault="002E7E13" w:rsidP="002E7E13">
      <w:pPr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>номер СНИЛС;</w:t>
      </w:r>
    </w:p>
    <w:p w14:paraId="4A10E7EE" w14:textId="77777777" w:rsidR="002E7E13" w:rsidRDefault="002E7E13" w:rsidP="002E7E13">
      <w:pPr>
        <w:numPr>
          <w:ilvl w:val="0"/>
          <w:numId w:val="1"/>
        </w:numPr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>копию документа об оплате образовательной услуги;</w:t>
      </w:r>
    </w:p>
    <w:p w14:paraId="059E77FF" w14:textId="77777777" w:rsidR="002E7E13" w:rsidRDefault="002E7E13" w:rsidP="002E7E13">
      <w:pPr>
        <w:numPr>
          <w:ilvl w:val="0"/>
          <w:numId w:val="1"/>
        </w:numPr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копию диплома о профессиональном и (или) высшем образовании с приложением к диплому или </w:t>
      </w:r>
      <w:proofErr w:type="gramStart"/>
      <w:r>
        <w:rPr>
          <w:sz w:val="16"/>
          <w:szCs w:val="16"/>
        </w:rPr>
        <w:t>документа</w:t>
      </w:r>
      <w:proofErr w:type="gramEnd"/>
      <w:r>
        <w:rPr>
          <w:sz w:val="16"/>
          <w:szCs w:val="16"/>
        </w:rPr>
        <w:t xml:space="preserve"> подтверждающего получение Обучающимся профессионального и (или) высшего образования;</w:t>
      </w:r>
    </w:p>
    <w:p w14:paraId="2B6E1FA5" w14:textId="77777777" w:rsidR="002E7E13" w:rsidRDefault="002E7E13" w:rsidP="002E7E13">
      <w:pPr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>копию свидетельства о браке или смене фамилии (имени, отчества) в случае, если ФИО в паспорте не совпадает с данными, указанными в предоставленных документах, подтверждающих уровень образования Обучающегося.</w:t>
      </w:r>
    </w:p>
    <w:p w14:paraId="3AC0C4A6" w14:textId="77777777" w:rsidR="002E7E13" w:rsidRDefault="002E7E13" w:rsidP="002E7E13">
      <w:pPr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sz w:val="16"/>
          <w:szCs w:val="16"/>
        </w:rPr>
      </w:pPr>
      <w:r>
        <w:rPr>
          <w:sz w:val="16"/>
          <w:szCs w:val="16"/>
        </w:rPr>
        <w:t>подписанное со стороны Заказчика Приложение, образец которого указан в Приложении № 2 к настоящему Договору.</w:t>
      </w:r>
    </w:p>
    <w:p w14:paraId="1044E7A1" w14:textId="77777777" w:rsidR="002E7E13" w:rsidRDefault="002E7E13" w:rsidP="002E7E13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В случае непредоставления или неполного предоставления указанных документов в </w:t>
      </w:r>
      <w:proofErr w:type="gramStart"/>
      <w:r>
        <w:rPr>
          <w:sz w:val="16"/>
          <w:szCs w:val="16"/>
        </w:rPr>
        <w:t>срок,  установленный</w:t>
      </w:r>
      <w:proofErr w:type="gramEnd"/>
      <w:r>
        <w:rPr>
          <w:sz w:val="16"/>
          <w:szCs w:val="16"/>
        </w:rPr>
        <w:t xml:space="preserve"> в настоящем пункте, Исполнитель имеет право отказать в зачислении Обучающегося на обучение.</w:t>
      </w:r>
    </w:p>
    <w:p w14:paraId="3E76BE5D" w14:textId="77777777" w:rsidR="002E7E13" w:rsidRDefault="002E7E13" w:rsidP="002E7E13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3.2.4. Предоставить по запросу Исполнителя не позднее 2-х рабочих дней с даты такого запроса заверенные копии документов, подтверждающих трудовые </w:t>
      </w:r>
      <w:proofErr w:type="gramStart"/>
      <w:r>
        <w:rPr>
          <w:sz w:val="16"/>
          <w:szCs w:val="16"/>
        </w:rPr>
        <w:t>правоотношения  Обучающегося</w:t>
      </w:r>
      <w:proofErr w:type="gramEnd"/>
      <w:r>
        <w:rPr>
          <w:sz w:val="16"/>
          <w:szCs w:val="16"/>
        </w:rPr>
        <w:t xml:space="preserve"> (Обучающихся) с Заказчиком. В случае непредоставления указанных документов в </w:t>
      </w:r>
      <w:proofErr w:type="gramStart"/>
      <w:r>
        <w:rPr>
          <w:sz w:val="16"/>
          <w:szCs w:val="16"/>
        </w:rPr>
        <w:t>срок,  установленный</w:t>
      </w:r>
      <w:proofErr w:type="gramEnd"/>
      <w:r>
        <w:rPr>
          <w:sz w:val="16"/>
          <w:szCs w:val="16"/>
        </w:rPr>
        <w:t xml:space="preserve"> в настоящем пункте, Исполнитель имеет право отказать в обучении такого Обучающегося.</w:t>
      </w:r>
    </w:p>
    <w:p w14:paraId="6C71DC6F" w14:textId="77777777" w:rsidR="002E7E13" w:rsidRDefault="002E7E13" w:rsidP="002E7E13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3.2.5. Своевременно </w:t>
      </w:r>
      <w:proofErr w:type="gramStart"/>
      <w:r>
        <w:rPr>
          <w:sz w:val="16"/>
          <w:szCs w:val="16"/>
        </w:rPr>
        <w:t>оплатить  образовательные</w:t>
      </w:r>
      <w:proofErr w:type="gramEnd"/>
      <w:r>
        <w:rPr>
          <w:sz w:val="16"/>
          <w:szCs w:val="16"/>
        </w:rPr>
        <w:t xml:space="preserve"> услуги, оказываемые Исполнителем, в размере и порядке, определенных настоящим Договором.</w:t>
      </w:r>
    </w:p>
    <w:p w14:paraId="672288AE" w14:textId="77777777" w:rsidR="002E7E13" w:rsidRDefault="002E7E13" w:rsidP="002E7E13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3.2.6. Довести до Обучающегося его права и обязанности, установленные настоящим Договором. </w:t>
      </w:r>
    </w:p>
    <w:p w14:paraId="32E26CE1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3.3. Обучающийся обязан: </w:t>
      </w:r>
    </w:p>
    <w:p w14:paraId="3377BC45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3.3.1.  Соблюдать требования, установленные в статье 43 Федерального закона от 29 декабря 2012 г. № 273-ФЗ "Об образовании в Российской Федерации", в том числе выполнять задания для подготовки к занятиям, предусмотренным учебным планом образовательной программы.</w:t>
      </w:r>
    </w:p>
    <w:p w14:paraId="137E7651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3.3.2. Обучаться по образовательной программе с соблюдением требований, установленных учебным планом, в том числе индивидуальным, Исполнителя.</w:t>
      </w:r>
    </w:p>
    <w:p w14:paraId="758DAD55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3.3.3. Ознакомится с требованиями учредительных документов, правилами внутреннего распорядка и иными локальными нормативными актами Исполнителя.</w:t>
      </w:r>
    </w:p>
    <w:p w14:paraId="573F80A7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3.3.4. Исполнять требования учредительных документов, правил внутреннего распорядка и иных локальных нормативных актов Исполнителя.</w:t>
      </w:r>
    </w:p>
    <w:p w14:paraId="3A375A5D" w14:textId="77777777" w:rsidR="002E7E13" w:rsidRDefault="002E7E13" w:rsidP="002E7E13">
      <w:pPr>
        <w:ind w:firstLine="708"/>
        <w:jc w:val="both"/>
        <w:rPr>
          <w:sz w:val="16"/>
          <w:szCs w:val="16"/>
        </w:rPr>
      </w:pPr>
    </w:p>
    <w:p w14:paraId="78927780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4. Стоимость услуг, сроки и порядок их оплаты</w:t>
      </w:r>
    </w:p>
    <w:p w14:paraId="25FF61E9" w14:textId="51AD2F88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4.1. Общая стоимость комплекса образовательных услуг по настоящему Договору </w:t>
      </w:r>
      <w:proofErr w:type="gramStart"/>
      <w:r>
        <w:rPr>
          <w:sz w:val="16"/>
          <w:szCs w:val="16"/>
        </w:rPr>
        <w:t>составляет  (</w:t>
      </w:r>
      <w:proofErr w:type="gramEnd"/>
      <w:r>
        <w:rPr>
          <w:sz w:val="16"/>
          <w:szCs w:val="16"/>
        </w:rPr>
        <w:t>) рублей 00 копеек, НДС не облагаются на основании подпункта 14 пункта 2 статьи 149 Налогового кодекса Российской Федерации.</w:t>
      </w:r>
    </w:p>
    <w:p w14:paraId="515BFD96" w14:textId="21505F16" w:rsidR="002E7E13" w:rsidRDefault="002E7E13" w:rsidP="002E7E1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4.2. Оплата производится Заказчиком единовременно, не позднее </w:t>
      </w:r>
      <w:r w:rsidR="00F860CD">
        <w:rPr>
          <w:rFonts w:ascii="Times New Roman" w:hAnsi="Times New Roman" w:cs="Times New Roman"/>
          <w:sz w:val="16"/>
          <w:szCs w:val="16"/>
        </w:rPr>
        <w:t>10</w:t>
      </w:r>
      <w:r>
        <w:rPr>
          <w:rFonts w:ascii="Times New Roman" w:hAnsi="Times New Roman" w:cs="Times New Roman"/>
          <w:sz w:val="16"/>
          <w:szCs w:val="16"/>
        </w:rPr>
        <w:t xml:space="preserve"> календарных дней с даты заключения настоящего Договора в безналичном порядке на счет, указанный в разделе 9 настоящего Договора.</w:t>
      </w:r>
    </w:p>
    <w:p w14:paraId="511C4A71" w14:textId="77777777" w:rsidR="002E7E13" w:rsidRDefault="002E7E13" w:rsidP="002E7E1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4.3. Оплаченные, но не использованные Заказчиком услуги, в установленные в Приложении № 1, а также иных Приложениях к настоящему Договору сроки, считаются оказанными Исполнителем. </w:t>
      </w:r>
    </w:p>
    <w:p w14:paraId="4560C0EB" w14:textId="77777777" w:rsidR="002E7E13" w:rsidRDefault="002E7E13" w:rsidP="002E7E13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5. Порядок сдачи-приемки услуг по Договору</w:t>
      </w:r>
    </w:p>
    <w:p w14:paraId="2BD5D87B" w14:textId="77777777" w:rsidR="002E7E13" w:rsidRDefault="002E7E13" w:rsidP="002E7E1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5.1. По факту оказания услуг Исполнитель направляет Заказчику универсальный передаточный документ (Акт) в 2 (двух) экземплярах, подписанных со своей стороны.</w:t>
      </w:r>
    </w:p>
    <w:p w14:paraId="45DEA9BF" w14:textId="77777777" w:rsidR="002E7E13" w:rsidRDefault="002E7E13" w:rsidP="002E7E1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5.2. Заказчик не позднее 5 (пяти) календарных дней с даты получения универсального передаточного документа (Акта) подписывает его, заверяет оттиском печати (при ее наличии в соответствие с действующим законодательством РФ) и направляет один экземпляр подписанного универсального передаточного документа (Акта) Исполнителю либо направляет в письменном виде обоснованные возражения против подписания универсального передаточного документа (Акта).</w:t>
      </w:r>
    </w:p>
    <w:p w14:paraId="0A22CDAC" w14:textId="77777777" w:rsidR="002E7E13" w:rsidRDefault="002E7E13" w:rsidP="002E7E13">
      <w:pPr>
        <w:pStyle w:val="ConsPlusNonformat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5.3. При неполучении Исполнителем от Заказчика универсального передаточного документа (Акта) или обоснованных возражений против подписания универсального передаточного документа (Акта) в течение 10 (десяти) календарных дней после направления подписанного Исполнителем универсального передаточного документа (Акта) Заказчику, услуга по настоящему Договору считается оказанной в полном объеме, в срок и надлежащим образом.</w:t>
      </w:r>
    </w:p>
    <w:p w14:paraId="7438E552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6. Ответственность Сторон</w:t>
      </w:r>
    </w:p>
    <w:p w14:paraId="45C27094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Договором.</w:t>
      </w:r>
    </w:p>
    <w:p w14:paraId="4F65A5EC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6.2. Все разногласия и споры, которые могут возникнуть из настоящего Договора или в связи с ним, будут, по возможности, решаться путем переговоров между Сторонами. В случае невозможности урегулирования споров и разногласий путем переговоров, Стороны вправе передать их на рассмотрение в Арбитражный суд г. Москвы.</w:t>
      </w:r>
    </w:p>
    <w:p w14:paraId="099B2581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7. Основания изменения и расторжения Договора</w:t>
      </w:r>
    </w:p>
    <w:p w14:paraId="1FFA8661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7.1.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14:paraId="6901F9C6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7.2. Настоящий Договор может быть расторгнут по соглашению Сторон или по другим основаниям, предусмотренным настоящим Договором или законодательством Российской Федерации.</w:t>
      </w:r>
    </w:p>
    <w:p w14:paraId="0BD80629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7.3. Настоящий Договор может быть расторгнут по инициативе Исполнителя в одностороннем порядке в случаях:</w:t>
      </w:r>
    </w:p>
    <w:p w14:paraId="79711594" w14:textId="77777777" w:rsidR="002E7E13" w:rsidRDefault="002E7E13" w:rsidP="002E7E13">
      <w:pPr>
        <w:pStyle w:val="a7"/>
        <w:numPr>
          <w:ilvl w:val="0"/>
          <w:numId w:val="2"/>
        </w:numPr>
        <w:tabs>
          <w:tab w:val="left" w:pos="1134"/>
        </w:tabs>
        <w:ind w:left="993" w:hanging="284"/>
        <w:jc w:val="both"/>
        <w:rPr>
          <w:sz w:val="16"/>
          <w:szCs w:val="16"/>
        </w:rPr>
      </w:pPr>
      <w:r>
        <w:rPr>
          <w:sz w:val="16"/>
          <w:szCs w:val="16"/>
        </w:rPr>
        <w:t>установления нарушения порядка приема в образовательную организацию, повлекшего по вине Заказчика или Обучающегося незаконное зачисление Обучающегося в эту образовательную организацию;</w:t>
      </w:r>
    </w:p>
    <w:p w14:paraId="0255C1EF" w14:textId="77777777" w:rsidR="002E7E13" w:rsidRDefault="002E7E13" w:rsidP="002E7E13">
      <w:pPr>
        <w:pStyle w:val="a7"/>
        <w:numPr>
          <w:ilvl w:val="0"/>
          <w:numId w:val="2"/>
        </w:numPr>
        <w:tabs>
          <w:tab w:val="left" w:pos="1134"/>
        </w:tabs>
        <w:ind w:left="993" w:hanging="284"/>
        <w:jc w:val="both"/>
        <w:rPr>
          <w:sz w:val="16"/>
          <w:szCs w:val="16"/>
        </w:rPr>
      </w:pPr>
      <w:r>
        <w:rPr>
          <w:sz w:val="16"/>
          <w:szCs w:val="16"/>
        </w:rPr>
        <w:t>просрочки оплаты стоимости образовательной услуги;</w:t>
      </w:r>
    </w:p>
    <w:p w14:paraId="2EFDA858" w14:textId="77777777" w:rsidR="002E7E13" w:rsidRDefault="002E7E13" w:rsidP="002E7E13">
      <w:pPr>
        <w:pStyle w:val="a7"/>
        <w:numPr>
          <w:ilvl w:val="0"/>
          <w:numId w:val="2"/>
        </w:numPr>
        <w:tabs>
          <w:tab w:val="left" w:pos="1134"/>
        </w:tabs>
        <w:ind w:left="993" w:hanging="284"/>
        <w:jc w:val="both"/>
        <w:rPr>
          <w:sz w:val="16"/>
          <w:szCs w:val="16"/>
        </w:rPr>
      </w:pPr>
      <w:r>
        <w:rPr>
          <w:sz w:val="16"/>
          <w:szCs w:val="16"/>
        </w:rPr>
        <w:t>невозможности надлежащего исполнения обязательства Исполнителем по настоящему Договору вследствие действий (бездействия) Заказчика или Обучающегося;</w:t>
      </w:r>
    </w:p>
    <w:p w14:paraId="54300C7D" w14:textId="77777777" w:rsidR="002E7E13" w:rsidRDefault="002E7E13" w:rsidP="002E7E13">
      <w:pPr>
        <w:pStyle w:val="a7"/>
        <w:numPr>
          <w:ilvl w:val="0"/>
          <w:numId w:val="2"/>
        </w:numPr>
        <w:tabs>
          <w:tab w:val="left" w:pos="1134"/>
        </w:tabs>
        <w:ind w:left="993" w:hanging="284"/>
        <w:outlineLvl w:val="0"/>
        <w:rPr>
          <w:sz w:val="16"/>
          <w:szCs w:val="16"/>
        </w:rPr>
      </w:pPr>
      <w:r>
        <w:rPr>
          <w:sz w:val="16"/>
          <w:szCs w:val="16"/>
        </w:rPr>
        <w:t>в иных случаях, предусмотренных законодательством Российской Федерации.</w:t>
      </w:r>
    </w:p>
    <w:p w14:paraId="525C040E" w14:textId="77777777" w:rsidR="002E7E13" w:rsidRDefault="002E7E13" w:rsidP="002E7E13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7.4. Заказчик вправе отказаться от исполнения настоящего Договора, если недостатки оказания образовательной услуги не устранены Исполнителем в установленный Сторонами срок. </w:t>
      </w:r>
    </w:p>
    <w:p w14:paraId="2F147576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8. Заключительные положения</w:t>
      </w:r>
    </w:p>
    <w:p w14:paraId="3EEB0AAE" w14:textId="77777777" w:rsidR="002E7E13" w:rsidRDefault="002E7E13" w:rsidP="002E7E13">
      <w:pPr>
        <w:ind w:firstLine="708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>8.1. 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и иными нормативными правовыми актами Российской Федерации.</w:t>
      </w:r>
    </w:p>
    <w:p w14:paraId="5A0594BE" w14:textId="77777777" w:rsidR="002E7E13" w:rsidRDefault="002E7E13" w:rsidP="002E7E13">
      <w:pPr>
        <w:ind w:firstLine="708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>8.2. Настоящий Договор вступает в силу с момента его подписания обеими Сторонами и действует до исполнения Сторонами своих обязательств с учетом сроков, указанных в п. 1.2. настоящего Договора.</w:t>
      </w:r>
    </w:p>
    <w:p w14:paraId="23282D91" w14:textId="77777777" w:rsidR="002E7E13" w:rsidRDefault="002E7E13" w:rsidP="002E7E13">
      <w:pPr>
        <w:ind w:firstLine="708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8.3. Любые изменения к настоящему Договору имеют юридическую силу при условии, что они совершены в письменной форме и подписаны уполномоченными представителями Сторон.</w:t>
      </w:r>
    </w:p>
    <w:p w14:paraId="5768E6C5" w14:textId="77777777" w:rsidR="002E7E13" w:rsidRDefault="002E7E13" w:rsidP="002E7E13">
      <w:pPr>
        <w:ind w:firstLine="708"/>
        <w:outlineLvl w:val="0"/>
        <w:rPr>
          <w:sz w:val="16"/>
          <w:szCs w:val="16"/>
        </w:rPr>
      </w:pPr>
      <w:r>
        <w:rPr>
          <w:sz w:val="16"/>
          <w:szCs w:val="16"/>
        </w:rPr>
        <w:t>8.4. Настоящий Договор составлен в двух экземплярах, по одному для каждой из Сторон, имеющих одинаковую юридическую силу.</w:t>
      </w:r>
    </w:p>
    <w:p w14:paraId="6E69FE43" w14:textId="77777777" w:rsidR="002E7E13" w:rsidRDefault="002E7E13" w:rsidP="002E7E13">
      <w:pPr>
        <w:jc w:val="center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>9. Адреса и реквизиты сторон</w:t>
      </w:r>
    </w:p>
    <w:p w14:paraId="734C435A" w14:textId="5B3B5BAC" w:rsidR="002E7E13" w:rsidRDefault="002E7E13" w:rsidP="002E7E13">
      <w:pPr>
        <w:tabs>
          <w:tab w:val="right" w:pos="9638"/>
        </w:tabs>
        <w:jc w:val="both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0" allowOverlap="1" wp14:anchorId="4907A393" wp14:editId="52DBF463">
                <wp:simplePos x="0" y="0"/>
                <wp:positionH relativeFrom="column">
                  <wp:posOffset>378460</wp:posOffset>
                </wp:positionH>
                <wp:positionV relativeFrom="paragraph">
                  <wp:posOffset>-8890</wp:posOffset>
                </wp:positionV>
                <wp:extent cx="2256155" cy="2057400"/>
                <wp:effectExtent l="0" t="0" r="0" b="0"/>
                <wp:wrapNone/>
                <wp:docPr id="2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lc="http://schemas.openxmlformats.org/drawingml/2006/lockedCanvas" xmlns:sm="smNativeData" xmlns:w="http://schemas.openxmlformats.org/wordprocessingml/2006/main" xmlns:w10="urn:schemas-microsoft-com:office:word" xmlns:v="urn:schemas-microsoft-com:vml" xmlns:o="urn:schemas-microsoft-com:office:office" xmlns="" val="SMDATA_14_vY8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EwAAAAAoAAAAAAAAAAAAAAAAAAAAgAAAFQCAAAAAAAAAgAAAPL////hDQAAqAwAAAEAAACnBQAAXCQ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D45BF7" w14:textId="77777777" w:rsidR="002E7E13" w:rsidRDefault="002E7E13" w:rsidP="002E7E13">
                            <w:bookmarkStart w:id="0" w:name="IMAGE_SIGN"/>
                            <w:bookmarkEnd w:id="0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07A393" id="Прямоугольник 3" o:spid="_x0000_s1026" style="position:absolute;left:0;text-align:left;margin-left:29.8pt;margin-top:-.7pt;width:177.65pt;height:162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" o:allowincell="f" filled="f" stroked="f">
                <v:textbox>
                  <w:txbxContent>
                    <w:p w14:paraId="3ED45BF7" w14:textId="77777777" w:rsidR="002E7E13" w:rsidRDefault="002E7E13" w:rsidP="002E7E13">
                      <w:bookmarkStart w:id="1" w:name="IMAGE_SIGN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0" allowOverlap="1" wp14:anchorId="451B2C9F" wp14:editId="1CF9462F">
                <wp:simplePos x="0" y="0"/>
                <wp:positionH relativeFrom="column">
                  <wp:posOffset>73660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lc="http://schemas.openxmlformats.org/drawingml/2006/lockedCanvas" xmlns:sm="smNativeData" xmlns:w="http://schemas.openxmlformats.org/wordprocessingml/2006/main" xmlns:w10="urn:schemas-microsoft-com:office:word" xmlns:v="urn:schemas-microsoft-com:vml" xmlns:o="urn:schemas-microsoft-com:office:office" xmlns="" val="SMDATA_14_vY8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EwAAAAAoAAAAAAAAAAAAAAAAAAAAgAAAHQAAAAAAAAAAgAAAEoAAADhDQAAqAwAAAEAAADHAwAAtCQ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0A04F4" w14:textId="77777777" w:rsidR="002E7E13" w:rsidRDefault="002E7E13" w:rsidP="002E7E13">
                            <w:bookmarkStart w:id="2" w:name="IMAGE_STAMP"/>
                            <w:bookmarkEnd w:id="2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B2C9F" id="_x0000_s1027" style="position:absolute;left:0;text-align:left;margin-left:5.8pt;margin-top:3.7pt;width:177.65pt;height:162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" o:allowincell="f" filled="f" stroked="f">
                <v:textbox>
                  <w:txbxContent>
                    <w:p w14:paraId="620A04F4" w14:textId="77777777" w:rsidR="002E7E13" w:rsidRDefault="002E7E13" w:rsidP="002E7E13">
                      <w:bookmarkStart w:id="3" w:name="IMAGE_STAMP"/>
                      <w:bookmarkEnd w:id="3"/>
                    </w:p>
                  </w:txbxContent>
                </v:textbox>
              </v:rect>
            </w:pict>
          </mc:Fallback>
        </mc:AlternateContent>
      </w:r>
    </w:p>
    <w:p w14:paraId="4FC0CD01" w14:textId="77777777" w:rsidR="002E7E13" w:rsidRDefault="002E7E13" w:rsidP="002E7E13">
      <w:pPr>
        <w:tabs>
          <w:tab w:val="right" w:pos="9638"/>
        </w:tabs>
        <w:jc w:val="both"/>
        <w:rPr>
          <w:sz w:val="16"/>
          <w:szCs w:val="16"/>
        </w:rPr>
      </w:pPr>
    </w:p>
    <w:p w14:paraId="32857C33" w14:textId="77777777" w:rsidR="002E7E13" w:rsidRDefault="002E7E13" w:rsidP="002E7E13">
      <w:pPr>
        <w:tabs>
          <w:tab w:val="right" w:pos="9638"/>
        </w:tabs>
        <w:jc w:val="both"/>
        <w:rPr>
          <w:sz w:val="16"/>
          <w:szCs w:val="16"/>
        </w:rPr>
      </w:pPr>
    </w:p>
    <w:p w14:paraId="45FA8C64" w14:textId="77777777" w:rsidR="002E7E13" w:rsidRDefault="002E7E13" w:rsidP="002E7E13">
      <w:pPr>
        <w:tabs>
          <w:tab w:val="right" w:pos="9638"/>
        </w:tabs>
        <w:jc w:val="both"/>
        <w:rPr>
          <w:sz w:val="16"/>
          <w:szCs w:val="16"/>
        </w:rPr>
      </w:pPr>
    </w:p>
    <w:p w14:paraId="37E8A654" w14:textId="77777777" w:rsidR="002E7E13" w:rsidRDefault="002E7E13" w:rsidP="002E7E13">
      <w:pPr>
        <w:rPr>
          <w:color w:val="FFFFFF"/>
          <w:sz w:val="16"/>
          <w:szCs w:val="16"/>
        </w:rPr>
      </w:pPr>
      <w:r>
        <w:rPr>
          <w:color w:val="FFFFFF"/>
          <w:sz w:val="16"/>
          <w:szCs w:val="16"/>
        </w:rPr>
        <w:t xml:space="preserve"> </w:t>
      </w:r>
    </w:p>
    <w:p w14:paraId="7341C1B9" w14:textId="77777777" w:rsidR="002E7E13" w:rsidRDefault="002E7E13" w:rsidP="002E7E13">
      <w:pPr>
        <w:jc w:val="right"/>
        <w:rPr>
          <w:color w:val="000000"/>
          <w:sz w:val="16"/>
          <w:szCs w:val="16"/>
        </w:rPr>
      </w:pPr>
    </w:p>
    <w:p w14:paraId="3CB1D4E9" w14:textId="77777777" w:rsidR="002E7E13" w:rsidRDefault="002E7E13" w:rsidP="002E7E13">
      <w:pPr>
        <w:jc w:val="right"/>
        <w:rPr>
          <w:color w:val="000000"/>
          <w:sz w:val="16"/>
          <w:szCs w:val="16"/>
        </w:rPr>
      </w:pPr>
      <w:r>
        <w:br w:type="page"/>
      </w:r>
      <w:r>
        <w:rPr>
          <w:color w:val="000000"/>
          <w:sz w:val="16"/>
          <w:szCs w:val="16"/>
        </w:rPr>
        <w:lastRenderedPageBreak/>
        <w:t>Приложение № 1 к договору</w:t>
      </w:r>
    </w:p>
    <w:p w14:paraId="0D41CE7B" w14:textId="77777777" w:rsidR="002E7E13" w:rsidRDefault="002E7E13" w:rsidP="002E7E13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об оказании платных образовательных услуг № </w:t>
      </w:r>
    </w:p>
    <w:p w14:paraId="309B0460" w14:textId="77777777" w:rsidR="002E7E13" w:rsidRDefault="002E7E13" w:rsidP="002E7E13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от </w:t>
      </w:r>
    </w:p>
    <w:p w14:paraId="6A762D73" w14:textId="77777777" w:rsidR="002E7E13" w:rsidRDefault="002E7E13" w:rsidP="002E7E13">
      <w:pPr>
        <w:pStyle w:val="a7"/>
        <w:numPr>
          <w:ilvl w:val="0"/>
          <w:numId w:val="3"/>
        </w:numPr>
        <w:ind w:left="426" w:hanging="360"/>
        <w:jc w:val="both"/>
        <w:rPr>
          <w:sz w:val="16"/>
          <w:szCs w:val="16"/>
        </w:rPr>
      </w:pPr>
      <w:r>
        <w:rPr>
          <w:sz w:val="16"/>
          <w:szCs w:val="16"/>
        </w:rPr>
        <w:t>Исполнитель предоставляет Заказчику образовательные услуги по следующим программам дополнительного профессионального образования:</w:t>
      </w:r>
    </w:p>
    <w:p w14:paraId="52BA8851" w14:textId="77777777" w:rsidR="002E7E13" w:rsidRDefault="002E7E13" w:rsidP="002E7E13">
      <w:pPr>
        <w:pStyle w:val="a7"/>
        <w:tabs>
          <w:tab w:val="left" w:pos="426"/>
        </w:tabs>
        <w:ind w:left="426"/>
        <w:rPr>
          <w:color w:val="000000"/>
          <w:sz w:val="16"/>
          <w:szCs w:val="16"/>
          <w:shd w:val="clear" w:color="auto" w:fill="FFFFFF"/>
        </w:rPr>
      </w:pPr>
    </w:p>
    <w:p w14:paraId="590C68B6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Образовательная услуга по программе дополнительного профессионального образования (профессиональная переподготовка) «Подготовка и аттестация бухгалтеров государственных (муниципальных) учреждений на соответствие квалификации «Ведение бухгалтерского учета» (код А)» в объеме 250 академических часов.</w:t>
      </w:r>
    </w:p>
    <w:p w14:paraId="4C19ED6D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(профессиональная переподготовка) «Подготовка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часов.</w:t>
      </w:r>
    </w:p>
    <w:p w14:paraId="19B64A3D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(профессиональная переподготовка) «Подготовка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часов.</w:t>
      </w:r>
    </w:p>
    <w:p w14:paraId="014ABF42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Образовательная услуга по программе дополнительного профессионального образования (повышение квалификации) «Экономист по планированию финансово-хозяйственной деятельности госучреждения» в объеме 120 часов.</w:t>
      </w:r>
    </w:p>
    <w:p w14:paraId="2B980A30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(профессиональная переподготовка) «Бухгалтер по зарплате государственного (муниципального) учреждения» в объеме 250 академических часов.</w:t>
      </w:r>
    </w:p>
    <w:p w14:paraId="02CBAAA9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(повышение квалификации) «Инструменты Excel, которые помогут бухгалтеру работать быстрее и сократить ошибки» в объеме 36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5A5EBE7E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(повышение квалификации) «Исправление ошибок прошлых лет в программе "1С: Бухгалтерия государственного учреждения"» в объеме 40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7FBEC698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(повышение квалификации) «Расчет резервов и расходов на выплату отпускных в программе «1С: Бухгалтерия государственного учреждения»» в объеме 40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54D5B412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Образовательная услуга по программе дополнительного профессионального образования (повышение квалификации) «Формирование и отправка сотрудникам расчетных листков в программе «1С: Бухгалтерия государственного учреждения»» в объеме 40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256A0450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«Расчеты с подотчетными лицами в учреждении бюджетной сферы» в объеме 40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6F342882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«Санкционирование расходов для бюджетных и автономных учреждений в программе 1С» в объеме 40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3F02ECF3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«Санкционирование расходов в программе 1С для казенных учреждений» в объеме 40 </w:t>
      </w:r>
      <w:proofErr w:type="spellStart"/>
      <w:r>
        <w:rPr>
          <w:color w:val="000000"/>
          <w:sz w:val="16"/>
          <w:szCs w:val="16"/>
        </w:rPr>
        <w:t>ак</w:t>
      </w:r>
      <w:proofErr w:type="spellEnd"/>
      <w:r>
        <w:rPr>
          <w:color w:val="000000"/>
          <w:sz w:val="16"/>
          <w:szCs w:val="16"/>
        </w:rPr>
        <w:t>. часов.</w:t>
      </w:r>
    </w:p>
    <w:p w14:paraId="6E490B81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«Бухгалтерская отчетность в 1С: инструменты, как найти и обезвредить ошибки» в объеме 40 </w:t>
      </w:r>
      <w:proofErr w:type="spellStart"/>
      <w:r>
        <w:rPr>
          <w:color w:val="000000"/>
          <w:sz w:val="16"/>
          <w:szCs w:val="16"/>
        </w:rPr>
        <w:t>ак.ч</w:t>
      </w:r>
      <w:proofErr w:type="spellEnd"/>
      <w:r>
        <w:rPr>
          <w:color w:val="000000"/>
          <w:sz w:val="16"/>
          <w:szCs w:val="16"/>
        </w:rPr>
        <w:t>.</w:t>
      </w:r>
    </w:p>
    <w:p w14:paraId="034B3CEB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«Бухгалтерская отчетность в 1С: инструменты, как найти и обезвредить ошибки для казенных учреждений» в объеме 40 </w:t>
      </w:r>
      <w:proofErr w:type="spellStart"/>
      <w:proofErr w:type="gramStart"/>
      <w:r>
        <w:rPr>
          <w:color w:val="000000"/>
          <w:sz w:val="16"/>
          <w:szCs w:val="16"/>
        </w:rPr>
        <w:t>ак.часов</w:t>
      </w:r>
      <w:proofErr w:type="spellEnd"/>
      <w:proofErr w:type="gramEnd"/>
      <w:r>
        <w:rPr>
          <w:color w:val="000000"/>
          <w:sz w:val="16"/>
          <w:szCs w:val="16"/>
        </w:rPr>
        <w:t>.</w:t>
      </w:r>
    </w:p>
    <w:p w14:paraId="786CA9F5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«Бухгалтер-кассир в государственном (муниципальном) учреждении» в объеме 40 </w:t>
      </w:r>
      <w:proofErr w:type="spellStart"/>
      <w:proofErr w:type="gramStart"/>
      <w:r>
        <w:rPr>
          <w:color w:val="000000"/>
          <w:sz w:val="16"/>
          <w:szCs w:val="16"/>
        </w:rPr>
        <w:t>ак.часов</w:t>
      </w:r>
      <w:proofErr w:type="spellEnd"/>
      <w:proofErr w:type="gramEnd"/>
      <w:r>
        <w:rPr>
          <w:color w:val="000000"/>
          <w:sz w:val="16"/>
          <w:szCs w:val="16"/>
        </w:rPr>
        <w:t>.</w:t>
      </w:r>
    </w:p>
    <w:p w14:paraId="7BC10ABF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«Единый налоговый платеж: все настройки и отчеты в программе «1С: Бухгалтерия государственного учреждения»» в объеме 40 </w:t>
      </w:r>
      <w:proofErr w:type="spellStart"/>
      <w:proofErr w:type="gramStart"/>
      <w:r>
        <w:rPr>
          <w:color w:val="000000"/>
          <w:sz w:val="16"/>
          <w:szCs w:val="16"/>
        </w:rPr>
        <w:t>ак.часов</w:t>
      </w:r>
      <w:proofErr w:type="spellEnd"/>
      <w:proofErr w:type="gramEnd"/>
      <w:r>
        <w:rPr>
          <w:color w:val="000000"/>
          <w:sz w:val="16"/>
          <w:szCs w:val="16"/>
        </w:rPr>
        <w:t>.</w:t>
      </w:r>
    </w:p>
    <w:p w14:paraId="37C64423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«Идеальная учетная политика: как составить, чтобы вести учет удобно и без нарушений» в объеме 40 </w:t>
      </w:r>
      <w:proofErr w:type="spellStart"/>
      <w:r>
        <w:rPr>
          <w:color w:val="000000"/>
          <w:sz w:val="16"/>
          <w:szCs w:val="16"/>
        </w:rPr>
        <w:t>ак.ч</w:t>
      </w:r>
      <w:proofErr w:type="spellEnd"/>
      <w:r>
        <w:rPr>
          <w:color w:val="000000"/>
          <w:sz w:val="16"/>
          <w:szCs w:val="16"/>
        </w:rPr>
        <w:t>.</w:t>
      </w:r>
    </w:p>
    <w:p w14:paraId="4C30CB34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«Бухгалтер по банковским операциям в государственном (муниципальном) учреждении» в объеме 40 </w:t>
      </w:r>
      <w:proofErr w:type="spellStart"/>
      <w:proofErr w:type="gramStart"/>
      <w:r>
        <w:rPr>
          <w:color w:val="000000"/>
          <w:sz w:val="16"/>
          <w:szCs w:val="16"/>
        </w:rPr>
        <w:t>ак.часов</w:t>
      </w:r>
      <w:proofErr w:type="spellEnd"/>
      <w:proofErr w:type="gramEnd"/>
      <w:r>
        <w:rPr>
          <w:color w:val="000000"/>
          <w:sz w:val="16"/>
          <w:szCs w:val="16"/>
        </w:rPr>
        <w:t>.</w:t>
      </w:r>
    </w:p>
    <w:p w14:paraId="06F07797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«Закрытие отчетного периода в "1С: Бухгалтерия государственного учреждения"» в объеме 40 </w:t>
      </w:r>
      <w:proofErr w:type="spellStart"/>
      <w:r>
        <w:rPr>
          <w:color w:val="000000"/>
          <w:sz w:val="16"/>
          <w:szCs w:val="16"/>
        </w:rPr>
        <w:t>ак.ч</w:t>
      </w:r>
      <w:proofErr w:type="spellEnd"/>
      <w:r>
        <w:rPr>
          <w:color w:val="000000"/>
          <w:sz w:val="16"/>
          <w:szCs w:val="16"/>
        </w:rPr>
        <w:t>.</w:t>
      </w:r>
    </w:p>
    <w:p w14:paraId="52288C55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«Закрытие отчетного периода в «1С: Бухгалтерия государственного учреждения» для казенных учреждений» в объеме 40 </w:t>
      </w:r>
      <w:proofErr w:type="spellStart"/>
      <w:proofErr w:type="gramStart"/>
      <w:r>
        <w:rPr>
          <w:color w:val="000000"/>
          <w:sz w:val="16"/>
          <w:szCs w:val="16"/>
        </w:rPr>
        <w:t>ак.часов</w:t>
      </w:r>
      <w:proofErr w:type="spellEnd"/>
      <w:proofErr w:type="gramEnd"/>
      <w:r>
        <w:rPr>
          <w:color w:val="000000"/>
          <w:sz w:val="16"/>
          <w:szCs w:val="16"/>
        </w:rPr>
        <w:t>.</w:t>
      </w:r>
    </w:p>
    <w:p w14:paraId="789C86B8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«Алгоритм расчетов и выплат сотрудникам по новым правилам в программе «1С: Зарплата и кадры государственного учреждения»» в объеме 40 часов.</w:t>
      </w:r>
    </w:p>
    <w:p w14:paraId="27E94BFD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«Новые первичные документы для учета нефинансовых активов в программе «1С: Бухгалтерия государственного учреждения»» в объеме 40 часов.</w:t>
      </w:r>
    </w:p>
    <w:p w14:paraId="3C14E83A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«Новая система государственного финансового контроля в учреждениях бюджетной сферы» в объеме 40 часов.</w:t>
      </w:r>
    </w:p>
    <w:p w14:paraId="091DBF35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«Внутренний финансовый аудит в бюджетной сфере» в объеме 72 часов.</w:t>
      </w:r>
    </w:p>
    <w:p w14:paraId="553D0854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«Управление бюджетными ресурсами госучреждений» в объеме 120 часов.</w:t>
      </w:r>
    </w:p>
    <w:p w14:paraId="21756193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«Инвентаризация в программе «1С: Бухгалтерия государственного учреждения». Оформление первичных учетных документов и отражение результатов» в объеме 40 часов.</w:t>
      </w:r>
    </w:p>
    <w:p w14:paraId="2F2CFCD3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«Инвентаризация активов и обязательств в государственном (муниципальном) учреждении» в объеме 40 часов.</w:t>
      </w:r>
    </w:p>
    <w:p w14:paraId="6BEBFBDF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«Резерв по </w:t>
      </w:r>
      <w:proofErr w:type="spellStart"/>
      <w:r>
        <w:rPr>
          <w:color w:val="000000"/>
          <w:sz w:val="16"/>
          <w:szCs w:val="16"/>
        </w:rPr>
        <w:t>непоступившим</w:t>
      </w:r>
      <w:proofErr w:type="spellEnd"/>
      <w:r>
        <w:rPr>
          <w:color w:val="000000"/>
          <w:sz w:val="16"/>
          <w:szCs w:val="16"/>
        </w:rPr>
        <w:t xml:space="preserve"> документам. Отражение операций в программе «1С: Бухгалтерия государственного учреждения»» в объеме 40 часов.</w:t>
      </w:r>
    </w:p>
    <w:p w14:paraId="572A9651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«Цифровая бухгалтерия в бюджетной сфере: необходимый минимум» в объеме 75 часов.</w:t>
      </w:r>
    </w:p>
    <w:p w14:paraId="17D58874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«Внутренний и внешний электронный документооборот в государственном (муниципальном) учреждении» в объеме 40 часов.</w:t>
      </w:r>
    </w:p>
    <w:p w14:paraId="75E09A9C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«Практика формирования профессионального суждения бухгалтера» в объеме 40 часов.</w:t>
      </w:r>
    </w:p>
    <w:p w14:paraId="44985605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lastRenderedPageBreak/>
        <w:t>Образовательная услуга по программе дополнительного профессионального образования (повышение квалификации) «Специалист по закупкам. Новые компетенции главбуха» в объеме 120 часов.</w:t>
      </w:r>
    </w:p>
    <w:p w14:paraId="2328E7B1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«1С: Бухгалтерия государственного учреждения: от начальных настроек до отчетности» в объеме 75 часов.</w:t>
      </w:r>
    </w:p>
    <w:p w14:paraId="734D3E06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«Бухгалтер госсектора. «Ведение бухгалтерского учета» (код А) – 2026» в объеме 120 академических часов.</w:t>
      </w:r>
    </w:p>
    <w:p w14:paraId="75516C61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«Главный бухгалтер госсектора «Составление и представление бухгалтерской (финансовой) отчетности экономического субъекта» (код В, C, D) – 2026» в объеме 120 академических часов.</w:t>
      </w:r>
    </w:p>
    <w:p w14:paraId="4FB7BD59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Образовательная услуга по программе дополнительного профессионального образования (повышение квалификации) «Анализ дебиторской и кредиторской задолженности с целью улучшения финансовых показателей учреждения» в объеме 40 академических часов.</w:t>
      </w:r>
    </w:p>
    <w:p w14:paraId="56E7DFC3" w14:textId="77777777" w:rsidR="002E7E13" w:rsidRDefault="002E7E13" w:rsidP="002E7E13">
      <w:pPr>
        <w:pStyle w:val="a7"/>
        <w:numPr>
          <w:ilvl w:val="0"/>
          <w:numId w:val="4"/>
        </w:numPr>
        <w:tabs>
          <w:tab w:val="left" w:pos="284"/>
        </w:tabs>
        <w:spacing w:after="200" w:line="276" w:lineRule="auto"/>
        <w:ind w:left="426" w:hanging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Образовательная услуга по программе дополнительного профессионального образования (повышение квалификации) «Учет основных средств и </w:t>
      </w:r>
      <w:proofErr w:type="spellStart"/>
      <w:r>
        <w:rPr>
          <w:color w:val="000000"/>
          <w:sz w:val="16"/>
          <w:szCs w:val="16"/>
        </w:rPr>
        <w:t>матзапасов</w:t>
      </w:r>
      <w:proofErr w:type="spellEnd"/>
      <w:r>
        <w:rPr>
          <w:color w:val="000000"/>
          <w:sz w:val="16"/>
          <w:szCs w:val="16"/>
        </w:rPr>
        <w:t>: документы, аналитика, бухгалтерские записи» в объеме 40 академических часов.</w:t>
      </w:r>
    </w:p>
    <w:p w14:paraId="18803347" w14:textId="77777777" w:rsidR="002E7E13" w:rsidRDefault="002E7E13" w:rsidP="002E7E13">
      <w:pPr>
        <w:jc w:val="both"/>
        <w:rPr>
          <w:sz w:val="16"/>
          <w:szCs w:val="16"/>
        </w:rPr>
      </w:pPr>
    </w:p>
    <w:p w14:paraId="093BF2CD" w14:textId="77777777" w:rsidR="002E7E13" w:rsidRDefault="002E7E13" w:rsidP="002E7E13">
      <w:pPr>
        <w:pStyle w:val="11"/>
        <w:jc w:val="both"/>
        <w:rPr>
          <w:sz w:val="16"/>
          <w:szCs w:val="16"/>
        </w:rPr>
      </w:pPr>
      <w:r>
        <w:rPr>
          <w:sz w:val="16"/>
          <w:szCs w:val="16"/>
        </w:rPr>
        <w:t>Дата начала всех поименованных в п. 1 настоящего Приложения Программ - 1 число каждого месяца, Заказчик вправе самостоятельно выбирать сроки обучения по Программе в рамках указанных в настоящем пункте дат. Окончание последней по дате обучения Программы не может быть позднее даты окончания срока действия Договора.</w:t>
      </w:r>
    </w:p>
    <w:p w14:paraId="7EC75816" w14:textId="7C0550DD" w:rsidR="002E7E13" w:rsidRPr="002E7E13" w:rsidRDefault="002E7E13" w:rsidP="002E7E13">
      <w:pPr>
        <w:pStyle w:val="11"/>
        <w:spacing w:line="276" w:lineRule="auto"/>
        <w:jc w:val="both"/>
        <w:rPr>
          <w:sz w:val="16"/>
          <w:szCs w:val="16"/>
        </w:rPr>
        <w:sectPr w:rsidR="002E7E13" w:rsidRPr="002E7E13" w:rsidSect="002E7E13">
          <w:pgSz w:w="11906" w:h="16838"/>
          <w:pgMar w:top="851" w:right="707" w:bottom="851" w:left="851" w:header="284" w:footer="709" w:gutter="0"/>
          <w:cols w:space="72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0" allowOverlap="1" wp14:anchorId="3E8BB105" wp14:editId="65032D22">
                <wp:simplePos x="0" y="0"/>
                <wp:positionH relativeFrom="column">
                  <wp:posOffset>-235585</wp:posOffset>
                </wp:positionH>
                <wp:positionV relativeFrom="paragraph">
                  <wp:posOffset>342265</wp:posOffset>
                </wp:positionV>
                <wp:extent cx="1896745" cy="1760855"/>
                <wp:effectExtent l="0" t="0" r="0" b="0"/>
                <wp:wrapNone/>
                <wp:docPr id="4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lc="http://schemas.openxmlformats.org/drawingml/2006/lockedCanvas" xmlns:sm="smNativeData" xmlns:w="http://schemas.openxmlformats.org/wordprocessingml/2006/main" xmlns:w10="urn:schemas-microsoft-com:office:word" xmlns:v="urn:schemas-microsoft-com:vml" xmlns:o="urn:schemas-microsoft-com:office:office" xmlns="" val="SMDATA_14_vY8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IAAAAAAoAAAAAAAAAAAAAAAAAAAAgAAAI3+//8AAAAAAgAAABsCAACrCwAA1QoAAAMAAADgAQAAtBI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896745" cy="1760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F51C752" w14:textId="77777777" w:rsidR="002E7E13" w:rsidRDefault="002E7E13" w:rsidP="002E7E13">
                            <w:bookmarkStart w:id="4" w:name="IMAGE_STAMP2"/>
                            <w:bookmarkEnd w:id="4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8BB105" id="Прямоугольник 2" o:spid="_x0000_s1028" style="position:absolute;left:0;text-align:left;margin-left:-18.55pt;margin-top:26.95pt;width:149.35pt;height:138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" o:allowincell="f" filled="f" stroked="f">
                <v:textbox>
                  <w:txbxContent>
                    <w:p w14:paraId="2F51C752" w14:textId="77777777" w:rsidR="002E7E13" w:rsidRDefault="002E7E13" w:rsidP="002E7E13">
                      <w:bookmarkStart w:id="5" w:name="IMAGE_STAMP2"/>
                      <w:bookmarkEnd w:id="5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0" allowOverlap="1" wp14:anchorId="1012DDD1" wp14:editId="327E241D">
                <wp:simplePos x="0" y="0"/>
                <wp:positionH relativeFrom="column">
                  <wp:posOffset>706120</wp:posOffset>
                </wp:positionH>
                <wp:positionV relativeFrom="paragraph">
                  <wp:posOffset>533400</wp:posOffset>
                </wp:positionV>
                <wp:extent cx="1630680" cy="1188085"/>
                <wp:effectExtent l="0" t="0" r="0" b="0"/>
                <wp:wrapNone/>
                <wp:docPr id="5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lc="http://schemas.openxmlformats.org/drawingml/2006/lockedCanvas" xmlns:sm="smNativeData" xmlns:w="http://schemas.openxmlformats.org/wordprocessingml/2006/main" xmlns:w10="urn:schemas-microsoft-com:office:word" xmlns:v="urn:schemas-microsoft-com:vml" xmlns:o="urn:schemas-microsoft-com:office:office" xmlns="" val="SMDATA_14_vY8Nah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IAAAAAAoAAAAAAAAAAAAAAAAAAAAgAAAFgEAAAAAAAAAgAAAEgDAAAICgAATwcAAAMAAACrBwAA4RM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630680" cy="1188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09DCAB" w14:textId="77777777" w:rsidR="002E7E13" w:rsidRDefault="002E7E13" w:rsidP="002E7E13">
                            <w:bookmarkStart w:id="6" w:name="IMAGE_SIGN2"/>
                            <w:bookmarkEnd w:id="6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2DDD1" id="Прямоугольник 1" o:spid="_x0000_s1029" style="position:absolute;left:0;text-align:left;margin-left:55.6pt;margin-top:42pt;width:128.4pt;height:93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" o:allowincell="f" filled="f" stroked="f">
                <v:textbox>
                  <w:txbxContent>
                    <w:p w14:paraId="2A09DCAB" w14:textId="77777777" w:rsidR="002E7E13" w:rsidRDefault="002E7E13" w:rsidP="002E7E13">
                      <w:bookmarkStart w:id="7" w:name="IMAGE_SIGN2"/>
                      <w:bookmarkEnd w:id="7"/>
                    </w:p>
                  </w:txbxContent>
                </v:textbox>
              </v:rect>
            </w:pict>
          </mc:Fallback>
        </mc:AlternateContent>
      </w:r>
      <w:r>
        <w:rPr>
          <w:sz w:val="16"/>
          <w:szCs w:val="16"/>
        </w:rPr>
        <w:t xml:space="preserve">2. Перечень образовательных программ, указанный в п. 1 настоящего приложения, после заключения Договора может быть изменен по инициативе Исполнителя.  Актуальный перечень программ дополнительного профессионального </w:t>
      </w:r>
      <w:proofErr w:type="gramStart"/>
      <w:r>
        <w:rPr>
          <w:sz w:val="16"/>
          <w:szCs w:val="16"/>
        </w:rPr>
        <w:t>образования  Исполнителя</w:t>
      </w:r>
      <w:proofErr w:type="gramEnd"/>
      <w:r>
        <w:rPr>
          <w:sz w:val="16"/>
          <w:szCs w:val="16"/>
        </w:rPr>
        <w:t xml:space="preserve"> указывается на сайте  </w:t>
      </w:r>
    </w:p>
    <w:p w14:paraId="73C0E56F" w14:textId="77777777" w:rsidR="007F0C33" w:rsidRDefault="007F0C33"/>
    <w:sectPr w:rsidR="007F0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47F1E"/>
    <w:multiLevelType w:val="hybridMultilevel"/>
    <w:tmpl w:val="01D00B62"/>
    <w:name w:val="Нумерованный список 20"/>
    <w:lvl w:ilvl="0" w:tplc="0AD03BC8">
      <w:start w:val="1"/>
      <w:numFmt w:val="decimal"/>
      <w:lvlText w:val="1.%1"/>
      <w:lvlJc w:val="left"/>
      <w:pPr>
        <w:ind w:left="66" w:firstLine="0"/>
      </w:pPr>
      <w:rPr>
        <w:rFonts w:ascii="Times New Roman" w:hAnsi="Times New Roman" w:cs="Times New Roman"/>
        <w:sz w:val="16"/>
        <w:szCs w:val="24"/>
      </w:rPr>
    </w:lvl>
    <w:lvl w:ilvl="1" w:tplc="E020CF4A">
      <w:start w:val="1"/>
      <w:numFmt w:val="lowerLetter"/>
      <w:lvlText w:val="%2."/>
      <w:lvlJc w:val="left"/>
      <w:pPr>
        <w:ind w:left="786" w:firstLine="0"/>
      </w:pPr>
    </w:lvl>
    <w:lvl w:ilvl="2" w:tplc="09A6977E">
      <w:start w:val="1"/>
      <w:numFmt w:val="lowerRoman"/>
      <w:lvlText w:val="%3."/>
      <w:lvlJc w:val="left"/>
      <w:pPr>
        <w:ind w:left="1686" w:firstLine="0"/>
      </w:pPr>
    </w:lvl>
    <w:lvl w:ilvl="3" w:tplc="3F6A193A">
      <w:start w:val="1"/>
      <w:numFmt w:val="decimal"/>
      <w:lvlText w:val="%4."/>
      <w:lvlJc w:val="left"/>
      <w:pPr>
        <w:ind w:left="2226" w:firstLine="0"/>
      </w:pPr>
    </w:lvl>
    <w:lvl w:ilvl="4" w:tplc="2BC48DFA">
      <w:start w:val="1"/>
      <w:numFmt w:val="lowerLetter"/>
      <w:lvlText w:val="%5."/>
      <w:lvlJc w:val="left"/>
      <w:pPr>
        <w:ind w:left="2946" w:firstLine="0"/>
      </w:pPr>
    </w:lvl>
    <w:lvl w:ilvl="5" w:tplc="25C2F90E">
      <w:start w:val="1"/>
      <w:numFmt w:val="lowerRoman"/>
      <w:lvlText w:val="%6."/>
      <w:lvlJc w:val="left"/>
      <w:pPr>
        <w:ind w:left="3846" w:firstLine="0"/>
      </w:pPr>
    </w:lvl>
    <w:lvl w:ilvl="6" w:tplc="505A18EE">
      <w:start w:val="1"/>
      <w:numFmt w:val="decimal"/>
      <w:lvlText w:val="%7."/>
      <w:lvlJc w:val="left"/>
      <w:pPr>
        <w:ind w:left="4386" w:firstLine="0"/>
      </w:pPr>
    </w:lvl>
    <w:lvl w:ilvl="7" w:tplc="EC72845C">
      <w:start w:val="1"/>
      <w:numFmt w:val="lowerLetter"/>
      <w:lvlText w:val="%8."/>
      <w:lvlJc w:val="left"/>
      <w:pPr>
        <w:ind w:left="5106" w:firstLine="0"/>
      </w:pPr>
    </w:lvl>
    <w:lvl w:ilvl="8" w:tplc="6048077E">
      <w:start w:val="1"/>
      <w:numFmt w:val="lowerRoman"/>
      <w:lvlText w:val="%9."/>
      <w:lvlJc w:val="left"/>
      <w:pPr>
        <w:ind w:left="6006" w:firstLine="0"/>
      </w:pPr>
    </w:lvl>
  </w:abstractNum>
  <w:abstractNum w:abstractNumId="1" w15:restartNumberingAfterBreak="0">
    <w:nsid w:val="57494C53"/>
    <w:multiLevelType w:val="hybridMultilevel"/>
    <w:tmpl w:val="B7FA6A86"/>
    <w:name w:val="Нумерованный список 14"/>
    <w:lvl w:ilvl="0" w:tplc="2BE67218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87A8A74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636673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4DEA58A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401A7B4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29B43AC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EAC667C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38F8E0D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D220E2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5FA75BEC"/>
    <w:multiLevelType w:val="multilevel"/>
    <w:tmpl w:val="6A7C777C"/>
    <w:name w:val="Нумерованный список 25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1"/>
      <w:numFmt w:val="decimal"/>
      <w:lvlText w:val="%1.%2."/>
      <w:lvlJc w:val="left"/>
      <w:pPr>
        <w:ind w:left="708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3" w15:restartNumberingAfterBreak="0">
    <w:nsid w:val="65EA1DCD"/>
    <w:multiLevelType w:val="hybridMultilevel"/>
    <w:tmpl w:val="CF2088B6"/>
    <w:name w:val="Нумерованный список 16"/>
    <w:lvl w:ilvl="0" w:tplc="226CC9FC">
      <w:numFmt w:val="bullet"/>
      <w:lvlText w:val="-"/>
      <w:lvlJc w:val="left"/>
      <w:pPr>
        <w:ind w:left="360" w:firstLine="0"/>
      </w:pPr>
      <w:rPr>
        <w:rFonts w:ascii="Symbol" w:hAnsi="Symbol"/>
      </w:rPr>
    </w:lvl>
    <w:lvl w:ilvl="1" w:tplc="719CD35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844BA9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D000E0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317A76D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6600799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B208E24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63147E2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7F6669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num w:numId="1" w16cid:durableId="1803572314">
    <w:abstractNumId w:val="1"/>
  </w:num>
  <w:num w:numId="2" w16cid:durableId="980771590">
    <w:abstractNumId w:val="3"/>
  </w:num>
  <w:num w:numId="3" w16cid:durableId="15053193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7665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C33"/>
    <w:rsid w:val="001643BB"/>
    <w:rsid w:val="002E7E13"/>
    <w:rsid w:val="007F0C33"/>
    <w:rsid w:val="00BA3DAD"/>
    <w:rsid w:val="00F8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ABF28"/>
  <w15:chartTrackingRefBased/>
  <w15:docId w15:val="{D33CD81D-2045-4D47-B7E1-8E6AB4B2C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E13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F0C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0C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0C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0C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0C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0C3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0C3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0C3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0C3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C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0C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0C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0C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0C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0C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0C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0C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0C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0C3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F0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0C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0C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0C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0C33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7F0C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0C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0C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0C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F0C33"/>
    <w:rPr>
      <w:b/>
      <w:bCs/>
      <w:smallCaps/>
      <w:color w:val="2F5496" w:themeColor="accent1" w:themeShade="BF"/>
      <w:spacing w:val="5"/>
    </w:rPr>
  </w:style>
  <w:style w:type="paragraph" w:styleId="ac">
    <w:name w:val="Body Text Indent"/>
    <w:basedOn w:val="a"/>
    <w:link w:val="ad"/>
    <w:semiHidden/>
    <w:unhideWhenUsed/>
    <w:qFormat/>
    <w:rsid w:val="002E7E13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d">
    <w:name w:val="Основной текст с отступом Знак"/>
    <w:basedOn w:val="a0"/>
    <w:link w:val="ac"/>
    <w:semiHidden/>
    <w:rsid w:val="002E7E13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11">
    <w:name w:val="Текст примечания1"/>
    <w:basedOn w:val="a"/>
    <w:qFormat/>
    <w:rsid w:val="002E7E13"/>
    <w:rPr>
      <w:sz w:val="20"/>
      <w:szCs w:val="20"/>
    </w:rPr>
  </w:style>
  <w:style w:type="paragraph" w:customStyle="1" w:styleId="ConsPlusNonformat">
    <w:name w:val="ConsPlusNonformat"/>
    <w:qFormat/>
    <w:rsid w:val="002E7E13"/>
    <w:pPr>
      <w:spacing w:after="0" w:line="240" w:lineRule="auto"/>
    </w:pPr>
    <w:rPr>
      <w:rFonts w:ascii="Courier New" w:eastAsia="Calibri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2947</Words>
  <Characters>16804</Characters>
  <Application>Microsoft Office Word</Application>
  <DocSecurity>0</DocSecurity>
  <Lines>140</Lines>
  <Paragraphs>39</Paragraphs>
  <ScaleCrop>false</ScaleCrop>
  <Company/>
  <LinksUpToDate>false</LinksUpToDate>
  <CharactersWithSpaces>19712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HP02</dc:creator>
  <cp:keywords/>
  <dc:description/>
  <cp:lastModifiedBy>HP02</cp:lastModifiedBy>
  <cp:revision>3</cp:revision>
  <dcterms:created xsi:type="dcterms:W3CDTF">2026-05-21T10:56:00Z</dcterms:created>
  <dcterms:modified xsi:type="dcterms:W3CDTF">2026-05-21T11:03:00Z</dcterms:modified>
</cp:coreProperties>
</file>