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2C3F9" w14:textId="0E4D3A66" w:rsidR="003C3A34" w:rsidRDefault="0090494F" w:rsidP="003C3A34">
      <w:pPr>
        <w:pStyle w:val="7"/>
        <w:keepNext w:val="0"/>
        <w:keepLines w:val="0"/>
        <w:suppressLineNumbers w:val="0"/>
        <w:suppressAutoHyphens w:val="0"/>
        <w:jc w:val="center"/>
        <w:rPr>
          <w:b w:val="0"/>
          <w:sz w:val="28"/>
          <w:szCs w:val="28"/>
        </w:rPr>
      </w:pPr>
      <w:r>
        <w:rPr>
          <w:b w:val="0"/>
        </w:rPr>
        <w:t>Договор</w:t>
      </w:r>
      <w:r w:rsidR="003C3A34">
        <w:rPr>
          <w:b w:val="0"/>
          <w:sz w:val="28"/>
          <w:szCs w:val="28"/>
        </w:rPr>
        <w:t xml:space="preserve"> №</w:t>
      </w:r>
    </w:p>
    <w:p w14:paraId="18B4E6C6" w14:textId="77777777" w:rsidR="00222C54" w:rsidRPr="00222C54" w:rsidRDefault="00222C54" w:rsidP="00222C54"/>
    <w:p w14:paraId="543D4040" w14:textId="77777777" w:rsidR="003C3A34" w:rsidRDefault="003C3A34" w:rsidP="003C3A34">
      <w:pPr>
        <w:widowControl w:val="0"/>
      </w:pPr>
    </w:p>
    <w:p w14:paraId="4CD6BA61" w14:textId="50306254" w:rsidR="003C3A34" w:rsidRDefault="003C3A34" w:rsidP="003C3A34">
      <w:pPr>
        <w:widowControl w:val="0"/>
        <w:tabs>
          <w:tab w:val="left" w:pos="-5760"/>
        </w:tabs>
      </w:pPr>
      <w:r>
        <w:t>г. Санкт-Петербург</w:t>
      </w:r>
      <w:r>
        <w:tab/>
      </w:r>
      <w:r>
        <w:tab/>
      </w:r>
      <w:r>
        <w:tab/>
      </w:r>
      <w:r>
        <w:tab/>
      </w:r>
      <w:r>
        <w:tab/>
      </w:r>
      <w:r>
        <w:tab/>
      </w:r>
      <w:r>
        <w:tab/>
      </w:r>
      <w:r w:rsidR="00397483">
        <w:tab/>
      </w:r>
      <w:r w:rsidR="0090494F">
        <w:t xml:space="preserve">__ </w:t>
      </w:r>
      <w:r w:rsidR="00397483">
        <w:t xml:space="preserve"> мая</w:t>
      </w:r>
      <w:r>
        <w:t xml:space="preserve"> 20</w:t>
      </w:r>
      <w:r w:rsidR="00B04923">
        <w:t>2</w:t>
      </w:r>
      <w:r w:rsidR="0090494F">
        <w:t>6</w:t>
      </w:r>
      <w:r w:rsidR="00B04923">
        <w:t xml:space="preserve"> </w:t>
      </w:r>
      <w:r>
        <w:t>г.</w:t>
      </w:r>
    </w:p>
    <w:p w14:paraId="64B900FD" w14:textId="77777777" w:rsidR="003C3A34" w:rsidRDefault="003C3A34" w:rsidP="003C3A34">
      <w:pPr>
        <w:widowControl w:val="0"/>
        <w:ind w:firstLine="708"/>
        <w:jc w:val="both"/>
      </w:pPr>
    </w:p>
    <w:p w14:paraId="2867DD60" w14:textId="4543E6D0" w:rsidR="001A0384" w:rsidRDefault="00222C54" w:rsidP="001A0384">
      <w:pPr>
        <w:jc w:val="both"/>
        <w:rPr>
          <w:szCs w:val="22"/>
        </w:rPr>
      </w:pPr>
      <w:r w:rsidRPr="00222C54">
        <w:rPr>
          <w:szCs w:val="22"/>
        </w:rPr>
        <w:tab/>
      </w:r>
      <w:r w:rsidR="001A0384" w:rsidRPr="001A0384">
        <w:rPr>
          <w:szCs w:val="22"/>
        </w:rPr>
        <w:t>Санкт-Петербургское государственное бюджетное нетиповое образовательное учреждение "Санкт-Петербургский музыкальный лицей"</w:t>
      </w:r>
      <w:r w:rsidR="0090494F">
        <w:rPr>
          <w:szCs w:val="22"/>
        </w:rPr>
        <w:t>,</w:t>
      </w:r>
      <w:r w:rsidR="001A0384" w:rsidRPr="001A0384">
        <w:rPr>
          <w:szCs w:val="22"/>
        </w:rPr>
        <w:t xml:space="preserve"> именуемое в дальнейшем «Заказчик», в лице </w:t>
      </w:r>
      <w:r w:rsidR="0090494F">
        <w:rPr>
          <w:szCs w:val="22"/>
        </w:rPr>
        <w:t>и.о.</w:t>
      </w:r>
      <w:r w:rsidR="001A0384" w:rsidRPr="001A0384">
        <w:rPr>
          <w:szCs w:val="22"/>
        </w:rPr>
        <w:t xml:space="preserve">директора </w:t>
      </w:r>
      <w:r w:rsidR="0090494F">
        <w:rPr>
          <w:szCs w:val="22"/>
        </w:rPr>
        <w:t>Щеголевой Екатерины Михайловны</w:t>
      </w:r>
      <w:r w:rsidR="001A0384" w:rsidRPr="001A0384">
        <w:rPr>
          <w:szCs w:val="22"/>
        </w:rPr>
        <w:t>, действующе</w:t>
      </w:r>
      <w:r w:rsidR="0090494F">
        <w:rPr>
          <w:szCs w:val="22"/>
        </w:rPr>
        <w:t>й</w:t>
      </w:r>
      <w:r w:rsidR="001A0384" w:rsidRPr="001A0384">
        <w:rPr>
          <w:szCs w:val="22"/>
        </w:rPr>
        <w:t xml:space="preserve"> на основании </w:t>
      </w:r>
      <w:r w:rsidR="0090494F">
        <w:rPr>
          <w:szCs w:val="22"/>
        </w:rPr>
        <w:t>приказа Комитета по культуре Санкт-Петербурга № 22-л/с-орг от 06 февраля 2026 г.</w:t>
      </w:r>
      <w:r w:rsidR="001A0384" w:rsidRPr="001A0384">
        <w:rPr>
          <w:szCs w:val="22"/>
        </w:rPr>
        <w:t>, с одной стороны</w:t>
      </w:r>
      <w:r w:rsidR="0090494F">
        <w:rPr>
          <w:szCs w:val="22"/>
        </w:rPr>
        <w:t>,</w:t>
      </w:r>
      <w:r w:rsidR="001A0384" w:rsidRPr="001A0384">
        <w:rPr>
          <w:szCs w:val="22"/>
        </w:rPr>
        <w:t xml:space="preserve"> и </w:t>
      </w:r>
      <w:r w:rsidR="0090494F">
        <w:rPr>
          <w:szCs w:val="22"/>
        </w:rPr>
        <w:t>____________</w:t>
      </w:r>
      <w:r w:rsidR="001A0384" w:rsidRPr="001A0384">
        <w:rPr>
          <w:szCs w:val="22"/>
        </w:rPr>
        <w:t xml:space="preserve"> в лице </w:t>
      </w:r>
      <w:r w:rsidR="0090494F">
        <w:rPr>
          <w:szCs w:val="22"/>
        </w:rPr>
        <w:t>______________</w:t>
      </w:r>
      <w:r w:rsidR="001A0384" w:rsidRPr="001A0384">
        <w:rPr>
          <w:szCs w:val="22"/>
        </w:rPr>
        <w:t>, действующе</w:t>
      </w:r>
      <w:r w:rsidR="0090494F">
        <w:rPr>
          <w:szCs w:val="22"/>
        </w:rPr>
        <w:t>го</w:t>
      </w:r>
      <w:r w:rsidR="001A0384" w:rsidRPr="001A0384">
        <w:rPr>
          <w:szCs w:val="22"/>
        </w:rPr>
        <w:t xml:space="preserve"> на основании </w:t>
      </w:r>
      <w:r w:rsidR="0090494F">
        <w:rPr>
          <w:szCs w:val="22"/>
        </w:rPr>
        <w:t>_____</w:t>
      </w:r>
      <w:r w:rsidR="001A0384" w:rsidRPr="001A0384">
        <w:rPr>
          <w:szCs w:val="22"/>
        </w:rPr>
        <w:t xml:space="preserve">, именуемое в дальнейшем «Исполнитель», с другой стороны, вместе именуемые «Стороны» и каждый в отдельности «Сторона», в соответствии с Федеральным законом от 05.04.2013 № 44-ФЗ «О </w:t>
      </w:r>
      <w:r w:rsidR="0090494F">
        <w:rPr>
          <w:szCs w:val="22"/>
        </w:rPr>
        <w:t>договор</w:t>
      </w:r>
      <w:r w:rsidR="001A0384" w:rsidRPr="001A0384">
        <w:rPr>
          <w:szCs w:val="22"/>
        </w:rPr>
        <w:t xml:space="preserve">ной системе в сфере закупок товаров, работ, услуг для обеспечения государственных и муниципальных нужд» (далее – Закон о </w:t>
      </w:r>
      <w:r w:rsidR="0090494F">
        <w:rPr>
          <w:szCs w:val="22"/>
        </w:rPr>
        <w:t>договор</w:t>
      </w:r>
      <w:r w:rsidR="001A0384" w:rsidRPr="001A0384">
        <w:rPr>
          <w:szCs w:val="22"/>
        </w:rPr>
        <w:t xml:space="preserve">ной системе) заключили настоящий </w:t>
      </w:r>
      <w:r w:rsidR="0090494F">
        <w:rPr>
          <w:szCs w:val="22"/>
        </w:rPr>
        <w:t>договор</w:t>
      </w:r>
      <w:r w:rsidR="001A0384" w:rsidRPr="001A0384">
        <w:rPr>
          <w:szCs w:val="22"/>
        </w:rPr>
        <w:t xml:space="preserve"> о нижеследующем:</w:t>
      </w:r>
    </w:p>
    <w:p w14:paraId="33A48232" w14:textId="77777777" w:rsidR="001A0384" w:rsidRDefault="001A0384" w:rsidP="001A0384">
      <w:pPr>
        <w:jc w:val="both"/>
        <w:rPr>
          <w:szCs w:val="22"/>
        </w:rPr>
      </w:pPr>
    </w:p>
    <w:p w14:paraId="4923753B" w14:textId="1BE1A50C" w:rsidR="003C3A34" w:rsidRPr="001A0384" w:rsidRDefault="003C3A34" w:rsidP="001A0384">
      <w:pPr>
        <w:pStyle w:val="a8"/>
        <w:numPr>
          <w:ilvl w:val="0"/>
          <w:numId w:val="7"/>
        </w:numPr>
        <w:jc w:val="center"/>
        <w:rPr>
          <w:b/>
        </w:rPr>
      </w:pPr>
      <w:r w:rsidRPr="001A0384">
        <w:rPr>
          <w:b/>
        </w:rPr>
        <w:t xml:space="preserve">Предмет </w:t>
      </w:r>
      <w:r w:rsidR="0090494F">
        <w:rPr>
          <w:b/>
        </w:rPr>
        <w:t>договор</w:t>
      </w:r>
      <w:r w:rsidRPr="001A0384">
        <w:rPr>
          <w:b/>
        </w:rPr>
        <w:t>а</w:t>
      </w:r>
    </w:p>
    <w:p w14:paraId="705533B2" w14:textId="40A5D94C" w:rsidR="003C3A34" w:rsidRDefault="003C3A34" w:rsidP="00456125">
      <w:pPr>
        <w:pStyle w:val="a8"/>
        <w:widowControl w:val="0"/>
        <w:numPr>
          <w:ilvl w:val="1"/>
          <w:numId w:val="7"/>
        </w:numPr>
        <w:tabs>
          <w:tab w:val="left" w:pos="709"/>
        </w:tabs>
        <w:jc w:val="both"/>
      </w:pPr>
      <w:r>
        <w:t xml:space="preserve">Исполнитель обязуется оказать услуги </w:t>
      </w:r>
      <w:r w:rsidR="00EA2FB1">
        <w:t>по ежегодному обучению водителей автотранспортных средств по программе «Безопасность дорожного движения».</w:t>
      </w:r>
    </w:p>
    <w:p w14:paraId="0FAD16A6" w14:textId="358E0CAE" w:rsidR="003C3A34" w:rsidRDefault="003C3A34" w:rsidP="00B04923">
      <w:pPr>
        <w:pStyle w:val="a8"/>
        <w:widowControl w:val="0"/>
        <w:numPr>
          <w:ilvl w:val="1"/>
          <w:numId w:val="7"/>
        </w:numPr>
        <w:tabs>
          <w:tab w:val="left" w:pos="709"/>
        </w:tabs>
        <w:ind w:left="0" w:firstLine="0"/>
        <w:jc w:val="both"/>
      </w:pPr>
      <w:r>
        <w:t>Наименование, количество, стоимость услуг определены сторонами в Приложении №</w:t>
      </w:r>
      <w:r w:rsidR="00EA2FB1">
        <w:t xml:space="preserve"> </w:t>
      </w:r>
      <w:r>
        <w:t xml:space="preserve">1 </w:t>
      </w:r>
      <w:r w:rsidR="0090494F">
        <w:t>договор</w:t>
      </w:r>
      <w:r>
        <w:t>а.</w:t>
      </w:r>
    </w:p>
    <w:p w14:paraId="7E4A8FD4" w14:textId="2BE4FD09" w:rsidR="003C3A34" w:rsidRDefault="003C3A34" w:rsidP="00B04923">
      <w:pPr>
        <w:pStyle w:val="a8"/>
        <w:widowControl w:val="0"/>
        <w:numPr>
          <w:ilvl w:val="0"/>
          <w:numId w:val="7"/>
        </w:numPr>
        <w:spacing w:before="120" w:after="120"/>
        <w:contextualSpacing w:val="0"/>
        <w:jc w:val="center"/>
        <w:rPr>
          <w:b/>
        </w:rPr>
      </w:pPr>
      <w:r>
        <w:rPr>
          <w:b/>
        </w:rPr>
        <w:t xml:space="preserve">Цена </w:t>
      </w:r>
      <w:r w:rsidR="0090494F">
        <w:rPr>
          <w:b/>
        </w:rPr>
        <w:t>договор</w:t>
      </w:r>
      <w:r>
        <w:rPr>
          <w:b/>
        </w:rPr>
        <w:t>а и порядок расчетов</w:t>
      </w:r>
    </w:p>
    <w:p w14:paraId="0D7CBAB2" w14:textId="7A16CE4C" w:rsidR="00D86D07" w:rsidRDefault="00D86D07" w:rsidP="00D86D07">
      <w:pPr>
        <w:pStyle w:val="a8"/>
        <w:widowControl w:val="0"/>
        <w:numPr>
          <w:ilvl w:val="1"/>
          <w:numId w:val="7"/>
        </w:numPr>
        <w:tabs>
          <w:tab w:val="left" w:pos="709"/>
        </w:tabs>
        <w:jc w:val="both"/>
      </w:pPr>
      <w:r>
        <w:t xml:space="preserve"> Цена </w:t>
      </w:r>
      <w:r w:rsidR="0090494F">
        <w:t>Договор</w:t>
      </w:r>
      <w:r>
        <w:t xml:space="preserve">а является твердой и определяется на весь срок исполнения </w:t>
      </w:r>
      <w:r w:rsidR="0090494F">
        <w:t>Договор</w:t>
      </w:r>
      <w:r>
        <w:t xml:space="preserve">а.  Изменение цены </w:t>
      </w:r>
      <w:r w:rsidR="0090494F">
        <w:t>Договор</w:t>
      </w:r>
      <w:r>
        <w:t xml:space="preserve">а допускается только в случаях, предусмотренных законодательством о закупках. </w:t>
      </w:r>
    </w:p>
    <w:p w14:paraId="0512E9C0" w14:textId="31630D25" w:rsidR="00D86D07" w:rsidRDefault="00D86D07" w:rsidP="001A0384">
      <w:pPr>
        <w:pStyle w:val="a8"/>
        <w:widowControl w:val="0"/>
        <w:numPr>
          <w:ilvl w:val="1"/>
          <w:numId w:val="7"/>
        </w:numPr>
        <w:tabs>
          <w:tab w:val="left" w:pos="709"/>
        </w:tabs>
        <w:jc w:val="both"/>
      </w:pPr>
      <w:r>
        <w:t xml:space="preserve">Цена </w:t>
      </w:r>
      <w:r w:rsidR="0090494F">
        <w:t>Договор</w:t>
      </w:r>
      <w:r>
        <w:t xml:space="preserve">а составляет: </w:t>
      </w:r>
      <w:r w:rsidR="00EA2FB1">
        <w:t>__</w:t>
      </w:r>
      <w:r w:rsidR="001A0384" w:rsidRPr="001A0384">
        <w:t xml:space="preserve"> руб.</w:t>
      </w:r>
      <w:r w:rsidR="00EA2FB1">
        <w:t xml:space="preserve"> __</w:t>
      </w:r>
      <w:r w:rsidR="001A0384" w:rsidRPr="001A0384">
        <w:t xml:space="preserve"> копеек</w:t>
      </w:r>
      <w:r w:rsidR="00EA2FB1">
        <w:t xml:space="preserve"> </w:t>
      </w:r>
      <w:r w:rsidR="001A0384" w:rsidRPr="001A0384">
        <w:t>(</w:t>
      </w:r>
      <w:r w:rsidR="00EA2FB1">
        <w:t>_______</w:t>
      </w:r>
      <w:r w:rsidR="001A0384" w:rsidRPr="001A0384">
        <w:t xml:space="preserve"> руб.</w:t>
      </w:r>
      <w:r w:rsidR="00EA2FB1">
        <w:t>__</w:t>
      </w:r>
      <w:r w:rsidR="001A0384" w:rsidRPr="001A0384">
        <w:t>коп.)</w:t>
      </w:r>
      <w:r>
        <w:t xml:space="preserve"> </w:t>
      </w:r>
      <w:r w:rsidR="00711C67">
        <w:t>(</w:t>
      </w:r>
      <w:r>
        <w:t>НДС</w:t>
      </w:r>
      <w:r w:rsidR="00EA2FB1">
        <w:t xml:space="preserve"> ___</w:t>
      </w:r>
      <w:r>
        <w:t>).</w:t>
      </w:r>
    </w:p>
    <w:p w14:paraId="419E2F3C" w14:textId="15224345" w:rsidR="00D86D07" w:rsidRDefault="00D86D07" w:rsidP="00D86D07">
      <w:pPr>
        <w:pStyle w:val="a8"/>
        <w:widowControl w:val="0"/>
        <w:numPr>
          <w:ilvl w:val="1"/>
          <w:numId w:val="7"/>
        </w:numPr>
        <w:tabs>
          <w:tab w:val="left" w:pos="709"/>
        </w:tabs>
        <w:jc w:val="both"/>
      </w:pPr>
      <w:r>
        <w:t xml:space="preserve">В цену </w:t>
      </w:r>
      <w:r w:rsidR="0090494F">
        <w:t>Договор</w:t>
      </w:r>
      <w:r>
        <w:t xml:space="preserve">а включены все расходы Исполнителя, в том числе расходы на уплату налогов, сборов и других обязательных платежей, а также прочие расходы, связанные с исполнением </w:t>
      </w:r>
      <w:r w:rsidR="0090494F">
        <w:t>Договор</w:t>
      </w:r>
      <w:r>
        <w:t xml:space="preserve">а. </w:t>
      </w:r>
    </w:p>
    <w:p w14:paraId="6C86EB62" w14:textId="67184B23" w:rsidR="00D86D07" w:rsidRDefault="00D86D07" w:rsidP="00D86D07">
      <w:pPr>
        <w:pStyle w:val="a8"/>
        <w:widowControl w:val="0"/>
        <w:numPr>
          <w:ilvl w:val="1"/>
          <w:numId w:val="7"/>
        </w:numPr>
        <w:tabs>
          <w:tab w:val="left" w:pos="709"/>
        </w:tabs>
        <w:jc w:val="both"/>
      </w:pPr>
      <w:r>
        <w:t xml:space="preserve">По соглашению Заказчика с Исполнителем цена </w:t>
      </w:r>
      <w:r w:rsidR="0090494F">
        <w:t>Договор</w:t>
      </w:r>
      <w:r>
        <w:t xml:space="preserve">а может быть снижена без изменения предусмотренных </w:t>
      </w:r>
      <w:r w:rsidR="0090494F">
        <w:t>Договор</w:t>
      </w:r>
      <w:r>
        <w:t xml:space="preserve">ом объема услуг, качества оказания услуг и иных условий </w:t>
      </w:r>
      <w:r w:rsidR="0090494F">
        <w:t>Договор</w:t>
      </w:r>
      <w:r>
        <w:t>а.</w:t>
      </w:r>
    </w:p>
    <w:p w14:paraId="0F00FF99" w14:textId="2C9C6759" w:rsidR="00D86D07" w:rsidRDefault="00D86D07" w:rsidP="00D86D07">
      <w:pPr>
        <w:pStyle w:val="a8"/>
        <w:widowControl w:val="0"/>
        <w:numPr>
          <w:ilvl w:val="1"/>
          <w:numId w:val="7"/>
        </w:numPr>
        <w:tabs>
          <w:tab w:val="left" w:pos="709"/>
        </w:tabs>
        <w:jc w:val="both"/>
      </w:pPr>
      <w:r>
        <w:t xml:space="preserve">Заказчик по согласованию с Исполнителем вправе увеличить или уменьшить предусмотренное </w:t>
      </w:r>
      <w:r w:rsidR="0090494F">
        <w:t>Договор</w:t>
      </w:r>
      <w:r>
        <w:t xml:space="preserve">ом объем услуг не более чем на десять процентов. При увеличении объема Услуг по соглашению сторон допускается изменение цены </w:t>
      </w:r>
      <w:r w:rsidR="0090494F">
        <w:t>Договор</w:t>
      </w:r>
      <w:r>
        <w:t xml:space="preserve">а пропорционально дополнительному объему услуг исходя из установленной в </w:t>
      </w:r>
      <w:r w:rsidR="0090494F">
        <w:t>Договор</w:t>
      </w:r>
      <w:r>
        <w:t xml:space="preserve">е цены единицы услуги, но не более чем на десять процентов цены </w:t>
      </w:r>
      <w:r w:rsidR="0090494F">
        <w:t>Договор</w:t>
      </w:r>
      <w:r>
        <w:t xml:space="preserve">а. При уменьшении предусмотренного </w:t>
      </w:r>
      <w:r w:rsidR="0090494F">
        <w:t>Договор</w:t>
      </w:r>
      <w:r>
        <w:t xml:space="preserve">ом объема услуг стороны обязаны уменьшить цену </w:t>
      </w:r>
      <w:r w:rsidR="0090494F">
        <w:t>Договор</w:t>
      </w:r>
      <w:r>
        <w:t>а исходя из цены единицы услуги.</w:t>
      </w:r>
    </w:p>
    <w:p w14:paraId="345A40C3" w14:textId="77777777" w:rsidR="00D86D07" w:rsidRDefault="00D86D07" w:rsidP="00D86D07">
      <w:pPr>
        <w:pStyle w:val="a8"/>
        <w:widowControl w:val="0"/>
        <w:numPr>
          <w:ilvl w:val="1"/>
          <w:numId w:val="7"/>
        </w:numPr>
        <w:tabs>
          <w:tab w:val="left" w:pos="709"/>
        </w:tabs>
        <w:jc w:val="both"/>
      </w:pPr>
      <w:r>
        <w:t xml:space="preserve">Оплата осуществляется Заказчиком на основании выставленных Исполнителем счетов (счетов – фактур) за фактически оказанные услуги, после подписания акта сдачи-приемки оказанных услуг Заказчиком и Исполнителем путем перечисления денежных средств на расчетный счет Исполнителя в течение </w:t>
      </w:r>
      <w:r w:rsidR="007C5B99">
        <w:t>7</w:t>
      </w:r>
      <w:r>
        <w:t xml:space="preserve"> (</w:t>
      </w:r>
      <w:r w:rsidR="007C5B99">
        <w:t>семи</w:t>
      </w:r>
      <w:r>
        <w:t>) рабочих дней с момента подписания Сторонами акта сдачи-приемки   оказанных услуг.</w:t>
      </w:r>
    </w:p>
    <w:p w14:paraId="05734AD1" w14:textId="77777777" w:rsidR="00D86D07" w:rsidRDefault="00D86D07" w:rsidP="00D86D07">
      <w:pPr>
        <w:pStyle w:val="a8"/>
        <w:widowControl w:val="0"/>
        <w:numPr>
          <w:ilvl w:val="1"/>
          <w:numId w:val="7"/>
        </w:numPr>
        <w:tabs>
          <w:tab w:val="left" w:pos="709"/>
        </w:tabs>
        <w:jc w:val="both"/>
      </w:pPr>
      <w:r>
        <w:t xml:space="preserve">Авансирование не предусмотрено. </w:t>
      </w:r>
    </w:p>
    <w:p w14:paraId="3309DC77" w14:textId="2DCB4174" w:rsidR="00D86D07" w:rsidRDefault="00D86D07" w:rsidP="00D86D07">
      <w:pPr>
        <w:pStyle w:val="a8"/>
        <w:widowControl w:val="0"/>
        <w:numPr>
          <w:ilvl w:val="1"/>
          <w:numId w:val="7"/>
        </w:numPr>
        <w:tabs>
          <w:tab w:val="left" w:pos="709"/>
        </w:tabs>
        <w:jc w:val="both"/>
      </w:pPr>
      <w:r>
        <w:t xml:space="preserve">Сумма, подлежащая уплате Исполнителю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0494F">
        <w:t>Договор</w:t>
      </w:r>
      <w: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313834" w14:textId="77777777" w:rsidR="00EA2FB1" w:rsidRDefault="00EA2FB1" w:rsidP="00EA2FB1">
      <w:pPr>
        <w:widowControl w:val="0"/>
        <w:tabs>
          <w:tab w:val="left" w:pos="709"/>
        </w:tabs>
        <w:jc w:val="both"/>
      </w:pPr>
    </w:p>
    <w:p w14:paraId="1C5B7EF9" w14:textId="77777777" w:rsidR="003C3A34" w:rsidRDefault="003C3A34" w:rsidP="00B04923">
      <w:pPr>
        <w:pStyle w:val="a8"/>
        <w:widowControl w:val="0"/>
        <w:numPr>
          <w:ilvl w:val="0"/>
          <w:numId w:val="7"/>
        </w:numPr>
        <w:spacing w:before="120" w:after="120"/>
        <w:contextualSpacing w:val="0"/>
        <w:jc w:val="center"/>
        <w:rPr>
          <w:b/>
        </w:rPr>
      </w:pPr>
      <w:r>
        <w:rPr>
          <w:b/>
        </w:rPr>
        <w:lastRenderedPageBreak/>
        <w:t>Обязанности сторон</w:t>
      </w:r>
    </w:p>
    <w:p w14:paraId="7D22E3B4" w14:textId="77777777" w:rsidR="00B04923" w:rsidRDefault="003C3A34" w:rsidP="003C3A34">
      <w:pPr>
        <w:pStyle w:val="a8"/>
        <w:widowControl w:val="0"/>
        <w:numPr>
          <w:ilvl w:val="1"/>
          <w:numId w:val="7"/>
        </w:numPr>
        <w:tabs>
          <w:tab w:val="left" w:pos="709"/>
        </w:tabs>
        <w:ind w:left="0" w:firstLine="0"/>
        <w:jc w:val="both"/>
        <w:rPr>
          <w:b/>
        </w:rPr>
      </w:pPr>
      <w:r w:rsidRPr="00B04923">
        <w:rPr>
          <w:b/>
        </w:rPr>
        <w:t>Исполнитель вправе:</w:t>
      </w:r>
    </w:p>
    <w:p w14:paraId="3E867B02" w14:textId="707255AB" w:rsidR="003C3A34" w:rsidRPr="00B04923" w:rsidRDefault="00B04923" w:rsidP="00B04923">
      <w:pPr>
        <w:pStyle w:val="a8"/>
        <w:widowControl w:val="0"/>
        <w:numPr>
          <w:ilvl w:val="2"/>
          <w:numId w:val="7"/>
        </w:numPr>
        <w:tabs>
          <w:tab w:val="left" w:pos="709"/>
        </w:tabs>
        <w:ind w:left="0" w:firstLine="0"/>
        <w:jc w:val="both"/>
      </w:pPr>
      <w:r w:rsidRPr="00B04923">
        <w:t>Т</w:t>
      </w:r>
      <w:r w:rsidR="003C3A34" w:rsidRPr="00B04923">
        <w:t xml:space="preserve">ребовать подписания документов об исполнении им обязательств по </w:t>
      </w:r>
      <w:r w:rsidR="0090494F">
        <w:t>договор</w:t>
      </w:r>
      <w:r w:rsidR="003C3A34" w:rsidRPr="00B04923">
        <w:t xml:space="preserve">у </w:t>
      </w:r>
      <w:r>
        <w:t xml:space="preserve">             </w:t>
      </w:r>
      <w:r w:rsidR="003C3A34" w:rsidRPr="00B04923">
        <w:t>от Заказчика.</w:t>
      </w:r>
    </w:p>
    <w:p w14:paraId="4829D710" w14:textId="1C57D702" w:rsidR="003C3A34" w:rsidRDefault="003C3A34" w:rsidP="00B04923">
      <w:pPr>
        <w:pStyle w:val="a8"/>
        <w:widowControl w:val="0"/>
        <w:numPr>
          <w:ilvl w:val="2"/>
          <w:numId w:val="7"/>
        </w:numPr>
        <w:tabs>
          <w:tab w:val="left" w:pos="709"/>
        </w:tabs>
        <w:ind w:left="0" w:firstLine="0"/>
        <w:jc w:val="both"/>
      </w:pPr>
      <w:r>
        <w:t xml:space="preserve">Требовать оплаты по </w:t>
      </w:r>
      <w:r w:rsidR="0090494F">
        <w:t>договор</w:t>
      </w:r>
      <w:r>
        <w:t xml:space="preserve">у в случае надлежащего исполнения своих обязательств по </w:t>
      </w:r>
      <w:r w:rsidR="0090494F">
        <w:t>договор</w:t>
      </w:r>
      <w:r>
        <w:t>у.</w:t>
      </w:r>
    </w:p>
    <w:p w14:paraId="082C6AC4" w14:textId="77777777" w:rsidR="003C3A34" w:rsidRPr="00B04923" w:rsidRDefault="003C3A34" w:rsidP="00B04923">
      <w:pPr>
        <w:pStyle w:val="a8"/>
        <w:widowControl w:val="0"/>
        <w:numPr>
          <w:ilvl w:val="1"/>
          <w:numId w:val="7"/>
        </w:numPr>
        <w:tabs>
          <w:tab w:val="left" w:pos="709"/>
        </w:tabs>
        <w:ind w:left="0" w:firstLine="0"/>
        <w:jc w:val="both"/>
        <w:rPr>
          <w:b/>
        </w:rPr>
      </w:pPr>
      <w:r>
        <w:rPr>
          <w:b/>
        </w:rPr>
        <w:t>Исполнитель обязуется</w:t>
      </w:r>
      <w:r w:rsidRPr="00B04923">
        <w:rPr>
          <w:b/>
        </w:rPr>
        <w:t>:</w:t>
      </w:r>
    </w:p>
    <w:p w14:paraId="2B088E89" w14:textId="77777777" w:rsidR="003C3A34" w:rsidRDefault="003C3A34" w:rsidP="00B04923">
      <w:pPr>
        <w:pStyle w:val="a8"/>
        <w:widowControl w:val="0"/>
        <w:numPr>
          <w:ilvl w:val="2"/>
          <w:numId w:val="7"/>
        </w:numPr>
        <w:tabs>
          <w:tab w:val="left" w:pos="709"/>
        </w:tabs>
        <w:ind w:left="0" w:firstLine="0"/>
        <w:jc w:val="both"/>
      </w:pPr>
      <w:r>
        <w:t xml:space="preserve">Исполнитель оказывает образовательные услуги на </w:t>
      </w:r>
      <w:r w:rsidRPr="001C4D3E">
        <w:rPr>
          <w:b/>
          <w:i/>
        </w:rPr>
        <w:t>основании действующей лицензии</w:t>
      </w:r>
      <w:r>
        <w:t xml:space="preserve"> на осуществление образовательной деятельности включающую следующий подвид: дополнительное профессиональное образование.</w:t>
      </w:r>
    </w:p>
    <w:p w14:paraId="06786261" w14:textId="77777777" w:rsidR="00384588" w:rsidRPr="00021C87" w:rsidRDefault="00384588" w:rsidP="00384588">
      <w:pPr>
        <w:pStyle w:val="a8"/>
        <w:widowControl w:val="0"/>
        <w:numPr>
          <w:ilvl w:val="2"/>
          <w:numId w:val="7"/>
        </w:numPr>
        <w:tabs>
          <w:tab w:val="left" w:pos="709"/>
        </w:tabs>
        <w:ind w:left="0" w:firstLine="0"/>
        <w:jc w:val="both"/>
      </w:pPr>
      <w:r w:rsidRPr="00021C87">
        <w:t>Исполнитель проводит обучение в соответствии с учебно-методическим планом.</w:t>
      </w:r>
    </w:p>
    <w:p w14:paraId="5362CD92" w14:textId="77777777" w:rsidR="00384588" w:rsidRDefault="00384588" w:rsidP="00384588">
      <w:pPr>
        <w:pStyle w:val="a8"/>
        <w:widowControl w:val="0"/>
        <w:numPr>
          <w:ilvl w:val="2"/>
          <w:numId w:val="7"/>
        </w:numPr>
        <w:tabs>
          <w:tab w:val="left" w:pos="709"/>
        </w:tabs>
        <w:ind w:left="0" w:firstLine="0"/>
        <w:jc w:val="both"/>
      </w:pPr>
      <w:r w:rsidRPr="00021C87">
        <w:t>Исполнитель обеспечивает слушателей учебно-методическими материалами и необходимыми для занятий пособиями за счет средств исполнителя.</w:t>
      </w:r>
    </w:p>
    <w:p w14:paraId="10754BEF" w14:textId="2C7C596B" w:rsidR="00384588" w:rsidRPr="00021C87" w:rsidRDefault="00384588" w:rsidP="00EA2FB1">
      <w:pPr>
        <w:pStyle w:val="a8"/>
        <w:widowControl w:val="0"/>
        <w:numPr>
          <w:ilvl w:val="2"/>
          <w:numId w:val="7"/>
        </w:numPr>
        <w:ind w:left="0" w:firstLine="0"/>
        <w:jc w:val="both"/>
      </w:pPr>
      <w:r w:rsidRPr="00021C87">
        <w:t>По окончании обучения Исполнитель обязан выдать слушателям, успешно окончившим обучение, удостоверение о повышении квалификации</w:t>
      </w:r>
      <w:r w:rsidR="00EA2FB1">
        <w:t>.</w:t>
      </w:r>
    </w:p>
    <w:p w14:paraId="7EEEC6E5" w14:textId="77777777" w:rsidR="00384588" w:rsidRDefault="00384588" w:rsidP="00EA2FB1">
      <w:pPr>
        <w:pStyle w:val="a8"/>
        <w:widowControl w:val="0"/>
        <w:ind w:left="0"/>
        <w:jc w:val="both"/>
      </w:pPr>
      <w:r w:rsidRPr="00021C87">
        <w:t>Оказанные услуги должны подтверждаться выпускной аттестационной работой – в виде экзамена или итогового тестирования. Вид аттестационной работы устанавливается Исполнителем самостоятельно.</w:t>
      </w:r>
    </w:p>
    <w:p w14:paraId="29512C70" w14:textId="77777777" w:rsidR="00384588" w:rsidRPr="00AF2EF2" w:rsidRDefault="00384588" w:rsidP="00384588">
      <w:pPr>
        <w:pStyle w:val="a8"/>
        <w:widowControl w:val="0"/>
        <w:numPr>
          <w:ilvl w:val="2"/>
          <w:numId w:val="7"/>
        </w:numPr>
        <w:tabs>
          <w:tab w:val="left" w:pos="709"/>
        </w:tabs>
        <w:ind w:left="0" w:firstLine="0"/>
        <w:jc w:val="both"/>
      </w:pPr>
      <w:r w:rsidRPr="00AF2EF2">
        <w:t>При оказании услуг предъявить Заказчику акт оказания услуг.</w:t>
      </w:r>
    </w:p>
    <w:p w14:paraId="2A22983C" w14:textId="77777777" w:rsidR="00384588" w:rsidRPr="00AF2EF2" w:rsidRDefault="00384588" w:rsidP="00384588">
      <w:pPr>
        <w:pStyle w:val="a8"/>
        <w:widowControl w:val="0"/>
        <w:numPr>
          <w:ilvl w:val="2"/>
          <w:numId w:val="7"/>
        </w:numPr>
        <w:tabs>
          <w:tab w:val="left" w:pos="709"/>
        </w:tabs>
        <w:ind w:left="0" w:firstLine="0"/>
        <w:jc w:val="both"/>
      </w:pPr>
      <w:r w:rsidRPr="00AF2EF2">
        <w:t xml:space="preserve">В письменной форме (по факсу или по электронной почте) уведомить Заказчика о </w:t>
      </w:r>
      <w:r>
        <w:t xml:space="preserve">начале </w:t>
      </w:r>
      <w:r w:rsidRPr="00AF2EF2">
        <w:t xml:space="preserve"> оказания услуг.</w:t>
      </w:r>
    </w:p>
    <w:p w14:paraId="0C36FD95" w14:textId="77777777" w:rsidR="003C3A34" w:rsidRDefault="003C3A34" w:rsidP="00B04923">
      <w:pPr>
        <w:pStyle w:val="a8"/>
        <w:widowControl w:val="0"/>
        <w:numPr>
          <w:ilvl w:val="1"/>
          <w:numId w:val="7"/>
        </w:numPr>
        <w:tabs>
          <w:tab w:val="left" w:pos="709"/>
        </w:tabs>
        <w:ind w:left="0" w:firstLine="0"/>
        <w:jc w:val="both"/>
        <w:rPr>
          <w:b/>
        </w:rPr>
      </w:pPr>
      <w:r>
        <w:rPr>
          <w:b/>
        </w:rPr>
        <w:t>Заказчик вправе:</w:t>
      </w:r>
    </w:p>
    <w:p w14:paraId="34AAF10E" w14:textId="62DC1067" w:rsidR="003C3A34" w:rsidRDefault="003C3A34" w:rsidP="00B04923">
      <w:pPr>
        <w:pStyle w:val="a8"/>
        <w:widowControl w:val="0"/>
        <w:numPr>
          <w:ilvl w:val="2"/>
          <w:numId w:val="7"/>
        </w:numPr>
        <w:tabs>
          <w:tab w:val="left" w:pos="709"/>
        </w:tabs>
        <w:ind w:left="0" w:firstLine="0"/>
        <w:jc w:val="both"/>
      </w:pPr>
      <w:r>
        <w:t xml:space="preserve">Требовать надлежащего исполнения обязательств в соответствии с </w:t>
      </w:r>
      <w:r w:rsidR="0090494F">
        <w:t>договор</w:t>
      </w:r>
      <w:r>
        <w:t>ом.</w:t>
      </w:r>
    </w:p>
    <w:p w14:paraId="1CEE7B35" w14:textId="30442E33" w:rsidR="003C3A34" w:rsidRDefault="003C3A34" w:rsidP="00B04923">
      <w:pPr>
        <w:pStyle w:val="a8"/>
        <w:widowControl w:val="0"/>
        <w:numPr>
          <w:ilvl w:val="2"/>
          <w:numId w:val="7"/>
        </w:numPr>
        <w:tabs>
          <w:tab w:val="left" w:pos="709"/>
        </w:tabs>
        <w:ind w:left="0" w:firstLine="0"/>
        <w:jc w:val="both"/>
      </w:pPr>
      <w:r>
        <w:t xml:space="preserve">Требовать предоставления надлежащим образом, оформленных отчетных </w:t>
      </w:r>
      <w:r w:rsidR="00B04923">
        <w:t xml:space="preserve">                         </w:t>
      </w:r>
      <w:r>
        <w:t xml:space="preserve">и финансовых документов, подтверждающих исполнение обязательств в соответствии </w:t>
      </w:r>
      <w:r w:rsidR="00B04923">
        <w:t xml:space="preserve">                </w:t>
      </w:r>
      <w:r>
        <w:t xml:space="preserve">с </w:t>
      </w:r>
      <w:r w:rsidR="0090494F">
        <w:t>договор</w:t>
      </w:r>
      <w:r>
        <w:t>ом.</w:t>
      </w:r>
    </w:p>
    <w:p w14:paraId="03F960EC" w14:textId="060A3680" w:rsidR="003C3A34" w:rsidRDefault="003C3A34" w:rsidP="00B04923">
      <w:pPr>
        <w:pStyle w:val="a8"/>
        <w:widowControl w:val="0"/>
        <w:numPr>
          <w:ilvl w:val="2"/>
          <w:numId w:val="7"/>
        </w:numPr>
        <w:tabs>
          <w:tab w:val="left" w:pos="709"/>
        </w:tabs>
        <w:ind w:left="0" w:firstLine="0"/>
        <w:jc w:val="both"/>
      </w:pPr>
      <w:r>
        <w:t xml:space="preserve">Запрашивать информацию о ходе и состоянии исполнения обязательств </w:t>
      </w:r>
      <w:r w:rsidR="00B04923">
        <w:t xml:space="preserve">                            </w:t>
      </w:r>
      <w:r>
        <w:t xml:space="preserve">в соответствии с </w:t>
      </w:r>
      <w:r w:rsidR="0090494F">
        <w:t>договор</w:t>
      </w:r>
      <w:r>
        <w:t>ом.</w:t>
      </w:r>
    </w:p>
    <w:p w14:paraId="1107E7D9" w14:textId="77777777" w:rsidR="003C3A34" w:rsidRDefault="003C3A34" w:rsidP="00B04923">
      <w:pPr>
        <w:pStyle w:val="a8"/>
        <w:widowControl w:val="0"/>
        <w:numPr>
          <w:ilvl w:val="2"/>
          <w:numId w:val="7"/>
        </w:numPr>
        <w:tabs>
          <w:tab w:val="left" w:pos="709"/>
        </w:tabs>
        <w:ind w:left="0" w:firstLine="0"/>
        <w:jc w:val="both"/>
      </w:pPr>
      <w:r>
        <w:t>Осуществлять контроль за порядком и сроками оказания услуг.</w:t>
      </w:r>
    </w:p>
    <w:p w14:paraId="77562674" w14:textId="45934E86" w:rsidR="003C3A34" w:rsidRDefault="003C3A34" w:rsidP="00B04923">
      <w:pPr>
        <w:pStyle w:val="a8"/>
        <w:widowControl w:val="0"/>
        <w:numPr>
          <w:ilvl w:val="2"/>
          <w:numId w:val="7"/>
        </w:numPr>
        <w:tabs>
          <w:tab w:val="left" w:pos="709"/>
        </w:tabs>
        <w:ind w:left="0" w:firstLine="0"/>
        <w:jc w:val="both"/>
      </w:pPr>
      <w:r>
        <w:t xml:space="preserve">Отказаться от принятия и оплаты услуг несоответствующих требованиям </w:t>
      </w:r>
      <w:r w:rsidR="0090494F">
        <w:t>договор</w:t>
      </w:r>
      <w:r>
        <w:t>а.</w:t>
      </w:r>
    </w:p>
    <w:p w14:paraId="3F0E19F1" w14:textId="77777777" w:rsidR="003C3A34" w:rsidRDefault="003C3A34" w:rsidP="00B04923">
      <w:pPr>
        <w:pStyle w:val="a8"/>
        <w:widowControl w:val="0"/>
        <w:numPr>
          <w:ilvl w:val="2"/>
          <w:numId w:val="7"/>
        </w:numPr>
        <w:tabs>
          <w:tab w:val="left" w:pos="709"/>
        </w:tabs>
        <w:ind w:left="0" w:firstLine="0"/>
        <w:jc w:val="both"/>
      </w:pPr>
      <w:r>
        <w:t>Требовать от Исполнителя выплаты неустоек (штрафов, пени).</w:t>
      </w:r>
    </w:p>
    <w:p w14:paraId="1B05F850" w14:textId="77777777" w:rsidR="003C3A34" w:rsidRDefault="003C3A34" w:rsidP="00B04923">
      <w:pPr>
        <w:pStyle w:val="a8"/>
        <w:widowControl w:val="0"/>
        <w:numPr>
          <w:ilvl w:val="1"/>
          <w:numId w:val="7"/>
        </w:numPr>
        <w:tabs>
          <w:tab w:val="left" w:pos="709"/>
        </w:tabs>
        <w:ind w:left="0" w:firstLine="0"/>
        <w:jc w:val="both"/>
        <w:rPr>
          <w:b/>
        </w:rPr>
      </w:pPr>
      <w:r>
        <w:rPr>
          <w:b/>
        </w:rPr>
        <w:t>Заказчик обязуется:</w:t>
      </w:r>
    </w:p>
    <w:p w14:paraId="4F13CCA9" w14:textId="6C3C38E6" w:rsidR="003C3A34" w:rsidRDefault="003C3A34" w:rsidP="00B04923">
      <w:pPr>
        <w:pStyle w:val="a8"/>
        <w:widowControl w:val="0"/>
        <w:numPr>
          <w:ilvl w:val="2"/>
          <w:numId w:val="7"/>
        </w:numPr>
        <w:tabs>
          <w:tab w:val="left" w:pos="709"/>
        </w:tabs>
        <w:ind w:left="0" w:firstLine="0"/>
        <w:jc w:val="both"/>
      </w:pPr>
      <w:r>
        <w:t xml:space="preserve">Своевременно обеспечивать оплату оказанных услуг на условиях </w:t>
      </w:r>
      <w:r w:rsidR="0090494F">
        <w:t>договор</w:t>
      </w:r>
      <w:r>
        <w:t>а.</w:t>
      </w:r>
    </w:p>
    <w:p w14:paraId="459F40B1" w14:textId="77777777" w:rsidR="003C3A34" w:rsidRPr="00B04923" w:rsidRDefault="003C3A34" w:rsidP="00B04923">
      <w:pPr>
        <w:pStyle w:val="a8"/>
        <w:widowControl w:val="0"/>
        <w:numPr>
          <w:ilvl w:val="0"/>
          <w:numId w:val="7"/>
        </w:numPr>
        <w:spacing w:before="120" w:after="120"/>
        <w:contextualSpacing w:val="0"/>
        <w:jc w:val="center"/>
        <w:rPr>
          <w:b/>
        </w:rPr>
      </w:pPr>
      <w:r>
        <w:rPr>
          <w:b/>
        </w:rPr>
        <w:t>Срок оказания услуг</w:t>
      </w:r>
    </w:p>
    <w:p w14:paraId="0981A337" w14:textId="099185E1" w:rsidR="00784E65" w:rsidRDefault="003C3A34" w:rsidP="00384588">
      <w:pPr>
        <w:pStyle w:val="a8"/>
        <w:widowControl w:val="0"/>
        <w:numPr>
          <w:ilvl w:val="1"/>
          <w:numId w:val="7"/>
        </w:numPr>
        <w:tabs>
          <w:tab w:val="left" w:pos="709"/>
        </w:tabs>
        <w:jc w:val="both"/>
      </w:pPr>
      <w:r w:rsidRPr="00DF0445">
        <w:t xml:space="preserve">Сроки оказания услуг: </w:t>
      </w:r>
      <w:r w:rsidR="00384588">
        <w:t xml:space="preserve">с </w:t>
      </w:r>
      <w:r w:rsidR="00EA2FB1">
        <w:t>__</w:t>
      </w:r>
      <w:r w:rsidR="000A654F">
        <w:t>_</w:t>
      </w:r>
      <w:r w:rsidR="00EA2FB1">
        <w:t>_</w:t>
      </w:r>
      <w:r w:rsidRPr="00DF0445">
        <w:t xml:space="preserve"> </w:t>
      </w:r>
      <w:r w:rsidR="00784E65">
        <w:t>г</w:t>
      </w:r>
      <w:r w:rsidRPr="004C579D">
        <w:t>.</w:t>
      </w:r>
      <w:r w:rsidR="00784E65">
        <w:t xml:space="preserve"> </w:t>
      </w:r>
      <w:r w:rsidR="00456125">
        <w:t xml:space="preserve">до </w:t>
      </w:r>
      <w:r w:rsidR="000A654F">
        <w:t>_____</w:t>
      </w:r>
      <w:r w:rsidR="00456125">
        <w:t>г.</w:t>
      </w:r>
    </w:p>
    <w:p w14:paraId="4D5F3172" w14:textId="77777777" w:rsidR="003C3A34" w:rsidRPr="00DF0445" w:rsidRDefault="00784E65" w:rsidP="00384588">
      <w:pPr>
        <w:pStyle w:val="a8"/>
        <w:widowControl w:val="0"/>
        <w:numPr>
          <w:ilvl w:val="1"/>
          <w:numId w:val="7"/>
        </w:numPr>
        <w:tabs>
          <w:tab w:val="left" w:pos="709"/>
        </w:tabs>
        <w:jc w:val="both"/>
      </w:pPr>
      <w:r w:rsidRPr="00784E65">
        <w:t>Время оказания Услуг определяется по согласованию с Заказчиком</w:t>
      </w:r>
    </w:p>
    <w:p w14:paraId="57F8D2A8" w14:textId="77777777" w:rsidR="00A14590" w:rsidRPr="00B04923" w:rsidRDefault="003C3A34" w:rsidP="00B04923">
      <w:pPr>
        <w:pStyle w:val="a8"/>
        <w:widowControl w:val="0"/>
        <w:numPr>
          <w:ilvl w:val="0"/>
          <w:numId w:val="7"/>
        </w:numPr>
        <w:spacing w:before="120" w:after="120"/>
        <w:contextualSpacing w:val="0"/>
        <w:jc w:val="center"/>
        <w:rPr>
          <w:b/>
        </w:rPr>
      </w:pPr>
      <w:r>
        <w:rPr>
          <w:b/>
        </w:rPr>
        <w:t>Порядок и срок приемки оказанных услуг (их результатов)</w:t>
      </w:r>
    </w:p>
    <w:p w14:paraId="7FB6549D" w14:textId="77777777" w:rsidR="003C3A34" w:rsidRDefault="003C3A34" w:rsidP="00B04923">
      <w:pPr>
        <w:pStyle w:val="a8"/>
        <w:widowControl w:val="0"/>
        <w:numPr>
          <w:ilvl w:val="1"/>
          <w:numId w:val="7"/>
        </w:numPr>
        <w:tabs>
          <w:tab w:val="left" w:pos="709"/>
        </w:tabs>
        <w:ind w:left="0" w:firstLine="0"/>
        <w:jc w:val="both"/>
      </w:pPr>
      <w:r>
        <w:t>Сдача-приемка оказанных услуг осуществляется по факту исполнения оказанных услуг путем подписания сторонами акта оказанных услуг в двух экземплярах.</w:t>
      </w:r>
    </w:p>
    <w:p w14:paraId="10D90638" w14:textId="3D438B94" w:rsidR="003C3A34" w:rsidRDefault="003C3A34" w:rsidP="00B04923">
      <w:pPr>
        <w:pStyle w:val="a8"/>
        <w:widowControl w:val="0"/>
        <w:numPr>
          <w:ilvl w:val="1"/>
          <w:numId w:val="7"/>
        </w:numPr>
        <w:tabs>
          <w:tab w:val="left" w:pos="709"/>
        </w:tabs>
        <w:ind w:left="0" w:firstLine="0"/>
        <w:jc w:val="both"/>
      </w:pPr>
      <w:r>
        <w:t xml:space="preserve">Для проверки предоставленных Исполнителем результатов оказанных услуг, предусмотренных </w:t>
      </w:r>
      <w:r w:rsidR="0090494F">
        <w:t>договор</w:t>
      </w:r>
      <w:r>
        <w:t xml:space="preserve">ом, в части их соответствия условиям </w:t>
      </w:r>
      <w:r w:rsidR="0090494F">
        <w:t>договор</w:t>
      </w:r>
      <w:r>
        <w:t>а, Заказчик своими силами проводит экспертизу.</w:t>
      </w:r>
    </w:p>
    <w:p w14:paraId="70D05D7F" w14:textId="1BE96CBF" w:rsidR="003C3A34" w:rsidRDefault="003C3A34" w:rsidP="00B04923">
      <w:pPr>
        <w:pStyle w:val="a8"/>
        <w:widowControl w:val="0"/>
        <w:numPr>
          <w:ilvl w:val="1"/>
          <w:numId w:val="7"/>
        </w:numPr>
        <w:tabs>
          <w:tab w:val="left" w:pos="709"/>
        </w:tabs>
        <w:ind w:left="0" w:firstLine="0"/>
        <w:jc w:val="both"/>
      </w:pPr>
      <w:r>
        <w:t xml:space="preserve">По результатам проведения экспертизы, в случае отсутствия у Заказчика замечаний к оказанным услугам, Заказчик подписывает акт оказанных услуг в двух экземплярах, направляет в течение пяти дней с момента подписания один экземпляр Исполнителю </w:t>
      </w:r>
      <w:r w:rsidR="00B04923">
        <w:t xml:space="preserve">                 </w:t>
      </w:r>
      <w:r>
        <w:t xml:space="preserve">и осуществляет оплату оказанных услуг </w:t>
      </w:r>
      <w:r w:rsidR="000A654F">
        <w:t>в порядке,</w:t>
      </w:r>
      <w:r>
        <w:t xml:space="preserve"> установленном </w:t>
      </w:r>
      <w:r w:rsidR="0090494F">
        <w:t>договор</w:t>
      </w:r>
      <w:r>
        <w:t>ом.</w:t>
      </w:r>
    </w:p>
    <w:p w14:paraId="049FB219" w14:textId="103227B6" w:rsidR="003C3A34" w:rsidRDefault="003C3A34" w:rsidP="00B04923">
      <w:pPr>
        <w:pStyle w:val="a8"/>
        <w:widowControl w:val="0"/>
        <w:numPr>
          <w:ilvl w:val="1"/>
          <w:numId w:val="7"/>
        </w:numPr>
        <w:tabs>
          <w:tab w:val="left" w:pos="709"/>
        </w:tabs>
        <w:ind w:left="0" w:firstLine="0"/>
        <w:jc w:val="both"/>
      </w:pPr>
      <w:r>
        <w:t xml:space="preserve">По результатам проведенной экспертизы, в случае наличия у Заказчика замечаний к оказанным услугам, Заказчик в течение десяти дней со дня получения подписанного Исполнителем акта оказанных услуг направляет Исполнителю мотивированный отказ </w:t>
      </w:r>
      <w:r w:rsidR="00B04923">
        <w:t xml:space="preserve">                </w:t>
      </w:r>
      <w:r>
        <w:t xml:space="preserve">от принятия оказанных услуг. В этом случае, оказанные услуги по настоящему </w:t>
      </w:r>
      <w:r w:rsidR="0090494F">
        <w:t>договор</w:t>
      </w:r>
      <w:r>
        <w:t>у считаются не исполненными и не подлежат оплате до устранения замечаний и подписания сторонами акта оказанных услуг.</w:t>
      </w:r>
    </w:p>
    <w:p w14:paraId="7D801E5A" w14:textId="77777777" w:rsidR="003C3A34" w:rsidRDefault="003C3A34" w:rsidP="00B04923">
      <w:pPr>
        <w:pStyle w:val="a8"/>
        <w:widowControl w:val="0"/>
        <w:numPr>
          <w:ilvl w:val="1"/>
          <w:numId w:val="7"/>
        </w:numPr>
        <w:tabs>
          <w:tab w:val="left" w:pos="709"/>
        </w:tabs>
        <w:ind w:left="0" w:firstLine="0"/>
        <w:jc w:val="both"/>
      </w:pPr>
      <w:r>
        <w:lastRenderedPageBreak/>
        <w:t xml:space="preserve">Исполнитель в течение пяти дней с даты получения от Заказчика мотивированного отказа от принятия оказанных услуг принимает меры к исправлению замечаний </w:t>
      </w:r>
      <w:r w:rsidR="00B04923">
        <w:t xml:space="preserve">                        </w:t>
      </w:r>
      <w:r>
        <w:t>и повторно направляет акт оказанных услуг.</w:t>
      </w:r>
    </w:p>
    <w:p w14:paraId="37196885" w14:textId="3D5D9D51" w:rsidR="003C3A34" w:rsidRDefault="003C3A34" w:rsidP="00B04923">
      <w:pPr>
        <w:pStyle w:val="a8"/>
        <w:widowControl w:val="0"/>
        <w:numPr>
          <w:ilvl w:val="1"/>
          <w:numId w:val="7"/>
        </w:numPr>
        <w:tabs>
          <w:tab w:val="left" w:pos="709"/>
        </w:tabs>
        <w:ind w:left="0" w:firstLine="0"/>
        <w:jc w:val="both"/>
      </w:pPr>
      <w:r>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90494F">
        <w:t>договор</w:t>
      </w:r>
      <w:r>
        <w:t>ом.</w:t>
      </w:r>
    </w:p>
    <w:p w14:paraId="64CB79AD" w14:textId="4A2094CF" w:rsidR="003C3A34" w:rsidRDefault="003C3A34" w:rsidP="00B04923">
      <w:pPr>
        <w:pStyle w:val="a8"/>
        <w:widowControl w:val="0"/>
        <w:numPr>
          <w:ilvl w:val="1"/>
          <w:numId w:val="7"/>
        </w:numPr>
        <w:tabs>
          <w:tab w:val="left" w:pos="709"/>
        </w:tabs>
        <w:ind w:left="0" w:firstLine="0"/>
        <w:jc w:val="both"/>
      </w:pPr>
      <w:r>
        <w:t xml:space="preserve">Если оказанные услуги исполнены Исполнителем с нарушением условий настоящего </w:t>
      </w:r>
      <w:r w:rsidR="0090494F">
        <w:t>договор</w:t>
      </w:r>
      <w:r>
        <w:t xml:space="preserve">а, в том числе допущены существенные нарушения обязательств </w:t>
      </w:r>
      <w:r w:rsidR="00B04923">
        <w:t xml:space="preserve">                 </w:t>
      </w:r>
      <w:r>
        <w:t xml:space="preserve">по </w:t>
      </w:r>
      <w:r w:rsidR="0090494F">
        <w:t>договор</w:t>
      </w:r>
      <w:r>
        <w:t>у, допущенные нарушения носят необратимый характер и не могут быть устранены, оказанные услуги считаются не исполненными и не подлежат оплате Заказчиком.</w:t>
      </w:r>
    </w:p>
    <w:p w14:paraId="6D07C700" w14:textId="77777777" w:rsidR="003C3A34" w:rsidRDefault="003C3A34" w:rsidP="00B04923">
      <w:pPr>
        <w:pStyle w:val="a8"/>
        <w:widowControl w:val="0"/>
        <w:numPr>
          <w:ilvl w:val="0"/>
          <w:numId w:val="7"/>
        </w:numPr>
        <w:spacing w:before="120" w:after="120"/>
        <w:contextualSpacing w:val="0"/>
        <w:jc w:val="center"/>
        <w:rPr>
          <w:b/>
        </w:rPr>
      </w:pPr>
      <w:r w:rsidRPr="00DF0445">
        <w:rPr>
          <w:b/>
        </w:rPr>
        <w:t>Ответственность сторон</w:t>
      </w:r>
    </w:p>
    <w:p w14:paraId="5E6A2D14" w14:textId="58F9AF70" w:rsidR="00784E65" w:rsidRPr="00784E65" w:rsidRDefault="00784E65" w:rsidP="00784E65">
      <w:pPr>
        <w:ind w:firstLine="709"/>
        <w:jc w:val="both"/>
        <w:rPr>
          <w:szCs w:val="22"/>
        </w:rPr>
      </w:pPr>
      <w:r w:rsidRPr="00784E65">
        <w:rPr>
          <w:szCs w:val="22"/>
        </w:rPr>
        <w:t xml:space="preserve">6.1. За неисполнение или ненадлежащее исполнение своих обязательств, установленных </w:t>
      </w:r>
      <w:r w:rsidR="0090494F">
        <w:rPr>
          <w:szCs w:val="22"/>
        </w:rPr>
        <w:t>Договор</w:t>
      </w:r>
      <w:r w:rsidRPr="00784E65">
        <w:rPr>
          <w:szCs w:val="22"/>
        </w:rPr>
        <w:t xml:space="preserve">ом, Стороны несут ответственность в соответствии с законодательством Российской Федерации и </w:t>
      </w:r>
      <w:r w:rsidR="0090494F">
        <w:rPr>
          <w:szCs w:val="22"/>
        </w:rPr>
        <w:t>Договор</w:t>
      </w:r>
      <w:r w:rsidRPr="00784E65">
        <w:rPr>
          <w:szCs w:val="22"/>
        </w:rPr>
        <w:t xml:space="preserve">ом. </w:t>
      </w:r>
    </w:p>
    <w:p w14:paraId="2A504FA1" w14:textId="61528F46" w:rsidR="00784E65" w:rsidRPr="00784E65" w:rsidRDefault="00784E65" w:rsidP="00784E65">
      <w:pPr>
        <w:ind w:firstLine="709"/>
        <w:jc w:val="both"/>
        <w:rPr>
          <w:szCs w:val="22"/>
        </w:rPr>
      </w:pPr>
      <w:r w:rsidRPr="00784E65">
        <w:rPr>
          <w:szCs w:val="22"/>
        </w:rPr>
        <w:t xml:space="preserve">6.1.1. Размеры неустоек (штрафы, пени) определяются в соответствии с Гражданским кодексом Российской Федерации, Законом о </w:t>
      </w:r>
      <w:r w:rsidR="0090494F">
        <w:rPr>
          <w:szCs w:val="22"/>
        </w:rPr>
        <w:t>договор</w:t>
      </w:r>
      <w:r w:rsidRPr="00784E65">
        <w:rPr>
          <w:szCs w:val="22"/>
        </w:rPr>
        <w:t xml:space="preserve">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90494F">
        <w:rPr>
          <w:szCs w:val="22"/>
        </w:rPr>
        <w:t>договор</w:t>
      </w:r>
      <w:r w:rsidRPr="00784E65">
        <w:rPr>
          <w:szCs w:val="22"/>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60B9486" w14:textId="3FC13DEB" w:rsidR="00784E65" w:rsidRPr="00784E65" w:rsidRDefault="00784E65" w:rsidP="00784E65">
      <w:pPr>
        <w:ind w:firstLine="709"/>
        <w:jc w:val="both"/>
        <w:rPr>
          <w:szCs w:val="22"/>
        </w:rPr>
      </w:pPr>
      <w:r w:rsidRPr="00784E65">
        <w:rPr>
          <w:szCs w:val="22"/>
        </w:rPr>
        <w:t xml:space="preserve">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w:t>
      </w:r>
      <w:r w:rsidR="0090494F">
        <w:rPr>
          <w:szCs w:val="22"/>
        </w:rPr>
        <w:t>Договор</w:t>
      </w:r>
      <w:r w:rsidRPr="00784E65">
        <w:rPr>
          <w:szCs w:val="22"/>
        </w:rPr>
        <w:t xml:space="preserve">ом, начиная со дня, следующего после дня истечения установленного </w:t>
      </w:r>
      <w:r w:rsidR="0090494F">
        <w:rPr>
          <w:szCs w:val="22"/>
        </w:rPr>
        <w:t>Договор</w:t>
      </w:r>
      <w:r w:rsidRPr="00784E65">
        <w:rPr>
          <w:szCs w:val="22"/>
        </w:rPr>
        <w:t>ом срока исполнения обязательства.</w:t>
      </w:r>
    </w:p>
    <w:p w14:paraId="654DCBFE" w14:textId="09953EB2" w:rsidR="00784E65" w:rsidRPr="00784E65" w:rsidRDefault="00784E65" w:rsidP="00784E65">
      <w:pPr>
        <w:ind w:firstLine="709"/>
        <w:jc w:val="both"/>
        <w:rPr>
          <w:szCs w:val="22"/>
        </w:rPr>
      </w:pPr>
      <w:r w:rsidRPr="00784E65">
        <w:rPr>
          <w:szCs w:val="22"/>
        </w:rPr>
        <w:t xml:space="preserve">6.2.1. За каждый факт неисполнения Заказчиком обязательств, предусмотренных </w:t>
      </w:r>
      <w:r w:rsidR="0090494F">
        <w:rPr>
          <w:szCs w:val="22"/>
        </w:rPr>
        <w:t>Договор</w:t>
      </w:r>
      <w:r w:rsidRPr="00784E65">
        <w:rPr>
          <w:szCs w:val="22"/>
        </w:rPr>
        <w:t xml:space="preserve">ом, за исключением просрочки исполнения обязательств, предусмотренных </w:t>
      </w:r>
      <w:r w:rsidR="0090494F">
        <w:rPr>
          <w:szCs w:val="22"/>
        </w:rPr>
        <w:t>Договор</w:t>
      </w:r>
      <w:r w:rsidRPr="00784E65">
        <w:rPr>
          <w:szCs w:val="22"/>
        </w:rPr>
        <w:t>ом, размер штрафа устанавливается в виде фиксированной суммы в размере 1000 (одна тысяча) рублей.</w:t>
      </w:r>
    </w:p>
    <w:p w14:paraId="7497BE04" w14:textId="430D1754" w:rsidR="00784E65" w:rsidRPr="00784E65" w:rsidRDefault="00784E65" w:rsidP="00784E65">
      <w:pPr>
        <w:ind w:firstLine="709"/>
        <w:jc w:val="both"/>
        <w:rPr>
          <w:szCs w:val="22"/>
        </w:rPr>
      </w:pPr>
      <w:r w:rsidRPr="00784E65">
        <w:rPr>
          <w:szCs w:val="22"/>
        </w:rPr>
        <w:t xml:space="preserve">6.3. Пени начисляются за каждый день просрочки исполнения Поставщиком обязательства, предусмотренного </w:t>
      </w:r>
      <w:r w:rsidR="0090494F">
        <w:rPr>
          <w:szCs w:val="22"/>
        </w:rPr>
        <w:t>Договор</w:t>
      </w:r>
      <w:r w:rsidRPr="00784E65">
        <w:rPr>
          <w:szCs w:val="22"/>
        </w:rPr>
        <w:t xml:space="preserve">ом, в размере 1/300 (одной трехсотой) действующей на дату уплаты пеней ключевой ставки Центрального банка РФ от цены </w:t>
      </w:r>
      <w:r w:rsidR="0090494F">
        <w:rPr>
          <w:szCs w:val="22"/>
        </w:rPr>
        <w:t>Договор</w:t>
      </w:r>
      <w:r w:rsidRPr="00784E65">
        <w:rPr>
          <w:szCs w:val="22"/>
        </w:rPr>
        <w:t xml:space="preserve">а, уменьшенной на сумму, пропорциональную объему обязательств, предусмотренных </w:t>
      </w:r>
      <w:r w:rsidR="0090494F">
        <w:rPr>
          <w:szCs w:val="22"/>
        </w:rPr>
        <w:t>Договор</w:t>
      </w:r>
      <w:r w:rsidRPr="00784E65">
        <w:rPr>
          <w:szCs w:val="22"/>
        </w:rPr>
        <w:t>ом, и фактически исполненных Поставщиком.</w:t>
      </w:r>
    </w:p>
    <w:p w14:paraId="7C618B1F" w14:textId="5FC41837" w:rsidR="00784E65" w:rsidRPr="00784E65" w:rsidRDefault="00784E65" w:rsidP="00784E65">
      <w:pPr>
        <w:ind w:firstLine="709"/>
        <w:jc w:val="both"/>
        <w:rPr>
          <w:szCs w:val="22"/>
        </w:rPr>
      </w:pPr>
      <w:r w:rsidRPr="00784E65">
        <w:rPr>
          <w:szCs w:val="22"/>
        </w:rPr>
        <w:t xml:space="preserve">6.3.1. За каждый факт неисполнения или ненадлежащего исполнения Поставщиком обязательств, предусмотренных </w:t>
      </w:r>
      <w:r w:rsidR="0090494F">
        <w:rPr>
          <w:szCs w:val="22"/>
        </w:rPr>
        <w:t>Договор</w:t>
      </w:r>
      <w:r w:rsidRPr="00784E65">
        <w:rPr>
          <w:szCs w:val="22"/>
        </w:rPr>
        <w:t xml:space="preserve">ом, за исключением просрочки исполнения обязательств, предусмотренных </w:t>
      </w:r>
      <w:r w:rsidR="0090494F">
        <w:rPr>
          <w:szCs w:val="22"/>
        </w:rPr>
        <w:t>Договор</w:t>
      </w:r>
      <w:r w:rsidRPr="00784E65">
        <w:rPr>
          <w:szCs w:val="22"/>
        </w:rPr>
        <w:t xml:space="preserve">ом, размер штрафа устанавливается в виде фиксированной суммы в размере 10 % цены </w:t>
      </w:r>
      <w:r w:rsidR="0090494F">
        <w:rPr>
          <w:szCs w:val="22"/>
        </w:rPr>
        <w:t>договор</w:t>
      </w:r>
      <w:r w:rsidRPr="00784E65">
        <w:rPr>
          <w:szCs w:val="22"/>
        </w:rPr>
        <w:t xml:space="preserve">а и составляет </w:t>
      </w:r>
      <w:r w:rsidR="001A0384">
        <w:rPr>
          <w:szCs w:val="22"/>
        </w:rPr>
        <w:t>185</w:t>
      </w:r>
      <w:r w:rsidRPr="00784E65">
        <w:rPr>
          <w:szCs w:val="22"/>
        </w:rPr>
        <w:t xml:space="preserve"> рублей </w:t>
      </w:r>
      <w:r w:rsidR="001A0384">
        <w:rPr>
          <w:szCs w:val="22"/>
        </w:rPr>
        <w:t xml:space="preserve">00 </w:t>
      </w:r>
      <w:r w:rsidRPr="00784E65">
        <w:rPr>
          <w:szCs w:val="22"/>
        </w:rPr>
        <w:t>копеек.</w:t>
      </w:r>
    </w:p>
    <w:p w14:paraId="45232537" w14:textId="5F791C99" w:rsidR="00784E65" w:rsidRPr="00784E65" w:rsidRDefault="00784E65" w:rsidP="00784E65">
      <w:pPr>
        <w:ind w:firstLine="709"/>
        <w:jc w:val="both"/>
        <w:rPr>
          <w:szCs w:val="22"/>
        </w:rPr>
      </w:pPr>
      <w:r w:rsidRPr="00784E65">
        <w:rPr>
          <w:szCs w:val="22"/>
        </w:rPr>
        <w:t xml:space="preserve">6.3.2. За каждый факт неисполнения или ненадлежащего исполнения Поставщиком обязательства, предусмотренного </w:t>
      </w:r>
      <w:r w:rsidR="0090494F">
        <w:rPr>
          <w:szCs w:val="22"/>
        </w:rPr>
        <w:t>Договор</w:t>
      </w:r>
      <w:r w:rsidRPr="00784E65">
        <w:rPr>
          <w:szCs w:val="22"/>
        </w:rPr>
        <w:t xml:space="preserve">ом, которое не имеет стоимостного выражения, размер штрафа устанавливается (при наличии в </w:t>
      </w:r>
      <w:r w:rsidR="0090494F">
        <w:rPr>
          <w:szCs w:val="22"/>
        </w:rPr>
        <w:t>Договор</w:t>
      </w:r>
      <w:r w:rsidRPr="00784E65">
        <w:rPr>
          <w:szCs w:val="22"/>
        </w:rPr>
        <w:t>е таких обязательств) в виде фиксированной суммы в размере 1000 (одной тысячи) рублей.</w:t>
      </w:r>
    </w:p>
    <w:p w14:paraId="705779AE" w14:textId="6198FAC6" w:rsidR="00784E65" w:rsidRPr="00784E65" w:rsidRDefault="00784E65" w:rsidP="00784E65">
      <w:pPr>
        <w:ind w:firstLine="709"/>
        <w:jc w:val="both"/>
        <w:rPr>
          <w:szCs w:val="22"/>
        </w:rPr>
      </w:pPr>
      <w:r w:rsidRPr="00784E65">
        <w:rPr>
          <w:szCs w:val="22"/>
        </w:rPr>
        <w:t xml:space="preserve">6.4. Общая сумма начисленной неустойки (штрафов, пеней) за неисполнение или ненадлежащее исполнение Поставщиком обязательств, предусмотренных </w:t>
      </w:r>
      <w:r w:rsidR="0090494F">
        <w:rPr>
          <w:szCs w:val="22"/>
        </w:rPr>
        <w:t>Договор</w:t>
      </w:r>
      <w:r w:rsidRPr="00784E65">
        <w:rPr>
          <w:szCs w:val="22"/>
        </w:rPr>
        <w:t xml:space="preserve">ом, не может превышать цену </w:t>
      </w:r>
      <w:r w:rsidR="0090494F">
        <w:rPr>
          <w:szCs w:val="22"/>
        </w:rPr>
        <w:t>Договор</w:t>
      </w:r>
      <w:r w:rsidRPr="00784E65">
        <w:rPr>
          <w:szCs w:val="22"/>
        </w:rPr>
        <w:t>а.</w:t>
      </w:r>
    </w:p>
    <w:p w14:paraId="66E40C15" w14:textId="79C788A8" w:rsidR="00784E65" w:rsidRPr="00784E65" w:rsidRDefault="00784E65" w:rsidP="00784E65">
      <w:pPr>
        <w:ind w:firstLine="709"/>
        <w:jc w:val="both"/>
        <w:rPr>
          <w:szCs w:val="22"/>
        </w:rPr>
      </w:pPr>
      <w:r w:rsidRPr="00784E65">
        <w:rPr>
          <w:szCs w:val="22"/>
        </w:rPr>
        <w:t xml:space="preserve">6.4.1. Общая сумма начисленной неустойки (штрафов, пеней) за ненадлежащее исполнение Заказчиком обязательств, предусмотренных </w:t>
      </w:r>
      <w:r w:rsidR="0090494F">
        <w:rPr>
          <w:szCs w:val="22"/>
        </w:rPr>
        <w:t>Договор</w:t>
      </w:r>
      <w:r w:rsidRPr="00784E65">
        <w:rPr>
          <w:szCs w:val="22"/>
        </w:rPr>
        <w:t xml:space="preserve">ом, не может превышать цену </w:t>
      </w:r>
      <w:r w:rsidR="0090494F">
        <w:rPr>
          <w:szCs w:val="22"/>
        </w:rPr>
        <w:t>Договор</w:t>
      </w:r>
      <w:r w:rsidRPr="00784E65">
        <w:rPr>
          <w:szCs w:val="22"/>
        </w:rPr>
        <w:t>а.</w:t>
      </w:r>
    </w:p>
    <w:p w14:paraId="55B075D7" w14:textId="30CC7AE8" w:rsidR="00784E65" w:rsidRPr="00784E65" w:rsidRDefault="00784E65" w:rsidP="00784E65">
      <w:pPr>
        <w:ind w:firstLine="709"/>
        <w:jc w:val="both"/>
        <w:rPr>
          <w:szCs w:val="22"/>
        </w:rPr>
      </w:pPr>
      <w:r w:rsidRPr="00784E65">
        <w:rPr>
          <w:szCs w:val="22"/>
        </w:rPr>
        <w:t xml:space="preserve">6.5. В случае неисполнения или ненадлежащего исполнения Поставщиком обязательств, предусмотренных </w:t>
      </w:r>
      <w:r w:rsidR="0090494F">
        <w:rPr>
          <w:szCs w:val="22"/>
        </w:rPr>
        <w:t>Договор</w:t>
      </w:r>
      <w:r w:rsidRPr="00784E65">
        <w:rPr>
          <w:szCs w:val="22"/>
        </w:rPr>
        <w:t xml:space="preserve">ом, Заказчик вправе произвести оплату по </w:t>
      </w:r>
      <w:r w:rsidR="0090494F">
        <w:rPr>
          <w:szCs w:val="22"/>
        </w:rPr>
        <w:lastRenderedPageBreak/>
        <w:t>Договор</w:t>
      </w:r>
      <w:r w:rsidRPr="00784E65">
        <w:rPr>
          <w:szCs w:val="22"/>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90494F">
        <w:rPr>
          <w:szCs w:val="22"/>
        </w:rPr>
        <w:t>Договор</w:t>
      </w:r>
      <w:r w:rsidRPr="00784E65">
        <w:rPr>
          <w:szCs w:val="22"/>
        </w:rPr>
        <w:t>у.</w:t>
      </w:r>
    </w:p>
    <w:p w14:paraId="6DA5AEBE" w14:textId="5941A900" w:rsidR="00784E65" w:rsidRPr="00784E65" w:rsidRDefault="00784E65" w:rsidP="00784E65">
      <w:pPr>
        <w:pStyle w:val="a8"/>
        <w:widowControl w:val="0"/>
        <w:tabs>
          <w:tab w:val="left" w:pos="709"/>
        </w:tabs>
        <w:ind w:left="0"/>
        <w:jc w:val="both"/>
        <w:rPr>
          <w:sz w:val="28"/>
        </w:rPr>
      </w:pPr>
      <w:r w:rsidRPr="00784E65">
        <w:rPr>
          <w:szCs w:val="22"/>
        </w:rPr>
        <w:tab/>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0494F">
        <w:rPr>
          <w:szCs w:val="22"/>
        </w:rPr>
        <w:t>Договор</w:t>
      </w:r>
      <w:r w:rsidRPr="00784E65">
        <w:rPr>
          <w:szCs w:val="22"/>
        </w:rPr>
        <w:t>ом, произошло по вине другой стороны или вследствие обстоятельств непреодолимой силы.</w:t>
      </w:r>
    </w:p>
    <w:p w14:paraId="082D8F9C" w14:textId="77777777" w:rsidR="003C3A34" w:rsidRDefault="003C3A34" w:rsidP="00B04923">
      <w:pPr>
        <w:pStyle w:val="a8"/>
        <w:widowControl w:val="0"/>
        <w:numPr>
          <w:ilvl w:val="0"/>
          <w:numId w:val="7"/>
        </w:numPr>
        <w:spacing w:before="120" w:after="120"/>
        <w:contextualSpacing w:val="0"/>
        <w:jc w:val="center"/>
        <w:rPr>
          <w:b/>
        </w:rPr>
      </w:pPr>
      <w:r>
        <w:rPr>
          <w:b/>
        </w:rPr>
        <w:t>Гарантийные обязательства</w:t>
      </w:r>
    </w:p>
    <w:p w14:paraId="56EB0C64" w14:textId="77777777" w:rsidR="003C3A34" w:rsidRDefault="003C3A34" w:rsidP="003C3A34">
      <w:pPr>
        <w:widowControl w:val="0"/>
        <w:jc w:val="both"/>
      </w:pPr>
      <w:r>
        <w:t>Требования не установлены</w:t>
      </w:r>
    </w:p>
    <w:p w14:paraId="1247456D" w14:textId="007120F7" w:rsidR="003C3A34" w:rsidRDefault="003C3A34" w:rsidP="00B04923">
      <w:pPr>
        <w:pStyle w:val="a8"/>
        <w:widowControl w:val="0"/>
        <w:numPr>
          <w:ilvl w:val="0"/>
          <w:numId w:val="7"/>
        </w:numPr>
        <w:spacing w:before="120" w:after="120"/>
        <w:contextualSpacing w:val="0"/>
        <w:jc w:val="center"/>
        <w:rPr>
          <w:b/>
        </w:rPr>
      </w:pPr>
      <w:r w:rsidRPr="00DF0445">
        <w:rPr>
          <w:b/>
        </w:rPr>
        <w:t xml:space="preserve">Срок действия, порядок изменения и расторжения </w:t>
      </w:r>
      <w:r w:rsidR="0090494F">
        <w:rPr>
          <w:b/>
        </w:rPr>
        <w:t>договор</w:t>
      </w:r>
      <w:r w:rsidRPr="00DF0445">
        <w:rPr>
          <w:b/>
        </w:rPr>
        <w:t>а</w:t>
      </w:r>
    </w:p>
    <w:p w14:paraId="533F2C0E" w14:textId="6F755969" w:rsidR="003C3A34" w:rsidRDefault="0090494F" w:rsidP="00B04923">
      <w:pPr>
        <w:pStyle w:val="a8"/>
        <w:widowControl w:val="0"/>
        <w:numPr>
          <w:ilvl w:val="1"/>
          <w:numId w:val="7"/>
        </w:numPr>
        <w:tabs>
          <w:tab w:val="left" w:pos="709"/>
        </w:tabs>
        <w:ind w:left="0" w:firstLine="0"/>
        <w:jc w:val="both"/>
      </w:pPr>
      <w:r>
        <w:t>Договор</w:t>
      </w:r>
      <w:r w:rsidR="003C3A34">
        <w:t xml:space="preserve"> вступает в силу с момента его подписания и действует до полного выполнения сторонами своих обязательств по настоящему </w:t>
      </w:r>
      <w:r>
        <w:t>договор</w:t>
      </w:r>
      <w:r w:rsidR="003C3A34">
        <w:t xml:space="preserve">у, но не позднее, </w:t>
      </w:r>
      <w:r w:rsidR="003E41FF">
        <w:t xml:space="preserve">              </w:t>
      </w:r>
      <w:r w:rsidR="003C3A34" w:rsidRPr="004C579D">
        <w:t xml:space="preserve">чем по </w:t>
      </w:r>
      <w:r w:rsidR="00164B3D">
        <w:t>31</w:t>
      </w:r>
      <w:r w:rsidR="00384588">
        <w:t>.</w:t>
      </w:r>
      <w:r w:rsidR="001C4D3E">
        <w:t>12</w:t>
      </w:r>
      <w:r w:rsidR="003C3A34" w:rsidRPr="004C579D">
        <w:t>.202</w:t>
      </w:r>
      <w:r w:rsidR="000A654F">
        <w:t>6</w:t>
      </w:r>
      <w:r w:rsidR="003E41FF" w:rsidRPr="004C579D">
        <w:t xml:space="preserve"> </w:t>
      </w:r>
      <w:r w:rsidR="003C3A34" w:rsidRPr="004C579D">
        <w:t>г.</w:t>
      </w:r>
      <w:r w:rsidR="003C3A34">
        <w:t xml:space="preserve"> </w:t>
      </w:r>
    </w:p>
    <w:p w14:paraId="3989FD89" w14:textId="0C05DB66" w:rsidR="003C3A34" w:rsidRDefault="003C3A34" w:rsidP="00B04923">
      <w:pPr>
        <w:pStyle w:val="a8"/>
        <w:widowControl w:val="0"/>
        <w:numPr>
          <w:ilvl w:val="1"/>
          <w:numId w:val="7"/>
        </w:numPr>
        <w:tabs>
          <w:tab w:val="left" w:pos="709"/>
        </w:tabs>
        <w:ind w:left="0" w:firstLine="0"/>
        <w:jc w:val="both"/>
      </w:pPr>
      <w:r>
        <w:t xml:space="preserve">Окончание срока действия </w:t>
      </w:r>
      <w:r w:rsidR="0090494F">
        <w:t>договор</w:t>
      </w:r>
      <w:r>
        <w:t>а не освобождает стороны от ответственности за его нарушение.</w:t>
      </w:r>
    </w:p>
    <w:p w14:paraId="7DD0528C" w14:textId="34F913C4" w:rsidR="003C3A34" w:rsidRDefault="003C3A34" w:rsidP="00B04923">
      <w:pPr>
        <w:pStyle w:val="a8"/>
        <w:widowControl w:val="0"/>
        <w:numPr>
          <w:ilvl w:val="1"/>
          <w:numId w:val="7"/>
        </w:numPr>
        <w:tabs>
          <w:tab w:val="left" w:pos="709"/>
        </w:tabs>
        <w:ind w:left="0" w:firstLine="0"/>
        <w:jc w:val="both"/>
      </w:pPr>
      <w:r w:rsidRPr="00B04923">
        <w:t xml:space="preserve">Все изменения и дополнения к </w:t>
      </w:r>
      <w:r w:rsidR="0090494F">
        <w:t>договор</w:t>
      </w:r>
      <w:r w:rsidRPr="00B04923">
        <w:t xml:space="preserve">у считаются действительными, если они оформлены в письменной форме и подписаны сторонами. Все приложения к </w:t>
      </w:r>
      <w:r w:rsidR="0090494F">
        <w:t>договор</w:t>
      </w:r>
      <w:r w:rsidRPr="00B04923">
        <w:t>у являются его неотъемлемой частью.</w:t>
      </w:r>
    </w:p>
    <w:p w14:paraId="3BFBC6A3" w14:textId="646F634E" w:rsidR="003C3A34" w:rsidRDefault="003C3A34" w:rsidP="00B04923">
      <w:pPr>
        <w:pStyle w:val="a8"/>
        <w:widowControl w:val="0"/>
        <w:numPr>
          <w:ilvl w:val="1"/>
          <w:numId w:val="7"/>
        </w:numPr>
        <w:tabs>
          <w:tab w:val="left" w:pos="709"/>
        </w:tabs>
        <w:ind w:left="0" w:firstLine="0"/>
        <w:jc w:val="both"/>
      </w:pPr>
      <w:r>
        <w:t xml:space="preserve">Изменение существенных условий </w:t>
      </w:r>
      <w:r w:rsidR="0090494F">
        <w:t>Договор</w:t>
      </w:r>
      <w:r>
        <w:t>а при его исполнении не допускается за исключением случаев, предусмотренных действующим законодательством.</w:t>
      </w:r>
    </w:p>
    <w:p w14:paraId="450025C5" w14:textId="0FCB4192" w:rsidR="003C3A34" w:rsidRDefault="003C3A34" w:rsidP="00B04923">
      <w:pPr>
        <w:pStyle w:val="a8"/>
        <w:widowControl w:val="0"/>
        <w:numPr>
          <w:ilvl w:val="1"/>
          <w:numId w:val="7"/>
        </w:numPr>
        <w:tabs>
          <w:tab w:val="left" w:pos="709"/>
        </w:tabs>
        <w:ind w:left="0" w:firstLine="0"/>
        <w:jc w:val="both"/>
      </w:pPr>
      <w:r>
        <w:t xml:space="preserve">Настоящий </w:t>
      </w:r>
      <w:r w:rsidR="0090494F">
        <w:t>Договор</w:t>
      </w:r>
      <w:r>
        <w:t xml:space="preserve"> может быть расторгнут по соглашению сторон или решению суда по основаниям, предусмотренным действующим гражданским законодательством.</w:t>
      </w:r>
    </w:p>
    <w:p w14:paraId="1A5B4B83" w14:textId="77777777" w:rsidR="003C3A34" w:rsidRDefault="003C3A34" w:rsidP="003E41FF">
      <w:pPr>
        <w:pStyle w:val="a8"/>
        <w:widowControl w:val="0"/>
        <w:numPr>
          <w:ilvl w:val="0"/>
          <w:numId w:val="7"/>
        </w:numPr>
        <w:spacing w:before="120" w:after="120"/>
        <w:contextualSpacing w:val="0"/>
        <w:jc w:val="center"/>
        <w:rPr>
          <w:b/>
        </w:rPr>
      </w:pPr>
      <w:r>
        <w:rPr>
          <w:b/>
        </w:rPr>
        <w:t>Обстоятельства непреодолимой силы</w:t>
      </w:r>
    </w:p>
    <w:p w14:paraId="3B6CA1DA" w14:textId="5D911FCA" w:rsidR="003C3A34" w:rsidRDefault="003C3A34" w:rsidP="003E41FF">
      <w:pPr>
        <w:pStyle w:val="a8"/>
        <w:widowControl w:val="0"/>
        <w:numPr>
          <w:ilvl w:val="1"/>
          <w:numId w:val="7"/>
        </w:numPr>
        <w:tabs>
          <w:tab w:val="left" w:pos="709"/>
        </w:tabs>
        <w:ind w:left="0" w:firstLine="0"/>
        <w:jc w:val="both"/>
      </w:pPr>
      <w:r>
        <w:t xml:space="preserve">Стороны освобождаются от ответственности за частичное или полное неисполнение своих обязательств по </w:t>
      </w:r>
      <w:r w:rsidR="0090494F">
        <w:t>договор</w:t>
      </w:r>
      <w:r>
        <w:t xml:space="preserve">у, если невозможность выполнения ими условий </w:t>
      </w:r>
      <w:r w:rsidR="0090494F">
        <w:t>договор</w:t>
      </w:r>
      <w:r>
        <w:t>а наступила в силу обстоятельств непреодолимой силы (непредсказуемых, непредотвратимых и непреодолимых обстоятельств, находящихся вне контроля сторон, могущих воспрепятствовать его исполнению), в том числе стихийных бедствий, забастовок.</w:t>
      </w:r>
    </w:p>
    <w:p w14:paraId="518A0A0D" w14:textId="683C3A24" w:rsidR="003C3A34" w:rsidRDefault="003C3A34" w:rsidP="003E41FF">
      <w:pPr>
        <w:pStyle w:val="a8"/>
        <w:widowControl w:val="0"/>
        <w:numPr>
          <w:ilvl w:val="1"/>
          <w:numId w:val="7"/>
        </w:numPr>
        <w:tabs>
          <w:tab w:val="left" w:pos="709"/>
        </w:tabs>
        <w:ind w:left="0" w:firstLine="0"/>
        <w:jc w:val="both"/>
      </w:pPr>
      <w:r>
        <w:t xml:space="preserve">В случае наступления обстоятельств, указанных в пункте 9.1. </w:t>
      </w:r>
      <w:r w:rsidR="0090494F">
        <w:t>договор</w:t>
      </w:r>
      <w:r>
        <w:t xml:space="preserve">а, сторона, которая не в состоянии исполнить обязательства, взятые на себя по </w:t>
      </w:r>
      <w:r w:rsidR="0090494F">
        <w:t>договор</w:t>
      </w:r>
      <w:r>
        <w:t xml:space="preserve">у, обязана </w:t>
      </w:r>
      <w:r w:rsidR="003E41FF">
        <w:t xml:space="preserve">              </w:t>
      </w:r>
      <w:r>
        <w:t>в трехдневный срок сообщить об этих обстоятельствах другой стороне в письменной форме.</w:t>
      </w:r>
    </w:p>
    <w:p w14:paraId="37B0771B" w14:textId="3CE8F8F8" w:rsidR="003C3A34" w:rsidRDefault="003C3A34" w:rsidP="003E41FF">
      <w:pPr>
        <w:pStyle w:val="a8"/>
        <w:widowControl w:val="0"/>
        <w:numPr>
          <w:ilvl w:val="1"/>
          <w:numId w:val="7"/>
        </w:numPr>
        <w:tabs>
          <w:tab w:val="left" w:pos="709"/>
        </w:tabs>
        <w:ind w:left="0" w:firstLine="0"/>
        <w:jc w:val="both"/>
      </w:pPr>
      <w:r>
        <w:t xml:space="preserve">При наступлении обстоятельств непреодолимой силы исполнение </w:t>
      </w:r>
      <w:r w:rsidR="0090494F">
        <w:t>договор</w:t>
      </w:r>
      <w:r>
        <w:t xml:space="preserve">а может быть без каких-либо санкций по отношению к пострадавшей стороне приостановлено </w:t>
      </w:r>
      <w:r w:rsidR="003E41FF">
        <w:t xml:space="preserve">              </w:t>
      </w:r>
      <w:r>
        <w:t>на время действия и ликвидации их последствий.</w:t>
      </w:r>
    </w:p>
    <w:p w14:paraId="07D60D3F" w14:textId="77777777" w:rsidR="003C3A34" w:rsidRDefault="003C3A34" w:rsidP="003E41FF">
      <w:pPr>
        <w:pStyle w:val="a8"/>
        <w:widowControl w:val="0"/>
        <w:numPr>
          <w:ilvl w:val="0"/>
          <w:numId w:val="7"/>
        </w:numPr>
        <w:spacing w:before="120" w:after="120"/>
        <w:contextualSpacing w:val="0"/>
        <w:jc w:val="center"/>
        <w:rPr>
          <w:b/>
        </w:rPr>
      </w:pPr>
      <w:r>
        <w:rPr>
          <w:b/>
        </w:rPr>
        <w:t>Прочие условия</w:t>
      </w:r>
    </w:p>
    <w:p w14:paraId="39C6D379" w14:textId="44D01A7A" w:rsidR="003C3A34" w:rsidRDefault="003C3A34" w:rsidP="003E41FF">
      <w:pPr>
        <w:pStyle w:val="a8"/>
        <w:widowControl w:val="0"/>
        <w:numPr>
          <w:ilvl w:val="1"/>
          <w:numId w:val="7"/>
        </w:numPr>
        <w:tabs>
          <w:tab w:val="left" w:pos="709"/>
        </w:tabs>
        <w:ind w:left="0" w:firstLine="0"/>
        <w:jc w:val="both"/>
      </w:pPr>
      <w:r>
        <w:t xml:space="preserve">Все споры, которые могут возникнуть по данному </w:t>
      </w:r>
      <w:r w:rsidR="0090494F">
        <w:t>Договор</w:t>
      </w:r>
      <w:r>
        <w:t xml:space="preserve">у или в связи с ним, </w:t>
      </w:r>
      <w:r w:rsidR="003E41FF">
        <w:t xml:space="preserve">              </w:t>
      </w:r>
      <w:r>
        <w:t>не урегулированные сторонами путем переговоров, подлежат разрешению в Арбитражном суде Санкт-Петербурга и Ленинградской области в соответствии с действующим законодательством Российской Федерации.</w:t>
      </w:r>
    </w:p>
    <w:p w14:paraId="1BAB9B88" w14:textId="0C5F9A5C" w:rsidR="003C3A34" w:rsidRDefault="003C3A34" w:rsidP="003E41FF">
      <w:pPr>
        <w:pStyle w:val="a8"/>
        <w:widowControl w:val="0"/>
        <w:numPr>
          <w:ilvl w:val="1"/>
          <w:numId w:val="7"/>
        </w:numPr>
        <w:tabs>
          <w:tab w:val="left" w:pos="709"/>
        </w:tabs>
        <w:ind w:left="0" w:firstLine="0"/>
        <w:jc w:val="both"/>
      </w:pPr>
      <w:r>
        <w:t xml:space="preserve">При исполнении </w:t>
      </w:r>
      <w:r w:rsidR="0090494F">
        <w:t>Договор</w:t>
      </w:r>
      <w:r>
        <w:t xml:space="preserve">а не допускается перемена Исполнителя, за исключением случаев, если новый Исполнитель является правопреемником Исполнителя по такому </w:t>
      </w:r>
      <w:r w:rsidR="0090494F">
        <w:t>Договор</w:t>
      </w:r>
      <w:r>
        <w:t>у вследствие реорганизации юридического лица в форме преобразования, слияния или присоединения.</w:t>
      </w:r>
    </w:p>
    <w:p w14:paraId="217A6A54" w14:textId="77777777" w:rsidR="003C3A34" w:rsidRDefault="003C3A34" w:rsidP="003E41FF">
      <w:pPr>
        <w:pStyle w:val="a8"/>
        <w:widowControl w:val="0"/>
        <w:numPr>
          <w:ilvl w:val="1"/>
          <w:numId w:val="7"/>
        </w:numPr>
        <w:tabs>
          <w:tab w:val="left" w:pos="709"/>
        </w:tabs>
        <w:ind w:left="0" w:firstLine="0"/>
        <w:jc w:val="both"/>
      </w:pPr>
      <w:r>
        <w:t xml:space="preserve">В случае изменения адреса либо иных реквизитов стороны обязаны уведомить </w:t>
      </w:r>
      <w:r w:rsidR="003E41FF">
        <w:t xml:space="preserve">               </w:t>
      </w:r>
      <w:r>
        <w:t>об этом друг друга в недельный срок со дня таких изменений.</w:t>
      </w:r>
    </w:p>
    <w:p w14:paraId="704DDBA6" w14:textId="1209D579" w:rsidR="003C3A34" w:rsidRDefault="003C3A34" w:rsidP="003E41FF">
      <w:pPr>
        <w:pStyle w:val="a8"/>
        <w:widowControl w:val="0"/>
        <w:numPr>
          <w:ilvl w:val="1"/>
          <w:numId w:val="7"/>
        </w:numPr>
        <w:tabs>
          <w:tab w:val="left" w:pos="709"/>
        </w:tabs>
        <w:ind w:left="0" w:firstLine="0"/>
        <w:jc w:val="both"/>
      </w:pPr>
      <w:r>
        <w:t xml:space="preserve">Во всем, что не предусмотрено настоящим </w:t>
      </w:r>
      <w:r w:rsidR="0090494F">
        <w:t>Договор</w:t>
      </w:r>
      <w:r>
        <w:t>ом стороны руководствуются действующим законодательством Российской Федерации.</w:t>
      </w:r>
    </w:p>
    <w:p w14:paraId="42CF11BC" w14:textId="77777777" w:rsidR="000A654F" w:rsidRDefault="000A654F" w:rsidP="000A654F">
      <w:pPr>
        <w:pStyle w:val="a8"/>
        <w:widowControl w:val="0"/>
        <w:tabs>
          <w:tab w:val="left" w:pos="709"/>
        </w:tabs>
        <w:ind w:left="0"/>
        <w:jc w:val="both"/>
      </w:pPr>
    </w:p>
    <w:p w14:paraId="75F065EA" w14:textId="77777777" w:rsidR="003C3A34" w:rsidRPr="004F5D0D" w:rsidRDefault="003C3A34" w:rsidP="003E41FF">
      <w:pPr>
        <w:pStyle w:val="a8"/>
        <w:widowControl w:val="0"/>
        <w:numPr>
          <w:ilvl w:val="0"/>
          <w:numId w:val="7"/>
        </w:numPr>
        <w:spacing w:before="120" w:after="120"/>
        <w:contextualSpacing w:val="0"/>
        <w:jc w:val="center"/>
        <w:rPr>
          <w:b/>
        </w:rPr>
      </w:pPr>
      <w:r w:rsidRPr="004F5D0D">
        <w:rPr>
          <w:b/>
        </w:rPr>
        <w:lastRenderedPageBreak/>
        <w:t>Антикоррупционные условия</w:t>
      </w:r>
    </w:p>
    <w:p w14:paraId="2282B087" w14:textId="62943337" w:rsidR="003C3A34" w:rsidRDefault="003E41FF" w:rsidP="003C3A34">
      <w:pPr>
        <w:tabs>
          <w:tab w:val="left" w:pos="-5220"/>
        </w:tabs>
        <w:jc w:val="both"/>
      </w:pPr>
      <w:r>
        <w:tab/>
      </w:r>
      <w:r w:rsidR="003C3A34">
        <w:t xml:space="preserve">При исполнении своих обязательств по </w:t>
      </w:r>
      <w:r w:rsidR="0090494F">
        <w:t>Договор</w:t>
      </w:r>
      <w:r w:rsidR="003C3A34">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BB01E3" w14:textId="162F1194" w:rsidR="003C3A34" w:rsidRDefault="003C3A34" w:rsidP="003C3A34">
      <w:pPr>
        <w:widowControl w:val="0"/>
        <w:tabs>
          <w:tab w:val="left" w:pos="-5220"/>
        </w:tabs>
        <w:jc w:val="both"/>
      </w:pPr>
      <w: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0494F">
        <w:t>договор</w:t>
      </w:r>
      <w:r>
        <w:t xml:space="preserve">у, их аффилированных лиц, работников или посредников, действующих по </w:t>
      </w:r>
      <w:r w:rsidR="0090494F">
        <w:t>Договор</w:t>
      </w:r>
      <w:r>
        <w:t>у;</w:t>
      </w:r>
    </w:p>
    <w:p w14:paraId="434428F2" w14:textId="7D951319" w:rsidR="003C3A34" w:rsidRDefault="003C3A34" w:rsidP="003C3A34">
      <w:pPr>
        <w:widowControl w:val="0"/>
        <w:tabs>
          <w:tab w:val="left" w:pos="-5220"/>
        </w:tabs>
        <w:jc w:val="both"/>
      </w:pPr>
      <w: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0494F">
        <w:t>Договор</w:t>
      </w:r>
      <w: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E3B0B2" w14:textId="77777777" w:rsidR="003C3A34" w:rsidRDefault="003C3A34" w:rsidP="003C3A34">
      <w:pPr>
        <w:tabs>
          <w:tab w:val="left" w:pos="-5220"/>
        </w:tabs>
        <w:jc w:val="both"/>
      </w:pPr>
      <w:r>
        <w:tab/>
        <w:t>не совершать иных действий, нарушающих антикоррупционное законодательство Российской Федерации.</w:t>
      </w:r>
    </w:p>
    <w:p w14:paraId="41FE5BE7" w14:textId="77777777" w:rsidR="003C3A34" w:rsidRPr="00DF0445" w:rsidRDefault="003C3A34" w:rsidP="003E41FF">
      <w:pPr>
        <w:pStyle w:val="a8"/>
        <w:widowControl w:val="0"/>
        <w:numPr>
          <w:ilvl w:val="0"/>
          <w:numId w:val="7"/>
        </w:numPr>
        <w:spacing w:before="120" w:after="120"/>
        <w:contextualSpacing w:val="0"/>
        <w:jc w:val="center"/>
        <w:rPr>
          <w:b/>
        </w:rPr>
      </w:pPr>
      <w:r w:rsidRPr="00DF0445">
        <w:rPr>
          <w:b/>
        </w:rPr>
        <w:t>Приложения</w:t>
      </w:r>
    </w:p>
    <w:p w14:paraId="56189272" w14:textId="411BC18B" w:rsidR="003E41FF" w:rsidRPr="003E41FF" w:rsidRDefault="003E41FF" w:rsidP="003E41FF">
      <w:pPr>
        <w:pStyle w:val="a8"/>
        <w:widowControl w:val="0"/>
        <w:numPr>
          <w:ilvl w:val="1"/>
          <w:numId w:val="7"/>
        </w:numPr>
        <w:tabs>
          <w:tab w:val="left" w:pos="709"/>
        </w:tabs>
        <w:ind w:left="0" w:firstLine="0"/>
        <w:jc w:val="both"/>
      </w:pPr>
      <w:r w:rsidRPr="003E41FF">
        <w:t xml:space="preserve">Приложения к </w:t>
      </w:r>
      <w:r w:rsidR="0090494F">
        <w:t>договор</w:t>
      </w:r>
      <w:r w:rsidRPr="003E41FF">
        <w:t>у является его неотъемлемой частью.</w:t>
      </w:r>
    </w:p>
    <w:p w14:paraId="07B6FDFA" w14:textId="0F5DABD8" w:rsidR="003C3A34" w:rsidRDefault="003E41FF" w:rsidP="003E41FF">
      <w:pPr>
        <w:pStyle w:val="a8"/>
        <w:widowControl w:val="0"/>
        <w:numPr>
          <w:ilvl w:val="1"/>
          <w:numId w:val="7"/>
        </w:numPr>
        <w:tabs>
          <w:tab w:val="left" w:pos="709"/>
        </w:tabs>
        <w:ind w:left="0" w:firstLine="0"/>
        <w:jc w:val="both"/>
      </w:pPr>
      <w:r w:rsidRPr="003E41FF">
        <w:t xml:space="preserve">Приложение №1 – Расчет цены </w:t>
      </w:r>
      <w:r w:rsidR="0090494F">
        <w:t>договор</w:t>
      </w:r>
      <w:r w:rsidRPr="003E41FF">
        <w:t>а.</w:t>
      </w:r>
    </w:p>
    <w:p w14:paraId="123A1C24" w14:textId="77777777" w:rsidR="003C3A34" w:rsidRPr="004F5D0D" w:rsidRDefault="003C3A34" w:rsidP="003E41FF">
      <w:pPr>
        <w:pStyle w:val="a8"/>
        <w:widowControl w:val="0"/>
        <w:numPr>
          <w:ilvl w:val="0"/>
          <w:numId w:val="7"/>
        </w:numPr>
        <w:spacing w:before="120" w:after="120"/>
        <w:contextualSpacing w:val="0"/>
        <w:jc w:val="center"/>
        <w:rPr>
          <w:b/>
        </w:rPr>
      </w:pPr>
      <w:r w:rsidRPr="004F5D0D">
        <w:rPr>
          <w:b/>
        </w:rPr>
        <w:t>Юридические адреса и реквизиты сторон</w:t>
      </w:r>
    </w:p>
    <w:tbl>
      <w:tblPr>
        <w:tblStyle w:val="a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536"/>
      </w:tblGrid>
      <w:tr w:rsidR="001C4D3E" w14:paraId="587CEEA8" w14:textId="77777777" w:rsidTr="007857D0">
        <w:tc>
          <w:tcPr>
            <w:tcW w:w="5098" w:type="dxa"/>
          </w:tcPr>
          <w:p w14:paraId="5A564D05" w14:textId="77777777" w:rsidR="001C4D3E" w:rsidRPr="007E51B7" w:rsidRDefault="001C4D3E" w:rsidP="007857D0">
            <w:pPr>
              <w:jc w:val="both"/>
              <w:rPr>
                <w:b/>
              </w:rPr>
            </w:pPr>
            <w:r w:rsidRPr="007E51B7">
              <w:rPr>
                <w:b/>
              </w:rPr>
              <w:t>Заказчик:</w:t>
            </w:r>
          </w:p>
          <w:p w14:paraId="3BD59EA5" w14:textId="77777777" w:rsidR="001C4D3E" w:rsidRPr="007E51B7" w:rsidRDefault="001C4D3E" w:rsidP="007857D0">
            <w:pPr>
              <w:rPr>
                <w:b/>
              </w:rPr>
            </w:pPr>
            <w:r w:rsidRPr="007E51B7">
              <w:rPr>
                <w:b/>
              </w:rPr>
              <w:t>СПБ ГБНОУ "Санкт-Петербургский музыкальный лицей"</w:t>
            </w:r>
          </w:p>
          <w:p w14:paraId="0D33F404" w14:textId="77777777" w:rsidR="001C4D3E" w:rsidRPr="007E51B7" w:rsidRDefault="001C4D3E" w:rsidP="007857D0">
            <w:pPr>
              <w:rPr>
                <w:sz w:val="20"/>
              </w:rPr>
            </w:pPr>
            <w:r w:rsidRPr="007E51B7">
              <w:rPr>
                <w:sz w:val="20"/>
              </w:rPr>
              <w:t>191124, Санкт-Петербург, Ставропольская ул., дом 9, литер А, тел.8(812) 271-26-81</w:t>
            </w:r>
          </w:p>
          <w:p w14:paraId="1D24E94A" w14:textId="77777777" w:rsidR="001C4D3E" w:rsidRPr="007E51B7" w:rsidRDefault="001C4D3E" w:rsidP="007857D0">
            <w:pPr>
              <w:rPr>
                <w:sz w:val="20"/>
              </w:rPr>
            </w:pPr>
            <w:r w:rsidRPr="007E51B7">
              <w:rPr>
                <w:sz w:val="20"/>
              </w:rPr>
              <w:t>ИНН 7825433400</w:t>
            </w:r>
          </w:p>
          <w:p w14:paraId="2C167953" w14:textId="77777777" w:rsidR="001C4D3E" w:rsidRPr="007E51B7" w:rsidRDefault="001C4D3E" w:rsidP="007857D0">
            <w:pPr>
              <w:rPr>
                <w:sz w:val="20"/>
              </w:rPr>
            </w:pPr>
            <w:r w:rsidRPr="007E51B7">
              <w:rPr>
                <w:sz w:val="20"/>
              </w:rPr>
              <w:t>КПП 784201001</w:t>
            </w:r>
          </w:p>
          <w:p w14:paraId="75393CE4" w14:textId="77777777" w:rsidR="001C4D3E" w:rsidRPr="007E51B7" w:rsidRDefault="001C4D3E" w:rsidP="007857D0">
            <w:pPr>
              <w:rPr>
                <w:sz w:val="20"/>
              </w:rPr>
            </w:pPr>
            <w:r w:rsidRPr="007E51B7">
              <w:rPr>
                <w:sz w:val="20"/>
              </w:rPr>
              <w:t>ОГРН 1037843105410</w:t>
            </w:r>
          </w:p>
          <w:p w14:paraId="2FE1EB91" w14:textId="77777777" w:rsidR="001C4D3E" w:rsidRPr="007E51B7" w:rsidRDefault="001C4D3E" w:rsidP="007857D0">
            <w:pPr>
              <w:rPr>
                <w:sz w:val="20"/>
              </w:rPr>
            </w:pPr>
            <w:r w:rsidRPr="007E51B7">
              <w:rPr>
                <w:sz w:val="20"/>
              </w:rPr>
              <w:t>Лицевой счет 0171096 в Комитете</w:t>
            </w:r>
          </w:p>
          <w:p w14:paraId="0916F385" w14:textId="77777777" w:rsidR="001C4D3E" w:rsidRPr="007E51B7" w:rsidRDefault="001C4D3E" w:rsidP="007857D0">
            <w:pPr>
              <w:rPr>
                <w:sz w:val="20"/>
              </w:rPr>
            </w:pPr>
            <w:r w:rsidRPr="007E51B7">
              <w:rPr>
                <w:sz w:val="20"/>
              </w:rPr>
              <w:t>Финансов Санкт-Петербурга</w:t>
            </w:r>
          </w:p>
          <w:p w14:paraId="5088E0A0" w14:textId="77777777" w:rsidR="001C4D3E" w:rsidRPr="007E51B7" w:rsidRDefault="001C4D3E" w:rsidP="007857D0">
            <w:pPr>
              <w:rPr>
                <w:sz w:val="20"/>
              </w:rPr>
            </w:pPr>
            <w:r w:rsidRPr="007E51B7">
              <w:rPr>
                <w:sz w:val="20"/>
              </w:rPr>
              <w:t>СЕВЕРО-ЗАПАДНОЕ ГУ БАНКА РОССИИ /УФК по г.Санкт-Петербургу</w:t>
            </w:r>
          </w:p>
          <w:p w14:paraId="2E1E3384" w14:textId="77777777" w:rsidR="001C4D3E" w:rsidRPr="007E51B7" w:rsidRDefault="001C4D3E" w:rsidP="007857D0">
            <w:pPr>
              <w:rPr>
                <w:sz w:val="20"/>
              </w:rPr>
            </w:pPr>
            <w:r w:rsidRPr="007E51B7">
              <w:rPr>
                <w:sz w:val="20"/>
              </w:rPr>
              <w:t>БИК 014030106</w:t>
            </w:r>
          </w:p>
          <w:p w14:paraId="57AB1D2D" w14:textId="77777777" w:rsidR="001C4D3E" w:rsidRPr="007E51B7" w:rsidRDefault="001C4D3E" w:rsidP="007857D0">
            <w:pPr>
              <w:jc w:val="both"/>
              <w:rPr>
                <w:sz w:val="20"/>
              </w:rPr>
            </w:pPr>
            <w:r w:rsidRPr="007E51B7">
              <w:rPr>
                <w:sz w:val="20"/>
              </w:rPr>
              <w:t>Р/счет 40102810945370000005</w:t>
            </w:r>
          </w:p>
          <w:p w14:paraId="5A8B3976" w14:textId="77777777" w:rsidR="001C4D3E" w:rsidRPr="007E51B7" w:rsidRDefault="001C4D3E" w:rsidP="007857D0">
            <w:pPr>
              <w:jc w:val="both"/>
            </w:pPr>
          </w:p>
          <w:p w14:paraId="2A285636" w14:textId="4E343C94" w:rsidR="001C4D3E" w:rsidRPr="007E51B7" w:rsidRDefault="0079673F" w:rsidP="007857D0">
            <w:pPr>
              <w:jc w:val="both"/>
            </w:pPr>
            <w:r>
              <w:t>И.о.д</w:t>
            </w:r>
            <w:r w:rsidR="001C4D3E" w:rsidRPr="007E51B7">
              <w:t>иректор</w:t>
            </w:r>
            <w:r>
              <w:t>а</w:t>
            </w:r>
            <w:r w:rsidR="001C4D3E" w:rsidRPr="007E51B7">
              <w:t xml:space="preserve">       </w:t>
            </w:r>
          </w:p>
          <w:p w14:paraId="68801022" w14:textId="6C37F969" w:rsidR="001C4D3E" w:rsidRPr="007E51B7" w:rsidRDefault="001C4D3E" w:rsidP="007857D0">
            <w:pPr>
              <w:jc w:val="both"/>
              <w:rPr>
                <w:b/>
              </w:rPr>
            </w:pPr>
            <w:r w:rsidRPr="007E51B7">
              <w:t>_______________</w:t>
            </w:r>
            <w:r w:rsidR="0079673F">
              <w:t>Щеголева Е.М.</w:t>
            </w:r>
          </w:p>
        </w:tc>
        <w:tc>
          <w:tcPr>
            <w:tcW w:w="4536" w:type="dxa"/>
          </w:tcPr>
          <w:p w14:paraId="13F7E33D" w14:textId="77777777" w:rsidR="001A0384" w:rsidRPr="001A0384" w:rsidRDefault="001C4D3E" w:rsidP="001A0384">
            <w:pPr>
              <w:jc w:val="both"/>
              <w:rPr>
                <w:b/>
              </w:rPr>
            </w:pPr>
            <w:r w:rsidRPr="007E51B7">
              <w:rPr>
                <w:b/>
              </w:rPr>
              <w:t>Исполнитель:</w:t>
            </w:r>
          </w:p>
          <w:p w14:paraId="2676365A" w14:textId="77777777" w:rsidR="001A0384" w:rsidRDefault="001A0384" w:rsidP="001A0384">
            <w:pPr>
              <w:pStyle w:val="ab"/>
              <w:rPr>
                <w:rFonts w:ascii="PT Astra Serif" w:eastAsia="Calibri" w:hAnsi="PT Astra Serif" w:cs="Times New Roman"/>
                <w:sz w:val="22"/>
                <w:szCs w:val="22"/>
                <w:lang w:eastAsia="en-US"/>
              </w:rPr>
            </w:pPr>
          </w:p>
          <w:p w14:paraId="1385B150" w14:textId="77777777" w:rsidR="000A654F" w:rsidRDefault="000A654F" w:rsidP="001A0384">
            <w:pPr>
              <w:pStyle w:val="ab"/>
              <w:rPr>
                <w:rFonts w:ascii="PT Astra Serif" w:eastAsia="Calibri" w:hAnsi="PT Astra Serif" w:cs="Times New Roman"/>
                <w:sz w:val="22"/>
                <w:szCs w:val="22"/>
                <w:lang w:eastAsia="en-US"/>
              </w:rPr>
            </w:pPr>
          </w:p>
          <w:p w14:paraId="33854CD1" w14:textId="77777777" w:rsidR="000A654F" w:rsidRDefault="000A654F" w:rsidP="001A0384">
            <w:pPr>
              <w:pStyle w:val="ab"/>
              <w:rPr>
                <w:rFonts w:ascii="PT Astra Serif" w:eastAsia="Calibri" w:hAnsi="PT Astra Serif" w:cs="Times New Roman"/>
                <w:sz w:val="22"/>
                <w:szCs w:val="22"/>
                <w:lang w:eastAsia="en-US"/>
              </w:rPr>
            </w:pPr>
          </w:p>
          <w:p w14:paraId="15714903" w14:textId="77777777" w:rsidR="000A654F" w:rsidRDefault="000A654F" w:rsidP="001A0384">
            <w:pPr>
              <w:pStyle w:val="ab"/>
              <w:rPr>
                <w:rFonts w:ascii="PT Astra Serif" w:eastAsia="Calibri" w:hAnsi="PT Astra Serif" w:cs="Times New Roman"/>
                <w:sz w:val="22"/>
                <w:szCs w:val="22"/>
                <w:lang w:eastAsia="en-US"/>
              </w:rPr>
            </w:pPr>
          </w:p>
          <w:p w14:paraId="5524EBA9" w14:textId="77777777" w:rsidR="000A654F" w:rsidRDefault="000A654F" w:rsidP="001A0384">
            <w:pPr>
              <w:pStyle w:val="ab"/>
              <w:rPr>
                <w:rFonts w:ascii="PT Astra Serif" w:eastAsia="Calibri" w:hAnsi="PT Astra Serif" w:cs="Times New Roman"/>
                <w:sz w:val="22"/>
                <w:szCs w:val="22"/>
                <w:lang w:eastAsia="en-US"/>
              </w:rPr>
            </w:pPr>
          </w:p>
          <w:p w14:paraId="16F79F1D" w14:textId="77777777" w:rsidR="000A654F" w:rsidRDefault="000A654F" w:rsidP="001A0384">
            <w:pPr>
              <w:pStyle w:val="ab"/>
              <w:rPr>
                <w:rFonts w:ascii="PT Astra Serif" w:eastAsia="Calibri" w:hAnsi="PT Astra Serif" w:cs="Times New Roman"/>
                <w:sz w:val="22"/>
                <w:szCs w:val="22"/>
                <w:lang w:eastAsia="en-US"/>
              </w:rPr>
            </w:pPr>
          </w:p>
          <w:p w14:paraId="72A74E51" w14:textId="77777777" w:rsidR="000A654F" w:rsidRDefault="000A654F" w:rsidP="001A0384">
            <w:pPr>
              <w:pStyle w:val="ab"/>
              <w:rPr>
                <w:rFonts w:ascii="PT Astra Serif" w:eastAsia="Calibri" w:hAnsi="PT Astra Serif" w:cs="Times New Roman"/>
                <w:sz w:val="22"/>
                <w:szCs w:val="22"/>
                <w:lang w:eastAsia="en-US"/>
              </w:rPr>
            </w:pPr>
          </w:p>
          <w:p w14:paraId="6B427D9C" w14:textId="77777777" w:rsidR="000A654F" w:rsidRDefault="000A654F" w:rsidP="001A0384">
            <w:pPr>
              <w:pStyle w:val="ab"/>
              <w:rPr>
                <w:rFonts w:ascii="PT Astra Serif" w:eastAsia="Calibri" w:hAnsi="PT Astra Serif" w:cs="Times New Roman"/>
                <w:sz w:val="22"/>
                <w:szCs w:val="22"/>
                <w:lang w:eastAsia="en-US"/>
              </w:rPr>
            </w:pPr>
          </w:p>
          <w:p w14:paraId="6A14B6E2" w14:textId="77777777" w:rsidR="000A654F" w:rsidRDefault="000A654F" w:rsidP="001A0384">
            <w:pPr>
              <w:pStyle w:val="ab"/>
              <w:rPr>
                <w:rFonts w:ascii="PT Astra Serif" w:eastAsia="Calibri" w:hAnsi="PT Astra Serif" w:cs="Times New Roman"/>
                <w:sz w:val="22"/>
                <w:szCs w:val="22"/>
                <w:lang w:eastAsia="en-US"/>
              </w:rPr>
            </w:pPr>
          </w:p>
          <w:p w14:paraId="49B7C76E" w14:textId="77777777" w:rsidR="000A654F" w:rsidRPr="001A0384" w:rsidRDefault="000A654F" w:rsidP="001A0384">
            <w:pPr>
              <w:pStyle w:val="ab"/>
              <w:rPr>
                <w:rFonts w:ascii="PT Astra Serif" w:eastAsia="Calibri" w:hAnsi="PT Astra Serif" w:cs="Times New Roman"/>
                <w:sz w:val="22"/>
                <w:szCs w:val="22"/>
                <w:lang w:eastAsia="en-US"/>
              </w:rPr>
            </w:pPr>
          </w:p>
          <w:p w14:paraId="200FEF37" w14:textId="77777777" w:rsidR="001A0384" w:rsidRPr="001A0384" w:rsidRDefault="001A0384" w:rsidP="001A0384">
            <w:pPr>
              <w:pStyle w:val="ab"/>
              <w:rPr>
                <w:rFonts w:ascii="PT Astra Serif" w:eastAsia="Calibri" w:hAnsi="PT Astra Serif" w:cs="Times New Roman"/>
                <w:sz w:val="22"/>
                <w:szCs w:val="22"/>
                <w:lang w:eastAsia="en-US"/>
              </w:rPr>
            </w:pPr>
          </w:p>
          <w:p w14:paraId="1E58E6A0" w14:textId="77777777" w:rsidR="001A0384" w:rsidRPr="001A0384" w:rsidRDefault="001A0384" w:rsidP="001A0384">
            <w:pPr>
              <w:pStyle w:val="ab"/>
              <w:rPr>
                <w:rFonts w:ascii="PT Astra Serif" w:eastAsia="Calibri" w:hAnsi="PT Astra Serif" w:cs="Times New Roman"/>
                <w:sz w:val="22"/>
                <w:szCs w:val="22"/>
                <w:lang w:eastAsia="en-US"/>
              </w:rPr>
            </w:pPr>
          </w:p>
          <w:p w14:paraId="53945334" w14:textId="77777777" w:rsidR="001A0384" w:rsidRDefault="001A0384" w:rsidP="001A0384">
            <w:pPr>
              <w:pStyle w:val="ab"/>
              <w:rPr>
                <w:rFonts w:ascii="PT Astra Serif" w:eastAsia="Calibri" w:hAnsi="PT Astra Serif" w:cs="Times New Roman"/>
                <w:sz w:val="22"/>
                <w:szCs w:val="22"/>
                <w:lang w:eastAsia="en-US"/>
              </w:rPr>
            </w:pPr>
            <w:r w:rsidRPr="001A0384">
              <w:rPr>
                <w:rFonts w:ascii="PT Astra Serif" w:eastAsia="Calibri" w:hAnsi="PT Astra Serif" w:cs="Times New Roman"/>
                <w:sz w:val="22"/>
                <w:szCs w:val="22"/>
                <w:lang w:eastAsia="en-US"/>
              </w:rPr>
              <w:t xml:space="preserve"> </w:t>
            </w:r>
          </w:p>
          <w:p w14:paraId="0DA8248C" w14:textId="77777777" w:rsidR="000A654F" w:rsidRPr="001A0384" w:rsidRDefault="000A654F" w:rsidP="001A0384">
            <w:pPr>
              <w:pStyle w:val="ab"/>
              <w:rPr>
                <w:rFonts w:ascii="PT Astra Serif" w:eastAsia="Calibri" w:hAnsi="PT Astra Serif" w:cs="Times New Roman"/>
                <w:sz w:val="22"/>
                <w:szCs w:val="22"/>
                <w:lang w:eastAsia="en-US"/>
              </w:rPr>
            </w:pPr>
          </w:p>
          <w:p w14:paraId="0FC2565A" w14:textId="2A6A94AA" w:rsidR="00711C67" w:rsidRPr="00711C67" w:rsidRDefault="001A0384" w:rsidP="001A0384">
            <w:pPr>
              <w:pStyle w:val="ab"/>
              <w:rPr>
                <w:rFonts w:ascii="PT Astra Serif" w:eastAsia="Calibri" w:hAnsi="PT Astra Serif" w:cs="Times New Roman"/>
                <w:sz w:val="22"/>
                <w:szCs w:val="22"/>
                <w:lang w:eastAsia="en-US"/>
              </w:rPr>
            </w:pPr>
            <w:r w:rsidRPr="001A0384">
              <w:rPr>
                <w:rFonts w:ascii="PT Astra Serif" w:eastAsia="Calibri" w:hAnsi="PT Astra Serif" w:cs="Times New Roman"/>
                <w:sz w:val="22"/>
                <w:szCs w:val="22"/>
                <w:lang w:eastAsia="en-US"/>
              </w:rPr>
              <w:t xml:space="preserve">_____________________ </w:t>
            </w:r>
          </w:p>
          <w:p w14:paraId="2D77657B" w14:textId="77777777" w:rsidR="001C4D3E" w:rsidRDefault="001C4D3E" w:rsidP="001A0384">
            <w:pPr>
              <w:pStyle w:val="ab"/>
              <w:rPr>
                <w:b/>
              </w:rPr>
            </w:pPr>
          </w:p>
        </w:tc>
      </w:tr>
    </w:tbl>
    <w:p w14:paraId="4BDC8E1A" w14:textId="77777777" w:rsidR="003C3A34" w:rsidRDefault="003C3A34" w:rsidP="001C4D3E">
      <w:pPr>
        <w:rPr>
          <w:b/>
        </w:rPr>
      </w:pPr>
    </w:p>
    <w:p w14:paraId="67446AF0" w14:textId="77777777" w:rsidR="003C3A34" w:rsidRDefault="003C3A34" w:rsidP="003C3A34">
      <w:pPr>
        <w:rPr>
          <w:b/>
        </w:rPr>
        <w:sectPr w:rsidR="003C3A34" w:rsidSect="001C4D3E">
          <w:pgSz w:w="11906" w:h="16838"/>
          <w:pgMar w:top="709" w:right="851" w:bottom="993" w:left="1701" w:header="709" w:footer="709" w:gutter="0"/>
          <w:cols w:space="720"/>
          <w:docGrid w:linePitch="326"/>
        </w:sectPr>
      </w:pPr>
    </w:p>
    <w:p w14:paraId="46C75DD1" w14:textId="77777777" w:rsidR="003C3A34" w:rsidRDefault="003C3A34" w:rsidP="003C3A34">
      <w:pPr>
        <w:ind w:left="720"/>
        <w:jc w:val="right"/>
      </w:pPr>
      <w:r>
        <w:lastRenderedPageBreak/>
        <w:t>Приложение № 1</w:t>
      </w:r>
    </w:p>
    <w:p w14:paraId="6966F297" w14:textId="7642B33D" w:rsidR="003C3A34" w:rsidRDefault="003C3A34" w:rsidP="003C3A34">
      <w:pPr>
        <w:ind w:left="720"/>
        <w:jc w:val="right"/>
      </w:pPr>
      <w:r>
        <w:t xml:space="preserve">к </w:t>
      </w:r>
      <w:r w:rsidR="0090494F">
        <w:t>договор</w:t>
      </w:r>
      <w:r>
        <w:t xml:space="preserve">у </w:t>
      </w:r>
      <w:r w:rsidR="001A0384">
        <w:t>№</w:t>
      </w:r>
    </w:p>
    <w:p w14:paraId="2D7578A0" w14:textId="3FA9FFE7" w:rsidR="003C3A34" w:rsidRDefault="003C3A34" w:rsidP="003C3A34">
      <w:pPr>
        <w:ind w:left="720"/>
        <w:jc w:val="right"/>
      </w:pPr>
      <w:r>
        <w:t>от</w:t>
      </w:r>
      <w:r w:rsidR="000A654F">
        <w:t>__</w:t>
      </w:r>
      <w:r w:rsidR="00397483">
        <w:t xml:space="preserve"> мая </w:t>
      </w:r>
      <w:r>
        <w:t>20</w:t>
      </w:r>
      <w:r w:rsidR="004F5D0D">
        <w:t>2</w:t>
      </w:r>
      <w:r w:rsidR="000A654F">
        <w:t>6</w:t>
      </w:r>
      <w:r>
        <w:t xml:space="preserve"> г.</w:t>
      </w:r>
    </w:p>
    <w:p w14:paraId="36912ABE" w14:textId="77777777" w:rsidR="0079673F" w:rsidRDefault="0079673F" w:rsidP="003C3A34">
      <w:pPr>
        <w:pStyle w:val="ConsNonformat"/>
        <w:ind w:right="0"/>
        <w:jc w:val="center"/>
        <w:rPr>
          <w:rFonts w:ascii="Times New Roman" w:hAnsi="Times New Roman" w:cs="Times New Roman"/>
          <w:b/>
          <w:sz w:val="24"/>
          <w:szCs w:val="24"/>
        </w:rPr>
      </w:pPr>
    </w:p>
    <w:p w14:paraId="0EA16FF0" w14:textId="5CE0C923" w:rsidR="003C3A34" w:rsidRPr="0079673F" w:rsidRDefault="003C3A34" w:rsidP="003C3A34">
      <w:pPr>
        <w:pStyle w:val="ConsNonformat"/>
        <w:ind w:right="0"/>
        <w:jc w:val="center"/>
        <w:rPr>
          <w:rFonts w:ascii="Times New Roman" w:hAnsi="Times New Roman" w:cs="Times New Roman"/>
          <w:b/>
          <w:sz w:val="28"/>
          <w:szCs w:val="28"/>
        </w:rPr>
      </w:pPr>
      <w:r w:rsidRPr="0079673F">
        <w:rPr>
          <w:rFonts w:ascii="Times New Roman" w:hAnsi="Times New Roman" w:cs="Times New Roman"/>
          <w:b/>
          <w:sz w:val="28"/>
          <w:szCs w:val="28"/>
        </w:rPr>
        <w:t xml:space="preserve">Расчет цены </w:t>
      </w:r>
      <w:r w:rsidR="0090494F" w:rsidRPr="0079673F">
        <w:rPr>
          <w:rFonts w:ascii="Times New Roman" w:hAnsi="Times New Roman" w:cs="Times New Roman"/>
          <w:b/>
          <w:sz w:val="28"/>
          <w:szCs w:val="28"/>
        </w:rPr>
        <w:t>договор</w:t>
      </w:r>
      <w:r w:rsidRPr="0079673F">
        <w:rPr>
          <w:rFonts w:ascii="Times New Roman" w:hAnsi="Times New Roman" w:cs="Times New Roman"/>
          <w:b/>
          <w:sz w:val="28"/>
          <w:szCs w:val="28"/>
        </w:rPr>
        <w:t>а</w:t>
      </w:r>
    </w:p>
    <w:p w14:paraId="10E5D9CA" w14:textId="77777777" w:rsidR="0079673F" w:rsidRDefault="0079673F" w:rsidP="003C3A34">
      <w:pPr>
        <w:pStyle w:val="ConsNonformat"/>
        <w:ind w:right="0"/>
        <w:jc w:val="center"/>
        <w:rPr>
          <w:rFonts w:ascii="Times New Roman" w:hAnsi="Times New Roman" w:cs="Times New Roman"/>
          <w:b/>
          <w:sz w:val="24"/>
          <w:szCs w:val="24"/>
        </w:rPr>
      </w:pPr>
    </w:p>
    <w:p w14:paraId="62500D8C" w14:textId="77777777" w:rsidR="003C3A34" w:rsidRDefault="003C3A34" w:rsidP="003C3A34">
      <w:pPr>
        <w:pStyle w:val="ConsNonformat"/>
        <w:ind w:right="0"/>
        <w:jc w:val="center"/>
        <w:rPr>
          <w:rFonts w:ascii="Times New Roman" w:hAnsi="Times New Roman" w:cs="Times New Roman"/>
          <w:b/>
          <w:sz w:val="24"/>
          <w:szCs w:val="24"/>
        </w:rPr>
      </w:pPr>
    </w:p>
    <w:tbl>
      <w:tblPr>
        <w:tblW w:w="145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34"/>
        <w:gridCol w:w="7229"/>
        <w:gridCol w:w="636"/>
        <w:gridCol w:w="836"/>
        <w:gridCol w:w="1530"/>
        <w:gridCol w:w="1560"/>
        <w:gridCol w:w="2268"/>
      </w:tblGrid>
      <w:tr w:rsidR="0079673F" w:rsidRPr="00114CEA" w14:paraId="36B068DE" w14:textId="77777777" w:rsidTr="0079673F">
        <w:trPr>
          <w:trHeight w:val="498"/>
        </w:trPr>
        <w:tc>
          <w:tcPr>
            <w:tcW w:w="534" w:type="dxa"/>
            <w:tcBorders>
              <w:top w:val="single" w:sz="6" w:space="0" w:color="auto"/>
              <w:left w:val="single" w:sz="6" w:space="0" w:color="auto"/>
              <w:bottom w:val="single" w:sz="6" w:space="0" w:color="auto"/>
              <w:right w:val="single" w:sz="6" w:space="0" w:color="auto"/>
            </w:tcBorders>
            <w:hideMark/>
          </w:tcPr>
          <w:p w14:paraId="34249903"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r>
              <w:rPr>
                <w:rFonts w:ascii="Times New Roman" w:hAnsi="Times New Roman" w:cs="Times New Roman"/>
                <w:sz w:val="20"/>
                <w:szCs w:val="20"/>
              </w:rPr>
              <w:t>№ п/п</w:t>
            </w:r>
          </w:p>
        </w:tc>
        <w:tc>
          <w:tcPr>
            <w:tcW w:w="7229" w:type="dxa"/>
            <w:tcBorders>
              <w:top w:val="single" w:sz="6" w:space="0" w:color="auto"/>
              <w:left w:val="single" w:sz="6" w:space="0" w:color="auto"/>
              <w:bottom w:val="single" w:sz="6" w:space="0" w:color="auto"/>
              <w:right w:val="single" w:sz="6" w:space="0" w:color="auto"/>
            </w:tcBorders>
            <w:hideMark/>
          </w:tcPr>
          <w:p w14:paraId="7B0EEA2B"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r w:rsidRPr="00114CEA">
              <w:rPr>
                <w:rFonts w:ascii="Times New Roman" w:hAnsi="Times New Roman" w:cs="Times New Roman"/>
                <w:sz w:val="20"/>
                <w:szCs w:val="20"/>
              </w:rPr>
              <w:t>Наименование услуги</w:t>
            </w:r>
          </w:p>
        </w:tc>
        <w:tc>
          <w:tcPr>
            <w:tcW w:w="636" w:type="dxa"/>
            <w:tcBorders>
              <w:top w:val="single" w:sz="6" w:space="0" w:color="auto"/>
              <w:left w:val="single" w:sz="6" w:space="0" w:color="auto"/>
              <w:bottom w:val="single" w:sz="6" w:space="0" w:color="auto"/>
              <w:right w:val="single" w:sz="6" w:space="0" w:color="auto"/>
            </w:tcBorders>
            <w:hideMark/>
          </w:tcPr>
          <w:p w14:paraId="063A6AE9"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r w:rsidRPr="00114CEA">
              <w:rPr>
                <w:rFonts w:ascii="Times New Roman" w:hAnsi="Times New Roman" w:cs="Times New Roman"/>
                <w:sz w:val="20"/>
                <w:szCs w:val="20"/>
              </w:rPr>
              <w:t>Ед. изм</w:t>
            </w:r>
          </w:p>
        </w:tc>
        <w:tc>
          <w:tcPr>
            <w:tcW w:w="836" w:type="dxa"/>
            <w:tcBorders>
              <w:top w:val="single" w:sz="6" w:space="0" w:color="auto"/>
              <w:left w:val="single" w:sz="6" w:space="0" w:color="auto"/>
              <w:bottom w:val="single" w:sz="6" w:space="0" w:color="auto"/>
              <w:right w:val="single" w:sz="6" w:space="0" w:color="auto"/>
            </w:tcBorders>
          </w:tcPr>
          <w:p w14:paraId="0A2426B8"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r w:rsidRPr="00114CEA">
              <w:rPr>
                <w:rFonts w:ascii="Times New Roman" w:hAnsi="Times New Roman" w:cs="Times New Roman"/>
                <w:sz w:val="20"/>
                <w:szCs w:val="20"/>
              </w:rPr>
              <w:t>Кол-во</w:t>
            </w:r>
          </w:p>
          <w:p w14:paraId="27EE0B8E" w14:textId="77777777" w:rsidR="0079673F" w:rsidRPr="00114CEA" w:rsidRDefault="0079673F">
            <w:pPr>
              <w:pStyle w:val="a6"/>
              <w:widowControl w:val="0"/>
              <w:jc w:val="center"/>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Pr>
          <w:p w14:paraId="57C170F7" w14:textId="77777777" w:rsidR="0079673F" w:rsidRDefault="0079673F" w:rsidP="003E41FF">
            <w:pPr>
              <w:pStyle w:val="a6"/>
              <w:widowControl w:val="0"/>
              <w:tabs>
                <w:tab w:val="clear" w:pos="0"/>
                <w:tab w:val="clear" w:pos="1080"/>
              </w:tabs>
              <w:ind w:firstLine="0"/>
              <w:jc w:val="center"/>
              <w:rPr>
                <w:rFonts w:ascii="Times New Roman" w:hAnsi="Times New Roman" w:cs="Times New Roman"/>
                <w:sz w:val="20"/>
                <w:szCs w:val="20"/>
              </w:rPr>
            </w:pPr>
            <w:r>
              <w:rPr>
                <w:rFonts w:ascii="Times New Roman" w:hAnsi="Times New Roman" w:cs="Times New Roman"/>
                <w:sz w:val="20"/>
                <w:szCs w:val="20"/>
              </w:rPr>
              <w:t>Продолжи-</w:t>
            </w:r>
          </w:p>
          <w:p w14:paraId="723E0E97" w14:textId="3368D508" w:rsidR="0079673F" w:rsidRPr="00114CEA" w:rsidRDefault="0079673F" w:rsidP="003E41FF">
            <w:pPr>
              <w:pStyle w:val="a6"/>
              <w:widowControl w:val="0"/>
              <w:tabs>
                <w:tab w:val="clear" w:pos="0"/>
                <w:tab w:val="clear" w:pos="1080"/>
              </w:tabs>
              <w:ind w:firstLine="0"/>
              <w:jc w:val="center"/>
              <w:rPr>
                <w:rFonts w:ascii="Times New Roman" w:hAnsi="Times New Roman" w:cs="Times New Roman"/>
                <w:sz w:val="20"/>
                <w:szCs w:val="20"/>
              </w:rPr>
            </w:pPr>
            <w:r>
              <w:rPr>
                <w:rFonts w:ascii="Times New Roman" w:hAnsi="Times New Roman" w:cs="Times New Roman"/>
                <w:sz w:val="20"/>
                <w:szCs w:val="20"/>
              </w:rPr>
              <w:t>тельность</w:t>
            </w:r>
          </w:p>
        </w:tc>
        <w:tc>
          <w:tcPr>
            <w:tcW w:w="1560" w:type="dxa"/>
            <w:tcBorders>
              <w:top w:val="single" w:sz="6" w:space="0" w:color="auto"/>
              <w:left w:val="single" w:sz="6" w:space="0" w:color="auto"/>
              <w:bottom w:val="single" w:sz="6" w:space="0" w:color="auto"/>
              <w:right w:val="single" w:sz="6" w:space="0" w:color="auto"/>
            </w:tcBorders>
            <w:hideMark/>
          </w:tcPr>
          <w:p w14:paraId="51C2A60C" w14:textId="5FD3AB72" w:rsidR="0079673F" w:rsidRPr="00114CEA" w:rsidRDefault="0079673F" w:rsidP="003E41FF">
            <w:pPr>
              <w:pStyle w:val="a6"/>
              <w:widowControl w:val="0"/>
              <w:tabs>
                <w:tab w:val="clear" w:pos="0"/>
                <w:tab w:val="clear" w:pos="1080"/>
              </w:tabs>
              <w:ind w:firstLine="0"/>
              <w:jc w:val="center"/>
              <w:rPr>
                <w:rFonts w:ascii="Times New Roman" w:hAnsi="Times New Roman" w:cs="Times New Roman"/>
                <w:sz w:val="20"/>
                <w:szCs w:val="20"/>
              </w:rPr>
            </w:pPr>
            <w:r>
              <w:rPr>
                <w:rFonts w:ascii="Times New Roman" w:hAnsi="Times New Roman" w:cs="Times New Roman"/>
                <w:sz w:val="20"/>
                <w:szCs w:val="20"/>
              </w:rPr>
              <w:t>Форма обучения</w:t>
            </w:r>
          </w:p>
        </w:tc>
        <w:tc>
          <w:tcPr>
            <w:tcW w:w="2268" w:type="dxa"/>
            <w:tcBorders>
              <w:top w:val="single" w:sz="6" w:space="0" w:color="auto"/>
              <w:left w:val="single" w:sz="6" w:space="0" w:color="auto"/>
              <w:bottom w:val="single" w:sz="6" w:space="0" w:color="auto"/>
              <w:right w:val="single" w:sz="6" w:space="0" w:color="auto"/>
            </w:tcBorders>
            <w:hideMark/>
          </w:tcPr>
          <w:p w14:paraId="5F9D7578" w14:textId="2550BFBE" w:rsidR="0079673F" w:rsidRPr="00114CEA" w:rsidRDefault="0079673F" w:rsidP="00385A91">
            <w:pPr>
              <w:pStyle w:val="a6"/>
              <w:widowControl w:val="0"/>
              <w:tabs>
                <w:tab w:val="clear" w:pos="0"/>
                <w:tab w:val="left" w:pos="708"/>
              </w:tabs>
              <w:ind w:firstLine="0"/>
              <w:jc w:val="center"/>
              <w:rPr>
                <w:rFonts w:ascii="Times New Roman" w:hAnsi="Times New Roman" w:cs="Times New Roman"/>
                <w:sz w:val="20"/>
                <w:szCs w:val="20"/>
              </w:rPr>
            </w:pPr>
            <w:r>
              <w:rPr>
                <w:rFonts w:ascii="Times New Roman" w:hAnsi="Times New Roman" w:cs="Times New Roman"/>
                <w:sz w:val="20"/>
                <w:szCs w:val="20"/>
              </w:rPr>
              <w:t>Стоимость</w:t>
            </w:r>
            <w:r w:rsidRPr="00114CEA">
              <w:rPr>
                <w:rFonts w:ascii="Times New Roman" w:hAnsi="Times New Roman" w:cs="Times New Roman"/>
                <w:sz w:val="20"/>
                <w:szCs w:val="20"/>
              </w:rPr>
              <w:t xml:space="preserve"> с НДС/НДС не облагается, руб.</w:t>
            </w:r>
          </w:p>
        </w:tc>
      </w:tr>
      <w:tr w:rsidR="0079673F" w:rsidRPr="00114CEA" w14:paraId="3A0F3797" w14:textId="77777777" w:rsidTr="0079673F">
        <w:trPr>
          <w:trHeight w:val="125"/>
        </w:trPr>
        <w:tc>
          <w:tcPr>
            <w:tcW w:w="534" w:type="dxa"/>
            <w:tcBorders>
              <w:top w:val="single" w:sz="6" w:space="0" w:color="auto"/>
              <w:left w:val="single" w:sz="6" w:space="0" w:color="auto"/>
              <w:bottom w:val="single" w:sz="6" w:space="0" w:color="auto"/>
              <w:right w:val="single" w:sz="6" w:space="0" w:color="auto"/>
            </w:tcBorders>
          </w:tcPr>
          <w:p w14:paraId="28B3D22F" w14:textId="77777777" w:rsidR="0079673F" w:rsidRDefault="0079673F">
            <w:pPr>
              <w:pStyle w:val="a6"/>
              <w:widowControl w:val="0"/>
              <w:tabs>
                <w:tab w:val="clear" w:pos="0"/>
                <w:tab w:val="left" w:pos="708"/>
              </w:tabs>
              <w:ind w:firstLine="0"/>
              <w:jc w:val="center"/>
              <w:rPr>
                <w:rFonts w:ascii="Times New Roman" w:hAnsi="Times New Roman" w:cs="Times New Roman"/>
                <w:sz w:val="20"/>
                <w:szCs w:val="20"/>
              </w:rPr>
            </w:pPr>
          </w:p>
        </w:tc>
        <w:tc>
          <w:tcPr>
            <w:tcW w:w="7229" w:type="dxa"/>
            <w:tcBorders>
              <w:top w:val="single" w:sz="6" w:space="0" w:color="auto"/>
              <w:left w:val="single" w:sz="6" w:space="0" w:color="auto"/>
              <w:bottom w:val="single" w:sz="6" w:space="0" w:color="auto"/>
              <w:right w:val="single" w:sz="6" w:space="0" w:color="auto"/>
            </w:tcBorders>
          </w:tcPr>
          <w:p w14:paraId="15931E22" w14:textId="45A05838" w:rsidR="0079673F" w:rsidRPr="00114CEA" w:rsidRDefault="0079673F" w:rsidP="007C5B99">
            <w:pPr>
              <w:rPr>
                <w:sz w:val="20"/>
                <w:szCs w:val="20"/>
              </w:rPr>
            </w:pPr>
            <w:r w:rsidRPr="00213FFC">
              <w:rPr>
                <w:sz w:val="20"/>
                <w:szCs w:val="20"/>
              </w:rPr>
              <w:t>Оказание образовательных услуг (повышение квалификации) в 202</w:t>
            </w:r>
            <w:r>
              <w:rPr>
                <w:sz w:val="20"/>
                <w:szCs w:val="20"/>
              </w:rPr>
              <w:t>6</w:t>
            </w:r>
            <w:r w:rsidRPr="00213FFC">
              <w:rPr>
                <w:sz w:val="20"/>
                <w:szCs w:val="20"/>
              </w:rPr>
              <w:t xml:space="preserve"> году</w:t>
            </w:r>
            <w:r>
              <w:rPr>
                <w:sz w:val="20"/>
                <w:szCs w:val="20"/>
              </w:rPr>
              <w:t>:</w:t>
            </w:r>
          </w:p>
        </w:tc>
        <w:tc>
          <w:tcPr>
            <w:tcW w:w="636" w:type="dxa"/>
            <w:tcBorders>
              <w:top w:val="single" w:sz="6" w:space="0" w:color="auto"/>
              <w:left w:val="single" w:sz="6" w:space="0" w:color="auto"/>
              <w:bottom w:val="single" w:sz="6" w:space="0" w:color="auto"/>
              <w:right w:val="single" w:sz="6" w:space="0" w:color="auto"/>
            </w:tcBorders>
          </w:tcPr>
          <w:p w14:paraId="47F7B5A6"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p>
        </w:tc>
        <w:tc>
          <w:tcPr>
            <w:tcW w:w="836" w:type="dxa"/>
            <w:tcBorders>
              <w:top w:val="single" w:sz="6" w:space="0" w:color="auto"/>
              <w:left w:val="single" w:sz="6" w:space="0" w:color="auto"/>
              <w:bottom w:val="single" w:sz="6" w:space="0" w:color="auto"/>
              <w:right w:val="single" w:sz="6" w:space="0" w:color="auto"/>
            </w:tcBorders>
          </w:tcPr>
          <w:p w14:paraId="05007D19" w14:textId="77777777" w:rsidR="0079673F" w:rsidRPr="00114CEA" w:rsidRDefault="0079673F">
            <w:pPr>
              <w:pStyle w:val="a6"/>
              <w:widowControl w:val="0"/>
              <w:tabs>
                <w:tab w:val="clear" w:pos="0"/>
                <w:tab w:val="left" w:pos="708"/>
              </w:tabs>
              <w:ind w:firstLine="0"/>
              <w:jc w:val="center"/>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Pr>
          <w:p w14:paraId="7ECBC8BF" w14:textId="77777777" w:rsidR="0079673F" w:rsidRDefault="0079673F" w:rsidP="003E41FF">
            <w:pPr>
              <w:pStyle w:val="a6"/>
              <w:widowControl w:val="0"/>
              <w:tabs>
                <w:tab w:val="clear" w:pos="0"/>
                <w:tab w:val="clear" w:pos="1080"/>
              </w:tabs>
              <w:ind w:firstLine="0"/>
              <w:jc w:val="center"/>
              <w:rPr>
                <w:rFonts w:ascii="Times New Roman" w:hAnsi="Times New Roman" w:cs="Times New Roman"/>
                <w:sz w:val="20"/>
                <w:szCs w:val="20"/>
              </w:rPr>
            </w:pPr>
          </w:p>
        </w:tc>
        <w:tc>
          <w:tcPr>
            <w:tcW w:w="1560" w:type="dxa"/>
            <w:tcBorders>
              <w:top w:val="single" w:sz="6" w:space="0" w:color="auto"/>
              <w:left w:val="single" w:sz="6" w:space="0" w:color="auto"/>
              <w:bottom w:val="single" w:sz="6" w:space="0" w:color="auto"/>
              <w:right w:val="single" w:sz="6" w:space="0" w:color="auto"/>
            </w:tcBorders>
          </w:tcPr>
          <w:p w14:paraId="6AE14F14" w14:textId="77777777" w:rsidR="0079673F" w:rsidRPr="00114CEA" w:rsidRDefault="0079673F" w:rsidP="003E41FF">
            <w:pPr>
              <w:pStyle w:val="a6"/>
              <w:widowControl w:val="0"/>
              <w:tabs>
                <w:tab w:val="clear" w:pos="0"/>
                <w:tab w:val="clear" w:pos="1080"/>
              </w:tabs>
              <w:ind w:firstLine="0"/>
              <w:jc w:val="center"/>
              <w:rPr>
                <w:rFonts w:ascii="Times New Roman" w:hAnsi="Times New Roman" w:cs="Times New Roman"/>
                <w:sz w:val="20"/>
                <w:szCs w:val="20"/>
              </w:rPr>
            </w:pPr>
          </w:p>
        </w:tc>
        <w:tc>
          <w:tcPr>
            <w:tcW w:w="2268" w:type="dxa"/>
            <w:tcBorders>
              <w:top w:val="single" w:sz="6" w:space="0" w:color="auto"/>
              <w:left w:val="single" w:sz="6" w:space="0" w:color="auto"/>
              <w:bottom w:val="single" w:sz="6" w:space="0" w:color="auto"/>
              <w:right w:val="single" w:sz="6" w:space="0" w:color="auto"/>
            </w:tcBorders>
          </w:tcPr>
          <w:p w14:paraId="02BD7A73" w14:textId="77777777" w:rsidR="0079673F" w:rsidRPr="00114CEA" w:rsidRDefault="0079673F" w:rsidP="00385A91">
            <w:pPr>
              <w:pStyle w:val="a6"/>
              <w:widowControl w:val="0"/>
              <w:tabs>
                <w:tab w:val="clear" w:pos="0"/>
                <w:tab w:val="left" w:pos="708"/>
              </w:tabs>
              <w:ind w:firstLine="0"/>
              <w:jc w:val="center"/>
              <w:rPr>
                <w:rFonts w:ascii="Times New Roman" w:hAnsi="Times New Roman" w:cs="Times New Roman"/>
                <w:sz w:val="20"/>
                <w:szCs w:val="20"/>
              </w:rPr>
            </w:pPr>
          </w:p>
        </w:tc>
      </w:tr>
      <w:tr w:rsidR="0079673F" w:rsidRPr="00114CEA" w14:paraId="25A5FFEF" w14:textId="77777777" w:rsidTr="0079673F">
        <w:trPr>
          <w:trHeight w:val="277"/>
        </w:trPr>
        <w:tc>
          <w:tcPr>
            <w:tcW w:w="534" w:type="dxa"/>
            <w:tcBorders>
              <w:top w:val="single" w:sz="6" w:space="0" w:color="auto"/>
              <w:left w:val="single" w:sz="6" w:space="0" w:color="auto"/>
              <w:bottom w:val="single" w:sz="6" w:space="0" w:color="auto"/>
              <w:right w:val="single" w:sz="6" w:space="0" w:color="auto"/>
            </w:tcBorders>
            <w:hideMark/>
          </w:tcPr>
          <w:p w14:paraId="74D45CF8" w14:textId="77777777" w:rsidR="0079673F" w:rsidRPr="00114CEA" w:rsidRDefault="0079673F" w:rsidP="00977CB8">
            <w:pPr>
              <w:widowControl w:val="0"/>
              <w:jc w:val="center"/>
              <w:rPr>
                <w:sz w:val="20"/>
                <w:szCs w:val="20"/>
              </w:rPr>
            </w:pPr>
            <w:r w:rsidRPr="00114CEA">
              <w:rPr>
                <w:sz w:val="20"/>
                <w:szCs w:val="20"/>
              </w:rPr>
              <w:t>1</w:t>
            </w:r>
          </w:p>
        </w:tc>
        <w:tc>
          <w:tcPr>
            <w:tcW w:w="7229" w:type="dxa"/>
            <w:tcBorders>
              <w:top w:val="single" w:sz="6" w:space="0" w:color="auto"/>
              <w:left w:val="single" w:sz="6" w:space="0" w:color="auto"/>
              <w:bottom w:val="single" w:sz="6" w:space="0" w:color="auto"/>
              <w:right w:val="single" w:sz="6" w:space="0" w:color="auto"/>
            </w:tcBorders>
            <w:hideMark/>
          </w:tcPr>
          <w:p w14:paraId="4B330DE3" w14:textId="1261FE7C" w:rsidR="0079673F" w:rsidRPr="0079673F" w:rsidRDefault="0079673F" w:rsidP="00B0630C">
            <w:pPr>
              <w:jc w:val="both"/>
              <w:rPr>
                <w:b/>
              </w:rPr>
            </w:pPr>
            <w:r w:rsidRPr="0079673F">
              <w:rPr>
                <w:b/>
              </w:rPr>
              <w:t xml:space="preserve">Ежегодное обучение водителей автотранспортных средств по программе "Безопасность дорожного движения" </w:t>
            </w:r>
          </w:p>
          <w:p w14:paraId="12055816" w14:textId="77777777" w:rsidR="0079673F" w:rsidRPr="006517E1" w:rsidRDefault="0079673F" w:rsidP="00B0630C">
            <w:pPr>
              <w:jc w:val="both"/>
              <w:rPr>
                <w:b/>
                <w:sz w:val="22"/>
                <w:szCs w:val="22"/>
              </w:rPr>
            </w:pPr>
          </w:p>
        </w:tc>
        <w:tc>
          <w:tcPr>
            <w:tcW w:w="636" w:type="dxa"/>
            <w:tcBorders>
              <w:top w:val="single" w:sz="6" w:space="0" w:color="auto"/>
              <w:left w:val="single" w:sz="6" w:space="0" w:color="auto"/>
              <w:bottom w:val="single" w:sz="6" w:space="0" w:color="auto"/>
              <w:right w:val="single" w:sz="6" w:space="0" w:color="auto"/>
            </w:tcBorders>
            <w:vAlign w:val="center"/>
            <w:hideMark/>
          </w:tcPr>
          <w:p w14:paraId="72111177" w14:textId="20F0110D" w:rsidR="0079673F" w:rsidRPr="00114CEA" w:rsidRDefault="0079673F">
            <w:pPr>
              <w:widowControl w:val="0"/>
              <w:jc w:val="center"/>
              <w:rPr>
                <w:sz w:val="20"/>
                <w:szCs w:val="20"/>
              </w:rPr>
            </w:pPr>
            <w:r w:rsidRPr="00114CEA">
              <w:rPr>
                <w:sz w:val="20"/>
                <w:szCs w:val="20"/>
              </w:rPr>
              <w:t>Чел</w:t>
            </w:r>
            <w:r>
              <w:rPr>
                <w:sz w:val="20"/>
                <w:szCs w:val="20"/>
              </w:rPr>
              <w:t>.</w:t>
            </w:r>
          </w:p>
        </w:tc>
        <w:tc>
          <w:tcPr>
            <w:tcW w:w="836" w:type="dxa"/>
            <w:tcBorders>
              <w:top w:val="single" w:sz="6" w:space="0" w:color="auto"/>
              <w:left w:val="single" w:sz="6" w:space="0" w:color="auto"/>
              <w:bottom w:val="single" w:sz="6" w:space="0" w:color="auto"/>
              <w:right w:val="single" w:sz="6" w:space="0" w:color="auto"/>
            </w:tcBorders>
            <w:vAlign w:val="center"/>
            <w:hideMark/>
          </w:tcPr>
          <w:p w14:paraId="13D7FB64" w14:textId="62964882" w:rsidR="0079673F" w:rsidRPr="00263AD8" w:rsidRDefault="0079673F" w:rsidP="00310704">
            <w:pPr>
              <w:jc w:val="center"/>
              <w:rPr>
                <w:sz w:val="20"/>
                <w:szCs w:val="20"/>
              </w:rPr>
            </w:pPr>
            <w:r>
              <w:rPr>
                <w:sz w:val="20"/>
                <w:szCs w:val="20"/>
              </w:rPr>
              <w:t>1</w:t>
            </w:r>
          </w:p>
        </w:tc>
        <w:tc>
          <w:tcPr>
            <w:tcW w:w="1530" w:type="dxa"/>
            <w:tcBorders>
              <w:top w:val="single" w:sz="6" w:space="0" w:color="auto"/>
              <w:left w:val="single" w:sz="6" w:space="0" w:color="auto"/>
              <w:bottom w:val="single" w:sz="6" w:space="0" w:color="auto"/>
              <w:right w:val="single" w:sz="6" w:space="0" w:color="auto"/>
            </w:tcBorders>
            <w:vAlign w:val="center"/>
          </w:tcPr>
          <w:p w14:paraId="5FD3FA3A" w14:textId="36AA645B" w:rsidR="0079673F" w:rsidRPr="001C4D3E" w:rsidRDefault="0079673F" w:rsidP="00310704">
            <w:pPr>
              <w:jc w:val="right"/>
              <w:rPr>
                <w:sz w:val="20"/>
                <w:szCs w:val="20"/>
              </w:rPr>
            </w:pPr>
            <w:r>
              <w:rPr>
                <w:sz w:val="20"/>
                <w:szCs w:val="20"/>
              </w:rPr>
              <w:t>20 ак.часов</w:t>
            </w:r>
          </w:p>
        </w:tc>
        <w:tc>
          <w:tcPr>
            <w:tcW w:w="1560" w:type="dxa"/>
            <w:tcBorders>
              <w:top w:val="single" w:sz="6" w:space="0" w:color="auto"/>
              <w:left w:val="single" w:sz="6" w:space="0" w:color="auto"/>
              <w:bottom w:val="single" w:sz="6" w:space="0" w:color="auto"/>
              <w:right w:val="single" w:sz="6" w:space="0" w:color="auto"/>
            </w:tcBorders>
            <w:vAlign w:val="center"/>
            <w:hideMark/>
          </w:tcPr>
          <w:p w14:paraId="6233672C" w14:textId="5EEC060B" w:rsidR="0079673F" w:rsidRPr="00114CEA" w:rsidRDefault="0079673F" w:rsidP="0079673F">
            <w:pPr>
              <w:jc w:val="center"/>
              <w:rPr>
                <w:sz w:val="20"/>
                <w:szCs w:val="20"/>
              </w:rPr>
            </w:pPr>
            <w:r>
              <w:rPr>
                <w:sz w:val="20"/>
                <w:szCs w:val="20"/>
              </w:rPr>
              <w:t>очная</w:t>
            </w:r>
          </w:p>
        </w:tc>
        <w:tc>
          <w:tcPr>
            <w:tcW w:w="2268" w:type="dxa"/>
            <w:tcBorders>
              <w:top w:val="single" w:sz="6" w:space="0" w:color="auto"/>
              <w:left w:val="single" w:sz="6" w:space="0" w:color="auto"/>
              <w:bottom w:val="single" w:sz="6" w:space="0" w:color="auto"/>
              <w:right w:val="single" w:sz="6" w:space="0" w:color="auto"/>
            </w:tcBorders>
            <w:vAlign w:val="center"/>
          </w:tcPr>
          <w:p w14:paraId="3E462FD6" w14:textId="34CAED80" w:rsidR="0079673F" w:rsidRPr="00114CEA" w:rsidRDefault="0079673F" w:rsidP="00385A91">
            <w:pPr>
              <w:widowControl w:val="0"/>
              <w:jc w:val="center"/>
              <w:rPr>
                <w:sz w:val="20"/>
                <w:szCs w:val="20"/>
                <w:highlight w:val="yellow"/>
              </w:rPr>
            </w:pPr>
          </w:p>
        </w:tc>
      </w:tr>
      <w:tr w:rsidR="0079673F" w:rsidRPr="00114CEA" w14:paraId="3076B471" w14:textId="77777777" w:rsidTr="0079673F">
        <w:trPr>
          <w:trHeight w:val="277"/>
        </w:trPr>
        <w:tc>
          <w:tcPr>
            <w:tcW w:w="534" w:type="dxa"/>
            <w:tcBorders>
              <w:top w:val="single" w:sz="6" w:space="0" w:color="auto"/>
              <w:left w:val="single" w:sz="6" w:space="0" w:color="auto"/>
              <w:bottom w:val="single" w:sz="6" w:space="0" w:color="auto"/>
              <w:right w:val="single" w:sz="6" w:space="0" w:color="auto"/>
            </w:tcBorders>
          </w:tcPr>
          <w:p w14:paraId="6C582978" w14:textId="77777777" w:rsidR="0079673F" w:rsidRPr="00114CEA" w:rsidRDefault="0079673F">
            <w:pPr>
              <w:widowControl w:val="0"/>
              <w:rPr>
                <w:sz w:val="20"/>
                <w:szCs w:val="20"/>
              </w:rPr>
            </w:pPr>
          </w:p>
        </w:tc>
        <w:tc>
          <w:tcPr>
            <w:tcW w:w="7229" w:type="dxa"/>
            <w:tcBorders>
              <w:top w:val="single" w:sz="6" w:space="0" w:color="auto"/>
              <w:left w:val="single" w:sz="6" w:space="0" w:color="auto"/>
              <w:bottom w:val="single" w:sz="6" w:space="0" w:color="auto"/>
              <w:right w:val="single" w:sz="6" w:space="0" w:color="auto"/>
            </w:tcBorders>
          </w:tcPr>
          <w:p w14:paraId="0D3BE2E6" w14:textId="77777777" w:rsidR="0079673F" w:rsidRPr="00114CEA" w:rsidRDefault="0079673F">
            <w:pPr>
              <w:rPr>
                <w:sz w:val="20"/>
                <w:szCs w:val="20"/>
              </w:rPr>
            </w:pPr>
          </w:p>
        </w:tc>
        <w:tc>
          <w:tcPr>
            <w:tcW w:w="636" w:type="dxa"/>
            <w:tcBorders>
              <w:top w:val="single" w:sz="6" w:space="0" w:color="auto"/>
              <w:left w:val="single" w:sz="6" w:space="0" w:color="auto"/>
              <w:bottom w:val="single" w:sz="6" w:space="0" w:color="auto"/>
              <w:right w:val="single" w:sz="6" w:space="0" w:color="auto"/>
            </w:tcBorders>
            <w:vAlign w:val="center"/>
          </w:tcPr>
          <w:p w14:paraId="4D7C403C" w14:textId="77777777" w:rsidR="0079673F" w:rsidRPr="00114CEA" w:rsidRDefault="0079673F">
            <w:pPr>
              <w:widowControl w:val="0"/>
              <w:jc w:val="center"/>
              <w:rPr>
                <w:sz w:val="20"/>
                <w:szCs w:val="20"/>
              </w:rPr>
            </w:pPr>
          </w:p>
        </w:tc>
        <w:tc>
          <w:tcPr>
            <w:tcW w:w="836" w:type="dxa"/>
            <w:tcBorders>
              <w:top w:val="single" w:sz="6" w:space="0" w:color="auto"/>
              <w:left w:val="single" w:sz="6" w:space="0" w:color="auto"/>
              <w:bottom w:val="single" w:sz="6" w:space="0" w:color="auto"/>
              <w:right w:val="single" w:sz="6" w:space="0" w:color="auto"/>
            </w:tcBorders>
            <w:vAlign w:val="center"/>
          </w:tcPr>
          <w:p w14:paraId="32B91DDB" w14:textId="77777777" w:rsidR="0079673F" w:rsidRPr="00114CEA" w:rsidRDefault="0079673F">
            <w:pPr>
              <w:jc w:val="center"/>
              <w:rPr>
                <w:sz w:val="20"/>
                <w:szCs w:val="20"/>
              </w:rPr>
            </w:pPr>
          </w:p>
        </w:tc>
        <w:tc>
          <w:tcPr>
            <w:tcW w:w="1530" w:type="dxa"/>
            <w:tcBorders>
              <w:top w:val="single" w:sz="6" w:space="0" w:color="auto"/>
              <w:left w:val="single" w:sz="6" w:space="0" w:color="auto"/>
              <w:bottom w:val="single" w:sz="6" w:space="0" w:color="auto"/>
              <w:right w:val="single" w:sz="6" w:space="0" w:color="auto"/>
            </w:tcBorders>
          </w:tcPr>
          <w:p w14:paraId="02BB2F28" w14:textId="77777777" w:rsidR="0079673F" w:rsidRPr="00114CEA" w:rsidRDefault="0079673F" w:rsidP="00385A91">
            <w:pPr>
              <w:jc w:val="center"/>
              <w:rPr>
                <w:sz w:val="20"/>
                <w:szCs w:val="20"/>
              </w:rPr>
            </w:pPr>
          </w:p>
        </w:tc>
        <w:tc>
          <w:tcPr>
            <w:tcW w:w="1560" w:type="dxa"/>
            <w:tcBorders>
              <w:top w:val="single" w:sz="6" w:space="0" w:color="auto"/>
              <w:left w:val="single" w:sz="6" w:space="0" w:color="auto"/>
              <w:bottom w:val="single" w:sz="6" w:space="0" w:color="auto"/>
              <w:right w:val="single" w:sz="6" w:space="0" w:color="auto"/>
            </w:tcBorders>
            <w:vAlign w:val="center"/>
          </w:tcPr>
          <w:p w14:paraId="620CC7C7" w14:textId="77777777" w:rsidR="0079673F" w:rsidRPr="00213FFC" w:rsidRDefault="0079673F" w:rsidP="00263AD8">
            <w:pPr>
              <w:jc w:val="right"/>
              <w:rPr>
                <w:b/>
                <w:sz w:val="20"/>
                <w:szCs w:val="20"/>
              </w:rPr>
            </w:pPr>
          </w:p>
        </w:tc>
        <w:tc>
          <w:tcPr>
            <w:tcW w:w="2268" w:type="dxa"/>
            <w:tcBorders>
              <w:top w:val="single" w:sz="6" w:space="0" w:color="auto"/>
              <w:left w:val="single" w:sz="6" w:space="0" w:color="auto"/>
              <w:bottom w:val="single" w:sz="6" w:space="0" w:color="auto"/>
              <w:right w:val="single" w:sz="6" w:space="0" w:color="auto"/>
            </w:tcBorders>
            <w:vAlign w:val="center"/>
          </w:tcPr>
          <w:p w14:paraId="35F91A67" w14:textId="77777777" w:rsidR="0079673F" w:rsidRPr="00114CEA" w:rsidRDefault="0079673F" w:rsidP="00385A91">
            <w:pPr>
              <w:widowControl w:val="0"/>
              <w:jc w:val="center"/>
              <w:rPr>
                <w:sz w:val="20"/>
                <w:szCs w:val="20"/>
                <w:highlight w:val="yellow"/>
              </w:rPr>
            </w:pPr>
          </w:p>
        </w:tc>
      </w:tr>
    </w:tbl>
    <w:p w14:paraId="54F5106B" w14:textId="77777777" w:rsidR="003C3A34" w:rsidRPr="00114CEA" w:rsidRDefault="003C3A34" w:rsidP="003C3A34">
      <w:pPr>
        <w:pStyle w:val="ConsNonformat"/>
        <w:ind w:right="0"/>
        <w:jc w:val="center"/>
        <w:rPr>
          <w:rFonts w:ascii="Times New Roman" w:hAnsi="Times New Roman" w:cs="Times New Roman"/>
          <w:b/>
        </w:rPr>
      </w:pPr>
    </w:p>
    <w:p w14:paraId="5883A9A5" w14:textId="3E80231B" w:rsidR="003C3A34" w:rsidRDefault="001B46E5" w:rsidP="003C3A34">
      <w:pPr>
        <w:widowControl w:val="0"/>
        <w:ind w:left="180"/>
        <w:rPr>
          <w:b/>
        </w:rPr>
      </w:pPr>
      <w:r w:rsidRPr="001B46E5">
        <w:rPr>
          <w:b/>
        </w:rPr>
        <w:t xml:space="preserve">Цена </w:t>
      </w:r>
      <w:r w:rsidR="0090494F">
        <w:rPr>
          <w:b/>
        </w:rPr>
        <w:t>Договор</w:t>
      </w:r>
      <w:r w:rsidRPr="001B46E5">
        <w:rPr>
          <w:b/>
        </w:rPr>
        <w:t xml:space="preserve">а составляет: </w:t>
      </w:r>
      <w:r w:rsidR="0079673F">
        <w:rPr>
          <w:b/>
        </w:rPr>
        <w:t xml:space="preserve">____ </w:t>
      </w:r>
      <w:r w:rsidR="001A0384" w:rsidRPr="001A0384">
        <w:rPr>
          <w:b/>
        </w:rPr>
        <w:t xml:space="preserve">руб. </w:t>
      </w:r>
      <w:r w:rsidR="0079673F">
        <w:rPr>
          <w:b/>
        </w:rPr>
        <w:t xml:space="preserve">__ </w:t>
      </w:r>
      <w:r w:rsidR="001A0384" w:rsidRPr="001A0384">
        <w:rPr>
          <w:b/>
        </w:rPr>
        <w:t xml:space="preserve"> копеек</w:t>
      </w:r>
      <w:r w:rsidR="0079673F">
        <w:rPr>
          <w:b/>
        </w:rPr>
        <w:t xml:space="preserve"> </w:t>
      </w:r>
      <w:r w:rsidR="001A0384" w:rsidRPr="001A0384">
        <w:rPr>
          <w:b/>
        </w:rPr>
        <w:t>(</w:t>
      </w:r>
      <w:r w:rsidR="0079673F">
        <w:rPr>
          <w:b/>
        </w:rPr>
        <w:t>_______________</w:t>
      </w:r>
      <w:r w:rsidR="001A0384" w:rsidRPr="001A0384">
        <w:rPr>
          <w:b/>
        </w:rPr>
        <w:t xml:space="preserve"> руб.</w:t>
      </w:r>
      <w:r w:rsidR="0079673F">
        <w:rPr>
          <w:b/>
        </w:rPr>
        <w:t>__</w:t>
      </w:r>
      <w:r w:rsidR="001A0384" w:rsidRPr="001A0384">
        <w:rPr>
          <w:b/>
        </w:rPr>
        <w:t>коп.</w:t>
      </w:r>
      <w:r w:rsidR="001A0384">
        <w:rPr>
          <w:b/>
        </w:rPr>
        <w:t>)</w:t>
      </w:r>
      <w:r w:rsidRPr="001B46E5">
        <w:rPr>
          <w:b/>
        </w:rPr>
        <w:t xml:space="preserve"> (НДС </w:t>
      </w:r>
      <w:r w:rsidR="0079673F">
        <w:rPr>
          <w:b/>
        </w:rPr>
        <w:t>___________</w:t>
      </w:r>
      <w:r w:rsidRPr="001B46E5">
        <w:rPr>
          <w:b/>
        </w:rPr>
        <w:t>).</w:t>
      </w:r>
      <w:r>
        <w:rPr>
          <w:b/>
        </w:rPr>
        <w:t xml:space="preserve">  </w:t>
      </w:r>
    </w:p>
    <w:p w14:paraId="4E0FF170" w14:textId="77777777" w:rsidR="001B46E5" w:rsidRDefault="001B46E5" w:rsidP="003C3A34">
      <w:pPr>
        <w:widowControl w:val="0"/>
        <w:ind w:left="180"/>
        <w:rPr>
          <w:b/>
        </w:rPr>
      </w:pPr>
    </w:p>
    <w:p w14:paraId="54AE2F00" w14:textId="77777777" w:rsidR="001B46E5" w:rsidRDefault="001B46E5" w:rsidP="003C3A34">
      <w:pPr>
        <w:widowControl w:val="0"/>
        <w:ind w:left="180"/>
        <w:rPr>
          <w:b/>
        </w:rPr>
      </w:pPr>
    </w:p>
    <w:p w14:paraId="394E009F" w14:textId="77777777" w:rsidR="003C3A34" w:rsidRDefault="003C3A34" w:rsidP="003C3A34">
      <w:pPr>
        <w:widowControl w:val="0"/>
        <w:ind w:left="180"/>
        <w:rPr>
          <w:b/>
        </w:rPr>
      </w:pPr>
      <w:r>
        <w:rPr>
          <w:b/>
        </w:rPr>
        <w:t xml:space="preserve">ЗАКАЗЧИК: </w:t>
      </w:r>
      <w:r>
        <w:rPr>
          <w:b/>
        </w:rPr>
        <w:tab/>
      </w:r>
      <w:r>
        <w:rPr>
          <w:b/>
        </w:rPr>
        <w:tab/>
      </w:r>
      <w:r>
        <w:rPr>
          <w:b/>
        </w:rPr>
        <w:tab/>
      </w:r>
      <w:r>
        <w:rPr>
          <w:b/>
        </w:rPr>
        <w:tab/>
      </w:r>
      <w:r>
        <w:rPr>
          <w:b/>
        </w:rPr>
        <w:tab/>
      </w:r>
      <w:r>
        <w:rPr>
          <w:b/>
        </w:rPr>
        <w:tab/>
      </w:r>
      <w:r>
        <w:rPr>
          <w:b/>
        </w:rPr>
        <w:tab/>
      </w:r>
      <w:r>
        <w:rPr>
          <w:b/>
        </w:rPr>
        <w:tab/>
      </w:r>
      <w:r w:rsidR="00AC2E95">
        <w:tab/>
      </w:r>
      <w:r w:rsidR="00AC2E95">
        <w:tab/>
      </w:r>
      <w:r>
        <w:tab/>
      </w:r>
      <w:r>
        <w:tab/>
      </w:r>
      <w:r>
        <w:rPr>
          <w:b/>
        </w:rPr>
        <w:t>ИСПОЛНИТЕЛЬ:</w:t>
      </w:r>
    </w:p>
    <w:p w14:paraId="007AA3A4" w14:textId="77777777" w:rsidR="003C3A34" w:rsidRDefault="003C3A34" w:rsidP="003C3A34">
      <w:pPr>
        <w:widowControl w:val="0"/>
        <w:ind w:left="180"/>
      </w:pPr>
    </w:p>
    <w:p w14:paraId="7BE46FD0" w14:textId="283F15F1" w:rsidR="003C3A34" w:rsidRDefault="0079673F" w:rsidP="003C3A34">
      <w:pPr>
        <w:widowControl w:val="0"/>
        <w:ind w:left="180"/>
      </w:pPr>
      <w:r>
        <w:t>И.о.д</w:t>
      </w:r>
      <w:r w:rsidR="00AC2E95">
        <w:t>иректор</w:t>
      </w:r>
      <w:r>
        <w:t>а</w:t>
      </w:r>
      <w:r w:rsidR="00AC2E95">
        <w:tab/>
      </w:r>
      <w:r w:rsidR="00AC2E95">
        <w:tab/>
      </w:r>
      <w:r w:rsidR="00AC2E95">
        <w:tab/>
      </w:r>
      <w:r w:rsidR="00AC2E95">
        <w:tab/>
      </w:r>
      <w:r w:rsidR="00AC2E95">
        <w:tab/>
      </w:r>
      <w:r w:rsidR="00AC2E95">
        <w:tab/>
      </w:r>
      <w:r w:rsidR="00AC2E95">
        <w:tab/>
      </w:r>
      <w:r w:rsidR="00AC2E95">
        <w:tab/>
      </w:r>
      <w:r w:rsidR="00AC2E95">
        <w:tab/>
      </w:r>
      <w:r w:rsidR="00AC2E95">
        <w:tab/>
      </w:r>
      <w:r w:rsidR="00AC2E95">
        <w:tab/>
      </w:r>
      <w:r w:rsidR="00AC2E95">
        <w:tab/>
      </w:r>
      <w:r w:rsidR="007C5B99">
        <w:t>Руководитель</w:t>
      </w:r>
    </w:p>
    <w:p w14:paraId="05A28956" w14:textId="6D5B0BAF" w:rsidR="003C3A34" w:rsidRDefault="003C3A34" w:rsidP="003C3A34">
      <w:pPr>
        <w:widowControl w:val="0"/>
        <w:ind w:left="180"/>
      </w:pPr>
      <w:r>
        <w:t xml:space="preserve">______________________ </w:t>
      </w:r>
      <w:r w:rsidR="0079673F">
        <w:t>Щеголева Е.М</w:t>
      </w:r>
      <w:r w:rsidR="00AE4D87">
        <w:t>.</w:t>
      </w:r>
      <w:r w:rsidR="00AC2E95">
        <w:tab/>
      </w:r>
      <w:r w:rsidR="00AC2E95">
        <w:tab/>
      </w:r>
      <w:r w:rsidR="00AC2E95">
        <w:tab/>
      </w:r>
      <w:r w:rsidR="00AC2E95">
        <w:tab/>
      </w:r>
      <w:r w:rsidR="00AC2E95">
        <w:tab/>
      </w:r>
      <w:r w:rsidR="00AC2E95">
        <w:tab/>
      </w:r>
      <w:r w:rsidR="00AC2E95">
        <w:tab/>
      </w:r>
      <w:r>
        <w:tab/>
        <w:t xml:space="preserve"> __________________</w:t>
      </w:r>
      <w:r w:rsidR="001B46E5">
        <w:t xml:space="preserve">  </w:t>
      </w:r>
      <w:r w:rsidR="007C5B99">
        <w:t>ФИО</w:t>
      </w:r>
    </w:p>
    <w:p w14:paraId="477B502E" w14:textId="77777777" w:rsidR="003C3A34" w:rsidRPr="00AC2E95" w:rsidRDefault="00AC2E95" w:rsidP="003C3A34">
      <w:pPr>
        <w:widowControl w:val="0"/>
        <w:ind w:left="180"/>
        <w:rPr>
          <w:i/>
        </w:rPr>
      </w:pPr>
      <w:r w:rsidRPr="00AC2E95">
        <w:rPr>
          <w:i/>
        </w:rPr>
        <w:t>(подписано ЭЦП)</w:t>
      </w:r>
      <w:r w:rsidRPr="00AC2E95">
        <w:rPr>
          <w:i/>
        </w:rPr>
        <w:tab/>
      </w:r>
      <w:r w:rsidRPr="00AC2E95">
        <w:rPr>
          <w:i/>
        </w:rPr>
        <w:tab/>
      </w:r>
      <w:r w:rsidRPr="00AC2E95">
        <w:rPr>
          <w:i/>
        </w:rPr>
        <w:tab/>
      </w:r>
      <w:r w:rsidRPr="00AC2E95">
        <w:rPr>
          <w:i/>
        </w:rPr>
        <w:tab/>
      </w:r>
      <w:r w:rsidRPr="00AC2E95">
        <w:rPr>
          <w:i/>
        </w:rPr>
        <w:tab/>
      </w:r>
      <w:r w:rsidRPr="00AC2E95">
        <w:rPr>
          <w:i/>
        </w:rPr>
        <w:tab/>
      </w:r>
      <w:r w:rsidRPr="00AC2E95">
        <w:rPr>
          <w:i/>
        </w:rPr>
        <w:tab/>
      </w:r>
      <w:r w:rsidRPr="00AC2E95">
        <w:rPr>
          <w:i/>
        </w:rPr>
        <w:tab/>
      </w:r>
      <w:r w:rsidRPr="00AC2E95">
        <w:rPr>
          <w:i/>
        </w:rPr>
        <w:tab/>
      </w:r>
      <w:r w:rsidRPr="00AC2E95">
        <w:rPr>
          <w:i/>
        </w:rPr>
        <w:tab/>
      </w:r>
      <w:r w:rsidRPr="00AC2E95">
        <w:rPr>
          <w:i/>
        </w:rPr>
        <w:tab/>
      </w:r>
      <w:r w:rsidR="003C3A34" w:rsidRPr="00AC2E95">
        <w:rPr>
          <w:i/>
        </w:rPr>
        <w:tab/>
        <w:t>(подписано ЭЦП).</w:t>
      </w:r>
    </w:p>
    <w:p w14:paraId="60BFC76E" w14:textId="77777777" w:rsidR="00000000" w:rsidRDefault="00000000"/>
    <w:sectPr w:rsidR="0001018B" w:rsidSect="00A1459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96D20" w14:textId="77777777" w:rsidR="0087692C" w:rsidRDefault="0087692C" w:rsidP="003C3A34">
      <w:r>
        <w:separator/>
      </w:r>
    </w:p>
  </w:endnote>
  <w:endnote w:type="continuationSeparator" w:id="0">
    <w:p w14:paraId="434D5023" w14:textId="77777777" w:rsidR="0087692C" w:rsidRDefault="0087692C" w:rsidP="003C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MS PMincho"/>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3593D" w14:textId="77777777" w:rsidR="0087692C" w:rsidRDefault="0087692C" w:rsidP="003C3A34">
      <w:r>
        <w:separator/>
      </w:r>
    </w:p>
  </w:footnote>
  <w:footnote w:type="continuationSeparator" w:id="0">
    <w:p w14:paraId="1076D44B" w14:textId="77777777" w:rsidR="0087692C" w:rsidRDefault="0087692C" w:rsidP="003C3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0605D"/>
    <w:multiLevelType w:val="hybridMultilevel"/>
    <w:tmpl w:val="90DE0CD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3025C5"/>
    <w:multiLevelType w:val="hybridMultilevel"/>
    <w:tmpl w:val="2A1E42C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1545A69"/>
    <w:multiLevelType w:val="hybridMultilevel"/>
    <w:tmpl w:val="7BFA91EA"/>
    <w:lvl w:ilvl="0" w:tplc="0419000F">
      <w:start w:val="1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33E0D2A"/>
    <w:multiLevelType w:val="multilevel"/>
    <w:tmpl w:val="7556E53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FBE2521"/>
    <w:multiLevelType w:val="hybridMultilevel"/>
    <w:tmpl w:val="373C7B44"/>
    <w:lvl w:ilvl="0" w:tplc="ABE02B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D643EC"/>
    <w:multiLevelType w:val="hybridMultilevel"/>
    <w:tmpl w:val="0D0C0BCE"/>
    <w:lvl w:ilvl="0" w:tplc="0419000F">
      <w:start w:val="14"/>
      <w:numFmt w:val="decimal"/>
      <w:lvlText w:val="%1."/>
      <w:lvlJc w:val="left"/>
      <w:pPr>
        <w:ind w:left="3054" w:hanging="360"/>
      </w:pPr>
    </w:lvl>
    <w:lvl w:ilvl="1" w:tplc="04190019">
      <w:start w:val="1"/>
      <w:numFmt w:val="lowerLetter"/>
      <w:lvlText w:val="%2."/>
      <w:lvlJc w:val="left"/>
      <w:pPr>
        <w:ind w:left="3774" w:hanging="360"/>
      </w:pPr>
    </w:lvl>
    <w:lvl w:ilvl="2" w:tplc="0419001B">
      <w:start w:val="1"/>
      <w:numFmt w:val="lowerRoman"/>
      <w:lvlText w:val="%3."/>
      <w:lvlJc w:val="right"/>
      <w:pPr>
        <w:ind w:left="4494" w:hanging="180"/>
      </w:pPr>
    </w:lvl>
    <w:lvl w:ilvl="3" w:tplc="0419000F">
      <w:start w:val="1"/>
      <w:numFmt w:val="decimal"/>
      <w:lvlText w:val="%4."/>
      <w:lvlJc w:val="left"/>
      <w:pPr>
        <w:ind w:left="5214" w:hanging="360"/>
      </w:pPr>
    </w:lvl>
    <w:lvl w:ilvl="4" w:tplc="04190019">
      <w:start w:val="1"/>
      <w:numFmt w:val="lowerLetter"/>
      <w:lvlText w:val="%5."/>
      <w:lvlJc w:val="left"/>
      <w:pPr>
        <w:ind w:left="5934" w:hanging="360"/>
      </w:pPr>
    </w:lvl>
    <w:lvl w:ilvl="5" w:tplc="0419001B">
      <w:start w:val="1"/>
      <w:numFmt w:val="lowerRoman"/>
      <w:lvlText w:val="%6."/>
      <w:lvlJc w:val="right"/>
      <w:pPr>
        <w:ind w:left="6654" w:hanging="180"/>
      </w:pPr>
    </w:lvl>
    <w:lvl w:ilvl="6" w:tplc="0419000F">
      <w:start w:val="1"/>
      <w:numFmt w:val="decimal"/>
      <w:lvlText w:val="%7."/>
      <w:lvlJc w:val="left"/>
      <w:pPr>
        <w:ind w:left="7374" w:hanging="360"/>
      </w:pPr>
    </w:lvl>
    <w:lvl w:ilvl="7" w:tplc="04190019">
      <w:start w:val="1"/>
      <w:numFmt w:val="lowerLetter"/>
      <w:lvlText w:val="%8."/>
      <w:lvlJc w:val="left"/>
      <w:pPr>
        <w:ind w:left="8094" w:hanging="360"/>
      </w:pPr>
    </w:lvl>
    <w:lvl w:ilvl="8" w:tplc="0419001B">
      <w:start w:val="1"/>
      <w:numFmt w:val="lowerRoman"/>
      <w:lvlText w:val="%9."/>
      <w:lvlJc w:val="right"/>
      <w:pPr>
        <w:ind w:left="8814" w:hanging="180"/>
      </w:pPr>
    </w:lvl>
  </w:abstractNum>
  <w:abstractNum w:abstractNumId="6" w15:restartNumberingAfterBreak="0">
    <w:nsid w:val="754E00D0"/>
    <w:multiLevelType w:val="hybridMultilevel"/>
    <w:tmpl w:val="C6E27F6C"/>
    <w:lvl w:ilvl="0" w:tplc="E3DE4A76">
      <w:start w:val="1"/>
      <w:numFmt w:val="decimal"/>
      <w:lvlText w:val="%1."/>
      <w:lvlJc w:val="left"/>
      <w:pPr>
        <w:ind w:left="70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580263179">
    <w:abstractNumId w:val="6"/>
  </w:num>
  <w:num w:numId="2" w16cid:durableId="553320857">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4734842">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2042215">
    <w:abstractNumId w:val="1"/>
  </w:num>
  <w:num w:numId="5" w16cid:durableId="1101879073">
    <w:abstractNumId w:val="0"/>
  </w:num>
  <w:num w:numId="6" w16cid:durableId="350373801">
    <w:abstractNumId w:val="6"/>
  </w:num>
  <w:num w:numId="7" w16cid:durableId="1142650804">
    <w:abstractNumId w:val="3"/>
  </w:num>
  <w:num w:numId="8" w16cid:durableId="1072695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34"/>
    <w:rsid w:val="000861C9"/>
    <w:rsid w:val="000A654F"/>
    <w:rsid w:val="000B23DA"/>
    <w:rsid w:val="000C2BCA"/>
    <w:rsid w:val="000F1080"/>
    <w:rsid w:val="00114CEA"/>
    <w:rsid w:val="00157E1E"/>
    <w:rsid w:val="00164B3D"/>
    <w:rsid w:val="001A0384"/>
    <w:rsid w:val="001B3EC6"/>
    <w:rsid w:val="001B46E5"/>
    <w:rsid w:val="001C4D3E"/>
    <w:rsid w:val="00213FFC"/>
    <w:rsid w:val="00222C54"/>
    <w:rsid w:val="00245479"/>
    <w:rsid w:val="00263AD8"/>
    <w:rsid w:val="002C42DD"/>
    <w:rsid w:val="00310704"/>
    <w:rsid w:val="00384588"/>
    <w:rsid w:val="00385A91"/>
    <w:rsid w:val="00397483"/>
    <w:rsid w:val="003C3A34"/>
    <w:rsid w:val="003E41FF"/>
    <w:rsid w:val="00406A9B"/>
    <w:rsid w:val="00433D06"/>
    <w:rsid w:val="00456125"/>
    <w:rsid w:val="004C579D"/>
    <w:rsid w:val="004C71C2"/>
    <w:rsid w:val="004D177C"/>
    <w:rsid w:val="004F5D0D"/>
    <w:rsid w:val="00547F30"/>
    <w:rsid w:val="00565277"/>
    <w:rsid w:val="005A7356"/>
    <w:rsid w:val="005E38C0"/>
    <w:rsid w:val="00706570"/>
    <w:rsid w:val="00711C67"/>
    <w:rsid w:val="007267EC"/>
    <w:rsid w:val="00784E65"/>
    <w:rsid w:val="0079673F"/>
    <w:rsid w:val="007B6BA1"/>
    <w:rsid w:val="007C5B99"/>
    <w:rsid w:val="007D40E0"/>
    <w:rsid w:val="00800ED4"/>
    <w:rsid w:val="0087692C"/>
    <w:rsid w:val="008966D5"/>
    <w:rsid w:val="008B674A"/>
    <w:rsid w:val="0090494F"/>
    <w:rsid w:val="00977CB8"/>
    <w:rsid w:val="009877E6"/>
    <w:rsid w:val="009F3C60"/>
    <w:rsid w:val="009F659E"/>
    <w:rsid w:val="00A14590"/>
    <w:rsid w:val="00A16C81"/>
    <w:rsid w:val="00A67713"/>
    <w:rsid w:val="00AC2E95"/>
    <w:rsid w:val="00AE4D87"/>
    <w:rsid w:val="00B04923"/>
    <w:rsid w:val="00B21DE6"/>
    <w:rsid w:val="00B46CD7"/>
    <w:rsid w:val="00BE4EF3"/>
    <w:rsid w:val="00C10DD5"/>
    <w:rsid w:val="00C778BE"/>
    <w:rsid w:val="00C934FB"/>
    <w:rsid w:val="00CD5614"/>
    <w:rsid w:val="00CE4EA3"/>
    <w:rsid w:val="00D459F3"/>
    <w:rsid w:val="00D66323"/>
    <w:rsid w:val="00D86D07"/>
    <w:rsid w:val="00DA4338"/>
    <w:rsid w:val="00DC4BEE"/>
    <w:rsid w:val="00DF0445"/>
    <w:rsid w:val="00E029C0"/>
    <w:rsid w:val="00E057CD"/>
    <w:rsid w:val="00E14000"/>
    <w:rsid w:val="00E5347D"/>
    <w:rsid w:val="00EA2FB1"/>
    <w:rsid w:val="00F8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6FBD"/>
  <w15:docId w15:val="{60904FB9-7D38-4414-9CDF-17DA064E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3A34"/>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semiHidden/>
    <w:unhideWhenUsed/>
    <w:qFormat/>
    <w:rsid w:val="003C3A34"/>
    <w:pPr>
      <w:keepNext/>
      <w:keepLines/>
      <w:widowControl w:val="0"/>
      <w:suppressLineNumbers/>
      <w:suppressAutoHyphens/>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3C3A34"/>
    <w:rPr>
      <w:rFonts w:ascii="Times New Roman" w:eastAsia="Times New Roman" w:hAnsi="Times New Roman" w:cs="Times New Roman"/>
      <w:b/>
      <w:bCs/>
      <w:sz w:val="24"/>
      <w:szCs w:val="24"/>
      <w:lang w:eastAsia="ru-RU"/>
    </w:rPr>
  </w:style>
  <w:style w:type="character" w:customStyle="1" w:styleId="a3">
    <w:name w:val="Текст сноски Знак"/>
    <w:aliases w:val="Знак4 Знак Знак,Текст сноски Знак Знак Знак,Текст сноски Знак1 Знак1 Знак Знак,Текст сноски Знак Знак Знак1 Знак Знак,Знак7 Знак Знак Знак1 Знак Знак,Знак7 Знак1 Знак1 Знак Знак,Текст сноски Знак Знак Знак Знак Знак Знак Знак"/>
    <w:basedOn w:val="a0"/>
    <w:link w:val="a4"/>
    <w:semiHidden/>
    <w:locked/>
    <w:rsid w:val="003C3A34"/>
  </w:style>
  <w:style w:type="paragraph" w:styleId="a4">
    <w:name w:val="footnote text"/>
    <w:aliases w:val="Знак4 Знак,Текст сноски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4"/>
    <w:basedOn w:val="a"/>
    <w:link w:val="a3"/>
    <w:semiHidden/>
    <w:unhideWhenUsed/>
    <w:qFormat/>
    <w:rsid w:val="003C3A34"/>
    <w:pPr>
      <w:spacing w:after="60"/>
      <w:jc w:val="both"/>
    </w:pPr>
    <w:rPr>
      <w:rFonts w:asciiTheme="minorHAnsi" w:eastAsiaTheme="minorHAnsi" w:hAnsiTheme="minorHAnsi" w:cstheme="minorBidi"/>
      <w:sz w:val="22"/>
      <w:szCs w:val="22"/>
      <w:lang w:eastAsia="en-US"/>
    </w:rPr>
  </w:style>
  <w:style w:type="character" w:customStyle="1" w:styleId="1">
    <w:name w:val="Текст сноски Знак1"/>
    <w:basedOn w:val="a0"/>
    <w:uiPriority w:val="99"/>
    <w:semiHidden/>
    <w:rsid w:val="003C3A34"/>
    <w:rPr>
      <w:rFonts w:ascii="Times New Roman" w:eastAsia="Times New Roman" w:hAnsi="Times New Roman" w:cs="Times New Roman"/>
      <w:sz w:val="20"/>
      <w:szCs w:val="20"/>
      <w:lang w:eastAsia="ru-RU"/>
    </w:rPr>
  </w:style>
  <w:style w:type="character" w:customStyle="1" w:styleId="a5">
    <w:name w:val="Основной текст с отступом Знак"/>
    <w:aliases w:val="текст Знак"/>
    <w:basedOn w:val="a0"/>
    <w:link w:val="a6"/>
    <w:locked/>
    <w:rsid w:val="003C3A34"/>
    <w:rPr>
      <w:sz w:val="28"/>
      <w:szCs w:val="28"/>
    </w:rPr>
  </w:style>
  <w:style w:type="paragraph" w:styleId="a6">
    <w:name w:val="Body Text Indent"/>
    <w:aliases w:val="текст"/>
    <w:basedOn w:val="a"/>
    <w:link w:val="a5"/>
    <w:unhideWhenUsed/>
    <w:rsid w:val="003C3A34"/>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0">
    <w:name w:val="Основной текст с отступом Знак1"/>
    <w:basedOn w:val="a0"/>
    <w:uiPriority w:val="99"/>
    <w:semiHidden/>
    <w:rsid w:val="003C3A34"/>
    <w:rPr>
      <w:rFonts w:ascii="Times New Roman" w:eastAsia="Times New Roman" w:hAnsi="Times New Roman" w:cs="Times New Roman"/>
      <w:sz w:val="24"/>
      <w:szCs w:val="24"/>
      <w:lang w:eastAsia="ru-RU"/>
    </w:rPr>
  </w:style>
  <w:style w:type="character" w:customStyle="1" w:styleId="2">
    <w:name w:val="Основной текст с отступом 2 Знак"/>
    <w:aliases w:val="Знак Знак,Знак1 Знак"/>
    <w:basedOn w:val="a0"/>
    <w:link w:val="20"/>
    <w:semiHidden/>
    <w:locked/>
    <w:rsid w:val="003C3A34"/>
    <w:rPr>
      <w:sz w:val="24"/>
      <w:szCs w:val="24"/>
    </w:rPr>
  </w:style>
  <w:style w:type="paragraph" w:styleId="20">
    <w:name w:val="Body Text Indent 2"/>
    <w:aliases w:val="Знак,Знак1"/>
    <w:basedOn w:val="a"/>
    <w:link w:val="2"/>
    <w:semiHidden/>
    <w:unhideWhenUsed/>
    <w:rsid w:val="003C3A34"/>
    <w:pPr>
      <w:tabs>
        <w:tab w:val="left" w:pos="720"/>
      </w:tabs>
      <w:autoSpaceDE w:val="0"/>
      <w:autoSpaceDN w:val="0"/>
      <w:adjustRightInd w:val="0"/>
      <w:spacing w:before="57"/>
      <w:ind w:left="720" w:hanging="720"/>
      <w:jc w:val="both"/>
    </w:pPr>
    <w:rPr>
      <w:rFonts w:asciiTheme="minorHAnsi" w:eastAsiaTheme="minorHAnsi" w:hAnsiTheme="minorHAnsi" w:cstheme="minorBidi"/>
      <w:lang w:eastAsia="en-US"/>
    </w:rPr>
  </w:style>
  <w:style w:type="character" w:customStyle="1" w:styleId="21">
    <w:name w:val="Основной текст с отступом 2 Знак1"/>
    <w:basedOn w:val="a0"/>
    <w:uiPriority w:val="99"/>
    <w:semiHidden/>
    <w:rsid w:val="003C3A34"/>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3C3A34"/>
    <w:rPr>
      <w:rFonts w:ascii="Arial" w:hAnsi="Arial" w:cs="Arial"/>
    </w:rPr>
  </w:style>
  <w:style w:type="paragraph" w:customStyle="1" w:styleId="ConsPlusNormal0">
    <w:name w:val="ConsPlusNormal"/>
    <w:link w:val="ConsPlusNormal"/>
    <w:rsid w:val="003C3A34"/>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rsid w:val="003C3A3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7">
    <w:name w:val="footnote reference"/>
    <w:semiHidden/>
    <w:unhideWhenUsed/>
    <w:rsid w:val="003C3A34"/>
    <w:rPr>
      <w:vertAlign w:val="superscript"/>
    </w:rPr>
  </w:style>
  <w:style w:type="character" w:customStyle="1" w:styleId="10pt">
    <w:name w:val="Основной текст + 10 pt"/>
    <w:aliases w:val="Не полужирный,Интервал 0 pt"/>
    <w:rsid w:val="003C3A34"/>
    <w:rPr>
      <w:rFonts w:ascii="Times New Roman" w:hAnsi="Times New Roman" w:cs="Times New Roman" w:hint="default"/>
      <w:strike w:val="0"/>
      <w:dstrike w:val="0"/>
      <w:sz w:val="20"/>
      <w:szCs w:val="20"/>
      <w:u w:val="none"/>
      <w:effect w:val="none"/>
    </w:rPr>
  </w:style>
  <w:style w:type="paragraph" w:styleId="a8">
    <w:name w:val="List Paragraph"/>
    <w:basedOn w:val="a"/>
    <w:uiPriority w:val="34"/>
    <w:qFormat/>
    <w:rsid w:val="004F5D0D"/>
    <w:pPr>
      <w:ind w:left="720"/>
      <w:contextualSpacing/>
    </w:pPr>
  </w:style>
  <w:style w:type="paragraph" w:customStyle="1" w:styleId="111">
    <w:name w:val="Знак Знак1 Знак Знак Знак Знак1 Знак Знак Знак Знак Знак Знак1 Знак Знак"/>
    <w:basedOn w:val="a"/>
    <w:rsid w:val="00213FFC"/>
    <w:pPr>
      <w:widowControl w:val="0"/>
      <w:adjustRightInd w:val="0"/>
      <w:spacing w:after="160" w:line="240" w:lineRule="exact"/>
      <w:jc w:val="right"/>
    </w:pPr>
    <w:rPr>
      <w:rFonts w:ascii="Arial" w:hAnsi="Arial" w:cs="Arial"/>
      <w:sz w:val="20"/>
      <w:szCs w:val="20"/>
      <w:lang w:val="en-GB" w:eastAsia="en-US"/>
    </w:rPr>
  </w:style>
  <w:style w:type="character" w:styleId="a9">
    <w:name w:val="Hyperlink"/>
    <w:basedOn w:val="a0"/>
    <w:uiPriority w:val="99"/>
    <w:unhideWhenUsed/>
    <w:rsid w:val="00384588"/>
    <w:rPr>
      <w:color w:val="0000FF" w:themeColor="hyperlink"/>
      <w:u w:val="single"/>
    </w:rPr>
  </w:style>
  <w:style w:type="table" w:styleId="aa">
    <w:name w:val="Table Grid"/>
    <w:basedOn w:val="a1"/>
    <w:uiPriority w:val="39"/>
    <w:rsid w:val="001C4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Содержимое таблицы"/>
    <w:basedOn w:val="a"/>
    <w:rsid w:val="001C4D3E"/>
    <w:pPr>
      <w:suppressLineNumbers/>
      <w:suppressAutoHyphens/>
    </w:pPr>
    <w:rPr>
      <w:rFonts w:ascii="Liberation Serif" w:eastAsia="Lucida Sans Unicode" w:hAnsi="Liberation Serif" w:cs="Arial"/>
      <w:kern w:val="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476059">
      <w:bodyDiv w:val="1"/>
      <w:marLeft w:val="0"/>
      <w:marRight w:val="0"/>
      <w:marTop w:val="0"/>
      <w:marBottom w:val="0"/>
      <w:divBdr>
        <w:top w:val="none" w:sz="0" w:space="0" w:color="auto"/>
        <w:left w:val="none" w:sz="0" w:space="0" w:color="auto"/>
        <w:bottom w:val="none" w:sz="0" w:space="0" w:color="auto"/>
        <w:right w:val="none" w:sz="0" w:space="0" w:color="auto"/>
      </w:divBdr>
    </w:div>
    <w:div w:id="2124031531">
      <w:bodyDiv w:val="1"/>
      <w:marLeft w:val="0"/>
      <w:marRight w:val="0"/>
      <w:marTop w:val="0"/>
      <w:marBottom w:val="0"/>
      <w:divBdr>
        <w:top w:val="none" w:sz="0" w:space="0" w:color="auto"/>
        <w:left w:val="none" w:sz="0" w:space="0" w:color="auto"/>
        <w:bottom w:val="none" w:sz="0" w:space="0" w:color="auto"/>
        <w:right w:val="none" w:sz="0" w:space="0" w:color="auto"/>
      </w:divBdr>
      <w:divsChild>
        <w:div w:id="1563567206">
          <w:marLeft w:val="0"/>
          <w:marRight w:val="0"/>
          <w:marTop w:val="0"/>
          <w:marBottom w:val="0"/>
          <w:divBdr>
            <w:top w:val="none" w:sz="0" w:space="0" w:color="auto"/>
            <w:left w:val="none" w:sz="0" w:space="0" w:color="auto"/>
            <w:bottom w:val="none" w:sz="0" w:space="0" w:color="auto"/>
            <w:right w:val="none" w:sz="0" w:space="0" w:color="auto"/>
          </w:divBdr>
          <w:divsChild>
            <w:div w:id="206379245">
              <w:marLeft w:val="0"/>
              <w:marRight w:val="0"/>
              <w:marTop w:val="0"/>
              <w:marBottom w:val="0"/>
              <w:divBdr>
                <w:top w:val="none" w:sz="0" w:space="0" w:color="auto"/>
                <w:left w:val="none" w:sz="0" w:space="0" w:color="auto"/>
                <w:bottom w:val="none" w:sz="0" w:space="0" w:color="auto"/>
                <w:right w:val="none" w:sz="0" w:space="0" w:color="auto"/>
              </w:divBdr>
              <w:divsChild>
                <w:div w:id="937911423">
                  <w:marLeft w:val="0"/>
                  <w:marRight w:val="0"/>
                  <w:marTop w:val="0"/>
                  <w:marBottom w:val="0"/>
                  <w:divBdr>
                    <w:top w:val="none" w:sz="0" w:space="0" w:color="auto"/>
                    <w:left w:val="none" w:sz="0" w:space="0" w:color="auto"/>
                    <w:bottom w:val="none" w:sz="0" w:space="0" w:color="auto"/>
                    <w:right w:val="none" w:sz="0" w:space="0" w:color="auto"/>
                  </w:divBdr>
                  <w:divsChild>
                    <w:div w:id="486676990">
                      <w:marLeft w:val="0"/>
                      <w:marRight w:val="0"/>
                      <w:marTop w:val="0"/>
                      <w:marBottom w:val="0"/>
                      <w:divBdr>
                        <w:top w:val="none" w:sz="0" w:space="0" w:color="auto"/>
                        <w:left w:val="none" w:sz="0" w:space="0" w:color="auto"/>
                        <w:bottom w:val="none" w:sz="0" w:space="0" w:color="auto"/>
                        <w:right w:val="none" w:sz="0" w:space="0" w:color="auto"/>
                      </w:divBdr>
                      <w:divsChild>
                        <w:div w:id="414936773">
                          <w:marLeft w:val="0"/>
                          <w:marRight w:val="0"/>
                          <w:marTop w:val="0"/>
                          <w:marBottom w:val="0"/>
                          <w:divBdr>
                            <w:top w:val="none" w:sz="0" w:space="0" w:color="auto"/>
                            <w:left w:val="none" w:sz="0" w:space="0" w:color="auto"/>
                            <w:bottom w:val="none" w:sz="0" w:space="0" w:color="auto"/>
                            <w:right w:val="none" w:sz="0" w:space="0" w:color="auto"/>
                          </w:divBdr>
                          <w:divsChild>
                            <w:div w:id="1774544630">
                              <w:marLeft w:val="0"/>
                              <w:marRight w:val="0"/>
                              <w:marTop w:val="0"/>
                              <w:marBottom w:val="0"/>
                              <w:divBdr>
                                <w:top w:val="none" w:sz="0" w:space="0" w:color="auto"/>
                                <w:left w:val="none" w:sz="0" w:space="0" w:color="auto"/>
                                <w:bottom w:val="none" w:sz="0" w:space="0" w:color="auto"/>
                                <w:right w:val="none" w:sz="0" w:space="0" w:color="auto"/>
                              </w:divBdr>
                              <w:divsChild>
                                <w:div w:id="217591110">
                                  <w:marLeft w:val="0"/>
                                  <w:marRight w:val="0"/>
                                  <w:marTop w:val="0"/>
                                  <w:marBottom w:val="0"/>
                                  <w:divBdr>
                                    <w:top w:val="none" w:sz="0" w:space="0" w:color="auto"/>
                                    <w:left w:val="none" w:sz="0" w:space="0" w:color="auto"/>
                                    <w:bottom w:val="none" w:sz="0" w:space="0" w:color="auto"/>
                                    <w:right w:val="none" w:sz="0" w:space="0" w:color="auto"/>
                                  </w:divBdr>
                                  <w:divsChild>
                                    <w:div w:id="610405701">
                                      <w:marLeft w:val="0"/>
                                      <w:marRight w:val="0"/>
                                      <w:marTop w:val="0"/>
                                      <w:marBottom w:val="0"/>
                                      <w:divBdr>
                                        <w:top w:val="none" w:sz="0" w:space="0" w:color="auto"/>
                                        <w:left w:val="none" w:sz="0" w:space="0" w:color="auto"/>
                                        <w:bottom w:val="none" w:sz="0" w:space="0" w:color="auto"/>
                                        <w:right w:val="none" w:sz="0" w:space="0" w:color="auto"/>
                                      </w:divBdr>
                                      <w:divsChild>
                                        <w:div w:id="665018299">
                                          <w:marLeft w:val="0"/>
                                          <w:marRight w:val="0"/>
                                          <w:marTop w:val="0"/>
                                          <w:marBottom w:val="0"/>
                                          <w:divBdr>
                                            <w:top w:val="none" w:sz="0" w:space="0" w:color="auto"/>
                                            <w:left w:val="none" w:sz="0" w:space="0" w:color="auto"/>
                                            <w:bottom w:val="none" w:sz="0" w:space="0" w:color="auto"/>
                                            <w:right w:val="none" w:sz="0" w:space="0" w:color="auto"/>
                                          </w:divBdr>
                                          <w:divsChild>
                                            <w:div w:id="1606032167">
                                              <w:marLeft w:val="0"/>
                                              <w:marRight w:val="0"/>
                                              <w:marTop w:val="0"/>
                                              <w:marBottom w:val="0"/>
                                              <w:divBdr>
                                                <w:top w:val="none" w:sz="0" w:space="0" w:color="auto"/>
                                                <w:left w:val="none" w:sz="0" w:space="0" w:color="auto"/>
                                                <w:bottom w:val="none" w:sz="0" w:space="0" w:color="auto"/>
                                                <w:right w:val="none" w:sz="0" w:space="0" w:color="auto"/>
                                              </w:divBdr>
                                              <w:divsChild>
                                                <w:div w:id="1745763895">
                                                  <w:marLeft w:val="0"/>
                                                  <w:marRight w:val="0"/>
                                                  <w:marTop w:val="0"/>
                                                  <w:marBottom w:val="0"/>
                                                  <w:divBdr>
                                                    <w:top w:val="none" w:sz="0" w:space="0" w:color="auto"/>
                                                    <w:left w:val="none" w:sz="0" w:space="0" w:color="auto"/>
                                                    <w:bottom w:val="none" w:sz="0" w:space="0" w:color="auto"/>
                                                    <w:right w:val="none" w:sz="0" w:space="0" w:color="auto"/>
                                                  </w:divBdr>
                                                  <w:divsChild>
                                                    <w:div w:id="1544901771">
                                                      <w:marLeft w:val="0"/>
                                                      <w:marRight w:val="0"/>
                                                      <w:marTop w:val="0"/>
                                                      <w:marBottom w:val="0"/>
                                                      <w:divBdr>
                                                        <w:top w:val="none" w:sz="0" w:space="0" w:color="auto"/>
                                                        <w:left w:val="none" w:sz="0" w:space="0" w:color="auto"/>
                                                        <w:bottom w:val="none" w:sz="0" w:space="0" w:color="auto"/>
                                                        <w:right w:val="none" w:sz="0" w:space="0" w:color="auto"/>
                                                      </w:divBdr>
                                                      <w:divsChild>
                                                        <w:div w:id="1174146218">
                                                          <w:marLeft w:val="0"/>
                                                          <w:marRight w:val="0"/>
                                                          <w:marTop w:val="0"/>
                                                          <w:marBottom w:val="0"/>
                                                          <w:divBdr>
                                                            <w:top w:val="none" w:sz="0" w:space="0" w:color="auto"/>
                                                            <w:left w:val="none" w:sz="0" w:space="0" w:color="auto"/>
                                                            <w:bottom w:val="none" w:sz="0" w:space="0" w:color="auto"/>
                                                            <w:right w:val="none" w:sz="0" w:space="0" w:color="auto"/>
                                                          </w:divBdr>
                                                          <w:divsChild>
                                                            <w:div w:id="873662079">
                                                              <w:marLeft w:val="0"/>
                                                              <w:marRight w:val="0"/>
                                                              <w:marTop w:val="0"/>
                                                              <w:marBottom w:val="0"/>
                                                              <w:divBdr>
                                                                <w:top w:val="none" w:sz="0" w:space="0" w:color="auto"/>
                                                                <w:left w:val="none" w:sz="0" w:space="0" w:color="auto"/>
                                                                <w:bottom w:val="none" w:sz="0" w:space="0" w:color="auto"/>
                                                                <w:right w:val="none" w:sz="0" w:space="0" w:color="auto"/>
                                                              </w:divBdr>
                                                              <w:divsChild>
                                                                <w:div w:id="1875002802">
                                                                  <w:marLeft w:val="0"/>
                                                                  <w:marRight w:val="0"/>
                                                                  <w:marTop w:val="0"/>
                                                                  <w:marBottom w:val="75"/>
                                                                  <w:divBdr>
                                                                    <w:top w:val="none" w:sz="0" w:space="0" w:color="auto"/>
                                                                    <w:left w:val="none" w:sz="0" w:space="0" w:color="auto"/>
                                                                    <w:bottom w:val="none" w:sz="0" w:space="0" w:color="auto"/>
                                                                    <w:right w:val="none" w:sz="0" w:space="0" w:color="auto"/>
                                                                  </w:divBdr>
                                                                  <w:divsChild>
                                                                    <w:div w:id="437452826">
                                                                      <w:marLeft w:val="0"/>
                                                                      <w:marRight w:val="0"/>
                                                                      <w:marTop w:val="0"/>
                                                                      <w:marBottom w:val="0"/>
                                                                      <w:divBdr>
                                                                        <w:top w:val="none" w:sz="0" w:space="0" w:color="auto"/>
                                                                        <w:left w:val="none" w:sz="0" w:space="0" w:color="auto"/>
                                                                        <w:bottom w:val="none" w:sz="0" w:space="0" w:color="auto"/>
                                                                        <w:right w:val="none" w:sz="0" w:space="0" w:color="auto"/>
                                                                      </w:divBdr>
                                                                      <w:divsChild>
                                                                        <w:div w:id="12815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628514">
                                                                  <w:marLeft w:val="0"/>
                                                                  <w:marRight w:val="0"/>
                                                                  <w:marTop w:val="0"/>
                                                                  <w:marBottom w:val="75"/>
                                                                  <w:divBdr>
                                                                    <w:top w:val="none" w:sz="0" w:space="0" w:color="auto"/>
                                                                    <w:left w:val="none" w:sz="0" w:space="0" w:color="auto"/>
                                                                    <w:bottom w:val="none" w:sz="0" w:space="0" w:color="auto"/>
                                                                    <w:right w:val="none" w:sz="0" w:space="0" w:color="auto"/>
                                                                  </w:divBdr>
                                                                  <w:divsChild>
                                                                    <w:div w:id="1448817043">
                                                                      <w:marLeft w:val="0"/>
                                                                      <w:marRight w:val="0"/>
                                                                      <w:marTop w:val="0"/>
                                                                      <w:marBottom w:val="0"/>
                                                                      <w:divBdr>
                                                                        <w:top w:val="none" w:sz="0" w:space="0" w:color="auto"/>
                                                                        <w:left w:val="none" w:sz="0" w:space="0" w:color="auto"/>
                                                                        <w:bottom w:val="none" w:sz="0" w:space="0" w:color="auto"/>
                                                                        <w:right w:val="none" w:sz="0" w:space="0" w:color="auto"/>
                                                                      </w:divBdr>
                                                                      <w:divsChild>
                                                                        <w:div w:id="165945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271532">
                                                                  <w:marLeft w:val="0"/>
                                                                  <w:marRight w:val="0"/>
                                                                  <w:marTop w:val="0"/>
                                                                  <w:marBottom w:val="75"/>
                                                                  <w:divBdr>
                                                                    <w:top w:val="none" w:sz="0" w:space="0" w:color="auto"/>
                                                                    <w:left w:val="none" w:sz="0" w:space="0" w:color="auto"/>
                                                                    <w:bottom w:val="none" w:sz="0" w:space="0" w:color="auto"/>
                                                                    <w:right w:val="none" w:sz="0" w:space="0" w:color="auto"/>
                                                                  </w:divBdr>
                                                                  <w:divsChild>
                                                                    <w:div w:id="1832285187">
                                                                      <w:marLeft w:val="0"/>
                                                                      <w:marRight w:val="0"/>
                                                                      <w:marTop w:val="0"/>
                                                                      <w:marBottom w:val="0"/>
                                                                      <w:divBdr>
                                                                        <w:top w:val="none" w:sz="0" w:space="0" w:color="auto"/>
                                                                        <w:left w:val="none" w:sz="0" w:space="0" w:color="auto"/>
                                                                        <w:bottom w:val="none" w:sz="0" w:space="0" w:color="auto"/>
                                                                        <w:right w:val="none" w:sz="0" w:space="0" w:color="auto"/>
                                                                      </w:divBdr>
                                                                      <w:divsChild>
                                                                        <w:div w:id="151198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67934">
                                                                  <w:marLeft w:val="0"/>
                                                                  <w:marRight w:val="0"/>
                                                                  <w:marTop w:val="0"/>
                                                                  <w:marBottom w:val="75"/>
                                                                  <w:divBdr>
                                                                    <w:top w:val="none" w:sz="0" w:space="0" w:color="auto"/>
                                                                    <w:left w:val="none" w:sz="0" w:space="0" w:color="auto"/>
                                                                    <w:bottom w:val="none" w:sz="0" w:space="0" w:color="auto"/>
                                                                    <w:right w:val="none" w:sz="0" w:space="0" w:color="auto"/>
                                                                  </w:divBdr>
                                                                  <w:divsChild>
                                                                    <w:div w:id="789250460">
                                                                      <w:marLeft w:val="0"/>
                                                                      <w:marRight w:val="0"/>
                                                                      <w:marTop w:val="0"/>
                                                                      <w:marBottom w:val="0"/>
                                                                      <w:divBdr>
                                                                        <w:top w:val="none" w:sz="0" w:space="0" w:color="auto"/>
                                                                        <w:left w:val="none" w:sz="0" w:space="0" w:color="auto"/>
                                                                        <w:bottom w:val="none" w:sz="0" w:space="0" w:color="auto"/>
                                                                        <w:right w:val="none" w:sz="0" w:space="0" w:color="auto"/>
                                                                      </w:divBdr>
                                                                      <w:divsChild>
                                                                        <w:div w:id="1168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65554">
                                                                  <w:marLeft w:val="0"/>
                                                                  <w:marRight w:val="0"/>
                                                                  <w:marTop w:val="0"/>
                                                                  <w:marBottom w:val="75"/>
                                                                  <w:divBdr>
                                                                    <w:top w:val="none" w:sz="0" w:space="0" w:color="auto"/>
                                                                    <w:left w:val="none" w:sz="0" w:space="0" w:color="auto"/>
                                                                    <w:bottom w:val="none" w:sz="0" w:space="0" w:color="auto"/>
                                                                    <w:right w:val="none" w:sz="0" w:space="0" w:color="auto"/>
                                                                  </w:divBdr>
                                                                  <w:divsChild>
                                                                    <w:div w:id="1785533092">
                                                                      <w:marLeft w:val="0"/>
                                                                      <w:marRight w:val="0"/>
                                                                      <w:marTop w:val="0"/>
                                                                      <w:marBottom w:val="0"/>
                                                                      <w:divBdr>
                                                                        <w:top w:val="none" w:sz="0" w:space="0" w:color="auto"/>
                                                                        <w:left w:val="none" w:sz="0" w:space="0" w:color="auto"/>
                                                                        <w:bottom w:val="none" w:sz="0" w:space="0" w:color="auto"/>
                                                                        <w:right w:val="none" w:sz="0" w:space="0" w:color="auto"/>
                                                                      </w:divBdr>
                                                                      <w:divsChild>
                                                                        <w:div w:id="187257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62391">
                                                                  <w:marLeft w:val="0"/>
                                                                  <w:marRight w:val="0"/>
                                                                  <w:marTop w:val="0"/>
                                                                  <w:marBottom w:val="75"/>
                                                                  <w:divBdr>
                                                                    <w:top w:val="none" w:sz="0" w:space="0" w:color="auto"/>
                                                                    <w:left w:val="none" w:sz="0" w:space="0" w:color="auto"/>
                                                                    <w:bottom w:val="none" w:sz="0" w:space="0" w:color="auto"/>
                                                                    <w:right w:val="none" w:sz="0" w:space="0" w:color="auto"/>
                                                                  </w:divBdr>
                                                                  <w:divsChild>
                                                                    <w:div w:id="1800567074">
                                                                      <w:marLeft w:val="0"/>
                                                                      <w:marRight w:val="0"/>
                                                                      <w:marTop w:val="0"/>
                                                                      <w:marBottom w:val="0"/>
                                                                      <w:divBdr>
                                                                        <w:top w:val="none" w:sz="0" w:space="0" w:color="auto"/>
                                                                        <w:left w:val="none" w:sz="0" w:space="0" w:color="auto"/>
                                                                        <w:bottom w:val="none" w:sz="0" w:space="0" w:color="auto"/>
                                                                        <w:right w:val="none" w:sz="0" w:space="0" w:color="auto"/>
                                                                      </w:divBdr>
                                                                      <w:divsChild>
                                                                        <w:div w:id="19962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548356">
                                                                  <w:marLeft w:val="0"/>
                                                                  <w:marRight w:val="0"/>
                                                                  <w:marTop w:val="0"/>
                                                                  <w:marBottom w:val="75"/>
                                                                  <w:divBdr>
                                                                    <w:top w:val="none" w:sz="0" w:space="0" w:color="auto"/>
                                                                    <w:left w:val="none" w:sz="0" w:space="0" w:color="auto"/>
                                                                    <w:bottom w:val="none" w:sz="0" w:space="0" w:color="auto"/>
                                                                    <w:right w:val="none" w:sz="0" w:space="0" w:color="auto"/>
                                                                  </w:divBdr>
                                                                  <w:divsChild>
                                                                    <w:div w:id="122160988">
                                                                      <w:marLeft w:val="0"/>
                                                                      <w:marRight w:val="0"/>
                                                                      <w:marTop w:val="0"/>
                                                                      <w:marBottom w:val="0"/>
                                                                      <w:divBdr>
                                                                        <w:top w:val="none" w:sz="0" w:space="0" w:color="auto"/>
                                                                        <w:left w:val="none" w:sz="0" w:space="0" w:color="auto"/>
                                                                        <w:bottom w:val="none" w:sz="0" w:space="0" w:color="auto"/>
                                                                        <w:right w:val="none" w:sz="0" w:space="0" w:color="auto"/>
                                                                      </w:divBdr>
                                                                      <w:divsChild>
                                                                        <w:div w:id="168266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3675">
                                                                  <w:marLeft w:val="0"/>
                                                                  <w:marRight w:val="0"/>
                                                                  <w:marTop w:val="0"/>
                                                                  <w:marBottom w:val="75"/>
                                                                  <w:divBdr>
                                                                    <w:top w:val="none" w:sz="0" w:space="0" w:color="auto"/>
                                                                    <w:left w:val="none" w:sz="0" w:space="0" w:color="auto"/>
                                                                    <w:bottom w:val="none" w:sz="0" w:space="0" w:color="auto"/>
                                                                    <w:right w:val="none" w:sz="0" w:space="0" w:color="auto"/>
                                                                  </w:divBdr>
                                                                  <w:divsChild>
                                                                    <w:div w:id="1648168261">
                                                                      <w:marLeft w:val="0"/>
                                                                      <w:marRight w:val="0"/>
                                                                      <w:marTop w:val="0"/>
                                                                      <w:marBottom w:val="0"/>
                                                                      <w:divBdr>
                                                                        <w:top w:val="none" w:sz="0" w:space="0" w:color="auto"/>
                                                                        <w:left w:val="none" w:sz="0" w:space="0" w:color="auto"/>
                                                                        <w:bottom w:val="none" w:sz="0" w:space="0" w:color="auto"/>
                                                                        <w:right w:val="none" w:sz="0" w:space="0" w:color="auto"/>
                                                                      </w:divBdr>
                                                                      <w:divsChild>
                                                                        <w:div w:id="9985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447209">
                                                                  <w:marLeft w:val="0"/>
                                                                  <w:marRight w:val="0"/>
                                                                  <w:marTop w:val="0"/>
                                                                  <w:marBottom w:val="75"/>
                                                                  <w:divBdr>
                                                                    <w:top w:val="none" w:sz="0" w:space="0" w:color="auto"/>
                                                                    <w:left w:val="none" w:sz="0" w:space="0" w:color="auto"/>
                                                                    <w:bottom w:val="none" w:sz="0" w:space="0" w:color="auto"/>
                                                                    <w:right w:val="none" w:sz="0" w:space="0" w:color="auto"/>
                                                                  </w:divBdr>
                                                                  <w:divsChild>
                                                                    <w:div w:id="373971085">
                                                                      <w:marLeft w:val="0"/>
                                                                      <w:marRight w:val="0"/>
                                                                      <w:marTop w:val="0"/>
                                                                      <w:marBottom w:val="0"/>
                                                                      <w:divBdr>
                                                                        <w:top w:val="none" w:sz="0" w:space="0" w:color="auto"/>
                                                                        <w:left w:val="none" w:sz="0" w:space="0" w:color="auto"/>
                                                                        <w:bottom w:val="none" w:sz="0" w:space="0" w:color="auto"/>
                                                                        <w:right w:val="none" w:sz="0" w:space="0" w:color="auto"/>
                                                                      </w:divBdr>
                                                                      <w:divsChild>
                                                                        <w:div w:id="42457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68273">
                                                                  <w:marLeft w:val="0"/>
                                                                  <w:marRight w:val="0"/>
                                                                  <w:marTop w:val="0"/>
                                                                  <w:marBottom w:val="75"/>
                                                                  <w:divBdr>
                                                                    <w:top w:val="none" w:sz="0" w:space="0" w:color="auto"/>
                                                                    <w:left w:val="none" w:sz="0" w:space="0" w:color="auto"/>
                                                                    <w:bottom w:val="none" w:sz="0" w:space="0" w:color="auto"/>
                                                                    <w:right w:val="none" w:sz="0" w:space="0" w:color="auto"/>
                                                                  </w:divBdr>
                                                                  <w:divsChild>
                                                                    <w:div w:id="1935238625">
                                                                      <w:marLeft w:val="0"/>
                                                                      <w:marRight w:val="0"/>
                                                                      <w:marTop w:val="0"/>
                                                                      <w:marBottom w:val="0"/>
                                                                      <w:divBdr>
                                                                        <w:top w:val="none" w:sz="0" w:space="0" w:color="auto"/>
                                                                        <w:left w:val="none" w:sz="0" w:space="0" w:color="auto"/>
                                                                        <w:bottom w:val="none" w:sz="0" w:space="0" w:color="auto"/>
                                                                        <w:right w:val="none" w:sz="0" w:space="0" w:color="auto"/>
                                                                      </w:divBdr>
                                                                      <w:divsChild>
                                                                        <w:div w:id="1919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Pages>
  <Words>2308</Words>
  <Characters>13156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 Сычева</cp:lastModifiedBy>
  <cp:revision>3</cp:revision>
  <dcterms:created xsi:type="dcterms:W3CDTF">2026-05-21T11:23:00Z</dcterms:created>
  <dcterms:modified xsi:type="dcterms:W3CDTF">2026-05-21T12:22:00Z</dcterms:modified>
</cp:coreProperties>
</file>