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 xml:space="preserve">       </w:t>
      </w:r>
      <w:r w:rsidR="009E3843">
        <w:rPr>
          <w:rFonts w:ascii="Times New Roman" w:hAnsi="Times New Roman"/>
          <w:sz w:val="20"/>
          <w:szCs w:val="20"/>
        </w:rPr>
        <w:t xml:space="preserve">  </w:t>
      </w:r>
      <w:r>
        <w:rPr>
          <w:rFonts w:ascii="Times New Roman" w:hAnsi="Times New Roman"/>
          <w:sz w:val="20"/>
          <w:szCs w:val="20"/>
        </w:rPr>
        <w:t xml:space="preserve">                        «    »                 202</w:t>
      </w:r>
      <w:r w:rsidR="00600888">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294E44">
      <w:pPr>
        <w:jc w:val="both"/>
        <w:rPr>
          <w:rFonts w:ascii="Times New Roman" w:hAnsi="Times New Roman"/>
          <w:sz w:val="20"/>
          <w:szCs w:val="20"/>
        </w:rPr>
      </w:pPr>
      <w:r>
        <w:rPr>
          <w:rFonts w:ascii="Times New Roman" w:hAnsi="Times New Roman"/>
          <w:sz w:val="20"/>
          <w:szCs w:val="20"/>
        </w:rPr>
        <w:t xml:space="preserve">           </w:t>
      </w:r>
      <w:r w:rsidR="006C7F82" w:rsidRPr="006C7F82">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558 с углубленным изучением математики Выборгского района Санкт-Петербурга  (сокращенное наименование - ГБОУ школа № 558 Выборгского района Санкт-Петербурга), именуемое в дальнейшем </w:t>
      </w:r>
      <w:r w:rsidR="006C7F82" w:rsidRPr="006C7F82">
        <w:rPr>
          <w:rFonts w:ascii="Times New Roman" w:hAnsi="Times New Roman"/>
          <w:b/>
          <w:sz w:val="20"/>
          <w:szCs w:val="20"/>
        </w:rPr>
        <w:t>«Заказчик»</w:t>
      </w:r>
      <w:r w:rsidR="006C7F82" w:rsidRPr="006C7F82">
        <w:rPr>
          <w:rFonts w:ascii="Times New Roman" w:hAnsi="Times New Roman"/>
          <w:sz w:val="20"/>
          <w:szCs w:val="20"/>
        </w:rPr>
        <w:t>, в лице директора Филиппова Максима Анатольевича, действующего на основании Устава</w:t>
      </w:r>
      <w:r>
        <w:rPr>
          <w:rFonts w:ascii="Times New Roman" w:hAnsi="Times New Roman"/>
          <w:sz w:val="20"/>
          <w:szCs w:val="20"/>
        </w:rPr>
        <w:t xml:space="preserve">, и _____ 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4D6436">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 xml:space="preserve">1.1.Предметом настоящего Контракта является </w:t>
      </w:r>
      <w:r w:rsidR="00C21CB5" w:rsidRPr="00C21CB5">
        <w:rPr>
          <w:rFonts w:ascii="Times New Roman" w:hAnsi="Times New Roman"/>
          <w:sz w:val="20"/>
          <w:szCs w:val="20"/>
        </w:rPr>
        <w:t>Поставка оборудования для оснащения учебных кабинетов для нужд ГБОУ школа № 558 Выборгского района Санкт-Петербурга</w:t>
      </w:r>
      <w:r w:rsidR="006C7F82" w:rsidRPr="006C7F82">
        <w:rPr>
          <w:rFonts w:ascii="Times New Roman" w:hAnsi="Times New Roman"/>
          <w:sz w:val="20"/>
          <w:szCs w:val="20"/>
        </w:rPr>
        <w:t xml:space="preserve"> </w:t>
      </w:r>
      <w:r w:rsidR="00D82948" w:rsidRPr="00D82948">
        <w:rPr>
          <w:rFonts w:ascii="Times New Roman" w:hAnsi="Times New Roman"/>
          <w:sz w:val="20"/>
          <w:szCs w:val="20"/>
        </w:rPr>
        <w:t>(далее – товар, оборудование</w:t>
      </w:r>
      <w:r w:rsidR="00C21CB5">
        <w:rPr>
          <w:rFonts w:ascii="Times New Roman" w:hAnsi="Times New Roman"/>
          <w:sz w:val="20"/>
          <w:szCs w:val="20"/>
        </w:rPr>
        <w:t>)</w:t>
      </w:r>
      <w:r w:rsidR="0011469C" w:rsidRPr="0011469C">
        <w:rPr>
          <w:rFonts w:ascii="Times New Roman" w:hAnsi="Times New Roman"/>
          <w:sz w:val="20"/>
          <w:szCs w:val="20"/>
        </w:rPr>
        <w:t xml:space="preserve"> современными средствами обучения и воспитания с целью повышения качества общего образования в 2026 году, а Заказчик обязуется принять и оплатить Товар в порядке и на условиях, предусмотренных Контрактом</w:t>
      </w:r>
      <w:r>
        <w:rPr>
          <w:rFonts w:ascii="Times New Roman" w:hAnsi="Times New Roman"/>
          <w:sz w:val="20"/>
          <w:szCs w:val="20"/>
        </w:rPr>
        <w:t>.</w:t>
      </w:r>
    </w:p>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№2 (описание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закупки: </w:t>
      </w:r>
      <w:r w:rsidR="009F2FFF" w:rsidRPr="009F2FFF">
        <w:rPr>
          <w:rFonts w:ascii="Times New Roman" w:hAnsi="Times New Roman"/>
          <w:sz w:val="20"/>
          <w:szCs w:val="20"/>
        </w:rPr>
        <w:t>262780214629378020100100030000000244</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w:t>
      </w:r>
      <w:r>
        <w:rPr>
          <w:sz w:val="20"/>
          <w:szCs w:val="20"/>
        </w:rPr>
        <w:t>:</w:t>
      </w:r>
      <w:r w:rsidR="0040493D">
        <w:rPr>
          <w:sz w:val="20"/>
          <w:szCs w:val="20"/>
        </w:rPr>
        <w:t xml:space="preserve"> </w:t>
      </w:r>
      <w:r w:rsidR="0040493D">
        <w:rPr>
          <w:b/>
          <w:bCs/>
          <w:sz w:val="20"/>
          <w:szCs w:val="20"/>
        </w:rPr>
        <w:t xml:space="preserve">               </w:t>
      </w:r>
      <w:r w:rsidR="0040493D" w:rsidRPr="00294E44">
        <w:rPr>
          <w:sz w:val="20"/>
          <w:szCs w:val="20"/>
        </w:rPr>
        <w:t>рублей                 копеек (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7D3918" w:rsidRDefault="0040493D">
      <w:pPr>
        <w:tabs>
          <w:tab w:val="left" w:pos="900"/>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Pr>
          <w:rFonts w:ascii="Times New Roman" w:hAnsi="Times New Roman"/>
          <w:sz w:val="20"/>
          <w:szCs w:val="20"/>
        </w:rPr>
        <w:t xml:space="preserve"> </w:t>
      </w:r>
      <w:r>
        <w:rPr>
          <w:rFonts w:ascii="Times New Roman" w:hAnsi="Times New Roman"/>
          <w:sz w:val="20"/>
          <w:szCs w:val="20"/>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662F4">
      <w:pPr>
        <w:tabs>
          <w:tab w:val="left" w:pos="900"/>
        </w:tabs>
        <w:ind w:firstLine="567"/>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82948" w:rsidRPr="00D82948">
        <w:rPr>
          <w:rFonts w:ascii="Times New Roman" w:hAnsi="Times New Roman"/>
          <w:sz w:val="20"/>
          <w:szCs w:val="20"/>
        </w:rPr>
        <w:t xml:space="preserve">Внебюджетные средства, средства бюджетных учреждений, </w:t>
      </w:r>
      <w:r w:rsidR="0011469C">
        <w:rPr>
          <w:rFonts w:ascii="Times New Roman" w:hAnsi="Times New Roman"/>
          <w:sz w:val="20"/>
          <w:szCs w:val="20"/>
        </w:rPr>
        <w:t>средства на иные цели</w:t>
      </w:r>
      <w:r w:rsidR="00D82948" w:rsidRPr="00D82948">
        <w:rPr>
          <w:rFonts w:ascii="Times New Roman" w:hAnsi="Times New Roman"/>
          <w:sz w:val="20"/>
          <w:szCs w:val="20"/>
        </w:rPr>
        <w:t xml:space="preserve">, целевая статья </w:t>
      </w:r>
      <w:r w:rsidR="00F475F1" w:rsidRPr="00F475F1">
        <w:rPr>
          <w:rFonts w:ascii="Times New Roman" w:hAnsi="Times New Roman"/>
          <w:sz w:val="20"/>
          <w:szCs w:val="20"/>
        </w:rPr>
        <w:t>0250020110</w:t>
      </w:r>
      <w:r w:rsidR="00D57FB4">
        <w:rPr>
          <w:rFonts w:ascii="Times New Roman" w:hAnsi="Times New Roman"/>
          <w:sz w:val="20"/>
          <w:szCs w:val="20"/>
        </w:rPr>
        <w:t xml:space="preserve">, </w:t>
      </w:r>
      <w:r w:rsidR="00D97EFF" w:rsidRPr="00D97EFF">
        <w:rPr>
          <w:rFonts w:ascii="Times New Roman" w:hAnsi="Times New Roman"/>
          <w:sz w:val="20"/>
          <w:szCs w:val="20"/>
        </w:rPr>
        <w:t>021Ю455590</w:t>
      </w:r>
      <w:r w:rsidR="00D97EFF">
        <w:rPr>
          <w:rFonts w:ascii="Times New Roman" w:hAnsi="Times New Roman"/>
          <w:sz w:val="20"/>
          <w:szCs w:val="20"/>
        </w:rPr>
        <w:t xml:space="preserve"> </w:t>
      </w:r>
      <w:r w:rsidR="00D82948" w:rsidRPr="00D82948">
        <w:rPr>
          <w:rFonts w:ascii="Times New Roman" w:hAnsi="Times New Roman"/>
          <w:sz w:val="20"/>
          <w:szCs w:val="20"/>
        </w:rPr>
        <w:t>КОСГУ 310</w:t>
      </w:r>
      <w:r w:rsidR="001572C3">
        <w:rPr>
          <w:rFonts w:ascii="Times New Roman" w:hAnsi="Times New Roman"/>
          <w:sz w:val="20"/>
          <w:szCs w:val="20"/>
        </w:rPr>
        <w:t xml:space="preserve">, </w:t>
      </w:r>
      <w:r w:rsidR="00793F1D">
        <w:rPr>
          <w:rFonts w:ascii="Times New Roman" w:hAnsi="Times New Roman"/>
          <w:sz w:val="20"/>
          <w:szCs w:val="20"/>
        </w:rPr>
        <w:t>340</w:t>
      </w:r>
      <w:r w:rsidR="00D82948" w:rsidRPr="00D82948">
        <w:rPr>
          <w:rFonts w:ascii="Times New Roman" w:hAnsi="Times New Roman"/>
          <w:sz w:val="20"/>
          <w:szCs w:val="20"/>
        </w:rPr>
        <w:t xml:space="preserve"> код вида расходов 244.</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xml:space="preserve">. Расчеты между Заказчиком и Поставщиком производятся в течение </w:t>
      </w:r>
      <w:r w:rsidR="0011469C">
        <w:rPr>
          <w:rFonts w:ascii="Times New Roman" w:hAnsi="Times New Roman"/>
          <w:sz w:val="20"/>
          <w:szCs w:val="20"/>
        </w:rPr>
        <w:t>7</w:t>
      </w:r>
      <w:r w:rsidR="0040493D">
        <w:rPr>
          <w:rFonts w:ascii="Times New Roman" w:hAnsi="Times New Roman"/>
          <w:sz w:val="20"/>
          <w:szCs w:val="20"/>
        </w:rPr>
        <w:t xml:space="preserve"> рабочих дней с даты подписания Заказчиком акта приема-передачи Товара.</w:t>
      </w:r>
      <w:bookmarkStart w:id="0" w:name="P1475"/>
      <w:bookmarkEnd w:id="0"/>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xml:space="preserve">.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w:t>
      </w:r>
      <w:r w:rsidR="0040493D">
        <w:rPr>
          <w:rFonts w:ascii="Times New Roman" w:hAnsi="Times New Roman"/>
          <w:sz w:val="20"/>
          <w:szCs w:val="20"/>
        </w:rPr>
        <w:lastRenderedPageBreak/>
        <w:t>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E5E44" w:rsidRDefault="0040493D">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11469C" w:rsidRPr="0011469C">
        <w:rPr>
          <w:rFonts w:ascii="Times New Roman" w:hAnsi="Times New Roman"/>
          <w:sz w:val="20"/>
          <w:szCs w:val="20"/>
        </w:rPr>
        <w:t xml:space="preserve">г. Санкт-Петербург, улица Симонова, дом 8, корпус </w:t>
      </w:r>
      <w:r w:rsidR="006C7F82">
        <w:rPr>
          <w:rFonts w:ascii="Times New Roman" w:hAnsi="Times New Roman"/>
          <w:sz w:val="20"/>
          <w:szCs w:val="20"/>
        </w:rPr>
        <w:t>2</w:t>
      </w:r>
      <w:r w:rsidR="0011469C" w:rsidRPr="0011469C">
        <w:rPr>
          <w:rFonts w:ascii="Times New Roman" w:hAnsi="Times New Roman"/>
          <w:sz w:val="20"/>
          <w:szCs w:val="20"/>
        </w:rPr>
        <w:t>, литер А</w:t>
      </w:r>
      <w:r w:rsidR="00077BDF" w:rsidRPr="005554C1">
        <w:rPr>
          <w:rFonts w:ascii="Times New Roman" w:hAnsi="Times New Roman"/>
          <w:sz w:val="20"/>
          <w:szCs w:val="20"/>
        </w:rPr>
        <w:t xml:space="preserve"> </w:t>
      </w:r>
      <w:r>
        <w:rPr>
          <w:rFonts w:ascii="Times New Roman" w:hAnsi="Times New Roman"/>
          <w:sz w:val="20"/>
          <w:szCs w:val="20"/>
        </w:rPr>
        <w:t>(далее - место доставки), в срок (срок поставки товара</w:t>
      </w:r>
      <w:r w:rsidRPr="0029502C">
        <w:rPr>
          <w:rFonts w:ascii="Times New Roman" w:hAnsi="Times New Roman"/>
          <w:sz w:val="20"/>
          <w:szCs w:val="20"/>
        </w:rPr>
        <w:t xml:space="preserve">): </w:t>
      </w:r>
      <w:r w:rsidR="006C7F82">
        <w:rPr>
          <w:rFonts w:ascii="Times New Roman" w:hAnsi="Times New Roman"/>
          <w:sz w:val="20"/>
          <w:szCs w:val="20"/>
        </w:rPr>
        <w:t>с 01 июня 2026 года по 30 июня 2026 года</w:t>
      </w:r>
      <w:r w:rsidR="00D97EFF">
        <w:rPr>
          <w:rFonts w:ascii="Times New Roman" w:hAnsi="Times New Roman"/>
          <w:sz w:val="20"/>
          <w:szCs w:val="20"/>
        </w:rPr>
        <w:t>.</w:t>
      </w:r>
    </w:p>
    <w:p w:rsidR="00630454" w:rsidRDefault="00630454" w:rsidP="00630454">
      <w:pPr>
        <w:ind w:firstLine="567"/>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630454">
      <w:pPr>
        <w:ind w:firstLine="567"/>
        <w:jc w:val="both"/>
        <w:rPr>
          <w:rFonts w:ascii="Times New Roman" w:hAnsi="Times New Roman"/>
          <w:sz w:val="20"/>
          <w:szCs w:val="20"/>
        </w:rPr>
      </w:pPr>
      <w:r>
        <w:rPr>
          <w:rFonts w:ascii="Times New Roman" w:hAnsi="Times New Roman"/>
          <w:sz w:val="20"/>
          <w:szCs w:val="20"/>
        </w:rPr>
        <w:t xml:space="preserve">   3.1.</w:t>
      </w:r>
      <w:r w:rsidR="00077BDF">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077BDF">
      <w:pPr>
        <w:jc w:val="both"/>
        <w:rPr>
          <w:rFonts w:ascii="Times New Roman" w:hAnsi="Times New Roman"/>
          <w:sz w:val="20"/>
          <w:szCs w:val="20"/>
        </w:rPr>
      </w:pPr>
      <w:r>
        <w:rPr>
          <w:rFonts w:ascii="Times New Roman" w:hAnsi="Times New Roman"/>
          <w:sz w:val="20"/>
          <w:szCs w:val="20"/>
        </w:rPr>
        <w:t xml:space="preserve">  </w:t>
      </w:r>
      <w:r w:rsidR="00294E44">
        <w:rPr>
          <w:rFonts w:ascii="Times New Roman" w:hAnsi="Times New Roman"/>
          <w:sz w:val="20"/>
          <w:szCs w:val="20"/>
        </w:rPr>
        <w:t xml:space="preserve">           </w:t>
      </w:r>
      <w:r>
        <w:rPr>
          <w:rFonts w:ascii="Times New Roman" w:hAnsi="Times New Roman"/>
          <w:sz w:val="20"/>
          <w:szCs w:val="20"/>
        </w:rPr>
        <w:t xml:space="preserve"> 3.1.3.</w:t>
      </w:r>
      <w:r w:rsidRPr="00630454">
        <w:rPr>
          <w:rFonts w:ascii="Times New Roman" w:hAnsi="Times New Roman"/>
          <w:sz w:val="20"/>
          <w:szCs w:val="20"/>
        </w:rPr>
        <w:t xml:space="preserve"> </w:t>
      </w:r>
      <w:r w:rsidR="00077BDF" w:rsidRPr="00C561B9">
        <w:rPr>
          <w:rFonts w:ascii="Times New Roman" w:hAnsi="Times New Roman"/>
          <w:sz w:val="20"/>
          <w:szCs w:val="20"/>
        </w:rPr>
        <w:t xml:space="preserve">Должностное лицо Заказчика, ответственное за исполнение настоящего контракта: </w:t>
      </w:r>
      <w:r w:rsidR="00EE1E88">
        <w:rPr>
          <w:rFonts w:ascii="Times New Roman" w:hAnsi="Times New Roman"/>
          <w:sz w:val="20"/>
          <w:szCs w:val="20"/>
        </w:rPr>
        <w:t xml:space="preserve">заместитель директора </w:t>
      </w:r>
      <w:r w:rsidR="006C7F82">
        <w:rPr>
          <w:rFonts w:ascii="Times New Roman" w:hAnsi="Times New Roman"/>
          <w:sz w:val="20"/>
          <w:szCs w:val="20"/>
        </w:rPr>
        <w:t>Певзнер Юлия Феликсовна</w:t>
      </w:r>
      <w:r w:rsidR="00D82948" w:rsidRPr="00D82948">
        <w:rPr>
          <w:rFonts w:ascii="Times New Roman" w:hAnsi="Times New Roman"/>
          <w:sz w:val="20"/>
          <w:szCs w:val="20"/>
        </w:rPr>
        <w:t xml:space="preserve">, адрес электронной почты </w:t>
      </w:r>
      <w:r w:rsidR="006C7F82">
        <w:rPr>
          <w:rFonts w:ascii="Times New Roman" w:hAnsi="Times New Roman"/>
          <w:sz w:val="20"/>
          <w:szCs w:val="20"/>
        </w:rPr>
        <w:t>558</w:t>
      </w:r>
      <w:r w:rsidR="00D82948" w:rsidRPr="00D82948">
        <w:rPr>
          <w:rFonts w:ascii="Times New Roman" w:hAnsi="Times New Roman"/>
          <w:sz w:val="20"/>
          <w:szCs w:val="20"/>
        </w:rPr>
        <w:t>@shko.la.</w:t>
      </w:r>
    </w:p>
    <w:p w:rsidR="007D3918" w:rsidRDefault="00077BDF" w:rsidP="00077BDF">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3.2.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sidR="0040493D">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3.14. Если Заказчиком принято решение о проведении экспертизы поставленного товара с привлечением </w:t>
      </w:r>
      <w:r>
        <w:rPr>
          <w:rFonts w:ascii="Times New Roman" w:hAnsi="Times New Roman"/>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1" w:name="P1497"/>
      <w:bookmarkEnd w:id="1"/>
    </w:p>
    <w:p w:rsidR="007D3918" w:rsidRDefault="0040493D">
      <w:pPr>
        <w:jc w:val="both"/>
        <w:rPr>
          <w:rFonts w:ascii="Times New Roman" w:eastAsia="Times New Roman" w:hAnsi="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Pr="00D82948" w:rsidRDefault="0040493D">
      <w:pPr>
        <w:ind w:firstLine="709"/>
        <w:jc w:val="both"/>
        <w:rPr>
          <w:rFonts w:ascii="Times New Roman" w:eastAsia="Times New Roman" w:hAnsi="Times New Roman" w:cs="Times New Roman"/>
          <w:color w:val="auto"/>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D82948">
        <w:rPr>
          <w:rFonts w:ascii="Times New Roman" w:hAnsi="Times New Roman"/>
          <w:color w:val="auto"/>
          <w:sz w:val="20"/>
          <w:szCs w:val="20"/>
        </w:rPr>
        <w:t>(при наличии)</w:t>
      </w:r>
      <w:r w:rsidRPr="00D82948">
        <w:rPr>
          <w:rFonts w:ascii="Times New Roman" w:hAnsi="Times New Roman"/>
          <w:color w:val="auto"/>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D82948">
        <w:rPr>
          <w:rFonts w:ascii="Times New Roman" w:hAnsi="Times New Roman"/>
          <w:sz w:val="20"/>
          <w:szCs w:val="20"/>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lastRenderedPageBreak/>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D82948">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EB22D0">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xml:space="preserve">. В случае необходимости замены товара ненадлежащего качества, в течение установленного контрактом </w:t>
      </w:r>
      <w:r w:rsidR="0040493D">
        <w:rPr>
          <w:rFonts w:ascii="Times New Roman" w:hAnsi="Times New Roman"/>
          <w:sz w:val="20"/>
          <w:szCs w:val="20"/>
        </w:rPr>
        <w:lastRenderedPageBreak/>
        <w:t>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6C7F82">
        <w:rPr>
          <w:b/>
          <w:bCs/>
          <w:iCs/>
          <w:sz w:val="20"/>
          <w:szCs w:val="20"/>
        </w:rPr>
        <w:t>10.</w:t>
      </w:r>
      <w:r>
        <w:rPr>
          <w:b/>
          <w:bCs/>
          <w:i/>
          <w:iCs/>
          <w:sz w:val="20"/>
          <w:szCs w:val="20"/>
        </w:rPr>
        <w:t xml:space="preserve"> </w:t>
      </w:r>
      <w:r>
        <w:rPr>
          <w:b/>
          <w:bCs/>
          <w:i/>
          <w:iCs/>
          <w:caps/>
          <w:sz w:val="20"/>
          <w:szCs w:val="20"/>
        </w:rPr>
        <w:t xml:space="preserve">   С</w:t>
      </w:r>
      <w:r>
        <w:rPr>
          <w:b/>
          <w:bCs/>
          <w:sz w:val="20"/>
          <w:szCs w:val="20"/>
        </w:rPr>
        <w:t>рок действия, порядок расторжения контракта</w:t>
      </w:r>
    </w:p>
    <w:p w:rsidR="007662F4" w:rsidRPr="00D82948" w:rsidRDefault="0040493D"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xml:space="preserve">10.1. </w:t>
      </w:r>
      <w:r w:rsidR="007662F4" w:rsidRPr="00D82948">
        <w:rPr>
          <w:rFonts w:ascii="Times New Roman" w:hAnsi="Times New Roman" w:cs="Times New Roman"/>
          <w:color w:val="auto"/>
          <w:sz w:val="20"/>
          <w:szCs w:val="20"/>
        </w:rPr>
        <w:t>Контракт вступает в силу с момента (даты) заключения сторонами и действует по 3</w:t>
      </w:r>
      <w:r w:rsidR="00EE1E88">
        <w:rPr>
          <w:rFonts w:ascii="Times New Roman" w:hAnsi="Times New Roman" w:cs="Times New Roman"/>
          <w:color w:val="auto"/>
          <w:sz w:val="20"/>
          <w:szCs w:val="20"/>
        </w:rPr>
        <w:t>1</w:t>
      </w:r>
      <w:r w:rsidR="007662F4"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10</w:t>
      </w:r>
      <w:r w:rsidR="00600888" w:rsidRPr="00D82948">
        <w:rPr>
          <w:rFonts w:ascii="Times New Roman" w:hAnsi="Times New Roman" w:cs="Times New Roman"/>
          <w:color w:val="auto"/>
          <w:sz w:val="20"/>
          <w:szCs w:val="20"/>
        </w:rPr>
        <w:t>.2026</w:t>
      </w:r>
      <w:r w:rsidR="007662F4" w:rsidRPr="00D82948">
        <w:rPr>
          <w:rFonts w:ascii="Times New Roman" w:hAnsi="Times New Roman" w:cs="Times New Roman"/>
          <w:color w:val="auto"/>
          <w:sz w:val="20"/>
          <w:szCs w:val="20"/>
        </w:rPr>
        <w:t xml:space="preserve"> года.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D82948" w:rsidRDefault="007662F4" w:rsidP="007662F4">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Срок исполнения настоящего контракта: до 3</w:t>
      </w:r>
      <w:r w:rsidR="00EE1E88">
        <w:rPr>
          <w:rFonts w:ascii="Times New Roman" w:hAnsi="Times New Roman" w:cs="Times New Roman"/>
          <w:color w:val="auto"/>
          <w:sz w:val="20"/>
          <w:szCs w:val="20"/>
        </w:rPr>
        <w:t>1</w:t>
      </w:r>
      <w:r w:rsidRPr="00D82948">
        <w:rPr>
          <w:rFonts w:ascii="Times New Roman" w:hAnsi="Times New Roman" w:cs="Times New Roman"/>
          <w:color w:val="auto"/>
          <w:sz w:val="20"/>
          <w:szCs w:val="20"/>
        </w:rPr>
        <w:t>.</w:t>
      </w:r>
      <w:r w:rsidR="00EE1E88">
        <w:rPr>
          <w:rFonts w:ascii="Times New Roman" w:hAnsi="Times New Roman" w:cs="Times New Roman"/>
          <w:color w:val="auto"/>
          <w:sz w:val="20"/>
          <w:szCs w:val="20"/>
        </w:rPr>
        <w:t>07</w:t>
      </w:r>
      <w:r w:rsidR="00600888" w:rsidRPr="00D82948">
        <w:rPr>
          <w:rFonts w:ascii="Times New Roman" w:hAnsi="Times New Roman" w:cs="Times New Roman"/>
          <w:color w:val="auto"/>
          <w:sz w:val="20"/>
          <w:szCs w:val="20"/>
        </w:rPr>
        <w:t>.2026</w:t>
      </w:r>
      <w:r w:rsidRPr="00D82948">
        <w:rPr>
          <w:rFonts w:ascii="Times New Roman" w:hAnsi="Times New Roman" w:cs="Times New Roman"/>
          <w:color w:val="auto"/>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662F4">
      <w:pPr>
        <w:ind w:firstLine="708"/>
        <w:jc w:val="both"/>
        <w:rPr>
          <w:rFonts w:ascii="Times New Roman" w:hAnsi="Times New Roman" w:cs="Times New Roman"/>
          <w:sz w:val="20"/>
          <w:szCs w:val="20"/>
        </w:rPr>
      </w:pPr>
      <w:r w:rsidRPr="00D82948">
        <w:rPr>
          <w:rFonts w:ascii="Times New Roman" w:hAnsi="Times New Roman" w:cs="Times New Roman"/>
          <w:color w:val="auto"/>
          <w:sz w:val="20"/>
          <w:szCs w:val="20"/>
        </w:rPr>
        <w:t xml:space="preserve">10.2. Контракт может быть расторгнут по соглашению Сторон, по решению суда </w:t>
      </w:r>
      <w:r w:rsidRPr="007662F4">
        <w:rPr>
          <w:rFonts w:ascii="Times New Roman" w:hAnsi="Times New Roman" w:cs="Times New Roman"/>
          <w:sz w:val="20"/>
          <w:szCs w:val="20"/>
        </w:rPr>
        <w:t>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w:t>
      </w:r>
      <w:r w:rsidRPr="007662F4">
        <w:rPr>
          <w:rFonts w:ascii="Times New Roman" w:hAnsi="Times New Roman" w:cs="Times New Roman"/>
          <w:sz w:val="20"/>
          <w:szCs w:val="20"/>
        </w:rPr>
        <w:lastRenderedPageBreak/>
        <w:t xml:space="preserve">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D82948" w:rsidRDefault="007662F4" w:rsidP="00600888">
      <w:pPr>
        <w:ind w:firstLine="708"/>
        <w:jc w:val="both"/>
        <w:rPr>
          <w:rFonts w:ascii="Times New Roman" w:hAnsi="Times New Roman" w:cs="Times New Roman"/>
          <w:color w:val="auto"/>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Pr>
          <w:rFonts w:ascii="Times New Roman" w:hAnsi="Times New Roman" w:cs="Times New Roman"/>
          <w:sz w:val="20"/>
          <w:szCs w:val="20"/>
        </w:rPr>
        <w:t xml:space="preserve">-           </w:t>
      </w:r>
      <w:r w:rsidR="00600888" w:rsidRPr="00D82948">
        <w:rPr>
          <w:rFonts w:ascii="Times New Roman" w:hAnsi="Times New Roman" w:cs="Times New Roman"/>
          <w:color w:val="auto"/>
          <w:sz w:val="20"/>
          <w:szCs w:val="20"/>
        </w:rPr>
        <w:t>-отказа поставщика передать заказчику товар или принадлежности к нему (п. 1 ст. 463, абз. 2 ст. 464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невыполнение поставщиком в разумный срок требования заказчика о доукомплектовании товара (п.1 ст. 480 ГК РФ);</w:t>
      </w:r>
    </w:p>
    <w:p w:rsidR="007662F4" w:rsidRPr="00D82948" w:rsidRDefault="00600888" w:rsidP="00600888">
      <w:pPr>
        <w:ind w:firstLine="708"/>
        <w:jc w:val="both"/>
        <w:rPr>
          <w:rFonts w:ascii="Times New Roman" w:hAnsi="Times New Roman" w:cs="Times New Roman"/>
          <w:color w:val="auto"/>
          <w:sz w:val="20"/>
          <w:szCs w:val="20"/>
        </w:rPr>
      </w:pPr>
      <w:r w:rsidRPr="00D82948">
        <w:rPr>
          <w:rFonts w:ascii="Times New Roman" w:hAnsi="Times New Roman" w:cs="Times New Roman"/>
          <w:color w:val="auto"/>
          <w:sz w:val="20"/>
          <w:szCs w:val="20"/>
        </w:rPr>
        <w:t>- неоднократное нарушение поставщиком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pPr>
        <w:pStyle w:val="western"/>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294E44">
      <w:pPr>
        <w:ind w:firstLine="567"/>
        <w:rPr>
          <w:rFonts w:ascii="Times New Roman" w:eastAsia="Times New Roman" w:hAnsi="Times New Roman" w:cs="Times New Roman"/>
          <w:color w:val="FF0000"/>
          <w:sz w:val="20"/>
          <w:szCs w:val="20"/>
          <w:u w:color="FF000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7D3918" w:rsidRDefault="007D3918">
      <w:pPr>
        <w:pStyle w:val="ConsPlusNormal"/>
        <w:jc w:val="center"/>
        <w:outlineLvl w:val="1"/>
        <w:rPr>
          <w:rFonts w:ascii="Times New Roman" w:eastAsia="Times New Roman" w:hAnsi="Times New Roman" w:cs="Times New Roman"/>
          <w:b/>
          <w:bCs/>
          <w:sz w:val="20"/>
          <w:szCs w:val="20"/>
        </w:rPr>
      </w:pPr>
    </w:p>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rPr>
                <w:rFonts w:ascii="Times New Roman" w:eastAsia="Times New Roman" w:hAnsi="Times New Roman" w:cs="Times New Roman"/>
                <w:b/>
                <w:bCs/>
                <w:sz w:val="20"/>
                <w:szCs w:val="20"/>
              </w:rPr>
            </w:pPr>
            <w:r>
              <w:rPr>
                <w:rFonts w:ascii="Times New Roman" w:hAnsi="Times New Roman"/>
                <w:b/>
                <w:bCs/>
                <w:sz w:val="20"/>
                <w:szCs w:val="20"/>
              </w:rPr>
              <w:t xml:space="preserve">ЗАКАЗЧИК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Государственное бюджетное общеобразовательное учреждение средняя общеобразовательная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школа № 558 с углубленным изучением математики Выборгского района Санкт-Петербурга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Адрес: 194358, Санкт-Петербург,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улица Симонова, дом 8, корп.2, </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литера 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Телефон/факс: +7 (812) 417-62-79</w:t>
            </w:r>
          </w:p>
          <w:p w:rsidR="006C7F82" w:rsidRPr="00F475F1"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lang w:val="en-US"/>
              </w:rPr>
              <w:t>e</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mail</w:t>
            </w:r>
            <w:r w:rsidRPr="00F475F1">
              <w:rPr>
                <w:rFonts w:ascii="Times New Roman" w:eastAsia="Times New Roman" w:hAnsi="Times New Roman" w:cs="Times New Roman"/>
                <w:color w:val="auto"/>
                <w:sz w:val="20"/>
                <w:szCs w:val="20"/>
                <w:bdr w:val="none" w:sz="0" w:space="0" w:color="auto"/>
              </w:rPr>
              <w:t>: 558@</w:t>
            </w:r>
            <w:r w:rsidRPr="006C7F82">
              <w:rPr>
                <w:rFonts w:ascii="Times New Roman" w:eastAsia="Times New Roman" w:hAnsi="Times New Roman" w:cs="Times New Roman"/>
                <w:color w:val="auto"/>
                <w:sz w:val="20"/>
                <w:szCs w:val="20"/>
                <w:bdr w:val="none" w:sz="0" w:space="0" w:color="auto"/>
                <w:lang w:val="en-US"/>
              </w:rPr>
              <w:t>shko</w:t>
            </w:r>
            <w:r w:rsidRPr="00F475F1">
              <w:rPr>
                <w:rFonts w:ascii="Times New Roman" w:eastAsia="Times New Roman" w:hAnsi="Times New Roman" w:cs="Times New Roman"/>
                <w:color w:val="auto"/>
                <w:sz w:val="20"/>
                <w:szCs w:val="20"/>
                <w:bdr w:val="none" w:sz="0" w:space="0" w:color="auto"/>
              </w:rPr>
              <w:t>.</w:t>
            </w:r>
            <w:r w:rsidRPr="006C7F82">
              <w:rPr>
                <w:rFonts w:ascii="Times New Roman" w:eastAsia="Times New Roman" w:hAnsi="Times New Roman" w:cs="Times New Roman"/>
                <w:color w:val="auto"/>
                <w:sz w:val="20"/>
                <w:szCs w:val="20"/>
                <w:bdr w:val="none" w:sz="0" w:space="0" w:color="auto"/>
                <w:lang w:val="en-US"/>
              </w:rPr>
              <w:t>la</w:t>
            </w:r>
            <w:r w:rsidRPr="00F475F1">
              <w:rPr>
                <w:rFonts w:ascii="Times New Roman" w:eastAsia="Times New Roman" w:hAnsi="Times New Roman" w:cs="Times New Roman"/>
                <w:color w:val="auto"/>
                <w:sz w:val="20"/>
                <w:szCs w:val="20"/>
                <w:bdr w:val="none" w:sz="0" w:space="0" w:color="auto"/>
              </w:rPr>
              <w:cr/>
            </w:r>
            <w:r w:rsidRPr="006C7F82">
              <w:rPr>
                <w:rFonts w:ascii="Times New Roman" w:eastAsia="Times New Roman" w:hAnsi="Times New Roman" w:cs="Times New Roman"/>
                <w:color w:val="auto"/>
                <w:sz w:val="20"/>
                <w:szCs w:val="20"/>
                <w:bdr w:val="none" w:sz="0" w:space="0" w:color="auto"/>
              </w:rPr>
              <w:t>ИНН</w:t>
            </w:r>
            <w:r w:rsidRPr="00F475F1">
              <w:rPr>
                <w:rFonts w:ascii="Times New Roman" w:eastAsia="Times New Roman" w:hAnsi="Times New Roman" w:cs="Times New Roman"/>
                <w:color w:val="auto"/>
                <w:sz w:val="20"/>
                <w:szCs w:val="20"/>
                <w:bdr w:val="none" w:sz="0" w:space="0" w:color="auto"/>
              </w:rPr>
              <w:t xml:space="preserve"> 7802146293</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КПП 780201001</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Банк получателя: ОКЦ №1 Северо-Западного ГУ Банка России// УФК по г. Санкт-Петербургу, г. Санкт-Петербург</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Счет банка получателя (кор/счет): 40102810945370000005</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 xml:space="preserve"> Казначейский счет: 03224643400000007200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БИК 014030106</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Лицевой счёт в Комитете финансов Санкт-Петербурга № 0501060</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lastRenderedPageBreak/>
              <w:t>Директор ГБОУ школы № 558 Выборгского района Санкт-Петербурга</w:t>
            </w:r>
          </w:p>
          <w:p w:rsidR="006C7F82" w:rsidRPr="006C7F82"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0"/>
                <w:szCs w:val="20"/>
                <w:bdr w:val="none" w:sz="0" w:space="0" w:color="auto"/>
              </w:rPr>
            </w:pPr>
          </w:p>
          <w:p w:rsidR="00D82948" w:rsidRPr="00D82948" w:rsidRDefault="006C7F82" w:rsidP="006C7F82">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20"/>
                <w:szCs w:val="20"/>
                <w:bdr w:val="none" w:sz="0" w:space="0" w:color="auto"/>
              </w:rPr>
            </w:pPr>
            <w:r w:rsidRPr="006C7F82">
              <w:rPr>
                <w:rFonts w:ascii="Times New Roman" w:eastAsia="Times New Roman" w:hAnsi="Times New Roman" w:cs="Times New Roman"/>
                <w:color w:val="auto"/>
                <w:sz w:val="20"/>
                <w:szCs w:val="20"/>
                <w:bdr w:val="none" w:sz="0" w:space="0" w:color="auto"/>
              </w:rPr>
              <w:t>М.А. Филиппов / __________________/</w:t>
            </w:r>
            <w:r w:rsidR="00D82948" w:rsidRPr="00D82948">
              <w:rPr>
                <w:rFonts w:ascii="Times New Roman" w:eastAsia="Times New Roman" w:hAnsi="Times New Roman" w:cs="Times New Roman"/>
                <w:i/>
                <w:color w:val="auto"/>
                <w:sz w:val="20"/>
                <w:szCs w:val="20"/>
                <w:bdr w:val="none" w:sz="0" w:space="0" w:color="auto"/>
              </w:rPr>
              <w:t xml:space="preserve"> (Подпись ЭЦП)</w:t>
            </w:r>
          </w:p>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40493D">
            <w:pPr>
              <w:widowControl/>
              <w:spacing w:after="200"/>
              <w:ind w:firstLine="709"/>
            </w:pPr>
            <w:r>
              <w:rPr>
                <w:rFonts w:ascii="Times New Roman" w:hAnsi="Times New Roman"/>
                <w:b/>
                <w:bCs/>
                <w:sz w:val="20"/>
                <w:szCs w:val="20"/>
              </w:rPr>
              <w:lastRenderedPageBreak/>
              <w:t xml:space="preserve">ПОСТАВЩИК </w:t>
            </w:r>
          </w:p>
        </w:tc>
      </w:tr>
    </w:tbl>
    <w:p w:rsidR="00D82948" w:rsidRDefault="00D82948">
      <w:pPr>
        <w:pStyle w:val="ConsPlusNormal"/>
        <w:jc w:val="center"/>
        <w:outlineLvl w:val="1"/>
        <w:rPr>
          <w:rFonts w:ascii="Times New Roman" w:eastAsia="Times New Roman" w:hAnsi="Times New Roman" w:cs="Times New Roman"/>
          <w:b/>
          <w:bCs/>
          <w:sz w:val="20"/>
          <w:szCs w:val="20"/>
        </w:rPr>
        <w:sectPr w:rsidR="00D82948">
          <w:pgSz w:w="11900" w:h="16840"/>
          <w:pgMar w:top="567" w:right="709" w:bottom="709" w:left="1135" w:header="397" w:footer="0" w:gutter="0"/>
          <w:cols w:space="720"/>
          <w:titlePg/>
        </w:sectPr>
      </w:pPr>
    </w:p>
    <w:p w:rsidR="007D3918" w:rsidRDefault="0040493D" w:rsidP="00837CE3">
      <w:pPr>
        <w:widowControl/>
        <w:jc w:val="right"/>
        <w:rPr>
          <w:rFonts w:ascii="Times New Roman" w:eastAsia="Times New Roman" w:hAnsi="Times New Roman" w:cs="Times New Roman"/>
          <w:sz w:val="20"/>
          <w:szCs w:val="20"/>
        </w:rPr>
      </w:pPr>
      <w:r>
        <w:rPr>
          <w:rFonts w:ascii="Times New Roman" w:hAnsi="Times New Roman"/>
          <w:sz w:val="20"/>
          <w:szCs w:val="20"/>
        </w:rPr>
        <w:lastRenderedPageBreak/>
        <w:t>Приложение № 1 к контракту  №</w:t>
      </w:r>
      <w:r w:rsidR="00837CE3" w:rsidRPr="00837CE3">
        <w:rPr>
          <w:rFonts w:ascii="Times New Roman" w:eastAsia="Times New Roman" w:hAnsi="Times New Roman" w:cs="Times New Roman"/>
          <w:color w:val="auto"/>
          <w:bdr w:val="none" w:sz="0" w:space="0" w:color="auto"/>
        </w:rPr>
        <w:t xml:space="preserve"> </w:t>
      </w:r>
      <w:r>
        <w:rPr>
          <w:rFonts w:ascii="Times New Roman" w:hAnsi="Times New Roman"/>
          <w:sz w:val="20"/>
          <w:szCs w:val="20"/>
        </w:rPr>
        <w:t xml:space="preserve">от  </w:t>
      </w: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center"/>
        <w:rPr>
          <w:rFonts w:ascii="Times New Roman" w:hAnsi="Times New Roman"/>
          <w:b/>
          <w:bCs/>
          <w:sz w:val="20"/>
          <w:szCs w:val="20"/>
        </w:rPr>
      </w:pPr>
      <w:r>
        <w:rPr>
          <w:rFonts w:ascii="Times New Roman" w:hAnsi="Times New Roman"/>
          <w:b/>
          <w:bCs/>
          <w:sz w:val="20"/>
          <w:szCs w:val="20"/>
        </w:rPr>
        <w:t>Спецификация товара</w:t>
      </w:r>
    </w:p>
    <w:p w:rsidR="00520874" w:rsidRDefault="00520874">
      <w:pPr>
        <w:widowControl/>
        <w:jc w:val="center"/>
        <w:rPr>
          <w:rFonts w:ascii="Times New Roman" w:eastAsia="Times New Roman" w:hAnsi="Times New Roman" w:cs="Times New Roman"/>
          <w:b/>
          <w:bCs/>
          <w:sz w:val="20"/>
          <w:szCs w:val="20"/>
        </w:rPr>
      </w:pPr>
    </w:p>
    <w:tbl>
      <w:tblPr>
        <w:tblW w:w="49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
        <w:gridCol w:w="1648"/>
        <w:gridCol w:w="1135"/>
        <w:gridCol w:w="7228"/>
        <w:gridCol w:w="1135"/>
        <w:gridCol w:w="849"/>
        <w:gridCol w:w="568"/>
        <w:gridCol w:w="1276"/>
        <w:gridCol w:w="949"/>
      </w:tblGrid>
      <w:tr w:rsidR="00EB22D0" w:rsidRPr="00EB22D0" w:rsidTr="00EB22D0">
        <w:trPr>
          <w:trHeight w:val="20"/>
          <w:jc w:val="center"/>
        </w:trPr>
        <w:tc>
          <w:tcPr>
            <w:tcW w:w="155"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r w:rsidRPr="00EB22D0">
              <w:rPr>
                <w:rFonts w:ascii="Times New Roman" w:eastAsia="Times New Roman" w:hAnsi="Times New Roman" w:cs="Times New Roman"/>
                <w:b/>
                <w:color w:val="auto"/>
                <w:kern w:val="3"/>
                <w:sz w:val="18"/>
                <w:szCs w:val="18"/>
                <w:bdr w:val="none" w:sz="0" w:space="0" w:color="auto"/>
              </w:rPr>
              <w:t>№ п/п</w:t>
            </w:r>
          </w:p>
        </w:tc>
        <w:tc>
          <w:tcPr>
            <w:tcW w:w="540"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товара</w:t>
            </w:r>
          </w:p>
        </w:tc>
        <w:tc>
          <w:tcPr>
            <w:tcW w:w="372" w:type="pct"/>
            <w:vMerge w:val="restart"/>
            <w:tcMar>
              <w:top w:w="0" w:type="dxa"/>
              <w:left w:w="108" w:type="dxa"/>
              <w:bottom w:w="0" w:type="dxa"/>
              <w:right w:w="108" w:type="dxa"/>
            </w:tcMar>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Товарный знак (при наличии)</w:t>
            </w: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bCs/>
                <w:color w:val="auto"/>
                <w:sz w:val="16"/>
                <w:szCs w:val="16"/>
                <w:bdr w:val="none" w:sz="0" w:space="0" w:color="auto"/>
              </w:rPr>
            </w:pPr>
            <w:r w:rsidRPr="00EB22D0">
              <w:rPr>
                <w:rFonts w:ascii="Times New Roman" w:eastAsia="Times New Roman" w:hAnsi="Times New Roman" w:cs="Times New Roman"/>
                <w:b/>
                <w:bCs/>
                <w:sz w:val="16"/>
                <w:szCs w:val="16"/>
                <w:bdr w:val="none" w:sz="0" w:space="0" w:color="auto"/>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372" w:type="pct"/>
            <w:vMerge w:val="restart"/>
            <w:tcMar>
              <w:top w:w="0" w:type="dxa"/>
              <w:left w:w="108" w:type="dxa"/>
              <w:bottom w:w="0" w:type="dxa"/>
              <w:right w:w="108" w:type="dxa"/>
            </w:tcMar>
            <w:vAlign w:val="center"/>
            <w:hideMark/>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sz w:val="16"/>
                <w:szCs w:val="16"/>
                <w:bdr w:val="none" w:sz="0" w:space="0" w:color="auto"/>
              </w:rPr>
            </w:pPr>
            <w:r w:rsidRPr="00EB22D0">
              <w:rPr>
                <w:rFonts w:ascii="Times New Roman" w:eastAsia="Times New Roman" w:hAnsi="Times New Roman" w:cs="Times New Roman"/>
                <w:b/>
                <w:bCs/>
                <w:sz w:val="16"/>
                <w:szCs w:val="16"/>
                <w:bdr w:val="none" w:sz="0" w:space="0" w:color="auto"/>
              </w:rPr>
              <w:t>Наименование страны происхождения Товара</w:t>
            </w:r>
          </w:p>
        </w:tc>
        <w:tc>
          <w:tcPr>
            <w:tcW w:w="278"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Единица измерения</w:t>
            </w:r>
          </w:p>
        </w:tc>
        <w:tc>
          <w:tcPr>
            <w:tcW w:w="186" w:type="pct"/>
            <w:vMerge w:val="restar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Кол-во</w:t>
            </w:r>
          </w:p>
        </w:tc>
        <w:tc>
          <w:tcPr>
            <w:tcW w:w="418"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Цена за единицу измерения, руб.</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bCs/>
                <w:sz w:val="16"/>
                <w:szCs w:val="16"/>
                <w:bdr w:val="none" w:sz="0" w:space="0" w:color="auto"/>
              </w:rPr>
              <w:t xml:space="preserve">(включая НДС) </w:t>
            </w:r>
          </w:p>
        </w:tc>
        <w:tc>
          <w:tcPr>
            <w:tcW w:w="311" w:type="pct"/>
            <w:vMerge w:val="restart"/>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rFonts w:ascii="Times New Roman" w:eastAsia="Times New Roman" w:hAnsi="Times New Roman" w:cs="Times New Roman"/>
                <w:b/>
                <w:bCs/>
                <w:sz w:val="16"/>
                <w:szCs w:val="16"/>
                <w:bdr w:val="none" w:sz="0" w:space="0" w:color="auto"/>
              </w:rPr>
            </w:pPr>
            <w:r w:rsidRPr="00EB22D0">
              <w:rPr>
                <w:rFonts w:ascii="Times New Roman" w:eastAsia="Times New Roman" w:hAnsi="Times New Roman" w:cs="Times New Roman"/>
                <w:b/>
                <w:bCs/>
                <w:sz w:val="16"/>
                <w:szCs w:val="16"/>
                <w:bdr w:val="none" w:sz="0" w:space="0" w:color="auto"/>
              </w:rPr>
              <w:t>Итого стоимость, руб.</w:t>
            </w:r>
          </w:p>
        </w:tc>
      </w:tr>
      <w:tr w:rsidR="00EB22D0" w:rsidRPr="00EB22D0" w:rsidTr="00EB22D0">
        <w:trPr>
          <w:trHeight w:val="20"/>
          <w:jc w:val="center"/>
        </w:trPr>
        <w:tc>
          <w:tcPr>
            <w:tcW w:w="155"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8"/>
                <w:szCs w:val="18"/>
                <w:bdr w:val="none" w:sz="0" w:space="0" w:color="auto"/>
              </w:rPr>
            </w:pPr>
          </w:p>
        </w:tc>
        <w:tc>
          <w:tcPr>
            <w:tcW w:w="540"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b/>
                <w:color w:val="auto"/>
                <w:kern w:val="3"/>
                <w:sz w:val="16"/>
                <w:szCs w:val="16"/>
                <w:bdr w:val="none" w:sz="0" w:space="0" w:color="auto"/>
              </w:rPr>
            </w:pPr>
          </w:p>
        </w:tc>
        <w:tc>
          <w:tcPr>
            <w:tcW w:w="372" w:type="pct"/>
            <w:vMerge/>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368" w:type="pct"/>
            <w:shd w:val="clear" w:color="auto" w:fill="FFFFFF"/>
            <w:vAlign w:val="center"/>
            <w:hideMark/>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Наименование характеристики</w:t>
            </w:r>
          </w:p>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r w:rsidRPr="00EB22D0">
              <w:rPr>
                <w:rFonts w:ascii="Times New Roman" w:eastAsia="Times New Roman" w:hAnsi="Times New Roman" w:cs="Times New Roman"/>
                <w:b/>
                <w:color w:val="auto"/>
                <w:kern w:val="3"/>
                <w:sz w:val="16"/>
                <w:szCs w:val="16"/>
                <w:bdr w:val="none" w:sz="0" w:space="0" w:color="auto"/>
              </w:rPr>
              <w:t>Значение характеристики</w:t>
            </w:r>
          </w:p>
        </w:tc>
        <w:tc>
          <w:tcPr>
            <w:tcW w:w="372" w:type="pct"/>
            <w:vMerge/>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27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186"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418"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c>
          <w:tcPr>
            <w:tcW w:w="311" w:type="pct"/>
            <w:vMerge/>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b/>
                <w:color w:val="auto"/>
                <w:kern w:val="3"/>
                <w:sz w:val="16"/>
                <w:szCs w:val="16"/>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nil"/>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nil"/>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nil"/>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nil"/>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6" w:space="0" w:color="000000"/>
              <w:left w:val="single" w:sz="6" w:space="0" w:color="000000"/>
              <w:bottom w:val="single" w:sz="6" w:space="0" w:color="000000"/>
              <w:right w:val="single" w:sz="6"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tcBorders>
              <w:top w:val="single" w:sz="6" w:space="0" w:color="000000"/>
              <w:left w:val="single" w:sz="6" w:space="0" w:color="000000"/>
              <w:bottom w:val="single" w:sz="6" w:space="0" w:color="000000"/>
              <w:right w:val="single" w:sz="12" w:space="0" w:color="000000"/>
            </w:tcBorders>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r w:rsidR="00EB22D0" w:rsidRPr="00EB22D0" w:rsidTr="00EB22D0">
        <w:trPr>
          <w:trHeight w:val="20"/>
          <w:jc w:val="center"/>
        </w:trPr>
        <w:tc>
          <w:tcPr>
            <w:tcW w:w="155"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Cs/>
                <w:iCs/>
                <w:color w:val="auto"/>
                <w:sz w:val="18"/>
                <w:szCs w:val="18"/>
                <w:bdr w:val="none" w:sz="0" w:space="0" w:color="auto"/>
              </w:rPr>
            </w:pPr>
          </w:p>
        </w:tc>
        <w:tc>
          <w:tcPr>
            <w:tcW w:w="540" w:type="pct"/>
            <w:tcBorders>
              <w:top w:val="single" w:sz="4" w:space="0" w:color="auto"/>
              <w:left w:val="single" w:sz="4" w:space="0" w:color="auto"/>
              <w:bottom w:val="single" w:sz="4" w:space="0" w:color="auto"/>
              <w:right w:val="nil"/>
            </w:tcBorders>
            <w:shd w:val="clear" w:color="auto" w:fill="auto"/>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6"/>
                <w:szCs w:val="16"/>
                <w:bdr w:val="none" w:sz="0" w:space="0" w:color="auto"/>
              </w:rPr>
            </w:pPr>
          </w:p>
        </w:tc>
        <w:tc>
          <w:tcPr>
            <w:tcW w:w="372"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6"/>
                <w:szCs w:val="16"/>
                <w:bdr w:val="none" w:sz="0" w:space="0" w:color="auto"/>
              </w:rPr>
            </w:pPr>
          </w:p>
        </w:tc>
        <w:tc>
          <w:tcPr>
            <w:tcW w:w="2368" w:type="pct"/>
            <w:shd w:val="clear" w:color="auto" w:fill="FFFFFF"/>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rPr>
                <w:rFonts w:ascii="Times New Roman" w:eastAsia="Times New Roman" w:hAnsi="Times New Roman" w:cs="Times New Roman"/>
                <w:sz w:val="16"/>
                <w:szCs w:val="16"/>
                <w:bdr w:val="none" w:sz="0" w:space="0" w:color="auto"/>
              </w:rPr>
            </w:pPr>
          </w:p>
        </w:tc>
        <w:tc>
          <w:tcPr>
            <w:tcW w:w="372" w:type="pct"/>
            <w:tcMar>
              <w:top w:w="0" w:type="dxa"/>
              <w:left w:w="108" w:type="dxa"/>
              <w:bottom w:w="0" w:type="dxa"/>
              <w:right w:w="108" w:type="dxa"/>
            </w:tcMar>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color w:val="auto"/>
                <w:sz w:val="18"/>
                <w:szCs w:val="18"/>
                <w:bdr w:val="none" w:sz="0" w:space="0" w:color="auto"/>
              </w:rPr>
            </w:pPr>
          </w:p>
        </w:tc>
        <w:tc>
          <w:tcPr>
            <w:tcW w:w="186" w:type="pct"/>
            <w:tcBorders>
              <w:top w:val="single" w:sz="4" w:space="0" w:color="auto"/>
              <w:left w:val="single" w:sz="4" w:space="0" w:color="auto"/>
              <w:bottom w:val="single" w:sz="4" w:space="0" w:color="auto"/>
              <w:right w:val="single" w:sz="4" w:space="0" w:color="auto"/>
            </w:tcBorders>
            <w:shd w:val="clear" w:color="auto" w:fill="auto"/>
            <w:vAlign w:val="center"/>
          </w:tcPr>
          <w:p w:rsidR="00EB22D0" w:rsidRPr="00EB22D0" w:rsidRDefault="00EB22D0" w:rsidP="00EB22D0">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p>
        </w:tc>
        <w:tc>
          <w:tcPr>
            <w:tcW w:w="418"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c>
          <w:tcPr>
            <w:tcW w:w="311" w:type="pct"/>
            <w:vAlign w:val="center"/>
          </w:tcPr>
          <w:p w:rsidR="00EB22D0" w:rsidRPr="00EB22D0" w:rsidRDefault="00EB22D0" w:rsidP="00EB22D0">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textAlignment w:val="baseline"/>
              <w:rPr>
                <w:rFonts w:ascii="Times New Roman" w:eastAsia="Times New Roman" w:hAnsi="Times New Roman" w:cs="Times New Roman"/>
                <w:color w:val="auto"/>
                <w:kern w:val="3"/>
                <w:sz w:val="18"/>
                <w:szCs w:val="18"/>
                <w:bdr w:val="none" w:sz="0" w:space="0" w:color="auto"/>
              </w:rPr>
            </w:pP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tbl>
      <w:tblPr>
        <w:tblpPr w:leftFromText="180" w:rightFromText="180" w:vertAnchor="text" w:horzAnchor="page" w:tblpX="2509" w:tblpY="91"/>
        <w:tblW w:w="0" w:type="auto"/>
        <w:tblLayout w:type="fixed"/>
        <w:tblLook w:val="0000" w:firstRow="0" w:lastRow="0" w:firstColumn="0" w:lastColumn="0" w:noHBand="0" w:noVBand="0"/>
      </w:tblPr>
      <w:tblGrid>
        <w:gridCol w:w="6148"/>
        <w:gridCol w:w="4733"/>
      </w:tblGrid>
      <w:tr w:rsidR="00D82948" w:rsidRPr="00D82948" w:rsidTr="0011469C">
        <w:tc>
          <w:tcPr>
            <w:tcW w:w="6148"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ЗАКАЗЧИК: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Директор ГБОУ школы № </w:t>
            </w:r>
            <w:r w:rsidR="006C7F82">
              <w:rPr>
                <w:rFonts w:ascii="Times New Roman" w:eastAsia="Times New Roman" w:hAnsi="Times New Roman" w:cs="Times New Roman"/>
                <w:color w:val="auto"/>
                <w:sz w:val="18"/>
                <w:szCs w:val="18"/>
                <w:bdr w:val="none" w:sz="0" w:space="0" w:color="auto"/>
              </w:rPr>
              <w:t>558</w:t>
            </w:r>
            <w:r w:rsidRPr="001572C3">
              <w:rPr>
                <w:rFonts w:ascii="Times New Roman" w:eastAsia="Times New Roman" w:hAnsi="Times New Roman" w:cs="Times New Roman"/>
                <w:color w:val="auto"/>
                <w:sz w:val="18"/>
                <w:szCs w:val="18"/>
                <w:bdr w:val="none" w:sz="0" w:space="0" w:color="auto"/>
              </w:rPr>
              <w:t xml:space="preserve"> </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Выборгского района Санкт-Петербурга</w:t>
            </w: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p>
          <w:p w:rsidR="001572C3"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18"/>
                <w:szCs w:val="18"/>
                <w:bdr w:val="none" w:sz="0" w:space="0" w:color="auto"/>
              </w:rPr>
            </w:pPr>
            <w:r w:rsidRPr="001572C3">
              <w:rPr>
                <w:rFonts w:ascii="Times New Roman" w:eastAsia="Times New Roman" w:hAnsi="Times New Roman" w:cs="Times New Roman"/>
                <w:color w:val="auto"/>
                <w:sz w:val="18"/>
                <w:szCs w:val="18"/>
                <w:bdr w:val="none" w:sz="0" w:space="0" w:color="auto"/>
              </w:rPr>
              <w:t xml:space="preserve">___________________ </w:t>
            </w:r>
            <w:r w:rsidR="006C7F82">
              <w:rPr>
                <w:rFonts w:ascii="Times New Roman" w:eastAsia="Times New Roman" w:hAnsi="Times New Roman" w:cs="Times New Roman"/>
                <w:color w:val="auto"/>
                <w:sz w:val="18"/>
                <w:szCs w:val="18"/>
                <w:bdr w:val="none" w:sz="0" w:space="0" w:color="auto"/>
              </w:rPr>
              <w:t>М.А.Филиппов</w:t>
            </w:r>
          </w:p>
          <w:p w:rsidR="00D82948" w:rsidRPr="001572C3" w:rsidRDefault="001572C3" w:rsidP="001572C3">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i/>
                <w:color w:val="auto"/>
                <w:sz w:val="18"/>
                <w:szCs w:val="18"/>
                <w:bdr w:val="none" w:sz="0" w:space="0" w:color="auto"/>
              </w:rPr>
            </w:pPr>
            <w:r>
              <w:rPr>
                <w:rFonts w:ascii="Times New Roman" w:eastAsia="Times New Roman" w:hAnsi="Times New Roman" w:cs="Times New Roman"/>
                <w:i/>
                <w:color w:val="auto"/>
                <w:sz w:val="18"/>
                <w:szCs w:val="18"/>
                <w:bdr w:val="none" w:sz="0" w:space="0" w:color="auto"/>
              </w:rPr>
              <w:t>(</w:t>
            </w:r>
            <w:r w:rsidRPr="001572C3">
              <w:rPr>
                <w:rFonts w:ascii="Times New Roman" w:eastAsia="Times New Roman" w:hAnsi="Times New Roman" w:cs="Times New Roman"/>
                <w:i/>
                <w:color w:val="auto"/>
                <w:sz w:val="18"/>
                <w:szCs w:val="18"/>
                <w:bdr w:val="none" w:sz="0" w:space="0" w:color="auto"/>
              </w:rPr>
              <w:t>Подписано ЭЦП</w:t>
            </w:r>
            <w:r>
              <w:rPr>
                <w:rFonts w:ascii="Times New Roman" w:eastAsia="Times New Roman" w:hAnsi="Times New Roman" w:cs="Times New Roman"/>
                <w:i/>
                <w:color w:val="auto"/>
                <w:sz w:val="18"/>
                <w:szCs w:val="18"/>
                <w:bdr w:val="none" w:sz="0" w:space="0" w:color="auto"/>
              </w:rPr>
              <w:t>)</w:t>
            </w:r>
          </w:p>
        </w:tc>
        <w:tc>
          <w:tcPr>
            <w:tcW w:w="4733" w:type="dxa"/>
            <w:shd w:val="clear" w:color="auto" w:fill="auto"/>
          </w:tcPr>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b/>
                <w:color w:val="auto"/>
                <w:sz w:val="18"/>
                <w:szCs w:val="18"/>
                <w:bdr w:val="none" w:sz="0" w:space="0" w:color="auto"/>
              </w:rPr>
              <w:t>ПОСТАВЩИК:</w:t>
            </w: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i/>
                <w:color w:val="auto"/>
                <w:sz w:val="18"/>
                <w:szCs w:val="18"/>
                <w:bdr w:val="none" w:sz="0" w:space="0" w:color="auto"/>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color w:val="auto"/>
                <w:sz w:val="18"/>
                <w:szCs w:val="18"/>
                <w:bdr w:val="none" w:sz="0" w:space="0" w:color="auto"/>
              </w:rPr>
            </w:pPr>
            <w:r w:rsidRPr="00D82948">
              <w:rPr>
                <w:rFonts w:ascii="Times New Roman" w:eastAsia="Times New Roman" w:hAnsi="Times New Roman" w:cs="Times New Roman"/>
                <w:i/>
                <w:color w:val="auto"/>
                <w:sz w:val="18"/>
                <w:szCs w:val="18"/>
                <w:bdr w:val="none" w:sz="0" w:space="0" w:color="auto"/>
              </w:rPr>
              <w:t xml:space="preserve"> (Подпись ЭЦП)</w:t>
            </w:r>
          </w:p>
        </w:tc>
      </w:tr>
    </w:tbl>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D82948" w:rsidRPr="00D82948" w:rsidRDefault="00D82948" w:rsidP="00D82948">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426"/>
          <w:tab w:val="num" w:pos="927"/>
        </w:tabs>
        <w:ind w:hanging="360"/>
        <w:jc w:val="center"/>
        <w:rPr>
          <w:rFonts w:ascii="Times New Roman" w:eastAsia="Calibri" w:hAnsi="Times New Roman" w:cs="Times New Roman"/>
          <w:color w:val="auto"/>
          <w:sz w:val="18"/>
          <w:szCs w:val="18"/>
          <w:bdr w:val="none" w:sz="0" w:space="0" w:color="auto"/>
          <w:lang w:eastAsia="en-US"/>
        </w:rPr>
      </w:pPr>
    </w:p>
    <w:p w:rsidR="007D3918" w:rsidRDefault="007D3918">
      <w:pPr>
        <w:tabs>
          <w:tab w:val="left" w:pos="900"/>
        </w:tabs>
        <w:spacing w:after="200"/>
        <w:ind w:firstLine="709"/>
        <w:jc w:val="both"/>
        <w:rPr>
          <w:rFonts w:ascii="Times New Roman" w:eastAsia="Times New Roman" w:hAnsi="Times New Roman" w:cs="Times New Roman"/>
          <w:b/>
          <w:bCs/>
          <w:sz w:val="20"/>
          <w:szCs w:val="20"/>
        </w:rPr>
      </w:pPr>
    </w:p>
    <w:p w:rsidR="000A18BE" w:rsidRDefault="0040493D">
      <w:pPr>
        <w:rPr>
          <w:rFonts w:ascii="Arial Unicode MS" w:hAnsi="Arial Unicode MS"/>
          <w:sz w:val="20"/>
          <w:szCs w:val="20"/>
        </w:rPr>
        <w:sectPr w:rsidR="000A18BE" w:rsidSect="00EB22D0">
          <w:pgSz w:w="16840" w:h="11900" w:orient="landscape"/>
          <w:pgMar w:top="397" w:right="567" w:bottom="397" w:left="709" w:header="397" w:footer="0" w:gutter="0"/>
          <w:cols w:space="720"/>
          <w:titlePg/>
          <w:docGrid w:linePitch="326"/>
        </w:sectPr>
      </w:pPr>
      <w:r>
        <w:rPr>
          <w:rFonts w:ascii="Arial Unicode MS" w:hAnsi="Arial Unicode MS"/>
          <w:sz w:val="20"/>
          <w:szCs w:val="20"/>
        </w:rPr>
        <w:br w:type="page"/>
      </w:r>
    </w:p>
    <w:p w:rsidR="00D82C68" w:rsidRPr="00D82C68" w:rsidRDefault="00D82C68" w:rsidP="007D18E4">
      <w:pPr>
        <w:widowControl/>
        <w:jc w:val="right"/>
        <w:rPr>
          <w:rFonts w:ascii="Times New Roman" w:hAnsi="Times New Roman"/>
          <w:sz w:val="20"/>
          <w:szCs w:val="20"/>
        </w:rPr>
      </w:pPr>
      <w:r w:rsidRPr="00D82C68">
        <w:rPr>
          <w:rFonts w:ascii="Times New Roman" w:hAnsi="Times New Roman"/>
          <w:sz w:val="20"/>
          <w:szCs w:val="20"/>
        </w:rPr>
        <w:lastRenderedPageBreak/>
        <w:t>Приложение № 2</w:t>
      </w:r>
    </w:p>
    <w:p w:rsidR="00D82C68" w:rsidRPr="00D82C68" w:rsidRDefault="00D82C68" w:rsidP="007D18E4">
      <w:pPr>
        <w:widowControl/>
        <w:jc w:val="right"/>
        <w:rPr>
          <w:rFonts w:ascii="Times New Roman" w:hAnsi="Times New Roman"/>
          <w:b/>
          <w:bCs/>
          <w:sz w:val="20"/>
          <w:szCs w:val="20"/>
        </w:rPr>
      </w:pPr>
      <w:r w:rsidRPr="00D82C68">
        <w:rPr>
          <w:rFonts w:ascii="Times New Roman" w:hAnsi="Times New Roman"/>
          <w:sz w:val="20"/>
          <w:szCs w:val="20"/>
        </w:rPr>
        <w:t>к Контракту №__________________ от  _____________ 2026г</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Описание объекта закупки.</w:t>
      </w:r>
    </w:p>
    <w:p w:rsidR="00D82C68" w:rsidRPr="00D82C68" w:rsidRDefault="00D82C68" w:rsidP="00D82C68">
      <w:pPr>
        <w:widowControl/>
        <w:jc w:val="center"/>
        <w:rPr>
          <w:rFonts w:ascii="Times New Roman" w:hAnsi="Times New Roman"/>
          <w:b/>
          <w:bCs/>
          <w:sz w:val="20"/>
          <w:szCs w:val="20"/>
        </w:rPr>
      </w:pPr>
    </w:p>
    <w:p w:rsidR="00D82C68" w:rsidRPr="00D82C68" w:rsidRDefault="00D82C68" w:rsidP="00D82C68">
      <w:pPr>
        <w:widowControl/>
        <w:jc w:val="both"/>
        <w:rPr>
          <w:rFonts w:ascii="Times New Roman" w:hAnsi="Times New Roman"/>
          <w:sz w:val="20"/>
          <w:szCs w:val="20"/>
        </w:rPr>
      </w:pPr>
      <w:r w:rsidRPr="00D82C68">
        <w:rPr>
          <w:rFonts w:ascii="Times New Roman" w:hAnsi="Times New Roman"/>
          <w:b/>
          <w:bCs/>
          <w:sz w:val="20"/>
          <w:szCs w:val="20"/>
        </w:rPr>
        <w:t>1 Наименование объекта закупки, начальная (максимальная) цена контракта</w:t>
      </w:r>
    </w:p>
    <w:p w:rsidR="00D82C68" w:rsidRPr="00D82C68" w:rsidRDefault="00D82C68" w:rsidP="00D82C68">
      <w:pPr>
        <w:widowControl/>
        <w:jc w:val="both"/>
        <w:rPr>
          <w:rFonts w:ascii="Times New Roman" w:hAnsi="Times New Roman"/>
          <w:sz w:val="20"/>
          <w:szCs w:val="20"/>
        </w:rPr>
      </w:pPr>
      <w:r w:rsidRPr="00D82C68">
        <w:rPr>
          <w:rFonts w:ascii="Times New Roman" w:hAnsi="Times New Roman"/>
          <w:sz w:val="20"/>
          <w:szCs w:val="20"/>
        </w:rPr>
        <w:t>1.1. Наименование объекта закупки: Поставка оборудования для оснащения учебных кабинетов</w:t>
      </w:r>
      <w:r w:rsidR="00DA1361">
        <w:rPr>
          <w:rFonts w:ascii="Times New Roman" w:hAnsi="Times New Roman"/>
          <w:sz w:val="20"/>
          <w:szCs w:val="20"/>
        </w:rPr>
        <w:t xml:space="preserve"> (</w:t>
      </w:r>
      <w:r w:rsidR="00716FC0">
        <w:rPr>
          <w:rFonts w:ascii="Times New Roman" w:hAnsi="Times New Roman"/>
          <w:sz w:val="20"/>
          <w:szCs w:val="20"/>
        </w:rPr>
        <w:t>физика</w:t>
      </w:r>
      <w:r w:rsidR="00DA1361">
        <w:rPr>
          <w:rFonts w:ascii="Times New Roman" w:hAnsi="Times New Roman"/>
          <w:sz w:val="20"/>
          <w:szCs w:val="20"/>
        </w:rPr>
        <w:t>)</w:t>
      </w:r>
      <w:r w:rsidRPr="00D82C68">
        <w:rPr>
          <w:rFonts w:ascii="Times New Roman" w:hAnsi="Times New Roman"/>
          <w:sz w:val="20"/>
          <w:szCs w:val="20"/>
        </w:rPr>
        <w:t xml:space="preserve"> для нужд ГБОУ школа № 558 Выборгского района Санкт-Петербурга (далее – товар, оборудование) современными средствами обучения и воспитания с целью повышения качества общего образования в 2026 году.</w:t>
      </w:r>
    </w:p>
    <w:p w:rsidR="00D82C68" w:rsidRPr="00D82C68" w:rsidRDefault="00D82C68" w:rsidP="00793F1D">
      <w:pPr>
        <w:widowControl/>
        <w:jc w:val="both"/>
        <w:rPr>
          <w:rFonts w:ascii="Times New Roman" w:hAnsi="Times New Roman"/>
          <w:sz w:val="20"/>
          <w:szCs w:val="20"/>
        </w:rPr>
      </w:pPr>
      <w:r w:rsidRPr="00D82C68">
        <w:rPr>
          <w:rFonts w:ascii="Times New Roman" w:hAnsi="Times New Roman"/>
          <w:sz w:val="20"/>
          <w:szCs w:val="20"/>
        </w:rPr>
        <w:t xml:space="preserve">1.2. Начальная (максимальная) цена контракта: </w:t>
      </w:r>
      <w:r w:rsidR="00793F1D" w:rsidRPr="00793F1D">
        <w:rPr>
          <w:rFonts w:ascii="Times New Roman" w:hAnsi="Times New Roman"/>
          <w:sz w:val="20"/>
          <w:szCs w:val="20"/>
        </w:rPr>
        <w:tab/>
        <w:t>16 309,50</w:t>
      </w:r>
      <w:r w:rsidR="00586980">
        <w:rPr>
          <w:rFonts w:ascii="Times New Roman" w:hAnsi="Times New Roman"/>
          <w:sz w:val="20"/>
          <w:szCs w:val="20"/>
        </w:rPr>
        <w:t xml:space="preserve"> </w:t>
      </w:r>
      <w:bookmarkStart w:id="2" w:name="_GoBack"/>
      <w:bookmarkEnd w:id="2"/>
      <w:r w:rsidRPr="00734CE3">
        <w:rPr>
          <w:rFonts w:ascii="Times New Roman" w:hAnsi="Times New Roman"/>
          <w:sz w:val="20"/>
          <w:szCs w:val="20"/>
        </w:rPr>
        <w:t>рублей</w:t>
      </w:r>
    </w:p>
    <w:p w:rsidR="00CB29A4" w:rsidRDefault="00D82C68" w:rsidP="00CB29A4">
      <w:pPr>
        <w:widowControl/>
        <w:rPr>
          <w:rFonts w:ascii="Times New Roman" w:hAnsi="Times New Roman"/>
          <w:sz w:val="20"/>
          <w:szCs w:val="20"/>
        </w:rPr>
      </w:pPr>
      <w:r w:rsidRPr="00D82C68">
        <w:rPr>
          <w:rFonts w:ascii="Times New Roman" w:hAnsi="Times New Roman"/>
          <w:sz w:val="20"/>
          <w:szCs w:val="20"/>
        </w:rPr>
        <w:t xml:space="preserve">1.3.Код ОКПД2: </w:t>
      </w:r>
      <w:r w:rsidR="00793F1D" w:rsidRPr="00793F1D">
        <w:rPr>
          <w:rFonts w:ascii="Times New Roman" w:hAnsi="Times New Roman"/>
          <w:sz w:val="20"/>
          <w:szCs w:val="20"/>
        </w:rPr>
        <w:t>32.99.53 Приборы, аппаратура и модели, предназначенные для демонстрационных целей</w:t>
      </w:r>
      <w:r w:rsidR="00CB29A4">
        <w:rPr>
          <w:rFonts w:ascii="Times New Roman" w:hAnsi="Times New Roman"/>
          <w:sz w:val="20"/>
          <w:szCs w:val="20"/>
        </w:rPr>
        <w:t xml:space="preserve">                        </w:t>
      </w:r>
    </w:p>
    <w:p w:rsidR="00CB29A4" w:rsidRPr="00D82C68" w:rsidRDefault="00CB29A4" w:rsidP="00CB29A4">
      <w:pPr>
        <w:widowControl/>
        <w:rPr>
          <w:rFonts w:ascii="Times New Roman" w:hAnsi="Times New Roman"/>
          <w:sz w:val="20"/>
          <w:szCs w:val="20"/>
        </w:rPr>
      </w:pPr>
      <w:r>
        <w:rPr>
          <w:rFonts w:ascii="Times New Roman" w:hAnsi="Times New Roman"/>
          <w:sz w:val="20"/>
          <w:szCs w:val="20"/>
        </w:rPr>
        <w:t xml:space="preserve"> </w:t>
      </w:r>
      <w:r w:rsidRPr="00CB29A4">
        <w:rPr>
          <w:rFonts w:ascii="Times New Roman" w:hAnsi="Times New Roman"/>
          <w:sz w:val="20"/>
          <w:szCs w:val="20"/>
        </w:rPr>
        <w:t>26.51.11 Компасы для определения направления; прочие навигационные инструменты и приборы</w:t>
      </w:r>
      <w:r>
        <w:rPr>
          <w:rFonts w:ascii="Times New Roman" w:hAnsi="Times New Roman"/>
          <w:sz w:val="20"/>
          <w:szCs w:val="20"/>
        </w:rPr>
        <w:t xml:space="preserve"> </w:t>
      </w:r>
    </w:p>
    <w:p w:rsidR="00CB29A4" w:rsidRPr="00CB29A4" w:rsidRDefault="00793F1D" w:rsidP="00CB29A4">
      <w:pPr>
        <w:widowControl/>
        <w:rPr>
          <w:rFonts w:ascii="Times New Roman" w:hAnsi="Times New Roman"/>
          <w:bCs/>
          <w:sz w:val="20"/>
          <w:szCs w:val="20"/>
        </w:rPr>
      </w:pPr>
      <w:r w:rsidRPr="00793F1D">
        <w:rPr>
          <w:rFonts w:ascii="Times New Roman" w:hAnsi="Times New Roman"/>
          <w:bCs/>
          <w:sz w:val="20"/>
          <w:szCs w:val="20"/>
        </w:rPr>
        <w:t>26.40.3 Аппаратура для записи и воспроизведения звука и изображения</w:t>
      </w: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2. Источник финансирования :</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2.1 Источник финансирования заказа: Внебюджетные средства, Средства бюджетных учреждений.</w:t>
      </w:r>
    </w:p>
    <w:p w:rsidR="00D82C68" w:rsidRPr="00D82C68" w:rsidRDefault="00D82C68" w:rsidP="00D82C68">
      <w:pPr>
        <w:widowControl/>
        <w:rPr>
          <w:rFonts w:ascii="Times New Roman" w:hAnsi="Times New Roman"/>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3. Форма, сроки и порядок оплаты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3.2. Сроки и порядок оплаты определяются условиями  контракта.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3.3. Авансирование не предусмотрено.</w:t>
      </w:r>
    </w:p>
    <w:p w:rsidR="00D82C68" w:rsidRPr="00D82C68" w:rsidRDefault="00D82C68" w:rsidP="00D82C68">
      <w:pPr>
        <w:widowControl/>
        <w:rPr>
          <w:rFonts w:ascii="Times New Roman" w:hAnsi="Times New Roman"/>
          <w:b/>
          <w:bCs/>
          <w:sz w:val="20"/>
          <w:szCs w:val="20"/>
        </w:rPr>
      </w:pPr>
    </w:p>
    <w:p w:rsidR="00D82C68" w:rsidRPr="00D82C68" w:rsidRDefault="00D82C68" w:rsidP="00CB29A4">
      <w:pPr>
        <w:widowControl/>
        <w:jc w:val="center"/>
        <w:rPr>
          <w:rFonts w:ascii="Times New Roman" w:hAnsi="Times New Roman"/>
          <w:b/>
          <w:bCs/>
          <w:sz w:val="20"/>
          <w:szCs w:val="20"/>
        </w:rPr>
      </w:pPr>
      <w:r w:rsidRPr="00D82C68">
        <w:rPr>
          <w:rFonts w:ascii="Times New Roman" w:hAnsi="Times New Roman"/>
          <w:b/>
          <w:bCs/>
          <w:sz w:val="20"/>
          <w:szCs w:val="20"/>
        </w:rPr>
        <w:t>4. Место, условия и сроки (периоды) поставки товара: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4.1. Срок поставки Товара: начало с 01.06.2026 года, окончание - 30.06.2026 года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4.2. Место поставки товара: ГБОУ школа № 558 Выборгского района Санкт-Петербурга по адресу: 194358, Санкт-Петербург, улица Симонова, дом  8,  корпус 2, литера А</w:t>
      </w:r>
    </w:p>
    <w:p w:rsidR="00D82C68" w:rsidRPr="00D82C68" w:rsidRDefault="00D82C68" w:rsidP="00D82C68">
      <w:pPr>
        <w:widowControl/>
        <w:rPr>
          <w:rFonts w:ascii="Times New Roman" w:hAnsi="Times New Roman"/>
          <w:sz w:val="20"/>
          <w:szCs w:val="20"/>
        </w:rPr>
      </w:pPr>
      <w:r w:rsidRPr="00D82C68">
        <w:rPr>
          <w:rFonts w:ascii="Times New Roman" w:hAnsi="Times New Roman"/>
          <w:sz w:val="20"/>
          <w:szCs w:val="20"/>
        </w:rPr>
        <w:t>4.3. Время поставки: ежедневно с 9:00 до 17:00, дата по согласованию с Заказчиком.</w:t>
      </w:r>
    </w:p>
    <w:p w:rsidR="00D82C68" w:rsidRPr="00D82C68" w:rsidRDefault="00D82C68" w:rsidP="00D82C68">
      <w:pPr>
        <w:widowControl/>
        <w:rPr>
          <w:rFonts w:ascii="Times New Roman" w:hAnsi="Times New Roman"/>
          <w:b/>
          <w:bCs/>
          <w:sz w:val="20"/>
          <w:szCs w:val="20"/>
        </w:rPr>
      </w:pPr>
    </w:p>
    <w:p w:rsidR="00D82C68" w:rsidRPr="00D82C68" w:rsidRDefault="00D82C68" w:rsidP="00D82C68">
      <w:pPr>
        <w:widowControl/>
        <w:jc w:val="center"/>
        <w:rPr>
          <w:rFonts w:ascii="Times New Roman" w:hAnsi="Times New Roman"/>
          <w:sz w:val="20"/>
          <w:szCs w:val="20"/>
        </w:rPr>
      </w:pPr>
      <w:r w:rsidRPr="00D82C68">
        <w:rPr>
          <w:rFonts w:ascii="Times New Roman" w:hAnsi="Times New Roman"/>
          <w:b/>
          <w:bCs/>
          <w:sz w:val="20"/>
          <w:szCs w:val="20"/>
        </w:rPr>
        <w:t>5. Требования к товару:</w:t>
      </w:r>
    </w:p>
    <w:p w:rsidR="00D82C68" w:rsidRPr="00D82C68" w:rsidRDefault="00D82C68" w:rsidP="00D82C68">
      <w:pPr>
        <w:widowControl/>
        <w:jc w:val="center"/>
        <w:rPr>
          <w:rFonts w:ascii="Times New Roman" w:hAnsi="Times New Roman"/>
          <w:b/>
          <w:bCs/>
          <w:sz w:val="20"/>
          <w:szCs w:val="20"/>
        </w:rPr>
      </w:pPr>
      <w:r w:rsidRPr="00D82C68">
        <w:rPr>
          <w:rFonts w:ascii="Times New Roman" w:hAnsi="Times New Roman"/>
          <w:b/>
          <w:bCs/>
          <w:sz w:val="20"/>
          <w:szCs w:val="20"/>
        </w:rPr>
        <w:t>5.1 Требования к техническим, функциональным характеристикам (потребительским свойствам), количеству поставляемого товара:</w:t>
      </w:r>
    </w:p>
    <w:p w:rsidR="00D82C68" w:rsidRDefault="00D82C68" w:rsidP="00D82C68">
      <w:pPr>
        <w:widowControl/>
        <w:jc w:val="right"/>
        <w:rPr>
          <w:rFonts w:ascii="Times New Roman" w:hAnsi="Times New Roman"/>
          <w:b/>
          <w:bCs/>
          <w:sz w:val="20"/>
          <w:szCs w:val="20"/>
        </w:rPr>
      </w:pPr>
    </w:p>
    <w:tbl>
      <w:tblPr>
        <w:tblW w:w="1046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CellMar>
          <w:left w:w="0" w:type="dxa"/>
          <w:right w:w="0" w:type="dxa"/>
        </w:tblCellMar>
        <w:tblLook w:val="04A0" w:firstRow="1" w:lastRow="0" w:firstColumn="1" w:lastColumn="0" w:noHBand="0" w:noVBand="1"/>
      </w:tblPr>
      <w:tblGrid>
        <w:gridCol w:w="689"/>
        <w:gridCol w:w="3252"/>
        <w:gridCol w:w="5193"/>
        <w:gridCol w:w="737"/>
        <w:gridCol w:w="589"/>
      </w:tblGrid>
      <w:tr w:rsidR="00716FC0" w:rsidRPr="00716FC0" w:rsidTr="008F0E3C">
        <w:trPr>
          <w:trHeight w:val="447"/>
          <w:jc w:val="center"/>
        </w:trPr>
        <w:tc>
          <w:tcPr>
            <w:tcW w:w="689" w:type="dxa"/>
            <w:tcBorders>
              <w:top w:val="single" w:sz="8" w:space="0" w:color="000000"/>
              <w:left w:val="single" w:sz="8"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w:t>
            </w:r>
          </w:p>
        </w:tc>
        <w:tc>
          <w:tcPr>
            <w:tcW w:w="3252" w:type="dxa"/>
            <w:tcBorders>
              <w:top w:val="single" w:sz="8" w:space="0" w:color="000000"/>
              <w:left w:val="single" w:sz="4" w:space="0" w:color="000000"/>
              <w:bottom w:val="single" w:sz="4" w:space="0" w:color="000000"/>
              <w:right w:val="single" w:sz="4" w:space="0" w:color="auto"/>
            </w:tcBorders>
            <w:shd w:val="clear" w:color="auto" w:fill="auto"/>
            <w:tcMar>
              <w:top w:w="80" w:type="dxa"/>
              <w:left w:w="80" w:type="dxa"/>
              <w:bottom w:w="80" w:type="dxa"/>
              <w:right w:w="80" w:type="dxa"/>
            </w:tcMar>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Товар</w:t>
            </w:r>
          </w:p>
        </w:tc>
        <w:tc>
          <w:tcPr>
            <w:tcW w:w="5193" w:type="dxa"/>
            <w:tcBorders>
              <w:top w:val="single" w:sz="8" w:space="0" w:color="000000"/>
              <w:left w:val="single" w:sz="4" w:space="0" w:color="auto"/>
              <w:bottom w:val="single" w:sz="4" w:space="0" w:color="000000"/>
              <w:right w:val="single" w:sz="4" w:space="0" w:color="000000"/>
            </w:tcBorders>
            <w:shd w:val="clear" w:color="auto" w:fill="auto"/>
            <w:vAlign w:val="cente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b/>
                <w:bCs/>
                <w:sz w:val="20"/>
                <w:szCs w:val="20"/>
              </w:rPr>
              <w:t>Характеристика</w:t>
            </w:r>
          </w:p>
        </w:tc>
        <w:tc>
          <w:tcPr>
            <w:tcW w:w="737"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Кол-во</w:t>
            </w:r>
          </w:p>
        </w:tc>
        <w:tc>
          <w:tcPr>
            <w:tcW w:w="589" w:type="dxa"/>
            <w:tcBorders>
              <w:top w:val="single" w:sz="8"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16FC0" w:rsidRPr="00716FC0" w:rsidRDefault="00716FC0" w:rsidP="00716FC0">
            <w:pPr>
              <w:widowControl/>
              <w:jc w:val="center"/>
              <w:rPr>
                <w:rFonts w:ascii="Times New Roman" w:hAnsi="Times New Roman" w:cs="Times New Roman"/>
                <w:sz w:val="20"/>
                <w:szCs w:val="20"/>
              </w:rPr>
            </w:pPr>
            <w:r w:rsidRPr="00716FC0">
              <w:rPr>
                <w:rFonts w:ascii="Times New Roman" w:hAnsi="Times New Roman" w:cs="Times New Roman"/>
                <w:b/>
                <w:bCs/>
                <w:sz w:val="20"/>
                <w:szCs w:val="20"/>
              </w:rPr>
              <w:t>Ед.</w:t>
            </w:r>
          </w:p>
        </w:tc>
      </w:tr>
      <w:tr w:rsidR="00716FC0" w:rsidRPr="00716FC0" w:rsidTr="008F0E3C">
        <w:trPr>
          <w:trHeight w:val="372"/>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862C44">
            <w:pPr>
              <w:jc w:val="center"/>
              <w:rPr>
                <w:rFonts w:ascii="Times New Roman" w:hAnsi="Times New Roman" w:cs="Times New Roman"/>
                <w:sz w:val="20"/>
                <w:szCs w:val="20"/>
              </w:rPr>
            </w:pPr>
            <w:r>
              <w:rPr>
                <w:rFonts w:ascii="Times New Roman" w:hAnsi="Times New Roman" w:cs="Times New Roman"/>
                <w:sz w:val="20"/>
                <w:szCs w:val="20"/>
              </w:rPr>
              <w:t>1</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школьный предназначен для определения сторон света, а также для изучения его устройства и действия.</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используется и в качестве индикатора магнитного поля постоянного магнита и тока в лабораторно-практических работах по электромагнетизму.</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 xml:space="preserve">Габаритные размеры (дл.*шир.*выс.), см: 4*4*1. </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Вес, кг, не более: 0,1.</w:t>
            </w:r>
          </w:p>
          <w:p w:rsidR="00716FC0" w:rsidRPr="00716FC0" w:rsidRDefault="00716FC0" w:rsidP="00716FC0">
            <w:pPr>
              <w:rPr>
                <w:rFonts w:ascii="Times New Roman" w:hAnsi="Times New Roman" w:cs="Times New Roman"/>
                <w:sz w:val="20"/>
                <w:szCs w:val="20"/>
              </w:rPr>
            </w:pPr>
            <w:r w:rsidRPr="00716FC0">
              <w:rPr>
                <w:rFonts w:ascii="Times New Roman" w:hAnsi="Times New Roman" w:cs="Times New Roman"/>
                <w:sz w:val="20"/>
                <w:szCs w:val="20"/>
              </w:rPr>
              <w:t>Компас состоит из пластмассовой круглой коробки, на дне которой имеется круговая шкала с указанием сторон света. В центре установлена игла, на острие которой насажена легкая магнитная стрелка. Коробка закрыта прозрачной крышкой.</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93F1D" w:rsidP="00716FC0">
            <w:pPr>
              <w:widowControl/>
              <w:jc w:val="center"/>
              <w:rPr>
                <w:rFonts w:ascii="Times New Roman" w:hAnsi="Times New Roman" w:cs="Times New Roman"/>
                <w:sz w:val="20"/>
                <w:szCs w:val="20"/>
              </w:rPr>
            </w:pPr>
            <w:r>
              <w:rPr>
                <w:rFonts w:ascii="Times New Roman" w:hAnsi="Times New Roman" w:cs="Times New Roman"/>
                <w:sz w:val="20"/>
                <w:szCs w:val="20"/>
              </w:rPr>
              <w:t>10</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42"/>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2</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93F1D" w:rsidP="00716FC0">
            <w:pPr>
              <w:rPr>
                <w:rFonts w:ascii="Times New Roman" w:hAnsi="Times New Roman" w:cs="Times New Roman"/>
                <w:sz w:val="20"/>
                <w:szCs w:val="20"/>
              </w:rPr>
            </w:pPr>
            <w:r w:rsidRPr="00793F1D">
              <w:rPr>
                <w:rFonts w:ascii="Times New Roman" w:hAnsi="Times New Roman" w:cs="Times New Roman"/>
                <w:sz w:val="20"/>
                <w:szCs w:val="20"/>
              </w:rPr>
              <w:t>Палочка стеклянная</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93F1D" w:rsidP="00716FC0">
            <w:pPr>
              <w:rPr>
                <w:rFonts w:ascii="Times New Roman" w:hAnsi="Times New Roman" w:cs="Times New Roman"/>
                <w:sz w:val="20"/>
                <w:szCs w:val="20"/>
              </w:rPr>
            </w:pPr>
            <w:r w:rsidRPr="00793F1D">
              <w:rPr>
                <w:rFonts w:ascii="Times New Roman" w:hAnsi="Times New Roman" w:cs="Times New Roman"/>
                <w:sz w:val="20"/>
                <w:szCs w:val="20"/>
              </w:rPr>
              <w:t>Палочка стеклянная предназначена для перемешивания различных химических веществ. Изготовлена из стекла. Имеет длину не менее 22 см, диаметр — не менее 4 мм.</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93F1D" w:rsidP="00716FC0">
            <w:pPr>
              <w:widowControl/>
              <w:jc w:val="center"/>
              <w:rPr>
                <w:rFonts w:ascii="Times New Roman" w:hAnsi="Times New Roman" w:cs="Times New Roman"/>
                <w:sz w:val="20"/>
                <w:szCs w:val="20"/>
              </w:rPr>
            </w:pPr>
            <w:r>
              <w:rPr>
                <w:rFonts w:ascii="Times New Roman" w:hAnsi="Times New Roman" w:cs="Times New Roman"/>
                <w:sz w:val="20"/>
                <w:szCs w:val="20"/>
              </w:rPr>
              <w:t>10</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r w:rsidR="00716FC0" w:rsidRPr="00716FC0" w:rsidTr="008F0E3C">
        <w:trPr>
          <w:trHeight w:val="164"/>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3</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93F1D" w:rsidP="00716FC0">
            <w:pPr>
              <w:rPr>
                <w:rFonts w:ascii="Times New Roman" w:hAnsi="Times New Roman" w:cs="Times New Roman"/>
                <w:sz w:val="20"/>
                <w:szCs w:val="20"/>
              </w:rPr>
            </w:pPr>
            <w:r w:rsidRPr="00793F1D">
              <w:rPr>
                <w:rFonts w:ascii="Times New Roman" w:hAnsi="Times New Roman" w:cs="Times New Roman"/>
                <w:sz w:val="20"/>
                <w:szCs w:val="20"/>
              </w:rPr>
              <w:t>Палочка эбонитовая</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93F1D" w:rsidP="00716FC0">
            <w:pPr>
              <w:tabs>
                <w:tab w:val="left" w:pos="340"/>
              </w:tabs>
              <w:rPr>
                <w:rFonts w:ascii="Times New Roman" w:hAnsi="Times New Roman" w:cs="Times New Roman"/>
                <w:sz w:val="20"/>
                <w:szCs w:val="20"/>
              </w:rPr>
            </w:pPr>
            <w:r w:rsidRPr="00793F1D">
              <w:rPr>
                <w:rFonts w:ascii="Times New Roman" w:hAnsi="Times New Roman" w:cs="Times New Roman"/>
                <w:sz w:val="20"/>
                <w:szCs w:val="20"/>
              </w:rPr>
              <w:t>Палочка эбонитовая предназначена для проведения демонстрационных опытов по электростатике. Изготовлена из эбонита. Имеет длину не менее 29,5 см, диаметр — не менее 1,4 см</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93F1D" w:rsidP="00716FC0">
            <w:pPr>
              <w:widowControl/>
              <w:jc w:val="center"/>
              <w:rPr>
                <w:rFonts w:ascii="Times New Roman" w:hAnsi="Times New Roman" w:cs="Times New Roman"/>
                <w:sz w:val="20"/>
                <w:szCs w:val="20"/>
              </w:rPr>
            </w:pPr>
            <w:r>
              <w:rPr>
                <w:rFonts w:ascii="Times New Roman" w:hAnsi="Times New Roman" w:cs="Times New Roman"/>
                <w:sz w:val="20"/>
                <w:szCs w:val="20"/>
              </w:rPr>
              <w:t>3</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93F1D" w:rsidP="00716FC0">
            <w:pPr>
              <w:widowControl/>
              <w:rPr>
                <w:rFonts w:ascii="Times New Roman" w:hAnsi="Times New Roman" w:cs="Times New Roman"/>
                <w:sz w:val="20"/>
                <w:szCs w:val="20"/>
              </w:rPr>
            </w:pPr>
            <w:r>
              <w:rPr>
                <w:rFonts w:ascii="Times New Roman" w:hAnsi="Times New Roman" w:cs="Times New Roman"/>
                <w:sz w:val="20"/>
                <w:szCs w:val="20"/>
              </w:rPr>
              <w:t>шт</w:t>
            </w:r>
          </w:p>
        </w:tc>
      </w:tr>
      <w:tr w:rsidR="00716FC0" w:rsidRPr="00716FC0" w:rsidTr="008F0E3C">
        <w:trPr>
          <w:trHeight w:val="196"/>
          <w:jc w:val="center"/>
        </w:trPr>
        <w:tc>
          <w:tcPr>
            <w:tcW w:w="689" w:type="dxa"/>
            <w:tcBorders>
              <w:top w:val="single" w:sz="4" w:space="0" w:color="auto"/>
              <w:left w:val="single" w:sz="8"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862C44" w:rsidP="00716FC0">
            <w:pPr>
              <w:jc w:val="center"/>
              <w:rPr>
                <w:rFonts w:ascii="Times New Roman" w:hAnsi="Times New Roman" w:cs="Times New Roman"/>
                <w:sz w:val="20"/>
                <w:szCs w:val="20"/>
              </w:rPr>
            </w:pPr>
            <w:r>
              <w:rPr>
                <w:rFonts w:ascii="Times New Roman" w:hAnsi="Times New Roman" w:cs="Times New Roman"/>
                <w:sz w:val="20"/>
                <w:szCs w:val="20"/>
              </w:rPr>
              <w:t>4</w:t>
            </w:r>
          </w:p>
        </w:tc>
        <w:tc>
          <w:tcPr>
            <w:tcW w:w="3252" w:type="dxa"/>
            <w:tcBorders>
              <w:top w:val="single" w:sz="4" w:space="0" w:color="auto"/>
              <w:left w:val="single" w:sz="4" w:space="0" w:color="000000"/>
              <w:bottom w:val="single" w:sz="4" w:space="0" w:color="auto"/>
              <w:right w:val="single" w:sz="4" w:space="0" w:color="auto"/>
            </w:tcBorders>
            <w:shd w:val="clear" w:color="auto" w:fill="auto"/>
            <w:tcMar>
              <w:top w:w="80" w:type="dxa"/>
              <w:left w:w="80" w:type="dxa"/>
              <w:bottom w:w="80" w:type="dxa"/>
              <w:right w:w="80" w:type="dxa"/>
            </w:tcMar>
          </w:tcPr>
          <w:p w:rsidR="00716FC0" w:rsidRPr="00716FC0" w:rsidRDefault="00793F1D" w:rsidP="00716FC0">
            <w:pPr>
              <w:rPr>
                <w:rFonts w:ascii="Times New Roman" w:hAnsi="Times New Roman" w:cs="Times New Roman"/>
                <w:color w:val="auto"/>
                <w:sz w:val="20"/>
                <w:szCs w:val="20"/>
              </w:rPr>
            </w:pPr>
            <w:r w:rsidRPr="00793F1D">
              <w:rPr>
                <w:rFonts w:ascii="Times New Roman" w:hAnsi="Times New Roman" w:cs="Times New Roman"/>
                <w:color w:val="auto"/>
                <w:sz w:val="20"/>
                <w:szCs w:val="20"/>
              </w:rPr>
              <w:t>Веб-камера на подвижном штативе</w:t>
            </w:r>
          </w:p>
        </w:tc>
        <w:tc>
          <w:tcPr>
            <w:tcW w:w="5193" w:type="dxa"/>
            <w:tcBorders>
              <w:top w:val="single" w:sz="4" w:space="0" w:color="auto"/>
              <w:left w:val="single" w:sz="4" w:space="0" w:color="auto"/>
              <w:bottom w:val="single" w:sz="4" w:space="0" w:color="auto"/>
              <w:right w:val="single" w:sz="4" w:space="0" w:color="000000"/>
            </w:tcBorders>
            <w:shd w:val="clear" w:color="auto" w:fill="auto"/>
          </w:tcPr>
          <w:p w:rsidR="00716FC0" w:rsidRPr="00716FC0" w:rsidRDefault="00793F1D" w:rsidP="00716FC0">
            <w:pPr>
              <w:rPr>
                <w:rFonts w:ascii="Times New Roman" w:hAnsi="Times New Roman" w:cs="Times New Roman"/>
                <w:sz w:val="20"/>
                <w:szCs w:val="20"/>
              </w:rPr>
            </w:pPr>
            <w:r w:rsidRPr="00793F1D">
              <w:rPr>
                <w:rFonts w:ascii="Times New Roman" w:hAnsi="Times New Roman" w:cs="Times New Roman"/>
                <w:sz w:val="20"/>
                <w:szCs w:val="20"/>
              </w:rPr>
              <w:t>Веб-камера на подвижном штативе Разрешение: не менее 640х480 пикс. Веб-камера крепится на двухколенный штатив, обеспечивающий высоту расположения камеры в диапазоне не уже, чем от 0,6 до 50 см, а также быстрое изменение положения камеры (перемещение и поворот) с дальнейшей его фиксацией</w:t>
            </w:r>
          </w:p>
        </w:tc>
        <w:tc>
          <w:tcPr>
            <w:tcW w:w="737"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93F1D" w:rsidP="00716FC0">
            <w:pPr>
              <w:widowControl/>
              <w:jc w:val="center"/>
              <w:rPr>
                <w:rFonts w:ascii="Times New Roman" w:hAnsi="Times New Roman" w:cs="Times New Roman"/>
                <w:sz w:val="20"/>
                <w:szCs w:val="20"/>
              </w:rPr>
            </w:pPr>
            <w:r>
              <w:rPr>
                <w:rFonts w:ascii="Times New Roman" w:hAnsi="Times New Roman" w:cs="Times New Roman"/>
                <w:sz w:val="20"/>
                <w:szCs w:val="20"/>
              </w:rPr>
              <w:t>1</w:t>
            </w:r>
          </w:p>
        </w:tc>
        <w:tc>
          <w:tcPr>
            <w:tcW w:w="589" w:type="dxa"/>
            <w:tcBorders>
              <w:top w:val="single" w:sz="4" w:space="0" w:color="auto"/>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rsidR="00716FC0" w:rsidRPr="00716FC0" w:rsidRDefault="00716FC0" w:rsidP="00716FC0">
            <w:pPr>
              <w:widowControl/>
              <w:rPr>
                <w:rFonts w:ascii="Times New Roman" w:hAnsi="Times New Roman" w:cs="Times New Roman"/>
                <w:sz w:val="20"/>
                <w:szCs w:val="20"/>
              </w:rPr>
            </w:pPr>
            <w:r w:rsidRPr="00716FC0">
              <w:rPr>
                <w:rFonts w:ascii="Times New Roman" w:hAnsi="Times New Roman" w:cs="Times New Roman"/>
                <w:sz w:val="20"/>
                <w:szCs w:val="20"/>
              </w:rPr>
              <w:t>шт</w:t>
            </w:r>
          </w:p>
        </w:tc>
      </w:tr>
    </w:tbl>
    <w:p w:rsidR="00716FC0" w:rsidRPr="00716FC0" w:rsidRDefault="00716FC0" w:rsidP="00716FC0">
      <w:pPr>
        <w:ind w:right="-9"/>
        <w:rPr>
          <w:rFonts w:ascii="Times New Roman" w:eastAsia="Times New Roman" w:hAnsi="Times New Roman" w:cs="Times New Roman"/>
          <w:b/>
          <w:bCs/>
          <w:sz w:val="20"/>
          <w:szCs w:val="20"/>
        </w:rPr>
      </w:pPr>
    </w:p>
    <w:p w:rsidR="00716FC0" w:rsidRPr="00716FC0" w:rsidRDefault="00716FC0" w:rsidP="00716FC0">
      <w:pPr>
        <w:widowControl/>
        <w:jc w:val="center"/>
        <w:rPr>
          <w:rFonts w:ascii="Times New Roman" w:eastAsia="Times New Roman" w:hAnsi="Times New Roman" w:cs="Times New Roman"/>
          <w:b/>
          <w:bCs/>
          <w:spacing w:val="-5"/>
          <w:sz w:val="20"/>
          <w:szCs w:val="20"/>
        </w:rPr>
      </w:pPr>
    </w:p>
    <w:p w:rsidR="00716FC0" w:rsidRPr="00716FC0" w:rsidRDefault="00716FC0" w:rsidP="00716FC0">
      <w:pPr>
        <w:widowControl/>
        <w:jc w:val="center"/>
        <w:rPr>
          <w:rFonts w:ascii="Times New Roman" w:eastAsia="Times New Roman" w:hAnsi="Times New Roman" w:cs="Times New Roman"/>
          <w:b/>
          <w:bCs/>
          <w:spacing w:val="-5"/>
          <w:sz w:val="20"/>
          <w:szCs w:val="20"/>
        </w:rPr>
      </w:pPr>
      <w:r w:rsidRPr="00716FC0">
        <w:rPr>
          <w:rFonts w:ascii="Times New Roman" w:hAnsi="Times New Roman"/>
          <w:b/>
          <w:bCs/>
          <w:spacing w:val="-5"/>
          <w:sz w:val="20"/>
          <w:szCs w:val="20"/>
        </w:rPr>
        <w:t>5.2. Требования к качеству товара:</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5.2.1. Качественные характеристики поставляемого Товара должны соответствовать характеристикам, указанным в Таблице №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5.2.2. Поставляемый Товар должен соответствовать установленным: требованиям, обязательным правилам, стандартам нормативной, технической и иной документации (ГОСТам, ОСТам, ТУ, ТО, СанПиН и др).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и правом Евразийского экономического союза.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5.2.4.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5.2.5.</w:t>
      </w:r>
      <w:r w:rsidRPr="00716FC0">
        <w:t xml:space="preserve"> </w:t>
      </w:r>
      <w:r w:rsidRPr="00716FC0">
        <w:rPr>
          <w:rFonts w:ascii="Times New Roman" w:hAnsi="Times New Roman"/>
          <w:spacing w:val="-5"/>
          <w:sz w:val="20"/>
          <w:szCs w:val="20"/>
        </w:rPr>
        <w:t>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Требования к качеству Товара, гарантийному сроку на товар,  сроку годности Товара установлены в Спецификации (Приложение №1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16FC0" w:rsidRPr="00716FC0" w:rsidRDefault="00716FC0" w:rsidP="00716FC0">
      <w:pPr>
        <w:widowControl/>
        <w:jc w:val="both"/>
        <w:rPr>
          <w:rFonts w:ascii="Times New Roman" w:hAnsi="Times New Roman"/>
          <w:spacing w:val="-5"/>
          <w:sz w:val="20"/>
          <w:szCs w:val="20"/>
        </w:rPr>
      </w:pP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center"/>
        <w:rPr>
          <w:rFonts w:ascii="Times New Roman" w:eastAsia="Times New Roman" w:hAnsi="Times New Roman" w:cs="Times New Roman"/>
          <w:spacing w:val="-5"/>
          <w:sz w:val="20"/>
          <w:szCs w:val="20"/>
        </w:rPr>
      </w:pPr>
      <w:r w:rsidRPr="00716FC0">
        <w:rPr>
          <w:rFonts w:ascii="Times New Roman" w:hAnsi="Times New Roman"/>
          <w:b/>
          <w:bCs/>
          <w:spacing w:val="-5"/>
          <w:sz w:val="20"/>
          <w:szCs w:val="20"/>
        </w:rPr>
        <w:t>5.3. Требования к упаковке.</w:t>
      </w:r>
    </w:p>
    <w:p w:rsidR="00716FC0" w:rsidRPr="00716FC0" w:rsidRDefault="00716FC0" w:rsidP="00716FC0">
      <w:pPr>
        <w:widowControl/>
        <w:jc w:val="both"/>
        <w:rPr>
          <w:rFonts w:ascii="Times New Roman" w:eastAsia="Times New Roman" w:hAnsi="Times New Roman" w:cs="Times New Roman"/>
          <w:spacing w:val="-5"/>
          <w:sz w:val="20"/>
          <w:szCs w:val="20"/>
        </w:rPr>
      </w:pP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 xml:space="preserve">5.3.1.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5.3.3. Информация о Товаре должна быть нанесена на каждой упаковке.</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5.3.4.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5.3.5. Вся маркировка должна быть нанесена способом, обеспечивающим четкость и сохранность маркировки в течение всего срока эксплуатации.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Товар должен быть упакован и замаркирован в соответствии с действующими стандартами.</w:t>
      </w:r>
    </w:p>
    <w:p w:rsidR="00716FC0" w:rsidRPr="00716FC0" w:rsidRDefault="00716FC0" w:rsidP="00716FC0">
      <w:pPr>
        <w:widowControl/>
        <w:jc w:val="both"/>
        <w:rPr>
          <w:rFonts w:ascii="Times New Roman" w:hAnsi="Times New Roman"/>
          <w:spacing w:val="-5"/>
          <w:sz w:val="20"/>
          <w:szCs w:val="20"/>
        </w:rPr>
      </w:pPr>
      <w:r w:rsidRPr="00716FC0">
        <w:rPr>
          <w:rFonts w:ascii="Times New Roman" w:hAnsi="Times New Roman"/>
          <w:spacing w:val="-5"/>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FC0" w:rsidRPr="00716FC0" w:rsidRDefault="00716FC0" w:rsidP="00716FC0">
      <w:pPr>
        <w:rPr>
          <w:rFonts w:ascii="Times New Roman" w:hAnsi="Times New Roman"/>
          <w:b/>
          <w:bCs/>
          <w:sz w:val="20"/>
          <w:szCs w:val="20"/>
        </w:rPr>
      </w:pPr>
    </w:p>
    <w:p w:rsidR="00716FC0" w:rsidRPr="00716FC0" w:rsidRDefault="00716FC0" w:rsidP="00716FC0">
      <w:pPr>
        <w:jc w:val="center"/>
        <w:rPr>
          <w:rFonts w:ascii="Times New Roman" w:hAnsi="Times New Roman"/>
          <w:b/>
          <w:bCs/>
          <w:sz w:val="20"/>
          <w:szCs w:val="20"/>
        </w:rPr>
      </w:pPr>
      <w:r w:rsidRPr="00716FC0">
        <w:rPr>
          <w:rFonts w:ascii="Times New Roman" w:hAnsi="Times New Roman"/>
          <w:b/>
          <w:bCs/>
          <w:sz w:val="20"/>
          <w:szCs w:val="20"/>
        </w:rPr>
        <w:t>6. Порядок сдачи-приемки</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 xml:space="preserve">6.1. Поставщик производит доставку Товара непосредственно по адресу, указанному </w:t>
      </w:r>
      <w:r w:rsidRPr="00716FC0">
        <w:rPr>
          <w:rFonts w:ascii="Times New Roman" w:eastAsia="Times New Roman" w:hAnsi="Times New Roman" w:cs="Times New Roman"/>
          <w:color w:val="auto"/>
          <w:sz w:val="20"/>
          <w:szCs w:val="20"/>
          <w:bdr w:val="none" w:sz="0" w:space="0" w:color="auto"/>
        </w:rPr>
        <w:br/>
        <w:t>в Контракте в качестве места поставки Товара, а также выгрузку Товара в соответствующее помещение Заказчика.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tabs>
          <w:tab w:val="left" w:pos="180"/>
        </w:tabs>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6.2. Права на Товар переходят к Заказчику с момента подписания акта сдачи-приемки товара Поставщиком и Заказчиком.</w:t>
      </w:r>
    </w:p>
    <w:p w:rsidR="00716FC0" w:rsidRPr="00716FC0" w:rsidRDefault="00716FC0" w:rsidP="00716FC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ind w:firstLine="540"/>
        <w:jc w:val="both"/>
        <w:rPr>
          <w:rFonts w:ascii="Times New Roman" w:eastAsia="Times New Roman" w:hAnsi="Times New Roman" w:cs="Times New Roman"/>
          <w:color w:val="auto"/>
          <w:sz w:val="20"/>
          <w:szCs w:val="20"/>
          <w:bdr w:val="none" w:sz="0" w:space="0" w:color="auto"/>
        </w:rPr>
      </w:pPr>
      <w:r w:rsidRPr="00716FC0">
        <w:rPr>
          <w:rFonts w:ascii="Times New Roman" w:eastAsia="Times New Roman" w:hAnsi="Times New Roman" w:cs="Times New Roman"/>
          <w:color w:val="auto"/>
          <w:sz w:val="20"/>
          <w:szCs w:val="20"/>
          <w:bdr w:val="none" w:sz="0" w:space="0" w:color="auto"/>
        </w:rPr>
        <w:t>6.4. Заказчик должен принять Товар и оформить документы на полученный Товар по наименованию, количеству, комплектности, объему и качеству.</w:t>
      </w:r>
    </w:p>
    <w:p w:rsidR="00716FC0" w:rsidRPr="00716FC0" w:rsidRDefault="00716FC0" w:rsidP="00716FC0">
      <w:pPr>
        <w:rPr>
          <w:rFonts w:ascii="Times New Roman" w:hAnsi="Times New Roman"/>
          <w:b/>
          <w:bCs/>
          <w:sz w:val="20"/>
          <w:szCs w:val="20"/>
        </w:rPr>
      </w:pPr>
      <w:r w:rsidRPr="00716FC0">
        <w:rPr>
          <w:rFonts w:ascii="Times New Roman" w:eastAsia="Times New Roman" w:hAnsi="Times New Roman" w:cs="Times New Roman"/>
          <w:color w:val="auto"/>
          <w:sz w:val="20"/>
          <w:szCs w:val="20"/>
          <w:bdr w:val="none" w:sz="0" w:space="0" w:color="auto"/>
        </w:rPr>
        <w:t xml:space="preserve">           6.5. Условия Контракта являются обязательными для исполнения Сторонами.</w:t>
      </w: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p w:rsidR="00716FC0" w:rsidRPr="00716FC0" w:rsidRDefault="00716FC0" w:rsidP="00716FC0">
      <w:pPr>
        <w:rPr>
          <w:rFonts w:ascii="Times New Roman" w:hAnsi="Times New Roman"/>
          <w:b/>
          <w:bCs/>
          <w:sz w:val="20"/>
          <w:szCs w:val="20"/>
        </w:rPr>
      </w:pPr>
    </w:p>
    <w:tbl>
      <w:tblPr>
        <w:tblW w:w="10339" w:type="dxa"/>
        <w:tblLook w:val="0000" w:firstRow="0" w:lastRow="0" w:firstColumn="0" w:lastColumn="0" w:noHBand="0" w:noVBand="0"/>
      </w:tblPr>
      <w:tblGrid>
        <w:gridCol w:w="5495"/>
        <w:gridCol w:w="4844"/>
      </w:tblGrid>
      <w:tr w:rsidR="00716FC0" w:rsidRPr="00716FC0" w:rsidTr="008F0E3C">
        <w:trPr>
          <w:trHeight w:val="1560"/>
        </w:trPr>
        <w:tc>
          <w:tcPr>
            <w:tcW w:w="5495"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lastRenderedPageBreak/>
              <w:t>Заказчик: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 xml:space="preserve">Директор ГБОУ школы № 558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Выборгского района Санкт-Петербурга</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 М.А. Филиппов</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i/>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c>
          <w:tcPr>
            <w:tcW w:w="4844" w:type="dxa"/>
            <w:shd w:val="clear" w:color="auto" w:fill="auto"/>
          </w:tcPr>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22"/>
                <w:szCs w:val="22"/>
                <w:bdr w:val="none" w:sz="0" w:space="0" w:color="auto"/>
              </w:rPr>
            </w:pPr>
            <w:r w:rsidRPr="00716FC0">
              <w:rPr>
                <w:rFonts w:ascii="Times New Roman" w:eastAsia="Times New Roman" w:hAnsi="Times New Roman" w:cs="Times New Roman"/>
                <w:b/>
                <w:color w:val="auto"/>
                <w:sz w:val="22"/>
                <w:szCs w:val="22"/>
                <w:bdr w:val="none" w:sz="0" w:space="0" w:color="auto"/>
              </w:rPr>
              <w:t>Поставщик:</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r w:rsidRPr="00716FC0">
              <w:rPr>
                <w:rFonts w:ascii="Times New Roman" w:eastAsia="Times New Roman" w:hAnsi="Times New Roman" w:cs="Times New Roman"/>
                <w:color w:val="auto"/>
                <w:sz w:val="22"/>
                <w:szCs w:val="22"/>
                <w:bdr w:val="none" w:sz="0" w:space="0" w:color="auto"/>
              </w:rPr>
              <w:t>___________________</w:t>
            </w:r>
            <w:r w:rsidRPr="00716FC0">
              <w:rPr>
                <w:rFonts w:ascii="Times New Roman" w:eastAsia="Times New Roman" w:hAnsi="Times New Roman" w:cs="Times New Roman"/>
                <w:sz w:val="22"/>
                <w:szCs w:val="22"/>
                <w:bdr w:val="none" w:sz="0" w:space="0" w:color="auto"/>
              </w:rPr>
              <w:t xml:space="preserve"> </w:t>
            </w:r>
            <w:r w:rsidRPr="00716FC0">
              <w:rPr>
                <w:rFonts w:ascii="Times New Roman" w:eastAsia="Times New Roman" w:hAnsi="Times New Roman" w:cs="Times New Roman"/>
                <w:color w:val="auto"/>
                <w:sz w:val="22"/>
                <w:szCs w:val="22"/>
                <w:bdr w:val="none" w:sz="0" w:space="0" w:color="auto"/>
              </w:rPr>
              <w:t>_______________</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color w:val="auto"/>
                <w:sz w:val="18"/>
                <w:szCs w:val="18"/>
                <w:bdr w:val="none" w:sz="0" w:space="0" w:color="auto"/>
              </w:rPr>
            </w:pPr>
            <w:r w:rsidRPr="00716FC0">
              <w:rPr>
                <w:rFonts w:ascii="Times New Roman" w:eastAsia="Times New Roman" w:hAnsi="Times New Roman" w:cs="Times New Roman"/>
                <w:i/>
                <w:color w:val="auto"/>
                <w:sz w:val="18"/>
                <w:szCs w:val="18"/>
                <w:bdr w:val="none" w:sz="0" w:space="0" w:color="auto"/>
              </w:rPr>
              <w:t>Подписано ЭЦП</w:t>
            </w:r>
            <w:r w:rsidRPr="00716FC0">
              <w:rPr>
                <w:rFonts w:ascii="Times New Roman" w:eastAsia="Times New Roman" w:hAnsi="Times New Roman" w:cs="Times New Roman"/>
                <w:b/>
                <w:color w:val="auto"/>
                <w:sz w:val="18"/>
                <w:szCs w:val="18"/>
                <w:bdr w:val="none" w:sz="0" w:space="0" w:color="auto"/>
              </w:rPr>
              <w:t xml:space="preserve"> </w:t>
            </w:r>
          </w:p>
          <w:p w:rsidR="00716FC0" w:rsidRPr="00716FC0" w:rsidRDefault="00716FC0" w:rsidP="00716FC0">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color w:val="auto"/>
                <w:sz w:val="22"/>
                <w:szCs w:val="22"/>
                <w:bdr w:val="none" w:sz="0" w:space="0" w:color="auto"/>
              </w:rPr>
            </w:pPr>
          </w:p>
        </w:tc>
      </w:tr>
    </w:tbl>
    <w:p w:rsidR="00716FC0" w:rsidRPr="00716FC0" w:rsidRDefault="00716FC0" w:rsidP="00716FC0">
      <w:pPr>
        <w:rPr>
          <w:sz w:val="20"/>
          <w:szCs w:val="20"/>
        </w:rPr>
      </w:pPr>
    </w:p>
    <w:p w:rsidR="00716FC0" w:rsidRPr="00D82C68" w:rsidRDefault="00716FC0" w:rsidP="00D82C68">
      <w:pPr>
        <w:widowControl/>
        <w:jc w:val="right"/>
        <w:rPr>
          <w:rFonts w:ascii="Times New Roman" w:hAnsi="Times New Roman"/>
          <w:b/>
          <w:bCs/>
          <w:sz w:val="20"/>
          <w:szCs w:val="20"/>
        </w:rPr>
      </w:pPr>
    </w:p>
    <w:p w:rsidR="00D82C68" w:rsidRPr="00D82C68" w:rsidRDefault="00D82C68" w:rsidP="00D82C68">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837CE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F08" w:rsidRDefault="00494F08">
      <w:r>
        <w:separator/>
      </w:r>
    </w:p>
  </w:endnote>
  <w:endnote w:type="continuationSeparator" w:id="0">
    <w:p w:rsidR="00494F08" w:rsidRDefault="00494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F08" w:rsidRDefault="00494F08">
      <w:r>
        <w:separator/>
      </w:r>
    </w:p>
  </w:footnote>
  <w:footnote w:type="continuationSeparator" w:id="0">
    <w:p w:rsidR="00494F08" w:rsidRDefault="00494F0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113C"/>
    <w:multiLevelType w:val="multilevel"/>
    <w:tmpl w:val="A72E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80710"/>
    <w:multiLevelType w:val="multilevel"/>
    <w:tmpl w:val="664C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3F1539B"/>
    <w:multiLevelType w:val="multilevel"/>
    <w:tmpl w:val="6E0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D551EC"/>
    <w:multiLevelType w:val="multilevel"/>
    <w:tmpl w:val="2F7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6574A1E"/>
    <w:multiLevelType w:val="hybridMultilevel"/>
    <w:tmpl w:val="EAC424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13" w15:restartNumberingAfterBreak="0">
    <w:nsid w:val="7EB35CFD"/>
    <w:multiLevelType w:val="multilevel"/>
    <w:tmpl w:val="5C2E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5"/>
  </w:num>
  <w:num w:numId="4">
    <w:abstractNumId w:val="12"/>
  </w:num>
  <w:num w:numId="5">
    <w:abstractNumId w:val="7"/>
  </w:num>
  <w:num w:numId="6">
    <w:abstractNumId w:val="14"/>
  </w:num>
  <w:num w:numId="7">
    <w:abstractNumId w:val="9"/>
  </w:num>
  <w:num w:numId="8">
    <w:abstractNumId w:val="3"/>
  </w:num>
  <w:num w:numId="9">
    <w:abstractNumId w:val="2"/>
  </w:num>
  <w:num w:numId="10">
    <w:abstractNumId w:val="10"/>
  </w:num>
  <w:num w:numId="11">
    <w:abstractNumId w:val="13"/>
  </w:num>
  <w:num w:numId="12">
    <w:abstractNumId w:val="8"/>
  </w:num>
  <w:num w:numId="13">
    <w:abstractNumId w:val="1"/>
  </w:num>
  <w:num w:numId="14">
    <w:abstractNumId w:val="6"/>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isplayBackgroundShape/>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16E40"/>
    <w:rsid w:val="00017D1E"/>
    <w:rsid w:val="000324F0"/>
    <w:rsid w:val="00044BAC"/>
    <w:rsid w:val="00065BE7"/>
    <w:rsid w:val="00077BDF"/>
    <w:rsid w:val="000A18BE"/>
    <w:rsid w:val="000B1759"/>
    <w:rsid w:val="000C4E2B"/>
    <w:rsid w:val="000C5855"/>
    <w:rsid w:val="000F48D7"/>
    <w:rsid w:val="001134C7"/>
    <w:rsid w:val="00113982"/>
    <w:rsid w:val="0011469C"/>
    <w:rsid w:val="001410CC"/>
    <w:rsid w:val="001572C3"/>
    <w:rsid w:val="00166295"/>
    <w:rsid w:val="001B7800"/>
    <w:rsid w:val="001C5A08"/>
    <w:rsid w:val="00206ED7"/>
    <w:rsid w:val="00240856"/>
    <w:rsid w:val="00286AB1"/>
    <w:rsid w:val="00294E44"/>
    <w:rsid w:val="0029502C"/>
    <w:rsid w:val="002A67E7"/>
    <w:rsid w:val="002A7969"/>
    <w:rsid w:val="00310192"/>
    <w:rsid w:val="003133F6"/>
    <w:rsid w:val="00334567"/>
    <w:rsid w:val="00347E1F"/>
    <w:rsid w:val="00393AEC"/>
    <w:rsid w:val="00397ADE"/>
    <w:rsid w:val="003A139D"/>
    <w:rsid w:val="003E3F39"/>
    <w:rsid w:val="0040493D"/>
    <w:rsid w:val="004256AF"/>
    <w:rsid w:val="00426C1F"/>
    <w:rsid w:val="00430B51"/>
    <w:rsid w:val="004721F0"/>
    <w:rsid w:val="00487B08"/>
    <w:rsid w:val="00494F08"/>
    <w:rsid w:val="004A5659"/>
    <w:rsid w:val="004D6436"/>
    <w:rsid w:val="005177E4"/>
    <w:rsid w:val="00520874"/>
    <w:rsid w:val="00541EE5"/>
    <w:rsid w:val="005554C1"/>
    <w:rsid w:val="005818D8"/>
    <w:rsid w:val="00581F74"/>
    <w:rsid w:val="00586980"/>
    <w:rsid w:val="005B3798"/>
    <w:rsid w:val="005E56CB"/>
    <w:rsid w:val="00600888"/>
    <w:rsid w:val="00627D79"/>
    <w:rsid w:val="00630454"/>
    <w:rsid w:val="00643D9D"/>
    <w:rsid w:val="00672A72"/>
    <w:rsid w:val="006A54C9"/>
    <w:rsid w:val="006C7F82"/>
    <w:rsid w:val="00704835"/>
    <w:rsid w:val="00716FC0"/>
    <w:rsid w:val="00734CE3"/>
    <w:rsid w:val="007662F4"/>
    <w:rsid w:val="00793F1D"/>
    <w:rsid w:val="00797093"/>
    <w:rsid w:val="007A0D2F"/>
    <w:rsid w:val="007D18E4"/>
    <w:rsid w:val="007D3918"/>
    <w:rsid w:val="008022E7"/>
    <w:rsid w:val="00802447"/>
    <w:rsid w:val="008123E5"/>
    <w:rsid w:val="00837CE3"/>
    <w:rsid w:val="0085235A"/>
    <w:rsid w:val="008541CB"/>
    <w:rsid w:val="008572D8"/>
    <w:rsid w:val="00862C44"/>
    <w:rsid w:val="00912DC1"/>
    <w:rsid w:val="00930A24"/>
    <w:rsid w:val="0094689B"/>
    <w:rsid w:val="00974737"/>
    <w:rsid w:val="009A7615"/>
    <w:rsid w:val="009B736C"/>
    <w:rsid w:val="009C015C"/>
    <w:rsid w:val="009D5AC0"/>
    <w:rsid w:val="009E3843"/>
    <w:rsid w:val="009F2FFF"/>
    <w:rsid w:val="00A26E50"/>
    <w:rsid w:val="00A4265C"/>
    <w:rsid w:val="00A51A41"/>
    <w:rsid w:val="00A8088C"/>
    <w:rsid w:val="00A810EB"/>
    <w:rsid w:val="00AC013D"/>
    <w:rsid w:val="00AD4786"/>
    <w:rsid w:val="00B03272"/>
    <w:rsid w:val="00B05C99"/>
    <w:rsid w:val="00B11F95"/>
    <w:rsid w:val="00B2707D"/>
    <w:rsid w:val="00B3086A"/>
    <w:rsid w:val="00B42A0E"/>
    <w:rsid w:val="00B81794"/>
    <w:rsid w:val="00C21CB5"/>
    <w:rsid w:val="00C24DC2"/>
    <w:rsid w:val="00C266CC"/>
    <w:rsid w:val="00C428B4"/>
    <w:rsid w:val="00C57249"/>
    <w:rsid w:val="00C70BE2"/>
    <w:rsid w:val="00C759A2"/>
    <w:rsid w:val="00CA1B5F"/>
    <w:rsid w:val="00CB29A4"/>
    <w:rsid w:val="00CB7FB4"/>
    <w:rsid w:val="00CC4231"/>
    <w:rsid w:val="00CE5E44"/>
    <w:rsid w:val="00D30470"/>
    <w:rsid w:val="00D33039"/>
    <w:rsid w:val="00D47236"/>
    <w:rsid w:val="00D57FB4"/>
    <w:rsid w:val="00D82948"/>
    <w:rsid w:val="00D82C68"/>
    <w:rsid w:val="00D97EFF"/>
    <w:rsid w:val="00DA1361"/>
    <w:rsid w:val="00DB1252"/>
    <w:rsid w:val="00E02B85"/>
    <w:rsid w:val="00E30B21"/>
    <w:rsid w:val="00E4434F"/>
    <w:rsid w:val="00E60D92"/>
    <w:rsid w:val="00E72E04"/>
    <w:rsid w:val="00E83249"/>
    <w:rsid w:val="00E878DC"/>
    <w:rsid w:val="00E9078A"/>
    <w:rsid w:val="00EA1077"/>
    <w:rsid w:val="00EA713A"/>
    <w:rsid w:val="00EB22D0"/>
    <w:rsid w:val="00EE1E88"/>
    <w:rsid w:val="00F127BF"/>
    <w:rsid w:val="00F475F1"/>
    <w:rsid w:val="00F9352C"/>
    <w:rsid w:val="00FA01B3"/>
    <w:rsid w:val="00FD5974"/>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AF317"/>
  <w15:docId w15:val="{9E6499D8-1C6F-4EB4-805E-E407FB828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572D8"/>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customStyle="1" w:styleId="fontstyle01">
    <w:name w:val="fontstyle01"/>
    <w:rsid w:val="00581F74"/>
    <w:rPr>
      <w:rFonts w:ascii="ArialMT" w:hAnsi="ArialMT" w:hint="default"/>
      <w:b w:val="0"/>
      <w:bCs w:val="0"/>
      <w:i w:val="0"/>
      <w:iCs w:val="0"/>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26EBA-0278-4ACE-A120-9231590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7758</Words>
  <Characters>44224</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Татьяна Нетребенко</cp:lastModifiedBy>
  <cp:revision>42</cp:revision>
  <cp:lastPrinted>2024-03-04T09:59:00Z</cp:lastPrinted>
  <dcterms:created xsi:type="dcterms:W3CDTF">2026-02-19T17:38:00Z</dcterms:created>
  <dcterms:modified xsi:type="dcterms:W3CDTF">2026-05-16T18:03:00Z</dcterms:modified>
</cp:coreProperties>
</file>