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9CF10" w14:textId="77777777" w:rsidR="00E6553E" w:rsidRPr="004635FC" w:rsidRDefault="00E6553E" w:rsidP="00E6553E">
      <w:pPr>
        <w:ind w:right="-1"/>
        <w:jc w:val="center"/>
        <w:rPr>
          <w:rFonts w:cs="Times New Roman"/>
          <w:b/>
          <w:szCs w:val="22"/>
          <w:u w:val="single"/>
        </w:rPr>
      </w:pPr>
      <w:r w:rsidRPr="004635FC">
        <w:rPr>
          <w:rFonts w:cs="Times New Roman"/>
          <w:b/>
          <w:szCs w:val="22"/>
          <w:u w:val="single"/>
        </w:rPr>
        <w:t>Техническое задание на оказание услуг по техническому обслуживанию и текущему ремонту</w:t>
      </w:r>
      <w:r w:rsidRPr="004635FC">
        <w:rPr>
          <w:rFonts w:cs="Times New Roman"/>
          <w:szCs w:val="22"/>
        </w:rPr>
        <w:t xml:space="preserve"> </w:t>
      </w:r>
      <w:r w:rsidRPr="004635FC">
        <w:rPr>
          <w:rFonts w:cs="Times New Roman"/>
          <w:b/>
          <w:szCs w:val="22"/>
          <w:u w:val="single"/>
        </w:rPr>
        <w:t xml:space="preserve">часовых установок                </w:t>
      </w:r>
    </w:p>
    <w:p w14:paraId="76445D0E" w14:textId="77777777" w:rsidR="00552A06" w:rsidRDefault="00552A06" w:rsidP="00996B94">
      <w:pPr>
        <w:widowControl/>
        <w:rPr>
          <w:b/>
          <w:i/>
        </w:rPr>
      </w:pPr>
    </w:p>
    <w:p w14:paraId="4B964DC1" w14:textId="77777777" w:rsidR="0021206C" w:rsidRPr="0021206C" w:rsidRDefault="0021206C" w:rsidP="00996B94">
      <w:pPr>
        <w:widowControl/>
      </w:pPr>
    </w:p>
    <w:p w14:paraId="6031C22C" w14:textId="262932EA" w:rsidR="0021206C" w:rsidRPr="0021206C" w:rsidRDefault="001F3260" w:rsidP="00996B94">
      <w:pPr>
        <w:widowControl/>
        <w:rPr>
          <w:b/>
        </w:rPr>
      </w:pPr>
      <w:r>
        <w:rPr>
          <w:b/>
        </w:rPr>
        <w:t xml:space="preserve">                                                                   </w:t>
      </w:r>
      <w:r w:rsidR="0021206C" w:rsidRPr="0021206C">
        <w:rPr>
          <w:b/>
        </w:rPr>
        <w:t xml:space="preserve">Требования к оказанию </w:t>
      </w:r>
      <w:r w:rsidR="00D31B89">
        <w:rPr>
          <w:b/>
        </w:rPr>
        <w:t>услуг</w:t>
      </w:r>
      <w:r w:rsidR="0021206C" w:rsidRPr="0021206C">
        <w:rPr>
          <w:b/>
        </w:rPr>
        <w:t>.</w:t>
      </w:r>
    </w:p>
    <w:p w14:paraId="6FF302C0" w14:textId="77777777" w:rsidR="0021206C" w:rsidRPr="0021206C" w:rsidRDefault="0021206C" w:rsidP="00996B94">
      <w:pPr>
        <w:widowControl/>
        <w:rPr>
          <w:b/>
        </w:rPr>
      </w:pPr>
      <w:r w:rsidRPr="0021206C">
        <w:rPr>
          <w:b/>
        </w:rPr>
        <w:t xml:space="preserve">Исполнитель обязан: </w:t>
      </w:r>
    </w:p>
    <w:p w14:paraId="58BD67C0" w14:textId="45126BD5" w:rsidR="0021206C" w:rsidRPr="0021206C" w:rsidRDefault="0021206C" w:rsidP="00552A06">
      <w:pPr>
        <w:widowControl/>
        <w:jc w:val="both"/>
      </w:pPr>
      <w:r w:rsidRPr="0021206C">
        <w:t>1. Оказать услуги в соответствии с настоящим Описанием объекта закупки и Приложение № 2 к Контракту.</w:t>
      </w:r>
    </w:p>
    <w:p w14:paraId="75420F15" w14:textId="4B3F30AB" w:rsidR="0021206C" w:rsidRPr="0021206C" w:rsidRDefault="0021206C" w:rsidP="00552A06">
      <w:pPr>
        <w:widowControl/>
        <w:jc w:val="both"/>
        <w:rPr>
          <w:bCs/>
        </w:rPr>
      </w:pPr>
      <w:r w:rsidRPr="0021206C">
        <w:rPr>
          <w:bCs/>
        </w:rPr>
        <w:t xml:space="preserve">2. Назначить обученных и аттестованных в установленном порядке лиц, ответственных </w:t>
      </w:r>
      <w:r w:rsidRPr="0021206C">
        <w:rPr>
          <w:bCs/>
        </w:rPr>
        <w:br/>
        <w:t xml:space="preserve">за организацию </w:t>
      </w:r>
      <w:r w:rsidR="00D31B89">
        <w:rPr>
          <w:bCs/>
        </w:rPr>
        <w:t>услуг</w:t>
      </w:r>
      <w:r w:rsidRPr="0021206C">
        <w:rPr>
          <w:bCs/>
        </w:rPr>
        <w:t xml:space="preserve">, не имеющих медицинских противопоказаний к указанной услуге. </w:t>
      </w:r>
    </w:p>
    <w:p w14:paraId="02498CC6" w14:textId="38D2582E" w:rsidR="0021206C" w:rsidRPr="0021206C" w:rsidRDefault="0021206C" w:rsidP="00552A06">
      <w:pPr>
        <w:widowControl/>
        <w:jc w:val="both"/>
      </w:pPr>
      <w:r w:rsidRPr="0021206C">
        <w:rPr>
          <w:bCs/>
        </w:rPr>
        <w:t xml:space="preserve">3. </w:t>
      </w:r>
      <w:r w:rsidRPr="0021206C">
        <w:t>Обеспечивать при оказании услуг по техническому обслуживанию вентиляционных каналов</w:t>
      </w:r>
      <w:r w:rsidR="0018452B">
        <w:t xml:space="preserve"> </w:t>
      </w:r>
      <w:r w:rsidRPr="0021206C">
        <w:t>на Объекте необходимых</w:t>
      </w:r>
      <w:r w:rsidR="00552A06">
        <w:t xml:space="preserve"> </w:t>
      </w:r>
      <w:r w:rsidRPr="0021206C">
        <w:t>противопожарных</w:t>
      </w:r>
      <w:r w:rsidR="00552A06">
        <w:t xml:space="preserve"> </w:t>
      </w:r>
      <w:r w:rsidRPr="0021206C">
        <w:t>мероприятий</w:t>
      </w:r>
      <w:r w:rsidR="00552A06">
        <w:t xml:space="preserve"> </w:t>
      </w:r>
      <w:r w:rsidRPr="0021206C">
        <w:t xml:space="preserve">по технике безопасности, охраны окружающей среды и охраны труда </w:t>
      </w:r>
      <w:proofErr w:type="gramStart"/>
      <w:r w:rsidRPr="0021206C">
        <w:t>во время</w:t>
      </w:r>
      <w:proofErr w:type="gramEnd"/>
      <w:r w:rsidRPr="0021206C">
        <w:t xml:space="preserve"> оказании услуг. </w:t>
      </w:r>
    </w:p>
    <w:p w14:paraId="5AAA2A05" w14:textId="77777777" w:rsidR="0021206C" w:rsidRPr="0021206C" w:rsidRDefault="0021206C" w:rsidP="00552A06">
      <w:pPr>
        <w:widowControl/>
        <w:jc w:val="both"/>
      </w:pPr>
      <w:r w:rsidRPr="0021206C">
        <w:t xml:space="preserve">Выполнять предусмотренные настоящим контрактом услуги, обеспечив их надлежащее качество </w:t>
      </w:r>
      <w:r w:rsidRPr="0021206C">
        <w:br/>
        <w:t xml:space="preserve">в соответствии с требованиями соответствующих нормативно-правовых актов: </w:t>
      </w:r>
    </w:p>
    <w:p w14:paraId="4D1AF475" w14:textId="77777777" w:rsidR="0021206C" w:rsidRPr="0021206C" w:rsidRDefault="0021206C" w:rsidP="00552A06">
      <w:pPr>
        <w:widowControl/>
        <w:jc w:val="both"/>
      </w:pPr>
      <w:r w:rsidRPr="0021206C">
        <w:t>- Федерального закона от 22 июля 2008 г. N 123-ФЗ "Технический регламент о требованиях пожарной безопасности";</w:t>
      </w:r>
    </w:p>
    <w:p w14:paraId="1E2119E7" w14:textId="77777777" w:rsidR="0021206C" w:rsidRPr="0021206C" w:rsidRDefault="0021206C" w:rsidP="00552A06">
      <w:pPr>
        <w:widowControl/>
        <w:jc w:val="both"/>
      </w:pPr>
      <w:r w:rsidRPr="0021206C">
        <w:t xml:space="preserve">- Федерального закона от 21 декабря 1994 г. № 69-ФЗ «О пожарной безопасности </w:t>
      </w:r>
      <w:r w:rsidRPr="0021206C">
        <w:br/>
        <w:t>в Российской Федерации»;</w:t>
      </w:r>
    </w:p>
    <w:p w14:paraId="76EB6DE2" w14:textId="77777777" w:rsidR="0021206C" w:rsidRPr="0021206C" w:rsidRDefault="0021206C" w:rsidP="00552A06">
      <w:pPr>
        <w:widowControl/>
        <w:jc w:val="both"/>
      </w:pPr>
      <w:r w:rsidRPr="0021206C">
        <w:t xml:space="preserve">- Постановление Правительства Российской Федерации от 30.12.2011 г. № 1225 </w:t>
      </w:r>
      <w:r w:rsidRPr="0021206C">
        <w:br/>
        <w:t>«О лицензировании деятельности по монтажу, техническому обслуживанию и ремонту средств обеспечения пожарной безопасности зданий и сооружений»;</w:t>
      </w:r>
    </w:p>
    <w:p w14:paraId="40E3756E" w14:textId="77777777" w:rsidR="0021206C" w:rsidRPr="0021206C" w:rsidRDefault="0021206C" w:rsidP="00552A06">
      <w:pPr>
        <w:widowControl/>
        <w:jc w:val="both"/>
      </w:pPr>
      <w:r w:rsidRPr="0021206C">
        <w:t xml:space="preserve">- Постановление Правительства РФ от 25.04.2012 г. № 390 «О противопожарном режиме </w:t>
      </w:r>
      <w:r w:rsidRPr="0021206C">
        <w:br/>
        <w:t>в РФ»;</w:t>
      </w:r>
    </w:p>
    <w:p w14:paraId="711CE063" w14:textId="77777777" w:rsidR="0021206C" w:rsidRPr="0021206C" w:rsidRDefault="0021206C" w:rsidP="00552A06">
      <w:pPr>
        <w:widowControl/>
        <w:jc w:val="both"/>
      </w:pPr>
      <w:r w:rsidRPr="0021206C">
        <w:t>- СП 118.13330.2022 Общественные здания и сооружения СНиП 31-06-2009;</w:t>
      </w:r>
    </w:p>
    <w:p w14:paraId="7BD93796" w14:textId="77777777" w:rsidR="0021206C" w:rsidRPr="0021206C" w:rsidRDefault="0021206C" w:rsidP="00552A06">
      <w:pPr>
        <w:widowControl/>
        <w:jc w:val="both"/>
      </w:pPr>
      <w:r w:rsidRPr="0021206C">
        <w:t xml:space="preserve">- О принятии строительных норм и правил Российской Федерации "Безопасность труда </w:t>
      </w:r>
      <w:r w:rsidRPr="0021206C">
        <w:br/>
        <w:t xml:space="preserve">в строительстве. Часть I. Общие требования" Постановление Госстроя России от 23.07.2001 N 80 СНиП </w:t>
      </w:r>
      <w:r w:rsidRPr="0021206C">
        <w:br/>
        <w:t>от 23.07.2001 N 12-03-2001 СП (Свод правил) от 23.07.2001 N 49.13330.2010;</w:t>
      </w:r>
    </w:p>
    <w:p w14:paraId="57367EFC" w14:textId="77777777" w:rsidR="0021206C" w:rsidRPr="0021206C" w:rsidRDefault="0021206C" w:rsidP="00552A06">
      <w:pPr>
        <w:widowControl/>
        <w:jc w:val="both"/>
      </w:pPr>
      <w:r w:rsidRPr="0021206C">
        <w:t xml:space="preserve">- О принятии строительных норм и правил Российской Федерации "Безопасность труда </w:t>
      </w:r>
      <w:r w:rsidRPr="0021206C">
        <w:br/>
        <w:t xml:space="preserve">в строительстве. Часть 2. Строительное производство" Постановление Госстроя России </w:t>
      </w:r>
      <w:r w:rsidRPr="0021206C">
        <w:br/>
        <w:t>от 17.09.2002 N 123 СНиП от 17.09.2002 N 12-04-2002;</w:t>
      </w:r>
    </w:p>
    <w:p w14:paraId="60B26F5F" w14:textId="77777777" w:rsidR="0021206C" w:rsidRPr="0021206C" w:rsidRDefault="0021206C" w:rsidP="00552A06">
      <w:pPr>
        <w:widowControl/>
        <w:jc w:val="both"/>
      </w:pPr>
      <w:r w:rsidRPr="0021206C">
        <w:t>- ГОСТ 12.1.004-91* Пожарная безопасность. Общие требования;</w:t>
      </w:r>
    </w:p>
    <w:p w14:paraId="386789F2" w14:textId="77777777" w:rsidR="0021206C" w:rsidRPr="0021206C" w:rsidRDefault="0021206C" w:rsidP="00552A06">
      <w:pPr>
        <w:widowControl/>
        <w:jc w:val="both"/>
      </w:pPr>
      <w:r w:rsidRPr="0021206C">
        <w:t xml:space="preserve">- Постановление Правительства РФ от 26.12.2014 г № 1521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</w:t>
      </w:r>
      <w:r w:rsidRPr="0021206C">
        <w:br/>
        <w:t>о безопасности зданий и сооружений»</w:t>
      </w:r>
    </w:p>
    <w:p w14:paraId="7723DB1B" w14:textId="77777777" w:rsidR="0021206C" w:rsidRPr="0021206C" w:rsidRDefault="0021206C" w:rsidP="00552A06">
      <w:pPr>
        <w:widowControl/>
        <w:jc w:val="both"/>
      </w:pPr>
      <w:r w:rsidRPr="0021206C">
        <w:t xml:space="preserve">- Федеральный закон от 30.12.2009 N 384-ФЗ “Технический регламент о безопасности зданий </w:t>
      </w:r>
      <w:r w:rsidRPr="0021206C">
        <w:br/>
        <w:t>и сооружений”</w:t>
      </w:r>
    </w:p>
    <w:p w14:paraId="3599A4FA" w14:textId="77777777" w:rsidR="0021206C" w:rsidRPr="0021206C" w:rsidRDefault="0021206C" w:rsidP="00552A06">
      <w:pPr>
        <w:widowControl/>
        <w:jc w:val="both"/>
      </w:pPr>
      <w:r w:rsidRPr="0021206C">
        <w:t>- Постановление Правительства РФ от 16.02.2008 N 87 “О составе разделов проектной документации и требованиях к их содержанию”</w:t>
      </w:r>
    </w:p>
    <w:p w14:paraId="625AE28F" w14:textId="77777777" w:rsidR="0021206C" w:rsidRPr="0021206C" w:rsidRDefault="0021206C" w:rsidP="00552A06">
      <w:pPr>
        <w:widowControl/>
        <w:jc w:val="both"/>
      </w:pPr>
      <w:r w:rsidRPr="0021206C">
        <w:t xml:space="preserve"> - ГОСТ 30434-96 Оборудование для кондиционирования воздуха и вентиляции. Нормы </w:t>
      </w:r>
      <w:r w:rsidRPr="0021206C">
        <w:br/>
        <w:t xml:space="preserve">и методы контроля </w:t>
      </w:r>
      <w:proofErr w:type="spellStart"/>
      <w:r w:rsidR="00C3701B">
        <w:t>виброустойчивости</w:t>
      </w:r>
      <w:proofErr w:type="spellEnd"/>
      <w:r w:rsidRPr="0021206C">
        <w:t xml:space="preserve"> и </w:t>
      </w:r>
      <w:proofErr w:type="spellStart"/>
      <w:r w:rsidRPr="0021206C">
        <w:t>вибропрочности</w:t>
      </w:r>
      <w:proofErr w:type="spellEnd"/>
      <w:r w:rsidRPr="0021206C">
        <w:t xml:space="preserve"> (введен Постановлением Госстандарта РФ </w:t>
      </w:r>
      <w:r w:rsidRPr="0021206C">
        <w:br/>
        <w:t>от 25.01.2001 N 39-ст)</w:t>
      </w:r>
    </w:p>
    <w:p w14:paraId="53B27CB0" w14:textId="77777777" w:rsidR="0021206C" w:rsidRPr="0021206C" w:rsidRDefault="0021206C" w:rsidP="00552A06">
      <w:pPr>
        <w:widowControl/>
        <w:jc w:val="both"/>
      </w:pPr>
      <w:r w:rsidRPr="0021206C">
        <w:t>- ГОСТ 30528-97 Системы вентиляционные. Фильтры воздушные. Типы и основные параметры</w:t>
      </w:r>
    </w:p>
    <w:p w14:paraId="016645A1" w14:textId="77777777" w:rsidR="0021206C" w:rsidRPr="0021206C" w:rsidRDefault="0021206C" w:rsidP="00552A06">
      <w:pPr>
        <w:widowControl/>
        <w:jc w:val="both"/>
      </w:pPr>
      <w:r w:rsidRPr="0021206C">
        <w:t xml:space="preserve">- ГОСТ 21.602-2016 СПДС. Правила выполнения рабочей документации отопления, вентиляции </w:t>
      </w:r>
      <w:r w:rsidRPr="0021206C">
        <w:br/>
        <w:t>и кондиционирования” (введен Постановлением Госстроя РФ от 20.05.2003 N 39);</w:t>
      </w:r>
    </w:p>
    <w:p w14:paraId="4B89F539" w14:textId="77777777" w:rsidR="0021206C" w:rsidRPr="0021206C" w:rsidRDefault="0021206C" w:rsidP="00552A06">
      <w:pPr>
        <w:widowControl/>
        <w:jc w:val="both"/>
      </w:pPr>
      <w:r w:rsidRPr="0021206C">
        <w:t xml:space="preserve">- ГОСТ Р 5992-2021 Системы вентиляции и кондиционирования воздуха общественных зданий. Технические требования; </w:t>
      </w:r>
    </w:p>
    <w:p w14:paraId="06916D58" w14:textId="77777777" w:rsidR="0021206C" w:rsidRPr="0021206C" w:rsidRDefault="0021206C" w:rsidP="00552A06">
      <w:pPr>
        <w:widowControl/>
        <w:jc w:val="both"/>
      </w:pPr>
      <w:r w:rsidRPr="0021206C">
        <w:t>- ГОСТ 30494-2011 Здания жилые и общественные. Параметры микроклимата в помещениях;</w:t>
      </w:r>
    </w:p>
    <w:p w14:paraId="141C7B8C" w14:textId="77777777" w:rsidR="0021206C" w:rsidRPr="0021206C" w:rsidRDefault="0021206C" w:rsidP="00552A06">
      <w:pPr>
        <w:widowControl/>
        <w:jc w:val="both"/>
      </w:pPr>
      <w:r w:rsidRPr="0021206C">
        <w:t>- ГОСТ Р ЕН 12238-2012 Вентиляция зданий. Воздухораспределительные устройства. Аэродинамические испытания и оценка применения для перемешивающей вентиляции;</w:t>
      </w:r>
    </w:p>
    <w:p w14:paraId="23BC74A4" w14:textId="77777777" w:rsidR="0021206C" w:rsidRPr="0021206C" w:rsidRDefault="0021206C" w:rsidP="00552A06">
      <w:pPr>
        <w:widowControl/>
        <w:jc w:val="both"/>
      </w:pPr>
      <w:r w:rsidRPr="0021206C">
        <w:t>- ГОСТ 32548-2013 Межгосударственный стандарт. Вентиляция зданий. Воздухораспределительные устройства. Общие технические условия” (введен в действие Приказом Росстандарта от 20.03.2014№206-ст)</w:t>
      </w:r>
    </w:p>
    <w:p w14:paraId="0FD375B2" w14:textId="77777777" w:rsidR="0021206C" w:rsidRPr="0021206C" w:rsidRDefault="0021206C" w:rsidP="00552A06">
      <w:pPr>
        <w:widowControl/>
        <w:jc w:val="both"/>
      </w:pPr>
      <w:r w:rsidRPr="0021206C">
        <w:t>- ГОСТ Р 59972-2021 Системы вентиляции и кондиционирования воздуха общественных зданий. Технические требования;</w:t>
      </w:r>
    </w:p>
    <w:p w14:paraId="3E56F765" w14:textId="77777777" w:rsidR="0021206C" w:rsidRPr="0021206C" w:rsidRDefault="0021206C" w:rsidP="00552A06">
      <w:pPr>
        <w:widowControl/>
        <w:jc w:val="both"/>
      </w:pPr>
      <w:r w:rsidRPr="0021206C">
        <w:t>- НПБ 239-97 Воздуховоды. Метод испытаний на огнестойкость;</w:t>
      </w:r>
    </w:p>
    <w:p w14:paraId="295DAD58" w14:textId="77777777" w:rsidR="0021206C" w:rsidRPr="0021206C" w:rsidRDefault="0021206C" w:rsidP="00552A06">
      <w:pPr>
        <w:widowControl/>
        <w:jc w:val="both"/>
      </w:pPr>
      <w:r w:rsidRPr="0021206C">
        <w:t>- СП 7.13130.2013 Отопление, вентиляция и кондиционирование. Требования пожарной безопасности;</w:t>
      </w:r>
    </w:p>
    <w:p w14:paraId="09CFBFAC" w14:textId="77777777" w:rsidR="0021206C" w:rsidRPr="0021206C" w:rsidRDefault="0021206C" w:rsidP="00552A06">
      <w:pPr>
        <w:widowControl/>
        <w:jc w:val="both"/>
      </w:pPr>
      <w:r w:rsidRPr="0021206C">
        <w:t>- СП 131.13330.2020 Строительная климатология. Актуализированная редакция СНиП 23-01-99;</w:t>
      </w:r>
    </w:p>
    <w:p w14:paraId="01F8CD87" w14:textId="77777777" w:rsidR="0021206C" w:rsidRPr="0021206C" w:rsidRDefault="0021206C" w:rsidP="00552A06">
      <w:pPr>
        <w:widowControl/>
        <w:jc w:val="both"/>
      </w:pPr>
      <w:r w:rsidRPr="0021206C">
        <w:t>- РД 78.36.006-2005 Выбор и применение технических средств охранной, тревожной сигнализации и средств инженерно-технической укрепленности для оборудования объектов. Рекомендации;</w:t>
      </w:r>
    </w:p>
    <w:p w14:paraId="40F175AE" w14:textId="77777777" w:rsidR="0021206C" w:rsidRPr="0021206C" w:rsidRDefault="0021206C" w:rsidP="00552A06">
      <w:pPr>
        <w:widowControl/>
        <w:jc w:val="both"/>
      </w:pPr>
      <w:r w:rsidRPr="0021206C">
        <w:t>- другим нормам, действующим на территории Российской Федерации.</w:t>
      </w:r>
    </w:p>
    <w:p w14:paraId="0A3C728D" w14:textId="6C53F6EA" w:rsidR="0021206C" w:rsidRPr="0021206C" w:rsidRDefault="0021206C" w:rsidP="00552A06">
      <w:pPr>
        <w:widowControl/>
        <w:jc w:val="both"/>
      </w:pPr>
      <w:r w:rsidRPr="0021206C">
        <w:lastRenderedPageBreak/>
        <w:t xml:space="preserve">4. Гарантировать качество материалов, наличие сертификатов, технических паспортов, лицензий </w:t>
      </w:r>
      <w:r w:rsidRPr="0021206C">
        <w:br/>
        <w:t>и других документов, удостоверяющих их качество и по требованию Заказчика предоставить ему эти документы.</w:t>
      </w:r>
      <w:r w:rsidR="0018452B">
        <w:t xml:space="preserve"> </w:t>
      </w:r>
    </w:p>
    <w:p w14:paraId="4C0349A3" w14:textId="3022D8D1" w:rsidR="0021206C" w:rsidRPr="0021206C" w:rsidRDefault="0021206C" w:rsidP="00552A06">
      <w:pPr>
        <w:widowControl/>
        <w:jc w:val="both"/>
      </w:pPr>
      <w:r w:rsidRPr="0021206C">
        <w:t xml:space="preserve">5.Осуществлять оказание услуг в условиях действующего учреждения. Оказание услуг производится по графику </w:t>
      </w:r>
      <w:r w:rsidR="00D31B89">
        <w:t>услуг</w:t>
      </w:r>
      <w:r w:rsidR="00C3701B">
        <w:t>и</w:t>
      </w:r>
      <w:r w:rsidRPr="0021206C">
        <w:t xml:space="preserve"> учреждения, в сроки, согласованные с Заказчиком. </w:t>
      </w:r>
    </w:p>
    <w:p w14:paraId="352CD7D2" w14:textId="77777777" w:rsidR="0021206C" w:rsidRPr="0021206C" w:rsidRDefault="0021206C" w:rsidP="00552A06">
      <w:pPr>
        <w:widowControl/>
        <w:jc w:val="both"/>
      </w:pPr>
      <w:r w:rsidRPr="0021206C">
        <w:t>Оказание услуг в выходные, праздничные дни и вне рабочего времени учреждения осуществлять только по письменному согласованию с Заказчиком.</w:t>
      </w:r>
    </w:p>
    <w:p w14:paraId="14605275" w14:textId="2A523A27" w:rsidR="0021206C" w:rsidRPr="0021206C" w:rsidRDefault="0021206C" w:rsidP="00552A06">
      <w:pPr>
        <w:widowControl/>
        <w:jc w:val="both"/>
      </w:pPr>
      <w:r w:rsidRPr="0021206C">
        <w:t>6</w:t>
      </w:r>
      <w:r w:rsidR="00E6553E">
        <w:t>.</w:t>
      </w:r>
      <w:r w:rsidRPr="0021206C">
        <w:t xml:space="preserve"> Немедленно письменно предупреждать Заказчика при обнаружении не зависящих от Исполнителя обстоятельств, которые грозят годности или прочности результатов оказанных услуг либо создают невозможность их завершения в срок.</w:t>
      </w:r>
    </w:p>
    <w:p w14:paraId="4E480AB3" w14:textId="487B0DD1" w:rsidR="0021206C" w:rsidRPr="0021206C" w:rsidRDefault="00E6553E" w:rsidP="00552A06">
      <w:pPr>
        <w:widowControl/>
        <w:jc w:val="both"/>
      </w:pPr>
      <w:r>
        <w:t>7.</w:t>
      </w:r>
      <w:r w:rsidR="0021206C" w:rsidRPr="0021206C">
        <w:t>Принимать и регистрировать заявки от Заказчика.</w:t>
      </w:r>
    </w:p>
    <w:p w14:paraId="3CCF57B5" w14:textId="628111D3" w:rsidR="0021206C" w:rsidRPr="0021206C" w:rsidRDefault="00787B5D" w:rsidP="00552A06">
      <w:pPr>
        <w:widowControl/>
        <w:jc w:val="both"/>
      </w:pPr>
      <w:r>
        <w:t>-</w:t>
      </w:r>
      <w:r w:rsidR="0021206C" w:rsidRPr="0021206C">
        <w:t>Присылать на Объект специалистов по требованию Заказчика в течение 2 рабочих дней после получения и регистрации заявки от Заказчика, направленной любым средством связи (факсимильная, телефонограмма и пр.).</w:t>
      </w:r>
    </w:p>
    <w:p w14:paraId="79649D0F" w14:textId="652B56BC" w:rsidR="0021206C" w:rsidRPr="0021206C" w:rsidRDefault="00787B5D" w:rsidP="00552A06">
      <w:pPr>
        <w:widowControl/>
        <w:jc w:val="both"/>
      </w:pPr>
      <w:r>
        <w:t>-</w:t>
      </w:r>
      <w:r w:rsidR="0021206C" w:rsidRPr="0021206C">
        <w:t>Предоставлять по требованию Заказчика копии документов о регистрации, а также копии оформленных в установленном порядке разрешений на привлечение иностранной рабочей силы, на лиц, осуществляющих услуги на объекте.</w:t>
      </w:r>
    </w:p>
    <w:p w14:paraId="23EA2E47" w14:textId="2AD71C8E" w:rsidR="0021206C" w:rsidRPr="0021206C" w:rsidRDefault="00787B5D" w:rsidP="00552A06">
      <w:pPr>
        <w:widowControl/>
        <w:jc w:val="both"/>
      </w:pPr>
      <w:r>
        <w:t>-</w:t>
      </w:r>
      <w:r w:rsidR="0021206C" w:rsidRPr="0021206C">
        <w:t xml:space="preserve"> Информировать Заказчика об изменении своего адреса и реквизитов.</w:t>
      </w:r>
    </w:p>
    <w:p w14:paraId="69FE2DEF" w14:textId="5D6A66BC" w:rsidR="0021206C" w:rsidRPr="0021206C" w:rsidRDefault="00787B5D" w:rsidP="00552A06">
      <w:pPr>
        <w:widowControl/>
        <w:jc w:val="both"/>
      </w:pPr>
      <w:r>
        <w:t>-</w:t>
      </w:r>
      <w:r w:rsidR="0021206C" w:rsidRPr="0021206C">
        <w:t xml:space="preserve"> Устранять все недостатки при оказании услуг, указанные ему Заказчиком.</w:t>
      </w:r>
    </w:p>
    <w:p w14:paraId="5735295A" w14:textId="77777777" w:rsidR="0021206C" w:rsidRPr="0021206C" w:rsidRDefault="0021206C" w:rsidP="00996B94">
      <w:pPr>
        <w:widowControl/>
      </w:pPr>
    </w:p>
    <w:p w14:paraId="2D804161" w14:textId="11C63C98" w:rsidR="0021206C" w:rsidRPr="0021206C" w:rsidRDefault="001F3260" w:rsidP="00996B94">
      <w:pPr>
        <w:widowControl/>
        <w:rPr>
          <w:b/>
        </w:rPr>
      </w:pPr>
      <w:r>
        <w:rPr>
          <w:b/>
        </w:rPr>
        <w:t xml:space="preserve">                                                             </w:t>
      </w:r>
      <w:r w:rsidR="0021206C" w:rsidRPr="0021206C">
        <w:rPr>
          <w:b/>
        </w:rPr>
        <w:t xml:space="preserve"> Гарантия и качество</w:t>
      </w:r>
    </w:p>
    <w:p w14:paraId="2C58FE5B" w14:textId="4F5F9D98" w:rsidR="0021206C" w:rsidRPr="0021206C" w:rsidRDefault="0021206C" w:rsidP="00552A06">
      <w:pPr>
        <w:widowControl/>
        <w:jc w:val="both"/>
      </w:pPr>
      <w:r w:rsidRPr="0021206C">
        <w:t>1.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6D22B3E9" w14:textId="4B666431" w:rsidR="0021206C" w:rsidRPr="0021206C" w:rsidRDefault="0021206C" w:rsidP="00552A06">
      <w:pPr>
        <w:widowControl/>
        <w:jc w:val="both"/>
      </w:pPr>
      <w:r w:rsidRPr="0021206C">
        <w:t>2. Исполнитель гарантирует доброкачественность и надежность материалов и оборудования, используемых при оказании услуг, а также оказать услуги квалифицированными специалистами на высоком профессиональном уровне.</w:t>
      </w:r>
    </w:p>
    <w:p w14:paraId="675CDD17" w14:textId="58F0EB20" w:rsidR="0021206C" w:rsidRPr="0021206C" w:rsidRDefault="0021206C" w:rsidP="00552A06">
      <w:pPr>
        <w:widowControl/>
        <w:jc w:val="both"/>
      </w:pPr>
      <w:r w:rsidRPr="0021206C">
        <w:t xml:space="preserve">3. 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</w:t>
      </w:r>
      <w:r w:rsidRPr="0021206C">
        <w:br/>
        <w:t>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рода.</w:t>
      </w:r>
    </w:p>
    <w:p w14:paraId="709AA779" w14:textId="1AFCE93E" w:rsidR="0021206C" w:rsidRPr="0021206C" w:rsidRDefault="0021206C" w:rsidP="00552A06">
      <w:pPr>
        <w:widowControl/>
        <w:jc w:val="both"/>
      </w:pPr>
      <w:r w:rsidRPr="0021206C">
        <w:t>4. Исполнитель предоставляет гарантию на услуги по техническому обслуживанию – не менее 6 (шести) месяцев с момента подписания сторонами актов сдачи-приемки оказанных услуг.</w:t>
      </w:r>
    </w:p>
    <w:p w14:paraId="7817D147" w14:textId="77777777" w:rsidR="0021206C" w:rsidRPr="0021206C" w:rsidRDefault="0021206C" w:rsidP="00552A06">
      <w:pPr>
        <w:widowControl/>
        <w:jc w:val="both"/>
      </w:pPr>
      <w:r w:rsidRPr="0021206C">
        <w:t xml:space="preserve"> Если в течение гарантийного срока выявится, что качество оказанных по контракту услуг или материалов не соответствует требованиям технической документации и СНиП, услуги оказаны Исполнителем с отступлениями, ухудшившими результат услуг, с иными недостатками, которые делают объект услуг непригодным для нормальной эксплуатации, Заказчик должен письменно заявить о них Исполнителю и потребовать по своему выбору от Исполнителя:</w:t>
      </w:r>
    </w:p>
    <w:p w14:paraId="44C4889A" w14:textId="77777777" w:rsidR="0021206C" w:rsidRPr="0021206C" w:rsidRDefault="0021206C" w:rsidP="00552A06">
      <w:pPr>
        <w:widowControl/>
        <w:jc w:val="both"/>
      </w:pPr>
      <w:r w:rsidRPr="0021206C">
        <w:t>- безвозмездного устранения недостатков в 5</w:t>
      </w:r>
      <w:r w:rsidR="00C3701B">
        <w:t>-</w:t>
      </w:r>
      <w:r w:rsidRPr="0021206C">
        <w:t xml:space="preserve"> </w:t>
      </w:r>
      <w:proofErr w:type="spellStart"/>
      <w:r w:rsidRPr="0021206C">
        <w:t>дневный</w:t>
      </w:r>
      <w:proofErr w:type="spellEnd"/>
      <w:r w:rsidRPr="0021206C">
        <w:t xml:space="preserve"> срок;</w:t>
      </w:r>
    </w:p>
    <w:p w14:paraId="42B966DE" w14:textId="77777777" w:rsidR="0021206C" w:rsidRPr="0021206C" w:rsidRDefault="0021206C" w:rsidP="00552A06">
      <w:pPr>
        <w:widowControl/>
        <w:jc w:val="both"/>
      </w:pPr>
      <w:r w:rsidRPr="0021206C">
        <w:t>- возмещения своих расходов на устранение недостатков, если Заказчик за свой счет устранил обнаруженные недостатки.</w:t>
      </w:r>
    </w:p>
    <w:p w14:paraId="5DAC3434" w14:textId="77777777" w:rsidR="0021206C" w:rsidRPr="0021206C" w:rsidRDefault="0021206C" w:rsidP="00552A06">
      <w:pPr>
        <w:widowControl/>
        <w:jc w:val="both"/>
      </w:pPr>
      <w:r w:rsidRPr="0021206C">
        <w:t xml:space="preserve">Течение гарантийного срока прерывается на время, со дня письменного уведомления Заказчика </w:t>
      </w:r>
      <w:r w:rsidRPr="0021206C">
        <w:br/>
        <w:t>об обнаружении недостатков до дня устранения их Подрядчиком.</w:t>
      </w:r>
    </w:p>
    <w:p w14:paraId="325B9BC3" w14:textId="799497C9" w:rsidR="0021206C" w:rsidRPr="0021206C" w:rsidRDefault="0021206C" w:rsidP="00552A06">
      <w:pPr>
        <w:widowControl/>
        <w:jc w:val="both"/>
      </w:pPr>
      <w:r w:rsidRPr="0021206C">
        <w:t xml:space="preserve">5. При обнаружении недостатков результата услуг в пределах гарантийного срока, Исполнитель должен безвозмездно устранить их своими силами и за свой счет в течение 5 (пяти) календарных дней </w:t>
      </w:r>
      <w:r w:rsidRPr="0021206C">
        <w:br/>
        <w:t>с момента получения претензии Заказчика.</w:t>
      </w:r>
    </w:p>
    <w:p w14:paraId="7F735EC1" w14:textId="2EF2D752" w:rsidR="0021206C" w:rsidRPr="0021206C" w:rsidRDefault="0021206C" w:rsidP="00552A06">
      <w:pPr>
        <w:widowControl/>
        <w:jc w:val="both"/>
      </w:pPr>
      <w:r w:rsidRPr="0021206C">
        <w:rPr>
          <w:b/>
          <w:bCs/>
          <w:i/>
          <w:iCs/>
        </w:rPr>
        <w:t>6. 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Исполнителем.</w:t>
      </w:r>
    </w:p>
    <w:p w14:paraId="080706EE" w14:textId="77777777" w:rsidR="0021206C" w:rsidRPr="0021206C" w:rsidRDefault="0021206C" w:rsidP="00552A06">
      <w:pPr>
        <w:widowControl/>
        <w:jc w:val="both"/>
        <w:rPr>
          <w:b/>
          <w:bCs/>
          <w:i/>
          <w:iCs/>
        </w:rPr>
      </w:pPr>
    </w:p>
    <w:p w14:paraId="6E30CC6D" w14:textId="77777777" w:rsidR="00552A06" w:rsidRDefault="00552A06" w:rsidP="00552A06">
      <w:pPr>
        <w:sectPr w:rsidR="00552A06" w:rsidSect="00996B94">
          <w:headerReference w:type="even" r:id="rId8"/>
          <w:footerReference w:type="even" r:id="rId9"/>
          <w:footerReference w:type="default" r:id="rId10"/>
          <w:pgSz w:w="11906" w:h="16838"/>
          <w:pgMar w:top="567" w:right="567" w:bottom="567" w:left="1134" w:header="0" w:footer="0" w:gutter="0"/>
          <w:pgNumType w:start="48"/>
          <w:cols w:space="708"/>
          <w:docGrid w:linePitch="360"/>
        </w:sectPr>
      </w:pPr>
    </w:p>
    <w:p w14:paraId="10F66F51" w14:textId="77777777" w:rsidR="00AF7EB5" w:rsidRPr="00552A06" w:rsidRDefault="00AF7EB5" w:rsidP="00AF7EB5"/>
    <w:p w14:paraId="46FACD0B" w14:textId="77777777" w:rsidR="00C67E83" w:rsidRDefault="00C67E83" w:rsidP="00996B94">
      <w:pPr>
        <w:widowControl/>
      </w:pPr>
    </w:p>
    <w:tbl>
      <w:tblPr>
        <w:tblW w:w="3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827"/>
        <w:gridCol w:w="992"/>
        <w:gridCol w:w="850"/>
        <w:gridCol w:w="1560"/>
      </w:tblGrid>
      <w:tr w:rsidR="00787B5D" w:rsidRPr="00AF7EB5" w14:paraId="19DE627F" w14:textId="77777777" w:rsidTr="00787B5D">
        <w:trPr>
          <w:trHeight w:val="624"/>
        </w:trPr>
        <w:tc>
          <w:tcPr>
            <w:tcW w:w="562" w:type="dxa"/>
            <w:vAlign w:val="center"/>
          </w:tcPr>
          <w:p w14:paraId="2957123B" w14:textId="77777777" w:rsidR="00787B5D" w:rsidRPr="00AF7EB5" w:rsidRDefault="00787B5D" w:rsidP="00AF7EB5">
            <w:pPr>
              <w:widowControl/>
              <w:spacing w:line="192" w:lineRule="auto"/>
              <w:jc w:val="center"/>
              <w:rPr>
                <w:b/>
                <w:bCs/>
              </w:rPr>
            </w:pPr>
            <w:r w:rsidRPr="00AF7EB5">
              <w:rPr>
                <w:b/>
                <w:bCs/>
              </w:rPr>
              <w:t>№ п/п</w:t>
            </w:r>
          </w:p>
        </w:tc>
        <w:tc>
          <w:tcPr>
            <w:tcW w:w="3828" w:type="dxa"/>
            <w:vAlign w:val="center"/>
          </w:tcPr>
          <w:p w14:paraId="0C631CEE" w14:textId="77777777" w:rsidR="00787B5D" w:rsidRPr="00AF7EB5" w:rsidRDefault="00787B5D" w:rsidP="00AF7EB5">
            <w:pPr>
              <w:widowControl/>
              <w:spacing w:line="192" w:lineRule="auto"/>
              <w:jc w:val="center"/>
              <w:rPr>
                <w:b/>
                <w:bCs/>
              </w:rPr>
            </w:pPr>
            <w:r w:rsidRPr="00AF7EB5">
              <w:rPr>
                <w:b/>
                <w:bCs/>
              </w:rPr>
              <w:t>Наименование услуг</w:t>
            </w:r>
          </w:p>
        </w:tc>
        <w:tc>
          <w:tcPr>
            <w:tcW w:w="992" w:type="dxa"/>
            <w:vAlign w:val="center"/>
          </w:tcPr>
          <w:p w14:paraId="5159927A" w14:textId="2B52024F" w:rsidR="00787B5D" w:rsidRPr="00AF7EB5" w:rsidRDefault="00787B5D" w:rsidP="00AF7EB5">
            <w:pPr>
              <w:widowControl/>
              <w:spacing w:line="192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</w:t>
            </w:r>
            <w:r w:rsidRPr="00AF7EB5">
              <w:rPr>
                <w:b/>
                <w:bCs/>
              </w:rPr>
              <w:t xml:space="preserve"> изм.</w:t>
            </w:r>
          </w:p>
        </w:tc>
        <w:tc>
          <w:tcPr>
            <w:tcW w:w="850" w:type="dxa"/>
            <w:vAlign w:val="center"/>
          </w:tcPr>
          <w:p w14:paraId="74553F1D" w14:textId="19359BFF" w:rsidR="00787B5D" w:rsidRPr="00AF7EB5" w:rsidRDefault="00787B5D" w:rsidP="00AF7EB5">
            <w:pPr>
              <w:widowControl/>
              <w:spacing w:line="192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60" w:type="dxa"/>
            <w:vAlign w:val="center"/>
          </w:tcPr>
          <w:p w14:paraId="3A904392" w14:textId="2A6D3DED" w:rsidR="00787B5D" w:rsidRPr="00AF7EB5" w:rsidRDefault="00787B5D" w:rsidP="00AF7EB5">
            <w:pPr>
              <w:widowControl/>
              <w:spacing w:line="192" w:lineRule="auto"/>
              <w:jc w:val="center"/>
              <w:rPr>
                <w:b/>
                <w:bCs/>
              </w:rPr>
            </w:pPr>
            <w:r w:rsidRPr="00AF7EB5">
              <w:rPr>
                <w:b/>
                <w:bCs/>
              </w:rPr>
              <w:t>Период</w:t>
            </w:r>
            <w:r>
              <w:rPr>
                <w:b/>
                <w:bCs/>
              </w:rPr>
              <w:t>.</w:t>
            </w:r>
          </w:p>
        </w:tc>
      </w:tr>
      <w:tr w:rsidR="00787B5D" w:rsidRPr="0091775C" w14:paraId="17B00E46" w14:textId="77777777" w:rsidTr="00787B5D">
        <w:trPr>
          <w:trHeight w:val="1134"/>
        </w:trPr>
        <w:tc>
          <w:tcPr>
            <w:tcW w:w="562" w:type="dxa"/>
            <w:vAlign w:val="center"/>
          </w:tcPr>
          <w:p w14:paraId="037566B3" w14:textId="39B30754" w:rsidR="00787B5D" w:rsidRPr="0091775C" w:rsidRDefault="00787B5D" w:rsidP="00AF7EB5">
            <w:pPr>
              <w:widowControl/>
              <w:jc w:val="center"/>
            </w:pPr>
            <w:r w:rsidRPr="0091775C">
              <w:t>1</w:t>
            </w:r>
          </w:p>
        </w:tc>
        <w:tc>
          <w:tcPr>
            <w:tcW w:w="3828" w:type="dxa"/>
            <w:vAlign w:val="center"/>
          </w:tcPr>
          <w:p w14:paraId="49F19C38" w14:textId="4786F5C0" w:rsidR="00787B5D" w:rsidRPr="0091775C" w:rsidRDefault="00787B5D" w:rsidP="00AF7EB5">
            <w:pPr>
              <w:widowControl/>
            </w:pPr>
            <w:r w:rsidRPr="0091775C">
              <w:t xml:space="preserve">проверка вентиляционных каналов в </w:t>
            </w:r>
            <w:proofErr w:type="spellStart"/>
            <w:r w:rsidRPr="0091775C">
              <w:t>негазифицированном</w:t>
            </w:r>
            <w:proofErr w:type="spellEnd"/>
            <w:r w:rsidRPr="0091775C">
              <w:t xml:space="preserve"> помещении</w:t>
            </w:r>
          </w:p>
        </w:tc>
        <w:tc>
          <w:tcPr>
            <w:tcW w:w="992" w:type="dxa"/>
            <w:vAlign w:val="center"/>
          </w:tcPr>
          <w:p w14:paraId="5502FD37" w14:textId="458755C1" w:rsidR="00787B5D" w:rsidRPr="0091775C" w:rsidRDefault="00787B5D" w:rsidP="00AF7EB5">
            <w:pPr>
              <w:widowControl/>
              <w:jc w:val="center"/>
            </w:pPr>
            <w:proofErr w:type="spellStart"/>
            <w:r>
              <w:t>усл.ед</w:t>
            </w:r>
            <w:proofErr w:type="spellEnd"/>
            <w:r>
              <w:t>.</w:t>
            </w:r>
          </w:p>
        </w:tc>
        <w:tc>
          <w:tcPr>
            <w:tcW w:w="850" w:type="dxa"/>
            <w:vAlign w:val="center"/>
          </w:tcPr>
          <w:p w14:paraId="6EB8FDE5" w14:textId="1823A059" w:rsidR="00787B5D" w:rsidRPr="0091775C" w:rsidRDefault="00787B5D" w:rsidP="00AF7EB5">
            <w:pPr>
              <w:widowControl/>
              <w:jc w:val="center"/>
            </w:pPr>
            <w:r>
              <w:t>1</w:t>
            </w:r>
          </w:p>
        </w:tc>
        <w:tc>
          <w:tcPr>
            <w:tcW w:w="1560" w:type="dxa"/>
            <w:vAlign w:val="center"/>
          </w:tcPr>
          <w:p w14:paraId="44A51A19" w14:textId="77777777" w:rsidR="00787B5D" w:rsidRPr="0091775C" w:rsidRDefault="00787B5D" w:rsidP="00AF7EB5">
            <w:pPr>
              <w:widowControl/>
              <w:jc w:val="center"/>
            </w:pPr>
            <w:r w:rsidRPr="0091775C">
              <w:t>1 раз в период</w:t>
            </w:r>
          </w:p>
          <w:p w14:paraId="0CE6F7AB" w14:textId="77777777" w:rsidR="00787B5D" w:rsidRPr="0091775C" w:rsidRDefault="00787B5D" w:rsidP="00AF7EB5">
            <w:pPr>
              <w:widowControl/>
              <w:jc w:val="center"/>
            </w:pPr>
            <w:r w:rsidRPr="0091775C">
              <w:t>действия контракта</w:t>
            </w:r>
          </w:p>
        </w:tc>
      </w:tr>
    </w:tbl>
    <w:p w14:paraId="2EF99ED4" w14:textId="77777777" w:rsidR="002E0803" w:rsidRDefault="002E0803" w:rsidP="002E0803"/>
    <w:p w14:paraId="76593A8C" w14:textId="77777777" w:rsidR="002E0803" w:rsidRDefault="002E0803" w:rsidP="002E0803"/>
    <w:p w14:paraId="0FDB1AFB" w14:textId="77777777" w:rsidR="002E0803" w:rsidRDefault="002E0803" w:rsidP="002E0803"/>
    <w:p w14:paraId="11D9A44D" w14:textId="77777777" w:rsidR="002E0803" w:rsidRDefault="002E0803" w:rsidP="002E0803">
      <w:bookmarkStart w:id="0" w:name="_GoBack"/>
      <w:bookmarkEnd w:id="0"/>
    </w:p>
    <w:p w14:paraId="58406118" w14:textId="77777777" w:rsidR="002E0803" w:rsidRDefault="002E0803" w:rsidP="002E0803"/>
    <w:p w14:paraId="764F73D5" w14:textId="7E60855C" w:rsidR="00A059B0" w:rsidRPr="00C67E83" w:rsidRDefault="00A059B0" w:rsidP="002E0803">
      <w:pPr>
        <w:widowControl/>
      </w:pPr>
    </w:p>
    <w:sectPr w:rsidR="00A059B0" w:rsidRPr="00C67E83" w:rsidSect="002E0803">
      <w:pgSz w:w="11906" w:h="16838"/>
      <w:pgMar w:top="567" w:right="567" w:bottom="567" w:left="1134" w:header="709" w:footer="709" w:gutter="0"/>
      <w:pgNumType w:start="4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BBB0C" w14:textId="77777777" w:rsidR="000A23FB" w:rsidRDefault="000A23FB">
      <w:r>
        <w:separator/>
      </w:r>
    </w:p>
  </w:endnote>
  <w:endnote w:type="continuationSeparator" w:id="0">
    <w:p w14:paraId="331556F1" w14:textId="77777777" w:rsidR="000A23FB" w:rsidRDefault="000A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ACA76" w14:textId="77777777" w:rsidR="00EC6874" w:rsidRDefault="00EC6874" w:rsidP="00B47C6E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C85EB9B" w14:textId="77777777" w:rsidR="00EC6874" w:rsidRDefault="00EC6874" w:rsidP="00B47C6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96CAD" w14:textId="77777777" w:rsidR="00EC6874" w:rsidRDefault="00EC6874" w:rsidP="00B47C6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0D9C31" w14:textId="77777777" w:rsidR="000A23FB" w:rsidRDefault="000A23FB">
      <w:r>
        <w:separator/>
      </w:r>
    </w:p>
  </w:footnote>
  <w:footnote w:type="continuationSeparator" w:id="0">
    <w:p w14:paraId="3FEB244F" w14:textId="77777777" w:rsidR="000A23FB" w:rsidRDefault="000A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7961C" w14:textId="77777777" w:rsidR="00EC6874" w:rsidRDefault="00EC6874" w:rsidP="00B47C6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16AC07" w14:textId="77777777" w:rsidR="00EC6874" w:rsidRDefault="00EC687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52CAE"/>
    <w:multiLevelType w:val="multilevel"/>
    <w:tmpl w:val="7DD48FA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5E347B2"/>
    <w:multiLevelType w:val="multilevel"/>
    <w:tmpl w:val="55B0BBE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32A4019"/>
    <w:multiLevelType w:val="multilevel"/>
    <w:tmpl w:val="64463326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5D471F9"/>
    <w:multiLevelType w:val="multilevel"/>
    <w:tmpl w:val="6186E1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4" w15:restartNumberingAfterBreak="0">
    <w:nsid w:val="2C4D36D0"/>
    <w:multiLevelType w:val="multilevel"/>
    <w:tmpl w:val="04EAC804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7C07698"/>
    <w:multiLevelType w:val="multilevel"/>
    <w:tmpl w:val="1E5868F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04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B432EB8"/>
    <w:multiLevelType w:val="multilevel"/>
    <w:tmpl w:val="1EA28F20"/>
    <w:lvl w:ilvl="0">
      <w:start w:val="1"/>
      <w:numFmt w:val="decimal"/>
      <w:suff w:val="space"/>
      <w:lvlText w:val="1.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FA30B04"/>
    <w:multiLevelType w:val="multilevel"/>
    <w:tmpl w:val="64463326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46C8355C"/>
    <w:multiLevelType w:val="multilevel"/>
    <w:tmpl w:val="0EFAF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478465A9"/>
    <w:multiLevelType w:val="multilevel"/>
    <w:tmpl w:val="5302016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4C2C746C"/>
    <w:multiLevelType w:val="hybridMultilevel"/>
    <w:tmpl w:val="013E1C02"/>
    <w:lvl w:ilvl="0" w:tplc="3990A55C">
      <w:start w:val="1"/>
      <w:numFmt w:val="decimal"/>
      <w:suff w:val="space"/>
      <w:lvlText w:val="7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2D41F9"/>
    <w:multiLevelType w:val="multilevel"/>
    <w:tmpl w:val="6D18A92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75A6DBB"/>
    <w:multiLevelType w:val="multilevel"/>
    <w:tmpl w:val="EC2E40A0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017176E"/>
    <w:multiLevelType w:val="multilevel"/>
    <w:tmpl w:val="1AC09424"/>
    <w:lvl w:ilvl="0">
      <w:start w:val="1"/>
      <w:numFmt w:val="decimal"/>
      <w:suff w:val="space"/>
      <w:lvlText w:val="2.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C6473E9"/>
    <w:multiLevelType w:val="multilevel"/>
    <w:tmpl w:val="F22AC886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AB11DE8"/>
    <w:multiLevelType w:val="multilevel"/>
    <w:tmpl w:val="215C1D86"/>
    <w:lvl w:ilvl="0">
      <w:start w:val="1"/>
      <w:numFmt w:val="decimal"/>
      <w:suff w:val="space"/>
      <w:lvlText w:val="3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4"/>
  </w:num>
  <w:num w:numId="5">
    <w:abstractNumId w:val="2"/>
  </w:num>
  <w:num w:numId="6">
    <w:abstractNumId w:val="3"/>
  </w:num>
  <w:num w:numId="7">
    <w:abstractNumId w:val="12"/>
  </w:num>
  <w:num w:numId="8">
    <w:abstractNumId w:val="9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1"/>
  </w:num>
  <w:num w:numId="11">
    <w:abstractNumId w:val="4"/>
  </w:num>
  <w:num w:numId="12">
    <w:abstractNumId w:val="10"/>
  </w:num>
  <w:num w:numId="13">
    <w:abstractNumId w:val="6"/>
  </w:num>
  <w:num w:numId="14">
    <w:abstractNumId w:val="13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896"/>
    <w:rsid w:val="0000359A"/>
    <w:rsid w:val="0000759E"/>
    <w:rsid w:val="00011E17"/>
    <w:rsid w:val="000340AC"/>
    <w:rsid w:val="00036225"/>
    <w:rsid w:val="000713F1"/>
    <w:rsid w:val="0008345B"/>
    <w:rsid w:val="000A23FB"/>
    <w:rsid w:val="000A5E7D"/>
    <w:rsid w:val="000B5068"/>
    <w:rsid w:val="000B598B"/>
    <w:rsid w:val="000C0DE8"/>
    <w:rsid w:val="000C2794"/>
    <w:rsid w:val="000D3C6C"/>
    <w:rsid w:val="000E08D8"/>
    <w:rsid w:val="000E572A"/>
    <w:rsid w:val="000F0D01"/>
    <w:rsid w:val="00104844"/>
    <w:rsid w:val="00107CA5"/>
    <w:rsid w:val="00113D0A"/>
    <w:rsid w:val="00115067"/>
    <w:rsid w:val="00115F32"/>
    <w:rsid w:val="00124051"/>
    <w:rsid w:val="001242A9"/>
    <w:rsid w:val="00124C26"/>
    <w:rsid w:val="001258F8"/>
    <w:rsid w:val="00133836"/>
    <w:rsid w:val="00137B06"/>
    <w:rsid w:val="00143081"/>
    <w:rsid w:val="001438EF"/>
    <w:rsid w:val="00151169"/>
    <w:rsid w:val="00151F73"/>
    <w:rsid w:val="00166AE7"/>
    <w:rsid w:val="001754FC"/>
    <w:rsid w:val="00183376"/>
    <w:rsid w:val="0018452B"/>
    <w:rsid w:val="001A0017"/>
    <w:rsid w:val="001A2C81"/>
    <w:rsid w:val="001B47A1"/>
    <w:rsid w:val="001C082D"/>
    <w:rsid w:val="001C4F5F"/>
    <w:rsid w:val="001D4E24"/>
    <w:rsid w:val="001E0F65"/>
    <w:rsid w:val="001E6878"/>
    <w:rsid w:val="001F3260"/>
    <w:rsid w:val="001F3982"/>
    <w:rsid w:val="00206260"/>
    <w:rsid w:val="0021206C"/>
    <w:rsid w:val="002126F3"/>
    <w:rsid w:val="00222961"/>
    <w:rsid w:val="0022309E"/>
    <w:rsid w:val="00243549"/>
    <w:rsid w:val="002525B5"/>
    <w:rsid w:val="00267D00"/>
    <w:rsid w:val="002709AD"/>
    <w:rsid w:val="00292365"/>
    <w:rsid w:val="00295191"/>
    <w:rsid w:val="002A0B01"/>
    <w:rsid w:val="002A6119"/>
    <w:rsid w:val="002A6178"/>
    <w:rsid w:val="002B0156"/>
    <w:rsid w:val="002D0112"/>
    <w:rsid w:val="002D0201"/>
    <w:rsid w:val="002D48A3"/>
    <w:rsid w:val="002D533F"/>
    <w:rsid w:val="002D6880"/>
    <w:rsid w:val="002E0803"/>
    <w:rsid w:val="002E1700"/>
    <w:rsid w:val="002E6140"/>
    <w:rsid w:val="002F2475"/>
    <w:rsid w:val="002F46EF"/>
    <w:rsid w:val="003140F8"/>
    <w:rsid w:val="003225F9"/>
    <w:rsid w:val="00330725"/>
    <w:rsid w:val="00345E52"/>
    <w:rsid w:val="00374571"/>
    <w:rsid w:val="00374B84"/>
    <w:rsid w:val="003753DF"/>
    <w:rsid w:val="003809B7"/>
    <w:rsid w:val="0038220A"/>
    <w:rsid w:val="00384B9B"/>
    <w:rsid w:val="00385DB5"/>
    <w:rsid w:val="00395E32"/>
    <w:rsid w:val="003C0819"/>
    <w:rsid w:val="003E01BD"/>
    <w:rsid w:val="003E093C"/>
    <w:rsid w:val="003E43B3"/>
    <w:rsid w:val="003F19C4"/>
    <w:rsid w:val="003F329B"/>
    <w:rsid w:val="003F73AA"/>
    <w:rsid w:val="004051F1"/>
    <w:rsid w:val="00406146"/>
    <w:rsid w:val="00413941"/>
    <w:rsid w:val="00423F3E"/>
    <w:rsid w:val="0043569D"/>
    <w:rsid w:val="0044151D"/>
    <w:rsid w:val="00445C9D"/>
    <w:rsid w:val="004470CE"/>
    <w:rsid w:val="00457278"/>
    <w:rsid w:val="004619D9"/>
    <w:rsid w:val="00464226"/>
    <w:rsid w:val="00464571"/>
    <w:rsid w:val="00466236"/>
    <w:rsid w:val="0048314D"/>
    <w:rsid w:val="00487194"/>
    <w:rsid w:val="004A2129"/>
    <w:rsid w:val="004A47FE"/>
    <w:rsid w:val="004B697A"/>
    <w:rsid w:val="004C3757"/>
    <w:rsid w:val="004D0188"/>
    <w:rsid w:val="004D166C"/>
    <w:rsid w:val="004D5475"/>
    <w:rsid w:val="004D728D"/>
    <w:rsid w:val="004D789A"/>
    <w:rsid w:val="004D7D93"/>
    <w:rsid w:val="004E0123"/>
    <w:rsid w:val="004E6CF4"/>
    <w:rsid w:val="004F1667"/>
    <w:rsid w:val="005065AD"/>
    <w:rsid w:val="005158AB"/>
    <w:rsid w:val="0051679A"/>
    <w:rsid w:val="00521E63"/>
    <w:rsid w:val="005221F8"/>
    <w:rsid w:val="00524651"/>
    <w:rsid w:val="00536626"/>
    <w:rsid w:val="00537546"/>
    <w:rsid w:val="00541912"/>
    <w:rsid w:val="00544672"/>
    <w:rsid w:val="00547D2C"/>
    <w:rsid w:val="00552A06"/>
    <w:rsid w:val="005537C6"/>
    <w:rsid w:val="00564543"/>
    <w:rsid w:val="005808CC"/>
    <w:rsid w:val="00583F97"/>
    <w:rsid w:val="0058459D"/>
    <w:rsid w:val="005C31C4"/>
    <w:rsid w:val="005C64F4"/>
    <w:rsid w:val="005C7079"/>
    <w:rsid w:val="005D4A33"/>
    <w:rsid w:val="005D4F3D"/>
    <w:rsid w:val="005D62E5"/>
    <w:rsid w:val="005E0896"/>
    <w:rsid w:val="00602AD1"/>
    <w:rsid w:val="006148BD"/>
    <w:rsid w:val="00615B34"/>
    <w:rsid w:val="006166D5"/>
    <w:rsid w:val="00620F91"/>
    <w:rsid w:val="00621486"/>
    <w:rsid w:val="00633A7E"/>
    <w:rsid w:val="00641E73"/>
    <w:rsid w:val="00644C39"/>
    <w:rsid w:val="00652868"/>
    <w:rsid w:val="00653148"/>
    <w:rsid w:val="006574DC"/>
    <w:rsid w:val="00660B9B"/>
    <w:rsid w:val="0067101E"/>
    <w:rsid w:val="00680CDB"/>
    <w:rsid w:val="00682515"/>
    <w:rsid w:val="0068360C"/>
    <w:rsid w:val="00684737"/>
    <w:rsid w:val="0069044F"/>
    <w:rsid w:val="006963CA"/>
    <w:rsid w:val="00697BFE"/>
    <w:rsid w:val="006A1CB7"/>
    <w:rsid w:val="006A25BD"/>
    <w:rsid w:val="006A5193"/>
    <w:rsid w:val="006C1D6A"/>
    <w:rsid w:val="006C450D"/>
    <w:rsid w:val="006D35B3"/>
    <w:rsid w:val="00704611"/>
    <w:rsid w:val="0072212F"/>
    <w:rsid w:val="00733C7C"/>
    <w:rsid w:val="00760FAD"/>
    <w:rsid w:val="007635A6"/>
    <w:rsid w:val="00763FED"/>
    <w:rsid w:val="0077127A"/>
    <w:rsid w:val="00774547"/>
    <w:rsid w:val="00787B5D"/>
    <w:rsid w:val="007B5A9A"/>
    <w:rsid w:val="007C03BB"/>
    <w:rsid w:val="007C0EC1"/>
    <w:rsid w:val="007C5C50"/>
    <w:rsid w:val="007D0F4E"/>
    <w:rsid w:val="007D52E0"/>
    <w:rsid w:val="00824220"/>
    <w:rsid w:val="0082598D"/>
    <w:rsid w:val="0083045A"/>
    <w:rsid w:val="00831834"/>
    <w:rsid w:val="00840B2B"/>
    <w:rsid w:val="008501D6"/>
    <w:rsid w:val="008533E3"/>
    <w:rsid w:val="00853E3C"/>
    <w:rsid w:val="008559F5"/>
    <w:rsid w:val="00867AC5"/>
    <w:rsid w:val="00873DDA"/>
    <w:rsid w:val="00875ADC"/>
    <w:rsid w:val="00895E52"/>
    <w:rsid w:val="008B3095"/>
    <w:rsid w:val="008B6AEA"/>
    <w:rsid w:val="008B6E9E"/>
    <w:rsid w:val="008D3903"/>
    <w:rsid w:val="008F5D14"/>
    <w:rsid w:val="0091775C"/>
    <w:rsid w:val="00923290"/>
    <w:rsid w:val="009244A1"/>
    <w:rsid w:val="009274DD"/>
    <w:rsid w:val="0093636B"/>
    <w:rsid w:val="00947197"/>
    <w:rsid w:val="00951DB5"/>
    <w:rsid w:val="00957682"/>
    <w:rsid w:val="0096401A"/>
    <w:rsid w:val="00965B9B"/>
    <w:rsid w:val="00981871"/>
    <w:rsid w:val="00993DC8"/>
    <w:rsid w:val="00996091"/>
    <w:rsid w:val="00996334"/>
    <w:rsid w:val="00996B94"/>
    <w:rsid w:val="0099710D"/>
    <w:rsid w:val="009A00EC"/>
    <w:rsid w:val="009A3EA7"/>
    <w:rsid w:val="009B2675"/>
    <w:rsid w:val="009B37E0"/>
    <w:rsid w:val="009D1911"/>
    <w:rsid w:val="009D379E"/>
    <w:rsid w:val="009E171B"/>
    <w:rsid w:val="009F2470"/>
    <w:rsid w:val="009F46C9"/>
    <w:rsid w:val="009F59B7"/>
    <w:rsid w:val="00A059B0"/>
    <w:rsid w:val="00A15371"/>
    <w:rsid w:val="00A17B5B"/>
    <w:rsid w:val="00A254DC"/>
    <w:rsid w:val="00A32B32"/>
    <w:rsid w:val="00A40043"/>
    <w:rsid w:val="00A40244"/>
    <w:rsid w:val="00A44D5A"/>
    <w:rsid w:val="00A55B67"/>
    <w:rsid w:val="00A6035F"/>
    <w:rsid w:val="00A62EB3"/>
    <w:rsid w:val="00A678C6"/>
    <w:rsid w:val="00A70077"/>
    <w:rsid w:val="00A800A3"/>
    <w:rsid w:val="00A81DBE"/>
    <w:rsid w:val="00A9322F"/>
    <w:rsid w:val="00A95025"/>
    <w:rsid w:val="00A96BA1"/>
    <w:rsid w:val="00AA002A"/>
    <w:rsid w:val="00AA1E29"/>
    <w:rsid w:val="00AD271C"/>
    <w:rsid w:val="00AD65A6"/>
    <w:rsid w:val="00AD6FEF"/>
    <w:rsid w:val="00AE179F"/>
    <w:rsid w:val="00AE6E3E"/>
    <w:rsid w:val="00AF7EB5"/>
    <w:rsid w:val="00B059A9"/>
    <w:rsid w:val="00B114FE"/>
    <w:rsid w:val="00B1716F"/>
    <w:rsid w:val="00B30953"/>
    <w:rsid w:val="00B31F77"/>
    <w:rsid w:val="00B369A1"/>
    <w:rsid w:val="00B36AF4"/>
    <w:rsid w:val="00B36FCB"/>
    <w:rsid w:val="00B47C6E"/>
    <w:rsid w:val="00B51969"/>
    <w:rsid w:val="00B74C00"/>
    <w:rsid w:val="00B80A4F"/>
    <w:rsid w:val="00B84F65"/>
    <w:rsid w:val="00B85084"/>
    <w:rsid w:val="00B9119C"/>
    <w:rsid w:val="00B9702E"/>
    <w:rsid w:val="00BA2B17"/>
    <w:rsid w:val="00BB3FC4"/>
    <w:rsid w:val="00BC2F72"/>
    <w:rsid w:val="00BC5CB6"/>
    <w:rsid w:val="00BD67EE"/>
    <w:rsid w:val="00BE083A"/>
    <w:rsid w:val="00BF289C"/>
    <w:rsid w:val="00BF4A1F"/>
    <w:rsid w:val="00C01B24"/>
    <w:rsid w:val="00C02398"/>
    <w:rsid w:val="00C0379A"/>
    <w:rsid w:val="00C17603"/>
    <w:rsid w:val="00C354C1"/>
    <w:rsid w:val="00C3701B"/>
    <w:rsid w:val="00C5680C"/>
    <w:rsid w:val="00C57FDF"/>
    <w:rsid w:val="00C607C1"/>
    <w:rsid w:val="00C6550F"/>
    <w:rsid w:val="00C67E83"/>
    <w:rsid w:val="00C810CB"/>
    <w:rsid w:val="00C926E6"/>
    <w:rsid w:val="00C94A41"/>
    <w:rsid w:val="00CA33AF"/>
    <w:rsid w:val="00CB3E00"/>
    <w:rsid w:val="00CC45FB"/>
    <w:rsid w:val="00CC5011"/>
    <w:rsid w:val="00CD358B"/>
    <w:rsid w:val="00CD4ECD"/>
    <w:rsid w:val="00CE6590"/>
    <w:rsid w:val="00CF23EB"/>
    <w:rsid w:val="00CF42CC"/>
    <w:rsid w:val="00CF53A4"/>
    <w:rsid w:val="00D04319"/>
    <w:rsid w:val="00D31B89"/>
    <w:rsid w:val="00D4271A"/>
    <w:rsid w:val="00D5187A"/>
    <w:rsid w:val="00D55A91"/>
    <w:rsid w:val="00D60445"/>
    <w:rsid w:val="00D70A0F"/>
    <w:rsid w:val="00D72D97"/>
    <w:rsid w:val="00D7534B"/>
    <w:rsid w:val="00D83B35"/>
    <w:rsid w:val="00D861BA"/>
    <w:rsid w:val="00D905B6"/>
    <w:rsid w:val="00DA470D"/>
    <w:rsid w:val="00DA4F45"/>
    <w:rsid w:val="00DB36BA"/>
    <w:rsid w:val="00DB4784"/>
    <w:rsid w:val="00DC3E15"/>
    <w:rsid w:val="00DD6079"/>
    <w:rsid w:val="00DD6234"/>
    <w:rsid w:val="00DE346C"/>
    <w:rsid w:val="00DE5182"/>
    <w:rsid w:val="00DF792E"/>
    <w:rsid w:val="00E00494"/>
    <w:rsid w:val="00E10545"/>
    <w:rsid w:val="00E167F4"/>
    <w:rsid w:val="00E2013B"/>
    <w:rsid w:val="00E3752A"/>
    <w:rsid w:val="00E440FE"/>
    <w:rsid w:val="00E442D4"/>
    <w:rsid w:val="00E50A10"/>
    <w:rsid w:val="00E5131F"/>
    <w:rsid w:val="00E61C1D"/>
    <w:rsid w:val="00E6553E"/>
    <w:rsid w:val="00E674A2"/>
    <w:rsid w:val="00EC4438"/>
    <w:rsid w:val="00EC6874"/>
    <w:rsid w:val="00ED0863"/>
    <w:rsid w:val="00ED0A2B"/>
    <w:rsid w:val="00EE16D4"/>
    <w:rsid w:val="00EF1E9E"/>
    <w:rsid w:val="00EF4884"/>
    <w:rsid w:val="00F05F77"/>
    <w:rsid w:val="00F11036"/>
    <w:rsid w:val="00F32445"/>
    <w:rsid w:val="00F335D4"/>
    <w:rsid w:val="00F34F68"/>
    <w:rsid w:val="00F359A6"/>
    <w:rsid w:val="00F4371D"/>
    <w:rsid w:val="00F43FD8"/>
    <w:rsid w:val="00F45CE3"/>
    <w:rsid w:val="00F53F5C"/>
    <w:rsid w:val="00F55DAE"/>
    <w:rsid w:val="00F61617"/>
    <w:rsid w:val="00F91838"/>
    <w:rsid w:val="00F9656E"/>
    <w:rsid w:val="00F973B4"/>
    <w:rsid w:val="00FA459E"/>
    <w:rsid w:val="00FA4A7C"/>
    <w:rsid w:val="00FA5476"/>
    <w:rsid w:val="00FB21B2"/>
    <w:rsid w:val="00FB23B8"/>
    <w:rsid w:val="00FB2529"/>
    <w:rsid w:val="00FB3311"/>
    <w:rsid w:val="00FE7E81"/>
    <w:rsid w:val="00FF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C05EC"/>
  <w15:chartTrackingRefBased/>
  <w15:docId w15:val="{03B8C9ED-3722-461F-A81A-EC3B6FA78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452B"/>
    <w:pPr>
      <w:widowControl w:val="0"/>
      <w:autoSpaceDE w:val="0"/>
      <w:autoSpaceDN w:val="0"/>
      <w:adjustRightInd w:val="0"/>
    </w:pPr>
    <w:rPr>
      <w:rFonts w:cs="Arial"/>
      <w:sz w:val="22"/>
      <w:szCs w:val="18"/>
    </w:rPr>
  </w:style>
  <w:style w:type="paragraph" w:styleId="1">
    <w:name w:val="heading 1"/>
    <w:basedOn w:val="a"/>
    <w:next w:val="a"/>
    <w:link w:val="10"/>
    <w:qFormat/>
    <w:rsid w:val="00B51969"/>
    <w:pPr>
      <w:keepNext/>
      <w:widowControl/>
      <w:tabs>
        <w:tab w:val="left" w:pos="1134"/>
        <w:tab w:val="center" w:pos="2835"/>
        <w:tab w:val="left" w:pos="5674"/>
        <w:tab w:val="center" w:pos="7338"/>
      </w:tabs>
      <w:autoSpaceDE/>
      <w:autoSpaceDN/>
      <w:adjustRightInd/>
      <w:jc w:val="both"/>
      <w:outlineLvl w:val="0"/>
    </w:pPr>
    <w:rPr>
      <w:rFonts w:ascii="Tahoma" w:hAnsi="Tahoma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47C6E"/>
    <w:pPr>
      <w:keepNext/>
      <w:widowControl/>
      <w:autoSpaceDE/>
      <w:autoSpaceDN/>
      <w:adjustRightInd/>
    </w:pPr>
    <w:rPr>
      <w:rFonts w:cs="Times New Roman"/>
      <w:sz w:val="24"/>
      <w:szCs w:val="20"/>
    </w:rPr>
  </w:style>
  <w:style w:type="paragraph" w:styleId="2">
    <w:name w:val="Body Text 2"/>
    <w:basedOn w:val="a"/>
    <w:rsid w:val="00B47C6E"/>
    <w:pPr>
      <w:spacing w:after="120" w:line="480" w:lineRule="auto"/>
    </w:pPr>
  </w:style>
  <w:style w:type="paragraph" w:styleId="a4">
    <w:name w:val="header"/>
    <w:basedOn w:val="a"/>
    <w:rsid w:val="00B47C6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47C6E"/>
  </w:style>
  <w:style w:type="paragraph" w:customStyle="1" w:styleId="Heading">
    <w:name w:val="Heading"/>
    <w:rsid w:val="00B47C6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6">
    <w:name w:val="footer"/>
    <w:basedOn w:val="a"/>
    <w:rsid w:val="00B47C6E"/>
    <w:pPr>
      <w:widowControl/>
      <w:tabs>
        <w:tab w:val="center" w:pos="4153"/>
        <w:tab w:val="right" w:pos="8306"/>
      </w:tabs>
      <w:autoSpaceDE/>
      <w:autoSpaceDN/>
      <w:adjustRightInd/>
    </w:pPr>
    <w:rPr>
      <w:rFonts w:cs="Times New Roman"/>
      <w:sz w:val="20"/>
      <w:szCs w:val="20"/>
    </w:rPr>
  </w:style>
  <w:style w:type="paragraph" w:customStyle="1" w:styleId="a7">
    <w:name w:val="Название"/>
    <w:basedOn w:val="a"/>
    <w:qFormat/>
    <w:rsid w:val="00B47C6E"/>
    <w:pPr>
      <w:widowControl/>
      <w:autoSpaceDE/>
      <w:autoSpaceDN/>
      <w:adjustRightInd/>
      <w:jc w:val="center"/>
    </w:pPr>
    <w:rPr>
      <w:sz w:val="24"/>
    </w:rPr>
  </w:style>
  <w:style w:type="character" w:customStyle="1" w:styleId="10">
    <w:name w:val="Заголовок 1 Знак"/>
    <w:link w:val="1"/>
    <w:rsid w:val="00923290"/>
    <w:rPr>
      <w:rFonts w:ascii="Tahoma" w:hAnsi="Tahoma"/>
      <w:sz w:val="24"/>
    </w:rPr>
  </w:style>
  <w:style w:type="paragraph" w:styleId="a8">
    <w:name w:val="Balloon Text"/>
    <w:basedOn w:val="a"/>
    <w:semiHidden/>
    <w:rsid w:val="000C0DE8"/>
    <w:rPr>
      <w:rFonts w:ascii="Tahoma" w:hAnsi="Tahoma" w:cs="Tahoma"/>
      <w:sz w:val="16"/>
      <w:szCs w:val="16"/>
    </w:rPr>
  </w:style>
  <w:style w:type="paragraph" w:styleId="a9">
    <w:name w:val="Body Text Indent"/>
    <w:basedOn w:val="a"/>
    <w:semiHidden/>
    <w:unhideWhenUsed/>
    <w:rsid w:val="004D166C"/>
    <w:pPr>
      <w:spacing w:after="120"/>
      <w:ind w:left="283"/>
    </w:pPr>
  </w:style>
  <w:style w:type="paragraph" w:styleId="3">
    <w:name w:val="Body Text 3"/>
    <w:basedOn w:val="a"/>
    <w:rsid w:val="00166AE7"/>
    <w:pPr>
      <w:spacing w:after="120"/>
    </w:pPr>
    <w:rPr>
      <w:sz w:val="16"/>
      <w:szCs w:val="16"/>
    </w:rPr>
  </w:style>
  <w:style w:type="table" w:styleId="aa">
    <w:name w:val="Table Grid"/>
    <w:basedOn w:val="a1"/>
    <w:uiPriority w:val="59"/>
    <w:rsid w:val="00ED08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18452B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18452B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184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31DB5-E847-4F0B-AE81-918134CD5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«Проект государственного контракта»</vt:lpstr>
    </vt:vector>
  </TitlesOfParts>
  <Company>ООО "ЭКОМ"</Company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«Проект государственного контракта»</dc:title>
  <dc:subject/>
  <dc:creator>Галина</dc:creator>
  <cp:keywords/>
  <cp:lastModifiedBy>elena</cp:lastModifiedBy>
  <cp:revision>12</cp:revision>
  <cp:lastPrinted>2025-03-18T13:28:00Z</cp:lastPrinted>
  <dcterms:created xsi:type="dcterms:W3CDTF">2025-12-11T09:09:00Z</dcterms:created>
  <dcterms:modified xsi:type="dcterms:W3CDTF">2026-05-21T15:53:00Z</dcterms:modified>
</cp:coreProperties>
</file>