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269B" w:rsidRDefault="00315D5B">
      <w:pPr>
        <w:pStyle w:val="xl35"/>
        <w:keepNext/>
        <w:keepLines/>
        <w:spacing w:before="280" w:beforeAutospacing="0" w:after="0" w:afterAutospacing="0"/>
        <w:ind w:left="-284" w:right="-1" w:firstLine="284"/>
        <w:textAlignment w:val="baseline"/>
      </w:pPr>
      <w:r>
        <w:t>КОНТРАКТ №</w:t>
      </w:r>
    </w:p>
    <w:p w:rsidR="0070269B" w:rsidRDefault="0070269B">
      <w:pPr>
        <w:spacing w:after="0" w:line="240" w:lineRule="auto"/>
        <w:ind w:left="-284" w:right="-1" w:firstLine="284"/>
        <w:rPr>
          <w:rFonts w:ascii="Times New Roman" w:hAnsi="Times New Roman"/>
          <w:sz w:val="24"/>
          <w:szCs w:val="24"/>
        </w:rPr>
      </w:pPr>
    </w:p>
    <w:p w:rsidR="0070269B" w:rsidRDefault="00315D5B">
      <w:pPr>
        <w:spacing w:after="0" w:line="240" w:lineRule="auto"/>
        <w:ind w:left="-284" w:right="-1" w:firstLine="284"/>
        <w:rPr>
          <w:rFonts w:ascii="Times New Roman" w:hAnsi="Times New Roman"/>
          <w:sz w:val="24"/>
          <w:szCs w:val="24"/>
        </w:rPr>
      </w:pPr>
      <w:r>
        <w:rPr>
          <w:rFonts w:ascii="Times New Roman" w:hAnsi="Times New Roman"/>
          <w:sz w:val="24"/>
          <w:szCs w:val="24"/>
        </w:rPr>
        <w:t>Санкт-Петербург</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 xml:space="preserve">    »________202</w:t>
      </w:r>
      <w:r w:rsidR="006024CC">
        <w:rPr>
          <w:rFonts w:ascii="Times New Roman" w:hAnsi="Times New Roman"/>
          <w:sz w:val="24"/>
          <w:szCs w:val="24"/>
        </w:rPr>
        <w:t>6</w:t>
      </w:r>
      <w:r>
        <w:rPr>
          <w:rFonts w:ascii="Times New Roman" w:hAnsi="Times New Roman"/>
          <w:sz w:val="24"/>
          <w:szCs w:val="24"/>
        </w:rPr>
        <w:t xml:space="preserve"> г.</w:t>
      </w:r>
    </w:p>
    <w:p w:rsidR="0070269B" w:rsidRDefault="0070269B">
      <w:pPr>
        <w:spacing w:after="0" w:line="240" w:lineRule="auto"/>
        <w:ind w:left="-284" w:right="-1" w:firstLine="284"/>
        <w:jc w:val="both"/>
        <w:rPr>
          <w:rFonts w:ascii="Times New Roman" w:hAnsi="Times New Roman"/>
          <w:sz w:val="24"/>
          <w:szCs w:val="24"/>
        </w:rPr>
      </w:pPr>
    </w:p>
    <w:p w:rsidR="0070269B" w:rsidRDefault="00315D5B">
      <w:pPr>
        <w:spacing w:after="0" w:line="240" w:lineRule="auto"/>
        <w:ind w:left="-284" w:right="-1" w:firstLine="284"/>
        <w:jc w:val="both"/>
        <w:rPr>
          <w:sz w:val="24"/>
          <w:szCs w:val="24"/>
        </w:rPr>
      </w:pPr>
      <w:r>
        <w:rPr>
          <w:rFonts w:ascii="Times New Roman" w:hAnsi="Times New Roman"/>
          <w:sz w:val="24"/>
          <w:szCs w:val="24"/>
        </w:rPr>
        <w:t>Государственное бюджетное общеобразовательное учреждение школа-интернат № 20 Петроградского района, именуемое в дальнейшем «Заказчик», в лице директора</w:t>
      </w:r>
      <w:r>
        <w:rPr>
          <w:rFonts w:ascii="Times New Roman" w:eastAsia="Times New Roman" w:hAnsi="Times New Roman"/>
          <w:kern w:val="2"/>
          <w:sz w:val="24"/>
          <w:szCs w:val="24"/>
          <w:lang w:eastAsia="ar-SA"/>
        </w:rPr>
        <w:t xml:space="preserve"> </w:t>
      </w:r>
      <w:proofErr w:type="spellStart"/>
      <w:r>
        <w:rPr>
          <w:rFonts w:ascii="Times New Roman" w:eastAsia="Times New Roman" w:hAnsi="Times New Roman"/>
          <w:kern w:val="2"/>
          <w:sz w:val="24"/>
          <w:szCs w:val="24"/>
          <w:lang w:eastAsia="ar-SA"/>
        </w:rPr>
        <w:t>Манаскурт</w:t>
      </w:r>
      <w:proofErr w:type="spellEnd"/>
      <w:r>
        <w:rPr>
          <w:rFonts w:ascii="Times New Roman" w:eastAsia="Times New Roman" w:hAnsi="Times New Roman"/>
          <w:kern w:val="2"/>
          <w:sz w:val="24"/>
          <w:szCs w:val="24"/>
          <w:lang w:eastAsia="ar-SA"/>
        </w:rPr>
        <w:t xml:space="preserve"> Татьяны Юрьевны,</w:t>
      </w:r>
      <w:r>
        <w:rPr>
          <w:rFonts w:ascii="Times New Roman" w:hAnsi="Times New Roman"/>
          <w:sz w:val="24"/>
          <w:szCs w:val="24"/>
        </w:rPr>
        <w:t xml:space="preserve"> действующего на основании Устава, с одной стороны, и</w:t>
      </w:r>
      <w:r w:rsidR="0014405F">
        <w:rPr>
          <w:rFonts w:ascii="Times New Roman" w:hAnsi="Times New Roman"/>
          <w:sz w:val="24"/>
          <w:szCs w:val="24"/>
        </w:rPr>
        <w:t xml:space="preserve">                              </w:t>
      </w:r>
      <w:proofErr w:type="gramStart"/>
      <w:r w:rsidR="0014405F">
        <w:rPr>
          <w:rFonts w:ascii="Times New Roman" w:hAnsi="Times New Roman"/>
          <w:sz w:val="24"/>
          <w:szCs w:val="24"/>
        </w:rPr>
        <w:t xml:space="preserve">  </w:t>
      </w:r>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именуемое в дальнейшем «Поставщик», действующего на основании</w:t>
      </w:r>
      <w:r w:rsidR="0014405F">
        <w:rPr>
          <w:rFonts w:ascii="Times New Roman" w:eastAsia="Times New Roman" w:hAnsi="Times New Roman"/>
          <w:sz w:val="24"/>
          <w:szCs w:val="24"/>
          <w:lang w:eastAsia="ru-RU"/>
        </w:rPr>
        <w:t xml:space="preserve">                         </w:t>
      </w:r>
      <w:r>
        <w:rPr>
          <w:rFonts w:ascii="Times New Roman" w:hAnsi="Times New Roman"/>
          <w:sz w:val="24"/>
          <w:szCs w:val="24"/>
        </w:rPr>
        <w:t>, с другой стороны, заключили настоящий Контракт о нижеследующем:</w:t>
      </w:r>
    </w:p>
    <w:p w:rsidR="0070269B" w:rsidRDefault="0070269B">
      <w:pPr>
        <w:spacing w:after="0" w:line="240" w:lineRule="auto"/>
        <w:ind w:left="-284" w:right="-1" w:firstLine="284"/>
        <w:jc w:val="both"/>
        <w:rPr>
          <w:rFonts w:ascii="Times New Roman" w:hAnsi="Times New Roman"/>
          <w:sz w:val="24"/>
          <w:szCs w:val="24"/>
        </w:rPr>
      </w:pPr>
    </w:p>
    <w:p w:rsidR="0070269B" w:rsidRDefault="00315D5B">
      <w:pPr>
        <w:pStyle w:val="ae"/>
        <w:spacing w:after="0"/>
        <w:ind w:left="-284" w:right="-1" w:firstLine="284"/>
        <w:jc w:val="center"/>
        <w:rPr>
          <w:rFonts w:ascii="Times New Roman" w:hAnsi="Times New Roman"/>
          <w:b/>
          <w:caps/>
          <w:sz w:val="24"/>
          <w:szCs w:val="24"/>
        </w:rPr>
      </w:pPr>
      <w:r>
        <w:rPr>
          <w:rFonts w:ascii="Times New Roman" w:hAnsi="Times New Roman"/>
          <w:b/>
          <w:caps/>
          <w:sz w:val="24"/>
          <w:szCs w:val="24"/>
        </w:rPr>
        <w:t>1.  Предмет Контракта</w:t>
      </w:r>
    </w:p>
    <w:p w:rsidR="0070269B" w:rsidRDefault="0070269B">
      <w:pPr>
        <w:pStyle w:val="ae"/>
        <w:spacing w:after="0"/>
        <w:ind w:left="-284" w:right="-1" w:firstLine="284"/>
        <w:jc w:val="center"/>
        <w:rPr>
          <w:rFonts w:ascii="Times New Roman" w:hAnsi="Times New Roman"/>
          <w:b/>
          <w:caps/>
          <w:sz w:val="24"/>
          <w:szCs w:val="24"/>
        </w:rPr>
      </w:pPr>
    </w:p>
    <w:p w:rsidR="0070269B" w:rsidRDefault="00315D5B">
      <w:pPr>
        <w:pStyle w:val="ae"/>
        <w:widowControl/>
        <w:numPr>
          <w:ilvl w:val="1"/>
          <w:numId w:val="2"/>
        </w:numPr>
        <w:spacing w:after="0"/>
        <w:ind w:left="-284" w:right="-1" w:firstLine="284"/>
        <w:jc w:val="both"/>
      </w:pPr>
      <w:r>
        <w:rPr>
          <w:rFonts w:ascii="Times New Roman" w:hAnsi="Times New Roman"/>
          <w:sz w:val="24"/>
          <w:szCs w:val="24"/>
        </w:rPr>
        <w:t xml:space="preserve">По настоящему Контракту Поставщик обязуется в установленный срок осуществить поставку </w:t>
      </w:r>
      <w:r w:rsidR="006024CC">
        <w:rPr>
          <w:rFonts w:ascii="Times New Roman" w:hAnsi="Times New Roman"/>
          <w:sz w:val="24"/>
          <w:szCs w:val="24"/>
        </w:rPr>
        <w:t>к</w:t>
      </w:r>
      <w:r w:rsidR="000F1E66">
        <w:rPr>
          <w:rFonts w:ascii="Times New Roman" w:hAnsi="Times New Roman"/>
          <w:sz w:val="24"/>
          <w:szCs w:val="24"/>
        </w:rPr>
        <w:t xml:space="preserve">анцелярских товаров для летнего городского лагеря </w:t>
      </w:r>
      <w:r>
        <w:rPr>
          <w:rFonts w:ascii="Times New Roman" w:hAnsi="Times New Roman"/>
          <w:sz w:val="24"/>
          <w:szCs w:val="24"/>
        </w:rPr>
        <w:t>(далее Товара) для Государственного бюджетного  общеобразовательного учреждения школы-интернат № 20 Петроградского района Санкт-Петербурга</w:t>
      </w:r>
      <w:r w:rsidR="00E9608A" w:rsidRPr="00E9608A">
        <w:rPr>
          <w:rFonts w:ascii="Times New Roman" w:hAnsi="Times New Roman"/>
          <w:sz w:val="24"/>
          <w:szCs w:val="24"/>
        </w:rPr>
        <w:t xml:space="preserve"> </w:t>
      </w:r>
      <w:r>
        <w:rPr>
          <w:rFonts w:ascii="Times New Roman" w:hAnsi="Times New Roman"/>
          <w:sz w:val="24"/>
          <w:szCs w:val="24"/>
        </w:rPr>
        <w:t xml:space="preserve"> согласно Приложению №1 (Спецификация товара), а Заказчик обязуется принять Товар и обеспечить финансирование поставки в соответствии с </w:t>
      </w:r>
      <w:proofErr w:type="spellStart"/>
      <w:r>
        <w:rPr>
          <w:rFonts w:ascii="Times New Roman" w:hAnsi="Times New Roman"/>
          <w:sz w:val="24"/>
          <w:szCs w:val="24"/>
        </w:rPr>
        <w:t>п.п</w:t>
      </w:r>
      <w:proofErr w:type="spellEnd"/>
      <w:r>
        <w:rPr>
          <w:rFonts w:ascii="Times New Roman" w:hAnsi="Times New Roman"/>
          <w:sz w:val="24"/>
          <w:szCs w:val="24"/>
        </w:rPr>
        <w:t>. 3.1., 3.4., 3.5 настоящего Контракта.</w:t>
      </w:r>
    </w:p>
    <w:p w:rsidR="0070269B" w:rsidRDefault="0070269B">
      <w:pPr>
        <w:pStyle w:val="ae"/>
        <w:widowControl/>
        <w:spacing w:after="0"/>
        <w:ind w:left="0" w:right="-1"/>
        <w:jc w:val="both"/>
      </w:pPr>
    </w:p>
    <w:p w:rsidR="0070269B" w:rsidRDefault="00315D5B">
      <w:pPr>
        <w:pStyle w:val="ae"/>
        <w:widowControl/>
        <w:numPr>
          <w:ilvl w:val="0"/>
          <w:numId w:val="3"/>
        </w:numPr>
        <w:spacing w:after="0"/>
        <w:ind w:left="-284" w:right="-1" w:firstLine="284"/>
        <w:jc w:val="center"/>
      </w:pPr>
      <w:r>
        <w:rPr>
          <w:rFonts w:ascii="Times New Roman" w:hAnsi="Times New Roman"/>
          <w:b/>
          <w:caps/>
          <w:sz w:val="24"/>
          <w:szCs w:val="24"/>
        </w:rPr>
        <w:t>Срок и условия выполнения поставки</w:t>
      </w:r>
    </w:p>
    <w:p w:rsidR="0070269B" w:rsidRDefault="0070269B">
      <w:pPr>
        <w:pStyle w:val="ae"/>
        <w:widowControl/>
        <w:spacing w:after="0"/>
        <w:ind w:left="-284" w:right="-1" w:firstLine="284"/>
        <w:rPr>
          <w:rFonts w:ascii="Times New Roman" w:hAnsi="Times New Roman"/>
          <w:b/>
          <w:caps/>
          <w:sz w:val="24"/>
          <w:szCs w:val="24"/>
        </w:rPr>
      </w:pPr>
    </w:p>
    <w:p w:rsidR="0070269B" w:rsidRDefault="00315D5B">
      <w:pPr>
        <w:pStyle w:val="ae"/>
        <w:widowControl/>
        <w:numPr>
          <w:ilvl w:val="1"/>
          <w:numId w:val="3"/>
        </w:numPr>
        <w:tabs>
          <w:tab w:val="clear" w:pos="720"/>
          <w:tab w:val="left" w:pos="426"/>
        </w:tabs>
        <w:spacing w:after="0"/>
        <w:ind w:left="-284" w:right="-1" w:firstLine="284"/>
        <w:jc w:val="both"/>
        <w:rPr>
          <w:rFonts w:ascii="Times New Roman" w:hAnsi="Times New Roman"/>
          <w:sz w:val="24"/>
          <w:szCs w:val="24"/>
        </w:rPr>
      </w:pPr>
      <w:r>
        <w:rPr>
          <w:rFonts w:ascii="Times New Roman" w:hAnsi="Times New Roman"/>
          <w:sz w:val="24"/>
          <w:szCs w:val="24"/>
        </w:rPr>
        <w:t>Начало поставки Товара по настоящему Контракту: с момента подписания контракта.</w:t>
      </w:r>
    </w:p>
    <w:p w:rsidR="0070269B" w:rsidRDefault="00315D5B">
      <w:pPr>
        <w:pStyle w:val="af6"/>
        <w:keepNext w:val="0"/>
        <w:numPr>
          <w:ilvl w:val="1"/>
          <w:numId w:val="3"/>
        </w:numPr>
        <w:tabs>
          <w:tab w:val="left" w:pos="426"/>
        </w:tabs>
        <w:spacing w:before="0"/>
        <w:ind w:left="-284" w:right="-1" w:firstLine="284"/>
        <w:rPr>
          <w:color w:val="auto"/>
        </w:rPr>
      </w:pPr>
      <w:proofErr w:type="gramStart"/>
      <w:r>
        <w:rPr>
          <w:szCs w:val="24"/>
        </w:rPr>
        <w:t>Окончание  выполнения</w:t>
      </w:r>
      <w:proofErr w:type="gramEnd"/>
      <w:r>
        <w:rPr>
          <w:szCs w:val="24"/>
        </w:rPr>
        <w:t xml:space="preserve"> поставки по настоящему Контракту: </w:t>
      </w:r>
      <w:r>
        <w:rPr>
          <w:color w:val="auto"/>
          <w:szCs w:val="24"/>
        </w:rPr>
        <w:t xml:space="preserve">не позднее </w:t>
      </w:r>
      <w:r w:rsidR="000F1E66">
        <w:rPr>
          <w:color w:val="auto"/>
          <w:szCs w:val="24"/>
        </w:rPr>
        <w:t>05</w:t>
      </w:r>
      <w:r>
        <w:rPr>
          <w:color w:val="auto"/>
          <w:szCs w:val="24"/>
        </w:rPr>
        <w:t>.</w:t>
      </w:r>
      <w:r w:rsidR="006024CC">
        <w:rPr>
          <w:color w:val="auto"/>
          <w:szCs w:val="24"/>
        </w:rPr>
        <w:t>0</w:t>
      </w:r>
      <w:r w:rsidR="000F1E66">
        <w:rPr>
          <w:color w:val="auto"/>
          <w:szCs w:val="24"/>
        </w:rPr>
        <w:t>6</w:t>
      </w:r>
      <w:r>
        <w:rPr>
          <w:color w:val="auto"/>
          <w:szCs w:val="24"/>
        </w:rPr>
        <w:t>.202</w:t>
      </w:r>
      <w:r w:rsidR="006024CC">
        <w:rPr>
          <w:color w:val="auto"/>
          <w:szCs w:val="24"/>
        </w:rPr>
        <w:t>6</w:t>
      </w:r>
      <w:r>
        <w:rPr>
          <w:color w:val="auto"/>
          <w:szCs w:val="24"/>
        </w:rPr>
        <w:t xml:space="preserve"> г.</w:t>
      </w:r>
    </w:p>
    <w:p w:rsidR="0070269B" w:rsidRDefault="00315D5B">
      <w:pPr>
        <w:pStyle w:val="ae"/>
        <w:widowControl/>
        <w:numPr>
          <w:ilvl w:val="1"/>
          <w:numId w:val="3"/>
        </w:numPr>
        <w:tabs>
          <w:tab w:val="clear" w:pos="720"/>
          <w:tab w:val="left" w:pos="0"/>
        </w:tabs>
        <w:spacing w:after="0"/>
        <w:ind w:left="0" w:right="-1" w:firstLine="0"/>
        <w:jc w:val="both"/>
      </w:pPr>
      <w:r>
        <w:rPr>
          <w:rFonts w:ascii="Times New Roman" w:eastAsia="Calibri" w:hAnsi="Times New Roman"/>
          <w:bCs/>
          <w:iCs/>
          <w:sz w:val="24"/>
          <w:szCs w:val="24"/>
        </w:rPr>
        <w:t>Доставка Товара производится по адресу Заказчика: 197022, г. Санкт-Петербург, Песочная н</w:t>
      </w:r>
      <w:r>
        <w:rPr>
          <w:rFonts w:ascii="Times New Roman" w:eastAsia="Arial" w:hAnsi="Times New Roman"/>
          <w:sz w:val="24"/>
          <w:szCs w:val="24"/>
        </w:rPr>
        <w:t>абережная, д. 14, литера Б, В.</w:t>
      </w:r>
    </w:p>
    <w:p w:rsidR="0070269B" w:rsidRDefault="00315D5B" w:rsidP="006024CC">
      <w:pPr>
        <w:pStyle w:val="ae"/>
        <w:numPr>
          <w:ilvl w:val="1"/>
          <w:numId w:val="3"/>
        </w:numPr>
        <w:tabs>
          <w:tab w:val="left" w:pos="426"/>
        </w:tabs>
        <w:spacing w:after="0"/>
        <w:ind w:right="-1"/>
        <w:rPr>
          <w:rFonts w:ascii="Times New Roman" w:hAnsi="Times New Roman"/>
          <w:sz w:val="24"/>
          <w:szCs w:val="24"/>
        </w:rPr>
      </w:pPr>
      <w:r>
        <w:rPr>
          <w:rFonts w:ascii="Times New Roman" w:hAnsi="Times New Roman"/>
          <w:sz w:val="24"/>
          <w:szCs w:val="24"/>
        </w:rPr>
        <w:t>Доставка Товара, его разгрузка осуществляется силами и за счет Поставщика.</w:t>
      </w:r>
    </w:p>
    <w:p w:rsidR="006024CC" w:rsidRDefault="006024CC" w:rsidP="006024CC">
      <w:pPr>
        <w:pStyle w:val="ae"/>
        <w:numPr>
          <w:ilvl w:val="1"/>
          <w:numId w:val="3"/>
        </w:numPr>
        <w:tabs>
          <w:tab w:val="left" w:pos="426"/>
        </w:tabs>
        <w:spacing w:after="0"/>
        <w:ind w:right="-1"/>
        <w:rPr>
          <w:rFonts w:ascii="Times New Roman" w:hAnsi="Times New Roman"/>
          <w:sz w:val="24"/>
          <w:szCs w:val="24"/>
        </w:rPr>
      </w:pPr>
      <w:r>
        <w:rPr>
          <w:rFonts w:ascii="Times New Roman" w:hAnsi="Times New Roman"/>
          <w:sz w:val="24"/>
          <w:szCs w:val="24"/>
        </w:rPr>
        <w:t>Срок принятия товара 5 рабочих дней.</w:t>
      </w:r>
    </w:p>
    <w:p w:rsidR="0070269B" w:rsidRDefault="0070269B">
      <w:pPr>
        <w:pStyle w:val="ae"/>
        <w:spacing w:after="0"/>
        <w:ind w:left="-284" w:right="-1" w:firstLine="284"/>
        <w:jc w:val="both"/>
        <w:rPr>
          <w:rFonts w:ascii="Times New Roman" w:hAnsi="Times New Roman"/>
          <w:sz w:val="24"/>
          <w:szCs w:val="24"/>
        </w:rPr>
      </w:pPr>
    </w:p>
    <w:p w:rsidR="0070269B" w:rsidRDefault="00315D5B">
      <w:pPr>
        <w:pStyle w:val="ae"/>
        <w:spacing w:after="0"/>
        <w:ind w:left="-284" w:right="-1" w:firstLine="284"/>
        <w:jc w:val="center"/>
        <w:rPr>
          <w:rFonts w:ascii="Times New Roman" w:hAnsi="Times New Roman"/>
          <w:b/>
          <w:caps/>
          <w:sz w:val="24"/>
          <w:szCs w:val="24"/>
        </w:rPr>
      </w:pPr>
      <w:r>
        <w:rPr>
          <w:rFonts w:ascii="Times New Roman" w:hAnsi="Times New Roman"/>
          <w:b/>
          <w:sz w:val="24"/>
          <w:szCs w:val="24"/>
        </w:rPr>
        <w:t xml:space="preserve">3.  ОБЩАЯ СТОИМОСТЬ </w:t>
      </w:r>
      <w:r>
        <w:rPr>
          <w:rFonts w:ascii="Times New Roman" w:hAnsi="Times New Roman"/>
          <w:b/>
          <w:caps/>
          <w:sz w:val="24"/>
          <w:szCs w:val="24"/>
        </w:rPr>
        <w:t>и порядок расчетов</w:t>
      </w:r>
    </w:p>
    <w:p w:rsidR="0070269B" w:rsidRDefault="0070269B">
      <w:pPr>
        <w:pStyle w:val="ae"/>
        <w:spacing w:after="0"/>
        <w:ind w:left="-284" w:right="-1" w:firstLine="284"/>
        <w:jc w:val="center"/>
        <w:rPr>
          <w:rFonts w:ascii="Times New Roman" w:hAnsi="Times New Roman"/>
          <w:b/>
          <w:caps/>
          <w:sz w:val="24"/>
          <w:szCs w:val="24"/>
        </w:rPr>
      </w:pPr>
    </w:p>
    <w:p w:rsidR="0070269B" w:rsidRDefault="00315D5B">
      <w:pPr>
        <w:pStyle w:val="ae"/>
        <w:widowControl/>
        <w:numPr>
          <w:ilvl w:val="1"/>
          <w:numId w:val="4"/>
        </w:numPr>
        <w:spacing w:after="0"/>
        <w:ind w:left="-284" w:right="-1" w:firstLine="284"/>
        <w:jc w:val="both"/>
      </w:pPr>
      <w:bookmarkStart w:id="0" w:name="__DdeLink__1084_3730586194"/>
      <w:r>
        <w:rPr>
          <w:rFonts w:ascii="Times New Roman" w:hAnsi="Times New Roman"/>
          <w:sz w:val="24"/>
          <w:szCs w:val="24"/>
        </w:rPr>
        <w:t>Общая стоимость настоящего Контракта составляет</w:t>
      </w:r>
      <w:r>
        <w:rPr>
          <w:rFonts w:ascii="Times New Roman" w:hAnsi="Times New Roman"/>
          <w:b/>
          <w:bCs/>
          <w:sz w:val="24"/>
          <w:szCs w:val="24"/>
        </w:rPr>
        <w:t xml:space="preserve"> </w:t>
      </w:r>
      <w:bookmarkEnd w:id="0"/>
      <w:r w:rsidR="00D0756A">
        <w:rPr>
          <w:rFonts w:ascii="Times New Roman" w:hAnsi="Times New Roman"/>
          <w:b/>
          <w:bCs/>
          <w:sz w:val="24"/>
          <w:szCs w:val="24"/>
        </w:rPr>
        <w:t xml:space="preserve">                    </w:t>
      </w:r>
      <w:r w:rsidRPr="0014405F">
        <w:rPr>
          <w:rFonts w:ascii="Times New Roman" w:hAnsi="Times New Roman"/>
          <w:b/>
          <w:bCs/>
          <w:sz w:val="24"/>
          <w:szCs w:val="24"/>
        </w:rPr>
        <w:t xml:space="preserve"> </w:t>
      </w:r>
      <w:r>
        <w:rPr>
          <w:rFonts w:ascii="Times New Roman" w:hAnsi="Times New Roman"/>
          <w:b/>
          <w:bCs/>
          <w:sz w:val="24"/>
          <w:szCs w:val="24"/>
        </w:rPr>
        <w:t>рубл</w:t>
      </w:r>
      <w:r>
        <w:rPr>
          <w:rFonts w:ascii="Times New Roman" w:hAnsi="Times New Roman"/>
          <w:b/>
          <w:bCs/>
          <w:sz w:val="24"/>
          <w:szCs w:val="24"/>
          <w:lang w:eastAsia="ru-RU"/>
        </w:rPr>
        <w:t>ей</w:t>
      </w:r>
      <w:r w:rsidRPr="0014405F">
        <w:rPr>
          <w:rFonts w:ascii="Times New Roman" w:hAnsi="Times New Roman"/>
          <w:b/>
          <w:bCs/>
          <w:sz w:val="24"/>
          <w:szCs w:val="24"/>
        </w:rPr>
        <w:t xml:space="preserve"> </w:t>
      </w:r>
      <w:r w:rsidR="00D0756A">
        <w:rPr>
          <w:rFonts w:ascii="Times New Roman" w:hAnsi="Times New Roman"/>
          <w:b/>
          <w:bCs/>
          <w:sz w:val="24"/>
          <w:szCs w:val="24"/>
        </w:rPr>
        <w:t xml:space="preserve">        </w:t>
      </w:r>
      <w:r>
        <w:rPr>
          <w:rFonts w:ascii="Times New Roman" w:hAnsi="Times New Roman"/>
          <w:b/>
          <w:bCs/>
          <w:sz w:val="24"/>
          <w:szCs w:val="24"/>
        </w:rPr>
        <w:t>копеек</w:t>
      </w:r>
      <w:r w:rsidRPr="0014405F">
        <w:rPr>
          <w:rFonts w:ascii="Times New Roman" w:hAnsi="Times New Roman"/>
          <w:b/>
          <w:bCs/>
          <w:sz w:val="24"/>
          <w:szCs w:val="24"/>
        </w:rPr>
        <w:t xml:space="preserve"> </w:t>
      </w:r>
      <w:proofErr w:type="gramStart"/>
      <w:r w:rsidRPr="0014405F">
        <w:rPr>
          <w:rFonts w:ascii="Times New Roman" w:hAnsi="Times New Roman"/>
          <w:b/>
          <w:bCs/>
          <w:sz w:val="24"/>
          <w:szCs w:val="24"/>
        </w:rPr>
        <w:t>(</w:t>
      </w:r>
      <w:r w:rsidR="00D0756A">
        <w:rPr>
          <w:rFonts w:ascii="Times New Roman" w:hAnsi="Times New Roman"/>
          <w:b/>
          <w:bCs/>
          <w:sz w:val="24"/>
          <w:szCs w:val="24"/>
        </w:rPr>
        <w:t xml:space="preserve">  </w:t>
      </w:r>
      <w:proofErr w:type="gramEnd"/>
      <w:r w:rsidR="00D0756A">
        <w:rPr>
          <w:rFonts w:ascii="Times New Roman" w:hAnsi="Times New Roman"/>
          <w:b/>
          <w:bCs/>
          <w:sz w:val="24"/>
          <w:szCs w:val="24"/>
        </w:rPr>
        <w:t xml:space="preserve">                     </w:t>
      </w:r>
      <w:r w:rsidRPr="0014405F">
        <w:rPr>
          <w:rFonts w:ascii="Times New Roman" w:hAnsi="Times New Roman"/>
          <w:b/>
          <w:bCs/>
          <w:sz w:val="24"/>
          <w:szCs w:val="24"/>
          <w:lang w:eastAsia="ru-RU"/>
        </w:rPr>
        <w:t xml:space="preserve"> </w:t>
      </w:r>
      <w:r w:rsidRPr="0014405F">
        <w:rPr>
          <w:rFonts w:ascii="Times New Roman" w:hAnsi="Times New Roman"/>
          <w:b/>
          <w:bCs/>
          <w:sz w:val="24"/>
          <w:szCs w:val="24"/>
        </w:rPr>
        <w:t xml:space="preserve">рублей </w:t>
      </w:r>
      <w:r w:rsidR="00D0756A">
        <w:rPr>
          <w:rFonts w:ascii="Times New Roman" w:hAnsi="Times New Roman"/>
          <w:b/>
          <w:bCs/>
          <w:sz w:val="24"/>
          <w:szCs w:val="24"/>
        </w:rPr>
        <w:t xml:space="preserve">              </w:t>
      </w:r>
      <w:r w:rsidRPr="0014405F">
        <w:rPr>
          <w:rFonts w:ascii="Times New Roman" w:hAnsi="Times New Roman"/>
          <w:b/>
          <w:bCs/>
          <w:sz w:val="24"/>
          <w:szCs w:val="24"/>
        </w:rPr>
        <w:t xml:space="preserve"> копеек), </w:t>
      </w:r>
      <w:r w:rsidR="00D0756A">
        <w:rPr>
          <w:rFonts w:ascii="Times New Roman" w:hAnsi="Times New Roman"/>
          <w:b/>
          <w:bCs/>
          <w:sz w:val="24"/>
          <w:szCs w:val="24"/>
        </w:rPr>
        <w:t xml:space="preserve">  </w:t>
      </w:r>
      <w:r w:rsidRPr="0014405F">
        <w:rPr>
          <w:rFonts w:ascii="Times New Roman" w:hAnsi="Times New Roman"/>
          <w:b/>
          <w:bCs/>
          <w:sz w:val="24"/>
          <w:szCs w:val="24"/>
        </w:rPr>
        <w:t xml:space="preserve"> НДС.</w:t>
      </w:r>
    </w:p>
    <w:p w:rsidR="0070269B" w:rsidRDefault="00315D5B">
      <w:pPr>
        <w:pStyle w:val="ae"/>
        <w:widowControl/>
        <w:spacing w:after="0"/>
        <w:ind w:left="-284" w:right="-1" w:firstLine="284"/>
        <w:jc w:val="both"/>
      </w:pPr>
      <w:r>
        <w:rPr>
          <w:rFonts w:ascii="Times New Roman" w:hAnsi="Times New Roman"/>
          <w:sz w:val="24"/>
          <w:szCs w:val="24"/>
        </w:rPr>
        <w:t>Обоснованием цены Контракта является метод сопоставимых рыночных цен.</w:t>
      </w:r>
    </w:p>
    <w:p w:rsidR="0070269B" w:rsidRDefault="00315D5B">
      <w:pPr>
        <w:pStyle w:val="ae"/>
        <w:widowControl/>
        <w:numPr>
          <w:ilvl w:val="1"/>
          <w:numId w:val="4"/>
        </w:numPr>
        <w:spacing w:after="0"/>
        <w:ind w:left="-284" w:right="-1" w:firstLine="284"/>
        <w:jc w:val="both"/>
        <w:rPr>
          <w:rFonts w:ascii="Times New Roman" w:hAnsi="Times New Roman"/>
          <w:sz w:val="24"/>
          <w:szCs w:val="24"/>
        </w:rPr>
      </w:pPr>
      <w:r>
        <w:rPr>
          <w:rFonts w:ascii="Times New Roman" w:hAnsi="Times New Roman"/>
          <w:sz w:val="24"/>
          <w:szCs w:val="24"/>
        </w:rPr>
        <w:t>Поставка выполняется Поставщиком без авансирования со стороны Заказчика.</w:t>
      </w:r>
    </w:p>
    <w:p w:rsidR="0070269B" w:rsidRDefault="00315D5B">
      <w:pPr>
        <w:pStyle w:val="ae"/>
        <w:widowControl/>
        <w:numPr>
          <w:ilvl w:val="1"/>
          <w:numId w:val="4"/>
        </w:numPr>
        <w:spacing w:after="0"/>
        <w:ind w:left="-284" w:right="-1" w:firstLine="284"/>
        <w:jc w:val="both"/>
        <w:rPr>
          <w:rFonts w:ascii="Times New Roman" w:hAnsi="Times New Roman"/>
          <w:sz w:val="24"/>
          <w:szCs w:val="24"/>
        </w:rPr>
      </w:pPr>
      <w:r>
        <w:rPr>
          <w:rFonts w:ascii="Times New Roman" w:hAnsi="Times New Roman"/>
          <w:sz w:val="24"/>
          <w:szCs w:val="24"/>
        </w:rPr>
        <w:t xml:space="preserve">Форма оплаты: безналичный расчет. Оплата поставленного Товара производится на основании счета, счета-фактуры и иных документов, подтверждающих расходы Поставщика, подписанных Сторонами, в течение </w:t>
      </w:r>
      <w:r w:rsidR="00D0756A">
        <w:rPr>
          <w:rFonts w:ascii="Times New Roman" w:hAnsi="Times New Roman"/>
          <w:sz w:val="24"/>
          <w:szCs w:val="24"/>
        </w:rPr>
        <w:t>10</w:t>
      </w:r>
      <w:r>
        <w:rPr>
          <w:rFonts w:ascii="Times New Roman" w:hAnsi="Times New Roman"/>
          <w:sz w:val="24"/>
          <w:szCs w:val="24"/>
        </w:rPr>
        <w:t xml:space="preserve"> рабочих дней с момента </w:t>
      </w:r>
      <w:proofErr w:type="gramStart"/>
      <w:r>
        <w:rPr>
          <w:rFonts w:ascii="Times New Roman" w:hAnsi="Times New Roman"/>
          <w:sz w:val="24"/>
          <w:szCs w:val="24"/>
        </w:rPr>
        <w:t>подписания</w:t>
      </w:r>
      <w:proofErr w:type="gramEnd"/>
      <w:r>
        <w:rPr>
          <w:rFonts w:ascii="Times New Roman" w:hAnsi="Times New Roman"/>
          <w:sz w:val="24"/>
          <w:szCs w:val="24"/>
        </w:rPr>
        <w:t xml:space="preserve"> указанных выше документов.</w:t>
      </w:r>
    </w:p>
    <w:p w:rsidR="0070269B" w:rsidRDefault="00315D5B">
      <w:pPr>
        <w:pStyle w:val="af1"/>
        <w:widowControl w:val="0"/>
        <w:numPr>
          <w:ilvl w:val="1"/>
          <w:numId w:val="4"/>
        </w:numPr>
        <w:spacing w:after="0" w:line="240" w:lineRule="auto"/>
        <w:ind w:left="-284" w:right="-1" w:firstLine="284"/>
        <w:jc w:val="both"/>
      </w:pPr>
      <w:r>
        <w:rPr>
          <w:rFonts w:ascii="Times New Roman" w:hAnsi="Times New Roman"/>
          <w:sz w:val="24"/>
          <w:szCs w:val="24"/>
        </w:rPr>
        <w:t>Оплата поставленного Товара производится за счет  соответствующих   статей   расходов,   предусмотренных   Законом   Санкт-Петербурга   “О бюджете Санкт-Петербурга на 202</w:t>
      </w:r>
      <w:r w:rsidR="006024CC">
        <w:rPr>
          <w:rFonts w:ascii="Times New Roman" w:hAnsi="Times New Roman"/>
          <w:sz w:val="24"/>
          <w:szCs w:val="24"/>
        </w:rPr>
        <w:t>6</w:t>
      </w:r>
      <w:r>
        <w:rPr>
          <w:rFonts w:ascii="Times New Roman" w:hAnsi="Times New Roman"/>
          <w:sz w:val="24"/>
          <w:szCs w:val="24"/>
        </w:rPr>
        <w:t xml:space="preserve"> год и на плановый период 202</w:t>
      </w:r>
      <w:r w:rsidR="006024CC">
        <w:rPr>
          <w:rFonts w:ascii="Times New Roman" w:hAnsi="Times New Roman"/>
          <w:sz w:val="24"/>
          <w:szCs w:val="24"/>
        </w:rPr>
        <w:t>7</w:t>
      </w:r>
      <w:r>
        <w:rPr>
          <w:rFonts w:ascii="Times New Roman" w:hAnsi="Times New Roman"/>
          <w:sz w:val="24"/>
          <w:szCs w:val="24"/>
        </w:rPr>
        <w:t xml:space="preserve"> и 202</w:t>
      </w:r>
      <w:r w:rsidR="006024CC">
        <w:rPr>
          <w:rFonts w:ascii="Times New Roman" w:hAnsi="Times New Roman"/>
          <w:sz w:val="24"/>
          <w:szCs w:val="24"/>
        </w:rPr>
        <w:t>8</w:t>
      </w:r>
      <w:r>
        <w:rPr>
          <w:rFonts w:ascii="Times New Roman" w:hAnsi="Times New Roman"/>
          <w:sz w:val="24"/>
          <w:szCs w:val="24"/>
        </w:rPr>
        <w:t xml:space="preserve"> годов”,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
    <w:p w:rsidR="0070269B" w:rsidRDefault="00315D5B">
      <w:pPr>
        <w:pStyle w:val="ae"/>
        <w:widowControl/>
        <w:numPr>
          <w:ilvl w:val="1"/>
          <w:numId w:val="4"/>
        </w:numPr>
        <w:spacing w:after="0"/>
        <w:ind w:left="-284" w:right="-1" w:firstLine="284"/>
        <w:jc w:val="both"/>
        <w:rPr>
          <w:rFonts w:ascii="Times New Roman" w:hAnsi="Times New Roman"/>
          <w:sz w:val="24"/>
          <w:szCs w:val="24"/>
        </w:rPr>
      </w:pPr>
      <w:r>
        <w:rPr>
          <w:rFonts w:ascii="Times New Roman" w:hAnsi="Times New Roman"/>
          <w:color w:val="000000"/>
          <w:sz w:val="24"/>
          <w:szCs w:val="24"/>
        </w:rPr>
        <w:t>Заказчик в соответствии с положением ст.410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Контракту, Поставщик несет ответственность в случаях и объемах, предусмотренных п.6 Контракта. Для взыскания неустойки составляется акт о ненадлежащем исполнении обязательств Поставщиком по Контракту, который подписывается представителем Заказчика, и Поставщика и требование об уплате неустойки. В акте указывается сумма объема претензий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При этом оплата Контрактов осуществляется путем выплат Поставщику Контракта суммы, уменьшенной на сумму неустойки (пеней, штрафов)</w:t>
      </w:r>
      <w:r>
        <w:rPr>
          <w:rFonts w:ascii="Times New Roman" w:hAnsi="Times New Roman"/>
          <w:sz w:val="24"/>
          <w:szCs w:val="24"/>
        </w:rPr>
        <w:t>.</w:t>
      </w:r>
    </w:p>
    <w:p w:rsidR="0070269B" w:rsidRDefault="00315D5B">
      <w:pPr>
        <w:pStyle w:val="af5"/>
        <w:numPr>
          <w:ilvl w:val="1"/>
          <w:numId w:val="4"/>
        </w:numPr>
        <w:ind w:left="-284" w:right="-1" w:firstLine="284"/>
        <w:jc w:val="both"/>
        <w:rPr>
          <w:rFonts w:ascii="Times New Roman" w:hAnsi="Times New Roman"/>
          <w:sz w:val="24"/>
          <w:szCs w:val="24"/>
        </w:rPr>
      </w:pPr>
      <w:r>
        <w:rPr>
          <w:rFonts w:ascii="Times New Roman" w:hAnsi="Times New Roman"/>
          <w:sz w:val="24"/>
          <w:szCs w:val="24"/>
        </w:rPr>
        <w:t xml:space="preserve">В случае неисполнения или ненадлежащего исполнения по Контракту своих обязательств, </w:t>
      </w:r>
      <w:proofErr w:type="gramStart"/>
      <w:r>
        <w:rPr>
          <w:rFonts w:ascii="Times New Roman" w:hAnsi="Times New Roman"/>
          <w:sz w:val="24"/>
          <w:szCs w:val="24"/>
        </w:rPr>
        <w:t>на  основании</w:t>
      </w:r>
      <w:proofErr w:type="gramEnd"/>
      <w:r>
        <w:rPr>
          <w:rFonts w:ascii="Times New Roman" w:hAnsi="Times New Roman"/>
          <w:sz w:val="24"/>
          <w:szCs w:val="24"/>
        </w:rPr>
        <w:t xml:space="preserve"> ст.313 Гражданского Кодекса Российской Федерации, исполнение обязательств </w:t>
      </w:r>
      <w:r>
        <w:rPr>
          <w:rFonts w:ascii="Times New Roman" w:hAnsi="Times New Roman"/>
          <w:sz w:val="24"/>
          <w:szCs w:val="24"/>
        </w:rPr>
        <w:lastRenderedPageBreak/>
        <w:t>Исполнителя по Контракту по перечислению неустойки (штрафа, пени) в доход бюджета Санкт-Петербурга возлагается на Заказчика.</w:t>
      </w:r>
    </w:p>
    <w:p w:rsidR="0070269B" w:rsidRDefault="0070269B">
      <w:pPr>
        <w:pStyle w:val="af5"/>
        <w:ind w:left="-284" w:right="-1" w:firstLine="284"/>
        <w:jc w:val="both"/>
        <w:rPr>
          <w:rFonts w:ascii="Times New Roman" w:hAnsi="Times New Roman"/>
          <w:sz w:val="24"/>
          <w:szCs w:val="24"/>
        </w:rPr>
      </w:pPr>
    </w:p>
    <w:p w:rsidR="0070269B" w:rsidRDefault="00315D5B">
      <w:pPr>
        <w:pStyle w:val="af5"/>
        <w:numPr>
          <w:ilvl w:val="0"/>
          <w:numId w:val="4"/>
        </w:numPr>
        <w:ind w:left="-284" w:right="-1" w:firstLine="284"/>
        <w:jc w:val="center"/>
        <w:rPr>
          <w:rFonts w:ascii="Times New Roman" w:hAnsi="Times New Roman"/>
          <w:b/>
          <w:sz w:val="24"/>
          <w:szCs w:val="24"/>
        </w:rPr>
      </w:pPr>
      <w:r>
        <w:rPr>
          <w:rFonts w:ascii="Times New Roman" w:hAnsi="Times New Roman"/>
          <w:b/>
          <w:sz w:val="24"/>
          <w:szCs w:val="24"/>
        </w:rPr>
        <w:t>ПРАВА И ОБЯЗАННОСТИ СТОРОН</w:t>
      </w:r>
    </w:p>
    <w:p w:rsidR="0070269B" w:rsidRDefault="0070269B">
      <w:pPr>
        <w:pStyle w:val="af5"/>
        <w:ind w:left="-284" w:right="-1" w:firstLine="284"/>
        <w:rPr>
          <w:rFonts w:ascii="Times New Roman" w:hAnsi="Times New Roman"/>
          <w:b/>
          <w:sz w:val="24"/>
          <w:szCs w:val="24"/>
        </w:rPr>
      </w:pP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4.1. Заказчик вправе:</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4.1.1 требовать надлежащего исполнения обязательств в соответствии </w:t>
      </w:r>
      <w:r>
        <w:rPr>
          <w:rFonts w:ascii="Times New Roman" w:hAnsi="Times New Roman"/>
          <w:sz w:val="24"/>
          <w:szCs w:val="24"/>
        </w:rPr>
        <w:br/>
        <w:t>с Контрактом;</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4.1.2. требовать представления надлежащим образом, оформленных отчетных и финансовых документов, подтверждающих исполнение обязательств </w:t>
      </w:r>
      <w:r>
        <w:rPr>
          <w:rFonts w:ascii="Times New Roman" w:hAnsi="Times New Roman"/>
          <w:sz w:val="24"/>
          <w:szCs w:val="24"/>
        </w:rPr>
        <w:br/>
        <w:t>в соответствии с Контрактом;</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4.1.3. запрашивать информацию о ходе и состоянии исполнения обязательств по Контракту;</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4.1.4. осуществлять контроль за порядком и сроками поставки </w:t>
      </w:r>
      <w:proofErr w:type="gramStart"/>
      <w:r>
        <w:rPr>
          <w:rFonts w:ascii="Times New Roman" w:hAnsi="Times New Roman"/>
          <w:sz w:val="24"/>
          <w:szCs w:val="24"/>
        </w:rPr>
        <w:t>товаров</w:t>
      </w:r>
      <w:proofErr w:type="gramEnd"/>
      <w:r>
        <w:rPr>
          <w:rFonts w:ascii="Times New Roman" w:hAnsi="Times New Roman"/>
          <w:sz w:val="24"/>
          <w:szCs w:val="24"/>
        </w:rPr>
        <w:t xml:space="preserve"> не вмешиваясь в оперативно-хозяйственную деятельность поставщика;</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4.1.5. отказаться от принятия и </w:t>
      </w:r>
      <w:proofErr w:type="gramStart"/>
      <w:r>
        <w:rPr>
          <w:rFonts w:ascii="Times New Roman" w:hAnsi="Times New Roman"/>
          <w:sz w:val="24"/>
          <w:szCs w:val="24"/>
        </w:rPr>
        <w:t>оплаты товаров</w:t>
      </w:r>
      <w:proofErr w:type="gramEnd"/>
      <w:r>
        <w:rPr>
          <w:rFonts w:ascii="Times New Roman" w:hAnsi="Times New Roman"/>
          <w:sz w:val="24"/>
          <w:szCs w:val="24"/>
        </w:rPr>
        <w:t xml:space="preserve"> не соответствующих требованиям Контракта;</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4.1.6. потребовать возврата уплаченных сумм, в случае </w:t>
      </w:r>
      <w:proofErr w:type="gramStart"/>
      <w:r>
        <w:rPr>
          <w:rFonts w:ascii="Times New Roman" w:hAnsi="Times New Roman"/>
          <w:sz w:val="24"/>
          <w:szCs w:val="24"/>
        </w:rPr>
        <w:t>оплаты товаров</w:t>
      </w:r>
      <w:proofErr w:type="gramEnd"/>
      <w:r>
        <w:rPr>
          <w:rFonts w:ascii="Times New Roman" w:hAnsi="Times New Roman"/>
          <w:sz w:val="24"/>
          <w:szCs w:val="24"/>
        </w:rPr>
        <w:t xml:space="preserve"> не соответствующих требованиям Контракта, до устранения выявленных недостатков, а также выплаты неустойки.</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4.2. Заказчик обязан:</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4.2.1. принять поставленные товары в порядке и сроки, предусмотренные Контрактом;</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4.2.2. оплатить поставленные товары в случае надлежащего исполнения обязательств по Контракту, в порядке и на условиях, предусмотренным Контрактом.</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4.3. Поставщик вправе:</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4.3.1. </w:t>
      </w:r>
      <w:proofErr w:type="gramStart"/>
      <w:r>
        <w:rPr>
          <w:rFonts w:ascii="Times New Roman" w:hAnsi="Times New Roman"/>
          <w:sz w:val="24"/>
          <w:szCs w:val="24"/>
        </w:rPr>
        <w:t>требовать  подписания</w:t>
      </w:r>
      <w:proofErr w:type="gramEnd"/>
      <w:r>
        <w:rPr>
          <w:rFonts w:ascii="Times New Roman" w:hAnsi="Times New Roman"/>
          <w:sz w:val="24"/>
          <w:szCs w:val="24"/>
        </w:rPr>
        <w:t xml:space="preserve">  документов об исполнении им обязательств </w:t>
      </w:r>
      <w:r>
        <w:rPr>
          <w:rFonts w:ascii="Times New Roman" w:hAnsi="Times New Roman"/>
          <w:sz w:val="24"/>
          <w:szCs w:val="24"/>
        </w:rPr>
        <w:br/>
        <w:t>по Контракту от заказчика;</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4.3.2. требовать </w:t>
      </w:r>
      <w:proofErr w:type="gramStart"/>
      <w:r>
        <w:rPr>
          <w:rFonts w:ascii="Times New Roman" w:hAnsi="Times New Roman"/>
          <w:sz w:val="24"/>
          <w:szCs w:val="24"/>
        </w:rPr>
        <w:t>оплаты  по</w:t>
      </w:r>
      <w:proofErr w:type="gramEnd"/>
      <w:r>
        <w:rPr>
          <w:rFonts w:ascii="Times New Roman" w:hAnsi="Times New Roman"/>
          <w:sz w:val="24"/>
          <w:szCs w:val="24"/>
        </w:rPr>
        <w:t xml:space="preserve"> Контракту в случае надлежащего исполнения своих обязательств по Контракту.</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4.4. </w:t>
      </w:r>
      <w:proofErr w:type="gramStart"/>
      <w:r>
        <w:rPr>
          <w:rFonts w:ascii="Times New Roman" w:hAnsi="Times New Roman"/>
          <w:sz w:val="24"/>
          <w:szCs w:val="24"/>
        </w:rPr>
        <w:t>Поставщик  обязан</w:t>
      </w:r>
      <w:proofErr w:type="gramEnd"/>
      <w:r>
        <w:rPr>
          <w:rFonts w:ascii="Times New Roman" w:hAnsi="Times New Roman"/>
          <w:sz w:val="24"/>
          <w:szCs w:val="24"/>
        </w:rPr>
        <w:t>:</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4.4.1. поставить товары, обеспечив надлежащее качество, в сроки, установленные Контрактом; </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4.4.3. передать надлежащим </w:t>
      </w:r>
      <w:proofErr w:type="gramStart"/>
      <w:r>
        <w:rPr>
          <w:rFonts w:ascii="Times New Roman" w:hAnsi="Times New Roman"/>
          <w:sz w:val="24"/>
          <w:szCs w:val="24"/>
        </w:rPr>
        <w:t>образом  оформленные</w:t>
      </w:r>
      <w:proofErr w:type="gramEnd"/>
      <w:r>
        <w:rPr>
          <w:rFonts w:ascii="Times New Roman" w:hAnsi="Times New Roman"/>
          <w:sz w:val="24"/>
          <w:szCs w:val="24"/>
        </w:rPr>
        <w:t xml:space="preserve"> отчетные и финансовые документы в порядке и срок, установленные Контрактом;</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4.4.4. представить по запросу </w:t>
      </w:r>
      <w:proofErr w:type="gramStart"/>
      <w:r>
        <w:rPr>
          <w:rFonts w:ascii="Times New Roman" w:hAnsi="Times New Roman"/>
          <w:sz w:val="24"/>
          <w:szCs w:val="24"/>
        </w:rPr>
        <w:t>заказчика  в</w:t>
      </w:r>
      <w:proofErr w:type="gramEnd"/>
      <w:r>
        <w:rPr>
          <w:rFonts w:ascii="Times New Roman" w:hAnsi="Times New Roman"/>
          <w:sz w:val="24"/>
          <w:szCs w:val="24"/>
        </w:rPr>
        <w:t xml:space="preserve"> сроки, указанные в таком запросе, информацию о ходе исполнения обязательств по Контракту;</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4.4.6. не раскрывать третьим лицам без письменного согласия заказчика количество, объем, характер поставки товаров, оказания услуг, выполнения работ и условия их оплаты;</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4.4.7. соблюдать конфиденциальность в отношении всей информации, ставшей известной поставщику в связи с исполнением обязательств по Контракту;</w:t>
      </w:r>
    </w:p>
    <w:p w:rsidR="0070269B" w:rsidRDefault="00315D5B">
      <w:pPr>
        <w:pStyle w:val="af5"/>
        <w:ind w:left="-284" w:right="-1" w:firstLine="284"/>
        <w:jc w:val="both"/>
        <w:rPr>
          <w:rFonts w:ascii="Times New Roman" w:hAnsi="Times New Roman"/>
          <w:sz w:val="24"/>
          <w:szCs w:val="24"/>
        </w:rPr>
      </w:pPr>
      <w:r>
        <w:rPr>
          <w:rFonts w:ascii="Times New Roman" w:hAnsi="Times New Roman"/>
          <w:sz w:val="24"/>
          <w:szCs w:val="24"/>
        </w:rPr>
        <w:t xml:space="preserve">4.4.8. незамедлительно уведомлять заказчика обо всех созданных в </w:t>
      </w:r>
      <w:proofErr w:type="gramStart"/>
      <w:r>
        <w:rPr>
          <w:rFonts w:ascii="Times New Roman" w:hAnsi="Times New Roman"/>
          <w:sz w:val="24"/>
          <w:szCs w:val="24"/>
        </w:rPr>
        <w:t>процессе  исполнения</w:t>
      </w:r>
      <w:proofErr w:type="gramEnd"/>
      <w:r>
        <w:rPr>
          <w:rFonts w:ascii="Times New Roman" w:hAnsi="Times New Roman"/>
          <w:sz w:val="24"/>
          <w:szCs w:val="24"/>
        </w:rPr>
        <w:t xml:space="preserve"> Контракта объектах интеллектуальной собственности.</w:t>
      </w:r>
    </w:p>
    <w:p w:rsidR="0070269B" w:rsidRDefault="0070269B">
      <w:pPr>
        <w:spacing w:after="0" w:line="240" w:lineRule="auto"/>
        <w:ind w:left="-284" w:right="-1" w:firstLine="284"/>
        <w:jc w:val="both"/>
        <w:rPr>
          <w:rFonts w:ascii="Times New Roman" w:hAnsi="Times New Roman"/>
          <w:sz w:val="24"/>
          <w:szCs w:val="24"/>
        </w:rPr>
      </w:pPr>
    </w:p>
    <w:p w:rsidR="0070269B" w:rsidRDefault="00315D5B">
      <w:pPr>
        <w:pStyle w:val="af1"/>
        <w:numPr>
          <w:ilvl w:val="0"/>
          <w:numId w:val="4"/>
        </w:numPr>
        <w:spacing w:after="0" w:line="240" w:lineRule="auto"/>
        <w:ind w:left="-284" w:right="-1" w:firstLine="284"/>
        <w:jc w:val="center"/>
        <w:rPr>
          <w:rFonts w:ascii="Times New Roman" w:hAnsi="Times New Roman"/>
          <w:b/>
          <w:bCs/>
          <w:sz w:val="24"/>
          <w:szCs w:val="24"/>
        </w:rPr>
      </w:pPr>
      <w:r>
        <w:rPr>
          <w:rFonts w:ascii="Times New Roman" w:hAnsi="Times New Roman"/>
          <w:b/>
          <w:bCs/>
          <w:sz w:val="24"/>
          <w:szCs w:val="24"/>
        </w:rPr>
        <w:t>КАЧЕСТВО ТОВАРОВ, ПРИЕМКА ТОВАРОВ ПО КАЧЕСТВУ, КОЛИЧЕСТВУ И АССОРТИМЕНТУ</w:t>
      </w:r>
    </w:p>
    <w:p w:rsidR="0070269B" w:rsidRDefault="0070269B">
      <w:pPr>
        <w:pStyle w:val="af1"/>
        <w:spacing w:after="0" w:line="240" w:lineRule="auto"/>
        <w:ind w:left="-284" w:right="-1" w:firstLine="284"/>
        <w:rPr>
          <w:rFonts w:ascii="Times New Roman" w:hAnsi="Times New Roman"/>
          <w:b/>
          <w:bCs/>
          <w:sz w:val="24"/>
          <w:szCs w:val="24"/>
        </w:rPr>
      </w:pPr>
    </w:p>
    <w:p w:rsidR="0070269B" w:rsidRDefault="00315D5B">
      <w:pPr>
        <w:spacing w:after="0" w:line="240" w:lineRule="auto"/>
        <w:ind w:left="-284" w:right="-1" w:firstLine="284"/>
        <w:jc w:val="both"/>
        <w:rPr>
          <w:rFonts w:ascii="Times New Roman" w:hAnsi="Times New Roman"/>
          <w:sz w:val="24"/>
          <w:szCs w:val="24"/>
        </w:rPr>
      </w:pPr>
      <w:r>
        <w:rPr>
          <w:rFonts w:ascii="Times New Roman" w:hAnsi="Times New Roman"/>
          <w:sz w:val="24"/>
          <w:szCs w:val="24"/>
        </w:rPr>
        <w:t>5.1. Прием товаров оформляется накладными. По прибытии товара Заказчик принимает товар. 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rsidR="0070269B" w:rsidRDefault="00315D5B">
      <w:pPr>
        <w:tabs>
          <w:tab w:val="left" w:pos="1080"/>
        </w:tabs>
        <w:spacing w:after="0" w:line="240" w:lineRule="auto"/>
        <w:ind w:left="-284" w:right="-1" w:firstLine="284"/>
        <w:rPr>
          <w:rFonts w:ascii="Times New Roman" w:hAnsi="Times New Roman"/>
          <w:sz w:val="24"/>
          <w:szCs w:val="24"/>
        </w:rPr>
      </w:pPr>
      <w:r>
        <w:rPr>
          <w:rFonts w:ascii="Times New Roman" w:hAnsi="Times New Roman"/>
          <w:sz w:val="24"/>
          <w:szCs w:val="24"/>
        </w:rPr>
        <w:t>Внесение каких-либо изменений в текст накладных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70269B" w:rsidRDefault="00315D5B">
      <w:pPr>
        <w:spacing w:after="0" w:line="240" w:lineRule="auto"/>
        <w:ind w:left="-284" w:right="-1" w:firstLine="284"/>
        <w:jc w:val="both"/>
        <w:rPr>
          <w:rFonts w:ascii="Times New Roman" w:hAnsi="Times New Roman"/>
          <w:color w:val="000000"/>
          <w:sz w:val="24"/>
          <w:szCs w:val="24"/>
        </w:rPr>
      </w:pPr>
      <w:r>
        <w:rPr>
          <w:rFonts w:ascii="Times New Roman" w:hAnsi="Times New Roman"/>
          <w:sz w:val="24"/>
          <w:szCs w:val="24"/>
        </w:rPr>
        <w:lastRenderedPageBreak/>
        <w:t xml:space="preserve">5.2. Товар может происходить из любых стран, на поставку </w:t>
      </w:r>
      <w:proofErr w:type="gramStart"/>
      <w:r>
        <w:rPr>
          <w:rFonts w:ascii="Times New Roman" w:hAnsi="Times New Roman"/>
          <w:sz w:val="24"/>
          <w:szCs w:val="24"/>
        </w:rPr>
        <w:t>товаров</w:t>
      </w:r>
      <w:proofErr w:type="gramEnd"/>
      <w:r>
        <w:rPr>
          <w:rFonts w:ascii="Times New Roman" w:hAnsi="Times New Roman"/>
          <w:sz w:val="24"/>
          <w:szCs w:val="24"/>
        </w:rPr>
        <w:t xml:space="preserve"> из которых не наложены официальные экономические санкции Российской Федерации и ООН;</w:t>
      </w:r>
    </w:p>
    <w:p w:rsidR="0070269B" w:rsidRDefault="00315D5B">
      <w:pPr>
        <w:spacing w:after="0" w:line="240" w:lineRule="auto"/>
        <w:ind w:left="-284" w:right="-1" w:firstLine="284"/>
        <w:jc w:val="both"/>
        <w:rPr>
          <w:rFonts w:ascii="Times New Roman" w:hAnsi="Times New Roman"/>
          <w:sz w:val="24"/>
          <w:szCs w:val="24"/>
        </w:rPr>
      </w:pPr>
      <w:r>
        <w:rPr>
          <w:rFonts w:ascii="Times New Roman" w:hAnsi="Times New Roman"/>
          <w:sz w:val="24"/>
          <w:szCs w:val="24"/>
        </w:rPr>
        <w:t>5.</w:t>
      </w:r>
      <w:proofErr w:type="gramStart"/>
      <w:r>
        <w:rPr>
          <w:rFonts w:ascii="Times New Roman" w:hAnsi="Times New Roman"/>
          <w:sz w:val="24"/>
          <w:szCs w:val="24"/>
        </w:rPr>
        <w:t>3.Все</w:t>
      </w:r>
      <w:proofErr w:type="gramEnd"/>
      <w:r>
        <w:rPr>
          <w:rFonts w:ascii="Times New Roman" w:hAnsi="Times New Roman"/>
          <w:sz w:val="24"/>
          <w:szCs w:val="24"/>
        </w:rPr>
        <w:t xml:space="preserve"> отпускаемые товары должны соответствовать ГОСТам, ТУ, действующим на момент поставки, иметь сертификаты качества и паспорта (сертификаты) соответствия гигиеническим и стандартным нормам; должны быть разрешены к применению Министерством здравоохранения РФ на территории Российской Федерации. Поставляемый товар должен соответствовать техническим условиям при его использовании и хранении.</w:t>
      </w:r>
    </w:p>
    <w:p w:rsidR="0070269B" w:rsidRDefault="00315D5B">
      <w:pPr>
        <w:spacing w:after="0" w:line="240" w:lineRule="auto"/>
        <w:ind w:left="-284" w:right="-1" w:firstLine="284"/>
        <w:jc w:val="both"/>
        <w:rPr>
          <w:rFonts w:ascii="Times New Roman" w:hAnsi="Times New Roman"/>
          <w:sz w:val="24"/>
          <w:szCs w:val="24"/>
        </w:rPr>
      </w:pPr>
      <w:r>
        <w:rPr>
          <w:rFonts w:ascii="Times New Roman" w:hAnsi="Times New Roman"/>
          <w:sz w:val="24"/>
          <w:szCs w:val="24"/>
        </w:rPr>
        <w:t>5.</w:t>
      </w:r>
      <w:proofErr w:type="gramStart"/>
      <w:r>
        <w:rPr>
          <w:rFonts w:ascii="Times New Roman" w:hAnsi="Times New Roman"/>
          <w:sz w:val="24"/>
          <w:szCs w:val="24"/>
        </w:rPr>
        <w:t>4.Поставляемый</w:t>
      </w:r>
      <w:proofErr w:type="gramEnd"/>
      <w:r>
        <w:rPr>
          <w:rFonts w:ascii="Times New Roman" w:hAnsi="Times New Roman"/>
          <w:sz w:val="24"/>
          <w:szCs w:val="24"/>
        </w:rPr>
        <w:t xml:space="preserve">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70269B" w:rsidRDefault="00315D5B">
      <w:pPr>
        <w:spacing w:after="0" w:line="240" w:lineRule="auto"/>
        <w:ind w:left="-284" w:right="-1" w:firstLine="284"/>
        <w:jc w:val="both"/>
        <w:rPr>
          <w:rFonts w:ascii="Times New Roman" w:hAnsi="Times New Roman"/>
          <w:sz w:val="24"/>
          <w:szCs w:val="24"/>
        </w:rPr>
      </w:pPr>
      <w:r>
        <w:rPr>
          <w:rFonts w:ascii="Times New Roman" w:hAnsi="Times New Roman"/>
          <w:sz w:val="24"/>
          <w:szCs w:val="24"/>
        </w:rPr>
        <w:t>5.</w:t>
      </w:r>
      <w:proofErr w:type="gramStart"/>
      <w:r>
        <w:rPr>
          <w:rFonts w:ascii="Times New Roman" w:hAnsi="Times New Roman"/>
          <w:sz w:val="24"/>
          <w:szCs w:val="24"/>
        </w:rPr>
        <w:t>5.Гарантийный</w:t>
      </w:r>
      <w:proofErr w:type="gramEnd"/>
      <w:r>
        <w:rPr>
          <w:rFonts w:ascii="Times New Roman" w:hAnsi="Times New Roman"/>
          <w:sz w:val="24"/>
          <w:szCs w:val="24"/>
        </w:rPr>
        <w:t xml:space="preserve"> срок на поставляемый товар должен составлять: </w:t>
      </w:r>
      <w:r w:rsidR="00C11E24">
        <w:rPr>
          <w:rFonts w:ascii="Times New Roman" w:hAnsi="Times New Roman"/>
          <w:sz w:val="24"/>
          <w:szCs w:val="24"/>
        </w:rPr>
        <w:t>1</w:t>
      </w:r>
      <w:r>
        <w:rPr>
          <w:rFonts w:ascii="Times New Roman" w:hAnsi="Times New Roman"/>
          <w:sz w:val="24"/>
          <w:szCs w:val="24"/>
        </w:rPr>
        <w:t xml:space="preserve"> месяцев с момента поставки товара. Срок гарантии качества на поставляемый товар должен составлять не менее гарантированного срока производителя</w:t>
      </w:r>
    </w:p>
    <w:p w:rsidR="0070269B" w:rsidRDefault="00315D5B">
      <w:pPr>
        <w:spacing w:after="0" w:line="240" w:lineRule="auto"/>
        <w:ind w:left="-284" w:right="-1" w:firstLine="284"/>
        <w:jc w:val="both"/>
        <w:rPr>
          <w:rFonts w:ascii="Times New Roman" w:hAnsi="Times New Roman"/>
          <w:sz w:val="24"/>
          <w:szCs w:val="24"/>
        </w:rPr>
      </w:pPr>
      <w:r>
        <w:rPr>
          <w:rFonts w:ascii="Times New Roman" w:hAnsi="Times New Roman"/>
          <w:sz w:val="24"/>
          <w:szCs w:val="24"/>
        </w:rPr>
        <w:t>5.6. В течение гарантийного срока поставщик обязан самостоятельно за свой счет произвести устранение выявленных недостатков товара в срок, установленный в письменном требовании Заказчика. В случае невозможности устранения недостатков товара Поставщик производит его замену на товар с такими же техническими характеристиками в срок, установленный в письменном требовании Заказчика.</w:t>
      </w:r>
    </w:p>
    <w:p w:rsidR="0070269B" w:rsidRDefault="00315D5B">
      <w:pPr>
        <w:spacing w:after="0" w:line="240" w:lineRule="auto"/>
        <w:ind w:left="-284" w:right="-1" w:firstLine="284"/>
        <w:jc w:val="both"/>
        <w:rPr>
          <w:rFonts w:ascii="Times New Roman" w:hAnsi="Times New Roman"/>
          <w:sz w:val="24"/>
          <w:szCs w:val="24"/>
        </w:rPr>
      </w:pPr>
      <w:r>
        <w:rPr>
          <w:rFonts w:ascii="Times New Roman" w:hAnsi="Times New Roman"/>
          <w:sz w:val="24"/>
          <w:szCs w:val="24"/>
        </w:rPr>
        <w:t xml:space="preserve">5.7 Поставщик обязан поставить Товар в фабричной упаковке, которая бы обеспечивала его сохранность, товарный вид, предохраняла от всякого рода повреждений при перевозке различными видами транспорта. </w:t>
      </w:r>
    </w:p>
    <w:p w:rsidR="0070269B" w:rsidRDefault="00315D5B">
      <w:pPr>
        <w:spacing w:after="0" w:line="240" w:lineRule="auto"/>
        <w:ind w:left="-284" w:right="-1" w:firstLine="284"/>
        <w:rPr>
          <w:rFonts w:ascii="Times New Roman" w:hAnsi="Times New Roman"/>
          <w:color w:val="000000"/>
          <w:sz w:val="24"/>
          <w:szCs w:val="24"/>
        </w:rPr>
      </w:pPr>
      <w:r>
        <w:rPr>
          <w:rFonts w:ascii="Times New Roman" w:hAnsi="Times New Roman"/>
          <w:color w:val="000000"/>
          <w:sz w:val="24"/>
          <w:szCs w:val="24"/>
        </w:rPr>
        <w:t>5.8. Заказчик вправе, уведомив Поставщика, отказаться от принятия Товара ненадлежащего качества.</w:t>
      </w:r>
    </w:p>
    <w:p w:rsidR="0070269B" w:rsidRDefault="00315D5B">
      <w:pPr>
        <w:spacing w:after="0" w:line="240" w:lineRule="auto"/>
        <w:ind w:left="-284" w:right="-1" w:firstLine="284"/>
        <w:rPr>
          <w:rFonts w:ascii="Times New Roman" w:hAnsi="Times New Roman"/>
          <w:color w:val="000000"/>
          <w:sz w:val="24"/>
          <w:szCs w:val="24"/>
        </w:rPr>
      </w:pPr>
      <w:r>
        <w:rPr>
          <w:rFonts w:ascii="Times New Roman" w:hAnsi="Times New Roman"/>
          <w:color w:val="000000"/>
          <w:sz w:val="24"/>
          <w:szCs w:val="24"/>
        </w:rPr>
        <w:t>5.9. Допоставка или замена Товара ввиду их ненадлежащего качества должна быть осуществлена Поставщиком в течение 5 календарных дней с момента уведомления его об этом со стороны Заказчика.</w:t>
      </w:r>
    </w:p>
    <w:p w:rsidR="0070269B" w:rsidRDefault="0070269B">
      <w:pPr>
        <w:pStyle w:val="ae"/>
        <w:suppressLineNumbers/>
        <w:spacing w:after="0"/>
        <w:ind w:left="-284" w:right="-1" w:firstLine="284"/>
        <w:jc w:val="center"/>
        <w:rPr>
          <w:rFonts w:ascii="Times New Roman" w:hAnsi="Times New Roman"/>
          <w:b/>
          <w:caps/>
          <w:sz w:val="24"/>
          <w:szCs w:val="24"/>
        </w:rPr>
      </w:pPr>
    </w:p>
    <w:p w:rsidR="0070269B" w:rsidRDefault="00315D5B">
      <w:pPr>
        <w:pStyle w:val="ae"/>
        <w:suppressLineNumbers/>
        <w:spacing w:after="0"/>
        <w:ind w:left="-284" w:right="-1" w:firstLine="284"/>
        <w:jc w:val="center"/>
        <w:rPr>
          <w:rFonts w:ascii="Times New Roman" w:hAnsi="Times New Roman"/>
          <w:b/>
          <w:caps/>
          <w:sz w:val="24"/>
          <w:szCs w:val="24"/>
        </w:rPr>
      </w:pPr>
      <w:r>
        <w:rPr>
          <w:rFonts w:ascii="Times New Roman" w:hAnsi="Times New Roman"/>
          <w:b/>
          <w:caps/>
          <w:sz w:val="24"/>
          <w:szCs w:val="24"/>
        </w:rPr>
        <w:t>6.  Ответственность сторон</w:t>
      </w:r>
    </w:p>
    <w:p w:rsidR="0070269B" w:rsidRDefault="0070269B">
      <w:pPr>
        <w:pStyle w:val="ae"/>
        <w:suppressLineNumbers/>
        <w:spacing w:after="0"/>
        <w:ind w:left="-284" w:right="-1" w:firstLine="284"/>
        <w:jc w:val="center"/>
        <w:rPr>
          <w:rFonts w:ascii="Times New Roman" w:hAnsi="Times New Roman"/>
          <w:b/>
          <w:caps/>
          <w:sz w:val="24"/>
          <w:szCs w:val="24"/>
        </w:rPr>
      </w:pPr>
    </w:p>
    <w:p w:rsidR="0070269B" w:rsidRDefault="00315D5B">
      <w:pPr>
        <w:spacing w:after="0" w:line="240" w:lineRule="auto"/>
        <w:jc w:val="both"/>
        <w:rPr>
          <w:rFonts w:ascii="Times New Roman" w:hAnsi="Times New Roman"/>
          <w:sz w:val="24"/>
          <w:szCs w:val="24"/>
        </w:rPr>
      </w:pPr>
      <w:r>
        <w:rPr>
          <w:rFonts w:ascii="Times New Roman" w:hAnsi="Times New Roman"/>
          <w:sz w:val="24"/>
          <w:szCs w:val="24"/>
        </w:rPr>
        <w:t xml:space="preserve">6.1. За каждый факт неисполнения или ненадлежащего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(за исключением случаев, предусмотренных п. 6.2. Контракта):  </w:t>
      </w:r>
    </w:p>
    <w:p w:rsidR="0070269B" w:rsidRDefault="00315D5B">
      <w:pPr>
        <w:spacing w:after="0" w:line="240" w:lineRule="auto"/>
        <w:ind w:firstLine="720"/>
        <w:jc w:val="both"/>
        <w:rPr>
          <w:rFonts w:ascii="Times New Roman" w:hAnsi="Times New Roman"/>
          <w:sz w:val="24"/>
          <w:szCs w:val="24"/>
        </w:rPr>
      </w:pPr>
      <w:bookmarkStart w:id="1" w:name="sub_100301"/>
      <w:bookmarkEnd w:id="1"/>
      <w:r>
        <w:rPr>
          <w:rFonts w:ascii="Times New Roman" w:hAnsi="Times New Roman"/>
          <w:sz w:val="24"/>
          <w:szCs w:val="24"/>
        </w:rPr>
        <w:t>а) 10 процентов цены контракта (этапа) в случае, если цена Контракта (этапа) не превышает 3 млн. рублей;</w:t>
      </w:r>
    </w:p>
    <w:p w:rsidR="0070269B" w:rsidRDefault="00315D5B">
      <w:pPr>
        <w:spacing w:after="0" w:line="240" w:lineRule="auto"/>
        <w:ind w:firstLine="720"/>
        <w:jc w:val="both"/>
        <w:rPr>
          <w:rFonts w:ascii="Times New Roman" w:hAnsi="Times New Roman"/>
          <w:sz w:val="24"/>
          <w:szCs w:val="24"/>
        </w:rPr>
      </w:pPr>
      <w:bookmarkStart w:id="2" w:name="sub_1003011"/>
      <w:bookmarkStart w:id="3" w:name="sub_100302"/>
      <w:bookmarkEnd w:id="2"/>
      <w:bookmarkEnd w:id="3"/>
      <w:r>
        <w:rPr>
          <w:rFonts w:ascii="Times New Roman" w:hAnsi="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rsidR="0070269B" w:rsidRDefault="00315D5B">
      <w:pPr>
        <w:spacing w:after="0" w:line="240" w:lineRule="auto"/>
        <w:ind w:firstLine="720"/>
        <w:jc w:val="both"/>
        <w:rPr>
          <w:rFonts w:ascii="Times New Roman" w:hAnsi="Times New Roman"/>
          <w:sz w:val="24"/>
          <w:szCs w:val="24"/>
        </w:rPr>
      </w:pPr>
      <w:bookmarkStart w:id="4" w:name="sub_1003021"/>
      <w:bookmarkStart w:id="5" w:name="sub_100303"/>
      <w:bookmarkEnd w:id="4"/>
      <w:bookmarkEnd w:id="5"/>
      <w:r>
        <w:rPr>
          <w:rFonts w:ascii="Times New Roman" w:hAnsi="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rsidR="0070269B" w:rsidRDefault="00315D5B">
      <w:pPr>
        <w:spacing w:after="0" w:line="240" w:lineRule="auto"/>
        <w:ind w:firstLine="720"/>
        <w:jc w:val="both"/>
        <w:rPr>
          <w:rFonts w:ascii="Times New Roman" w:hAnsi="Times New Roman"/>
          <w:sz w:val="24"/>
          <w:szCs w:val="24"/>
        </w:rPr>
      </w:pPr>
      <w:bookmarkStart w:id="6" w:name="sub_1003031"/>
      <w:bookmarkStart w:id="7" w:name="sub_100304"/>
      <w:bookmarkEnd w:id="6"/>
      <w:bookmarkEnd w:id="7"/>
      <w:r>
        <w:rPr>
          <w:rFonts w:ascii="Times New Roman" w:hAnsi="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70269B" w:rsidRDefault="00315D5B">
      <w:pPr>
        <w:spacing w:after="0" w:line="240" w:lineRule="auto"/>
        <w:ind w:firstLine="720"/>
        <w:jc w:val="both"/>
        <w:rPr>
          <w:rFonts w:ascii="Times New Roman" w:hAnsi="Times New Roman"/>
          <w:sz w:val="24"/>
          <w:szCs w:val="24"/>
        </w:rPr>
      </w:pPr>
      <w:bookmarkStart w:id="8" w:name="sub_100305"/>
      <w:bookmarkStart w:id="9" w:name="sub_1003041"/>
      <w:bookmarkEnd w:id="8"/>
      <w:bookmarkEnd w:id="9"/>
      <w:r>
        <w:rPr>
          <w:rFonts w:ascii="Times New Roman" w:hAnsi="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70269B" w:rsidRDefault="00315D5B">
      <w:pPr>
        <w:spacing w:after="0" w:line="240" w:lineRule="auto"/>
        <w:ind w:firstLine="720"/>
        <w:jc w:val="both"/>
        <w:rPr>
          <w:rFonts w:ascii="Times New Roman" w:hAnsi="Times New Roman"/>
          <w:sz w:val="24"/>
          <w:szCs w:val="24"/>
        </w:rPr>
      </w:pPr>
      <w:bookmarkStart w:id="10" w:name="sub_1003051"/>
      <w:bookmarkStart w:id="11" w:name="sub_100306"/>
      <w:bookmarkEnd w:id="10"/>
      <w:bookmarkEnd w:id="11"/>
      <w:r>
        <w:rPr>
          <w:rFonts w:ascii="Times New Roman" w:hAnsi="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70269B" w:rsidRDefault="00315D5B">
      <w:pPr>
        <w:spacing w:after="0" w:line="240" w:lineRule="auto"/>
        <w:ind w:firstLine="720"/>
        <w:jc w:val="both"/>
        <w:rPr>
          <w:rFonts w:ascii="Times New Roman" w:hAnsi="Times New Roman"/>
          <w:sz w:val="24"/>
          <w:szCs w:val="24"/>
        </w:rPr>
      </w:pPr>
      <w:bookmarkStart w:id="12" w:name="sub_1003061"/>
      <w:bookmarkStart w:id="13" w:name="sub_100307"/>
      <w:bookmarkEnd w:id="12"/>
      <w:bookmarkEnd w:id="13"/>
      <w:r>
        <w:rPr>
          <w:rFonts w:ascii="Times New Roman" w:hAnsi="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70269B" w:rsidRDefault="00315D5B">
      <w:pPr>
        <w:spacing w:after="0" w:line="240" w:lineRule="auto"/>
        <w:ind w:firstLine="720"/>
        <w:jc w:val="both"/>
        <w:rPr>
          <w:rFonts w:ascii="Times New Roman" w:hAnsi="Times New Roman"/>
          <w:sz w:val="24"/>
          <w:szCs w:val="24"/>
        </w:rPr>
      </w:pPr>
      <w:bookmarkStart w:id="14" w:name="sub_1003071"/>
      <w:bookmarkStart w:id="15" w:name="sub_100308"/>
      <w:bookmarkEnd w:id="14"/>
      <w:bookmarkEnd w:id="15"/>
      <w:r>
        <w:rPr>
          <w:rFonts w:ascii="Times New Roman" w:hAnsi="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70269B" w:rsidRDefault="00315D5B">
      <w:pPr>
        <w:spacing w:after="0" w:line="240" w:lineRule="auto"/>
        <w:ind w:firstLine="720"/>
        <w:jc w:val="both"/>
        <w:rPr>
          <w:rFonts w:ascii="Times New Roman" w:hAnsi="Times New Roman"/>
          <w:sz w:val="24"/>
          <w:szCs w:val="24"/>
        </w:rPr>
      </w:pPr>
      <w:bookmarkStart w:id="16" w:name="sub_1003081"/>
      <w:bookmarkEnd w:id="16"/>
      <w:r>
        <w:rPr>
          <w:rFonts w:ascii="Times New Roman" w:hAnsi="Times New Roman"/>
          <w:sz w:val="24"/>
          <w:szCs w:val="24"/>
        </w:rPr>
        <w:t>и) 0,1 процента цены контракта (этапа) в случае, если цена Контракта (этапа) превышает 10 млрд. рублей.</w:t>
      </w:r>
    </w:p>
    <w:p w:rsidR="0070269B" w:rsidRDefault="00315D5B">
      <w:pPr>
        <w:spacing w:after="0" w:line="240" w:lineRule="auto"/>
        <w:jc w:val="both"/>
        <w:rPr>
          <w:rFonts w:ascii="Times New Roman" w:hAnsi="Times New Roman"/>
          <w:sz w:val="24"/>
          <w:szCs w:val="24"/>
        </w:rPr>
      </w:pPr>
      <w:r>
        <w:rPr>
          <w:rFonts w:ascii="Times New Roman" w:hAnsi="Times New Roman"/>
          <w:sz w:val="24"/>
          <w:szCs w:val="24"/>
        </w:rPr>
        <w:t>6.2.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rsidR="0070269B" w:rsidRDefault="00315D5B">
      <w:pPr>
        <w:spacing w:after="0" w:line="240" w:lineRule="auto"/>
        <w:ind w:firstLine="720"/>
        <w:jc w:val="both"/>
        <w:rPr>
          <w:rFonts w:ascii="Times New Roman" w:hAnsi="Times New Roman"/>
          <w:sz w:val="24"/>
          <w:szCs w:val="24"/>
        </w:rPr>
      </w:pPr>
      <w:bookmarkStart w:id="17" w:name="sub_100601"/>
      <w:bookmarkEnd w:id="17"/>
      <w:r>
        <w:rPr>
          <w:rFonts w:ascii="Times New Roman" w:hAnsi="Times New Roman"/>
          <w:sz w:val="24"/>
          <w:szCs w:val="24"/>
        </w:rPr>
        <w:lastRenderedPageBreak/>
        <w:t>а) 1000 рублей, если цена Контракта не превышает 3 млн. рублей;</w:t>
      </w:r>
    </w:p>
    <w:p w:rsidR="0070269B" w:rsidRDefault="00315D5B">
      <w:pPr>
        <w:spacing w:after="0" w:line="240" w:lineRule="auto"/>
        <w:ind w:firstLine="720"/>
        <w:jc w:val="both"/>
        <w:rPr>
          <w:rFonts w:ascii="Times New Roman" w:hAnsi="Times New Roman"/>
          <w:sz w:val="24"/>
          <w:szCs w:val="24"/>
        </w:rPr>
      </w:pPr>
      <w:bookmarkStart w:id="18" w:name="sub_100602"/>
      <w:bookmarkStart w:id="19" w:name="sub_1006011"/>
      <w:bookmarkEnd w:id="18"/>
      <w:bookmarkEnd w:id="19"/>
      <w:r>
        <w:rPr>
          <w:rFonts w:ascii="Times New Roman" w:hAnsi="Times New Roman"/>
          <w:sz w:val="24"/>
          <w:szCs w:val="24"/>
        </w:rPr>
        <w:t>б) 5000 рублей, если цена Контракта составляет от 3 млн. рублей до 50 млн. рублей (включительно);</w:t>
      </w:r>
    </w:p>
    <w:p w:rsidR="0070269B" w:rsidRDefault="00315D5B">
      <w:pPr>
        <w:spacing w:after="0" w:line="240" w:lineRule="auto"/>
        <w:ind w:firstLine="720"/>
        <w:jc w:val="both"/>
        <w:rPr>
          <w:rFonts w:ascii="Times New Roman" w:hAnsi="Times New Roman"/>
          <w:sz w:val="24"/>
          <w:szCs w:val="24"/>
        </w:rPr>
      </w:pPr>
      <w:bookmarkStart w:id="20" w:name="sub_1006021"/>
      <w:bookmarkStart w:id="21" w:name="sub_100603"/>
      <w:bookmarkEnd w:id="20"/>
      <w:bookmarkEnd w:id="21"/>
      <w:r>
        <w:rPr>
          <w:rFonts w:ascii="Times New Roman" w:hAnsi="Times New Roman"/>
          <w:sz w:val="24"/>
          <w:szCs w:val="24"/>
        </w:rPr>
        <w:t>в) 10000 рублей, если цена Контракта составляет от 50 млн. рублей до 100 млн. рублей (включительно);</w:t>
      </w:r>
    </w:p>
    <w:p w:rsidR="0070269B" w:rsidRDefault="00315D5B">
      <w:pPr>
        <w:spacing w:after="0" w:line="240" w:lineRule="auto"/>
        <w:ind w:firstLine="720"/>
        <w:jc w:val="both"/>
        <w:rPr>
          <w:rFonts w:ascii="Times New Roman" w:hAnsi="Times New Roman"/>
          <w:sz w:val="24"/>
          <w:szCs w:val="24"/>
        </w:rPr>
      </w:pPr>
      <w:bookmarkStart w:id="22" w:name="sub_1006031"/>
      <w:bookmarkEnd w:id="22"/>
      <w:r>
        <w:rPr>
          <w:rFonts w:ascii="Times New Roman" w:hAnsi="Times New Roman"/>
          <w:sz w:val="24"/>
          <w:szCs w:val="24"/>
        </w:rPr>
        <w:t>г) 100000 рублей, если цена Контракта превышает 100 млн. рублей.</w:t>
      </w:r>
      <w:bookmarkStart w:id="23" w:name="sub_100604"/>
      <w:bookmarkStart w:id="24" w:name="sub_100309"/>
      <w:bookmarkEnd w:id="23"/>
      <w:bookmarkEnd w:id="24"/>
    </w:p>
    <w:p w:rsidR="0070269B" w:rsidRDefault="00315D5B">
      <w:pPr>
        <w:spacing w:after="0" w:line="240" w:lineRule="auto"/>
        <w:contextualSpacing/>
        <w:jc w:val="both"/>
        <w:rPr>
          <w:rFonts w:ascii="Times New Roman" w:hAnsi="Times New Roman"/>
          <w:sz w:val="24"/>
          <w:szCs w:val="24"/>
        </w:rPr>
      </w:pPr>
      <w:r>
        <w:rPr>
          <w:rFonts w:ascii="Times New Roman" w:hAnsi="Times New Roman"/>
          <w:sz w:val="24"/>
          <w:szCs w:val="24"/>
        </w:rPr>
        <w:t>6.3. За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rsidR="0070269B" w:rsidRDefault="00315D5B">
      <w:pPr>
        <w:spacing w:after="0" w:line="240" w:lineRule="auto"/>
        <w:ind w:left="390"/>
        <w:contextualSpacing/>
        <w:jc w:val="both"/>
        <w:rPr>
          <w:rFonts w:ascii="Times New Roman" w:hAnsi="Times New Roman"/>
          <w:sz w:val="24"/>
          <w:szCs w:val="24"/>
        </w:rPr>
      </w:pPr>
      <w:bookmarkStart w:id="25" w:name="sub_100901"/>
      <w:bookmarkEnd w:id="25"/>
      <w:r>
        <w:rPr>
          <w:rFonts w:ascii="Times New Roman" w:hAnsi="Times New Roman"/>
          <w:sz w:val="24"/>
          <w:szCs w:val="24"/>
        </w:rPr>
        <w:t>а) 1000 рублей, если цена Контракта не превышает 3 млн. рублей (включительно);</w:t>
      </w:r>
    </w:p>
    <w:p w:rsidR="0070269B" w:rsidRDefault="00315D5B">
      <w:pPr>
        <w:spacing w:after="0" w:line="240" w:lineRule="auto"/>
        <w:ind w:left="390"/>
        <w:contextualSpacing/>
        <w:jc w:val="both"/>
        <w:rPr>
          <w:rFonts w:ascii="Times New Roman" w:hAnsi="Times New Roman"/>
          <w:sz w:val="24"/>
          <w:szCs w:val="24"/>
        </w:rPr>
      </w:pPr>
      <w:bookmarkStart w:id="26" w:name="sub_100902"/>
      <w:bookmarkStart w:id="27" w:name="sub_1009011"/>
      <w:bookmarkEnd w:id="26"/>
      <w:bookmarkEnd w:id="27"/>
      <w:r>
        <w:rPr>
          <w:rFonts w:ascii="Times New Roman" w:hAnsi="Times New Roman"/>
          <w:sz w:val="24"/>
          <w:szCs w:val="24"/>
        </w:rPr>
        <w:t>б) 5000 рублей, если цена Контракта составляет от 3 млн. рублей до 50 млн. рублей (включительно);</w:t>
      </w:r>
    </w:p>
    <w:p w:rsidR="0070269B" w:rsidRDefault="00315D5B">
      <w:pPr>
        <w:spacing w:after="0" w:line="240" w:lineRule="auto"/>
        <w:ind w:left="390"/>
        <w:contextualSpacing/>
        <w:jc w:val="both"/>
        <w:rPr>
          <w:rFonts w:ascii="Times New Roman" w:hAnsi="Times New Roman"/>
          <w:sz w:val="24"/>
          <w:szCs w:val="24"/>
        </w:rPr>
      </w:pPr>
      <w:bookmarkStart w:id="28" w:name="sub_1009021"/>
      <w:bookmarkEnd w:id="28"/>
      <w:r>
        <w:rPr>
          <w:rFonts w:ascii="Times New Roman" w:hAnsi="Times New Roman"/>
          <w:sz w:val="24"/>
          <w:szCs w:val="24"/>
        </w:rPr>
        <w:t>в) 10000 рублей, если цена Контракта составляет от 50 млн. рублей до 100 млн. рублей (включительно);</w:t>
      </w:r>
      <w:bookmarkStart w:id="29" w:name="sub_100903"/>
      <w:bookmarkEnd w:id="29"/>
    </w:p>
    <w:p w:rsidR="0070269B" w:rsidRDefault="00315D5B">
      <w:pPr>
        <w:spacing w:after="0" w:line="240" w:lineRule="auto"/>
        <w:ind w:left="390"/>
        <w:contextualSpacing/>
        <w:jc w:val="both"/>
        <w:rPr>
          <w:rFonts w:ascii="Times New Roman" w:hAnsi="Times New Roman"/>
          <w:sz w:val="24"/>
          <w:szCs w:val="24"/>
        </w:rPr>
      </w:pPr>
      <w:r>
        <w:rPr>
          <w:rFonts w:ascii="Times New Roman" w:hAnsi="Times New Roman"/>
          <w:sz w:val="24"/>
          <w:szCs w:val="24"/>
        </w:rPr>
        <w:t>г) 100000 рублей, если цена Контракта превышает 100 млн. рублей.</w:t>
      </w:r>
    </w:p>
    <w:p w:rsidR="0070269B" w:rsidRDefault="00315D5B">
      <w:pPr>
        <w:spacing w:after="0" w:line="240" w:lineRule="auto"/>
        <w:contextualSpacing/>
        <w:jc w:val="both"/>
      </w:pPr>
      <w:r>
        <w:rPr>
          <w:rFonts w:ascii="Times New Roman" w:hAnsi="Times New Roman"/>
          <w:sz w:val="24"/>
          <w:szCs w:val="24"/>
        </w:rPr>
        <w:t xml:space="preserve">6.4. В случае просрочки исполнения обязательств Заказчиком Поставщик (Подрядчик, Исполнитель) вправе потребовать уплаты неустойки в размере одной трехсотой действующей на дату уплаты пени </w:t>
      </w:r>
      <w:hyperlink r:id="rId6">
        <w:r>
          <w:t>ставки рефинансирования</w:t>
        </w:r>
      </w:hyperlink>
      <w:r>
        <w:rPr>
          <w:rFonts w:ascii="Times New Roman" w:hAnsi="Times New Roman"/>
          <w:sz w:val="24"/>
          <w:szCs w:val="24"/>
        </w:rPr>
        <w:t xml:space="preserve"> Центрального банка Российской Федерации от не уплаченной в срок суммы.</w:t>
      </w:r>
    </w:p>
    <w:p w:rsidR="0070269B" w:rsidRDefault="00315D5B">
      <w:pPr>
        <w:spacing w:after="0" w:line="240" w:lineRule="auto"/>
        <w:ind w:firstLine="720"/>
        <w:jc w:val="both"/>
        <w:rPr>
          <w:rFonts w:ascii="Times New Roman" w:hAnsi="Times New Roman"/>
          <w:sz w:val="24"/>
          <w:szCs w:val="24"/>
        </w:rPr>
      </w:pPr>
      <w:r>
        <w:rPr>
          <w:rFonts w:ascii="Times New Roman" w:hAnsi="Times New Roman"/>
          <w:sz w:val="24"/>
          <w:szCs w:val="2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70269B" w:rsidRDefault="00315D5B">
      <w:pPr>
        <w:spacing w:after="0" w:line="240" w:lineRule="auto"/>
        <w:contextualSpacing/>
        <w:jc w:val="both"/>
        <w:rPr>
          <w:rFonts w:ascii="Times New Roman" w:hAnsi="Times New Roman"/>
          <w:sz w:val="24"/>
          <w:szCs w:val="24"/>
        </w:rPr>
      </w:pPr>
      <w:r>
        <w:rPr>
          <w:rFonts w:ascii="Times New Roman" w:hAnsi="Times New Roman"/>
          <w:sz w:val="24"/>
          <w:szCs w:val="24"/>
        </w:rPr>
        <w:t xml:space="preserve">6.5.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пени). </w:t>
      </w:r>
    </w:p>
    <w:p w:rsidR="0070269B" w:rsidRDefault="00315D5B">
      <w:pPr>
        <w:spacing w:after="0" w:line="240" w:lineRule="auto"/>
        <w:contextualSpacing/>
        <w:jc w:val="both"/>
        <w:rPr>
          <w:rFonts w:ascii="Times New Roman" w:hAnsi="Times New Roman"/>
          <w:sz w:val="24"/>
          <w:szCs w:val="24"/>
        </w:rPr>
      </w:pPr>
      <w:r>
        <w:rPr>
          <w:rFonts w:ascii="Times New Roman" w:hAnsi="Times New Roman"/>
          <w:sz w:val="24"/>
          <w:szCs w:val="24"/>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70269B" w:rsidRDefault="00315D5B">
      <w:pPr>
        <w:spacing w:after="0" w:line="240" w:lineRule="auto"/>
        <w:contextualSpacing/>
        <w:jc w:val="both"/>
        <w:rPr>
          <w:rFonts w:ascii="Times New Roman" w:hAnsi="Times New Roman"/>
          <w:sz w:val="24"/>
          <w:szCs w:val="24"/>
        </w:rPr>
      </w:pPr>
      <w:r>
        <w:rPr>
          <w:rFonts w:ascii="Times New Roman" w:hAnsi="Times New Roman"/>
          <w:sz w:val="24"/>
          <w:szCs w:val="24"/>
        </w:rPr>
        <w:t xml:space="preserve">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70269B" w:rsidRDefault="00315D5B">
      <w:pPr>
        <w:spacing w:after="0" w:line="240" w:lineRule="auto"/>
        <w:jc w:val="both"/>
        <w:rPr>
          <w:rFonts w:ascii="Times New Roman" w:hAnsi="Times New Roman"/>
          <w:sz w:val="24"/>
          <w:szCs w:val="24"/>
        </w:rPr>
      </w:pPr>
      <w:r>
        <w:rPr>
          <w:rFonts w:ascii="Times New Roman" w:hAnsi="Times New Roman"/>
          <w:sz w:val="24"/>
          <w:szCs w:val="24"/>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0269B" w:rsidRDefault="00315D5B">
      <w:pPr>
        <w:spacing w:after="0" w:line="240" w:lineRule="auto"/>
        <w:jc w:val="both"/>
        <w:rPr>
          <w:rFonts w:ascii="Times New Roman" w:hAnsi="Times New Roman"/>
          <w:sz w:val="24"/>
          <w:szCs w:val="24"/>
        </w:rPr>
      </w:pPr>
      <w:r>
        <w:rPr>
          <w:rFonts w:ascii="Times New Roman" w:hAnsi="Times New Roman"/>
          <w:sz w:val="24"/>
          <w:szCs w:val="24"/>
        </w:rPr>
        <w:t>6.7.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0269B" w:rsidRDefault="00315D5B">
      <w:pPr>
        <w:spacing w:after="0" w:line="240" w:lineRule="auto"/>
        <w:jc w:val="both"/>
        <w:rPr>
          <w:rFonts w:ascii="Times New Roman" w:hAnsi="Times New Roman"/>
          <w:sz w:val="24"/>
          <w:szCs w:val="24"/>
        </w:rPr>
      </w:pPr>
      <w:r>
        <w:rPr>
          <w:rFonts w:ascii="Times New Roman" w:hAnsi="Times New Roman"/>
          <w:sz w:val="24"/>
          <w:szCs w:val="24"/>
        </w:rPr>
        <w:t xml:space="preserve">6.8. </w:t>
      </w:r>
      <w:r>
        <w:rPr>
          <w:rFonts w:ascii="Times New Roman" w:eastAsia="Times New Roman" w:hAnsi="Times New Roman"/>
          <w:sz w:val="24"/>
          <w:szCs w:val="24"/>
          <w:lang w:eastAsia="ru-RU"/>
        </w:rPr>
        <w:t>В случае неисполнения или ненадлежащего исполнения Поставщиком (Подрядчиком, Исполнителем) обязательств, предусмотренных Контрактом, Заказчик вправе взыскать размер начисленных неустоек (штрафа, пени) за счет денежных средств, внесенных Поставщиком (Подрядчиком, Исполнителем) в качестве обеспечения исполнения Контракта. В случае если размер начисленных неустоек (штрафа, пени) превышает сумму денежных средств, внесенных Поставщиком (Подрядчиком, Исполнителем) в качестве обеспечения исполнения Контракта, Заказчик вправе удержать денежные средства, внесенные Поставщиком (Подрядчиком, Исполнителем) в качестве обеспечения исполнения Контракта в полном объеме, а также направить Поставщику (Подрядчику, Исполнителю) требование об уплате оставшегося размера неустоек (штрафов, пеней).</w:t>
      </w:r>
    </w:p>
    <w:p w:rsidR="0070269B" w:rsidRDefault="0070269B">
      <w:pPr>
        <w:spacing w:after="0" w:line="240" w:lineRule="auto"/>
        <w:ind w:left="-284" w:right="-1" w:firstLine="284"/>
        <w:jc w:val="center"/>
        <w:rPr>
          <w:rFonts w:ascii="Times New Roman" w:hAnsi="Times New Roman"/>
          <w:b/>
          <w:caps/>
          <w:sz w:val="24"/>
          <w:szCs w:val="24"/>
        </w:rPr>
      </w:pPr>
    </w:p>
    <w:p w:rsidR="0070269B" w:rsidRDefault="0070269B">
      <w:pPr>
        <w:spacing w:after="0" w:line="240" w:lineRule="auto"/>
        <w:ind w:left="-284" w:right="-1" w:firstLine="284"/>
        <w:jc w:val="center"/>
        <w:rPr>
          <w:rFonts w:ascii="Times New Roman" w:hAnsi="Times New Roman"/>
          <w:b/>
          <w:caps/>
          <w:sz w:val="24"/>
          <w:szCs w:val="24"/>
        </w:rPr>
      </w:pPr>
    </w:p>
    <w:p w:rsidR="0070269B" w:rsidRDefault="00315D5B">
      <w:pPr>
        <w:spacing w:after="0" w:line="240" w:lineRule="auto"/>
        <w:ind w:left="-284" w:right="-1" w:firstLine="284"/>
        <w:jc w:val="center"/>
        <w:rPr>
          <w:rFonts w:ascii="Times New Roman" w:hAnsi="Times New Roman"/>
          <w:b/>
          <w:caps/>
          <w:sz w:val="24"/>
          <w:szCs w:val="24"/>
        </w:rPr>
      </w:pPr>
      <w:r>
        <w:rPr>
          <w:rFonts w:ascii="Times New Roman" w:hAnsi="Times New Roman"/>
          <w:b/>
          <w:caps/>
          <w:sz w:val="24"/>
          <w:szCs w:val="24"/>
        </w:rPr>
        <w:t>7.  ПРОЧИЕ УСЛОВИЯ</w:t>
      </w:r>
    </w:p>
    <w:p w:rsidR="0070269B" w:rsidRDefault="0070269B">
      <w:pPr>
        <w:spacing w:after="0" w:line="240" w:lineRule="auto"/>
        <w:ind w:left="-284" w:right="-1" w:firstLine="284"/>
        <w:jc w:val="center"/>
        <w:rPr>
          <w:rFonts w:ascii="Times New Roman" w:hAnsi="Times New Roman"/>
          <w:b/>
          <w:caps/>
          <w:sz w:val="24"/>
          <w:szCs w:val="24"/>
        </w:rPr>
      </w:pPr>
    </w:p>
    <w:p w:rsidR="0070269B" w:rsidRDefault="00315D5B">
      <w:pPr>
        <w:pStyle w:val="ae"/>
        <w:widowControl/>
        <w:numPr>
          <w:ilvl w:val="1"/>
          <w:numId w:val="7"/>
        </w:numPr>
        <w:spacing w:after="0"/>
        <w:ind w:left="-284" w:right="-1" w:firstLine="284"/>
        <w:jc w:val="both"/>
        <w:rPr>
          <w:rFonts w:ascii="Times New Roman" w:hAnsi="Times New Roman"/>
          <w:sz w:val="24"/>
          <w:szCs w:val="24"/>
        </w:rPr>
      </w:pPr>
      <w:r>
        <w:rPr>
          <w:rFonts w:ascii="Times New Roman" w:hAnsi="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rsidR="0070269B" w:rsidRDefault="00315D5B">
      <w:pPr>
        <w:pStyle w:val="ae"/>
        <w:widowControl/>
        <w:numPr>
          <w:ilvl w:val="1"/>
          <w:numId w:val="7"/>
        </w:numPr>
        <w:spacing w:after="0"/>
        <w:ind w:left="-284" w:right="-1" w:firstLine="284"/>
        <w:jc w:val="both"/>
        <w:rPr>
          <w:rFonts w:ascii="Times New Roman" w:hAnsi="Times New Roman"/>
          <w:sz w:val="24"/>
          <w:szCs w:val="24"/>
        </w:rPr>
      </w:pPr>
      <w:r>
        <w:rPr>
          <w:rFonts w:ascii="Times New Roman" w:hAnsi="Times New Roman"/>
          <w:sz w:val="24"/>
          <w:szCs w:val="24"/>
        </w:rPr>
        <w:lastRenderedPageBreak/>
        <w:t>Все споры и разногласия, которые могут возникать при исполнении настоящего Контракта, Стороны урегулируют путем переговоров.</w:t>
      </w:r>
    </w:p>
    <w:p w:rsidR="0070269B" w:rsidRDefault="00315D5B">
      <w:pPr>
        <w:pStyle w:val="ae"/>
        <w:widowControl/>
        <w:numPr>
          <w:ilvl w:val="1"/>
          <w:numId w:val="7"/>
        </w:numPr>
        <w:spacing w:after="0"/>
        <w:ind w:left="-284" w:right="-1" w:firstLine="284"/>
        <w:jc w:val="both"/>
        <w:rPr>
          <w:rFonts w:ascii="Times New Roman" w:hAnsi="Times New Roman"/>
          <w:sz w:val="24"/>
          <w:szCs w:val="24"/>
        </w:rPr>
      </w:pPr>
      <w:r>
        <w:rPr>
          <w:rFonts w:ascii="Times New Roman" w:hAnsi="Times New Roman"/>
          <w:sz w:val="24"/>
          <w:szCs w:val="24"/>
        </w:rPr>
        <w:t>Все неурегулированные споры, касающиеся исполнения данного Контракта, подлежат рассмотрению в Арбитражном суде Санкт-Петербурга и Ленинградской области.</w:t>
      </w:r>
    </w:p>
    <w:p w:rsidR="0070269B" w:rsidRDefault="0070269B">
      <w:pPr>
        <w:spacing w:after="0" w:line="240" w:lineRule="auto"/>
        <w:ind w:left="-284" w:right="-1" w:firstLine="284"/>
        <w:jc w:val="center"/>
        <w:rPr>
          <w:rFonts w:ascii="Times New Roman" w:hAnsi="Times New Roman"/>
          <w:b/>
          <w:bCs/>
          <w:sz w:val="24"/>
          <w:szCs w:val="24"/>
        </w:rPr>
      </w:pPr>
    </w:p>
    <w:p w:rsidR="0070269B" w:rsidRDefault="00315D5B">
      <w:pPr>
        <w:spacing w:after="0" w:line="240" w:lineRule="auto"/>
        <w:ind w:left="-284" w:right="-1" w:firstLine="284"/>
        <w:jc w:val="center"/>
        <w:rPr>
          <w:rFonts w:ascii="Times New Roman" w:hAnsi="Times New Roman"/>
          <w:b/>
          <w:bCs/>
          <w:sz w:val="24"/>
          <w:szCs w:val="24"/>
        </w:rPr>
      </w:pPr>
      <w:r>
        <w:rPr>
          <w:rFonts w:ascii="Times New Roman" w:hAnsi="Times New Roman"/>
          <w:b/>
          <w:bCs/>
          <w:sz w:val="24"/>
          <w:szCs w:val="24"/>
        </w:rPr>
        <w:t>8.  ФОРС-МАЖОРНЫЕ ОБСТОЯТЕЛЬСТВА</w:t>
      </w:r>
    </w:p>
    <w:p w:rsidR="0070269B" w:rsidRDefault="0070269B">
      <w:pPr>
        <w:spacing w:after="0" w:line="240" w:lineRule="auto"/>
        <w:ind w:left="-284" w:right="-1" w:firstLine="284"/>
        <w:jc w:val="center"/>
        <w:rPr>
          <w:rFonts w:ascii="Times New Roman" w:hAnsi="Times New Roman"/>
          <w:b/>
          <w:bCs/>
          <w:sz w:val="24"/>
          <w:szCs w:val="24"/>
        </w:rPr>
      </w:pPr>
    </w:p>
    <w:p w:rsidR="0070269B" w:rsidRDefault="00315D5B">
      <w:pPr>
        <w:pStyle w:val="ae"/>
        <w:widowControl/>
        <w:spacing w:after="0"/>
        <w:ind w:left="-284" w:right="-1" w:firstLine="284"/>
        <w:jc w:val="both"/>
        <w:rPr>
          <w:rFonts w:ascii="Times New Roman" w:hAnsi="Times New Roman"/>
          <w:sz w:val="24"/>
          <w:szCs w:val="24"/>
        </w:rPr>
      </w:pPr>
      <w:r>
        <w:rPr>
          <w:rFonts w:ascii="Times New Roman" w:hAnsi="Times New Roman"/>
          <w:sz w:val="24"/>
          <w:szCs w:val="24"/>
        </w:rPr>
        <w:t>8.1. В случае наступления обстоятельств непреодолимой силы (форс-мажор), как то: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подтверждением.</w:t>
      </w:r>
    </w:p>
    <w:p w:rsidR="0070269B" w:rsidRDefault="0070269B">
      <w:pPr>
        <w:pStyle w:val="ae"/>
        <w:spacing w:after="0"/>
        <w:ind w:left="-284" w:right="-1" w:firstLine="284"/>
        <w:rPr>
          <w:rFonts w:ascii="Times New Roman" w:hAnsi="Times New Roman"/>
          <w:sz w:val="24"/>
          <w:szCs w:val="24"/>
        </w:rPr>
      </w:pPr>
    </w:p>
    <w:p w:rsidR="0070269B" w:rsidRDefault="00315D5B">
      <w:pPr>
        <w:pStyle w:val="ae"/>
        <w:spacing w:after="0"/>
        <w:ind w:left="-284" w:right="-1" w:firstLine="284"/>
        <w:jc w:val="center"/>
        <w:rPr>
          <w:rFonts w:ascii="Times New Roman" w:hAnsi="Times New Roman"/>
          <w:b/>
          <w:caps/>
          <w:sz w:val="24"/>
          <w:szCs w:val="24"/>
        </w:rPr>
      </w:pPr>
      <w:r>
        <w:rPr>
          <w:rFonts w:ascii="Times New Roman" w:hAnsi="Times New Roman"/>
          <w:b/>
          <w:caps/>
          <w:sz w:val="24"/>
          <w:szCs w:val="24"/>
        </w:rPr>
        <w:t xml:space="preserve">9.  </w:t>
      </w:r>
      <w:proofErr w:type="gramStart"/>
      <w:r>
        <w:rPr>
          <w:rFonts w:ascii="Times New Roman" w:hAnsi="Times New Roman"/>
          <w:b/>
          <w:caps/>
          <w:sz w:val="24"/>
          <w:szCs w:val="24"/>
        </w:rPr>
        <w:t>Срок  ДЕЙСТВИя</w:t>
      </w:r>
      <w:proofErr w:type="gramEnd"/>
      <w:r>
        <w:rPr>
          <w:rFonts w:ascii="Times New Roman" w:hAnsi="Times New Roman"/>
          <w:b/>
          <w:caps/>
          <w:sz w:val="24"/>
          <w:szCs w:val="24"/>
        </w:rPr>
        <w:t xml:space="preserve"> Контракта и ОСНОВАНИЯ ДЛЯ его прекращениЯ</w:t>
      </w:r>
    </w:p>
    <w:p w:rsidR="0070269B" w:rsidRDefault="0070269B">
      <w:pPr>
        <w:pStyle w:val="ae"/>
        <w:spacing w:after="0"/>
        <w:ind w:left="-284" w:right="-1" w:firstLine="284"/>
        <w:jc w:val="center"/>
        <w:rPr>
          <w:rFonts w:ascii="Times New Roman" w:hAnsi="Times New Roman"/>
          <w:b/>
          <w:caps/>
          <w:sz w:val="24"/>
          <w:szCs w:val="24"/>
        </w:rPr>
      </w:pPr>
    </w:p>
    <w:p w:rsidR="0070269B" w:rsidRDefault="00315D5B">
      <w:pPr>
        <w:pStyle w:val="ae"/>
        <w:widowControl/>
        <w:numPr>
          <w:ilvl w:val="1"/>
          <w:numId w:val="5"/>
        </w:numPr>
        <w:spacing w:after="0"/>
        <w:ind w:left="-284" w:right="-1" w:firstLine="568"/>
        <w:jc w:val="both"/>
      </w:pPr>
      <w:r>
        <w:rPr>
          <w:rFonts w:ascii="Times New Roman" w:hAnsi="Times New Roman"/>
          <w:sz w:val="24"/>
          <w:szCs w:val="24"/>
        </w:rPr>
        <w:t>Настоящий Контракт вступает в силу с момента его подписания Сторонами, и действует до 31 декабря 202</w:t>
      </w:r>
      <w:r w:rsidR="006024CC">
        <w:rPr>
          <w:rFonts w:ascii="Times New Roman" w:hAnsi="Times New Roman"/>
          <w:sz w:val="24"/>
          <w:szCs w:val="24"/>
        </w:rPr>
        <w:t>6</w:t>
      </w:r>
      <w:r>
        <w:rPr>
          <w:rFonts w:ascii="Times New Roman" w:hAnsi="Times New Roman"/>
          <w:sz w:val="24"/>
          <w:szCs w:val="24"/>
        </w:rPr>
        <w:t xml:space="preserve"> года, а в части взаиморасчётов – до полного исполнения обязательств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0269B" w:rsidRDefault="00315D5B">
      <w:pPr>
        <w:pStyle w:val="ae"/>
        <w:widowControl/>
        <w:numPr>
          <w:ilvl w:val="1"/>
          <w:numId w:val="5"/>
        </w:numPr>
        <w:spacing w:after="0"/>
        <w:ind w:left="-284" w:right="-1" w:firstLine="568"/>
        <w:jc w:val="both"/>
        <w:rPr>
          <w:rFonts w:ascii="Times New Roman" w:hAnsi="Times New Roman"/>
          <w:sz w:val="24"/>
          <w:szCs w:val="24"/>
        </w:rPr>
      </w:pPr>
      <w:r>
        <w:rPr>
          <w:rFonts w:ascii="Times New Roman" w:hAnsi="Times New Roman"/>
          <w:sz w:val="24"/>
          <w:szCs w:val="24"/>
        </w:rPr>
        <w:t>Заказчик вправе в одностороннем порядке отказаться от исполнения Контракта в соответствии с ч.2 ст.407 ГК РФ, ст.523 ГК РФ и потребовать возмещения причиненных убытков в случае следующих существенных нарушений Поставщиком условий настоящего Контракта:</w:t>
      </w:r>
    </w:p>
    <w:p w:rsidR="0070269B" w:rsidRDefault="00315D5B">
      <w:pPr>
        <w:pStyle w:val="ae"/>
        <w:widowControl/>
        <w:numPr>
          <w:ilvl w:val="2"/>
          <w:numId w:val="5"/>
        </w:numPr>
        <w:tabs>
          <w:tab w:val="left" w:pos="1134"/>
        </w:tabs>
        <w:spacing w:after="0"/>
        <w:ind w:left="-284" w:right="-1" w:firstLine="568"/>
        <w:jc w:val="both"/>
        <w:rPr>
          <w:rFonts w:ascii="Times New Roman" w:hAnsi="Times New Roman"/>
          <w:sz w:val="24"/>
          <w:szCs w:val="24"/>
        </w:rPr>
      </w:pPr>
      <w:r>
        <w:rPr>
          <w:rFonts w:ascii="Times New Roman" w:hAnsi="Times New Roman"/>
          <w:spacing w:val="-1"/>
          <w:sz w:val="24"/>
          <w:szCs w:val="24"/>
        </w:rPr>
        <w:t>Поставщик поставил товар ненадлежащего качества с недостатками, которые не могут быть устранены в приемлемый для Заказчика срок.</w:t>
      </w:r>
    </w:p>
    <w:p w:rsidR="0070269B" w:rsidRDefault="00315D5B">
      <w:pPr>
        <w:pStyle w:val="ae"/>
        <w:widowControl/>
        <w:numPr>
          <w:ilvl w:val="2"/>
          <w:numId w:val="5"/>
        </w:numPr>
        <w:tabs>
          <w:tab w:val="left" w:pos="1134"/>
        </w:tabs>
        <w:spacing w:after="0"/>
        <w:ind w:left="-284" w:right="-1" w:firstLine="568"/>
        <w:jc w:val="both"/>
        <w:rPr>
          <w:rFonts w:ascii="Times New Roman" w:hAnsi="Times New Roman"/>
          <w:sz w:val="24"/>
          <w:szCs w:val="24"/>
        </w:rPr>
      </w:pPr>
      <w:r>
        <w:rPr>
          <w:rFonts w:ascii="Times New Roman" w:hAnsi="Times New Roman"/>
          <w:sz w:val="24"/>
          <w:szCs w:val="24"/>
        </w:rPr>
        <w:t>Задержка в сроках поставки Товара, предусмотренных условиями настоящего Контракта, составляет более 5-ти календарных дней.</w:t>
      </w:r>
    </w:p>
    <w:p w:rsidR="0070269B" w:rsidRDefault="00315D5B">
      <w:pPr>
        <w:pStyle w:val="ae"/>
        <w:widowControl/>
        <w:numPr>
          <w:ilvl w:val="2"/>
          <w:numId w:val="5"/>
        </w:numPr>
        <w:tabs>
          <w:tab w:val="left" w:pos="1134"/>
        </w:tabs>
        <w:spacing w:after="0"/>
        <w:ind w:left="-284" w:right="-1" w:firstLine="568"/>
        <w:jc w:val="both"/>
        <w:rPr>
          <w:rFonts w:ascii="Times New Roman" w:eastAsiaTheme="minorHAnsi" w:hAnsi="Times New Roman"/>
          <w:sz w:val="24"/>
          <w:szCs w:val="24"/>
        </w:rPr>
      </w:pPr>
      <w:r>
        <w:rPr>
          <w:rFonts w:ascii="Times New Roman" w:eastAsiaTheme="minorHAnsi" w:hAnsi="Times New Roman"/>
          <w:sz w:val="24"/>
          <w:szCs w:val="24"/>
        </w:rPr>
        <w:t xml:space="preserve">Отсутствие финансирования не по вине заказчика. </w:t>
      </w:r>
    </w:p>
    <w:p w:rsidR="0070269B" w:rsidRDefault="00315D5B">
      <w:pPr>
        <w:pStyle w:val="af1"/>
        <w:numPr>
          <w:ilvl w:val="1"/>
          <w:numId w:val="5"/>
        </w:numPr>
        <w:spacing w:after="0" w:line="240" w:lineRule="auto"/>
        <w:ind w:left="-284" w:right="-1" w:firstLine="568"/>
        <w:jc w:val="both"/>
        <w:rPr>
          <w:rFonts w:ascii="Times New Roman" w:hAnsi="Times New Roman"/>
          <w:sz w:val="24"/>
          <w:szCs w:val="24"/>
        </w:rPr>
      </w:pPr>
      <w:r>
        <w:rPr>
          <w:rFonts w:ascii="Times New Roman" w:hAnsi="Times New Roman"/>
          <w:sz w:val="24"/>
          <w:szCs w:val="24"/>
        </w:rPr>
        <w:t xml:space="preserve">Решение заказчика об одностороннем отказе от исполнения Контракта не позднее чем в течении трех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Настоящий Контракт считается расторгнутым через десять календарных дней с даты надлежащего </w:t>
      </w:r>
      <w:proofErr w:type="gramStart"/>
      <w:r>
        <w:rPr>
          <w:rFonts w:ascii="Times New Roman" w:hAnsi="Times New Roman"/>
          <w:sz w:val="24"/>
          <w:szCs w:val="24"/>
        </w:rPr>
        <w:t>уведомления  Поставщика</w:t>
      </w:r>
      <w:proofErr w:type="gramEnd"/>
      <w:r>
        <w:rPr>
          <w:rFonts w:ascii="Times New Roman" w:hAnsi="Times New Roman"/>
          <w:sz w:val="24"/>
          <w:szCs w:val="24"/>
        </w:rPr>
        <w:t xml:space="preserve"> об одностороннем отказе от исполнения Контракта.</w:t>
      </w:r>
    </w:p>
    <w:p w:rsidR="0070269B" w:rsidRDefault="00315D5B">
      <w:pPr>
        <w:pStyle w:val="af1"/>
        <w:numPr>
          <w:ilvl w:val="1"/>
          <w:numId w:val="5"/>
        </w:numPr>
        <w:spacing w:after="0" w:line="240" w:lineRule="auto"/>
        <w:ind w:left="-284" w:right="-1" w:firstLine="568"/>
        <w:jc w:val="both"/>
        <w:rPr>
          <w:rFonts w:ascii="Times New Roman" w:hAnsi="Times New Roman"/>
          <w:sz w:val="24"/>
          <w:szCs w:val="24"/>
        </w:rPr>
      </w:pPr>
      <w:r>
        <w:rPr>
          <w:rFonts w:ascii="Times New Roman" w:hAnsi="Times New Roman"/>
          <w:sz w:val="24"/>
          <w:szCs w:val="24"/>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70269B" w:rsidRDefault="00315D5B">
      <w:pPr>
        <w:spacing w:after="0" w:line="240" w:lineRule="auto"/>
        <w:ind w:left="-284" w:right="-1" w:firstLine="426"/>
        <w:jc w:val="both"/>
      </w:pPr>
      <w:r>
        <w:rPr>
          <w:rFonts w:ascii="Times New Roman" w:hAnsi="Times New Roman"/>
          <w:sz w:val="24"/>
          <w:szCs w:val="24"/>
        </w:rPr>
        <w:t xml:space="preserve">9.5. Поставщик вправе принять решение об одностороннем отказе от исполнения Контракта по основаниям, предусмотренным </w:t>
      </w:r>
      <w:hyperlink r:id="rId7">
        <w:r>
          <w:t>Гражданским кодексом</w:t>
        </w:r>
      </w:hyperlink>
      <w:r>
        <w:rPr>
          <w:rFonts w:ascii="Times New Roman" w:hAnsi="Times New Roman"/>
          <w:sz w:val="24"/>
          <w:szCs w:val="24"/>
        </w:rPr>
        <w:t xml:space="preserve"> Российской Федерации.</w:t>
      </w:r>
    </w:p>
    <w:p w:rsidR="0070269B" w:rsidRDefault="00315D5B">
      <w:pPr>
        <w:spacing w:after="0" w:line="240" w:lineRule="auto"/>
        <w:ind w:left="-284" w:right="-1"/>
        <w:jc w:val="both"/>
        <w:rPr>
          <w:rFonts w:ascii="Times New Roman" w:hAnsi="Times New Roman"/>
          <w:sz w:val="24"/>
          <w:szCs w:val="24"/>
        </w:rPr>
      </w:pPr>
      <w:r>
        <w:rPr>
          <w:rFonts w:ascii="Times New Roman" w:hAnsi="Times New Roman"/>
          <w:sz w:val="24"/>
          <w:szCs w:val="24"/>
        </w:rPr>
        <w:t xml:space="preserve">9.5.1.Решение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w:t>
      </w:r>
      <w:r>
        <w:rPr>
          <w:rFonts w:ascii="Times New Roman" w:hAnsi="Times New Roman"/>
          <w:sz w:val="24"/>
          <w:szCs w:val="24"/>
        </w:rPr>
        <w:lastRenderedPageBreak/>
        <w:t>признается дата получения поставщиком подтверждения о вручении заказчику указанного уведомления.</w:t>
      </w:r>
    </w:p>
    <w:p w:rsidR="0070269B" w:rsidRDefault="00315D5B">
      <w:pPr>
        <w:spacing w:after="0" w:line="240" w:lineRule="auto"/>
        <w:ind w:left="-284" w:right="-1"/>
        <w:jc w:val="both"/>
        <w:rPr>
          <w:rFonts w:ascii="Times New Roman" w:hAnsi="Times New Roman"/>
          <w:sz w:val="24"/>
          <w:szCs w:val="24"/>
        </w:rPr>
      </w:pPr>
      <w:bookmarkStart w:id="30" w:name="sub_9521"/>
      <w:bookmarkEnd w:id="30"/>
      <w:r>
        <w:rPr>
          <w:rFonts w:ascii="Times New Roman" w:hAnsi="Times New Roman"/>
          <w:sz w:val="24"/>
          <w:szCs w:val="24"/>
        </w:rPr>
        <w:t xml:space="preserve">9.5.2.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proofErr w:type="gramStart"/>
      <w:r>
        <w:rPr>
          <w:rFonts w:ascii="Times New Roman" w:hAnsi="Times New Roman"/>
          <w:sz w:val="24"/>
          <w:szCs w:val="24"/>
        </w:rPr>
        <w:t>поставщиком  заказчика</w:t>
      </w:r>
      <w:proofErr w:type="gramEnd"/>
      <w:r>
        <w:rPr>
          <w:rFonts w:ascii="Times New Roman" w:hAnsi="Times New Roman"/>
          <w:sz w:val="24"/>
          <w:szCs w:val="24"/>
        </w:rPr>
        <w:t xml:space="preserve"> об одностороннем отказе от исполнения Контракта.</w:t>
      </w:r>
    </w:p>
    <w:p w:rsidR="0070269B" w:rsidRDefault="00315D5B">
      <w:pPr>
        <w:spacing w:after="0" w:line="240" w:lineRule="auto"/>
        <w:ind w:left="-284" w:right="-1"/>
        <w:jc w:val="both"/>
        <w:rPr>
          <w:rFonts w:ascii="Times New Roman" w:hAnsi="Times New Roman"/>
          <w:sz w:val="24"/>
          <w:szCs w:val="24"/>
        </w:rPr>
      </w:pPr>
      <w:bookmarkStart w:id="31" w:name="sub_95211"/>
      <w:bookmarkEnd w:id="31"/>
      <w:r>
        <w:rPr>
          <w:rFonts w:ascii="Times New Roman" w:hAnsi="Times New Roman"/>
          <w:sz w:val="24"/>
          <w:szCs w:val="24"/>
        </w:rPr>
        <w:t>9.5.3.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Start w:id="32" w:name="sub_9523"/>
      <w:bookmarkEnd w:id="32"/>
    </w:p>
    <w:p w:rsidR="0070269B" w:rsidRDefault="0070269B">
      <w:pPr>
        <w:pStyle w:val="ae"/>
        <w:spacing w:after="0"/>
        <w:ind w:left="0"/>
        <w:rPr>
          <w:rFonts w:ascii="Times New Roman" w:hAnsi="Times New Roman"/>
          <w:sz w:val="24"/>
          <w:szCs w:val="24"/>
        </w:rPr>
      </w:pPr>
    </w:p>
    <w:p w:rsidR="0070269B" w:rsidRDefault="00315D5B">
      <w:pPr>
        <w:pStyle w:val="ae"/>
        <w:numPr>
          <w:ilvl w:val="0"/>
          <w:numId w:val="6"/>
        </w:numPr>
        <w:spacing w:after="0"/>
        <w:jc w:val="center"/>
        <w:rPr>
          <w:rFonts w:ascii="Times New Roman" w:hAnsi="Times New Roman"/>
          <w:b/>
          <w:caps/>
          <w:sz w:val="24"/>
          <w:szCs w:val="24"/>
        </w:rPr>
      </w:pPr>
      <w:r>
        <w:rPr>
          <w:rFonts w:ascii="Times New Roman" w:hAnsi="Times New Roman"/>
          <w:b/>
          <w:caps/>
          <w:sz w:val="24"/>
          <w:szCs w:val="24"/>
        </w:rPr>
        <w:t>ЗАКЛЮЧИТЕЛЬНЫЕ ПОЛОЖЕНИЯ</w:t>
      </w:r>
    </w:p>
    <w:p w:rsidR="0070269B" w:rsidRDefault="0070269B">
      <w:pPr>
        <w:pStyle w:val="ae"/>
        <w:spacing w:after="0"/>
        <w:ind w:left="480"/>
        <w:rPr>
          <w:rFonts w:ascii="Times New Roman" w:hAnsi="Times New Roman"/>
          <w:b/>
          <w:caps/>
          <w:sz w:val="24"/>
          <w:szCs w:val="24"/>
        </w:rPr>
      </w:pPr>
    </w:p>
    <w:p w:rsidR="0070269B" w:rsidRDefault="00315D5B">
      <w:pPr>
        <w:pStyle w:val="ae"/>
        <w:widowControl/>
        <w:numPr>
          <w:ilvl w:val="1"/>
          <w:numId w:val="6"/>
        </w:numPr>
        <w:spacing w:after="0"/>
        <w:ind w:left="-284" w:firstLine="426"/>
        <w:jc w:val="both"/>
        <w:rPr>
          <w:rFonts w:ascii="Times New Roman" w:hAnsi="Times New Roman"/>
          <w:sz w:val="24"/>
          <w:szCs w:val="24"/>
        </w:rPr>
      </w:pPr>
      <w:r>
        <w:rPr>
          <w:rFonts w:ascii="Times New Roman" w:hAnsi="Times New Roman"/>
          <w:sz w:val="24"/>
          <w:szCs w:val="24"/>
        </w:rPr>
        <w:t>Любые уведомления, которые одна Сторона направляет другой Стороне, высылается в виде письма или телеграммы, телекса, факса с письменным подтверждением по адресу другой Стороны, указанному в разделе 11 настоящего Контракта, Уведомление вступает в силу после доставки или в день, указанный в уведомлении, в зависимости от того, какая из этих дат наступила позднее.</w:t>
      </w:r>
    </w:p>
    <w:p w:rsidR="0070269B" w:rsidRDefault="00315D5B">
      <w:pPr>
        <w:pStyle w:val="ae"/>
        <w:widowControl/>
        <w:numPr>
          <w:ilvl w:val="1"/>
          <w:numId w:val="6"/>
        </w:numPr>
        <w:spacing w:after="0"/>
        <w:ind w:left="-284" w:firstLine="426"/>
        <w:jc w:val="both"/>
        <w:rPr>
          <w:rFonts w:ascii="Times New Roman" w:hAnsi="Times New Roman"/>
          <w:sz w:val="24"/>
          <w:szCs w:val="24"/>
        </w:rPr>
      </w:pPr>
      <w:r>
        <w:rPr>
          <w:rFonts w:ascii="Times New Roman" w:hAnsi="Times New Roman"/>
          <w:sz w:val="24"/>
          <w:szCs w:val="24"/>
        </w:rPr>
        <w:t>Документы, являющиеся неотъемлемой частью настоящего Контракта, подписываются обеими сторонами и скрепляются печатями.</w:t>
      </w:r>
    </w:p>
    <w:p w:rsidR="0070269B" w:rsidRDefault="00315D5B">
      <w:pPr>
        <w:pStyle w:val="ae"/>
        <w:widowControl/>
        <w:numPr>
          <w:ilvl w:val="1"/>
          <w:numId w:val="6"/>
        </w:numPr>
        <w:spacing w:after="0"/>
        <w:ind w:left="-284" w:firstLine="426"/>
        <w:jc w:val="both"/>
        <w:rPr>
          <w:rFonts w:ascii="Times New Roman" w:hAnsi="Times New Roman"/>
          <w:sz w:val="24"/>
          <w:szCs w:val="24"/>
        </w:rPr>
      </w:pPr>
      <w:r>
        <w:rPr>
          <w:rFonts w:ascii="Times New Roman" w:hAnsi="Times New Roman"/>
          <w:sz w:val="24"/>
          <w:szCs w:val="24"/>
        </w:rPr>
        <w:t>Любые изменения к Контракту действительны, если они совершены в письменной форме, подписаны уполномоченными представителями Сторон и скреплены печатями.</w:t>
      </w:r>
    </w:p>
    <w:p w:rsidR="0070269B" w:rsidRDefault="00315D5B">
      <w:pPr>
        <w:pStyle w:val="ae"/>
        <w:widowControl/>
        <w:numPr>
          <w:ilvl w:val="1"/>
          <w:numId w:val="6"/>
        </w:numPr>
        <w:spacing w:after="0"/>
        <w:ind w:left="-284" w:firstLine="426"/>
        <w:jc w:val="both"/>
        <w:rPr>
          <w:rFonts w:ascii="Times New Roman" w:hAnsi="Times New Roman"/>
          <w:sz w:val="24"/>
          <w:szCs w:val="24"/>
        </w:rPr>
      </w:pPr>
      <w:r>
        <w:rPr>
          <w:rFonts w:ascii="Times New Roman" w:hAnsi="Times New Roman"/>
          <w:sz w:val="24"/>
          <w:szCs w:val="24"/>
        </w:rPr>
        <w:t>Документы, переданные по телексу или телефаксу, подписанные уполномоченными представителями Сторон, по настоящему Контракту имеют юридическую силу.</w:t>
      </w:r>
    </w:p>
    <w:p w:rsidR="0070269B" w:rsidRDefault="00315D5B">
      <w:pPr>
        <w:pStyle w:val="ae"/>
        <w:widowControl/>
        <w:numPr>
          <w:ilvl w:val="1"/>
          <w:numId w:val="6"/>
        </w:numPr>
        <w:spacing w:after="0"/>
        <w:ind w:left="-284" w:firstLine="426"/>
        <w:jc w:val="both"/>
        <w:rPr>
          <w:rFonts w:ascii="Times New Roman" w:hAnsi="Times New Roman"/>
          <w:sz w:val="24"/>
          <w:szCs w:val="24"/>
        </w:rPr>
      </w:pPr>
      <w:r>
        <w:rPr>
          <w:rFonts w:ascii="Times New Roman" w:hAnsi="Times New Roman"/>
          <w:sz w:val="24"/>
          <w:szCs w:val="24"/>
        </w:rPr>
        <w:t>Приложения к настоящему Контракту:</w:t>
      </w:r>
    </w:p>
    <w:p w:rsidR="0070269B" w:rsidRDefault="00315D5B">
      <w:pPr>
        <w:pStyle w:val="ae"/>
        <w:spacing w:after="0"/>
        <w:ind w:left="-284" w:firstLine="426"/>
        <w:rPr>
          <w:rFonts w:ascii="Times New Roman" w:hAnsi="Times New Roman"/>
          <w:sz w:val="24"/>
          <w:szCs w:val="24"/>
        </w:rPr>
      </w:pPr>
      <w:r>
        <w:rPr>
          <w:rFonts w:ascii="Times New Roman" w:hAnsi="Times New Roman"/>
          <w:sz w:val="24"/>
          <w:szCs w:val="24"/>
        </w:rPr>
        <w:t>Приложение №1 – Спецификация товара</w:t>
      </w:r>
    </w:p>
    <w:p w:rsidR="0070269B" w:rsidRDefault="0070269B">
      <w:pPr>
        <w:pStyle w:val="ae"/>
        <w:suppressLineNumbers/>
        <w:spacing w:after="0"/>
        <w:ind w:left="0"/>
        <w:rPr>
          <w:rFonts w:ascii="Times New Roman" w:hAnsi="Times New Roman"/>
          <w:sz w:val="24"/>
          <w:szCs w:val="24"/>
        </w:rPr>
      </w:pPr>
    </w:p>
    <w:p w:rsidR="0070269B" w:rsidRDefault="00315D5B">
      <w:pPr>
        <w:pStyle w:val="af0"/>
        <w:numPr>
          <w:ilvl w:val="0"/>
          <w:numId w:val="6"/>
        </w:numPr>
        <w:jc w:val="center"/>
        <w:rPr>
          <w:rFonts w:ascii="Times New Roman" w:hAnsi="Times New Roman"/>
          <w:b/>
          <w:sz w:val="24"/>
          <w:szCs w:val="24"/>
        </w:rPr>
      </w:pPr>
      <w:r>
        <w:rPr>
          <w:rFonts w:ascii="Times New Roman" w:hAnsi="Times New Roman"/>
          <w:b/>
          <w:sz w:val="24"/>
          <w:szCs w:val="24"/>
        </w:rPr>
        <w:t>ЮРИДИЧЕСКИЕ АДРЕСА И БАНКОВСКИЕ РЕКВИЗИТЫ СТОРОН</w:t>
      </w:r>
    </w:p>
    <w:p w:rsidR="0070269B" w:rsidRDefault="0070269B">
      <w:pPr>
        <w:pStyle w:val="af0"/>
        <w:jc w:val="center"/>
        <w:rPr>
          <w:rFonts w:ascii="Times New Roman" w:hAnsi="Times New Roman"/>
          <w:b/>
          <w:sz w:val="24"/>
          <w:szCs w:val="24"/>
        </w:rPr>
      </w:pPr>
    </w:p>
    <w:tbl>
      <w:tblPr>
        <w:tblStyle w:val="afa"/>
        <w:tblW w:w="9585" w:type="dxa"/>
        <w:tblLayout w:type="fixed"/>
        <w:tblLook w:val="04A0" w:firstRow="1" w:lastRow="0" w:firstColumn="1" w:lastColumn="0" w:noHBand="0" w:noVBand="1"/>
      </w:tblPr>
      <w:tblGrid>
        <w:gridCol w:w="4781"/>
        <w:gridCol w:w="4804"/>
      </w:tblGrid>
      <w:tr w:rsidR="0070269B">
        <w:trPr>
          <w:trHeight w:val="6289"/>
        </w:trPr>
        <w:tc>
          <w:tcPr>
            <w:tcW w:w="4781" w:type="dxa"/>
            <w:tcBorders>
              <w:top w:val="nil"/>
              <w:left w:val="nil"/>
              <w:right w:val="nil"/>
            </w:tcBorders>
            <w:shd w:val="clear" w:color="auto" w:fill="auto"/>
          </w:tcPr>
          <w:p w:rsidR="0070269B" w:rsidRDefault="00315D5B">
            <w:pPr>
              <w:widowControl w:val="0"/>
              <w:spacing w:after="0"/>
              <w:rPr>
                <w:rFonts w:ascii="Times New Roman" w:eastAsia="Arial" w:hAnsi="Times New Roman"/>
                <w:b/>
                <w:sz w:val="24"/>
                <w:szCs w:val="24"/>
              </w:rPr>
            </w:pPr>
            <w:r>
              <w:rPr>
                <w:rFonts w:ascii="Times New Roman" w:eastAsia="Arial" w:hAnsi="Times New Roman"/>
                <w:b/>
                <w:sz w:val="24"/>
                <w:szCs w:val="24"/>
              </w:rPr>
              <w:t>ЗАКАЗЧИК</w:t>
            </w:r>
          </w:p>
          <w:p w:rsidR="0070269B" w:rsidRDefault="00315D5B">
            <w:pPr>
              <w:widowControl w:val="0"/>
              <w:spacing w:after="0" w:line="100" w:lineRule="atLeast"/>
              <w:rPr>
                <w:rFonts w:ascii="Times New Roman" w:eastAsia="Times New Roman" w:hAnsi="Times New Roman"/>
                <w:b/>
                <w:bCs/>
              </w:rPr>
            </w:pPr>
            <w:r>
              <w:rPr>
                <w:rFonts w:ascii="Times New Roman" w:eastAsia="Times New Roman" w:hAnsi="Times New Roman"/>
                <w:b/>
                <w:bCs/>
                <w:kern w:val="2"/>
                <w:sz w:val="24"/>
                <w:szCs w:val="24"/>
                <w:lang w:eastAsia="ar-SA"/>
              </w:rPr>
              <w:t xml:space="preserve">Государственное бюджетное                  </w:t>
            </w:r>
            <w:proofErr w:type="gramStart"/>
            <w:r>
              <w:rPr>
                <w:rFonts w:ascii="Times New Roman" w:eastAsia="Times New Roman" w:hAnsi="Times New Roman"/>
                <w:b/>
                <w:bCs/>
                <w:kern w:val="2"/>
                <w:sz w:val="24"/>
                <w:szCs w:val="24"/>
                <w:lang w:eastAsia="ar-SA"/>
              </w:rPr>
              <w:t>общеобразовательное  учреждение</w:t>
            </w:r>
            <w:proofErr w:type="gramEnd"/>
            <w:r>
              <w:rPr>
                <w:rFonts w:ascii="Times New Roman" w:eastAsia="Times New Roman" w:hAnsi="Times New Roman"/>
                <w:b/>
                <w:bCs/>
                <w:kern w:val="2"/>
                <w:sz w:val="24"/>
                <w:szCs w:val="24"/>
                <w:lang w:eastAsia="ar-SA"/>
              </w:rPr>
              <w:t xml:space="preserve">  школа-интернат  № 20 Петроградского района Санкт-Петербурга</w:t>
            </w:r>
          </w:p>
          <w:p w:rsidR="0070269B" w:rsidRDefault="00315D5B">
            <w:pPr>
              <w:widowControl w:val="0"/>
              <w:spacing w:after="0" w:line="240" w:lineRule="auto"/>
              <w:jc w:val="both"/>
              <w:rPr>
                <w:rFonts w:ascii="Times New Roman" w:eastAsia="Times New Roman" w:hAnsi="Times New Roman"/>
                <w:kern w:val="2"/>
                <w:sz w:val="24"/>
                <w:szCs w:val="24"/>
                <w:lang w:eastAsia="ar-SA"/>
              </w:rPr>
            </w:pPr>
            <w:r>
              <w:rPr>
                <w:rFonts w:ascii="Times New Roman" w:eastAsia="Times New Roman" w:hAnsi="Times New Roman"/>
                <w:kern w:val="2"/>
                <w:sz w:val="24"/>
                <w:szCs w:val="24"/>
                <w:lang w:eastAsia="ar-SA"/>
              </w:rPr>
              <w:t xml:space="preserve">197022, Санкт-Петербург, Песочная набережная, </w:t>
            </w:r>
            <w:proofErr w:type="gramStart"/>
            <w:r>
              <w:rPr>
                <w:rFonts w:ascii="Times New Roman" w:eastAsia="Times New Roman" w:hAnsi="Times New Roman"/>
                <w:kern w:val="2"/>
                <w:sz w:val="24"/>
                <w:szCs w:val="24"/>
                <w:lang w:eastAsia="ar-SA"/>
              </w:rPr>
              <w:t>д.14 ,</w:t>
            </w:r>
            <w:proofErr w:type="gramEnd"/>
            <w:r>
              <w:rPr>
                <w:rFonts w:ascii="Times New Roman" w:eastAsia="Times New Roman" w:hAnsi="Times New Roman"/>
                <w:kern w:val="2"/>
                <w:sz w:val="24"/>
                <w:szCs w:val="24"/>
                <w:lang w:eastAsia="ar-SA"/>
              </w:rPr>
              <w:t xml:space="preserve"> литера Б, В</w:t>
            </w:r>
          </w:p>
          <w:p w:rsidR="0070269B" w:rsidRDefault="00315D5B">
            <w:pPr>
              <w:widowControl w:val="0"/>
              <w:spacing w:after="0" w:line="240" w:lineRule="auto"/>
              <w:jc w:val="both"/>
              <w:rPr>
                <w:rFonts w:ascii="Times New Roman" w:eastAsia="Times New Roman" w:hAnsi="Times New Roman"/>
                <w:kern w:val="2"/>
                <w:sz w:val="24"/>
                <w:szCs w:val="24"/>
                <w:lang w:eastAsia="ar-SA"/>
              </w:rPr>
            </w:pPr>
            <w:r>
              <w:rPr>
                <w:rFonts w:ascii="Times New Roman" w:eastAsia="Times New Roman" w:hAnsi="Times New Roman"/>
                <w:kern w:val="2"/>
                <w:sz w:val="24"/>
                <w:szCs w:val="24"/>
                <w:lang w:eastAsia="ar-SA"/>
              </w:rPr>
              <w:t xml:space="preserve"> ИНН 7813125295, КПП 781301001</w:t>
            </w:r>
          </w:p>
          <w:p w:rsidR="0070269B" w:rsidRDefault="00315D5B">
            <w:pPr>
              <w:widowControl w:val="0"/>
              <w:spacing w:after="0" w:line="240" w:lineRule="auto"/>
              <w:jc w:val="both"/>
              <w:rPr>
                <w:rFonts w:ascii="Times New Roman" w:eastAsia="Times New Roman" w:hAnsi="Times New Roman"/>
                <w:kern w:val="2"/>
                <w:sz w:val="24"/>
                <w:szCs w:val="24"/>
                <w:lang w:eastAsia="ar-SA"/>
              </w:rPr>
            </w:pPr>
            <w:r>
              <w:rPr>
                <w:rFonts w:ascii="Times New Roman" w:eastAsia="Times New Roman" w:hAnsi="Times New Roman"/>
                <w:kern w:val="2"/>
                <w:sz w:val="24"/>
                <w:szCs w:val="24"/>
                <w:lang w:eastAsia="ar-SA"/>
              </w:rPr>
              <w:t>л/с 0621027</w:t>
            </w:r>
          </w:p>
          <w:p w:rsidR="0070269B" w:rsidRDefault="0070269B">
            <w:pPr>
              <w:widowControl w:val="0"/>
              <w:spacing w:after="0" w:line="240" w:lineRule="auto"/>
              <w:jc w:val="both"/>
              <w:rPr>
                <w:rFonts w:ascii="Times New Roman" w:eastAsia="Times New Roman" w:hAnsi="Times New Roman"/>
                <w:kern w:val="2"/>
                <w:sz w:val="20"/>
                <w:szCs w:val="24"/>
                <w:lang w:eastAsia="ar-SA"/>
              </w:rPr>
            </w:pPr>
          </w:p>
          <w:p w:rsidR="0070269B" w:rsidRDefault="0070269B">
            <w:pPr>
              <w:widowControl w:val="0"/>
              <w:spacing w:after="0" w:line="240" w:lineRule="auto"/>
              <w:jc w:val="both"/>
              <w:rPr>
                <w:rFonts w:ascii="Times New Roman" w:eastAsia="Times New Roman" w:hAnsi="Times New Roman"/>
                <w:kern w:val="2"/>
                <w:sz w:val="20"/>
                <w:szCs w:val="24"/>
                <w:lang w:eastAsia="ar-SA"/>
              </w:rPr>
            </w:pPr>
          </w:p>
          <w:p w:rsidR="0070269B" w:rsidRDefault="0070269B">
            <w:pPr>
              <w:widowControl w:val="0"/>
              <w:spacing w:after="0" w:line="240" w:lineRule="auto"/>
              <w:jc w:val="both"/>
              <w:rPr>
                <w:rFonts w:ascii="Times New Roman" w:eastAsia="Times New Roman" w:hAnsi="Times New Roman"/>
                <w:kern w:val="2"/>
                <w:sz w:val="20"/>
                <w:szCs w:val="24"/>
                <w:lang w:eastAsia="ar-SA"/>
              </w:rPr>
            </w:pPr>
          </w:p>
          <w:p w:rsidR="0070269B" w:rsidRDefault="0070269B">
            <w:pPr>
              <w:widowControl w:val="0"/>
              <w:spacing w:after="0" w:line="240" w:lineRule="auto"/>
              <w:jc w:val="both"/>
              <w:rPr>
                <w:rFonts w:ascii="Times New Roman" w:eastAsia="Times New Roman" w:hAnsi="Times New Roman"/>
                <w:kern w:val="2"/>
                <w:sz w:val="20"/>
                <w:szCs w:val="24"/>
                <w:lang w:eastAsia="ar-SA"/>
              </w:rPr>
            </w:pPr>
          </w:p>
          <w:p w:rsidR="0070269B" w:rsidRDefault="0070269B">
            <w:pPr>
              <w:widowControl w:val="0"/>
              <w:spacing w:after="0" w:line="240" w:lineRule="auto"/>
              <w:jc w:val="both"/>
              <w:rPr>
                <w:rFonts w:ascii="Times New Roman" w:eastAsia="Times New Roman" w:hAnsi="Times New Roman"/>
                <w:kern w:val="2"/>
                <w:sz w:val="20"/>
                <w:szCs w:val="24"/>
                <w:lang w:eastAsia="ar-SA"/>
              </w:rPr>
            </w:pPr>
          </w:p>
          <w:p w:rsidR="0070269B" w:rsidRDefault="0070269B">
            <w:pPr>
              <w:widowControl w:val="0"/>
              <w:spacing w:after="0" w:line="240" w:lineRule="auto"/>
              <w:jc w:val="both"/>
              <w:rPr>
                <w:rFonts w:ascii="Times New Roman" w:eastAsia="Times New Roman" w:hAnsi="Times New Roman"/>
                <w:kern w:val="2"/>
                <w:sz w:val="20"/>
                <w:szCs w:val="24"/>
                <w:lang w:eastAsia="ar-SA"/>
              </w:rPr>
            </w:pPr>
          </w:p>
          <w:p w:rsidR="0070269B" w:rsidRDefault="0070269B">
            <w:pPr>
              <w:widowControl w:val="0"/>
              <w:spacing w:after="0" w:line="100" w:lineRule="atLeast"/>
              <w:ind w:left="176"/>
              <w:jc w:val="both"/>
              <w:rPr>
                <w:rFonts w:ascii="Times New Roman" w:eastAsia="Times New Roman" w:hAnsi="Times New Roman"/>
                <w:kern w:val="2"/>
                <w:sz w:val="20"/>
                <w:szCs w:val="24"/>
                <w:lang w:eastAsia="ar-SA"/>
              </w:rPr>
            </w:pPr>
          </w:p>
          <w:p w:rsidR="0070269B" w:rsidRDefault="00315D5B">
            <w:pPr>
              <w:widowControl w:val="0"/>
              <w:spacing w:after="0" w:line="100" w:lineRule="atLeast"/>
              <w:jc w:val="both"/>
              <w:rPr>
                <w:rFonts w:ascii="Times New Roman" w:eastAsia="Times New Roman" w:hAnsi="Times New Roman"/>
              </w:rPr>
            </w:pPr>
            <w:r>
              <w:rPr>
                <w:rFonts w:ascii="Times New Roman" w:eastAsia="Times New Roman" w:hAnsi="Times New Roman"/>
                <w:kern w:val="2"/>
                <w:sz w:val="24"/>
                <w:szCs w:val="24"/>
                <w:lang w:eastAsia="ar-SA"/>
              </w:rPr>
              <w:t>Директор ГБОУ школа-интернат № 20 Петроградского района СПб</w:t>
            </w:r>
          </w:p>
          <w:p w:rsidR="0070269B" w:rsidRDefault="0070269B">
            <w:pPr>
              <w:widowControl w:val="0"/>
              <w:spacing w:after="0" w:line="100" w:lineRule="atLeast"/>
              <w:ind w:left="176"/>
              <w:jc w:val="both"/>
              <w:rPr>
                <w:rFonts w:ascii="Times New Roman" w:eastAsia="Times New Roman" w:hAnsi="Times New Roman"/>
                <w:kern w:val="2"/>
                <w:sz w:val="20"/>
                <w:szCs w:val="24"/>
                <w:shd w:val="clear" w:color="auto" w:fill="FFFF00"/>
                <w:lang w:eastAsia="ar-SA"/>
              </w:rPr>
            </w:pPr>
          </w:p>
          <w:p w:rsidR="0070269B" w:rsidRDefault="00315D5B">
            <w:pPr>
              <w:widowControl w:val="0"/>
              <w:spacing w:after="0" w:line="100" w:lineRule="atLeast"/>
              <w:ind w:left="176"/>
              <w:jc w:val="both"/>
            </w:pPr>
            <w:r>
              <w:rPr>
                <w:rFonts w:ascii="Times New Roman" w:eastAsia="Times New Roman" w:hAnsi="Times New Roman"/>
                <w:iCs/>
                <w:kern w:val="2"/>
                <w:sz w:val="24"/>
                <w:szCs w:val="24"/>
                <w:lang w:eastAsia="ar-SA"/>
              </w:rPr>
              <w:t>________________</w:t>
            </w:r>
            <w:proofErr w:type="gramStart"/>
            <w:r>
              <w:rPr>
                <w:rFonts w:ascii="Times New Roman" w:eastAsia="Times New Roman" w:hAnsi="Times New Roman"/>
                <w:iCs/>
                <w:kern w:val="2"/>
                <w:sz w:val="24"/>
                <w:szCs w:val="24"/>
                <w:lang w:eastAsia="ar-SA"/>
              </w:rPr>
              <w:t>_  /</w:t>
            </w:r>
            <w:proofErr w:type="gramEnd"/>
            <w:r>
              <w:rPr>
                <w:rFonts w:ascii="Times New Roman" w:eastAsia="Times New Roman" w:hAnsi="Times New Roman"/>
                <w:iCs/>
                <w:kern w:val="2"/>
                <w:sz w:val="24"/>
                <w:szCs w:val="24"/>
                <w:lang w:eastAsia="ar-SA"/>
              </w:rPr>
              <w:t xml:space="preserve">Т.Ю. </w:t>
            </w:r>
            <w:proofErr w:type="spellStart"/>
            <w:r>
              <w:rPr>
                <w:rFonts w:ascii="Times New Roman" w:eastAsia="Times New Roman" w:hAnsi="Times New Roman"/>
                <w:iCs/>
                <w:kern w:val="2"/>
                <w:sz w:val="24"/>
                <w:szCs w:val="24"/>
                <w:lang w:eastAsia="ar-SA"/>
              </w:rPr>
              <w:t>Манскурт</w:t>
            </w:r>
            <w:proofErr w:type="spellEnd"/>
            <w:r>
              <w:rPr>
                <w:rFonts w:ascii="Times New Roman" w:eastAsia="Times New Roman" w:hAnsi="Times New Roman"/>
                <w:iCs/>
                <w:kern w:val="2"/>
                <w:sz w:val="24"/>
                <w:szCs w:val="24"/>
                <w:lang w:eastAsia="ar-SA"/>
              </w:rPr>
              <w:t>/</w:t>
            </w:r>
          </w:p>
          <w:p w:rsidR="0070269B" w:rsidRDefault="00315D5B">
            <w:pPr>
              <w:widowControl w:val="0"/>
              <w:spacing w:after="0" w:line="100" w:lineRule="atLeast"/>
              <w:ind w:left="176"/>
              <w:jc w:val="both"/>
              <w:rPr>
                <w:rFonts w:ascii="Times New Roman" w:eastAsia="Times New Roman" w:hAnsi="Times New Roman"/>
                <w:kern w:val="2"/>
                <w:sz w:val="24"/>
                <w:szCs w:val="24"/>
                <w:lang w:eastAsia="ar-SA"/>
              </w:rPr>
            </w:pPr>
            <w:proofErr w:type="spellStart"/>
            <w:r>
              <w:rPr>
                <w:rFonts w:ascii="Times New Roman" w:eastAsia="Times New Roman" w:hAnsi="Times New Roman"/>
                <w:kern w:val="2"/>
                <w:sz w:val="24"/>
                <w:szCs w:val="24"/>
                <w:lang w:eastAsia="ar-SA"/>
              </w:rPr>
              <w:t>м.п</w:t>
            </w:r>
            <w:proofErr w:type="spellEnd"/>
            <w:r>
              <w:rPr>
                <w:rFonts w:ascii="Times New Roman" w:eastAsia="Times New Roman" w:hAnsi="Times New Roman"/>
                <w:kern w:val="2"/>
                <w:sz w:val="24"/>
                <w:szCs w:val="24"/>
                <w:lang w:eastAsia="ar-SA"/>
              </w:rPr>
              <w:t>.</w:t>
            </w:r>
          </w:p>
          <w:p w:rsidR="00E9608A" w:rsidRDefault="00E9608A">
            <w:pPr>
              <w:widowControl w:val="0"/>
              <w:spacing w:after="0" w:line="100" w:lineRule="atLeast"/>
              <w:ind w:left="176"/>
              <w:jc w:val="both"/>
            </w:pPr>
          </w:p>
          <w:p w:rsidR="00E9608A" w:rsidRDefault="00E9608A">
            <w:pPr>
              <w:widowControl w:val="0"/>
              <w:spacing w:after="0" w:line="100" w:lineRule="atLeast"/>
              <w:ind w:left="176"/>
              <w:jc w:val="both"/>
            </w:pPr>
          </w:p>
          <w:p w:rsidR="00E9608A" w:rsidRDefault="00E9608A">
            <w:pPr>
              <w:widowControl w:val="0"/>
              <w:spacing w:after="0" w:line="100" w:lineRule="atLeast"/>
              <w:ind w:left="176"/>
              <w:jc w:val="both"/>
            </w:pPr>
          </w:p>
          <w:p w:rsidR="00E9608A" w:rsidRDefault="00E9608A" w:rsidP="00E9608A">
            <w:pPr>
              <w:widowControl w:val="0"/>
              <w:spacing w:after="0" w:line="100" w:lineRule="atLeast"/>
              <w:jc w:val="both"/>
            </w:pPr>
          </w:p>
        </w:tc>
        <w:tc>
          <w:tcPr>
            <w:tcW w:w="4803" w:type="dxa"/>
            <w:tcBorders>
              <w:top w:val="nil"/>
              <w:left w:val="nil"/>
              <w:right w:val="nil"/>
            </w:tcBorders>
            <w:shd w:val="clear" w:color="auto" w:fill="auto"/>
          </w:tcPr>
          <w:p w:rsidR="0070269B" w:rsidRDefault="00315D5B">
            <w:pPr>
              <w:widowControl w:val="0"/>
              <w:spacing w:after="0" w:line="240" w:lineRule="auto"/>
              <w:rPr>
                <w:rFonts w:ascii="Times New Roman" w:eastAsia="Arial" w:hAnsi="Times New Roman"/>
                <w:b/>
                <w:sz w:val="24"/>
                <w:szCs w:val="24"/>
              </w:rPr>
            </w:pPr>
            <w:r>
              <w:rPr>
                <w:rFonts w:ascii="Times New Roman" w:eastAsia="Arial" w:hAnsi="Times New Roman"/>
                <w:b/>
                <w:sz w:val="24"/>
                <w:szCs w:val="24"/>
              </w:rPr>
              <w:t>ПОСТАВЩИК</w:t>
            </w:r>
          </w:p>
          <w:p w:rsidR="0070269B" w:rsidRDefault="0070269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315D5B" w:rsidRDefault="00315D5B" w:rsidP="00315D5B">
            <w:pPr>
              <w:pStyle w:val="1"/>
              <w:widowControl w:val="0"/>
              <w:numPr>
                <w:ilvl w:val="0"/>
                <w:numId w:val="0"/>
              </w:numPr>
              <w:spacing w:after="0"/>
              <w:rPr>
                <w:rFonts w:ascii="Times New Roman" w:hAnsi="Times New Roman"/>
                <w:b w:val="0"/>
                <w:sz w:val="24"/>
                <w:szCs w:val="24"/>
              </w:rPr>
            </w:pP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315D5B">
            <w:pPr>
              <w:widowControl w:val="0"/>
              <w:spacing w:after="0" w:line="240" w:lineRule="auto"/>
              <w:rPr>
                <w:rFonts w:eastAsia="Calibri"/>
              </w:rPr>
            </w:pPr>
            <w:r>
              <w:rPr>
                <w:rFonts w:ascii="Times New Roman" w:eastAsia="Calibri" w:hAnsi="Times New Roman"/>
                <w:sz w:val="24"/>
                <w:szCs w:val="24"/>
              </w:rPr>
              <w:t>________________/                        /</w:t>
            </w:r>
          </w:p>
          <w:p w:rsidR="0070269B" w:rsidRDefault="00315D5B">
            <w:pPr>
              <w:widowControl w:val="0"/>
              <w:spacing w:after="0" w:line="240" w:lineRule="auto"/>
              <w:rPr>
                <w:rFonts w:ascii="Times New Roman" w:hAnsi="Times New Roman"/>
                <w:sz w:val="24"/>
                <w:szCs w:val="24"/>
              </w:rPr>
            </w:pPr>
            <w:proofErr w:type="spellStart"/>
            <w:r>
              <w:rPr>
                <w:rFonts w:ascii="Times New Roman" w:eastAsia="Calibri" w:hAnsi="Times New Roman"/>
                <w:sz w:val="24"/>
                <w:szCs w:val="24"/>
              </w:rPr>
              <w:t>м.п</w:t>
            </w:r>
            <w:proofErr w:type="spellEnd"/>
            <w:r>
              <w:rPr>
                <w:rFonts w:ascii="Times New Roman" w:eastAsia="Calibri" w:hAnsi="Times New Roman"/>
                <w:sz w:val="24"/>
                <w:szCs w:val="24"/>
              </w:rPr>
              <w:t>.</w:t>
            </w:r>
          </w:p>
        </w:tc>
      </w:tr>
    </w:tbl>
    <w:p w:rsidR="001A2168" w:rsidRDefault="00315D5B">
      <w:pPr>
        <w:spacing w:after="0" w:line="240" w:lineRule="auto"/>
        <w:jc w:val="right"/>
      </w:pPr>
      <w:r>
        <w:br w:type="page"/>
      </w:r>
    </w:p>
    <w:p w:rsidR="0070269B" w:rsidRDefault="00315D5B">
      <w:pPr>
        <w:spacing w:after="0" w:line="240" w:lineRule="auto"/>
        <w:jc w:val="right"/>
        <w:rPr>
          <w:rFonts w:ascii="Times New Roman" w:hAnsi="Times New Roman"/>
          <w:b/>
          <w:bCs/>
          <w:sz w:val="24"/>
          <w:szCs w:val="24"/>
        </w:rPr>
      </w:pPr>
      <w:r>
        <w:rPr>
          <w:rFonts w:ascii="Times New Roman" w:hAnsi="Times New Roman"/>
          <w:b/>
          <w:bCs/>
          <w:sz w:val="24"/>
          <w:szCs w:val="24"/>
        </w:rPr>
        <w:lastRenderedPageBreak/>
        <w:t xml:space="preserve">Приложение 1 </w:t>
      </w:r>
    </w:p>
    <w:p w:rsidR="0070269B" w:rsidRDefault="00315D5B">
      <w:pPr>
        <w:spacing w:after="0" w:line="240" w:lineRule="auto"/>
        <w:jc w:val="right"/>
        <w:rPr>
          <w:rFonts w:ascii="Times New Roman" w:hAnsi="Times New Roman"/>
          <w:b/>
          <w:bCs/>
          <w:sz w:val="24"/>
          <w:szCs w:val="24"/>
        </w:rPr>
      </w:pPr>
      <w:r>
        <w:rPr>
          <w:rFonts w:ascii="Times New Roman" w:hAnsi="Times New Roman"/>
          <w:b/>
          <w:bCs/>
          <w:sz w:val="24"/>
          <w:szCs w:val="24"/>
        </w:rPr>
        <w:t xml:space="preserve">к Контракту № </w:t>
      </w:r>
    </w:p>
    <w:p w:rsidR="0070269B" w:rsidRDefault="00315D5B">
      <w:pPr>
        <w:spacing w:after="0" w:line="240" w:lineRule="auto"/>
        <w:jc w:val="right"/>
        <w:rPr>
          <w:rFonts w:ascii="Times New Roman" w:hAnsi="Times New Roman"/>
          <w:b/>
          <w:bCs/>
          <w:sz w:val="24"/>
          <w:szCs w:val="24"/>
        </w:rPr>
      </w:pPr>
      <w:r>
        <w:rPr>
          <w:rFonts w:ascii="Times New Roman" w:hAnsi="Times New Roman"/>
          <w:b/>
          <w:bCs/>
          <w:sz w:val="24"/>
          <w:szCs w:val="24"/>
        </w:rPr>
        <w:t xml:space="preserve"> </w:t>
      </w:r>
      <w:proofErr w:type="gramStart"/>
      <w:r>
        <w:rPr>
          <w:rFonts w:ascii="Times New Roman" w:hAnsi="Times New Roman"/>
          <w:b/>
          <w:bCs/>
          <w:sz w:val="24"/>
          <w:szCs w:val="24"/>
        </w:rPr>
        <w:t>от  _</w:t>
      </w:r>
      <w:proofErr w:type="gramEnd"/>
      <w:r>
        <w:rPr>
          <w:rFonts w:ascii="Times New Roman" w:hAnsi="Times New Roman"/>
          <w:b/>
          <w:bCs/>
          <w:sz w:val="24"/>
          <w:szCs w:val="24"/>
        </w:rPr>
        <w:t>__________  202</w:t>
      </w:r>
      <w:r w:rsidR="006024CC">
        <w:rPr>
          <w:rFonts w:ascii="Times New Roman" w:hAnsi="Times New Roman"/>
          <w:b/>
          <w:bCs/>
          <w:sz w:val="24"/>
          <w:szCs w:val="24"/>
        </w:rPr>
        <w:t>6</w:t>
      </w:r>
      <w:r>
        <w:rPr>
          <w:rFonts w:ascii="Times New Roman" w:hAnsi="Times New Roman"/>
          <w:b/>
          <w:bCs/>
          <w:sz w:val="24"/>
          <w:szCs w:val="24"/>
        </w:rPr>
        <w:t xml:space="preserve">  г.</w:t>
      </w:r>
    </w:p>
    <w:p w:rsidR="0070269B" w:rsidRDefault="0070269B">
      <w:pPr>
        <w:jc w:val="center"/>
        <w:rPr>
          <w:rFonts w:ascii="Times New Roman" w:hAnsi="Times New Roman"/>
          <w:b/>
          <w:bCs/>
          <w:sz w:val="24"/>
          <w:szCs w:val="24"/>
        </w:rPr>
      </w:pPr>
    </w:p>
    <w:p w:rsidR="001A2168" w:rsidRDefault="001A2168">
      <w:pPr>
        <w:jc w:val="center"/>
        <w:rPr>
          <w:rFonts w:ascii="Times New Roman" w:hAnsi="Times New Roman"/>
          <w:b/>
          <w:bCs/>
          <w:sz w:val="24"/>
          <w:szCs w:val="24"/>
        </w:rPr>
      </w:pPr>
    </w:p>
    <w:p w:rsidR="001A2168" w:rsidRDefault="001A2168">
      <w:pPr>
        <w:jc w:val="center"/>
        <w:rPr>
          <w:rFonts w:ascii="Times New Roman" w:hAnsi="Times New Roman"/>
          <w:b/>
          <w:bCs/>
          <w:sz w:val="24"/>
          <w:szCs w:val="24"/>
        </w:rPr>
      </w:pPr>
    </w:p>
    <w:p w:rsidR="0070269B" w:rsidRDefault="00315D5B">
      <w:pPr>
        <w:spacing w:after="0"/>
        <w:jc w:val="center"/>
      </w:pPr>
      <w:r>
        <w:rPr>
          <w:rFonts w:ascii="Times New Roman" w:hAnsi="Times New Roman"/>
          <w:b/>
          <w:bCs/>
          <w:sz w:val="24"/>
          <w:szCs w:val="24"/>
        </w:rPr>
        <w:t>Спецификация товара</w:t>
      </w:r>
    </w:p>
    <w:p w:rsidR="0070269B" w:rsidRDefault="0070269B">
      <w:pPr>
        <w:spacing w:after="0"/>
        <w:jc w:val="center"/>
        <w:rPr>
          <w:rFonts w:ascii="Times New Roman" w:hAnsi="Times New Roman"/>
          <w:b/>
          <w:bCs/>
          <w:sz w:val="24"/>
          <w:szCs w:val="24"/>
        </w:rPr>
      </w:pPr>
    </w:p>
    <w:tbl>
      <w:tblPr>
        <w:tblW w:w="9608" w:type="dxa"/>
        <w:tblInd w:w="28" w:type="dxa"/>
        <w:tblLayout w:type="fixed"/>
        <w:tblCellMar>
          <w:top w:w="28" w:type="dxa"/>
          <w:left w:w="28" w:type="dxa"/>
          <w:bottom w:w="28" w:type="dxa"/>
          <w:right w:w="28" w:type="dxa"/>
        </w:tblCellMar>
        <w:tblLook w:val="04A0" w:firstRow="1" w:lastRow="0" w:firstColumn="1" w:lastColumn="0" w:noHBand="0" w:noVBand="1"/>
      </w:tblPr>
      <w:tblGrid>
        <w:gridCol w:w="229"/>
        <w:gridCol w:w="170"/>
        <w:gridCol w:w="1838"/>
        <w:gridCol w:w="3828"/>
        <w:gridCol w:w="665"/>
        <w:gridCol w:w="185"/>
        <w:gridCol w:w="90"/>
        <w:gridCol w:w="76"/>
        <w:gridCol w:w="510"/>
        <w:gridCol w:w="629"/>
        <w:gridCol w:w="120"/>
        <w:gridCol w:w="390"/>
        <w:gridCol w:w="878"/>
      </w:tblGrid>
      <w:tr w:rsidR="0070269B" w:rsidRPr="0043264C" w:rsidTr="008C3C1F">
        <w:trPr>
          <w:trHeight w:val="311"/>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70269B" w:rsidRPr="001A2168" w:rsidRDefault="00315D5B">
            <w:pPr>
              <w:pStyle w:val="af8"/>
              <w:widowControl w:val="0"/>
              <w:jc w:val="center"/>
              <w:rPr>
                <w:rFonts w:ascii="Times New Roman" w:hAnsi="Times New Roman"/>
                <w:sz w:val="24"/>
                <w:szCs w:val="24"/>
              </w:rPr>
            </w:pPr>
            <w:r w:rsidRPr="001A2168">
              <w:rPr>
                <w:rFonts w:ascii="Times New Roman" w:hAnsi="Times New Roman"/>
                <w:sz w:val="24"/>
                <w:szCs w:val="24"/>
              </w:rPr>
              <w:t>№</w:t>
            </w:r>
          </w:p>
        </w:tc>
        <w:tc>
          <w:tcPr>
            <w:tcW w:w="1838" w:type="dxa"/>
            <w:tcBorders>
              <w:top w:val="single" w:sz="2" w:space="0" w:color="212121"/>
              <w:left w:val="single" w:sz="2" w:space="0" w:color="212121"/>
              <w:bottom w:val="single" w:sz="2" w:space="0" w:color="212121"/>
            </w:tcBorders>
            <w:shd w:val="clear" w:color="auto" w:fill="FFFFFF"/>
            <w:vAlign w:val="center"/>
          </w:tcPr>
          <w:p w:rsidR="0070269B" w:rsidRPr="001A2168" w:rsidRDefault="00315D5B">
            <w:pPr>
              <w:pStyle w:val="af8"/>
              <w:widowControl w:val="0"/>
              <w:jc w:val="center"/>
              <w:rPr>
                <w:rFonts w:ascii="Times New Roman" w:hAnsi="Times New Roman"/>
                <w:sz w:val="24"/>
                <w:szCs w:val="24"/>
              </w:rPr>
            </w:pPr>
            <w:r w:rsidRPr="001A2168">
              <w:rPr>
                <w:rFonts w:ascii="Times New Roman" w:hAnsi="Times New Roman"/>
                <w:sz w:val="24"/>
                <w:szCs w:val="24"/>
              </w:rPr>
              <w:t>Товары (работы, услуги)</w:t>
            </w:r>
          </w:p>
        </w:tc>
        <w:tc>
          <w:tcPr>
            <w:tcW w:w="3828"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70269B" w:rsidRPr="001A2168" w:rsidRDefault="00315D5B">
            <w:pPr>
              <w:pStyle w:val="af8"/>
              <w:widowControl w:val="0"/>
              <w:jc w:val="center"/>
              <w:rPr>
                <w:rFonts w:ascii="Times New Roman" w:hAnsi="Times New Roman"/>
                <w:sz w:val="24"/>
                <w:szCs w:val="24"/>
              </w:rPr>
            </w:pPr>
            <w:r w:rsidRPr="001A2168">
              <w:rPr>
                <w:rFonts w:ascii="Times New Roman" w:hAnsi="Times New Roman"/>
                <w:sz w:val="24"/>
                <w:szCs w:val="24"/>
              </w:rPr>
              <w:t>Характеристики</w:t>
            </w:r>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70269B" w:rsidRPr="001A2168" w:rsidRDefault="00315D5B">
            <w:pPr>
              <w:pStyle w:val="af8"/>
              <w:widowControl w:val="0"/>
              <w:jc w:val="center"/>
              <w:rPr>
                <w:rFonts w:ascii="Times New Roman" w:hAnsi="Times New Roman"/>
                <w:sz w:val="24"/>
                <w:szCs w:val="24"/>
              </w:rPr>
            </w:pPr>
            <w:r w:rsidRPr="001A2168">
              <w:rPr>
                <w:rFonts w:ascii="Times New Roman" w:hAnsi="Times New Roman"/>
                <w:sz w:val="24"/>
                <w:szCs w:val="24"/>
              </w:rPr>
              <w:t>Кол-во</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rsidR="0070269B" w:rsidRPr="001A2168" w:rsidRDefault="00315D5B">
            <w:pPr>
              <w:pStyle w:val="af8"/>
              <w:widowControl w:val="0"/>
              <w:jc w:val="center"/>
              <w:rPr>
                <w:rFonts w:ascii="Times New Roman" w:hAnsi="Times New Roman"/>
                <w:sz w:val="24"/>
                <w:szCs w:val="24"/>
              </w:rPr>
            </w:pPr>
            <w:r w:rsidRPr="001A2168">
              <w:rPr>
                <w:rFonts w:ascii="Times New Roman" w:hAnsi="Times New Roman"/>
                <w:sz w:val="24"/>
                <w:szCs w:val="24"/>
              </w:rPr>
              <w:t>Ед. изм.</w:t>
            </w:r>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rsidR="0070269B" w:rsidRPr="001A2168" w:rsidRDefault="00315D5B">
            <w:pPr>
              <w:pStyle w:val="af8"/>
              <w:widowControl w:val="0"/>
              <w:jc w:val="center"/>
              <w:rPr>
                <w:rFonts w:ascii="Times New Roman" w:hAnsi="Times New Roman"/>
                <w:sz w:val="24"/>
                <w:szCs w:val="24"/>
              </w:rPr>
            </w:pPr>
            <w:r w:rsidRPr="001A2168">
              <w:rPr>
                <w:rFonts w:ascii="Times New Roman" w:hAnsi="Times New Roman"/>
                <w:sz w:val="24"/>
                <w:szCs w:val="24"/>
              </w:rPr>
              <w:t>Цена</w:t>
            </w: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center"/>
          </w:tcPr>
          <w:p w:rsidR="0070269B" w:rsidRPr="001A2168" w:rsidRDefault="00315D5B">
            <w:pPr>
              <w:pStyle w:val="af8"/>
              <w:widowControl w:val="0"/>
              <w:jc w:val="center"/>
              <w:rPr>
                <w:rFonts w:ascii="Times New Roman" w:hAnsi="Times New Roman"/>
                <w:sz w:val="24"/>
                <w:szCs w:val="24"/>
              </w:rPr>
            </w:pPr>
            <w:r w:rsidRPr="001A2168">
              <w:rPr>
                <w:rFonts w:ascii="Times New Roman" w:hAnsi="Times New Roman"/>
                <w:sz w:val="24"/>
                <w:szCs w:val="24"/>
              </w:rPr>
              <w:t>Сумма</w:t>
            </w:r>
          </w:p>
        </w:tc>
      </w:tr>
      <w:tr w:rsidR="00F8279E" w:rsidRPr="0043264C" w:rsidTr="008C3C1F">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8279E" w:rsidRPr="001A2168" w:rsidRDefault="00F8279E" w:rsidP="00F8279E">
            <w:pPr>
              <w:pStyle w:val="af8"/>
              <w:widowControl w:val="0"/>
              <w:jc w:val="center"/>
              <w:rPr>
                <w:rFonts w:ascii="Times New Roman" w:hAnsi="Times New Roman"/>
                <w:sz w:val="24"/>
                <w:szCs w:val="24"/>
              </w:rPr>
            </w:pPr>
            <w:r w:rsidRPr="001A2168">
              <w:rPr>
                <w:rFonts w:ascii="Times New Roman" w:hAnsi="Times New Roman"/>
                <w:sz w:val="24"/>
                <w:szCs w:val="24"/>
              </w:rPr>
              <w:t>1</w:t>
            </w:r>
          </w:p>
        </w:tc>
        <w:tc>
          <w:tcPr>
            <w:tcW w:w="1838" w:type="dxa"/>
            <w:tcBorders>
              <w:top w:val="single" w:sz="2" w:space="0" w:color="212121"/>
              <w:left w:val="single" w:sz="2" w:space="0" w:color="212121"/>
              <w:bottom w:val="single" w:sz="2" w:space="0" w:color="212121"/>
            </w:tcBorders>
            <w:shd w:val="clear" w:color="auto" w:fill="FFFFFF"/>
          </w:tcPr>
          <w:p w:rsidR="00F8279E" w:rsidRPr="000B3802" w:rsidRDefault="000F1E66" w:rsidP="00F8279E">
            <w:pPr>
              <w:rPr>
                <w:rFonts w:ascii="Times New Roman" w:hAnsi="Times New Roman"/>
                <w:sz w:val="24"/>
                <w:szCs w:val="24"/>
              </w:rPr>
            </w:pPr>
            <w:r>
              <w:rPr>
                <w:rFonts w:ascii="Times New Roman" w:hAnsi="Times New Roman"/>
                <w:sz w:val="24"/>
                <w:szCs w:val="24"/>
              </w:rPr>
              <w:t>Пластилин классический</w:t>
            </w:r>
          </w:p>
        </w:tc>
        <w:tc>
          <w:tcPr>
            <w:tcW w:w="3828" w:type="dxa"/>
            <w:tcBorders>
              <w:top w:val="single" w:sz="2" w:space="0" w:color="212121"/>
              <w:left w:val="single" w:sz="2" w:space="0" w:color="212121"/>
              <w:bottom w:val="single" w:sz="2" w:space="0" w:color="212121"/>
              <w:right w:val="single" w:sz="2" w:space="0" w:color="212121"/>
            </w:tcBorders>
            <w:shd w:val="clear" w:color="auto" w:fill="FFFFFF"/>
          </w:tcPr>
          <w:p w:rsidR="00F8279E" w:rsidRPr="003D7A31" w:rsidRDefault="000F1E66" w:rsidP="003D7A31">
            <w:pPr>
              <w:shd w:val="clear" w:color="auto" w:fill="FFFFFF"/>
              <w:spacing w:after="0" w:line="240" w:lineRule="auto"/>
              <w:rPr>
                <w:rFonts w:ascii="Times New Roman" w:eastAsia="Times New Roman" w:hAnsi="Times New Roman"/>
                <w:lang w:eastAsia="ru-RU"/>
              </w:rPr>
            </w:pPr>
            <w:r>
              <w:rPr>
                <w:rFonts w:ascii="Times New Roman" w:eastAsia="Times New Roman" w:hAnsi="Times New Roman"/>
                <w:lang w:eastAsia="ru-RU"/>
              </w:rPr>
              <w:t>Количество цветов 12,240</w:t>
            </w:r>
            <w:proofErr w:type="gramStart"/>
            <w:r>
              <w:rPr>
                <w:rFonts w:ascii="Times New Roman" w:eastAsia="Times New Roman" w:hAnsi="Times New Roman"/>
                <w:lang w:eastAsia="ru-RU"/>
              </w:rPr>
              <w:t>г,стек</w:t>
            </w:r>
            <w:proofErr w:type="gramEnd"/>
            <w:r>
              <w:rPr>
                <w:rFonts w:ascii="Times New Roman" w:eastAsia="Times New Roman" w:hAnsi="Times New Roman"/>
                <w:lang w:eastAsia="ru-RU"/>
              </w:rPr>
              <w:t>,высшее качество</w:t>
            </w:r>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F8279E" w:rsidRPr="000B3802" w:rsidRDefault="00F8279E" w:rsidP="00F8279E">
            <w:pPr>
              <w:pStyle w:val="af8"/>
              <w:widowControl w:val="0"/>
              <w:spacing w:after="0"/>
              <w:rPr>
                <w:rFonts w:ascii="Times New Roman" w:hAnsi="Times New Roman"/>
                <w:sz w:val="24"/>
                <w:szCs w:val="24"/>
              </w:rPr>
            </w:pPr>
            <w:r w:rsidRPr="000B3802">
              <w:rPr>
                <w:rFonts w:ascii="Times New Roman" w:hAnsi="Times New Roman"/>
                <w:sz w:val="24"/>
                <w:szCs w:val="24"/>
              </w:rPr>
              <w:t xml:space="preserve">    </w:t>
            </w:r>
            <w:r w:rsidR="000F1E66">
              <w:rPr>
                <w:rFonts w:ascii="Times New Roman" w:hAnsi="Times New Roman"/>
                <w:sz w:val="24"/>
                <w:szCs w:val="24"/>
              </w:rPr>
              <w:t>45</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8279E" w:rsidRPr="000B3802" w:rsidRDefault="00C11E24" w:rsidP="00F8279E">
            <w:pPr>
              <w:pStyle w:val="af8"/>
              <w:widowControl w:val="0"/>
              <w:spacing w:after="0"/>
              <w:jc w:val="center"/>
              <w:rPr>
                <w:rFonts w:ascii="Times New Roman" w:hAnsi="Times New Roman"/>
                <w:sz w:val="24"/>
                <w:szCs w:val="24"/>
              </w:rPr>
            </w:pPr>
            <w:proofErr w:type="spellStart"/>
            <w:r>
              <w:rPr>
                <w:rFonts w:ascii="Times New Roman" w:hAnsi="Times New Roman"/>
                <w:sz w:val="24"/>
                <w:szCs w:val="24"/>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F8279E" w:rsidRPr="000B3802" w:rsidRDefault="00F8279E" w:rsidP="00F8279E">
            <w:pPr>
              <w:pStyle w:val="af8"/>
              <w:widowControl w:val="0"/>
              <w:spacing w:after="0"/>
              <w:jc w:val="right"/>
              <w:rPr>
                <w:rFonts w:ascii="Times New Roman" w:hAnsi="Times New Roman"/>
                <w:sz w:val="24"/>
                <w:szCs w:val="24"/>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F8279E" w:rsidRPr="000B3802" w:rsidRDefault="00F8279E" w:rsidP="00F8279E">
            <w:pPr>
              <w:pStyle w:val="af8"/>
              <w:widowControl w:val="0"/>
              <w:spacing w:after="0"/>
              <w:jc w:val="right"/>
              <w:rPr>
                <w:rFonts w:ascii="Times New Roman" w:hAnsi="Times New Roman"/>
                <w:sz w:val="24"/>
                <w:szCs w:val="24"/>
              </w:rPr>
            </w:pPr>
          </w:p>
        </w:tc>
      </w:tr>
      <w:tr w:rsidR="008C3C1F" w:rsidRPr="0043264C" w:rsidTr="008C3C1F">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1A2168" w:rsidRDefault="003D7A31" w:rsidP="00F8279E">
            <w:pPr>
              <w:pStyle w:val="af8"/>
              <w:widowControl w:val="0"/>
              <w:jc w:val="center"/>
              <w:rPr>
                <w:rFonts w:ascii="Times New Roman" w:hAnsi="Times New Roman"/>
                <w:sz w:val="24"/>
                <w:szCs w:val="24"/>
              </w:rPr>
            </w:pPr>
            <w:r>
              <w:rPr>
                <w:rFonts w:ascii="Times New Roman" w:hAnsi="Times New Roman"/>
                <w:sz w:val="24"/>
                <w:szCs w:val="24"/>
              </w:rPr>
              <w:t>2</w:t>
            </w:r>
          </w:p>
        </w:tc>
        <w:tc>
          <w:tcPr>
            <w:tcW w:w="1838" w:type="dxa"/>
            <w:tcBorders>
              <w:top w:val="single" w:sz="2" w:space="0" w:color="212121"/>
              <w:left w:val="single" w:sz="2" w:space="0" w:color="212121"/>
              <w:bottom w:val="single" w:sz="2" w:space="0" w:color="212121"/>
            </w:tcBorders>
            <w:shd w:val="clear" w:color="auto" w:fill="FFFFFF"/>
          </w:tcPr>
          <w:p w:rsidR="008C3C1F" w:rsidRDefault="000F1E66" w:rsidP="00F8279E">
            <w:pPr>
              <w:rPr>
                <w:rFonts w:ascii="Times New Roman" w:hAnsi="Times New Roman"/>
                <w:sz w:val="24"/>
                <w:szCs w:val="24"/>
              </w:rPr>
            </w:pPr>
            <w:proofErr w:type="gramStart"/>
            <w:r>
              <w:rPr>
                <w:rFonts w:ascii="Times New Roman" w:hAnsi="Times New Roman"/>
                <w:sz w:val="24"/>
                <w:szCs w:val="24"/>
              </w:rPr>
              <w:t>Пластилин воздушный</w:t>
            </w:r>
            <w:proofErr w:type="gramEnd"/>
            <w:r>
              <w:rPr>
                <w:rFonts w:ascii="Times New Roman" w:hAnsi="Times New Roman"/>
                <w:sz w:val="24"/>
                <w:szCs w:val="24"/>
              </w:rPr>
              <w:t xml:space="preserve"> застывающий</w:t>
            </w:r>
          </w:p>
        </w:tc>
        <w:tc>
          <w:tcPr>
            <w:tcW w:w="3828" w:type="dxa"/>
            <w:tcBorders>
              <w:top w:val="single" w:sz="2" w:space="0" w:color="212121"/>
              <w:left w:val="single" w:sz="2" w:space="0" w:color="212121"/>
              <w:bottom w:val="single" w:sz="2" w:space="0" w:color="212121"/>
              <w:right w:val="single" w:sz="2" w:space="0" w:color="212121"/>
            </w:tcBorders>
            <w:shd w:val="clear" w:color="auto" w:fill="FFFFFF"/>
          </w:tcPr>
          <w:p w:rsidR="008C3C1F" w:rsidRPr="003D7A31" w:rsidRDefault="000F1E66" w:rsidP="000F1E66">
            <w:pPr>
              <w:shd w:val="clear" w:color="auto" w:fill="FFFFFF"/>
              <w:suppressAutoHyphens w:val="0"/>
              <w:spacing w:before="100" w:beforeAutospacing="1" w:after="100" w:afterAutospacing="1" w:line="240" w:lineRule="auto"/>
              <w:rPr>
                <w:rFonts w:ascii="Times New Roman" w:eastAsia="Times New Roman" w:hAnsi="Times New Roman"/>
                <w:lang w:eastAsia="ru-RU"/>
              </w:rPr>
            </w:pPr>
            <w:r>
              <w:rPr>
                <w:rFonts w:ascii="Times New Roman" w:eastAsia="Times New Roman" w:hAnsi="Times New Roman"/>
                <w:lang w:eastAsia="ru-RU"/>
              </w:rPr>
              <w:t xml:space="preserve">Количество 60 штук </w:t>
            </w:r>
            <w:proofErr w:type="gramStart"/>
            <w:r>
              <w:rPr>
                <w:rFonts w:ascii="Times New Roman" w:eastAsia="Times New Roman" w:hAnsi="Times New Roman"/>
                <w:lang w:eastAsia="ru-RU"/>
              </w:rPr>
              <w:t>( 36</w:t>
            </w:r>
            <w:proofErr w:type="gramEnd"/>
            <w:r>
              <w:rPr>
                <w:rFonts w:ascii="Times New Roman" w:eastAsia="Times New Roman" w:hAnsi="Times New Roman"/>
                <w:lang w:eastAsia="ru-RU"/>
              </w:rPr>
              <w:t xml:space="preserve"> цветов+2*12 базовых0,510г,3 стека</w:t>
            </w:r>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0B3802" w:rsidRDefault="008C3C1F" w:rsidP="00F8279E">
            <w:pPr>
              <w:pStyle w:val="af8"/>
              <w:widowControl w:val="0"/>
              <w:spacing w:after="0"/>
              <w:rPr>
                <w:rFonts w:ascii="Times New Roman" w:hAnsi="Times New Roman"/>
                <w:sz w:val="24"/>
                <w:szCs w:val="24"/>
              </w:rPr>
            </w:pPr>
            <w:r>
              <w:rPr>
                <w:rFonts w:ascii="Times New Roman" w:hAnsi="Times New Roman"/>
                <w:sz w:val="24"/>
                <w:szCs w:val="24"/>
              </w:rPr>
              <w:t xml:space="preserve">     </w:t>
            </w:r>
            <w:r w:rsidR="000F1E66">
              <w:rPr>
                <w:rFonts w:ascii="Times New Roman" w:hAnsi="Times New Roman"/>
                <w:sz w:val="24"/>
                <w:szCs w:val="24"/>
              </w:rPr>
              <w:t>45</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Default="008C3C1F" w:rsidP="00F8279E">
            <w:pPr>
              <w:pStyle w:val="af8"/>
              <w:widowControl w:val="0"/>
              <w:spacing w:after="0"/>
              <w:jc w:val="center"/>
              <w:rPr>
                <w:rFonts w:ascii="Times New Roman" w:hAnsi="Times New Roman"/>
                <w:sz w:val="24"/>
                <w:szCs w:val="24"/>
              </w:rPr>
            </w:pPr>
            <w:proofErr w:type="spellStart"/>
            <w:r>
              <w:rPr>
                <w:rFonts w:ascii="Times New Roman" w:hAnsi="Times New Roman"/>
                <w:sz w:val="24"/>
                <w:szCs w:val="24"/>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0B3802" w:rsidRDefault="008C3C1F" w:rsidP="00F8279E">
            <w:pPr>
              <w:pStyle w:val="af8"/>
              <w:widowControl w:val="0"/>
              <w:spacing w:after="0"/>
              <w:jc w:val="right"/>
              <w:rPr>
                <w:rFonts w:ascii="Times New Roman" w:hAnsi="Times New Roman"/>
                <w:sz w:val="24"/>
                <w:szCs w:val="24"/>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0B3802" w:rsidRDefault="008C3C1F" w:rsidP="00F8279E">
            <w:pPr>
              <w:pStyle w:val="af8"/>
              <w:widowControl w:val="0"/>
              <w:spacing w:after="0"/>
              <w:jc w:val="right"/>
              <w:rPr>
                <w:rFonts w:ascii="Times New Roman" w:hAnsi="Times New Roman"/>
                <w:sz w:val="24"/>
                <w:szCs w:val="24"/>
              </w:rPr>
            </w:pPr>
          </w:p>
        </w:tc>
      </w:tr>
      <w:tr w:rsidR="008C3C1F" w:rsidRPr="0043264C" w:rsidTr="008C3C1F">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1A2168" w:rsidRDefault="003D7A31" w:rsidP="00F8279E">
            <w:pPr>
              <w:pStyle w:val="af8"/>
              <w:widowControl w:val="0"/>
              <w:jc w:val="center"/>
              <w:rPr>
                <w:rFonts w:ascii="Times New Roman" w:hAnsi="Times New Roman"/>
                <w:sz w:val="24"/>
                <w:szCs w:val="24"/>
              </w:rPr>
            </w:pPr>
            <w:r>
              <w:rPr>
                <w:rFonts w:ascii="Times New Roman" w:hAnsi="Times New Roman"/>
                <w:sz w:val="24"/>
                <w:szCs w:val="24"/>
              </w:rPr>
              <w:t>3</w:t>
            </w:r>
          </w:p>
        </w:tc>
        <w:tc>
          <w:tcPr>
            <w:tcW w:w="1838" w:type="dxa"/>
            <w:tcBorders>
              <w:top w:val="single" w:sz="2" w:space="0" w:color="212121"/>
              <w:left w:val="single" w:sz="2" w:space="0" w:color="212121"/>
              <w:bottom w:val="single" w:sz="2" w:space="0" w:color="212121"/>
            </w:tcBorders>
            <w:shd w:val="clear" w:color="auto" w:fill="FFFFFF"/>
          </w:tcPr>
          <w:p w:rsidR="008C3C1F" w:rsidRDefault="000F1E66" w:rsidP="00F8279E">
            <w:pPr>
              <w:rPr>
                <w:rFonts w:ascii="Times New Roman" w:hAnsi="Times New Roman"/>
                <w:sz w:val="24"/>
                <w:szCs w:val="24"/>
              </w:rPr>
            </w:pPr>
            <w:r>
              <w:rPr>
                <w:rFonts w:ascii="Times New Roman" w:hAnsi="Times New Roman"/>
                <w:sz w:val="24"/>
                <w:szCs w:val="24"/>
              </w:rPr>
              <w:t>Карандаши цветные пластиковые</w:t>
            </w:r>
          </w:p>
        </w:tc>
        <w:tc>
          <w:tcPr>
            <w:tcW w:w="3828" w:type="dxa"/>
            <w:tcBorders>
              <w:top w:val="single" w:sz="2" w:space="0" w:color="212121"/>
              <w:left w:val="single" w:sz="2" w:space="0" w:color="212121"/>
              <w:bottom w:val="single" w:sz="2" w:space="0" w:color="212121"/>
              <w:right w:val="single" w:sz="2" w:space="0" w:color="212121"/>
            </w:tcBorders>
            <w:shd w:val="clear" w:color="auto" w:fill="FFFFFF"/>
          </w:tcPr>
          <w:p w:rsidR="008C3C1F" w:rsidRPr="003D7A31" w:rsidRDefault="000F1E66" w:rsidP="000F1E66">
            <w:pPr>
              <w:shd w:val="clear" w:color="auto" w:fill="FFFFFF"/>
              <w:suppressAutoHyphens w:val="0"/>
              <w:spacing w:before="100" w:beforeAutospacing="1" w:after="100" w:afterAutospacing="1" w:line="240" w:lineRule="auto"/>
              <w:rPr>
                <w:rFonts w:ascii="Times New Roman" w:eastAsia="Times New Roman" w:hAnsi="Times New Roman"/>
                <w:lang w:eastAsia="ru-RU"/>
              </w:rPr>
            </w:pPr>
            <w:r>
              <w:rPr>
                <w:rFonts w:ascii="Times New Roman" w:eastAsia="Times New Roman" w:hAnsi="Times New Roman"/>
                <w:lang w:eastAsia="ru-RU"/>
              </w:rPr>
              <w:t xml:space="preserve">Количество 24 цвета+2 </w:t>
            </w:r>
            <w:proofErr w:type="spellStart"/>
            <w:r>
              <w:rPr>
                <w:rFonts w:ascii="Times New Roman" w:eastAsia="Times New Roman" w:hAnsi="Times New Roman"/>
                <w:lang w:eastAsia="ru-RU"/>
              </w:rPr>
              <w:t>чернографитовых</w:t>
            </w:r>
            <w:proofErr w:type="spellEnd"/>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0B3802" w:rsidRDefault="008C3C1F" w:rsidP="00F8279E">
            <w:pPr>
              <w:pStyle w:val="af8"/>
              <w:widowControl w:val="0"/>
              <w:spacing w:after="0"/>
              <w:rPr>
                <w:rFonts w:ascii="Times New Roman" w:hAnsi="Times New Roman"/>
                <w:sz w:val="24"/>
                <w:szCs w:val="24"/>
              </w:rPr>
            </w:pPr>
            <w:r>
              <w:rPr>
                <w:rFonts w:ascii="Times New Roman" w:hAnsi="Times New Roman"/>
                <w:sz w:val="24"/>
                <w:szCs w:val="24"/>
              </w:rPr>
              <w:t xml:space="preserve">     </w:t>
            </w:r>
            <w:r w:rsidR="000F1E66">
              <w:rPr>
                <w:rFonts w:ascii="Times New Roman" w:hAnsi="Times New Roman"/>
                <w:sz w:val="24"/>
                <w:szCs w:val="24"/>
              </w:rPr>
              <w:t>50</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Default="008C3C1F" w:rsidP="00F8279E">
            <w:pPr>
              <w:pStyle w:val="af8"/>
              <w:widowControl w:val="0"/>
              <w:spacing w:after="0"/>
              <w:jc w:val="center"/>
              <w:rPr>
                <w:rFonts w:ascii="Times New Roman" w:hAnsi="Times New Roman"/>
                <w:sz w:val="24"/>
                <w:szCs w:val="24"/>
              </w:rPr>
            </w:pPr>
            <w:proofErr w:type="spellStart"/>
            <w:r>
              <w:rPr>
                <w:rFonts w:ascii="Times New Roman" w:hAnsi="Times New Roman"/>
                <w:sz w:val="24"/>
                <w:szCs w:val="24"/>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0B3802" w:rsidRDefault="008C3C1F" w:rsidP="00F8279E">
            <w:pPr>
              <w:pStyle w:val="af8"/>
              <w:widowControl w:val="0"/>
              <w:spacing w:after="0"/>
              <w:jc w:val="right"/>
              <w:rPr>
                <w:rFonts w:ascii="Times New Roman" w:hAnsi="Times New Roman"/>
                <w:sz w:val="24"/>
                <w:szCs w:val="24"/>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0B3802" w:rsidRDefault="008C3C1F" w:rsidP="00F8279E">
            <w:pPr>
              <w:pStyle w:val="af8"/>
              <w:widowControl w:val="0"/>
              <w:spacing w:after="0"/>
              <w:jc w:val="right"/>
              <w:rPr>
                <w:rFonts w:ascii="Times New Roman" w:hAnsi="Times New Roman"/>
                <w:sz w:val="24"/>
                <w:szCs w:val="24"/>
              </w:rPr>
            </w:pPr>
          </w:p>
        </w:tc>
      </w:tr>
      <w:tr w:rsidR="008C3C1F" w:rsidRPr="0043264C" w:rsidTr="008C3C1F">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1A2168" w:rsidRDefault="003D7A31" w:rsidP="00F8279E">
            <w:pPr>
              <w:pStyle w:val="af8"/>
              <w:widowControl w:val="0"/>
              <w:jc w:val="center"/>
              <w:rPr>
                <w:rFonts w:ascii="Times New Roman" w:hAnsi="Times New Roman"/>
                <w:sz w:val="24"/>
                <w:szCs w:val="24"/>
              </w:rPr>
            </w:pPr>
            <w:r>
              <w:rPr>
                <w:rFonts w:ascii="Times New Roman" w:hAnsi="Times New Roman"/>
                <w:sz w:val="24"/>
                <w:szCs w:val="24"/>
              </w:rPr>
              <w:t>4</w:t>
            </w:r>
          </w:p>
        </w:tc>
        <w:tc>
          <w:tcPr>
            <w:tcW w:w="1838" w:type="dxa"/>
            <w:tcBorders>
              <w:top w:val="single" w:sz="2" w:space="0" w:color="212121"/>
              <w:left w:val="single" w:sz="2" w:space="0" w:color="212121"/>
              <w:bottom w:val="single" w:sz="2" w:space="0" w:color="212121"/>
            </w:tcBorders>
            <w:shd w:val="clear" w:color="auto" w:fill="FFFFFF"/>
          </w:tcPr>
          <w:p w:rsidR="008C3C1F" w:rsidRDefault="000F1E66" w:rsidP="00F8279E">
            <w:pPr>
              <w:rPr>
                <w:rFonts w:ascii="Times New Roman" w:hAnsi="Times New Roman"/>
                <w:sz w:val="24"/>
                <w:szCs w:val="24"/>
              </w:rPr>
            </w:pPr>
            <w:r>
              <w:rPr>
                <w:rFonts w:ascii="Times New Roman" w:hAnsi="Times New Roman"/>
                <w:sz w:val="24"/>
                <w:szCs w:val="24"/>
              </w:rPr>
              <w:t>Фломастеры классические</w:t>
            </w:r>
          </w:p>
        </w:tc>
        <w:tc>
          <w:tcPr>
            <w:tcW w:w="3828" w:type="dxa"/>
            <w:tcBorders>
              <w:top w:val="single" w:sz="2" w:space="0" w:color="212121"/>
              <w:left w:val="single" w:sz="2" w:space="0" w:color="212121"/>
              <w:bottom w:val="single" w:sz="2" w:space="0" w:color="212121"/>
              <w:right w:val="single" w:sz="2" w:space="0" w:color="212121"/>
            </w:tcBorders>
            <w:shd w:val="clear" w:color="auto" w:fill="FFFFFF"/>
          </w:tcPr>
          <w:p w:rsidR="008C3C1F" w:rsidRPr="006024CC" w:rsidRDefault="000F1E66" w:rsidP="000F1E66">
            <w:pPr>
              <w:pStyle w:val="afb"/>
              <w:shd w:val="clear" w:color="auto" w:fill="FFFFFF"/>
              <w:spacing w:before="150" w:beforeAutospacing="0" w:after="0" w:afterAutospacing="0"/>
            </w:pPr>
            <w:r>
              <w:t>Количество 24 цвета,</w:t>
            </w:r>
            <w:r w:rsidR="00E71AC4">
              <w:t xml:space="preserve"> </w:t>
            </w:r>
            <w:r>
              <w:t xml:space="preserve">вентилируемый </w:t>
            </w:r>
            <w:proofErr w:type="spellStart"/>
            <w:proofErr w:type="gramStart"/>
            <w:r>
              <w:t>колпачек</w:t>
            </w:r>
            <w:proofErr w:type="spellEnd"/>
            <w:r w:rsidR="00E71AC4">
              <w:t xml:space="preserve"> ,ПВХ</w:t>
            </w:r>
            <w:proofErr w:type="gramEnd"/>
            <w:r w:rsidR="00E71AC4">
              <w:t xml:space="preserve"> – упаковка с </w:t>
            </w:r>
            <w:proofErr w:type="spellStart"/>
            <w:r w:rsidR="00E71AC4">
              <w:t>европодвесом</w:t>
            </w:r>
            <w:proofErr w:type="spellEnd"/>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0B3802" w:rsidRDefault="008C3C1F" w:rsidP="00F8279E">
            <w:pPr>
              <w:pStyle w:val="af8"/>
              <w:widowControl w:val="0"/>
              <w:spacing w:after="0"/>
              <w:rPr>
                <w:rFonts w:ascii="Times New Roman" w:hAnsi="Times New Roman"/>
                <w:sz w:val="24"/>
                <w:szCs w:val="24"/>
              </w:rPr>
            </w:pPr>
            <w:r>
              <w:rPr>
                <w:rFonts w:ascii="Times New Roman" w:hAnsi="Times New Roman"/>
                <w:sz w:val="24"/>
                <w:szCs w:val="24"/>
              </w:rPr>
              <w:t xml:space="preserve">     </w:t>
            </w:r>
            <w:r w:rsidR="00E71AC4">
              <w:rPr>
                <w:rFonts w:ascii="Times New Roman" w:hAnsi="Times New Roman"/>
                <w:sz w:val="24"/>
                <w:szCs w:val="24"/>
              </w:rPr>
              <w:t>50</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Default="008C3C1F" w:rsidP="00F8279E">
            <w:pPr>
              <w:pStyle w:val="af8"/>
              <w:widowControl w:val="0"/>
              <w:spacing w:after="0"/>
              <w:jc w:val="center"/>
              <w:rPr>
                <w:rFonts w:ascii="Times New Roman" w:hAnsi="Times New Roman"/>
                <w:sz w:val="24"/>
                <w:szCs w:val="24"/>
              </w:rPr>
            </w:pPr>
            <w:proofErr w:type="spellStart"/>
            <w:r>
              <w:rPr>
                <w:rFonts w:ascii="Times New Roman" w:hAnsi="Times New Roman"/>
                <w:sz w:val="24"/>
                <w:szCs w:val="24"/>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0B3802" w:rsidRDefault="008C3C1F" w:rsidP="00F8279E">
            <w:pPr>
              <w:pStyle w:val="af8"/>
              <w:widowControl w:val="0"/>
              <w:spacing w:after="0"/>
              <w:jc w:val="right"/>
              <w:rPr>
                <w:rFonts w:ascii="Times New Roman" w:hAnsi="Times New Roman"/>
                <w:sz w:val="24"/>
                <w:szCs w:val="24"/>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8C3C1F" w:rsidRPr="000B3802" w:rsidRDefault="008C3C1F" w:rsidP="00F8279E">
            <w:pPr>
              <w:pStyle w:val="af8"/>
              <w:widowControl w:val="0"/>
              <w:spacing w:after="0"/>
              <w:jc w:val="right"/>
              <w:rPr>
                <w:rFonts w:ascii="Times New Roman" w:hAnsi="Times New Roman"/>
                <w:sz w:val="24"/>
                <w:szCs w:val="24"/>
              </w:rPr>
            </w:pPr>
          </w:p>
        </w:tc>
      </w:tr>
      <w:tr w:rsidR="000F1E66" w:rsidRPr="0043264C" w:rsidTr="008C3C1F">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0F1E66" w:rsidRDefault="00E71AC4" w:rsidP="00F8279E">
            <w:pPr>
              <w:pStyle w:val="af8"/>
              <w:widowControl w:val="0"/>
              <w:jc w:val="center"/>
              <w:rPr>
                <w:rFonts w:ascii="Times New Roman" w:hAnsi="Times New Roman"/>
                <w:sz w:val="24"/>
                <w:szCs w:val="24"/>
              </w:rPr>
            </w:pPr>
            <w:r>
              <w:rPr>
                <w:rFonts w:ascii="Times New Roman" w:hAnsi="Times New Roman"/>
                <w:sz w:val="24"/>
                <w:szCs w:val="24"/>
              </w:rPr>
              <w:t>5</w:t>
            </w:r>
          </w:p>
        </w:tc>
        <w:tc>
          <w:tcPr>
            <w:tcW w:w="1838" w:type="dxa"/>
            <w:tcBorders>
              <w:top w:val="single" w:sz="2" w:space="0" w:color="212121"/>
              <w:left w:val="single" w:sz="2" w:space="0" w:color="212121"/>
              <w:bottom w:val="single" w:sz="2" w:space="0" w:color="212121"/>
            </w:tcBorders>
            <w:shd w:val="clear" w:color="auto" w:fill="FFFFFF"/>
          </w:tcPr>
          <w:p w:rsidR="000F1E66" w:rsidRDefault="00E71AC4" w:rsidP="00F8279E">
            <w:pPr>
              <w:rPr>
                <w:rFonts w:ascii="Times New Roman" w:hAnsi="Times New Roman"/>
                <w:sz w:val="24"/>
                <w:szCs w:val="24"/>
              </w:rPr>
            </w:pPr>
            <w:r>
              <w:rPr>
                <w:rFonts w:ascii="Times New Roman" w:hAnsi="Times New Roman"/>
                <w:sz w:val="24"/>
                <w:szCs w:val="24"/>
              </w:rPr>
              <w:t>Клей ПВА универсальный</w:t>
            </w:r>
          </w:p>
        </w:tc>
        <w:tc>
          <w:tcPr>
            <w:tcW w:w="3828" w:type="dxa"/>
            <w:tcBorders>
              <w:top w:val="single" w:sz="2" w:space="0" w:color="212121"/>
              <w:left w:val="single" w:sz="2" w:space="0" w:color="212121"/>
              <w:bottom w:val="single" w:sz="2" w:space="0" w:color="212121"/>
              <w:right w:val="single" w:sz="2" w:space="0" w:color="212121"/>
            </w:tcBorders>
            <w:shd w:val="clear" w:color="auto" w:fill="FFFFFF"/>
          </w:tcPr>
          <w:p w:rsidR="000F1E66" w:rsidRPr="006024CC" w:rsidRDefault="00E71AC4" w:rsidP="000F1E66">
            <w:pPr>
              <w:pStyle w:val="afb"/>
              <w:shd w:val="clear" w:color="auto" w:fill="FFFFFF"/>
              <w:spacing w:before="150" w:beforeAutospacing="0" w:after="0" w:afterAutospacing="0"/>
            </w:pPr>
            <w:r>
              <w:t xml:space="preserve">Для бумаги, картона и дерева. </w:t>
            </w:r>
            <w:proofErr w:type="spellStart"/>
            <w:r>
              <w:t>Обьем</w:t>
            </w:r>
            <w:proofErr w:type="spellEnd"/>
            <w:r>
              <w:t xml:space="preserve"> 1 кг</w:t>
            </w:r>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0F1E66" w:rsidRDefault="00E71AC4" w:rsidP="00F8279E">
            <w:pPr>
              <w:pStyle w:val="af8"/>
              <w:widowControl w:val="0"/>
              <w:spacing w:after="0"/>
              <w:rPr>
                <w:rFonts w:ascii="Times New Roman" w:hAnsi="Times New Roman"/>
                <w:sz w:val="24"/>
                <w:szCs w:val="24"/>
              </w:rPr>
            </w:pPr>
            <w:r>
              <w:rPr>
                <w:rFonts w:ascii="Times New Roman" w:hAnsi="Times New Roman"/>
                <w:sz w:val="24"/>
                <w:szCs w:val="24"/>
              </w:rPr>
              <w:t xml:space="preserve">     2</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0F1E66" w:rsidRDefault="00E71AC4" w:rsidP="00F8279E">
            <w:pPr>
              <w:pStyle w:val="af8"/>
              <w:widowControl w:val="0"/>
              <w:spacing w:after="0"/>
              <w:jc w:val="center"/>
              <w:rPr>
                <w:rFonts w:ascii="Times New Roman" w:hAnsi="Times New Roman"/>
                <w:sz w:val="24"/>
                <w:szCs w:val="24"/>
              </w:rPr>
            </w:pPr>
            <w:proofErr w:type="spellStart"/>
            <w:r>
              <w:rPr>
                <w:rFonts w:ascii="Times New Roman" w:hAnsi="Times New Roman"/>
                <w:sz w:val="24"/>
                <w:szCs w:val="24"/>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0F1E66" w:rsidRPr="000B3802" w:rsidRDefault="000F1E66" w:rsidP="00F8279E">
            <w:pPr>
              <w:pStyle w:val="af8"/>
              <w:widowControl w:val="0"/>
              <w:spacing w:after="0"/>
              <w:jc w:val="right"/>
              <w:rPr>
                <w:rFonts w:ascii="Times New Roman" w:hAnsi="Times New Roman"/>
                <w:sz w:val="24"/>
                <w:szCs w:val="24"/>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0F1E66" w:rsidRPr="000B3802" w:rsidRDefault="000F1E66" w:rsidP="00F8279E">
            <w:pPr>
              <w:pStyle w:val="af8"/>
              <w:widowControl w:val="0"/>
              <w:spacing w:after="0"/>
              <w:jc w:val="right"/>
              <w:rPr>
                <w:rFonts w:ascii="Times New Roman" w:hAnsi="Times New Roman"/>
                <w:sz w:val="24"/>
                <w:szCs w:val="24"/>
              </w:rPr>
            </w:pPr>
          </w:p>
        </w:tc>
      </w:tr>
      <w:tr w:rsidR="00E71AC4" w:rsidRPr="0043264C" w:rsidTr="008C3C1F">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Default="00E71AC4" w:rsidP="00F8279E">
            <w:pPr>
              <w:pStyle w:val="af8"/>
              <w:widowControl w:val="0"/>
              <w:jc w:val="center"/>
              <w:rPr>
                <w:rFonts w:ascii="Times New Roman" w:hAnsi="Times New Roman"/>
                <w:sz w:val="24"/>
                <w:szCs w:val="24"/>
              </w:rPr>
            </w:pPr>
            <w:r>
              <w:rPr>
                <w:rFonts w:ascii="Times New Roman" w:hAnsi="Times New Roman"/>
                <w:sz w:val="24"/>
                <w:szCs w:val="24"/>
              </w:rPr>
              <w:t>6</w:t>
            </w:r>
          </w:p>
        </w:tc>
        <w:tc>
          <w:tcPr>
            <w:tcW w:w="1838" w:type="dxa"/>
            <w:tcBorders>
              <w:top w:val="single" w:sz="2" w:space="0" w:color="212121"/>
              <w:left w:val="single" w:sz="2" w:space="0" w:color="212121"/>
              <w:bottom w:val="single" w:sz="2" w:space="0" w:color="212121"/>
            </w:tcBorders>
            <w:shd w:val="clear" w:color="auto" w:fill="FFFFFF"/>
          </w:tcPr>
          <w:p w:rsidR="00E71AC4" w:rsidRDefault="00E71AC4" w:rsidP="00F8279E">
            <w:pPr>
              <w:rPr>
                <w:rFonts w:ascii="Times New Roman" w:hAnsi="Times New Roman"/>
                <w:sz w:val="24"/>
                <w:szCs w:val="24"/>
              </w:rPr>
            </w:pPr>
            <w:r>
              <w:rPr>
                <w:rFonts w:ascii="Times New Roman" w:hAnsi="Times New Roman"/>
                <w:sz w:val="24"/>
                <w:szCs w:val="24"/>
              </w:rPr>
              <w:t xml:space="preserve">Альбом для рисования </w:t>
            </w:r>
          </w:p>
        </w:tc>
        <w:tc>
          <w:tcPr>
            <w:tcW w:w="3828" w:type="dxa"/>
            <w:tcBorders>
              <w:top w:val="single" w:sz="2" w:space="0" w:color="212121"/>
              <w:left w:val="single" w:sz="2" w:space="0" w:color="212121"/>
              <w:bottom w:val="single" w:sz="2" w:space="0" w:color="212121"/>
              <w:right w:val="single" w:sz="2" w:space="0" w:color="212121"/>
            </w:tcBorders>
            <w:shd w:val="clear" w:color="auto" w:fill="FFFFFF"/>
          </w:tcPr>
          <w:p w:rsidR="00E71AC4" w:rsidRPr="006024CC" w:rsidRDefault="00E71AC4" w:rsidP="000F1E66">
            <w:pPr>
              <w:pStyle w:val="afb"/>
              <w:shd w:val="clear" w:color="auto" w:fill="FFFFFF"/>
              <w:spacing w:before="150" w:beforeAutospacing="0" w:after="0" w:afterAutospacing="0"/>
            </w:pPr>
            <w:r>
              <w:t>Формат А4,40 листов, скоба, обложка офсет, размеры 205*290мм</w:t>
            </w:r>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Default="00E71AC4" w:rsidP="00F8279E">
            <w:pPr>
              <w:pStyle w:val="af8"/>
              <w:widowControl w:val="0"/>
              <w:spacing w:after="0"/>
              <w:rPr>
                <w:rFonts w:ascii="Times New Roman" w:hAnsi="Times New Roman"/>
                <w:sz w:val="24"/>
                <w:szCs w:val="24"/>
              </w:rPr>
            </w:pPr>
            <w:r>
              <w:rPr>
                <w:rFonts w:ascii="Times New Roman" w:hAnsi="Times New Roman"/>
                <w:sz w:val="24"/>
                <w:szCs w:val="24"/>
              </w:rPr>
              <w:t xml:space="preserve">  120</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Default="00E71AC4" w:rsidP="00F8279E">
            <w:pPr>
              <w:pStyle w:val="af8"/>
              <w:widowControl w:val="0"/>
              <w:spacing w:after="0"/>
              <w:jc w:val="center"/>
              <w:rPr>
                <w:rFonts w:ascii="Times New Roman" w:hAnsi="Times New Roman"/>
                <w:sz w:val="24"/>
                <w:szCs w:val="24"/>
              </w:rPr>
            </w:pPr>
            <w:proofErr w:type="spellStart"/>
            <w:r>
              <w:rPr>
                <w:rFonts w:ascii="Times New Roman" w:hAnsi="Times New Roman"/>
                <w:sz w:val="24"/>
                <w:szCs w:val="24"/>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Pr="000B3802" w:rsidRDefault="00E71AC4" w:rsidP="00F8279E">
            <w:pPr>
              <w:pStyle w:val="af8"/>
              <w:widowControl w:val="0"/>
              <w:spacing w:after="0"/>
              <w:jc w:val="right"/>
              <w:rPr>
                <w:rFonts w:ascii="Times New Roman" w:hAnsi="Times New Roman"/>
                <w:sz w:val="24"/>
                <w:szCs w:val="24"/>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Pr="000B3802" w:rsidRDefault="00E71AC4" w:rsidP="00F8279E">
            <w:pPr>
              <w:pStyle w:val="af8"/>
              <w:widowControl w:val="0"/>
              <w:spacing w:after="0"/>
              <w:jc w:val="right"/>
              <w:rPr>
                <w:rFonts w:ascii="Times New Roman" w:hAnsi="Times New Roman"/>
                <w:sz w:val="24"/>
                <w:szCs w:val="24"/>
              </w:rPr>
            </w:pPr>
          </w:p>
        </w:tc>
      </w:tr>
      <w:tr w:rsidR="00E71AC4" w:rsidRPr="0043264C" w:rsidTr="008C3C1F">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Default="00E71AC4" w:rsidP="00F8279E">
            <w:pPr>
              <w:pStyle w:val="af8"/>
              <w:widowControl w:val="0"/>
              <w:jc w:val="center"/>
              <w:rPr>
                <w:rFonts w:ascii="Times New Roman" w:hAnsi="Times New Roman"/>
                <w:sz w:val="24"/>
                <w:szCs w:val="24"/>
              </w:rPr>
            </w:pPr>
            <w:r>
              <w:rPr>
                <w:rFonts w:ascii="Times New Roman" w:hAnsi="Times New Roman"/>
                <w:sz w:val="24"/>
                <w:szCs w:val="24"/>
              </w:rPr>
              <w:t>7</w:t>
            </w:r>
          </w:p>
        </w:tc>
        <w:tc>
          <w:tcPr>
            <w:tcW w:w="1838" w:type="dxa"/>
            <w:tcBorders>
              <w:top w:val="single" w:sz="2" w:space="0" w:color="212121"/>
              <w:left w:val="single" w:sz="2" w:space="0" w:color="212121"/>
              <w:bottom w:val="single" w:sz="2" w:space="0" w:color="212121"/>
            </w:tcBorders>
            <w:shd w:val="clear" w:color="auto" w:fill="FFFFFF"/>
          </w:tcPr>
          <w:p w:rsidR="00E71AC4" w:rsidRDefault="00E71AC4" w:rsidP="00F8279E">
            <w:pPr>
              <w:rPr>
                <w:rFonts w:ascii="Times New Roman" w:hAnsi="Times New Roman"/>
                <w:sz w:val="24"/>
                <w:szCs w:val="24"/>
              </w:rPr>
            </w:pPr>
            <w:r>
              <w:rPr>
                <w:rFonts w:ascii="Times New Roman" w:hAnsi="Times New Roman"/>
                <w:sz w:val="24"/>
                <w:szCs w:val="24"/>
              </w:rPr>
              <w:t>Картон цветной 2х сторонний, мелованный</w:t>
            </w:r>
          </w:p>
        </w:tc>
        <w:tc>
          <w:tcPr>
            <w:tcW w:w="3828" w:type="dxa"/>
            <w:tcBorders>
              <w:top w:val="single" w:sz="2" w:space="0" w:color="212121"/>
              <w:left w:val="single" w:sz="2" w:space="0" w:color="212121"/>
              <w:bottom w:val="single" w:sz="2" w:space="0" w:color="212121"/>
              <w:right w:val="single" w:sz="2" w:space="0" w:color="212121"/>
            </w:tcBorders>
            <w:shd w:val="clear" w:color="auto" w:fill="FFFFFF"/>
          </w:tcPr>
          <w:p w:rsidR="00E71AC4" w:rsidRPr="006024CC" w:rsidRDefault="00E71AC4" w:rsidP="000F1E66">
            <w:pPr>
              <w:pStyle w:val="afb"/>
              <w:shd w:val="clear" w:color="auto" w:fill="FFFFFF"/>
              <w:spacing w:before="150" w:beforeAutospacing="0" w:after="0" w:afterAutospacing="0"/>
            </w:pPr>
            <w:r>
              <w:t>Форма А4,48 листов,16 цветов,200*290мм</w:t>
            </w:r>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Default="00E71AC4" w:rsidP="00F8279E">
            <w:pPr>
              <w:pStyle w:val="af8"/>
              <w:widowControl w:val="0"/>
              <w:spacing w:after="0"/>
              <w:rPr>
                <w:rFonts w:ascii="Times New Roman" w:hAnsi="Times New Roman"/>
                <w:sz w:val="24"/>
                <w:szCs w:val="24"/>
              </w:rPr>
            </w:pPr>
            <w:r>
              <w:rPr>
                <w:rFonts w:ascii="Times New Roman" w:hAnsi="Times New Roman"/>
                <w:sz w:val="24"/>
                <w:szCs w:val="24"/>
              </w:rPr>
              <w:t>80</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Default="00E71AC4" w:rsidP="00F8279E">
            <w:pPr>
              <w:pStyle w:val="af8"/>
              <w:widowControl w:val="0"/>
              <w:spacing w:after="0"/>
              <w:jc w:val="center"/>
              <w:rPr>
                <w:rFonts w:ascii="Times New Roman" w:hAnsi="Times New Roman"/>
                <w:sz w:val="24"/>
                <w:szCs w:val="24"/>
              </w:rPr>
            </w:pPr>
            <w:proofErr w:type="spellStart"/>
            <w:r>
              <w:rPr>
                <w:rFonts w:ascii="Times New Roman" w:hAnsi="Times New Roman"/>
                <w:sz w:val="24"/>
                <w:szCs w:val="24"/>
              </w:rPr>
              <w:t>шт</w:t>
            </w:r>
            <w:proofErr w:type="spellEnd"/>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Pr="000B3802" w:rsidRDefault="00E71AC4" w:rsidP="00F8279E">
            <w:pPr>
              <w:pStyle w:val="af8"/>
              <w:widowControl w:val="0"/>
              <w:spacing w:after="0"/>
              <w:jc w:val="right"/>
              <w:rPr>
                <w:rFonts w:ascii="Times New Roman" w:hAnsi="Times New Roman"/>
                <w:sz w:val="24"/>
                <w:szCs w:val="24"/>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Pr="000B3802" w:rsidRDefault="00E71AC4" w:rsidP="00F8279E">
            <w:pPr>
              <w:pStyle w:val="af8"/>
              <w:widowControl w:val="0"/>
              <w:spacing w:after="0"/>
              <w:jc w:val="right"/>
              <w:rPr>
                <w:rFonts w:ascii="Times New Roman" w:hAnsi="Times New Roman"/>
                <w:sz w:val="24"/>
                <w:szCs w:val="24"/>
              </w:rPr>
            </w:pPr>
          </w:p>
        </w:tc>
      </w:tr>
      <w:tr w:rsidR="00E71AC4" w:rsidRPr="0043264C" w:rsidTr="008C3C1F">
        <w:trPr>
          <w:trHeight w:val="506"/>
        </w:trPr>
        <w:tc>
          <w:tcPr>
            <w:tcW w:w="399"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Default="00E71AC4" w:rsidP="00F8279E">
            <w:pPr>
              <w:pStyle w:val="af8"/>
              <w:widowControl w:val="0"/>
              <w:jc w:val="center"/>
              <w:rPr>
                <w:rFonts w:ascii="Times New Roman" w:hAnsi="Times New Roman"/>
                <w:sz w:val="24"/>
                <w:szCs w:val="24"/>
              </w:rPr>
            </w:pPr>
            <w:r>
              <w:rPr>
                <w:rFonts w:ascii="Times New Roman" w:hAnsi="Times New Roman"/>
                <w:sz w:val="24"/>
                <w:szCs w:val="24"/>
              </w:rPr>
              <w:t>8</w:t>
            </w:r>
          </w:p>
        </w:tc>
        <w:tc>
          <w:tcPr>
            <w:tcW w:w="1838" w:type="dxa"/>
            <w:tcBorders>
              <w:top w:val="single" w:sz="2" w:space="0" w:color="212121"/>
              <w:left w:val="single" w:sz="2" w:space="0" w:color="212121"/>
              <w:bottom w:val="single" w:sz="2" w:space="0" w:color="212121"/>
            </w:tcBorders>
            <w:shd w:val="clear" w:color="auto" w:fill="FFFFFF"/>
          </w:tcPr>
          <w:p w:rsidR="00E71AC4" w:rsidRDefault="00E71AC4" w:rsidP="00F8279E">
            <w:pPr>
              <w:rPr>
                <w:rFonts w:ascii="Times New Roman" w:hAnsi="Times New Roman"/>
                <w:sz w:val="24"/>
                <w:szCs w:val="24"/>
              </w:rPr>
            </w:pPr>
            <w:r>
              <w:rPr>
                <w:rFonts w:ascii="Times New Roman" w:hAnsi="Times New Roman"/>
                <w:sz w:val="24"/>
                <w:szCs w:val="24"/>
              </w:rPr>
              <w:t>Ножницы</w:t>
            </w:r>
          </w:p>
        </w:tc>
        <w:tc>
          <w:tcPr>
            <w:tcW w:w="3828" w:type="dxa"/>
            <w:tcBorders>
              <w:top w:val="single" w:sz="2" w:space="0" w:color="212121"/>
              <w:left w:val="single" w:sz="2" w:space="0" w:color="212121"/>
              <w:bottom w:val="single" w:sz="2" w:space="0" w:color="212121"/>
              <w:right w:val="single" w:sz="2" w:space="0" w:color="212121"/>
            </w:tcBorders>
            <w:shd w:val="clear" w:color="auto" w:fill="FFFFFF"/>
          </w:tcPr>
          <w:p w:rsidR="00E71AC4" w:rsidRPr="006024CC" w:rsidRDefault="00E71AC4" w:rsidP="000F1E66">
            <w:pPr>
              <w:pStyle w:val="afb"/>
              <w:shd w:val="clear" w:color="auto" w:fill="FFFFFF"/>
              <w:spacing w:before="150" w:beforeAutospacing="0" w:after="0" w:afterAutospacing="0"/>
            </w:pPr>
            <w:r>
              <w:t>Размер 130</w:t>
            </w:r>
            <w:proofErr w:type="gramStart"/>
            <w:r>
              <w:t>мм,с</w:t>
            </w:r>
            <w:proofErr w:type="gramEnd"/>
            <w:r>
              <w:t xml:space="preserve"> линейкой, цвет ассорти, </w:t>
            </w:r>
            <w:bookmarkStart w:id="33" w:name="_GoBack"/>
            <w:bookmarkEnd w:id="33"/>
            <w:r>
              <w:t xml:space="preserve">в картонной коробке с </w:t>
            </w:r>
            <w:proofErr w:type="spellStart"/>
            <w:r>
              <w:t>европодвесом</w:t>
            </w:r>
            <w:proofErr w:type="spellEnd"/>
          </w:p>
        </w:tc>
        <w:tc>
          <w:tcPr>
            <w:tcW w:w="850"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Default="00E71AC4" w:rsidP="00F8279E">
            <w:pPr>
              <w:pStyle w:val="af8"/>
              <w:widowControl w:val="0"/>
              <w:spacing w:after="0"/>
              <w:rPr>
                <w:rFonts w:ascii="Times New Roman" w:hAnsi="Times New Roman"/>
                <w:sz w:val="24"/>
                <w:szCs w:val="24"/>
              </w:rPr>
            </w:pPr>
            <w:r>
              <w:rPr>
                <w:rFonts w:ascii="Times New Roman" w:hAnsi="Times New Roman"/>
                <w:sz w:val="24"/>
                <w:szCs w:val="24"/>
              </w:rPr>
              <w:t>50</w:t>
            </w:r>
          </w:p>
        </w:tc>
        <w:tc>
          <w:tcPr>
            <w:tcW w:w="676"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Default="00E71AC4" w:rsidP="00F8279E">
            <w:pPr>
              <w:pStyle w:val="af8"/>
              <w:widowControl w:val="0"/>
              <w:spacing w:after="0"/>
              <w:jc w:val="center"/>
              <w:rPr>
                <w:rFonts w:ascii="Times New Roman" w:hAnsi="Times New Roman"/>
                <w:sz w:val="24"/>
                <w:szCs w:val="24"/>
              </w:rPr>
            </w:pPr>
            <w:proofErr w:type="spellStart"/>
            <w:r>
              <w:rPr>
                <w:rFonts w:ascii="Times New Roman" w:hAnsi="Times New Roman"/>
                <w:sz w:val="24"/>
                <w:szCs w:val="24"/>
              </w:rPr>
              <w:t>Шт</w:t>
            </w:r>
            <w:proofErr w:type="spellEnd"/>
            <w:r>
              <w:rPr>
                <w:rFonts w:ascii="Times New Roman" w:hAnsi="Times New Roman"/>
                <w:sz w:val="24"/>
                <w:szCs w:val="24"/>
              </w:rPr>
              <w:t xml:space="preserve"> </w:t>
            </w:r>
          </w:p>
        </w:tc>
        <w:tc>
          <w:tcPr>
            <w:tcW w:w="113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Pr="000B3802" w:rsidRDefault="00E71AC4" w:rsidP="00F8279E">
            <w:pPr>
              <w:pStyle w:val="af8"/>
              <w:widowControl w:val="0"/>
              <w:spacing w:after="0"/>
              <w:jc w:val="right"/>
              <w:rPr>
                <w:rFonts w:ascii="Times New Roman" w:hAnsi="Times New Roman"/>
                <w:sz w:val="24"/>
                <w:szCs w:val="24"/>
              </w:rPr>
            </w:pPr>
          </w:p>
        </w:tc>
        <w:tc>
          <w:tcPr>
            <w:tcW w:w="878" w:type="dxa"/>
            <w:tcBorders>
              <w:top w:val="single" w:sz="2" w:space="0" w:color="212121"/>
              <w:left w:val="single" w:sz="2" w:space="0" w:color="212121"/>
              <w:bottom w:val="single" w:sz="2" w:space="0" w:color="212121"/>
              <w:right w:val="single" w:sz="2" w:space="0" w:color="212121"/>
            </w:tcBorders>
            <w:shd w:val="clear" w:color="auto" w:fill="FFFFFF"/>
            <w:vAlign w:val="bottom"/>
          </w:tcPr>
          <w:p w:rsidR="00E71AC4" w:rsidRPr="000B3802" w:rsidRDefault="00E71AC4" w:rsidP="00F8279E">
            <w:pPr>
              <w:pStyle w:val="af8"/>
              <w:widowControl w:val="0"/>
              <w:spacing w:after="0"/>
              <w:jc w:val="right"/>
              <w:rPr>
                <w:rFonts w:ascii="Times New Roman" w:hAnsi="Times New Roman"/>
                <w:sz w:val="24"/>
                <w:szCs w:val="24"/>
              </w:rPr>
            </w:pPr>
          </w:p>
        </w:tc>
      </w:tr>
      <w:tr w:rsidR="0070269B" w:rsidRPr="0043264C" w:rsidTr="008C3C1F">
        <w:trPr>
          <w:trHeight w:val="311"/>
        </w:trPr>
        <w:tc>
          <w:tcPr>
            <w:tcW w:w="229" w:type="dxa"/>
            <w:shd w:val="clear" w:color="auto" w:fill="FFFFFF"/>
            <w:vAlign w:val="bottom"/>
          </w:tcPr>
          <w:p w:rsidR="0070269B" w:rsidRPr="0043264C" w:rsidRDefault="0070269B">
            <w:pPr>
              <w:pStyle w:val="af8"/>
              <w:widowControl w:val="0"/>
              <w:rPr>
                <w:rFonts w:ascii="Times New Roman" w:hAnsi="Times New Roman"/>
                <w:i/>
                <w:sz w:val="24"/>
                <w:szCs w:val="24"/>
              </w:rPr>
            </w:pPr>
          </w:p>
        </w:tc>
        <w:tc>
          <w:tcPr>
            <w:tcW w:w="170" w:type="dxa"/>
            <w:shd w:val="clear" w:color="auto" w:fill="FFFFFF"/>
            <w:vAlign w:val="bottom"/>
          </w:tcPr>
          <w:p w:rsidR="0070269B" w:rsidRPr="0043264C" w:rsidRDefault="0070269B">
            <w:pPr>
              <w:pStyle w:val="af8"/>
              <w:widowControl w:val="0"/>
              <w:rPr>
                <w:rFonts w:ascii="Times New Roman" w:hAnsi="Times New Roman"/>
                <w:i/>
                <w:sz w:val="24"/>
                <w:szCs w:val="24"/>
              </w:rPr>
            </w:pPr>
          </w:p>
        </w:tc>
        <w:tc>
          <w:tcPr>
            <w:tcW w:w="1838" w:type="dxa"/>
            <w:vMerge w:val="restart"/>
            <w:shd w:val="clear" w:color="auto" w:fill="FFFFFF"/>
          </w:tcPr>
          <w:p w:rsidR="0070269B" w:rsidRPr="0043264C" w:rsidRDefault="0070269B">
            <w:pPr>
              <w:pStyle w:val="af8"/>
              <w:widowControl w:val="0"/>
              <w:rPr>
                <w:rFonts w:ascii="Times New Roman" w:hAnsi="Times New Roman"/>
                <w:i/>
                <w:sz w:val="24"/>
                <w:szCs w:val="24"/>
              </w:rPr>
            </w:pPr>
          </w:p>
        </w:tc>
        <w:tc>
          <w:tcPr>
            <w:tcW w:w="3828" w:type="dxa"/>
            <w:vMerge w:val="restart"/>
            <w:shd w:val="clear" w:color="auto" w:fill="FFFFFF"/>
          </w:tcPr>
          <w:p w:rsidR="0070269B" w:rsidRPr="00935EC3" w:rsidRDefault="0070269B">
            <w:pPr>
              <w:pStyle w:val="af8"/>
              <w:widowControl w:val="0"/>
              <w:rPr>
                <w:rFonts w:ascii="Times New Roman" w:hAnsi="Times New Roman"/>
                <w:sz w:val="24"/>
                <w:szCs w:val="24"/>
              </w:rPr>
            </w:pPr>
          </w:p>
        </w:tc>
        <w:tc>
          <w:tcPr>
            <w:tcW w:w="665" w:type="dxa"/>
            <w:shd w:val="clear" w:color="auto" w:fill="FFFFFF"/>
            <w:vAlign w:val="bottom"/>
          </w:tcPr>
          <w:p w:rsidR="0070269B" w:rsidRPr="001A2168" w:rsidRDefault="0070269B">
            <w:pPr>
              <w:pStyle w:val="af8"/>
              <w:widowControl w:val="0"/>
              <w:rPr>
                <w:rFonts w:ascii="Times New Roman" w:hAnsi="Times New Roman"/>
                <w:sz w:val="24"/>
                <w:szCs w:val="24"/>
              </w:rPr>
            </w:pPr>
          </w:p>
        </w:tc>
        <w:tc>
          <w:tcPr>
            <w:tcW w:w="275" w:type="dxa"/>
            <w:gridSpan w:val="2"/>
            <w:shd w:val="clear" w:color="auto" w:fill="FFFFFF"/>
            <w:vAlign w:val="bottom"/>
          </w:tcPr>
          <w:p w:rsidR="0070269B" w:rsidRPr="001A2168" w:rsidRDefault="0070269B">
            <w:pPr>
              <w:pStyle w:val="af8"/>
              <w:widowControl w:val="0"/>
              <w:rPr>
                <w:rFonts w:ascii="Times New Roman" w:hAnsi="Times New Roman"/>
                <w:sz w:val="24"/>
                <w:szCs w:val="24"/>
              </w:rPr>
            </w:pPr>
          </w:p>
        </w:tc>
        <w:tc>
          <w:tcPr>
            <w:tcW w:w="76" w:type="dxa"/>
            <w:shd w:val="clear" w:color="auto" w:fill="FFFFFF"/>
            <w:vAlign w:val="bottom"/>
          </w:tcPr>
          <w:p w:rsidR="0070269B" w:rsidRPr="001A2168" w:rsidRDefault="0070269B">
            <w:pPr>
              <w:pStyle w:val="af8"/>
              <w:widowControl w:val="0"/>
              <w:rPr>
                <w:rFonts w:ascii="Times New Roman" w:hAnsi="Times New Roman"/>
                <w:sz w:val="24"/>
                <w:szCs w:val="24"/>
              </w:rPr>
            </w:pPr>
          </w:p>
        </w:tc>
        <w:tc>
          <w:tcPr>
            <w:tcW w:w="1139" w:type="dxa"/>
            <w:gridSpan w:val="2"/>
            <w:shd w:val="clear" w:color="auto" w:fill="FFFFFF"/>
            <w:vAlign w:val="bottom"/>
          </w:tcPr>
          <w:p w:rsidR="0070269B" w:rsidRPr="001A2168" w:rsidRDefault="00315D5B">
            <w:pPr>
              <w:pStyle w:val="af8"/>
              <w:widowControl w:val="0"/>
              <w:jc w:val="right"/>
              <w:rPr>
                <w:rFonts w:ascii="Times New Roman" w:hAnsi="Times New Roman"/>
                <w:sz w:val="24"/>
                <w:szCs w:val="24"/>
              </w:rPr>
            </w:pPr>
            <w:r w:rsidRPr="001A2168">
              <w:rPr>
                <w:rFonts w:ascii="Times New Roman" w:hAnsi="Times New Roman"/>
                <w:sz w:val="24"/>
                <w:szCs w:val="24"/>
              </w:rPr>
              <w:t>Итого:</w:t>
            </w:r>
          </w:p>
        </w:tc>
        <w:tc>
          <w:tcPr>
            <w:tcW w:w="120" w:type="dxa"/>
            <w:shd w:val="clear" w:color="auto" w:fill="FFFFFF"/>
          </w:tcPr>
          <w:p w:rsidR="0070269B" w:rsidRPr="001A2168" w:rsidRDefault="0070269B">
            <w:pPr>
              <w:pStyle w:val="af8"/>
              <w:widowControl w:val="0"/>
              <w:rPr>
                <w:rFonts w:ascii="Times New Roman" w:hAnsi="Times New Roman"/>
                <w:sz w:val="24"/>
                <w:szCs w:val="24"/>
              </w:rPr>
            </w:pPr>
          </w:p>
        </w:tc>
        <w:tc>
          <w:tcPr>
            <w:tcW w:w="1268" w:type="dxa"/>
            <w:gridSpan w:val="2"/>
            <w:shd w:val="clear" w:color="auto" w:fill="FFFFFF"/>
          </w:tcPr>
          <w:p w:rsidR="0070269B" w:rsidRPr="001A2168" w:rsidRDefault="0070269B">
            <w:pPr>
              <w:pStyle w:val="af8"/>
              <w:widowControl w:val="0"/>
              <w:jc w:val="center"/>
              <w:rPr>
                <w:rFonts w:ascii="Times New Roman" w:hAnsi="Times New Roman"/>
                <w:sz w:val="24"/>
                <w:szCs w:val="24"/>
              </w:rPr>
            </w:pPr>
          </w:p>
        </w:tc>
      </w:tr>
      <w:tr w:rsidR="0070269B" w:rsidRPr="0043264C" w:rsidTr="008C3C1F">
        <w:trPr>
          <w:trHeight w:val="311"/>
        </w:trPr>
        <w:tc>
          <w:tcPr>
            <w:tcW w:w="229" w:type="dxa"/>
            <w:shd w:val="clear" w:color="auto" w:fill="FFFFFF"/>
            <w:vAlign w:val="bottom"/>
          </w:tcPr>
          <w:p w:rsidR="0070269B" w:rsidRPr="0043264C" w:rsidRDefault="0070269B">
            <w:pPr>
              <w:pStyle w:val="af8"/>
              <w:widowControl w:val="0"/>
              <w:rPr>
                <w:rFonts w:ascii="Times New Roman" w:hAnsi="Times New Roman"/>
                <w:i/>
                <w:sz w:val="24"/>
                <w:szCs w:val="24"/>
              </w:rPr>
            </w:pPr>
          </w:p>
        </w:tc>
        <w:tc>
          <w:tcPr>
            <w:tcW w:w="170" w:type="dxa"/>
            <w:shd w:val="clear" w:color="auto" w:fill="FFFFFF"/>
            <w:vAlign w:val="bottom"/>
          </w:tcPr>
          <w:p w:rsidR="0070269B" w:rsidRPr="0043264C" w:rsidRDefault="0070269B">
            <w:pPr>
              <w:pStyle w:val="af8"/>
              <w:widowControl w:val="0"/>
              <w:rPr>
                <w:rFonts w:ascii="Times New Roman" w:hAnsi="Times New Roman"/>
                <w:i/>
                <w:sz w:val="24"/>
                <w:szCs w:val="24"/>
              </w:rPr>
            </w:pPr>
          </w:p>
        </w:tc>
        <w:tc>
          <w:tcPr>
            <w:tcW w:w="1838" w:type="dxa"/>
            <w:vMerge/>
            <w:shd w:val="clear" w:color="auto" w:fill="FFFFFF"/>
          </w:tcPr>
          <w:p w:rsidR="0070269B" w:rsidRPr="0043264C" w:rsidRDefault="0070269B">
            <w:pPr>
              <w:pStyle w:val="af8"/>
              <w:widowControl w:val="0"/>
              <w:rPr>
                <w:rFonts w:ascii="Times New Roman" w:hAnsi="Times New Roman"/>
                <w:i/>
                <w:sz w:val="24"/>
                <w:szCs w:val="24"/>
              </w:rPr>
            </w:pPr>
          </w:p>
        </w:tc>
        <w:tc>
          <w:tcPr>
            <w:tcW w:w="3828" w:type="dxa"/>
            <w:vMerge/>
            <w:shd w:val="clear" w:color="auto" w:fill="FFFFFF"/>
          </w:tcPr>
          <w:p w:rsidR="0070269B" w:rsidRPr="0043264C" w:rsidRDefault="0070269B">
            <w:pPr>
              <w:pStyle w:val="af8"/>
              <w:widowControl w:val="0"/>
              <w:rPr>
                <w:rFonts w:ascii="Times New Roman" w:hAnsi="Times New Roman"/>
                <w:i/>
                <w:sz w:val="24"/>
                <w:szCs w:val="24"/>
              </w:rPr>
            </w:pPr>
          </w:p>
        </w:tc>
        <w:tc>
          <w:tcPr>
            <w:tcW w:w="665" w:type="dxa"/>
            <w:shd w:val="clear" w:color="auto" w:fill="FFFFFF"/>
            <w:vAlign w:val="bottom"/>
          </w:tcPr>
          <w:p w:rsidR="0070269B" w:rsidRPr="001A2168" w:rsidRDefault="0070269B">
            <w:pPr>
              <w:pStyle w:val="af8"/>
              <w:widowControl w:val="0"/>
              <w:rPr>
                <w:rFonts w:ascii="Times New Roman" w:hAnsi="Times New Roman"/>
                <w:sz w:val="24"/>
                <w:szCs w:val="24"/>
              </w:rPr>
            </w:pPr>
          </w:p>
        </w:tc>
        <w:tc>
          <w:tcPr>
            <w:tcW w:w="275" w:type="dxa"/>
            <w:gridSpan w:val="2"/>
            <w:shd w:val="clear" w:color="auto" w:fill="FFFFFF"/>
            <w:vAlign w:val="bottom"/>
          </w:tcPr>
          <w:p w:rsidR="0070269B" w:rsidRPr="001A2168" w:rsidRDefault="0070269B">
            <w:pPr>
              <w:pStyle w:val="af8"/>
              <w:widowControl w:val="0"/>
              <w:rPr>
                <w:rFonts w:ascii="Times New Roman" w:hAnsi="Times New Roman"/>
                <w:sz w:val="24"/>
                <w:szCs w:val="24"/>
              </w:rPr>
            </w:pPr>
          </w:p>
        </w:tc>
        <w:tc>
          <w:tcPr>
            <w:tcW w:w="76" w:type="dxa"/>
            <w:shd w:val="clear" w:color="auto" w:fill="FFFFFF"/>
            <w:vAlign w:val="bottom"/>
          </w:tcPr>
          <w:p w:rsidR="0070269B" w:rsidRPr="001A2168" w:rsidRDefault="0070269B">
            <w:pPr>
              <w:pStyle w:val="af8"/>
              <w:widowControl w:val="0"/>
              <w:rPr>
                <w:rFonts w:ascii="Times New Roman" w:hAnsi="Times New Roman"/>
                <w:sz w:val="24"/>
                <w:szCs w:val="24"/>
              </w:rPr>
            </w:pPr>
          </w:p>
        </w:tc>
        <w:tc>
          <w:tcPr>
            <w:tcW w:w="1139" w:type="dxa"/>
            <w:gridSpan w:val="2"/>
            <w:shd w:val="clear" w:color="auto" w:fill="FFFFFF"/>
            <w:vAlign w:val="bottom"/>
          </w:tcPr>
          <w:p w:rsidR="0070269B" w:rsidRPr="001A2168" w:rsidRDefault="00315D5B">
            <w:pPr>
              <w:pStyle w:val="af8"/>
              <w:widowControl w:val="0"/>
              <w:jc w:val="right"/>
              <w:rPr>
                <w:rFonts w:ascii="Times New Roman" w:hAnsi="Times New Roman"/>
                <w:sz w:val="24"/>
                <w:szCs w:val="24"/>
              </w:rPr>
            </w:pPr>
            <w:r w:rsidRPr="001A2168">
              <w:rPr>
                <w:rFonts w:ascii="Times New Roman" w:hAnsi="Times New Roman"/>
                <w:sz w:val="24"/>
                <w:szCs w:val="24"/>
              </w:rPr>
              <w:t>В том числе НДС:</w:t>
            </w:r>
          </w:p>
        </w:tc>
        <w:tc>
          <w:tcPr>
            <w:tcW w:w="120" w:type="dxa"/>
            <w:shd w:val="clear" w:color="auto" w:fill="FFFFFF"/>
            <w:vAlign w:val="bottom"/>
          </w:tcPr>
          <w:p w:rsidR="0070269B" w:rsidRPr="001A2168" w:rsidRDefault="0070269B">
            <w:pPr>
              <w:pStyle w:val="af8"/>
              <w:widowControl w:val="0"/>
              <w:rPr>
                <w:rFonts w:ascii="Times New Roman" w:hAnsi="Times New Roman"/>
                <w:sz w:val="24"/>
                <w:szCs w:val="24"/>
              </w:rPr>
            </w:pPr>
          </w:p>
        </w:tc>
        <w:tc>
          <w:tcPr>
            <w:tcW w:w="1268" w:type="dxa"/>
            <w:gridSpan w:val="2"/>
            <w:shd w:val="clear" w:color="auto" w:fill="FFFFFF"/>
          </w:tcPr>
          <w:p w:rsidR="0070269B" w:rsidRPr="001A2168" w:rsidRDefault="0070269B">
            <w:pPr>
              <w:pStyle w:val="af8"/>
              <w:widowControl w:val="0"/>
              <w:jc w:val="center"/>
              <w:rPr>
                <w:rFonts w:ascii="Times New Roman" w:hAnsi="Times New Roman"/>
                <w:sz w:val="24"/>
                <w:szCs w:val="24"/>
              </w:rPr>
            </w:pPr>
          </w:p>
        </w:tc>
      </w:tr>
    </w:tbl>
    <w:p w:rsidR="0070269B" w:rsidRPr="0043264C" w:rsidRDefault="0070269B">
      <w:pPr>
        <w:jc w:val="center"/>
        <w:rPr>
          <w:rFonts w:ascii="Times New Roman" w:hAnsi="Times New Roman"/>
          <w:b/>
          <w:bCs/>
          <w:sz w:val="24"/>
          <w:szCs w:val="24"/>
        </w:rPr>
      </w:pPr>
    </w:p>
    <w:p w:rsidR="0070269B" w:rsidRDefault="00315D5B">
      <w:r w:rsidRPr="0043264C">
        <w:rPr>
          <w:rFonts w:ascii="Times New Roman" w:hAnsi="Times New Roman"/>
          <w:sz w:val="24"/>
          <w:szCs w:val="24"/>
        </w:rPr>
        <w:t xml:space="preserve">Общая стоимость настоящего Контракта составляет                          рублей             копеек </w:t>
      </w:r>
      <w:proofErr w:type="gramStart"/>
      <w:r w:rsidRPr="0043264C">
        <w:rPr>
          <w:rFonts w:ascii="Times New Roman" w:hAnsi="Times New Roman"/>
          <w:sz w:val="24"/>
          <w:szCs w:val="24"/>
        </w:rPr>
        <w:t>(</w:t>
      </w:r>
      <w:r>
        <w:rPr>
          <w:rFonts w:ascii="Times New Roman" w:hAnsi="Times New Roman"/>
          <w:sz w:val="24"/>
          <w:szCs w:val="24"/>
        </w:rPr>
        <w:t xml:space="preserve">  </w:t>
      </w:r>
      <w:proofErr w:type="gramEnd"/>
      <w:r>
        <w:rPr>
          <w:rFonts w:ascii="Times New Roman" w:hAnsi="Times New Roman"/>
          <w:sz w:val="24"/>
          <w:szCs w:val="24"/>
        </w:rPr>
        <w:t xml:space="preserve">                 рублей     копеек),            НДС.</w:t>
      </w:r>
    </w:p>
    <w:tbl>
      <w:tblPr>
        <w:tblStyle w:val="afa"/>
        <w:tblW w:w="9571" w:type="dxa"/>
        <w:tblLayout w:type="fixed"/>
        <w:tblLook w:val="04A0" w:firstRow="1" w:lastRow="0" w:firstColumn="1" w:lastColumn="0" w:noHBand="0" w:noVBand="1"/>
      </w:tblPr>
      <w:tblGrid>
        <w:gridCol w:w="4785"/>
        <w:gridCol w:w="4786"/>
      </w:tblGrid>
      <w:tr w:rsidR="0070269B">
        <w:tc>
          <w:tcPr>
            <w:tcW w:w="4785" w:type="dxa"/>
            <w:tcBorders>
              <w:top w:val="single" w:sz="2" w:space="0" w:color="212121"/>
              <w:left w:val="nil"/>
              <w:bottom w:val="single" w:sz="2" w:space="0" w:color="212121"/>
              <w:right w:val="nil"/>
            </w:tcBorders>
            <w:shd w:val="clear" w:color="auto" w:fill="auto"/>
          </w:tcPr>
          <w:p w:rsidR="0070269B" w:rsidRDefault="00315D5B">
            <w:pPr>
              <w:widowControl w:val="0"/>
              <w:spacing w:after="0" w:line="240" w:lineRule="auto"/>
              <w:rPr>
                <w:rFonts w:eastAsia="Calibri"/>
              </w:rPr>
            </w:pPr>
            <w:r>
              <w:rPr>
                <w:rFonts w:ascii="Times New Roman" w:eastAsia="Calibri" w:hAnsi="Times New Roman"/>
                <w:sz w:val="24"/>
                <w:szCs w:val="24"/>
              </w:rPr>
              <w:lastRenderedPageBreak/>
              <w:t>Директор ГБОУ школа-интернат №20 Петроградского района СПб</w:t>
            </w: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315D5B">
            <w:pPr>
              <w:widowControl w:val="0"/>
              <w:spacing w:after="0" w:line="240" w:lineRule="auto"/>
              <w:rPr>
                <w:rFonts w:eastAsia="Calibri"/>
              </w:rPr>
            </w:pPr>
            <w:r>
              <w:rPr>
                <w:rFonts w:ascii="Times New Roman" w:eastAsia="Calibri" w:hAnsi="Times New Roman"/>
                <w:sz w:val="24"/>
                <w:szCs w:val="24"/>
              </w:rPr>
              <w:t>______________________</w:t>
            </w:r>
            <w:proofErr w:type="spellStart"/>
            <w:r>
              <w:rPr>
                <w:rFonts w:ascii="Times New Roman" w:eastAsia="Calibri" w:hAnsi="Times New Roman"/>
                <w:sz w:val="24"/>
                <w:szCs w:val="24"/>
              </w:rPr>
              <w:t>Манаскурт</w:t>
            </w:r>
            <w:proofErr w:type="spellEnd"/>
            <w:r>
              <w:rPr>
                <w:rFonts w:ascii="Times New Roman" w:eastAsia="Calibri" w:hAnsi="Times New Roman"/>
                <w:sz w:val="24"/>
                <w:szCs w:val="24"/>
              </w:rPr>
              <w:t xml:space="preserve"> Т.Ю.</w:t>
            </w:r>
          </w:p>
          <w:p w:rsidR="0070269B" w:rsidRDefault="00315D5B">
            <w:pPr>
              <w:widowControl w:val="0"/>
              <w:spacing w:after="0" w:line="240" w:lineRule="auto"/>
              <w:rPr>
                <w:rFonts w:eastAsia="Calibri"/>
              </w:rPr>
            </w:pPr>
            <w:proofErr w:type="spellStart"/>
            <w:r>
              <w:rPr>
                <w:rFonts w:ascii="Times New Roman" w:eastAsia="Calibri" w:hAnsi="Times New Roman"/>
                <w:sz w:val="24"/>
                <w:szCs w:val="24"/>
              </w:rPr>
              <w:t>м.п</w:t>
            </w:r>
            <w:proofErr w:type="spellEnd"/>
            <w:r>
              <w:rPr>
                <w:rFonts w:ascii="Times New Roman" w:eastAsia="Calibri" w:hAnsi="Times New Roman"/>
                <w:sz w:val="24"/>
                <w:szCs w:val="24"/>
              </w:rPr>
              <w:t>.</w:t>
            </w:r>
          </w:p>
        </w:tc>
        <w:tc>
          <w:tcPr>
            <w:tcW w:w="4785" w:type="dxa"/>
            <w:tcBorders>
              <w:top w:val="single" w:sz="2" w:space="0" w:color="212121"/>
              <w:left w:val="nil"/>
              <w:bottom w:val="single" w:sz="2" w:space="0" w:color="212121"/>
              <w:right w:val="nil"/>
            </w:tcBorders>
            <w:shd w:val="clear" w:color="auto" w:fill="auto"/>
          </w:tcPr>
          <w:p w:rsidR="0070269B" w:rsidRDefault="0070269B">
            <w:pPr>
              <w:widowControl w:val="0"/>
              <w:spacing w:after="0" w:line="240" w:lineRule="auto"/>
              <w:rPr>
                <w:rFonts w:ascii="Times New Roman" w:hAnsi="Times New Roman"/>
                <w:sz w:val="24"/>
                <w:szCs w:val="24"/>
              </w:rPr>
            </w:pPr>
          </w:p>
          <w:p w:rsidR="00315D5B" w:rsidRDefault="00315D5B">
            <w:pPr>
              <w:widowControl w:val="0"/>
              <w:spacing w:after="0" w:line="240" w:lineRule="auto"/>
              <w:rPr>
                <w:rFonts w:ascii="Times New Roman" w:hAnsi="Times New Roman"/>
                <w:sz w:val="24"/>
                <w:szCs w:val="24"/>
              </w:rPr>
            </w:pPr>
          </w:p>
          <w:p w:rsidR="00315D5B" w:rsidRDefault="00315D5B">
            <w:pPr>
              <w:widowControl w:val="0"/>
              <w:spacing w:after="0" w:line="240" w:lineRule="auto"/>
              <w:rPr>
                <w:rFonts w:ascii="Times New Roman" w:hAnsi="Times New Roman"/>
                <w:sz w:val="24"/>
                <w:szCs w:val="24"/>
              </w:rPr>
            </w:pPr>
          </w:p>
          <w:p w:rsidR="00315D5B" w:rsidRDefault="00315D5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70269B" w:rsidRDefault="0070269B">
            <w:pPr>
              <w:widowControl w:val="0"/>
              <w:spacing w:after="0" w:line="240" w:lineRule="auto"/>
              <w:rPr>
                <w:rFonts w:ascii="Times New Roman" w:hAnsi="Times New Roman"/>
                <w:sz w:val="24"/>
                <w:szCs w:val="24"/>
              </w:rPr>
            </w:pPr>
          </w:p>
          <w:p w:rsidR="00315D5B" w:rsidRDefault="00315D5B" w:rsidP="00315D5B">
            <w:pPr>
              <w:widowControl w:val="0"/>
              <w:spacing w:after="0" w:line="240" w:lineRule="auto"/>
              <w:rPr>
                <w:rFonts w:ascii="Times New Roman" w:eastAsia="Calibri" w:hAnsi="Times New Roman"/>
                <w:sz w:val="24"/>
                <w:szCs w:val="24"/>
              </w:rPr>
            </w:pPr>
            <w:r>
              <w:rPr>
                <w:rFonts w:ascii="Times New Roman" w:eastAsia="Calibri" w:hAnsi="Times New Roman"/>
                <w:sz w:val="24"/>
                <w:szCs w:val="24"/>
              </w:rPr>
              <w:t xml:space="preserve">____________________ </w:t>
            </w:r>
          </w:p>
          <w:p w:rsidR="0070269B" w:rsidRDefault="00315D5B" w:rsidP="00315D5B">
            <w:pPr>
              <w:widowControl w:val="0"/>
              <w:spacing w:after="0" w:line="240" w:lineRule="auto"/>
              <w:rPr>
                <w:rFonts w:eastAsia="Calibri"/>
              </w:rPr>
            </w:pPr>
            <w:proofErr w:type="spellStart"/>
            <w:proofErr w:type="gramStart"/>
            <w:r>
              <w:rPr>
                <w:rFonts w:ascii="Times New Roman" w:eastAsia="Calibri" w:hAnsi="Times New Roman"/>
                <w:sz w:val="24"/>
                <w:szCs w:val="24"/>
              </w:rPr>
              <w:t>м.п</w:t>
            </w:r>
            <w:proofErr w:type="spellEnd"/>
            <w:proofErr w:type="gramEnd"/>
          </w:p>
        </w:tc>
      </w:tr>
    </w:tbl>
    <w:p w:rsidR="0070269B" w:rsidRDefault="0070269B"/>
    <w:sectPr w:rsidR="0070269B">
      <w:pgSz w:w="11906" w:h="16838"/>
      <w:pgMar w:top="567" w:right="566" w:bottom="567" w:left="1418"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ans Serif PX">
    <w:altName w:val="Times New Roman"/>
    <w:charset w:val="01"/>
    <w:family w:val="roman"/>
    <w:pitch w:val="variable"/>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Droid Sans Fallback">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710112"/>
    <w:multiLevelType w:val="multilevel"/>
    <w:tmpl w:val="5712C400"/>
    <w:lvl w:ilvl="0">
      <w:start w:val="3"/>
      <w:numFmt w:val="decimal"/>
      <w:lvlText w:val="%1."/>
      <w:lvlJc w:val="left"/>
      <w:pPr>
        <w:tabs>
          <w:tab w:val="num" w:pos="0"/>
        </w:tabs>
        <w:ind w:left="360" w:hanging="360"/>
      </w:pPr>
    </w:lvl>
    <w:lvl w:ilvl="1">
      <w:start w:val="1"/>
      <w:numFmt w:val="decimal"/>
      <w:lvlText w:val="%1.%2."/>
      <w:lvlJc w:val="left"/>
      <w:pPr>
        <w:tabs>
          <w:tab w:val="num" w:pos="0"/>
        </w:tabs>
        <w:ind w:left="107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325B19CA"/>
    <w:multiLevelType w:val="multilevel"/>
    <w:tmpl w:val="3112F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997276"/>
    <w:multiLevelType w:val="multilevel"/>
    <w:tmpl w:val="B1E42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0853B3"/>
    <w:multiLevelType w:val="multilevel"/>
    <w:tmpl w:val="A3AECF4A"/>
    <w:lvl w:ilvl="0">
      <w:start w:val="10"/>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54A325E3"/>
    <w:multiLevelType w:val="multilevel"/>
    <w:tmpl w:val="692E747A"/>
    <w:lvl w:ilvl="0">
      <w:start w:val="1"/>
      <w:numFmt w:val="decimal"/>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68CC31C6"/>
    <w:multiLevelType w:val="multilevel"/>
    <w:tmpl w:val="532AE1A2"/>
    <w:lvl w:ilvl="0">
      <w:start w:val="9"/>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6C2D452E"/>
    <w:multiLevelType w:val="multilevel"/>
    <w:tmpl w:val="82289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966439"/>
    <w:multiLevelType w:val="multilevel"/>
    <w:tmpl w:val="4322F778"/>
    <w:lvl w:ilvl="0">
      <w:start w:val="2"/>
      <w:numFmt w:val="decimal"/>
      <w:lvlText w:val="%1."/>
      <w:lvlJc w:val="left"/>
      <w:pPr>
        <w:tabs>
          <w:tab w:val="num" w:pos="390"/>
        </w:tabs>
        <w:ind w:left="390" w:hanging="390"/>
      </w:pPr>
      <w:rPr>
        <w:rFonts w:ascii="Times New Roman" w:hAnsi="Times New Roman" w:cs="Times New Roman"/>
        <w:b/>
        <w:bCs/>
        <w:sz w:val="24"/>
        <w:szCs w:val="24"/>
      </w:rPr>
    </w:lvl>
    <w:lvl w:ilvl="1">
      <w:start w:val="1"/>
      <w:numFmt w:val="decimal"/>
      <w:lvlText w:val="%1.%2."/>
      <w:lvlJc w:val="left"/>
      <w:pPr>
        <w:tabs>
          <w:tab w:val="num" w:pos="720"/>
        </w:tabs>
        <w:ind w:left="720" w:hanging="720"/>
      </w:pPr>
      <w:rPr>
        <w:rFonts w:ascii="Times New Roman" w:hAnsi="Times New Roman" w:cs="Times New Roman"/>
        <w:sz w:val="22"/>
        <w:szCs w:val="22"/>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15:restartNumberingAfterBreak="0">
    <w:nsid w:val="73ED26F5"/>
    <w:multiLevelType w:val="multilevel"/>
    <w:tmpl w:val="76E809A6"/>
    <w:lvl w:ilvl="0">
      <w:start w:val="7"/>
      <w:numFmt w:val="decimal"/>
      <w:lvlText w:val="%1."/>
      <w:lvlJc w:val="left"/>
      <w:pPr>
        <w:tabs>
          <w:tab w:val="num" w:pos="0"/>
        </w:tabs>
        <w:ind w:left="390" w:hanging="39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9" w15:restartNumberingAfterBreak="0">
    <w:nsid w:val="770B2B15"/>
    <w:multiLevelType w:val="multilevel"/>
    <w:tmpl w:val="14489072"/>
    <w:lvl w:ilvl="0">
      <w:start w:val="1"/>
      <w:numFmt w:val="decimal"/>
      <w:lvlText w:val="%1."/>
      <w:lvlJc w:val="left"/>
      <w:pPr>
        <w:tabs>
          <w:tab w:val="num" w:pos="645"/>
        </w:tabs>
        <w:ind w:left="645" w:hanging="64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num w:numId="1">
    <w:abstractNumId w:val="4"/>
  </w:num>
  <w:num w:numId="2">
    <w:abstractNumId w:val="9"/>
  </w:num>
  <w:num w:numId="3">
    <w:abstractNumId w:val="7"/>
  </w:num>
  <w:num w:numId="4">
    <w:abstractNumId w:val="0"/>
  </w:num>
  <w:num w:numId="5">
    <w:abstractNumId w:val="5"/>
  </w:num>
  <w:num w:numId="6">
    <w:abstractNumId w:val="3"/>
  </w:num>
  <w:num w:numId="7">
    <w:abstractNumId w:val="8"/>
  </w:num>
  <w:num w:numId="8">
    <w:abstractNumId w:val="2"/>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69B"/>
    <w:rsid w:val="000516B8"/>
    <w:rsid w:val="000B3802"/>
    <w:rsid w:val="000F1E66"/>
    <w:rsid w:val="00101BDA"/>
    <w:rsid w:val="00117463"/>
    <w:rsid w:val="0014405F"/>
    <w:rsid w:val="001903BC"/>
    <w:rsid w:val="001A2168"/>
    <w:rsid w:val="0026727D"/>
    <w:rsid w:val="002820C2"/>
    <w:rsid w:val="00296316"/>
    <w:rsid w:val="00315D5B"/>
    <w:rsid w:val="003D3780"/>
    <w:rsid w:val="003D7A31"/>
    <w:rsid w:val="0043264C"/>
    <w:rsid w:val="005666A5"/>
    <w:rsid w:val="00591CB3"/>
    <w:rsid w:val="006024CC"/>
    <w:rsid w:val="00605EBE"/>
    <w:rsid w:val="0070269B"/>
    <w:rsid w:val="00821094"/>
    <w:rsid w:val="008C3C1F"/>
    <w:rsid w:val="00935EC3"/>
    <w:rsid w:val="009D4576"/>
    <w:rsid w:val="00A81620"/>
    <w:rsid w:val="00BA44BA"/>
    <w:rsid w:val="00C11E24"/>
    <w:rsid w:val="00D0756A"/>
    <w:rsid w:val="00E71AC4"/>
    <w:rsid w:val="00E9608A"/>
    <w:rsid w:val="00EC6F8D"/>
    <w:rsid w:val="00F13B71"/>
    <w:rsid w:val="00F14B9E"/>
    <w:rsid w:val="00F8279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D55D5"/>
  <w15:docId w15:val="{8832E777-FE6F-4B61-B758-1A7687959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B39E5"/>
    <w:pPr>
      <w:spacing w:after="200" w:line="276" w:lineRule="auto"/>
    </w:pPr>
    <w:rPr>
      <w:rFonts w:cs="Times New Roman"/>
      <w:sz w:val="22"/>
    </w:rPr>
  </w:style>
  <w:style w:type="paragraph" w:styleId="1">
    <w:name w:val="heading 1"/>
    <w:basedOn w:val="a"/>
    <w:qFormat/>
    <w:pPr>
      <w:keepNext/>
      <w:numPr>
        <w:numId w:val="1"/>
      </w:numPr>
      <w:outlineLvl w:val="0"/>
    </w:pPr>
    <w:rPr>
      <w:rFonts w:ascii="Sans Serif PX" w:hAnsi="Sans Serif PX" w:cs="Sans Serif PX"/>
      <w:b/>
      <w:w w:val="95"/>
      <w:sz w:val="28"/>
      <w:szCs w:val="20"/>
    </w:rPr>
  </w:style>
  <w:style w:type="paragraph" w:styleId="2">
    <w:name w:val="heading 2"/>
    <w:basedOn w:val="a"/>
    <w:next w:val="a"/>
    <w:uiPriority w:val="9"/>
    <w:semiHidden/>
    <w:unhideWhenUsed/>
    <w:qFormat/>
    <w:rsid w:val="007C04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uiPriority w:val="99"/>
    <w:qFormat/>
    <w:rsid w:val="007B39E5"/>
    <w:pPr>
      <w:keepNext/>
      <w:spacing w:before="240" w:after="60"/>
      <w:outlineLvl w:val="2"/>
    </w:pPr>
    <w:rPr>
      <w:rFonts w:ascii="Cambria" w:eastAsia="Times New Roman"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uiPriority w:val="99"/>
    <w:qFormat/>
    <w:rsid w:val="007B39E5"/>
    <w:rPr>
      <w:rFonts w:ascii="Cambria" w:eastAsia="Times New Roman" w:hAnsi="Cambria" w:cs="Times New Roman"/>
      <w:b/>
      <w:bCs/>
      <w:sz w:val="26"/>
      <w:szCs w:val="26"/>
    </w:rPr>
  </w:style>
  <w:style w:type="character" w:customStyle="1" w:styleId="a3">
    <w:name w:val="Основной текст с отступом Знак"/>
    <w:basedOn w:val="a0"/>
    <w:qFormat/>
    <w:rsid w:val="007B39E5"/>
    <w:rPr>
      <w:rFonts w:ascii="Arial" w:eastAsia="Times New Roman" w:hAnsi="Arial" w:cs="Times New Roman"/>
      <w:sz w:val="18"/>
      <w:szCs w:val="18"/>
    </w:rPr>
  </w:style>
  <w:style w:type="character" w:customStyle="1" w:styleId="20">
    <w:name w:val="Основной текст с отступом 2 Знак"/>
    <w:basedOn w:val="a0"/>
    <w:link w:val="21"/>
    <w:qFormat/>
    <w:rsid w:val="007B39E5"/>
    <w:rPr>
      <w:rFonts w:ascii="Calibri" w:eastAsia="Calibri" w:hAnsi="Calibri" w:cs="Times New Roman"/>
    </w:rPr>
  </w:style>
  <w:style w:type="character" w:customStyle="1" w:styleId="a4">
    <w:name w:val="Основной текст Знак"/>
    <w:basedOn w:val="a0"/>
    <w:uiPriority w:val="99"/>
    <w:qFormat/>
    <w:rsid w:val="007B39E5"/>
    <w:rPr>
      <w:rFonts w:ascii="Calibri" w:eastAsia="Calibri" w:hAnsi="Calibri" w:cs="Times New Roman"/>
    </w:rPr>
  </w:style>
  <w:style w:type="character" w:customStyle="1" w:styleId="a5">
    <w:name w:val="Текст Знак"/>
    <w:basedOn w:val="a0"/>
    <w:qFormat/>
    <w:rsid w:val="007B39E5"/>
    <w:rPr>
      <w:rFonts w:ascii="Courier New" w:eastAsia="Times New Roman" w:hAnsi="Courier New" w:cs="Times New Roman"/>
      <w:sz w:val="20"/>
      <w:szCs w:val="20"/>
    </w:rPr>
  </w:style>
  <w:style w:type="character" w:customStyle="1" w:styleId="a6">
    <w:name w:val="Гипертекстовая ссылка"/>
    <w:basedOn w:val="a0"/>
    <w:uiPriority w:val="99"/>
    <w:qFormat/>
    <w:rsid w:val="00D41BB2"/>
    <w:rPr>
      <w:color w:val="106BBE"/>
    </w:rPr>
  </w:style>
  <w:style w:type="character" w:customStyle="1" w:styleId="a7">
    <w:name w:val="Пункты Знак"/>
    <w:qFormat/>
    <w:rsid w:val="007C04B3"/>
    <w:rPr>
      <w:rFonts w:ascii="Times New Roman" w:eastAsia="Calibri" w:hAnsi="Times New Roman" w:cs="Times New Roman"/>
      <w:bCs/>
      <w:iCs/>
      <w:color w:val="000000"/>
      <w:sz w:val="24"/>
      <w:szCs w:val="28"/>
    </w:rPr>
  </w:style>
  <w:style w:type="character" w:customStyle="1" w:styleId="22">
    <w:name w:val="Заголовок 2 Знак"/>
    <w:basedOn w:val="a0"/>
    <w:uiPriority w:val="9"/>
    <w:semiHidden/>
    <w:qFormat/>
    <w:rsid w:val="007C04B3"/>
    <w:rPr>
      <w:rFonts w:asciiTheme="majorHAnsi" w:eastAsiaTheme="majorEastAsia" w:hAnsiTheme="majorHAnsi" w:cstheme="majorBidi"/>
      <w:b/>
      <w:bCs/>
      <w:color w:val="4F81BD" w:themeColor="accent1"/>
      <w:sz w:val="26"/>
      <w:szCs w:val="26"/>
    </w:rPr>
  </w:style>
  <w:style w:type="character" w:customStyle="1" w:styleId="a8">
    <w:name w:val="Текст выноски Знак"/>
    <w:basedOn w:val="a0"/>
    <w:uiPriority w:val="99"/>
    <w:semiHidden/>
    <w:qFormat/>
    <w:rsid w:val="00EA3EC0"/>
    <w:rPr>
      <w:rFonts w:ascii="Tahoma" w:eastAsia="Calibri" w:hAnsi="Tahoma" w:cs="Tahoma"/>
      <w:sz w:val="16"/>
      <w:szCs w:val="16"/>
    </w:rPr>
  </w:style>
  <w:style w:type="character" w:customStyle="1" w:styleId="-">
    <w:name w:val="Интернет-ссылка"/>
    <w:rPr>
      <w:color w:val="000080"/>
      <w:u w:val="single"/>
    </w:rPr>
  </w:style>
  <w:style w:type="character" w:customStyle="1" w:styleId="a9">
    <w:name w:val="Выделение жирным"/>
    <w:qFormat/>
    <w:rPr>
      <w:b/>
      <w:bCs/>
    </w:rPr>
  </w:style>
  <w:style w:type="paragraph" w:customStyle="1" w:styleId="10">
    <w:name w:val="Заголовок1"/>
    <w:basedOn w:val="a"/>
    <w:next w:val="aa"/>
    <w:qFormat/>
    <w:pPr>
      <w:keepNext/>
      <w:spacing w:before="240" w:after="120"/>
    </w:pPr>
    <w:rPr>
      <w:rFonts w:ascii="Liberation Sans" w:eastAsia="Noto Sans CJK SC" w:hAnsi="Liberation Sans" w:cs="Lohit Devanagari"/>
      <w:sz w:val="28"/>
      <w:szCs w:val="28"/>
    </w:rPr>
  </w:style>
  <w:style w:type="paragraph" w:styleId="aa">
    <w:name w:val="Body Text"/>
    <w:basedOn w:val="a"/>
    <w:uiPriority w:val="99"/>
    <w:unhideWhenUsed/>
    <w:rsid w:val="007B39E5"/>
    <w:pPr>
      <w:spacing w:after="120"/>
    </w:pPr>
  </w:style>
  <w:style w:type="paragraph" w:styleId="ab">
    <w:name w:val="List"/>
    <w:basedOn w:val="aa"/>
    <w:rPr>
      <w:rFonts w:cs="FreeSans"/>
    </w:rPr>
  </w:style>
  <w:style w:type="paragraph" w:styleId="ac">
    <w:name w:val="caption"/>
    <w:basedOn w:val="a"/>
    <w:qFormat/>
    <w:pPr>
      <w:suppressLineNumbers/>
      <w:spacing w:before="120" w:after="120"/>
    </w:pPr>
    <w:rPr>
      <w:rFonts w:cs="FreeSans"/>
      <w:i/>
      <w:iCs/>
      <w:sz w:val="24"/>
      <w:szCs w:val="24"/>
    </w:rPr>
  </w:style>
  <w:style w:type="paragraph" w:styleId="ad">
    <w:name w:val="index heading"/>
    <w:basedOn w:val="a"/>
    <w:qFormat/>
    <w:pPr>
      <w:suppressLineNumbers/>
    </w:pPr>
    <w:rPr>
      <w:rFonts w:cs="FreeSans"/>
    </w:rPr>
  </w:style>
  <w:style w:type="paragraph" w:customStyle="1" w:styleId="11">
    <w:name w:val="Заголовок1"/>
    <w:basedOn w:val="a"/>
    <w:next w:val="aa"/>
    <w:qFormat/>
    <w:pPr>
      <w:keepNext/>
      <w:spacing w:before="240" w:after="120"/>
    </w:pPr>
    <w:rPr>
      <w:rFonts w:ascii="Liberation Sans" w:eastAsia="Droid Sans Fallback" w:hAnsi="Liberation Sans" w:cs="FreeSans"/>
      <w:sz w:val="28"/>
      <w:szCs w:val="28"/>
    </w:rPr>
  </w:style>
  <w:style w:type="paragraph" w:styleId="ae">
    <w:name w:val="Body Text Indent"/>
    <w:basedOn w:val="a"/>
    <w:rsid w:val="007B39E5"/>
    <w:pPr>
      <w:widowControl w:val="0"/>
      <w:spacing w:after="120" w:line="240" w:lineRule="auto"/>
      <w:ind w:left="283"/>
    </w:pPr>
    <w:rPr>
      <w:rFonts w:ascii="Arial" w:eastAsia="Times New Roman" w:hAnsi="Arial"/>
      <w:sz w:val="18"/>
      <w:szCs w:val="18"/>
    </w:rPr>
  </w:style>
  <w:style w:type="paragraph" w:styleId="23">
    <w:name w:val="Body Text Indent 2"/>
    <w:basedOn w:val="a"/>
    <w:unhideWhenUsed/>
    <w:qFormat/>
    <w:rsid w:val="007B39E5"/>
    <w:pPr>
      <w:spacing w:after="120" w:line="480" w:lineRule="auto"/>
      <w:ind w:left="283"/>
    </w:pPr>
  </w:style>
  <w:style w:type="paragraph" w:customStyle="1" w:styleId="xl35">
    <w:name w:val="xl35"/>
    <w:basedOn w:val="a"/>
    <w:qFormat/>
    <w:rsid w:val="007B39E5"/>
    <w:pPr>
      <w:spacing w:beforeAutospacing="1" w:afterAutospacing="1" w:line="240" w:lineRule="auto"/>
      <w:jc w:val="center"/>
    </w:pPr>
    <w:rPr>
      <w:rFonts w:ascii="Times New Roman" w:eastAsia="Times New Roman" w:hAnsi="Times New Roman"/>
      <w:b/>
      <w:bCs/>
      <w:sz w:val="24"/>
      <w:szCs w:val="24"/>
      <w:lang w:eastAsia="ru-RU"/>
    </w:rPr>
  </w:style>
  <w:style w:type="paragraph" w:customStyle="1" w:styleId="21">
    <w:name w:val="Основной текст с отступом 2 Знак1"/>
    <w:basedOn w:val="a"/>
    <w:next w:val="a"/>
    <w:link w:val="20"/>
    <w:qFormat/>
    <w:rsid w:val="007B39E5"/>
    <w:pPr>
      <w:spacing w:after="0" w:line="240" w:lineRule="auto"/>
      <w:jc w:val="center"/>
      <w:textAlignment w:val="baseline"/>
    </w:pPr>
    <w:rPr>
      <w:rFonts w:ascii="Times New Roman" w:eastAsia="Times New Roman" w:hAnsi="Times New Roman"/>
      <w:b/>
      <w:kern w:val="2"/>
      <w:sz w:val="24"/>
      <w:szCs w:val="20"/>
      <w:lang w:eastAsia="ru-RU"/>
    </w:rPr>
  </w:style>
  <w:style w:type="paragraph" w:customStyle="1" w:styleId="af">
    <w:name w:val="Стиль текста"/>
    <w:basedOn w:val="aa"/>
    <w:qFormat/>
    <w:rsid w:val="007B39E5"/>
    <w:pPr>
      <w:keepLines/>
      <w:spacing w:before="60" w:after="60" w:line="240" w:lineRule="auto"/>
      <w:jc w:val="both"/>
    </w:pPr>
    <w:rPr>
      <w:rFonts w:ascii="Times New Roman" w:eastAsia="Times New Roman" w:hAnsi="Times New Roman"/>
      <w:sz w:val="24"/>
      <w:szCs w:val="20"/>
      <w:lang w:eastAsia="ru-RU"/>
    </w:rPr>
  </w:style>
  <w:style w:type="paragraph" w:styleId="af0">
    <w:name w:val="Plain Text"/>
    <w:basedOn w:val="a"/>
    <w:qFormat/>
    <w:rsid w:val="007B39E5"/>
    <w:pPr>
      <w:spacing w:after="0" w:line="240" w:lineRule="auto"/>
    </w:pPr>
    <w:rPr>
      <w:rFonts w:ascii="Courier New" w:eastAsia="Times New Roman" w:hAnsi="Courier New"/>
      <w:sz w:val="20"/>
      <w:szCs w:val="20"/>
    </w:rPr>
  </w:style>
  <w:style w:type="paragraph" w:styleId="af1">
    <w:name w:val="List Paragraph"/>
    <w:basedOn w:val="a"/>
    <w:uiPriority w:val="34"/>
    <w:qFormat/>
    <w:rsid w:val="00D41BB2"/>
    <w:pPr>
      <w:ind w:left="720"/>
      <w:contextualSpacing/>
    </w:pPr>
  </w:style>
  <w:style w:type="paragraph" w:customStyle="1" w:styleId="af2">
    <w:name w:val="Комментарий"/>
    <w:basedOn w:val="a"/>
    <w:next w:val="a"/>
    <w:uiPriority w:val="99"/>
    <w:qFormat/>
    <w:rsid w:val="005605F0"/>
    <w:pPr>
      <w:spacing w:before="75" w:after="0" w:line="240" w:lineRule="auto"/>
      <w:jc w:val="both"/>
    </w:pPr>
    <w:rPr>
      <w:rFonts w:ascii="Arial" w:hAnsi="Arial" w:cs="Arial"/>
      <w:color w:val="353842"/>
      <w:sz w:val="24"/>
      <w:szCs w:val="24"/>
      <w:shd w:val="clear" w:color="auto" w:fill="F0F0F0"/>
    </w:rPr>
  </w:style>
  <w:style w:type="paragraph" w:customStyle="1" w:styleId="af3">
    <w:name w:val="Информация об изменениях документа"/>
    <w:basedOn w:val="af2"/>
    <w:next w:val="a"/>
    <w:uiPriority w:val="99"/>
    <w:qFormat/>
    <w:rsid w:val="005605F0"/>
    <w:pPr>
      <w:spacing w:before="0"/>
    </w:pPr>
    <w:rPr>
      <w:i/>
      <w:iCs/>
    </w:rPr>
  </w:style>
  <w:style w:type="paragraph" w:customStyle="1" w:styleId="af4">
    <w:name w:val="Прижатый влево"/>
    <w:basedOn w:val="a"/>
    <w:next w:val="a"/>
    <w:uiPriority w:val="99"/>
    <w:qFormat/>
    <w:rsid w:val="00AD5FBC"/>
    <w:pPr>
      <w:spacing w:after="0" w:line="240" w:lineRule="auto"/>
    </w:pPr>
    <w:rPr>
      <w:rFonts w:ascii="Arial" w:hAnsi="Arial" w:cs="Arial"/>
      <w:sz w:val="24"/>
      <w:szCs w:val="24"/>
    </w:rPr>
  </w:style>
  <w:style w:type="paragraph" w:styleId="af5">
    <w:name w:val="No Spacing"/>
    <w:uiPriority w:val="1"/>
    <w:qFormat/>
    <w:rsid w:val="003A32DB"/>
    <w:rPr>
      <w:rFonts w:cs="Times New Roman"/>
      <w:sz w:val="22"/>
    </w:rPr>
  </w:style>
  <w:style w:type="paragraph" w:customStyle="1" w:styleId="ConsPlusNonformat">
    <w:name w:val="ConsPlusNonformat"/>
    <w:qFormat/>
    <w:rsid w:val="00050352"/>
    <w:rPr>
      <w:rFonts w:ascii="Courier New" w:eastAsia="Times New Roman" w:hAnsi="Courier New" w:cs="Courier New"/>
      <w:sz w:val="22"/>
      <w:szCs w:val="20"/>
      <w:lang w:eastAsia="ru-RU"/>
    </w:rPr>
  </w:style>
  <w:style w:type="paragraph" w:customStyle="1" w:styleId="af6">
    <w:name w:val="Пункты"/>
    <w:basedOn w:val="2"/>
    <w:qFormat/>
    <w:rsid w:val="007C04B3"/>
    <w:pPr>
      <w:keepLines w:val="0"/>
      <w:tabs>
        <w:tab w:val="left" w:pos="1134"/>
      </w:tabs>
      <w:spacing w:before="120" w:line="240" w:lineRule="auto"/>
      <w:ind w:firstLine="567"/>
      <w:jc w:val="both"/>
      <w:outlineLvl w:val="9"/>
    </w:pPr>
    <w:rPr>
      <w:rFonts w:ascii="Times New Roman" w:eastAsia="Calibri" w:hAnsi="Times New Roman" w:cs="Times New Roman"/>
      <w:b w:val="0"/>
      <w:iCs/>
      <w:color w:val="000000"/>
      <w:sz w:val="24"/>
      <w:szCs w:val="28"/>
    </w:rPr>
  </w:style>
  <w:style w:type="paragraph" w:styleId="af7">
    <w:name w:val="Balloon Text"/>
    <w:basedOn w:val="a"/>
    <w:uiPriority w:val="99"/>
    <w:semiHidden/>
    <w:unhideWhenUsed/>
    <w:qFormat/>
    <w:rsid w:val="00EA3EC0"/>
    <w:pPr>
      <w:spacing w:after="0" w:line="240" w:lineRule="auto"/>
    </w:pPr>
    <w:rPr>
      <w:rFonts w:ascii="Tahoma" w:hAnsi="Tahoma" w:cs="Tahoma"/>
      <w:sz w:val="16"/>
      <w:szCs w:val="16"/>
    </w:rPr>
  </w:style>
  <w:style w:type="paragraph" w:customStyle="1" w:styleId="af8">
    <w:name w:val="Содержимое таблицы"/>
    <w:basedOn w:val="a"/>
    <w:qFormat/>
    <w:pPr>
      <w:suppressLineNumbers/>
    </w:pPr>
  </w:style>
  <w:style w:type="paragraph" w:customStyle="1" w:styleId="af9">
    <w:name w:val="Заголовок таблицы"/>
    <w:basedOn w:val="af8"/>
    <w:qFormat/>
    <w:pPr>
      <w:jc w:val="center"/>
    </w:pPr>
    <w:rPr>
      <w:b/>
      <w:bCs/>
    </w:rPr>
  </w:style>
  <w:style w:type="paragraph" w:customStyle="1" w:styleId="western">
    <w:name w:val="western"/>
    <w:basedOn w:val="a"/>
    <w:qFormat/>
    <w:pPr>
      <w:suppressAutoHyphens w:val="0"/>
      <w:spacing w:before="280" w:after="119"/>
    </w:pPr>
    <w:rPr>
      <w:color w:val="000000"/>
      <w:lang w:eastAsia="ru-RU"/>
    </w:rPr>
  </w:style>
  <w:style w:type="table" w:styleId="afa">
    <w:name w:val="Table Grid"/>
    <w:basedOn w:val="a1"/>
    <w:uiPriority w:val="59"/>
    <w:rsid w:val="00512B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Normal (Web)"/>
    <w:basedOn w:val="a"/>
    <w:uiPriority w:val="99"/>
    <w:semiHidden/>
    <w:unhideWhenUsed/>
    <w:rsid w:val="003D7A31"/>
    <w:pPr>
      <w:suppressAutoHyphens w:val="0"/>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43217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garantf1://10064072.45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10080094.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244B5-D51F-45E7-962C-D9EB34EEC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3244</Words>
  <Characters>18496</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grz1</dc:creator>
  <dc:description/>
  <cp:lastModifiedBy>Тамара Шуманская</cp:lastModifiedBy>
  <cp:revision>4</cp:revision>
  <cp:lastPrinted>2021-12-07T14:52:00Z</cp:lastPrinted>
  <dcterms:created xsi:type="dcterms:W3CDTF">2026-03-03T12:54:00Z</dcterms:created>
  <dcterms:modified xsi:type="dcterms:W3CDTF">2026-05-22T08:20:00Z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