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CF3B3" w14:textId="77777777" w:rsidR="00A40FEC" w:rsidRPr="003C3A7A" w:rsidRDefault="00A40FEC" w:rsidP="00182A3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6BBE02B4" w14:textId="77777777" w:rsidR="00DB48D6" w:rsidRPr="003C3A7A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3C3A7A">
        <w:rPr>
          <w:rFonts w:ascii="Times New Roman" w:hAnsi="Times New Roman" w:cs="Times New Roman"/>
          <w:b/>
          <w:bCs/>
          <w:sz w:val="22"/>
          <w:szCs w:val="22"/>
        </w:rPr>
        <w:t xml:space="preserve">РАСЧЕТ </w:t>
      </w:r>
      <w:r w:rsidRPr="003C3A7A">
        <w:rPr>
          <w:rFonts w:ascii="Times New Roman Полужирный" w:hAnsi="Times New Roman Полужирный" w:cs="Times New Roman"/>
          <w:b/>
          <w:bCs/>
          <w:caps/>
          <w:sz w:val="22"/>
          <w:szCs w:val="22"/>
        </w:rPr>
        <w:t>и Обоснование</w:t>
      </w:r>
      <w:r w:rsidRPr="003C3A7A">
        <w:rPr>
          <w:rFonts w:ascii="Times New Roman" w:hAnsi="Times New Roman" w:cs="Times New Roman"/>
          <w:b/>
          <w:bCs/>
          <w:sz w:val="22"/>
          <w:szCs w:val="22"/>
        </w:rPr>
        <w:t xml:space="preserve"> НАЧАЛЬНОЙ (МАКСИМАЛЬНОЙ) ЦЕНЫ КОНТРАКТА</w:t>
      </w:r>
    </w:p>
    <w:p w14:paraId="737A9AB7" w14:textId="6F5918B0" w:rsidR="00FC2083" w:rsidRPr="00A727DB" w:rsidRDefault="00182A37" w:rsidP="00182A3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Начальная (максимальная) ц</w:t>
      </w:r>
      <w:r w:rsidR="00F74FBB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ена рассчитана в соответствии с Методическими рекомендациями по применению методов определения начальной (максимальной) цены договора, цены договора, заключаемого с единственным поставщиком (подрядчиком, исполнителем), утвержденными приказом Минэкономразвития России от 02.10.2013 № 567 </w:t>
      </w:r>
      <w:r w:rsidR="00F74FBB" w:rsidRPr="00A727D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тарифным методом</w:t>
      </w:r>
      <w:r w:rsidR="00F74FBB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на основании </w:t>
      </w:r>
      <w:r w:rsidR="0026047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Указани</w:t>
      </w:r>
      <w:r w:rsidR="009829AC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я</w:t>
      </w:r>
      <w:r w:rsidR="0026047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Банка России от </w:t>
      </w:r>
      <w:r w:rsidR="007961A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09</w:t>
      </w:r>
      <w:r w:rsidR="0026047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.1</w:t>
      </w:r>
      <w:r w:rsidR="007961A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26047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.202</w:t>
      </w:r>
      <w:r w:rsidR="007961A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26047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 </w:t>
      </w:r>
      <w:r w:rsidR="00BC4C9B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7204</w:t>
      </w:r>
      <w:r w:rsidR="0026047D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>-У "О страховых тарифах по обязательному страхованию гражданской ответственности владельцев транспортных средств" 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 (Зарегистрировано в Минюсте России 28.12.2021 N 66609) (с изм. и доп., вступ. в силу с 02.03.2024)</w:t>
      </w:r>
    </w:p>
    <w:p w14:paraId="4068DDB9" w14:textId="7777777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727DB">
        <w:rPr>
          <w:rFonts w:ascii="Times New Roman" w:eastAsia="Times New Roman" w:hAnsi="Times New Roman" w:cs="Times New Roman"/>
          <w:sz w:val="22"/>
          <w:szCs w:val="22"/>
        </w:rPr>
        <w:t>Расчет страховых премий произведен в соответствии Приложение 1 к Указанию Банка России от 9 октября 2025 года N 7204-У (предельные размеры базовых ставок страховых тарифов по обязательному страхованию гражданской ответственности владельцев транспортных средств (их минимальные и максимальные значения, выраженные в рублях),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по формуле:</w:t>
      </w:r>
    </w:p>
    <w:p w14:paraId="120EE531" w14:textId="118E092F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 xml:space="preserve">Т = ТБ x КТ x КБМ x КО x КМ х КС, где </w:t>
      </w:r>
    </w:p>
    <w:p w14:paraId="607B3A40" w14:textId="7777777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Т - размер страховой премии для транспортных средств, руб.;</w:t>
      </w:r>
    </w:p>
    <w:p w14:paraId="7276A4F4" w14:textId="7777777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ТБ - базовые страховые тарифы;</w:t>
      </w:r>
    </w:p>
    <w:p w14:paraId="4CA32092" w14:textId="7777777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КТ - коэффициент страховых тарифов в зависимости от территории преимущественного использования транспортного средства;</w:t>
      </w:r>
    </w:p>
    <w:p w14:paraId="29256BAA" w14:textId="7777777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КБМ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страхования;</w:t>
      </w:r>
    </w:p>
    <w:p w14:paraId="1BA01E72" w14:textId="7777777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КО - коэффициент страховых тарифов в зависимости от наличия сведений о количестве лиц, допущенных к управлению транспортным средством, коэффициент КО - 1,97;</w:t>
      </w:r>
    </w:p>
    <w:p w14:paraId="0BC05E15" w14:textId="1102FF22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КМ - коэффициент страховых тарифов в зависимости от технических характеристик транспортного средства, в частности мощности двигателя машины;</w:t>
      </w:r>
    </w:p>
    <w:p w14:paraId="3B027186" w14:textId="2FA35197" w:rsidR="00D47F31" w:rsidRPr="00A727DB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7DB">
        <w:rPr>
          <w:rFonts w:ascii="Times New Roman" w:eastAsia="Times New Roman" w:hAnsi="Times New Roman" w:cs="Times New Roman"/>
          <w:sz w:val="20"/>
          <w:szCs w:val="20"/>
        </w:rPr>
        <w:t>КС - коэффициент страховых тарифов по обязательному страхованию гражданской ответственности владельцев транспортных средств в зависимости от сезонного и иного временного использования транспортного средства.</w:t>
      </w:r>
    </w:p>
    <w:p w14:paraId="5900B43C" w14:textId="2B5FB2F8" w:rsidR="00D47F31" w:rsidRPr="00A727DB" w:rsidRDefault="00D47F31" w:rsidP="00D47F3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A727DB">
        <w:rPr>
          <w:rFonts w:ascii="Times New Roman" w:eastAsia="Times New Roman" w:hAnsi="Times New Roman" w:cs="Times New Roman"/>
          <w:sz w:val="22"/>
          <w:szCs w:val="22"/>
        </w:rPr>
        <w:t xml:space="preserve">       </w:t>
      </w:r>
      <w:r w:rsidRPr="00A727DB">
        <w:rPr>
          <w:rFonts w:ascii="Times New Roman" w:hAnsi="Times New Roman" w:cs="Times New Roman"/>
          <w:sz w:val="22"/>
          <w:szCs w:val="22"/>
        </w:rPr>
        <w:t xml:space="preserve">Премия ОСАГО – </w:t>
      </w:r>
      <w:r w:rsidR="00A727DB" w:rsidRPr="00A727DB">
        <w:rPr>
          <w:rFonts w:ascii="Times New Roman" w:hAnsi="Times New Roman" w:cs="Times New Roman"/>
          <w:sz w:val="22"/>
          <w:szCs w:val="22"/>
        </w:rPr>
        <w:t>12 500,09</w:t>
      </w:r>
      <w:r w:rsidRPr="00A727DB">
        <w:rPr>
          <w:rFonts w:ascii="Times New Roman" w:hAnsi="Times New Roman" w:cs="Times New Roman"/>
          <w:sz w:val="22"/>
          <w:szCs w:val="22"/>
        </w:rPr>
        <w:t xml:space="preserve"> рублей.</w:t>
      </w:r>
    </w:p>
    <w:p w14:paraId="0B0F45C1" w14:textId="77777777" w:rsidR="00D47F31" w:rsidRPr="00A727DB" w:rsidRDefault="00D47F31" w:rsidP="00D47F31">
      <w:pPr>
        <w:tabs>
          <w:tab w:val="left" w:pos="658"/>
        </w:tabs>
        <w:ind w:left="380"/>
        <w:rPr>
          <w:rFonts w:ascii="Times New Roman" w:hAnsi="Times New Roman" w:cs="Times New Roman"/>
          <w:sz w:val="22"/>
          <w:szCs w:val="22"/>
        </w:rPr>
      </w:pPr>
      <w:r w:rsidRPr="00A727DB">
        <w:rPr>
          <w:rFonts w:ascii="Times New Roman" w:hAnsi="Times New Roman" w:cs="Times New Roman"/>
          <w:sz w:val="22"/>
          <w:szCs w:val="22"/>
        </w:rPr>
        <w:t>Срок страхования - 1 год</w:t>
      </w:r>
    </w:p>
    <w:p w14:paraId="418E4AE7" w14:textId="3AF1C5C0" w:rsidR="002F5022" w:rsidRPr="00A727DB" w:rsidRDefault="00D47F31" w:rsidP="00FC208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FC2083" w:rsidRPr="00A727D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r w:rsidR="002F5022" w:rsidRPr="00A727DB">
        <w:rPr>
          <w:rFonts w:ascii="Times New Roman" w:hAnsi="Times New Roman" w:cs="Times New Roman"/>
          <w:sz w:val="22"/>
          <w:szCs w:val="22"/>
        </w:rPr>
        <w:t xml:space="preserve">ТС - </w:t>
      </w:r>
      <w:r w:rsidR="00875E11" w:rsidRPr="00A727DB">
        <w:rPr>
          <w:rFonts w:ascii="Times New Roman" w:hAnsi="Times New Roman" w:cs="Times New Roman"/>
          <w:sz w:val="22"/>
          <w:szCs w:val="22"/>
        </w:rPr>
        <w:t>1</w:t>
      </w:r>
      <w:r w:rsidR="002F5022" w:rsidRPr="00A727DB">
        <w:rPr>
          <w:rFonts w:ascii="Times New Roman" w:hAnsi="Times New Roman" w:cs="Times New Roman"/>
          <w:sz w:val="22"/>
          <w:szCs w:val="22"/>
        </w:rPr>
        <w:t xml:space="preserve"> ед.</w:t>
      </w:r>
    </w:p>
    <w:p w14:paraId="417AC403" w14:textId="77777777" w:rsidR="002F5022" w:rsidRPr="00A727DB" w:rsidRDefault="002F5022" w:rsidP="002F5022">
      <w:pPr>
        <w:tabs>
          <w:tab w:val="left" w:pos="658"/>
        </w:tabs>
        <w:ind w:left="380"/>
        <w:rPr>
          <w:rFonts w:ascii="Times New Roman" w:hAnsi="Times New Roman" w:cs="Times New Roman"/>
          <w:sz w:val="22"/>
          <w:szCs w:val="22"/>
        </w:rPr>
      </w:pPr>
      <w:r w:rsidRPr="00A727DB">
        <w:rPr>
          <w:rFonts w:ascii="Times New Roman" w:hAnsi="Times New Roman" w:cs="Times New Roman"/>
          <w:sz w:val="22"/>
          <w:szCs w:val="22"/>
        </w:rPr>
        <w:t>Срок страхования - 1 год</w:t>
      </w:r>
    </w:p>
    <w:p w14:paraId="1DBE8161" w14:textId="77777777" w:rsidR="002F5022" w:rsidRPr="00A727DB" w:rsidRDefault="002F5022" w:rsidP="002F5022">
      <w:pPr>
        <w:tabs>
          <w:tab w:val="left" w:pos="658"/>
        </w:tabs>
        <w:ind w:left="380"/>
        <w:rPr>
          <w:rFonts w:ascii="Times New Roman" w:hAnsi="Times New Roman" w:cs="Times New Roman"/>
          <w:sz w:val="22"/>
          <w:szCs w:val="22"/>
        </w:rPr>
      </w:pPr>
      <w:r w:rsidRPr="00A727DB">
        <w:rPr>
          <w:rFonts w:ascii="Times New Roman" w:hAnsi="Times New Roman" w:cs="Times New Roman"/>
          <w:sz w:val="22"/>
          <w:szCs w:val="22"/>
        </w:rPr>
        <w:t xml:space="preserve">Цель использования </w:t>
      </w:r>
      <w:r w:rsidR="00182A37" w:rsidRPr="00A727DB">
        <w:rPr>
          <w:rFonts w:ascii="Times New Roman" w:hAnsi="Times New Roman" w:cs="Times New Roman"/>
          <w:sz w:val="22"/>
          <w:szCs w:val="22"/>
        </w:rPr>
        <w:t>–</w:t>
      </w:r>
      <w:r w:rsidRPr="00A727DB">
        <w:rPr>
          <w:rFonts w:ascii="Times New Roman" w:hAnsi="Times New Roman" w:cs="Times New Roman"/>
          <w:sz w:val="22"/>
          <w:szCs w:val="22"/>
        </w:rPr>
        <w:t xml:space="preserve"> служебная</w:t>
      </w:r>
    </w:p>
    <w:tbl>
      <w:tblPr>
        <w:tblStyle w:val="afff4"/>
        <w:tblW w:w="15628" w:type="dxa"/>
        <w:tblInd w:w="-459" w:type="dxa"/>
        <w:tblLook w:val="04A0" w:firstRow="1" w:lastRow="0" w:firstColumn="1" w:lastColumn="0" w:noHBand="0" w:noVBand="1"/>
      </w:tblPr>
      <w:tblGrid>
        <w:gridCol w:w="563"/>
        <w:gridCol w:w="2868"/>
        <w:gridCol w:w="1559"/>
        <w:gridCol w:w="1139"/>
        <w:gridCol w:w="1366"/>
        <w:gridCol w:w="1375"/>
        <w:gridCol w:w="1145"/>
        <w:gridCol w:w="846"/>
        <w:gridCol w:w="848"/>
        <w:gridCol w:w="846"/>
        <w:gridCol w:w="846"/>
        <w:gridCol w:w="846"/>
        <w:gridCol w:w="1381"/>
      </w:tblGrid>
      <w:tr w:rsidR="009D34D6" w:rsidRPr="005A1586" w14:paraId="5F16285D" w14:textId="224BDC3E" w:rsidTr="006614F7">
        <w:trPr>
          <w:trHeight w:val="413"/>
        </w:trPr>
        <w:tc>
          <w:tcPr>
            <w:tcW w:w="563" w:type="dxa"/>
            <w:vMerge w:val="restart"/>
            <w:vAlign w:val="center"/>
          </w:tcPr>
          <w:p w14:paraId="391B31A2" w14:textId="667B3E03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868" w:type="dxa"/>
            <w:vMerge w:val="restart"/>
            <w:vAlign w:val="center"/>
          </w:tcPr>
          <w:p w14:paraId="634BD350" w14:textId="426E246E" w:rsidR="009D34D6" w:rsidRPr="005A1586" w:rsidRDefault="009D34D6" w:rsidP="00875E11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Марка ТС</w:t>
            </w:r>
          </w:p>
        </w:tc>
        <w:tc>
          <w:tcPr>
            <w:tcW w:w="1559" w:type="dxa"/>
            <w:vMerge w:val="restart"/>
            <w:vAlign w:val="center"/>
          </w:tcPr>
          <w:p w14:paraId="6EF69E7E" w14:textId="21033512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Гос. Номер ТС</w:t>
            </w:r>
          </w:p>
        </w:tc>
        <w:tc>
          <w:tcPr>
            <w:tcW w:w="1139" w:type="dxa"/>
            <w:vMerge w:val="restart"/>
            <w:vAlign w:val="center"/>
          </w:tcPr>
          <w:p w14:paraId="062B4056" w14:textId="4BD8EA0E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Год выпуска ТС</w:t>
            </w:r>
          </w:p>
        </w:tc>
        <w:tc>
          <w:tcPr>
            <w:tcW w:w="1366" w:type="dxa"/>
            <w:vMerge w:val="restart"/>
            <w:vAlign w:val="center"/>
          </w:tcPr>
          <w:p w14:paraId="444FE0C2" w14:textId="59571110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Категория ТС</w:t>
            </w:r>
          </w:p>
        </w:tc>
        <w:tc>
          <w:tcPr>
            <w:tcW w:w="1375" w:type="dxa"/>
            <w:vMerge w:val="restart"/>
            <w:vAlign w:val="center"/>
          </w:tcPr>
          <w:p w14:paraId="476E5130" w14:textId="2159C847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Мощность двигателя (л.с.)</w:t>
            </w:r>
          </w:p>
        </w:tc>
        <w:tc>
          <w:tcPr>
            <w:tcW w:w="1145" w:type="dxa"/>
            <w:vMerge w:val="restart"/>
            <w:vAlign w:val="center"/>
          </w:tcPr>
          <w:p w14:paraId="6E2D68B0" w14:textId="6608DC35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ТБ, руб.</w:t>
            </w:r>
          </w:p>
        </w:tc>
        <w:tc>
          <w:tcPr>
            <w:tcW w:w="4232" w:type="dxa"/>
            <w:gridSpan w:val="5"/>
            <w:vAlign w:val="center"/>
          </w:tcPr>
          <w:p w14:paraId="454E05CE" w14:textId="5C0EBAEB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Коэффициент</w:t>
            </w:r>
          </w:p>
        </w:tc>
        <w:tc>
          <w:tcPr>
            <w:tcW w:w="1381" w:type="dxa"/>
            <w:vMerge w:val="restart"/>
            <w:vAlign w:val="center"/>
          </w:tcPr>
          <w:p w14:paraId="534D0652" w14:textId="4B304B49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Страховая премия</w:t>
            </w:r>
          </w:p>
        </w:tc>
      </w:tr>
      <w:tr w:rsidR="001B6E9E" w:rsidRPr="005A1586" w14:paraId="45A23300" w14:textId="4CF862C9" w:rsidTr="006614F7">
        <w:trPr>
          <w:trHeight w:val="412"/>
        </w:trPr>
        <w:tc>
          <w:tcPr>
            <w:tcW w:w="563" w:type="dxa"/>
            <w:vMerge/>
            <w:vAlign w:val="center"/>
          </w:tcPr>
          <w:p w14:paraId="6BEDEB36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8" w:type="dxa"/>
            <w:vMerge/>
            <w:vAlign w:val="center"/>
          </w:tcPr>
          <w:p w14:paraId="216578FF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DF8436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vAlign w:val="center"/>
          </w:tcPr>
          <w:p w14:paraId="35DFE096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6" w:type="dxa"/>
            <w:vMerge/>
            <w:vAlign w:val="center"/>
          </w:tcPr>
          <w:p w14:paraId="68B7B394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5" w:type="dxa"/>
            <w:vMerge/>
            <w:vAlign w:val="center"/>
          </w:tcPr>
          <w:p w14:paraId="6A7133D7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Merge/>
            <w:vAlign w:val="center"/>
          </w:tcPr>
          <w:p w14:paraId="13DEC1B5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6" w:type="dxa"/>
          </w:tcPr>
          <w:p w14:paraId="63BA073B" w14:textId="4D0673FC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КТ</w:t>
            </w:r>
          </w:p>
        </w:tc>
        <w:tc>
          <w:tcPr>
            <w:tcW w:w="848" w:type="dxa"/>
          </w:tcPr>
          <w:p w14:paraId="72B45166" w14:textId="582CD62F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КБМ</w:t>
            </w:r>
          </w:p>
        </w:tc>
        <w:tc>
          <w:tcPr>
            <w:tcW w:w="846" w:type="dxa"/>
          </w:tcPr>
          <w:p w14:paraId="0AA3B6A3" w14:textId="5B2372A4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КО</w:t>
            </w:r>
          </w:p>
        </w:tc>
        <w:tc>
          <w:tcPr>
            <w:tcW w:w="846" w:type="dxa"/>
          </w:tcPr>
          <w:p w14:paraId="752BB5BF" w14:textId="3C7D427B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КМ</w:t>
            </w:r>
          </w:p>
        </w:tc>
        <w:tc>
          <w:tcPr>
            <w:tcW w:w="846" w:type="dxa"/>
          </w:tcPr>
          <w:p w14:paraId="3409BD84" w14:textId="4FA5A756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КС</w:t>
            </w:r>
          </w:p>
        </w:tc>
        <w:tc>
          <w:tcPr>
            <w:tcW w:w="1381" w:type="dxa"/>
            <w:vMerge/>
          </w:tcPr>
          <w:p w14:paraId="6FF2A18B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4B9E" w:rsidRPr="005A1586" w14:paraId="2D5EF41E" w14:textId="4A2C3A3F" w:rsidTr="006614F7">
        <w:tc>
          <w:tcPr>
            <w:tcW w:w="563" w:type="dxa"/>
            <w:vAlign w:val="center"/>
          </w:tcPr>
          <w:p w14:paraId="70175E82" w14:textId="0DD5DF0E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868" w:type="dxa"/>
            <w:vAlign w:val="center"/>
          </w:tcPr>
          <w:p w14:paraId="4B91A28D" w14:textId="7FAD9D07" w:rsidR="00E24B9E" w:rsidRPr="005A1586" w:rsidRDefault="00875E11" w:rsidP="00875E11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Largus</w:t>
            </w:r>
            <w:proofErr w:type="spellEnd"/>
          </w:p>
        </w:tc>
        <w:tc>
          <w:tcPr>
            <w:tcW w:w="1559" w:type="dxa"/>
            <w:vAlign w:val="center"/>
          </w:tcPr>
          <w:p w14:paraId="2D15E8D8" w14:textId="6748F036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9" w:type="dxa"/>
            <w:vAlign w:val="center"/>
          </w:tcPr>
          <w:p w14:paraId="3C927658" w14:textId="6CEA018E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875E11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366" w:type="dxa"/>
            <w:vAlign w:val="center"/>
          </w:tcPr>
          <w:p w14:paraId="59D2D992" w14:textId="635F85C2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</w:p>
        </w:tc>
        <w:tc>
          <w:tcPr>
            <w:tcW w:w="1375" w:type="dxa"/>
            <w:vAlign w:val="center"/>
          </w:tcPr>
          <w:p w14:paraId="08F19A72" w14:textId="3B59D28D" w:rsidR="00E24B9E" w:rsidRPr="005A1586" w:rsidRDefault="00E24B9E" w:rsidP="00875E11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75E11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1145" w:type="dxa"/>
            <w:vAlign w:val="center"/>
          </w:tcPr>
          <w:p w14:paraId="37BECA2D" w14:textId="6DEF99AF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6580</w:t>
            </w:r>
          </w:p>
        </w:tc>
        <w:tc>
          <w:tcPr>
            <w:tcW w:w="846" w:type="dxa"/>
            <w:vAlign w:val="center"/>
          </w:tcPr>
          <w:p w14:paraId="02ED72F5" w14:textId="18085706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1,64</w:t>
            </w:r>
          </w:p>
        </w:tc>
        <w:tc>
          <w:tcPr>
            <w:tcW w:w="848" w:type="dxa"/>
            <w:vAlign w:val="center"/>
          </w:tcPr>
          <w:p w14:paraId="5931703E" w14:textId="36D9FC52" w:rsidR="00E24B9E" w:rsidRPr="00A05FC8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C08">
              <w:rPr>
                <w:rFonts w:ascii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846" w:type="dxa"/>
            <w:vAlign w:val="center"/>
          </w:tcPr>
          <w:p w14:paraId="4765682C" w14:textId="6BF8F25A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1,97</w:t>
            </w:r>
          </w:p>
        </w:tc>
        <w:tc>
          <w:tcPr>
            <w:tcW w:w="846" w:type="dxa"/>
            <w:vAlign w:val="center"/>
          </w:tcPr>
          <w:p w14:paraId="73644E54" w14:textId="06500B28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</w:t>
            </w:r>
            <w:r w:rsidR="00A727D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46" w:type="dxa"/>
            <w:vAlign w:val="center"/>
          </w:tcPr>
          <w:p w14:paraId="5AB01B39" w14:textId="115B645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81" w:type="dxa"/>
            <w:vAlign w:val="center"/>
          </w:tcPr>
          <w:p w14:paraId="1DC35A55" w14:textId="2C3ECFD1" w:rsidR="00E24B9E" w:rsidRPr="005A1586" w:rsidRDefault="00A727DB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12 500,09</w:t>
            </w:r>
          </w:p>
        </w:tc>
      </w:tr>
      <w:tr w:rsidR="00D4005C" w:rsidRPr="005A1586" w14:paraId="1010901C" w14:textId="16F50832" w:rsidTr="00BA20AB">
        <w:tc>
          <w:tcPr>
            <w:tcW w:w="14247" w:type="dxa"/>
            <w:gridSpan w:val="12"/>
            <w:vAlign w:val="center"/>
          </w:tcPr>
          <w:p w14:paraId="61256763" w14:textId="1479936E" w:rsidR="00D4005C" w:rsidRPr="005A1586" w:rsidRDefault="00D4005C" w:rsidP="00D4005C">
            <w:pPr>
              <w:tabs>
                <w:tab w:val="left" w:pos="658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 xml:space="preserve">Итого начальная (максимальная) цена контракта составляет: </w:t>
            </w:r>
          </w:p>
        </w:tc>
        <w:tc>
          <w:tcPr>
            <w:tcW w:w="1381" w:type="dxa"/>
          </w:tcPr>
          <w:p w14:paraId="51483177" w14:textId="683C2AF5" w:rsidR="00D4005C" w:rsidRPr="00A05FC8" w:rsidRDefault="00D4005C" w:rsidP="00703795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07F751" w14:textId="05ACF972" w:rsidR="00F82C52" w:rsidRPr="00A727DB" w:rsidRDefault="00E00AEA" w:rsidP="00F82C52">
      <w:pPr>
        <w:widowControl/>
        <w:spacing w:line="259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A727D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A727DB">
        <w:rPr>
          <w:rFonts w:ascii="Times New Roman" w:hAnsi="Times New Roman" w:cs="Times New Roman"/>
          <w:color w:val="auto"/>
          <w:sz w:val="22"/>
          <w:szCs w:val="22"/>
        </w:rPr>
        <w:t>поставщиками (исполнителями, подрядчиками) - рубль Российской Федерации.</w:t>
      </w:r>
    </w:p>
    <w:p w14:paraId="0610C5CB" w14:textId="77777777" w:rsidR="00D35B50" w:rsidRPr="00A727DB" w:rsidRDefault="00D35B50" w:rsidP="00D35B50">
      <w:pPr>
        <w:pStyle w:val="1f2"/>
        <w:rPr>
          <w:rFonts w:ascii="Times New Roman" w:eastAsia="Arial" w:hAnsi="Times New Roman"/>
          <w:lang w:eastAsia="en-US"/>
        </w:rPr>
      </w:pPr>
      <w:r w:rsidRPr="00A727DB">
        <w:rPr>
          <w:rFonts w:ascii="Times New Roman" w:hAnsi="Times New Roman"/>
        </w:rPr>
        <w:t xml:space="preserve">Цена Контракта формируется на основе прилагаемого расчета </w:t>
      </w:r>
      <w:bookmarkStart w:id="0" w:name="_GoBack"/>
      <w:bookmarkEnd w:id="0"/>
      <w:r w:rsidRPr="00A727DB">
        <w:rPr>
          <w:rFonts w:ascii="Times New Roman" w:hAnsi="Times New Roman"/>
        </w:rPr>
        <w:t>начальной (максимальной) цены Контракта.</w:t>
      </w:r>
    </w:p>
    <w:p w14:paraId="57EA30ED" w14:textId="0BD2D6DB" w:rsidR="00D35B50" w:rsidRPr="00A727DB" w:rsidRDefault="00D35B50" w:rsidP="00D35B50">
      <w:pPr>
        <w:widowControl/>
        <w:spacing w:line="259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A727DB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Начальная (максимальная) цена контракта: </w:t>
      </w:r>
      <w:r w:rsidR="00A727DB" w:rsidRPr="00A727DB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12 500,09</w:t>
      </w:r>
      <w:r w:rsidRPr="00A727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рублей </w:t>
      </w:r>
      <w:r w:rsidRPr="00A727D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(НДС не облагается/НДС 22% ______).</w:t>
      </w:r>
    </w:p>
    <w:tbl>
      <w:tblPr>
        <w:tblW w:w="14459" w:type="dxa"/>
        <w:tblLook w:val="04A0" w:firstRow="1" w:lastRow="0" w:firstColumn="1" w:lastColumn="0" w:noHBand="0" w:noVBand="1"/>
      </w:tblPr>
      <w:tblGrid>
        <w:gridCol w:w="14459"/>
      </w:tblGrid>
      <w:tr w:rsidR="00F82C52" w:rsidRPr="00A727DB" w14:paraId="290AC56C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  <w:hideMark/>
          </w:tcPr>
          <w:p w14:paraId="55891B48" w14:textId="5E1CABCB" w:rsidR="00F82C52" w:rsidRPr="00A727DB" w:rsidRDefault="00F82C52" w:rsidP="00F82C5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3A960A02" w14:textId="55C9EFEC" w:rsidR="00F82C52" w:rsidRPr="00A727DB" w:rsidRDefault="0008189B" w:rsidP="00F82C5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A727D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Начальник административно-хозяйственного сектора</w:t>
            </w:r>
            <w:r w:rsidR="00F82C52" w:rsidRPr="00A727D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Василеостровского РЖА </w:t>
            </w:r>
          </w:p>
        </w:tc>
      </w:tr>
      <w:tr w:rsidR="00F82C52" w:rsidRPr="00F82C52" w14:paraId="6700B450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</w:tcPr>
          <w:p w14:paraId="1D4479C8" w14:textId="66ECBCCC" w:rsidR="00F82C52" w:rsidRPr="00F82C52" w:rsidRDefault="00F82C52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F82C52" w:rsidRPr="00F82C52" w14:paraId="55110E94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  <w:hideMark/>
          </w:tcPr>
          <w:p w14:paraId="211245EB" w14:textId="3966B5A1" w:rsidR="00F82C52" w:rsidRPr="00F82C52" w:rsidRDefault="005A1586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_____________________ </w:t>
            </w:r>
            <w:r w:rsidR="00F82C52" w:rsidRPr="00F82C5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/</w:t>
            </w:r>
            <w:r w:rsidR="0008189B">
              <w:t xml:space="preserve"> </w:t>
            </w:r>
            <w:r w:rsidR="0008189B" w:rsidRPr="0008189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М.Н. Макаренко </w:t>
            </w:r>
            <w:r w:rsidR="00F82C5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/</w:t>
            </w:r>
          </w:p>
        </w:tc>
      </w:tr>
      <w:tr w:rsidR="00B23CA8" w:rsidRPr="00F82C52" w14:paraId="1510718E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</w:tcPr>
          <w:p w14:paraId="137BF270" w14:textId="7FD52A0D" w:rsidR="00B23CA8" w:rsidRDefault="00B23CA8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</w:tbl>
    <w:p w14:paraId="486AD3C3" w14:textId="3FA2138B" w:rsidR="00F82C52" w:rsidRPr="003C3A7A" w:rsidRDefault="00B23CA8" w:rsidP="00B23CA8">
      <w:pPr>
        <w:widowControl/>
        <w:spacing w:line="256" w:lineRule="auto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B23CA8">
        <w:rPr>
          <w:rFonts w:ascii="Times New Roman" w:eastAsia="Times New Roman" w:hAnsi="Times New Roman" w:cs="Times New Roman"/>
          <w:sz w:val="20"/>
          <w:szCs w:val="20"/>
          <w:lang w:eastAsia="en-US" w:bidi="ar-SA"/>
        </w:rPr>
        <w:t>+7 (911) 848-45-56</w:t>
      </w:r>
    </w:p>
    <w:sectPr w:rsidR="00F82C52" w:rsidRPr="003C3A7A" w:rsidSect="00D40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8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FEF93" w14:textId="77777777" w:rsidR="000B35DD" w:rsidRDefault="000B35DD" w:rsidP="0035503B">
      <w:r>
        <w:separator/>
      </w:r>
    </w:p>
  </w:endnote>
  <w:endnote w:type="continuationSeparator" w:id="0">
    <w:p w14:paraId="105ED621" w14:textId="77777777" w:rsidR="000B35DD" w:rsidRDefault="000B35D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Print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25B74" w14:textId="77777777" w:rsidR="00851992" w:rsidRDefault="0085199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AA3CA" w14:textId="77777777" w:rsidR="00851992" w:rsidRDefault="0085199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ECDC" w14:textId="77777777" w:rsidR="00851992" w:rsidRDefault="0085199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B2A16" w14:textId="77777777" w:rsidR="000B35DD" w:rsidRDefault="000B35DD" w:rsidP="0035503B">
      <w:r>
        <w:separator/>
      </w:r>
    </w:p>
  </w:footnote>
  <w:footnote w:type="continuationSeparator" w:id="0">
    <w:p w14:paraId="2749E399" w14:textId="77777777" w:rsidR="000B35DD" w:rsidRDefault="000B35D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D5C4B" w14:textId="77777777" w:rsidR="00851992" w:rsidRDefault="008519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C8A31" w14:textId="77777777" w:rsidR="00851992" w:rsidRDefault="00851992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66F21" w14:textId="77777777" w:rsidR="00851992" w:rsidRDefault="0085199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AF91364"/>
    <w:multiLevelType w:val="multilevel"/>
    <w:tmpl w:val="45B47B8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7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9"/>
  </w:num>
  <w:num w:numId="12">
    <w:abstractNumId w:val="46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7"/>
  </w:num>
  <w:num w:numId="19">
    <w:abstractNumId w:val="30"/>
  </w:num>
  <w:num w:numId="20">
    <w:abstractNumId w:val="50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4"/>
  </w:num>
  <w:num w:numId="29">
    <w:abstractNumId w:val="39"/>
  </w:num>
  <w:num w:numId="30">
    <w:abstractNumId w:val="31"/>
  </w:num>
  <w:num w:numId="31">
    <w:abstractNumId w:val="41"/>
  </w:num>
  <w:num w:numId="32">
    <w:abstractNumId w:val="48"/>
  </w:num>
  <w:num w:numId="33">
    <w:abstractNumId w:val="4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503D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0E5D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5BB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D4C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189B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79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0F8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35DD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A7B"/>
    <w:rsid w:val="000E7D42"/>
    <w:rsid w:val="000E7FAB"/>
    <w:rsid w:val="000F0095"/>
    <w:rsid w:val="000F0996"/>
    <w:rsid w:val="000F0B02"/>
    <w:rsid w:val="000F0C60"/>
    <w:rsid w:val="000F1C2D"/>
    <w:rsid w:val="000F1F95"/>
    <w:rsid w:val="000F232F"/>
    <w:rsid w:val="000F2EEA"/>
    <w:rsid w:val="000F4003"/>
    <w:rsid w:val="000F4364"/>
    <w:rsid w:val="000F4EAD"/>
    <w:rsid w:val="000F4ED7"/>
    <w:rsid w:val="000F6D1D"/>
    <w:rsid w:val="000F76F2"/>
    <w:rsid w:val="00101181"/>
    <w:rsid w:val="0010218B"/>
    <w:rsid w:val="00102440"/>
    <w:rsid w:val="001049DD"/>
    <w:rsid w:val="00105268"/>
    <w:rsid w:val="00105D9E"/>
    <w:rsid w:val="001066DC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2C7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3C81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37D0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251E"/>
    <w:rsid w:val="00182A37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3756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6A2F"/>
    <w:rsid w:val="001A702E"/>
    <w:rsid w:val="001B14E3"/>
    <w:rsid w:val="001B26AB"/>
    <w:rsid w:val="001B4EFF"/>
    <w:rsid w:val="001B5987"/>
    <w:rsid w:val="001B6289"/>
    <w:rsid w:val="001B6E9E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182"/>
    <w:rsid w:val="001E32AF"/>
    <w:rsid w:val="001E3A76"/>
    <w:rsid w:val="001E5F70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2C8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787"/>
    <w:rsid w:val="00250ABB"/>
    <w:rsid w:val="00251B02"/>
    <w:rsid w:val="00251E09"/>
    <w:rsid w:val="00252249"/>
    <w:rsid w:val="002525E1"/>
    <w:rsid w:val="00252714"/>
    <w:rsid w:val="0025488E"/>
    <w:rsid w:val="00254DE2"/>
    <w:rsid w:val="002558D5"/>
    <w:rsid w:val="00255BF4"/>
    <w:rsid w:val="00255CA2"/>
    <w:rsid w:val="0025671D"/>
    <w:rsid w:val="002568CF"/>
    <w:rsid w:val="00257D79"/>
    <w:rsid w:val="0026025E"/>
    <w:rsid w:val="0026047D"/>
    <w:rsid w:val="00260EBE"/>
    <w:rsid w:val="00261400"/>
    <w:rsid w:val="0026169D"/>
    <w:rsid w:val="00262EFD"/>
    <w:rsid w:val="00265BE7"/>
    <w:rsid w:val="002704B7"/>
    <w:rsid w:val="00270C72"/>
    <w:rsid w:val="00270D29"/>
    <w:rsid w:val="0027297A"/>
    <w:rsid w:val="00272F0A"/>
    <w:rsid w:val="0027314F"/>
    <w:rsid w:val="0027353E"/>
    <w:rsid w:val="00273A68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A5D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97B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5E8A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022"/>
    <w:rsid w:val="002F57BD"/>
    <w:rsid w:val="002F61A2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820"/>
    <w:rsid w:val="00316D6D"/>
    <w:rsid w:val="00316E6B"/>
    <w:rsid w:val="00316FD5"/>
    <w:rsid w:val="00317C2A"/>
    <w:rsid w:val="00320FEF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3EBC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A0E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2F2"/>
    <w:rsid w:val="003C06F0"/>
    <w:rsid w:val="003C0E97"/>
    <w:rsid w:val="003C0FDE"/>
    <w:rsid w:val="003C2A86"/>
    <w:rsid w:val="003C2A93"/>
    <w:rsid w:val="003C3A7A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E7C2D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A2E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59D9"/>
    <w:rsid w:val="004263EE"/>
    <w:rsid w:val="00426741"/>
    <w:rsid w:val="0042692E"/>
    <w:rsid w:val="00427A66"/>
    <w:rsid w:val="00427ADC"/>
    <w:rsid w:val="00427DB5"/>
    <w:rsid w:val="00427FD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27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4C45"/>
    <w:rsid w:val="00475391"/>
    <w:rsid w:val="004762CB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0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593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7E9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6067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30F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54D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2E3B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1586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132"/>
    <w:rsid w:val="005F3BD2"/>
    <w:rsid w:val="005F3CB7"/>
    <w:rsid w:val="005F4819"/>
    <w:rsid w:val="005F50C3"/>
    <w:rsid w:val="005F5B39"/>
    <w:rsid w:val="005F6C9C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65E8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4B93"/>
    <w:rsid w:val="0065546D"/>
    <w:rsid w:val="00655981"/>
    <w:rsid w:val="0065752D"/>
    <w:rsid w:val="0065778D"/>
    <w:rsid w:val="0066056D"/>
    <w:rsid w:val="006609E3"/>
    <w:rsid w:val="006614F7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384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0A28"/>
    <w:rsid w:val="006A12BC"/>
    <w:rsid w:val="006A244D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2A3"/>
    <w:rsid w:val="006C2F4C"/>
    <w:rsid w:val="006C2F9C"/>
    <w:rsid w:val="006C4796"/>
    <w:rsid w:val="006C59E7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2C85"/>
    <w:rsid w:val="00703795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13C9"/>
    <w:rsid w:val="0071208B"/>
    <w:rsid w:val="0071315E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3391"/>
    <w:rsid w:val="007243D3"/>
    <w:rsid w:val="0072459D"/>
    <w:rsid w:val="00724D85"/>
    <w:rsid w:val="00724EDF"/>
    <w:rsid w:val="007257DC"/>
    <w:rsid w:val="00725B11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BE8"/>
    <w:rsid w:val="00770F0C"/>
    <w:rsid w:val="00770FBE"/>
    <w:rsid w:val="00771823"/>
    <w:rsid w:val="00771ADD"/>
    <w:rsid w:val="00773232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417F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1AD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1803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AD0"/>
    <w:rsid w:val="00832C15"/>
    <w:rsid w:val="0083397B"/>
    <w:rsid w:val="0083463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4B28"/>
    <w:rsid w:val="00845228"/>
    <w:rsid w:val="0084631F"/>
    <w:rsid w:val="008501DC"/>
    <w:rsid w:val="00850C91"/>
    <w:rsid w:val="0085130A"/>
    <w:rsid w:val="00851992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75E11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2FBA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3D7D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71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3CA4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3FB"/>
    <w:rsid w:val="00932CA3"/>
    <w:rsid w:val="00933596"/>
    <w:rsid w:val="009351DB"/>
    <w:rsid w:val="00936811"/>
    <w:rsid w:val="00936A46"/>
    <w:rsid w:val="00936FA5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3AE7"/>
    <w:rsid w:val="0095625A"/>
    <w:rsid w:val="0095696D"/>
    <w:rsid w:val="00957CE6"/>
    <w:rsid w:val="00957EAB"/>
    <w:rsid w:val="0096009E"/>
    <w:rsid w:val="0096094C"/>
    <w:rsid w:val="009612CD"/>
    <w:rsid w:val="00962068"/>
    <w:rsid w:val="00962A36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9AC"/>
    <w:rsid w:val="00982C1A"/>
    <w:rsid w:val="00982EE5"/>
    <w:rsid w:val="0098377F"/>
    <w:rsid w:val="009843F2"/>
    <w:rsid w:val="00985384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944"/>
    <w:rsid w:val="009B5D57"/>
    <w:rsid w:val="009B707D"/>
    <w:rsid w:val="009B7703"/>
    <w:rsid w:val="009C0215"/>
    <w:rsid w:val="009C0692"/>
    <w:rsid w:val="009C1135"/>
    <w:rsid w:val="009C1F8B"/>
    <w:rsid w:val="009C2304"/>
    <w:rsid w:val="009C2BD1"/>
    <w:rsid w:val="009C3833"/>
    <w:rsid w:val="009C5C65"/>
    <w:rsid w:val="009C667F"/>
    <w:rsid w:val="009C7CCD"/>
    <w:rsid w:val="009D2A62"/>
    <w:rsid w:val="009D34D6"/>
    <w:rsid w:val="009D3D0B"/>
    <w:rsid w:val="009D436D"/>
    <w:rsid w:val="009D453C"/>
    <w:rsid w:val="009D5478"/>
    <w:rsid w:val="009D5539"/>
    <w:rsid w:val="009D6589"/>
    <w:rsid w:val="009D71D0"/>
    <w:rsid w:val="009E0622"/>
    <w:rsid w:val="009E0E4F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5FC8"/>
    <w:rsid w:val="00A065BA"/>
    <w:rsid w:val="00A07554"/>
    <w:rsid w:val="00A1008A"/>
    <w:rsid w:val="00A12DC2"/>
    <w:rsid w:val="00A14075"/>
    <w:rsid w:val="00A15721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4FA8"/>
    <w:rsid w:val="00A5536E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7DB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9A5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58FE"/>
    <w:rsid w:val="00AB7335"/>
    <w:rsid w:val="00AB744C"/>
    <w:rsid w:val="00AB76DD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1683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159C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A28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CA8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BAC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6D2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5995"/>
    <w:rsid w:val="00B97634"/>
    <w:rsid w:val="00B9777E"/>
    <w:rsid w:val="00B97943"/>
    <w:rsid w:val="00BA0CD5"/>
    <w:rsid w:val="00BA1184"/>
    <w:rsid w:val="00BA3338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25FB"/>
    <w:rsid w:val="00BB310D"/>
    <w:rsid w:val="00BB3A89"/>
    <w:rsid w:val="00BB4182"/>
    <w:rsid w:val="00BB685E"/>
    <w:rsid w:val="00BB745E"/>
    <w:rsid w:val="00BB74E8"/>
    <w:rsid w:val="00BB771C"/>
    <w:rsid w:val="00BB784D"/>
    <w:rsid w:val="00BC0A00"/>
    <w:rsid w:val="00BC1395"/>
    <w:rsid w:val="00BC1B8B"/>
    <w:rsid w:val="00BC253B"/>
    <w:rsid w:val="00BC35CD"/>
    <w:rsid w:val="00BC4C9B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38"/>
    <w:rsid w:val="00BE398E"/>
    <w:rsid w:val="00BE39AF"/>
    <w:rsid w:val="00BE4B35"/>
    <w:rsid w:val="00BE4B60"/>
    <w:rsid w:val="00BE5565"/>
    <w:rsid w:val="00BE6837"/>
    <w:rsid w:val="00BE6AAB"/>
    <w:rsid w:val="00BE791E"/>
    <w:rsid w:val="00BF0731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BF7A5A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0D2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4875"/>
    <w:rsid w:val="00C55B57"/>
    <w:rsid w:val="00C57B5B"/>
    <w:rsid w:val="00C60F2B"/>
    <w:rsid w:val="00C61008"/>
    <w:rsid w:val="00C621DD"/>
    <w:rsid w:val="00C62429"/>
    <w:rsid w:val="00C62A4B"/>
    <w:rsid w:val="00C63CCC"/>
    <w:rsid w:val="00C642CA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97D8A"/>
    <w:rsid w:val="00CA00BE"/>
    <w:rsid w:val="00CA0BE1"/>
    <w:rsid w:val="00CA13AB"/>
    <w:rsid w:val="00CA1AF2"/>
    <w:rsid w:val="00CA2059"/>
    <w:rsid w:val="00CA276D"/>
    <w:rsid w:val="00CA2B10"/>
    <w:rsid w:val="00CA3D93"/>
    <w:rsid w:val="00CA4137"/>
    <w:rsid w:val="00CA4186"/>
    <w:rsid w:val="00CA6890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705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07D3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5B50"/>
    <w:rsid w:val="00D36896"/>
    <w:rsid w:val="00D4005C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47F31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1E9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0FB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5F67"/>
    <w:rsid w:val="00DB6EFE"/>
    <w:rsid w:val="00DB72E7"/>
    <w:rsid w:val="00DB7609"/>
    <w:rsid w:val="00DB7CD1"/>
    <w:rsid w:val="00DB7CF7"/>
    <w:rsid w:val="00DC0786"/>
    <w:rsid w:val="00DC0915"/>
    <w:rsid w:val="00DC0DED"/>
    <w:rsid w:val="00DC207D"/>
    <w:rsid w:val="00DC22C6"/>
    <w:rsid w:val="00DC3119"/>
    <w:rsid w:val="00DC41A1"/>
    <w:rsid w:val="00DC597F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18A0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80A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3B37"/>
    <w:rsid w:val="00DF4F7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4B9E"/>
    <w:rsid w:val="00E25E91"/>
    <w:rsid w:val="00E264B3"/>
    <w:rsid w:val="00E26E34"/>
    <w:rsid w:val="00E2731F"/>
    <w:rsid w:val="00E27CD3"/>
    <w:rsid w:val="00E27DB2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2698"/>
    <w:rsid w:val="00E6388C"/>
    <w:rsid w:val="00E638C4"/>
    <w:rsid w:val="00E649C9"/>
    <w:rsid w:val="00E64D76"/>
    <w:rsid w:val="00E6549C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0CC8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5C0C"/>
    <w:rsid w:val="00EE682D"/>
    <w:rsid w:val="00EE6892"/>
    <w:rsid w:val="00EE6EBA"/>
    <w:rsid w:val="00EE7BD9"/>
    <w:rsid w:val="00EF01D2"/>
    <w:rsid w:val="00EF0D26"/>
    <w:rsid w:val="00EF179A"/>
    <w:rsid w:val="00EF28DC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053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47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4FBB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C52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3A87"/>
    <w:rsid w:val="00F9470C"/>
    <w:rsid w:val="00F94D74"/>
    <w:rsid w:val="00F94DA2"/>
    <w:rsid w:val="00F95A3B"/>
    <w:rsid w:val="00F971BE"/>
    <w:rsid w:val="00F97BF8"/>
    <w:rsid w:val="00FA00C2"/>
    <w:rsid w:val="00FA03A0"/>
    <w:rsid w:val="00FA3775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3802"/>
    <w:rsid w:val="00FB49A8"/>
    <w:rsid w:val="00FB52E2"/>
    <w:rsid w:val="00FB5871"/>
    <w:rsid w:val="00FB6109"/>
    <w:rsid w:val="00FB6D0C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083"/>
    <w:rsid w:val="00FC22FC"/>
    <w:rsid w:val="00FC2615"/>
    <w:rsid w:val="00FC2818"/>
    <w:rsid w:val="00FC3416"/>
    <w:rsid w:val="00FC341A"/>
    <w:rsid w:val="00FC427F"/>
    <w:rsid w:val="00FC456F"/>
    <w:rsid w:val="00FC5522"/>
    <w:rsid w:val="00FC5E98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CCF"/>
    <w:rsid w:val="00FE1373"/>
    <w:rsid w:val="00FE13B0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92D44B"/>
  <w15:docId w15:val="{2156D3CE-8E8A-40F9-AAAE-0C123ADB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157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paragraph" w:customStyle="1" w:styleId="Default">
    <w:name w:val="Default"/>
    <w:rsid w:val="00BB7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f2">
    <w:name w:val="Без интервала1"/>
    <w:uiPriority w:val="99"/>
    <w:qFormat/>
    <w:rsid w:val="00BB745E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xl65">
    <w:name w:val="xl65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3">
    <w:name w:val="xl73"/>
    <w:basedOn w:val="a0"/>
    <w:rsid w:val="00723391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4">
    <w:name w:val="xl74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5">
    <w:name w:val="xl75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0"/>
    <w:rsid w:val="0072339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0">
    <w:name w:val="xl80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2">
    <w:name w:val="xl82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3">
    <w:name w:val="xl83"/>
    <w:basedOn w:val="a0"/>
    <w:rsid w:val="0072339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4">
    <w:name w:val="xl84"/>
    <w:basedOn w:val="a0"/>
    <w:rsid w:val="00723391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5">
    <w:name w:val="xl85"/>
    <w:basedOn w:val="a0"/>
    <w:rsid w:val="00723391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6">
    <w:name w:val="xl86"/>
    <w:basedOn w:val="a0"/>
    <w:rsid w:val="00723391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7">
    <w:name w:val="xl87"/>
    <w:basedOn w:val="a0"/>
    <w:rsid w:val="007233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7">
    <w:name w:val="Другое_"/>
    <w:basedOn w:val="a1"/>
    <w:link w:val="afff8"/>
    <w:rsid w:val="002F5022"/>
    <w:rPr>
      <w:rFonts w:ascii="Times New Roman" w:eastAsia="Times New Roman" w:hAnsi="Times New Roman" w:cs="Times New Roman"/>
      <w:sz w:val="18"/>
      <w:szCs w:val="18"/>
    </w:rPr>
  </w:style>
  <w:style w:type="paragraph" w:customStyle="1" w:styleId="afff8">
    <w:name w:val="Другое"/>
    <w:basedOn w:val="a0"/>
    <w:link w:val="afff7"/>
    <w:rsid w:val="002F5022"/>
    <w:pPr>
      <w:jc w:val="center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5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0484F-E3C5-484E-B58D-18D246D47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Ольховская Алла Саяровна</cp:lastModifiedBy>
  <cp:revision>16</cp:revision>
  <cp:lastPrinted>2025-06-24T14:14:00Z</cp:lastPrinted>
  <dcterms:created xsi:type="dcterms:W3CDTF">2025-06-24T14:26:00Z</dcterms:created>
  <dcterms:modified xsi:type="dcterms:W3CDTF">2026-05-21T06:52:00Z</dcterms:modified>
</cp:coreProperties>
</file>