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799DE" w14:textId="77777777" w:rsidR="00001A05" w:rsidRPr="00001A05" w:rsidRDefault="00001A05" w:rsidP="00001A05">
      <w:pPr>
        <w:spacing w:line="252" w:lineRule="auto"/>
        <w:ind w:right="-2"/>
        <w:contextualSpacing/>
        <w:jc w:val="center"/>
        <w:rPr>
          <w:i/>
          <w:iCs/>
        </w:rPr>
      </w:pPr>
      <w:bookmarkStart w:id="0" w:name="_Hlk230353651"/>
      <w:bookmarkStart w:id="1" w:name="_Hlk230353788"/>
      <w:r w:rsidRPr="00001A05">
        <w:rPr>
          <w:i/>
          <w:iCs/>
        </w:rPr>
        <w:t xml:space="preserve">Проект </w:t>
      </w:r>
    </w:p>
    <w:p w14:paraId="5AEF7C35" w14:textId="3A578575" w:rsidR="00001A05" w:rsidRPr="00001A05" w:rsidRDefault="00001A05" w:rsidP="00001A05">
      <w:pPr>
        <w:spacing w:line="252" w:lineRule="auto"/>
        <w:ind w:right="-2"/>
        <w:contextualSpacing/>
        <w:jc w:val="center"/>
        <w:rPr>
          <w:b/>
          <w:bCs/>
        </w:rPr>
      </w:pPr>
      <w:r w:rsidRPr="00001A05">
        <w:rPr>
          <w:b/>
          <w:bCs/>
        </w:rPr>
        <w:t xml:space="preserve">Контракт № </w:t>
      </w:r>
      <w:bookmarkStart w:id="2" w:name="_Hlk230353502"/>
      <w:r w:rsidRPr="00001A05">
        <w:rPr>
          <w:b/>
          <w:bCs/>
        </w:rPr>
        <w:t>ПСД/СКУД/2026</w:t>
      </w:r>
      <w:bookmarkEnd w:id="2"/>
    </w:p>
    <w:p w14:paraId="307CE57B" w14:textId="77777777" w:rsidR="00001A05" w:rsidRPr="00001A05" w:rsidRDefault="00001A05" w:rsidP="00001A05">
      <w:pPr>
        <w:spacing w:line="252" w:lineRule="auto"/>
        <w:ind w:right="-2"/>
        <w:contextualSpacing/>
        <w:jc w:val="left"/>
        <w:rPr>
          <w:bCs/>
        </w:rPr>
      </w:pPr>
    </w:p>
    <w:p w14:paraId="427C6C8F" w14:textId="77777777" w:rsidR="00001A05" w:rsidRPr="00001A05" w:rsidRDefault="00001A05" w:rsidP="00001A05">
      <w:pPr>
        <w:spacing w:line="252" w:lineRule="auto"/>
        <w:ind w:right="-2"/>
        <w:contextualSpacing/>
        <w:jc w:val="center"/>
        <w:rPr>
          <w:bCs/>
        </w:rPr>
      </w:pPr>
      <w:r w:rsidRPr="00001A05">
        <w:rPr>
          <w:b/>
          <w:bCs/>
        </w:rPr>
        <w:t>Идентификационный код закупки:</w:t>
      </w:r>
      <w:r w:rsidRPr="00001A05">
        <w:rPr>
          <w:bCs/>
        </w:rPr>
        <w:t xml:space="preserve"> ___________________________</w:t>
      </w:r>
    </w:p>
    <w:p w14:paraId="3A5D91BA" w14:textId="77777777" w:rsidR="00001A05" w:rsidRPr="00001A05" w:rsidRDefault="00001A05" w:rsidP="00001A05">
      <w:pPr>
        <w:spacing w:line="252" w:lineRule="auto"/>
        <w:ind w:right="-2"/>
        <w:contextualSpacing/>
        <w:jc w:val="left"/>
        <w:rPr>
          <w:bCs/>
        </w:rPr>
      </w:pPr>
    </w:p>
    <w:p w14:paraId="32AC5600" w14:textId="297865C4" w:rsidR="00001A05" w:rsidRPr="00001A05" w:rsidRDefault="00001A05" w:rsidP="00001A05">
      <w:pPr>
        <w:spacing w:line="252" w:lineRule="auto"/>
        <w:ind w:left="142" w:right="-2"/>
        <w:contextualSpacing/>
        <w:jc w:val="left"/>
        <w:rPr>
          <w:bCs/>
        </w:rPr>
      </w:pPr>
      <w:r w:rsidRPr="00001A05">
        <w:rPr>
          <w:bCs/>
        </w:rPr>
        <w:t xml:space="preserve">Санкт-Петербург </w:t>
      </w:r>
      <w:r>
        <w:rPr>
          <w:bCs/>
        </w:rPr>
        <w:t xml:space="preserve">                                                                                  </w:t>
      </w:r>
      <w:r w:rsidRPr="00001A05">
        <w:rPr>
          <w:bCs/>
        </w:rPr>
        <w:tab/>
      </w:r>
      <w:r>
        <w:rPr>
          <w:bCs/>
        </w:rPr>
        <w:t xml:space="preserve">    </w:t>
      </w:r>
      <w:proofErr w:type="gramStart"/>
      <w:r>
        <w:rPr>
          <w:bCs/>
        </w:rPr>
        <w:t xml:space="preserve">   </w:t>
      </w:r>
      <w:r w:rsidRPr="00001A05">
        <w:rPr>
          <w:bCs/>
        </w:rPr>
        <w:t>«</w:t>
      </w:r>
      <w:proofErr w:type="gramEnd"/>
      <w:r w:rsidRPr="00001A05">
        <w:rPr>
          <w:bCs/>
        </w:rPr>
        <w:t>____» _______ 2026 г.</w:t>
      </w:r>
    </w:p>
    <w:p w14:paraId="186C1824" w14:textId="77777777" w:rsidR="00001A05" w:rsidRPr="00001A05" w:rsidRDefault="00001A05" w:rsidP="00001A05">
      <w:pPr>
        <w:spacing w:line="252" w:lineRule="auto"/>
        <w:ind w:right="-2"/>
        <w:contextualSpacing/>
        <w:jc w:val="left"/>
        <w:rPr>
          <w:bCs/>
        </w:rPr>
      </w:pPr>
    </w:p>
    <w:p w14:paraId="05E6E444" w14:textId="77777777" w:rsidR="00001A05" w:rsidRPr="00001A05" w:rsidRDefault="00001A05" w:rsidP="00001A05">
      <w:pPr>
        <w:spacing w:line="252" w:lineRule="auto"/>
        <w:ind w:right="-2" w:firstLine="567"/>
        <w:contextualSpacing/>
        <w:rPr>
          <w:bCs/>
        </w:rPr>
      </w:pPr>
      <w:bookmarkStart w:id="3" w:name="_Hlk230352667"/>
      <w:r w:rsidRPr="00001A05">
        <w:rPr>
          <w:b/>
          <w:bCs/>
        </w:rPr>
        <w:t>Санкт-Петербургское государственное бюджетное учреждение здравоохранения "Санкт-Петербургская городская дезинфекционная станция"</w:t>
      </w:r>
      <w:bookmarkEnd w:id="3"/>
      <w:r w:rsidRPr="00001A05">
        <w:rPr>
          <w:b/>
          <w:bCs/>
        </w:rPr>
        <w:t xml:space="preserve">, </w:t>
      </w:r>
      <w:r w:rsidRPr="00001A05">
        <w:rPr>
          <w:bCs/>
        </w:rPr>
        <w:t xml:space="preserve">именуемое в дальнейшем «Заказчик», в лице главного врача </w:t>
      </w:r>
      <w:proofErr w:type="spellStart"/>
      <w:r w:rsidRPr="00001A05">
        <w:rPr>
          <w:bCs/>
        </w:rPr>
        <w:t>Коурова</w:t>
      </w:r>
      <w:proofErr w:type="spellEnd"/>
      <w:r w:rsidRPr="00001A05">
        <w:rPr>
          <w:bCs/>
        </w:rPr>
        <w:t xml:space="preserve"> Антона Сергеевича, действующего на основании Устава, с одной стороны, и </w:t>
      </w:r>
    </w:p>
    <w:p w14:paraId="05CFA740" w14:textId="77777777" w:rsidR="00001A05" w:rsidRPr="00001A05" w:rsidRDefault="00001A05" w:rsidP="00001A05">
      <w:pPr>
        <w:spacing w:line="252" w:lineRule="auto"/>
        <w:ind w:right="-2" w:firstLine="567"/>
        <w:contextualSpacing/>
        <w:rPr>
          <w:bCs/>
        </w:rPr>
      </w:pPr>
      <w:proofErr w:type="gramStart"/>
      <w:r w:rsidRPr="00001A05">
        <w:rPr>
          <w:bCs/>
        </w:rPr>
        <w:t>…(</w:t>
      </w:r>
      <w:proofErr w:type="gramEnd"/>
      <w:r w:rsidRPr="00001A05">
        <w:rPr>
          <w:bCs/>
        </w:rPr>
        <w:t>указать полное наименование организации)…, именуемое(-</w:t>
      </w:r>
      <w:proofErr w:type="spellStart"/>
      <w:r w:rsidRPr="00001A05">
        <w:rPr>
          <w:bCs/>
        </w:rPr>
        <w:t>ый</w:t>
      </w:r>
      <w:proofErr w:type="spellEnd"/>
      <w:r w:rsidRPr="00001A05">
        <w:rPr>
          <w:bCs/>
        </w:rPr>
        <w:t>) в дальнейшем «Подрядчик», в лице …(указать должность, ФИО руководителя)…, действующего на основании …(указать основание, например «Устава»)…, с другой стороны, а вместе именуемые «Стороны» и по отдельности «Сторона», заключили настоящий контракт (далее – контракт) о нижеследующем:</w:t>
      </w:r>
    </w:p>
    <w:p w14:paraId="0A4FEB9D" w14:textId="77777777" w:rsidR="00001A05" w:rsidRPr="00001A05" w:rsidRDefault="00001A05" w:rsidP="00001A05">
      <w:pPr>
        <w:spacing w:line="252" w:lineRule="auto"/>
        <w:ind w:right="-2"/>
        <w:contextualSpacing/>
        <w:rPr>
          <w:bCs/>
        </w:rPr>
      </w:pPr>
    </w:p>
    <w:p w14:paraId="370EA3B4" w14:textId="77777777" w:rsidR="00001A05" w:rsidRPr="00001A05" w:rsidRDefault="00001A05" w:rsidP="00001A05">
      <w:pPr>
        <w:numPr>
          <w:ilvl w:val="0"/>
          <w:numId w:val="31"/>
        </w:numPr>
        <w:spacing w:line="252" w:lineRule="auto"/>
        <w:ind w:left="0" w:right="-2" w:firstLine="709"/>
        <w:contextualSpacing/>
        <w:jc w:val="center"/>
        <w:rPr>
          <w:b/>
          <w:bCs/>
        </w:rPr>
      </w:pPr>
      <w:r w:rsidRPr="00001A05">
        <w:rPr>
          <w:b/>
          <w:bCs/>
        </w:rPr>
        <w:t>Предмет контракта</w:t>
      </w:r>
    </w:p>
    <w:p w14:paraId="47AAF6AC" w14:textId="77777777" w:rsidR="00001A05" w:rsidRPr="00001A05" w:rsidRDefault="00001A05" w:rsidP="00001A05">
      <w:pPr>
        <w:spacing w:line="252" w:lineRule="auto"/>
        <w:ind w:right="-2" w:firstLine="709"/>
        <w:contextualSpacing/>
        <w:rPr>
          <w:bCs/>
        </w:rPr>
      </w:pPr>
    </w:p>
    <w:p w14:paraId="04C60CDD" w14:textId="77777777" w:rsidR="00001A05" w:rsidRPr="00001A05" w:rsidRDefault="00001A05" w:rsidP="00001A05">
      <w:pPr>
        <w:numPr>
          <w:ilvl w:val="1"/>
          <w:numId w:val="33"/>
        </w:numPr>
        <w:spacing w:line="252" w:lineRule="auto"/>
        <w:ind w:left="0" w:right="-2" w:firstLine="709"/>
        <w:contextualSpacing/>
        <w:rPr>
          <w:bCs/>
        </w:rPr>
      </w:pPr>
      <w:r w:rsidRPr="00001A05">
        <w:rPr>
          <w:bCs/>
        </w:rPr>
        <w:t xml:space="preserve">По контракту Подрядчик обязуется выполнить </w:t>
      </w:r>
      <w:r w:rsidRPr="00001A05">
        <w:rPr>
          <w:b/>
          <w:bCs/>
          <w:i/>
          <w:iCs/>
        </w:rPr>
        <w:t xml:space="preserve">проектную работу по дооснащению СКУД зданий по адресу: Санкт-Петербург, Финский пер., д. 4б, </w:t>
      </w:r>
      <w:proofErr w:type="spellStart"/>
      <w:r w:rsidRPr="00001A05">
        <w:rPr>
          <w:b/>
          <w:bCs/>
          <w:i/>
          <w:iCs/>
        </w:rPr>
        <w:t>либ</w:t>
      </w:r>
      <w:proofErr w:type="spellEnd"/>
      <w:r w:rsidRPr="00001A05">
        <w:rPr>
          <w:b/>
          <w:bCs/>
          <w:i/>
          <w:iCs/>
        </w:rPr>
        <w:t>. А</w:t>
      </w:r>
      <w:r w:rsidRPr="00001A05">
        <w:rPr>
          <w:bCs/>
        </w:rPr>
        <w:t xml:space="preserve"> (далее – «работа» / «работы»), а Заказчик обязуется принять результат выполненных работ и обеспечить их оплату.</w:t>
      </w:r>
    </w:p>
    <w:p w14:paraId="3CE82EBC" w14:textId="77777777" w:rsidR="00001A05" w:rsidRPr="00001A05" w:rsidRDefault="00001A05" w:rsidP="00001A05">
      <w:pPr>
        <w:numPr>
          <w:ilvl w:val="1"/>
          <w:numId w:val="33"/>
        </w:numPr>
        <w:spacing w:line="252" w:lineRule="auto"/>
        <w:ind w:left="0" w:right="-2" w:firstLine="709"/>
        <w:contextualSpacing/>
        <w:rPr>
          <w:bCs/>
        </w:rPr>
      </w:pPr>
      <w:r w:rsidRPr="00001A05">
        <w:rPr>
          <w:bCs/>
        </w:rPr>
        <w:t>Подрядчик выполняет работы в соответствии с приложениями № 1, 2 к контракту, согласованными Сторонами и определяющими объем, содержание, цену работ и другие, предъявляемые к ним требования, а также условиями контракта, определяющими сроки и иные условия исполнения контракта.</w:t>
      </w:r>
    </w:p>
    <w:p w14:paraId="3255C1D5" w14:textId="77777777" w:rsidR="00001A05" w:rsidRPr="00001A05" w:rsidRDefault="00001A05" w:rsidP="00001A05">
      <w:pPr>
        <w:spacing w:line="252" w:lineRule="auto"/>
        <w:ind w:right="-2"/>
        <w:contextualSpacing/>
        <w:rPr>
          <w:bCs/>
        </w:rPr>
      </w:pPr>
    </w:p>
    <w:p w14:paraId="1EF9D28F" w14:textId="77777777" w:rsidR="00001A05" w:rsidRPr="00001A05" w:rsidRDefault="00001A05" w:rsidP="00001A05">
      <w:pPr>
        <w:numPr>
          <w:ilvl w:val="0"/>
          <w:numId w:val="33"/>
        </w:numPr>
        <w:spacing w:line="252" w:lineRule="auto"/>
        <w:ind w:left="142" w:right="-2" w:firstLine="567"/>
        <w:contextualSpacing/>
        <w:jc w:val="center"/>
        <w:rPr>
          <w:b/>
          <w:bCs/>
        </w:rPr>
      </w:pPr>
      <w:r w:rsidRPr="00001A05">
        <w:rPr>
          <w:b/>
          <w:bCs/>
        </w:rPr>
        <w:t>Права и обязанности Сторон</w:t>
      </w:r>
    </w:p>
    <w:p w14:paraId="710F8B0B" w14:textId="77777777" w:rsidR="00001A05" w:rsidRPr="00001A05" w:rsidRDefault="00001A05" w:rsidP="00001A05">
      <w:pPr>
        <w:spacing w:line="252" w:lineRule="auto"/>
        <w:ind w:left="142" w:right="-2" w:firstLine="567"/>
        <w:contextualSpacing/>
        <w:rPr>
          <w:b/>
          <w:bCs/>
        </w:rPr>
      </w:pPr>
    </w:p>
    <w:p w14:paraId="7C560FB1" w14:textId="77777777" w:rsidR="00001A05" w:rsidRPr="00001A05" w:rsidRDefault="00001A05" w:rsidP="00001A05">
      <w:pPr>
        <w:numPr>
          <w:ilvl w:val="1"/>
          <w:numId w:val="33"/>
        </w:numPr>
        <w:spacing w:line="252" w:lineRule="auto"/>
        <w:ind w:left="142" w:right="-2" w:firstLine="567"/>
        <w:contextualSpacing/>
        <w:rPr>
          <w:b/>
          <w:bCs/>
        </w:rPr>
      </w:pPr>
      <w:r w:rsidRPr="00001A05">
        <w:rPr>
          <w:b/>
          <w:bCs/>
        </w:rPr>
        <w:t>Заказчик вправе:</w:t>
      </w:r>
    </w:p>
    <w:p w14:paraId="0CA4EC52" w14:textId="77777777" w:rsidR="00001A05" w:rsidRPr="00001A05" w:rsidRDefault="00001A05" w:rsidP="00001A05">
      <w:pPr>
        <w:numPr>
          <w:ilvl w:val="2"/>
          <w:numId w:val="33"/>
        </w:numPr>
        <w:spacing w:line="252" w:lineRule="auto"/>
        <w:ind w:left="142" w:right="-2" w:firstLine="567"/>
        <w:contextualSpacing/>
        <w:rPr>
          <w:bCs/>
        </w:rPr>
      </w:pPr>
      <w:r w:rsidRPr="00001A05">
        <w:rPr>
          <w:bCs/>
        </w:rPr>
        <w:t>Требовать от Подрядчика надлежащего исполнения обязательств в соответствии с контрактом.</w:t>
      </w:r>
    </w:p>
    <w:p w14:paraId="2E0AB25F" w14:textId="77777777" w:rsidR="00001A05" w:rsidRPr="00001A05" w:rsidRDefault="00001A05" w:rsidP="00001A05">
      <w:pPr>
        <w:numPr>
          <w:ilvl w:val="2"/>
          <w:numId w:val="33"/>
        </w:numPr>
        <w:spacing w:line="252" w:lineRule="auto"/>
        <w:ind w:left="142" w:right="-2" w:firstLine="567"/>
        <w:contextualSpacing/>
        <w:rPr>
          <w:bCs/>
        </w:rPr>
      </w:pPr>
      <w:r w:rsidRPr="00001A05">
        <w:rPr>
          <w:bCs/>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6B69C345" w14:textId="77777777" w:rsidR="00001A05" w:rsidRPr="00001A05" w:rsidRDefault="00001A05" w:rsidP="00001A05">
      <w:pPr>
        <w:numPr>
          <w:ilvl w:val="2"/>
          <w:numId w:val="33"/>
        </w:numPr>
        <w:spacing w:line="252" w:lineRule="auto"/>
        <w:ind w:left="142" w:right="-2" w:firstLine="567"/>
        <w:contextualSpacing/>
        <w:rPr>
          <w:bCs/>
        </w:rPr>
      </w:pPr>
      <w:r w:rsidRPr="00001A05">
        <w:rPr>
          <w:bCs/>
        </w:rPr>
        <w:t>Запрашивать информацию о ходе и состоянии исполнения обязательств по контракту.</w:t>
      </w:r>
    </w:p>
    <w:p w14:paraId="53752953" w14:textId="77777777" w:rsidR="00001A05" w:rsidRPr="00001A05" w:rsidRDefault="00001A05" w:rsidP="00001A05">
      <w:pPr>
        <w:numPr>
          <w:ilvl w:val="2"/>
          <w:numId w:val="33"/>
        </w:numPr>
        <w:spacing w:line="252" w:lineRule="auto"/>
        <w:ind w:left="142" w:right="-2" w:firstLine="567"/>
        <w:contextualSpacing/>
        <w:rPr>
          <w:bCs/>
        </w:rPr>
      </w:pPr>
      <w:r w:rsidRPr="00001A05">
        <w:rPr>
          <w:bCs/>
        </w:rPr>
        <w:t>Осуществлять контроль за порядком и сроками выполнения работ, не вмешиваясь в оперативно-хозяйственную деятельность Подрядчика.</w:t>
      </w:r>
    </w:p>
    <w:p w14:paraId="50BF2759" w14:textId="77777777" w:rsidR="00001A05" w:rsidRPr="00001A05" w:rsidRDefault="00001A05" w:rsidP="00001A05">
      <w:pPr>
        <w:numPr>
          <w:ilvl w:val="2"/>
          <w:numId w:val="33"/>
        </w:numPr>
        <w:spacing w:line="252" w:lineRule="auto"/>
        <w:ind w:left="142" w:right="-2" w:firstLine="567"/>
        <w:contextualSpacing/>
        <w:rPr>
          <w:bCs/>
        </w:rPr>
      </w:pPr>
      <w:r w:rsidRPr="00001A05">
        <w:rPr>
          <w:bCs/>
        </w:rPr>
        <w:t>Для приемки выполненной работы (ее результата) создавать приемочную комиссию, которая состоит не менее чем из 5 (пяти) человек.</w:t>
      </w:r>
    </w:p>
    <w:p w14:paraId="50556523" w14:textId="77777777" w:rsidR="00001A05" w:rsidRPr="00001A05" w:rsidRDefault="00001A05" w:rsidP="00001A05">
      <w:pPr>
        <w:numPr>
          <w:ilvl w:val="2"/>
          <w:numId w:val="33"/>
        </w:numPr>
        <w:spacing w:line="252" w:lineRule="auto"/>
        <w:ind w:left="142" w:right="-2" w:firstLine="567"/>
        <w:contextualSpacing/>
        <w:rPr>
          <w:bCs/>
        </w:rPr>
      </w:pPr>
      <w:r w:rsidRPr="00001A05">
        <w:rPr>
          <w:bCs/>
        </w:rPr>
        <w:t>Если иное не предусмотрено действующим законодательством, провести экспертизу предоставленных Подрядчиком результатов, предусмотренных контрактом, своими силами или привлечь к ее проведению экспертов, экспертные организации.</w:t>
      </w:r>
    </w:p>
    <w:p w14:paraId="7715C774" w14:textId="77777777" w:rsidR="00001A05" w:rsidRPr="00001A05" w:rsidRDefault="00001A05" w:rsidP="00001A05">
      <w:pPr>
        <w:numPr>
          <w:ilvl w:val="2"/>
          <w:numId w:val="33"/>
        </w:numPr>
        <w:spacing w:line="252" w:lineRule="auto"/>
        <w:ind w:left="142" w:right="-2" w:firstLine="567"/>
        <w:contextualSpacing/>
        <w:rPr>
          <w:bCs/>
        </w:rPr>
      </w:pPr>
      <w:r w:rsidRPr="00001A05">
        <w:rPr>
          <w:bCs/>
        </w:rPr>
        <w:t>Отказаться от принятия и оплаты работ, не соответствующих требованиям контракта.</w:t>
      </w:r>
    </w:p>
    <w:p w14:paraId="1991A1E2" w14:textId="77777777" w:rsidR="00001A05" w:rsidRPr="00001A05" w:rsidRDefault="00001A05" w:rsidP="00001A05">
      <w:pPr>
        <w:numPr>
          <w:ilvl w:val="2"/>
          <w:numId w:val="33"/>
        </w:numPr>
        <w:spacing w:line="252" w:lineRule="auto"/>
        <w:ind w:left="142" w:right="-2" w:firstLine="567"/>
        <w:contextualSpacing/>
        <w:rPr>
          <w:bCs/>
        </w:rPr>
      </w:pPr>
      <w:r w:rsidRPr="00001A05">
        <w:rPr>
          <w:bCs/>
        </w:rPr>
        <w:t>Потребовать возврата уплаченных сумм, в случае оплаты работ, не соответствующих требованиям контракта, до устранения выявленных недостатков.</w:t>
      </w:r>
    </w:p>
    <w:p w14:paraId="02FC0E95" w14:textId="77777777" w:rsidR="00001A05" w:rsidRPr="00001A05" w:rsidRDefault="00001A05" w:rsidP="00001A05">
      <w:pPr>
        <w:numPr>
          <w:ilvl w:val="2"/>
          <w:numId w:val="33"/>
        </w:numPr>
        <w:spacing w:line="252" w:lineRule="auto"/>
        <w:ind w:left="142" w:right="-2" w:firstLine="567"/>
        <w:contextualSpacing/>
        <w:rPr>
          <w:bCs/>
        </w:rPr>
      </w:pPr>
      <w:r w:rsidRPr="00001A05">
        <w:rPr>
          <w:bCs/>
        </w:rPr>
        <w:lastRenderedPageBreak/>
        <w:t>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1AC81571" w14:textId="77777777" w:rsidR="00001A05" w:rsidRPr="00001A05" w:rsidRDefault="00001A05" w:rsidP="00001A05">
      <w:pPr>
        <w:numPr>
          <w:ilvl w:val="2"/>
          <w:numId w:val="33"/>
        </w:numPr>
        <w:spacing w:line="252" w:lineRule="auto"/>
        <w:ind w:left="142" w:right="-2" w:firstLine="567"/>
        <w:contextualSpacing/>
        <w:rPr>
          <w:bCs/>
        </w:rPr>
      </w:pPr>
      <w:r w:rsidRPr="00001A05">
        <w:rPr>
          <w:bCs/>
        </w:rPr>
        <w:t>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w:t>
      </w:r>
    </w:p>
    <w:p w14:paraId="08EB4315" w14:textId="77777777" w:rsidR="00001A05" w:rsidRPr="00001A05" w:rsidRDefault="00001A05" w:rsidP="00001A05">
      <w:pPr>
        <w:numPr>
          <w:ilvl w:val="2"/>
          <w:numId w:val="33"/>
        </w:numPr>
        <w:spacing w:line="252" w:lineRule="auto"/>
        <w:ind w:left="142" w:right="-2" w:firstLine="567"/>
        <w:contextualSpacing/>
        <w:rPr>
          <w:bCs/>
        </w:rPr>
      </w:pPr>
      <w:r w:rsidRPr="00001A05">
        <w:rPr>
          <w:bCs/>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4793B7E" w14:textId="77777777" w:rsidR="00001A05" w:rsidRPr="00001A05" w:rsidRDefault="00001A05" w:rsidP="00001A05">
      <w:pPr>
        <w:numPr>
          <w:ilvl w:val="2"/>
          <w:numId w:val="33"/>
        </w:numPr>
        <w:spacing w:line="252" w:lineRule="auto"/>
        <w:ind w:left="142" w:right="-2" w:firstLine="567"/>
        <w:contextualSpacing/>
        <w:rPr>
          <w:bCs/>
        </w:rPr>
      </w:pPr>
      <w:r w:rsidRPr="00001A05">
        <w:rPr>
          <w:bCs/>
        </w:rPr>
        <w:t>Производить оплату за часть исполненных обязательств (за фактически выполненные Подрядчиком работы) при наличии акта сдачи-приемки выполненных работ, подписанных Сторонами, счета, счета-фактуры</w:t>
      </w:r>
      <w:r w:rsidRPr="00001A05">
        <w:rPr>
          <w:bCs/>
          <w:vertAlign w:val="superscript"/>
        </w:rPr>
        <w:footnoteReference w:id="1"/>
      </w:r>
      <w:r w:rsidRPr="00001A05">
        <w:rPr>
          <w:bCs/>
        </w:rPr>
        <w:t>.</w:t>
      </w:r>
    </w:p>
    <w:p w14:paraId="79EC39D2" w14:textId="77777777" w:rsidR="00001A05" w:rsidRPr="00001A05" w:rsidRDefault="00001A05" w:rsidP="00001A05">
      <w:pPr>
        <w:numPr>
          <w:ilvl w:val="2"/>
          <w:numId w:val="33"/>
        </w:numPr>
        <w:spacing w:line="252" w:lineRule="auto"/>
        <w:ind w:left="142" w:right="-2" w:firstLine="567"/>
        <w:contextualSpacing/>
        <w:rPr>
          <w:bCs/>
        </w:rPr>
      </w:pPr>
      <w:r w:rsidRPr="00001A05">
        <w:rPr>
          <w:bCs/>
        </w:rPr>
        <w:t>В случае неисполнения или ненадлежащего исполнения Подрядчиком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Подрядчику сумму, уменьшенную на сумму неустойки</w:t>
      </w:r>
      <w:r w:rsidRPr="00001A05">
        <w:rPr>
          <w:bCs/>
          <w:vertAlign w:val="superscript"/>
        </w:rPr>
        <w:footnoteReference w:id="2"/>
      </w:r>
      <w:r w:rsidRPr="00001A05">
        <w:rPr>
          <w:bCs/>
        </w:rPr>
        <w:t>.</w:t>
      </w:r>
    </w:p>
    <w:p w14:paraId="76732073" w14:textId="77777777" w:rsidR="00001A05" w:rsidRPr="00001A05" w:rsidRDefault="00001A05" w:rsidP="00001A05">
      <w:pPr>
        <w:numPr>
          <w:ilvl w:val="1"/>
          <w:numId w:val="33"/>
        </w:numPr>
        <w:spacing w:line="252" w:lineRule="auto"/>
        <w:ind w:left="0" w:right="-2" w:firstLine="567"/>
        <w:contextualSpacing/>
        <w:rPr>
          <w:b/>
          <w:bCs/>
        </w:rPr>
      </w:pPr>
      <w:r w:rsidRPr="00001A05">
        <w:rPr>
          <w:b/>
          <w:bCs/>
        </w:rPr>
        <w:t>Заказчик обязан:</w:t>
      </w:r>
    </w:p>
    <w:p w14:paraId="39B0E306" w14:textId="77777777" w:rsidR="00001A05" w:rsidRPr="00001A05" w:rsidRDefault="00001A05" w:rsidP="00001A05">
      <w:pPr>
        <w:numPr>
          <w:ilvl w:val="2"/>
          <w:numId w:val="33"/>
        </w:numPr>
        <w:spacing w:line="252" w:lineRule="auto"/>
        <w:ind w:left="0" w:right="-2" w:firstLine="567"/>
        <w:contextualSpacing/>
        <w:rPr>
          <w:bCs/>
        </w:rPr>
      </w:pPr>
      <w:r w:rsidRPr="00001A05">
        <w:rPr>
          <w:bCs/>
        </w:rPr>
        <w:t>Предоставить Подрядчику сметную и иную документацию, необходимую для выполнения работ по контракту.</w:t>
      </w:r>
    </w:p>
    <w:p w14:paraId="520231C6" w14:textId="77777777" w:rsidR="00001A05" w:rsidRPr="00001A05" w:rsidRDefault="00001A05" w:rsidP="00001A05">
      <w:pPr>
        <w:numPr>
          <w:ilvl w:val="2"/>
          <w:numId w:val="33"/>
        </w:numPr>
        <w:spacing w:line="252" w:lineRule="auto"/>
        <w:ind w:left="0" w:right="-2" w:firstLine="567"/>
        <w:contextualSpacing/>
        <w:rPr>
          <w:bCs/>
        </w:rPr>
      </w:pPr>
      <w:r w:rsidRPr="00001A05">
        <w:rPr>
          <w:bCs/>
        </w:rPr>
        <w:t>Осуществить приемку выполненных работ, в том числе провести экспертизу предоставленных Подрядчиком результатов, предусмотренных контрактом, в части их соответствия условиям контракта, в порядке и сроки, предусмотренные контрактом.</w:t>
      </w:r>
    </w:p>
    <w:p w14:paraId="393C558B" w14:textId="77777777" w:rsidR="00001A05" w:rsidRPr="00001A05" w:rsidRDefault="00001A05" w:rsidP="00001A05">
      <w:pPr>
        <w:numPr>
          <w:ilvl w:val="2"/>
          <w:numId w:val="33"/>
        </w:numPr>
        <w:spacing w:line="252" w:lineRule="auto"/>
        <w:ind w:left="0" w:right="-2" w:firstLine="567"/>
        <w:contextualSpacing/>
        <w:rPr>
          <w:bCs/>
        </w:rPr>
      </w:pPr>
      <w:r w:rsidRPr="00001A05">
        <w:rPr>
          <w:bCs/>
        </w:rPr>
        <w:t>Оплатить выполненные работы, в случае надлежащего исполнения обязательств по контракту, в порядке и на условиях, предусмотренных контрактом.</w:t>
      </w:r>
    </w:p>
    <w:p w14:paraId="5AAA7C74" w14:textId="77777777" w:rsidR="00001A05" w:rsidRPr="00001A05" w:rsidRDefault="00001A05" w:rsidP="00001A05">
      <w:pPr>
        <w:numPr>
          <w:ilvl w:val="2"/>
          <w:numId w:val="33"/>
        </w:numPr>
        <w:spacing w:line="252" w:lineRule="auto"/>
        <w:ind w:left="0" w:right="-2" w:firstLine="567"/>
        <w:contextualSpacing/>
        <w:rPr>
          <w:bCs/>
        </w:rPr>
      </w:pPr>
      <w:r w:rsidRPr="00001A05">
        <w:rPr>
          <w:bCs/>
        </w:rPr>
        <w:t>В случае неисполнения или ненадлежащего исполнения Подрядчиком условий контракта, потребовать уплаты неустойки (штрафов, пеней) в соответствии с условиями контракта.</w:t>
      </w:r>
    </w:p>
    <w:p w14:paraId="59754881" w14:textId="77777777" w:rsidR="00001A05" w:rsidRPr="00001A05" w:rsidRDefault="00001A05" w:rsidP="00001A05">
      <w:pPr>
        <w:numPr>
          <w:ilvl w:val="2"/>
          <w:numId w:val="33"/>
        </w:numPr>
        <w:spacing w:line="252" w:lineRule="auto"/>
        <w:ind w:left="0" w:right="-2" w:firstLine="567"/>
        <w:contextualSpacing/>
        <w:rPr>
          <w:bCs/>
        </w:rPr>
      </w:pPr>
      <w:r w:rsidRPr="00001A05">
        <w:rPr>
          <w:bCs/>
        </w:rPr>
        <w:t xml:space="preserve">Нести иные обязанности, предусмотренные настоящим контрактом, а также действующим законодательством.   </w:t>
      </w:r>
    </w:p>
    <w:p w14:paraId="036B58F4" w14:textId="77777777" w:rsidR="00001A05" w:rsidRPr="00001A05" w:rsidRDefault="00001A05" w:rsidP="00001A05">
      <w:pPr>
        <w:numPr>
          <w:ilvl w:val="1"/>
          <w:numId w:val="33"/>
        </w:numPr>
        <w:spacing w:line="252" w:lineRule="auto"/>
        <w:ind w:left="0" w:right="-2" w:firstLine="567"/>
        <w:contextualSpacing/>
        <w:rPr>
          <w:b/>
          <w:bCs/>
        </w:rPr>
      </w:pPr>
      <w:r w:rsidRPr="00001A05">
        <w:rPr>
          <w:b/>
          <w:bCs/>
        </w:rPr>
        <w:t>Подрядчик вправе:</w:t>
      </w:r>
    </w:p>
    <w:p w14:paraId="4840452F" w14:textId="77777777" w:rsidR="00001A05" w:rsidRPr="00001A05" w:rsidRDefault="00001A05" w:rsidP="00001A05">
      <w:pPr>
        <w:numPr>
          <w:ilvl w:val="2"/>
          <w:numId w:val="33"/>
        </w:numPr>
        <w:spacing w:line="252" w:lineRule="auto"/>
        <w:ind w:left="0" w:right="-2" w:firstLine="567"/>
        <w:contextualSpacing/>
        <w:rPr>
          <w:bCs/>
        </w:rPr>
      </w:pPr>
      <w:r w:rsidRPr="00001A05">
        <w:rPr>
          <w:bCs/>
        </w:rPr>
        <w:t>Требовать от Заказчика надлежащего исполнения обязательств в соответствии с контрактом.</w:t>
      </w:r>
    </w:p>
    <w:p w14:paraId="64AAECEC" w14:textId="77777777" w:rsidR="00001A05" w:rsidRPr="00001A05" w:rsidRDefault="00001A05" w:rsidP="00001A05">
      <w:pPr>
        <w:numPr>
          <w:ilvl w:val="2"/>
          <w:numId w:val="33"/>
        </w:numPr>
        <w:spacing w:line="252" w:lineRule="auto"/>
        <w:ind w:left="0" w:right="-2" w:firstLine="567"/>
        <w:contextualSpacing/>
        <w:rPr>
          <w:bCs/>
        </w:rPr>
      </w:pPr>
      <w:r w:rsidRPr="00001A05">
        <w:rPr>
          <w:bCs/>
        </w:rPr>
        <w:t>Требовать подписания документов об исполнении им обязательств по контракту от Заказчика.</w:t>
      </w:r>
    </w:p>
    <w:p w14:paraId="0C4FF334" w14:textId="77777777" w:rsidR="00001A05" w:rsidRPr="00001A05" w:rsidRDefault="00001A05" w:rsidP="00001A05">
      <w:pPr>
        <w:numPr>
          <w:ilvl w:val="2"/>
          <w:numId w:val="33"/>
        </w:numPr>
        <w:spacing w:line="252" w:lineRule="auto"/>
        <w:ind w:left="0" w:right="-2" w:firstLine="567"/>
        <w:contextualSpacing/>
        <w:rPr>
          <w:bCs/>
        </w:rPr>
      </w:pPr>
      <w:r w:rsidRPr="00001A05">
        <w:rPr>
          <w:bCs/>
        </w:rPr>
        <w:t>Требовать оплаты по контракту в случае надлежащего исполнения своих обязательств по контракту.</w:t>
      </w:r>
    </w:p>
    <w:p w14:paraId="7231C0B8" w14:textId="77777777" w:rsidR="00001A05" w:rsidRPr="00001A05" w:rsidRDefault="00001A05" w:rsidP="00001A05">
      <w:pPr>
        <w:numPr>
          <w:ilvl w:val="2"/>
          <w:numId w:val="33"/>
        </w:numPr>
        <w:spacing w:line="252" w:lineRule="auto"/>
        <w:ind w:left="0" w:right="-2" w:firstLine="567"/>
        <w:contextualSpacing/>
        <w:rPr>
          <w:bCs/>
        </w:rPr>
      </w:pPr>
      <w:r w:rsidRPr="00001A05">
        <w:rPr>
          <w:bCs/>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разделом контракта «Прочие условия».</w:t>
      </w:r>
    </w:p>
    <w:p w14:paraId="79BB40D6" w14:textId="77777777" w:rsidR="00001A05" w:rsidRPr="00001A05" w:rsidRDefault="00001A05" w:rsidP="00001A05">
      <w:pPr>
        <w:numPr>
          <w:ilvl w:val="2"/>
          <w:numId w:val="33"/>
        </w:numPr>
        <w:spacing w:line="252" w:lineRule="auto"/>
        <w:ind w:left="0" w:right="-2" w:firstLine="567"/>
        <w:contextualSpacing/>
        <w:rPr>
          <w:bCs/>
        </w:rPr>
      </w:pPr>
      <w:r w:rsidRPr="00001A05">
        <w:rPr>
          <w:bCs/>
        </w:rPr>
        <w:t>Привлечь для выполнения работ субподрядчика(-</w:t>
      </w:r>
      <w:proofErr w:type="spellStart"/>
      <w:r w:rsidRPr="00001A05">
        <w:rPr>
          <w:bCs/>
        </w:rPr>
        <w:t>ов</w:t>
      </w:r>
      <w:proofErr w:type="spellEnd"/>
      <w:r w:rsidRPr="00001A05">
        <w:rPr>
          <w:bCs/>
        </w:rPr>
        <w:t>), оставаясь ответственным перед Заказчиком за его (их) действия.</w:t>
      </w:r>
    </w:p>
    <w:p w14:paraId="1FB34476" w14:textId="77777777" w:rsidR="00001A05" w:rsidRPr="00001A05" w:rsidRDefault="00001A05" w:rsidP="00001A05">
      <w:pPr>
        <w:numPr>
          <w:ilvl w:val="2"/>
          <w:numId w:val="33"/>
        </w:numPr>
        <w:spacing w:line="252" w:lineRule="auto"/>
        <w:ind w:left="0" w:right="-2" w:firstLine="567"/>
        <w:contextualSpacing/>
        <w:rPr>
          <w:bCs/>
        </w:rPr>
      </w:pPr>
      <w:r w:rsidRPr="00001A05">
        <w:rPr>
          <w:bCs/>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B5619F1" w14:textId="77777777" w:rsidR="00001A05" w:rsidRPr="00001A05" w:rsidRDefault="00001A05" w:rsidP="00001A05">
      <w:pPr>
        <w:numPr>
          <w:ilvl w:val="1"/>
          <w:numId w:val="33"/>
        </w:numPr>
        <w:spacing w:line="252" w:lineRule="auto"/>
        <w:ind w:left="0" w:right="-2" w:firstLine="567"/>
        <w:contextualSpacing/>
        <w:rPr>
          <w:b/>
          <w:bCs/>
        </w:rPr>
      </w:pPr>
      <w:r w:rsidRPr="00001A05">
        <w:rPr>
          <w:b/>
          <w:bCs/>
        </w:rPr>
        <w:t>Подрядчик обязан:</w:t>
      </w:r>
    </w:p>
    <w:p w14:paraId="712DF96E" w14:textId="77777777" w:rsidR="00001A05" w:rsidRPr="00001A05" w:rsidRDefault="00001A05" w:rsidP="00001A05">
      <w:pPr>
        <w:numPr>
          <w:ilvl w:val="2"/>
          <w:numId w:val="33"/>
        </w:numPr>
        <w:spacing w:line="252" w:lineRule="auto"/>
        <w:ind w:left="0" w:right="-2" w:firstLine="567"/>
        <w:contextualSpacing/>
        <w:rPr>
          <w:bCs/>
        </w:rPr>
      </w:pPr>
      <w:r w:rsidRPr="00001A05">
        <w:rPr>
          <w:bCs/>
        </w:rPr>
        <w:t>Принять от Заказчика сметную и иную документацию, необходимую для выполнения работ по контракту.</w:t>
      </w:r>
    </w:p>
    <w:p w14:paraId="0BC6EAB9" w14:textId="77777777" w:rsidR="00001A05" w:rsidRPr="00001A05" w:rsidRDefault="00001A05" w:rsidP="00001A05">
      <w:pPr>
        <w:numPr>
          <w:ilvl w:val="2"/>
          <w:numId w:val="33"/>
        </w:numPr>
        <w:spacing w:line="252" w:lineRule="auto"/>
        <w:ind w:left="0" w:right="-2" w:firstLine="567"/>
        <w:contextualSpacing/>
        <w:rPr>
          <w:bCs/>
        </w:rPr>
      </w:pPr>
      <w:r w:rsidRPr="00001A05">
        <w:rPr>
          <w:bCs/>
        </w:rPr>
        <w:lastRenderedPageBreak/>
        <w:t>Выполнить работы, обеспечив надлежащее качество, в сроки, установленные контрактом.</w:t>
      </w:r>
    </w:p>
    <w:p w14:paraId="69277520" w14:textId="77777777" w:rsidR="00001A05" w:rsidRPr="00001A05" w:rsidRDefault="00001A05" w:rsidP="00001A05">
      <w:pPr>
        <w:numPr>
          <w:ilvl w:val="2"/>
          <w:numId w:val="33"/>
        </w:numPr>
        <w:spacing w:line="252" w:lineRule="auto"/>
        <w:ind w:left="0" w:right="-2" w:firstLine="567"/>
        <w:contextualSpacing/>
        <w:rPr>
          <w:bCs/>
        </w:rPr>
      </w:pPr>
      <w:r w:rsidRPr="00001A05">
        <w:rPr>
          <w:bCs/>
        </w:rPr>
        <w:t>Исполнять полученные в ходе выполнения работ указания Заказчика, в том числе в срок, установленный предписанием Заказчика, безвозмездно устранять обнаруженные им недостатки в выполненной работе или иные отступления от условий контракта.</w:t>
      </w:r>
    </w:p>
    <w:p w14:paraId="29C53620" w14:textId="77777777" w:rsidR="00001A05" w:rsidRPr="00001A05" w:rsidRDefault="00001A05" w:rsidP="00001A05">
      <w:pPr>
        <w:numPr>
          <w:ilvl w:val="2"/>
          <w:numId w:val="33"/>
        </w:numPr>
        <w:spacing w:line="252" w:lineRule="auto"/>
        <w:ind w:left="0" w:right="-2" w:firstLine="567"/>
        <w:contextualSpacing/>
        <w:rPr>
          <w:bCs/>
        </w:rPr>
      </w:pPr>
      <w:r w:rsidRPr="00001A05">
        <w:rPr>
          <w:bCs/>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0DBA39E0" w14:textId="77777777" w:rsidR="00001A05" w:rsidRPr="00001A05" w:rsidRDefault="00001A05" w:rsidP="00001A05">
      <w:pPr>
        <w:numPr>
          <w:ilvl w:val="2"/>
          <w:numId w:val="33"/>
        </w:numPr>
        <w:spacing w:line="252" w:lineRule="auto"/>
        <w:ind w:left="0" w:right="-2" w:firstLine="567"/>
        <w:contextualSpacing/>
        <w:rPr>
          <w:bCs/>
        </w:rPr>
      </w:pPr>
      <w:r w:rsidRPr="00001A05">
        <w:rPr>
          <w:bCs/>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3C4B0E75" w14:textId="77777777" w:rsidR="00001A05" w:rsidRPr="00001A05" w:rsidRDefault="00001A05" w:rsidP="00001A05">
      <w:pPr>
        <w:numPr>
          <w:ilvl w:val="2"/>
          <w:numId w:val="33"/>
        </w:numPr>
        <w:spacing w:line="252" w:lineRule="auto"/>
        <w:ind w:left="0" w:right="-2" w:firstLine="567"/>
        <w:contextualSpacing/>
        <w:rPr>
          <w:bCs/>
        </w:rPr>
      </w:pPr>
      <w:r w:rsidRPr="00001A05">
        <w:rPr>
          <w:bCs/>
        </w:rPr>
        <w:t>Предоставлять по запросу Заказчика в сроки, указанные в таком запросе, информацию о ходе исполнения обязательств по контракту.</w:t>
      </w:r>
    </w:p>
    <w:p w14:paraId="26766E4E" w14:textId="77777777" w:rsidR="00001A05" w:rsidRPr="00001A05" w:rsidRDefault="00001A05" w:rsidP="00001A05">
      <w:pPr>
        <w:numPr>
          <w:ilvl w:val="2"/>
          <w:numId w:val="33"/>
        </w:numPr>
        <w:spacing w:line="252" w:lineRule="auto"/>
        <w:ind w:left="0" w:right="-2" w:firstLine="567"/>
        <w:contextualSpacing/>
        <w:rPr>
          <w:bCs/>
        </w:rPr>
      </w:pPr>
      <w:r w:rsidRPr="00001A05">
        <w:rPr>
          <w:bCs/>
        </w:rPr>
        <w:t>Выполнять и обеспечивать выполнение работ с соблюдением:</w:t>
      </w:r>
    </w:p>
    <w:p w14:paraId="28726AF9" w14:textId="77777777" w:rsidR="00001A05" w:rsidRPr="00001A05" w:rsidRDefault="00001A05" w:rsidP="00001A05">
      <w:pPr>
        <w:spacing w:line="252" w:lineRule="auto"/>
        <w:ind w:right="-2" w:firstLine="567"/>
        <w:contextualSpacing/>
        <w:rPr>
          <w:bCs/>
        </w:rPr>
      </w:pPr>
      <w:r w:rsidRPr="00001A05">
        <w:rPr>
          <w:bCs/>
        </w:rPr>
        <w:t>- пропускного и охранного режима на объекте Заказчика;</w:t>
      </w:r>
    </w:p>
    <w:p w14:paraId="487E949E" w14:textId="77777777" w:rsidR="00001A05" w:rsidRPr="00001A05" w:rsidRDefault="00001A05" w:rsidP="00001A05">
      <w:pPr>
        <w:spacing w:line="252" w:lineRule="auto"/>
        <w:ind w:right="-2" w:firstLine="567"/>
        <w:contextualSpacing/>
        <w:rPr>
          <w:bCs/>
        </w:rPr>
      </w:pPr>
      <w:r w:rsidRPr="00001A05">
        <w:rPr>
          <w:bCs/>
        </w:rPr>
        <w:t xml:space="preserve">- норм пожарной безопасности; </w:t>
      </w:r>
    </w:p>
    <w:p w14:paraId="3B185A26" w14:textId="77777777" w:rsidR="00001A05" w:rsidRPr="00001A05" w:rsidRDefault="00001A05" w:rsidP="00001A05">
      <w:pPr>
        <w:spacing w:line="252" w:lineRule="auto"/>
        <w:ind w:right="-2" w:firstLine="567"/>
        <w:contextualSpacing/>
        <w:rPr>
          <w:bCs/>
        </w:rPr>
      </w:pPr>
      <w:r w:rsidRPr="00001A05">
        <w:rPr>
          <w:bCs/>
        </w:rPr>
        <w:t xml:space="preserve">- правил охраны труда и техники безопасности; </w:t>
      </w:r>
    </w:p>
    <w:p w14:paraId="30473B19" w14:textId="77777777" w:rsidR="00001A05" w:rsidRPr="00001A05" w:rsidRDefault="00001A05" w:rsidP="00001A05">
      <w:pPr>
        <w:spacing w:line="252" w:lineRule="auto"/>
        <w:ind w:right="-2" w:firstLine="567"/>
        <w:contextualSpacing/>
        <w:rPr>
          <w:bCs/>
        </w:rPr>
      </w:pPr>
      <w:r w:rsidRPr="00001A05">
        <w:rPr>
          <w:bCs/>
        </w:rPr>
        <w:t xml:space="preserve">- санитарно-эпидемиологических норм; </w:t>
      </w:r>
    </w:p>
    <w:p w14:paraId="37B2F903" w14:textId="77777777" w:rsidR="00001A05" w:rsidRPr="00001A05" w:rsidRDefault="00001A05" w:rsidP="00001A05">
      <w:pPr>
        <w:spacing w:line="252" w:lineRule="auto"/>
        <w:ind w:right="-2" w:firstLine="567"/>
        <w:contextualSpacing/>
        <w:rPr>
          <w:bCs/>
        </w:rPr>
      </w:pPr>
      <w:r w:rsidRPr="00001A05">
        <w:rPr>
          <w:bCs/>
        </w:rPr>
        <w:t>- норм об охране окружающей среды.</w:t>
      </w:r>
    </w:p>
    <w:p w14:paraId="6807B424" w14:textId="77777777" w:rsidR="00001A05" w:rsidRPr="00001A05" w:rsidRDefault="00001A05" w:rsidP="00001A05">
      <w:pPr>
        <w:numPr>
          <w:ilvl w:val="2"/>
          <w:numId w:val="33"/>
        </w:numPr>
        <w:spacing w:line="252" w:lineRule="auto"/>
        <w:ind w:left="0" w:right="-2" w:firstLine="567"/>
        <w:contextualSpacing/>
        <w:rPr>
          <w:bCs/>
        </w:rPr>
      </w:pPr>
      <w:r w:rsidRPr="00001A05">
        <w:rPr>
          <w:bCs/>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0A96B0EF" w14:textId="77777777" w:rsidR="00001A05" w:rsidRPr="00001A05" w:rsidRDefault="00001A05" w:rsidP="00001A05">
      <w:pPr>
        <w:numPr>
          <w:ilvl w:val="2"/>
          <w:numId w:val="33"/>
        </w:numPr>
        <w:spacing w:line="252" w:lineRule="auto"/>
        <w:ind w:left="0" w:right="-2" w:firstLine="567"/>
        <w:contextualSpacing/>
        <w:rPr>
          <w:bCs/>
        </w:rPr>
      </w:pPr>
      <w:r w:rsidRPr="00001A05">
        <w:rPr>
          <w:bCs/>
        </w:rPr>
        <w:t>Соблюдать конфиденциальность в отношении информации, ставшей известной Подрядчику в связи с исполнением обязательств по контракту, если иное не предусмотрено законодательством Российской Федерации.</w:t>
      </w:r>
    </w:p>
    <w:p w14:paraId="520E6ADC" w14:textId="77777777" w:rsidR="00001A05" w:rsidRPr="00001A05" w:rsidRDefault="00001A05" w:rsidP="00001A05">
      <w:pPr>
        <w:numPr>
          <w:ilvl w:val="2"/>
          <w:numId w:val="33"/>
        </w:numPr>
        <w:spacing w:line="252" w:lineRule="auto"/>
        <w:ind w:left="0" w:right="-2" w:firstLine="567"/>
        <w:contextualSpacing/>
        <w:rPr>
          <w:bCs/>
        </w:rPr>
      </w:pPr>
      <w:r w:rsidRPr="00001A05">
        <w:rPr>
          <w:bCs/>
        </w:rPr>
        <w:t>Незамедлительно уведомлять Заказчика обо всех созданных в процессе исполнения контракта объектах интеллектуальной собственности.</w:t>
      </w:r>
    </w:p>
    <w:p w14:paraId="0E264FF1" w14:textId="77777777" w:rsidR="00001A05" w:rsidRPr="00001A05" w:rsidRDefault="00001A05" w:rsidP="00001A05">
      <w:pPr>
        <w:numPr>
          <w:ilvl w:val="2"/>
          <w:numId w:val="33"/>
        </w:numPr>
        <w:spacing w:line="252" w:lineRule="auto"/>
        <w:ind w:left="0" w:right="-2" w:firstLine="567"/>
        <w:contextualSpacing/>
        <w:rPr>
          <w:bCs/>
        </w:rPr>
      </w:pPr>
      <w:r w:rsidRPr="00001A05">
        <w:rPr>
          <w:bCs/>
        </w:rPr>
        <w:t xml:space="preserve">Согласовать документацию в соответствии с заданием на проектирование: </w:t>
      </w:r>
    </w:p>
    <w:p w14:paraId="6ED5981B" w14:textId="77777777" w:rsidR="00001A05" w:rsidRPr="00001A05" w:rsidRDefault="00001A05" w:rsidP="00001A05">
      <w:pPr>
        <w:spacing w:line="252" w:lineRule="auto"/>
        <w:ind w:right="-2" w:firstLine="567"/>
        <w:contextualSpacing/>
        <w:rPr>
          <w:bCs/>
        </w:rPr>
      </w:pPr>
      <w:r w:rsidRPr="00001A05">
        <w:rPr>
          <w:bCs/>
        </w:rPr>
        <w:t xml:space="preserve">- с компетентными государственными органами; </w:t>
      </w:r>
    </w:p>
    <w:p w14:paraId="13392F8F" w14:textId="77777777" w:rsidR="00001A05" w:rsidRPr="00001A05" w:rsidRDefault="00001A05" w:rsidP="00001A05">
      <w:pPr>
        <w:spacing w:line="252" w:lineRule="auto"/>
        <w:ind w:right="-2" w:firstLine="567"/>
        <w:contextualSpacing/>
        <w:rPr>
          <w:bCs/>
        </w:rPr>
      </w:pPr>
      <w:r w:rsidRPr="00001A05">
        <w:rPr>
          <w:bCs/>
        </w:rPr>
        <w:t>- с Заказчиком.</w:t>
      </w:r>
    </w:p>
    <w:p w14:paraId="13E23C38" w14:textId="77777777" w:rsidR="00001A05" w:rsidRPr="00001A05" w:rsidRDefault="00001A05" w:rsidP="00001A05">
      <w:pPr>
        <w:numPr>
          <w:ilvl w:val="2"/>
          <w:numId w:val="33"/>
        </w:numPr>
        <w:spacing w:line="252" w:lineRule="auto"/>
        <w:ind w:left="0" w:right="-2" w:firstLine="567"/>
        <w:contextualSpacing/>
        <w:rPr>
          <w:bCs/>
        </w:rPr>
      </w:pPr>
      <w:r w:rsidRPr="00001A05">
        <w:rPr>
          <w:bCs/>
        </w:rPr>
        <w:t>Возвратить суммы излишне полученных денежных средств в случае выявления фактов оплаты сверх фактических объемов работ, изменений способа выполнения работ (в отсутствии соответствующих согласований с заказчиком) и отступлений от сметы (технического задания).</w:t>
      </w:r>
    </w:p>
    <w:p w14:paraId="692CFDD1" w14:textId="77777777" w:rsidR="00001A05" w:rsidRPr="00001A05" w:rsidRDefault="00001A05" w:rsidP="00001A05">
      <w:pPr>
        <w:numPr>
          <w:ilvl w:val="2"/>
          <w:numId w:val="33"/>
        </w:numPr>
        <w:spacing w:line="252" w:lineRule="auto"/>
        <w:ind w:left="0" w:right="-2" w:firstLine="567"/>
        <w:contextualSpacing/>
        <w:rPr>
          <w:bCs/>
        </w:rPr>
      </w:pPr>
      <w:r w:rsidRPr="00001A05">
        <w:rPr>
          <w:bCs/>
        </w:rPr>
        <w:t>Незамедлительно письменно уведомить Заказчика о привлечении для выполнения работ субподрядчика.</w:t>
      </w:r>
    </w:p>
    <w:p w14:paraId="7E123415" w14:textId="77777777" w:rsidR="00001A05" w:rsidRPr="00001A05" w:rsidRDefault="00001A05" w:rsidP="00001A05">
      <w:pPr>
        <w:numPr>
          <w:ilvl w:val="2"/>
          <w:numId w:val="33"/>
        </w:numPr>
        <w:spacing w:line="252" w:lineRule="auto"/>
        <w:ind w:left="0" w:right="-2" w:firstLine="567"/>
        <w:contextualSpacing/>
        <w:rPr>
          <w:bCs/>
        </w:rPr>
      </w:pPr>
      <w:r w:rsidRPr="00001A05">
        <w:rPr>
          <w:bCs/>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1B64FED2" w14:textId="77777777" w:rsidR="00001A05" w:rsidRPr="00001A05" w:rsidRDefault="00001A05" w:rsidP="00001A05">
      <w:pPr>
        <w:spacing w:line="252" w:lineRule="auto"/>
        <w:ind w:right="-2" w:firstLine="567"/>
        <w:contextualSpacing/>
        <w:rPr>
          <w:bCs/>
        </w:rPr>
      </w:pPr>
      <w:r w:rsidRPr="00001A05">
        <w:rPr>
          <w:bCs/>
        </w:rPr>
        <w:t>Передать по требованию Заказчика надлежащим образом оформленный документ о соответствии указанным требованиям (лицензия, допуск, др.).</w:t>
      </w:r>
    </w:p>
    <w:p w14:paraId="0C907511" w14:textId="77777777" w:rsidR="00001A05" w:rsidRPr="00001A05" w:rsidRDefault="00001A05" w:rsidP="00001A05">
      <w:pPr>
        <w:numPr>
          <w:ilvl w:val="2"/>
          <w:numId w:val="33"/>
        </w:numPr>
        <w:spacing w:line="252" w:lineRule="auto"/>
        <w:ind w:left="0" w:right="-2" w:firstLine="567"/>
        <w:contextualSpacing/>
        <w:rPr>
          <w:bCs/>
        </w:rPr>
      </w:pPr>
      <w:r w:rsidRPr="00001A05">
        <w:rPr>
          <w:bC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p>
    <w:p w14:paraId="1CE7B830" w14:textId="77777777" w:rsidR="00001A05" w:rsidRPr="00001A05" w:rsidRDefault="00001A05" w:rsidP="00001A05">
      <w:pPr>
        <w:numPr>
          <w:ilvl w:val="2"/>
          <w:numId w:val="33"/>
        </w:numPr>
        <w:spacing w:line="252" w:lineRule="auto"/>
        <w:ind w:left="0" w:right="-2" w:firstLine="567"/>
        <w:contextualSpacing/>
        <w:rPr>
          <w:bCs/>
        </w:rPr>
      </w:pPr>
      <w:r w:rsidRPr="00001A05">
        <w:rPr>
          <w:bCs/>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0091C6F5" w14:textId="77777777" w:rsidR="00001A05" w:rsidRPr="00001A05" w:rsidRDefault="00001A05" w:rsidP="00001A05">
      <w:pPr>
        <w:numPr>
          <w:ilvl w:val="2"/>
          <w:numId w:val="33"/>
        </w:numPr>
        <w:spacing w:line="252" w:lineRule="auto"/>
        <w:ind w:left="0" w:right="-2" w:firstLine="567"/>
        <w:contextualSpacing/>
        <w:rPr>
          <w:bCs/>
        </w:rPr>
      </w:pPr>
      <w:r w:rsidRPr="00001A05">
        <w:rPr>
          <w:bCs/>
        </w:rPr>
        <w:lastRenderedPageBreak/>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38A5D59" w14:textId="77777777" w:rsidR="00001A05" w:rsidRPr="00001A05" w:rsidRDefault="00001A05" w:rsidP="00001A05">
      <w:pPr>
        <w:numPr>
          <w:ilvl w:val="2"/>
          <w:numId w:val="33"/>
        </w:numPr>
        <w:spacing w:line="252" w:lineRule="auto"/>
        <w:ind w:left="0" w:right="-2" w:firstLine="567"/>
        <w:contextualSpacing/>
        <w:rPr>
          <w:bCs/>
        </w:rPr>
      </w:pPr>
      <w:r w:rsidRPr="00001A05">
        <w:rPr>
          <w:bCs/>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1E2C0FF4" w14:textId="77777777" w:rsidR="00001A05" w:rsidRPr="00001A05" w:rsidRDefault="00001A05" w:rsidP="00001A05">
      <w:pPr>
        <w:numPr>
          <w:ilvl w:val="2"/>
          <w:numId w:val="33"/>
        </w:numPr>
        <w:spacing w:line="252" w:lineRule="auto"/>
        <w:ind w:left="0" w:right="-2" w:firstLine="567"/>
        <w:contextualSpacing/>
        <w:rPr>
          <w:bCs/>
        </w:rPr>
      </w:pPr>
      <w:r w:rsidRPr="00001A05">
        <w:rPr>
          <w:bCs/>
        </w:rPr>
        <w:t xml:space="preserve">Нести иные обязанности, предусмотренные настоящим контрактом, а также действующим законодательством.      </w:t>
      </w:r>
    </w:p>
    <w:p w14:paraId="1B6CC2F5" w14:textId="77777777" w:rsidR="00001A05" w:rsidRPr="00001A05" w:rsidRDefault="00001A05" w:rsidP="00001A05">
      <w:pPr>
        <w:numPr>
          <w:ilvl w:val="1"/>
          <w:numId w:val="33"/>
        </w:numPr>
        <w:spacing w:line="252" w:lineRule="auto"/>
        <w:ind w:left="0" w:right="-2" w:firstLine="567"/>
        <w:contextualSpacing/>
        <w:rPr>
          <w:b/>
          <w:bCs/>
        </w:rPr>
      </w:pPr>
      <w:r w:rsidRPr="00001A05">
        <w:rPr>
          <w:b/>
          <w:bCs/>
        </w:rPr>
        <w:t xml:space="preserve">Стороны вправе: </w:t>
      </w:r>
    </w:p>
    <w:p w14:paraId="367FF723" w14:textId="77777777" w:rsidR="00001A05" w:rsidRPr="00001A05" w:rsidRDefault="00001A05" w:rsidP="00001A05">
      <w:pPr>
        <w:numPr>
          <w:ilvl w:val="2"/>
          <w:numId w:val="33"/>
        </w:numPr>
        <w:spacing w:line="252" w:lineRule="auto"/>
        <w:ind w:left="0" w:right="-2" w:firstLine="567"/>
        <w:contextualSpacing/>
        <w:rPr>
          <w:bCs/>
        </w:rPr>
      </w:pPr>
      <w:r w:rsidRPr="00001A05">
        <w:rPr>
          <w:bCs/>
        </w:rPr>
        <w:t>При осуществлении расчетов по контракту применять универсальный передаточный документ</w:t>
      </w:r>
      <w:r w:rsidRPr="00001A05">
        <w:rPr>
          <w:bCs/>
          <w:vertAlign w:val="superscript"/>
        </w:rPr>
        <w:footnoteReference w:id="3"/>
      </w:r>
      <w:r w:rsidRPr="00001A05">
        <w:rPr>
          <w:bCs/>
        </w:rPr>
        <w:t>.</w:t>
      </w:r>
    </w:p>
    <w:p w14:paraId="6638D427" w14:textId="77777777" w:rsidR="00001A05" w:rsidRPr="00001A05" w:rsidRDefault="00001A05" w:rsidP="00001A05">
      <w:pPr>
        <w:numPr>
          <w:ilvl w:val="2"/>
          <w:numId w:val="33"/>
        </w:numPr>
        <w:spacing w:line="252" w:lineRule="auto"/>
        <w:ind w:left="0" w:right="-2" w:firstLine="567"/>
        <w:contextualSpacing/>
        <w:rPr>
          <w:bCs/>
        </w:rPr>
      </w:pPr>
      <w:r w:rsidRPr="00001A05">
        <w:rPr>
          <w:bCs/>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D2FBF3A" w14:textId="77777777" w:rsidR="00001A05" w:rsidRPr="00001A05" w:rsidRDefault="00001A05" w:rsidP="00001A05">
      <w:pPr>
        <w:numPr>
          <w:ilvl w:val="1"/>
          <w:numId w:val="33"/>
        </w:numPr>
        <w:spacing w:line="252" w:lineRule="auto"/>
        <w:ind w:left="0" w:right="-2" w:firstLine="567"/>
        <w:contextualSpacing/>
        <w:rPr>
          <w:b/>
          <w:bCs/>
        </w:rPr>
      </w:pPr>
      <w:r w:rsidRPr="00001A05">
        <w:rPr>
          <w:b/>
          <w:bCs/>
        </w:rPr>
        <w:t>Стороны обязуются:</w:t>
      </w:r>
    </w:p>
    <w:p w14:paraId="1BC7CC7E" w14:textId="77777777" w:rsidR="00001A05" w:rsidRPr="00001A05" w:rsidRDefault="00001A05" w:rsidP="00001A05">
      <w:pPr>
        <w:numPr>
          <w:ilvl w:val="2"/>
          <w:numId w:val="33"/>
        </w:numPr>
        <w:spacing w:line="252" w:lineRule="auto"/>
        <w:ind w:left="0" w:right="-2" w:firstLine="567"/>
        <w:contextualSpacing/>
        <w:rPr>
          <w:bCs/>
        </w:rPr>
      </w:pPr>
      <w:r w:rsidRPr="00001A05">
        <w:rPr>
          <w:bCs/>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AFCCEFF" w14:textId="77777777" w:rsidR="00001A05" w:rsidRPr="00001A05" w:rsidRDefault="00001A05" w:rsidP="00001A05">
      <w:pPr>
        <w:numPr>
          <w:ilvl w:val="2"/>
          <w:numId w:val="33"/>
        </w:numPr>
        <w:spacing w:line="252" w:lineRule="auto"/>
        <w:ind w:left="0" w:right="-2" w:firstLine="567"/>
        <w:contextualSpacing/>
        <w:rPr>
          <w:bCs/>
        </w:rPr>
      </w:pPr>
      <w:r w:rsidRPr="00001A05">
        <w:rPr>
          <w:bCs/>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F9DE295" w14:textId="77777777" w:rsidR="00001A05" w:rsidRPr="00001A05" w:rsidRDefault="00001A05" w:rsidP="00001A05">
      <w:pPr>
        <w:numPr>
          <w:ilvl w:val="2"/>
          <w:numId w:val="33"/>
        </w:numPr>
        <w:spacing w:line="252" w:lineRule="auto"/>
        <w:ind w:left="0" w:right="-2" w:firstLine="567"/>
        <w:contextualSpacing/>
        <w:rPr>
          <w:bCs/>
        </w:rPr>
      </w:pPr>
      <w:r w:rsidRPr="00001A05">
        <w:rPr>
          <w:bCs/>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570A2EB7" w14:textId="77777777" w:rsidR="00001A05" w:rsidRPr="00001A05" w:rsidRDefault="00001A05" w:rsidP="00001A05">
      <w:pPr>
        <w:spacing w:line="252" w:lineRule="auto"/>
        <w:ind w:right="-2" w:firstLine="567"/>
        <w:contextualSpacing/>
        <w:rPr>
          <w:bCs/>
        </w:rPr>
      </w:pPr>
      <w:r w:rsidRPr="00001A05">
        <w:rPr>
          <w:bCs/>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CAF1259" w14:textId="77777777" w:rsidR="00001A05" w:rsidRPr="00001A05" w:rsidRDefault="00001A05" w:rsidP="00001A05">
      <w:pPr>
        <w:spacing w:line="252" w:lineRule="auto"/>
        <w:ind w:right="-2" w:firstLine="567"/>
        <w:contextualSpacing/>
        <w:rPr>
          <w:bCs/>
        </w:rPr>
      </w:pPr>
      <w:r w:rsidRPr="00001A05">
        <w:rPr>
          <w:bCs/>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235FC171" w14:textId="77777777" w:rsidR="00001A05" w:rsidRPr="00001A05" w:rsidRDefault="00001A05" w:rsidP="00001A05">
      <w:pPr>
        <w:numPr>
          <w:ilvl w:val="2"/>
          <w:numId w:val="33"/>
        </w:numPr>
        <w:spacing w:line="252" w:lineRule="auto"/>
        <w:ind w:left="0" w:right="-2" w:firstLine="567"/>
        <w:contextualSpacing/>
        <w:rPr>
          <w:bCs/>
        </w:rPr>
      </w:pPr>
      <w:r w:rsidRPr="00001A05">
        <w:rPr>
          <w:bCs/>
        </w:rPr>
        <w:t>Сообщать о своем действующем (актуальном) адресе электронной почты в информационно-телекоммуникационной сети «Интернет».</w:t>
      </w:r>
    </w:p>
    <w:p w14:paraId="2B8CCF1D" w14:textId="77777777" w:rsidR="00001A05" w:rsidRPr="00001A05" w:rsidRDefault="00001A05" w:rsidP="00001A05">
      <w:pPr>
        <w:numPr>
          <w:ilvl w:val="2"/>
          <w:numId w:val="33"/>
        </w:numPr>
        <w:spacing w:line="252" w:lineRule="auto"/>
        <w:ind w:left="0" w:right="-2" w:firstLine="567"/>
        <w:contextualSpacing/>
        <w:rPr>
          <w:bCs/>
        </w:rPr>
      </w:pPr>
      <w:r w:rsidRPr="00001A05">
        <w:rPr>
          <w:bCs/>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53F254D0" w14:textId="77777777" w:rsidR="00001A05" w:rsidRPr="00001A05" w:rsidRDefault="00001A05" w:rsidP="00001A05">
      <w:pPr>
        <w:spacing w:line="252" w:lineRule="auto"/>
        <w:ind w:right="-2" w:firstLine="567"/>
        <w:contextualSpacing/>
        <w:rPr>
          <w:bCs/>
        </w:rPr>
      </w:pPr>
    </w:p>
    <w:p w14:paraId="12ACA222" w14:textId="77777777" w:rsidR="00001A05" w:rsidRPr="00001A05" w:rsidRDefault="00001A05" w:rsidP="00001A05">
      <w:pPr>
        <w:numPr>
          <w:ilvl w:val="0"/>
          <w:numId w:val="33"/>
        </w:numPr>
        <w:spacing w:line="252" w:lineRule="auto"/>
        <w:ind w:right="-2"/>
        <w:contextualSpacing/>
        <w:jc w:val="center"/>
        <w:rPr>
          <w:b/>
          <w:bCs/>
        </w:rPr>
      </w:pPr>
      <w:r w:rsidRPr="00001A05">
        <w:rPr>
          <w:b/>
          <w:bCs/>
        </w:rPr>
        <w:t>Цена контракта и порядок расчетов</w:t>
      </w:r>
    </w:p>
    <w:p w14:paraId="03D49B6B" w14:textId="77777777" w:rsidR="00001A05" w:rsidRPr="00001A05" w:rsidRDefault="00001A05" w:rsidP="00001A05">
      <w:pPr>
        <w:spacing w:line="252" w:lineRule="auto"/>
        <w:ind w:right="-2"/>
        <w:contextualSpacing/>
        <w:jc w:val="left"/>
        <w:rPr>
          <w:bCs/>
        </w:rPr>
      </w:pPr>
    </w:p>
    <w:p w14:paraId="0E5AF9AB" w14:textId="77777777" w:rsidR="00001A05" w:rsidRPr="00001A05" w:rsidRDefault="00001A05" w:rsidP="00001A05">
      <w:pPr>
        <w:numPr>
          <w:ilvl w:val="1"/>
          <w:numId w:val="33"/>
        </w:numPr>
        <w:spacing w:line="252" w:lineRule="auto"/>
        <w:ind w:left="0" w:right="-2" w:firstLine="567"/>
        <w:contextualSpacing/>
        <w:rPr>
          <w:b/>
          <w:bCs/>
        </w:rPr>
      </w:pPr>
      <w:r w:rsidRPr="00001A05">
        <w:rPr>
          <w:bCs/>
        </w:rPr>
        <w:lastRenderedPageBreak/>
        <w:t>Цена контракта в соответствии с приложением № 1 к контракту составляет ___________ рублей ____ копеек (____________________________________), с учетом налога на добавленную стоимость (НДС) ____ % / НДС не облагается</w:t>
      </w:r>
      <w:r w:rsidRPr="00001A05">
        <w:rPr>
          <w:bCs/>
          <w:vertAlign w:val="superscript"/>
        </w:rPr>
        <w:footnoteReference w:id="4"/>
      </w:r>
      <w:r w:rsidRPr="00001A05">
        <w:rPr>
          <w:bCs/>
        </w:rPr>
        <w:t>.</w:t>
      </w:r>
    </w:p>
    <w:p w14:paraId="5328C586" w14:textId="77777777" w:rsidR="00001A05" w:rsidRPr="00001A05" w:rsidRDefault="00001A05" w:rsidP="00001A05">
      <w:pPr>
        <w:spacing w:line="252" w:lineRule="auto"/>
        <w:ind w:right="-2" w:firstLine="567"/>
        <w:contextualSpacing/>
        <w:rPr>
          <w:bCs/>
        </w:rPr>
      </w:pPr>
      <w:r w:rsidRPr="00001A05">
        <w:rPr>
          <w:bCs/>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E2E8C8E" w14:textId="77777777" w:rsidR="00001A05" w:rsidRPr="00001A05" w:rsidRDefault="00001A05" w:rsidP="00001A05">
      <w:pPr>
        <w:numPr>
          <w:ilvl w:val="1"/>
          <w:numId w:val="33"/>
        </w:numPr>
        <w:spacing w:line="252" w:lineRule="auto"/>
        <w:ind w:left="0" w:right="-2" w:firstLine="567"/>
        <w:contextualSpacing/>
        <w:rPr>
          <w:bCs/>
        </w:rPr>
      </w:pPr>
      <w:r w:rsidRPr="00001A05">
        <w:rPr>
          <w:bCs/>
        </w:rPr>
        <w:t xml:space="preserve">Цена контракта является твердой и определяется на весь срок исполнения контракта. </w:t>
      </w:r>
    </w:p>
    <w:p w14:paraId="3AD30C7C" w14:textId="77777777" w:rsidR="00001A05" w:rsidRPr="00001A05" w:rsidRDefault="00001A05" w:rsidP="00001A05">
      <w:pPr>
        <w:numPr>
          <w:ilvl w:val="1"/>
          <w:numId w:val="33"/>
        </w:numPr>
        <w:spacing w:line="252" w:lineRule="auto"/>
        <w:ind w:left="0" w:right="-2" w:firstLine="567"/>
        <w:contextualSpacing/>
        <w:rPr>
          <w:bCs/>
        </w:rPr>
      </w:pPr>
      <w:r w:rsidRPr="00001A05">
        <w:rPr>
          <w:bCs/>
        </w:rPr>
        <w:t>Источник финансирования Контракта - внебюджетные средства: </w:t>
      </w:r>
    </w:p>
    <w:p w14:paraId="4D92D646" w14:textId="77777777" w:rsidR="00001A05" w:rsidRPr="00001A05" w:rsidRDefault="00001A05" w:rsidP="00001A05">
      <w:pPr>
        <w:spacing w:line="252" w:lineRule="auto"/>
        <w:ind w:right="-2" w:firstLine="567"/>
        <w:contextualSpacing/>
        <w:rPr>
          <w:bCs/>
        </w:rPr>
      </w:pPr>
      <w:r w:rsidRPr="00001A05">
        <w:rPr>
          <w:bCs/>
        </w:rPr>
        <w:t>- Субсидии на иные цели.</w:t>
      </w:r>
    </w:p>
    <w:p w14:paraId="1533247B" w14:textId="77777777" w:rsidR="00001A05" w:rsidRPr="00001A05" w:rsidRDefault="00001A05" w:rsidP="00001A05">
      <w:pPr>
        <w:numPr>
          <w:ilvl w:val="1"/>
          <w:numId w:val="33"/>
        </w:numPr>
        <w:spacing w:line="252" w:lineRule="auto"/>
        <w:ind w:left="0" w:right="-2" w:firstLine="567"/>
        <w:contextualSpacing/>
        <w:rPr>
          <w:bCs/>
        </w:rPr>
      </w:pPr>
      <w:r w:rsidRPr="00001A05">
        <w:rPr>
          <w:bCs/>
        </w:rPr>
        <w:t>Основанием для оплаты выполненных Подрядчиком работ являются:</w:t>
      </w:r>
    </w:p>
    <w:p w14:paraId="660B4F7C" w14:textId="77777777" w:rsidR="00001A05" w:rsidRPr="00001A05" w:rsidRDefault="00001A05" w:rsidP="00001A05">
      <w:pPr>
        <w:spacing w:line="252" w:lineRule="auto"/>
        <w:ind w:right="-2" w:firstLine="567"/>
        <w:contextualSpacing/>
        <w:rPr>
          <w:bCs/>
        </w:rPr>
      </w:pPr>
      <w:r w:rsidRPr="00001A05">
        <w:rPr>
          <w:bCs/>
        </w:rPr>
        <w:t>- акт сдачи-приемки выполненных работ, подписанный Сторонами;</w:t>
      </w:r>
    </w:p>
    <w:p w14:paraId="5AF528DA" w14:textId="77777777" w:rsidR="00001A05" w:rsidRPr="00001A05" w:rsidRDefault="00001A05" w:rsidP="00001A05">
      <w:pPr>
        <w:spacing w:line="252" w:lineRule="auto"/>
        <w:ind w:right="-2" w:firstLine="567"/>
        <w:contextualSpacing/>
        <w:rPr>
          <w:bCs/>
        </w:rPr>
      </w:pPr>
      <w:r w:rsidRPr="00001A05">
        <w:rPr>
          <w:bCs/>
        </w:rPr>
        <w:t>- проектно-сметную документацию, согласованную с СПб ГБУ «</w:t>
      </w:r>
      <w:proofErr w:type="spellStart"/>
      <w:r w:rsidRPr="00001A05">
        <w:rPr>
          <w:bCs/>
        </w:rPr>
        <w:t>Стройкомплект</w:t>
      </w:r>
      <w:proofErr w:type="spellEnd"/>
      <w:r w:rsidRPr="00001A05">
        <w:rPr>
          <w:bCs/>
        </w:rPr>
        <w:t>»;</w:t>
      </w:r>
    </w:p>
    <w:p w14:paraId="0A2D271D" w14:textId="77777777" w:rsidR="00001A05" w:rsidRPr="00001A05" w:rsidRDefault="00001A05" w:rsidP="00001A05">
      <w:pPr>
        <w:spacing w:line="252" w:lineRule="auto"/>
        <w:ind w:right="-2" w:firstLine="567"/>
        <w:contextualSpacing/>
        <w:rPr>
          <w:bCs/>
        </w:rPr>
      </w:pPr>
      <w:r w:rsidRPr="00001A05">
        <w:rPr>
          <w:bCs/>
        </w:rPr>
        <w:t>- счет;</w:t>
      </w:r>
    </w:p>
    <w:p w14:paraId="014236F1" w14:textId="77777777" w:rsidR="00001A05" w:rsidRPr="00001A05" w:rsidRDefault="00001A05" w:rsidP="00001A05">
      <w:pPr>
        <w:spacing w:line="252" w:lineRule="auto"/>
        <w:ind w:right="-2" w:firstLine="567"/>
        <w:contextualSpacing/>
        <w:rPr>
          <w:bCs/>
        </w:rPr>
      </w:pPr>
      <w:r w:rsidRPr="00001A05">
        <w:rPr>
          <w:bCs/>
        </w:rPr>
        <w:t>- счет-фактура</w:t>
      </w:r>
      <w:r w:rsidRPr="00001A05">
        <w:rPr>
          <w:bCs/>
          <w:vertAlign w:val="superscript"/>
        </w:rPr>
        <w:footnoteReference w:id="5"/>
      </w:r>
      <w:r w:rsidRPr="00001A05">
        <w:rPr>
          <w:bCs/>
        </w:rPr>
        <w:t>.</w:t>
      </w:r>
    </w:p>
    <w:p w14:paraId="64425FE4" w14:textId="77777777" w:rsidR="00001A05" w:rsidRPr="00001A05" w:rsidRDefault="00001A05" w:rsidP="00001A05">
      <w:pPr>
        <w:numPr>
          <w:ilvl w:val="1"/>
          <w:numId w:val="33"/>
        </w:numPr>
        <w:spacing w:line="252" w:lineRule="auto"/>
        <w:ind w:left="0" w:right="-2" w:firstLine="567"/>
        <w:contextualSpacing/>
        <w:rPr>
          <w:bCs/>
        </w:rPr>
      </w:pPr>
      <w:r w:rsidRPr="00001A05">
        <w:rPr>
          <w:bCs/>
        </w:rPr>
        <w:t>Срок оплаты: в течение 10 (десяти) рабочих дней с даты подписания Заказчиком акта сдачи-приемки выполненных работ.</w:t>
      </w:r>
    </w:p>
    <w:p w14:paraId="61658B57" w14:textId="77777777" w:rsidR="00001A05" w:rsidRPr="00001A05" w:rsidRDefault="00001A05" w:rsidP="00001A05">
      <w:pPr>
        <w:numPr>
          <w:ilvl w:val="1"/>
          <w:numId w:val="33"/>
        </w:numPr>
        <w:spacing w:line="252" w:lineRule="auto"/>
        <w:ind w:left="0" w:right="-2" w:firstLine="567"/>
        <w:contextualSpacing/>
        <w:rPr>
          <w:bCs/>
        </w:rPr>
      </w:pPr>
      <w:r w:rsidRPr="00001A05">
        <w:rPr>
          <w:bCs/>
        </w:rPr>
        <w:t>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Подрядчиком обнаруженных недостатков.</w:t>
      </w:r>
    </w:p>
    <w:p w14:paraId="0F9F61EC" w14:textId="77777777" w:rsidR="00001A05" w:rsidRPr="00001A05" w:rsidRDefault="00001A05" w:rsidP="00001A05">
      <w:pPr>
        <w:numPr>
          <w:ilvl w:val="1"/>
          <w:numId w:val="33"/>
        </w:numPr>
        <w:spacing w:line="252" w:lineRule="auto"/>
        <w:ind w:left="0" w:right="-2" w:firstLine="567"/>
        <w:contextualSpacing/>
        <w:rPr>
          <w:bCs/>
        </w:rPr>
      </w:pPr>
      <w:r w:rsidRPr="00001A05">
        <w:rPr>
          <w:bCs/>
        </w:rPr>
        <w:t>Работы, выполненные свыше предусмотренного контрактом объема, оплате не подлежат.</w:t>
      </w:r>
    </w:p>
    <w:p w14:paraId="707C61FD" w14:textId="77777777" w:rsidR="00001A05" w:rsidRPr="00001A05" w:rsidRDefault="00001A05" w:rsidP="00001A05">
      <w:pPr>
        <w:spacing w:line="252" w:lineRule="auto"/>
        <w:ind w:right="-2"/>
        <w:contextualSpacing/>
        <w:jc w:val="left"/>
        <w:rPr>
          <w:b/>
          <w:bCs/>
        </w:rPr>
      </w:pPr>
    </w:p>
    <w:p w14:paraId="6EC81D25" w14:textId="77777777" w:rsidR="00001A05" w:rsidRPr="00001A05" w:rsidRDefault="00001A05" w:rsidP="00001A05">
      <w:pPr>
        <w:numPr>
          <w:ilvl w:val="0"/>
          <w:numId w:val="33"/>
        </w:numPr>
        <w:spacing w:line="252" w:lineRule="auto"/>
        <w:ind w:right="-2"/>
        <w:contextualSpacing/>
        <w:jc w:val="center"/>
        <w:rPr>
          <w:b/>
          <w:bCs/>
        </w:rPr>
      </w:pPr>
      <w:r w:rsidRPr="00001A05">
        <w:rPr>
          <w:b/>
          <w:bCs/>
        </w:rPr>
        <w:t>Порядок и место выполнения работ</w:t>
      </w:r>
    </w:p>
    <w:p w14:paraId="0E130690" w14:textId="77777777" w:rsidR="00001A05" w:rsidRPr="00001A05" w:rsidRDefault="00001A05" w:rsidP="00001A05">
      <w:pPr>
        <w:spacing w:line="252" w:lineRule="auto"/>
        <w:ind w:right="-2"/>
        <w:contextualSpacing/>
        <w:jc w:val="left"/>
        <w:rPr>
          <w:bCs/>
        </w:rPr>
      </w:pPr>
    </w:p>
    <w:p w14:paraId="0AEF6801" w14:textId="77777777" w:rsidR="00001A05" w:rsidRPr="00001A05" w:rsidRDefault="00001A05" w:rsidP="00001A05">
      <w:pPr>
        <w:numPr>
          <w:ilvl w:val="1"/>
          <w:numId w:val="33"/>
        </w:numPr>
        <w:spacing w:line="252" w:lineRule="auto"/>
        <w:ind w:left="0" w:right="-2" w:firstLine="567"/>
        <w:contextualSpacing/>
        <w:rPr>
          <w:bCs/>
        </w:rPr>
      </w:pPr>
      <w:r w:rsidRPr="00001A05">
        <w:rPr>
          <w:bCs/>
        </w:rPr>
        <w:t>Разработка проектно-сметной документации на выполнение работ по оснащению КСОБ (СКУД) для Санкт-Петербургского государственного бюджетного учреждения здравоохранения "Санкт-Петербургская городская дезинфекционная станция" производится по адресу: 195009, Санкт-Петербург г, Финский пер, дом 4Б, литера А</w:t>
      </w:r>
    </w:p>
    <w:p w14:paraId="1D75AFDA" w14:textId="77777777" w:rsidR="00001A05" w:rsidRPr="00001A05" w:rsidRDefault="00001A05" w:rsidP="00001A05">
      <w:pPr>
        <w:numPr>
          <w:ilvl w:val="1"/>
          <w:numId w:val="33"/>
        </w:numPr>
        <w:spacing w:line="252" w:lineRule="auto"/>
        <w:ind w:left="0" w:right="-2" w:firstLine="567"/>
        <w:contextualSpacing/>
        <w:rPr>
          <w:bCs/>
        </w:rPr>
      </w:pPr>
      <w:r w:rsidRPr="00001A05">
        <w:rPr>
          <w:bCs/>
        </w:rPr>
        <w:t xml:space="preserve">1.4. Срок выполнения работ: с момента заключения контракта и </w:t>
      </w:r>
      <w:r w:rsidRPr="00001A05">
        <w:rPr>
          <w:b/>
          <w:bCs/>
        </w:rPr>
        <w:t>до 25 октября 2026 года (включительно).</w:t>
      </w:r>
      <w:r w:rsidRPr="00001A05">
        <w:rPr>
          <w:bCs/>
        </w:rPr>
        <w:t xml:space="preserve"> </w:t>
      </w:r>
    </w:p>
    <w:p w14:paraId="46E80E98" w14:textId="77777777" w:rsidR="00001A05" w:rsidRPr="00001A05" w:rsidRDefault="00001A05" w:rsidP="00001A05">
      <w:pPr>
        <w:numPr>
          <w:ilvl w:val="1"/>
          <w:numId w:val="33"/>
        </w:numPr>
        <w:spacing w:line="252" w:lineRule="auto"/>
        <w:ind w:left="0" w:right="-2" w:firstLine="567"/>
        <w:contextualSpacing/>
        <w:rPr>
          <w:bCs/>
        </w:rPr>
      </w:pPr>
      <w:r w:rsidRPr="00001A05">
        <w:rPr>
          <w:bCs/>
        </w:rPr>
        <w:t>По завершении работ Подрядчик передает Заказчику для осуществления приемки, в том числе для проведения экспертизы предоставленных Подрядчиком результатов, предусмотренных контрактом, в части их соответствия условиям контракта:</w:t>
      </w:r>
    </w:p>
    <w:p w14:paraId="4F84B33C" w14:textId="77777777" w:rsidR="00001A05" w:rsidRPr="00001A05" w:rsidRDefault="00001A05" w:rsidP="00001A05">
      <w:pPr>
        <w:spacing w:line="252" w:lineRule="auto"/>
        <w:ind w:right="-2" w:firstLine="567"/>
        <w:contextualSpacing/>
        <w:rPr>
          <w:bCs/>
        </w:rPr>
      </w:pPr>
      <w:r w:rsidRPr="00001A05">
        <w:rPr>
          <w:bCs/>
        </w:rPr>
        <w:t>- проектно-сметную документацию в бумажном виде в 4-х экземплярах прилагая к ним акт сдачи-приемки проектной документации (4 экз.) и накладные, а также 2 экз. на электронном носителе</w:t>
      </w:r>
    </w:p>
    <w:p w14:paraId="30DCF2B8" w14:textId="77777777" w:rsidR="00001A05" w:rsidRPr="00001A05" w:rsidRDefault="00001A05" w:rsidP="00001A05">
      <w:pPr>
        <w:spacing w:line="252" w:lineRule="auto"/>
        <w:ind w:right="-2" w:firstLine="567"/>
        <w:contextualSpacing/>
        <w:rPr>
          <w:bCs/>
        </w:rPr>
      </w:pPr>
      <w:r w:rsidRPr="00001A05">
        <w:rPr>
          <w:bCs/>
        </w:rPr>
        <w:t>- акт сдачи-приемки выполненных работ в 2-х экземплярах (подписанный со своей стороны);</w:t>
      </w:r>
    </w:p>
    <w:p w14:paraId="2758423B" w14:textId="77777777" w:rsidR="00001A05" w:rsidRPr="00001A05" w:rsidRDefault="00001A05" w:rsidP="00001A05">
      <w:pPr>
        <w:spacing w:line="252" w:lineRule="auto"/>
        <w:ind w:right="-2" w:firstLine="567"/>
        <w:contextualSpacing/>
        <w:rPr>
          <w:bCs/>
        </w:rPr>
      </w:pPr>
      <w:r w:rsidRPr="00001A05">
        <w:rPr>
          <w:bCs/>
        </w:rPr>
        <w:t>- счет;</w:t>
      </w:r>
    </w:p>
    <w:p w14:paraId="7FF18C8C" w14:textId="77777777" w:rsidR="00001A05" w:rsidRPr="00001A05" w:rsidRDefault="00001A05" w:rsidP="00001A05">
      <w:pPr>
        <w:spacing w:line="252" w:lineRule="auto"/>
        <w:ind w:right="-2" w:firstLine="567"/>
        <w:contextualSpacing/>
        <w:rPr>
          <w:bCs/>
        </w:rPr>
      </w:pPr>
      <w:r w:rsidRPr="00001A05">
        <w:rPr>
          <w:bCs/>
        </w:rPr>
        <w:t>- счет-фактуру.</w:t>
      </w:r>
    </w:p>
    <w:p w14:paraId="70A9E31F" w14:textId="77777777" w:rsidR="00001A05" w:rsidRPr="00001A05" w:rsidRDefault="00001A05" w:rsidP="00001A05">
      <w:pPr>
        <w:spacing w:line="252" w:lineRule="auto"/>
        <w:ind w:right="-2"/>
        <w:contextualSpacing/>
        <w:jc w:val="left"/>
        <w:rPr>
          <w:b/>
          <w:bCs/>
        </w:rPr>
      </w:pPr>
    </w:p>
    <w:p w14:paraId="407B1DAA" w14:textId="77777777" w:rsidR="00001A05" w:rsidRPr="00001A05" w:rsidRDefault="00001A05" w:rsidP="00001A05">
      <w:pPr>
        <w:numPr>
          <w:ilvl w:val="0"/>
          <w:numId w:val="33"/>
        </w:numPr>
        <w:spacing w:line="252" w:lineRule="auto"/>
        <w:ind w:right="-2"/>
        <w:contextualSpacing/>
        <w:jc w:val="center"/>
        <w:rPr>
          <w:b/>
          <w:bCs/>
        </w:rPr>
      </w:pPr>
      <w:r w:rsidRPr="00001A05">
        <w:rPr>
          <w:b/>
          <w:bCs/>
        </w:rPr>
        <w:t>Порядок и срок приемки выполненных работ (их результатов) в части</w:t>
      </w:r>
    </w:p>
    <w:p w14:paraId="4E2DD0E8" w14:textId="77777777" w:rsidR="00001A05" w:rsidRPr="00001A05" w:rsidRDefault="00001A05" w:rsidP="00001A05">
      <w:pPr>
        <w:spacing w:line="252" w:lineRule="auto"/>
        <w:ind w:right="-2"/>
        <w:contextualSpacing/>
        <w:jc w:val="center"/>
        <w:rPr>
          <w:b/>
          <w:bCs/>
        </w:rPr>
      </w:pPr>
      <w:r w:rsidRPr="00001A05">
        <w:rPr>
          <w:b/>
          <w:bCs/>
        </w:rPr>
        <w:t xml:space="preserve">соответствия их объема требованиям, установленным контрактом, а также о порядке </w:t>
      </w:r>
      <w:r w:rsidRPr="00001A05">
        <w:rPr>
          <w:b/>
          <w:bCs/>
        </w:rPr>
        <w:br/>
        <w:t>и сроках оформления результатов такой приемки</w:t>
      </w:r>
    </w:p>
    <w:p w14:paraId="4EB43F6E" w14:textId="77777777" w:rsidR="00001A05" w:rsidRPr="00001A05" w:rsidRDefault="00001A05" w:rsidP="00001A05">
      <w:pPr>
        <w:spacing w:line="252" w:lineRule="auto"/>
        <w:ind w:right="-2"/>
        <w:contextualSpacing/>
        <w:jc w:val="left"/>
        <w:rPr>
          <w:bCs/>
        </w:rPr>
      </w:pPr>
    </w:p>
    <w:p w14:paraId="73F22F0E" w14:textId="77777777" w:rsidR="00001A05" w:rsidRPr="00001A05" w:rsidRDefault="00001A05" w:rsidP="00001A05">
      <w:pPr>
        <w:numPr>
          <w:ilvl w:val="1"/>
          <w:numId w:val="33"/>
        </w:numPr>
        <w:spacing w:line="252" w:lineRule="auto"/>
        <w:ind w:left="0" w:right="-2" w:firstLine="567"/>
        <w:contextualSpacing/>
        <w:rPr>
          <w:bCs/>
        </w:rPr>
      </w:pPr>
      <w:r w:rsidRPr="00001A05">
        <w:rPr>
          <w:bCs/>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выполненных работ (ее результата).</w:t>
      </w:r>
    </w:p>
    <w:p w14:paraId="2D0432F5" w14:textId="77777777" w:rsidR="00001A05" w:rsidRPr="00001A05" w:rsidRDefault="00001A05" w:rsidP="00001A05">
      <w:pPr>
        <w:spacing w:line="252" w:lineRule="auto"/>
        <w:ind w:right="-2" w:firstLine="567"/>
        <w:contextualSpacing/>
        <w:rPr>
          <w:bCs/>
        </w:rPr>
      </w:pPr>
      <w:r w:rsidRPr="00001A05">
        <w:rPr>
          <w:bCs/>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выполненных работ (ее результата)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w:t>
      </w:r>
    </w:p>
    <w:p w14:paraId="1523B90C" w14:textId="77777777" w:rsidR="00001A05" w:rsidRPr="00001A05" w:rsidRDefault="00001A05" w:rsidP="00001A05">
      <w:pPr>
        <w:spacing w:line="252" w:lineRule="auto"/>
        <w:ind w:right="-2" w:firstLine="567"/>
        <w:contextualSpacing/>
        <w:rPr>
          <w:bCs/>
        </w:rPr>
      </w:pPr>
      <w:r w:rsidRPr="00001A05">
        <w:rPr>
          <w:bCs/>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001A05">
        <w:rPr>
          <w:bCs/>
          <w:vertAlign w:val="superscript"/>
        </w:rPr>
        <w:footnoteReference w:id="6"/>
      </w:r>
      <w:r w:rsidRPr="00001A05">
        <w:rPr>
          <w:bCs/>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Подрядчиком и подтверждающих факт выполнения работ.</w:t>
      </w:r>
    </w:p>
    <w:p w14:paraId="167EC53F" w14:textId="77777777" w:rsidR="00001A05" w:rsidRPr="00001A05" w:rsidRDefault="00001A05" w:rsidP="00001A05">
      <w:pPr>
        <w:spacing w:line="252" w:lineRule="auto"/>
        <w:ind w:right="-2" w:firstLine="567"/>
        <w:contextualSpacing/>
        <w:rPr>
          <w:bCs/>
        </w:rPr>
      </w:pPr>
      <w:r w:rsidRPr="00001A05">
        <w:rPr>
          <w:bCs/>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861CB18" w14:textId="77777777" w:rsidR="00001A05" w:rsidRPr="00001A05" w:rsidRDefault="00001A05" w:rsidP="00001A05">
      <w:pPr>
        <w:spacing w:line="252" w:lineRule="auto"/>
        <w:ind w:right="-2" w:firstLine="567"/>
        <w:contextualSpacing/>
        <w:rPr>
          <w:bCs/>
        </w:rPr>
      </w:pPr>
      <w:r w:rsidRPr="00001A05">
        <w:rPr>
          <w:bCs/>
        </w:rPr>
        <w:t>Акт по форме ОКУД № 0510452 оформляется с обязательным</w:t>
      </w:r>
      <w:r w:rsidRPr="00001A05">
        <w:rPr>
          <w:bCs/>
          <w:vertAlign w:val="superscript"/>
        </w:rPr>
        <w:footnoteReference w:id="7"/>
      </w:r>
      <w:r w:rsidRPr="00001A05">
        <w:rPr>
          <w:bCs/>
        </w:rPr>
        <w:t xml:space="preserve"> участием представителя Подрядчика или представителя незаинтересованной организации в следующем порядке:</w:t>
      </w:r>
    </w:p>
    <w:p w14:paraId="7AB91CF3" w14:textId="77777777" w:rsidR="00001A05" w:rsidRPr="00001A05" w:rsidRDefault="00001A05" w:rsidP="00001A05">
      <w:pPr>
        <w:spacing w:line="252" w:lineRule="auto"/>
        <w:ind w:right="-2" w:firstLine="567"/>
        <w:contextualSpacing/>
        <w:rPr>
          <w:bCs/>
        </w:rPr>
      </w:pPr>
      <w:r w:rsidRPr="00001A05">
        <w:rPr>
          <w:bCs/>
        </w:rPr>
        <w:t xml:space="preserve">1) </w:t>
      </w:r>
      <w:r w:rsidRPr="00001A05">
        <w:rPr>
          <w:b/>
          <w:bCs/>
        </w:rPr>
        <w:t>при наличии</w:t>
      </w:r>
      <w:r w:rsidRPr="00001A05">
        <w:rPr>
          <w:bCs/>
        </w:rPr>
        <w:t xml:space="preserve"> количественного и (или) качественного расхождения, возникающих в результате приемки товаров, работ, услуг – Подрядчик подписывает, направленный Заказчиком по электронному адресу Подрядчика,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2A989030" w14:textId="77777777" w:rsidR="00001A05" w:rsidRPr="00001A05" w:rsidRDefault="00001A05" w:rsidP="00001A05">
      <w:pPr>
        <w:spacing w:line="252" w:lineRule="auto"/>
        <w:ind w:right="-2" w:firstLine="567"/>
        <w:contextualSpacing/>
        <w:rPr>
          <w:bCs/>
        </w:rPr>
      </w:pPr>
      <w:r w:rsidRPr="00001A05">
        <w:rPr>
          <w:bCs/>
        </w:rPr>
        <w:t>При отказе Подрядчика от подписания Акта по форме ОКУД № 0510452 или отсутствия ответа в течение указанного срока, Акт по форме ОКУД № 0510452 считается подписанным Подрядчика и утверждается Заказчиком в одностороннем порядке.</w:t>
      </w:r>
    </w:p>
    <w:p w14:paraId="39E0494B" w14:textId="77777777" w:rsidR="00001A05" w:rsidRPr="00001A05" w:rsidRDefault="00001A05" w:rsidP="00001A05">
      <w:pPr>
        <w:spacing w:line="252" w:lineRule="auto"/>
        <w:ind w:right="-2" w:firstLine="567"/>
        <w:contextualSpacing/>
        <w:rPr>
          <w:bCs/>
        </w:rPr>
      </w:pPr>
      <w:r w:rsidRPr="00001A05">
        <w:rPr>
          <w:bCs/>
        </w:rPr>
        <w:t>Отказ Подрядчика от участия в подписании Акта по форме ОКУД № 0510452 не может служить препятствием приемки выполненных работ и оформлению ее результатов</w:t>
      </w:r>
      <w:r w:rsidRPr="00001A05">
        <w:rPr>
          <w:bCs/>
          <w:vertAlign w:val="superscript"/>
        </w:rPr>
        <w:footnoteReference w:id="8"/>
      </w:r>
      <w:r w:rsidRPr="00001A05">
        <w:rPr>
          <w:bCs/>
        </w:rPr>
        <w:t>.</w:t>
      </w:r>
    </w:p>
    <w:p w14:paraId="6C68A380" w14:textId="77777777" w:rsidR="00001A05" w:rsidRPr="00001A05" w:rsidRDefault="00001A05" w:rsidP="00001A05">
      <w:pPr>
        <w:spacing w:line="252" w:lineRule="auto"/>
        <w:ind w:right="-2" w:firstLine="567"/>
        <w:contextualSpacing/>
        <w:rPr>
          <w:bCs/>
        </w:rPr>
      </w:pPr>
      <w:r w:rsidRPr="00001A05">
        <w:rPr>
          <w:bCs/>
        </w:rPr>
        <w:t xml:space="preserve">2) </w:t>
      </w:r>
      <w:r w:rsidRPr="00001A05">
        <w:rPr>
          <w:b/>
          <w:bCs/>
        </w:rPr>
        <w:t>при отсутствии</w:t>
      </w:r>
      <w:r w:rsidRPr="00001A05">
        <w:rPr>
          <w:bCs/>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001A05">
        <w:rPr>
          <w:bCs/>
          <w:vertAlign w:val="superscript"/>
        </w:rPr>
        <w:footnoteReference w:id="9"/>
      </w:r>
      <w:r w:rsidRPr="00001A05">
        <w:rPr>
          <w:bCs/>
        </w:rPr>
        <w:t xml:space="preserve"> сканированный образ Акта по форме ОКУД № 0510452 по электронному адресу Подрядчика, указанному в разделе контракта «Реквизиты Сторон».</w:t>
      </w:r>
    </w:p>
    <w:p w14:paraId="05555CDD" w14:textId="77777777" w:rsidR="00001A05" w:rsidRPr="00001A05" w:rsidRDefault="00001A05" w:rsidP="00001A05">
      <w:pPr>
        <w:numPr>
          <w:ilvl w:val="1"/>
          <w:numId w:val="33"/>
        </w:numPr>
        <w:spacing w:line="252" w:lineRule="auto"/>
        <w:ind w:left="0" w:right="-2" w:firstLine="567"/>
        <w:contextualSpacing/>
        <w:rPr>
          <w:bCs/>
        </w:rPr>
      </w:pPr>
      <w:r w:rsidRPr="00001A05">
        <w:rPr>
          <w:bCs/>
        </w:rPr>
        <w:lastRenderedPageBreak/>
        <w:t>Приемка выполненных работ (ее результата) оформляется актом сдачи-приемки выполненных работ.</w:t>
      </w:r>
    </w:p>
    <w:p w14:paraId="36D84B66" w14:textId="77777777" w:rsidR="00001A05" w:rsidRPr="00001A05" w:rsidRDefault="00001A05" w:rsidP="00001A05">
      <w:pPr>
        <w:spacing w:line="252" w:lineRule="auto"/>
        <w:ind w:right="-2" w:firstLine="567"/>
        <w:contextualSpacing/>
        <w:rPr>
          <w:bCs/>
        </w:rPr>
      </w:pPr>
      <w:r w:rsidRPr="00001A05">
        <w:rPr>
          <w:bCs/>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выполненных работ или направляет Подрядчику мотивированный отказ от подписания акта сдачи-приемки выполненных работ.</w:t>
      </w:r>
    </w:p>
    <w:p w14:paraId="22D15BFA" w14:textId="77777777" w:rsidR="00001A05" w:rsidRPr="00001A05" w:rsidRDefault="00001A05" w:rsidP="00001A05">
      <w:pPr>
        <w:spacing w:line="252" w:lineRule="auto"/>
        <w:ind w:right="-2" w:firstLine="567"/>
        <w:contextualSpacing/>
        <w:rPr>
          <w:bCs/>
        </w:rPr>
      </w:pPr>
      <w:r w:rsidRPr="00001A05">
        <w:rPr>
          <w:bCs/>
        </w:rPr>
        <w:t>Факт неисполнения или ненадлежащего исполнения Подрядчиком условий контракта, а также размер неустойки указывается при оформлении акта сдачи-приемки выполненных работ.</w:t>
      </w:r>
    </w:p>
    <w:p w14:paraId="54C24A14" w14:textId="77777777" w:rsidR="00001A05" w:rsidRPr="00001A05" w:rsidRDefault="00001A05" w:rsidP="00001A05">
      <w:pPr>
        <w:numPr>
          <w:ilvl w:val="1"/>
          <w:numId w:val="33"/>
        </w:numPr>
        <w:spacing w:line="252" w:lineRule="auto"/>
        <w:ind w:left="0" w:right="-2" w:firstLine="567"/>
        <w:contextualSpacing/>
        <w:rPr>
          <w:bCs/>
        </w:rPr>
      </w:pPr>
      <w:r w:rsidRPr="00001A05">
        <w:rPr>
          <w:bCs/>
        </w:rPr>
        <w:t>Подрядчик обязан устранить все обнаруженные недостатки работ за свой счёт в сроки, указанные в рекламационном акте.</w:t>
      </w:r>
    </w:p>
    <w:p w14:paraId="3CA0CD50" w14:textId="77777777" w:rsidR="00001A05" w:rsidRPr="00001A05" w:rsidRDefault="00001A05" w:rsidP="00001A05">
      <w:pPr>
        <w:numPr>
          <w:ilvl w:val="1"/>
          <w:numId w:val="33"/>
        </w:numPr>
        <w:spacing w:line="252" w:lineRule="auto"/>
        <w:ind w:left="0" w:right="-2" w:firstLine="567"/>
        <w:contextualSpacing/>
        <w:rPr>
          <w:bCs/>
        </w:rPr>
      </w:pPr>
      <w:r w:rsidRPr="00001A05">
        <w:rPr>
          <w:bCs/>
        </w:rPr>
        <w:t>Любая последующая приемка выполненных работ (ее результата) осуществляется в порядке, предусмотренном настоящим разделом контракта.</w:t>
      </w:r>
    </w:p>
    <w:p w14:paraId="7FF14D0D" w14:textId="77777777" w:rsidR="00001A05" w:rsidRPr="00001A05" w:rsidRDefault="00001A05" w:rsidP="00001A05">
      <w:pPr>
        <w:numPr>
          <w:ilvl w:val="1"/>
          <w:numId w:val="33"/>
        </w:numPr>
        <w:spacing w:line="252" w:lineRule="auto"/>
        <w:ind w:left="0" w:right="-2" w:firstLine="567"/>
        <w:contextualSpacing/>
        <w:rPr>
          <w:bCs/>
        </w:rPr>
      </w:pPr>
      <w:r w:rsidRPr="00001A05">
        <w:rPr>
          <w:bCs/>
        </w:rPr>
        <w:t>При отсутствии недостатков Заказчик в течение 20 (двадцати) рабочих дней, с момента получения документов, оформляет результаты экспертизы и приемки выполненных работ (ее результата).</w:t>
      </w:r>
    </w:p>
    <w:p w14:paraId="6725E781" w14:textId="77777777" w:rsidR="00001A05" w:rsidRPr="00001A05" w:rsidRDefault="00001A05" w:rsidP="00001A05">
      <w:pPr>
        <w:numPr>
          <w:ilvl w:val="1"/>
          <w:numId w:val="33"/>
        </w:numPr>
        <w:spacing w:line="252" w:lineRule="auto"/>
        <w:ind w:left="0" w:right="-2" w:firstLine="567"/>
        <w:contextualSpacing/>
        <w:rPr>
          <w:bCs/>
        </w:rPr>
      </w:pPr>
      <w:r w:rsidRPr="00001A05">
        <w:rPr>
          <w:bCs/>
        </w:rPr>
        <w:t>Датой приемки выполненных работ (ее результата) считается дата подписания Заказчиком акта сдачи-приемки выполненных работ.</w:t>
      </w:r>
    </w:p>
    <w:p w14:paraId="342F1C67" w14:textId="77777777" w:rsidR="00001A05" w:rsidRPr="00001A05" w:rsidRDefault="00001A05" w:rsidP="00001A05">
      <w:pPr>
        <w:numPr>
          <w:ilvl w:val="1"/>
          <w:numId w:val="33"/>
        </w:numPr>
        <w:spacing w:line="252" w:lineRule="auto"/>
        <w:ind w:left="0" w:right="-2" w:firstLine="567"/>
        <w:contextualSpacing/>
        <w:rPr>
          <w:bCs/>
        </w:rPr>
      </w:pPr>
      <w:r w:rsidRPr="00001A05">
        <w:rPr>
          <w:bCs/>
        </w:rPr>
        <w:t>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14:paraId="0E615B69" w14:textId="77777777" w:rsidR="00001A05" w:rsidRPr="00001A05" w:rsidRDefault="00001A05" w:rsidP="00001A05">
      <w:pPr>
        <w:numPr>
          <w:ilvl w:val="1"/>
          <w:numId w:val="33"/>
        </w:numPr>
        <w:spacing w:line="252" w:lineRule="auto"/>
        <w:ind w:left="0" w:right="-2" w:firstLine="567"/>
        <w:contextualSpacing/>
        <w:rPr>
          <w:bCs/>
        </w:rPr>
      </w:pPr>
      <w:r w:rsidRPr="00001A05">
        <w:rPr>
          <w:bCs/>
        </w:rPr>
        <w:t>Заказчик, принявший работу без проверки, не лишается права ссылаться на недостатки работы (явные недостатки), которые могли быть установлены при приемке.</w:t>
      </w:r>
    </w:p>
    <w:p w14:paraId="47FC8344" w14:textId="77777777" w:rsidR="00001A05" w:rsidRPr="00001A05" w:rsidRDefault="00001A05" w:rsidP="00001A05">
      <w:pPr>
        <w:numPr>
          <w:ilvl w:val="1"/>
          <w:numId w:val="33"/>
        </w:numPr>
        <w:spacing w:line="252" w:lineRule="auto"/>
        <w:ind w:left="0" w:right="-2" w:firstLine="567"/>
        <w:contextualSpacing/>
        <w:rPr>
          <w:bCs/>
        </w:rPr>
      </w:pPr>
      <w:r w:rsidRPr="00001A05">
        <w:rPr>
          <w:bCs/>
        </w:rPr>
        <w:t>С даты приемки результатов выполненной работы Заказчиком исключительные права на результаты выполненных работ (проектно-сметную документацию) принадлежат Заказчику, а в случаях, предусмотренных правовыми актами – городу Санкт-Петербургу или иному субъекту.</w:t>
      </w:r>
    </w:p>
    <w:p w14:paraId="3D44A36A" w14:textId="77777777" w:rsidR="00001A05" w:rsidRPr="00001A05" w:rsidRDefault="00001A05" w:rsidP="00001A05">
      <w:pPr>
        <w:spacing w:line="252" w:lineRule="auto"/>
        <w:ind w:right="-2"/>
        <w:contextualSpacing/>
        <w:jc w:val="left"/>
        <w:rPr>
          <w:b/>
          <w:bCs/>
        </w:rPr>
      </w:pPr>
    </w:p>
    <w:p w14:paraId="0D3DFFF0" w14:textId="2215D226" w:rsidR="00001A05" w:rsidRPr="00001A05" w:rsidRDefault="00001A05" w:rsidP="00001A05">
      <w:pPr>
        <w:numPr>
          <w:ilvl w:val="0"/>
          <w:numId w:val="32"/>
        </w:numPr>
        <w:spacing w:line="252" w:lineRule="auto"/>
        <w:ind w:right="-2"/>
        <w:contextualSpacing/>
        <w:jc w:val="center"/>
        <w:rPr>
          <w:b/>
          <w:bCs/>
        </w:rPr>
      </w:pPr>
      <w:r w:rsidRPr="00001A05">
        <w:rPr>
          <w:b/>
          <w:bCs/>
        </w:rPr>
        <w:t>Ответственность Сторон</w:t>
      </w:r>
    </w:p>
    <w:p w14:paraId="1E905948" w14:textId="77777777" w:rsidR="00001A05" w:rsidRPr="00001A05" w:rsidRDefault="00001A05" w:rsidP="00001A05">
      <w:pPr>
        <w:spacing w:line="252" w:lineRule="auto"/>
        <w:ind w:right="-2"/>
        <w:contextualSpacing/>
        <w:jc w:val="left"/>
        <w:rPr>
          <w:bCs/>
        </w:rPr>
      </w:pPr>
    </w:p>
    <w:p w14:paraId="22BDD063" w14:textId="77777777" w:rsidR="00001A05" w:rsidRPr="00001A05" w:rsidRDefault="00001A05" w:rsidP="00001A05">
      <w:pPr>
        <w:numPr>
          <w:ilvl w:val="1"/>
          <w:numId w:val="32"/>
        </w:numPr>
        <w:spacing w:line="252" w:lineRule="auto"/>
        <w:ind w:left="0" w:right="-2" w:firstLine="567"/>
        <w:contextualSpacing/>
        <w:rPr>
          <w:b/>
          <w:bCs/>
        </w:rPr>
      </w:pPr>
      <w:r w:rsidRPr="00001A05">
        <w:rPr>
          <w:b/>
          <w:bCs/>
        </w:rPr>
        <w:t xml:space="preserve">Ответственность Заказчика: </w:t>
      </w:r>
    </w:p>
    <w:p w14:paraId="66F02667" w14:textId="77777777" w:rsidR="00001A05" w:rsidRPr="00001A05" w:rsidRDefault="00001A05" w:rsidP="00001A05">
      <w:pPr>
        <w:numPr>
          <w:ilvl w:val="2"/>
          <w:numId w:val="32"/>
        </w:numPr>
        <w:spacing w:line="252" w:lineRule="auto"/>
        <w:ind w:left="0" w:right="-2" w:firstLine="567"/>
        <w:contextualSpacing/>
        <w:rPr>
          <w:bCs/>
        </w:rPr>
      </w:pPr>
      <w:r w:rsidRPr="00001A05">
        <w:rPr>
          <w:bCs/>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25FE1F5A" w14:textId="77777777" w:rsidR="00001A05" w:rsidRPr="00001A05" w:rsidRDefault="00001A05" w:rsidP="00001A05">
      <w:pPr>
        <w:numPr>
          <w:ilvl w:val="2"/>
          <w:numId w:val="32"/>
        </w:numPr>
        <w:spacing w:line="252" w:lineRule="auto"/>
        <w:ind w:left="0" w:right="-2" w:firstLine="567"/>
        <w:contextualSpacing/>
        <w:rPr>
          <w:bCs/>
        </w:rPr>
      </w:pPr>
      <w:r w:rsidRPr="00001A05">
        <w:rPr>
          <w:bCs/>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210582AF" w14:textId="77777777" w:rsidR="00001A05" w:rsidRPr="00001A05" w:rsidRDefault="00001A05" w:rsidP="00001A05">
      <w:pPr>
        <w:numPr>
          <w:ilvl w:val="2"/>
          <w:numId w:val="32"/>
        </w:numPr>
        <w:spacing w:line="252" w:lineRule="auto"/>
        <w:ind w:left="0" w:right="-2" w:firstLine="567"/>
        <w:contextualSpacing/>
        <w:rPr>
          <w:bCs/>
        </w:rPr>
      </w:pPr>
      <w:r w:rsidRPr="00001A05">
        <w:rPr>
          <w:bCs/>
        </w:rPr>
        <w:t xml:space="preserve">За каждый факт неисполнения Заказчиком обязательств по контракту, за исключением просрочки исполнения обязательств, устанавливается штраф в размере </w:t>
      </w:r>
      <w:r w:rsidRPr="00001A05">
        <w:rPr>
          <w:b/>
          <w:bCs/>
        </w:rPr>
        <w:t>1000 рублей 00 копеек</w:t>
      </w:r>
      <w:r w:rsidRPr="00001A05">
        <w:rPr>
          <w:bCs/>
        </w:rPr>
        <w:t xml:space="preserve"> (одна тысяча рублей 00 копеек)</w:t>
      </w:r>
      <w:r w:rsidRPr="00001A05">
        <w:rPr>
          <w:bCs/>
          <w:vertAlign w:val="superscript"/>
        </w:rPr>
        <w:footnoteReference w:id="10"/>
      </w:r>
      <w:r w:rsidRPr="00001A05">
        <w:rPr>
          <w:bCs/>
        </w:rPr>
        <w:t>.</w:t>
      </w:r>
    </w:p>
    <w:p w14:paraId="6B7335E2" w14:textId="77777777" w:rsidR="00001A05" w:rsidRPr="00001A05" w:rsidRDefault="00001A05" w:rsidP="00001A05">
      <w:pPr>
        <w:numPr>
          <w:ilvl w:val="2"/>
          <w:numId w:val="32"/>
        </w:numPr>
        <w:spacing w:line="252" w:lineRule="auto"/>
        <w:ind w:left="0" w:right="-2" w:firstLine="567"/>
        <w:contextualSpacing/>
        <w:rPr>
          <w:bCs/>
        </w:rPr>
      </w:pPr>
      <w:r w:rsidRPr="00001A05">
        <w:rPr>
          <w:bC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E715CA" w14:textId="77777777" w:rsidR="00001A05" w:rsidRPr="00001A05" w:rsidRDefault="00001A05" w:rsidP="00001A05">
      <w:pPr>
        <w:numPr>
          <w:ilvl w:val="1"/>
          <w:numId w:val="32"/>
        </w:numPr>
        <w:spacing w:line="252" w:lineRule="auto"/>
        <w:ind w:left="0" w:right="-2" w:firstLine="567"/>
        <w:contextualSpacing/>
        <w:rPr>
          <w:b/>
          <w:bCs/>
        </w:rPr>
      </w:pPr>
      <w:r w:rsidRPr="00001A05">
        <w:rPr>
          <w:b/>
          <w:bCs/>
        </w:rPr>
        <w:t xml:space="preserve">Ответственность Подрядчика: </w:t>
      </w:r>
    </w:p>
    <w:p w14:paraId="653BB56E" w14:textId="77777777" w:rsidR="00001A05" w:rsidRPr="00001A05" w:rsidRDefault="00001A05" w:rsidP="00001A05">
      <w:pPr>
        <w:numPr>
          <w:ilvl w:val="2"/>
          <w:numId w:val="32"/>
        </w:numPr>
        <w:spacing w:line="252" w:lineRule="auto"/>
        <w:ind w:left="0" w:right="-2" w:firstLine="567"/>
        <w:contextualSpacing/>
        <w:rPr>
          <w:bCs/>
        </w:rPr>
      </w:pPr>
      <w:r w:rsidRPr="00001A05">
        <w:rPr>
          <w:bCs/>
        </w:rPr>
        <w:t xml:space="preserve">В случае просрочки исполнения Подрядчиком обязательств (в том числе гарантийного обязательства), предусмотренных контрактом, а также в иных случаях </w:t>
      </w:r>
      <w:r w:rsidRPr="00001A05">
        <w:rPr>
          <w:bCs/>
        </w:rPr>
        <w:lastRenderedPageBreak/>
        <w:t xml:space="preserve">ненадлежащего исполнения Подрядчиком обязательств, предусмотренных контрактом, Заказчик направляет Подрядчику требование об уплате неустоек (пеней, штрафов). </w:t>
      </w:r>
    </w:p>
    <w:p w14:paraId="3EAC2F01" w14:textId="77777777" w:rsidR="00001A05" w:rsidRPr="00001A05" w:rsidRDefault="00001A05" w:rsidP="00001A05">
      <w:pPr>
        <w:numPr>
          <w:ilvl w:val="2"/>
          <w:numId w:val="32"/>
        </w:numPr>
        <w:spacing w:line="252" w:lineRule="auto"/>
        <w:ind w:left="0" w:right="-2" w:firstLine="567"/>
        <w:contextualSpacing/>
        <w:rPr>
          <w:bCs/>
        </w:rPr>
      </w:pPr>
      <w:r w:rsidRPr="00001A05">
        <w:rPr>
          <w:bCs/>
        </w:rPr>
        <w:t>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14:paraId="6E93FE5F" w14:textId="77777777" w:rsidR="00001A05" w:rsidRPr="00001A05" w:rsidRDefault="00001A05" w:rsidP="00001A05">
      <w:pPr>
        <w:numPr>
          <w:ilvl w:val="2"/>
          <w:numId w:val="32"/>
        </w:numPr>
        <w:spacing w:line="252" w:lineRule="auto"/>
        <w:ind w:left="0" w:right="-2" w:firstLine="567"/>
        <w:contextualSpacing/>
        <w:rPr>
          <w:bCs/>
        </w:rPr>
      </w:pPr>
      <w:r w:rsidRPr="00001A05">
        <w:rPr>
          <w:bCs/>
        </w:rPr>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устанавливается штраф в размере </w:t>
      </w:r>
      <w:r w:rsidRPr="00001A05">
        <w:rPr>
          <w:b/>
          <w:bCs/>
        </w:rPr>
        <w:t>10% цены контракта (этапа)</w:t>
      </w:r>
      <w:r w:rsidRPr="00001A05">
        <w:rPr>
          <w:bCs/>
          <w:vertAlign w:val="superscript"/>
        </w:rPr>
        <w:footnoteReference w:id="11"/>
      </w:r>
      <w:r w:rsidRPr="00001A05">
        <w:rPr>
          <w:bCs/>
        </w:rPr>
        <w:t>.</w:t>
      </w:r>
    </w:p>
    <w:p w14:paraId="3E926784" w14:textId="77777777" w:rsidR="00001A05" w:rsidRPr="00001A05" w:rsidRDefault="00001A05" w:rsidP="00001A05">
      <w:pPr>
        <w:numPr>
          <w:ilvl w:val="2"/>
          <w:numId w:val="32"/>
        </w:numPr>
        <w:spacing w:line="252" w:lineRule="auto"/>
        <w:ind w:left="0" w:right="-2" w:firstLine="567"/>
        <w:contextualSpacing/>
        <w:rPr>
          <w:bCs/>
        </w:rPr>
      </w:pPr>
      <w:r w:rsidRPr="00001A05">
        <w:rPr>
          <w:bCs/>
        </w:rPr>
        <w:t xml:space="preserve">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001A05">
        <w:rPr>
          <w:b/>
          <w:bCs/>
        </w:rPr>
        <w:t>1000 рублей 00 копеек</w:t>
      </w:r>
      <w:r w:rsidRPr="00001A05">
        <w:rPr>
          <w:bCs/>
        </w:rPr>
        <w:t xml:space="preserve"> (одна тысяча рублей 00 копеек)</w:t>
      </w:r>
      <w:r w:rsidRPr="00001A05">
        <w:rPr>
          <w:bCs/>
          <w:vertAlign w:val="superscript"/>
        </w:rPr>
        <w:footnoteReference w:id="12"/>
      </w:r>
      <w:r w:rsidRPr="00001A05">
        <w:rPr>
          <w:bCs/>
        </w:rPr>
        <w:t>.</w:t>
      </w:r>
    </w:p>
    <w:p w14:paraId="119A071A" w14:textId="77777777" w:rsidR="00001A05" w:rsidRPr="00001A05" w:rsidRDefault="00001A05" w:rsidP="00001A05">
      <w:pPr>
        <w:numPr>
          <w:ilvl w:val="2"/>
          <w:numId w:val="32"/>
        </w:numPr>
        <w:spacing w:line="252" w:lineRule="auto"/>
        <w:ind w:left="0" w:right="-2" w:firstLine="567"/>
        <w:contextualSpacing/>
        <w:rPr>
          <w:bCs/>
        </w:rPr>
      </w:pPr>
      <w:r w:rsidRPr="00001A05">
        <w:rPr>
          <w:bCs/>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5D0F233F" w14:textId="77777777" w:rsidR="00001A05" w:rsidRPr="00001A05" w:rsidRDefault="00001A05" w:rsidP="00001A05">
      <w:pPr>
        <w:numPr>
          <w:ilvl w:val="1"/>
          <w:numId w:val="32"/>
        </w:numPr>
        <w:spacing w:line="252" w:lineRule="auto"/>
        <w:ind w:left="0" w:right="-2" w:firstLine="567"/>
        <w:contextualSpacing/>
        <w:rPr>
          <w:b/>
          <w:bCs/>
        </w:rPr>
      </w:pPr>
      <w:r w:rsidRPr="00001A05">
        <w:rPr>
          <w:b/>
          <w:bCs/>
        </w:rPr>
        <w:t xml:space="preserve">Иное: </w:t>
      </w:r>
    </w:p>
    <w:p w14:paraId="28C80792" w14:textId="77777777" w:rsidR="00001A05" w:rsidRPr="00001A05" w:rsidRDefault="00001A05" w:rsidP="00001A05">
      <w:pPr>
        <w:numPr>
          <w:ilvl w:val="2"/>
          <w:numId w:val="32"/>
        </w:numPr>
        <w:spacing w:line="252" w:lineRule="auto"/>
        <w:ind w:left="0" w:right="-2" w:firstLine="567"/>
        <w:contextualSpacing/>
        <w:rPr>
          <w:bCs/>
        </w:rPr>
      </w:pPr>
      <w:r w:rsidRPr="00001A05">
        <w:rPr>
          <w:bC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CD74428" w14:textId="77777777" w:rsidR="00001A05" w:rsidRPr="00001A05" w:rsidRDefault="00001A05" w:rsidP="00001A05">
      <w:pPr>
        <w:numPr>
          <w:ilvl w:val="2"/>
          <w:numId w:val="32"/>
        </w:numPr>
        <w:spacing w:line="252" w:lineRule="auto"/>
        <w:ind w:left="0" w:right="-2" w:firstLine="567"/>
        <w:contextualSpacing/>
        <w:rPr>
          <w:bCs/>
        </w:rPr>
      </w:pPr>
      <w:r w:rsidRPr="00001A05">
        <w:rPr>
          <w:bCs/>
        </w:rPr>
        <w:t>Удержание неустоек не освобождает Подрядчика от исполнения обязательств, в том числе исполнение обязательств в натуре.</w:t>
      </w:r>
    </w:p>
    <w:p w14:paraId="095E7D63" w14:textId="77777777" w:rsidR="00001A05" w:rsidRPr="00001A05" w:rsidRDefault="00001A05" w:rsidP="00001A05">
      <w:pPr>
        <w:spacing w:line="252" w:lineRule="auto"/>
        <w:ind w:right="-2"/>
        <w:contextualSpacing/>
        <w:jc w:val="left"/>
        <w:rPr>
          <w:bCs/>
        </w:rPr>
      </w:pPr>
    </w:p>
    <w:p w14:paraId="08FD040D" w14:textId="77777777" w:rsidR="00001A05" w:rsidRPr="00001A05" w:rsidRDefault="00001A05" w:rsidP="00001A05">
      <w:pPr>
        <w:numPr>
          <w:ilvl w:val="0"/>
          <w:numId w:val="32"/>
        </w:numPr>
        <w:spacing w:line="252" w:lineRule="auto"/>
        <w:ind w:right="-2"/>
        <w:contextualSpacing/>
        <w:jc w:val="center"/>
        <w:rPr>
          <w:b/>
          <w:bCs/>
        </w:rPr>
      </w:pPr>
      <w:r w:rsidRPr="00001A05">
        <w:rPr>
          <w:b/>
          <w:bCs/>
        </w:rPr>
        <w:t>Требования к качеству, безопасности и техническим характеристикам работ</w:t>
      </w:r>
    </w:p>
    <w:p w14:paraId="6D912C54" w14:textId="77777777" w:rsidR="00001A05" w:rsidRPr="00001A05" w:rsidRDefault="00001A05" w:rsidP="00001A05">
      <w:pPr>
        <w:spacing w:line="252" w:lineRule="auto"/>
        <w:ind w:right="-2"/>
        <w:contextualSpacing/>
        <w:jc w:val="left"/>
        <w:rPr>
          <w:bCs/>
        </w:rPr>
      </w:pPr>
    </w:p>
    <w:p w14:paraId="755E88E6" w14:textId="77777777" w:rsidR="00001A05" w:rsidRPr="00001A05" w:rsidRDefault="00001A05" w:rsidP="00001A05">
      <w:pPr>
        <w:numPr>
          <w:ilvl w:val="1"/>
          <w:numId w:val="32"/>
        </w:numPr>
        <w:spacing w:line="252" w:lineRule="auto"/>
        <w:ind w:left="0" w:right="-2" w:firstLine="567"/>
        <w:contextualSpacing/>
        <w:rPr>
          <w:bCs/>
        </w:rPr>
      </w:pPr>
      <w:r w:rsidRPr="00001A05">
        <w:rPr>
          <w:bCs/>
        </w:rPr>
        <w:t>Работы выполняются в соответствии с Техническим заданием (приложение № 2 к контракту) и Спецификацией (приложение № 1 к контракту).</w:t>
      </w:r>
    </w:p>
    <w:p w14:paraId="46B6DF75" w14:textId="77777777" w:rsidR="00001A05" w:rsidRPr="00001A05" w:rsidRDefault="00001A05" w:rsidP="00001A05">
      <w:pPr>
        <w:spacing w:line="252" w:lineRule="auto"/>
        <w:ind w:right="-2"/>
        <w:contextualSpacing/>
        <w:jc w:val="left"/>
        <w:rPr>
          <w:bCs/>
        </w:rPr>
      </w:pPr>
    </w:p>
    <w:p w14:paraId="70A767BD" w14:textId="77777777" w:rsidR="00001A05" w:rsidRPr="00001A05" w:rsidRDefault="00001A05" w:rsidP="00001A05">
      <w:pPr>
        <w:numPr>
          <w:ilvl w:val="0"/>
          <w:numId w:val="32"/>
        </w:numPr>
        <w:spacing w:line="252" w:lineRule="auto"/>
        <w:ind w:right="-2"/>
        <w:contextualSpacing/>
        <w:jc w:val="center"/>
        <w:rPr>
          <w:b/>
          <w:bCs/>
        </w:rPr>
      </w:pPr>
      <w:r w:rsidRPr="00001A05">
        <w:rPr>
          <w:b/>
          <w:bCs/>
        </w:rPr>
        <w:t>Гарантии качества</w:t>
      </w:r>
    </w:p>
    <w:p w14:paraId="6143AE80" w14:textId="77777777" w:rsidR="00001A05" w:rsidRPr="00001A05" w:rsidRDefault="00001A05" w:rsidP="00001A05">
      <w:pPr>
        <w:spacing w:line="252" w:lineRule="auto"/>
        <w:ind w:right="-2"/>
        <w:contextualSpacing/>
        <w:jc w:val="left"/>
        <w:rPr>
          <w:bCs/>
        </w:rPr>
      </w:pPr>
    </w:p>
    <w:p w14:paraId="7C8A539E" w14:textId="77777777" w:rsidR="00001A05" w:rsidRPr="00001A05" w:rsidRDefault="00001A05" w:rsidP="00001A05">
      <w:pPr>
        <w:numPr>
          <w:ilvl w:val="1"/>
          <w:numId w:val="32"/>
        </w:numPr>
        <w:spacing w:line="252" w:lineRule="auto"/>
        <w:ind w:left="0" w:right="-2" w:firstLine="567"/>
        <w:contextualSpacing/>
        <w:rPr>
          <w:bCs/>
        </w:rPr>
      </w:pPr>
      <w:r w:rsidRPr="00001A05">
        <w:rPr>
          <w:bCs/>
        </w:rPr>
        <w:t>Подрядчик несет ответственность за недостатки (дефекты), обнаруженные в течение гарантийного срока, составляющего не менее 24 месяцев с даты подписания акта сдачи-приемки выполненных работ. В случае обнаружения в период гарантийного срока недостатков, Заказчик должен письменно заявить о них Подрядчику, с указанием сроков их устранения и потребовать от Подрядчика безвозмездного устранения этих недостатков.</w:t>
      </w:r>
    </w:p>
    <w:p w14:paraId="61B6BC8C" w14:textId="77777777" w:rsidR="00001A05" w:rsidRPr="00001A05" w:rsidRDefault="00001A05" w:rsidP="00001A05">
      <w:pPr>
        <w:numPr>
          <w:ilvl w:val="1"/>
          <w:numId w:val="32"/>
        </w:numPr>
        <w:spacing w:line="252" w:lineRule="auto"/>
        <w:ind w:left="0" w:right="-2" w:firstLine="567"/>
        <w:contextualSpacing/>
        <w:rPr>
          <w:bCs/>
        </w:rPr>
      </w:pPr>
      <w:r w:rsidRPr="00001A05">
        <w:rPr>
          <w:bCs/>
        </w:rPr>
        <w:t>Действие гарантийного срока прерывается на время со дня письменного уведомления Заказчика об обнаружении недостатков до письменного уведомления Подрядчика об их устранении.</w:t>
      </w:r>
    </w:p>
    <w:p w14:paraId="3A6C3348" w14:textId="77777777" w:rsidR="00001A05" w:rsidRPr="00001A05" w:rsidRDefault="00001A05" w:rsidP="00001A05">
      <w:pPr>
        <w:spacing w:line="252" w:lineRule="auto"/>
        <w:ind w:right="-2"/>
        <w:contextualSpacing/>
        <w:jc w:val="left"/>
        <w:rPr>
          <w:b/>
          <w:bCs/>
        </w:rPr>
      </w:pPr>
    </w:p>
    <w:p w14:paraId="63F824A0" w14:textId="0670DCB4" w:rsidR="00001A05" w:rsidRPr="00001A05" w:rsidRDefault="00001A05" w:rsidP="00001A05">
      <w:pPr>
        <w:numPr>
          <w:ilvl w:val="0"/>
          <w:numId w:val="32"/>
        </w:numPr>
        <w:spacing w:line="252" w:lineRule="auto"/>
        <w:ind w:right="-2"/>
        <w:contextualSpacing/>
        <w:jc w:val="center"/>
        <w:rPr>
          <w:b/>
          <w:bCs/>
        </w:rPr>
      </w:pPr>
      <w:r w:rsidRPr="00001A05">
        <w:rPr>
          <w:b/>
          <w:bCs/>
        </w:rPr>
        <w:t>Срок действия контракта</w:t>
      </w:r>
    </w:p>
    <w:p w14:paraId="41A1F54D" w14:textId="77777777" w:rsidR="00001A05" w:rsidRPr="00001A05" w:rsidRDefault="00001A05" w:rsidP="00001A05">
      <w:pPr>
        <w:spacing w:line="252" w:lineRule="auto"/>
        <w:ind w:right="-2"/>
        <w:contextualSpacing/>
        <w:jc w:val="left"/>
        <w:rPr>
          <w:bCs/>
        </w:rPr>
      </w:pPr>
    </w:p>
    <w:p w14:paraId="7D4C6961" w14:textId="77777777" w:rsidR="00001A05" w:rsidRPr="00001A05" w:rsidRDefault="00001A05" w:rsidP="00001A05">
      <w:pPr>
        <w:numPr>
          <w:ilvl w:val="1"/>
          <w:numId w:val="32"/>
        </w:numPr>
        <w:spacing w:line="252" w:lineRule="auto"/>
        <w:ind w:left="0" w:right="-2" w:firstLine="567"/>
        <w:contextualSpacing/>
        <w:rPr>
          <w:bCs/>
        </w:rPr>
      </w:pPr>
      <w:r w:rsidRPr="00001A05">
        <w:rPr>
          <w:bCs/>
        </w:rPr>
        <w:t>Настоящий контракт вступает в силу с момента его заключения Сторонами и действует по «31» декабря 2026 г. 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w:t>
      </w:r>
    </w:p>
    <w:p w14:paraId="7773A958" w14:textId="77777777" w:rsidR="00001A05" w:rsidRPr="00001A05" w:rsidRDefault="00001A05" w:rsidP="00001A05">
      <w:pPr>
        <w:spacing w:line="252" w:lineRule="auto"/>
        <w:ind w:right="-2"/>
        <w:contextualSpacing/>
        <w:jc w:val="left"/>
        <w:rPr>
          <w:bCs/>
        </w:rPr>
      </w:pPr>
    </w:p>
    <w:p w14:paraId="2B347F98" w14:textId="77777777" w:rsidR="00001A05" w:rsidRPr="00001A05" w:rsidRDefault="00001A05" w:rsidP="00001A05">
      <w:pPr>
        <w:numPr>
          <w:ilvl w:val="0"/>
          <w:numId w:val="32"/>
        </w:numPr>
        <w:spacing w:line="252" w:lineRule="auto"/>
        <w:ind w:right="-2"/>
        <w:contextualSpacing/>
        <w:jc w:val="center"/>
        <w:rPr>
          <w:bCs/>
        </w:rPr>
      </w:pPr>
      <w:r w:rsidRPr="00001A05">
        <w:rPr>
          <w:b/>
          <w:bCs/>
        </w:rPr>
        <w:t>Порядок изменения и расторжения контракта</w:t>
      </w:r>
    </w:p>
    <w:p w14:paraId="180FAFFB" w14:textId="77777777" w:rsidR="00001A05" w:rsidRPr="00001A05" w:rsidRDefault="00001A05" w:rsidP="00001A05">
      <w:pPr>
        <w:spacing w:line="252" w:lineRule="auto"/>
        <w:ind w:right="-2"/>
        <w:contextualSpacing/>
        <w:jc w:val="left"/>
        <w:rPr>
          <w:bCs/>
        </w:rPr>
      </w:pPr>
    </w:p>
    <w:p w14:paraId="2CDEE7C8" w14:textId="77777777" w:rsidR="00001A05" w:rsidRPr="00001A05" w:rsidRDefault="00001A05" w:rsidP="00001A05">
      <w:pPr>
        <w:numPr>
          <w:ilvl w:val="1"/>
          <w:numId w:val="32"/>
        </w:numPr>
        <w:spacing w:line="252" w:lineRule="auto"/>
        <w:ind w:left="0" w:right="-2" w:firstLine="567"/>
        <w:contextualSpacing/>
        <w:rPr>
          <w:bCs/>
        </w:rPr>
      </w:pPr>
      <w:r w:rsidRPr="00001A05">
        <w:rPr>
          <w:bCs/>
        </w:rPr>
        <w:t>Внесение изменений и дополнений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E6EB4F3" w14:textId="77777777" w:rsidR="00001A05" w:rsidRPr="00001A05" w:rsidRDefault="00001A05" w:rsidP="00001A05">
      <w:pPr>
        <w:numPr>
          <w:ilvl w:val="1"/>
          <w:numId w:val="32"/>
        </w:numPr>
        <w:spacing w:line="252" w:lineRule="auto"/>
        <w:ind w:left="0" w:right="-2" w:firstLine="567"/>
        <w:contextualSpacing/>
        <w:rPr>
          <w:bCs/>
        </w:rPr>
      </w:pPr>
      <w:r w:rsidRPr="00001A05">
        <w:rPr>
          <w:bCs/>
        </w:rPr>
        <w:t>Изменение условий контракта допускается по соглашению сторон с учетом положений настоящего раздела контракта.</w:t>
      </w:r>
    </w:p>
    <w:p w14:paraId="7820D18C" w14:textId="77777777" w:rsidR="00001A05" w:rsidRPr="00001A05" w:rsidRDefault="00001A05" w:rsidP="00001A05">
      <w:pPr>
        <w:numPr>
          <w:ilvl w:val="1"/>
          <w:numId w:val="32"/>
        </w:numPr>
        <w:spacing w:line="252" w:lineRule="auto"/>
        <w:ind w:left="0" w:right="-2" w:firstLine="567"/>
        <w:contextualSpacing/>
        <w:rPr>
          <w:bCs/>
        </w:rPr>
      </w:pPr>
      <w:r w:rsidRPr="00001A05">
        <w:rPr>
          <w:bCs/>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1E13F10E" w14:textId="77777777" w:rsidR="00001A05" w:rsidRPr="00001A05" w:rsidRDefault="00001A05" w:rsidP="00001A05">
      <w:pPr>
        <w:numPr>
          <w:ilvl w:val="1"/>
          <w:numId w:val="32"/>
        </w:numPr>
        <w:spacing w:line="252" w:lineRule="auto"/>
        <w:ind w:left="0" w:right="-2" w:firstLine="567"/>
        <w:contextualSpacing/>
        <w:rPr>
          <w:bCs/>
        </w:rPr>
      </w:pPr>
      <w:r w:rsidRPr="00001A05">
        <w:rPr>
          <w:bCs/>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работ по контракту, если выполняемые работы по контракту подлежат оплате за счет субсидий, указанных в пункте 1 статьи 78.1 Бюджетного кодекса Российской Федерации.</w:t>
      </w:r>
    </w:p>
    <w:p w14:paraId="7E137009" w14:textId="77777777" w:rsidR="00001A05" w:rsidRPr="00001A05" w:rsidRDefault="00001A05" w:rsidP="00001A05">
      <w:pPr>
        <w:numPr>
          <w:ilvl w:val="1"/>
          <w:numId w:val="32"/>
        </w:numPr>
        <w:spacing w:line="252" w:lineRule="auto"/>
        <w:ind w:left="0" w:right="-2" w:firstLine="567"/>
        <w:contextualSpacing/>
        <w:rPr>
          <w:bCs/>
        </w:rPr>
      </w:pPr>
      <w:r w:rsidRPr="00001A05">
        <w:rPr>
          <w:bCs/>
        </w:rPr>
        <w:t>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4ABE1430" w14:textId="77777777" w:rsidR="00001A05" w:rsidRPr="00001A05" w:rsidRDefault="00001A05" w:rsidP="00001A05">
      <w:pPr>
        <w:numPr>
          <w:ilvl w:val="1"/>
          <w:numId w:val="32"/>
        </w:numPr>
        <w:spacing w:line="252" w:lineRule="auto"/>
        <w:ind w:left="0" w:right="-2" w:firstLine="567"/>
        <w:contextualSpacing/>
        <w:rPr>
          <w:bCs/>
        </w:rPr>
      </w:pPr>
      <w:r w:rsidRPr="00001A05">
        <w:rPr>
          <w:bCs/>
        </w:rPr>
        <w:t>В случае перемены Заказчика его права и обязанности переходят к новому заказчику.</w:t>
      </w:r>
    </w:p>
    <w:p w14:paraId="79194648" w14:textId="77777777" w:rsidR="00001A05" w:rsidRPr="00001A05" w:rsidRDefault="00001A05" w:rsidP="00001A05">
      <w:pPr>
        <w:numPr>
          <w:ilvl w:val="1"/>
          <w:numId w:val="32"/>
        </w:numPr>
        <w:spacing w:line="252" w:lineRule="auto"/>
        <w:ind w:left="0" w:right="-2" w:firstLine="567"/>
        <w:contextualSpacing/>
        <w:rPr>
          <w:bCs/>
        </w:rPr>
      </w:pPr>
      <w:r w:rsidRPr="00001A05">
        <w:rPr>
          <w:bCs/>
        </w:rP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001A05">
        <w:rPr>
          <w:bCs/>
          <w:vertAlign w:val="superscript"/>
        </w:rPr>
        <w:t xml:space="preserve"> </w:t>
      </w:r>
      <w:r w:rsidRPr="00001A05">
        <w:rPr>
          <w:bCs/>
          <w:vertAlign w:val="superscript"/>
        </w:rPr>
        <w:footnoteReference w:id="13"/>
      </w:r>
      <w:r w:rsidRPr="00001A05">
        <w:rPr>
          <w:bCs/>
        </w:rPr>
        <w:t>) по согласованию Сторон допускается поставка товара,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w:t>
      </w:r>
    </w:p>
    <w:p w14:paraId="59AA37FC" w14:textId="77777777" w:rsidR="00001A05" w:rsidRPr="00001A05" w:rsidRDefault="00001A05" w:rsidP="00001A05">
      <w:pPr>
        <w:numPr>
          <w:ilvl w:val="1"/>
          <w:numId w:val="32"/>
        </w:numPr>
        <w:spacing w:line="252" w:lineRule="auto"/>
        <w:ind w:left="0" w:right="-2" w:firstLine="567"/>
        <w:contextualSpacing/>
        <w:rPr>
          <w:bCs/>
        </w:rPr>
      </w:pPr>
      <w:r w:rsidRPr="00001A05">
        <w:rPr>
          <w:bCs/>
        </w:rPr>
        <w:t xml:space="preserve">Расторжение контракта допускается: </w:t>
      </w:r>
    </w:p>
    <w:p w14:paraId="723293E3" w14:textId="77777777" w:rsidR="00001A05" w:rsidRPr="00001A05" w:rsidRDefault="00001A05" w:rsidP="00001A05">
      <w:pPr>
        <w:spacing w:line="252" w:lineRule="auto"/>
        <w:ind w:right="-2" w:firstLine="567"/>
        <w:contextualSpacing/>
        <w:rPr>
          <w:bCs/>
        </w:rPr>
      </w:pPr>
      <w:r w:rsidRPr="00001A05">
        <w:rPr>
          <w:bCs/>
        </w:rPr>
        <w:t xml:space="preserve">- по соглашению Сторон; </w:t>
      </w:r>
    </w:p>
    <w:p w14:paraId="19606766" w14:textId="77777777" w:rsidR="00001A05" w:rsidRPr="00001A05" w:rsidRDefault="00001A05" w:rsidP="00001A05">
      <w:pPr>
        <w:spacing w:line="252" w:lineRule="auto"/>
        <w:ind w:right="-2" w:firstLine="567"/>
        <w:contextualSpacing/>
        <w:rPr>
          <w:bCs/>
        </w:rPr>
      </w:pPr>
      <w:r w:rsidRPr="00001A05">
        <w:rPr>
          <w:bCs/>
        </w:rPr>
        <w:t xml:space="preserve">- по решению суда; </w:t>
      </w:r>
    </w:p>
    <w:p w14:paraId="226B7851" w14:textId="77777777" w:rsidR="00001A05" w:rsidRPr="00001A05" w:rsidRDefault="00001A05" w:rsidP="00001A05">
      <w:pPr>
        <w:spacing w:line="252" w:lineRule="auto"/>
        <w:ind w:right="-2" w:firstLine="567"/>
        <w:contextualSpacing/>
        <w:rPr>
          <w:bCs/>
        </w:rPr>
      </w:pPr>
      <w:r w:rsidRPr="00001A05">
        <w:rPr>
          <w:bCs/>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0FF3811D" w14:textId="77777777" w:rsidR="00001A05" w:rsidRPr="00001A05" w:rsidRDefault="00001A05" w:rsidP="00001A05">
      <w:pPr>
        <w:numPr>
          <w:ilvl w:val="1"/>
          <w:numId w:val="32"/>
        </w:numPr>
        <w:spacing w:line="252" w:lineRule="auto"/>
        <w:ind w:left="0" w:right="-2" w:firstLine="567"/>
        <w:contextualSpacing/>
        <w:rPr>
          <w:bCs/>
        </w:rPr>
      </w:pPr>
      <w:r w:rsidRPr="00001A05">
        <w:rPr>
          <w:bCs/>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Подрядчиком условий контракта:</w:t>
      </w:r>
    </w:p>
    <w:p w14:paraId="0BACE62B" w14:textId="77777777" w:rsidR="00001A05" w:rsidRPr="00001A05" w:rsidRDefault="00001A05" w:rsidP="00001A05">
      <w:pPr>
        <w:spacing w:line="252" w:lineRule="auto"/>
        <w:ind w:right="-2" w:firstLine="567"/>
        <w:contextualSpacing/>
        <w:rPr>
          <w:bCs/>
        </w:rPr>
      </w:pPr>
      <w:r w:rsidRPr="00001A05">
        <w:rPr>
          <w:bCs/>
        </w:rPr>
        <w:t>– если задержка в сроках выполнения работ Подрядчиком составляет более 10 (десяти) дней;</w:t>
      </w:r>
    </w:p>
    <w:p w14:paraId="0306AEAE" w14:textId="77777777" w:rsidR="00001A05" w:rsidRPr="00001A05" w:rsidRDefault="00001A05" w:rsidP="00001A05">
      <w:pPr>
        <w:spacing w:line="252" w:lineRule="auto"/>
        <w:ind w:right="-2" w:firstLine="567"/>
        <w:contextualSpacing/>
        <w:rPr>
          <w:bCs/>
        </w:rPr>
      </w:pPr>
      <w:r w:rsidRPr="00001A05">
        <w:rPr>
          <w:bCs/>
        </w:rPr>
        <w:lastRenderedPageBreak/>
        <w:t>– если Подрядчик заявляет требования об увеличении цены контракта или изменения объема работ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3267FF63" w14:textId="77777777" w:rsidR="00001A05" w:rsidRPr="00001A05" w:rsidRDefault="00001A05" w:rsidP="00001A05">
      <w:pPr>
        <w:spacing w:line="252" w:lineRule="auto"/>
        <w:ind w:right="-2" w:firstLine="567"/>
        <w:contextualSpacing/>
        <w:rPr>
          <w:bCs/>
        </w:rPr>
      </w:pPr>
      <w:r w:rsidRPr="00001A05">
        <w:rPr>
          <w:bCs/>
        </w:rPr>
        <w:t xml:space="preserve">– если отступления в выполненной работе от условий контракта или иные недостатки не устранены Подрядчиком либо являются существенными и неустранимыми; </w:t>
      </w:r>
    </w:p>
    <w:p w14:paraId="5ABD38F4" w14:textId="77777777" w:rsidR="00001A05" w:rsidRPr="00001A05" w:rsidRDefault="00001A05" w:rsidP="00001A05">
      <w:pPr>
        <w:spacing w:line="252" w:lineRule="auto"/>
        <w:ind w:right="-2" w:firstLine="567"/>
        <w:contextualSpacing/>
        <w:rPr>
          <w:bCs/>
        </w:rPr>
      </w:pPr>
      <w:r w:rsidRPr="00001A05">
        <w:rPr>
          <w:bCs/>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283EDE21" w14:textId="77777777" w:rsidR="00001A05" w:rsidRPr="00001A05" w:rsidRDefault="00001A05" w:rsidP="00001A05">
      <w:pPr>
        <w:numPr>
          <w:ilvl w:val="1"/>
          <w:numId w:val="32"/>
        </w:numPr>
        <w:spacing w:line="252" w:lineRule="auto"/>
        <w:ind w:left="0" w:right="-2" w:firstLine="567"/>
        <w:contextualSpacing/>
        <w:rPr>
          <w:bCs/>
        </w:rPr>
      </w:pPr>
      <w:r w:rsidRPr="00001A05">
        <w:rPr>
          <w:bCs/>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001A05">
        <w:rPr>
          <w:bCs/>
          <w:vertAlign w:val="superscript"/>
        </w:rPr>
        <w:footnoteReference w:id="14"/>
      </w:r>
      <w:r w:rsidRPr="00001A05">
        <w:rPr>
          <w:bCs/>
        </w:rPr>
        <w:t>.</w:t>
      </w:r>
    </w:p>
    <w:p w14:paraId="0EDC6AA3" w14:textId="77777777" w:rsidR="00001A05" w:rsidRPr="00001A05" w:rsidRDefault="00001A05" w:rsidP="00001A05">
      <w:pPr>
        <w:numPr>
          <w:ilvl w:val="1"/>
          <w:numId w:val="32"/>
        </w:numPr>
        <w:spacing w:line="252" w:lineRule="auto"/>
        <w:ind w:left="0" w:right="-2" w:firstLine="567"/>
        <w:contextualSpacing/>
        <w:rPr>
          <w:bCs/>
        </w:rPr>
      </w:pPr>
      <w:r w:rsidRPr="00001A05">
        <w:rPr>
          <w:bCs/>
        </w:rPr>
        <w:t>Заказчик направляет обращение</w:t>
      </w:r>
      <w:r w:rsidRPr="00001A05">
        <w:rPr>
          <w:bCs/>
          <w:vertAlign w:val="superscript"/>
        </w:rPr>
        <w:footnoteReference w:id="15"/>
      </w:r>
      <w:r w:rsidRPr="00001A05">
        <w:rPr>
          <w:bCs/>
        </w:rPr>
        <w:t xml:space="preserve"> о включении информации о Подрядчике в реестр недобросовестных поставщиков (подрядчиков, исполнителей) в случаях</w:t>
      </w:r>
      <w:r w:rsidRPr="00001A05">
        <w:rPr>
          <w:bCs/>
          <w:vertAlign w:val="superscript"/>
        </w:rPr>
        <w:footnoteReference w:id="16"/>
      </w:r>
      <w:r w:rsidRPr="00001A05">
        <w:rPr>
          <w:bCs/>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38F3B01A" w14:textId="77777777" w:rsidR="00001A05" w:rsidRPr="00001A05" w:rsidRDefault="00001A05" w:rsidP="00001A05">
      <w:pPr>
        <w:spacing w:line="252" w:lineRule="auto"/>
        <w:ind w:right="-2" w:firstLine="567"/>
        <w:contextualSpacing/>
        <w:jc w:val="left"/>
        <w:rPr>
          <w:b/>
          <w:bCs/>
        </w:rPr>
      </w:pPr>
    </w:p>
    <w:p w14:paraId="77B7BAD2" w14:textId="77777777" w:rsidR="00001A05" w:rsidRPr="00001A05" w:rsidRDefault="00001A05" w:rsidP="00001A05">
      <w:pPr>
        <w:numPr>
          <w:ilvl w:val="0"/>
          <w:numId w:val="32"/>
        </w:numPr>
        <w:spacing w:line="252" w:lineRule="auto"/>
        <w:ind w:left="0" w:right="-2" w:firstLine="567"/>
        <w:contextualSpacing/>
        <w:jc w:val="center"/>
        <w:rPr>
          <w:b/>
          <w:bCs/>
        </w:rPr>
      </w:pPr>
      <w:r w:rsidRPr="00001A05">
        <w:rPr>
          <w:b/>
          <w:bCs/>
        </w:rPr>
        <w:t>Обстоятельства непреодолимой силы</w:t>
      </w:r>
    </w:p>
    <w:p w14:paraId="5E870146" w14:textId="77777777" w:rsidR="00001A05" w:rsidRPr="00001A05" w:rsidRDefault="00001A05" w:rsidP="00001A05">
      <w:pPr>
        <w:spacing w:line="252" w:lineRule="auto"/>
        <w:ind w:right="-2" w:firstLine="567"/>
        <w:contextualSpacing/>
        <w:jc w:val="left"/>
        <w:rPr>
          <w:bCs/>
        </w:rPr>
      </w:pPr>
    </w:p>
    <w:p w14:paraId="7C48C559" w14:textId="77777777" w:rsidR="00001A05" w:rsidRPr="00001A05" w:rsidRDefault="00001A05" w:rsidP="00001A05">
      <w:pPr>
        <w:numPr>
          <w:ilvl w:val="1"/>
          <w:numId w:val="32"/>
        </w:numPr>
        <w:spacing w:line="252" w:lineRule="auto"/>
        <w:ind w:left="0" w:right="-2" w:firstLine="567"/>
        <w:contextualSpacing/>
        <w:rPr>
          <w:bCs/>
        </w:rPr>
      </w:pPr>
      <w:r w:rsidRPr="00001A05">
        <w:rPr>
          <w:bCs/>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0EC7EF41" w14:textId="77777777" w:rsidR="00001A05" w:rsidRPr="00001A05" w:rsidRDefault="00001A05" w:rsidP="00001A05">
      <w:pPr>
        <w:numPr>
          <w:ilvl w:val="1"/>
          <w:numId w:val="32"/>
        </w:numPr>
        <w:spacing w:line="252" w:lineRule="auto"/>
        <w:ind w:left="0" w:right="-2" w:firstLine="567"/>
        <w:contextualSpacing/>
        <w:rPr>
          <w:bCs/>
        </w:rPr>
      </w:pPr>
      <w:r w:rsidRPr="00001A05">
        <w:rPr>
          <w:bCs/>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7325746" w14:textId="77777777" w:rsidR="00001A05" w:rsidRPr="00001A05" w:rsidRDefault="00001A05" w:rsidP="00001A05">
      <w:pPr>
        <w:spacing w:line="252" w:lineRule="auto"/>
        <w:ind w:right="-2" w:firstLine="567"/>
        <w:contextualSpacing/>
        <w:jc w:val="left"/>
        <w:rPr>
          <w:bCs/>
        </w:rPr>
      </w:pPr>
    </w:p>
    <w:p w14:paraId="514AD6EB" w14:textId="77777777" w:rsidR="00001A05" w:rsidRPr="00001A05" w:rsidRDefault="00001A05" w:rsidP="00001A05">
      <w:pPr>
        <w:numPr>
          <w:ilvl w:val="0"/>
          <w:numId w:val="32"/>
        </w:numPr>
        <w:spacing w:line="252" w:lineRule="auto"/>
        <w:ind w:left="0" w:right="-2" w:firstLine="567"/>
        <w:contextualSpacing/>
        <w:jc w:val="center"/>
        <w:rPr>
          <w:b/>
          <w:bCs/>
        </w:rPr>
      </w:pPr>
      <w:r w:rsidRPr="00001A05">
        <w:rPr>
          <w:b/>
          <w:bCs/>
        </w:rPr>
        <w:t>Антикоррупционные условия</w:t>
      </w:r>
    </w:p>
    <w:p w14:paraId="3F23E1F1" w14:textId="77777777" w:rsidR="00001A05" w:rsidRPr="00001A05" w:rsidRDefault="00001A05" w:rsidP="00001A05">
      <w:pPr>
        <w:spacing w:line="252" w:lineRule="auto"/>
        <w:ind w:right="-2" w:firstLine="567"/>
        <w:contextualSpacing/>
        <w:jc w:val="left"/>
        <w:rPr>
          <w:bCs/>
        </w:rPr>
      </w:pPr>
    </w:p>
    <w:p w14:paraId="5E9FBBF5" w14:textId="77777777" w:rsidR="00001A05" w:rsidRPr="00001A05" w:rsidRDefault="00001A05" w:rsidP="00001A05">
      <w:pPr>
        <w:numPr>
          <w:ilvl w:val="1"/>
          <w:numId w:val="32"/>
        </w:numPr>
        <w:spacing w:line="252" w:lineRule="auto"/>
        <w:ind w:left="0" w:right="-2" w:firstLine="567"/>
        <w:contextualSpacing/>
        <w:rPr>
          <w:bCs/>
        </w:rPr>
      </w:pPr>
      <w:r w:rsidRPr="00001A05">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0FA84F0" w14:textId="77777777" w:rsidR="00001A05" w:rsidRPr="00001A05" w:rsidRDefault="00001A05" w:rsidP="00001A05">
      <w:pPr>
        <w:spacing w:line="252" w:lineRule="auto"/>
        <w:ind w:right="-2" w:firstLine="567"/>
        <w:contextualSpacing/>
        <w:rPr>
          <w:bCs/>
        </w:rPr>
      </w:pPr>
      <w:r w:rsidRPr="00001A05">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5CACA59" w14:textId="77777777" w:rsidR="00001A05" w:rsidRPr="00001A05" w:rsidRDefault="00001A05" w:rsidP="00001A05">
      <w:pPr>
        <w:spacing w:line="252" w:lineRule="auto"/>
        <w:ind w:right="-2" w:firstLine="567"/>
        <w:contextualSpacing/>
        <w:rPr>
          <w:bCs/>
        </w:rPr>
      </w:pPr>
      <w:r w:rsidRPr="00001A05">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FC18609" w14:textId="77777777" w:rsidR="00001A05" w:rsidRPr="00001A05" w:rsidRDefault="00001A05" w:rsidP="00001A05">
      <w:pPr>
        <w:spacing w:line="252" w:lineRule="auto"/>
        <w:ind w:right="-2" w:firstLine="567"/>
        <w:contextualSpacing/>
        <w:rPr>
          <w:bCs/>
        </w:rPr>
      </w:pPr>
      <w:r w:rsidRPr="00001A05">
        <w:rPr>
          <w:bCs/>
        </w:rPr>
        <w:t>не совершать иных действий, нарушающих антикоррупционное законодательство Российской Федерации.</w:t>
      </w:r>
    </w:p>
    <w:p w14:paraId="5E3FC89B" w14:textId="77777777" w:rsidR="00001A05" w:rsidRPr="00001A05" w:rsidRDefault="00001A05" w:rsidP="00001A05">
      <w:pPr>
        <w:spacing w:line="252" w:lineRule="auto"/>
        <w:ind w:right="-2" w:firstLine="567"/>
        <w:contextualSpacing/>
        <w:jc w:val="left"/>
        <w:rPr>
          <w:b/>
          <w:bCs/>
        </w:rPr>
      </w:pPr>
    </w:p>
    <w:p w14:paraId="4FFFCB22" w14:textId="77777777" w:rsidR="00001A05" w:rsidRPr="00001A05" w:rsidRDefault="00001A05" w:rsidP="00001A05">
      <w:pPr>
        <w:numPr>
          <w:ilvl w:val="0"/>
          <w:numId w:val="32"/>
        </w:numPr>
        <w:spacing w:line="252" w:lineRule="auto"/>
        <w:ind w:left="0" w:right="-2" w:firstLine="567"/>
        <w:contextualSpacing/>
        <w:jc w:val="center"/>
        <w:rPr>
          <w:b/>
          <w:bCs/>
        </w:rPr>
      </w:pPr>
      <w:r w:rsidRPr="00001A05">
        <w:rPr>
          <w:b/>
          <w:bCs/>
        </w:rPr>
        <w:t>Прочие условия</w:t>
      </w:r>
    </w:p>
    <w:p w14:paraId="2320B59D" w14:textId="77777777" w:rsidR="00001A05" w:rsidRPr="00001A05" w:rsidRDefault="00001A05" w:rsidP="00001A05">
      <w:pPr>
        <w:spacing w:line="252" w:lineRule="auto"/>
        <w:ind w:right="-2" w:firstLine="567"/>
        <w:contextualSpacing/>
        <w:jc w:val="left"/>
        <w:rPr>
          <w:bCs/>
        </w:rPr>
      </w:pPr>
    </w:p>
    <w:p w14:paraId="38E40ED8" w14:textId="77777777" w:rsidR="00001A05" w:rsidRPr="00001A05" w:rsidRDefault="00001A05" w:rsidP="00001A05">
      <w:pPr>
        <w:numPr>
          <w:ilvl w:val="1"/>
          <w:numId w:val="32"/>
        </w:numPr>
        <w:spacing w:line="252" w:lineRule="auto"/>
        <w:ind w:left="0" w:right="-2" w:firstLine="567"/>
        <w:contextualSpacing/>
        <w:rPr>
          <w:bCs/>
        </w:rPr>
      </w:pPr>
      <w:r w:rsidRPr="00001A05">
        <w:rPr>
          <w:bCs/>
        </w:rPr>
        <w:t xml:space="preserve">Споры, возникающие при исполнении контракта, разрешаются путем переговоров. </w:t>
      </w:r>
    </w:p>
    <w:p w14:paraId="201A40E6" w14:textId="77777777" w:rsidR="00001A05" w:rsidRPr="00001A05" w:rsidRDefault="00001A05" w:rsidP="00001A05">
      <w:pPr>
        <w:spacing w:line="252" w:lineRule="auto"/>
        <w:ind w:right="-2" w:firstLine="567"/>
        <w:contextualSpacing/>
        <w:rPr>
          <w:bCs/>
        </w:rPr>
      </w:pPr>
      <w:r w:rsidRPr="00001A05">
        <w:rPr>
          <w:bCs/>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387586" w14:textId="77777777" w:rsidR="00001A05" w:rsidRPr="00001A05" w:rsidRDefault="00001A05" w:rsidP="00001A05">
      <w:pPr>
        <w:numPr>
          <w:ilvl w:val="1"/>
          <w:numId w:val="32"/>
        </w:numPr>
        <w:spacing w:line="252" w:lineRule="auto"/>
        <w:ind w:left="0" w:right="-2" w:firstLine="567"/>
        <w:contextualSpacing/>
        <w:rPr>
          <w:bCs/>
        </w:rPr>
      </w:pPr>
      <w:proofErr w:type="gramStart"/>
      <w:r w:rsidRPr="00001A05">
        <w:rPr>
          <w:bCs/>
        </w:rPr>
        <w:t>Стороны</w:t>
      </w:r>
      <w:proofErr w:type="gramEnd"/>
      <w:r w:rsidRPr="00001A05">
        <w:rPr>
          <w:bCs/>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53015179" w14:textId="77777777" w:rsidR="00001A05" w:rsidRPr="00001A05" w:rsidRDefault="00001A05" w:rsidP="00001A05">
      <w:pPr>
        <w:spacing w:line="252" w:lineRule="auto"/>
        <w:ind w:right="-2" w:firstLine="567"/>
        <w:contextualSpacing/>
        <w:rPr>
          <w:bCs/>
        </w:rPr>
      </w:pPr>
      <w:r w:rsidRPr="00001A05">
        <w:rPr>
          <w:bCs/>
        </w:rPr>
        <w:t>- претензия;</w:t>
      </w:r>
    </w:p>
    <w:p w14:paraId="749F66D8" w14:textId="77777777" w:rsidR="00001A05" w:rsidRPr="00001A05" w:rsidRDefault="00001A05" w:rsidP="00001A05">
      <w:pPr>
        <w:spacing w:line="252" w:lineRule="auto"/>
        <w:ind w:right="-2" w:firstLine="567"/>
        <w:contextualSpacing/>
        <w:rPr>
          <w:bCs/>
        </w:rPr>
      </w:pPr>
      <w:r w:rsidRPr="00001A05">
        <w:rPr>
          <w:bCs/>
        </w:rPr>
        <w:t>- требование об уплате неустойки (штраф, пени);</w:t>
      </w:r>
    </w:p>
    <w:p w14:paraId="22396F25" w14:textId="77777777" w:rsidR="00001A05" w:rsidRPr="00001A05" w:rsidRDefault="00001A05" w:rsidP="00001A05">
      <w:pPr>
        <w:spacing w:line="252" w:lineRule="auto"/>
        <w:ind w:right="-2" w:firstLine="567"/>
        <w:contextualSpacing/>
        <w:rPr>
          <w:bCs/>
        </w:rPr>
      </w:pPr>
      <w:r w:rsidRPr="00001A05">
        <w:rPr>
          <w:bCs/>
        </w:rPr>
        <w:t>- уведомление.</w:t>
      </w:r>
    </w:p>
    <w:p w14:paraId="1069AFE4" w14:textId="77777777" w:rsidR="00001A05" w:rsidRPr="00001A05" w:rsidRDefault="00001A05" w:rsidP="00001A05">
      <w:pPr>
        <w:spacing w:line="252" w:lineRule="auto"/>
        <w:ind w:right="-2" w:firstLine="567"/>
        <w:contextualSpacing/>
        <w:rPr>
          <w:bCs/>
        </w:rPr>
      </w:pPr>
      <w:r w:rsidRPr="00001A05">
        <w:rPr>
          <w:bCs/>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418D8250" w14:textId="77777777" w:rsidR="00001A05" w:rsidRPr="00001A05" w:rsidRDefault="00001A05" w:rsidP="00001A05">
      <w:pPr>
        <w:numPr>
          <w:ilvl w:val="1"/>
          <w:numId w:val="32"/>
        </w:numPr>
        <w:spacing w:line="252" w:lineRule="auto"/>
        <w:ind w:left="0" w:right="-2" w:firstLine="567"/>
        <w:contextualSpacing/>
        <w:rPr>
          <w:bCs/>
        </w:rPr>
      </w:pPr>
      <w:r w:rsidRPr="00001A05">
        <w:rPr>
          <w:bCs/>
        </w:rPr>
        <w:t>Адрес электронной почты определяется в реквизитах Стороны, а при его изменении - уведомлением Стороны.</w:t>
      </w:r>
    </w:p>
    <w:p w14:paraId="6CCD11A6" w14:textId="77777777" w:rsidR="00001A05" w:rsidRPr="00001A05" w:rsidRDefault="00001A05" w:rsidP="00001A05">
      <w:pPr>
        <w:spacing w:line="252" w:lineRule="auto"/>
        <w:ind w:right="-2" w:firstLine="567"/>
        <w:contextualSpacing/>
        <w:rPr>
          <w:bCs/>
        </w:rPr>
      </w:pPr>
      <w:r w:rsidRPr="00001A05">
        <w:rPr>
          <w:bCs/>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122AFE4D" w14:textId="77777777" w:rsidR="00001A05" w:rsidRPr="00001A05" w:rsidRDefault="00001A05" w:rsidP="00001A05">
      <w:pPr>
        <w:numPr>
          <w:ilvl w:val="1"/>
          <w:numId w:val="32"/>
        </w:numPr>
        <w:spacing w:line="252" w:lineRule="auto"/>
        <w:ind w:left="0" w:right="-2" w:firstLine="567"/>
        <w:contextualSpacing/>
        <w:rPr>
          <w:bCs/>
        </w:rPr>
      </w:pPr>
      <w:r w:rsidRPr="00001A05">
        <w:rPr>
          <w:bCs/>
        </w:rPr>
        <w:t>Все, что не урегулировано контрактом, регулируется действующим законодательством Российской Федерации.</w:t>
      </w:r>
    </w:p>
    <w:p w14:paraId="166A8028" w14:textId="77777777" w:rsidR="00001A05" w:rsidRPr="00001A05" w:rsidRDefault="00001A05" w:rsidP="00001A05">
      <w:pPr>
        <w:numPr>
          <w:ilvl w:val="1"/>
          <w:numId w:val="32"/>
        </w:numPr>
        <w:spacing w:line="252" w:lineRule="auto"/>
        <w:ind w:left="0" w:right="-2" w:firstLine="567"/>
        <w:contextualSpacing/>
        <w:rPr>
          <w:bCs/>
        </w:rPr>
      </w:pPr>
      <w:r w:rsidRPr="00001A05">
        <w:rPr>
          <w:bCs/>
        </w:rPr>
        <w:t>К контракту прилагаются и являются его неотъемлемой частью:</w:t>
      </w:r>
    </w:p>
    <w:p w14:paraId="0EC32A25" w14:textId="77777777" w:rsidR="00001A05" w:rsidRPr="00001A05" w:rsidRDefault="00001A05" w:rsidP="00001A05">
      <w:pPr>
        <w:spacing w:line="252" w:lineRule="auto"/>
        <w:ind w:right="-2" w:firstLine="567"/>
        <w:contextualSpacing/>
        <w:rPr>
          <w:bCs/>
        </w:rPr>
      </w:pPr>
      <w:r w:rsidRPr="00001A05">
        <w:rPr>
          <w:bCs/>
        </w:rPr>
        <w:t>Приложение № 1 – Спецификация;</w:t>
      </w:r>
    </w:p>
    <w:p w14:paraId="703475FA" w14:textId="77777777" w:rsidR="00001A05" w:rsidRPr="00001A05" w:rsidRDefault="00001A05" w:rsidP="00001A05">
      <w:pPr>
        <w:spacing w:line="252" w:lineRule="auto"/>
        <w:ind w:right="-2" w:firstLine="567"/>
        <w:contextualSpacing/>
        <w:rPr>
          <w:bCs/>
        </w:rPr>
      </w:pPr>
      <w:r w:rsidRPr="00001A05">
        <w:rPr>
          <w:bCs/>
        </w:rPr>
        <w:t>Приложение № 2 – Техническое задание.</w:t>
      </w:r>
    </w:p>
    <w:p w14:paraId="279EDBED" w14:textId="77777777" w:rsidR="00001A05" w:rsidRPr="00001A05" w:rsidRDefault="00001A05" w:rsidP="00001A05">
      <w:pPr>
        <w:spacing w:line="252" w:lineRule="auto"/>
        <w:ind w:right="-2"/>
        <w:contextualSpacing/>
        <w:jc w:val="left"/>
        <w:rPr>
          <w:bCs/>
        </w:rPr>
      </w:pPr>
    </w:p>
    <w:p w14:paraId="1467E05A" w14:textId="77777777" w:rsidR="00001A05" w:rsidRPr="00001A05" w:rsidRDefault="00001A05" w:rsidP="00001A05">
      <w:pPr>
        <w:numPr>
          <w:ilvl w:val="0"/>
          <w:numId w:val="32"/>
        </w:numPr>
        <w:spacing w:line="252" w:lineRule="auto"/>
        <w:ind w:right="-2"/>
        <w:contextualSpacing/>
        <w:jc w:val="center"/>
        <w:rPr>
          <w:b/>
          <w:bCs/>
        </w:rPr>
      </w:pPr>
      <w:r w:rsidRPr="00001A05">
        <w:rPr>
          <w:b/>
          <w:bCs/>
        </w:rPr>
        <w:t>Место нахождения и банковские реквизиты Сторон</w:t>
      </w:r>
    </w:p>
    <w:p w14:paraId="70169A95" w14:textId="77777777" w:rsidR="00001A05" w:rsidRPr="00001A05" w:rsidRDefault="00001A05" w:rsidP="00001A05">
      <w:pPr>
        <w:spacing w:line="252" w:lineRule="auto"/>
        <w:ind w:right="-2"/>
        <w:contextualSpacing/>
        <w:jc w:val="left"/>
        <w:rPr>
          <w:bCs/>
        </w:rPr>
      </w:pPr>
    </w:p>
    <w:tbl>
      <w:tblPr>
        <w:tblW w:w="9889" w:type="dxa"/>
        <w:tblBorders>
          <w:insideV w:val="single" w:sz="4" w:space="0" w:color="auto"/>
        </w:tblBorders>
        <w:tblLook w:val="0000" w:firstRow="0" w:lastRow="0" w:firstColumn="0" w:lastColumn="0" w:noHBand="0" w:noVBand="0"/>
      </w:tblPr>
      <w:tblGrid>
        <w:gridCol w:w="4944"/>
        <w:gridCol w:w="4945"/>
      </w:tblGrid>
      <w:tr w:rsidR="00001A05" w:rsidRPr="00001A05" w14:paraId="55F6D884" w14:textId="77777777" w:rsidTr="005728D6">
        <w:tc>
          <w:tcPr>
            <w:tcW w:w="4944" w:type="dxa"/>
          </w:tcPr>
          <w:p w14:paraId="2E3547AE" w14:textId="77777777" w:rsidR="00001A05" w:rsidRPr="00001A05" w:rsidRDefault="00001A05" w:rsidP="00001A05">
            <w:pPr>
              <w:spacing w:line="252" w:lineRule="auto"/>
              <w:ind w:right="-2"/>
              <w:contextualSpacing/>
              <w:jc w:val="left"/>
              <w:rPr>
                <w:b/>
                <w:bCs/>
              </w:rPr>
            </w:pPr>
            <w:r w:rsidRPr="00001A05">
              <w:rPr>
                <w:b/>
                <w:bCs/>
              </w:rPr>
              <w:t>ЗАКАЗЧИК:</w:t>
            </w:r>
          </w:p>
        </w:tc>
        <w:tc>
          <w:tcPr>
            <w:tcW w:w="4945" w:type="dxa"/>
          </w:tcPr>
          <w:p w14:paraId="4D0BBA4C" w14:textId="77777777" w:rsidR="00001A05" w:rsidRPr="00001A05" w:rsidRDefault="00001A05" w:rsidP="00001A05">
            <w:pPr>
              <w:spacing w:line="252" w:lineRule="auto"/>
              <w:ind w:right="-2"/>
              <w:contextualSpacing/>
              <w:jc w:val="left"/>
              <w:rPr>
                <w:b/>
                <w:bCs/>
              </w:rPr>
            </w:pPr>
            <w:r w:rsidRPr="00001A05">
              <w:rPr>
                <w:b/>
                <w:bCs/>
              </w:rPr>
              <w:t>ПОДРЯДЧИК:</w:t>
            </w:r>
          </w:p>
        </w:tc>
      </w:tr>
      <w:tr w:rsidR="00001A05" w:rsidRPr="00001A05" w14:paraId="18D4D1F7" w14:textId="77777777" w:rsidTr="005728D6">
        <w:tc>
          <w:tcPr>
            <w:tcW w:w="4944" w:type="dxa"/>
          </w:tcPr>
          <w:p w14:paraId="79DD10CC" w14:textId="77777777" w:rsidR="00001A05" w:rsidRPr="00001A05" w:rsidRDefault="00001A05" w:rsidP="00001A05">
            <w:pPr>
              <w:spacing w:line="252" w:lineRule="auto"/>
              <w:ind w:right="-2"/>
              <w:contextualSpacing/>
              <w:jc w:val="left"/>
              <w:rPr>
                <w:b/>
                <w:bCs/>
              </w:rPr>
            </w:pPr>
            <w:r w:rsidRPr="00001A05">
              <w:rPr>
                <w:b/>
                <w:bCs/>
              </w:rPr>
              <w:t xml:space="preserve">Санкт-Петербургское государственное бюджетное учреждение здравоохранения «Санкт-Петербургская городская дезинфекционная станция» </w:t>
            </w:r>
          </w:p>
          <w:p w14:paraId="30DA61F0" w14:textId="77777777" w:rsidR="00001A05" w:rsidRPr="00001A05" w:rsidRDefault="00001A05" w:rsidP="00001A05">
            <w:pPr>
              <w:spacing w:line="252" w:lineRule="auto"/>
              <w:ind w:right="-2"/>
              <w:contextualSpacing/>
              <w:jc w:val="left"/>
              <w:rPr>
                <w:bCs/>
              </w:rPr>
            </w:pPr>
            <w:r w:rsidRPr="00001A05">
              <w:rPr>
                <w:bCs/>
              </w:rPr>
              <w:t>Адрес: 195009, г. Санкт-Петербург</w:t>
            </w:r>
          </w:p>
          <w:p w14:paraId="44EC0988" w14:textId="77777777" w:rsidR="00001A05" w:rsidRPr="00001A05" w:rsidRDefault="00001A05" w:rsidP="00001A05">
            <w:pPr>
              <w:spacing w:line="252" w:lineRule="auto"/>
              <w:ind w:right="-2"/>
              <w:contextualSpacing/>
              <w:jc w:val="left"/>
              <w:rPr>
                <w:bCs/>
              </w:rPr>
            </w:pPr>
            <w:r w:rsidRPr="00001A05">
              <w:rPr>
                <w:bCs/>
              </w:rPr>
              <w:t>Финский пер., дом 4б, литера А</w:t>
            </w:r>
          </w:p>
          <w:p w14:paraId="2E367BFA" w14:textId="77777777" w:rsidR="00001A05" w:rsidRPr="00001A05" w:rsidRDefault="00001A05" w:rsidP="00001A05">
            <w:pPr>
              <w:spacing w:line="252" w:lineRule="auto"/>
              <w:ind w:right="-2"/>
              <w:contextualSpacing/>
              <w:jc w:val="left"/>
              <w:rPr>
                <w:bCs/>
              </w:rPr>
            </w:pPr>
            <w:r w:rsidRPr="00001A05">
              <w:rPr>
                <w:bCs/>
              </w:rPr>
              <w:t>ИНН/КПП 7804023434/780401001</w:t>
            </w:r>
          </w:p>
          <w:p w14:paraId="7B3EE9ED" w14:textId="77777777" w:rsidR="00001A05" w:rsidRPr="00001A05" w:rsidRDefault="00001A05" w:rsidP="00001A05">
            <w:pPr>
              <w:spacing w:line="252" w:lineRule="auto"/>
              <w:ind w:right="-2"/>
              <w:contextualSpacing/>
              <w:jc w:val="left"/>
              <w:rPr>
                <w:bCs/>
              </w:rPr>
            </w:pPr>
            <w:r w:rsidRPr="00001A05">
              <w:rPr>
                <w:bCs/>
              </w:rPr>
              <w:t>ОГРН 1037808002594</w:t>
            </w:r>
          </w:p>
          <w:p w14:paraId="37A12D92" w14:textId="77777777" w:rsidR="00001A05" w:rsidRPr="00001A05" w:rsidRDefault="00001A05" w:rsidP="00001A05">
            <w:pPr>
              <w:spacing w:line="252" w:lineRule="auto"/>
              <w:ind w:right="-2"/>
              <w:contextualSpacing/>
              <w:jc w:val="left"/>
              <w:rPr>
                <w:bCs/>
              </w:rPr>
            </w:pPr>
            <w:r w:rsidRPr="00001A05">
              <w:rPr>
                <w:bCs/>
              </w:rPr>
              <w:t>ОКТМО 40330000</w:t>
            </w:r>
          </w:p>
          <w:p w14:paraId="3D5E1946" w14:textId="77777777" w:rsidR="00001A05" w:rsidRPr="00001A05" w:rsidRDefault="00001A05" w:rsidP="00001A05">
            <w:pPr>
              <w:spacing w:line="252" w:lineRule="auto"/>
              <w:ind w:right="-2"/>
              <w:contextualSpacing/>
              <w:jc w:val="left"/>
              <w:rPr>
                <w:bCs/>
              </w:rPr>
            </w:pPr>
            <w:r w:rsidRPr="00001A05">
              <w:rPr>
                <w:bCs/>
              </w:rPr>
              <w:t xml:space="preserve">ОКПО 01932378 </w:t>
            </w:r>
          </w:p>
          <w:p w14:paraId="5DFC6719" w14:textId="77777777" w:rsidR="00001A05" w:rsidRPr="00001A05" w:rsidRDefault="00001A05" w:rsidP="00001A05">
            <w:pPr>
              <w:spacing w:line="252" w:lineRule="auto"/>
              <w:ind w:right="-2"/>
              <w:contextualSpacing/>
              <w:jc w:val="left"/>
              <w:rPr>
                <w:bCs/>
              </w:rPr>
            </w:pPr>
            <w:r w:rsidRPr="00001A05">
              <w:rPr>
                <w:bCs/>
              </w:rPr>
              <w:t>БИК 014030106</w:t>
            </w:r>
          </w:p>
          <w:p w14:paraId="370C0DAA" w14:textId="77777777" w:rsidR="00001A05" w:rsidRPr="00001A05" w:rsidRDefault="00001A05" w:rsidP="00001A05">
            <w:pPr>
              <w:spacing w:line="252" w:lineRule="auto"/>
              <w:ind w:right="-2"/>
              <w:contextualSpacing/>
              <w:jc w:val="left"/>
              <w:rPr>
                <w:bCs/>
              </w:rPr>
            </w:pPr>
            <w:r w:rsidRPr="00001A05">
              <w:rPr>
                <w:bCs/>
              </w:rPr>
              <w:t>Дата постановки организации на учет в налоговом органе 22.02.2000</w:t>
            </w:r>
          </w:p>
          <w:p w14:paraId="6474F598" w14:textId="77777777" w:rsidR="00001A05" w:rsidRPr="00001A05" w:rsidRDefault="00001A05" w:rsidP="00001A05">
            <w:pPr>
              <w:spacing w:line="252" w:lineRule="auto"/>
              <w:ind w:right="-2"/>
              <w:contextualSpacing/>
              <w:jc w:val="left"/>
              <w:rPr>
                <w:bCs/>
              </w:rPr>
            </w:pPr>
            <w:r w:rsidRPr="00001A05">
              <w:rPr>
                <w:bCs/>
              </w:rPr>
              <w:t xml:space="preserve">ОКЦ № 1 СЗГУ Банка России//УФК по г. Санкт-Петербургу, г. Санкт-Петербург </w:t>
            </w:r>
          </w:p>
          <w:p w14:paraId="75FEA2F4" w14:textId="77777777" w:rsidR="00001A05" w:rsidRPr="00001A05" w:rsidRDefault="00001A05" w:rsidP="00001A05">
            <w:pPr>
              <w:spacing w:line="252" w:lineRule="auto"/>
              <w:ind w:right="-2"/>
              <w:contextualSpacing/>
              <w:jc w:val="left"/>
              <w:rPr>
                <w:bCs/>
              </w:rPr>
            </w:pPr>
            <w:r w:rsidRPr="00001A05">
              <w:rPr>
                <w:bCs/>
              </w:rPr>
              <w:t>Расчётный счет 40102810945370000005</w:t>
            </w:r>
          </w:p>
          <w:p w14:paraId="44BE6992" w14:textId="77777777" w:rsidR="00001A05" w:rsidRPr="00001A05" w:rsidRDefault="00001A05" w:rsidP="00001A05">
            <w:pPr>
              <w:spacing w:line="252" w:lineRule="auto"/>
              <w:ind w:right="-2"/>
              <w:contextualSpacing/>
              <w:jc w:val="left"/>
              <w:rPr>
                <w:bCs/>
              </w:rPr>
            </w:pPr>
            <w:r w:rsidRPr="00001A05">
              <w:rPr>
                <w:bCs/>
              </w:rPr>
              <w:t>Казначейский счет 03224643400000007200</w:t>
            </w:r>
          </w:p>
          <w:p w14:paraId="57E4D47D" w14:textId="77777777" w:rsidR="00001A05" w:rsidRPr="00001A05" w:rsidRDefault="00001A05" w:rsidP="00001A05">
            <w:pPr>
              <w:spacing w:line="252" w:lineRule="auto"/>
              <w:ind w:right="-2"/>
              <w:contextualSpacing/>
              <w:jc w:val="left"/>
              <w:rPr>
                <w:bCs/>
              </w:rPr>
            </w:pPr>
            <w:r w:rsidRPr="00001A05">
              <w:rPr>
                <w:bCs/>
              </w:rPr>
              <w:t xml:space="preserve">Комитет финансов Санкт-Петербурга (СПб ГБУЗ «Санкт-Петербургская городская </w:t>
            </w:r>
          </w:p>
          <w:p w14:paraId="00B8A012" w14:textId="77777777" w:rsidR="00001A05" w:rsidRPr="00001A05" w:rsidRDefault="00001A05" w:rsidP="00001A05">
            <w:pPr>
              <w:spacing w:line="252" w:lineRule="auto"/>
              <w:ind w:right="-2"/>
              <w:contextualSpacing/>
              <w:jc w:val="left"/>
              <w:rPr>
                <w:bCs/>
              </w:rPr>
            </w:pPr>
            <w:r w:rsidRPr="00001A05">
              <w:rPr>
                <w:bCs/>
              </w:rPr>
              <w:lastRenderedPageBreak/>
              <w:t>дезинфекционная станция», л/счёт 0151149)</w:t>
            </w:r>
          </w:p>
          <w:p w14:paraId="45E19227" w14:textId="77777777" w:rsidR="00001A05" w:rsidRPr="00001A05" w:rsidRDefault="00001A05" w:rsidP="00001A05">
            <w:pPr>
              <w:spacing w:line="252" w:lineRule="auto"/>
              <w:ind w:right="-2"/>
              <w:contextualSpacing/>
              <w:jc w:val="left"/>
              <w:rPr>
                <w:bCs/>
              </w:rPr>
            </w:pPr>
            <w:r w:rsidRPr="00001A05">
              <w:rPr>
                <w:bCs/>
              </w:rPr>
              <w:t>телефон/факс 246-21-36</w:t>
            </w:r>
          </w:p>
          <w:p w14:paraId="79B0C42C" w14:textId="77777777" w:rsidR="00001A05" w:rsidRPr="00001A05" w:rsidRDefault="00001A05" w:rsidP="00001A05">
            <w:pPr>
              <w:spacing w:line="252" w:lineRule="auto"/>
              <w:ind w:right="-2"/>
              <w:contextualSpacing/>
              <w:jc w:val="left"/>
              <w:rPr>
                <w:bCs/>
              </w:rPr>
            </w:pPr>
            <w:r w:rsidRPr="00001A05">
              <w:rPr>
                <w:bCs/>
              </w:rPr>
              <w:t>эл. адрес: pm@dezstation.spb.ru</w:t>
            </w:r>
          </w:p>
          <w:p w14:paraId="0D62C7C5" w14:textId="77777777" w:rsidR="00001A05" w:rsidRPr="00001A05" w:rsidRDefault="00001A05" w:rsidP="00001A05">
            <w:pPr>
              <w:spacing w:line="252" w:lineRule="auto"/>
              <w:ind w:right="-2"/>
              <w:contextualSpacing/>
              <w:jc w:val="left"/>
              <w:rPr>
                <w:bCs/>
              </w:rPr>
            </w:pPr>
          </w:p>
          <w:p w14:paraId="219686BE" w14:textId="77777777" w:rsidR="00001A05" w:rsidRPr="00001A05" w:rsidRDefault="00001A05" w:rsidP="00001A05">
            <w:pPr>
              <w:spacing w:line="252" w:lineRule="auto"/>
              <w:ind w:right="-2"/>
              <w:contextualSpacing/>
              <w:jc w:val="left"/>
              <w:rPr>
                <w:bCs/>
              </w:rPr>
            </w:pPr>
            <w:r w:rsidRPr="00001A05">
              <w:rPr>
                <w:bCs/>
              </w:rPr>
              <w:t>Главный врач</w:t>
            </w:r>
          </w:p>
          <w:p w14:paraId="26BBE704" w14:textId="77777777" w:rsidR="00001A05" w:rsidRPr="00001A05" w:rsidRDefault="00001A05" w:rsidP="00001A05">
            <w:pPr>
              <w:spacing w:line="252" w:lineRule="auto"/>
              <w:ind w:right="-2"/>
              <w:contextualSpacing/>
              <w:jc w:val="left"/>
              <w:rPr>
                <w:bCs/>
              </w:rPr>
            </w:pPr>
            <w:r w:rsidRPr="00001A05">
              <w:rPr>
                <w:bCs/>
              </w:rPr>
              <w:t>________________ /</w:t>
            </w:r>
            <w:proofErr w:type="spellStart"/>
            <w:r w:rsidRPr="00001A05">
              <w:rPr>
                <w:bCs/>
              </w:rPr>
              <w:t>Коуров</w:t>
            </w:r>
            <w:proofErr w:type="spellEnd"/>
            <w:r w:rsidRPr="00001A05">
              <w:rPr>
                <w:bCs/>
              </w:rPr>
              <w:t xml:space="preserve"> А.С./</w:t>
            </w:r>
          </w:p>
          <w:p w14:paraId="119A3C94" w14:textId="77777777" w:rsidR="00001A05" w:rsidRPr="00001A05" w:rsidRDefault="00001A05" w:rsidP="00001A05">
            <w:pPr>
              <w:spacing w:line="252" w:lineRule="auto"/>
              <w:ind w:right="-2"/>
              <w:contextualSpacing/>
              <w:jc w:val="left"/>
              <w:rPr>
                <w:bCs/>
                <w:i/>
                <w:iCs/>
              </w:rPr>
            </w:pPr>
            <w:r w:rsidRPr="00001A05">
              <w:rPr>
                <w:bCs/>
                <w:i/>
                <w:iCs/>
              </w:rPr>
              <w:t>Подписано ЭЦП</w:t>
            </w:r>
          </w:p>
        </w:tc>
        <w:tc>
          <w:tcPr>
            <w:tcW w:w="4945" w:type="dxa"/>
          </w:tcPr>
          <w:p w14:paraId="6512AF1D" w14:textId="77777777" w:rsidR="00001A05" w:rsidRPr="00001A05" w:rsidRDefault="00001A05" w:rsidP="00001A05">
            <w:pPr>
              <w:spacing w:line="252" w:lineRule="auto"/>
              <w:ind w:right="-2"/>
              <w:contextualSpacing/>
              <w:jc w:val="left"/>
              <w:rPr>
                <w:bCs/>
              </w:rPr>
            </w:pPr>
          </w:p>
        </w:tc>
      </w:tr>
    </w:tbl>
    <w:p w14:paraId="3787AFD2" w14:textId="77777777" w:rsidR="00001A05" w:rsidRPr="00001A05" w:rsidRDefault="00001A05" w:rsidP="00001A05">
      <w:pPr>
        <w:spacing w:line="252" w:lineRule="auto"/>
        <w:ind w:right="-2"/>
        <w:contextualSpacing/>
        <w:jc w:val="left"/>
        <w:rPr>
          <w:bCs/>
        </w:rPr>
      </w:pPr>
    </w:p>
    <w:p w14:paraId="6B70E2E1" w14:textId="77777777" w:rsidR="00001A05" w:rsidRPr="00001A05" w:rsidRDefault="00001A05" w:rsidP="00001A05">
      <w:pPr>
        <w:spacing w:line="252" w:lineRule="auto"/>
        <w:ind w:right="-2"/>
        <w:contextualSpacing/>
        <w:jc w:val="left"/>
        <w:rPr>
          <w:bCs/>
        </w:rPr>
      </w:pPr>
    </w:p>
    <w:p w14:paraId="64BCB88A" w14:textId="77777777" w:rsidR="00001A05" w:rsidRPr="00001A05" w:rsidRDefault="00001A05" w:rsidP="00001A05">
      <w:pPr>
        <w:spacing w:line="252" w:lineRule="auto"/>
        <w:ind w:right="-2"/>
        <w:contextualSpacing/>
        <w:jc w:val="left"/>
        <w:rPr>
          <w:bCs/>
        </w:rPr>
      </w:pPr>
    </w:p>
    <w:p w14:paraId="37006811" w14:textId="77777777" w:rsidR="00001A05" w:rsidRPr="00001A05" w:rsidRDefault="00001A05" w:rsidP="00001A05">
      <w:pPr>
        <w:spacing w:line="252" w:lineRule="auto"/>
        <w:ind w:right="-2"/>
        <w:contextualSpacing/>
        <w:jc w:val="left"/>
        <w:rPr>
          <w:bCs/>
        </w:rPr>
      </w:pPr>
    </w:p>
    <w:p w14:paraId="12B05F44" w14:textId="77777777" w:rsidR="006F398B" w:rsidRDefault="006F398B" w:rsidP="006F398B">
      <w:pPr>
        <w:spacing w:line="252" w:lineRule="auto"/>
        <w:ind w:right="-2"/>
        <w:contextualSpacing/>
        <w:jc w:val="left"/>
        <w:rPr>
          <w:bCs/>
        </w:rPr>
      </w:pPr>
    </w:p>
    <w:p w14:paraId="1AF42BBB" w14:textId="77777777" w:rsidR="006F398B" w:rsidRDefault="006F398B" w:rsidP="006F398B">
      <w:pPr>
        <w:spacing w:line="252" w:lineRule="auto"/>
        <w:ind w:right="-2"/>
        <w:contextualSpacing/>
        <w:jc w:val="right"/>
        <w:rPr>
          <w:bCs/>
        </w:rPr>
      </w:pPr>
    </w:p>
    <w:p w14:paraId="0A2B1F48" w14:textId="77777777" w:rsidR="006F398B" w:rsidRDefault="006F398B" w:rsidP="006F398B">
      <w:pPr>
        <w:spacing w:line="252" w:lineRule="auto"/>
        <w:ind w:right="-2"/>
        <w:contextualSpacing/>
        <w:jc w:val="right"/>
        <w:rPr>
          <w:bCs/>
        </w:rPr>
      </w:pPr>
    </w:p>
    <w:p w14:paraId="61D75A13" w14:textId="77777777" w:rsidR="006F398B" w:rsidRDefault="006F398B" w:rsidP="006F398B">
      <w:pPr>
        <w:spacing w:line="252" w:lineRule="auto"/>
        <w:ind w:right="-2"/>
        <w:contextualSpacing/>
        <w:jc w:val="right"/>
        <w:rPr>
          <w:bCs/>
        </w:rPr>
      </w:pPr>
    </w:p>
    <w:p w14:paraId="3B68CC55" w14:textId="77777777" w:rsidR="006F398B" w:rsidRDefault="006F398B" w:rsidP="006F398B">
      <w:pPr>
        <w:spacing w:line="252" w:lineRule="auto"/>
        <w:ind w:right="-2"/>
        <w:contextualSpacing/>
        <w:jc w:val="right"/>
        <w:rPr>
          <w:bCs/>
        </w:rPr>
      </w:pPr>
    </w:p>
    <w:p w14:paraId="7615201A" w14:textId="77777777" w:rsidR="006F398B" w:rsidRDefault="006F398B" w:rsidP="006F398B">
      <w:pPr>
        <w:spacing w:line="252" w:lineRule="auto"/>
        <w:ind w:right="-2"/>
        <w:contextualSpacing/>
        <w:jc w:val="right"/>
        <w:rPr>
          <w:bCs/>
        </w:rPr>
      </w:pPr>
    </w:p>
    <w:p w14:paraId="1F2CDDB2" w14:textId="77777777" w:rsidR="006F398B" w:rsidRDefault="006F398B" w:rsidP="006F398B">
      <w:pPr>
        <w:spacing w:line="252" w:lineRule="auto"/>
        <w:ind w:right="-2"/>
        <w:contextualSpacing/>
        <w:jc w:val="right"/>
        <w:rPr>
          <w:bCs/>
        </w:rPr>
      </w:pPr>
    </w:p>
    <w:p w14:paraId="4EBA67F6" w14:textId="77777777" w:rsidR="006F398B" w:rsidRDefault="006F398B" w:rsidP="006F398B">
      <w:pPr>
        <w:spacing w:line="252" w:lineRule="auto"/>
        <w:ind w:right="-2"/>
        <w:contextualSpacing/>
        <w:jc w:val="right"/>
        <w:rPr>
          <w:bCs/>
        </w:rPr>
      </w:pPr>
    </w:p>
    <w:p w14:paraId="27E19854" w14:textId="77777777" w:rsidR="006F398B" w:rsidRDefault="006F398B" w:rsidP="006F398B">
      <w:pPr>
        <w:spacing w:line="252" w:lineRule="auto"/>
        <w:ind w:right="-2"/>
        <w:contextualSpacing/>
        <w:jc w:val="right"/>
        <w:rPr>
          <w:bCs/>
        </w:rPr>
      </w:pPr>
    </w:p>
    <w:p w14:paraId="7CF1F804" w14:textId="77777777" w:rsidR="006F398B" w:rsidRDefault="006F398B" w:rsidP="006F398B">
      <w:pPr>
        <w:spacing w:line="252" w:lineRule="auto"/>
        <w:ind w:right="-2"/>
        <w:contextualSpacing/>
        <w:jc w:val="right"/>
        <w:rPr>
          <w:bCs/>
        </w:rPr>
      </w:pPr>
    </w:p>
    <w:p w14:paraId="37E382BF" w14:textId="77777777" w:rsidR="006F398B" w:rsidRDefault="006F398B" w:rsidP="006F398B">
      <w:pPr>
        <w:spacing w:line="252" w:lineRule="auto"/>
        <w:ind w:right="-2"/>
        <w:contextualSpacing/>
        <w:jc w:val="right"/>
        <w:rPr>
          <w:bCs/>
        </w:rPr>
      </w:pPr>
    </w:p>
    <w:p w14:paraId="741153C5" w14:textId="73F00D38" w:rsidR="006F398B" w:rsidRDefault="006F398B" w:rsidP="006F398B">
      <w:pPr>
        <w:spacing w:line="252" w:lineRule="auto"/>
        <w:ind w:right="-2"/>
        <w:contextualSpacing/>
        <w:jc w:val="right"/>
        <w:rPr>
          <w:bCs/>
        </w:rPr>
      </w:pPr>
    </w:p>
    <w:p w14:paraId="5B3818E6" w14:textId="12201DA1" w:rsidR="00001A05" w:rsidRDefault="00001A05" w:rsidP="006F398B">
      <w:pPr>
        <w:spacing w:line="252" w:lineRule="auto"/>
        <w:ind w:right="-2"/>
        <w:contextualSpacing/>
        <w:jc w:val="right"/>
        <w:rPr>
          <w:bCs/>
        </w:rPr>
      </w:pPr>
    </w:p>
    <w:p w14:paraId="751D5671" w14:textId="018A2CA8" w:rsidR="00001A05" w:rsidRDefault="00001A05" w:rsidP="006F398B">
      <w:pPr>
        <w:spacing w:line="252" w:lineRule="auto"/>
        <w:ind w:right="-2"/>
        <w:contextualSpacing/>
        <w:jc w:val="right"/>
        <w:rPr>
          <w:bCs/>
        </w:rPr>
      </w:pPr>
    </w:p>
    <w:p w14:paraId="2CDFE965" w14:textId="2509A2A8" w:rsidR="00001A05" w:rsidRDefault="00001A05" w:rsidP="006F398B">
      <w:pPr>
        <w:spacing w:line="252" w:lineRule="auto"/>
        <w:ind w:right="-2"/>
        <w:contextualSpacing/>
        <w:jc w:val="right"/>
        <w:rPr>
          <w:bCs/>
        </w:rPr>
      </w:pPr>
    </w:p>
    <w:p w14:paraId="7DB1D9A3" w14:textId="2AF7392A" w:rsidR="00001A05" w:rsidRDefault="00001A05" w:rsidP="006F398B">
      <w:pPr>
        <w:spacing w:line="252" w:lineRule="auto"/>
        <w:ind w:right="-2"/>
        <w:contextualSpacing/>
        <w:jc w:val="right"/>
        <w:rPr>
          <w:bCs/>
        </w:rPr>
      </w:pPr>
    </w:p>
    <w:p w14:paraId="6958D48D" w14:textId="0FDF0C54" w:rsidR="00001A05" w:rsidRDefault="00001A05" w:rsidP="006F398B">
      <w:pPr>
        <w:spacing w:line="252" w:lineRule="auto"/>
        <w:ind w:right="-2"/>
        <w:contextualSpacing/>
        <w:jc w:val="right"/>
        <w:rPr>
          <w:bCs/>
        </w:rPr>
      </w:pPr>
    </w:p>
    <w:p w14:paraId="7AE8A397" w14:textId="49D8D715" w:rsidR="00001A05" w:rsidRDefault="00001A05" w:rsidP="006F398B">
      <w:pPr>
        <w:spacing w:line="252" w:lineRule="auto"/>
        <w:ind w:right="-2"/>
        <w:contextualSpacing/>
        <w:jc w:val="right"/>
        <w:rPr>
          <w:bCs/>
        </w:rPr>
      </w:pPr>
    </w:p>
    <w:p w14:paraId="1EC02AF4" w14:textId="4D3CA2D0" w:rsidR="00001A05" w:rsidRDefault="00001A05" w:rsidP="006F398B">
      <w:pPr>
        <w:spacing w:line="252" w:lineRule="auto"/>
        <w:ind w:right="-2"/>
        <w:contextualSpacing/>
        <w:jc w:val="right"/>
        <w:rPr>
          <w:bCs/>
        </w:rPr>
      </w:pPr>
    </w:p>
    <w:p w14:paraId="2A3EED0A" w14:textId="4B186C8D" w:rsidR="00001A05" w:rsidRDefault="00001A05" w:rsidP="006F398B">
      <w:pPr>
        <w:spacing w:line="252" w:lineRule="auto"/>
        <w:ind w:right="-2"/>
        <w:contextualSpacing/>
        <w:jc w:val="right"/>
        <w:rPr>
          <w:bCs/>
        </w:rPr>
      </w:pPr>
    </w:p>
    <w:p w14:paraId="030947DA" w14:textId="16161585" w:rsidR="00001A05" w:rsidRDefault="00001A05" w:rsidP="006F398B">
      <w:pPr>
        <w:spacing w:line="252" w:lineRule="auto"/>
        <w:ind w:right="-2"/>
        <w:contextualSpacing/>
        <w:jc w:val="right"/>
        <w:rPr>
          <w:bCs/>
        </w:rPr>
      </w:pPr>
    </w:p>
    <w:p w14:paraId="68443FF2" w14:textId="1D561356" w:rsidR="00001A05" w:rsidRDefault="00001A05" w:rsidP="006F398B">
      <w:pPr>
        <w:spacing w:line="252" w:lineRule="auto"/>
        <w:ind w:right="-2"/>
        <w:contextualSpacing/>
        <w:jc w:val="right"/>
        <w:rPr>
          <w:bCs/>
        </w:rPr>
      </w:pPr>
    </w:p>
    <w:p w14:paraId="0A309DB7" w14:textId="061F364C" w:rsidR="00001A05" w:rsidRDefault="00001A05" w:rsidP="006F398B">
      <w:pPr>
        <w:spacing w:line="252" w:lineRule="auto"/>
        <w:ind w:right="-2"/>
        <w:contextualSpacing/>
        <w:jc w:val="right"/>
        <w:rPr>
          <w:bCs/>
        </w:rPr>
      </w:pPr>
    </w:p>
    <w:p w14:paraId="7672B9A7" w14:textId="2A4936C7" w:rsidR="00001A05" w:rsidRDefault="00001A05" w:rsidP="006F398B">
      <w:pPr>
        <w:spacing w:line="252" w:lineRule="auto"/>
        <w:ind w:right="-2"/>
        <w:contextualSpacing/>
        <w:jc w:val="right"/>
        <w:rPr>
          <w:bCs/>
        </w:rPr>
      </w:pPr>
    </w:p>
    <w:p w14:paraId="55C7348D" w14:textId="5637F145" w:rsidR="00001A05" w:rsidRDefault="00001A05" w:rsidP="006F398B">
      <w:pPr>
        <w:spacing w:line="252" w:lineRule="auto"/>
        <w:ind w:right="-2"/>
        <w:contextualSpacing/>
        <w:jc w:val="right"/>
        <w:rPr>
          <w:bCs/>
        </w:rPr>
      </w:pPr>
    </w:p>
    <w:p w14:paraId="3B2FBB0F" w14:textId="312803DE" w:rsidR="00001A05" w:rsidRDefault="00001A05" w:rsidP="006F398B">
      <w:pPr>
        <w:spacing w:line="252" w:lineRule="auto"/>
        <w:ind w:right="-2"/>
        <w:contextualSpacing/>
        <w:jc w:val="right"/>
        <w:rPr>
          <w:bCs/>
        </w:rPr>
      </w:pPr>
    </w:p>
    <w:p w14:paraId="6729382F" w14:textId="335D496D" w:rsidR="00001A05" w:rsidRDefault="00001A05" w:rsidP="006F398B">
      <w:pPr>
        <w:spacing w:line="252" w:lineRule="auto"/>
        <w:ind w:right="-2"/>
        <w:contextualSpacing/>
        <w:jc w:val="right"/>
        <w:rPr>
          <w:bCs/>
        </w:rPr>
      </w:pPr>
    </w:p>
    <w:p w14:paraId="1CD6B916" w14:textId="74873657" w:rsidR="00001A05" w:rsidRDefault="00001A05" w:rsidP="006F398B">
      <w:pPr>
        <w:spacing w:line="252" w:lineRule="auto"/>
        <w:ind w:right="-2"/>
        <w:contextualSpacing/>
        <w:jc w:val="right"/>
        <w:rPr>
          <w:bCs/>
        </w:rPr>
      </w:pPr>
    </w:p>
    <w:p w14:paraId="023C8E09" w14:textId="6821AE6F" w:rsidR="00001A05" w:rsidRDefault="00001A05" w:rsidP="006F398B">
      <w:pPr>
        <w:spacing w:line="252" w:lineRule="auto"/>
        <w:ind w:right="-2"/>
        <w:contextualSpacing/>
        <w:jc w:val="right"/>
        <w:rPr>
          <w:bCs/>
        </w:rPr>
      </w:pPr>
    </w:p>
    <w:p w14:paraId="6F2DB6E2" w14:textId="47CDF5C9" w:rsidR="00001A05" w:rsidRDefault="00001A05" w:rsidP="006F398B">
      <w:pPr>
        <w:spacing w:line="252" w:lineRule="auto"/>
        <w:ind w:right="-2"/>
        <w:contextualSpacing/>
        <w:jc w:val="right"/>
        <w:rPr>
          <w:bCs/>
        </w:rPr>
      </w:pPr>
    </w:p>
    <w:p w14:paraId="435AF942" w14:textId="14193FA2" w:rsidR="00001A05" w:rsidRDefault="00001A05" w:rsidP="006F398B">
      <w:pPr>
        <w:spacing w:line="252" w:lineRule="auto"/>
        <w:ind w:right="-2"/>
        <w:contextualSpacing/>
        <w:jc w:val="right"/>
        <w:rPr>
          <w:bCs/>
        </w:rPr>
      </w:pPr>
    </w:p>
    <w:p w14:paraId="27AAD77C" w14:textId="60197B46" w:rsidR="00001A05" w:rsidRDefault="00001A05" w:rsidP="006F398B">
      <w:pPr>
        <w:spacing w:line="252" w:lineRule="auto"/>
        <w:ind w:right="-2"/>
        <w:contextualSpacing/>
        <w:jc w:val="right"/>
        <w:rPr>
          <w:bCs/>
        </w:rPr>
      </w:pPr>
    </w:p>
    <w:p w14:paraId="4C9B145B" w14:textId="7468BE6C" w:rsidR="00001A05" w:rsidRDefault="00001A05" w:rsidP="006F398B">
      <w:pPr>
        <w:spacing w:line="252" w:lineRule="auto"/>
        <w:ind w:right="-2"/>
        <w:contextualSpacing/>
        <w:jc w:val="right"/>
        <w:rPr>
          <w:bCs/>
        </w:rPr>
      </w:pPr>
    </w:p>
    <w:p w14:paraId="715E2D7E" w14:textId="45042925" w:rsidR="00001A05" w:rsidRDefault="00001A05" w:rsidP="006F398B">
      <w:pPr>
        <w:spacing w:line="252" w:lineRule="auto"/>
        <w:ind w:right="-2"/>
        <w:contextualSpacing/>
        <w:jc w:val="right"/>
        <w:rPr>
          <w:bCs/>
        </w:rPr>
      </w:pPr>
    </w:p>
    <w:p w14:paraId="4BAB3959" w14:textId="02C3DB0F" w:rsidR="00001A05" w:rsidRDefault="00001A05" w:rsidP="006F398B">
      <w:pPr>
        <w:spacing w:line="252" w:lineRule="auto"/>
        <w:ind w:right="-2"/>
        <w:contextualSpacing/>
        <w:jc w:val="right"/>
        <w:rPr>
          <w:bCs/>
        </w:rPr>
      </w:pPr>
    </w:p>
    <w:p w14:paraId="2EB78C1E" w14:textId="5287212F" w:rsidR="00001A05" w:rsidRDefault="00001A05" w:rsidP="006F398B">
      <w:pPr>
        <w:spacing w:line="252" w:lineRule="auto"/>
        <w:ind w:right="-2"/>
        <w:contextualSpacing/>
        <w:jc w:val="right"/>
        <w:rPr>
          <w:bCs/>
        </w:rPr>
      </w:pPr>
    </w:p>
    <w:p w14:paraId="2510E117" w14:textId="1398011B" w:rsidR="00001A05" w:rsidRDefault="00001A05" w:rsidP="006F398B">
      <w:pPr>
        <w:spacing w:line="252" w:lineRule="auto"/>
        <w:ind w:right="-2"/>
        <w:contextualSpacing/>
        <w:jc w:val="right"/>
        <w:rPr>
          <w:bCs/>
        </w:rPr>
      </w:pPr>
    </w:p>
    <w:p w14:paraId="496F22CE" w14:textId="479702F1" w:rsidR="00001A05" w:rsidRDefault="00001A05" w:rsidP="006F398B">
      <w:pPr>
        <w:spacing w:line="252" w:lineRule="auto"/>
        <w:ind w:right="-2"/>
        <w:contextualSpacing/>
        <w:jc w:val="right"/>
        <w:rPr>
          <w:bCs/>
        </w:rPr>
      </w:pPr>
    </w:p>
    <w:p w14:paraId="0758A3AF" w14:textId="6E8C12AA" w:rsidR="00001A05" w:rsidRDefault="00001A05" w:rsidP="006F398B">
      <w:pPr>
        <w:spacing w:line="252" w:lineRule="auto"/>
        <w:ind w:right="-2"/>
        <w:contextualSpacing/>
        <w:jc w:val="right"/>
        <w:rPr>
          <w:bCs/>
        </w:rPr>
      </w:pPr>
    </w:p>
    <w:p w14:paraId="4F5D7D99" w14:textId="77777777" w:rsidR="00001A05" w:rsidRPr="000011EB" w:rsidRDefault="00001A05" w:rsidP="00001A05">
      <w:pPr>
        <w:widowControl w:val="0"/>
        <w:suppressAutoHyphens/>
        <w:jc w:val="right"/>
        <w:rPr>
          <w:rFonts w:eastAsia="Times New Roman"/>
          <w:sz w:val="20"/>
          <w:szCs w:val="20"/>
        </w:rPr>
      </w:pPr>
      <w:r w:rsidRPr="000011EB">
        <w:rPr>
          <w:rFonts w:eastAsia="Times New Roman"/>
          <w:sz w:val="20"/>
          <w:szCs w:val="20"/>
        </w:rPr>
        <w:lastRenderedPageBreak/>
        <w:t>Приложение №</w:t>
      </w:r>
      <w:r>
        <w:rPr>
          <w:rFonts w:eastAsia="Times New Roman"/>
          <w:sz w:val="20"/>
          <w:szCs w:val="20"/>
        </w:rPr>
        <w:t>1</w:t>
      </w:r>
      <w:r w:rsidRPr="000011EB">
        <w:rPr>
          <w:rFonts w:eastAsia="Times New Roman"/>
          <w:sz w:val="20"/>
          <w:szCs w:val="20"/>
        </w:rPr>
        <w:t xml:space="preserve"> к Контракту от _</w:t>
      </w:r>
      <w:proofErr w:type="gramStart"/>
      <w:r w:rsidRPr="000011EB">
        <w:rPr>
          <w:rFonts w:eastAsia="Times New Roman"/>
          <w:sz w:val="20"/>
          <w:szCs w:val="20"/>
        </w:rPr>
        <w:t>_._</w:t>
      </w:r>
      <w:proofErr w:type="gramEnd"/>
      <w:r w:rsidRPr="000011EB">
        <w:rPr>
          <w:rFonts w:eastAsia="Times New Roman"/>
          <w:sz w:val="20"/>
          <w:szCs w:val="20"/>
        </w:rPr>
        <w:t>__.2026г</w:t>
      </w:r>
    </w:p>
    <w:p w14:paraId="50A8288E" w14:textId="77777777" w:rsidR="00001A05" w:rsidRDefault="00001A05" w:rsidP="00001A05">
      <w:pPr>
        <w:widowControl w:val="0"/>
        <w:suppressAutoHyphens/>
        <w:jc w:val="right"/>
        <w:rPr>
          <w:rFonts w:eastAsia="Times New Roman"/>
          <w:sz w:val="20"/>
          <w:szCs w:val="20"/>
        </w:rPr>
      </w:pPr>
      <w:r w:rsidRPr="000011EB">
        <w:rPr>
          <w:rFonts w:eastAsia="Times New Roman"/>
          <w:sz w:val="20"/>
          <w:szCs w:val="20"/>
        </w:rPr>
        <w:t>№ ПСД/СКУД/2026</w:t>
      </w:r>
    </w:p>
    <w:p w14:paraId="5E289E7C" w14:textId="77777777" w:rsidR="00001A05" w:rsidRDefault="00001A05" w:rsidP="00001A05">
      <w:pPr>
        <w:widowControl w:val="0"/>
        <w:suppressAutoHyphens/>
        <w:jc w:val="right"/>
        <w:rPr>
          <w:rFonts w:eastAsia="Times New Roman"/>
          <w:sz w:val="20"/>
          <w:szCs w:val="20"/>
        </w:rPr>
      </w:pPr>
    </w:p>
    <w:p w14:paraId="5754DF26" w14:textId="77777777" w:rsidR="00001A05" w:rsidRDefault="00001A05" w:rsidP="00001A05">
      <w:pPr>
        <w:widowControl w:val="0"/>
        <w:suppressAutoHyphens/>
        <w:jc w:val="center"/>
        <w:rPr>
          <w:rFonts w:eastAsia="Times New Roman"/>
          <w:sz w:val="20"/>
          <w:szCs w:val="20"/>
        </w:rPr>
      </w:pPr>
      <w:r>
        <w:rPr>
          <w:rFonts w:eastAsia="Times New Roman"/>
          <w:sz w:val="20"/>
          <w:szCs w:val="20"/>
        </w:rPr>
        <w:t>Спецификация</w:t>
      </w:r>
    </w:p>
    <w:p w14:paraId="6E01A86B" w14:textId="77777777" w:rsidR="00001A05" w:rsidRPr="000011EB" w:rsidRDefault="00001A05" w:rsidP="00001A05">
      <w:pPr>
        <w:widowControl w:val="0"/>
        <w:suppressAutoHyphens/>
        <w:jc w:val="center"/>
        <w:rPr>
          <w:rFonts w:eastAsia="Times New Roman"/>
          <w:i/>
          <w:iCs/>
          <w:sz w:val="20"/>
          <w:szCs w:val="20"/>
        </w:rPr>
      </w:pPr>
      <w:r>
        <w:rPr>
          <w:rFonts w:eastAsia="Times New Roman"/>
          <w:i/>
          <w:iCs/>
          <w:sz w:val="20"/>
          <w:szCs w:val="20"/>
        </w:rPr>
        <w:t>Заполняется после определения Подрядчика</w:t>
      </w:r>
    </w:p>
    <w:p w14:paraId="50A6F520" w14:textId="77777777" w:rsidR="00001A05" w:rsidRDefault="00001A05" w:rsidP="00001A05">
      <w:pPr>
        <w:widowControl w:val="0"/>
        <w:suppressAutoHyphens/>
        <w:jc w:val="center"/>
        <w:rPr>
          <w:rFonts w:eastAsia="Times New Roman"/>
          <w:sz w:val="20"/>
          <w:szCs w:val="20"/>
        </w:rPr>
      </w:pPr>
    </w:p>
    <w:p w14:paraId="3016A7F7" w14:textId="77777777" w:rsidR="00001A05" w:rsidRDefault="00001A05" w:rsidP="00001A05">
      <w:pPr>
        <w:widowControl w:val="0"/>
        <w:suppressAutoHyphens/>
        <w:jc w:val="center"/>
        <w:rPr>
          <w:rFonts w:eastAsia="Times New Roman"/>
          <w:sz w:val="20"/>
          <w:szCs w:val="20"/>
        </w:rPr>
      </w:pPr>
    </w:p>
    <w:p w14:paraId="70367250" w14:textId="77777777" w:rsidR="00001A05" w:rsidRDefault="00001A05" w:rsidP="00001A05">
      <w:pPr>
        <w:widowControl w:val="0"/>
        <w:suppressAutoHyphens/>
        <w:jc w:val="center"/>
        <w:rPr>
          <w:rFonts w:eastAsia="Times New Roman"/>
          <w:sz w:val="20"/>
          <w:szCs w:val="20"/>
        </w:rPr>
      </w:pPr>
    </w:p>
    <w:p w14:paraId="73CC611E" w14:textId="77777777" w:rsidR="00001A05" w:rsidRDefault="00001A05" w:rsidP="00001A05">
      <w:pPr>
        <w:widowControl w:val="0"/>
        <w:suppressAutoHyphens/>
        <w:jc w:val="center"/>
        <w:rPr>
          <w:rFonts w:eastAsia="Times New Roman"/>
          <w:sz w:val="20"/>
          <w:szCs w:val="20"/>
        </w:rPr>
      </w:pPr>
    </w:p>
    <w:tbl>
      <w:tblPr>
        <w:tblW w:w="9889" w:type="dxa"/>
        <w:tblInd w:w="284" w:type="dxa"/>
        <w:tblBorders>
          <w:insideV w:val="single" w:sz="4" w:space="0" w:color="auto"/>
        </w:tblBorders>
        <w:tblLook w:val="0000" w:firstRow="0" w:lastRow="0" w:firstColumn="0" w:lastColumn="0" w:noHBand="0" w:noVBand="0"/>
      </w:tblPr>
      <w:tblGrid>
        <w:gridCol w:w="4944"/>
        <w:gridCol w:w="4945"/>
      </w:tblGrid>
      <w:tr w:rsidR="00001A05" w:rsidRPr="002368C1" w14:paraId="76BBF910" w14:textId="77777777" w:rsidTr="005728D6">
        <w:tc>
          <w:tcPr>
            <w:tcW w:w="4944" w:type="dxa"/>
          </w:tcPr>
          <w:p w14:paraId="02B6B80F" w14:textId="77777777" w:rsidR="00001A05" w:rsidRPr="002368C1" w:rsidRDefault="00001A05" w:rsidP="005728D6">
            <w:pPr>
              <w:widowControl w:val="0"/>
              <w:autoSpaceDE w:val="0"/>
              <w:autoSpaceDN w:val="0"/>
              <w:outlineLvl w:val="1"/>
              <w:rPr>
                <w:rFonts w:eastAsia="Times New Roman"/>
                <w:b/>
                <w:sz w:val="20"/>
                <w:szCs w:val="20"/>
              </w:rPr>
            </w:pPr>
            <w:r w:rsidRPr="002368C1">
              <w:rPr>
                <w:rFonts w:eastAsia="Times New Roman"/>
                <w:b/>
                <w:sz w:val="20"/>
                <w:szCs w:val="20"/>
              </w:rPr>
              <w:t>ЗАКАЗЧИК:</w:t>
            </w:r>
          </w:p>
        </w:tc>
        <w:tc>
          <w:tcPr>
            <w:tcW w:w="4945" w:type="dxa"/>
          </w:tcPr>
          <w:p w14:paraId="36BFCA2D" w14:textId="77777777" w:rsidR="00001A05" w:rsidRPr="002368C1" w:rsidRDefault="00001A05" w:rsidP="005728D6">
            <w:pPr>
              <w:widowControl w:val="0"/>
              <w:autoSpaceDE w:val="0"/>
              <w:autoSpaceDN w:val="0"/>
              <w:outlineLvl w:val="1"/>
              <w:rPr>
                <w:rFonts w:eastAsia="Times New Roman"/>
                <w:b/>
                <w:sz w:val="20"/>
                <w:szCs w:val="20"/>
              </w:rPr>
            </w:pPr>
            <w:r>
              <w:rPr>
                <w:rFonts w:eastAsia="Times New Roman"/>
                <w:b/>
                <w:sz w:val="20"/>
                <w:szCs w:val="20"/>
              </w:rPr>
              <w:t>ПОДРЯДЧИК</w:t>
            </w:r>
            <w:r w:rsidRPr="002368C1">
              <w:rPr>
                <w:rFonts w:eastAsia="Times New Roman"/>
                <w:b/>
                <w:sz w:val="20"/>
                <w:szCs w:val="20"/>
              </w:rPr>
              <w:t>:</w:t>
            </w:r>
          </w:p>
        </w:tc>
      </w:tr>
      <w:tr w:rsidR="00001A05" w:rsidRPr="002368C1" w14:paraId="238F16FB" w14:textId="77777777" w:rsidTr="005728D6">
        <w:tc>
          <w:tcPr>
            <w:tcW w:w="4944" w:type="dxa"/>
          </w:tcPr>
          <w:p w14:paraId="244ECE0E" w14:textId="77777777" w:rsidR="00001A05" w:rsidRPr="0046514C" w:rsidRDefault="00001A05" w:rsidP="005728D6">
            <w:pPr>
              <w:widowControl w:val="0"/>
              <w:autoSpaceDE w:val="0"/>
              <w:autoSpaceDN w:val="0"/>
              <w:outlineLvl w:val="1"/>
              <w:rPr>
                <w:rFonts w:eastAsia="Times New Roman"/>
                <w:sz w:val="20"/>
                <w:szCs w:val="20"/>
              </w:rPr>
            </w:pPr>
            <w:r w:rsidRPr="0046514C">
              <w:rPr>
                <w:rFonts w:eastAsia="Times New Roman"/>
                <w:sz w:val="20"/>
                <w:szCs w:val="20"/>
              </w:rPr>
              <w:t xml:space="preserve">Санкт-Петербургское государственное бюджетное учреждение здравоохранения «Санкт-Петербургская городская дезинфекционная станция» </w:t>
            </w:r>
          </w:p>
          <w:p w14:paraId="7E43B0A5" w14:textId="77777777" w:rsidR="00001A05" w:rsidRPr="0046514C" w:rsidRDefault="00001A05" w:rsidP="005728D6">
            <w:pPr>
              <w:widowControl w:val="0"/>
              <w:autoSpaceDE w:val="0"/>
              <w:autoSpaceDN w:val="0"/>
              <w:outlineLvl w:val="1"/>
              <w:rPr>
                <w:rFonts w:eastAsia="Times New Roman"/>
                <w:sz w:val="20"/>
                <w:szCs w:val="20"/>
              </w:rPr>
            </w:pPr>
          </w:p>
          <w:p w14:paraId="05DCA7AD" w14:textId="77777777" w:rsidR="00001A05" w:rsidRPr="0046514C" w:rsidRDefault="00001A05" w:rsidP="005728D6">
            <w:pPr>
              <w:widowControl w:val="0"/>
              <w:autoSpaceDE w:val="0"/>
              <w:autoSpaceDN w:val="0"/>
              <w:adjustRightInd w:val="0"/>
              <w:rPr>
                <w:sz w:val="20"/>
                <w:szCs w:val="20"/>
              </w:rPr>
            </w:pPr>
            <w:r w:rsidRPr="0046514C">
              <w:rPr>
                <w:sz w:val="20"/>
                <w:szCs w:val="20"/>
              </w:rPr>
              <w:t>Главный врач</w:t>
            </w:r>
          </w:p>
          <w:p w14:paraId="7D194387" w14:textId="77777777" w:rsidR="00001A05" w:rsidRPr="0046514C" w:rsidRDefault="00001A05" w:rsidP="005728D6">
            <w:pPr>
              <w:widowControl w:val="0"/>
              <w:autoSpaceDE w:val="0"/>
              <w:autoSpaceDN w:val="0"/>
              <w:adjustRightInd w:val="0"/>
              <w:rPr>
                <w:sz w:val="20"/>
                <w:szCs w:val="20"/>
              </w:rPr>
            </w:pPr>
            <w:r w:rsidRPr="0046514C">
              <w:rPr>
                <w:sz w:val="20"/>
                <w:szCs w:val="20"/>
              </w:rPr>
              <w:t xml:space="preserve">________________ </w:t>
            </w:r>
            <w:proofErr w:type="spellStart"/>
            <w:r w:rsidRPr="0046514C">
              <w:rPr>
                <w:sz w:val="20"/>
                <w:szCs w:val="20"/>
              </w:rPr>
              <w:t>Коуров</w:t>
            </w:r>
            <w:proofErr w:type="spellEnd"/>
            <w:r w:rsidRPr="0046514C">
              <w:rPr>
                <w:sz w:val="20"/>
                <w:szCs w:val="20"/>
              </w:rPr>
              <w:t xml:space="preserve"> А.С.</w:t>
            </w:r>
          </w:p>
          <w:p w14:paraId="4D408E46" w14:textId="77777777" w:rsidR="00001A05" w:rsidRPr="0046514C" w:rsidRDefault="00001A05" w:rsidP="005728D6">
            <w:pPr>
              <w:widowControl w:val="0"/>
              <w:autoSpaceDE w:val="0"/>
              <w:autoSpaceDN w:val="0"/>
              <w:outlineLvl w:val="1"/>
              <w:rPr>
                <w:rFonts w:eastAsia="Times New Roman"/>
                <w:sz w:val="20"/>
                <w:szCs w:val="20"/>
              </w:rPr>
            </w:pPr>
          </w:p>
        </w:tc>
        <w:tc>
          <w:tcPr>
            <w:tcW w:w="4945" w:type="dxa"/>
          </w:tcPr>
          <w:p w14:paraId="409EF390" w14:textId="77777777" w:rsidR="00001A05" w:rsidRPr="0046514C" w:rsidRDefault="00001A05" w:rsidP="005728D6">
            <w:pPr>
              <w:widowControl w:val="0"/>
              <w:autoSpaceDE w:val="0"/>
              <w:autoSpaceDN w:val="0"/>
              <w:outlineLvl w:val="1"/>
              <w:rPr>
                <w:rFonts w:eastAsia="Times New Roman"/>
                <w:sz w:val="20"/>
                <w:szCs w:val="20"/>
              </w:rPr>
            </w:pPr>
          </w:p>
          <w:p w14:paraId="2CF2B6E0" w14:textId="77777777" w:rsidR="00001A05" w:rsidRPr="0046514C" w:rsidRDefault="00001A05" w:rsidP="005728D6">
            <w:pPr>
              <w:widowControl w:val="0"/>
              <w:autoSpaceDE w:val="0"/>
              <w:autoSpaceDN w:val="0"/>
              <w:outlineLvl w:val="1"/>
              <w:rPr>
                <w:rFonts w:eastAsia="Times New Roman"/>
                <w:sz w:val="20"/>
                <w:szCs w:val="20"/>
              </w:rPr>
            </w:pPr>
          </w:p>
          <w:p w14:paraId="765E87DD" w14:textId="77777777" w:rsidR="00001A05" w:rsidRPr="0046514C" w:rsidRDefault="00001A05" w:rsidP="005728D6">
            <w:pPr>
              <w:widowControl w:val="0"/>
              <w:autoSpaceDE w:val="0"/>
              <w:autoSpaceDN w:val="0"/>
              <w:outlineLvl w:val="1"/>
              <w:rPr>
                <w:rFonts w:eastAsia="Times New Roman"/>
                <w:sz w:val="20"/>
                <w:szCs w:val="20"/>
              </w:rPr>
            </w:pPr>
          </w:p>
        </w:tc>
      </w:tr>
    </w:tbl>
    <w:p w14:paraId="0EB4F667" w14:textId="3FC850F5" w:rsidR="00001A05" w:rsidRDefault="00001A05" w:rsidP="006F398B">
      <w:pPr>
        <w:spacing w:line="252" w:lineRule="auto"/>
        <w:ind w:right="-2"/>
        <w:contextualSpacing/>
        <w:jc w:val="right"/>
        <w:rPr>
          <w:bCs/>
        </w:rPr>
      </w:pPr>
    </w:p>
    <w:p w14:paraId="02D6ACB0" w14:textId="00AB7BB6" w:rsidR="00001A05" w:rsidRDefault="00001A05" w:rsidP="006F398B">
      <w:pPr>
        <w:spacing w:line="252" w:lineRule="auto"/>
        <w:ind w:right="-2"/>
        <w:contextualSpacing/>
        <w:jc w:val="right"/>
        <w:rPr>
          <w:bCs/>
        </w:rPr>
      </w:pPr>
    </w:p>
    <w:p w14:paraId="4DB5A932" w14:textId="4D28B6DA" w:rsidR="00001A05" w:rsidRDefault="00001A05" w:rsidP="006F398B">
      <w:pPr>
        <w:spacing w:line="252" w:lineRule="auto"/>
        <w:ind w:right="-2"/>
        <w:contextualSpacing/>
        <w:jc w:val="right"/>
        <w:rPr>
          <w:bCs/>
        </w:rPr>
      </w:pPr>
    </w:p>
    <w:p w14:paraId="2DFBB22C" w14:textId="2BEF07D2" w:rsidR="00001A05" w:rsidRDefault="00001A05" w:rsidP="006F398B">
      <w:pPr>
        <w:spacing w:line="252" w:lineRule="auto"/>
        <w:ind w:right="-2"/>
        <w:contextualSpacing/>
        <w:jc w:val="right"/>
        <w:rPr>
          <w:bCs/>
        </w:rPr>
      </w:pPr>
    </w:p>
    <w:p w14:paraId="0C0BC1DC" w14:textId="3A18BBBC" w:rsidR="00001A05" w:rsidRDefault="00001A05" w:rsidP="006F398B">
      <w:pPr>
        <w:spacing w:line="252" w:lineRule="auto"/>
        <w:ind w:right="-2"/>
        <w:contextualSpacing/>
        <w:jc w:val="right"/>
        <w:rPr>
          <w:bCs/>
        </w:rPr>
      </w:pPr>
    </w:p>
    <w:p w14:paraId="61E6F895" w14:textId="74DB4B6F" w:rsidR="00001A05" w:rsidRDefault="00001A05" w:rsidP="006F398B">
      <w:pPr>
        <w:spacing w:line="252" w:lineRule="auto"/>
        <w:ind w:right="-2"/>
        <w:contextualSpacing/>
        <w:jc w:val="right"/>
        <w:rPr>
          <w:bCs/>
        </w:rPr>
      </w:pPr>
    </w:p>
    <w:p w14:paraId="1BE9E354" w14:textId="76C2C6AF" w:rsidR="00001A05" w:rsidRDefault="00001A05" w:rsidP="006F398B">
      <w:pPr>
        <w:spacing w:line="252" w:lineRule="auto"/>
        <w:ind w:right="-2"/>
        <w:contextualSpacing/>
        <w:jc w:val="right"/>
        <w:rPr>
          <w:bCs/>
        </w:rPr>
      </w:pPr>
    </w:p>
    <w:p w14:paraId="294D181E" w14:textId="0DA30A26" w:rsidR="00001A05" w:rsidRDefault="00001A05" w:rsidP="006F398B">
      <w:pPr>
        <w:spacing w:line="252" w:lineRule="auto"/>
        <w:ind w:right="-2"/>
        <w:contextualSpacing/>
        <w:jc w:val="right"/>
        <w:rPr>
          <w:bCs/>
        </w:rPr>
      </w:pPr>
    </w:p>
    <w:p w14:paraId="42C8FFB6" w14:textId="3406D3E4" w:rsidR="00001A05" w:rsidRDefault="00001A05" w:rsidP="006F398B">
      <w:pPr>
        <w:spacing w:line="252" w:lineRule="auto"/>
        <w:ind w:right="-2"/>
        <w:contextualSpacing/>
        <w:jc w:val="right"/>
        <w:rPr>
          <w:bCs/>
        </w:rPr>
      </w:pPr>
    </w:p>
    <w:p w14:paraId="04FBA574" w14:textId="4506FB87" w:rsidR="00001A05" w:rsidRDefault="00001A05" w:rsidP="006F398B">
      <w:pPr>
        <w:spacing w:line="252" w:lineRule="auto"/>
        <w:ind w:right="-2"/>
        <w:contextualSpacing/>
        <w:jc w:val="right"/>
        <w:rPr>
          <w:bCs/>
        </w:rPr>
      </w:pPr>
    </w:p>
    <w:p w14:paraId="37EC4036" w14:textId="7D682D1B" w:rsidR="00001A05" w:rsidRDefault="00001A05" w:rsidP="006F398B">
      <w:pPr>
        <w:spacing w:line="252" w:lineRule="auto"/>
        <w:ind w:right="-2"/>
        <w:contextualSpacing/>
        <w:jc w:val="right"/>
        <w:rPr>
          <w:bCs/>
        </w:rPr>
      </w:pPr>
    </w:p>
    <w:p w14:paraId="20976EAE" w14:textId="6C7DC514" w:rsidR="00001A05" w:rsidRDefault="00001A05" w:rsidP="006F398B">
      <w:pPr>
        <w:spacing w:line="252" w:lineRule="auto"/>
        <w:ind w:right="-2"/>
        <w:contextualSpacing/>
        <w:jc w:val="right"/>
        <w:rPr>
          <w:bCs/>
        </w:rPr>
      </w:pPr>
    </w:p>
    <w:p w14:paraId="2FFE6F20" w14:textId="4EF9F6F7" w:rsidR="00001A05" w:rsidRDefault="00001A05" w:rsidP="006F398B">
      <w:pPr>
        <w:spacing w:line="252" w:lineRule="auto"/>
        <w:ind w:right="-2"/>
        <w:contextualSpacing/>
        <w:jc w:val="right"/>
        <w:rPr>
          <w:bCs/>
        </w:rPr>
      </w:pPr>
    </w:p>
    <w:p w14:paraId="6684417D" w14:textId="7AD1377E" w:rsidR="00001A05" w:rsidRDefault="00001A05" w:rsidP="006F398B">
      <w:pPr>
        <w:spacing w:line="252" w:lineRule="auto"/>
        <w:ind w:right="-2"/>
        <w:contextualSpacing/>
        <w:jc w:val="right"/>
        <w:rPr>
          <w:bCs/>
        </w:rPr>
      </w:pPr>
    </w:p>
    <w:p w14:paraId="474AC9DE" w14:textId="1B2F3579" w:rsidR="00001A05" w:rsidRDefault="00001A05" w:rsidP="006F398B">
      <w:pPr>
        <w:spacing w:line="252" w:lineRule="auto"/>
        <w:ind w:right="-2"/>
        <w:contextualSpacing/>
        <w:jc w:val="right"/>
        <w:rPr>
          <w:bCs/>
        </w:rPr>
      </w:pPr>
    </w:p>
    <w:p w14:paraId="7D23250A" w14:textId="4850F8C7" w:rsidR="00001A05" w:rsidRDefault="00001A05" w:rsidP="006F398B">
      <w:pPr>
        <w:spacing w:line="252" w:lineRule="auto"/>
        <w:ind w:right="-2"/>
        <w:contextualSpacing/>
        <w:jc w:val="right"/>
        <w:rPr>
          <w:bCs/>
        </w:rPr>
      </w:pPr>
    </w:p>
    <w:p w14:paraId="6564C5C7" w14:textId="66045B2D" w:rsidR="00001A05" w:rsidRDefault="00001A05" w:rsidP="006F398B">
      <w:pPr>
        <w:spacing w:line="252" w:lineRule="auto"/>
        <w:ind w:right="-2"/>
        <w:contextualSpacing/>
        <w:jc w:val="right"/>
        <w:rPr>
          <w:bCs/>
        </w:rPr>
      </w:pPr>
    </w:p>
    <w:p w14:paraId="502ABF2A" w14:textId="12F484BA" w:rsidR="00001A05" w:rsidRDefault="00001A05" w:rsidP="006F398B">
      <w:pPr>
        <w:spacing w:line="252" w:lineRule="auto"/>
        <w:ind w:right="-2"/>
        <w:contextualSpacing/>
        <w:jc w:val="right"/>
        <w:rPr>
          <w:bCs/>
        </w:rPr>
      </w:pPr>
    </w:p>
    <w:p w14:paraId="49949E93" w14:textId="6594406C" w:rsidR="00001A05" w:rsidRDefault="00001A05" w:rsidP="006F398B">
      <w:pPr>
        <w:spacing w:line="252" w:lineRule="auto"/>
        <w:ind w:right="-2"/>
        <w:contextualSpacing/>
        <w:jc w:val="right"/>
        <w:rPr>
          <w:bCs/>
        </w:rPr>
      </w:pPr>
    </w:p>
    <w:p w14:paraId="037852F8" w14:textId="3A139E81" w:rsidR="00001A05" w:rsidRDefault="00001A05" w:rsidP="006F398B">
      <w:pPr>
        <w:spacing w:line="252" w:lineRule="auto"/>
        <w:ind w:right="-2"/>
        <w:contextualSpacing/>
        <w:jc w:val="right"/>
        <w:rPr>
          <w:bCs/>
        </w:rPr>
      </w:pPr>
    </w:p>
    <w:p w14:paraId="1DB48D5D" w14:textId="329FDBBD" w:rsidR="00001A05" w:rsidRDefault="00001A05" w:rsidP="006F398B">
      <w:pPr>
        <w:spacing w:line="252" w:lineRule="auto"/>
        <w:ind w:right="-2"/>
        <w:contextualSpacing/>
        <w:jc w:val="right"/>
        <w:rPr>
          <w:bCs/>
        </w:rPr>
      </w:pPr>
    </w:p>
    <w:p w14:paraId="39BDA8EB" w14:textId="3C060F3F" w:rsidR="00001A05" w:rsidRDefault="00001A05" w:rsidP="006F398B">
      <w:pPr>
        <w:spacing w:line="252" w:lineRule="auto"/>
        <w:ind w:right="-2"/>
        <w:contextualSpacing/>
        <w:jc w:val="right"/>
        <w:rPr>
          <w:bCs/>
        </w:rPr>
      </w:pPr>
    </w:p>
    <w:p w14:paraId="4F83AF7D" w14:textId="09F032D1" w:rsidR="00001A05" w:rsidRDefault="00001A05" w:rsidP="006F398B">
      <w:pPr>
        <w:spacing w:line="252" w:lineRule="auto"/>
        <w:ind w:right="-2"/>
        <w:contextualSpacing/>
        <w:jc w:val="right"/>
        <w:rPr>
          <w:bCs/>
        </w:rPr>
      </w:pPr>
    </w:p>
    <w:p w14:paraId="5EDA3EAF" w14:textId="75A3B9B4" w:rsidR="00001A05" w:rsidRDefault="00001A05" w:rsidP="006F398B">
      <w:pPr>
        <w:spacing w:line="252" w:lineRule="auto"/>
        <w:ind w:right="-2"/>
        <w:contextualSpacing/>
        <w:jc w:val="right"/>
        <w:rPr>
          <w:bCs/>
        </w:rPr>
      </w:pPr>
    </w:p>
    <w:p w14:paraId="25183171" w14:textId="2C2D8A0D" w:rsidR="00001A05" w:rsidRDefault="00001A05" w:rsidP="006F398B">
      <w:pPr>
        <w:spacing w:line="252" w:lineRule="auto"/>
        <w:ind w:right="-2"/>
        <w:contextualSpacing/>
        <w:jc w:val="right"/>
        <w:rPr>
          <w:bCs/>
        </w:rPr>
      </w:pPr>
    </w:p>
    <w:p w14:paraId="6A15F1EE" w14:textId="66EF362A" w:rsidR="00001A05" w:rsidRDefault="00001A05" w:rsidP="006F398B">
      <w:pPr>
        <w:spacing w:line="252" w:lineRule="auto"/>
        <w:ind w:right="-2"/>
        <w:contextualSpacing/>
        <w:jc w:val="right"/>
        <w:rPr>
          <w:bCs/>
        </w:rPr>
      </w:pPr>
    </w:p>
    <w:p w14:paraId="01FDC905" w14:textId="00157D8B" w:rsidR="00001A05" w:rsidRDefault="00001A05" w:rsidP="006F398B">
      <w:pPr>
        <w:spacing w:line="252" w:lineRule="auto"/>
        <w:ind w:right="-2"/>
        <w:contextualSpacing/>
        <w:jc w:val="right"/>
        <w:rPr>
          <w:bCs/>
        </w:rPr>
      </w:pPr>
    </w:p>
    <w:p w14:paraId="537DDDDE" w14:textId="1EB56A1B" w:rsidR="00001A05" w:rsidRDefault="00001A05" w:rsidP="006F398B">
      <w:pPr>
        <w:spacing w:line="252" w:lineRule="auto"/>
        <w:ind w:right="-2"/>
        <w:contextualSpacing/>
        <w:jc w:val="right"/>
        <w:rPr>
          <w:bCs/>
        </w:rPr>
      </w:pPr>
    </w:p>
    <w:p w14:paraId="30B45C43" w14:textId="124430A3" w:rsidR="00001A05" w:rsidRDefault="00001A05" w:rsidP="006F398B">
      <w:pPr>
        <w:spacing w:line="252" w:lineRule="auto"/>
        <w:ind w:right="-2"/>
        <w:contextualSpacing/>
        <w:jc w:val="right"/>
        <w:rPr>
          <w:bCs/>
        </w:rPr>
      </w:pPr>
    </w:p>
    <w:p w14:paraId="5D0A9CD4" w14:textId="7B2F5305" w:rsidR="00001A05" w:rsidRDefault="00001A05" w:rsidP="006F398B">
      <w:pPr>
        <w:spacing w:line="252" w:lineRule="auto"/>
        <w:ind w:right="-2"/>
        <w:contextualSpacing/>
        <w:jc w:val="right"/>
        <w:rPr>
          <w:bCs/>
        </w:rPr>
      </w:pPr>
    </w:p>
    <w:p w14:paraId="6190D722" w14:textId="0C9A17FC" w:rsidR="00001A05" w:rsidRDefault="00001A05" w:rsidP="006F398B">
      <w:pPr>
        <w:spacing w:line="252" w:lineRule="auto"/>
        <w:ind w:right="-2"/>
        <w:contextualSpacing/>
        <w:jc w:val="right"/>
        <w:rPr>
          <w:bCs/>
        </w:rPr>
      </w:pPr>
    </w:p>
    <w:p w14:paraId="0E96CFDA" w14:textId="4AB0A59A" w:rsidR="00001A05" w:rsidRDefault="00001A05" w:rsidP="006F398B">
      <w:pPr>
        <w:spacing w:line="252" w:lineRule="auto"/>
        <w:ind w:right="-2"/>
        <w:contextualSpacing/>
        <w:jc w:val="right"/>
        <w:rPr>
          <w:bCs/>
        </w:rPr>
      </w:pPr>
    </w:p>
    <w:p w14:paraId="75CDE2C1" w14:textId="7680EFD6" w:rsidR="00001A05" w:rsidRDefault="00001A05" w:rsidP="006F398B">
      <w:pPr>
        <w:spacing w:line="252" w:lineRule="auto"/>
        <w:ind w:right="-2"/>
        <w:contextualSpacing/>
        <w:jc w:val="right"/>
        <w:rPr>
          <w:bCs/>
        </w:rPr>
      </w:pPr>
    </w:p>
    <w:p w14:paraId="4B7DC9F8" w14:textId="33BA1838" w:rsidR="00001A05" w:rsidRDefault="00001A05" w:rsidP="006F398B">
      <w:pPr>
        <w:spacing w:line="252" w:lineRule="auto"/>
        <w:ind w:right="-2"/>
        <w:contextualSpacing/>
        <w:jc w:val="right"/>
        <w:rPr>
          <w:bCs/>
        </w:rPr>
      </w:pPr>
    </w:p>
    <w:p w14:paraId="053FF01E" w14:textId="00EB653A" w:rsidR="00001A05" w:rsidRDefault="00001A05" w:rsidP="006F398B">
      <w:pPr>
        <w:spacing w:line="252" w:lineRule="auto"/>
        <w:ind w:right="-2"/>
        <w:contextualSpacing/>
        <w:jc w:val="right"/>
        <w:rPr>
          <w:bCs/>
        </w:rPr>
      </w:pPr>
    </w:p>
    <w:p w14:paraId="52151AA5" w14:textId="77777777" w:rsidR="00001A05" w:rsidRDefault="00001A05" w:rsidP="006F398B">
      <w:pPr>
        <w:spacing w:line="252" w:lineRule="auto"/>
        <w:ind w:right="-2"/>
        <w:contextualSpacing/>
        <w:jc w:val="right"/>
        <w:rPr>
          <w:bCs/>
        </w:rPr>
      </w:pPr>
    </w:p>
    <w:p w14:paraId="21A939D6" w14:textId="77777777" w:rsidR="006F398B" w:rsidRDefault="006F398B" w:rsidP="006F398B">
      <w:pPr>
        <w:spacing w:line="252" w:lineRule="auto"/>
        <w:ind w:right="-2"/>
        <w:contextualSpacing/>
        <w:jc w:val="right"/>
        <w:rPr>
          <w:bCs/>
        </w:rPr>
      </w:pPr>
    </w:p>
    <w:p w14:paraId="05DC53B2" w14:textId="57C7A8F2" w:rsidR="006F398B" w:rsidRPr="006F398B" w:rsidRDefault="006F398B" w:rsidP="006F398B">
      <w:pPr>
        <w:spacing w:line="252" w:lineRule="auto"/>
        <w:ind w:right="-2"/>
        <w:contextualSpacing/>
        <w:jc w:val="right"/>
        <w:rPr>
          <w:bCs/>
        </w:rPr>
      </w:pPr>
      <w:r w:rsidRPr="006F398B">
        <w:rPr>
          <w:bCs/>
        </w:rPr>
        <w:lastRenderedPageBreak/>
        <w:t>Приложение №</w:t>
      </w:r>
      <w:r>
        <w:rPr>
          <w:bCs/>
        </w:rPr>
        <w:t>2</w:t>
      </w:r>
      <w:r w:rsidRPr="006F398B">
        <w:rPr>
          <w:bCs/>
        </w:rPr>
        <w:t xml:space="preserve"> к Контракту от _</w:t>
      </w:r>
      <w:proofErr w:type="gramStart"/>
      <w:r w:rsidRPr="006F398B">
        <w:rPr>
          <w:bCs/>
        </w:rPr>
        <w:t>_._</w:t>
      </w:r>
      <w:proofErr w:type="gramEnd"/>
      <w:r w:rsidRPr="006F398B">
        <w:rPr>
          <w:bCs/>
        </w:rPr>
        <w:t>__.2026г</w:t>
      </w:r>
    </w:p>
    <w:p w14:paraId="0F8765B5" w14:textId="5EE1573B" w:rsidR="00D51ECC" w:rsidRPr="006F398B" w:rsidRDefault="006F398B" w:rsidP="006F398B">
      <w:pPr>
        <w:spacing w:line="252" w:lineRule="auto"/>
        <w:ind w:right="-2"/>
        <w:contextualSpacing/>
        <w:jc w:val="right"/>
        <w:rPr>
          <w:bCs/>
        </w:rPr>
      </w:pPr>
      <w:r w:rsidRPr="006F398B">
        <w:rPr>
          <w:bCs/>
        </w:rPr>
        <w:t xml:space="preserve">№ </w:t>
      </w:r>
      <w:r w:rsidRPr="006F398B">
        <w:rPr>
          <w:bCs/>
        </w:rPr>
        <w:t>ПСД/СКУД/2026</w:t>
      </w:r>
    </w:p>
    <w:bookmarkEnd w:id="0"/>
    <w:p w14:paraId="02CA7CA7" w14:textId="77777777" w:rsidR="006F398B" w:rsidRPr="006F398B" w:rsidRDefault="006F398B" w:rsidP="00C5177D">
      <w:pPr>
        <w:spacing w:line="252" w:lineRule="auto"/>
        <w:ind w:right="-2"/>
        <w:contextualSpacing/>
        <w:jc w:val="center"/>
        <w:rPr>
          <w:bCs/>
        </w:rPr>
      </w:pPr>
    </w:p>
    <w:p w14:paraId="1D9F6869" w14:textId="2E8A1814" w:rsidR="00C5177D" w:rsidRDefault="00C5177D" w:rsidP="00C5177D">
      <w:pPr>
        <w:spacing w:line="252" w:lineRule="auto"/>
        <w:ind w:right="-2"/>
        <w:contextualSpacing/>
        <w:jc w:val="center"/>
        <w:rPr>
          <w:b/>
        </w:rPr>
      </w:pPr>
      <w:r>
        <w:rPr>
          <w:b/>
        </w:rPr>
        <w:t>ТЕХНИЧЕСКОЕ ЗАДАНИЕ</w:t>
      </w:r>
    </w:p>
    <w:p w14:paraId="0775499B" w14:textId="77777777" w:rsidR="00C5177D" w:rsidRDefault="00C5177D" w:rsidP="00C5177D">
      <w:pPr>
        <w:spacing w:line="252" w:lineRule="auto"/>
        <w:ind w:right="-2"/>
        <w:contextualSpacing/>
        <w:jc w:val="center"/>
        <w:rPr>
          <w:b/>
        </w:rPr>
      </w:pPr>
    </w:p>
    <w:p w14:paraId="39958165" w14:textId="77777777" w:rsidR="00C5177D" w:rsidRDefault="00C5177D" w:rsidP="00C5177D">
      <w:pPr>
        <w:spacing w:line="252" w:lineRule="auto"/>
        <w:ind w:right="281" w:firstLine="708"/>
      </w:pPr>
      <w:r>
        <w:t>В Техническом задании используются следующие термины, определения               и сокращения:</w:t>
      </w:r>
    </w:p>
    <w:tbl>
      <w:tblPr>
        <w:tblW w:w="4850" w:type="pct"/>
        <w:tblInd w:w="254" w:type="dxa"/>
        <w:tblLayout w:type="fixed"/>
        <w:tblLook w:val="0000" w:firstRow="0" w:lastRow="0" w:firstColumn="0" w:lastColumn="0" w:noHBand="0" w:noVBand="0"/>
      </w:tblPr>
      <w:tblGrid>
        <w:gridCol w:w="2300"/>
        <w:gridCol w:w="7316"/>
      </w:tblGrid>
      <w:tr w:rsidR="00C5177D" w14:paraId="04709681" w14:textId="77777777" w:rsidTr="00C5177D">
        <w:trPr>
          <w:trHeight w:val="196"/>
        </w:trPr>
        <w:tc>
          <w:tcPr>
            <w:tcW w:w="22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1E179" w14:textId="77777777" w:rsidR="00C5177D" w:rsidRDefault="00C5177D" w:rsidP="0069138E">
            <w:pPr>
              <w:spacing w:line="252" w:lineRule="auto"/>
            </w:pPr>
            <w:r>
              <w:rPr>
                <w:color w:val="000000"/>
              </w:rPr>
              <w:t>Комплексные системы обеспечения безопасности</w:t>
            </w:r>
            <w:r>
              <w:t xml:space="preserve"> (КСОБ)</w:t>
            </w:r>
          </w:p>
        </w:tc>
        <w:tc>
          <w:tcPr>
            <w:tcW w:w="7001" w:type="dxa"/>
            <w:tcBorders>
              <w:top w:val="single" w:sz="4" w:space="0" w:color="000000"/>
              <w:left w:val="single" w:sz="4" w:space="0" w:color="000000"/>
              <w:bottom w:val="single" w:sz="4" w:space="0" w:color="000000"/>
              <w:right w:val="single" w:sz="4" w:space="0" w:color="000000"/>
            </w:tcBorders>
            <w:shd w:val="clear" w:color="auto" w:fill="auto"/>
          </w:tcPr>
          <w:p w14:paraId="7283BA5E" w14:textId="77777777" w:rsidR="00C5177D" w:rsidRDefault="00C5177D" w:rsidP="0069138E">
            <w:pPr>
              <w:spacing w:line="252" w:lineRule="auto"/>
              <w:ind w:firstLine="465"/>
            </w:pPr>
            <w:r>
              <w:t xml:space="preserve">КСОБ: Совокупность средств инженерно-технической укрепленности, систем и средств охранно-тревожной сигнализации, системы и средства пожарной сигнализации, оповещения и управления эвакуацией людей при пожаре, системы видеонаблюдения, системы </w:t>
            </w:r>
            <w:r w:rsidRPr="00B41E12">
              <w:rPr>
                <w:bCs/>
              </w:rPr>
              <w:t>контроля и управления доступом</w:t>
            </w:r>
            <w:r>
              <w:t>; (Распоряжение Комитета экономического развития, промышленной политики и торговли Правительства Санкт-Петербурга от 26 июня 2009 г. N 431-р «Об утверждении Методических указаний по расчету денежных затрат бюджета Санкт-Петербурга на эксплуатацию комплексных систем обеспечения безопасности объектов социальной инфраструктуры Санкт-Петербурга»)</w:t>
            </w:r>
          </w:p>
          <w:p w14:paraId="42919911" w14:textId="77777777" w:rsidR="00C5177D" w:rsidRDefault="00C5177D" w:rsidP="0069138E">
            <w:pPr>
              <w:spacing w:line="252" w:lineRule="auto"/>
              <w:ind w:firstLine="465"/>
            </w:pPr>
            <w:r>
              <w:t>В состав КСОБ входят нижеперечисленные системы:</w:t>
            </w:r>
          </w:p>
          <w:p w14:paraId="6774BC81" w14:textId="77777777" w:rsidR="00C5177D" w:rsidRDefault="00C5177D" w:rsidP="0069138E">
            <w:pPr>
              <w:tabs>
                <w:tab w:val="left" w:pos="655"/>
              </w:tabs>
              <w:spacing w:line="252" w:lineRule="auto"/>
              <w:ind w:firstLine="465"/>
            </w:pPr>
            <w:r w:rsidRPr="00B41E12">
              <w:rPr>
                <w:bCs/>
              </w:rPr>
              <w:t>система контроля и управления доступом (СКУД)</w:t>
            </w:r>
            <w:r>
              <w:rPr>
                <w:bCs/>
              </w:rPr>
              <w:t>.</w:t>
            </w:r>
          </w:p>
        </w:tc>
      </w:tr>
      <w:tr w:rsidR="00C5177D" w14:paraId="26307C58" w14:textId="77777777" w:rsidTr="00C5177D">
        <w:trPr>
          <w:trHeight w:val="196"/>
        </w:trPr>
        <w:tc>
          <w:tcPr>
            <w:tcW w:w="22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A8D14" w14:textId="77777777" w:rsidR="00C5177D" w:rsidRDefault="00C5177D" w:rsidP="0069138E">
            <w:pPr>
              <w:spacing w:line="252" w:lineRule="auto"/>
            </w:pPr>
            <w:r>
              <w:rPr>
                <w:color w:val="000000"/>
              </w:rPr>
              <w:t>АС «КСОМБ»</w:t>
            </w:r>
          </w:p>
        </w:tc>
        <w:tc>
          <w:tcPr>
            <w:tcW w:w="7001" w:type="dxa"/>
            <w:tcBorders>
              <w:top w:val="single" w:sz="4" w:space="0" w:color="000000"/>
              <w:left w:val="single" w:sz="4" w:space="0" w:color="000000"/>
              <w:bottom w:val="single" w:sz="4" w:space="0" w:color="000000"/>
              <w:right w:val="single" w:sz="4" w:space="0" w:color="000000"/>
            </w:tcBorders>
            <w:shd w:val="clear" w:color="auto" w:fill="auto"/>
          </w:tcPr>
          <w:p w14:paraId="3D133DA3" w14:textId="77777777" w:rsidR="00C5177D" w:rsidRDefault="00C5177D" w:rsidP="0069138E">
            <w:pPr>
              <w:spacing w:line="252" w:lineRule="auto"/>
              <w:ind w:firstLine="465"/>
            </w:pPr>
            <w:r>
              <w:rPr>
                <w:lang w:eastAsia="en-US"/>
              </w:rPr>
              <w:t xml:space="preserve">Автоматизированная система «Комплексная система обеспечения мониторинга безопасности», входящая в состав государственной информационной системы Санкт-Петербурга </w:t>
            </w:r>
            <w:r>
              <w:rPr>
                <w:lang w:eastAsia="en-US"/>
              </w:rPr>
              <w:br/>
              <w:t>«Аппаратно-программный комплекс «Безопасный город».</w:t>
            </w:r>
          </w:p>
        </w:tc>
      </w:tr>
      <w:tr w:rsidR="00C5177D" w14:paraId="62BF64A4" w14:textId="77777777" w:rsidTr="00C5177D">
        <w:trPr>
          <w:trHeight w:val="196"/>
        </w:trPr>
        <w:tc>
          <w:tcPr>
            <w:tcW w:w="22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1F058D" w14:textId="77777777" w:rsidR="00C5177D" w:rsidRDefault="00C5177D" w:rsidP="0069138E">
            <w:pPr>
              <w:spacing w:line="252" w:lineRule="auto"/>
            </w:pPr>
            <w:r>
              <w:rPr>
                <w:color w:val="000000"/>
              </w:rPr>
              <w:t>СПб ГКУ «ГМЦ»</w:t>
            </w:r>
          </w:p>
        </w:tc>
        <w:tc>
          <w:tcPr>
            <w:tcW w:w="7001" w:type="dxa"/>
            <w:tcBorders>
              <w:top w:val="single" w:sz="4" w:space="0" w:color="000000"/>
              <w:left w:val="single" w:sz="4" w:space="0" w:color="000000"/>
              <w:bottom w:val="single" w:sz="4" w:space="0" w:color="000000"/>
              <w:right w:val="single" w:sz="4" w:space="0" w:color="000000"/>
            </w:tcBorders>
            <w:shd w:val="clear" w:color="auto" w:fill="auto"/>
          </w:tcPr>
          <w:p w14:paraId="1A24B3F0" w14:textId="77777777" w:rsidR="00C5177D" w:rsidRDefault="00C5177D" w:rsidP="0069138E">
            <w:pPr>
              <w:spacing w:line="252" w:lineRule="auto"/>
              <w:ind w:firstLine="465"/>
            </w:pPr>
            <w:r>
              <w:rPr>
                <w:lang w:eastAsia="en-US"/>
              </w:rPr>
              <w:t>Санкт-Петербургское государственное казенное учреждение «Городской мониторинговый центр».</w:t>
            </w:r>
          </w:p>
          <w:p w14:paraId="0D17BD21" w14:textId="77777777" w:rsidR="00C5177D" w:rsidRDefault="00C5177D" w:rsidP="0069138E">
            <w:pPr>
              <w:spacing w:line="252" w:lineRule="auto"/>
              <w:ind w:firstLine="465"/>
            </w:pPr>
            <w:r>
              <w:rPr>
                <w:lang w:eastAsia="en-US"/>
              </w:rPr>
              <w:t xml:space="preserve">В соответствии с Постановлением Правительства </w:t>
            </w:r>
            <w:r>
              <w:rPr>
                <w:lang w:eastAsia="en-US"/>
              </w:rPr>
              <w:br/>
              <w:t xml:space="preserve">Санкт-Петербурга от 25.08.2016 №759, Городской мониторинговый центр является оператором государственной информационной системы АПК «Безопасный город». Система призвана интегрировать на единой платформе существующие </w:t>
            </w:r>
            <w:r>
              <w:rPr>
                <w:lang w:eastAsia="en-US"/>
              </w:rPr>
              <w:br/>
              <w:t>и новые системы, которые обеспечивают безопасность населения, территории и городской инфраструктуры.</w:t>
            </w:r>
          </w:p>
        </w:tc>
      </w:tr>
    </w:tbl>
    <w:p w14:paraId="6384D69F" w14:textId="77777777" w:rsidR="00C5177D" w:rsidRDefault="00C5177D" w:rsidP="00C5177D">
      <w:pPr>
        <w:spacing w:line="252" w:lineRule="auto"/>
        <w:ind w:right="-2"/>
        <w:contextualSpacing/>
        <w:jc w:val="center"/>
        <w:rPr>
          <w:b/>
        </w:rPr>
      </w:pPr>
    </w:p>
    <w:p w14:paraId="7A2A72F1" w14:textId="77777777" w:rsidR="00C5177D" w:rsidRDefault="00C5177D" w:rsidP="00957D51">
      <w:pPr>
        <w:widowControl w:val="0"/>
        <w:numPr>
          <w:ilvl w:val="0"/>
          <w:numId w:val="7"/>
        </w:numPr>
        <w:tabs>
          <w:tab w:val="clear" w:pos="0"/>
          <w:tab w:val="num" w:pos="4253"/>
        </w:tabs>
        <w:suppressAutoHyphens/>
        <w:spacing w:line="252" w:lineRule="auto"/>
        <w:ind w:left="4613" w:right="-2"/>
        <w:contextualSpacing/>
      </w:pPr>
      <w:r>
        <w:rPr>
          <w:b/>
        </w:rPr>
        <w:t>Общие сведения</w:t>
      </w:r>
    </w:p>
    <w:p w14:paraId="498877F1" w14:textId="227B26AD" w:rsidR="00C5177D" w:rsidRDefault="00C5177D" w:rsidP="00957D51">
      <w:pPr>
        <w:widowControl w:val="0"/>
        <w:numPr>
          <w:ilvl w:val="1"/>
          <w:numId w:val="7"/>
        </w:numPr>
        <w:tabs>
          <w:tab w:val="num" w:pos="2268"/>
        </w:tabs>
        <w:suppressAutoHyphens/>
        <w:spacing w:line="252" w:lineRule="auto"/>
        <w:ind w:left="0" w:firstLine="284"/>
        <w:rPr>
          <w:lang w:eastAsia="en-US"/>
        </w:rPr>
      </w:pPr>
      <w:r w:rsidRPr="00B775CD">
        <w:rPr>
          <w:lang w:eastAsia="en-US"/>
        </w:rPr>
        <w:t xml:space="preserve"> </w:t>
      </w:r>
      <w:r w:rsidRPr="002C789D">
        <w:rPr>
          <w:b/>
          <w:lang w:eastAsia="en-US"/>
        </w:rPr>
        <w:t>Заказчик:</w:t>
      </w:r>
      <w:r w:rsidRPr="002C789D">
        <w:rPr>
          <w:lang w:eastAsia="en-US"/>
        </w:rPr>
        <w:t xml:space="preserve"> </w:t>
      </w:r>
      <w:r w:rsidR="0023387A" w:rsidRPr="0023387A">
        <w:t>Санкт-Петербургское государственное бюджетное учреждение здравоохранения «Санкт-Петербургская городская дезинфекционная станция»</w:t>
      </w:r>
    </w:p>
    <w:p w14:paraId="232F5DC4" w14:textId="77777777" w:rsidR="0023387A" w:rsidRPr="0023387A" w:rsidRDefault="00C5177D" w:rsidP="00957D51">
      <w:pPr>
        <w:widowControl w:val="0"/>
        <w:numPr>
          <w:ilvl w:val="1"/>
          <w:numId w:val="7"/>
        </w:numPr>
        <w:tabs>
          <w:tab w:val="num" w:pos="2268"/>
        </w:tabs>
        <w:suppressAutoHyphens/>
        <w:spacing w:line="252" w:lineRule="auto"/>
        <w:ind w:left="0" w:firstLine="284"/>
        <w:rPr>
          <w:lang w:eastAsia="en-US"/>
        </w:rPr>
      </w:pPr>
      <w:r w:rsidRPr="0023387A">
        <w:rPr>
          <w:b/>
          <w:lang w:eastAsia="en-US"/>
        </w:rPr>
        <w:t>Адрес оказание услуг:</w:t>
      </w:r>
      <w:r>
        <w:rPr>
          <w:lang w:eastAsia="en-US"/>
        </w:rPr>
        <w:t xml:space="preserve"> </w:t>
      </w:r>
      <w:r w:rsidR="0069138E" w:rsidRPr="0023387A">
        <w:rPr>
          <w:bCs/>
        </w:rPr>
        <w:t xml:space="preserve">г. </w:t>
      </w:r>
      <w:r w:rsidR="0023387A" w:rsidRPr="0023387A">
        <w:t>Санкт-Петербург, Финский пер., д. 4б, лит. А</w:t>
      </w:r>
      <w:r w:rsidR="0023387A" w:rsidRPr="0023387A">
        <w:rPr>
          <w:b/>
          <w:lang w:eastAsia="en-US"/>
        </w:rPr>
        <w:t xml:space="preserve"> </w:t>
      </w:r>
    </w:p>
    <w:p w14:paraId="0836597C" w14:textId="14A38B4C" w:rsidR="00C5177D" w:rsidRPr="00B775CD" w:rsidRDefault="00C5177D" w:rsidP="00957D51">
      <w:pPr>
        <w:widowControl w:val="0"/>
        <w:numPr>
          <w:ilvl w:val="1"/>
          <w:numId w:val="7"/>
        </w:numPr>
        <w:tabs>
          <w:tab w:val="num" w:pos="2268"/>
        </w:tabs>
        <w:suppressAutoHyphens/>
        <w:spacing w:line="252" w:lineRule="auto"/>
        <w:ind w:left="0" w:firstLine="284"/>
        <w:rPr>
          <w:lang w:eastAsia="en-US"/>
        </w:rPr>
      </w:pPr>
      <w:r w:rsidRPr="0023387A">
        <w:rPr>
          <w:b/>
          <w:lang w:eastAsia="en-US"/>
        </w:rPr>
        <w:t>Объект закупки:</w:t>
      </w:r>
      <w:r w:rsidRPr="00B775CD">
        <w:rPr>
          <w:lang w:eastAsia="en-US"/>
        </w:rPr>
        <w:t xml:space="preserve"> выполнение работ по разработке проектно-сметной документации на выполнение работ </w:t>
      </w:r>
      <w:r w:rsidR="0069138E">
        <w:rPr>
          <w:lang w:eastAsia="en-US"/>
        </w:rPr>
        <w:t xml:space="preserve">по </w:t>
      </w:r>
      <w:r>
        <w:rPr>
          <w:lang w:eastAsia="en-US"/>
        </w:rPr>
        <w:t>о</w:t>
      </w:r>
      <w:r w:rsidRPr="00B775CD">
        <w:rPr>
          <w:lang w:eastAsia="en-US"/>
        </w:rPr>
        <w:t>снащени</w:t>
      </w:r>
      <w:r w:rsidR="0069138E">
        <w:rPr>
          <w:lang w:eastAsia="en-US"/>
        </w:rPr>
        <w:t>ю</w:t>
      </w:r>
      <w:r w:rsidRPr="00B775CD">
        <w:rPr>
          <w:lang w:eastAsia="en-US"/>
        </w:rPr>
        <w:t xml:space="preserve"> КСОБ (</w:t>
      </w:r>
      <w:r>
        <w:rPr>
          <w:lang w:eastAsia="en-US"/>
        </w:rPr>
        <w:t>СКУД).</w:t>
      </w:r>
    </w:p>
    <w:p w14:paraId="28138F96" w14:textId="15EB891C" w:rsidR="00C5177D" w:rsidRPr="002B121B" w:rsidRDefault="00C5177D" w:rsidP="00957D51">
      <w:pPr>
        <w:widowControl w:val="0"/>
        <w:numPr>
          <w:ilvl w:val="1"/>
          <w:numId w:val="7"/>
        </w:numPr>
        <w:tabs>
          <w:tab w:val="num" w:pos="2268"/>
        </w:tabs>
        <w:suppressAutoHyphens/>
        <w:spacing w:line="252" w:lineRule="auto"/>
        <w:ind w:left="0" w:firstLine="284"/>
      </w:pPr>
      <w:bookmarkStart w:id="4" w:name="_Hlk230352760"/>
      <w:r w:rsidRPr="002C789D">
        <w:rPr>
          <w:b/>
          <w:lang w:eastAsia="en-US"/>
        </w:rPr>
        <w:t>Срок выполнения работ:</w:t>
      </w:r>
      <w:r>
        <w:rPr>
          <w:lang w:eastAsia="en-US"/>
        </w:rPr>
        <w:t xml:space="preserve"> с момента заключения контракта и до </w:t>
      </w:r>
      <w:r w:rsidR="00A951BC" w:rsidRPr="00A951BC">
        <w:rPr>
          <w:lang w:eastAsia="en-US"/>
        </w:rPr>
        <w:t>25</w:t>
      </w:r>
      <w:r w:rsidRPr="00A951BC">
        <w:rPr>
          <w:lang w:eastAsia="en-US"/>
        </w:rPr>
        <w:t xml:space="preserve"> октября</w:t>
      </w:r>
      <w:r w:rsidRPr="00965BDF">
        <w:rPr>
          <w:lang w:eastAsia="en-US"/>
        </w:rPr>
        <w:t xml:space="preserve"> </w:t>
      </w:r>
      <w:r w:rsidRPr="005F1723">
        <w:rPr>
          <w:lang w:eastAsia="en-US"/>
        </w:rPr>
        <w:t>202</w:t>
      </w:r>
      <w:r w:rsidR="0023387A">
        <w:rPr>
          <w:lang w:eastAsia="en-US"/>
        </w:rPr>
        <w:t>6</w:t>
      </w:r>
      <w:r w:rsidRPr="005F1723">
        <w:rPr>
          <w:lang w:eastAsia="en-US"/>
        </w:rPr>
        <w:t xml:space="preserve"> </w:t>
      </w:r>
      <w:r>
        <w:rPr>
          <w:lang w:eastAsia="en-US"/>
        </w:rPr>
        <w:t>года (включительно).</w:t>
      </w:r>
      <w:bookmarkEnd w:id="4"/>
    </w:p>
    <w:p w14:paraId="11784769" w14:textId="77777777" w:rsidR="00C5177D" w:rsidRPr="002B121B" w:rsidRDefault="00C5177D" w:rsidP="00957D51">
      <w:pPr>
        <w:widowControl w:val="0"/>
        <w:numPr>
          <w:ilvl w:val="1"/>
          <w:numId w:val="7"/>
        </w:numPr>
        <w:tabs>
          <w:tab w:val="num" w:pos="2268"/>
        </w:tabs>
        <w:suppressAutoHyphens/>
        <w:spacing w:line="252" w:lineRule="auto"/>
        <w:ind w:left="0" w:firstLine="284"/>
        <w:rPr>
          <w:lang w:eastAsia="en-US"/>
        </w:rPr>
      </w:pPr>
      <w:r w:rsidRPr="002B121B">
        <w:rPr>
          <w:lang w:eastAsia="en-US"/>
        </w:rPr>
        <w:t>Код (коды) по Общероссийскому классификатору продукции по видам экономической деятельности</w:t>
      </w:r>
      <w:r w:rsidRPr="002B121B">
        <w:rPr>
          <w:lang w:eastAsia="en-US"/>
        </w:rPr>
        <w:tab/>
        <w:t>(ОКПД2) ОК 034-2014 с указанием вида (-</w:t>
      </w:r>
      <w:proofErr w:type="spellStart"/>
      <w:r w:rsidRPr="002B121B">
        <w:rPr>
          <w:lang w:eastAsia="en-US"/>
        </w:rPr>
        <w:t>ов</w:t>
      </w:r>
      <w:proofErr w:type="spellEnd"/>
      <w:r w:rsidRPr="002B121B">
        <w:rPr>
          <w:lang w:eastAsia="en-US"/>
        </w:rPr>
        <w:t>) продукции, соответствующий (-</w:t>
      </w:r>
      <w:proofErr w:type="spellStart"/>
      <w:r w:rsidRPr="002B121B">
        <w:rPr>
          <w:lang w:eastAsia="en-US"/>
        </w:rPr>
        <w:t>ие</w:t>
      </w:r>
      <w:proofErr w:type="spellEnd"/>
      <w:r w:rsidRPr="002B121B">
        <w:rPr>
          <w:lang w:eastAsia="en-US"/>
        </w:rPr>
        <w:t xml:space="preserve">) предмету аукциона: </w:t>
      </w:r>
      <w:r w:rsidRPr="002B121B">
        <w:rPr>
          <w:b/>
          <w:lang w:eastAsia="en-US"/>
        </w:rPr>
        <w:t xml:space="preserve">71.12.19.100: </w:t>
      </w:r>
      <w:r w:rsidRPr="002B121B">
        <w:rPr>
          <w:b/>
          <w:lang w:eastAsia="en-US"/>
        </w:rPr>
        <w:tab/>
        <w:t>Услуги по инженерно-техническому проектированию прочих объектов, кроме объектов культурного наследия</w:t>
      </w:r>
    </w:p>
    <w:p w14:paraId="4E58396C" w14:textId="77777777" w:rsidR="00C5177D" w:rsidRDefault="00C5177D" w:rsidP="00C5177D">
      <w:pPr>
        <w:spacing w:line="252" w:lineRule="auto"/>
      </w:pPr>
    </w:p>
    <w:p w14:paraId="299FB981" w14:textId="77777777" w:rsidR="00C5177D" w:rsidRPr="00DC133E" w:rsidRDefault="00C5177D" w:rsidP="00957D51">
      <w:pPr>
        <w:widowControl w:val="0"/>
        <w:numPr>
          <w:ilvl w:val="0"/>
          <w:numId w:val="7"/>
        </w:numPr>
        <w:tabs>
          <w:tab w:val="clear" w:pos="0"/>
          <w:tab w:val="num" w:pos="1701"/>
          <w:tab w:val="num" w:pos="4253"/>
        </w:tabs>
        <w:suppressAutoHyphens/>
        <w:spacing w:line="252" w:lineRule="auto"/>
        <w:ind w:left="1701" w:hanging="425"/>
        <w:jc w:val="center"/>
        <w:rPr>
          <w:b/>
        </w:rPr>
      </w:pPr>
      <w:r w:rsidRPr="00DC133E">
        <w:rPr>
          <w:b/>
          <w:lang w:eastAsia="en-US"/>
        </w:rPr>
        <w:t>Цели и основания для выполнения работ:</w:t>
      </w:r>
    </w:p>
    <w:p w14:paraId="6F9C5876" w14:textId="3B3230C2" w:rsidR="00C5177D" w:rsidRDefault="00C5177D" w:rsidP="00957D51">
      <w:pPr>
        <w:widowControl w:val="0"/>
        <w:numPr>
          <w:ilvl w:val="1"/>
          <w:numId w:val="7"/>
        </w:numPr>
        <w:tabs>
          <w:tab w:val="num" w:pos="2268"/>
        </w:tabs>
        <w:suppressAutoHyphens/>
        <w:spacing w:line="252" w:lineRule="auto"/>
        <w:ind w:left="0" w:firstLine="284"/>
        <w:rPr>
          <w:lang w:eastAsia="en-US"/>
        </w:rPr>
      </w:pPr>
      <w:r w:rsidRPr="00715D8F">
        <w:rPr>
          <w:b/>
          <w:lang w:eastAsia="en-US"/>
        </w:rPr>
        <w:t>Цель выполнения работ:</w:t>
      </w:r>
      <w:r>
        <w:rPr>
          <w:lang w:eastAsia="en-US"/>
        </w:rPr>
        <w:t xml:space="preserve"> </w:t>
      </w:r>
      <w:bookmarkStart w:id="5" w:name="_Hlk230352629"/>
      <w:r>
        <w:rPr>
          <w:lang w:eastAsia="en-US"/>
        </w:rPr>
        <w:t xml:space="preserve">разработка проектно-сметной документации </w:t>
      </w:r>
      <w:r>
        <w:rPr>
          <w:lang w:eastAsia="en-US"/>
        </w:rPr>
        <w:br/>
        <w:t xml:space="preserve">на </w:t>
      </w:r>
      <w:r w:rsidRPr="00B775CD">
        <w:rPr>
          <w:lang w:eastAsia="en-US"/>
        </w:rPr>
        <w:t xml:space="preserve">выполнение работ </w:t>
      </w:r>
      <w:r w:rsidR="0069138E">
        <w:rPr>
          <w:lang w:eastAsia="en-US"/>
        </w:rPr>
        <w:t>по</w:t>
      </w:r>
      <w:r w:rsidRPr="00B775CD">
        <w:rPr>
          <w:lang w:eastAsia="en-US"/>
        </w:rPr>
        <w:t xml:space="preserve"> оснащени</w:t>
      </w:r>
      <w:r w:rsidR="0069138E">
        <w:rPr>
          <w:lang w:eastAsia="en-US"/>
        </w:rPr>
        <w:t>ю</w:t>
      </w:r>
      <w:r w:rsidRPr="00B775CD">
        <w:rPr>
          <w:lang w:eastAsia="en-US"/>
        </w:rPr>
        <w:t xml:space="preserve"> КСОБ (СКУД)</w:t>
      </w:r>
      <w:bookmarkEnd w:id="5"/>
      <w:r>
        <w:rPr>
          <w:lang w:eastAsia="en-US"/>
        </w:rPr>
        <w:t>.</w:t>
      </w:r>
    </w:p>
    <w:p w14:paraId="5BFA9576" w14:textId="77777777" w:rsidR="00C5177D" w:rsidRPr="00057FB9" w:rsidRDefault="00C5177D" w:rsidP="00957D51">
      <w:pPr>
        <w:widowControl w:val="0"/>
        <w:numPr>
          <w:ilvl w:val="1"/>
          <w:numId w:val="7"/>
        </w:numPr>
        <w:tabs>
          <w:tab w:val="num" w:pos="2268"/>
        </w:tabs>
        <w:suppressAutoHyphens/>
        <w:spacing w:line="252" w:lineRule="auto"/>
        <w:ind w:left="0" w:firstLine="284"/>
        <w:rPr>
          <w:lang w:eastAsia="en-US"/>
        </w:rPr>
      </w:pPr>
      <w:r w:rsidRPr="00715D8F">
        <w:rPr>
          <w:b/>
          <w:lang w:eastAsia="en-US"/>
        </w:rPr>
        <w:lastRenderedPageBreak/>
        <w:t>Основанием для выполнения работ</w:t>
      </w:r>
      <w:r>
        <w:rPr>
          <w:lang w:eastAsia="en-US"/>
        </w:rPr>
        <w:t>:</w:t>
      </w:r>
    </w:p>
    <w:p w14:paraId="3744AD9A" w14:textId="77777777" w:rsidR="00C5177D" w:rsidRDefault="00C5177D" w:rsidP="00C5177D">
      <w:pPr>
        <w:pStyle w:val="a6"/>
        <w:tabs>
          <w:tab w:val="left" w:pos="567"/>
          <w:tab w:val="left" w:pos="1560"/>
        </w:tabs>
        <w:spacing w:after="0" w:line="252" w:lineRule="auto"/>
        <w:ind w:firstLine="567"/>
      </w:pPr>
      <w:r>
        <w:t xml:space="preserve">- </w:t>
      </w:r>
      <w:r w:rsidRPr="002C789D">
        <w:t>Федеральн</w:t>
      </w:r>
      <w:r>
        <w:t>ый</w:t>
      </w:r>
      <w:r w:rsidRPr="002C789D">
        <w:t xml:space="preserve"> закон от 22.07.2008 № 123-ФЗ "Технический регламент о требованиях пожарной безопасности"</w:t>
      </w:r>
      <w:r>
        <w:t>;</w:t>
      </w:r>
    </w:p>
    <w:p w14:paraId="60C4CFB3" w14:textId="77777777" w:rsidR="00C5177D" w:rsidRDefault="00C5177D" w:rsidP="00C5177D">
      <w:pPr>
        <w:pStyle w:val="a6"/>
        <w:tabs>
          <w:tab w:val="left" w:pos="567"/>
          <w:tab w:val="left" w:pos="1560"/>
        </w:tabs>
        <w:spacing w:after="0"/>
        <w:ind w:firstLine="567"/>
      </w:pPr>
      <w:r>
        <w:t>- П</w:t>
      </w:r>
      <w:r w:rsidRPr="00891CDC">
        <w:t>остановлени</w:t>
      </w:r>
      <w:r>
        <w:t>е</w:t>
      </w:r>
      <w:r w:rsidRPr="00891CDC">
        <w:t xml:space="preserve"> Правительства Российской Федерации от 16.09.2020 № 1479 «Правила противопожарного режима в Российской Федерации»</w:t>
      </w:r>
      <w:r>
        <w:t>;</w:t>
      </w:r>
    </w:p>
    <w:p w14:paraId="7960EF4C" w14:textId="77777777" w:rsidR="00C5177D" w:rsidRDefault="00C5177D" w:rsidP="00C5177D">
      <w:pPr>
        <w:pStyle w:val="a6"/>
        <w:tabs>
          <w:tab w:val="left" w:pos="567"/>
          <w:tab w:val="left" w:pos="1560"/>
        </w:tabs>
        <w:spacing w:after="0"/>
        <w:ind w:firstLine="567"/>
      </w:pPr>
      <w:r>
        <w:t xml:space="preserve">- </w:t>
      </w:r>
      <w:r w:rsidRPr="00891CDC">
        <w:t>Федеральн</w:t>
      </w:r>
      <w:r>
        <w:t>ый</w:t>
      </w:r>
      <w:r w:rsidRPr="00891CDC">
        <w:t xml:space="preserve"> закон от 30.12.2009 N 384-ФЗ "Технический регламент о безопасности зданий и сооружений"</w:t>
      </w:r>
      <w:r>
        <w:t>;</w:t>
      </w:r>
    </w:p>
    <w:p w14:paraId="16C93EAF" w14:textId="77777777" w:rsidR="00C5177D" w:rsidRDefault="00C5177D" w:rsidP="00C5177D">
      <w:pPr>
        <w:pStyle w:val="a6"/>
        <w:tabs>
          <w:tab w:val="left" w:pos="567"/>
          <w:tab w:val="left" w:pos="1560"/>
        </w:tabs>
        <w:spacing w:after="0"/>
        <w:ind w:firstLine="567"/>
      </w:pPr>
      <w:r>
        <w:t>-</w:t>
      </w:r>
      <w:r w:rsidRPr="00891CDC">
        <w:t xml:space="preserve"> </w:t>
      </w:r>
      <w:r>
        <w:t>П</w:t>
      </w:r>
      <w:r w:rsidRPr="00891CDC">
        <w:t>остановлени</w:t>
      </w:r>
      <w:r>
        <w:t>е</w:t>
      </w:r>
      <w:r w:rsidRPr="00891CDC">
        <w:t xml:space="preserve"> Правительства Российской Федерации от 13.01.2017 №</w:t>
      </w:r>
      <w:r>
        <w:t xml:space="preserve"> </w:t>
      </w:r>
      <w:r w:rsidRPr="00891CDC">
        <w:t xml:space="preserve">8 </w:t>
      </w:r>
      <w:r>
        <w:br/>
      </w:r>
      <w:r w:rsidRPr="00891CDC">
        <w:t>«Об утверждении требований к антитеррористической защищенности объектов (территорий) Министерства здравоохранения Российской Федерации и объектов (территорий), относящихся к сфере деятельности Министерства здравоохранения Российской Федерации, и формы паспорта безопасности этих объектов (территорий)»</w:t>
      </w:r>
      <w:r>
        <w:t>;</w:t>
      </w:r>
    </w:p>
    <w:p w14:paraId="41766DA8" w14:textId="77777777" w:rsidR="00C5177D" w:rsidRDefault="00C5177D" w:rsidP="00C5177D">
      <w:pPr>
        <w:pStyle w:val="a6"/>
        <w:tabs>
          <w:tab w:val="left" w:pos="567"/>
          <w:tab w:val="left" w:pos="1560"/>
        </w:tabs>
        <w:spacing w:after="0" w:line="252" w:lineRule="auto"/>
        <w:ind w:firstLine="567"/>
      </w:pPr>
      <w:r>
        <w:t xml:space="preserve">- Постановление Правительства Санкт-Петербурга от 03.06.2009 № 636 </w:t>
      </w:r>
      <w:r>
        <w:br/>
        <w:t>«Об оснащении комплексными системами обеспечения безопасности объектов социальной инфраструктуры Санкт-Петербурга».</w:t>
      </w:r>
    </w:p>
    <w:p w14:paraId="775994B4" w14:textId="77777777" w:rsidR="00C5177D" w:rsidRDefault="00C5177D" w:rsidP="00C5177D">
      <w:pPr>
        <w:pStyle w:val="a6"/>
        <w:tabs>
          <w:tab w:val="left" w:pos="709"/>
          <w:tab w:val="left" w:pos="1560"/>
        </w:tabs>
        <w:spacing w:after="0"/>
        <w:ind w:firstLine="567"/>
      </w:pPr>
      <w:r>
        <w:t>- распоряжение Комитета по информатизации и связи от 12.07.2021 № 137-р</w:t>
      </w:r>
      <w:r>
        <w:br/>
        <w:t>«О реализации пункта 6 постановления Правительства Санкт-Петербурга от 02.07.2021</w:t>
      </w:r>
      <w:r>
        <w:br/>
        <w:t>№ 444».</w:t>
      </w:r>
    </w:p>
    <w:p w14:paraId="42AAB2F4" w14:textId="61676F52" w:rsidR="00C5177D" w:rsidRDefault="00C5177D" w:rsidP="00C5177D">
      <w:pPr>
        <w:ind w:firstLine="284"/>
        <w:rPr>
          <w:shd w:val="clear" w:color="auto" w:fill="FFFF00"/>
        </w:rPr>
      </w:pPr>
      <w:r>
        <w:t xml:space="preserve">2.3. </w:t>
      </w:r>
      <w:r w:rsidRPr="00CD43D9">
        <w:rPr>
          <w:b/>
        </w:rPr>
        <w:t>Источник финансирования закупки:</w:t>
      </w:r>
      <w:r>
        <w:t xml:space="preserve"> </w:t>
      </w:r>
      <w:r w:rsidRPr="00C8118F">
        <w:t xml:space="preserve">адресный перечень дооснащения объектов социальной инфраструктуры Санкт-Петербурга комплексными системами </w:t>
      </w:r>
      <w:r w:rsidR="00A951BC" w:rsidRPr="00C8118F">
        <w:t>обеспечения безопасности на 2026</w:t>
      </w:r>
      <w:r w:rsidRPr="00C8118F">
        <w:t xml:space="preserve"> год, </w:t>
      </w:r>
      <w:r w:rsidR="00C8118F">
        <w:t xml:space="preserve">распоряжение Комитета по информатизации и связи от 04.07.2025 № 127-р и распоряжение Комитета по здравоохранению от 10.04.2026 № 166-р «О распределении финансовых средств на дооснащение комплексными системами обеспечения безопасности объектов государственных учреждений, подведомственных Комитету по здравоохранению, на 2026 год, </w:t>
      </w:r>
      <w:r w:rsidRPr="00310810">
        <w:rPr>
          <w:highlight w:val="lightGray"/>
        </w:rPr>
        <w:t>бюджет</w:t>
      </w:r>
      <w:r w:rsidR="00C8118F" w:rsidRPr="00310810">
        <w:rPr>
          <w:highlight w:val="lightGray"/>
        </w:rPr>
        <w:t>ом Санкт-Петербурга на 2026</w:t>
      </w:r>
      <w:r w:rsidRPr="00310810">
        <w:rPr>
          <w:highlight w:val="lightGray"/>
        </w:rPr>
        <w:t xml:space="preserve"> год </w:t>
      </w:r>
      <w:r w:rsidRPr="00310810">
        <w:rPr>
          <w:highlight w:val="lightGray"/>
        </w:rPr>
        <w:br/>
        <w:t>в соответствии с Законом Санкт-Петербурга от 2</w:t>
      </w:r>
      <w:r w:rsidR="00310810" w:rsidRPr="00310810">
        <w:rPr>
          <w:highlight w:val="lightGray"/>
        </w:rPr>
        <w:t>6</w:t>
      </w:r>
      <w:r w:rsidRPr="00310810">
        <w:rPr>
          <w:highlight w:val="lightGray"/>
        </w:rPr>
        <w:t>.11.202</w:t>
      </w:r>
      <w:r w:rsidR="00310810" w:rsidRPr="00310810">
        <w:rPr>
          <w:highlight w:val="lightGray"/>
        </w:rPr>
        <w:t>5</w:t>
      </w:r>
      <w:r w:rsidRPr="00310810">
        <w:rPr>
          <w:highlight w:val="lightGray"/>
        </w:rPr>
        <w:t xml:space="preserve"> № </w:t>
      </w:r>
      <w:r w:rsidR="00310810" w:rsidRPr="00310810">
        <w:rPr>
          <w:highlight w:val="lightGray"/>
        </w:rPr>
        <w:t>659</w:t>
      </w:r>
      <w:r w:rsidRPr="00310810">
        <w:rPr>
          <w:highlight w:val="lightGray"/>
        </w:rPr>
        <w:t>-1</w:t>
      </w:r>
      <w:r w:rsidR="00310810" w:rsidRPr="00310810">
        <w:rPr>
          <w:highlight w:val="lightGray"/>
        </w:rPr>
        <w:t>2</w:t>
      </w:r>
      <w:r w:rsidRPr="00310810">
        <w:rPr>
          <w:highlight w:val="lightGray"/>
        </w:rPr>
        <w:t xml:space="preserve">4 «О бюджете </w:t>
      </w:r>
      <w:r w:rsidRPr="00310810">
        <w:rPr>
          <w:highlight w:val="lightGray"/>
        </w:rPr>
        <w:br/>
        <w:t>Санкт-Петербурга на 202</w:t>
      </w:r>
      <w:r w:rsidR="00310810" w:rsidRPr="00310810">
        <w:rPr>
          <w:highlight w:val="lightGray"/>
        </w:rPr>
        <w:t>6</w:t>
      </w:r>
      <w:r w:rsidRPr="00310810">
        <w:rPr>
          <w:highlight w:val="lightGray"/>
        </w:rPr>
        <w:t xml:space="preserve"> год и на плановый период 202</w:t>
      </w:r>
      <w:r w:rsidR="00310810" w:rsidRPr="00310810">
        <w:rPr>
          <w:highlight w:val="lightGray"/>
        </w:rPr>
        <w:t>7</w:t>
      </w:r>
      <w:r w:rsidRPr="00310810">
        <w:rPr>
          <w:highlight w:val="lightGray"/>
        </w:rPr>
        <w:t xml:space="preserve"> и 202</w:t>
      </w:r>
      <w:r w:rsidR="00310810" w:rsidRPr="00310810">
        <w:rPr>
          <w:highlight w:val="lightGray"/>
        </w:rPr>
        <w:t>8</w:t>
      </w:r>
      <w:r w:rsidRPr="00310810">
        <w:rPr>
          <w:highlight w:val="lightGray"/>
        </w:rPr>
        <w:t xml:space="preserve"> годов», по целевой статье 0650090810 «Расходы на дооснащение комплексными системами обеспечения безопасности», код раздела/подраздела 0410, код вида расходов 244, код КОСГУ 22</w:t>
      </w:r>
      <w:r w:rsidR="00310810">
        <w:rPr>
          <w:highlight w:val="lightGray"/>
        </w:rPr>
        <w:t xml:space="preserve">6 </w:t>
      </w:r>
      <w:r w:rsidRPr="00310810">
        <w:rPr>
          <w:highlight w:val="lightGray"/>
        </w:rPr>
        <w:t>«</w:t>
      </w:r>
      <w:r w:rsidR="00310810">
        <w:rPr>
          <w:highlight w:val="lightGray"/>
        </w:rPr>
        <w:t>Прочие работы, услуги</w:t>
      </w:r>
      <w:r w:rsidRPr="00310810">
        <w:rPr>
          <w:highlight w:val="lightGray"/>
        </w:rPr>
        <w:t>».</w:t>
      </w:r>
    </w:p>
    <w:p w14:paraId="29A01455" w14:textId="77777777" w:rsidR="00C5177D" w:rsidRDefault="00C5177D" w:rsidP="00C5177D">
      <w:pPr>
        <w:ind w:firstLine="567"/>
      </w:pPr>
    </w:p>
    <w:p w14:paraId="7D38C49C" w14:textId="77777777" w:rsidR="00C5177D" w:rsidRDefault="00C5177D" w:rsidP="00C5177D">
      <w:pPr>
        <w:jc w:val="center"/>
        <w:outlineLvl w:val="1"/>
        <w:rPr>
          <w:b/>
          <w:bCs/>
          <w:lang w:bidi="yi-Hebr"/>
        </w:rPr>
      </w:pPr>
      <w:r w:rsidRPr="005D68D0">
        <w:rPr>
          <w:b/>
          <w:bCs/>
          <w:lang w:bidi="yi-Hebr"/>
        </w:rPr>
        <w:t>3</w:t>
      </w:r>
      <w:r>
        <w:rPr>
          <w:b/>
          <w:bCs/>
          <w:lang w:bidi="yi-Hebr"/>
        </w:rPr>
        <w:t xml:space="preserve">. </w:t>
      </w:r>
      <w:r w:rsidRPr="00AC450E">
        <w:rPr>
          <w:b/>
          <w:bCs/>
          <w:lang w:bidi="yi-Hebr"/>
        </w:rPr>
        <w:t>Требования к функциональным, техническим, качественным</w:t>
      </w:r>
    </w:p>
    <w:p w14:paraId="05DB9CAC" w14:textId="77777777" w:rsidR="00C5177D" w:rsidRPr="00AC450E" w:rsidRDefault="00C5177D" w:rsidP="00C5177D">
      <w:pPr>
        <w:jc w:val="center"/>
        <w:outlineLvl w:val="1"/>
        <w:rPr>
          <w:b/>
          <w:bCs/>
          <w:lang w:bidi="yi-Hebr"/>
        </w:rPr>
      </w:pPr>
      <w:r w:rsidRPr="00AC450E">
        <w:rPr>
          <w:b/>
          <w:bCs/>
          <w:lang w:bidi="yi-Hebr"/>
        </w:rPr>
        <w:t xml:space="preserve"> и эксплуатационным характеристикам</w:t>
      </w:r>
    </w:p>
    <w:p w14:paraId="551619AC" w14:textId="77777777" w:rsidR="00C5177D" w:rsidRDefault="00C5177D" w:rsidP="00C5177D">
      <w:pPr>
        <w:spacing w:line="252" w:lineRule="auto"/>
        <w:ind w:firstLine="284"/>
      </w:pPr>
      <w:r>
        <w:rPr>
          <w:bCs/>
          <w:lang w:bidi="yi-Hebr"/>
        </w:rPr>
        <w:t>3.1. Требования к качеству и безопасности выполнения работ:</w:t>
      </w:r>
    </w:p>
    <w:p w14:paraId="4BE3B540" w14:textId="77777777" w:rsidR="00C5177D" w:rsidRDefault="00C5177D" w:rsidP="00C5177D">
      <w:pPr>
        <w:pStyle w:val="a8"/>
        <w:tabs>
          <w:tab w:val="left" w:pos="1276"/>
        </w:tabs>
        <w:spacing w:line="252" w:lineRule="auto"/>
        <w:ind w:left="0" w:firstLine="567"/>
        <w:jc w:val="both"/>
        <w:rPr>
          <w:rFonts w:ascii="Times New Roman" w:hAnsi="Times New Roman"/>
          <w:sz w:val="24"/>
          <w:szCs w:val="24"/>
        </w:rPr>
      </w:pPr>
      <w:r>
        <w:rPr>
          <w:rFonts w:ascii="Times New Roman" w:hAnsi="Times New Roman"/>
          <w:bCs/>
          <w:sz w:val="24"/>
          <w:szCs w:val="24"/>
          <w:lang w:bidi="yi-Hebr"/>
        </w:rPr>
        <w:t xml:space="preserve">3.1.1. </w:t>
      </w:r>
      <w:r>
        <w:rPr>
          <w:rFonts w:ascii="Times New Roman" w:hAnsi="Times New Roman"/>
          <w:sz w:val="24"/>
          <w:szCs w:val="24"/>
        </w:rPr>
        <w:t>При выполнении работ должны быть соблюдены требования международных стандартов, национальных стандартов, технических регламентов, документов по стандартизации и иных руководящих документов в сфере информации, информационных технологий и защиты информации, связи, приведенных в Таблице 1.</w:t>
      </w:r>
    </w:p>
    <w:p w14:paraId="79AD22F3" w14:textId="77777777" w:rsidR="00C5177D" w:rsidRDefault="00C5177D" w:rsidP="00C5177D">
      <w:pPr>
        <w:pStyle w:val="a8"/>
        <w:tabs>
          <w:tab w:val="left" w:pos="1276"/>
        </w:tabs>
        <w:spacing w:line="252" w:lineRule="auto"/>
        <w:ind w:left="0" w:firstLine="567"/>
        <w:jc w:val="both"/>
      </w:pPr>
    </w:p>
    <w:p w14:paraId="0222C828" w14:textId="77777777" w:rsidR="00C5177D" w:rsidRDefault="00C5177D" w:rsidP="00C5177D">
      <w:pPr>
        <w:pStyle w:val="a8"/>
        <w:tabs>
          <w:tab w:val="left" w:pos="1276"/>
        </w:tabs>
        <w:spacing w:line="252" w:lineRule="auto"/>
        <w:ind w:left="0" w:firstLine="567"/>
        <w:jc w:val="right"/>
      </w:pPr>
      <w:r>
        <w:rPr>
          <w:rFonts w:ascii="Times New Roman" w:hAnsi="Times New Roman"/>
          <w:b/>
          <w:color w:val="000000"/>
          <w:sz w:val="24"/>
          <w:szCs w:val="24"/>
        </w:rPr>
        <w:t>Таблица 1</w:t>
      </w:r>
    </w:p>
    <w:tbl>
      <w:tblPr>
        <w:tblW w:w="5000" w:type="pct"/>
        <w:tblInd w:w="-25" w:type="dxa"/>
        <w:tblLayout w:type="fixed"/>
        <w:tblLook w:val="0000" w:firstRow="0" w:lastRow="0" w:firstColumn="0" w:lastColumn="0" w:noHBand="0" w:noVBand="0"/>
      </w:tblPr>
      <w:tblGrid>
        <w:gridCol w:w="2450"/>
        <w:gridCol w:w="7463"/>
      </w:tblGrid>
      <w:tr w:rsidR="00C5177D" w14:paraId="61579AEE" w14:textId="77777777" w:rsidTr="0069138E">
        <w:tc>
          <w:tcPr>
            <w:tcW w:w="2401" w:type="dxa"/>
            <w:tcBorders>
              <w:top w:val="single" w:sz="4" w:space="0" w:color="000000"/>
              <w:left w:val="single" w:sz="4" w:space="0" w:color="000000"/>
              <w:bottom w:val="single" w:sz="4" w:space="0" w:color="000000"/>
              <w:right w:val="single" w:sz="4" w:space="0" w:color="000000"/>
            </w:tcBorders>
            <w:shd w:val="clear" w:color="auto" w:fill="auto"/>
          </w:tcPr>
          <w:p w14:paraId="0B654E06" w14:textId="77777777" w:rsidR="00C5177D" w:rsidRDefault="00C5177D" w:rsidP="0069138E">
            <w:pPr>
              <w:spacing w:line="252" w:lineRule="auto"/>
              <w:jc w:val="center"/>
            </w:pPr>
            <w:r>
              <w:rPr>
                <w:b/>
              </w:rPr>
              <w:t>Обозначение</w:t>
            </w:r>
          </w:p>
        </w:tc>
        <w:tc>
          <w:tcPr>
            <w:tcW w:w="7312" w:type="dxa"/>
            <w:tcBorders>
              <w:top w:val="single" w:sz="4" w:space="0" w:color="000000"/>
              <w:left w:val="single" w:sz="4" w:space="0" w:color="000000"/>
              <w:bottom w:val="single" w:sz="4" w:space="0" w:color="000000"/>
              <w:right w:val="single" w:sz="4" w:space="0" w:color="000000"/>
            </w:tcBorders>
            <w:shd w:val="clear" w:color="auto" w:fill="auto"/>
          </w:tcPr>
          <w:p w14:paraId="486EE518" w14:textId="77777777" w:rsidR="00C5177D" w:rsidRDefault="00C5177D" w:rsidP="0069138E">
            <w:pPr>
              <w:spacing w:line="252" w:lineRule="auto"/>
              <w:jc w:val="center"/>
            </w:pPr>
            <w:r>
              <w:rPr>
                <w:b/>
              </w:rPr>
              <w:t>Наименование</w:t>
            </w:r>
          </w:p>
        </w:tc>
      </w:tr>
      <w:tr w:rsidR="00C5177D" w14:paraId="427C2C7E" w14:textId="77777777" w:rsidTr="0069138E">
        <w:tc>
          <w:tcPr>
            <w:tcW w:w="2401" w:type="dxa"/>
            <w:tcBorders>
              <w:top w:val="single" w:sz="4" w:space="0" w:color="000000"/>
              <w:left w:val="single" w:sz="4" w:space="0" w:color="000000"/>
              <w:bottom w:val="single" w:sz="4" w:space="0" w:color="000000"/>
              <w:right w:val="single" w:sz="4" w:space="0" w:color="000000"/>
            </w:tcBorders>
            <w:shd w:val="clear" w:color="auto" w:fill="auto"/>
          </w:tcPr>
          <w:p w14:paraId="78DF897A" w14:textId="77777777" w:rsidR="00C5177D" w:rsidRDefault="00C5177D" w:rsidP="0069138E">
            <w:pPr>
              <w:spacing w:line="252" w:lineRule="auto"/>
              <w:jc w:val="center"/>
            </w:pPr>
            <w:r>
              <w:rPr>
                <w:b/>
              </w:rPr>
              <w:t>1</w:t>
            </w:r>
          </w:p>
        </w:tc>
        <w:tc>
          <w:tcPr>
            <w:tcW w:w="7312" w:type="dxa"/>
            <w:tcBorders>
              <w:top w:val="single" w:sz="4" w:space="0" w:color="000000"/>
              <w:left w:val="single" w:sz="4" w:space="0" w:color="000000"/>
              <w:bottom w:val="single" w:sz="4" w:space="0" w:color="000000"/>
              <w:right w:val="single" w:sz="4" w:space="0" w:color="000000"/>
            </w:tcBorders>
            <w:shd w:val="clear" w:color="auto" w:fill="auto"/>
          </w:tcPr>
          <w:p w14:paraId="32AA188A" w14:textId="77777777" w:rsidR="00C5177D" w:rsidRDefault="00C5177D" w:rsidP="0069138E">
            <w:pPr>
              <w:spacing w:line="252" w:lineRule="auto"/>
              <w:jc w:val="center"/>
            </w:pPr>
            <w:r>
              <w:rPr>
                <w:b/>
              </w:rPr>
              <w:t>2</w:t>
            </w:r>
          </w:p>
        </w:tc>
      </w:tr>
      <w:tr w:rsidR="00C5177D" w14:paraId="7DC6FC0A" w14:textId="77777777" w:rsidTr="0069138E">
        <w:tc>
          <w:tcPr>
            <w:tcW w:w="2401" w:type="dxa"/>
            <w:tcBorders>
              <w:top w:val="single" w:sz="4" w:space="0" w:color="auto"/>
              <w:left w:val="single" w:sz="4" w:space="0" w:color="auto"/>
              <w:bottom w:val="single" w:sz="4" w:space="0" w:color="auto"/>
              <w:right w:val="single" w:sz="4" w:space="0" w:color="auto"/>
            </w:tcBorders>
          </w:tcPr>
          <w:p w14:paraId="30C3A6C1" w14:textId="77777777" w:rsidR="00C5177D" w:rsidRPr="00095739" w:rsidRDefault="00C5177D" w:rsidP="0069138E">
            <w:r w:rsidRPr="00095739">
              <w:t xml:space="preserve">ФЗ от 22.07.2008 </w:t>
            </w:r>
          </w:p>
          <w:p w14:paraId="5CE110CE" w14:textId="77777777" w:rsidR="00C5177D" w:rsidRPr="00095739" w:rsidRDefault="00C5177D" w:rsidP="0069138E">
            <w:r w:rsidRPr="00095739">
              <w:t>№ 123-ФЗ</w:t>
            </w:r>
          </w:p>
        </w:tc>
        <w:tc>
          <w:tcPr>
            <w:tcW w:w="7312" w:type="dxa"/>
            <w:tcBorders>
              <w:top w:val="single" w:sz="4" w:space="0" w:color="auto"/>
              <w:left w:val="single" w:sz="4" w:space="0" w:color="auto"/>
              <w:bottom w:val="single" w:sz="4" w:space="0" w:color="auto"/>
              <w:right w:val="single" w:sz="4" w:space="0" w:color="auto"/>
            </w:tcBorders>
          </w:tcPr>
          <w:p w14:paraId="414E8EBF" w14:textId="77777777" w:rsidR="00C5177D" w:rsidRPr="00095739" w:rsidRDefault="00C5177D" w:rsidP="0069138E">
            <w:r w:rsidRPr="00095739">
              <w:t>Федеральный закон от 22.07.2008 № 123-ФЗ «Технический регламент о требованиях пожарной безопасности».</w:t>
            </w:r>
          </w:p>
        </w:tc>
      </w:tr>
      <w:tr w:rsidR="00C5177D" w14:paraId="16ED885F" w14:textId="77777777" w:rsidTr="0069138E">
        <w:tc>
          <w:tcPr>
            <w:tcW w:w="2401" w:type="dxa"/>
            <w:tcBorders>
              <w:top w:val="single" w:sz="4" w:space="0" w:color="auto"/>
              <w:left w:val="single" w:sz="4" w:space="0" w:color="auto"/>
              <w:bottom w:val="single" w:sz="4" w:space="0" w:color="auto"/>
              <w:right w:val="single" w:sz="4" w:space="0" w:color="auto"/>
            </w:tcBorders>
          </w:tcPr>
          <w:p w14:paraId="55C016D9" w14:textId="77777777" w:rsidR="00C5177D" w:rsidRDefault="00C5177D" w:rsidP="0069138E">
            <w:r w:rsidRPr="00D02E15">
              <w:t>ПП РФ</w:t>
            </w:r>
            <w:r>
              <w:t xml:space="preserve"> </w:t>
            </w:r>
          </w:p>
          <w:p w14:paraId="45396F8E" w14:textId="77777777" w:rsidR="00C5177D" w:rsidRPr="00095739" w:rsidRDefault="00C5177D" w:rsidP="0069138E">
            <w:pPr>
              <w:ind w:right="-257"/>
            </w:pPr>
            <w:r>
              <w:t xml:space="preserve">от </w:t>
            </w:r>
            <w:r w:rsidRPr="00D02E15">
              <w:t xml:space="preserve">16.09.2020 № </w:t>
            </w:r>
            <w:r>
              <w:t>1</w:t>
            </w:r>
            <w:r w:rsidRPr="00D02E15">
              <w:t>479</w:t>
            </w:r>
          </w:p>
        </w:tc>
        <w:tc>
          <w:tcPr>
            <w:tcW w:w="7312" w:type="dxa"/>
            <w:tcBorders>
              <w:top w:val="single" w:sz="4" w:space="0" w:color="auto"/>
              <w:left w:val="single" w:sz="4" w:space="0" w:color="auto"/>
              <w:bottom w:val="single" w:sz="4" w:space="0" w:color="auto"/>
              <w:right w:val="single" w:sz="4" w:space="0" w:color="auto"/>
            </w:tcBorders>
          </w:tcPr>
          <w:p w14:paraId="47796391" w14:textId="77777777" w:rsidR="00C5177D" w:rsidRPr="00095739" w:rsidRDefault="00C5177D" w:rsidP="0069138E">
            <w:r w:rsidRPr="00D02E15">
              <w:t>Постановление Правительства Российской Федерации от 16.09.2020 № 1479 «Правила противопожарного</w:t>
            </w:r>
            <w:r>
              <w:t xml:space="preserve"> режима в Российской Федерации».</w:t>
            </w:r>
          </w:p>
        </w:tc>
      </w:tr>
      <w:tr w:rsidR="00C5177D" w14:paraId="6781FBF7" w14:textId="77777777" w:rsidTr="0069138E">
        <w:tc>
          <w:tcPr>
            <w:tcW w:w="2401" w:type="dxa"/>
            <w:tcBorders>
              <w:top w:val="single" w:sz="4" w:space="0" w:color="auto"/>
              <w:left w:val="single" w:sz="4" w:space="0" w:color="auto"/>
              <w:bottom w:val="single" w:sz="4" w:space="0" w:color="auto"/>
              <w:right w:val="single" w:sz="4" w:space="0" w:color="auto"/>
            </w:tcBorders>
          </w:tcPr>
          <w:p w14:paraId="31955E0F" w14:textId="77777777" w:rsidR="00C5177D" w:rsidRDefault="00C5177D" w:rsidP="0069138E">
            <w:r w:rsidRPr="007B0D84">
              <w:t>Ф</w:t>
            </w:r>
            <w:r>
              <w:t>З</w:t>
            </w:r>
            <w:r w:rsidRPr="007B0D84">
              <w:t xml:space="preserve"> от 27.12</w:t>
            </w:r>
            <w:r>
              <w:t>.</w:t>
            </w:r>
            <w:r w:rsidRPr="007B0D84">
              <w:t xml:space="preserve">2002 </w:t>
            </w:r>
          </w:p>
          <w:p w14:paraId="4A462C1B" w14:textId="77777777" w:rsidR="00C5177D" w:rsidRPr="00D02E15" w:rsidRDefault="00C5177D" w:rsidP="0069138E">
            <w:r w:rsidRPr="007B0D84">
              <w:t>№ 184-ФЗ</w:t>
            </w:r>
          </w:p>
        </w:tc>
        <w:tc>
          <w:tcPr>
            <w:tcW w:w="7312" w:type="dxa"/>
            <w:tcBorders>
              <w:top w:val="single" w:sz="4" w:space="0" w:color="auto"/>
              <w:left w:val="single" w:sz="4" w:space="0" w:color="auto"/>
              <w:bottom w:val="single" w:sz="4" w:space="0" w:color="auto"/>
              <w:right w:val="single" w:sz="4" w:space="0" w:color="auto"/>
            </w:tcBorders>
          </w:tcPr>
          <w:p w14:paraId="0116ECAB" w14:textId="77777777" w:rsidR="00C5177D" w:rsidRPr="00D02E15" w:rsidRDefault="00C5177D" w:rsidP="0069138E">
            <w:r w:rsidRPr="007B0D84">
              <w:t>Федеральным законом от 27.12</w:t>
            </w:r>
            <w:r>
              <w:t>.</w:t>
            </w:r>
            <w:r w:rsidRPr="007B0D84">
              <w:t>2002 г. № 184-ФЗ «О техническом регулировании»</w:t>
            </w:r>
            <w:r>
              <w:t>.</w:t>
            </w:r>
          </w:p>
        </w:tc>
      </w:tr>
      <w:tr w:rsidR="00C5177D" w14:paraId="209FC8AE" w14:textId="77777777" w:rsidTr="0069138E">
        <w:tc>
          <w:tcPr>
            <w:tcW w:w="2401" w:type="dxa"/>
            <w:tcBorders>
              <w:top w:val="single" w:sz="4" w:space="0" w:color="auto"/>
              <w:left w:val="single" w:sz="4" w:space="0" w:color="auto"/>
              <w:bottom w:val="single" w:sz="4" w:space="0" w:color="auto"/>
              <w:right w:val="single" w:sz="4" w:space="0" w:color="auto"/>
            </w:tcBorders>
          </w:tcPr>
          <w:p w14:paraId="00AC1425" w14:textId="77777777" w:rsidR="00C5177D" w:rsidRPr="00095739" w:rsidRDefault="00C5177D" w:rsidP="0069138E">
            <w:r w:rsidRPr="00095739">
              <w:t>ПП РФ от 25.03.2015 № 272</w:t>
            </w:r>
          </w:p>
        </w:tc>
        <w:tc>
          <w:tcPr>
            <w:tcW w:w="7312" w:type="dxa"/>
            <w:tcBorders>
              <w:top w:val="single" w:sz="4" w:space="0" w:color="auto"/>
              <w:left w:val="single" w:sz="4" w:space="0" w:color="auto"/>
              <w:bottom w:val="single" w:sz="4" w:space="0" w:color="auto"/>
              <w:right w:val="single" w:sz="4" w:space="0" w:color="auto"/>
            </w:tcBorders>
          </w:tcPr>
          <w:p w14:paraId="648D6D1C" w14:textId="77777777" w:rsidR="00C5177D" w:rsidRPr="00095739" w:rsidRDefault="00C5177D" w:rsidP="0069138E">
            <w:r w:rsidRPr="00095739">
              <w:t>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tc>
      </w:tr>
      <w:tr w:rsidR="00C5177D" w14:paraId="61A93672" w14:textId="77777777" w:rsidTr="0069138E">
        <w:tc>
          <w:tcPr>
            <w:tcW w:w="2401" w:type="dxa"/>
            <w:tcBorders>
              <w:top w:val="single" w:sz="4" w:space="0" w:color="auto"/>
              <w:left w:val="single" w:sz="4" w:space="0" w:color="auto"/>
              <w:bottom w:val="single" w:sz="4" w:space="0" w:color="auto"/>
              <w:right w:val="single" w:sz="4" w:space="0" w:color="auto"/>
            </w:tcBorders>
          </w:tcPr>
          <w:p w14:paraId="2CE283AB" w14:textId="77777777" w:rsidR="00C5177D" w:rsidRPr="007B0D84" w:rsidRDefault="00C5177D" w:rsidP="0069138E">
            <w:r w:rsidRPr="007B0D84">
              <w:lastRenderedPageBreak/>
              <w:t>ГОСТ Р 54831-2011</w:t>
            </w:r>
          </w:p>
        </w:tc>
        <w:tc>
          <w:tcPr>
            <w:tcW w:w="7312" w:type="dxa"/>
            <w:tcBorders>
              <w:top w:val="single" w:sz="4" w:space="0" w:color="auto"/>
              <w:left w:val="single" w:sz="4" w:space="0" w:color="auto"/>
              <w:bottom w:val="single" w:sz="4" w:space="0" w:color="auto"/>
              <w:right w:val="single" w:sz="4" w:space="0" w:color="auto"/>
            </w:tcBorders>
          </w:tcPr>
          <w:p w14:paraId="08E20367" w14:textId="77777777" w:rsidR="00C5177D" w:rsidRPr="007B0D84" w:rsidRDefault="00C5177D" w:rsidP="0069138E">
            <w:r>
              <w:t>ГОСТ Р 54831-2011</w:t>
            </w:r>
            <w:r w:rsidRPr="007B0D84">
              <w:t xml:space="preserve"> </w:t>
            </w:r>
            <w:r>
              <w:t>«</w:t>
            </w:r>
            <w:r w:rsidRPr="007B0D84">
              <w:t xml:space="preserve">Системы контроля и управления доступом. </w:t>
            </w:r>
            <w:proofErr w:type="gramStart"/>
            <w:r w:rsidRPr="007B0D84">
              <w:t>Устройства</w:t>
            </w:r>
            <w:proofErr w:type="gramEnd"/>
            <w:r w:rsidRPr="007B0D84">
              <w:t xml:space="preserve"> преграждающие управляемые. Общие технические требования. Методы испытаний</w:t>
            </w:r>
            <w:r>
              <w:t>».</w:t>
            </w:r>
          </w:p>
        </w:tc>
      </w:tr>
      <w:tr w:rsidR="00C5177D" w14:paraId="4FBEDBBF" w14:textId="77777777" w:rsidTr="0069138E">
        <w:tc>
          <w:tcPr>
            <w:tcW w:w="2401" w:type="dxa"/>
            <w:tcBorders>
              <w:top w:val="single" w:sz="4" w:space="0" w:color="auto"/>
              <w:left w:val="single" w:sz="4" w:space="0" w:color="auto"/>
              <w:bottom w:val="single" w:sz="4" w:space="0" w:color="auto"/>
              <w:right w:val="single" w:sz="4" w:space="0" w:color="auto"/>
            </w:tcBorders>
          </w:tcPr>
          <w:p w14:paraId="339A9DD0" w14:textId="77777777" w:rsidR="00C5177D" w:rsidRPr="007B0D84" w:rsidRDefault="00C5177D" w:rsidP="0069138E">
            <w:r w:rsidRPr="007B0D84">
              <w:t>ГОСТ Р 51241-2008</w:t>
            </w:r>
          </w:p>
        </w:tc>
        <w:tc>
          <w:tcPr>
            <w:tcW w:w="7312" w:type="dxa"/>
            <w:tcBorders>
              <w:top w:val="single" w:sz="4" w:space="0" w:color="auto"/>
              <w:left w:val="single" w:sz="4" w:space="0" w:color="auto"/>
              <w:bottom w:val="single" w:sz="4" w:space="0" w:color="auto"/>
              <w:right w:val="single" w:sz="4" w:space="0" w:color="auto"/>
            </w:tcBorders>
          </w:tcPr>
          <w:p w14:paraId="4DA50BB4" w14:textId="77777777" w:rsidR="00C5177D" w:rsidRDefault="00C5177D" w:rsidP="0069138E">
            <w:r>
              <w:t>ГОСТ Р 51241-2008</w:t>
            </w:r>
            <w:r w:rsidRPr="007B0D84">
              <w:t xml:space="preserve"> </w:t>
            </w:r>
            <w:r>
              <w:t>«</w:t>
            </w:r>
            <w:r w:rsidRPr="007B0D84">
              <w:t>Национальный стандарт Российской Федерации. Средства и системы контроля и управления доступом. Классификация. Общие технические требования. Методы испытаний</w:t>
            </w:r>
            <w:r>
              <w:t>»</w:t>
            </w:r>
            <w:r w:rsidRPr="007B0D84">
              <w:t xml:space="preserve"> (утверждён и введён в действие Приказом Ростехрегулирования от 17.12.2008 № 430-ст)</w:t>
            </w:r>
            <w:r>
              <w:t>.</w:t>
            </w:r>
          </w:p>
        </w:tc>
      </w:tr>
      <w:tr w:rsidR="00C5177D" w14:paraId="26A23881" w14:textId="77777777" w:rsidTr="0069138E">
        <w:tc>
          <w:tcPr>
            <w:tcW w:w="2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102AE" w14:textId="77777777" w:rsidR="00C5177D" w:rsidRDefault="00C5177D" w:rsidP="0069138E">
            <w:pPr>
              <w:spacing w:line="252" w:lineRule="auto"/>
            </w:pPr>
            <w:r>
              <w:t>ГОСТ 34.201-2020</w:t>
            </w:r>
          </w:p>
        </w:tc>
        <w:tc>
          <w:tcPr>
            <w:tcW w:w="7312" w:type="dxa"/>
            <w:tcBorders>
              <w:top w:val="single" w:sz="4" w:space="0" w:color="000000"/>
              <w:left w:val="single" w:sz="4" w:space="0" w:color="000000"/>
              <w:bottom w:val="single" w:sz="4" w:space="0" w:color="000000"/>
              <w:right w:val="single" w:sz="4" w:space="0" w:color="000000"/>
            </w:tcBorders>
            <w:shd w:val="clear" w:color="auto" w:fill="auto"/>
          </w:tcPr>
          <w:p w14:paraId="09D0B451" w14:textId="77777777" w:rsidR="00C5177D" w:rsidRDefault="00C5177D" w:rsidP="0069138E">
            <w:pPr>
              <w:spacing w:line="252" w:lineRule="auto"/>
            </w:pPr>
            <w:r>
              <w:t>Межгосударственный стандарт. Информационная технология. Комплекс стандартов на автоматизированные системы. Виды, комплектность и обозначение документов при создании автоматизированных систем.</w:t>
            </w:r>
          </w:p>
        </w:tc>
      </w:tr>
      <w:tr w:rsidR="00C5177D" w14:paraId="4C37D39F" w14:textId="77777777" w:rsidTr="0069138E">
        <w:tc>
          <w:tcPr>
            <w:tcW w:w="2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5E85BB" w14:textId="77777777" w:rsidR="00C5177D" w:rsidRDefault="00C5177D" w:rsidP="0069138E">
            <w:pPr>
              <w:spacing w:line="252" w:lineRule="auto"/>
            </w:pPr>
            <w:r>
              <w:t>ГОСТ Р 50922-2006</w:t>
            </w:r>
          </w:p>
        </w:tc>
        <w:tc>
          <w:tcPr>
            <w:tcW w:w="7312" w:type="dxa"/>
            <w:tcBorders>
              <w:top w:val="single" w:sz="4" w:space="0" w:color="000000"/>
              <w:left w:val="single" w:sz="4" w:space="0" w:color="000000"/>
              <w:bottom w:val="single" w:sz="4" w:space="0" w:color="000000"/>
              <w:right w:val="single" w:sz="4" w:space="0" w:color="000000"/>
            </w:tcBorders>
            <w:shd w:val="clear" w:color="auto" w:fill="auto"/>
          </w:tcPr>
          <w:p w14:paraId="1D3D1ABF" w14:textId="77777777" w:rsidR="00C5177D" w:rsidRDefault="00C5177D" w:rsidP="0069138E">
            <w:pPr>
              <w:spacing w:line="252" w:lineRule="auto"/>
            </w:pPr>
            <w:r>
              <w:t>Национальный стандарт Российской Федерации. Защита информации. Основные термины и определения.</w:t>
            </w:r>
          </w:p>
        </w:tc>
      </w:tr>
      <w:tr w:rsidR="00C5177D" w14:paraId="0CF173DD" w14:textId="77777777" w:rsidTr="0069138E">
        <w:tc>
          <w:tcPr>
            <w:tcW w:w="2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E6A7C" w14:textId="77777777" w:rsidR="00C5177D" w:rsidRDefault="00C5177D" w:rsidP="0069138E">
            <w:pPr>
              <w:spacing w:line="252" w:lineRule="auto"/>
            </w:pPr>
            <w:r>
              <w:t>ГОСТ Р 53704-2009</w:t>
            </w:r>
          </w:p>
        </w:tc>
        <w:tc>
          <w:tcPr>
            <w:tcW w:w="7312" w:type="dxa"/>
            <w:tcBorders>
              <w:top w:val="single" w:sz="4" w:space="0" w:color="000000"/>
              <w:left w:val="single" w:sz="4" w:space="0" w:color="000000"/>
              <w:bottom w:val="single" w:sz="4" w:space="0" w:color="000000"/>
              <w:right w:val="single" w:sz="4" w:space="0" w:color="000000"/>
            </w:tcBorders>
            <w:shd w:val="clear" w:color="auto" w:fill="auto"/>
          </w:tcPr>
          <w:p w14:paraId="6807C3DA" w14:textId="77777777" w:rsidR="00C5177D" w:rsidRDefault="00C5177D" w:rsidP="0069138E">
            <w:pPr>
              <w:spacing w:line="252" w:lineRule="auto"/>
            </w:pPr>
            <w:r>
              <w:t>Национальный стандарт Российской Федерации. Системы безопасности комплексные и интегрированные. Общие технические требования.</w:t>
            </w:r>
          </w:p>
        </w:tc>
      </w:tr>
      <w:tr w:rsidR="00C5177D" w14:paraId="0701B042" w14:textId="77777777" w:rsidTr="0069138E">
        <w:tc>
          <w:tcPr>
            <w:tcW w:w="2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6ADD1" w14:textId="77777777" w:rsidR="00C5177D" w:rsidRDefault="00C5177D" w:rsidP="0069138E">
            <w:pPr>
              <w:spacing w:line="252" w:lineRule="auto"/>
            </w:pPr>
            <w:r>
              <w:t>ГОСТ 31565-2012</w:t>
            </w:r>
          </w:p>
        </w:tc>
        <w:tc>
          <w:tcPr>
            <w:tcW w:w="7312" w:type="dxa"/>
            <w:tcBorders>
              <w:top w:val="single" w:sz="4" w:space="0" w:color="000000"/>
              <w:left w:val="single" w:sz="4" w:space="0" w:color="000000"/>
              <w:bottom w:val="single" w:sz="4" w:space="0" w:color="000000"/>
              <w:right w:val="single" w:sz="4" w:space="0" w:color="000000"/>
            </w:tcBorders>
            <w:shd w:val="clear" w:color="auto" w:fill="auto"/>
          </w:tcPr>
          <w:p w14:paraId="0376FE2D" w14:textId="77777777" w:rsidR="00C5177D" w:rsidRDefault="00C5177D" w:rsidP="0069138E">
            <w:pPr>
              <w:spacing w:line="252" w:lineRule="auto"/>
            </w:pPr>
            <w:r>
              <w:t>Межгосударственный стандарт. Кабельные изделия. Требования пожарной безопасности.</w:t>
            </w:r>
          </w:p>
        </w:tc>
      </w:tr>
      <w:tr w:rsidR="00C5177D" w14:paraId="6AA0063D" w14:textId="77777777" w:rsidTr="0069138E">
        <w:tc>
          <w:tcPr>
            <w:tcW w:w="2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39862" w14:textId="77777777" w:rsidR="00C5177D" w:rsidRDefault="00C5177D" w:rsidP="0069138E">
            <w:pPr>
              <w:spacing w:line="252" w:lineRule="auto"/>
            </w:pPr>
            <w:r>
              <w:t>ГОСТ 2.001-2013</w:t>
            </w:r>
          </w:p>
        </w:tc>
        <w:tc>
          <w:tcPr>
            <w:tcW w:w="7312" w:type="dxa"/>
            <w:tcBorders>
              <w:top w:val="single" w:sz="4" w:space="0" w:color="000000"/>
              <w:left w:val="single" w:sz="4" w:space="0" w:color="000000"/>
              <w:bottom w:val="single" w:sz="4" w:space="0" w:color="000000"/>
              <w:right w:val="single" w:sz="4" w:space="0" w:color="000000"/>
            </w:tcBorders>
            <w:shd w:val="clear" w:color="auto" w:fill="auto"/>
          </w:tcPr>
          <w:p w14:paraId="5E89E195" w14:textId="77777777" w:rsidR="00C5177D" w:rsidRDefault="00C5177D" w:rsidP="0069138E">
            <w:pPr>
              <w:spacing w:line="252" w:lineRule="auto"/>
            </w:pPr>
            <w:r>
              <w:t>Межгосударственный стандарт. Единая система конструкторской документации. Общие положения.</w:t>
            </w:r>
          </w:p>
        </w:tc>
      </w:tr>
      <w:tr w:rsidR="00C5177D" w14:paraId="55C89C40" w14:textId="77777777" w:rsidTr="0069138E">
        <w:tc>
          <w:tcPr>
            <w:tcW w:w="2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1C4EB2" w14:textId="77777777" w:rsidR="00C5177D" w:rsidRDefault="00C5177D" w:rsidP="0069138E">
            <w:pPr>
              <w:spacing w:line="252" w:lineRule="auto"/>
            </w:pPr>
            <w:r>
              <w:t>ГОСТ Р 51583-2014</w:t>
            </w:r>
          </w:p>
        </w:tc>
        <w:tc>
          <w:tcPr>
            <w:tcW w:w="7312" w:type="dxa"/>
            <w:tcBorders>
              <w:top w:val="single" w:sz="4" w:space="0" w:color="000000"/>
              <w:left w:val="single" w:sz="4" w:space="0" w:color="000000"/>
              <w:bottom w:val="single" w:sz="4" w:space="0" w:color="000000"/>
              <w:right w:val="single" w:sz="4" w:space="0" w:color="000000"/>
            </w:tcBorders>
            <w:shd w:val="clear" w:color="auto" w:fill="auto"/>
          </w:tcPr>
          <w:p w14:paraId="1103B1CC" w14:textId="77777777" w:rsidR="00C5177D" w:rsidRDefault="00C5177D" w:rsidP="0069138E">
            <w:pPr>
              <w:spacing w:line="252" w:lineRule="auto"/>
            </w:pPr>
            <w:r>
              <w:t>Национальный стандарт Российской Федерации. Защита информации. Порядок создания автоматизированных систем в защищенном исполнении. Общие положения.</w:t>
            </w:r>
          </w:p>
        </w:tc>
      </w:tr>
      <w:tr w:rsidR="00C5177D" w14:paraId="38B3B2B0" w14:textId="77777777" w:rsidTr="0069138E">
        <w:tc>
          <w:tcPr>
            <w:tcW w:w="2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F257C" w14:textId="77777777" w:rsidR="00C5177D" w:rsidRDefault="00C5177D" w:rsidP="0069138E">
            <w:pPr>
              <w:spacing w:line="252" w:lineRule="auto"/>
            </w:pPr>
            <w:r>
              <w:t>ГОСТ Р 56103-2014</w:t>
            </w:r>
          </w:p>
        </w:tc>
        <w:tc>
          <w:tcPr>
            <w:tcW w:w="7312" w:type="dxa"/>
            <w:tcBorders>
              <w:top w:val="single" w:sz="4" w:space="0" w:color="000000"/>
              <w:left w:val="single" w:sz="4" w:space="0" w:color="000000"/>
              <w:bottom w:val="single" w:sz="4" w:space="0" w:color="000000"/>
              <w:right w:val="single" w:sz="4" w:space="0" w:color="000000"/>
            </w:tcBorders>
            <w:shd w:val="clear" w:color="auto" w:fill="auto"/>
          </w:tcPr>
          <w:p w14:paraId="21EDBE8C" w14:textId="77777777" w:rsidR="00C5177D" w:rsidRDefault="00C5177D" w:rsidP="0069138E">
            <w:pPr>
              <w:spacing w:line="252" w:lineRule="auto"/>
            </w:pPr>
            <w:r>
              <w:t>Национальный стандарт Российской Федерации. Защита информации. Автоматизированные системы в защищенном исполнении. Организация и содержание работ по защите от преднамеренных силовых электромагнитных воздействий. Общие положения.</w:t>
            </w:r>
          </w:p>
        </w:tc>
      </w:tr>
      <w:tr w:rsidR="00C5177D" w14:paraId="38E60CD2" w14:textId="77777777" w:rsidTr="0069138E">
        <w:tc>
          <w:tcPr>
            <w:tcW w:w="2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DADBC2" w14:textId="77777777" w:rsidR="00C5177D" w:rsidRDefault="00C5177D" w:rsidP="0069138E">
            <w:pPr>
              <w:spacing w:line="252" w:lineRule="auto"/>
            </w:pPr>
            <w:r>
              <w:t>ГОСТ Р 51558-2014</w:t>
            </w:r>
          </w:p>
        </w:tc>
        <w:tc>
          <w:tcPr>
            <w:tcW w:w="7312" w:type="dxa"/>
            <w:tcBorders>
              <w:top w:val="single" w:sz="4" w:space="0" w:color="000000"/>
              <w:left w:val="single" w:sz="4" w:space="0" w:color="000000"/>
              <w:bottom w:val="single" w:sz="4" w:space="0" w:color="000000"/>
              <w:right w:val="single" w:sz="4" w:space="0" w:color="000000"/>
            </w:tcBorders>
            <w:shd w:val="clear" w:color="auto" w:fill="auto"/>
          </w:tcPr>
          <w:p w14:paraId="472D88CD" w14:textId="77777777" w:rsidR="00C5177D" w:rsidRDefault="00C5177D" w:rsidP="0069138E">
            <w:pPr>
              <w:spacing w:line="252" w:lineRule="auto"/>
            </w:pPr>
            <w:r>
              <w:t>Национальный стандарт Российской Федерации. Средства и системы охранные телевизионные. Классификация. Общие технические требования. Методы испытаний.</w:t>
            </w:r>
          </w:p>
        </w:tc>
      </w:tr>
      <w:tr w:rsidR="00C5177D" w14:paraId="5CCB013F" w14:textId="77777777" w:rsidTr="0069138E">
        <w:tc>
          <w:tcPr>
            <w:tcW w:w="2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6A0CA" w14:textId="77777777" w:rsidR="00C5177D" w:rsidRDefault="00C5177D" w:rsidP="0069138E">
            <w:pPr>
              <w:spacing w:line="252" w:lineRule="auto"/>
            </w:pPr>
            <w:r>
              <w:t>СП 3.13130.2009</w:t>
            </w:r>
          </w:p>
        </w:tc>
        <w:tc>
          <w:tcPr>
            <w:tcW w:w="7312" w:type="dxa"/>
            <w:tcBorders>
              <w:top w:val="single" w:sz="4" w:space="0" w:color="000000"/>
              <w:left w:val="single" w:sz="4" w:space="0" w:color="000000"/>
              <w:bottom w:val="single" w:sz="4" w:space="0" w:color="000000"/>
              <w:right w:val="single" w:sz="4" w:space="0" w:color="000000"/>
            </w:tcBorders>
            <w:shd w:val="clear" w:color="auto" w:fill="auto"/>
          </w:tcPr>
          <w:p w14:paraId="03D350AF" w14:textId="77777777" w:rsidR="00C5177D" w:rsidRDefault="00C5177D" w:rsidP="0069138E">
            <w:pPr>
              <w:spacing w:line="252" w:lineRule="auto"/>
            </w:pPr>
            <w:r>
              <w:t>Свод правил. Системы противопожарной защиты. Система оповещения и управления эвакуацией людей при пожаре. Требования пожарной безопасности.</w:t>
            </w:r>
          </w:p>
        </w:tc>
      </w:tr>
      <w:tr w:rsidR="00C5177D" w14:paraId="223EE049" w14:textId="77777777" w:rsidTr="0069138E">
        <w:tc>
          <w:tcPr>
            <w:tcW w:w="2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BA626" w14:textId="77777777" w:rsidR="00C5177D" w:rsidRDefault="00C5177D" w:rsidP="0069138E">
            <w:pPr>
              <w:spacing w:line="252" w:lineRule="auto"/>
            </w:pPr>
            <w:r>
              <w:t>СП 1.13130.2020</w:t>
            </w:r>
          </w:p>
        </w:tc>
        <w:tc>
          <w:tcPr>
            <w:tcW w:w="7312" w:type="dxa"/>
            <w:tcBorders>
              <w:top w:val="single" w:sz="4" w:space="0" w:color="000000"/>
              <w:left w:val="single" w:sz="4" w:space="0" w:color="000000"/>
              <w:bottom w:val="single" w:sz="4" w:space="0" w:color="000000"/>
              <w:right w:val="single" w:sz="4" w:space="0" w:color="000000"/>
            </w:tcBorders>
            <w:shd w:val="clear" w:color="auto" w:fill="auto"/>
          </w:tcPr>
          <w:p w14:paraId="3B21FEF5" w14:textId="77777777" w:rsidR="00C5177D" w:rsidRDefault="00C5177D" w:rsidP="0069138E">
            <w:pPr>
              <w:spacing w:line="252" w:lineRule="auto"/>
            </w:pPr>
            <w:r>
              <w:t>Свод правил. Системы противопожарной защиты. Эвакуационные пути и выходы.</w:t>
            </w:r>
          </w:p>
        </w:tc>
      </w:tr>
      <w:tr w:rsidR="00C5177D" w14:paraId="6CD7A75D" w14:textId="77777777" w:rsidTr="0069138E">
        <w:tc>
          <w:tcPr>
            <w:tcW w:w="2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F1DD8" w14:textId="77777777" w:rsidR="00C5177D" w:rsidRDefault="00C5177D" w:rsidP="0069138E">
            <w:pPr>
              <w:spacing w:line="252" w:lineRule="auto"/>
            </w:pPr>
            <w:r>
              <w:t>СП 6.13130.2021</w:t>
            </w:r>
          </w:p>
        </w:tc>
        <w:tc>
          <w:tcPr>
            <w:tcW w:w="7312" w:type="dxa"/>
            <w:tcBorders>
              <w:top w:val="single" w:sz="4" w:space="0" w:color="000000"/>
              <w:left w:val="single" w:sz="4" w:space="0" w:color="000000"/>
              <w:bottom w:val="single" w:sz="4" w:space="0" w:color="000000"/>
              <w:right w:val="single" w:sz="4" w:space="0" w:color="000000"/>
            </w:tcBorders>
            <w:shd w:val="clear" w:color="auto" w:fill="auto"/>
          </w:tcPr>
          <w:p w14:paraId="6798D2B0" w14:textId="77777777" w:rsidR="00C5177D" w:rsidRDefault="00C5177D" w:rsidP="0069138E">
            <w:pPr>
              <w:spacing w:line="252" w:lineRule="auto"/>
            </w:pPr>
            <w:r>
              <w:t>Свод правил. Системы противопожарной защиты. Электрооборудование. Требования пожарной безопасности.</w:t>
            </w:r>
          </w:p>
        </w:tc>
      </w:tr>
      <w:tr w:rsidR="00C5177D" w14:paraId="64F6F6AB" w14:textId="77777777" w:rsidTr="0069138E">
        <w:tc>
          <w:tcPr>
            <w:tcW w:w="2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C9D89" w14:textId="77777777" w:rsidR="00C5177D" w:rsidRDefault="00C5177D" w:rsidP="0069138E">
            <w:pPr>
              <w:spacing w:line="252" w:lineRule="auto"/>
            </w:pPr>
            <w:r>
              <w:t>СП 4.13130.2013</w:t>
            </w:r>
          </w:p>
        </w:tc>
        <w:tc>
          <w:tcPr>
            <w:tcW w:w="7312" w:type="dxa"/>
            <w:tcBorders>
              <w:top w:val="single" w:sz="4" w:space="0" w:color="000000"/>
              <w:left w:val="single" w:sz="4" w:space="0" w:color="000000"/>
              <w:bottom w:val="single" w:sz="4" w:space="0" w:color="000000"/>
              <w:right w:val="single" w:sz="4" w:space="0" w:color="000000"/>
            </w:tcBorders>
            <w:shd w:val="clear" w:color="auto" w:fill="auto"/>
          </w:tcPr>
          <w:p w14:paraId="38746943" w14:textId="77777777" w:rsidR="00C5177D" w:rsidRDefault="00C5177D" w:rsidP="0069138E">
            <w:pPr>
              <w:spacing w:line="252" w:lineRule="auto"/>
            </w:pPr>
            <w:r>
              <w:t xml:space="preserve">Свод правил. Системы противопожарной защиты. Ограничение распространения пожара на объектах защиты. Требования </w:t>
            </w:r>
            <w:r>
              <w:br/>
              <w:t>к объемно-планировочным и конструктивным решениям.</w:t>
            </w:r>
          </w:p>
        </w:tc>
      </w:tr>
      <w:tr w:rsidR="00C5177D" w14:paraId="5874F790" w14:textId="77777777" w:rsidTr="0069138E">
        <w:tc>
          <w:tcPr>
            <w:tcW w:w="2401" w:type="dxa"/>
            <w:tcBorders>
              <w:top w:val="single" w:sz="4" w:space="0" w:color="auto"/>
              <w:left w:val="single" w:sz="4" w:space="0" w:color="auto"/>
              <w:bottom w:val="single" w:sz="4" w:space="0" w:color="auto"/>
              <w:right w:val="single" w:sz="4" w:space="0" w:color="auto"/>
            </w:tcBorders>
            <w:vAlign w:val="center"/>
          </w:tcPr>
          <w:p w14:paraId="7161FB53" w14:textId="77777777" w:rsidR="00C5177D" w:rsidRPr="00095739" w:rsidRDefault="00C5177D" w:rsidP="0069138E">
            <w:r w:rsidRPr="00095739">
              <w:t>СП 484.1311500.2020</w:t>
            </w:r>
          </w:p>
        </w:tc>
        <w:tc>
          <w:tcPr>
            <w:tcW w:w="7312" w:type="dxa"/>
            <w:tcBorders>
              <w:top w:val="single" w:sz="4" w:space="0" w:color="auto"/>
              <w:left w:val="single" w:sz="4" w:space="0" w:color="auto"/>
              <w:bottom w:val="single" w:sz="4" w:space="0" w:color="auto"/>
              <w:right w:val="single" w:sz="4" w:space="0" w:color="auto"/>
            </w:tcBorders>
          </w:tcPr>
          <w:p w14:paraId="56F38CFF" w14:textId="77777777" w:rsidR="00C5177D" w:rsidRPr="00095739" w:rsidRDefault="00C5177D" w:rsidP="0069138E">
            <w:r w:rsidRPr="00095739">
              <w:t>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w:t>
            </w:r>
          </w:p>
        </w:tc>
      </w:tr>
      <w:tr w:rsidR="00C5177D" w14:paraId="742AF6E8" w14:textId="77777777" w:rsidTr="0069138E">
        <w:tc>
          <w:tcPr>
            <w:tcW w:w="2401" w:type="dxa"/>
            <w:tcBorders>
              <w:top w:val="single" w:sz="4" w:space="0" w:color="auto"/>
              <w:left w:val="single" w:sz="4" w:space="0" w:color="auto"/>
              <w:bottom w:val="single" w:sz="4" w:space="0" w:color="auto"/>
              <w:right w:val="single" w:sz="4" w:space="0" w:color="auto"/>
            </w:tcBorders>
            <w:vAlign w:val="center"/>
          </w:tcPr>
          <w:p w14:paraId="1A4A42DB" w14:textId="77777777" w:rsidR="00C5177D" w:rsidRPr="00095739" w:rsidRDefault="00C5177D" w:rsidP="0069138E">
            <w:r w:rsidRPr="00095739">
              <w:t>СП 486.1311500.2020</w:t>
            </w:r>
          </w:p>
        </w:tc>
        <w:tc>
          <w:tcPr>
            <w:tcW w:w="7312" w:type="dxa"/>
            <w:tcBorders>
              <w:top w:val="single" w:sz="4" w:space="0" w:color="auto"/>
              <w:left w:val="single" w:sz="4" w:space="0" w:color="auto"/>
              <w:bottom w:val="single" w:sz="4" w:space="0" w:color="auto"/>
              <w:right w:val="single" w:sz="4" w:space="0" w:color="auto"/>
            </w:tcBorders>
          </w:tcPr>
          <w:p w14:paraId="2DF3827C" w14:textId="77777777" w:rsidR="00C5177D" w:rsidRPr="00095739" w:rsidRDefault="00C5177D" w:rsidP="0069138E">
            <w:r w:rsidRPr="00095739">
              <w:t xml:space="preserve">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w:t>
            </w:r>
          </w:p>
          <w:p w14:paraId="71E187FD" w14:textId="77777777" w:rsidR="00C5177D" w:rsidRPr="00095739" w:rsidRDefault="00C5177D" w:rsidP="0069138E">
            <w:r w:rsidRPr="00095739">
              <w:t>и системами пожарной сигнализации.</w:t>
            </w:r>
          </w:p>
        </w:tc>
      </w:tr>
      <w:tr w:rsidR="00C5177D" w14:paraId="3F5B9A2E" w14:textId="77777777" w:rsidTr="0069138E">
        <w:tc>
          <w:tcPr>
            <w:tcW w:w="2401" w:type="dxa"/>
            <w:tcBorders>
              <w:top w:val="single" w:sz="4" w:space="0" w:color="auto"/>
              <w:left w:val="single" w:sz="4" w:space="0" w:color="auto"/>
              <w:bottom w:val="single" w:sz="4" w:space="0" w:color="auto"/>
              <w:right w:val="single" w:sz="4" w:space="0" w:color="auto"/>
            </w:tcBorders>
            <w:shd w:val="clear" w:color="auto" w:fill="FFFFFF"/>
          </w:tcPr>
          <w:p w14:paraId="2F4F282E" w14:textId="77777777" w:rsidR="00C5177D" w:rsidRPr="00FF1793" w:rsidRDefault="00C5177D" w:rsidP="0069138E">
            <w:pPr>
              <w:rPr>
                <w:color w:val="000000"/>
              </w:rPr>
            </w:pPr>
            <w:r w:rsidRPr="00FF1793">
              <w:rPr>
                <w:color w:val="000000"/>
              </w:rPr>
              <w:t>ГОСТ Р 59638-2021</w:t>
            </w:r>
          </w:p>
        </w:tc>
        <w:tc>
          <w:tcPr>
            <w:tcW w:w="7312" w:type="dxa"/>
            <w:tcBorders>
              <w:top w:val="single" w:sz="4" w:space="0" w:color="auto"/>
              <w:left w:val="single" w:sz="4" w:space="0" w:color="auto"/>
              <w:bottom w:val="single" w:sz="4" w:space="0" w:color="auto"/>
              <w:right w:val="single" w:sz="4" w:space="0" w:color="auto"/>
            </w:tcBorders>
            <w:shd w:val="clear" w:color="auto" w:fill="FFFFFF"/>
          </w:tcPr>
          <w:p w14:paraId="0AC536F8" w14:textId="77777777" w:rsidR="00C5177D" w:rsidRPr="00FF1793" w:rsidRDefault="00C5177D" w:rsidP="0069138E">
            <w:pPr>
              <w:rPr>
                <w:color w:val="000000"/>
              </w:rPr>
            </w:pPr>
            <w:r w:rsidRPr="00FF1793">
              <w:rPr>
                <w:color w:val="000000"/>
              </w:rPr>
              <w:t>Системы пожарной сигнализации. Руководство по проектированию,</w:t>
            </w:r>
          </w:p>
          <w:p w14:paraId="4ADA7BCB" w14:textId="77777777" w:rsidR="00C5177D" w:rsidRPr="00FF1793" w:rsidRDefault="00C5177D" w:rsidP="0069138E">
            <w:pPr>
              <w:rPr>
                <w:color w:val="000000"/>
              </w:rPr>
            </w:pPr>
            <w:r w:rsidRPr="00FF1793">
              <w:rPr>
                <w:color w:val="000000"/>
              </w:rPr>
              <w:t>монтажу, техническому обслуживанию и ремонту. Методы</w:t>
            </w:r>
          </w:p>
          <w:p w14:paraId="3ACC0153" w14:textId="77777777" w:rsidR="00C5177D" w:rsidRPr="00FF1793" w:rsidRDefault="00C5177D" w:rsidP="0069138E">
            <w:pPr>
              <w:rPr>
                <w:color w:val="000000"/>
              </w:rPr>
            </w:pPr>
            <w:r w:rsidRPr="00FF1793">
              <w:rPr>
                <w:color w:val="000000"/>
              </w:rPr>
              <w:t>испытаний на работоспособность</w:t>
            </w:r>
          </w:p>
        </w:tc>
      </w:tr>
      <w:tr w:rsidR="00C5177D" w14:paraId="7BA7F9F7" w14:textId="77777777" w:rsidTr="0069138E">
        <w:tc>
          <w:tcPr>
            <w:tcW w:w="2401" w:type="dxa"/>
            <w:tcBorders>
              <w:top w:val="single" w:sz="4" w:space="0" w:color="auto"/>
              <w:left w:val="single" w:sz="4" w:space="0" w:color="auto"/>
              <w:bottom w:val="single" w:sz="4" w:space="0" w:color="auto"/>
              <w:right w:val="single" w:sz="4" w:space="0" w:color="auto"/>
            </w:tcBorders>
            <w:shd w:val="clear" w:color="auto" w:fill="FFFFFF"/>
          </w:tcPr>
          <w:p w14:paraId="3836A610" w14:textId="77777777" w:rsidR="00C5177D" w:rsidRPr="00FF1793" w:rsidRDefault="00C5177D" w:rsidP="0069138E">
            <w:pPr>
              <w:rPr>
                <w:color w:val="000000"/>
              </w:rPr>
            </w:pPr>
            <w:r w:rsidRPr="00FF1793">
              <w:rPr>
                <w:color w:val="000000"/>
              </w:rPr>
              <w:lastRenderedPageBreak/>
              <w:t>ГОСТ Р 59639-2021</w:t>
            </w:r>
          </w:p>
        </w:tc>
        <w:tc>
          <w:tcPr>
            <w:tcW w:w="7312" w:type="dxa"/>
            <w:tcBorders>
              <w:top w:val="single" w:sz="4" w:space="0" w:color="auto"/>
              <w:left w:val="single" w:sz="4" w:space="0" w:color="auto"/>
              <w:bottom w:val="single" w:sz="4" w:space="0" w:color="auto"/>
              <w:right w:val="single" w:sz="4" w:space="0" w:color="auto"/>
            </w:tcBorders>
            <w:shd w:val="clear" w:color="auto" w:fill="FFFFFF"/>
          </w:tcPr>
          <w:p w14:paraId="238D7501" w14:textId="77777777" w:rsidR="00C5177D" w:rsidRPr="00FF1793" w:rsidRDefault="00C5177D" w:rsidP="0069138E">
            <w:pPr>
              <w:rPr>
                <w:color w:val="000000"/>
              </w:rPr>
            </w:pPr>
            <w:r w:rsidRPr="00FF1793">
              <w:rPr>
                <w:color w:val="000000"/>
              </w:rPr>
              <w:t>Системы оповещения и управления эвакуацией людей при пожаре.</w:t>
            </w:r>
          </w:p>
          <w:p w14:paraId="04CE5BE4" w14:textId="77777777" w:rsidR="00C5177D" w:rsidRPr="00FF1793" w:rsidRDefault="00C5177D" w:rsidP="0069138E">
            <w:pPr>
              <w:rPr>
                <w:color w:val="000000"/>
              </w:rPr>
            </w:pPr>
            <w:r w:rsidRPr="00FF1793">
              <w:rPr>
                <w:color w:val="000000"/>
              </w:rPr>
              <w:t>Руководство по проектированию, монтажу, техническому обслуживанию и ремонту. Методы испытаний на работоспособность</w:t>
            </w:r>
          </w:p>
        </w:tc>
      </w:tr>
      <w:tr w:rsidR="00C5177D" w14:paraId="141EE481" w14:textId="77777777" w:rsidTr="0069138E">
        <w:tc>
          <w:tcPr>
            <w:tcW w:w="2401" w:type="dxa"/>
            <w:tcBorders>
              <w:top w:val="single" w:sz="4" w:space="0" w:color="auto"/>
              <w:left w:val="single" w:sz="4" w:space="0" w:color="auto"/>
              <w:bottom w:val="single" w:sz="4" w:space="0" w:color="auto"/>
              <w:right w:val="single" w:sz="4" w:space="0" w:color="auto"/>
            </w:tcBorders>
            <w:vAlign w:val="center"/>
          </w:tcPr>
          <w:p w14:paraId="762D6526" w14:textId="77777777" w:rsidR="00C5177D" w:rsidRPr="00095739" w:rsidRDefault="00C5177D" w:rsidP="0069138E">
            <w:r w:rsidRPr="00095739">
              <w:t xml:space="preserve">Р 78.36.002-99 </w:t>
            </w:r>
          </w:p>
          <w:p w14:paraId="468E5CB7" w14:textId="77777777" w:rsidR="00C5177D" w:rsidRPr="00095739" w:rsidRDefault="00C5177D" w:rsidP="0069138E">
            <w:r w:rsidRPr="00095739">
              <w:t>ГУВО МВД России</w:t>
            </w:r>
          </w:p>
        </w:tc>
        <w:tc>
          <w:tcPr>
            <w:tcW w:w="7312" w:type="dxa"/>
            <w:tcBorders>
              <w:top w:val="single" w:sz="4" w:space="0" w:color="auto"/>
              <w:left w:val="single" w:sz="4" w:space="0" w:color="auto"/>
              <w:bottom w:val="single" w:sz="4" w:space="0" w:color="auto"/>
              <w:right w:val="single" w:sz="4" w:space="0" w:color="auto"/>
            </w:tcBorders>
          </w:tcPr>
          <w:p w14:paraId="5E87A056" w14:textId="77777777" w:rsidR="00C5177D" w:rsidRPr="00095739" w:rsidRDefault="00C5177D" w:rsidP="0069138E">
            <w:r>
              <w:t>«</w:t>
            </w:r>
            <w:r w:rsidRPr="00095739">
              <w:t>Выбор и применение тел</w:t>
            </w:r>
            <w:r>
              <w:t>евизионных систем видеоконтроля».</w:t>
            </w:r>
          </w:p>
        </w:tc>
      </w:tr>
      <w:tr w:rsidR="00C5177D" w14:paraId="5251F916" w14:textId="77777777" w:rsidTr="0069138E">
        <w:tc>
          <w:tcPr>
            <w:tcW w:w="2401" w:type="dxa"/>
            <w:tcBorders>
              <w:top w:val="single" w:sz="4" w:space="0" w:color="auto"/>
              <w:left w:val="single" w:sz="4" w:space="0" w:color="auto"/>
              <w:bottom w:val="single" w:sz="4" w:space="0" w:color="auto"/>
              <w:right w:val="single" w:sz="4" w:space="0" w:color="auto"/>
            </w:tcBorders>
            <w:vAlign w:val="center"/>
          </w:tcPr>
          <w:p w14:paraId="0030D380" w14:textId="77777777" w:rsidR="00C5177D" w:rsidRPr="00095739" w:rsidRDefault="00C5177D" w:rsidP="0069138E">
            <w:r w:rsidRPr="007B0D84">
              <w:t>Р 78.36.005-99 ГУВО МВД России</w:t>
            </w:r>
          </w:p>
        </w:tc>
        <w:tc>
          <w:tcPr>
            <w:tcW w:w="7312" w:type="dxa"/>
            <w:tcBorders>
              <w:top w:val="single" w:sz="4" w:space="0" w:color="auto"/>
              <w:left w:val="single" w:sz="4" w:space="0" w:color="auto"/>
              <w:bottom w:val="single" w:sz="4" w:space="0" w:color="auto"/>
              <w:right w:val="single" w:sz="4" w:space="0" w:color="auto"/>
            </w:tcBorders>
          </w:tcPr>
          <w:p w14:paraId="6C2E9689" w14:textId="77777777" w:rsidR="00C5177D" w:rsidRPr="00095739" w:rsidRDefault="00C5177D" w:rsidP="0069138E">
            <w:r w:rsidRPr="007B0D84">
              <w:t>Р 78.36.005-99 ГУВО МВД России «Выбор и применение систем контроля и управления доступом»;</w:t>
            </w:r>
          </w:p>
        </w:tc>
      </w:tr>
      <w:tr w:rsidR="00C5177D" w14:paraId="0A7CD37D" w14:textId="77777777" w:rsidTr="0069138E">
        <w:tc>
          <w:tcPr>
            <w:tcW w:w="2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D97D6" w14:textId="77777777" w:rsidR="00C5177D" w:rsidRDefault="00C5177D" w:rsidP="0069138E">
            <w:pPr>
              <w:spacing w:line="252" w:lineRule="auto"/>
            </w:pPr>
            <w:r>
              <w:t>РД 009-01-96</w:t>
            </w:r>
          </w:p>
        </w:tc>
        <w:tc>
          <w:tcPr>
            <w:tcW w:w="7312" w:type="dxa"/>
            <w:tcBorders>
              <w:top w:val="single" w:sz="4" w:space="0" w:color="000000"/>
              <w:left w:val="single" w:sz="4" w:space="0" w:color="000000"/>
              <w:bottom w:val="single" w:sz="4" w:space="0" w:color="000000"/>
              <w:right w:val="single" w:sz="4" w:space="0" w:color="000000"/>
            </w:tcBorders>
            <w:shd w:val="clear" w:color="auto" w:fill="auto"/>
          </w:tcPr>
          <w:p w14:paraId="4346B439" w14:textId="77777777" w:rsidR="00C5177D" w:rsidRDefault="00C5177D" w:rsidP="0069138E">
            <w:pPr>
              <w:spacing w:line="252" w:lineRule="auto"/>
            </w:pPr>
            <w:r>
              <w:t>Система руководящих документов по пожарной автоматике. Установки пожарной автоматики. Правила технического содержания.</w:t>
            </w:r>
          </w:p>
        </w:tc>
      </w:tr>
      <w:tr w:rsidR="00C5177D" w14:paraId="44344403" w14:textId="77777777" w:rsidTr="0069138E">
        <w:tc>
          <w:tcPr>
            <w:tcW w:w="2401" w:type="dxa"/>
            <w:tcBorders>
              <w:top w:val="single" w:sz="4" w:space="0" w:color="auto"/>
              <w:left w:val="single" w:sz="4" w:space="0" w:color="auto"/>
              <w:bottom w:val="single" w:sz="4" w:space="0" w:color="auto"/>
              <w:right w:val="single" w:sz="4" w:space="0" w:color="auto"/>
            </w:tcBorders>
            <w:vAlign w:val="center"/>
          </w:tcPr>
          <w:p w14:paraId="71CA21A6" w14:textId="77777777" w:rsidR="00C5177D" w:rsidRPr="00095739" w:rsidRDefault="00C5177D" w:rsidP="0069138E"/>
        </w:tc>
        <w:tc>
          <w:tcPr>
            <w:tcW w:w="7312" w:type="dxa"/>
            <w:tcBorders>
              <w:top w:val="single" w:sz="4" w:space="0" w:color="auto"/>
              <w:left w:val="single" w:sz="4" w:space="0" w:color="auto"/>
              <w:bottom w:val="single" w:sz="4" w:space="0" w:color="auto"/>
              <w:right w:val="single" w:sz="4" w:space="0" w:color="auto"/>
            </w:tcBorders>
          </w:tcPr>
          <w:p w14:paraId="7279C2D4" w14:textId="77777777" w:rsidR="00C5177D" w:rsidRPr="00095739" w:rsidRDefault="00C5177D" w:rsidP="0069138E">
            <w:r w:rsidRPr="0031205C">
              <w:t>иными нормами и правилами.</w:t>
            </w:r>
          </w:p>
        </w:tc>
      </w:tr>
    </w:tbl>
    <w:p w14:paraId="242210D1" w14:textId="77777777" w:rsidR="00C5177D" w:rsidRDefault="00C5177D" w:rsidP="00C5177D">
      <w:pPr>
        <w:spacing w:line="252" w:lineRule="auto"/>
        <w:ind w:firstLine="567"/>
        <w:rPr>
          <w:bCs/>
          <w:lang w:bidi="yi-Hebr"/>
        </w:rPr>
      </w:pPr>
    </w:p>
    <w:p w14:paraId="49EBE0B7" w14:textId="77777777" w:rsidR="00C5177D" w:rsidRDefault="00C5177D" w:rsidP="00C5177D">
      <w:pPr>
        <w:spacing w:line="252" w:lineRule="auto"/>
        <w:ind w:firstLine="567"/>
      </w:pPr>
      <w:r>
        <w:rPr>
          <w:bCs/>
          <w:lang w:bidi="yi-Hebr"/>
        </w:rPr>
        <w:t xml:space="preserve">3.1.2. Результаты выполняемых работ должны соответствовать обязательным требованиям к их качеству и безопасности, предусмотренным действующим законодательством Российской Федерации, государственными стандартами </w:t>
      </w:r>
      <w:r>
        <w:rPr>
          <w:bCs/>
          <w:lang w:bidi="yi-Hebr"/>
        </w:rPr>
        <w:br/>
        <w:t>и руководящими документами.</w:t>
      </w:r>
    </w:p>
    <w:p w14:paraId="7918AE8F" w14:textId="77777777" w:rsidR="00C5177D" w:rsidRDefault="00C5177D" w:rsidP="00C5177D">
      <w:pPr>
        <w:spacing w:line="252" w:lineRule="auto"/>
        <w:ind w:firstLine="284"/>
      </w:pPr>
      <w:r>
        <w:rPr>
          <w:bCs/>
          <w:lang w:bidi="yi-Hebr"/>
        </w:rPr>
        <w:t xml:space="preserve">3.2. </w:t>
      </w:r>
      <w:r>
        <w:rPr>
          <w:iCs/>
          <w:color w:val="000000"/>
        </w:rPr>
        <w:t>Требования к техническим, функциональным и эксплуатационным характеристикам выполнения работ:</w:t>
      </w:r>
    </w:p>
    <w:p w14:paraId="42ED9B3C" w14:textId="77777777" w:rsidR="00C5177D" w:rsidRDefault="00C5177D" w:rsidP="00C5177D">
      <w:pPr>
        <w:spacing w:line="252" w:lineRule="auto"/>
        <w:ind w:firstLine="567"/>
        <w:rPr>
          <w:iCs/>
          <w:color w:val="000000"/>
        </w:rPr>
      </w:pPr>
      <w:r>
        <w:rPr>
          <w:iCs/>
          <w:color w:val="000000"/>
        </w:rPr>
        <w:t xml:space="preserve">3.2.1. Качество и технические характеристики выполнения работ должны соответствовать техническим условиям (Приложение 1 к Техническому заданию), строительным нормам и правилам, другим правовым актам, действующим в сфере градостроительства, строительства и проектирования, удовлетворять требованиям действующей нормативно-технической документации. </w:t>
      </w:r>
    </w:p>
    <w:p w14:paraId="30692D3B" w14:textId="77777777" w:rsidR="00C5177D" w:rsidRDefault="00C5177D" w:rsidP="00C5177D">
      <w:pPr>
        <w:spacing w:line="252" w:lineRule="auto"/>
        <w:ind w:firstLine="567"/>
      </w:pPr>
      <w:r>
        <w:rPr>
          <w:iCs/>
          <w:color w:val="000000"/>
        </w:rPr>
        <w:t xml:space="preserve">3.2.2. Работы выполняются в условиях действующего объекта, без прекращения </w:t>
      </w:r>
      <w:r>
        <w:rPr>
          <w:iCs/>
          <w:color w:val="000000"/>
        </w:rPr>
        <w:br/>
        <w:t>его функционирования. Выполнение работ не должно препятствовать или создавать неудобства в работе объекта или представлять угрозу для работников Заказчика. Подрядчик должен обеспечить соблюдение правил действующего внутреннего распорядка, внутренних положений и инструкций объекта.</w:t>
      </w:r>
    </w:p>
    <w:p w14:paraId="4DF90181" w14:textId="77777777" w:rsidR="00C5177D" w:rsidRDefault="00C5177D" w:rsidP="00C5177D">
      <w:pPr>
        <w:tabs>
          <w:tab w:val="left" w:pos="1418"/>
        </w:tabs>
        <w:spacing w:line="252" w:lineRule="auto"/>
        <w:ind w:firstLine="567"/>
        <w:rPr>
          <w:iCs/>
        </w:rPr>
      </w:pPr>
      <w:r>
        <w:rPr>
          <w:iCs/>
          <w:color w:val="000000"/>
        </w:rPr>
        <w:t xml:space="preserve">3.2.3. </w:t>
      </w:r>
      <w:r>
        <w:rPr>
          <w:iCs/>
        </w:rPr>
        <w:t>Работы должны соответствовать следующим требованиям, установленным действующими нормами и правилами:</w:t>
      </w:r>
    </w:p>
    <w:p w14:paraId="64BBA03B" w14:textId="77777777" w:rsidR="00C5177D" w:rsidRDefault="00C5177D" w:rsidP="00C5177D">
      <w:pPr>
        <w:tabs>
          <w:tab w:val="left" w:pos="1418"/>
        </w:tabs>
        <w:spacing w:line="252" w:lineRule="auto"/>
        <w:ind w:firstLine="567"/>
      </w:pPr>
      <w:r>
        <w:rPr>
          <w:iCs/>
        </w:rPr>
        <w:t>- Градостроительный кодекс Российской Федерации от 29.12.2024 № 190-ФЗ;</w:t>
      </w:r>
    </w:p>
    <w:p w14:paraId="0CFEE6A1" w14:textId="77777777" w:rsidR="00C5177D" w:rsidRDefault="00C5177D" w:rsidP="00C5177D">
      <w:pPr>
        <w:tabs>
          <w:tab w:val="left" w:pos="-6946"/>
          <w:tab w:val="left" w:pos="993"/>
        </w:tabs>
        <w:spacing w:line="252" w:lineRule="auto"/>
        <w:ind w:left="567"/>
      </w:pPr>
      <w:r>
        <w:t>- Федеральный закон от 21.12.1994 № 69-ФЗ «О пожарной безопасности»;</w:t>
      </w:r>
    </w:p>
    <w:p w14:paraId="29E2773F" w14:textId="77777777" w:rsidR="00C5177D" w:rsidRDefault="00C5177D" w:rsidP="00C5177D">
      <w:pPr>
        <w:tabs>
          <w:tab w:val="left" w:pos="-6946"/>
          <w:tab w:val="left" w:pos="993"/>
        </w:tabs>
        <w:spacing w:line="252" w:lineRule="auto"/>
        <w:ind w:firstLine="567"/>
      </w:pPr>
      <w:r>
        <w:t>- Федеральный закон от 22.07.2008 № 123-ФЗ «Технический регламент о требованиях пожарной безопасности»;</w:t>
      </w:r>
    </w:p>
    <w:p w14:paraId="70056DAC" w14:textId="77777777" w:rsidR="00C5177D" w:rsidRDefault="00C5177D" w:rsidP="00C5177D">
      <w:pPr>
        <w:tabs>
          <w:tab w:val="left" w:pos="-6946"/>
          <w:tab w:val="left" w:pos="567"/>
        </w:tabs>
        <w:spacing w:line="252" w:lineRule="auto"/>
        <w:ind w:firstLine="567"/>
      </w:pPr>
      <w:r>
        <w:t>- Федеральный закон от 30.03.1999 № 52-ФЗ «О санитарно-эпидемиологическом благополучии населения»;</w:t>
      </w:r>
    </w:p>
    <w:p w14:paraId="1B4D4BC2" w14:textId="77777777" w:rsidR="00C5177D" w:rsidRDefault="00C5177D" w:rsidP="00C5177D">
      <w:pPr>
        <w:pStyle w:val="WW-"/>
        <w:widowControl w:val="0"/>
        <w:tabs>
          <w:tab w:val="clear" w:pos="708"/>
          <w:tab w:val="left" w:pos="567"/>
          <w:tab w:val="left" w:pos="1276"/>
        </w:tabs>
        <w:spacing w:line="252" w:lineRule="auto"/>
        <w:ind w:firstLine="567"/>
        <w:contextualSpacing/>
        <w:jc w:val="both"/>
      </w:pPr>
      <w:r>
        <w:t>- Федеральный закон от 27.12.2002 № 184-ФЗ «О техническом регулировании»;</w:t>
      </w:r>
    </w:p>
    <w:p w14:paraId="7F601715" w14:textId="77777777" w:rsidR="00C5177D" w:rsidRDefault="00C5177D" w:rsidP="00C5177D">
      <w:pPr>
        <w:pStyle w:val="WW-"/>
        <w:widowControl w:val="0"/>
        <w:tabs>
          <w:tab w:val="clear" w:pos="708"/>
          <w:tab w:val="left" w:pos="567"/>
          <w:tab w:val="left" w:pos="1276"/>
        </w:tabs>
        <w:spacing w:line="252" w:lineRule="auto"/>
        <w:ind w:firstLine="567"/>
        <w:contextualSpacing/>
        <w:jc w:val="both"/>
      </w:pPr>
      <w:r>
        <w:t>- Федеральный закон от 27.07.2006 № 149-ФЗ «Об информации, информационных технологиях и о защите информации»;</w:t>
      </w:r>
    </w:p>
    <w:p w14:paraId="24627705" w14:textId="77777777" w:rsidR="00C5177D" w:rsidRDefault="00C5177D" w:rsidP="00C5177D">
      <w:pPr>
        <w:pStyle w:val="WW-"/>
        <w:widowControl w:val="0"/>
        <w:tabs>
          <w:tab w:val="clear" w:pos="708"/>
          <w:tab w:val="left" w:pos="1276"/>
        </w:tabs>
        <w:spacing w:line="252" w:lineRule="auto"/>
        <w:ind w:left="567"/>
        <w:contextualSpacing/>
        <w:jc w:val="both"/>
      </w:pPr>
      <w:r>
        <w:t>- Федеральный закон от 27.07.2006 № 152-ФЗ «О персональных данных»;</w:t>
      </w:r>
    </w:p>
    <w:p w14:paraId="707CADFD" w14:textId="77777777" w:rsidR="00C5177D" w:rsidRDefault="00C5177D" w:rsidP="00C5177D">
      <w:pPr>
        <w:pStyle w:val="WW-"/>
        <w:widowControl w:val="0"/>
        <w:tabs>
          <w:tab w:val="clear" w:pos="708"/>
          <w:tab w:val="left" w:pos="567"/>
          <w:tab w:val="left" w:pos="1276"/>
        </w:tabs>
        <w:spacing w:line="252" w:lineRule="auto"/>
        <w:ind w:firstLine="567"/>
        <w:contextualSpacing/>
        <w:jc w:val="both"/>
      </w:pPr>
      <w:r>
        <w:t>- Федеральный закон от 06.03.2006 № 35-ФЗ «О противодействии терроризму»;</w:t>
      </w:r>
    </w:p>
    <w:p w14:paraId="7A2BC56F" w14:textId="77777777" w:rsidR="00C5177D" w:rsidRDefault="00C5177D" w:rsidP="00C5177D">
      <w:pPr>
        <w:tabs>
          <w:tab w:val="left" w:pos="-6946"/>
          <w:tab w:val="left" w:pos="0"/>
          <w:tab w:val="left" w:pos="993"/>
        </w:tabs>
        <w:spacing w:line="252" w:lineRule="auto"/>
        <w:ind w:firstLine="567"/>
      </w:pPr>
      <w:r>
        <w:t>- Закон Российской Федерации от 07.02.1992 № 2300-1 «О защите прав потребителей»;</w:t>
      </w:r>
    </w:p>
    <w:p w14:paraId="7C421D58" w14:textId="77777777" w:rsidR="00C5177D" w:rsidRDefault="00C5177D" w:rsidP="00C5177D">
      <w:pPr>
        <w:tabs>
          <w:tab w:val="left" w:pos="-6946"/>
          <w:tab w:val="left" w:pos="0"/>
        </w:tabs>
        <w:spacing w:line="252" w:lineRule="auto"/>
        <w:ind w:firstLine="567"/>
      </w:pPr>
      <w:r>
        <w:rPr>
          <w:color w:val="000000"/>
        </w:rPr>
        <w:t xml:space="preserve">- Постановление Правительства Российской Федерации от 16.09.2020 № 1479 </w:t>
      </w:r>
      <w:r>
        <w:rPr>
          <w:color w:val="000000"/>
        </w:rPr>
        <w:br/>
        <w:t>«Об утверждении Правил противопожарного режима в Российской Федерации»;</w:t>
      </w:r>
    </w:p>
    <w:p w14:paraId="0F6CBA13" w14:textId="77777777" w:rsidR="00C5177D" w:rsidRDefault="00C5177D" w:rsidP="00C5177D">
      <w:pPr>
        <w:pStyle w:val="WW-"/>
        <w:tabs>
          <w:tab w:val="left" w:pos="1418"/>
        </w:tabs>
        <w:spacing w:line="252" w:lineRule="auto"/>
        <w:ind w:firstLine="567"/>
        <w:contextualSpacing/>
        <w:jc w:val="both"/>
      </w:pPr>
      <w:r>
        <w:rPr>
          <w:rFonts w:eastAsia="Times New Roman"/>
        </w:rPr>
        <w:t>- Постановление Правительства РФ от 30 ноября 2021 г. N 2106 «О порядке аттестации физических лиц на право проектирования средств обеспечения пожарной безопасности зданий и сооружений, которые введены в эксплуатацию»;</w:t>
      </w:r>
    </w:p>
    <w:p w14:paraId="592B1D2E" w14:textId="77777777" w:rsidR="00C5177D" w:rsidRDefault="00C5177D" w:rsidP="00C5177D">
      <w:pPr>
        <w:pStyle w:val="WW-"/>
        <w:widowControl w:val="0"/>
        <w:tabs>
          <w:tab w:val="clear" w:pos="708"/>
          <w:tab w:val="left" w:pos="1418"/>
        </w:tabs>
        <w:spacing w:line="252" w:lineRule="auto"/>
        <w:ind w:firstLine="567"/>
        <w:contextualSpacing/>
        <w:jc w:val="both"/>
      </w:pPr>
      <w:r>
        <w:rPr>
          <w:rFonts w:eastAsia="Times New Roman"/>
        </w:rPr>
        <w:t>- Приказ Минэнерго России от 08.07.2002 № 204 «Об утверждении глав Правил устройства электроустановок»;</w:t>
      </w:r>
    </w:p>
    <w:p w14:paraId="660B42FA" w14:textId="77777777" w:rsidR="00C5177D" w:rsidRDefault="00C5177D" w:rsidP="00C5177D">
      <w:pPr>
        <w:pStyle w:val="WW-"/>
        <w:widowControl w:val="0"/>
        <w:tabs>
          <w:tab w:val="clear" w:pos="708"/>
          <w:tab w:val="left" w:pos="1418"/>
        </w:tabs>
        <w:spacing w:line="252" w:lineRule="auto"/>
        <w:ind w:firstLine="567"/>
        <w:contextualSpacing/>
        <w:jc w:val="both"/>
      </w:pPr>
      <w:r>
        <w:t xml:space="preserve">- Постановление Правительства Санкт-Петербурга от 23.01.2008 № 46 «О мерах </w:t>
      </w:r>
      <w:r>
        <w:br/>
        <w:t xml:space="preserve">по совершенствованию системы гражданской обороны, защиты населения и территории </w:t>
      </w:r>
      <w:r>
        <w:br/>
        <w:t>от чрезвычайных ситуаций и обеспечения пожарной безопасности в Санкт-Петербурге»;</w:t>
      </w:r>
    </w:p>
    <w:p w14:paraId="591565C8" w14:textId="77777777" w:rsidR="00C5177D" w:rsidRDefault="00C5177D" w:rsidP="00C5177D">
      <w:pPr>
        <w:pStyle w:val="WW-"/>
        <w:widowControl w:val="0"/>
        <w:tabs>
          <w:tab w:val="clear" w:pos="708"/>
          <w:tab w:val="left" w:pos="1418"/>
        </w:tabs>
        <w:spacing w:line="252" w:lineRule="auto"/>
        <w:ind w:firstLine="567"/>
        <w:contextualSpacing/>
        <w:jc w:val="both"/>
      </w:pPr>
      <w:r>
        <w:rPr>
          <w:rFonts w:eastAsia="Times New Roman"/>
        </w:rPr>
        <w:lastRenderedPageBreak/>
        <w:t xml:space="preserve">- Постановление Правительства Санкт-Петербурга от 03.06.2009 № 636 </w:t>
      </w:r>
      <w:r>
        <w:rPr>
          <w:rFonts w:eastAsia="Times New Roman"/>
        </w:rPr>
        <w:br/>
        <w:t>«Об оснащении комплексными системами обеспечения безопасности объектов социальной инфраструктуры Санкт-Петербурга»;</w:t>
      </w:r>
    </w:p>
    <w:p w14:paraId="24EE9841" w14:textId="77777777" w:rsidR="00C5177D" w:rsidRDefault="00C5177D" w:rsidP="00C5177D">
      <w:pPr>
        <w:pStyle w:val="WW-"/>
        <w:widowControl w:val="0"/>
        <w:tabs>
          <w:tab w:val="clear" w:pos="708"/>
          <w:tab w:val="left" w:pos="1418"/>
        </w:tabs>
        <w:spacing w:line="252" w:lineRule="auto"/>
        <w:ind w:firstLine="567"/>
        <w:contextualSpacing/>
        <w:jc w:val="both"/>
      </w:pPr>
      <w:r>
        <w:rPr>
          <w:rFonts w:eastAsia="Times New Roman"/>
        </w:rPr>
        <w:t xml:space="preserve">- Постановление Правительства Санкт-Петербурга от 30.12.2013 № 1095 </w:t>
      </w:r>
      <w:r>
        <w:rPr>
          <w:rFonts w:eastAsia="Times New Roman"/>
        </w:rPr>
        <w:br/>
        <w:t>«О системе закупок товаров, работ, услуг для обеспечения нужд Санкт-Петербурга»;</w:t>
      </w:r>
    </w:p>
    <w:p w14:paraId="7053ACFC" w14:textId="77777777" w:rsidR="00C5177D" w:rsidRDefault="00C5177D" w:rsidP="00C5177D">
      <w:pPr>
        <w:pStyle w:val="WW-"/>
        <w:widowControl w:val="0"/>
        <w:tabs>
          <w:tab w:val="clear" w:pos="708"/>
          <w:tab w:val="left" w:pos="1418"/>
        </w:tabs>
        <w:spacing w:line="252" w:lineRule="auto"/>
        <w:ind w:firstLine="567"/>
        <w:contextualSpacing/>
        <w:jc w:val="both"/>
      </w:pPr>
      <w:r>
        <w:t xml:space="preserve">- Постановление Правительства Санкт-Петербурга от 17.06.2014 № 489 </w:t>
      </w:r>
      <w:r>
        <w:br/>
        <w:t xml:space="preserve">«О государственной программе Санкт-Петербурга «Обеспечение законности, правопорядка </w:t>
      </w:r>
      <w:r>
        <w:br/>
        <w:t>и безопасности в Санкт-Петербурге»;</w:t>
      </w:r>
    </w:p>
    <w:p w14:paraId="5520224D" w14:textId="77777777" w:rsidR="00C5177D" w:rsidRDefault="00C5177D" w:rsidP="00C5177D">
      <w:pPr>
        <w:pStyle w:val="WW-"/>
        <w:widowControl w:val="0"/>
        <w:tabs>
          <w:tab w:val="clear" w:pos="708"/>
          <w:tab w:val="left" w:pos="1418"/>
        </w:tabs>
        <w:spacing w:line="252" w:lineRule="auto"/>
        <w:ind w:firstLine="567"/>
        <w:contextualSpacing/>
        <w:jc w:val="both"/>
      </w:pPr>
      <w:r>
        <w:t xml:space="preserve">- Постановление Правительства Санкт-Петербурга от 25.08.2016 № 759 </w:t>
      </w:r>
      <w:r>
        <w:br/>
        <w:t>«О государственной информационной системе Санкт-Петербурга «Аппаратно-программный комплекс «Безопасный город»;</w:t>
      </w:r>
    </w:p>
    <w:p w14:paraId="4CD0CD65" w14:textId="77777777" w:rsidR="00C5177D" w:rsidRDefault="00C5177D" w:rsidP="00C5177D">
      <w:pPr>
        <w:pStyle w:val="WW-"/>
        <w:widowControl w:val="0"/>
        <w:tabs>
          <w:tab w:val="clear" w:pos="708"/>
          <w:tab w:val="left" w:pos="1418"/>
        </w:tabs>
        <w:spacing w:line="252" w:lineRule="auto"/>
        <w:ind w:firstLine="567"/>
        <w:contextualSpacing/>
        <w:jc w:val="both"/>
      </w:pPr>
      <w:r>
        <w:t>- Распоряжение Комитета по информатизации и связи от 22.05.2014 № 60-р</w:t>
      </w:r>
      <w:r>
        <w:br/>
        <w:t>«Об утверждении Регламента работы уполномоченного органа, осуществляющего полный цикл закупок в сфере информационных технологий, защиты информации и связи, оснащения комплексными системами обеспечения безопасности объектов социальной инфраструктуры Санкт-Петербурга»;</w:t>
      </w:r>
    </w:p>
    <w:p w14:paraId="01648B57" w14:textId="77777777" w:rsidR="00C5177D" w:rsidRPr="007A166F" w:rsidRDefault="00C5177D" w:rsidP="00C5177D">
      <w:pPr>
        <w:ind w:firstLine="567"/>
      </w:pPr>
      <w:r>
        <w:t>- Р</w:t>
      </w:r>
      <w:r w:rsidRPr="005F0852">
        <w:t>аспоряжение Комитета по информатизации и связи</w:t>
      </w:r>
      <w:r>
        <w:t xml:space="preserve"> </w:t>
      </w:r>
      <w:r w:rsidRPr="005F0852">
        <w:t>№ 137-р от 12.07.2021</w:t>
      </w:r>
      <w:r>
        <w:br/>
        <w:t>«О реализации пункта 6 постановления Правительства Санкт-Петербурга от 02.07.2021</w:t>
      </w:r>
      <w:r>
        <w:br/>
        <w:t>№ 444»;</w:t>
      </w:r>
    </w:p>
    <w:p w14:paraId="09422E73" w14:textId="77777777" w:rsidR="00C5177D" w:rsidRPr="00AC450E" w:rsidRDefault="00C5177D" w:rsidP="00C5177D">
      <w:pPr>
        <w:pStyle w:val="af4"/>
        <w:widowControl w:val="0"/>
        <w:tabs>
          <w:tab w:val="left" w:pos="1418"/>
        </w:tabs>
        <w:spacing w:line="252" w:lineRule="auto"/>
        <w:ind w:firstLine="567"/>
      </w:pPr>
      <w:r>
        <w:t xml:space="preserve">- </w:t>
      </w:r>
      <w:r w:rsidRPr="00AC450E">
        <w:t xml:space="preserve">«СП 484.1311500.2020. Свод правил. «Системы противопожарной защиты. Системы пожарной сигнализации и автоматизация систем противопожарной защиты. Нормы </w:t>
      </w:r>
      <w:r w:rsidRPr="00AC450E">
        <w:br/>
        <w:t>и правила проектирования»»;</w:t>
      </w:r>
    </w:p>
    <w:p w14:paraId="4AFC9AD7" w14:textId="77777777" w:rsidR="00C5177D" w:rsidRPr="00AC450E" w:rsidRDefault="00C5177D" w:rsidP="00C5177D">
      <w:pPr>
        <w:pStyle w:val="af4"/>
        <w:widowControl w:val="0"/>
        <w:tabs>
          <w:tab w:val="left" w:pos="1418"/>
        </w:tabs>
        <w:spacing w:line="252" w:lineRule="auto"/>
        <w:ind w:firstLine="567"/>
      </w:pPr>
      <w:r>
        <w:t xml:space="preserve">- </w:t>
      </w:r>
      <w:r w:rsidRPr="00AC450E">
        <w:t xml:space="preserve">«СП 133.13330.2012. Свод правил. «Сети проводного радиовещания и оповещения </w:t>
      </w:r>
      <w:r w:rsidRPr="00AC450E">
        <w:br/>
        <w:t>в зданиях и сооружениях. Нормы проектирования»»;</w:t>
      </w:r>
    </w:p>
    <w:p w14:paraId="57CCFDC3" w14:textId="77777777" w:rsidR="00C5177D" w:rsidRPr="00FF1793" w:rsidRDefault="00C5177D" w:rsidP="00C5177D">
      <w:pPr>
        <w:shd w:val="clear" w:color="auto" w:fill="FFFFFF"/>
        <w:tabs>
          <w:tab w:val="left" w:pos="1418"/>
        </w:tabs>
        <w:spacing w:line="235" w:lineRule="auto"/>
        <w:ind w:firstLine="567"/>
        <w:rPr>
          <w:strike/>
          <w:snapToGrid w:val="0"/>
          <w:color w:val="000000"/>
        </w:rPr>
      </w:pPr>
      <w:r>
        <w:rPr>
          <w:snapToGrid w:val="0"/>
          <w:color w:val="000000"/>
        </w:rPr>
        <w:t xml:space="preserve">- </w:t>
      </w:r>
      <w:r w:rsidRPr="00FF1793">
        <w:rPr>
          <w:snapToGrid w:val="0"/>
          <w:color w:val="000000"/>
        </w:rPr>
        <w:t>СП 1.13130.2020 Свод правил «Системы противопожарной защиты. Эвакуационные пути и выходы</w:t>
      </w:r>
      <w:r w:rsidRPr="00FF1793">
        <w:rPr>
          <w:color w:val="000000"/>
        </w:rPr>
        <w:t>»</w:t>
      </w:r>
    </w:p>
    <w:p w14:paraId="6E30074A" w14:textId="77777777" w:rsidR="00C5177D" w:rsidRDefault="00C5177D" w:rsidP="00C5177D">
      <w:pPr>
        <w:shd w:val="clear" w:color="auto" w:fill="FFFFFF"/>
        <w:tabs>
          <w:tab w:val="left" w:pos="1418"/>
        </w:tabs>
        <w:spacing w:line="235" w:lineRule="auto"/>
        <w:ind w:firstLine="567"/>
        <w:rPr>
          <w:snapToGrid w:val="0"/>
        </w:rPr>
      </w:pPr>
      <w:r>
        <w:rPr>
          <w:snapToGrid w:val="0"/>
        </w:rPr>
        <w:t xml:space="preserve">- </w:t>
      </w:r>
      <w:r w:rsidRPr="00AC450E">
        <w:rPr>
          <w:snapToGrid w:val="0"/>
        </w:rPr>
        <w:t>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14:paraId="43949FD6" w14:textId="77777777" w:rsidR="00C5177D" w:rsidRPr="00FF1793" w:rsidRDefault="00C5177D" w:rsidP="00C5177D">
      <w:pPr>
        <w:shd w:val="clear" w:color="auto" w:fill="FFFFFF"/>
        <w:tabs>
          <w:tab w:val="left" w:pos="709"/>
        </w:tabs>
        <w:spacing w:line="235" w:lineRule="auto"/>
        <w:ind w:firstLine="567"/>
        <w:rPr>
          <w:color w:val="000000"/>
        </w:rPr>
      </w:pPr>
      <w:r>
        <w:rPr>
          <w:snapToGrid w:val="0"/>
        </w:rPr>
        <w:t xml:space="preserve">- </w:t>
      </w:r>
      <w:r w:rsidRPr="00FF1793">
        <w:rPr>
          <w:snapToGrid w:val="0"/>
          <w:color w:val="000000"/>
        </w:rPr>
        <w:t xml:space="preserve">ГОСТ Р 59638-2021 </w:t>
      </w:r>
      <w:r w:rsidRPr="00FF1793">
        <w:rPr>
          <w:color w:val="000000"/>
        </w:rPr>
        <w:t>Системы пожарной сигнализации. Руководство по проектированию,</w:t>
      </w:r>
      <w:r>
        <w:rPr>
          <w:color w:val="000000"/>
        </w:rPr>
        <w:t xml:space="preserve"> </w:t>
      </w:r>
      <w:r w:rsidRPr="00FF1793">
        <w:rPr>
          <w:color w:val="000000"/>
        </w:rPr>
        <w:t xml:space="preserve">монтажу, техническому обслуживанию и ремонту. Методы испытаний на работоспособность; </w:t>
      </w:r>
    </w:p>
    <w:p w14:paraId="37C4BB9F" w14:textId="77777777" w:rsidR="00C5177D" w:rsidRPr="00FF1793" w:rsidRDefault="00C5177D" w:rsidP="00C5177D">
      <w:pPr>
        <w:shd w:val="clear" w:color="auto" w:fill="FFFFFF"/>
        <w:ind w:firstLine="567"/>
        <w:rPr>
          <w:color w:val="000000"/>
        </w:rPr>
      </w:pPr>
      <w:r w:rsidRPr="00FF1793">
        <w:rPr>
          <w:color w:val="000000"/>
        </w:rPr>
        <w:t>- ГОСТ Р 59639-2021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w:t>
      </w:r>
      <w:r w:rsidRPr="00FF1793">
        <w:rPr>
          <w:snapToGrid w:val="0"/>
          <w:color w:val="000000"/>
        </w:rPr>
        <w:t xml:space="preserve"> </w:t>
      </w:r>
    </w:p>
    <w:p w14:paraId="115E854D" w14:textId="77777777" w:rsidR="00C5177D" w:rsidRPr="00AC450E" w:rsidRDefault="00C5177D" w:rsidP="00C5177D">
      <w:pPr>
        <w:tabs>
          <w:tab w:val="left" w:pos="1418"/>
        </w:tabs>
        <w:spacing w:line="235" w:lineRule="auto"/>
        <w:ind w:firstLine="567"/>
        <w:rPr>
          <w:snapToGrid w:val="0"/>
        </w:rPr>
      </w:pPr>
      <w:r>
        <w:rPr>
          <w:snapToGrid w:val="0"/>
        </w:rPr>
        <w:t xml:space="preserve">- </w:t>
      </w:r>
      <w:r w:rsidRPr="00AC450E">
        <w:rPr>
          <w:snapToGrid w:val="0"/>
        </w:rPr>
        <w:t>ГОСТ 31937-2011. Межгосударственный стандарт. Здания и сооружения. Правила обследования и мониторинга технического состояния;</w:t>
      </w:r>
    </w:p>
    <w:p w14:paraId="722C99D6" w14:textId="77777777" w:rsidR="00C5177D" w:rsidRPr="00AC450E" w:rsidRDefault="00C5177D" w:rsidP="00C5177D">
      <w:pPr>
        <w:tabs>
          <w:tab w:val="left" w:pos="1418"/>
        </w:tabs>
        <w:spacing w:line="235" w:lineRule="auto"/>
        <w:ind w:firstLine="567"/>
        <w:rPr>
          <w:snapToGrid w:val="0"/>
        </w:rPr>
      </w:pPr>
      <w:r>
        <w:rPr>
          <w:snapToGrid w:val="0"/>
        </w:rPr>
        <w:t xml:space="preserve">- </w:t>
      </w:r>
      <w:r w:rsidRPr="00AC450E">
        <w:rPr>
          <w:snapToGrid w:val="0"/>
        </w:rPr>
        <w:t>ГОСТ 21.001-2</w:t>
      </w:r>
      <w:r>
        <w:rPr>
          <w:snapToGrid w:val="0"/>
        </w:rPr>
        <w:t>021</w:t>
      </w:r>
      <w:r w:rsidRPr="00AC450E">
        <w:rPr>
          <w:snapToGrid w:val="0"/>
        </w:rPr>
        <w:t xml:space="preserve">. Межгосударственный стандарт. Система проектной документации для строительства (СПДС). Общие положения; </w:t>
      </w:r>
    </w:p>
    <w:p w14:paraId="34168FCB" w14:textId="77777777" w:rsidR="00C5177D" w:rsidRPr="00AC450E" w:rsidRDefault="00C5177D" w:rsidP="00C5177D">
      <w:pPr>
        <w:tabs>
          <w:tab w:val="left" w:pos="1418"/>
        </w:tabs>
        <w:spacing w:line="235" w:lineRule="auto"/>
        <w:ind w:firstLine="567"/>
        <w:rPr>
          <w:snapToGrid w:val="0"/>
        </w:rPr>
      </w:pPr>
      <w:r>
        <w:rPr>
          <w:snapToGrid w:val="0"/>
        </w:rPr>
        <w:t xml:space="preserve">- </w:t>
      </w:r>
      <w:r w:rsidRPr="00AC450E">
        <w:rPr>
          <w:snapToGrid w:val="0"/>
        </w:rPr>
        <w:t>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14:paraId="60972BB2" w14:textId="77777777" w:rsidR="00C5177D" w:rsidRPr="00AC450E" w:rsidRDefault="00C5177D" w:rsidP="00C5177D">
      <w:pPr>
        <w:tabs>
          <w:tab w:val="left" w:pos="1418"/>
        </w:tabs>
        <w:spacing w:line="235" w:lineRule="auto"/>
        <w:ind w:firstLine="567"/>
        <w:rPr>
          <w:snapToGrid w:val="0"/>
        </w:rPr>
      </w:pPr>
      <w:r>
        <w:rPr>
          <w:snapToGrid w:val="0"/>
        </w:rPr>
        <w:t xml:space="preserve">- </w:t>
      </w:r>
      <w:r w:rsidRPr="00AC450E">
        <w:rPr>
          <w:snapToGrid w:val="0"/>
        </w:rPr>
        <w:t>ГОСТ Р 53704-2009</w:t>
      </w:r>
      <w:r w:rsidRPr="00AC450E">
        <w:rPr>
          <w:snapToGrid w:val="0"/>
        </w:rPr>
        <w:tab/>
        <w:t>Национальный стандарт Российской Федерации. Системы безопасности комплексные и интегрированные. Общие технические требования;</w:t>
      </w:r>
    </w:p>
    <w:p w14:paraId="22743A69" w14:textId="77777777" w:rsidR="00C5177D" w:rsidRPr="001B1467" w:rsidRDefault="00C5177D" w:rsidP="00C5177D">
      <w:pPr>
        <w:tabs>
          <w:tab w:val="left" w:pos="1418"/>
        </w:tabs>
        <w:spacing w:line="235" w:lineRule="auto"/>
        <w:ind w:firstLine="567"/>
        <w:rPr>
          <w:snapToGrid w:val="0"/>
        </w:rPr>
      </w:pPr>
      <w:r>
        <w:rPr>
          <w:snapToGrid w:val="0"/>
        </w:rPr>
        <w:t>- иными нормами и правилами.</w:t>
      </w:r>
    </w:p>
    <w:p w14:paraId="5FF19374" w14:textId="18BF1847" w:rsidR="00C5177D" w:rsidRDefault="00C5177D" w:rsidP="00C5177D">
      <w:pPr>
        <w:tabs>
          <w:tab w:val="left" w:pos="1418"/>
          <w:tab w:val="left" w:pos="1560"/>
        </w:tabs>
        <w:spacing w:line="252" w:lineRule="auto"/>
        <w:ind w:firstLine="567"/>
        <w:rPr>
          <w:spacing w:val="2"/>
        </w:rPr>
      </w:pPr>
      <w:r>
        <w:rPr>
          <w:spacing w:val="2"/>
        </w:rPr>
        <w:t xml:space="preserve">3.2.4. </w:t>
      </w:r>
      <w:r w:rsidRPr="0031205C">
        <w:rPr>
          <w:spacing w:val="2"/>
        </w:rPr>
        <w:t xml:space="preserve">Для взаимодействия с Заказчиком </w:t>
      </w:r>
      <w:r w:rsidR="00001A05">
        <w:rPr>
          <w:spacing w:val="2"/>
        </w:rPr>
        <w:t>Подрядчик</w:t>
      </w:r>
      <w:r w:rsidRPr="0031205C">
        <w:rPr>
          <w:spacing w:val="2"/>
        </w:rPr>
        <w:t xml:space="preserve"> обязан в течение 1 (одного) рабочего дня с даты заключения Контракта назначить ответственное контактное лицо, выделить адрес электронной почты для приема данных (запросов, писем, заявок), номер телефона.</w:t>
      </w:r>
    </w:p>
    <w:p w14:paraId="51B2A3A7" w14:textId="3D09CF66" w:rsidR="00C5177D" w:rsidRPr="0031205C" w:rsidRDefault="00C5177D" w:rsidP="00C5177D">
      <w:pPr>
        <w:tabs>
          <w:tab w:val="left" w:pos="1418"/>
          <w:tab w:val="left" w:pos="1560"/>
        </w:tabs>
        <w:spacing w:line="252" w:lineRule="auto"/>
        <w:ind w:firstLine="567"/>
        <w:rPr>
          <w:spacing w:val="2"/>
        </w:rPr>
      </w:pPr>
      <w:r>
        <w:rPr>
          <w:spacing w:val="2"/>
        </w:rPr>
        <w:t xml:space="preserve">3.2.5. </w:t>
      </w:r>
      <w:r w:rsidRPr="0031205C">
        <w:rPr>
          <w:spacing w:val="2"/>
        </w:rPr>
        <w:t xml:space="preserve">Пропуск работников </w:t>
      </w:r>
      <w:r w:rsidR="00001A05">
        <w:rPr>
          <w:spacing w:val="2"/>
        </w:rPr>
        <w:t>Подрядчика</w:t>
      </w:r>
      <w:r w:rsidRPr="0031205C">
        <w:rPr>
          <w:spacing w:val="2"/>
        </w:rPr>
        <w:t xml:space="preserve"> на территорию Заказчика осуществляется по спискам, предоставленным </w:t>
      </w:r>
      <w:r w:rsidR="00001A05">
        <w:rPr>
          <w:spacing w:val="2"/>
        </w:rPr>
        <w:t>Подрядчиком</w:t>
      </w:r>
      <w:r w:rsidRPr="0031205C">
        <w:rPr>
          <w:spacing w:val="2"/>
        </w:rPr>
        <w:t xml:space="preserve"> в письменном виде Заказчику:</w:t>
      </w:r>
    </w:p>
    <w:p w14:paraId="4D3D27B1" w14:textId="6E17FABD" w:rsidR="00C5177D" w:rsidRDefault="00C5177D" w:rsidP="00C5177D">
      <w:pPr>
        <w:tabs>
          <w:tab w:val="left" w:pos="1418"/>
          <w:tab w:val="left" w:pos="1560"/>
        </w:tabs>
        <w:spacing w:line="252" w:lineRule="auto"/>
        <w:ind w:firstLine="567"/>
        <w:rPr>
          <w:spacing w:val="2"/>
        </w:rPr>
      </w:pPr>
      <w:r w:rsidRPr="0031205C">
        <w:rPr>
          <w:spacing w:val="2"/>
        </w:rPr>
        <w:t xml:space="preserve">- предоставляются сведения о лицах, выполняющих обязательства, с указанием фамилии, имя, отчества, паспортных данных в течении 1 (одного) рабочего дня, с момента заключения Контракта, на бланке организации </w:t>
      </w:r>
      <w:r w:rsidR="00001A05">
        <w:rPr>
          <w:spacing w:val="2"/>
        </w:rPr>
        <w:t>Подрядчика</w:t>
      </w:r>
      <w:r w:rsidRPr="0031205C">
        <w:rPr>
          <w:spacing w:val="2"/>
        </w:rPr>
        <w:t xml:space="preserve">, заверенный подписью руководителя и печатью организации </w:t>
      </w:r>
      <w:r w:rsidR="00001A05">
        <w:rPr>
          <w:spacing w:val="2"/>
        </w:rPr>
        <w:t>Подрядчика</w:t>
      </w:r>
      <w:r>
        <w:rPr>
          <w:spacing w:val="2"/>
        </w:rPr>
        <w:t>.</w:t>
      </w:r>
    </w:p>
    <w:p w14:paraId="3E288BF7" w14:textId="77777777" w:rsidR="00C5177D" w:rsidRDefault="00C5177D" w:rsidP="00C5177D">
      <w:pPr>
        <w:tabs>
          <w:tab w:val="left" w:pos="1418"/>
          <w:tab w:val="left" w:pos="1560"/>
        </w:tabs>
        <w:spacing w:line="252" w:lineRule="auto"/>
        <w:ind w:firstLine="567"/>
        <w:rPr>
          <w:spacing w:val="2"/>
        </w:rPr>
      </w:pPr>
      <w:r>
        <w:rPr>
          <w:spacing w:val="2"/>
        </w:rPr>
        <w:lastRenderedPageBreak/>
        <w:t xml:space="preserve">3.2.6. </w:t>
      </w:r>
      <w:r w:rsidRPr="0031205C">
        <w:rPr>
          <w:spacing w:val="2"/>
        </w:rPr>
        <w:t>В случае изменения состава лиц, выполняющих обязательства по Контракту, сведения о таких изменениях предоставляются в течение 1 (одного) рабочего дня с момента их изменений</w:t>
      </w:r>
      <w:r>
        <w:rPr>
          <w:spacing w:val="2"/>
        </w:rPr>
        <w:t>.</w:t>
      </w:r>
    </w:p>
    <w:p w14:paraId="348E5454" w14:textId="77777777" w:rsidR="00C5177D" w:rsidRDefault="00C5177D" w:rsidP="00C5177D">
      <w:pPr>
        <w:tabs>
          <w:tab w:val="left" w:pos="1418"/>
          <w:tab w:val="left" w:pos="1560"/>
        </w:tabs>
        <w:spacing w:line="252" w:lineRule="auto"/>
        <w:ind w:firstLine="567"/>
        <w:rPr>
          <w:spacing w:val="2"/>
        </w:rPr>
      </w:pPr>
      <w:r>
        <w:rPr>
          <w:spacing w:val="2"/>
        </w:rPr>
        <w:t xml:space="preserve">3.2.7. </w:t>
      </w:r>
      <w:r w:rsidRPr="0031205C">
        <w:rPr>
          <w:spacing w:val="2"/>
        </w:rPr>
        <w:t>Несвоевременная подача документов для оформления письменной заявки на пропуск граждан не является основанием для неисполнения обязательств в сроки, установленные Контрактом.</w:t>
      </w:r>
    </w:p>
    <w:p w14:paraId="5345ECF0" w14:textId="77777777" w:rsidR="00C5177D" w:rsidRDefault="00C5177D" w:rsidP="00C5177D">
      <w:pPr>
        <w:tabs>
          <w:tab w:val="left" w:pos="1418"/>
          <w:tab w:val="left" w:pos="1560"/>
        </w:tabs>
        <w:spacing w:line="252" w:lineRule="auto"/>
        <w:ind w:firstLine="567"/>
      </w:pPr>
      <w:r>
        <w:t>3.2.8. Сотрудники Подрядчика, выполняющие работы должны иметь соответствующее их должности образование и подготовку в объеме требований квалификационных характеристик.</w:t>
      </w:r>
    </w:p>
    <w:p w14:paraId="3C9F8589" w14:textId="044B4C74" w:rsidR="00C5177D" w:rsidRDefault="00C5177D" w:rsidP="00C5177D">
      <w:pPr>
        <w:tabs>
          <w:tab w:val="left" w:pos="1418"/>
          <w:tab w:val="left" w:pos="1560"/>
        </w:tabs>
        <w:spacing w:line="252" w:lineRule="auto"/>
        <w:ind w:firstLine="567"/>
      </w:pPr>
      <w:r>
        <w:t xml:space="preserve">3.2.9. </w:t>
      </w:r>
      <w:r w:rsidRPr="0031205C">
        <w:t xml:space="preserve">Вся полнота ответственности при выполнении работ на объектах за соблюдение норм и правил по технике безопасности, санитарных норм, охраны окружающей среды, требований пожарной безопасности и электробезопасности возлагается на </w:t>
      </w:r>
      <w:r w:rsidR="00001A05">
        <w:t>Подрядчика</w:t>
      </w:r>
      <w:r w:rsidRPr="0031205C">
        <w:t xml:space="preserve">. </w:t>
      </w:r>
      <w:r w:rsidR="00001A05">
        <w:t>Подрядчик</w:t>
      </w:r>
      <w:r w:rsidR="00001A05" w:rsidRPr="0031205C">
        <w:t xml:space="preserve"> </w:t>
      </w:r>
      <w:r w:rsidRPr="0031205C">
        <w:t>несет ответственность перед компетентными государственными и муниципальными органами за соблюдение правил и порядка ведения работ.</w:t>
      </w:r>
    </w:p>
    <w:p w14:paraId="4ED2A426" w14:textId="15453775" w:rsidR="00C5177D" w:rsidRDefault="00C5177D" w:rsidP="00C5177D">
      <w:pPr>
        <w:tabs>
          <w:tab w:val="left" w:pos="1418"/>
          <w:tab w:val="left" w:pos="1560"/>
        </w:tabs>
        <w:spacing w:line="252" w:lineRule="auto"/>
        <w:ind w:firstLine="284"/>
      </w:pPr>
      <w:r>
        <w:t xml:space="preserve">3.3. </w:t>
      </w:r>
      <w:r w:rsidR="00001A05">
        <w:t>Подрядчик</w:t>
      </w:r>
      <w:r w:rsidR="00001A05">
        <w:t xml:space="preserve"> </w:t>
      </w:r>
      <w:r w:rsidRPr="0031205C">
        <w:t>должен гарантировать не разглашение третьим лицам информацию, ставшей известной при исполнении своих обязательств.</w:t>
      </w:r>
    </w:p>
    <w:p w14:paraId="01F0154F" w14:textId="77777777" w:rsidR="00C5177D" w:rsidRDefault="00C5177D" w:rsidP="00C5177D">
      <w:pPr>
        <w:tabs>
          <w:tab w:val="left" w:pos="1418"/>
          <w:tab w:val="left" w:pos="1560"/>
        </w:tabs>
        <w:spacing w:line="252" w:lineRule="auto"/>
        <w:ind w:firstLine="284"/>
      </w:pPr>
      <w:r>
        <w:t>3.4. Все работы выполняются с использованием ресурсов Подрядчика (товары, материалы, изделия, приборы).</w:t>
      </w:r>
    </w:p>
    <w:p w14:paraId="726E2075" w14:textId="77777777" w:rsidR="00C5177D" w:rsidRDefault="00C5177D" w:rsidP="00C5177D">
      <w:pPr>
        <w:tabs>
          <w:tab w:val="left" w:pos="1418"/>
          <w:tab w:val="left" w:pos="1560"/>
        </w:tabs>
        <w:spacing w:line="252" w:lineRule="auto"/>
        <w:ind w:firstLine="284"/>
      </w:pPr>
      <w:r>
        <w:t>3.5. В рамках выполнения работ Подрядчик обязан:</w:t>
      </w:r>
    </w:p>
    <w:p w14:paraId="05E02185" w14:textId="77777777" w:rsidR="00C5177D" w:rsidRDefault="00C5177D" w:rsidP="00C5177D">
      <w:pPr>
        <w:tabs>
          <w:tab w:val="left" w:pos="1418"/>
          <w:tab w:val="left" w:pos="1560"/>
        </w:tabs>
        <w:spacing w:line="252" w:lineRule="auto"/>
        <w:ind w:firstLine="567"/>
      </w:pPr>
      <w:r>
        <w:t xml:space="preserve">3.5.1. Получить точную информацию о необходимых данных по объекту путем </w:t>
      </w:r>
      <w:r>
        <w:br/>
        <w:t>его обследования и оформить акт обследования.</w:t>
      </w:r>
    </w:p>
    <w:p w14:paraId="02729CD9" w14:textId="0F856024" w:rsidR="00C5177D" w:rsidRDefault="00C5177D" w:rsidP="00C5177D">
      <w:pPr>
        <w:tabs>
          <w:tab w:val="left" w:pos="1418"/>
          <w:tab w:val="left" w:pos="1560"/>
        </w:tabs>
        <w:spacing w:line="252" w:lineRule="auto"/>
        <w:ind w:firstLine="567"/>
      </w:pPr>
      <w:r>
        <w:t>3.5.2. Разработать проектно-сметную документацию по строительству КСОБ объекта по следующим разделам инженерных сетей: СКУД.</w:t>
      </w:r>
    </w:p>
    <w:p w14:paraId="01F7E6C9" w14:textId="15566A48" w:rsidR="00C5177D" w:rsidRDefault="00C5177D" w:rsidP="00C5177D">
      <w:pPr>
        <w:pStyle w:val="a8"/>
        <w:spacing w:line="252" w:lineRule="auto"/>
        <w:ind w:left="0" w:firstLine="567"/>
        <w:jc w:val="both"/>
        <w:rPr>
          <w:rFonts w:ascii="Times New Roman" w:hAnsi="Times New Roman"/>
          <w:sz w:val="24"/>
          <w:szCs w:val="24"/>
        </w:rPr>
      </w:pPr>
      <w:r>
        <w:rPr>
          <w:rFonts w:ascii="Times New Roman" w:hAnsi="Times New Roman"/>
          <w:sz w:val="24"/>
          <w:szCs w:val="24"/>
        </w:rPr>
        <w:t xml:space="preserve">3.5.3. Подрядчик должен согласовать проектно-сметную документацию </w:t>
      </w:r>
      <w:r>
        <w:rPr>
          <w:rFonts w:ascii="Times New Roman" w:hAnsi="Times New Roman"/>
          <w:sz w:val="24"/>
          <w:szCs w:val="24"/>
        </w:rPr>
        <w:br/>
        <w:t xml:space="preserve">с Заказчиком и СПб ГКУ «ГМЦ» в соответствии с требованиями, определенными </w:t>
      </w:r>
      <w:r>
        <w:rPr>
          <w:rFonts w:ascii="Times New Roman" w:hAnsi="Times New Roman"/>
          <w:sz w:val="24"/>
          <w:szCs w:val="24"/>
        </w:rPr>
        <w:br/>
        <w:t xml:space="preserve">в Технических условиях </w:t>
      </w:r>
      <w:r w:rsidRPr="009E6ED0">
        <w:rPr>
          <w:rFonts w:ascii="Times New Roman" w:hAnsi="Times New Roman"/>
          <w:sz w:val="24"/>
          <w:szCs w:val="24"/>
        </w:rPr>
        <w:t>(Приложение № 1 к Техническому заданию).</w:t>
      </w:r>
    </w:p>
    <w:p w14:paraId="025372A5" w14:textId="73161928" w:rsidR="00E975B4" w:rsidRPr="00E975B4" w:rsidRDefault="00E975B4" w:rsidP="00E975B4">
      <w:r w:rsidRPr="00E975B4">
        <w:t>После получения необходимых согласований, Подрядчик с заявкой Заказчика предоставляет в СПб ГБУ «</w:t>
      </w:r>
      <w:proofErr w:type="spellStart"/>
      <w:r w:rsidRPr="00E975B4">
        <w:t>Стройкомплект</w:t>
      </w:r>
      <w:proofErr w:type="spellEnd"/>
      <w:r w:rsidRPr="00E975B4">
        <w:t xml:space="preserve">» 1 (Один) экземпляр проектно-сметной документации (ПСД) на проверку в электронном виде в соответствии с Приказом министерства строительства и ЖКХ РФ от 12.05.2017 №783/пр. </w:t>
      </w:r>
    </w:p>
    <w:p w14:paraId="5661E44E" w14:textId="302B6E09" w:rsidR="00E975B4" w:rsidRPr="00E975B4" w:rsidRDefault="00E975B4" w:rsidP="00E975B4">
      <w:r w:rsidRPr="00E975B4">
        <w:t xml:space="preserve">После проверки и устранения замечаний, Подрядчик с заявкой Заказчика предоставляет в </w:t>
      </w:r>
      <w:bookmarkStart w:id="6" w:name="_Hlk230352554"/>
      <w:r w:rsidRPr="00E975B4">
        <w:t>СПб ГБУ «</w:t>
      </w:r>
      <w:proofErr w:type="spellStart"/>
      <w:r w:rsidRPr="00E975B4">
        <w:t>Стройкомплект</w:t>
      </w:r>
      <w:proofErr w:type="spellEnd"/>
      <w:r w:rsidRPr="00E975B4">
        <w:t>»</w:t>
      </w:r>
      <w:bookmarkEnd w:id="6"/>
      <w:r w:rsidR="00E2041C">
        <w:t xml:space="preserve"> </w:t>
      </w:r>
      <w:bookmarkStart w:id="7" w:name="_Hlk230353000"/>
      <w:r w:rsidRPr="00E975B4">
        <w:t>ПСД в бумажном виде в 4-х экземплярах прилагая к ним акт сдачи-приемки проектной документации (4 экз.) и накладные, а также 2 экз. на электронном носителе</w:t>
      </w:r>
      <w:bookmarkEnd w:id="7"/>
      <w:r w:rsidRPr="00E975B4">
        <w:t>.</w:t>
      </w:r>
    </w:p>
    <w:p w14:paraId="2F37F97E" w14:textId="04805F4E" w:rsidR="00E975B4" w:rsidRDefault="00E975B4" w:rsidP="00C5177D">
      <w:pPr>
        <w:pStyle w:val="a8"/>
        <w:spacing w:line="252" w:lineRule="auto"/>
        <w:ind w:left="0" w:firstLine="567"/>
        <w:jc w:val="both"/>
        <w:rPr>
          <w:rFonts w:ascii="Times New Roman" w:hAnsi="Times New Roman"/>
          <w:sz w:val="24"/>
          <w:szCs w:val="24"/>
        </w:rPr>
      </w:pPr>
    </w:p>
    <w:p w14:paraId="01F45465" w14:textId="77777777" w:rsidR="00E975B4" w:rsidRDefault="00E975B4" w:rsidP="00C5177D">
      <w:pPr>
        <w:pStyle w:val="a8"/>
        <w:spacing w:line="252" w:lineRule="auto"/>
        <w:ind w:left="0" w:firstLine="567"/>
        <w:jc w:val="both"/>
      </w:pPr>
    </w:p>
    <w:p w14:paraId="1E5D581C" w14:textId="77777777" w:rsidR="00C5177D" w:rsidRPr="002B121B" w:rsidRDefault="00C5177D" w:rsidP="00C5177D">
      <w:pPr>
        <w:pStyle w:val="a8"/>
        <w:shd w:val="clear" w:color="auto" w:fill="FFFFFF"/>
        <w:tabs>
          <w:tab w:val="left" w:pos="567"/>
        </w:tabs>
        <w:spacing w:line="252" w:lineRule="auto"/>
        <w:ind w:left="0" w:firstLine="567"/>
        <w:jc w:val="both"/>
      </w:pPr>
      <w:r>
        <w:rPr>
          <w:rFonts w:ascii="Times New Roman" w:hAnsi="Times New Roman"/>
          <w:sz w:val="24"/>
          <w:szCs w:val="24"/>
        </w:rPr>
        <w:t xml:space="preserve">3.5.4. </w:t>
      </w:r>
      <w:r w:rsidRPr="00496AFA">
        <w:rPr>
          <w:rFonts w:ascii="Times New Roman" w:hAnsi="Times New Roman"/>
          <w:sz w:val="24"/>
          <w:szCs w:val="24"/>
          <w:shd w:val="clear" w:color="auto" w:fill="FFFFFF"/>
        </w:rPr>
        <w:t xml:space="preserve">При программировании объектовых подсистем КСОБ предусмотреть разделение каждой программируемой объектовой подсистемы на логические разделы, позволяющие локализовать очаг возникновения тревожного или служебного сообщения </w:t>
      </w:r>
      <w:r w:rsidRPr="00496AFA">
        <w:rPr>
          <w:rFonts w:ascii="Times New Roman" w:hAnsi="Times New Roman"/>
          <w:sz w:val="24"/>
          <w:szCs w:val="24"/>
          <w:shd w:val="clear" w:color="auto" w:fill="FFFFFF"/>
        </w:rPr>
        <w:br/>
        <w:t>с точностью до помещения (группы помещений).</w:t>
      </w:r>
    </w:p>
    <w:p w14:paraId="7E09DF4A" w14:textId="77777777" w:rsidR="00C5177D" w:rsidRPr="0083245C" w:rsidRDefault="00C5177D" w:rsidP="00C5177D">
      <w:pPr>
        <w:pStyle w:val="a8"/>
        <w:shd w:val="clear" w:color="auto" w:fill="FFFFFF"/>
        <w:spacing w:line="252" w:lineRule="auto"/>
        <w:ind w:left="0" w:firstLine="567"/>
        <w:jc w:val="both"/>
      </w:pPr>
      <w:r>
        <w:rPr>
          <w:rFonts w:ascii="Times New Roman" w:hAnsi="Times New Roman"/>
          <w:sz w:val="24"/>
          <w:szCs w:val="24"/>
        </w:rPr>
        <w:t>3.5.5.</w:t>
      </w:r>
      <w:r w:rsidRPr="0083245C">
        <w:rPr>
          <w:rFonts w:ascii="Times New Roman" w:hAnsi="Times New Roman"/>
          <w:sz w:val="24"/>
          <w:szCs w:val="24"/>
        </w:rPr>
        <w:t xml:space="preserve"> </w:t>
      </w:r>
      <w:r>
        <w:rPr>
          <w:rFonts w:ascii="Times New Roman" w:hAnsi="Times New Roman"/>
          <w:sz w:val="24"/>
          <w:szCs w:val="24"/>
        </w:rPr>
        <w:t xml:space="preserve">Подрядчик </w:t>
      </w:r>
      <w:r w:rsidRPr="0083245C">
        <w:rPr>
          <w:rFonts w:ascii="Times New Roman" w:hAnsi="Times New Roman"/>
          <w:sz w:val="24"/>
          <w:szCs w:val="24"/>
        </w:rPr>
        <w:t>составляет таблицы программирования приемно-контрольного оборудования.</w:t>
      </w:r>
    </w:p>
    <w:p w14:paraId="5BC80A20" w14:textId="77777777" w:rsidR="00C5177D" w:rsidRDefault="00C5177D" w:rsidP="00C5177D">
      <w:pPr>
        <w:pStyle w:val="a8"/>
        <w:tabs>
          <w:tab w:val="left" w:pos="720"/>
        </w:tabs>
        <w:spacing w:line="252" w:lineRule="auto"/>
        <w:ind w:left="0" w:firstLine="567"/>
        <w:jc w:val="both"/>
      </w:pPr>
      <w:r>
        <w:rPr>
          <w:rFonts w:ascii="Times New Roman" w:hAnsi="Times New Roman"/>
          <w:sz w:val="24"/>
          <w:szCs w:val="24"/>
        </w:rPr>
        <w:t>3.5.6. Подрядчик разрабатывает и представляет в составе проектно-сметной документации основу инструкции по эксплуатации КСОБ в соответствии с разработанной проектной документацией на каждую систему или комплекс систем.</w:t>
      </w:r>
    </w:p>
    <w:p w14:paraId="24394B5D" w14:textId="77777777" w:rsidR="00C5177D" w:rsidRPr="00125998" w:rsidRDefault="00C5177D" w:rsidP="00C5177D">
      <w:pPr>
        <w:pStyle w:val="a8"/>
        <w:shd w:val="clear" w:color="auto" w:fill="FFFFFF"/>
        <w:tabs>
          <w:tab w:val="left" w:pos="720"/>
        </w:tabs>
        <w:spacing w:line="252" w:lineRule="auto"/>
        <w:ind w:left="0" w:firstLine="567"/>
        <w:jc w:val="both"/>
      </w:pPr>
      <w:r>
        <w:rPr>
          <w:rFonts w:ascii="Times New Roman" w:hAnsi="Times New Roman"/>
          <w:sz w:val="24"/>
          <w:szCs w:val="24"/>
        </w:rPr>
        <w:t xml:space="preserve">3.5.7. Подрядчик разрабатывает программу приемо-сдаточных испытаний КСОБ по каждой системе, для каждого объекта. В программе приемо-сдаточных испытаний КСОБ в числе обязательных проверок отразить </w:t>
      </w:r>
      <w:r w:rsidRPr="00125998">
        <w:rPr>
          <w:rFonts w:ascii="Times New Roman" w:hAnsi="Times New Roman"/>
          <w:sz w:val="24"/>
          <w:szCs w:val="24"/>
        </w:rPr>
        <w:t>алгоритм взаимодействия КСОБ с инженерной автоматикой объекта.</w:t>
      </w:r>
    </w:p>
    <w:p w14:paraId="450CEB2D" w14:textId="77777777" w:rsidR="00C5177D" w:rsidRDefault="00C5177D" w:rsidP="00C5177D">
      <w:pPr>
        <w:pStyle w:val="a8"/>
        <w:tabs>
          <w:tab w:val="left" w:pos="720"/>
        </w:tabs>
        <w:spacing w:line="252" w:lineRule="auto"/>
        <w:ind w:left="0" w:firstLine="567"/>
        <w:jc w:val="both"/>
      </w:pPr>
      <w:r>
        <w:rPr>
          <w:rFonts w:ascii="Times New Roman" w:hAnsi="Times New Roman"/>
          <w:sz w:val="24"/>
          <w:szCs w:val="24"/>
        </w:rPr>
        <w:t xml:space="preserve">3.5.8. В сметной документации должны быть предусмотрены затраты </w:t>
      </w:r>
      <w:r>
        <w:rPr>
          <w:rFonts w:ascii="Times New Roman" w:hAnsi="Times New Roman"/>
          <w:sz w:val="24"/>
          <w:szCs w:val="24"/>
        </w:rPr>
        <w:br/>
        <w:t xml:space="preserve">на пуско-наладочные работы по инженерным системам и оборудованию (в том числе сопряжение тревожной сигнализации с пунктом централизованной охраны. В сметных расчетах раздельно определять стоимость технологического оборудования (монтируемого и </w:t>
      </w:r>
      <w:proofErr w:type="spellStart"/>
      <w:r>
        <w:rPr>
          <w:rFonts w:ascii="Times New Roman" w:hAnsi="Times New Roman"/>
          <w:sz w:val="24"/>
          <w:szCs w:val="24"/>
        </w:rPr>
        <w:t>немонтируемого</w:t>
      </w:r>
      <w:proofErr w:type="spellEnd"/>
      <w:r>
        <w:rPr>
          <w:rFonts w:ascii="Times New Roman" w:hAnsi="Times New Roman"/>
          <w:sz w:val="24"/>
          <w:szCs w:val="24"/>
        </w:rPr>
        <w:t xml:space="preserve">). </w:t>
      </w:r>
      <w:proofErr w:type="spellStart"/>
      <w:r>
        <w:rPr>
          <w:rFonts w:ascii="Times New Roman" w:hAnsi="Times New Roman"/>
          <w:sz w:val="24"/>
          <w:szCs w:val="24"/>
        </w:rPr>
        <w:lastRenderedPageBreak/>
        <w:t>Немонтируемое</w:t>
      </w:r>
      <w:proofErr w:type="spellEnd"/>
      <w:r>
        <w:rPr>
          <w:rFonts w:ascii="Times New Roman" w:hAnsi="Times New Roman"/>
          <w:sz w:val="24"/>
          <w:szCs w:val="24"/>
        </w:rPr>
        <w:t xml:space="preserve"> оборудование выделить в отдельный раздел сметы.</w:t>
      </w:r>
    </w:p>
    <w:p w14:paraId="1BA706A0" w14:textId="77777777" w:rsidR="00C5177D" w:rsidRDefault="00C5177D" w:rsidP="00C5177D">
      <w:pPr>
        <w:tabs>
          <w:tab w:val="left" w:pos="1418"/>
          <w:tab w:val="left" w:pos="1560"/>
        </w:tabs>
        <w:spacing w:line="252" w:lineRule="auto"/>
        <w:ind w:firstLine="284"/>
      </w:pPr>
      <w:r>
        <w:t>3.6. Подрядчик несет ответственность перед надзорными государственными органами за соблюдение правил и порядок выполнения работ.</w:t>
      </w:r>
    </w:p>
    <w:p w14:paraId="71B5E377" w14:textId="77777777" w:rsidR="00C5177D" w:rsidRDefault="00C5177D" w:rsidP="00C5177D">
      <w:pPr>
        <w:tabs>
          <w:tab w:val="left" w:pos="1418"/>
          <w:tab w:val="left" w:pos="1560"/>
        </w:tabs>
        <w:spacing w:line="252" w:lineRule="auto"/>
        <w:ind w:firstLine="284"/>
      </w:pPr>
      <w:r>
        <w:t>3.7. Подрядчик сопровождает процессы согласования проектно-сметной документации в соответствующих уполномоченных организациях.</w:t>
      </w:r>
    </w:p>
    <w:p w14:paraId="69E44709" w14:textId="77777777" w:rsidR="00C5177D" w:rsidRDefault="00C5177D" w:rsidP="00C5177D">
      <w:pPr>
        <w:tabs>
          <w:tab w:val="left" w:pos="1418"/>
          <w:tab w:val="left" w:pos="1560"/>
        </w:tabs>
        <w:spacing w:line="252" w:lineRule="auto"/>
        <w:ind w:firstLine="284"/>
      </w:pPr>
      <w:r>
        <w:t xml:space="preserve">3.8. Заказчик предоставляет всю имеющуюся документацию, необходимую </w:t>
      </w:r>
      <w:r>
        <w:br/>
        <w:t>для выполнения работ, Подрядчику.</w:t>
      </w:r>
    </w:p>
    <w:p w14:paraId="75861961" w14:textId="77777777" w:rsidR="00C5177D" w:rsidRDefault="00C5177D" w:rsidP="00C5177D">
      <w:pPr>
        <w:tabs>
          <w:tab w:val="left" w:pos="1418"/>
          <w:tab w:val="left" w:pos="1560"/>
        </w:tabs>
        <w:spacing w:line="252" w:lineRule="auto"/>
        <w:ind w:firstLine="284"/>
      </w:pPr>
      <w:r>
        <w:t xml:space="preserve">3.9. Подрядчик несет ответственность за надлежащее качество разработанной документации. Недостатки, обнаруженные впоследствии при согласовании документации </w:t>
      </w:r>
      <w:r>
        <w:br/>
        <w:t>в уполномоченных органах и при использовании результатов выполненных работ, возникшие по вине Подрядчика, Подрядчик по требованию Заказчика, обязан безвозмездно устранить, а также возместить Заказчику причиненные убытки.</w:t>
      </w:r>
    </w:p>
    <w:p w14:paraId="34889AC5" w14:textId="77777777" w:rsidR="00C5177D" w:rsidRDefault="00C5177D" w:rsidP="00C5177D">
      <w:pPr>
        <w:tabs>
          <w:tab w:val="left" w:pos="1418"/>
          <w:tab w:val="left" w:pos="1560"/>
        </w:tabs>
        <w:spacing w:line="252" w:lineRule="auto"/>
        <w:ind w:firstLine="284"/>
      </w:pPr>
      <w:r>
        <w:t>3.10.</w:t>
      </w:r>
      <w:r>
        <w:rPr>
          <w:iCs/>
          <w:lang w:bidi="yi-Hebr"/>
        </w:rPr>
        <w:t xml:space="preserve"> Все разделы проектно-сметной документации должны быть оформлены отдельными томами. Дефектные ведомости и ведомости объемов работ составляются </w:t>
      </w:r>
      <w:r>
        <w:rPr>
          <w:iCs/>
          <w:lang w:bidi="yi-Hebr"/>
        </w:rPr>
        <w:br/>
        <w:t>в разрезе помещений.</w:t>
      </w:r>
    </w:p>
    <w:p w14:paraId="77A64D35" w14:textId="77777777" w:rsidR="00C5177D" w:rsidRDefault="00C5177D" w:rsidP="00C5177D">
      <w:pPr>
        <w:spacing w:line="252" w:lineRule="auto"/>
        <w:ind w:firstLine="284"/>
      </w:pPr>
      <w:r>
        <w:rPr>
          <w:iCs/>
          <w:lang w:bidi="yi-Hebr"/>
        </w:rPr>
        <w:t xml:space="preserve">3.11. Расчет инженерных нагрузок должен быть выполнен в пределах отпущенных мощностей согласно техническим условиям. В случае невозможности выполнения расчета </w:t>
      </w:r>
      <w:r>
        <w:rPr>
          <w:iCs/>
          <w:lang w:bidi="yi-Hebr"/>
        </w:rPr>
        <w:br/>
        <w:t>в пределах отпущенных мощностей, Подрядчику совместно с Заказчиком необходимо запросить обновленные технические условия.</w:t>
      </w:r>
    </w:p>
    <w:p w14:paraId="41ECDBB2" w14:textId="77777777" w:rsidR="00C5177D" w:rsidRDefault="00C5177D" w:rsidP="00C5177D">
      <w:pPr>
        <w:tabs>
          <w:tab w:val="left" w:pos="1418"/>
          <w:tab w:val="left" w:pos="1560"/>
        </w:tabs>
        <w:spacing w:line="252" w:lineRule="auto"/>
        <w:ind w:firstLine="284"/>
      </w:pPr>
      <w:r>
        <w:t xml:space="preserve">3.12. Вместе с результатом выполненных работ Подрядчик отчуждает Заказчику </w:t>
      </w:r>
      <w:r>
        <w:br/>
        <w:t xml:space="preserve">все исключительные права на результат выполненных работ в полном объеме. </w:t>
      </w:r>
      <w:r>
        <w:br/>
        <w:t>Под исключительными правами стороны понимают права на результат интеллектуальной деятельности, указанные в ст. 1229 Гражданского кодекса Российской Федерации.</w:t>
      </w:r>
    </w:p>
    <w:p w14:paraId="36B515CE" w14:textId="77777777" w:rsidR="00C5177D" w:rsidRDefault="00C5177D" w:rsidP="00C5177D">
      <w:pPr>
        <w:tabs>
          <w:tab w:val="left" w:pos="1418"/>
          <w:tab w:val="left" w:pos="1560"/>
        </w:tabs>
        <w:spacing w:line="252" w:lineRule="auto"/>
        <w:ind w:firstLine="284"/>
      </w:pPr>
      <w:r>
        <w:t xml:space="preserve">3.13. Исключительные права на документацию передаются Подрядчиком Заказчику </w:t>
      </w:r>
      <w:r>
        <w:br/>
        <w:t xml:space="preserve">по акту о передаче исключительных прав на результат интеллектуальной деятельности. </w:t>
      </w:r>
      <w:r>
        <w:br/>
        <w:t xml:space="preserve">В случае </w:t>
      </w:r>
      <w:proofErr w:type="spellStart"/>
      <w:r>
        <w:t>неподписания</w:t>
      </w:r>
      <w:proofErr w:type="spellEnd"/>
      <w:r>
        <w:t xml:space="preserve"> указанного акта, в соответствии со статьей 110.2 пункт 1 Федерального закона от 05.04.2013 № 44-ФЗ «О контрактной системе в сфере закупок товаров, работ, услуг для обеспечения государственных и муниципальных нужд», с даты приемки результатов проектных и изыскательских работ исключительные права принадлежат Заказчику.</w:t>
      </w:r>
    </w:p>
    <w:p w14:paraId="5C124704" w14:textId="77777777" w:rsidR="00C5177D" w:rsidRDefault="00C5177D" w:rsidP="00C5177D">
      <w:pPr>
        <w:pStyle w:val="a8"/>
        <w:tabs>
          <w:tab w:val="left" w:pos="1134"/>
        </w:tabs>
        <w:spacing w:line="252" w:lineRule="auto"/>
        <w:ind w:left="0" w:firstLine="284"/>
        <w:jc w:val="both"/>
      </w:pPr>
      <w:r>
        <w:rPr>
          <w:rFonts w:ascii="Times New Roman" w:hAnsi="Times New Roman"/>
          <w:color w:val="000000"/>
          <w:sz w:val="24"/>
          <w:szCs w:val="24"/>
        </w:rPr>
        <w:t xml:space="preserve">3.14. </w:t>
      </w:r>
      <w:r>
        <w:rPr>
          <w:rFonts w:ascii="Times New Roman" w:eastAsia="Courier New" w:hAnsi="Times New Roman"/>
          <w:color w:val="000000"/>
          <w:sz w:val="24"/>
          <w:szCs w:val="24"/>
          <w:lang w:bidi="ru-RU"/>
        </w:rPr>
        <w:t xml:space="preserve">В процессе сдачи-приемки проектно-сметной документации Заказчик вправе выставить мотивированный отказ в приемке результатов выполненных Заказчиком работ </w:t>
      </w:r>
      <w:r>
        <w:rPr>
          <w:rFonts w:ascii="Times New Roman" w:eastAsia="Courier New" w:hAnsi="Times New Roman"/>
          <w:color w:val="000000"/>
          <w:sz w:val="24"/>
          <w:szCs w:val="24"/>
          <w:lang w:bidi="ru-RU"/>
        </w:rPr>
        <w:br/>
        <w:t xml:space="preserve">по разработке проектно-сметной документации в целом или частично по следующим причинам: </w:t>
      </w:r>
    </w:p>
    <w:p w14:paraId="443B53B9" w14:textId="77777777" w:rsidR="00C5177D" w:rsidRDefault="00C5177D" w:rsidP="00C5177D">
      <w:pPr>
        <w:spacing w:line="252" w:lineRule="auto"/>
        <w:ind w:right="-1" w:firstLine="567"/>
      </w:pPr>
      <w:r>
        <w:rPr>
          <w:rFonts w:eastAsia="Courier New"/>
          <w:color w:val="000000"/>
          <w:lang w:bidi="ru-RU"/>
        </w:rPr>
        <w:t xml:space="preserve">- несоответствие разделов проектно-сметной документации разделам, указанным </w:t>
      </w:r>
      <w:r>
        <w:rPr>
          <w:rFonts w:eastAsia="Courier New"/>
          <w:color w:val="000000"/>
          <w:lang w:bidi="ru-RU"/>
        </w:rPr>
        <w:br/>
      </w:r>
      <w:r>
        <w:rPr>
          <w:rFonts w:eastAsia="Courier New"/>
          <w:lang w:bidi="ru-RU"/>
        </w:rPr>
        <w:t xml:space="preserve">в технических условия (Приложение № 1 к Техническому заданию) </w:t>
      </w:r>
      <w:r>
        <w:rPr>
          <w:rFonts w:eastAsia="Courier New"/>
          <w:color w:val="000000"/>
          <w:lang w:bidi="ru-RU"/>
        </w:rPr>
        <w:t xml:space="preserve">и техническом задании; </w:t>
      </w:r>
    </w:p>
    <w:p w14:paraId="3307AFEF" w14:textId="77777777" w:rsidR="00C5177D" w:rsidRDefault="00C5177D" w:rsidP="00C5177D">
      <w:pPr>
        <w:spacing w:line="252" w:lineRule="auto"/>
        <w:ind w:right="-1" w:firstLine="567"/>
      </w:pPr>
      <w:r>
        <w:rPr>
          <w:rFonts w:eastAsia="Courier New"/>
          <w:color w:val="000000"/>
          <w:lang w:bidi="ru-RU"/>
        </w:rPr>
        <w:t xml:space="preserve">- некачественно выполненная проектно-сметная документация; </w:t>
      </w:r>
    </w:p>
    <w:p w14:paraId="48F5217D" w14:textId="77777777" w:rsidR="00C5177D" w:rsidRDefault="00C5177D" w:rsidP="00C5177D">
      <w:pPr>
        <w:spacing w:line="252" w:lineRule="auto"/>
        <w:ind w:right="-1" w:firstLine="567"/>
      </w:pPr>
      <w:r>
        <w:rPr>
          <w:rFonts w:eastAsia="Courier New"/>
          <w:color w:val="000000"/>
          <w:lang w:bidi="ru-RU"/>
        </w:rPr>
        <w:t xml:space="preserve">- имеющиеся в проектно-сметной документации отступления от строительных норм </w:t>
      </w:r>
      <w:r>
        <w:rPr>
          <w:rFonts w:eastAsia="Courier New"/>
          <w:color w:val="000000"/>
          <w:lang w:bidi="ru-RU"/>
        </w:rPr>
        <w:br/>
        <w:t xml:space="preserve">и правил, технических условий; </w:t>
      </w:r>
    </w:p>
    <w:p w14:paraId="7F12A50D" w14:textId="77777777" w:rsidR="00C5177D" w:rsidRDefault="00C5177D" w:rsidP="00C5177D">
      <w:pPr>
        <w:spacing w:line="252" w:lineRule="auto"/>
        <w:ind w:right="-1" w:firstLine="567"/>
      </w:pPr>
      <w:r>
        <w:rPr>
          <w:rFonts w:eastAsia="Courier New"/>
          <w:color w:val="000000"/>
          <w:lang w:bidi="ru-RU"/>
        </w:rPr>
        <w:t>- проектные решения и/или дизайн не согласованы с Заказчиком;</w:t>
      </w:r>
    </w:p>
    <w:p w14:paraId="0952F277" w14:textId="77777777" w:rsidR="00C5177D" w:rsidRDefault="00C5177D" w:rsidP="00C5177D">
      <w:pPr>
        <w:spacing w:line="252" w:lineRule="auto"/>
        <w:ind w:right="-1" w:firstLine="567"/>
      </w:pPr>
      <w:r>
        <w:rPr>
          <w:rFonts w:eastAsia="Courier New"/>
          <w:color w:val="000000"/>
          <w:lang w:bidi="ru-RU"/>
        </w:rPr>
        <w:t xml:space="preserve">- невозможность дальнейшей реализации разработанного проекта либо его части, </w:t>
      </w:r>
      <w:r>
        <w:rPr>
          <w:rFonts w:eastAsia="Courier New"/>
          <w:color w:val="000000"/>
          <w:lang w:bidi="ru-RU"/>
        </w:rPr>
        <w:br/>
        <w:t>а также неправильное оформление документов;</w:t>
      </w:r>
    </w:p>
    <w:p w14:paraId="4E2C73C1" w14:textId="6F0D49D1" w:rsidR="00C5177D" w:rsidRDefault="00C5177D" w:rsidP="00C5177D">
      <w:pPr>
        <w:spacing w:line="252" w:lineRule="auto"/>
        <w:ind w:right="-1" w:firstLine="567"/>
      </w:pPr>
      <w:r>
        <w:rPr>
          <w:rFonts w:eastAsia="Courier New"/>
          <w:color w:val="000000"/>
          <w:lang w:bidi="ru-RU"/>
        </w:rPr>
        <w:t xml:space="preserve">- выявление таких недостатков, которые исключают возможность применения разработанной проектно-сметной документации на данном объекте, либо грозят </w:t>
      </w:r>
      <w:r>
        <w:rPr>
          <w:rFonts w:eastAsia="Courier New"/>
          <w:color w:val="000000"/>
          <w:lang w:bidi="ru-RU"/>
        </w:rPr>
        <w:br/>
        <w:t xml:space="preserve">при реализации проекта причинением вреда жизни и/или здоровью граждан и не могут быть устранены </w:t>
      </w:r>
      <w:r w:rsidR="00B029CF">
        <w:rPr>
          <w:rFonts w:eastAsia="Courier New"/>
          <w:color w:val="000000"/>
          <w:lang w:bidi="ru-RU"/>
        </w:rPr>
        <w:t>Подрядчиком</w:t>
      </w:r>
      <w:r>
        <w:rPr>
          <w:rFonts w:eastAsia="Courier New"/>
          <w:color w:val="000000"/>
          <w:lang w:bidi="ru-RU"/>
        </w:rPr>
        <w:t>.</w:t>
      </w:r>
    </w:p>
    <w:p w14:paraId="1A61999E" w14:textId="77777777" w:rsidR="00C5177D" w:rsidRPr="00322DAC" w:rsidRDefault="00C5177D" w:rsidP="00C5177D">
      <w:pPr>
        <w:spacing w:line="252" w:lineRule="auto"/>
        <w:ind w:firstLine="567"/>
      </w:pPr>
    </w:p>
    <w:p w14:paraId="2D4F0875" w14:textId="77777777" w:rsidR="00C5177D" w:rsidRDefault="00C5177D" w:rsidP="00C5177D">
      <w:pPr>
        <w:spacing w:line="252" w:lineRule="auto"/>
        <w:ind w:left="720"/>
        <w:jc w:val="center"/>
      </w:pPr>
      <w:r w:rsidRPr="002750A5">
        <w:rPr>
          <w:bCs/>
        </w:rPr>
        <w:t>4.</w:t>
      </w:r>
      <w:r>
        <w:rPr>
          <w:b/>
          <w:bCs/>
        </w:rPr>
        <w:t xml:space="preserve"> Требования к гарантийному сроку работ и (или) объему </w:t>
      </w:r>
      <w:r>
        <w:rPr>
          <w:b/>
          <w:bCs/>
        </w:rPr>
        <w:br/>
        <w:t>предоставления гарантий их качества</w:t>
      </w:r>
    </w:p>
    <w:p w14:paraId="4C0443F9" w14:textId="32400773" w:rsidR="00C5177D" w:rsidRDefault="00C5177D" w:rsidP="00C5177D">
      <w:pPr>
        <w:spacing w:line="252" w:lineRule="auto"/>
        <w:ind w:firstLine="567"/>
      </w:pPr>
      <w:bookmarkStart w:id="8" w:name="_Hlk230353193"/>
      <w:r>
        <w:rPr>
          <w:rFonts w:eastAsia="Courier New"/>
          <w:color w:val="000000"/>
          <w:lang w:bidi="ru-RU"/>
        </w:rPr>
        <w:t xml:space="preserve">4.1. </w:t>
      </w:r>
      <w:r>
        <w:t xml:space="preserve">Подрядчик несет ответственность за недостатки (дефекты), обнаруженные </w:t>
      </w:r>
      <w:r>
        <w:br/>
        <w:t xml:space="preserve">в течение гарантийного срока, составляющего не менее 24 месяцев с даты подписания акта сдачи-приемки выполненных работ. В случае обнаружения в период гарантийного срока недостатков, </w:t>
      </w:r>
      <w:r>
        <w:lastRenderedPageBreak/>
        <w:t xml:space="preserve">Заказчик должен письменно заявить о них </w:t>
      </w:r>
      <w:r w:rsidR="00001A05">
        <w:t>Подрядчик</w:t>
      </w:r>
      <w:r w:rsidR="00001A05">
        <w:t>у</w:t>
      </w:r>
      <w:r>
        <w:t xml:space="preserve">, </w:t>
      </w:r>
      <w:r>
        <w:br/>
        <w:t xml:space="preserve">с указанием сроков их устранения и потребовать от </w:t>
      </w:r>
      <w:r w:rsidR="00001A05">
        <w:t>Подрядчика</w:t>
      </w:r>
      <w:r w:rsidR="00001A05">
        <w:t xml:space="preserve"> </w:t>
      </w:r>
      <w:r>
        <w:t>безвозмездного устранения этих недостатков.</w:t>
      </w:r>
    </w:p>
    <w:p w14:paraId="5AB08EA2" w14:textId="260DAE64" w:rsidR="00C5177D" w:rsidRPr="00BC3F7B" w:rsidRDefault="00C5177D" w:rsidP="00C5177D">
      <w:pPr>
        <w:spacing w:line="252" w:lineRule="auto"/>
        <w:ind w:firstLine="567"/>
      </w:pPr>
      <w:r>
        <w:t xml:space="preserve">4.2. 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001A05">
        <w:t>Подрядчика</w:t>
      </w:r>
      <w:r w:rsidR="00001A05">
        <w:t xml:space="preserve"> </w:t>
      </w:r>
      <w:r>
        <w:t>об их устранении.</w:t>
      </w:r>
    </w:p>
    <w:bookmarkEnd w:id="8"/>
    <w:p w14:paraId="425CBB43" w14:textId="77777777" w:rsidR="00C5177D" w:rsidRDefault="00C5177D" w:rsidP="00C5177D">
      <w:pPr>
        <w:tabs>
          <w:tab w:val="left" w:pos="1134"/>
        </w:tabs>
        <w:spacing w:line="252" w:lineRule="auto"/>
        <w:ind w:firstLine="567"/>
        <w:jc w:val="center"/>
        <w:rPr>
          <w:b/>
          <w:bCs/>
        </w:rPr>
      </w:pPr>
    </w:p>
    <w:p w14:paraId="7A88CE15" w14:textId="77777777" w:rsidR="00C5177D" w:rsidRDefault="00C5177D" w:rsidP="00C5177D">
      <w:pPr>
        <w:tabs>
          <w:tab w:val="left" w:pos="1134"/>
        </w:tabs>
        <w:spacing w:line="252" w:lineRule="auto"/>
        <w:ind w:firstLine="567"/>
        <w:jc w:val="center"/>
      </w:pPr>
      <w:r>
        <w:rPr>
          <w:b/>
          <w:bCs/>
        </w:rPr>
        <w:t>5. Требования энергетической эффективности работ</w:t>
      </w:r>
    </w:p>
    <w:p w14:paraId="6D56E62D" w14:textId="77777777" w:rsidR="00C5177D" w:rsidRDefault="00C5177D" w:rsidP="00C5177D">
      <w:pPr>
        <w:spacing w:line="252" w:lineRule="auto"/>
        <w:ind w:firstLine="567"/>
      </w:pPr>
      <w:r>
        <w:t xml:space="preserve">5.1. </w:t>
      </w:r>
      <w:r w:rsidRPr="00496AFA">
        <w:rPr>
          <w:shd w:val="clear" w:color="auto" w:fill="FFFFFF"/>
        </w:rPr>
        <w:t>Требования не установлены</w:t>
      </w:r>
      <w:r w:rsidRPr="00496AFA">
        <w:rPr>
          <w:shd w:val="clear" w:color="auto" w:fill="FFFFFF"/>
          <w:lang w:bidi="ru-RU"/>
        </w:rPr>
        <w:t>.</w:t>
      </w:r>
    </w:p>
    <w:p w14:paraId="39C93194" w14:textId="77777777" w:rsidR="00C5177D" w:rsidRDefault="00C5177D" w:rsidP="00C5177D">
      <w:pPr>
        <w:spacing w:line="252" w:lineRule="auto"/>
        <w:rPr>
          <w:lang w:bidi="ru-RU"/>
        </w:rPr>
      </w:pPr>
    </w:p>
    <w:p w14:paraId="767FBD86" w14:textId="77777777" w:rsidR="00C5177D" w:rsidRDefault="00C5177D" w:rsidP="00C5177D">
      <w:pPr>
        <w:spacing w:line="252" w:lineRule="auto"/>
        <w:jc w:val="center"/>
      </w:pPr>
      <w:r>
        <w:rPr>
          <w:b/>
          <w:bCs/>
          <w:lang w:bidi="yi-Hebr"/>
        </w:rPr>
        <w:t xml:space="preserve">6. Перечень приложений к Техническому заданию, являющихся </w:t>
      </w:r>
      <w:r>
        <w:rPr>
          <w:b/>
          <w:bCs/>
          <w:lang w:bidi="yi-Hebr"/>
        </w:rPr>
        <w:br/>
        <w:t>его неотъемлемой частью</w:t>
      </w:r>
    </w:p>
    <w:p w14:paraId="1D96B7D1" w14:textId="77777777" w:rsidR="00C5177D" w:rsidRPr="0024284C" w:rsidRDefault="00C5177D" w:rsidP="00C5177D">
      <w:pPr>
        <w:spacing w:line="252" w:lineRule="auto"/>
        <w:ind w:firstLine="567"/>
        <w:rPr>
          <w:bCs/>
          <w:lang w:bidi="yi-Hebr"/>
        </w:rPr>
      </w:pPr>
      <w:r>
        <w:rPr>
          <w:bCs/>
          <w:lang w:bidi="yi-Hebr"/>
        </w:rPr>
        <w:t>6.</w:t>
      </w:r>
      <w:r w:rsidRPr="0024284C">
        <w:rPr>
          <w:bCs/>
          <w:lang w:bidi="yi-Hebr"/>
        </w:rPr>
        <w:t>1. Приложение № 1 «Технические условия»;</w:t>
      </w:r>
    </w:p>
    <w:p w14:paraId="3A168366" w14:textId="77777777" w:rsidR="00C5177D" w:rsidRPr="0024284C" w:rsidRDefault="00C5177D" w:rsidP="00C5177D">
      <w:pPr>
        <w:spacing w:line="252" w:lineRule="auto"/>
        <w:ind w:firstLine="567"/>
        <w:rPr>
          <w:bCs/>
          <w:lang w:bidi="yi-Hebr"/>
        </w:rPr>
      </w:pPr>
      <w:r>
        <w:rPr>
          <w:bCs/>
          <w:lang w:bidi="yi-Hebr"/>
        </w:rPr>
        <w:t>6</w:t>
      </w:r>
      <w:r w:rsidRPr="0024284C">
        <w:rPr>
          <w:bCs/>
          <w:lang w:bidi="yi-Hebr"/>
        </w:rPr>
        <w:t>.2. Приложение № 2 «Перечень отчетных документов»;</w:t>
      </w:r>
    </w:p>
    <w:p w14:paraId="0CBBBBEC" w14:textId="77777777" w:rsidR="00C5177D" w:rsidRPr="0024284C" w:rsidRDefault="00C5177D" w:rsidP="00C5177D">
      <w:pPr>
        <w:spacing w:line="252" w:lineRule="auto"/>
        <w:ind w:firstLine="567"/>
        <w:rPr>
          <w:bCs/>
          <w:lang w:bidi="yi-Hebr"/>
        </w:rPr>
      </w:pPr>
      <w:r>
        <w:rPr>
          <w:bCs/>
          <w:lang w:bidi="yi-Hebr"/>
        </w:rPr>
        <w:t>6</w:t>
      </w:r>
      <w:r w:rsidRPr="0024284C">
        <w:rPr>
          <w:bCs/>
          <w:lang w:bidi="yi-Hebr"/>
        </w:rPr>
        <w:t>.3. Приложе</w:t>
      </w:r>
      <w:r>
        <w:rPr>
          <w:bCs/>
          <w:lang w:bidi="yi-Hebr"/>
        </w:rPr>
        <w:t>ние № 3 «Контактная информация».</w:t>
      </w:r>
    </w:p>
    <w:p w14:paraId="1924F460" w14:textId="77777777" w:rsidR="00C5177D" w:rsidRDefault="00C5177D" w:rsidP="00C5177D">
      <w:pPr>
        <w:spacing w:line="252" w:lineRule="auto"/>
      </w:pPr>
    </w:p>
    <w:p w14:paraId="39BFBDB9" w14:textId="77777777" w:rsidR="00C5177D" w:rsidRDefault="00C5177D" w:rsidP="00C5177D">
      <w:pPr>
        <w:spacing w:line="252" w:lineRule="auto"/>
        <w:rPr>
          <w:rFonts w:eastAsia="SimSun"/>
          <w:bCs/>
          <w:i/>
          <w:lang w:eastAsia="hi-IN" w:bidi="hi-IN"/>
        </w:rPr>
      </w:pPr>
    </w:p>
    <w:tbl>
      <w:tblPr>
        <w:tblW w:w="10632" w:type="dxa"/>
        <w:jc w:val="center"/>
        <w:tblLayout w:type="fixed"/>
        <w:tblLook w:val="0000" w:firstRow="0" w:lastRow="0" w:firstColumn="0" w:lastColumn="0" w:noHBand="0" w:noVBand="0"/>
      </w:tblPr>
      <w:tblGrid>
        <w:gridCol w:w="5519"/>
        <w:gridCol w:w="5113"/>
      </w:tblGrid>
      <w:tr w:rsidR="0027460E" w:rsidRPr="00E45524" w14:paraId="1112F824" w14:textId="77777777" w:rsidTr="0069138E">
        <w:trPr>
          <w:trHeight w:val="1855"/>
          <w:jc w:val="center"/>
        </w:trPr>
        <w:tc>
          <w:tcPr>
            <w:tcW w:w="5519" w:type="dxa"/>
          </w:tcPr>
          <w:p w14:paraId="0BDE3A8D" w14:textId="77777777" w:rsidR="0027460E" w:rsidRPr="00E45524" w:rsidRDefault="0027460E" w:rsidP="0069138E">
            <w:pPr>
              <w:keepNext/>
              <w:keepLines/>
            </w:pPr>
          </w:p>
          <w:p w14:paraId="6778EC9E" w14:textId="77777777" w:rsidR="0027460E" w:rsidRPr="00E45524" w:rsidRDefault="0027460E" w:rsidP="0069138E">
            <w:pPr>
              <w:keepNext/>
              <w:keepLines/>
              <w:outlineLvl w:val="1"/>
              <w:rPr>
                <w:bCs/>
                <w:i/>
                <w:iCs/>
              </w:rPr>
            </w:pPr>
            <w:r w:rsidRPr="00E45524">
              <w:rPr>
                <w:bCs/>
                <w:i/>
                <w:iCs/>
              </w:rPr>
              <w:t>От Заказчика:</w:t>
            </w:r>
          </w:p>
          <w:p w14:paraId="7C5B83C7" w14:textId="5AC4179E" w:rsidR="0027460E" w:rsidRPr="00E45524" w:rsidRDefault="0027460E" w:rsidP="0069138E">
            <w:pPr>
              <w:keepNext/>
              <w:keepLines/>
              <w:outlineLvl w:val="1"/>
              <w:rPr>
                <w:bCs/>
                <w:iCs/>
              </w:rPr>
            </w:pPr>
            <w:r w:rsidRPr="00E45524">
              <w:rPr>
                <w:bCs/>
                <w:iCs/>
              </w:rPr>
              <w:br/>
              <w:t xml:space="preserve">_________________ </w:t>
            </w:r>
            <w:proofErr w:type="spellStart"/>
            <w:r w:rsidR="00A951BC">
              <w:rPr>
                <w:bCs/>
                <w:iCs/>
              </w:rPr>
              <w:t>Коуров</w:t>
            </w:r>
            <w:proofErr w:type="spellEnd"/>
            <w:r w:rsidR="00A951BC">
              <w:rPr>
                <w:bCs/>
                <w:iCs/>
              </w:rPr>
              <w:t xml:space="preserve"> А.С</w:t>
            </w:r>
            <w:r w:rsidR="0023387A">
              <w:rPr>
                <w:bCs/>
                <w:iCs/>
              </w:rPr>
              <w:t>.</w:t>
            </w:r>
          </w:p>
          <w:p w14:paraId="425D220F" w14:textId="77777777" w:rsidR="0027460E" w:rsidRPr="00E45524" w:rsidRDefault="0027460E" w:rsidP="0069138E">
            <w:pPr>
              <w:keepNext/>
              <w:keepLines/>
              <w:outlineLvl w:val="0"/>
              <w:rPr>
                <w:bCs/>
                <w:i/>
                <w:kern w:val="32"/>
              </w:rPr>
            </w:pPr>
          </w:p>
          <w:p w14:paraId="09F08234" w14:textId="77777777" w:rsidR="0027460E" w:rsidRPr="00E45524" w:rsidRDefault="0027460E" w:rsidP="0069138E">
            <w:pPr>
              <w:keepNext/>
              <w:keepLines/>
              <w:outlineLvl w:val="0"/>
              <w:rPr>
                <w:bCs/>
                <w:i/>
                <w:kern w:val="32"/>
              </w:rPr>
            </w:pPr>
          </w:p>
          <w:p w14:paraId="6ABFB5D1" w14:textId="77777777" w:rsidR="0027460E" w:rsidRPr="00E45524" w:rsidRDefault="0027460E" w:rsidP="0069138E">
            <w:pPr>
              <w:keepNext/>
              <w:keepLines/>
              <w:outlineLvl w:val="0"/>
              <w:rPr>
                <w:bCs/>
                <w:i/>
                <w:kern w:val="32"/>
              </w:rPr>
            </w:pPr>
            <w:r w:rsidRPr="00E45524">
              <w:rPr>
                <w:bCs/>
                <w:i/>
                <w:kern w:val="32"/>
              </w:rPr>
              <w:tab/>
            </w:r>
          </w:p>
        </w:tc>
        <w:tc>
          <w:tcPr>
            <w:tcW w:w="5113" w:type="dxa"/>
          </w:tcPr>
          <w:p w14:paraId="57AF0437" w14:textId="77777777" w:rsidR="0027460E" w:rsidRPr="00E45524" w:rsidRDefault="0027460E" w:rsidP="0069138E">
            <w:pPr>
              <w:keepNext/>
              <w:keepLines/>
            </w:pPr>
          </w:p>
          <w:p w14:paraId="7041A465" w14:textId="77777777" w:rsidR="0027460E" w:rsidRPr="00E45524" w:rsidRDefault="0027460E" w:rsidP="0069138E">
            <w:pPr>
              <w:keepNext/>
              <w:keepLines/>
              <w:rPr>
                <w:i/>
              </w:rPr>
            </w:pPr>
            <w:r w:rsidRPr="00E45524">
              <w:rPr>
                <w:i/>
              </w:rPr>
              <w:t>От Подрядчика:</w:t>
            </w:r>
          </w:p>
          <w:p w14:paraId="136B0B0C" w14:textId="77777777" w:rsidR="0027460E" w:rsidRPr="00E45524" w:rsidRDefault="0027460E" w:rsidP="0069138E">
            <w:pPr>
              <w:keepNext/>
              <w:keepLines/>
            </w:pPr>
          </w:p>
          <w:p w14:paraId="0C9388F4" w14:textId="7AEFF514" w:rsidR="0027460E" w:rsidRPr="00E45524" w:rsidRDefault="0027460E" w:rsidP="0069138E">
            <w:pPr>
              <w:keepNext/>
              <w:keepLines/>
            </w:pPr>
            <w:r w:rsidRPr="00E45524">
              <w:t xml:space="preserve">_________________________ </w:t>
            </w:r>
          </w:p>
          <w:p w14:paraId="12F9B7F5" w14:textId="79F630BF" w:rsidR="0027460E" w:rsidRPr="00E45524" w:rsidRDefault="0027460E" w:rsidP="0069138E">
            <w:pPr>
              <w:keepNext/>
              <w:keepLines/>
            </w:pPr>
          </w:p>
        </w:tc>
      </w:tr>
    </w:tbl>
    <w:p w14:paraId="1FC63128" w14:textId="77777777" w:rsidR="00C5177D" w:rsidRDefault="00C5177D" w:rsidP="00C5177D">
      <w:pPr>
        <w:tabs>
          <w:tab w:val="left" w:pos="7230"/>
        </w:tabs>
      </w:pPr>
    </w:p>
    <w:p w14:paraId="1158883A" w14:textId="77777777" w:rsidR="00C5177D" w:rsidRDefault="00C5177D" w:rsidP="00C5177D">
      <w:pPr>
        <w:tabs>
          <w:tab w:val="left" w:pos="7230"/>
        </w:tabs>
        <w:rPr>
          <w:b/>
          <w:bCs/>
          <w:iCs/>
        </w:rPr>
      </w:pPr>
    </w:p>
    <w:p w14:paraId="0C6ED17F" w14:textId="77777777" w:rsidR="00C5177D" w:rsidRDefault="00C5177D" w:rsidP="00C5177D">
      <w:pPr>
        <w:tabs>
          <w:tab w:val="left" w:pos="7230"/>
        </w:tabs>
        <w:rPr>
          <w:b/>
          <w:bCs/>
          <w:iCs/>
        </w:rPr>
      </w:pPr>
    </w:p>
    <w:p w14:paraId="1267A000" w14:textId="77777777" w:rsidR="00C5177D" w:rsidRDefault="00C5177D" w:rsidP="00C5177D">
      <w:pPr>
        <w:rPr>
          <w:b/>
          <w:bCs/>
          <w:iCs/>
        </w:rPr>
      </w:pPr>
    </w:p>
    <w:p w14:paraId="2C71CF95" w14:textId="77777777" w:rsidR="00C5177D" w:rsidRPr="007763ED" w:rsidRDefault="00C5177D" w:rsidP="00C5177D">
      <w:pPr>
        <w:rPr>
          <w:color w:val="FF0000"/>
        </w:rPr>
      </w:pPr>
    </w:p>
    <w:p w14:paraId="253547B8" w14:textId="77777777" w:rsidR="00C5177D" w:rsidRDefault="00C5177D" w:rsidP="00C5177D">
      <w:pPr>
        <w:sectPr w:rsidR="00C5177D" w:rsidSect="00001A05">
          <w:footerReference w:type="default" r:id="rId8"/>
          <w:footerReference w:type="first" r:id="rId9"/>
          <w:pgSz w:w="11906" w:h="16838"/>
          <w:pgMar w:top="851" w:right="849" w:bottom="851" w:left="1134" w:header="720" w:footer="720" w:gutter="0"/>
          <w:cols w:space="720"/>
          <w:titlePg/>
          <w:docGrid w:linePitch="326"/>
        </w:sectPr>
      </w:pPr>
    </w:p>
    <w:p w14:paraId="080D275A" w14:textId="77777777" w:rsidR="00C5177D" w:rsidRDefault="00C5177D" w:rsidP="00C5177D">
      <w:pPr>
        <w:jc w:val="right"/>
        <w:rPr>
          <w:rFonts w:eastAsia="SimSun"/>
          <w:bCs/>
          <w:lang w:eastAsia="hi-IN" w:bidi="hi-IN"/>
        </w:rPr>
      </w:pPr>
      <w:r>
        <w:rPr>
          <w:rFonts w:eastAsia="SimSun"/>
          <w:bCs/>
          <w:lang w:eastAsia="hi-IN" w:bidi="hi-IN"/>
        </w:rPr>
        <w:lastRenderedPageBreak/>
        <w:t>Приложение № 1 к Техническому заданию</w:t>
      </w:r>
    </w:p>
    <w:p w14:paraId="7BAB6270" w14:textId="77777777" w:rsidR="00C5177D" w:rsidRDefault="00C5177D" w:rsidP="00C5177D">
      <w:pPr>
        <w:jc w:val="right"/>
        <w:rPr>
          <w:rFonts w:eastAsia="SimSun"/>
          <w:bCs/>
          <w:lang w:eastAsia="hi-IN" w:bidi="hi-IN"/>
        </w:rPr>
      </w:pPr>
    </w:p>
    <w:p w14:paraId="78EC4C1C" w14:textId="6552DE2F" w:rsidR="00C5177D" w:rsidRDefault="00C5177D" w:rsidP="00C5177D">
      <w:pPr>
        <w:jc w:val="right"/>
        <w:rPr>
          <w:rFonts w:eastAsia="SimSun"/>
          <w:bCs/>
          <w:lang w:eastAsia="hi-IN" w:bidi="hi-IN"/>
        </w:rPr>
      </w:pPr>
    </w:p>
    <w:p w14:paraId="37229C4C" w14:textId="45D2E6AD" w:rsidR="0023387A" w:rsidRDefault="0023387A" w:rsidP="00C5177D">
      <w:pPr>
        <w:jc w:val="right"/>
        <w:rPr>
          <w:rFonts w:eastAsia="SimSun"/>
          <w:bCs/>
          <w:lang w:eastAsia="hi-IN" w:bidi="hi-IN"/>
        </w:rPr>
      </w:pPr>
    </w:p>
    <w:p w14:paraId="46E8573C" w14:textId="5A677136" w:rsidR="0023387A" w:rsidRDefault="0023387A" w:rsidP="00C5177D">
      <w:pPr>
        <w:jc w:val="right"/>
        <w:rPr>
          <w:rFonts w:eastAsia="SimSun"/>
          <w:bCs/>
          <w:lang w:eastAsia="hi-IN" w:bidi="hi-IN"/>
        </w:rPr>
      </w:pPr>
    </w:p>
    <w:p w14:paraId="4D6F0B58" w14:textId="381309EF" w:rsidR="0023387A" w:rsidRDefault="0023387A" w:rsidP="00C5177D">
      <w:pPr>
        <w:jc w:val="right"/>
        <w:rPr>
          <w:rFonts w:eastAsia="SimSun"/>
          <w:bCs/>
          <w:lang w:eastAsia="hi-IN" w:bidi="hi-IN"/>
        </w:rPr>
      </w:pPr>
    </w:p>
    <w:p w14:paraId="4D70DCEE" w14:textId="7DD87EC2" w:rsidR="0023387A" w:rsidRDefault="0023387A" w:rsidP="00C5177D">
      <w:pPr>
        <w:jc w:val="right"/>
        <w:rPr>
          <w:rFonts w:eastAsia="SimSun"/>
          <w:bCs/>
          <w:lang w:eastAsia="hi-IN" w:bidi="hi-IN"/>
        </w:rPr>
      </w:pPr>
    </w:p>
    <w:p w14:paraId="7583D2AF" w14:textId="5D36674D" w:rsidR="0023387A" w:rsidRDefault="0023387A" w:rsidP="00C5177D">
      <w:pPr>
        <w:jc w:val="right"/>
        <w:rPr>
          <w:rFonts w:eastAsia="SimSun"/>
          <w:bCs/>
          <w:lang w:eastAsia="hi-IN" w:bidi="hi-IN"/>
        </w:rPr>
      </w:pPr>
    </w:p>
    <w:p w14:paraId="0B25EC30" w14:textId="48E2A08A" w:rsidR="0023387A" w:rsidRDefault="0023387A" w:rsidP="00C5177D">
      <w:pPr>
        <w:jc w:val="right"/>
        <w:rPr>
          <w:rFonts w:eastAsia="SimSun"/>
          <w:bCs/>
          <w:lang w:eastAsia="hi-IN" w:bidi="hi-IN"/>
        </w:rPr>
      </w:pPr>
    </w:p>
    <w:p w14:paraId="3935A354" w14:textId="59C79525" w:rsidR="0023387A" w:rsidRDefault="0023387A" w:rsidP="00C5177D">
      <w:pPr>
        <w:jc w:val="right"/>
        <w:rPr>
          <w:rFonts w:eastAsia="SimSun"/>
          <w:bCs/>
          <w:lang w:eastAsia="hi-IN" w:bidi="hi-IN"/>
        </w:rPr>
      </w:pPr>
    </w:p>
    <w:p w14:paraId="58B19F28" w14:textId="31339EE5" w:rsidR="0023387A" w:rsidRDefault="0023387A" w:rsidP="00C5177D">
      <w:pPr>
        <w:jc w:val="right"/>
        <w:rPr>
          <w:rFonts w:eastAsia="SimSun"/>
          <w:bCs/>
          <w:lang w:eastAsia="hi-IN" w:bidi="hi-IN"/>
        </w:rPr>
      </w:pPr>
    </w:p>
    <w:p w14:paraId="2463771B" w14:textId="77777777" w:rsidR="0023387A" w:rsidRDefault="0023387A" w:rsidP="00C5177D">
      <w:pPr>
        <w:jc w:val="right"/>
        <w:rPr>
          <w:rFonts w:eastAsia="SimSun"/>
          <w:bCs/>
          <w:lang w:eastAsia="hi-IN" w:bidi="hi-IN"/>
        </w:rPr>
      </w:pPr>
    </w:p>
    <w:p w14:paraId="229C39FB" w14:textId="77777777" w:rsidR="0023387A" w:rsidRPr="00E443A2" w:rsidRDefault="0023387A" w:rsidP="0023387A">
      <w:pPr>
        <w:jc w:val="center"/>
        <w:rPr>
          <w:b/>
          <w:lang w:eastAsia="en-US"/>
        </w:rPr>
      </w:pPr>
      <w:r w:rsidRPr="00E443A2">
        <w:rPr>
          <w:noProof/>
        </w:rPr>
        <w:t>ТЕХНИЧЕСКИЕ УСЛОВИЯ</w:t>
      </w:r>
    </w:p>
    <w:p w14:paraId="5E692368" w14:textId="77777777" w:rsidR="0023387A" w:rsidRPr="00E443A2" w:rsidRDefault="0023387A" w:rsidP="0023387A">
      <w:pPr>
        <w:jc w:val="center"/>
        <w:rPr>
          <w:b/>
          <w:lang w:eastAsia="en-US"/>
        </w:rPr>
      </w:pPr>
      <w:r w:rsidRPr="00E443A2">
        <w:rPr>
          <w:b/>
          <w:lang w:eastAsia="en-US"/>
        </w:rPr>
        <w:t>на дооснащение комплексными системами обеспечения безопасности объектов социальной инфраструктуры Санкт-Петербурга</w:t>
      </w:r>
    </w:p>
    <w:p w14:paraId="028022BA" w14:textId="77777777" w:rsidR="0023387A" w:rsidRPr="00E443A2" w:rsidRDefault="0023387A" w:rsidP="0023387A">
      <w:pPr>
        <w:jc w:val="center"/>
        <w:rPr>
          <w:b/>
          <w:lang w:eastAsia="en-US"/>
        </w:rPr>
      </w:pPr>
    </w:p>
    <w:p w14:paraId="08C0FA2A" w14:textId="77777777" w:rsidR="0023387A" w:rsidRPr="007A35B9" w:rsidRDefault="0023387A" w:rsidP="0023387A">
      <w:pPr>
        <w:jc w:val="center"/>
        <w:rPr>
          <w:b/>
          <w:lang w:eastAsia="en-US"/>
        </w:rPr>
      </w:pPr>
      <w:r>
        <w:rPr>
          <w:b/>
          <w:lang w:eastAsia="en-US"/>
        </w:rPr>
        <w:t>Система контроля и управления доступом</w:t>
      </w:r>
    </w:p>
    <w:p w14:paraId="6E49C066" w14:textId="77777777" w:rsidR="0023387A" w:rsidRPr="00E443A2" w:rsidRDefault="0023387A" w:rsidP="0023387A">
      <w:pPr>
        <w:jc w:val="center"/>
        <w:rPr>
          <w:lang w:eastAsia="en-US"/>
        </w:rPr>
      </w:pPr>
      <w:r w:rsidRPr="007A35B9">
        <w:rPr>
          <w:b/>
          <w:lang w:eastAsia="en-US"/>
        </w:rPr>
        <w:t>(</w:t>
      </w:r>
      <w:r>
        <w:rPr>
          <w:b/>
          <w:lang w:eastAsia="en-US"/>
        </w:rPr>
        <w:t>СКУД</w:t>
      </w:r>
      <w:r w:rsidRPr="007A35B9">
        <w:rPr>
          <w:b/>
          <w:lang w:eastAsia="en-US"/>
        </w:rPr>
        <w:t>)</w:t>
      </w:r>
    </w:p>
    <w:p w14:paraId="3078DC3D" w14:textId="77777777" w:rsidR="00C5177D" w:rsidRPr="008C14C2" w:rsidRDefault="00C5177D" w:rsidP="00C5177D">
      <w:pPr>
        <w:rPr>
          <w:color w:val="000000"/>
        </w:rPr>
      </w:pPr>
    </w:p>
    <w:p w14:paraId="3C83967F" w14:textId="5F33C6B9" w:rsidR="00C5177D" w:rsidRDefault="00C5177D" w:rsidP="00C5177D">
      <w:pPr>
        <w:jc w:val="center"/>
        <w:rPr>
          <w:color w:val="000000"/>
        </w:rPr>
      </w:pPr>
    </w:p>
    <w:p w14:paraId="605B7DF9" w14:textId="30FCA056" w:rsidR="0023387A" w:rsidRDefault="0023387A" w:rsidP="00C5177D">
      <w:pPr>
        <w:jc w:val="center"/>
        <w:rPr>
          <w:color w:val="000000"/>
        </w:rPr>
      </w:pPr>
    </w:p>
    <w:p w14:paraId="669FC5C7" w14:textId="1A734886" w:rsidR="0023387A" w:rsidRDefault="0023387A" w:rsidP="00C5177D">
      <w:pPr>
        <w:jc w:val="center"/>
        <w:rPr>
          <w:color w:val="000000"/>
        </w:rPr>
      </w:pPr>
    </w:p>
    <w:p w14:paraId="53B1FF5D" w14:textId="6E9E85F3" w:rsidR="0023387A" w:rsidRDefault="0023387A" w:rsidP="00C5177D">
      <w:pPr>
        <w:jc w:val="center"/>
        <w:rPr>
          <w:color w:val="000000"/>
        </w:rPr>
      </w:pPr>
    </w:p>
    <w:p w14:paraId="52859C15" w14:textId="6AC1C58A" w:rsidR="0023387A" w:rsidRDefault="0023387A" w:rsidP="00C5177D">
      <w:pPr>
        <w:jc w:val="center"/>
        <w:rPr>
          <w:color w:val="000000"/>
        </w:rPr>
      </w:pPr>
    </w:p>
    <w:p w14:paraId="26C43F43" w14:textId="51BBB80B" w:rsidR="0023387A" w:rsidRDefault="0023387A" w:rsidP="00C5177D">
      <w:pPr>
        <w:jc w:val="center"/>
        <w:rPr>
          <w:color w:val="000000"/>
        </w:rPr>
      </w:pPr>
    </w:p>
    <w:p w14:paraId="29905B82" w14:textId="22135814" w:rsidR="0023387A" w:rsidRDefault="0023387A" w:rsidP="00C5177D">
      <w:pPr>
        <w:jc w:val="center"/>
        <w:rPr>
          <w:color w:val="000000"/>
        </w:rPr>
      </w:pPr>
    </w:p>
    <w:p w14:paraId="5B26C68A" w14:textId="799B7CB6" w:rsidR="0023387A" w:rsidRDefault="0023387A" w:rsidP="00C5177D">
      <w:pPr>
        <w:jc w:val="center"/>
        <w:rPr>
          <w:color w:val="000000"/>
        </w:rPr>
      </w:pPr>
    </w:p>
    <w:p w14:paraId="5D0C577D" w14:textId="3D853C8A" w:rsidR="0023387A" w:rsidRDefault="0023387A" w:rsidP="00C5177D">
      <w:pPr>
        <w:jc w:val="center"/>
        <w:rPr>
          <w:color w:val="000000"/>
        </w:rPr>
      </w:pPr>
    </w:p>
    <w:p w14:paraId="3B7043B7" w14:textId="5CE28531" w:rsidR="0023387A" w:rsidRDefault="0023387A" w:rsidP="00C5177D">
      <w:pPr>
        <w:jc w:val="center"/>
        <w:rPr>
          <w:color w:val="000000"/>
        </w:rPr>
      </w:pPr>
    </w:p>
    <w:p w14:paraId="791C8E1A" w14:textId="57846B76" w:rsidR="0023387A" w:rsidRDefault="0023387A" w:rsidP="00C5177D">
      <w:pPr>
        <w:jc w:val="center"/>
        <w:rPr>
          <w:color w:val="000000"/>
        </w:rPr>
      </w:pPr>
    </w:p>
    <w:p w14:paraId="3BE135FC" w14:textId="77777777" w:rsidR="0023387A" w:rsidRPr="00F20647" w:rsidRDefault="0023387A" w:rsidP="0023387A">
      <w:pPr>
        <w:ind w:left="7788" w:firstLine="708"/>
        <w:rPr>
          <w:lang w:eastAsia="en-US"/>
        </w:rPr>
      </w:pPr>
      <w:r w:rsidRPr="00F20647">
        <w:rPr>
          <w:lang w:eastAsia="en-US"/>
        </w:rPr>
        <w:t>Версия 1.</w:t>
      </w:r>
      <w:r>
        <w:rPr>
          <w:lang w:eastAsia="en-US"/>
        </w:rPr>
        <w:t>5</w:t>
      </w:r>
    </w:p>
    <w:p w14:paraId="0E1B7CFD" w14:textId="4F96B7B2" w:rsidR="0023387A" w:rsidRDefault="0023387A" w:rsidP="00C5177D">
      <w:pPr>
        <w:jc w:val="center"/>
        <w:rPr>
          <w:color w:val="000000"/>
        </w:rPr>
      </w:pPr>
    </w:p>
    <w:p w14:paraId="641213EF" w14:textId="2493A3B9" w:rsidR="0023387A" w:rsidRDefault="0023387A" w:rsidP="00C5177D">
      <w:pPr>
        <w:jc w:val="center"/>
        <w:rPr>
          <w:color w:val="000000"/>
        </w:rPr>
      </w:pPr>
    </w:p>
    <w:p w14:paraId="4EFCB943" w14:textId="505C1D00" w:rsidR="0023387A" w:rsidRDefault="0023387A" w:rsidP="00C5177D">
      <w:pPr>
        <w:jc w:val="center"/>
        <w:rPr>
          <w:color w:val="000000"/>
        </w:rPr>
      </w:pPr>
    </w:p>
    <w:p w14:paraId="78D164C9" w14:textId="1414606B" w:rsidR="0023387A" w:rsidRDefault="0023387A" w:rsidP="00C5177D">
      <w:pPr>
        <w:jc w:val="center"/>
        <w:rPr>
          <w:color w:val="000000"/>
        </w:rPr>
      </w:pPr>
    </w:p>
    <w:p w14:paraId="6CC3A3D6" w14:textId="28714713" w:rsidR="0023387A" w:rsidRDefault="0023387A" w:rsidP="00C5177D">
      <w:pPr>
        <w:jc w:val="center"/>
        <w:rPr>
          <w:color w:val="000000"/>
        </w:rPr>
      </w:pPr>
    </w:p>
    <w:p w14:paraId="1CC060F9" w14:textId="1B54E55C" w:rsidR="0023387A" w:rsidRDefault="0023387A" w:rsidP="00C5177D">
      <w:pPr>
        <w:jc w:val="center"/>
        <w:rPr>
          <w:color w:val="000000"/>
        </w:rPr>
      </w:pPr>
    </w:p>
    <w:p w14:paraId="22EFB70A" w14:textId="614DD272" w:rsidR="0023387A" w:rsidRDefault="0023387A" w:rsidP="00C5177D">
      <w:pPr>
        <w:jc w:val="center"/>
        <w:rPr>
          <w:color w:val="000000"/>
        </w:rPr>
      </w:pPr>
    </w:p>
    <w:p w14:paraId="018F5B20" w14:textId="73A789D4" w:rsidR="0023387A" w:rsidRDefault="0023387A" w:rsidP="00C5177D">
      <w:pPr>
        <w:jc w:val="center"/>
        <w:rPr>
          <w:color w:val="000000"/>
        </w:rPr>
      </w:pPr>
    </w:p>
    <w:p w14:paraId="7D5F747D" w14:textId="5204C922" w:rsidR="0023387A" w:rsidRDefault="0023387A" w:rsidP="00C5177D">
      <w:pPr>
        <w:jc w:val="center"/>
        <w:rPr>
          <w:color w:val="000000"/>
        </w:rPr>
      </w:pPr>
    </w:p>
    <w:p w14:paraId="1CA50295" w14:textId="0160D0D2" w:rsidR="0023387A" w:rsidRDefault="0023387A" w:rsidP="00C5177D">
      <w:pPr>
        <w:jc w:val="center"/>
        <w:rPr>
          <w:color w:val="000000"/>
        </w:rPr>
      </w:pPr>
    </w:p>
    <w:p w14:paraId="7A37AEB9" w14:textId="4536F661" w:rsidR="0023387A" w:rsidRDefault="0023387A" w:rsidP="00C5177D">
      <w:pPr>
        <w:jc w:val="center"/>
        <w:rPr>
          <w:color w:val="000000"/>
        </w:rPr>
      </w:pPr>
    </w:p>
    <w:p w14:paraId="6896C053" w14:textId="7A5D2F3A" w:rsidR="0023387A" w:rsidRDefault="0023387A" w:rsidP="00C5177D">
      <w:pPr>
        <w:jc w:val="center"/>
        <w:rPr>
          <w:color w:val="000000"/>
        </w:rPr>
      </w:pPr>
    </w:p>
    <w:p w14:paraId="63E9C6AB" w14:textId="1A777F0A" w:rsidR="0023387A" w:rsidRDefault="0023387A" w:rsidP="00C5177D">
      <w:pPr>
        <w:jc w:val="center"/>
        <w:rPr>
          <w:color w:val="000000"/>
        </w:rPr>
      </w:pPr>
    </w:p>
    <w:p w14:paraId="75517234" w14:textId="50973159" w:rsidR="0023387A" w:rsidRDefault="0023387A" w:rsidP="00C5177D">
      <w:pPr>
        <w:jc w:val="center"/>
        <w:rPr>
          <w:color w:val="000000"/>
        </w:rPr>
      </w:pPr>
    </w:p>
    <w:p w14:paraId="534CF1EE" w14:textId="49EA260E" w:rsidR="0023387A" w:rsidRDefault="0023387A" w:rsidP="00C5177D">
      <w:pPr>
        <w:jc w:val="center"/>
        <w:rPr>
          <w:color w:val="000000"/>
        </w:rPr>
      </w:pPr>
    </w:p>
    <w:p w14:paraId="36C2C4D2" w14:textId="69058F0B" w:rsidR="0023387A" w:rsidRDefault="0023387A" w:rsidP="00C5177D">
      <w:pPr>
        <w:jc w:val="center"/>
        <w:rPr>
          <w:color w:val="000000"/>
        </w:rPr>
      </w:pPr>
    </w:p>
    <w:p w14:paraId="154D8246" w14:textId="598B72C6" w:rsidR="0023387A" w:rsidRDefault="0023387A" w:rsidP="00C5177D">
      <w:pPr>
        <w:jc w:val="center"/>
        <w:rPr>
          <w:color w:val="000000"/>
        </w:rPr>
      </w:pPr>
    </w:p>
    <w:p w14:paraId="55BEEA5F" w14:textId="1832338D" w:rsidR="0023387A" w:rsidRDefault="0023387A" w:rsidP="00C5177D">
      <w:pPr>
        <w:jc w:val="center"/>
        <w:rPr>
          <w:color w:val="000000"/>
        </w:rPr>
      </w:pPr>
    </w:p>
    <w:p w14:paraId="68ACD3BE" w14:textId="77777777" w:rsidR="0023387A" w:rsidRPr="00E443A2" w:rsidRDefault="0023387A" w:rsidP="0023387A">
      <w:pPr>
        <w:jc w:val="center"/>
      </w:pPr>
      <w:r w:rsidRPr="00E443A2">
        <w:t>Санкт-Петербург</w:t>
      </w:r>
    </w:p>
    <w:p w14:paraId="4944045A" w14:textId="77777777" w:rsidR="0023387A" w:rsidRPr="00E443A2" w:rsidRDefault="0023387A" w:rsidP="0023387A">
      <w:pPr>
        <w:jc w:val="center"/>
      </w:pPr>
      <w:r w:rsidRPr="00E443A2">
        <w:t>20</w:t>
      </w:r>
      <w:r w:rsidRPr="009F48B4">
        <w:t>2</w:t>
      </w:r>
      <w:r>
        <w:t xml:space="preserve">6 </w:t>
      </w:r>
      <w:r w:rsidRPr="00E443A2">
        <w:t>г.</w:t>
      </w:r>
    </w:p>
    <w:p w14:paraId="58F0776C" w14:textId="1C2243DA" w:rsidR="0023387A" w:rsidRDefault="0023387A" w:rsidP="00C5177D">
      <w:pPr>
        <w:jc w:val="center"/>
        <w:rPr>
          <w:color w:val="000000"/>
        </w:rPr>
      </w:pPr>
    </w:p>
    <w:p w14:paraId="6991BEF6" w14:textId="1757C91F" w:rsidR="0023387A" w:rsidRDefault="0023387A" w:rsidP="00C5177D">
      <w:pPr>
        <w:jc w:val="center"/>
        <w:rPr>
          <w:color w:val="000000"/>
        </w:rPr>
      </w:pPr>
    </w:p>
    <w:p w14:paraId="1DCB775E" w14:textId="21AF011B" w:rsidR="0023387A" w:rsidRDefault="0023387A" w:rsidP="00C5177D">
      <w:pPr>
        <w:jc w:val="center"/>
        <w:rPr>
          <w:color w:val="000000"/>
        </w:rPr>
      </w:pPr>
    </w:p>
    <w:p w14:paraId="0CC4DF7C" w14:textId="77777777" w:rsidR="0023387A" w:rsidRPr="0023387A" w:rsidRDefault="0023387A" w:rsidP="0023387A">
      <w:pPr>
        <w:keepNext/>
        <w:spacing w:before="240" w:after="60"/>
        <w:jc w:val="center"/>
        <w:outlineLvl w:val="0"/>
        <w:rPr>
          <w:rFonts w:eastAsia="Times New Roman"/>
          <w:b/>
          <w:bCs/>
          <w:kern w:val="32"/>
          <w:lang w:val="x-none"/>
        </w:rPr>
      </w:pPr>
      <w:r w:rsidRPr="0023387A">
        <w:rPr>
          <w:rFonts w:eastAsia="Times New Roman"/>
          <w:b/>
          <w:bCs/>
          <w:kern w:val="32"/>
          <w:lang w:val="x-none"/>
        </w:rPr>
        <w:lastRenderedPageBreak/>
        <w:t>СОКРАЩЕНИЯ И ОБОЗНАЧЕНИЯ</w:t>
      </w:r>
    </w:p>
    <w:tbl>
      <w:tblPr>
        <w:tblW w:w="4890" w:type="pct"/>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3107"/>
        <w:gridCol w:w="5732"/>
      </w:tblGrid>
      <w:tr w:rsidR="0023387A" w:rsidRPr="0023387A" w14:paraId="249CD959"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7BE4D18" w14:textId="77777777" w:rsidR="0023387A" w:rsidRPr="0023387A" w:rsidRDefault="0023387A" w:rsidP="0023387A">
            <w:pPr>
              <w:jc w:val="center"/>
              <w:rPr>
                <w:rFonts w:eastAsia="Times New Roman"/>
                <w:b/>
              </w:rPr>
            </w:pPr>
            <w:r w:rsidRPr="0023387A">
              <w:rPr>
                <w:rFonts w:eastAsia="Times New Roman"/>
                <w:b/>
              </w:rPr>
              <w:t>№ п/п</w:t>
            </w:r>
          </w:p>
        </w:tc>
        <w:tc>
          <w:tcPr>
            <w:tcW w:w="1650" w:type="pct"/>
            <w:tcBorders>
              <w:top w:val="single" w:sz="4" w:space="0" w:color="auto"/>
              <w:left w:val="single" w:sz="4" w:space="0" w:color="auto"/>
              <w:bottom w:val="single" w:sz="4" w:space="0" w:color="auto"/>
              <w:right w:val="single" w:sz="4" w:space="0" w:color="auto"/>
            </w:tcBorders>
            <w:vAlign w:val="center"/>
          </w:tcPr>
          <w:p w14:paraId="5AA082A2" w14:textId="77777777" w:rsidR="0023387A" w:rsidRPr="0023387A" w:rsidRDefault="0023387A" w:rsidP="0023387A">
            <w:pPr>
              <w:jc w:val="center"/>
              <w:rPr>
                <w:rFonts w:eastAsia="Times New Roman"/>
                <w:b/>
              </w:rPr>
            </w:pPr>
            <w:r w:rsidRPr="0023387A">
              <w:rPr>
                <w:rFonts w:eastAsia="Times New Roman"/>
                <w:b/>
              </w:rPr>
              <w:t>Сокращение (обозначение)</w:t>
            </w:r>
          </w:p>
        </w:tc>
        <w:tc>
          <w:tcPr>
            <w:tcW w:w="3044" w:type="pct"/>
            <w:tcBorders>
              <w:top w:val="single" w:sz="4" w:space="0" w:color="auto"/>
              <w:left w:val="single" w:sz="4" w:space="0" w:color="auto"/>
              <w:bottom w:val="single" w:sz="4" w:space="0" w:color="auto"/>
              <w:right w:val="single" w:sz="4" w:space="0" w:color="auto"/>
            </w:tcBorders>
            <w:vAlign w:val="center"/>
          </w:tcPr>
          <w:p w14:paraId="5AC076DD" w14:textId="77777777" w:rsidR="0023387A" w:rsidRPr="0023387A" w:rsidRDefault="0023387A" w:rsidP="0023387A">
            <w:pPr>
              <w:jc w:val="center"/>
              <w:rPr>
                <w:rFonts w:eastAsia="Times New Roman"/>
                <w:b/>
              </w:rPr>
            </w:pPr>
            <w:r w:rsidRPr="0023387A">
              <w:rPr>
                <w:rFonts w:eastAsia="Times New Roman"/>
                <w:b/>
              </w:rPr>
              <w:t>Значение сокращения (обозначения)</w:t>
            </w:r>
          </w:p>
        </w:tc>
      </w:tr>
      <w:tr w:rsidR="0023387A" w:rsidRPr="0023387A" w14:paraId="0F8A2BB1"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304AF5BD" w14:textId="77777777" w:rsidR="0023387A" w:rsidRPr="0023387A" w:rsidRDefault="0023387A" w:rsidP="0023387A">
            <w:pPr>
              <w:jc w:val="center"/>
              <w:rPr>
                <w:rFonts w:eastAsia="Times New Roman"/>
                <w:b/>
              </w:rPr>
            </w:pPr>
            <w:r w:rsidRPr="0023387A">
              <w:rPr>
                <w:rFonts w:eastAsia="Times New Roman"/>
                <w:b/>
              </w:rPr>
              <w:t>1</w:t>
            </w:r>
          </w:p>
        </w:tc>
        <w:tc>
          <w:tcPr>
            <w:tcW w:w="1650" w:type="pct"/>
            <w:tcBorders>
              <w:top w:val="single" w:sz="4" w:space="0" w:color="auto"/>
              <w:left w:val="single" w:sz="4" w:space="0" w:color="auto"/>
              <w:bottom w:val="single" w:sz="4" w:space="0" w:color="auto"/>
              <w:right w:val="single" w:sz="4" w:space="0" w:color="auto"/>
            </w:tcBorders>
            <w:vAlign w:val="center"/>
          </w:tcPr>
          <w:p w14:paraId="46C2154C" w14:textId="77777777" w:rsidR="0023387A" w:rsidRPr="0023387A" w:rsidRDefault="0023387A" w:rsidP="0023387A">
            <w:pPr>
              <w:jc w:val="center"/>
              <w:rPr>
                <w:rFonts w:eastAsia="Times New Roman"/>
                <w:b/>
              </w:rPr>
            </w:pPr>
            <w:r w:rsidRPr="0023387A">
              <w:rPr>
                <w:rFonts w:eastAsia="Times New Roman"/>
                <w:b/>
              </w:rPr>
              <w:t>2</w:t>
            </w:r>
          </w:p>
        </w:tc>
        <w:tc>
          <w:tcPr>
            <w:tcW w:w="3044" w:type="pct"/>
            <w:tcBorders>
              <w:top w:val="single" w:sz="4" w:space="0" w:color="auto"/>
              <w:left w:val="single" w:sz="4" w:space="0" w:color="auto"/>
              <w:bottom w:val="single" w:sz="4" w:space="0" w:color="auto"/>
              <w:right w:val="single" w:sz="4" w:space="0" w:color="auto"/>
            </w:tcBorders>
            <w:vAlign w:val="center"/>
          </w:tcPr>
          <w:p w14:paraId="1EB7E2F2" w14:textId="77777777" w:rsidR="0023387A" w:rsidRPr="0023387A" w:rsidRDefault="0023387A" w:rsidP="0023387A">
            <w:pPr>
              <w:jc w:val="center"/>
              <w:rPr>
                <w:rFonts w:eastAsia="Times New Roman"/>
                <w:b/>
              </w:rPr>
            </w:pPr>
            <w:r w:rsidRPr="0023387A">
              <w:rPr>
                <w:rFonts w:eastAsia="Times New Roman"/>
                <w:b/>
              </w:rPr>
              <w:t>3</w:t>
            </w:r>
          </w:p>
        </w:tc>
      </w:tr>
      <w:tr w:rsidR="0023387A" w:rsidRPr="0023387A" w14:paraId="321307DB"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42BAED9B" w14:textId="77777777" w:rsidR="0023387A" w:rsidRPr="0023387A" w:rsidRDefault="0023387A" w:rsidP="00957D51">
            <w:pPr>
              <w:numPr>
                <w:ilvl w:val="0"/>
                <w:numId w:val="12"/>
              </w:numPr>
              <w:ind w:left="470" w:hanging="357"/>
              <w:contextualSpacing/>
              <w:jc w:val="center"/>
              <w:rPr>
                <w:rFonts w:eastAsia="Times New Roman"/>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183A3804" w14:textId="77777777" w:rsidR="0023387A" w:rsidRPr="0023387A" w:rsidRDefault="0023387A" w:rsidP="0023387A">
            <w:pPr>
              <w:jc w:val="left"/>
              <w:rPr>
                <w:rFonts w:eastAsia="Times New Roman"/>
                <w:sz w:val="19"/>
                <w:szCs w:val="19"/>
                <w:lang w:val="en-US"/>
              </w:rPr>
            </w:pPr>
            <w:r w:rsidRPr="0023387A">
              <w:rPr>
                <w:rFonts w:eastAsia="Times New Roman"/>
                <w:sz w:val="19"/>
                <w:szCs w:val="19"/>
                <w:lang w:val="en-US"/>
              </w:rPr>
              <w:t>КСОБ</w:t>
            </w:r>
          </w:p>
        </w:tc>
        <w:tc>
          <w:tcPr>
            <w:tcW w:w="3044" w:type="pct"/>
            <w:tcBorders>
              <w:top w:val="single" w:sz="4" w:space="0" w:color="auto"/>
              <w:left w:val="single" w:sz="4" w:space="0" w:color="auto"/>
              <w:bottom w:val="single" w:sz="4" w:space="0" w:color="auto"/>
              <w:right w:val="single" w:sz="4" w:space="0" w:color="auto"/>
            </w:tcBorders>
            <w:vAlign w:val="center"/>
          </w:tcPr>
          <w:p w14:paraId="0C83A9BA" w14:textId="77777777" w:rsidR="0023387A" w:rsidRPr="0023387A" w:rsidRDefault="0023387A" w:rsidP="0023387A">
            <w:pPr>
              <w:rPr>
                <w:rFonts w:eastAsia="Times New Roman"/>
                <w:sz w:val="19"/>
                <w:szCs w:val="19"/>
              </w:rPr>
            </w:pPr>
            <w:r w:rsidRPr="0023387A">
              <w:rPr>
                <w:rFonts w:eastAsia="Times New Roman"/>
                <w:sz w:val="19"/>
                <w:szCs w:val="19"/>
              </w:rPr>
              <w:t>Комплексные системы обеспечения безопасности</w:t>
            </w:r>
          </w:p>
        </w:tc>
      </w:tr>
      <w:tr w:rsidR="0023387A" w:rsidRPr="0023387A" w14:paraId="41AF275A"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1F213ABF" w14:textId="77777777" w:rsidR="0023387A" w:rsidRPr="0023387A" w:rsidRDefault="0023387A" w:rsidP="00957D51">
            <w:pPr>
              <w:numPr>
                <w:ilvl w:val="0"/>
                <w:numId w:val="12"/>
              </w:numPr>
              <w:ind w:left="470" w:hanging="357"/>
              <w:contextualSpacing/>
              <w:jc w:val="center"/>
              <w:rPr>
                <w:rFonts w:eastAsia="Times New Roman"/>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58D77139" w14:textId="77777777" w:rsidR="0023387A" w:rsidRPr="0023387A" w:rsidRDefault="0023387A" w:rsidP="0023387A">
            <w:pPr>
              <w:jc w:val="left"/>
              <w:rPr>
                <w:rFonts w:eastAsia="Times New Roman"/>
                <w:sz w:val="19"/>
                <w:szCs w:val="19"/>
                <w:highlight w:val="yellow"/>
              </w:rPr>
            </w:pPr>
            <w:r w:rsidRPr="0023387A">
              <w:rPr>
                <w:rFonts w:eastAsia="Times New Roman"/>
                <w:sz w:val="19"/>
                <w:szCs w:val="19"/>
              </w:rPr>
              <w:t>СКУД</w:t>
            </w:r>
          </w:p>
        </w:tc>
        <w:tc>
          <w:tcPr>
            <w:tcW w:w="3044" w:type="pct"/>
            <w:tcBorders>
              <w:top w:val="single" w:sz="4" w:space="0" w:color="auto"/>
              <w:left w:val="single" w:sz="4" w:space="0" w:color="auto"/>
              <w:bottom w:val="single" w:sz="4" w:space="0" w:color="auto"/>
              <w:right w:val="single" w:sz="4" w:space="0" w:color="auto"/>
            </w:tcBorders>
            <w:vAlign w:val="center"/>
          </w:tcPr>
          <w:p w14:paraId="5C1F8E9E" w14:textId="77777777" w:rsidR="0023387A" w:rsidRPr="0023387A" w:rsidRDefault="0023387A" w:rsidP="0023387A">
            <w:pPr>
              <w:rPr>
                <w:rFonts w:eastAsia="Times New Roman"/>
                <w:sz w:val="19"/>
                <w:szCs w:val="19"/>
                <w:highlight w:val="yellow"/>
              </w:rPr>
            </w:pPr>
            <w:r w:rsidRPr="0023387A">
              <w:rPr>
                <w:rFonts w:eastAsia="Times New Roman"/>
                <w:sz w:val="19"/>
                <w:szCs w:val="19"/>
              </w:rPr>
              <w:t>Система контроля и управления доступом: совокупность средств контроля и управления доступом, обладающих технической, информационной, программной и эксплуатационной совместимостью.</w:t>
            </w:r>
          </w:p>
        </w:tc>
      </w:tr>
      <w:tr w:rsidR="0023387A" w:rsidRPr="0023387A" w14:paraId="32004B50"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7858D5F" w14:textId="77777777" w:rsidR="0023387A" w:rsidRPr="0023387A" w:rsidRDefault="0023387A" w:rsidP="00957D51">
            <w:pPr>
              <w:numPr>
                <w:ilvl w:val="0"/>
                <w:numId w:val="12"/>
              </w:numPr>
              <w:ind w:left="470" w:hanging="357"/>
              <w:contextualSpacing/>
              <w:jc w:val="center"/>
              <w:rPr>
                <w:rFonts w:eastAsia="Times New Roman"/>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598D6202" w14:textId="77777777" w:rsidR="0023387A" w:rsidRPr="0023387A" w:rsidRDefault="0023387A" w:rsidP="0023387A">
            <w:pPr>
              <w:jc w:val="left"/>
              <w:rPr>
                <w:rFonts w:eastAsia="Times New Roman"/>
                <w:sz w:val="19"/>
                <w:szCs w:val="19"/>
              </w:rPr>
            </w:pPr>
            <w:r w:rsidRPr="0023387A">
              <w:rPr>
                <w:rFonts w:eastAsia="Times New Roman"/>
                <w:sz w:val="19"/>
                <w:szCs w:val="19"/>
              </w:rPr>
              <w:t>КУД</w:t>
            </w:r>
          </w:p>
        </w:tc>
        <w:tc>
          <w:tcPr>
            <w:tcW w:w="3044" w:type="pct"/>
            <w:tcBorders>
              <w:top w:val="single" w:sz="4" w:space="0" w:color="auto"/>
              <w:left w:val="single" w:sz="4" w:space="0" w:color="auto"/>
              <w:bottom w:val="single" w:sz="4" w:space="0" w:color="auto"/>
              <w:right w:val="single" w:sz="4" w:space="0" w:color="auto"/>
            </w:tcBorders>
            <w:vAlign w:val="center"/>
          </w:tcPr>
          <w:p w14:paraId="1FF5C12B" w14:textId="77777777" w:rsidR="0023387A" w:rsidRPr="0023387A" w:rsidRDefault="0023387A" w:rsidP="0023387A">
            <w:pPr>
              <w:rPr>
                <w:rFonts w:eastAsia="Times New Roman"/>
                <w:sz w:val="19"/>
                <w:szCs w:val="19"/>
              </w:rPr>
            </w:pPr>
            <w:r w:rsidRPr="0023387A">
              <w:rPr>
                <w:rFonts w:eastAsia="Times New Roman"/>
                <w:sz w:val="19"/>
                <w:szCs w:val="19"/>
              </w:rPr>
              <w:t>Комплекс мероприятий, направленных на предотвращения несанкционированного доступа.</w:t>
            </w:r>
          </w:p>
        </w:tc>
      </w:tr>
      <w:tr w:rsidR="0023387A" w:rsidRPr="0023387A" w14:paraId="6409CE7E"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0561AD9" w14:textId="77777777" w:rsidR="0023387A" w:rsidRPr="0023387A" w:rsidRDefault="0023387A" w:rsidP="00957D51">
            <w:pPr>
              <w:numPr>
                <w:ilvl w:val="0"/>
                <w:numId w:val="12"/>
              </w:numPr>
              <w:ind w:left="470" w:hanging="357"/>
              <w:contextualSpacing/>
              <w:jc w:val="center"/>
              <w:rPr>
                <w:rFonts w:eastAsia="Times New Roman"/>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1250C80F" w14:textId="77777777" w:rsidR="0023387A" w:rsidRPr="0023387A" w:rsidRDefault="0023387A" w:rsidP="0023387A">
            <w:pPr>
              <w:jc w:val="left"/>
              <w:rPr>
                <w:rFonts w:eastAsia="Times New Roman"/>
                <w:sz w:val="19"/>
                <w:szCs w:val="19"/>
              </w:rPr>
            </w:pPr>
            <w:r w:rsidRPr="0023387A">
              <w:rPr>
                <w:rFonts w:eastAsia="Times New Roman"/>
                <w:sz w:val="19"/>
                <w:szCs w:val="19"/>
              </w:rPr>
              <w:t>УПУ</w:t>
            </w:r>
          </w:p>
        </w:tc>
        <w:tc>
          <w:tcPr>
            <w:tcW w:w="3044" w:type="pct"/>
            <w:tcBorders>
              <w:top w:val="single" w:sz="4" w:space="0" w:color="auto"/>
              <w:left w:val="single" w:sz="4" w:space="0" w:color="auto"/>
              <w:bottom w:val="single" w:sz="4" w:space="0" w:color="auto"/>
              <w:right w:val="single" w:sz="4" w:space="0" w:color="auto"/>
            </w:tcBorders>
            <w:vAlign w:val="center"/>
          </w:tcPr>
          <w:p w14:paraId="40179707" w14:textId="77777777" w:rsidR="0023387A" w:rsidRPr="0023387A" w:rsidRDefault="0023387A" w:rsidP="0023387A">
            <w:pPr>
              <w:rPr>
                <w:rFonts w:eastAsia="Times New Roman"/>
                <w:sz w:val="19"/>
                <w:szCs w:val="19"/>
              </w:rPr>
            </w:pPr>
            <w:proofErr w:type="gramStart"/>
            <w:r w:rsidRPr="0023387A">
              <w:rPr>
                <w:rFonts w:eastAsia="Times New Roman"/>
                <w:sz w:val="19"/>
                <w:szCs w:val="19"/>
              </w:rPr>
              <w:t>Устройства</w:t>
            </w:r>
            <w:proofErr w:type="gramEnd"/>
            <w:r w:rsidRPr="0023387A">
              <w:rPr>
                <w:rFonts w:eastAsia="Times New Roman"/>
                <w:sz w:val="19"/>
                <w:szCs w:val="19"/>
              </w:rPr>
              <w:t xml:space="preserve"> преграждающие управляемые</w:t>
            </w:r>
          </w:p>
        </w:tc>
      </w:tr>
      <w:tr w:rsidR="0023387A" w:rsidRPr="0023387A" w14:paraId="4E4CD748"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6743A7A4" w14:textId="77777777" w:rsidR="0023387A" w:rsidRPr="0023387A" w:rsidRDefault="0023387A" w:rsidP="00957D51">
            <w:pPr>
              <w:numPr>
                <w:ilvl w:val="0"/>
                <w:numId w:val="12"/>
              </w:numPr>
              <w:ind w:left="470" w:hanging="357"/>
              <w:contextualSpacing/>
              <w:jc w:val="center"/>
              <w:rPr>
                <w:rFonts w:eastAsia="Times New Roman"/>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29831FB0" w14:textId="77777777" w:rsidR="0023387A" w:rsidRPr="0023387A" w:rsidRDefault="0023387A" w:rsidP="0023387A">
            <w:pPr>
              <w:jc w:val="left"/>
              <w:rPr>
                <w:rFonts w:eastAsia="Times New Roman"/>
                <w:bCs/>
                <w:kern w:val="32"/>
                <w:sz w:val="19"/>
                <w:szCs w:val="19"/>
              </w:rPr>
            </w:pPr>
            <w:r w:rsidRPr="0023387A">
              <w:rPr>
                <w:rFonts w:eastAsia="Times New Roman"/>
                <w:bCs/>
                <w:kern w:val="32"/>
                <w:sz w:val="19"/>
                <w:szCs w:val="19"/>
              </w:rPr>
              <w:t>АРМ</w:t>
            </w:r>
            <w:r w:rsidRPr="0023387A">
              <w:rPr>
                <w:rFonts w:eastAsia="Times New Roman"/>
              </w:rPr>
              <w:t>/</w:t>
            </w:r>
            <w:r w:rsidRPr="0023387A">
              <w:rPr>
                <w:rFonts w:eastAsia="Times New Roman"/>
                <w:bCs/>
                <w:kern w:val="32"/>
                <w:sz w:val="19"/>
                <w:szCs w:val="19"/>
              </w:rPr>
              <w:t>УРМ</w:t>
            </w:r>
          </w:p>
        </w:tc>
        <w:tc>
          <w:tcPr>
            <w:tcW w:w="3044" w:type="pct"/>
            <w:tcBorders>
              <w:top w:val="single" w:sz="4" w:space="0" w:color="auto"/>
              <w:left w:val="single" w:sz="4" w:space="0" w:color="auto"/>
              <w:bottom w:val="single" w:sz="4" w:space="0" w:color="auto"/>
              <w:right w:val="single" w:sz="4" w:space="0" w:color="auto"/>
            </w:tcBorders>
            <w:vAlign w:val="center"/>
          </w:tcPr>
          <w:p w14:paraId="26636600" w14:textId="77777777" w:rsidR="0023387A" w:rsidRPr="0023387A" w:rsidRDefault="0023387A" w:rsidP="0023387A">
            <w:pPr>
              <w:rPr>
                <w:rFonts w:eastAsia="Times New Roman"/>
                <w:sz w:val="19"/>
                <w:szCs w:val="19"/>
              </w:rPr>
            </w:pPr>
            <w:r w:rsidRPr="0023387A">
              <w:rPr>
                <w:rFonts w:eastAsia="Times New Roman"/>
                <w:sz w:val="19"/>
                <w:szCs w:val="19"/>
              </w:rPr>
              <w:t>Автоматизированное (Удаленное) рабочее место.</w:t>
            </w:r>
          </w:p>
        </w:tc>
      </w:tr>
      <w:tr w:rsidR="0023387A" w:rsidRPr="0023387A" w14:paraId="53EB29AD"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4EBB15B" w14:textId="77777777" w:rsidR="0023387A" w:rsidRPr="0023387A" w:rsidRDefault="0023387A" w:rsidP="00957D51">
            <w:pPr>
              <w:numPr>
                <w:ilvl w:val="0"/>
                <w:numId w:val="12"/>
              </w:numPr>
              <w:ind w:left="470" w:hanging="357"/>
              <w:contextualSpacing/>
              <w:jc w:val="center"/>
              <w:rPr>
                <w:rFonts w:eastAsia="Times New Roman"/>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10FFE5D9" w14:textId="77777777" w:rsidR="0023387A" w:rsidRPr="0023387A" w:rsidRDefault="0023387A" w:rsidP="0023387A">
            <w:pPr>
              <w:jc w:val="left"/>
              <w:rPr>
                <w:rFonts w:eastAsia="Times New Roman"/>
                <w:bCs/>
                <w:kern w:val="32"/>
                <w:sz w:val="19"/>
                <w:szCs w:val="19"/>
              </w:rPr>
            </w:pPr>
            <w:r w:rsidRPr="0023387A">
              <w:rPr>
                <w:rFonts w:eastAsia="Times New Roman"/>
                <w:bCs/>
                <w:kern w:val="32"/>
                <w:sz w:val="19"/>
                <w:szCs w:val="19"/>
              </w:rPr>
              <w:t>ИБП</w:t>
            </w:r>
          </w:p>
        </w:tc>
        <w:tc>
          <w:tcPr>
            <w:tcW w:w="3044" w:type="pct"/>
            <w:tcBorders>
              <w:top w:val="single" w:sz="4" w:space="0" w:color="auto"/>
              <w:left w:val="single" w:sz="4" w:space="0" w:color="auto"/>
              <w:bottom w:val="single" w:sz="4" w:space="0" w:color="auto"/>
              <w:right w:val="single" w:sz="4" w:space="0" w:color="auto"/>
            </w:tcBorders>
            <w:vAlign w:val="center"/>
          </w:tcPr>
          <w:p w14:paraId="44217DFD" w14:textId="77777777" w:rsidR="0023387A" w:rsidRPr="0023387A" w:rsidRDefault="0023387A" w:rsidP="0023387A">
            <w:pPr>
              <w:rPr>
                <w:rFonts w:eastAsia="Times New Roman"/>
                <w:sz w:val="19"/>
                <w:szCs w:val="19"/>
              </w:rPr>
            </w:pPr>
            <w:r w:rsidRPr="0023387A">
              <w:rPr>
                <w:rFonts w:eastAsia="Times New Roman"/>
                <w:sz w:val="19"/>
                <w:szCs w:val="19"/>
              </w:rPr>
              <w:t>Источник бесперебойного питания.</w:t>
            </w:r>
          </w:p>
        </w:tc>
      </w:tr>
      <w:tr w:rsidR="0023387A" w:rsidRPr="0023387A" w14:paraId="2A929952"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FAAB8B8" w14:textId="77777777" w:rsidR="0023387A" w:rsidRPr="0023387A" w:rsidRDefault="0023387A" w:rsidP="00957D51">
            <w:pPr>
              <w:numPr>
                <w:ilvl w:val="0"/>
                <w:numId w:val="12"/>
              </w:numPr>
              <w:ind w:left="470" w:hanging="357"/>
              <w:contextualSpacing/>
              <w:jc w:val="center"/>
              <w:rPr>
                <w:rFonts w:eastAsia="Times New Roman"/>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537D7A1B" w14:textId="77777777" w:rsidR="0023387A" w:rsidRPr="0023387A" w:rsidRDefault="0023387A" w:rsidP="0023387A">
            <w:pPr>
              <w:jc w:val="left"/>
              <w:rPr>
                <w:rFonts w:eastAsia="Times New Roman"/>
                <w:bCs/>
                <w:kern w:val="32"/>
                <w:sz w:val="19"/>
                <w:szCs w:val="19"/>
              </w:rPr>
            </w:pPr>
            <w:r w:rsidRPr="0023387A">
              <w:rPr>
                <w:rFonts w:eastAsia="Times New Roman"/>
                <w:bCs/>
                <w:kern w:val="32"/>
                <w:sz w:val="19"/>
                <w:szCs w:val="19"/>
              </w:rPr>
              <w:t>СМК</w:t>
            </w:r>
          </w:p>
        </w:tc>
        <w:tc>
          <w:tcPr>
            <w:tcW w:w="3044" w:type="pct"/>
            <w:tcBorders>
              <w:top w:val="single" w:sz="4" w:space="0" w:color="auto"/>
              <w:left w:val="single" w:sz="4" w:space="0" w:color="auto"/>
              <w:bottom w:val="single" w:sz="4" w:space="0" w:color="auto"/>
              <w:right w:val="single" w:sz="4" w:space="0" w:color="auto"/>
            </w:tcBorders>
            <w:vAlign w:val="center"/>
          </w:tcPr>
          <w:p w14:paraId="0FC2430A" w14:textId="77777777" w:rsidR="0023387A" w:rsidRPr="0023387A" w:rsidRDefault="0023387A" w:rsidP="0023387A">
            <w:pPr>
              <w:rPr>
                <w:rFonts w:eastAsia="Times New Roman"/>
                <w:sz w:val="19"/>
                <w:szCs w:val="19"/>
              </w:rPr>
            </w:pPr>
            <w:r w:rsidRPr="0023387A">
              <w:rPr>
                <w:rFonts w:eastAsia="Times New Roman"/>
                <w:sz w:val="19"/>
                <w:szCs w:val="19"/>
              </w:rPr>
              <w:t xml:space="preserve">Специализированный </w:t>
            </w:r>
            <w:proofErr w:type="spellStart"/>
            <w:r w:rsidRPr="0023387A">
              <w:rPr>
                <w:rFonts w:eastAsia="Times New Roman"/>
                <w:sz w:val="19"/>
                <w:szCs w:val="19"/>
              </w:rPr>
              <w:t>магнито</w:t>
            </w:r>
            <w:proofErr w:type="spellEnd"/>
            <w:r w:rsidRPr="0023387A">
              <w:rPr>
                <w:rFonts w:eastAsia="Times New Roman"/>
                <w:sz w:val="19"/>
                <w:szCs w:val="19"/>
              </w:rPr>
              <w:t>-контакт.</w:t>
            </w:r>
          </w:p>
        </w:tc>
      </w:tr>
      <w:tr w:rsidR="0023387A" w:rsidRPr="0023387A" w14:paraId="0A931B8B"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510AB97" w14:textId="77777777" w:rsidR="0023387A" w:rsidRPr="0023387A" w:rsidRDefault="0023387A" w:rsidP="00957D51">
            <w:pPr>
              <w:numPr>
                <w:ilvl w:val="0"/>
                <w:numId w:val="12"/>
              </w:numPr>
              <w:ind w:left="470" w:hanging="357"/>
              <w:contextualSpacing/>
              <w:jc w:val="center"/>
              <w:rPr>
                <w:rFonts w:eastAsia="Times New Roman"/>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7B93A0A9" w14:textId="77777777" w:rsidR="0023387A" w:rsidRPr="0023387A" w:rsidRDefault="0023387A" w:rsidP="0023387A">
            <w:pPr>
              <w:jc w:val="left"/>
              <w:rPr>
                <w:rFonts w:eastAsia="Times New Roman"/>
                <w:bCs/>
                <w:kern w:val="32"/>
                <w:sz w:val="19"/>
                <w:szCs w:val="19"/>
              </w:rPr>
            </w:pPr>
            <w:r w:rsidRPr="0023387A">
              <w:rPr>
                <w:rFonts w:eastAsia="Times New Roman"/>
                <w:bCs/>
                <w:kern w:val="32"/>
                <w:sz w:val="19"/>
                <w:szCs w:val="19"/>
              </w:rPr>
              <w:t>ТД</w:t>
            </w:r>
          </w:p>
        </w:tc>
        <w:tc>
          <w:tcPr>
            <w:tcW w:w="3044" w:type="pct"/>
            <w:tcBorders>
              <w:top w:val="single" w:sz="4" w:space="0" w:color="auto"/>
              <w:left w:val="single" w:sz="4" w:space="0" w:color="auto"/>
              <w:bottom w:val="single" w:sz="4" w:space="0" w:color="auto"/>
              <w:right w:val="single" w:sz="4" w:space="0" w:color="auto"/>
            </w:tcBorders>
            <w:vAlign w:val="center"/>
          </w:tcPr>
          <w:p w14:paraId="6987674E" w14:textId="77777777" w:rsidR="0023387A" w:rsidRPr="0023387A" w:rsidRDefault="0023387A" w:rsidP="0023387A">
            <w:pPr>
              <w:rPr>
                <w:rFonts w:eastAsia="Times New Roman"/>
                <w:sz w:val="19"/>
                <w:szCs w:val="19"/>
              </w:rPr>
            </w:pPr>
            <w:r w:rsidRPr="0023387A">
              <w:rPr>
                <w:rFonts w:eastAsia="Times New Roman"/>
                <w:sz w:val="19"/>
                <w:szCs w:val="19"/>
              </w:rPr>
              <w:t>Точка доступа.</w:t>
            </w:r>
          </w:p>
        </w:tc>
      </w:tr>
      <w:tr w:rsidR="0023387A" w:rsidRPr="0023387A" w14:paraId="18C2505D"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48944ECE" w14:textId="77777777" w:rsidR="0023387A" w:rsidRPr="0023387A" w:rsidRDefault="0023387A" w:rsidP="00957D51">
            <w:pPr>
              <w:numPr>
                <w:ilvl w:val="0"/>
                <w:numId w:val="12"/>
              </w:numPr>
              <w:ind w:left="470" w:hanging="357"/>
              <w:contextualSpacing/>
              <w:jc w:val="center"/>
              <w:rPr>
                <w:rFonts w:eastAsia="Times New Roman"/>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7CA00E39" w14:textId="77777777" w:rsidR="0023387A" w:rsidRPr="0023387A" w:rsidRDefault="0023387A" w:rsidP="0023387A">
            <w:pPr>
              <w:jc w:val="left"/>
              <w:rPr>
                <w:rFonts w:eastAsia="Times New Roman"/>
                <w:bCs/>
                <w:kern w:val="32"/>
                <w:sz w:val="19"/>
                <w:szCs w:val="19"/>
              </w:rPr>
            </w:pPr>
            <w:r w:rsidRPr="0023387A">
              <w:rPr>
                <w:rFonts w:eastAsia="Times New Roman"/>
                <w:bCs/>
                <w:kern w:val="32"/>
                <w:sz w:val="19"/>
                <w:szCs w:val="19"/>
              </w:rPr>
              <w:t>ЛВС</w:t>
            </w:r>
          </w:p>
        </w:tc>
        <w:tc>
          <w:tcPr>
            <w:tcW w:w="3044" w:type="pct"/>
            <w:tcBorders>
              <w:top w:val="single" w:sz="4" w:space="0" w:color="auto"/>
              <w:left w:val="single" w:sz="4" w:space="0" w:color="auto"/>
              <w:bottom w:val="single" w:sz="4" w:space="0" w:color="auto"/>
              <w:right w:val="single" w:sz="4" w:space="0" w:color="auto"/>
            </w:tcBorders>
            <w:vAlign w:val="center"/>
          </w:tcPr>
          <w:p w14:paraId="234E954C" w14:textId="77777777" w:rsidR="0023387A" w:rsidRPr="0023387A" w:rsidRDefault="0023387A" w:rsidP="0023387A">
            <w:pPr>
              <w:rPr>
                <w:rFonts w:eastAsia="Times New Roman"/>
                <w:sz w:val="19"/>
                <w:szCs w:val="19"/>
              </w:rPr>
            </w:pPr>
            <w:r w:rsidRPr="0023387A">
              <w:rPr>
                <w:rFonts w:eastAsia="Times New Roman"/>
                <w:sz w:val="19"/>
                <w:szCs w:val="19"/>
              </w:rPr>
              <w:t>Локальная вычислительная сеть.</w:t>
            </w:r>
          </w:p>
        </w:tc>
      </w:tr>
      <w:tr w:rsidR="0023387A" w:rsidRPr="0023387A" w14:paraId="7CC86615"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191CBC2" w14:textId="77777777" w:rsidR="0023387A" w:rsidRPr="0023387A" w:rsidRDefault="0023387A" w:rsidP="00957D51">
            <w:pPr>
              <w:numPr>
                <w:ilvl w:val="0"/>
                <w:numId w:val="12"/>
              </w:numPr>
              <w:ind w:left="470" w:hanging="357"/>
              <w:contextualSpacing/>
              <w:jc w:val="center"/>
              <w:rPr>
                <w:rFonts w:eastAsia="Times New Roman"/>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0142D8BA" w14:textId="77777777" w:rsidR="0023387A" w:rsidRPr="0023387A" w:rsidRDefault="0023387A" w:rsidP="0023387A">
            <w:pPr>
              <w:jc w:val="left"/>
              <w:rPr>
                <w:rFonts w:eastAsia="Times New Roman"/>
                <w:bCs/>
                <w:kern w:val="32"/>
                <w:sz w:val="19"/>
                <w:szCs w:val="19"/>
              </w:rPr>
            </w:pPr>
            <w:r w:rsidRPr="0023387A">
              <w:rPr>
                <w:rFonts w:eastAsia="Times New Roman"/>
                <w:bCs/>
                <w:kern w:val="32"/>
                <w:sz w:val="19"/>
                <w:szCs w:val="19"/>
              </w:rPr>
              <w:t>СПЗ</w:t>
            </w:r>
          </w:p>
        </w:tc>
        <w:tc>
          <w:tcPr>
            <w:tcW w:w="3044" w:type="pct"/>
            <w:tcBorders>
              <w:top w:val="single" w:sz="4" w:space="0" w:color="auto"/>
              <w:left w:val="single" w:sz="4" w:space="0" w:color="auto"/>
              <w:bottom w:val="single" w:sz="4" w:space="0" w:color="auto"/>
              <w:right w:val="single" w:sz="4" w:space="0" w:color="auto"/>
            </w:tcBorders>
            <w:vAlign w:val="center"/>
          </w:tcPr>
          <w:p w14:paraId="7C8105CC" w14:textId="77777777" w:rsidR="0023387A" w:rsidRPr="0023387A" w:rsidRDefault="0023387A" w:rsidP="0023387A">
            <w:pPr>
              <w:rPr>
                <w:rFonts w:eastAsia="Times New Roman"/>
                <w:sz w:val="19"/>
                <w:szCs w:val="19"/>
              </w:rPr>
            </w:pPr>
            <w:r w:rsidRPr="0023387A">
              <w:rPr>
                <w:rFonts w:eastAsia="Times New Roman"/>
                <w:sz w:val="19"/>
                <w:szCs w:val="19"/>
              </w:rPr>
              <w:t>Системы противопожарной защиты.</w:t>
            </w:r>
          </w:p>
        </w:tc>
      </w:tr>
      <w:tr w:rsidR="0023387A" w:rsidRPr="0023387A" w14:paraId="11505CC8"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2F012C7D" w14:textId="77777777" w:rsidR="0023387A" w:rsidRPr="0023387A" w:rsidRDefault="0023387A" w:rsidP="00957D51">
            <w:pPr>
              <w:numPr>
                <w:ilvl w:val="0"/>
                <w:numId w:val="12"/>
              </w:numPr>
              <w:ind w:left="470" w:hanging="357"/>
              <w:contextualSpacing/>
              <w:jc w:val="center"/>
              <w:rPr>
                <w:rFonts w:eastAsia="Times New Roman"/>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5B1490CC" w14:textId="77777777" w:rsidR="0023387A" w:rsidRPr="0023387A" w:rsidRDefault="0023387A" w:rsidP="0023387A">
            <w:pPr>
              <w:jc w:val="left"/>
              <w:rPr>
                <w:rFonts w:eastAsia="Times New Roman"/>
                <w:color w:val="000000"/>
                <w:sz w:val="19"/>
                <w:szCs w:val="19"/>
                <w:lang w:eastAsia="en-US"/>
              </w:rPr>
            </w:pPr>
            <w:r w:rsidRPr="0023387A">
              <w:rPr>
                <w:rFonts w:eastAsia="Times New Roman"/>
                <w:bCs/>
                <w:kern w:val="32"/>
                <w:sz w:val="19"/>
                <w:szCs w:val="19"/>
              </w:rPr>
              <w:t>ОСИ</w:t>
            </w:r>
          </w:p>
        </w:tc>
        <w:tc>
          <w:tcPr>
            <w:tcW w:w="3044" w:type="pct"/>
            <w:tcBorders>
              <w:top w:val="single" w:sz="4" w:space="0" w:color="auto"/>
              <w:left w:val="single" w:sz="4" w:space="0" w:color="auto"/>
              <w:bottom w:val="single" w:sz="4" w:space="0" w:color="auto"/>
              <w:right w:val="single" w:sz="4" w:space="0" w:color="auto"/>
            </w:tcBorders>
            <w:vAlign w:val="center"/>
          </w:tcPr>
          <w:p w14:paraId="3F03D6B3" w14:textId="77777777" w:rsidR="0023387A" w:rsidRPr="0023387A" w:rsidRDefault="0023387A" w:rsidP="0023387A">
            <w:pPr>
              <w:rPr>
                <w:rFonts w:eastAsia="Times New Roman"/>
                <w:sz w:val="19"/>
                <w:szCs w:val="19"/>
              </w:rPr>
            </w:pPr>
            <w:r w:rsidRPr="0023387A">
              <w:rPr>
                <w:rFonts w:eastAsia="Times New Roman"/>
                <w:sz w:val="19"/>
                <w:szCs w:val="19"/>
              </w:rPr>
              <w:t>Объекты социальной инфраструктуры Санкт-Петербурга</w:t>
            </w:r>
          </w:p>
        </w:tc>
      </w:tr>
      <w:tr w:rsidR="0023387A" w:rsidRPr="0023387A" w14:paraId="5A9CB691"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30430A2" w14:textId="77777777" w:rsidR="0023387A" w:rsidRPr="0023387A" w:rsidRDefault="0023387A" w:rsidP="00957D51">
            <w:pPr>
              <w:numPr>
                <w:ilvl w:val="0"/>
                <w:numId w:val="12"/>
              </w:numPr>
              <w:ind w:left="470" w:hanging="357"/>
              <w:contextualSpacing/>
              <w:jc w:val="center"/>
              <w:rPr>
                <w:rFonts w:eastAsia="Times New Roman"/>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62CA97BB" w14:textId="77777777" w:rsidR="0023387A" w:rsidRPr="0023387A" w:rsidRDefault="0023387A" w:rsidP="0023387A">
            <w:pPr>
              <w:jc w:val="left"/>
              <w:rPr>
                <w:rFonts w:eastAsia="Times New Roman"/>
                <w:sz w:val="19"/>
                <w:szCs w:val="19"/>
              </w:rPr>
            </w:pPr>
            <w:r w:rsidRPr="0023387A">
              <w:rPr>
                <w:rFonts w:eastAsia="Times New Roman"/>
                <w:color w:val="000000"/>
                <w:sz w:val="19"/>
                <w:szCs w:val="19"/>
                <w:lang w:val="en-US" w:eastAsia="en-US"/>
              </w:rPr>
              <w:t>doc</w:t>
            </w:r>
            <w:r w:rsidRPr="0023387A">
              <w:rPr>
                <w:rFonts w:eastAsia="Times New Roman"/>
                <w:color w:val="000000"/>
                <w:sz w:val="19"/>
                <w:szCs w:val="19"/>
                <w:lang w:eastAsia="en-US"/>
              </w:rPr>
              <w:t>/</w:t>
            </w:r>
            <w:r w:rsidRPr="0023387A">
              <w:rPr>
                <w:rFonts w:eastAsia="Times New Roman"/>
                <w:color w:val="000000"/>
                <w:sz w:val="19"/>
                <w:szCs w:val="19"/>
                <w:lang w:val="en-US" w:eastAsia="en-US"/>
              </w:rPr>
              <w:t>docx</w:t>
            </w:r>
          </w:p>
        </w:tc>
        <w:tc>
          <w:tcPr>
            <w:tcW w:w="3044" w:type="pct"/>
            <w:tcBorders>
              <w:top w:val="single" w:sz="4" w:space="0" w:color="auto"/>
              <w:left w:val="single" w:sz="4" w:space="0" w:color="auto"/>
              <w:bottom w:val="single" w:sz="4" w:space="0" w:color="auto"/>
              <w:right w:val="single" w:sz="4" w:space="0" w:color="auto"/>
            </w:tcBorders>
            <w:vAlign w:val="center"/>
          </w:tcPr>
          <w:p w14:paraId="112BDBD2" w14:textId="77777777" w:rsidR="0023387A" w:rsidRPr="0023387A" w:rsidRDefault="0023387A" w:rsidP="0023387A">
            <w:pPr>
              <w:rPr>
                <w:rFonts w:eastAsia="Times New Roman"/>
                <w:sz w:val="19"/>
                <w:szCs w:val="19"/>
              </w:rPr>
            </w:pPr>
            <w:r w:rsidRPr="0023387A">
              <w:rPr>
                <w:rFonts w:eastAsia="Times New Roman"/>
                <w:sz w:val="19"/>
                <w:szCs w:val="19"/>
              </w:rPr>
              <w:t>Расширение имени файла, используемое для файлов, представляющих текст, с разметкой или без</w:t>
            </w:r>
          </w:p>
        </w:tc>
      </w:tr>
      <w:tr w:rsidR="0023387A" w:rsidRPr="0023387A" w14:paraId="50BE880D" w14:textId="77777777" w:rsidTr="0023387A">
        <w:trPr>
          <w:trHeight w:val="37"/>
        </w:trPr>
        <w:tc>
          <w:tcPr>
            <w:tcW w:w="306" w:type="pct"/>
            <w:tcBorders>
              <w:top w:val="single" w:sz="4" w:space="0" w:color="auto"/>
              <w:left w:val="single" w:sz="4" w:space="0" w:color="auto"/>
              <w:bottom w:val="single" w:sz="4" w:space="0" w:color="auto"/>
              <w:right w:val="single" w:sz="4" w:space="0" w:color="auto"/>
            </w:tcBorders>
            <w:vAlign w:val="center"/>
          </w:tcPr>
          <w:p w14:paraId="4914CA1E" w14:textId="77777777" w:rsidR="0023387A" w:rsidRPr="0023387A" w:rsidRDefault="0023387A" w:rsidP="00957D51">
            <w:pPr>
              <w:numPr>
                <w:ilvl w:val="0"/>
                <w:numId w:val="12"/>
              </w:numPr>
              <w:ind w:left="470" w:hanging="357"/>
              <w:contextualSpacing/>
              <w:jc w:val="center"/>
              <w:rPr>
                <w:rFonts w:eastAsia="Times New Roman"/>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3D9ABAE3" w14:textId="77777777" w:rsidR="0023387A" w:rsidRPr="0023387A" w:rsidRDefault="0023387A" w:rsidP="0023387A">
            <w:pPr>
              <w:jc w:val="left"/>
              <w:rPr>
                <w:rFonts w:eastAsia="Times New Roman"/>
                <w:sz w:val="19"/>
                <w:szCs w:val="19"/>
              </w:rPr>
            </w:pPr>
            <w:r w:rsidRPr="0023387A">
              <w:rPr>
                <w:rFonts w:eastAsia="Times New Roman"/>
                <w:color w:val="000000"/>
                <w:sz w:val="19"/>
                <w:szCs w:val="19"/>
                <w:lang w:eastAsia="en-US"/>
              </w:rPr>
              <w:t>DWG</w:t>
            </w:r>
          </w:p>
        </w:tc>
        <w:tc>
          <w:tcPr>
            <w:tcW w:w="3044" w:type="pct"/>
            <w:tcBorders>
              <w:top w:val="single" w:sz="4" w:space="0" w:color="auto"/>
              <w:left w:val="single" w:sz="4" w:space="0" w:color="auto"/>
              <w:bottom w:val="single" w:sz="4" w:space="0" w:color="auto"/>
              <w:right w:val="single" w:sz="4" w:space="0" w:color="auto"/>
            </w:tcBorders>
            <w:vAlign w:val="center"/>
          </w:tcPr>
          <w:p w14:paraId="74007612" w14:textId="77777777" w:rsidR="0023387A" w:rsidRPr="0023387A" w:rsidRDefault="0023387A" w:rsidP="0023387A">
            <w:pPr>
              <w:rPr>
                <w:rFonts w:eastAsia="Times New Roman"/>
                <w:sz w:val="19"/>
                <w:szCs w:val="19"/>
              </w:rPr>
            </w:pPr>
            <w:r w:rsidRPr="0023387A">
              <w:rPr>
                <w:rFonts w:eastAsia="Times New Roman"/>
                <w:sz w:val="19"/>
                <w:szCs w:val="19"/>
              </w:rPr>
              <w:t>Бинарный формат файла, используемый для хранения двухмерных (2D) и трёхмерных (3D) проектных данных и метаданных. Является основным форматом для некоторых САПР-программ</w:t>
            </w:r>
          </w:p>
        </w:tc>
      </w:tr>
      <w:tr w:rsidR="0023387A" w:rsidRPr="0023387A" w14:paraId="014FA538"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387629C6" w14:textId="77777777" w:rsidR="0023387A" w:rsidRPr="0023387A" w:rsidRDefault="0023387A" w:rsidP="00957D51">
            <w:pPr>
              <w:numPr>
                <w:ilvl w:val="0"/>
                <w:numId w:val="12"/>
              </w:numPr>
              <w:ind w:left="470" w:hanging="357"/>
              <w:contextualSpacing/>
              <w:jc w:val="center"/>
              <w:rPr>
                <w:rFonts w:eastAsia="Times New Roman"/>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282D5C9C" w14:textId="77777777" w:rsidR="0023387A" w:rsidRPr="0023387A" w:rsidRDefault="0023387A" w:rsidP="0023387A">
            <w:pPr>
              <w:jc w:val="left"/>
              <w:rPr>
                <w:rFonts w:eastAsia="Times New Roman"/>
                <w:sz w:val="19"/>
                <w:szCs w:val="19"/>
              </w:rPr>
            </w:pPr>
            <w:proofErr w:type="spellStart"/>
            <w:r w:rsidRPr="0023387A">
              <w:rPr>
                <w:rFonts w:eastAsia="Times New Roman"/>
                <w:color w:val="000000"/>
                <w:sz w:val="19"/>
                <w:szCs w:val="19"/>
                <w:lang w:eastAsia="en-US"/>
              </w:rPr>
              <w:t>pdf</w:t>
            </w:r>
            <w:proofErr w:type="spellEnd"/>
          </w:p>
        </w:tc>
        <w:tc>
          <w:tcPr>
            <w:tcW w:w="3044" w:type="pct"/>
            <w:tcBorders>
              <w:top w:val="single" w:sz="4" w:space="0" w:color="auto"/>
              <w:left w:val="single" w:sz="4" w:space="0" w:color="auto"/>
              <w:bottom w:val="single" w:sz="4" w:space="0" w:color="auto"/>
              <w:right w:val="single" w:sz="4" w:space="0" w:color="auto"/>
            </w:tcBorders>
            <w:vAlign w:val="center"/>
          </w:tcPr>
          <w:p w14:paraId="6F4691AE" w14:textId="77777777" w:rsidR="0023387A" w:rsidRPr="0023387A" w:rsidRDefault="0023387A" w:rsidP="0023387A">
            <w:pPr>
              <w:rPr>
                <w:rFonts w:eastAsia="Times New Roman"/>
                <w:sz w:val="19"/>
                <w:szCs w:val="19"/>
              </w:rPr>
            </w:pPr>
            <w:r w:rsidRPr="0023387A">
              <w:rPr>
                <w:rFonts w:eastAsia="Times New Roman"/>
                <w:sz w:val="19"/>
                <w:szCs w:val="19"/>
              </w:rPr>
              <w:t>Межплатформенный открытый </w:t>
            </w:r>
            <w:hyperlink r:id="rId10" w:tooltip="Графические форматы" w:history="1">
              <w:r w:rsidRPr="0023387A">
                <w:rPr>
                  <w:rFonts w:eastAsia="Times New Roman"/>
                  <w:sz w:val="19"/>
                  <w:szCs w:val="19"/>
                </w:rPr>
                <w:t>формат</w:t>
              </w:r>
            </w:hyperlink>
            <w:r w:rsidRPr="0023387A">
              <w:rPr>
                <w:rFonts w:eastAsia="Times New Roman"/>
                <w:sz w:val="19"/>
                <w:szCs w:val="19"/>
              </w:rPr>
              <w:t xml:space="preserve"> электронных документов. </w:t>
            </w:r>
            <w:r w:rsidRPr="0023387A">
              <w:rPr>
                <w:rFonts w:eastAsia="Times New Roman"/>
                <w:sz w:val="19"/>
                <w:szCs w:val="19"/>
              </w:rPr>
              <w:br/>
              <w:t>В первую очередь предназначен для представления полиграфической продукции в электронном виде.</w:t>
            </w:r>
          </w:p>
        </w:tc>
      </w:tr>
      <w:tr w:rsidR="0023387A" w:rsidRPr="0023387A" w14:paraId="16C17483"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6782031F" w14:textId="77777777" w:rsidR="0023387A" w:rsidRPr="0023387A" w:rsidRDefault="0023387A" w:rsidP="00957D51">
            <w:pPr>
              <w:numPr>
                <w:ilvl w:val="0"/>
                <w:numId w:val="12"/>
              </w:numPr>
              <w:ind w:left="470" w:hanging="357"/>
              <w:contextualSpacing/>
              <w:jc w:val="center"/>
              <w:rPr>
                <w:rFonts w:eastAsia="Times New Roman"/>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01BEBBCC" w14:textId="77777777" w:rsidR="0023387A" w:rsidRPr="0023387A" w:rsidRDefault="0023387A" w:rsidP="0023387A">
            <w:pPr>
              <w:jc w:val="left"/>
              <w:rPr>
                <w:rFonts w:eastAsia="Times New Roman"/>
                <w:sz w:val="19"/>
                <w:szCs w:val="19"/>
              </w:rPr>
            </w:pPr>
            <w:r w:rsidRPr="0023387A">
              <w:rPr>
                <w:rFonts w:eastAsia="Times New Roman"/>
                <w:sz w:val="19"/>
                <w:szCs w:val="19"/>
              </w:rPr>
              <w:t>СПб ГКУ «ГМЦ» / ГМЦ</w:t>
            </w:r>
          </w:p>
        </w:tc>
        <w:tc>
          <w:tcPr>
            <w:tcW w:w="3044" w:type="pct"/>
            <w:tcBorders>
              <w:top w:val="single" w:sz="4" w:space="0" w:color="auto"/>
              <w:left w:val="single" w:sz="4" w:space="0" w:color="auto"/>
              <w:bottom w:val="single" w:sz="4" w:space="0" w:color="auto"/>
              <w:right w:val="single" w:sz="4" w:space="0" w:color="auto"/>
            </w:tcBorders>
            <w:vAlign w:val="center"/>
          </w:tcPr>
          <w:p w14:paraId="0D371F89" w14:textId="77777777" w:rsidR="0023387A" w:rsidRPr="0023387A" w:rsidRDefault="0023387A" w:rsidP="0023387A">
            <w:pPr>
              <w:rPr>
                <w:rFonts w:eastAsia="Times New Roman"/>
                <w:sz w:val="19"/>
                <w:szCs w:val="19"/>
              </w:rPr>
            </w:pPr>
            <w:r w:rsidRPr="0023387A">
              <w:rPr>
                <w:rFonts w:eastAsia="Times New Roman"/>
                <w:color w:val="000000"/>
                <w:sz w:val="19"/>
                <w:szCs w:val="19"/>
              </w:rPr>
              <w:t>Санкт-Петербургское государственное казенное учреждение «Городской мониторинговый центр»</w:t>
            </w:r>
          </w:p>
        </w:tc>
      </w:tr>
      <w:tr w:rsidR="0023387A" w:rsidRPr="0023387A" w14:paraId="31ADCCA9"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169F705E" w14:textId="77777777" w:rsidR="0023387A" w:rsidRPr="0023387A" w:rsidRDefault="0023387A" w:rsidP="00957D51">
            <w:pPr>
              <w:numPr>
                <w:ilvl w:val="0"/>
                <w:numId w:val="12"/>
              </w:numPr>
              <w:ind w:left="470" w:hanging="357"/>
              <w:contextualSpacing/>
              <w:jc w:val="center"/>
              <w:rPr>
                <w:rFonts w:eastAsia="Times New Roman"/>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7DA685DF" w14:textId="77777777" w:rsidR="0023387A" w:rsidRPr="0023387A" w:rsidRDefault="0023387A" w:rsidP="0023387A">
            <w:pPr>
              <w:jc w:val="left"/>
              <w:rPr>
                <w:rFonts w:eastAsia="Times New Roman"/>
                <w:sz w:val="19"/>
                <w:szCs w:val="19"/>
              </w:rPr>
            </w:pPr>
            <w:r w:rsidRPr="0023387A">
              <w:rPr>
                <w:rFonts w:eastAsia="Times New Roman"/>
                <w:sz w:val="19"/>
                <w:szCs w:val="19"/>
              </w:rPr>
              <w:t>1479</w:t>
            </w:r>
          </w:p>
        </w:tc>
        <w:tc>
          <w:tcPr>
            <w:tcW w:w="3044" w:type="pct"/>
            <w:tcBorders>
              <w:top w:val="single" w:sz="4" w:space="0" w:color="auto"/>
              <w:left w:val="single" w:sz="4" w:space="0" w:color="auto"/>
              <w:bottom w:val="single" w:sz="4" w:space="0" w:color="auto"/>
              <w:right w:val="single" w:sz="4" w:space="0" w:color="auto"/>
            </w:tcBorders>
            <w:vAlign w:val="center"/>
          </w:tcPr>
          <w:p w14:paraId="786ABBA6" w14:textId="77777777" w:rsidR="0023387A" w:rsidRPr="0023387A" w:rsidRDefault="0023387A" w:rsidP="0023387A">
            <w:pPr>
              <w:rPr>
                <w:rFonts w:eastAsia="Times New Roman"/>
                <w:sz w:val="19"/>
                <w:szCs w:val="19"/>
              </w:rPr>
            </w:pPr>
            <w:r w:rsidRPr="0023387A">
              <w:rPr>
                <w:rFonts w:eastAsia="Times New Roman"/>
                <w:sz w:val="19"/>
                <w:szCs w:val="19"/>
              </w:rPr>
              <w:t xml:space="preserve">Постановление Правительства РФ от 16.09.2020 № 1479 </w:t>
            </w:r>
            <w:r w:rsidRPr="0023387A">
              <w:rPr>
                <w:rFonts w:eastAsia="Times New Roman"/>
                <w:sz w:val="19"/>
                <w:szCs w:val="19"/>
              </w:rPr>
              <w:br/>
              <w:t>«Об утверждении Правил противопожарного режима в Российской Федерации»</w:t>
            </w:r>
          </w:p>
        </w:tc>
      </w:tr>
      <w:tr w:rsidR="0023387A" w:rsidRPr="0023387A" w14:paraId="06645E04"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39144E3" w14:textId="77777777" w:rsidR="0023387A" w:rsidRPr="0023387A" w:rsidRDefault="0023387A" w:rsidP="00957D51">
            <w:pPr>
              <w:numPr>
                <w:ilvl w:val="0"/>
                <w:numId w:val="12"/>
              </w:numPr>
              <w:ind w:left="470" w:hanging="357"/>
              <w:contextualSpacing/>
              <w:jc w:val="center"/>
              <w:rPr>
                <w:rFonts w:eastAsia="Times New Roman"/>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270C9BF9" w14:textId="77777777" w:rsidR="0023387A" w:rsidRPr="0023387A" w:rsidRDefault="0023387A" w:rsidP="0023387A">
            <w:pPr>
              <w:jc w:val="left"/>
              <w:rPr>
                <w:rFonts w:eastAsia="Times New Roman"/>
                <w:sz w:val="19"/>
                <w:szCs w:val="19"/>
              </w:rPr>
            </w:pPr>
            <w:r w:rsidRPr="0023387A">
              <w:rPr>
                <w:rFonts w:eastAsia="Times New Roman"/>
                <w:sz w:val="19"/>
                <w:szCs w:val="19"/>
              </w:rPr>
              <w:t>Постановление</w:t>
            </w:r>
          </w:p>
        </w:tc>
        <w:tc>
          <w:tcPr>
            <w:tcW w:w="3044" w:type="pct"/>
            <w:tcBorders>
              <w:top w:val="single" w:sz="4" w:space="0" w:color="auto"/>
              <w:left w:val="single" w:sz="4" w:space="0" w:color="auto"/>
              <w:bottom w:val="single" w:sz="4" w:space="0" w:color="auto"/>
              <w:right w:val="single" w:sz="4" w:space="0" w:color="auto"/>
            </w:tcBorders>
            <w:vAlign w:val="center"/>
          </w:tcPr>
          <w:p w14:paraId="29C85B54" w14:textId="77777777" w:rsidR="0023387A" w:rsidRPr="0023387A" w:rsidRDefault="0023387A" w:rsidP="0023387A">
            <w:pPr>
              <w:rPr>
                <w:rFonts w:eastAsia="Times New Roman"/>
                <w:sz w:val="19"/>
                <w:szCs w:val="19"/>
              </w:rPr>
            </w:pPr>
            <w:r w:rsidRPr="0023387A">
              <w:rPr>
                <w:rFonts w:eastAsia="Times New Roman"/>
                <w:sz w:val="19"/>
                <w:szCs w:val="19"/>
              </w:rPr>
              <w:t xml:space="preserve">Постановление Правительства Санкт-Петербурга от 03.06.2009 </w:t>
            </w:r>
            <w:r w:rsidRPr="0023387A">
              <w:rPr>
                <w:rFonts w:eastAsia="Times New Roman"/>
                <w:sz w:val="19"/>
                <w:szCs w:val="19"/>
              </w:rPr>
              <w:br/>
              <w:t>№ 636 «О дооснащении комплексными системами обеспечения безопасности объектов социальной инфраструктур Санкт-Петербурга»</w:t>
            </w:r>
          </w:p>
        </w:tc>
      </w:tr>
      <w:tr w:rsidR="0023387A" w:rsidRPr="0023387A" w14:paraId="62E785C9"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3777148" w14:textId="77777777" w:rsidR="0023387A" w:rsidRPr="0023387A" w:rsidRDefault="0023387A" w:rsidP="00957D51">
            <w:pPr>
              <w:numPr>
                <w:ilvl w:val="0"/>
                <w:numId w:val="12"/>
              </w:numPr>
              <w:ind w:left="470" w:hanging="357"/>
              <w:contextualSpacing/>
              <w:jc w:val="center"/>
              <w:rPr>
                <w:rFonts w:eastAsia="Times New Roman"/>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2841A8FB" w14:textId="77777777" w:rsidR="0023387A" w:rsidRPr="0023387A" w:rsidRDefault="0023387A" w:rsidP="0023387A">
            <w:pPr>
              <w:jc w:val="left"/>
              <w:rPr>
                <w:rFonts w:eastAsia="Times New Roman"/>
                <w:sz w:val="19"/>
                <w:szCs w:val="19"/>
              </w:rPr>
            </w:pPr>
            <w:r w:rsidRPr="0023387A">
              <w:rPr>
                <w:rFonts w:eastAsia="Times New Roman"/>
                <w:sz w:val="19"/>
                <w:szCs w:val="19"/>
              </w:rPr>
              <w:t>ПП РФ № 719</w:t>
            </w:r>
          </w:p>
        </w:tc>
        <w:tc>
          <w:tcPr>
            <w:tcW w:w="3044" w:type="pct"/>
            <w:tcBorders>
              <w:top w:val="single" w:sz="4" w:space="0" w:color="auto"/>
              <w:left w:val="single" w:sz="4" w:space="0" w:color="auto"/>
              <w:bottom w:val="single" w:sz="4" w:space="0" w:color="auto"/>
              <w:right w:val="single" w:sz="4" w:space="0" w:color="auto"/>
            </w:tcBorders>
            <w:vAlign w:val="center"/>
          </w:tcPr>
          <w:p w14:paraId="79FC6625" w14:textId="77777777" w:rsidR="0023387A" w:rsidRPr="0023387A" w:rsidRDefault="0023387A" w:rsidP="0023387A">
            <w:pPr>
              <w:rPr>
                <w:rFonts w:eastAsia="Times New Roman"/>
                <w:sz w:val="19"/>
                <w:szCs w:val="19"/>
              </w:rPr>
            </w:pPr>
            <w:r w:rsidRPr="0023387A">
              <w:rPr>
                <w:rFonts w:eastAsia="Times New Roman"/>
                <w:sz w:val="19"/>
                <w:szCs w:val="19"/>
              </w:rPr>
              <w:t xml:space="preserve">Постановление Правительства РФ от 17 июля 2015 г. № 719 </w:t>
            </w:r>
            <w:r w:rsidRPr="0023387A">
              <w:rPr>
                <w:rFonts w:eastAsia="Times New Roman"/>
                <w:sz w:val="19"/>
                <w:szCs w:val="19"/>
              </w:rPr>
              <w:br/>
              <w:t>«О подтверждении производства российской промышленной продукции»</w:t>
            </w:r>
          </w:p>
        </w:tc>
      </w:tr>
      <w:tr w:rsidR="0023387A" w:rsidRPr="0023387A" w14:paraId="3773D107"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67046308" w14:textId="77777777" w:rsidR="0023387A" w:rsidRPr="0023387A" w:rsidRDefault="0023387A" w:rsidP="00957D51">
            <w:pPr>
              <w:numPr>
                <w:ilvl w:val="0"/>
                <w:numId w:val="12"/>
              </w:numPr>
              <w:ind w:left="470" w:hanging="357"/>
              <w:contextualSpacing/>
              <w:jc w:val="center"/>
              <w:rPr>
                <w:rFonts w:eastAsia="Times New Roman"/>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2E582324" w14:textId="77777777" w:rsidR="0023387A" w:rsidRPr="0023387A" w:rsidRDefault="0023387A" w:rsidP="0023387A">
            <w:pPr>
              <w:jc w:val="left"/>
              <w:rPr>
                <w:rFonts w:eastAsia="Times New Roman"/>
                <w:sz w:val="19"/>
                <w:szCs w:val="19"/>
              </w:rPr>
            </w:pPr>
            <w:r w:rsidRPr="0023387A">
              <w:rPr>
                <w:rFonts w:eastAsia="Times New Roman"/>
                <w:sz w:val="19"/>
                <w:szCs w:val="19"/>
              </w:rPr>
              <w:t>Порядок взаимодействия</w:t>
            </w:r>
          </w:p>
        </w:tc>
        <w:tc>
          <w:tcPr>
            <w:tcW w:w="3044" w:type="pct"/>
            <w:tcBorders>
              <w:top w:val="single" w:sz="4" w:space="0" w:color="auto"/>
              <w:left w:val="single" w:sz="4" w:space="0" w:color="auto"/>
              <w:bottom w:val="single" w:sz="4" w:space="0" w:color="auto"/>
              <w:right w:val="single" w:sz="4" w:space="0" w:color="auto"/>
            </w:tcBorders>
            <w:vAlign w:val="center"/>
          </w:tcPr>
          <w:p w14:paraId="0648F1E0" w14:textId="77777777" w:rsidR="0023387A" w:rsidRPr="0023387A" w:rsidRDefault="0023387A" w:rsidP="0023387A">
            <w:pPr>
              <w:rPr>
                <w:rFonts w:eastAsia="Times New Roman"/>
                <w:sz w:val="19"/>
                <w:szCs w:val="19"/>
              </w:rPr>
            </w:pPr>
            <w:r w:rsidRPr="0023387A">
              <w:rPr>
                <w:rFonts w:eastAsia="Times New Roman"/>
                <w:sz w:val="19"/>
                <w:szCs w:val="19"/>
              </w:rPr>
              <w:t xml:space="preserve">Порядок взаимодействия исполнительных органов государственной власти Санкт-Петербурга и государственных учреждений </w:t>
            </w:r>
            <w:r w:rsidRPr="0023387A">
              <w:rPr>
                <w:rFonts w:eastAsia="Times New Roman"/>
                <w:sz w:val="19"/>
                <w:szCs w:val="19"/>
              </w:rPr>
              <w:br/>
              <w:t xml:space="preserve">Санкт-Петербурга при дооснащении объектов социальной инфраструктуры Санкт-Петербурга комплексными системами обеспечения безопасности и обеспечении эксплуатации указанных систем, утвержденный постановлением Правительства </w:t>
            </w:r>
            <w:r w:rsidRPr="0023387A">
              <w:rPr>
                <w:rFonts w:eastAsia="Times New Roman"/>
                <w:sz w:val="19"/>
                <w:szCs w:val="19"/>
              </w:rPr>
              <w:br/>
              <w:t>Санкт-Петербурга от 03.06.2009 № 636 «О дооснащении комплексными системами обеспечения безопасности объектов социальной инфраструктур Санкт-Петербурга»</w:t>
            </w:r>
          </w:p>
        </w:tc>
      </w:tr>
      <w:tr w:rsidR="0023387A" w:rsidRPr="0023387A" w14:paraId="4EADD66E"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126CB49" w14:textId="77777777" w:rsidR="0023387A" w:rsidRPr="0023387A" w:rsidRDefault="0023387A" w:rsidP="00957D51">
            <w:pPr>
              <w:numPr>
                <w:ilvl w:val="0"/>
                <w:numId w:val="12"/>
              </w:numPr>
              <w:ind w:left="470" w:hanging="357"/>
              <w:contextualSpacing/>
              <w:jc w:val="center"/>
              <w:rPr>
                <w:rFonts w:eastAsia="Times New Roman"/>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7851B63D" w14:textId="77777777" w:rsidR="0023387A" w:rsidRPr="0023387A" w:rsidRDefault="0023387A" w:rsidP="0023387A">
            <w:pPr>
              <w:jc w:val="left"/>
              <w:rPr>
                <w:rFonts w:eastAsia="Times New Roman"/>
                <w:sz w:val="19"/>
                <w:szCs w:val="19"/>
              </w:rPr>
            </w:pPr>
            <w:r w:rsidRPr="0023387A">
              <w:rPr>
                <w:rFonts w:eastAsia="Times New Roman"/>
                <w:sz w:val="19"/>
                <w:szCs w:val="19"/>
              </w:rPr>
              <w:t>44-ФЗ</w:t>
            </w:r>
          </w:p>
        </w:tc>
        <w:tc>
          <w:tcPr>
            <w:tcW w:w="3044" w:type="pct"/>
            <w:tcBorders>
              <w:top w:val="single" w:sz="4" w:space="0" w:color="auto"/>
              <w:left w:val="single" w:sz="4" w:space="0" w:color="auto"/>
              <w:bottom w:val="single" w:sz="4" w:space="0" w:color="auto"/>
              <w:right w:val="single" w:sz="4" w:space="0" w:color="auto"/>
            </w:tcBorders>
            <w:vAlign w:val="center"/>
          </w:tcPr>
          <w:p w14:paraId="71C932C6" w14:textId="77777777" w:rsidR="0023387A" w:rsidRPr="0023387A" w:rsidRDefault="0023387A" w:rsidP="0023387A">
            <w:pPr>
              <w:rPr>
                <w:rFonts w:eastAsia="Times New Roman"/>
                <w:sz w:val="19"/>
                <w:szCs w:val="19"/>
              </w:rPr>
            </w:pPr>
            <w:r w:rsidRPr="0023387A">
              <w:rPr>
                <w:rFonts w:eastAsia="Times New Roman"/>
                <w:sz w:val="20"/>
                <w:szCs w:val="20"/>
              </w:rPr>
              <w:t xml:space="preserve">Федеральный закон «О контрактной системе в сфере закупок товаров, работ, услуг для обеспечения государственных </w:t>
            </w:r>
            <w:r w:rsidRPr="0023387A">
              <w:rPr>
                <w:rFonts w:eastAsia="Times New Roman"/>
                <w:sz w:val="20"/>
                <w:szCs w:val="20"/>
              </w:rPr>
              <w:br/>
              <w:t>и муниципальных нужд».</w:t>
            </w:r>
          </w:p>
        </w:tc>
      </w:tr>
      <w:tr w:rsidR="0023387A" w:rsidRPr="0023387A" w14:paraId="707D3BE0"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E082794" w14:textId="77777777" w:rsidR="0023387A" w:rsidRPr="0023387A" w:rsidRDefault="0023387A" w:rsidP="00957D51">
            <w:pPr>
              <w:numPr>
                <w:ilvl w:val="0"/>
                <w:numId w:val="12"/>
              </w:numPr>
              <w:ind w:left="470" w:hanging="357"/>
              <w:contextualSpacing/>
              <w:jc w:val="center"/>
              <w:rPr>
                <w:rFonts w:eastAsia="Times New Roman"/>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19E34F01" w14:textId="77777777" w:rsidR="0023387A" w:rsidRPr="0023387A" w:rsidRDefault="0023387A" w:rsidP="0023387A">
            <w:pPr>
              <w:jc w:val="left"/>
              <w:rPr>
                <w:rFonts w:eastAsia="Times New Roman"/>
                <w:sz w:val="19"/>
                <w:szCs w:val="19"/>
              </w:rPr>
            </w:pPr>
            <w:r w:rsidRPr="0023387A">
              <w:rPr>
                <w:rFonts w:eastAsia="Times New Roman"/>
                <w:sz w:val="19"/>
                <w:szCs w:val="19"/>
              </w:rPr>
              <w:t>КОСГУ</w:t>
            </w:r>
          </w:p>
        </w:tc>
        <w:tc>
          <w:tcPr>
            <w:tcW w:w="3044" w:type="pct"/>
            <w:tcBorders>
              <w:top w:val="single" w:sz="4" w:space="0" w:color="auto"/>
              <w:left w:val="single" w:sz="4" w:space="0" w:color="auto"/>
              <w:bottom w:val="single" w:sz="4" w:space="0" w:color="auto"/>
              <w:right w:val="single" w:sz="4" w:space="0" w:color="auto"/>
            </w:tcBorders>
            <w:vAlign w:val="center"/>
          </w:tcPr>
          <w:p w14:paraId="405AA51E" w14:textId="77777777" w:rsidR="0023387A" w:rsidRPr="0023387A" w:rsidRDefault="0023387A" w:rsidP="0023387A">
            <w:pPr>
              <w:rPr>
                <w:rFonts w:eastAsia="Times New Roman"/>
                <w:sz w:val="19"/>
                <w:szCs w:val="19"/>
              </w:rPr>
            </w:pPr>
            <w:r w:rsidRPr="0023387A">
              <w:rPr>
                <w:rFonts w:eastAsia="Times New Roman"/>
                <w:sz w:val="19"/>
                <w:szCs w:val="19"/>
              </w:rPr>
              <w:t>Классификация операций сектора государственного управления</w:t>
            </w:r>
          </w:p>
        </w:tc>
      </w:tr>
      <w:tr w:rsidR="0023387A" w:rsidRPr="0023387A" w14:paraId="517353A0"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0F6EE143" w14:textId="77777777" w:rsidR="0023387A" w:rsidRPr="0023387A" w:rsidRDefault="0023387A" w:rsidP="00957D51">
            <w:pPr>
              <w:numPr>
                <w:ilvl w:val="0"/>
                <w:numId w:val="12"/>
              </w:numPr>
              <w:ind w:left="470" w:hanging="357"/>
              <w:contextualSpacing/>
              <w:jc w:val="center"/>
              <w:rPr>
                <w:rFonts w:eastAsia="Times New Roman"/>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2BC47592" w14:textId="77777777" w:rsidR="0023387A" w:rsidRPr="0023387A" w:rsidRDefault="0023387A" w:rsidP="0023387A">
            <w:pPr>
              <w:jc w:val="left"/>
              <w:rPr>
                <w:rFonts w:eastAsia="Times New Roman"/>
                <w:sz w:val="19"/>
                <w:szCs w:val="19"/>
              </w:rPr>
            </w:pPr>
            <w:r w:rsidRPr="0023387A">
              <w:rPr>
                <w:rFonts w:eastAsia="Times New Roman"/>
                <w:sz w:val="19"/>
                <w:szCs w:val="19"/>
              </w:rPr>
              <w:t>НТД</w:t>
            </w:r>
          </w:p>
        </w:tc>
        <w:tc>
          <w:tcPr>
            <w:tcW w:w="3044" w:type="pct"/>
            <w:tcBorders>
              <w:top w:val="single" w:sz="4" w:space="0" w:color="auto"/>
              <w:left w:val="single" w:sz="4" w:space="0" w:color="auto"/>
              <w:bottom w:val="single" w:sz="4" w:space="0" w:color="auto"/>
              <w:right w:val="single" w:sz="4" w:space="0" w:color="auto"/>
            </w:tcBorders>
            <w:vAlign w:val="center"/>
          </w:tcPr>
          <w:p w14:paraId="2ADF3EA7" w14:textId="77777777" w:rsidR="0023387A" w:rsidRPr="0023387A" w:rsidRDefault="0023387A" w:rsidP="0023387A">
            <w:pPr>
              <w:rPr>
                <w:rFonts w:eastAsia="Times New Roman"/>
                <w:sz w:val="19"/>
                <w:szCs w:val="19"/>
                <w:highlight w:val="yellow"/>
              </w:rPr>
            </w:pPr>
            <w:r w:rsidRPr="0023387A">
              <w:rPr>
                <w:rFonts w:eastAsia="Times New Roman"/>
                <w:color w:val="333333"/>
                <w:sz w:val="19"/>
                <w:szCs w:val="19"/>
                <w:shd w:val="clear" w:color="auto" w:fill="FFFFFF"/>
              </w:rPr>
              <w:t xml:space="preserve">Нормативно-техническая документация - документация, содержащей правила, общие принципы или характеристики, касающиеся различных видов деятельности или их результатов, стандарты, технические условия, инструкции и регламенты </w:t>
            </w:r>
            <w:r w:rsidRPr="0023387A">
              <w:rPr>
                <w:rFonts w:eastAsia="Times New Roman"/>
                <w:color w:val="333333"/>
                <w:sz w:val="19"/>
                <w:szCs w:val="19"/>
                <w:shd w:val="clear" w:color="auto" w:fill="FFFFFF"/>
              </w:rPr>
              <w:br/>
              <w:t xml:space="preserve">по применению, действующая </w:t>
            </w:r>
            <w:r w:rsidRPr="0023387A">
              <w:rPr>
                <w:rFonts w:eastAsia="Times New Roman"/>
                <w:sz w:val="19"/>
                <w:szCs w:val="19"/>
              </w:rPr>
              <w:t>на территории Российской Федерации.</w:t>
            </w:r>
            <w:r w:rsidRPr="0023387A">
              <w:rPr>
                <w:rFonts w:eastAsia="Times New Roman"/>
                <w:color w:val="333333"/>
                <w:sz w:val="19"/>
                <w:szCs w:val="19"/>
                <w:shd w:val="clear" w:color="auto" w:fill="FFFFFF"/>
              </w:rPr>
              <w:t xml:space="preserve"> на момент проектирования.</w:t>
            </w:r>
          </w:p>
        </w:tc>
      </w:tr>
      <w:tr w:rsidR="0023387A" w:rsidRPr="0023387A" w14:paraId="48B54BD8" w14:textId="77777777" w:rsidTr="0023387A">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05BFB7D" w14:textId="77777777" w:rsidR="0023387A" w:rsidRPr="0023387A" w:rsidRDefault="0023387A" w:rsidP="00957D51">
            <w:pPr>
              <w:numPr>
                <w:ilvl w:val="0"/>
                <w:numId w:val="12"/>
              </w:numPr>
              <w:ind w:left="470" w:hanging="357"/>
              <w:contextualSpacing/>
              <w:jc w:val="center"/>
              <w:rPr>
                <w:rFonts w:eastAsia="Times New Roman"/>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73CBC67F" w14:textId="77777777" w:rsidR="0023387A" w:rsidRPr="0023387A" w:rsidRDefault="0023387A" w:rsidP="0023387A">
            <w:pPr>
              <w:jc w:val="left"/>
              <w:rPr>
                <w:rFonts w:eastAsia="Times New Roman"/>
                <w:sz w:val="19"/>
                <w:szCs w:val="19"/>
              </w:rPr>
            </w:pPr>
            <w:r w:rsidRPr="0023387A">
              <w:rPr>
                <w:rFonts w:eastAsia="Times New Roman"/>
                <w:sz w:val="19"/>
                <w:szCs w:val="19"/>
              </w:rPr>
              <w:t>Профильная НТД</w:t>
            </w:r>
          </w:p>
        </w:tc>
        <w:tc>
          <w:tcPr>
            <w:tcW w:w="3044" w:type="pct"/>
            <w:tcBorders>
              <w:top w:val="single" w:sz="4" w:space="0" w:color="auto"/>
              <w:left w:val="single" w:sz="4" w:space="0" w:color="auto"/>
              <w:bottom w:val="single" w:sz="4" w:space="0" w:color="auto"/>
              <w:right w:val="single" w:sz="4" w:space="0" w:color="auto"/>
            </w:tcBorders>
            <w:vAlign w:val="center"/>
          </w:tcPr>
          <w:p w14:paraId="6B8AD90A" w14:textId="77777777" w:rsidR="0023387A" w:rsidRPr="0023387A" w:rsidRDefault="0023387A" w:rsidP="0023387A">
            <w:pPr>
              <w:rPr>
                <w:rFonts w:eastAsia="Times New Roman"/>
                <w:color w:val="333333"/>
                <w:sz w:val="19"/>
                <w:szCs w:val="19"/>
                <w:shd w:val="clear" w:color="auto" w:fill="FFFFFF"/>
              </w:rPr>
            </w:pPr>
            <w:r w:rsidRPr="0023387A">
              <w:rPr>
                <w:rFonts w:eastAsia="Times New Roman"/>
                <w:color w:val="000000"/>
                <w:sz w:val="19"/>
                <w:szCs w:val="19"/>
                <w:shd w:val="clear" w:color="auto" w:fill="FFFFFF"/>
              </w:rPr>
              <w:t xml:space="preserve">Набор (состав) национальных базовых стандартов, других документов в области стандартизации и иных нормативных </w:t>
            </w:r>
            <w:r w:rsidRPr="0023387A">
              <w:rPr>
                <w:rFonts w:eastAsia="Times New Roman"/>
                <w:color w:val="000000"/>
                <w:sz w:val="19"/>
                <w:szCs w:val="19"/>
                <w:shd w:val="clear" w:color="auto" w:fill="FFFFFF"/>
              </w:rPr>
              <w:br/>
              <w:t xml:space="preserve">и методических документов, необходимых и достаточных </w:t>
            </w:r>
            <w:r w:rsidRPr="0023387A">
              <w:rPr>
                <w:rFonts w:eastAsia="Times New Roman"/>
                <w:color w:val="000000"/>
                <w:sz w:val="19"/>
                <w:szCs w:val="19"/>
                <w:shd w:val="clear" w:color="auto" w:fill="FFFFFF"/>
              </w:rPr>
              <w:br/>
              <w:t>для нормативного обеспечения выполнения конкретной(</w:t>
            </w:r>
            <w:proofErr w:type="spellStart"/>
            <w:r w:rsidRPr="0023387A">
              <w:rPr>
                <w:rFonts w:eastAsia="Times New Roman"/>
                <w:color w:val="000000"/>
                <w:sz w:val="19"/>
                <w:szCs w:val="19"/>
                <w:shd w:val="clear" w:color="auto" w:fill="FFFFFF"/>
              </w:rPr>
              <w:t>ых</w:t>
            </w:r>
            <w:proofErr w:type="spellEnd"/>
            <w:r w:rsidRPr="0023387A">
              <w:rPr>
                <w:rFonts w:eastAsia="Times New Roman"/>
                <w:color w:val="000000"/>
                <w:sz w:val="19"/>
                <w:szCs w:val="19"/>
                <w:shd w:val="clear" w:color="auto" w:fill="FFFFFF"/>
              </w:rPr>
              <w:t>) функции(й).</w:t>
            </w:r>
            <w:r w:rsidRPr="0023387A">
              <w:rPr>
                <w:rFonts w:eastAsia="Times New Roman"/>
                <w:color w:val="333333"/>
                <w:sz w:val="19"/>
                <w:szCs w:val="19"/>
                <w:shd w:val="clear" w:color="auto" w:fill="FFFFFF"/>
              </w:rPr>
              <w:t xml:space="preserve"> </w:t>
            </w:r>
          </w:p>
        </w:tc>
      </w:tr>
    </w:tbl>
    <w:p w14:paraId="6E2B7701" w14:textId="77777777" w:rsidR="0023387A" w:rsidRPr="0023387A" w:rsidRDefault="0023387A" w:rsidP="0023387A">
      <w:pPr>
        <w:spacing w:after="160" w:line="259" w:lineRule="auto"/>
        <w:jc w:val="center"/>
        <w:rPr>
          <w:rFonts w:eastAsia="Times New Roman"/>
          <w:b/>
        </w:rPr>
      </w:pPr>
      <w:r w:rsidRPr="0023387A">
        <w:rPr>
          <w:rFonts w:eastAsia="Times New Roman"/>
          <w:b/>
        </w:rPr>
        <w:br w:type="page"/>
      </w:r>
      <w:r w:rsidRPr="0023387A">
        <w:rPr>
          <w:rFonts w:eastAsia="Times New Roman"/>
          <w:b/>
        </w:rPr>
        <w:lastRenderedPageBreak/>
        <w:t>Информация об объекте</w:t>
      </w:r>
    </w:p>
    <w:p w14:paraId="148163E4" w14:textId="77777777" w:rsidR="0023387A" w:rsidRPr="0023387A" w:rsidRDefault="0023387A" w:rsidP="0023387A">
      <w:pPr>
        <w:jc w:val="center"/>
        <w:rPr>
          <w:rFonts w:eastAsia="Times New Roman"/>
          <w:sz w:val="20"/>
          <w:szCs w:val="20"/>
        </w:rPr>
      </w:pPr>
    </w:p>
    <w:tbl>
      <w:tblPr>
        <w:tblStyle w:val="1ffff0"/>
        <w:tblW w:w="5000" w:type="pct"/>
        <w:tblLook w:val="04A0" w:firstRow="1" w:lastRow="0" w:firstColumn="1" w:lastColumn="0" w:noHBand="0" w:noVBand="1"/>
      </w:tblPr>
      <w:tblGrid>
        <w:gridCol w:w="4084"/>
        <w:gridCol w:w="5544"/>
      </w:tblGrid>
      <w:tr w:rsidR="0023387A" w:rsidRPr="0023387A" w14:paraId="4A3AF580" w14:textId="77777777" w:rsidTr="0023387A">
        <w:trPr>
          <w:trHeight w:val="283"/>
        </w:trPr>
        <w:tc>
          <w:tcPr>
            <w:tcW w:w="2121" w:type="pct"/>
            <w:vAlign w:val="center"/>
          </w:tcPr>
          <w:p w14:paraId="42E1E57D" w14:textId="77777777" w:rsidR="0023387A" w:rsidRPr="0023387A" w:rsidRDefault="0023387A" w:rsidP="0023387A">
            <w:pPr>
              <w:jc w:val="left"/>
              <w:rPr>
                <w:sz w:val="20"/>
                <w:szCs w:val="20"/>
              </w:rPr>
            </w:pPr>
            <w:r w:rsidRPr="0023387A">
              <w:rPr>
                <w:sz w:val="20"/>
                <w:szCs w:val="20"/>
              </w:rPr>
              <w:t>№ технического паспорта КСОБ</w:t>
            </w:r>
          </w:p>
        </w:tc>
        <w:tc>
          <w:tcPr>
            <w:tcW w:w="2879" w:type="pct"/>
          </w:tcPr>
          <w:p w14:paraId="6F2DC712" w14:textId="77777777" w:rsidR="0023387A" w:rsidRPr="0023387A" w:rsidRDefault="0023387A" w:rsidP="0023387A">
            <w:pPr>
              <w:jc w:val="left"/>
              <w:rPr>
                <w:sz w:val="20"/>
                <w:szCs w:val="20"/>
              </w:rPr>
            </w:pPr>
            <w:r w:rsidRPr="0023387A">
              <w:rPr>
                <w:sz w:val="20"/>
                <w:szCs w:val="20"/>
              </w:rPr>
              <w:t>6282</w:t>
            </w:r>
          </w:p>
        </w:tc>
      </w:tr>
      <w:tr w:rsidR="0023387A" w:rsidRPr="0023387A" w14:paraId="6EA693E5" w14:textId="77777777" w:rsidTr="0023387A">
        <w:trPr>
          <w:trHeight w:val="283"/>
        </w:trPr>
        <w:tc>
          <w:tcPr>
            <w:tcW w:w="2121" w:type="pct"/>
            <w:vAlign w:val="center"/>
          </w:tcPr>
          <w:p w14:paraId="52E901FF" w14:textId="77777777" w:rsidR="0023387A" w:rsidRPr="0023387A" w:rsidRDefault="0023387A" w:rsidP="0023387A">
            <w:pPr>
              <w:jc w:val="left"/>
              <w:rPr>
                <w:sz w:val="20"/>
                <w:szCs w:val="20"/>
              </w:rPr>
            </w:pPr>
            <w:r w:rsidRPr="0023387A">
              <w:rPr>
                <w:sz w:val="20"/>
                <w:szCs w:val="20"/>
              </w:rPr>
              <w:t>Полное наименование учреждения</w:t>
            </w:r>
          </w:p>
        </w:tc>
        <w:tc>
          <w:tcPr>
            <w:tcW w:w="2879" w:type="pct"/>
          </w:tcPr>
          <w:p w14:paraId="4FFE6CF3" w14:textId="77777777" w:rsidR="0023387A" w:rsidRPr="0023387A" w:rsidRDefault="0023387A" w:rsidP="0023387A">
            <w:pPr>
              <w:jc w:val="left"/>
              <w:rPr>
                <w:sz w:val="20"/>
                <w:szCs w:val="20"/>
              </w:rPr>
            </w:pPr>
            <w:r w:rsidRPr="0023387A">
              <w:rPr>
                <w:sz w:val="20"/>
                <w:szCs w:val="20"/>
              </w:rPr>
              <w:t>Санкт-Петербургское государственное бюджетное учреждение здравоохранения «Санкт-Петербургская городская дезинфекционная станция»</w:t>
            </w:r>
          </w:p>
        </w:tc>
      </w:tr>
      <w:tr w:rsidR="0023387A" w:rsidRPr="0023387A" w14:paraId="7AF7A174" w14:textId="77777777" w:rsidTr="0023387A">
        <w:trPr>
          <w:trHeight w:val="283"/>
        </w:trPr>
        <w:tc>
          <w:tcPr>
            <w:tcW w:w="2121" w:type="pct"/>
            <w:vAlign w:val="center"/>
          </w:tcPr>
          <w:p w14:paraId="0784AE6F" w14:textId="77777777" w:rsidR="0023387A" w:rsidRPr="0023387A" w:rsidRDefault="0023387A" w:rsidP="0023387A">
            <w:pPr>
              <w:jc w:val="left"/>
              <w:rPr>
                <w:sz w:val="20"/>
                <w:szCs w:val="20"/>
              </w:rPr>
            </w:pPr>
            <w:r w:rsidRPr="0023387A">
              <w:rPr>
                <w:sz w:val="20"/>
                <w:szCs w:val="20"/>
              </w:rPr>
              <w:t>Адрес фактический (район, улица, № дома, корпус, литера, помещение/координаты, кадастровый номер)</w:t>
            </w:r>
          </w:p>
        </w:tc>
        <w:tc>
          <w:tcPr>
            <w:tcW w:w="2879" w:type="pct"/>
          </w:tcPr>
          <w:p w14:paraId="08247DB8" w14:textId="77777777" w:rsidR="0023387A" w:rsidRPr="0023387A" w:rsidRDefault="0023387A" w:rsidP="0023387A">
            <w:pPr>
              <w:jc w:val="left"/>
              <w:rPr>
                <w:sz w:val="20"/>
                <w:szCs w:val="20"/>
              </w:rPr>
            </w:pPr>
            <w:r w:rsidRPr="0023387A">
              <w:rPr>
                <w:sz w:val="20"/>
                <w:szCs w:val="20"/>
              </w:rPr>
              <w:t>Санкт-Петербург, Финский пер., д. 4б, лит. А</w:t>
            </w:r>
          </w:p>
        </w:tc>
      </w:tr>
      <w:tr w:rsidR="0023387A" w:rsidRPr="0023387A" w14:paraId="346EA290" w14:textId="77777777" w:rsidTr="0023387A">
        <w:trPr>
          <w:trHeight w:val="283"/>
        </w:trPr>
        <w:tc>
          <w:tcPr>
            <w:tcW w:w="2121" w:type="pct"/>
            <w:vAlign w:val="center"/>
          </w:tcPr>
          <w:p w14:paraId="08F9E664" w14:textId="77777777" w:rsidR="0023387A" w:rsidRPr="0023387A" w:rsidRDefault="0023387A" w:rsidP="0023387A">
            <w:pPr>
              <w:jc w:val="left"/>
              <w:rPr>
                <w:sz w:val="20"/>
                <w:szCs w:val="20"/>
              </w:rPr>
            </w:pPr>
            <w:r w:rsidRPr="0023387A">
              <w:rPr>
                <w:sz w:val="20"/>
                <w:szCs w:val="20"/>
              </w:rPr>
              <w:t>Уполномоченный представитель объекта</w:t>
            </w:r>
          </w:p>
        </w:tc>
        <w:tc>
          <w:tcPr>
            <w:tcW w:w="2879" w:type="pct"/>
          </w:tcPr>
          <w:p w14:paraId="7608388E" w14:textId="77777777" w:rsidR="0023387A" w:rsidRPr="0023387A" w:rsidRDefault="0023387A" w:rsidP="0023387A">
            <w:pPr>
              <w:jc w:val="left"/>
              <w:rPr>
                <w:sz w:val="20"/>
                <w:szCs w:val="20"/>
              </w:rPr>
            </w:pPr>
            <w:proofErr w:type="spellStart"/>
            <w:r w:rsidRPr="0023387A">
              <w:rPr>
                <w:sz w:val="20"/>
                <w:szCs w:val="20"/>
              </w:rPr>
              <w:t>Ватолина</w:t>
            </w:r>
            <w:proofErr w:type="spellEnd"/>
            <w:r w:rsidRPr="0023387A">
              <w:rPr>
                <w:sz w:val="20"/>
                <w:szCs w:val="20"/>
              </w:rPr>
              <w:t xml:space="preserve"> Н.А.</w:t>
            </w:r>
          </w:p>
        </w:tc>
      </w:tr>
      <w:tr w:rsidR="0023387A" w:rsidRPr="0023387A" w14:paraId="6EB1C20C" w14:textId="77777777" w:rsidTr="0023387A">
        <w:trPr>
          <w:trHeight w:val="283"/>
        </w:trPr>
        <w:tc>
          <w:tcPr>
            <w:tcW w:w="2121" w:type="pct"/>
            <w:vAlign w:val="center"/>
          </w:tcPr>
          <w:p w14:paraId="135F3546" w14:textId="77777777" w:rsidR="0023387A" w:rsidRPr="0023387A" w:rsidRDefault="0023387A" w:rsidP="0023387A">
            <w:pPr>
              <w:jc w:val="left"/>
              <w:rPr>
                <w:sz w:val="20"/>
                <w:szCs w:val="20"/>
              </w:rPr>
            </w:pPr>
            <w:r w:rsidRPr="0023387A">
              <w:rPr>
                <w:sz w:val="20"/>
                <w:szCs w:val="20"/>
              </w:rPr>
              <w:t>Входящий номер, дата заявки</w:t>
            </w:r>
          </w:p>
        </w:tc>
        <w:tc>
          <w:tcPr>
            <w:tcW w:w="2879" w:type="pct"/>
          </w:tcPr>
          <w:p w14:paraId="468B726E" w14:textId="77777777" w:rsidR="0023387A" w:rsidRPr="0023387A" w:rsidRDefault="0023387A" w:rsidP="0023387A">
            <w:pPr>
              <w:jc w:val="left"/>
              <w:rPr>
                <w:sz w:val="20"/>
                <w:szCs w:val="20"/>
              </w:rPr>
            </w:pPr>
            <w:r w:rsidRPr="0023387A">
              <w:rPr>
                <w:sz w:val="20"/>
                <w:szCs w:val="20"/>
              </w:rPr>
              <w:t>01-6919/26-0-0 от 30.04.2026</w:t>
            </w:r>
          </w:p>
        </w:tc>
      </w:tr>
      <w:tr w:rsidR="0023387A" w:rsidRPr="0023387A" w14:paraId="726688AF" w14:textId="77777777" w:rsidTr="0023387A">
        <w:trPr>
          <w:trHeight w:val="283"/>
        </w:trPr>
        <w:tc>
          <w:tcPr>
            <w:tcW w:w="2121" w:type="pct"/>
            <w:vAlign w:val="center"/>
          </w:tcPr>
          <w:p w14:paraId="346E2944" w14:textId="77777777" w:rsidR="0023387A" w:rsidRPr="0023387A" w:rsidRDefault="0023387A" w:rsidP="0023387A">
            <w:pPr>
              <w:jc w:val="left"/>
              <w:rPr>
                <w:sz w:val="20"/>
                <w:szCs w:val="20"/>
              </w:rPr>
            </w:pPr>
            <w:r w:rsidRPr="0023387A">
              <w:rPr>
                <w:sz w:val="20"/>
                <w:szCs w:val="20"/>
              </w:rPr>
              <w:t>Вид строения</w:t>
            </w:r>
          </w:p>
        </w:tc>
        <w:tc>
          <w:tcPr>
            <w:tcW w:w="2879" w:type="pct"/>
          </w:tcPr>
          <w:p w14:paraId="0131E68E" w14:textId="77777777" w:rsidR="0023387A" w:rsidRPr="0023387A" w:rsidRDefault="0023387A" w:rsidP="0023387A">
            <w:pPr>
              <w:jc w:val="left"/>
              <w:rPr>
                <w:sz w:val="20"/>
                <w:szCs w:val="20"/>
              </w:rPr>
            </w:pPr>
            <w:r w:rsidRPr="0023387A">
              <w:rPr>
                <w:sz w:val="20"/>
                <w:szCs w:val="20"/>
              </w:rPr>
              <w:t>Эксплуатируемое здание (помещение)</w:t>
            </w:r>
          </w:p>
        </w:tc>
      </w:tr>
      <w:tr w:rsidR="0023387A" w:rsidRPr="0023387A" w14:paraId="56B263DA" w14:textId="77777777" w:rsidTr="0023387A">
        <w:trPr>
          <w:trHeight w:val="283"/>
        </w:trPr>
        <w:tc>
          <w:tcPr>
            <w:tcW w:w="2121" w:type="pct"/>
            <w:vAlign w:val="center"/>
          </w:tcPr>
          <w:p w14:paraId="62969D21" w14:textId="77777777" w:rsidR="0023387A" w:rsidRPr="0023387A" w:rsidRDefault="0023387A" w:rsidP="0023387A">
            <w:pPr>
              <w:jc w:val="left"/>
              <w:rPr>
                <w:sz w:val="20"/>
                <w:szCs w:val="20"/>
              </w:rPr>
            </w:pPr>
            <w:r w:rsidRPr="0023387A">
              <w:rPr>
                <w:sz w:val="20"/>
                <w:szCs w:val="20"/>
              </w:rPr>
              <w:t>Источник финансирования</w:t>
            </w:r>
          </w:p>
        </w:tc>
        <w:tc>
          <w:tcPr>
            <w:tcW w:w="2879" w:type="pct"/>
          </w:tcPr>
          <w:p w14:paraId="4716F499" w14:textId="77777777" w:rsidR="0023387A" w:rsidRPr="0023387A" w:rsidRDefault="0023387A" w:rsidP="0023387A">
            <w:pPr>
              <w:jc w:val="left"/>
              <w:rPr>
                <w:sz w:val="20"/>
                <w:szCs w:val="20"/>
              </w:rPr>
            </w:pPr>
            <w:r w:rsidRPr="0023387A">
              <w:rPr>
                <w:sz w:val="20"/>
                <w:szCs w:val="20"/>
              </w:rPr>
              <w:t>распоряжение КИС № 127-р</w:t>
            </w:r>
          </w:p>
        </w:tc>
      </w:tr>
    </w:tbl>
    <w:p w14:paraId="14AD8CF9" w14:textId="77777777" w:rsidR="0023387A" w:rsidRPr="0023387A" w:rsidRDefault="0023387A" w:rsidP="0023387A">
      <w:pPr>
        <w:jc w:val="left"/>
        <w:rPr>
          <w:rFonts w:eastAsia="Times New Roman"/>
          <w:sz w:val="20"/>
          <w:szCs w:val="20"/>
        </w:rPr>
      </w:pPr>
    </w:p>
    <w:p w14:paraId="6105D9B6" w14:textId="77777777" w:rsidR="0023387A" w:rsidRPr="0023387A" w:rsidRDefault="0023387A" w:rsidP="0023387A">
      <w:pPr>
        <w:keepNext/>
        <w:spacing w:before="240" w:after="60"/>
        <w:jc w:val="center"/>
        <w:outlineLvl w:val="0"/>
        <w:rPr>
          <w:rFonts w:eastAsia="Times New Roman"/>
          <w:b/>
          <w:bCs/>
          <w:kern w:val="32"/>
          <w:lang w:val="x-none"/>
        </w:rPr>
      </w:pPr>
      <w:r w:rsidRPr="0023387A">
        <w:rPr>
          <w:rFonts w:eastAsia="Times New Roman"/>
          <w:b/>
          <w:bCs/>
          <w:kern w:val="32"/>
          <w:lang w:val="x-none"/>
        </w:rPr>
        <w:t>Обязанность объекта</w:t>
      </w:r>
    </w:p>
    <w:p w14:paraId="387E103B" w14:textId="77777777" w:rsidR="0023387A" w:rsidRPr="0023387A" w:rsidRDefault="0023387A" w:rsidP="0023387A">
      <w:pPr>
        <w:jc w:val="center"/>
        <w:rPr>
          <w:rFonts w:eastAsia="Times New Roman"/>
          <w:b/>
          <w:sz w:val="20"/>
          <w:szCs w:val="20"/>
        </w:rPr>
      </w:pPr>
    </w:p>
    <w:tbl>
      <w:tblPr>
        <w:tblStyle w:val="1ffff0"/>
        <w:tblW w:w="5000" w:type="pct"/>
        <w:tblLook w:val="04A0" w:firstRow="1" w:lastRow="0" w:firstColumn="1" w:lastColumn="0" w:noHBand="0" w:noVBand="1"/>
      </w:tblPr>
      <w:tblGrid>
        <w:gridCol w:w="651"/>
        <w:gridCol w:w="2605"/>
        <w:gridCol w:w="6372"/>
      </w:tblGrid>
      <w:tr w:rsidR="0023387A" w:rsidRPr="0023387A" w14:paraId="6A8A1808" w14:textId="77777777" w:rsidTr="0023387A">
        <w:trPr>
          <w:tblHeader/>
        </w:trPr>
        <w:tc>
          <w:tcPr>
            <w:tcW w:w="338" w:type="pct"/>
            <w:vAlign w:val="center"/>
          </w:tcPr>
          <w:p w14:paraId="57417D9A" w14:textId="77777777" w:rsidR="0023387A" w:rsidRPr="0023387A" w:rsidRDefault="0023387A" w:rsidP="0023387A">
            <w:pPr>
              <w:jc w:val="center"/>
              <w:rPr>
                <w:b/>
              </w:rPr>
            </w:pPr>
            <w:r w:rsidRPr="0023387A">
              <w:rPr>
                <w:b/>
              </w:rPr>
              <w:t>№ п/п</w:t>
            </w:r>
          </w:p>
        </w:tc>
        <w:tc>
          <w:tcPr>
            <w:tcW w:w="1353" w:type="pct"/>
            <w:vAlign w:val="center"/>
          </w:tcPr>
          <w:p w14:paraId="067C5271" w14:textId="77777777" w:rsidR="0023387A" w:rsidRPr="0023387A" w:rsidRDefault="0023387A" w:rsidP="0023387A">
            <w:pPr>
              <w:jc w:val="center"/>
              <w:rPr>
                <w:b/>
              </w:rPr>
            </w:pPr>
            <w:r w:rsidRPr="0023387A">
              <w:rPr>
                <w:b/>
              </w:rPr>
              <w:t>Наименование пункта</w:t>
            </w:r>
          </w:p>
        </w:tc>
        <w:tc>
          <w:tcPr>
            <w:tcW w:w="3309" w:type="pct"/>
            <w:vAlign w:val="center"/>
          </w:tcPr>
          <w:p w14:paraId="6A737631" w14:textId="77777777" w:rsidR="0023387A" w:rsidRPr="0023387A" w:rsidRDefault="0023387A" w:rsidP="0023387A">
            <w:pPr>
              <w:jc w:val="center"/>
              <w:rPr>
                <w:b/>
              </w:rPr>
            </w:pPr>
            <w:r w:rsidRPr="0023387A">
              <w:rPr>
                <w:b/>
              </w:rPr>
              <w:t>Требование</w:t>
            </w:r>
          </w:p>
        </w:tc>
      </w:tr>
      <w:tr w:rsidR="0023387A" w:rsidRPr="0023387A" w14:paraId="343448EB" w14:textId="77777777" w:rsidTr="0023387A">
        <w:trPr>
          <w:tblHeader/>
        </w:trPr>
        <w:tc>
          <w:tcPr>
            <w:tcW w:w="338" w:type="pct"/>
            <w:vAlign w:val="center"/>
          </w:tcPr>
          <w:p w14:paraId="4EC8C9C4" w14:textId="77777777" w:rsidR="0023387A" w:rsidRPr="0023387A" w:rsidRDefault="0023387A" w:rsidP="0023387A">
            <w:pPr>
              <w:jc w:val="center"/>
              <w:rPr>
                <w:b/>
              </w:rPr>
            </w:pPr>
            <w:r w:rsidRPr="0023387A">
              <w:rPr>
                <w:b/>
              </w:rPr>
              <w:t>1</w:t>
            </w:r>
          </w:p>
        </w:tc>
        <w:tc>
          <w:tcPr>
            <w:tcW w:w="1353" w:type="pct"/>
            <w:vAlign w:val="center"/>
          </w:tcPr>
          <w:p w14:paraId="07F13C66" w14:textId="77777777" w:rsidR="0023387A" w:rsidRPr="0023387A" w:rsidRDefault="0023387A" w:rsidP="0023387A">
            <w:pPr>
              <w:jc w:val="center"/>
              <w:rPr>
                <w:b/>
              </w:rPr>
            </w:pPr>
            <w:r w:rsidRPr="0023387A">
              <w:rPr>
                <w:b/>
              </w:rPr>
              <w:t>2</w:t>
            </w:r>
          </w:p>
        </w:tc>
        <w:tc>
          <w:tcPr>
            <w:tcW w:w="3309" w:type="pct"/>
            <w:vAlign w:val="center"/>
          </w:tcPr>
          <w:p w14:paraId="4CA6C083" w14:textId="77777777" w:rsidR="0023387A" w:rsidRPr="0023387A" w:rsidRDefault="0023387A" w:rsidP="0023387A">
            <w:pPr>
              <w:jc w:val="center"/>
              <w:rPr>
                <w:b/>
              </w:rPr>
            </w:pPr>
            <w:r w:rsidRPr="0023387A">
              <w:rPr>
                <w:b/>
              </w:rPr>
              <w:t>3</w:t>
            </w:r>
          </w:p>
        </w:tc>
      </w:tr>
      <w:tr w:rsidR="0023387A" w:rsidRPr="0023387A" w14:paraId="60B983EC" w14:textId="77777777" w:rsidTr="0023387A">
        <w:tc>
          <w:tcPr>
            <w:tcW w:w="338" w:type="pct"/>
            <w:vAlign w:val="center"/>
          </w:tcPr>
          <w:p w14:paraId="54DE255A" w14:textId="77777777" w:rsidR="0023387A" w:rsidRPr="0023387A" w:rsidRDefault="0023387A" w:rsidP="0023387A">
            <w:pPr>
              <w:jc w:val="center"/>
              <w:rPr>
                <w:sz w:val="20"/>
                <w:szCs w:val="20"/>
                <w:lang w:val="en-US"/>
              </w:rPr>
            </w:pPr>
            <w:r w:rsidRPr="0023387A">
              <w:rPr>
                <w:sz w:val="20"/>
                <w:szCs w:val="20"/>
                <w:lang w:val="en-US"/>
              </w:rPr>
              <w:t>1</w:t>
            </w:r>
          </w:p>
        </w:tc>
        <w:tc>
          <w:tcPr>
            <w:tcW w:w="1353" w:type="pct"/>
            <w:vAlign w:val="center"/>
          </w:tcPr>
          <w:p w14:paraId="694BE08F" w14:textId="77777777" w:rsidR="0023387A" w:rsidRPr="0023387A" w:rsidRDefault="0023387A" w:rsidP="00957D51">
            <w:pPr>
              <w:keepNext/>
              <w:keepLines/>
              <w:numPr>
                <w:ilvl w:val="0"/>
                <w:numId w:val="8"/>
              </w:numPr>
              <w:spacing w:before="40"/>
              <w:ind w:left="0" w:firstLine="0"/>
              <w:jc w:val="left"/>
              <w:outlineLvl w:val="1"/>
              <w:rPr>
                <w:rFonts w:ascii="Calibri Light" w:hAnsi="Calibri Light"/>
                <w:color w:val="2E74B5"/>
                <w:sz w:val="26"/>
                <w:szCs w:val="26"/>
              </w:rPr>
            </w:pPr>
            <w:r w:rsidRPr="0023387A">
              <w:rPr>
                <w:sz w:val="20"/>
                <w:szCs w:val="20"/>
              </w:rPr>
              <w:t>Согласование технического задания на выполнение работ по разработке рабочей документации по дооснащению КСОБ</w:t>
            </w:r>
            <w:r w:rsidRPr="0023387A">
              <w:rPr>
                <w:rFonts w:ascii="Calibri Light" w:hAnsi="Calibri Light"/>
                <w:color w:val="2E74B5"/>
                <w:sz w:val="20"/>
                <w:szCs w:val="20"/>
                <w:vertAlign w:val="superscript"/>
              </w:rPr>
              <w:footnoteReference w:id="17"/>
            </w:r>
          </w:p>
        </w:tc>
        <w:tc>
          <w:tcPr>
            <w:tcW w:w="3309" w:type="pct"/>
            <w:vAlign w:val="center"/>
          </w:tcPr>
          <w:p w14:paraId="1EF2B940" w14:textId="77777777" w:rsidR="0023387A" w:rsidRPr="0023387A" w:rsidRDefault="0023387A" w:rsidP="0023387A">
            <w:pPr>
              <w:contextualSpacing/>
              <w:jc w:val="left"/>
              <w:rPr>
                <w:sz w:val="20"/>
                <w:szCs w:val="20"/>
              </w:rPr>
            </w:pPr>
            <w:r w:rsidRPr="0023387A">
              <w:rPr>
                <w:sz w:val="20"/>
                <w:szCs w:val="20"/>
              </w:rPr>
              <w:t xml:space="preserve">Согласовать техническое задание на выполнение работ по разработке рабочей документации на дооснащение объектов социальной инфраструктуры Санкт-Петербурга КСОБ </w:t>
            </w:r>
            <w:proofErr w:type="gramStart"/>
            <w:r w:rsidRPr="0023387A">
              <w:rPr>
                <w:sz w:val="20"/>
                <w:szCs w:val="20"/>
              </w:rPr>
              <w:t>в порядке</w:t>
            </w:r>
            <w:proofErr w:type="gramEnd"/>
            <w:r w:rsidRPr="0023387A">
              <w:rPr>
                <w:sz w:val="20"/>
                <w:szCs w:val="20"/>
              </w:rPr>
              <w:t xml:space="preserve"> предусмотренном Приложением № 2 к Порядку взаимодействия, утвержденным Постановлением.</w:t>
            </w:r>
          </w:p>
        </w:tc>
      </w:tr>
      <w:tr w:rsidR="0023387A" w:rsidRPr="0023387A" w14:paraId="71988836" w14:textId="77777777" w:rsidTr="0023387A">
        <w:tc>
          <w:tcPr>
            <w:tcW w:w="338" w:type="pct"/>
            <w:vAlign w:val="center"/>
          </w:tcPr>
          <w:p w14:paraId="4806CD00" w14:textId="77777777" w:rsidR="0023387A" w:rsidRPr="0023387A" w:rsidRDefault="0023387A" w:rsidP="0023387A">
            <w:pPr>
              <w:jc w:val="center"/>
              <w:rPr>
                <w:sz w:val="20"/>
                <w:szCs w:val="20"/>
                <w:lang w:val="en-US"/>
              </w:rPr>
            </w:pPr>
            <w:r w:rsidRPr="0023387A">
              <w:rPr>
                <w:sz w:val="20"/>
                <w:szCs w:val="20"/>
                <w:lang w:val="en-US"/>
              </w:rPr>
              <w:t>2</w:t>
            </w:r>
          </w:p>
        </w:tc>
        <w:tc>
          <w:tcPr>
            <w:tcW w:w="1353" w:type="pct"/>
            <w:vAlign w:val="center"/>
          </w:tcPr>
          <w:p w14:paraId="47F351CA" w14:textId="77777777" w:rsidR="0023387A" w:rsidRPr="0023387A" w:rsidRDefault="0023387A" w:rsidP="00957D51">
            <w:pPr>
              <w:keepNext/>
              <w:keepLines/>
              <w:numPr>
                <w:ilvl w:val="0"/>
                <w:numId w:val="8"/>
              </w:numPr>
              <w:spacing w:before="40"/>
              <w:ind w:left="0" w:firstLine="0"/>
              <w:jc w:val="left"/>
              <w:outlineLvl w:val="1"/>
              <w:rPr>
                <w:rFonts w:ascii="Calibri Light" w:hAnsi="Calibri Light"/>
                <w:color w:val="2E74B5"/>
                <w:sz w:val="20"/>
                <w:szCs w:val="20"/>
              </w:rPr>
            </w:pPr>
            <w:r w:rsidRPr="0023387A">
              <w:rPr>
                <w:sz w:val="20"/>
                <w:szCs w:val="20"/>
              </w:rPr>
              <w:t>Согласование рабочей документации</w:t>
            </w:r>
          </w:p>
        </w:tc>
        <w:tc>
          <w:tcPr>
            <w:tcW w:w="3309" w:type="pct"/>
          </w:tcPr>
          <w:p w14:paraId="5C959596" w14:textId="77777777" w:rsidR="0023387A" w:rsidRPr="0023387A" w:rsidRDefault="0023387A" w:rsidP="0023387A">
            <w:pPr>
              <w:rPr>
                <w:sz w:val="20"/>
                <w:szCs w:val="20"/>
              </w:rPr>
            </w:pPr>
            <w:r w:rsidRPr="0023387A">
              <w:rPr>
                <w:sz w:val="20"/>
                <w:szCs w:val="20"/>
              </w:rPr>
              <w:t xml:space="preserve">Предусмотреть в контракте на разработку рабочей документации </w:t>
            </w:r>
            <w:r w:rsidRPr="0023387A">
              <w:rPr>
                <w:sz w:val="20"/>
                <w:szCs w:val="20"/>
              </w:rPr>
              <w:br/>
              <w:t xml:space="preserve">на дооснащение объектов социальной инфраструктуры </w:t>
            </w:r>
            <w:r w:rsidRPr="0023387A">
              <w:rPr>
                <w:sz w:val="20"/>
                <w:szCs w:val="20"/>
              </w:rPr>
              <w:br/>
              <w:t xml:space="preserve">Санкт-Петербурга КСОБ необходимость согласования рабочей документации </w:t>
            </w:r>
            <w:proofErr w:type="gramStart"/>
            <w:r w:rsidRPr="0023387A">
              <w:rPr>
                <w:sz w:val="20"/>
                <w:szCs w:val="20"/>
              </w:rPr>
              <w:t>в порядке</w:t>
            </w:r>
            <w:proofErr w:type="gramEnd"/>
            <w:r w:rsidRPr="0023387A">
              <w:rPr>
                <w:sz w:val="20"/>
                <w:szCs w:val="20"/>
              </w:rPr>
              <w:t xml:space="preserve"> предусмотренном Приложением № 3 </w:t>
            </w:r>
            <w:r w:rsidRPr="0023387A">
              <w:rPr>
                <w:sz w:val="20"/>
                <w:szCs w:val="20"/>
              </w:rPr>
              <w:br/>
              <w:t>к Порядку взаимодействия, утвержденным Постановлением</w:t>
            </w:r>
          </w:p>
        </w:tc>
      </w:tr>
      <w:tr w:rsidR="0023387A" w:rsidRPr="0023387A" w14:paraId="650220DC" w14:textId="77777777" w:rsidTr="0023387A">
        <w:tc>
          <w:tcPr>
            <w:tcW w:w="338" w:type="pct"/>
            <w:vAlign w:val="center"/>
          </w:tcPr>
          <w:p w14:paraId="03AE6EF7" w14:textId="77777777" w:rsidR="0023387A" w:rsidRPr="0023387A" w:rsidRDefault="0023387A" w:rsidP="0023387A">
            <w:pPr>
              <w:jc w:val="center"/>
              <w:rPr>
                <w:sz w:val="20"/>
                <w:szCs w:val="20"/>
              </w:rPr>
            </w:pPr>
            <w:r w:rsidRPr="0023387A">
              <w:rPr>
                <w:sz w:val="20"/>
                <w:szCs w:val="20"/>
              </w:rPr>
              <w:t>3</w:t>
            </w:r>
          </w:p>
        </w:tc>
        <w:tc>
          <w:tcPr>
            <w:tcW w:w="1353" w:type="pct"/>
            <w:vAlign w:val="center"/>
          </w:tcPr>
          <w:p w14:paraId="55E3AA35" w14:textId="77777777" w:rsidR="0023387A" w:rsidRPr="0023387A" w:rsidRDefault="0023387A" w:rsidP="00957D51">
            <w:pPr>
              <w:keepNext/>
              <w:keepLines/>
              <w:numPr>
                <w:ilvl w:val="0"/>
                <w:numId w:val="8"/>
              </w:numPr>
              <w:spacing w:before="40"/>
              <w:ind w:left="0" w:firstLine="0"/>
              <w:jc w:val="left"/>
              <w:outlineLvl w:val="1"/>
              <w:rPr>
                <w:rFonts w:ascii="Calibri Light" w:hAnsi="Calibri Light"/>
                <w:color w:val="2E74B5"/>
                <w:sz w:val="26"/>
                <w:szCs w:val="26"/>
              </w:rPr>
            </w:pPr>
            <w:r w:rsidRPr="0023387A">
              <w:rPr>
                <w:sz w:val="20"/>
                <w:szCs w:val="20"/>
              </w:rPr>
              <w:t>Согласование технического задания на выполнение монтажных работ по дооснащению КСОБ</w:t>
            </w:r>
            <w:r w:rsidRPr="0023387A">
              <w:rPr>
                <w:rFonts w:ascii="Calibri Light" w:hAnsi="Calibri Light"/>
                <w:color w:val="2E74B5"/>
                <w:sz w:val="20"/>
                <w:szCs w:val="20"/>
                <w:vertAlign w:val="superscript"/>
              </w:rPr>
              <w:footnoteReference w:id="18"/>
            </w:r>
          </w:p>
        </w:tc>
        <w:tc>
          <w:tcPr>
            <w:tcW w:w="3309" w:type="pct"/>
          </w:tcPr>
          <w:p w14:paraId="1A05A11A" w14:textId="77777777" w:rsidR="0023387A" w:rsidRPr="0023387A" w:rsidRDefault="0023387A" w:rsidP="0023387A">
            <w:pPr>
              <w:rPr>
                <w:sz w:val="20"/>
                <w:szCs w:val="20"/>
              </w:rPr>
            </w:pPr>
            <w:r w:rsidRPr="0023387A">
              <w:rPr>
                <w:sz w:val="20"/>
                <w:szCs w:val="20"/>
              </w:rPr>
              <w:t xml:space="preserve">Согласовать техническое задание на выполнение работ </w:t>
            </w:r>
            <w:r w:rsidRPr="0023387A">
              <w:rPr>
                <w:sz w:val="20"/>
                <w:szCs w:val="20"/>
              </w:rPr>
              <w:br/>
              <w:t xml:space="preserve">по дооснащению (строительно-монтажные работы) объектов социальной инфраструктуры Санкт-Петербурга КСОБ </w:t>
            </w:r>
            <w:proofErr w:type="gramStart"/>
            <w:r w:rsidRPr="0023387A">
              <w:rPr>
                <w:sz w:val="20"/>
                <w:szCs w:val="20"/>
              </w:rPr>
              <w:t>в порядке</w:t>
            </w:r>
            <w:proofErr w:type="gramEnd"/>
            <w:r w:rsidRPr="0023387A">
              <w:rPr>
                <w:sz w:val="20"/>
                <w:szCs w:val="20"/>
              </w:rPr>
              <w:t xml:space="preserve"> предусмотренном Приложением № 2 к Порядку взаимодействия, утвержденным Постановлением</w:t>
            </w:r>
          </w:p>
        </w:tc>
      </w:tr>
      <w:tr w:rsidR="0023387A" w:rsidRPr="0023387A" w14:paraId="0914FC3F" w14:textId="77777777" w:rsidTr="0023387A">
        <w:tc>
          <w:tcPr>
            <w:tcW w:w="338" w:type="pct"/>
            <w:vAlign w:val="center"/>
          </w:tcPr>
          <w:p w14:paraId="1DB37D87" w14:textId="77777777" w:rsidR="0023387A" w:rsidRPr="0023387A" w:rsidRDefault="0023387A" w:rsidP="0023387A">
            <w:pPr>
              <w:jc w:val="center"/>
              <w:rPr>
                <w:sz w:val="20"/>
                <w:szCs w:val="20"/>
                <w:lang w:val="en-US"/>
              </w:rPr>
            </w:pPr>
            <w:r w:rsidRPr="0023387A">
              <w:rPr>
                <w:sz w:val="20"/>
                <w:szCs w:val="20"/>
                <w:lang w:val="en-US"/>
              </w:rPr>
              <w:t>4</w:t>
            </w:r>
          </w:p>
        </w:tc>
        <w:tc>
          <w:tcPr>
            <w:tcW w:w="1353" w:type="pct"/>
            <w:vAlign w:val="center"/>
          </w:tcPr>
          <w:p w14:paraId="09E36336" w14:textId="77777777" w:rsidR="0023387A" w:rsidRPr="0023387A" w:rsidRDefault="0023387A" w:rsidP="00957D51">
            <w:pPr>
              <w:keepNext/>
              <w:keepLines/>
              <w:numPr>
                <w:ilvl w:val="0"/>
                <w:numId w:val="8"/>
              </w:numPr>
              <w:spacing w:before="40"/>
              <w:ind w:left="0" w:firstLine="0"/>
              <w:jc w:val="left"/>
              <w:outlineLvl w:val="1"/>
              <w:rPr>
                <w:rFonts w:ascii="Calibri Light" w:hAnsi="Calibri Light"/>
                <w:color w:val="2E74B5"/>
                <w:sz w:val="20"/>
                <w:szCs w:val="20"/>
              </w:rPr>
            </w:pPr>
            <w:r w:rsidRPr="0023387A">
              <w:rPr>
                <w:sz w:val="20"/>
                <w:szCs w:val="20"/>
              </w:rPr>
              <w:t>Информирование о дате сдачи-приемки</w:t>
            </w:r>
            <w:r w:rsidRPr="0023387A">
              <w:rPr>
                <w:rFonts w:ascii="Calibri Light" w:hAnsi="Calibri Light"/>
                <w:color w:val="2E74B5"/>
                <w:sz w:val="20"/>
                <w:szCs w:val="20"/>
              </w:rPr>
              <w:t xml:space="preserve"> </w:t>
            </w:r>
          </w:p>
        </w:tc>
        <w:tc>
          <w:tcPr>
            <w:tcW w:w="3309" w:type="pct"/>
          </w:tcPr>
          <w:p w14:paraId="7361C6D0" w14:textId="77777777" w:rsidR="0023387A" w:rsidRPr="0023387A" w:rsidRDefault="0023387A" w:rsidP="0023387A">
            <w:pPr>
              <w:rPr>
                <w:sz w:val="20"/>
                <w:szCs w:val="20"/>
              </w:rPr>
            </w:pPr>
            <w:r w:rsidRPr="0023387A">
              <w:rPr>
                <w:sz w:val="20"/>
                <w:szCs w:val="20"/>
              </w:rPr>
              <w:t>В соответствии с п. 4.1.4.</w:t>
            </w:r>
            <w:r w:rsidRPr="0023387A">
              <w:t xml:space="preserve"> к </w:t>
            </w:r>
            <w:r w:rsidRPr="0023387A">
              <w:rPr>
                <w:sz w:val="20"/>
                <w:szCs w:val="20"/>
              </w:rPr>
              <w:t xml:space="preserve">Порядку взаимодействия, утвержденного </w:t>
            </w:r>
            <w:proofErr w:type="gramStart"/>
            <w:r w:rsidRPr="0023387A">
              <w:rPr>
                <w:sz w:val="20"/>
                <w:szCs w:val="20"/>
              </w:rPr>
              <w:t>Постановлением  после</w:t>
            </w:r>
            <w:proofErr w:type="gramEnd"/>
            <w:r w:rsidRPr="0023387A">
              <w:rPr>
                <w:sz w:val="20"/>
                <w:szCs w:val="20"/>
              </w:rPr>
              <w:t xml:space="preserve"> выполнения работ по дооснащению (строительно-монтажные работы) объекта социальной инфраструктуры Санкт-Петербурга КСОБ учреждению необходимо письменно информировать Комитет по информатизации и связи о дате сдачи-приемки в целях проверки выполнения технических условий </w:t>
            </w:r>
            <w:r w:rsidRPr="0023387A">
              <w:rPr>
                <w:sz w:val="20"/>
                <w:szCs w:val="20"/>
              </w:rPr>
              <w:br/>
              <w:t xml:space="preserve">на дооснащение объектов социальной инфраструктуры </w:t>
            </w:r>
            <w:r w:rsidRPr="0023387A">
              <w:rPr>
                <w:sz w:val="20"/>
                <w:szCs w:val="20"/>
              </w:rPr>
              <w:br/>
              <w:t>Санкт-Петербурга КСОБ.</w:t>
            </w:r>
          </w:p>
        </w:tc>
      </w:tr>
      <w:tr w:rsidR="0023387A" w:rsidRPr="0023387A" w14:paraId="522D0C88" w14:textId="77777777" w:rsidTr="0023387A">
        <w:tc>
          <w:tcPr>
            <w:tcW w:w="338" w:type="pct"/>
            <w:vAlign w:val="center"/>
          </w:tcPr>
          <w:p w14:paraId="051DB8E9" w14:textId="77777777" w:rsidR="0023387A" w:rsidRPr="0023387A" w:rsidRDefault="0023387A" w:rsidP="0023387A">
            <w:pPr>
              <w:jc w:val="center"/>
              <w:rPr>
                <w:sz w:val="20"/>
                <w:szCs w:val="20"/>
                <w:lang w:val="en-US"/>
              </w:rPr>
            </w:pPr>
            <w:r w:rsidRPr="0023387A">
              <w:rPr>
                <w:sz w:val="20"/>
                <w:szCs w:val="20"/>
                <w:lang w:val="en-US"/>
              </w:rPr>
              <w:t>5</w:t>
            </w:r>
          </w:p>
        </w:tc>
        <w:tc>
          <w:tcPr>
            <w:tcW w:w="1353" w:type="pct"/>
            <w:vAlign w:val="center"/>
          </w:tcPr>
          <w:p w14:paraId="604B62B6" w14:textId="77777777" w:rsidR="0023387A" w:rsidRPr="0023387A" w:rsidRDefault="0023387A" w:rsidP="00957D51">
            <w:pPr>
              <w:keepNext/>
              <w:keepLines/>
              <w:numPr>
                <w:ilvl w:val="0"/>
                <w:numId w:val="8"/>
              </w:numPr>
              <w:spacing w:before="40"/>
              <w:ind w:left="0" w:firstLine="0"/>
              <w:jc w:val="left"/>
              <w:outlineLvl w:val="1"/>
              <w:rPr>
                <w:rFonts w:ascii="Calibri Light" w:hAnsi="Calibri Light"/>
                <w:color w:val="2E74B5"/>
                <w:sz w:val="20"/>
                <w:szCs w:val="20"/>
              </w:rPr>
            </w:pPr>
            <w:r w:rsidRPr="0023387A">
              <w:rPr>
                <w:sz w:val="20"/>
                <w:szCs w:val="20"/>
              </w:rPr>
              <w:t>Ввод в эксплуатацию</w:t>
            </w:r>
          </w:p>
        </w:tc>
        <w:tc>
          <w:tcPr>
            <w:tcW w:w="3309" w:type="pct"/>
          </w:tcPr>
          <w:p w14:paraId="4716D66E" w14:textId="77777777" w:rsidR="0023387A" w:rsidRPr="0023387A" w:rsidRDefault="0023387A" w:rsidP="0023387A">
            <w:pPr>
              <w:rPr>
                <w:sz w:val="20"/>
                <w:szCs w:val="20"/>
              </w:rPr>
            </w:pPr>
            <w:r w:rsidRPr="0023387A">
              <w:rPr>
                <w:color w:val="000000"/>
                <w:sz w:val="20"/>
                <w:szCs w:val="20"/>
              </w:rPr>
              <w:t xml:space="preserve">Обеспечить проверку выполнения технических условий на дооснащение объекта КСОБ, специалистами СПб ГКУ «ГМЦ», с целью выдачи объекту справки о выполнении технических условий на дооснащение </w:t>
            </w:r>
            <w:proofErr w:type="gramStart"/>
            <w:r w:rsidRPr="0023387A">
              <w:rPr>
                <w:color w:val="000000"/>
                <w:sz w:val="20"/>
                <w:szCs w:val="20"/>
              </w:rPr>
              <w:t>КСОБ</w:t>
            </w:r>
            <w:proofErr w:type="gramEnd"/>
            <w:r w:rsidRPr="0023387A">
              <w:rPr>
                <w:color w:val="000000"/>
                <w:sz w:val="20"/>
                <w:szCs w:val="20"/>
              </w:rPr>
              <w:t xml:space="preserve"> завершённых строительством, реконструкцией, капитальным ремонтом,</w:t>
            </w:r>
            <w:r w:rsidRPr="0023387A">
              <w:rPr>
                <w:color w:val="000000"/>
              </w:rPr>
              <w:t xml:space="preserve"> </w:t>
            </w:r>
            <w:r w:rsidRPr="0023387A">
              <w:rPr>
                <w:color w:val="000000"/>
                <w:sz w:val="20"/>
                <w:szCs w:val="20"/>
              </w:rPr>
              <w:t>приспособлением для современного использования, а также текущим ремонтом объектов.</w:t>
            </w:r>
          </w:p>
        </w:tc>
      </w:tr>
    </w:tbl>
    <w:p w14:paraId="25469DB1" w14:textId="77777777" w:rsidR="0023387A" w:rsidRPr="0023387A" w:rsidRDefault="0023387A" w:rsidP="0023387A">
      <w:pPr>
        <w:keepNext/>
        <w:spacing w:before="240" w:after="60"/>
        <w:jc w:val="left"/>
        <w:outlineLvl w:val="0"/>
        <w:rPr>
          <w:rFonts w:ascii="Cambria" w:eastAsia="Times New Roman" w:hAnsi="Cambria"/>
          <w:b/>
          <w:bCs/>
          <w:kern w:val="32"/>
          <w:sz w:val="32"/>
          <w:szCs w:val="32"/>
          <w:lang w:val="x-none"/>
        </w:rPr>
      </w:pPr>
    </w:p>
    <w:p w14:paraId="569362EF" w14:textId="4AA4A51B" w:rsidR="0023387A" w:rsidRPr="0023387A" w:rsidRDefault="0023387A" w:rsidP="00AB5CEC">
      <w:pPr>
        <w:spacing w:after="160" w:line="259" w:lineRule="auto"/>
        <w:jc w:val="left"/>
        <w:rPr>
          <w:rFonts w:ascii="Cambria" w:eastAsia="Times New Roman" w:hAnsi="Cambria"/>
          <w:b/>
          <w:bCs/>
          <w:kern w:val="32"/>
          <w:lang w:val="x-none"/>
        </w:rPr>
      </w:pPr>
      <w:r w:rsidRPr="0023387A">
        <w:rPr>
          <w:rFonts w:eastAsia="Times New Roman"/>
          <w:sz w:val="28"/>
          <w:szCs w:val="28"/>
        </w:rPr>
        <w:br w:type="page"/>
      </w:r>
      <w:r w:rsidRPr="0023387A">
        <w:rPr>
          <w:rFonts w:eastAsia="Times New Roman"/>
          <w:b/>
          <w:bCs/>
          <w:kern w:val="32"/>
          <w:lang w:val="x-none"/>
        </w:rPr>
        <w:lastRenderedPageBreak/>
        <w:t>1. Требования к составлению технического задания.</w:t>
      </w:r>
    </w:p>
    <w:p w14:paraId="6F475944" w14:textId="77777777" w:rsidR="0023387A" w:rsidRPr="0023387A" w:rsidRDefault="0023387A" w:rsidP="0023387A">
      <w:pPr>
        <w:spacing w:line="144" w:lineRule="auto"/>
        <w:jc w:val="left"/>
        <w:rPr>
          <w:rFonts w:eastAsia="Times New Roman"/>
          <w:sz w:val="2"/>
          <w:szCs w:val="2"/>
        </w:rPr>
      </w:pPr>
    </w:p>
    <w:tbl>
      <w:tblPr>
        <w:tblStyle w:val="1ffff0"/>
        <w:tblW w:w="4927" w:type="pct"/>
        <w:tblLook w:val="04A0" w:firstRow="1" w:lastRow="0" w:firstColumn="1" w:lastColumn="0" w:noHBand="0" w:noVBand="1"/>
      </w:tblPr>
      <w:tblGrid>
        <w:gridCol w:w="560"/>
        <w:gridCol w:w="2379"/>
        <w:gridCol w:w="6548"/>
      </w:tblGrid>
      <w:tr w:rsidR="0023387A" w:rsidRPr="0023387A" w14:paraId="0D7187DB" w14:textId="77777777" w:rsidTr="0023387A">
        <w:trPr>
          <w:trHeight w:val="283"/>
          <w:tblHeader/>
        </w:trPr>
        <w:tc>
          <w:tcPr>
            <w:tcW w:w="343" w:type="pct"/>
            <w:vAlign w:val="center"/>
          </w:tcPr>
          <w:p w14:paraId="1F387BDE" w14:textId="77777777" w:rsidR="0023387A" w:rsidRPr="0023387A" w:rsidRDefault="0023387A" w:rsidP="0023387A">
            <w:pPr>
              <w:jc w:val="center"/>
              <w:rPr>
                <w:b/>
              </w:rPr>
            </w:pPr>
            <w:r w:rsidRPr="0023387A">
              <w:rPr>
                <w:b/>
              </w:rPr>
              <w:t>№ п/п</w:t>
            </w:r>
          </w:p>
        </w:tc>
        <w:tc>
          <w:tcPr>
            <w:tcW w:w="1148" w:type="pct"/>
            <w:vAlign w:val="center"/>
          </w:tcPr>
          <w:p w14:paraId="54F4B85B" w14:textId="77777777" w:rsidR="0023387A" w:rsidRPr="0023387A" w:rsidRDefault="0023387A" w:rsidP="0023387A">
            <w:pPr>
              <w:jc w:val="center"/>
              <w:rPr>
                <w:b/>
              </w:rPr>
            </w:pPr>
            <w:r w:rsidRPr="0023387A">
              <w:rPr>
                <w:b/>
              </w:rPr>
              <w:t>Наименование пункта</w:t>
            </w:r>
          </w:p>
        </w:tc>
        <w:tc>
          <w:tcPr>
            <w:tcW w:w="3509" w:type="pct"/>
            <w:vAlign w:val="center"/>
          </w:tcPr>
          <w:p w14:paraId="4B516A8D" w14:textId="77777777" w:rsidR="0023387A" w:rsidRPr="0023387A" w:rsidRDefault="0023387A" w:rsidP="0023387A">
            <w:pPr>
              <w:jc w:val="center"/>
              <w:rPr>
                <w:b/>
              </w:rPr>
            </w:pPr>
            <w:r w:rsidRPr="0023387A">
              <w:rPr>
                <w:b/>
              </w:rPr>
              <w:t>Требование</w:t>
            </w:r>
          </w:p>
        </w:tc>
      </w:tr>
      <w:tr w:rsidR="0023387A" w:rsidRPr="0023387A" w14:paraId="27C5FDE6" w14:textId="77777777" w:rsidTr="0023387A">
        <w:trPr>
          <w:trHeight w:val="283"/>
          <w:tblHeader/>
        </w:trPr>
        <w:tc>
          <w:tcPr>
            <w:tcW w:w="343" w:type="pct"/>
            <w:vAlign w:val="center"/>
          </w:tcPr>
          <w:p w14:paraId="57758DDC" w14:textId="77777777" w:rsidR="0023387A" w:rsidRPr="0023387A" w:rsidRDefault="0023387A" w:rsidP="0023387A">
            <w:pPr>
              <w:jc w:val="center"/>
              <w:rPr>
                <w:b/>
              </w:rPr>
            </w:pPr>
            <w:r w:rsidRPr="0023387A">
              <w:rPr>
                <w:b/>
              </w:rPr>
              <w:t>1</w:t>
            </w:r>
          </w:p>
        </w:tc>
        <w:tc>
          <w:tcPr>
            <w:tcW w:w="1148" w:type="pct"/>
            <w:vAlign w:val="center"/>
          </w:tcPr>
          <w:p w14:paraId="53D01EB1" w14:textId="77777777" w:rsidR="0023387A" w:rsidRPr="0023387A" w:rsidRDefault="0023387A" w:rsidP="0023387A">
            <w:pPr>
              <w:jc w:val="center"/>
              <w:rPr>
                <w:b/>
              </w:rPr>
            </w:pPr>
            <w:r w:rsidRPr="0023387A">
              <w:rPr>
                <w:b/>
              </w:rPr>
              <w:t>2</w:t>
            </w:r>
          </w:p>
        </w:tc>
        <w:tc>
          <w:tcPr>
            <w:tcW w:w="3509" w:type="pct"/>
            <w:vAlign w:val="center"/>
          </w:tcPr>
          <w:p w14:paraId="72364A1C" w14:textId="77777777" w:rsidR="0023387A" w:rsidRPr="0023387A" w:rsidRDefault="0023387A" w:rsidP="0023387A">
            <w:pPr>
              <w:jc w:val="center"/>
              <w:rPr>
                <w:b/>
              </w:rPr>
            </w:pPr>
            <w:r w:rsidRPr="0023387A">
              <w:rPr>
                <w:b/>
              </w:rPr>
              <w:t>3</w:t>
            </w:r>
          </w:p>
        </w:tc>
      </w:tr>
      <w:tr w:rsidR="0023387A" w:rsidRPr="0023387A" w14:paraId="7421B1AE" w14:textId="77777777" w:rsidTr="0023387A">
        <w:tc>
          <w:tcPr>
            <w:tcW w:w="343" w:type="pct"/>
            <w:vAlign w:val="center"/>
          </w:tcPr>
          <w:p w14:paraId="71AA1F6B" w14:textId="77777777" w:rsidR="0023387A" w:rsidRPr="0023387A" w:rsidRDefault="0023387A" w:rsidP="0023387A">
            <w:pPr>
              <w:jc w:val="center"/>
              <w:rPr>
                <w:sz w:val="20"/>
                <w:szCs w:val="20"/>
              </w:rPr>
            </w:pPr>
            <w:r w:rsidRPr="0023387A">
              <w:rPr>
                <w:sz w:val="20"/>
                <w:szCs w:val="20"/>
              </w:rPr>
              <w:t>1.1</w:t>
            </w:r>
          </w:p>
        </w:tc>
        <w:tc>
          <w:tcPr>
            <w:tcW w:w="1148" w:type="pct"/>
            <w:vAlign w:val="center"/>
          </w:tcPr>
          <w:p w14:paraId="268434EC" w14:textId="77777777" w:rsidR="0023387A" w:rsidRPr="0023387A" w:rsidRDefault="0023387A" w:rsidP="00957D51">
            <w:pPr>
              <w:keepNext/>
              <w:keepLines/>
              <w:numPr>
                <w:ilvl w:val="0"/>
                <w:numId w:val="8"/>
              </w:numPr>
              <w:spacing w:before="40"/>
              <w:ind w:left="0" w:firstLine="0"/>
              <w:jc w:val="left"/>
              <w:outlineLvl w:val="1"/>
              <w:rPr>
                <w:rFonts w:ascii="Calibri Light" w:hAnsi="Calibri Light"/>
                <w:color w:val="2E74B5"/>
                <w:sz w:val="20"/>
                <w:szCs w:val="20"/>
              </w:rPr>
            </w:pPr>
            <w:r w:rsidRPr="0023387A">
              <w:rPr>
                <w:sz w:val="20"/>
                <w:szCs w:val="20"/>
              </w:rPr>
              <w:t>Общие требования к техническому заданию</w:t>
            </w:r>
          </w:p>
        </w:tc>
        <w:tc>
          <w:tcPr>
            <w:tcW w:w="3509" w:type="pct"/>
          </w:tcPr>
          <w:p w14:paraId="38EF0EB0" w14:textId="77777777" w:rsidR="0023387A" w:rsidRPr="0023387A" w:rsidRDefault="0023387A" w:rsidP="0023387A">
            <w:pPr>
              <w:rPr>
                <w:sz w:val="20"/>
                <w:szCs w:val="20"/>
              </w:rPr>
            </w:pPr>
            <w:r w:rsidRPr="0023387A">
              <w:rPr>
                <w:sz w:val="20"/>
                <w:szCs w:val="20"/>
              </w:rPr>
              <w:t>В техническом задании необходимо указать следующую информацию:</w:t>
            </w:r>
          </w:p>
          <w:p w14:paraId="46133E51" w14:textId="77777777" w:rsidR="0023387A" w:rsidRPr="0023387A" w:rsidRDefault="0023387A" w:rsidP="0023387A">
            <w:pPr>
              <w:rPr>
                <w:sz w:val="20"/>
                <w:szCs w:val="20"/>
              </w:rPr>
            </w:pPr>
            <w:r w:rsidRPr="0023387A">
              <w:rPr>
                <w:sz w:val="20"/>
                <w:szCs w:val="20"/>
              </w:rPr>
              <w:t>- Наименование объекта закупки;</w:t>
            </w:r>
          </w:p>
          <w:p w14:paraId="6B4A9518" w14:textId="77777777" w:rsidR="0023387A" w:rsidRPr="0023387A" w:rsidRDefault="0023387A" w:rsidP="0023387A">
            <w:pPr>
              <w:rPr>
                <w:sz w:val="20"/>
                <w:szCs w:val="20"/>
              </w:rPr>
            </w:pPr>
            <w:r w:rsidRPr="0023387A">
              <w:rPr>
                <w:sz w:val="20"/>
                <w:szCs w:val="20"/>
              </w:rPr>
              <w:t>- Место выполнения работ (с указанием № технического паспорта КСОБ).</w:t>
            </w:r>
          </w:p>
          <w:p w14:paraId="2746BA99" w14:textId="77777777" w:rsidR="0023387A" w:rsidRPr="0023387A" w:rsidRDefault="0023387A" w:rsidP="0023387A">
            <w:pPr>
              <w:rPr>
                <w:sz w:val="20"/>
                <w:szCs w:val="20"/>
              </w:rPr>
            </w:pPr>
            <w:r w:rsidRPr="0023387A">
              <w:rPr>
                <w:sz w:val="20"/>
                <w:szCs w:val="20"/>
              </w:rPr>
              <w:t>- Сроки выполнения работ.</w:t>
            </w:r>
          </w:p>
          <w:p w14:paraId="5F71433E" w14:textId="77777777" w:rsidR="0023387A" w:rsidRPr="0023387A" w:rsidRDefault="0023387A" w:rsidP="0023387A">
            <w:pPr>
              <w:rPr>
                <w:sz w:val="20"/>
                <w:szCs w:val="20"/>
              </w:rPr>
            </w:pPr>
            <w:r w:rsidRPr="0023387A">
              <w:rPr>
                <w:sz w:val="20"/>
                <w:szCs w:val="20"/>
              </w:rPr>
              <w:t>- Основание для закупки.</w:t>
            </w:r>
          </w:p>
          <w:p w14:paraId="172D7C31" w14:textId="77777777" w:rsidR="0023387A" w:rsidRPr="0023387A" w:rsidRDefault="0023387A" w:rsidP="0023387A">
            <w:pPr>
              <w:rPr>
                <w:sz w:val="20"/>
                <w:szCs w:val="20"/>
              </w:rPr>
            </w:pPr>
            <w:r w:rsidRPr="0023387A">
              <w:rPr>
                <w:sz w:val="20"/>
                <w:szCs w:val="20"/>
              </w:rPr>
              <w:t>- Источник финансирования (код целевой статьи), КОСГУ, ОКПД 2.</w:t>
            </w:r>
          </w:p>
          <w:p w14:paraId="47020F09" w14:textId="77777777" w:rsidR="0023387A" w:rsidRPr="0023387A" w:rsidRDefault="0023387A" w:rsidP="0023387A">
            <w:pPr>
              <w:rPr>
                <w:sz w:val="20"/>
                <w:szCs w:val="20"/>
              </w:rPr>
            </w:pPr>
            <w:r w:rsidRPr="0023387A">
              <w:rPr>
                <w:sz w:val="20"/>
                <w:szCs w:val="20"/>
              </w:rPr>
              <w:t>- Номер, дату выдачи и версию технических условий на дооснащение объектов социальной инфраструктуры Санкт-Петербурга КСОБ.</w:t>
            </w:r>
          </w:p>
          <w:p w14:paraId="35079EB1" w14:textId="77777777" w:rsidR="0023387A" w:rsidRPr="0023387A" w:rsidRDefault="0023387A" w:rsidP="0023387A">
            <w:pPr>
              <w:rPr>
                <w:sz w:val="20"/>
                <w:szCs w:val="20"/>
              </w:rPr>
            </w:pPr>
            <w:r w:rsidRPr="0023387A">
              <w:rPr>
                <w:sz w:val="20"/>
                <w:szCs w:val="20"/>
              </w:rPr>
              <w:t>- Описание объекта закупки в соответствие со ст. 33 44-ФЗ.</w:t>
            </w:r>
          </w:p>
          <w:p w14:paraId="005FBEA7" w14:textId="77777777" w:rsidR="0023387A" w:rsidRPr="0023387A" w:rsidRDefault="0023387A" w:rsidP="0023387A">
            <w:pPr>
              <w:rPr>
                <w:sz w:val="20"/>
                <w:szCs w:val="20"/>
              </w:rPr>
            </w:pPr>
            <w:r w:rsidRPr="0023387A">
              <w:rPr>
                <w:sz w:val="20"/>
                <w:szCs w:val="20"/>
              </w:rPr>
              <w:t>- В приоритетном порядке в рабочей документации использовать оборудование, включенное в единый реестр российской промышленной продукции (ПП РФ № 719).</w:t>
            </w:r>
          </w:p>
        </w:tc>
      </w:tr>
      <w:tr w:rsidR="0023387A" w:rsidRPr="0023387A" w14:paraId="60B4F47C" w14:textId="77777777" w:rsidTr="0023387A">
        <w:tc>
          <w:tcPr>
            <w:tcW w:w="5000" w:type="pct"/>
            <w:gridSpan w:val="3"/>
            <w:vAlign w:val="center"/>
          </w:tcPr>
          <w:p w14:paraId="4BAA5613" w14:textId="77777777" w:rsidR="0023387A" w:rsidRPr="0023387A" w:rsidRDefault="0023387A" w:rsidP="0023387A">
            <w:pPr>
              <w:jc w:val="center"/>
              <w:rPr>
                <w:sz w:val="20"/>
                <w:szCs w:val="20"/>
              </w:rPr>
            </w:pPr>
            <w:bookmarkStart w:id="9" w:name="пир"/>
            <w:proofErr w:type="spellStart"/>
            <w:r w:rsidRPr="0023387A">
              <w:rPr>
                <w:sz w:val="20"/>
                <w:szCs w:val="20"/>
                <w:lang w:val="en-US"/>
              </w:rPr>
              <w:t>Проектно</w:t>
            </w:r>
            <w:proofErr w:type="spellEnd"/>
            <w:r w:rsidRPr="0023387A">
              <w:rPr>
                <w:sz w:val="20"/>
                <w:szCs w:val="20"/>
                <w:lang w:val="en-US"/>
              </w:rPr>
              <w:t>-</w:t>
            </w:r>
            <w:r w:rsidRPr="0023387A">
              <w:rPr>
                <w:sz w:val="20"/>
                <w:szCs w:val="20"/>
              </w:rPr>
              <w:t>изыскательские работы</w:t>
            </w:r>
            <w:bookmarkEnd w:id="9"/>
          </w:p>
        </w:tc>
      </w:tr>
      <w:tr w:rsidR="0023387A" w:rsidRPr="0023387A" w14:paraId="5C95D158" w14:textId="77777777" w:rsidTr="0023387A">
        <w:tc>
          <w:tcPr>
            <w:tcW w:w="343" w:type="pct"/>
            <w:vAlign w:val="center"/>
          </w:tcPr>
          <w:p w14:paraId="1914343B" w14:textId="77777777" w:rsidR="0023387A" w:rsidRPr="0023387A" w:rsidRDefault="0023387A" w:rsidP="0023387A">
            <w:pPr>
              <w:jc w:val="center"/>
              <w:rPr>
                <w:sz w:val="20"/>
                <w:szCs w:val="20"/>
              </w:rPr>
            </w:pPr>
            <w:r w:rsidRPr="0023387A">
              <w:rPr>
                <w:sz w:val="20"/>
                <w:szCs w:val="20"/>
              </w:rPr>
              <w:t>1.2</w:t>
            </w:r>
          </w:p>
        </w:tc>
        <w:tc>
          <w:tcPr>
            <w:tcW w:w="1148" w:type="pct"/>
            <w:vAlign w:val="center"/>
          </w:tcPr>
          <w:p w14:paraId="37248696" w14:textId="77777777" w:rsidR="0023387A" w:rsidRPr="0023387A" w:rsidRDefault="0023387A" w:rsidP="00957D51">
            <w:pPr>
              <w:keepNext/>
              <w:keepLines/>
              <w:numPr>
                <w:ilvl w:val="0"/>
                <w:numId w:val="8"/>
              </w:numPr>
              <w:spacing w:before="40"/>
              <w:ind w:left="0" w:firstLine="0"/>
              <w:jc w:val="left"/>
              <w:outlineLvl w:val="1"/>
              <w:rPr>
                <w:rFonts w:ascii="Calibri Light" w:hAnsi="Calibri Light"/>
                <w:color w:val="2E74B5"/>
                <w:sz w:val="20"/>
                <w:szCs w:val="20"/>
              </w:rPr>
            </w:pPr>
            <w:r w:rsidRPr="0023387A">
              <w:rPr>
                <w:sz w:val="20"/>
                <w:szCs w:val="20"/>
              </w:rPr>
              <w:t>Требования к сметной документации на проектно-изыскательские работы</w:t>
            </w:r>
          </w:p>
        </w:tc>
        <w:tc>
          <w:tcPr>
            <w:tcW w:w="3509" w:type="pct"/>
          </w:tcPr>
          <w:p w14:paraId="0F4C0974" w14:textId="77777777" w:rsidR="0023387A" w:rsidRPr="0023387A" w:rsidRDefault="0023387A" w:rsidP="0023387A">
            <w:pPr>
              <w:rPr>
                <w:sz w:val="20"/>
                <w:szCs w:val="20"/>
              </w:rPr>
            </w:pPr>
            <w:r w:rsidRPr="0023387A">
              <w:rPr>
                <w:sz w:val="20"/>
                <w:szCs w:val="20"/>
              </w:rPr>
              <w:t xml:space="preserve">1.2.1. Сметная документация должна быть составлена в соответствии </w:t>
            </w:r>
            <w:r w:rsidRPr="0023387A">
              <w:rPr>
                <w:sz w:val="20"/>
                <w:szCs w:val="20"/>
              </w:rPr>
              <w:br/>
              <w:t>с нормативными документами по сметному ценообразованию, внесенными в Федеральный реестр сметных нормативов по состоянию на дату заключения контракта.</w:t>
            </w:r>
          </w:p>
          <w:p w14:paraId="73135C43" w14:textId="77777777" w:rsidR="0023387A" w:rsidRPr="0023387A" w:rsidRDefault="0023387A" w:rsidP="0023387A">
            <w:pPr>
              <w:rPr>
                <w:sz w:val="20"/>
                <w:szCs w:val="20"/>
              </w:rPr>
            </w:pPr>
            <w:r w:rsidRPr="0023387A">
              <w:rPr>
                <w:sz w:val="20"/>
                <w:szCs w:val="20"/>
              </w:rPr>
              <w:t xml:space="preserve">1.2.2. </w:t>
            </w:r>
            <w:r w:rsidRPr="0023387A">
              <w:rPr>
                <w:color w:val="000000"/>
                <w:sz w:val="20"/>
                <w:szCs w:val="20"/>
              </w:rPr>
              <w:t xml:space="preserve">Сметная документация должна быть выполнена в соответствии </w:t>
            </w:r>
            <w:r w:rsidRPr="0023387A">
              <w:rPr>
                <w:color w:val="000000"/>
                <w:sz w:val="20"/>
                <w:szCs w:val="20"/>
              </w:rPr>
              <w:br/>
              <w:t xml:space="preserve">со сборником единичных расценок, утвержденным в законодательном порядке на основании нормативно-правовых документов, действующих </w:t>
            </w:r>
            <w:r w:rsidRPr="0023387A">
              <w:rPr>
                <w:color w:val="000000"/>
                <w:sz w:val="20"/>
                <w:szCs w:val="20"/>
              </w:rPr>
              <w:br/>
              <w:t>на дату заключения контракта</w:t>
            </w:r>
            <w:r w:rsidRPr="0023387A">
              <w:rPr>
                <w:sz w:val="20"/>
                <w:szCs w:val="20"/>
              </w:rPr>
              <w:t>.</w:t>
            </w:r>
          </w:p>
          <w:p w14:paraId="48C76E3A" w14:textId="77777777" w:rsidR="0023387A" w:rsidRPr="0023387A" w:rsidRDefault="0023387A" w:rsidP="0023387A">
            <w:pPr>
              <w:rPr>
                <w:sz w:val="20"/>
                <w:szCs w:val="20"/>
              </w:rPr>
            </w:pPr>
            <w:r w:rsidRPr="0023387A">
              <w:rPr>
                <w:sz w:val="20"/>
                <w:szCs w:val="20"/>
              </w:rPr>
              <w:t>1.2.3. Применение коэффициентов, учитывающих усложняющие факторы производства работ, должно быть обосновано проектными данными.</w:t>
            </w:r>
          </w:p>
          <w:p w14:paraId="25DC7286" w14:textId="77777777" w:rsidR="0023387A" w:rsidRPr="0023387A" w:rsidRDefault="0023387A" w:rsidP="0023387A">
            <w:pPr>
              <w:rPr>
                <w:sz w:val="20"/>
                <w:szCs w:val="20"/>
              </w:rPr>
            </w:pPr>
            <w:r w:rsidRPr="0023387A">
              <w:rPr>
                <w:sz w:val="20"/>
                <w:szCs w:val="20"/>
              </w:rPr>
              <w:t xml:space="preserve">1.2.4. Стоимость неучтенных ресурсов принимается в текущем уровне цен по «Территориальному сборнику сметных цен на материалы, изделия </w:t>
            </w:r>
            <w:r w:rsidRPr="0023387A">
              <w:rPr>
                <w:sz w:val="20"/>
                <w:szCs w:val="20"/>
              </w:rPr>
              <w:br/>
              <w:t xml:space="preserve">и конструкции, применяемые в строительстве» (ТССЦ-2001). Стоимость ресурсов, не вошедших в состав ТССЦ-2001, определяется на основании мониторинга исходных данных (прайс-листов) организаций-производителей или поставщиков ресурсов. Прайс-листы должны быть актуальными на дату составления сметной документации и приложены </w:t>
            </w:r>
            <w:r w:rsidRPr="0023387A">
              <w:rPr>
                <w:sz w:val="20"/>
                <w:szCs w:val="20"/>
              </w:rPr>
              <w:br/>
              <w:t>к мониторингу цен.</w:t>
            </w:r>
          </w:p>
          <w:p w14:paraId="15225526" w14:textId="77777777" w:rsidR="0023387A" w:rsidRPr="0023387A" w:rsidRDefault="0023387A" w:rsidP="0023387A">
            <w:pPr>
              <w:rPr>
                <w:sz w:val="20"/>
                <w:szCs w:val="20"/>
              </w:rPr>
            </w:pPr>
            <w:r w:rsidRPr="0023387A">
              <w:rPr>
                <w:sz w:val="20"/>
                <w:szCs w:val="20"/>
              </w:rPr>
              <w:t>1.2.5. Сметная документация выполняется в составе:</w:t>
            </w:r>
          </w:p>
          <w:p w14:paraId="61295DCE" w14:textId="77777777" w:rsidR="0023387A" w:rsidRPr="0023387A" w:rsidRDefault="0023387A" w:rsidP="0023387A">
            <w:pPr>
              <w:ind w:left="-109" w:firstLine="109"/>
              <w:rPr>
                <w:sz w:val="20"/>
                <w:szCs w:val="20"/>
              </w:rPr>
            </w:pPr>
            <w:r w:rsidRPr="0023387A">
              <w:rPr>
                <w:sz w:val="20"/>
                <w:szCs w:val="20"/>
              </w:rPr>
              <w:t>- Пояснительная записка;</w:t>
            </w:r>
          </w:p>
          <w:p w14:paraId="0B00A139" w14:textId="77777777" w:rsidR="0023387A" w:rsidRPr="0023387A" w:rsidRDefault="0023387A" w:rsidP="0023387A">
            <w:pPr>
              <w:rPr>
                <w:sz w:val="20"/>
                <w:szCs w:val="20"/>
              </w:rPr>
            </w:pPr>
            <w:r w:rsidRPr="0023387A">
              <w:rPr>
                <w:sz w:val="20"/>
                <w:szCs w:val="20"/>
              </w:rPr>
              <w:t>- Сводный сметный расчет;</w:t>
            </w:r>
          </w:p>
          <w:p w14:paraId="3235C513" w14:textId="77777777" w:rsidR="0023387A" w:rsidRPr="0023387A" w:rsidRDefault="0023387A" w:rsidP="0023387A">
            <w:pPr>
              <w:rPr>
                <w:sz w:val="20"/>
                <w:szCs w:val="20"/>
              </w:rPr>
            </w:pPr>
            <w:r w:rsidRPr="0023387A">
              <w:rPr>
                <w:sz w:val="20"/>
                <w:szCs w:val="20"/>
              </w:rPr>
              <w:t>- Локальные сметы;</w:t>
            </w:r>
          </w:p>
          <w:p w14:paraId="53D63AAD" w14:textId="77777777" w:rsidR="0023387A" w:rsidRPr="0023387A" w:rsidRDefault="0023387A" w:rsidP="0023387A">
            <w:pPr>
              <w:rPr>
                <w:sz w:val="20"/>
                <w:szCs w:val="20"/>
              </w:rPr>
            </w:pPr>
            <w:r w:rsidRPr="0023387A">
              <w:rPr>
                <w:sz w:val="20"/>
                <w:szCs w:val="20"/>
              </w:rPr>
              <w:t>- Конъюнктурный анализ цен на оборудование и материалы.</w:t>
            </w:r>
          </w:p>
        </w:tc>
      </w:tr>
      <w:tr w:rsidR="0023387A" w:rsidRPr="0023387A" w14:paraId="65497418" w14:textId="77777777" w:rsidTr="0023387A">
        <w:tc>
          <w:tcPr>
            <w:tcW w:w="343" w:type="pct"/>
            <w:vAlign w:val="center"/>
          </w:tcPr>
          <w:p w14:paraId="7A8CF648" w14:textId="77777777" w:rsidR="0023387A" w:rsidRPr="0023387A" w:rsidRDefault="0023387A" w:rsidP="0023387A">
            <w:pPr>
              <w:jc w:val="center"/>
              <w:rPr>
                <w:sz w:val="20"/>
                <w:szCs w:val="20"/>
              </w:rPr>
            </w:pPr>
            <w:r w:rsidRPr="0023387A">
              <w:rPr>
                <w:sz w:val="20"/>
                <w:szCs w:val="20"/>
              </w:rPr>
              <w:t>1.3</w:t>
            </w:r>
          </w:p>
        </w:tc>
        <w:tc>
          <w:tcPr>
            <w:tcW w:w="1148" w:type="pct"/>
            <w:vAlign w:val="center"/>
          </w:tcPr>
          <w:p w14:paraId="0CD115C8" w14:textId="77777777" w:rsidR="0023387A" w:rsidRPr="0023387A" w:rsidRDefault="0023387A" w:rsidP="00957D51">
            <w:pPr>
              <w:keepNext/>
              <w:keepLines/>
              <w:numPr>
                <w:ilvl w:val="0"/>
                <w:numId w:val="8"/>
              </w:numPr>
              <w:spacing w:before="40"/>
              <w:ind w:left="0" w:firstLine="0"/>
              <w:jc w:val="left"/>
              <w:outlineLvl w:val="1"/>
              <w:rPr>
                <w:rFonts w:ascii="Calibri Light" w:hAnsi="Calibri Light"/>
                <w:color w:val="2E74B5"/>
                <w:sz w:val="20"/>
                <w:szCs w:val="20"/>
              </w:rPr>
            </w:pPr>
            <w:r w:rsidRPr="0023387A">
              <w:rPr>
                <w:sz w:val="20"/>
                <w:szCs w:val="20"/>
              </w:rPr>
              <w:t>Дополнительные требования к техническому заданию на проектно-изыскательские работы.</w:t>
            </w:r>
          </w:p>
        </w:tc>
        <w:tc>
          <w:tcPr>
            <w:tcW w:w="3509" w:type="pct"/>
          </w:tcPr>
          <w:p w14:paraId="4C3D433E" w14:textId="77777777" w:rsidR="0023387A" w:rsidRPr="0023387A" w:rsidRDefault="0023387A" w:rsidP="0023387A">
            <w:pPr>
              <w:rPr>
                <w:sz w:val="20"/>
                <w:szCs w:val="20"/>
              </w:rPr>
            </w:pPr>
            <w:r w:rsidRPr="0023387A">
              <w:rPr>
                <w:sz w:val="20"/>
                <w:szCs w:val="20"/>
              </w:rPr>
              <w:t xml:space="preserve">В задании на проектирование указать состав и типы ТД, подлежащих </w:t>
            </w:r>
            <w:r w:rsidRPr="0023387A">
              <w:rPr>
                <w:sz w:val="20"/>
                <w:szCs w:val="20"/>
              </w:rPr>
              <w:br/>
              <w:t>к дооснащению на объекте согласно раздела 5.</w:t>
            </w:r>
          </w:p>
        </w:tc>
      </w:tr>
    </w:tbl>
    <w:p w14:paraId="4DF79D00" w14:textId="77777777" w:rsidR="0023387A" w:rsidRPr="0023387A" w:rsidRDefault="0023387A" w:rsidP="0023387A">
      <w:pPr>
        <w:jc w:val="left"/>
        <w:rPr>
          <w:rFonts w:eastAsia="Times New Roman"/>
        </w:rPr>
      </w:pPr>
      <w:r w:rsidRPr="0023387A">
        <w:rPr>
          <w:rFonts w:eastAsia="Times New Roman"/>
        </w:rPr>
        <w:br w:type="page"/>
      </w:r>
    </w:p>
    <w:tbl>
      <w:tblPr>
        <w:tblStyle w:val="1ffff0"/>
        <w:tblW w:w="4927" w:type="pct"/>
        <w:tblLook w:val="04A0" w:firstRow="1" w:lastRow="0" w:firstColumn="1" w:lastColumn="0" w:noHBand="0" w:noVBand="1"/>
      </w:tblPr>
      <w:tblGrid>
        <w:gridCol w:w="651"/>
        <w:gridCol w:w="2178"/>
        <w:gridCol w:w="6658"/>
      </w:tblGrid>
      <w:tr w:rsidR="0023387A" w:rsidRPr="0023387A" w14:paraId="20721C2F" w14:textId="77777777" w:rsidTr="0023387A">
        <w:tc>
          <w:tcPr>
            <w:tcW w:w="343" w:type="pct"/>
          </w:tcPr>
          <w:p w14:paraId="2F4EF280" w14:textId="77777777" w:rsidR="0023387A" w:rsidRPr="0023387A" w:rsidRDefault="0023387A" w:rsidP="0023387A">
            <w:pPr>
              <w:jc w:val="center"/>
              <w:rPr>
                <w:b/>
              </w:rPr>
            </w:pPr>
            <w:r w:rsidRPr="0023387A">
              <w:rPr>
                <w:b/>
              </w:rPr>
              <w:lastRenderedPageBreak/>
              <w:t>1</w:t>
            </w:r>
          </w:p>
        </w:tc>
        <w:tc>
          <w:tcPr>
            <w:tcW w:w="1148" w:type="pct"/>
          </w:tcPr>
          <w:p w14:paraId="02B9E8C1" w14:textId="77777777" w:rsidR="0023387A" w:rsidRPr="0023387A" w:rsidRDefault="0023387A" w:rsidP="0023387A">
            <w:pPr>
              <w:jc w:val="center"/>
              <w:rPr>
                <w:b/>
              </w:rPr>
            </w:pPr>
            <w:r w:rsidRPr="0023387A">
              <w:rPr>
                <w:b/>
              </w:rPr>
              <w:t>2</w:t>
            </w:r>
          </w:p>
        </w:tc>
        <w:tc>
          <w:tcPr>
            <w:tcW w:w="3509" w:type="pct"/>
          </w:tcPr>
          <w:p w14:paraId="3122D5D5" w14:textId="77777777" w:rsidR="0023387A" w:rsidRPr="0023387A" w:rsidRDefault="0023387A" w:rsidP="0023387A">
            <w:pPr>
              <w:jc w:val="center"/>
              <w:rPr>
                <w:b/>
              </w:rPr>
            </w:pPr>
            <w:r w:rsidRPr="0023387A">
              <w:rPr>
                <w:b/>
              </w:rPr>
              <w:t>3</w:t>
            </w:r>
          </w:p>
        </w:tc>
      </w:tr>
      <w:tr w:rsidR="0023387A" w:rsidRPr="0023387A" w14:paraId="7C0AF1CA" w14:textId="77777777" w:rsidTr="0023387A">
        <w:tc>
          <w:tcPr>
            <w:tcW w:w="5000" w:type="pct"/>
            <w:gridSpan w:val="3"/>
            <w:vAlign w:val="center"/>
          </w:tcPr>
          <w:p w14:paraId="54AFEC59" w14:textId="77777777" w:rsidR="0023387A" w:rsidRPr="0023387A" w:rsidRDefault="0023387A" w:rsidP="0023387A">
            <w:pPr>
              <w:jc w:val="center"/>
              <w:rPr>
                <w:sz w:val="20"/>
                <w:szCs w:val="20"/>
              </w:rPr>
            </w:pPr>
            <w:r w:rsidRPr="0023387A">
              <w:rPr>
                <w:sz w:val="20"/>
                <w:szCs w:val="20"/>
              </w:rPr>
              <w:t>Строительно-монтажные работы</w:t>
            </w:r>
          </w:p>
        </w:tc>
      </w:tr>
      <w:tr w:rsidR="0023387A" w:rsidRPr="0023387A" w14:paraId="4DAF4174" w14:textId="77777777" w:rsidTr="0023387A">
        <w:tc>
          <w:tcPr>
            <w:tcW w:w="343" w:type="pct"/>
            <w:vAlign w:val="center"/>
          </w:tcPr>
          <w:p w14:paraId="4AEABBF5" w14:textId="77777777" w:rsidR="0023387A" w:rsidRPr="0023387A" w:rsidRDefault="0023387A" w:rsidP="0023387A">
            <w:pPr>
              <w:jc w:val="center"/>
              <w:rPr>
                <w:sz w:val="20"/>
                <w:szCs w:val="20"/>
              </w:rPr>
            </w:pPr>
            <w:r w:rsidRPr="0023387A">
              <w:rPr>
                <w:sz w:val="20"/>
                <w:szCs w:val="20"/>
              </w:rPr>
              <w:t>1.4</w:t>
            </w:r>
          </w:p>
        </w:tc>
        <w:tc>
          <w:tcPr>
            <w:tcW w:w="1148" w:type="pct"/>
            <w:vAlign w:val="center"/>
          </w:tcPr>
          <w:p w14:paraId="2A397D4C" w14:textId="77777777" w:rsidR="0023387A" w:rsidRPr="0023387A" w:rsidRDefault="0023387A" w:rsidP="00957D51">
            <w:pPr>
              <w:keepNext/>
              <w:keepLines/>
              <w:numPr>
                <w:ilvl w:val="0"/>
                <w:numId w:val="8"/>
              </w:numPr>
              <w:spacing w:before="40"/>
              <w:ind w:left="0" w:firstLine="0"/>
              <w:jc w:val="left"/>
              <w:outlineLvl w:val="1"/>
              <w:rPr>
                <w:rFonts w:ascii="Calibri Light" w:hAnsi="Calibri Light"/>
                <w:color w:val="2E74B5"/>
                <w:sz w:val="20"/>
                <w:szCs w:val="20"/>
              </w:rPr>
            </w:pPr>
            <w:r w:rsidRPr="0023387A">
              <w:rPr>
                <w:sz w:val="20"/>
                <w:szCs w:val="20"/>
              </w:rPr>
              <w:t>Требования при подготовке технического задания на монтаж к техническим, функциональным, эксплуатационным характеристикам</w:t>
            </w:r>
          </w:p>
        </w:tc>
        <w:tc>
          <w:tcPr>
            <w:tcW w:w="3509" w:type="pct"/>
          </w:tcPr>
          <w:p w14:paraId="7A889789" w14:textId="77777777" w:rsidR="0023387A" w:rsidRPr="0023387A" w:rsidRDefault="0023387A" w:rsidP="0023387A">
            <w:pPr>
              <w:rPr>
                <w:sz w:val="20"/>
                <w:szCs w:val="20"/>
              </w:rPr>
            </w:pPr>
            <w:r w:rsidRPr="0023387A">
              <w:rPr>
                <w:sz w:val="20"/>
                <w:szCs w:val="20"/>
              </w:rPr>
              <w:t xml:space="preserve">1.4.1. Оборудование и материалы, используемые для выполнения работ, должны иметь необходимые сертификаты соответствия, паспорта </w:t>
            </w:r>
            <w:r w:rsidRPr="0023387A">
              <w:rPr>
                <w:sz w:val="20"/>
                <w:szCs w:val="20"/>
              </w:rPr>
              <w:br/>
              <w:t>и гарантийные талоны, а также должны быть разрешены к использованию на территории Российской Федерации.</w:t>
            </w:r>
          </w:p>
          <w:p w14:paraId="652A552F" w14:textId="77777777" w:rsidR="0023387A" w:rsidRPr="0023387A" w:rsidRDefault="0023387A" w:rsidP="0023387A">
            <w:pPr>
              <w:rPr>
                <w:sz w:val="20"/>
                <w:szCs w:val="20"/>
              </w:rPr>
            </w:pPr>
            <w:r w:rsidRPr="0023387A">
              <w:rPr>
                <w:sz w:val="20"/>
                <w:szCs w:val="20"/>
              </w:rPr>
              <w:t xml:space="preserve">Работы по монтажу </w:t>
            </w:r>
            <w:r w:rsidRPr="0023387A">
              <w:rPr>
                <w:rFonts w:eastAsia="Calibri"/>
                <w:sz w:val="20"/>
                <w:szCs w:val="20"/>
                <w:lang w:eastAsia="en-US"/>
              </w:rPr>
              <w:t xml:space="preserve">СКУД </w:t>
            </w:r>
            <w:r w:rsidRPr="0023387A">
              <w:rPr>
                <w:sz w:val="20"/>
                <w:szCs w:val="20"/>
              </w:rPr>
              <w:t xml:space="preserve">выполняются в соответствии техническим заданием, рабочей и сметной документацией, разработанной </w:t>
            </w:r>
            <w:r w:rsidRPr="0023387A">
              <w:rPr>
                <w:sz w:val="20"/>
                <w:szCs w:val="20"/>
              </w:rPr>
              <w:br/>
              <w:t xml:space="preserve">и утвержденной в соответствии с законодательством Российской Федерации. </w:t>
            </w:r>
          </w:p>
          <w:p w14:paraId="2412D400" w14:textId="77777777" w:rsidR="0023387A" w:rsidRPr="0023387A" w:rsidRDefault="0023387A" w:rsidP="0023387A">
            <w:pPr>
              <w:rPr>
                <w:sz w:val="20"/>
                <w:szCs w:val="20"/>
              </w:rPr>
            </w:pPr>
            <w:r w:rsidRPr="0023387A">
              <w:rPr>
                <w:sz w:val="20"/>
                <w:szCs w:val="20"/>
              </w:rPr>
              <w:t xml:space="preserve">По тексту описания объекта закупки необходимо указание </w:t>
            </w:r>
            <w:r w:rsidRPr="0023387A">
              <w:rPr>
                <w:sz w:val="20"/>
                <w:szCs w:val="20"/>
              </w:rPr>
              <w:br/>
              <w:t>об эквивалентности в соответствии с ст. 33 44-ФЗ</w:t>
            </w:r>
          </w:p>
          <w:p w14:paraId="015BDB5F" w14:textId="77777777" w:rsidR="0023387A" w:rsidRPr="0023387A" w:rsidRDefault="0023387A" w:rsidP="0023387A">
            <w:pPr>
              <w:rPr>
                <w:sz w:val="20"/>
                <w:szCs w:val="20"/>
              </w:rPr>
            </w:pPr>
            <w:r w:rsidRPr="0023387A">
              <w:rPr>
                <w:sz w:val="20"/>
                <w:szCs w:val="20"/>
              </w:rPr>
              <w:t>1.4.2. Подрядчик обязан:</w:t>
            </w:r>
          </w:p>
          <w:p w14:paraId="3BFB770C" w14:textId="77777777" w:rsidR="0023387A" w:rsidRPr="0023387A" w:rsidRDefault="0023387A" w:rsidP="0023387A">
            <w:pPr>
              <w:rPr>
                <w:sz w:val="20"/>
                <w:szCs w:val="20"/>
              </w:rPr>
            </w:pPr>
            <w:r w:rsidRPr="0023387A">
              <w:rPr>
                <w:sz w:val="20"/>
                <w:szCs w:val="20"/>
              </w:rPr>
              <w:t>- подготовить проект производства работ.</w:t>
            </w:r>
          </w:p>
          <w:p w14:paraId="3912CF4B" w14:textId="77777777" w:rsidR="0023387A" w:rsidRPr="0023387A" w:rsidRDefault="0023387A" w:rsidP="0023387A">
            <w:pPr>
              <w:rPr>
                <w:sz w:val="20"/>
                <w:szCs w:val="20"/>
              </w:rPr>
            </w:pPr>
            <w:r w:rsidRPr="0023387A">
              <w:rPr>
                <w:sz w:val="20"/>
                <w:szCs w:val="20"/>
              </w:rPr>
              <w:t>- принять строительную готовность объекта к проведению работ.</w:t>
            </w:r>
          </w:p>
          <w:p w14:paraId="21A73D93" w14:textId="77777777" w:rsidR="0023387A" w:rsidRPr="0023387A" w:rsidRDefault="0023387A" w:rsidP="0023387A">
            <w:pPr>
              <w:rPr>
                <w:sz w:val="20"/>
                <w:szCs w:val="20"/>
              </w:rPr>
            </w:pPr>
            <w:r w:rsidRPr="0023387A">
              <w:rPr>
                <w:sz w:val="20"/>
                <w:szCs w:val="20"/>
              </w:rPr>
              <w:t xml:space="preserve">- провести входной контроль поставляемого оборудования </w:t>
            </w:r>
            <w:r w:rsidRPr="0023387A">
              <w:rPr>
                <w:sz w:val="20"/>
                <w:szCs w:val="20"/>
              </w:rPr>
              <w:br/>
              <w:t>и материалов на объект.</w:t>
            </w:r>
          </w:p>
          <w:p w14:paraId="27F1F543" w14:textId="77777777" w:rsidR="0023387A" w:rsidRPr="0023387A" w:rsidRDefault="0023387A" w:rsidP="0023387A">
            <w:pPr>
              <w:rPr>
                <w:color w:val="000000"/>
                <w:sz w:val="20"/>
                <w:szCs w:val="20"/>
                <w:shd w:val="clear" w:color="auto" w:fill="F8F8F8"/>
              </w:rPr>
            </w:pPr>
            <w:r w:rsidRPr="0023387A">
              <w:rPr>
                <w:sz w:val="20"/>
                <w:szCs w:val="20"/>
              </w:rPr>
              <w:t>- выполнить работы по укладке кабельных трас с проверкой сопротивления изоляции.</w:t>
            </w:r>
          </w:p>
          <w:p w14:paraId="085AE269" w14:textId="77777777" w:rsidR="0023387A" w:rsidRPr="0023387A" w:rsidRDefault="0023387A" w:rsidP="0023387A">
            <w:pPr>
              <w:rPr>
                <w:color w:val="000000"/>
                <w:sz w:val="20"/>
                <w:szCs w:val="20"/>
              </w:rPr>
            </w:pPr>
            <w:r w:rsidRPr="0023387A">
              <w:rPr>
                <w:color w:val="000000"/>
                <w:sz w:val="20"/>
                <w:szCs w:val="20"/>
              </w:rPr>
              <w:t>- выполнить скрытые работы (при наличии).</w:t>
            </w:r>
          </w:p>
          <w:p w14:paraId="21AC8C2C" w14:textId="77777777" w:rsidR="0023387A" w:rsidRPr="0023387A" w:rsidRDefault="0023387A" w:rsidP="0023387A">
            <w:pPr>
              <w:rPr>
                <w:color w:val="000000"/>
                <w:sz w:val="20"/>
                <w:szCs w:val="20"/>
              </w:rPr>
            </w:pPr>
            <w:r w:rsidRPr="0023387A">
              <w:rPr>
                <w:color w:val="000000"/>
                <w:sz w:val="20"/>
                <w:szCs w:val="20"/>
              </w:rPr>
              <w:t xml:space="preserve">- </w:t>
            </w:r>
            <w:r w:rsidRPr="0023387A">
              <w:rPr>
                <w:sz w:val="20"/>
                <w:szCs w:val="20"/>
              </w:rPr>
              <w:t xml:space="preserve">выполнить полный монтаж </w:t>
            </w:r>
            <w:r w:rsidRPr="0023387A">
              <w:rPr>
                <w:color w:val="000000"/>
                <w:sz w:val="20"/>
                <w:szCs w:val="20"/>
              </w:rPr>
              <w:t xml:space="preserve">оборудования и материалов. </w:t>
            </w:r>
          </w:p>
          <w:p w14:paraId="738A2609" w14:textId="77777777" w:rsidR="0023387A" w:rsidRPr="0023387A" w:rsidRDefault="0023387A" w:rsidP="0023387A">
            <w:pPr>
              <w:rPr>
                <w:color w:val="000000"/>
                <w:sz w:val="20"/>
                <w:szCs w:val="20"/>
              </w:rPr>
            </w:pPr>
            <w:r w:rsidRPr="0023387A">
              <w:rPr>
                <w:color w:val="000000"/>
                <w:sz w:val="20"/>
                <w:szCs w:val="20"/>
              </w:rPr>
              <w:t>- разработать и предоставить на согласование Заказчику программу пусконаладочных работ.</w:t>
            </w:r>
          </w:p>
          <w:p w14:paraId="15E20E00" w14:textId="77777777" w:rsidR="0023387A" w:rsidRPr="0023387A" w:rsidRDefault="0023387A" w:rsidP="0023387A">
            <w:pPr>
              <w:rPr>
                <w:color w:val="000000"/>
                <w:sz w:val="20"/>
                <w:szCs w:val="20"/>
              </w:rPr>
            </w:pPr>
            <w:r w:rsidRPr="0023387A">
              <w:rPr>
                <w:color w:val="000000"/>
                <w:sz w:val="20"/>
                <w:szCs w:val="20"/>
              </w:rPr>
              <w:t xml:space="preserve">- провести пусконаладочные работы в соответствии с согласованной программой. </w:t>
            </w:r>
          </w:p>
          <w:p w14:paraId="1C3FCAAD" w14:textId="77777777" w:rsidR="0023387A" w:rsidRPr="0023387A" w:rsidRDefault="0023387A" w:rsidP="0023387A">
            <w:pPr>
              <w:rPr>
                <w:color w:val="000000"/>
                <w:sz w:val="20"/>
                <w:szCs w:val="20"/>
              </w:rPr>
            </w:pPr>
            <w:r w:rsidRPr="0023387A">
              <w:rPr>
                <w:color w:val="000000"/>
                <w:sz w:val="20"/>
                <w:szCs w:val="20"/>
              </w:rPr>
              <w:t>- произвести комплексное опробование системы.</w:t>
            </w:r>
          </w:p>
          <w:p w14:paraId="564F1CEC" w14:textId="77777777" w:rsidR="0023387A" w:rsidRPr="0023387A" w:rsidRDefault="0023387A" w:rsidP="0023387A">
            <w:pPr>
              <w:rPr>
                <w:sz w:val="20"/>
                <w:szCs w:val="20"/>
              </w:rPr>
            </w:pPr>
            <w:r w:rsidRPr="0023387A">
              <w:rPr>
                <w:sz w:val="20"/>
                <w:szCs w:val="20"/>
              </w:rPr>
              <w:t xml:space="preserve">- предоставить Заказчику исполнительную, производственную, техническую документацию и предъявить технические средства </w:t>
            </w:r>
            <w:r w:rsidRPr="0023387A">
              <w:rPr>
                <w:rFonts w:eastAsia="Calibri"/>
                <w:sz w:val="20"/>
                <w:szCs w:val="20"/>
                <w:lang w:eastAsia="en-US"/>
              </w:rPr>
              <w:t>СКУД</w:t>
            </w:r>
            <w:r w:rsidRPr="0023387A">
              <w:rPr>
                <w:rFonts w:eastAsia="Calibri"/>
                <w:lang w:eastAsia="en-US"/>
              </w:rPr>
              <w:t xml:space="preserve"> </w:t>
            </w:r>
            <w:r w:rsidRPr="0023387A">
              <w:rPr>
                <w:rFonts w:eastAsia="Calibri"/>
                <w:lang w:eastAsia="en-US"/>
              </w:rPr>
              <w:br/>
            </w:r>
            <w:r w:rsidRPr="0023387A">
              <w:rPr>
                <w:sz w:val="20"/>
                <w:szCs w:val="20"/>
              </w:rPr>
              <w:t>для принятия в эксплуатацию.</w:t>
            </w:r>
          </w:p>
          <w:p w14:paraId="34156DEA" w14:textId="77777777" w:rsidR="0023387A" w:rsidRPr="0023387A" w:rsidRDefault="0023387A" w:rsidP="0023387A">
            <w:pPr>
              <w:rPr>
                <w:sz w:val="20"/>
                <w:szCs w:val="20"/>
              </w:rPr>
            </w:pPr>
            <w:r w:rsidRPr="0023387A">
              <w:rPr>
                <w:sz w:val="20"/>
                <w:szCs w:val="20"/>
              </w:rPr>
              <w:t>1.4.3. Заказчик обязан:</w:t>
            </w:r>
          </w:p>
          <w:p w14:paraId="35267E3A" w14:textId="77777777" w:rsidR="0023387A" w:rsidRPr="0023387A" w:rsidRDefault="0023387A" w:rsidP="0023387A">
            <w:pPr>
              <w:rPr>
                <w:sz w:val="20"/>
                <w:szCs w:val="20"/>
              </w:rPr>
            </w:pPr>
            <w:r w:rsidRPr="0023387A">
              <w:rPr>
                <w:sz w:val="20"/>
                <w:szCs w:val="20"/>
              </w:rPr>
              <w:t>- проверить качество и соответствие выполненных работ по дооснащению СКУД на соответствие техническому заданию, рабочей и сметной документации.</w:t>
            </w:r>
          </w:p>
          <w:p w14:paraId="20C55735" w14:textId="77777777" w:rsidR="0023387A" w:rsidRPr="0023387A" w:rsidRDefault="0023387A" w:rsidP="0023387A">
            <w:pPr>
              <w:rPr>
                <w:sz w:val="20"/>
                <w:szCs w:val="20"/>
              </w:rPr>
            </w:pPr>
            <w:r w:rsidRPr="0023387A">
              <w:rPr>
                <w:sz w:val="20"/>
                <w:szCs w:val="20"/>
              </w:rPr>
              <w:t xml:space="preserve">- в случаи отсутствия замечаний к качеству выполненных работ </w:t>
            </w:r>
            <w:r w:rsidRPr="0023387A">
              <w:rPr>
                <w:sz w:val="20"/>
                <w:szCs w:val="20"/>
              </w:rPr>
              <w:br/>
              <w:t xml:space="preserve">по дооснащению </w:t>
            </w:r>
            <w:r w:rsidRPr="0023387A">
              <w:rPr>
                <w:rFonts w:eastAsia="Calibri"/>
                <w:sz w:val="20"/>
                <w:szCs w:val="20"/>
                <w:lang w:eastAsia="en-US"/>
              </w:rPr>
              <w:t xml:space="preserve">СКУД </w:t>
            </w:r>
            <w:r w:rsidRPr="0023387A">
              <w:rPr>
                <w:sz w:val="20"/>
                <w:szCs w:val="20"/>
              </w:rPr>
              <w:t xml:space="preserve">принять технические средства </w:t>
            </w:r>
            <w:r w:rsidRPr="0023387A">
              <w:rPr>
                <w:rFonts w:eastAsia="Calibri"/>
                <w:sz w:val="20"/>
                <w:szCs w:val="20"/>
                <w:lang w:eastAsia="en-US"/>
              </w:rPr>
              <w:t>СКУД</w:t>
            </w:r>
            <w:r w:rsidRPr="0023387A">
              <w:rPr>
                <w:sz w:val="20"/>
                <w:szCs w:val="20"/>
              </w:rPr>
              <w:t xml:space="preserve"> в эксплуатацию.</w:t>
            </w:r>
            <w:r w:rsidRPr="0023387A">
              <w:t xml:space="preserve"> </w:t>
            </w:r>
          </w:p>
        </w:tc>
      </w:tr>
      <w:tr w:rsidR="0023387A" w:rsidRPr="0023387A" w14:paraId="16343846" w14:textId="77777777" w:rsidTr="0023387A">
        <w:tc>
          <w:tcPr>
            <w:tcW w:w="343" w:type="pct"/>
            <w:vAlign w:val="center"/>
          </w:tcPr>
          <w:p w14:paraId="576ED7A1" w14:textId="77777777" w:rsidR="0023387A" w:rsidRPr="0023387A" w:rsidRDefault="0023387A" w:rsidP="0023387A">
            <w:pPr>
              <w:jc w:val="center"/>
              <w:rPr>
                <w:sz w:val="20"/>
                <w:szCs w:val="20"/>
              </w:rPr>
            </w:pPr>
            <w:r w:rsidRPr="0023387A">
              <w:rPr>
                <w:sz w:val="20"/>
                <w:szCs w:val="20"/>
              </w:rPr>
              <w:t>1.5</w:t>
            </w:r>
          </w:p>
        </w:tc>
        <w:tc>
          <w:tcPr>
            <w:tcW w:w="1148" w:type="pct"/>
            <w:vAlign w:val="center"/>
          </w:tcPr>
          <w:p w14:paraId="5253292F" w14:textId="77777777" w:rsidR="0023387A" w:rsidRPr="0023387A" w:rsidRDefault="0023387A" w:rsidP="00957D51">
            <w:pPr>
              <w:keepNext/>
              <w:keepLines/>
              <w:numPr>
                <w:ilvl w:val="0"/>
                <w:numId w:val="8"/>
              </w:numPr>
              <w:spacing w:before="40"/>
              <w:ind w:left="0" w:firstLine="0"/>
              <w:jc w:val="left"/>
              <w:outlineLvl w:val="1"/>
              <w:rPr>
                <w:rFonts w:ascii="Calibri Light" w:hAnsi="Calibri Light"/>
                <w:color w:val="2E74B5"/>
                <w:sz w:val="20"/>
                <w:szCs w:val="20"/>
              </w:rPr>
            </w:pPr>
            <w:r w:rsidRPr="0023387A">
              <w:rPr>
                <w:sz w:val="20"/>
                <w:szCs w:val="20"/>
              </w:rPr>
              <w:t>Перечень отчетных документов при подготовке технического задания на монтаж</w:t>
            </w:r>
          </w:p>
        </w:tc>
        <w:tc>
          <w:tcPr>
            <w:tcW w:w="3509" w:type="pct"/>
          </w:tcPr>
          <w:p w14:paraId="5B5FC6EA" w14:textId="77777777" w:rsidR="0023387A" w:rsidRPr="0023387A" w:rsidRDefault="0023387A" w:rsidP="0023387A">
            <w:pPr>
              <w:rPr>
                <w:sz w:val="20"/>
                <w:szCs w:val="20"/>
              </w:rPr>
            </w:pPr>
            <w:r w:rsidRPr="0023387A">
              <w:rPr>
                <w:sz w:val="20"/>
                <w:szCs w:val="20"/>
              </w:rPr>
              <w:t>По факту выполнения работ Подрядчик предоставляет Заказчику следующую документацию:</w:t>
            </w:r>
          </w:p>
          <w:p w14:paraId="045EECDB" w14:textId="77777777" w:rsidR="0023387A" w:rsidRPr="0023387A" w:rsidRDefault="0023387A" w:rsidP="0023387A">
            <w:pPr>
              <w:rPr>
                <w:sz w:val="20"/>
                <w:szCs w:val="20"/>
              </w:rPr>
            </w:pPr>
            <w:r w:rsidRPr="0023387A">
              <w:rPr>
                <w:sz w:val="20"/>
                <w:szCs w:val="20"/>
              </w:rPr>
              <w:t>Производственная документация в составе:</w:t>
            </w:r>
          </w:p>
          <w:p w14:paraId="48B14BF9" w14:textId="77777777" w:rsidR="0023387A" w:rsidRPr="0023387A" w:rsidRDefault="0023387A" w:rsidP="0023387A">
            <w:pPr>
              <w:rPr>
                <w:sz w:val="20"/>
                <w:szCs w:val="20"/>
              </w:rPr>
            </w:pPr>
            <w:r w:rsidRPr="0023387A">
              <w:rPr>
                <w:sz w:val="20"/>
                <w:szCs w:val="20"/>
              </w:rPr>
              <w:t>- Акт о строительной готовности объекта к проведению работ;</w:t>
            </w:r>
          </w:p>
          <w:p w14:paraId="54BC750F" w14:textId="77777777" w:rsidR="0023387A" w:rsidRPr="0023387A" w:rsidRDefault="0023387A" w:rsidP="0023387A">
            <w:pPr>
              <w:rPr>
                <w:sz w:val="20"/>
                <w:szCs w:val="20"/>
              </w:rPr>
            </w:pPr>
            <w:r w:rsidRPr="0023387A">
              <w:rPr>
                <w:sz w:val="20"/>
                <w:szCs w:val="20"/>
              </w:rPr>
              <w:t>- Акт комплексного опробования;</w:t>
            </w:r>
          </w:p>
          <w:p w14:paraId="5CE3A5FA" w14:textId="77777777" w:rsidR="0023387A" w:rsidRPr="0023387A" w:rsidRDefault="0023387A" w:rsidP="0023387A">
            <w:pPr>
              <w:rPr>
                <w:sz w:val="20"/>
                <w:szCs w:val="20"/>
              </w:rPr>
            </w:pPr>
            <w:r w:rsidRPr="0023387A">
              <w:rPr>
                <w:sz w:val="20"/>
                <w:szCs w:val="20"/>
              </w:rPr>
              <w:t>- Акт проведения входного контроля оборудования;</w:t>
            </w:r>
          </w:p>
          <w:p w14:paraId="24634662" w14:textId="77777777" w:rsidR="0023387A" w:rsidRPr="0023387A" w:rsidRDefault="0023387A" w:rsidP="0023387A">
            <w:pPr>
              <w:rPr>
                <w:sz w:val="20"/>
                <w:szCs w:val="20"/>
              </w:rPr>
            </w:pPr>
            <w:r w:rsidRPr="0023387A">
              <w:rPr>
                <w:sz w:val="20"/>
                <w:szCs w:val="20"/>
              </w:rPr>
              <w:t>- Акт об окончании монтажных работ;</w:t>
            </w:r>
          </w:p>
          <w:p w14:paraId="0F8FD9EC" w14:textId="77777777" w:rsidR="0023387A" w:rsidRPr="0023387A" w:rsidRDefault="0023387A" w:rsidP="0023387A">
            <w:pPr>
              <w:rPr>
                <w:sz w:val="20"/>
                <w:szCs w:val="20"/>
              </w:rPr>
            </w:pPr>
            <w:r w:rsidRPr="0023387A">
              <w:rPr>
                <w:sz w:val="20"/>
                <w:szCs w:val="20"/>
              </w:rPr>
              <w:t>- Акт измерения сопротивления изоляции шлейфов электропроводок;</w:t>
            </w:r>
          </w:p>
          <w:p w14:paraId="1CA7EEAE" w14:textId="77777777" w:rsidR="0023387A" w:rsidRPr="0023387A" w:rsidRDefault="0023387A" w:rsidP="0023387A">
            <w:pPr>
              <w:rPr>
                <w:sz w:val="20"/>
                <w:szCs w:val="20"/>
              </w:rPr>
            </w:pPr>
            <w:r w:rsidRPr="0023387A">
              <w:rPr>
                <w:sz w:val="20"/>
                <w:szCs w:val="20"/>
              </w:rPr>
              <w:t>- Акты на скрытые работы;</w:t>
            </w:r>
          </w:p>
          <w:p w14:paraId="717C48AC" w14:textId="77777777" w:rsidR="0023387A" w:rsidRPr="0023387A" w:rsidRDefault="0023387A" w:rsidP="0023387A">
            <w:pPr>
              <w:rPr>
                <w:sz w:val="20"/>
                <w:szCs w:val="20"/>
              </w:rPr>
            </w:pPr>
            <w:r w:rsidRPr="0023387A">
              <w:rPr>
                <w:sz w:val="20"/>
                <w:szCs w:val="20"/>
              </w:rPr>
              <w:t>- Программа проведения пусконаладочных работ;</w:t>
            </w:r>
          </w:p>
          <w:p w14:paraId="47FCE8EB" w14:textId="77777777" w:rsidR="0023387A" w:rsidRPr="0023387A" w:rsidRDefault="0023387A" w:rsidP="0023387A">
            <w:pPr>
              <w:rPr>
                <w:sz w:val="20"/>
                <w:szCs w:val="20"/>
              </w:rPr>
            </w:pPr>
            <w:r w:rsidRPr="0023387A">
              <w:rPr>
                <w:sz w:val="20"/>
                <w:szCs w:val="20"/>
              </w:rPr>
              <w:t>- Акт об окончании пусконаладочных работ;</w:t>
            </w:r>
          </w:p>
          <w:p w14:paraId="4C8051B8" w14:textId="77777777" w:rsidR="0023387A" w:rsidRPr="0023387A" w:rsidRDefault="0023387A" w:rsidP="0023387A">
            <w:pPr>
              <w:rPr>
                <w:sz w:val="20"/>
                <w:szCs w:val="20"/>
              </w:rPr>
            </w:pPr>
            <w:r w:rsidRPr="0023387A">
              <w:rPr>
                <w:sz w:val="20"/>
                <w:szCs w:val="20"/>
              </w:rPr>
              <w:t>- Ведомость смонтированного оборудования;</w:t>
            </w:r>
          </w:p>
          <w:p w14:paraId="71CBCB38" w14:textId="77777777" w:rsidR="0023387A" w:rsidRPr="0023387A" w:rsidRDefault="0023387A" w:rsidP="0023387A">
            <w:pPr>
              <w:rPr>
                <w:sz w:val="20"/>
                <w:szCs w:val="20"/>
              </w:rPr>
            </w:pPr>
            <w:r w:rsidRPr="0023387A">
              <w:rPr>
                <w:sz w:val="20"/>
                <w:szCs w:val="20"/>
              </w:rPr>
              <w:t>- Акт приемки технических средств в эксплуатацию;</w:t>
            </w:r>
          </w:p>
          <w:p w14:paraId="32401935" w14:textId="77777777" w:rsidR="0023387A" w:rsidRPr="0023387A" w:rsidRDefault="0023387A" w:rsidP="0023387A">
            <w:pPr>
              <w:rPr>
                <w:sz w:val="20"/>
                <w:szCs w:val="20"/>
              </w:rPr>
            </w:pPr>
            <w:r w:rsidRPr="0023387A">
              <w:rPr>
                <w:sz w:val="20"/>
                <w:szCs w:val="20"/>
              </w:rPr>
              <w:t>- Ведомость шлейфов;</w:t>
            </w:r>
          </w:p>
          <w:p w14:paraId="6013D574" w14:textId="77777777" w:rsidR="0023387A" w:rsidRPr="0023387A" w:rsidRDefault="0023387A" w:rsidP="0023387A">
            <w:pPr>
              <w:rPr>
                <w:sz w:val="20"/>
                <w:szCs w:val="20"/>
              </w:rPr>
            </w:pPr>
            <w:r w:rsidRPr="0023387A">
              <w:rPr>
                <w:sz w:val="20"/>
                <w:szCs w:val="20"/>
              </w:rPr>
              <w:t>- Общий журнал производства работ;</w:t>
            </w:r>
          </w:p>
          <w:p w14:paraId="73F09CC1" w14:textId="77777777" w:rsidR="0023387A" w:rsidRPr="0023387A" w:rsidRDefault="0023387A" w:rsidP="0023387A">
            <w:pPr>
              <w:rPr>
                <w:sz w:val="20"/>
                <w:szCs w:val="20"/>
              </w:rPr>
            </w:pPr>
            <w:r w:rsidRPr="0023387A">
              <w:rPr>
                <w:sz w:val="20"/>
                <w:szCs w:val="20"/>
              </w:rPr>
              <w:t>- Инструкции по эксплуатации;</w:t>
            </w:r>
          </w:p>
          <w:p w14:paraId="70BA7B3E" w14:textId="77777777" w:rsidR="0023387A" w:rsidRPr="0023387A" w:rsidRDefault="0023387A" w:rsidP="0023387A">
            <w:pPr>
              <w:rPr>
                <w:sz w:val="20"/>
                <w:szCs w:val="20"/>
              </w:rPr>
            </w:pPr>
            <w:r w:rsidRPr="0023387A">
              <w:rPr>
                <w:sz w:val="20"/>
                <w:szCs w:val="20"/>
              </w:rPr>
              <w:t>Техническая документация в составе:</w:t>
            </w:r>
          </w:p>
          <w:p w14:paraId="3D16DF5A" w14:textId="77777777" w:rsidR="0023387A" w:rsidRPr="0023387A" w:rsidRDefault="0023387A" w:rsidP="0023387A">
            <w:pPr>
              <w:rPr>
                <w:sz w:val="20"/>
                <w:szCs w:val="20"/>
              </w:rPr>
            </w:pPr>
            <w:r w:rsidRPr="0023387A">
              <w:rPr>
                <w:sz w:val="20"/>
                <w:szCs w:val="20"/>
              </w:rPr>
              <w:t xml:space="preserve">- Сертификаты соответствия на сертифицируемое оборудование </w:t>
            </w:r>
            <w:r w:rsidRPr="0023387A">
              <w:rPr>
                <w:sz w:val="20"/>
                <w:szCs w:val="20"/>
              </w:rPr>
              <w:br/>
              <w:t>и кабельные изделия;</w:t>
            </w:r>
          </w:p>
          <w:p w14:paraId="318353D7" w14:textId="77777777" w:rsidR="0023387A" w:rsidRPr="0023387A" w:rsidRDefault="0023387A" w:rsidP="0023387A">
            <w:pPr>
              <w:rPr>
                <w:sz w:val="20"/>
                <w:szCs w:val="20"/>
              </w:rPr>
            </w:pPr>
            <w:r w:rsidRPr="0023387A">
              <w:rPr>
                <w:sz w:val="20"/>
                <w:szCs w:val="20"/>
              </w:rPr>
              <w:t>- Паспорта с отметкой о проведении входного контроля и гарантийные талоны на весь товар.</w:t>
            </w:r>
          </w:p>
        </w:tc>
      </w:tr>
    </w:tbl>
    <w:p w14:paraId="6C5F8EBF" w14:textId="77777777" w:rsidR="0023387A" w:rsidRPr="0023387A" w:rsidRDefault="0023387A" w:rsidP="0023387A">
      <w:pPr>
        <w:jc w:val="left"/>
        <w:rPr>
          <w:rFonts w:eastAsia="Times New Roman"/>
        </w:rPr>
        <w:sectPr w:rsidR="0023387A" w:rsidRPr="0023387A" w:rsidSect="0023387A">
          <w:footerReference w:type="default" r:id="rId11"/>
          <w:pgSz w:w="11906" w:h="16838"/>
          <w:pgMar w:top="567" w:right="567" w:bottom="1134" w:left="1701" w:header="284" w:footer="709" w:gutter="0"/>
          <w:cols w:space="708"/>
          <w:titlePg/>
          <w:docGrid w:linePitch="360"/>
        </w:sectPr>
      </w:pPr>
    </w:p>
    <w:p w14:paraId="28F433DE" w14:textId="77777777" w:rsidR="0023387A" w:rsidRPr="0023387A" w:rsidRDefault="0023387A" w:rsidP="0023387A">
      <w:pPr>
        <w:keepNext/>
        <w:spacing w:before="240" w:after="60"/>
        <w:jc w:val="center"/>
        <w:outlineLvl w:val="0"/>
        <w:rPr>
          <w:rFonts w:eastAsia="Times New Roman"/>
          <w:b/>
          <w:bCs/>
          <w:kern w:val="32"/>
          <w:lang w:val="x-none"/>
        </w:rPr>
      </w:pPr>
      <w:r w:rsidRPr="0023387A">
        <w:rPr>
          <w:rFonts w:eastAsia="Times New Roman"/>
          <w:b/>
          <w:bCs/>
          <w:kern w:val="32"/>
          <w:lang w:val="x-none"/>
        </w:rPr>
        <w:lastRenderedPageBreak/>
        <w:t>2. Требования к оформлению проектной/рабочей документации.</w:t>
      </w:r>
    </w:p>
    <w:p w14:paraId="3B769681" w14:textId="77777777" w:rsidR="0023387A" w:rsidRPr="0023387A" w:rsidRDefault="0023387A" w:rsidP="0023387A">
      <w:pPr>
        <w:jc w:val="center"/>
        <w:rPr>
          <w:rFonts w:eastAsia="Times New Roman"/>
        </w:rPr>
      </w:pPr>
    </w:p>
    <w:tbl>
      <w:tblPr>
        <w:tblStyle w:val="1ffff0"/>
        <w:tblW w:w="5000" w:type="pct"/>
        <w:tblLook w:val="04A0" w:firstRow="1" w:lastRow="0" w:firstColumn="1" w:lastColumn="0" w:noHBand="0" w:noVBand="1"/>
      </w:tblPr>
      <w:tblGrid>
        <w:gridCol w:w="651"/>
        <w:gridCol w:w="2180"/>
        <w:gridCol w:w="6797"/>
      </w:tblGrid>
      <w:tr w:rsidR="0023387A" w:rsidRPr="0023387A" w14:paraId="613E72F3" w14:textId="77777777" w:rsidTr="0023387A">
        <w:trPr>
          <w:tblHeader/>
        </w:trPr>
        <w:tc>
          <w:tcPr>
            <w:tcW w:w="338" w:type="pct"/>
            <w:vAlign w:val="center"/>
          </w:tcPr>
          <w:p w14:paraId="4F7897F2" w14:textId="77777777" w:rsidR="0023387A" w:rsidRPr="0023387A" w:rsidRDefault="0023387A" w:rsidP="0023387A">
            <w:pPr>
              <w:jc w:val="center"/>
              <w:rPr>
                <w:sz w:val="20"/>
                <w:szCs w:val="20"/>
              </w:rPr>
            </w:pPr>
            <w:r w:rsidRPr="0023387A">
              <w:rPr>
                <w:b/>
              </w:rPr>
              <w:t>№ п/п</w:t>
            </w:r>
          </w:p>
        </w:tc>
        <w:tc>
          <w:tcPr>
            <w:tcW w:w="1132" w:type="pct"/>
            <w:vAlign w:val="center"/>
          </w:tcPr>
          <w:p w14:paraId="606A0AE2" w14:textId="77777777" w:rsidR="0023387A" w:rsidRPr="0023387A" w:rsidRDefault="0023387A" w:rsidP="0023387A">
            <w:pPr>
              <w:jc w:val="center"/>
              <w:rPr>
                <w:sz w:val="20"/>
                <w:szCs w:val="20"/>
              </w:rPr>
            </w:pPr>
            <w:r w:rsidRPr="0023387A">
              <w:rPr>
                <w:b/>
              </w:rPr>
              <w:t>Наименование пункта</w:t>
            </w:r>
          </w:p>
        </w:tc>
        <w:tc>
          <w:tcPr>
            <w:tcW w:w="3530" w:type="pct"/>
            <w:vAlign w:val="center"/>
          </w:tcPr>
          <w:p w14:paraId="5F30767D" w14:textId="77777777" w:rsidR="0023387A" w:rsidRPr="0023387A" w:rsidRDefault="0023387A" w:rsidP="0023387A">
            <w:pPr>
              <w:jc w:val="center"/>
              <w:rPr>
                <w:sz w:val="20"/>
                <w:szCs w:val="20"/>
              </w:rPr>
            </w:pPr>
            <w:r w:rsidRPr="0023387A">
              <w:rPr>
                <w:b/>
              </w:rPr>
              <w:t>Требование</w:t>
            </w:r>
          </w:p>
        </w:tc>
      </w:tr>
      <w:tr w:rsidR="0023387A" w:rsidRPr="0023387A" w14:paraId="122BC87A" w14:textId="77777777" w:rsidTr="0023387A">
        <w:trPr>
          <w:tblHeader/>
        </w:trPr>
        <w:tc>
          <w:tcPr>
            <w:tcW w:w="338" w:type="pct"/>
            <w:vAlign w:val="center"/>
          </w:tcPr>
          <w:p w14:paraId="33CCB071" w14:textId="77777777" w:rsidR="0023387A" w:rsidRPr="0023387A" w:rsidRDefault="0023387A" w:rsidP="0023387A">
            <w:pPr>
              <w:jc w:val="center"/>
              <w:rPr>
                <w:sz w:val="20"/>
                <w:szCs w:val="20"/>
              </w:rPr>
            </w:pPr>
            <w:r w:rsidRPr="0023387A">
              <w:rPr>
                <w:b/>
              </w:rPr>
              <w:t>1</w:t>
            </w:r>
          </w:p>
        </w:tc>
        <w:tc>
          <w:tcPr>
            <w:tcW w:w="1132" w:type="pct"/>
            <w:vAlign w:val="center"/>
          </w:tcPr>
          <w:p w14:paraId="4E99A290" w14:textId="77777777" w:rsidR="0023387A" w:rsidRPr="0023387A" w:rsidRDefault="0023387A" w:rsidP="0023387A">
            <w:pPr>
              <w:jc w:val="center"/>
              <w:rPr>
                <w:sz w:val="20"/>
                <w:szCs w:val="20"/>
              </w:rPr>
            </w:pPr>
            <w:r w:rsidRPr="0023387A">
              <w:rPr>
                <w:b/>
              </w:rPr>
              <w:t>2</w:t>
            </w:r>
          </w:p>
        </w:tc>
        <w:tc>
          <w:tcPr>
            <w:tcW w:w="3530" w:type="pct"/>
            <w:vAlign w:val="center"/>
          </w:tcPr>
          <w:p w14:paraId="76FE3B09" w14:textId="77777777" w:rsidR="0023387A" w:rsidRPr="0023387A" w:rsidRDefault="0023387A" w:rsidP="0023387A">
            <w:pPr>
              <w:jc w:val="center"/>
              <w:rPr>
                <w:sz w:val="20"/>
                <w:szCs w:val="20"/>
              </w:rPr>
            </w:pPr>
            <w:r w:rsidRPr="0023387A">
              <w:rPr>
                <w:b/>
              </w:rPr>
              <w:t>3</w:t>
            </w:r>
          </w:p>
        </w:tc>
      </w:tr>
      <w:tr w:rsidR="0023387A" w:rsidRPr="0023387A" w14:paraId="757E28F7" w14:textId="77777777" w:rsidTr="0023387A">
        <w:tc>
          <w:tcPr>
            <w:tcW w:w="338" w:type="pct"/>
            <w:vAlign w:val="center"/>
          </w:tcPr>
          <w:p w14:paraId="34B69BB4" w14:textId="77777777" w:rsidR="0023387A" w:rsidRPr="0023387A" w:rsidRDefault="0023387A" w:rsidP="0023387A">
            <w:pPr>
              <w:jc w:val="center"/>
            </w:pPr>
            <w:r w:rsidRPr="0023387A">
              <w:rPr>
                <w:sz w:val="20"/>
                <w:szCs w:val="20"/>
              </w:rPr>
              <w:t>2.1</w:t>
            </w:r>
          </w:p>
        </w:tc>
        <w:tc>
          <w:tcPr>
            <w:tcW w:w="1132" w:type="pct"/>
            <w:vAlign w:val="center"/>
          </w:tcPr>
          <w:p w14:paraId="5C8028BF" w14:textId="77777777" w:rsidR="0023387A" w:rsidRPr="0023387A" w:rsidRDefault="0023387A" w:rsidP="00957D51">
            <w:pPr>
              <w:keepNext/>
              <w:keepLines/>
              <w:numPr>
                <w:ilvl w:val="0"/>
                <w:numId w:val="8"/>
              </w:numPr>
              <w:spacing w:before="40"/>
              <w:ind w:left="0" w:firstLine="0"/>
              <w:jc w:val="left"/>
              <w:outlineLvl w:val="1"/>
              <w:rPr>
                <w:rFonts w:ascii="Calibri Light" w:hAnsi="Calibri Light"/>
                <w:color w:val="2E74B5"/>
                <w:sz w:val="20"/>
                <w:szCs w:val="20"/>
              </w:rPr>
            </w:pPr>
            <w:r w:rsidRPr="0023387A">
              <w:rPr>
                <w:sz w:val="20"/>
                <w:szCs w:val="20"/>
              </w:rPr>
              <w:t>Требования к обследованию объекта</w:t>
            </w:r>
          </w:p>
        </w:tc>
        <w:tc>
          <w:tcPr>
            <w:tcW w:w="3530" w:type="pct"/>
          </w:tcPr>
          <w:p w14:paraId="3BA817DB" w14:textId="77777777" w:rsidR="0023387A" w:rsidRPr="0023387A" w:rsidRDefault="0023387A" w:rsidP="0023387A">
            <w:pPr>
              <w:rPr>
                <w:sz w:val="20"/>
                <w:szCs w:val="20"/>
              </w:rPr>
            </w:pPr>
            <w:r w:rsidRPr="0023387A">
              <w:rPr>
                <w:sz w:val="20"/>
                <w:szCs w:val="20"/>
              </w:rPr>
              <w:t>2.1.1.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3AA7F8B0" w14:textId="77777777" w:rsidR="0023387A" w:rsidRPr="0023387A" w:rsidRDefault="0023387A" w:rsidP="0023387A">
            <w:pPr>
              <w:rPr>
                <w:sz w:val="20"/>
                <w:szCs w:val="20"/>
              </w:rPr>
            </w:pPr>
            <w:r w:rsidRPr="0023387A">
              <w:rPr>
                <w:sz w:val="20"/>
                <w:szCs w:val="20"/>
              </w:rPr>
              <w:t>- общая характеристика здания(</w:t>
            </w:r>
            <w:proofErr w:type="spellStart"/>
            <w:r w:rsidRPr="0023387A">
              <w:rPr>
                <w:sz w:val="20"/>
                <w:szCs w:val="20"/>
              </w:rPr>
              <w:t>ий</w:t>
            </w:r>
            <w:proofErr w:type="spellEnd"/>
            <w:r w:rsidRPr="0023387A">
              <w:rPr>
                <w:sz w:val="20"/>
                <w:szCs w:val="20"/>
              </w:rPr>
              <w:t>),</w:t>
            </w:r>
            <w:r w:rsidRPr="0023387A">
              <w:rPr>
                <w:b/>
                <w:color w:val="538135"/>
                <w:sz w:val="20"/>
                <w:szCs w:val="20"/>
              </w:rPr>
              <w:t xml:space="preserve"> </w:t>
            </w:r>
            <w:r w:rsidRPr="0023387A">
              <w:rPr>
                <w:color w:val="000000"/>
                <w:sz w:val="20"/>
                <w:szCs w:val="20"/>
              </w:rPr>
              <w:t>помещений (</w:t>
            </w:r>
            <w:proofErr w:type="spellStart"/>
            <w:r w:rsidRPr="0023387A">
              <w:rPr>
                <w:color w:val="000000"/>
                <w:sz w:val="20"/>
                <w:szCs w:val="20"/>
              </w:rPr>
              <w:t>ия</w:t>
            </w:r>
            <w:proofErr w:type="spellEnd"/>
            <w:r w:rsidRPr="0023387A">
              <w:rPr>
                <w:color w:val="000000"/>
                <w:sz w:val="20"/>
                <w:szCs w:val="20"/>
              </w:rPr>
              <w:t>) или сооружений(</w:t>
            </w:r>
            <w:proofErr w:type="spellStart"/>
            <w:r w:rsidRPr="0023387A">
              <w:rPr>
                <w:color w:val="000000"/>
                <w:sz w:val="20"/>
                <w:szCs w:val="20"/>
              </w:rPr>
              <w:t>ия</w:t>
            </w:r>
            <w:proofErr w:type="spellEnd"/>
            <w:r w:rsidRPr="0023387A">
              <w:rPr>
                <w:color w:val="000000"/>
                <w:sz w:val="20"/>
                <w:szCs w:val="20"/>
              </w:rPr>
              <w:t>)</w:t>
            </w:r>
            <w:r w:rsidRPr="0023387A">
              <w:rPr>
                <w:sz w:val="20"/>
                <w:szCs w:val="20"/>
              </w:rPr>
              <w:t>;</w:t>
            </w:r>
          </w:p>
          <w:p w14:paraId="58FC4064" w14:textId="77777777" w:rsidR="0023387A" w:rsidRPr="0023387A" w:rsidRDefault="0023387A" w:rsidP="0023387A">
            <w:pPr>
              <w:rPr>
                <w:sz w:val="20"/>
                <w:szCs w:val="20"/>
              </w:rPr>
            </w:pPr>
            <w:r w:rsidRPr="0023387A">
              <w:rPr>
                <w:sz w:val="20"/>
                <w:szCs w:val="20"/>
              </w:rPr>
              <w:t xml:space="preserve">- план эвакуации людей при пожаре; </w:t>
            </w:r>
          </w:p>
          <w:p w14:paraId="603F2EF7" w14:textId="77777777" w:rsidR="0023387A" w:rsidRPr="0023387A" w:rsidRDefault="0023387A" w:rsidP="0023387A">
            <w:pPr>
              <w:rPr>
                <w:sz w:val="20"/>
                <w:szCs w:val="20"/>
              </w:rPr>
            </w:pPr>
            <w:r w:rsidRPr="0023387A">
              <w:rPr>
                <w:sz w:val="20"/>
                <w:szCs w:val="20"/>
              </w:rPr>
              <w:t xml:space="preserve">- </w:t>
            </w:r>
            <w:r w:rsidRPr="0023387A">
              <w:rPr>
                <w:color w:val="000000"/>
                <w:sz w:val="20"/>
                <w:szCs w:val="20"/>
              </w:rPr>
              <w:t xml:space="preserve">объёмно-планировочное решение помещений, зданий, сооружений </w:t>
            </w:r>
            <w:r w:rsidRPr="0023387A">
              <w:rPr>
                <w:color w:val="000000"/>
                <w:sz w:val="20"/>
                <w:szCs w:val="20"/>
              </w:rPr>
              <w:br/>
              <w:t>с</w:t>
            </w:r>
            <w:r w:rsidRPr="0023387A">
              <w:rPr>
                <w:bCs/>
                <w:color w:val="000000"/>
                <w:sz w:val="20"/>
                <w:szCs w:val="20"/>
              </w:rPr>
              <w:t xml:space="preserve"> информацией о функциональном назначении помещений, </w:t>
            </w:r>
            <w:r w:rsidRPr="0023387A">
              <w:rPr>
                <w:color w:val="000000"/>
                <w:sz w:val="20"/>
                <w:szCs w:val="20"/>
              </w:rPr>
              <w:t>подвалов, подполья, а также цокольных и технических этажей</w:t>
            </w:r>
            <w:r w:rsidRPr="0023387A">
              <w:rPr>
                <w:sz w:val="20"/>
                <w:szCs w:val="20"/>
              </w:rPr>
              <w:t>, категория электроснабжения объекта (по ПУЭ) и т.п.;</w:t>
            </w:r>
          </w:p>
          <w:p w14:paraId="72F9B67C" w14:textId="77777777" w:rsidR="0023387A" w:rsidRPr="0023387A" w:rsidRDefault="0023387A" w:rsidP="0023387A">
            <w:pPr>
              <w:rPr>
                <w:sz w:val="20"/>
                <w:szCs w:val="20"/>
              </w:rPr>
            </w:pPr>
            <w:r w:rsidRPr="0023387A">
              <w:rPr>
                <w:color w:val="000000"/>
                <w:sz w:val="20"/>
                <w:szCs w:val="20"/>
              </w:rPr>
              <w:t xml:space="preserve">- помещение поста охраны или в других </w:t>
            </w:r>
            <w:proofErr w:type="gramStart"/>
            <w:r w:rsidRPr="0023387A">
              <w:rPr>
                <w:color w:val="000000"/>
                <w:sz w:val="20"/>
                <w:szCs w:val="20"/>
              </w:rPr>
              <w:t>помещениях например</w:t>
            </w:r>
            <w:proofErr w:type="gramEnd"/>
            <w:r w:rsidRPr="0023387A">
              <w:rPr>
                <w:color w:val="000000"/>
                <w:sz w:val="20"/>
                <w:szCs w:val="20"/>
              </w:rPr>
              <w:t xml:space="preserve">, </w:t>
            </w:r>
            <w:r w:rsidRPr="0023387A">
              <w:rPr>
                <w:color w:val="000000"/>
                <w:sz w:val="20"/>
                <w:szCs w:val="20"/>
              </w:rPr>
              <w:br/>
              <w:t xml:space="preserve">пожарного поста, диспетчерских пунктах или помещениях контроля </w:t>
            </w:r>
            <w:r w:rsidRPr="0023387A">
              <w:rPr>
                <w:color w:val="000000"/>
                <w:sz w:val="20"/>
                <w:szCs w:val="20"/>
              </w:rPr>
              <w:br/>
              <w:t>за другими инженерными системами и т.п</w:t>
            </w:r>
            <w:r w:rsidRPr="0023387A">
              <w:rPr>
                <w:sz w:val="20"/>
                <w:szCs w:val="20"/>
              </w:rPr>
              <w:t>.;</w:t>
            </w:r>
          </w:p>
          <w:p w14:paraId="70DA9D71" w14:textId="77777777" w:rsidR="0023387A" w:rsidRPr="0023387A" w:rsidRDefault="0023387A" w:rsidP="0023387A">
            <w:pPr>
              <w:rPr>
                <w:color w:val="000000"/>
                <w:sz w:val="20"/>
                <w:szCs w:val="20"/>
              </w:rPr>
            </w:pPr>
            <w:r w:rsidRPr="0023387A">
              <w:rPr>
                <w:sz w:val="20"/>
                <w:szCs w:val="20"/>
              </w:rPr>
              <w:t>- основные характеристики каналов передачи информации;</w:t>
            </w:r>
          </w:p>
          <w:p w14:paraId="0DD6F58F" w14:textId="77777777" w:rsidR="0023387A" w:rsidRPr="0023387A" w:rsidRDefault="0023387A" w:rsidP="0023387A">
            <w:pPr>
              <w:rPr>
                <w:sz w:val="20"/>
                <w:szCs w:val="20"/>
              </w:rPr>
            </w:pPr>
            <w:r w:rsidRPr="0023387A">
              <w:rPr>
                <w:sz w:val="20"/>
                <w:szCs w:val="20"/>
              </w:rPr>
              <w:t>- наличие подсистем СКУД, подлежащих демонтажу с приложением документов, обосновывающих демонтаж и определяющих объем демонтажа;</w:t>
            </w:r>
          </w:p>
          <w:p w14:paraId="0A972C05" w14:textId="77777777" w:rsidR="0023387A" w:rsidRPr="0023387A" w:rsidRDefault="0023387A" w:rsidP="0023387A">
            <w:pPr>
              <w:rPr>
                <w:sz w:val="20"/>
                <w:szCs w:val="20"/>
              </w:rPr>
            </w:pPr>
            <w:r w:rsidRPr="0023387A">
              <w:rPr>
                <w:sz w:val="20"/>
                <w:szCs w:val="20"/>
              </w:rPr>
              <w:t xml:space="preserve">- наличие на объекте действующей СКУД (в случае если оборудуется только часть здания); </w:t>
            </w:r>
          </w:p>
          <w:p w14:paraId="648070B7" w14:textId="77777777" w:rsidR="0023387A" w:rsidRPr="0023387A" w:rsidRDefault="0023387A" w:rsidP="0023387A">
            <w:pPr>
              <w:rPr>
                <w:sz w:val="20"/>
                <w:szCs w:val="20"/>
              </w:rPr>
            </w:pPr>
            <w:r w:rsidRPr="0023387A">
              <w:rPr>
                <w:sz w:val="20"/>
                <w:szCs w:val="20"/>
              </w:rPr>
              <w:t>- наличие проектной/рабочей документации на действующую СКУД;</w:t>
            </w:r>
          </w:p>
          <w:p w14:paraId="2E70FF76" w14:textId="77777777" w:rsidR="0023387A" w:rsidRPr="0023387A" w:rsidRDefault="0023387A" w:rsidP="0023387A">
            <w:pPr>
              <w:rPr>
                <w:sz w:val="20"/>
                <w:szCs w:val="20"/>
              </w:rPr>
            </w:pPr>
            <w:r w:rsidRPr="0023387A">
              <w:rPr>
                <w:sz w:val="20"/>
                <w:szCs w:val="20"/>
              </w:rPr>
              <w:t xml:space="preserve">- сбор установочных данных для выбора наиболее оптимального варианта сопряжения действующей СКУД с проектируемой СКУД; </w:t>
            </w:r>
          </w:p>
          <w:p w14:paraId="400529AF" w14:textId="77777777" w:rsidR="0023387A" w:rsidRPr="0023387A" w:rsidRDefault="0023387A" w:rsidP="0023387A">
            <w:pPr>
              <w:rPr>
                <w:sz w:val="20"/>
                <w:szCs w:val="20"/>
              </w:rPr>
            </w:pPr>
            <w:r w:rsidRPr="0023387A">
              <w:rPr>
                <w:sz w:val="20"/>
                <w:szCs w:val="20"/>
              </w:rPr>
              <w:t xml:space="preserve">- наличие предписаний контрольных и надзорных органов (копии </w:t>
            </w:r>
            <w:r w:rsidRPr="0023387A">
              <w:rPr>
                <w:sz w:val="20"/>
                <w:szCs w:val="20"/>
              </w:rPr>
              <w:br/>
              <w:t>в части касающейся прилагаются к акту обследования);</w:t>
            </w:r>
          </w:p>
          <w:p w14:paraId="211CF3EB" w14:textId="77777777" w:rsidR="0023387A" w:rsidRPr="0023387A" w:rsidRDefault="0023387A" w:rsidP="0023387A">
            <w:pPr>
              <w:rPr>
                <w:sz w:val="20"/>
                <w:szCs w:val="20"/>
              </w:rPr>
            </w:pPr>
            <w:r w:rsidRPr="0023387A">
              <w:rPr>
                <w:sz w:val="20"/>
                <w:szCs w:val="20"/>
              </w:rPr>
              <w:t xml:space="preserve">- наличие </w:t>
            </w:r>
            <w:r w:rsidRPr="0023387A">
              <w:rPr>
                <w:bCs/>
                <w:color w:val="000000"/>
                <w:sz w:val="20"/>
                <w:szCs w:val="20"/>
              </w:rPr>
              <w:t>архитектурно-строительных чертежей.</w:t>
            </w:r>
          </w:p>
          <w:p w14:paraId="6EC653F0" w14:textId="77777777" w:rsidR="0023387A" w:rsidRPr="0023387A" w:rsidRDefault="0023387A" w:rsidP="0023387A">
            <w:pPr>
              <w:rPr>
                <w:sz w:val="20"/>
                <w:szCs w:val="20"/>
              </w:rPr>
            </w:pPr>
            <w:r w:rsidRPr="0023387A">
              <w:rPr>
                <w:sz w:val="20"/>
                <w:szCs w:val="20"/>
              </w:rPr>
              <w:t>2.1.2.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498F08A9" w14:textId="77777777" w:rsidR="0023387A" w:rsidRPr="0023387A" w:rsidRDefault="0023387A" w:rsidP="0023387A">
            <w:pPr>
              <w:rPr>
                <w:sz w:val="20"/>
                <w:szCs w:val="20"/>
              </w:rPr>
            </w:pPr>
            <w:r w:rsidRPr="0023387A">
              <w:rPr>
                <w:sz w:val="20"/>
                <w:szCs w:val="20"/>
              </w:rPr>
              <w:t xml:space="preserve">2.1.3. Заказчик должен предоставить разработчику задание </w:t>
            </w:r>
            <w:r w:rsidRPr="0023387A">
              <w:rPr>
                <w:sz w:val="20"/>
                <w:szCs w:val="20"/>
              </w:rPr>
              <w:br/>
              <w:t>на проектирование и при необходимости план эвакуации людей при пожаре.</w:t>
            </w:r>
          </w:p>
          <w:p w14:paraId="0F4C1995" w14:textId="77777777" w:rsidR="0023387A" w:rsidRPr="0023387A" w:rsidRDefault="0023387A" w:rsidP="0023387A">
            <w:r w:rsidRPr="0023387A">
              <w:rPr>
                <w:sz w:val="20"/>
                <w:szCs w:val="20"/>
              </w:rPr>
              <w:t xml:space="preserve">2.1.4. Обязательства по предоставлению документов для сбора исходных данных лежат на уполномоченном представителе объекта, подлежащего оснащению СКУД. Акт должен быть утвержден руководителем объекта </w:t>
            </w:r>
            <w:r w:rsidRPr="0023387A">
              <w:rPr>
                <w:sz w:val="20"/>
                <w:szCs w:val="20"/>
              </w:rPr>
              <w:br/>
              <w:t>и прикладываться отдельным файлом к рабочей документации, при её согласовании с ГМЦ.</w:t>
            </w:r>
          </w:p>
        </w:tc>
      </w:tr>
      <w:tr w:rsidR="0023387A" w:rsidRPr="0023387A" w14:paraId="2C05CA7B" w14:textId="77777777" w:rsidTr="0023387A">
        <w:tc>
          <w:tcPr>
            <w:tcW w:w="338" w:type="pct"/>
            <w:vAlign w:val="center"/>
          </w:tcPr>
          <w:p w14:paraId="03F682A5" w14:textId="77777777" w:rsidR="0023387A" w:rsidRPr="0023387A" w:rsidRDefault="0023387A" w:rsidP="0023387A">
            <w:pPr>
              <w:jc w:val="center"/>
              <w:rPr>
                <w:sz w:val="20"/>
                <w:szCs w:val="20"/>
              </w:rPr>
            </w:pPr>
            <w:r w:rsidRPr="0023387A">
              <w:rPr>
                <w:sz w:val="20"/>
                <w:szCs w:val="20"/>
              </w:rPr>
              <w:t>2.2</w:t>
            </w:r>
          </w:p>
        </w:tc>
        <w:tc>
          <w:tcPr>
            <w:tcW w:w="1132" w:type="pct"/>
            <w:vAlign w:val="center"/>
          </w:tcPr>
          <w:p w14:paraId="22FEB19C" w14:textId="77777777" w:rsidR="0023387A" w:rsidRPr="0023387A" w:rsidRDefault="0023387A" w:rsidP="00957D51">
            <w:pPr>
              <w:keepNext/>
              <w:keepLines/>
              <w:numPr>
                <w:ilvl w:val="0"/>
                <w:numId w:val="8"/>
              </w:numPr>
              <w:spacing w:before="40"/>
              <w:ind w:left="0" w:firstLine="0"/>
              <w:jc w:val="left"/>
              <w:outlineLvl w:val="1"/>
              <w:rPr>
                <w:rFonts w:ascii="Calibri Light" w:hAnsi="Calibri Light"/>
                <w:color w:val="2E74B5"/>
                <w:sz w:val="20"/>
                <w:szCs w:val="20"/>
              </w:rPr>
            </w:pPr>
            <w:r w:rsidRPr="0023387A">
              <w:rPr>
                <w:sz w:val="20"/>
                <w:szCs w:val="20"/>
              </w:rPr>
              <w:t>Общие требования к документации</w:t>
            </w:r>
          </w:p>
        </w:tc>
        <w:tc>
          <w:tcPr>
            <w:tcW w:w="3530" w:type="pct"/>
          </w:tcPr>
          <w:p w14:paraId="1FF073F5" w14:textId="77777777" w:rsidR="0023387A" w:rsidRPr="0023387A" w:rsidRDefault="0023387A" w:rsidP="0023387A">
            <w:pPr>
              <w:rPr>
                <w:sz w:val="20"/>
                <w:szCs w:val="20"/>
              </w:rPr>
            </w:pPr>
            <w:r w:rsidRPr="0023387A">
              <w:rPr>
                <w:sz w:val="20"/>
                <w:szCs w:val="20"/>
              </w:rPr>
              <w:t>2.2.1. Рабочая документация должна быть оформлена в соответствии:</w:t>
            </w:r>
          </w:p>
          <w:p w14:paraId="669D4004" w14:textId="77777777" w:rsidR="0023387A" w:rsidRPr="0023387A" w:rsidRDefault="0023387A" w:rsidP="0023387A">
            <w:pPr>
              <w:rPr>
                <w:sz w:val="20"/>
                <w:szCs w:val="20"/>
              </w:rPr>
            </w:pPr>
            <w:r w:rsidRPr="0023387A">
              <w:rPr>
                <w:sz w:val="20"/>
                <w:szCs w:val="20"/>
              </w:rPr>
              <w:t xml:space="preserve">- Постановление Правительства РФ от 16.02.2008 № 87 (с учетом ст.49 </w:t>
            </w:r>
            <w:r w:rsidRPr="0023387A">
              <w:rPr>
                <w:sz w:val="20"/>
                <w:szCs w:val="20"/>
              </w:rPr>
              <w:br/>
              <w:t>ГК РФ);</w:t>
            </w:r>
          </w:p>
          <w:p w14:paraId="39ADB444" w14:textId="77777777" w:rsidR="0023387A" w:rsidRPr="0023387A" w:rsidRDefault="0023387A" w:rsidP="0023387A">
            <w:pPr>
              <w:rPr>
                <w:sz w:val="20"/>
                <w:szCs w:val="20"/>
              </w:rPr>
            </w:pPr>
            <w:r w:rsidRPr="0023387A">
              <w:rPr>
                <w:sz w:val="20"/>
                <w:szCs w:val="20"/>
              </w:rPr>
              <w:t>- ГОСТ Р 21.101-2026;</w:t>
            </w:r>
          </w:p>
          <w:p w14:paraId="57E9743C" w14:textId="77777777" w:rsidR="0023387A" w:rsidRPr="0023387A" w:rsidRDefault="0023387A" w:rsidP="0023387A">
            <w:pPr>
              <w:rPr>
                <w:sz w:val="20"/>
                <w:szCs w:val="20"/>
              </w:rPr>
            </w:pPr>
            <w:r w:rsidRPr="0023387A">
              <w:rPr>
                <w:sz w:val="20"/>
                <w:szCs w:val="20"/>
              </w:rPr>
              <w:t>- ГОСТ 21.110-2013;</w:t>
            </w:r>
          </w:p>
          <w:p w14:paraId="321D1257" w14:textId="77777777" w:rsidR="0023387A" w:rsidRPr="0023387A" w:rsidRDefault="0023387A" w:rsidP="0023387A">
            <w:pPr>
              <w:contextualSpacing/>
              <w:rPr>
                <w:sz w:val="20"/>
                <w:szCs w:val="20"/>
              </w:rPr>
            </w:pPr>
            <w:r w:rsidRPr="0023387A">
              <w:rPr>
                <w:sz w:val="20"/>
                <w:szCs w:val="20"/>
              </w:rPr>
              <w:t>- перечень используемой НТД при необходимости может быть расширен.</w:t>
            </w:r>
          </w:p>
          <w:p w14:paraId="205566B4" w14:textId="77777777" w:rsidR="0023387A" w:rsidRPr="0023387A" w:rsidRDefault="0023387A" w:rsidP="0023387A">
            <w:pPr>
              <w:rPr>
                <w:sz w:val="20"/>
                <w:szCs w:val="20"/>
              </w:rPr>
            </w:pPr>
            <w:r w:rsidRPr="0023387A">
              <w:rPr>
                <w:sz w:val="20"/>
                <w:szCs w:val="20"/>
              </w:rPr>
              <w:t xml:space="preserve">2.2.2. Разработать рабочую документацию и сметный расчет </w:t>
            </w:r>
            <w:proofErr w:type="gramStart"/>
            <w:r w:rsidRPr="0023387A">
              <w:rPr>
                <w:sz w:val="20"/>
                <w:szCs w:val="20"/>
              </w:rPr>
              <w:t>в формате (виде)</w:t>
            </w:r>
            <w:proofErr w:type="gramEnd"/>
            <w:r w:rsidRPr="0023387A">
              <w:rPr>
                <w:sz w:val="20"/>
                <w:szCs w:val="20"/>
              </w:rPr>
              <w:t xml:space="preserve"> утвержденном на момент проектирования, включая разделы в соответствии </w:t>
            </w:r>
            <w:r w:rsidRPr="0023387A">
              <w:rPr>
                <w:sz w:val="20"/>
                <w:szCs w:val="20"/>
              </w:rPr>
              <w:br/>
              <w:t>с ГОСТ Р 21.101-2026 и</w:t>
            </w:r>
            <w:r w:rsidRPr="0023387A">
              <w:t xml:space="preserve"> </w:t>
            </w:r>
            <w:r w:rsidRPr="0023387A">
              <w:rPr>
                <w:sz w:val="20"/>
                <w:szCs w:val="20"/>
              </w:rPr>
              <w:t>«Требования к составу направляемых документов».</w:t>
            </w:r>
          </w:p>
          <w:p w14:paraId="0751CBBB" w14:textId="77777777" w:rsidR="0023387A" w:rsidRPr="0023387A" w:rsidRDefault="0023387A" w:rsidP="0023387A">
            <w:pPr>
              <w:contextualSpacing/>
              <w:rPr>
                <w:sz w:val="20"/>
                <w:szCs w:val="20"/>
              </w:rPr>
            </w:pPr>
            <w:r w:rsidRPr="0023387A">
              <w:rPr>
                <w:sz w:val="20"/>
                <w:szCs w:val="20"/>
              </w:rPr>
              <w:t>2.2.3. Указать в общих данных рабочей документации номер, дату выдачи и версию технических условий на дооснащение объектов социальной инфраструктуры Санкт-Петербурга КСОБ.</w:t>
            </w:r>
          </w:p>
          <w:p w14:paraId="68016B38" w14:textId="77777777" w:rsidR="0023387A" w:rsidRPr="0023387A" w:rsidRDefault="0023387A" w:rsidP="0023387A">
            <w:pPr>
              <w:contextualSpacing/>
              <w:rPr>
                <w:sz w:val="20"/>
                <w:szCs w:val="20"/>
              </w:rPr>
            </w:pPr>
            <w:r w:rsidRPr="0023387A">
              <w:rPr>
                <w:sz w:val="20"/>
                <w:szCs w:val="20"/>
              </w:rPr>
              <w:t xml:space="preserve">2.2.4. Для предварительного согласования рабочей документации </w:t>
            </w:r>
            <w:r w:rsidRPr="0023387A">
              <w:rPr>
                <w:sz w:val="20"/>
                <w:szCs w:val="20"/>
              </w:rPr>
              <w:br/>
              <w:t xml:space="preserve">в электронном виде Подрядчик предоставляет документацию на проверку </w:t>
            </w:r>
            <w:r w:rsidRPr="0023387A">
              <w:rPr>
                <w:sz w:val="20"/>
                <w:szCs w:val="20"/>
              </w:rPr>
              <w:br/>
              <w:t xml:space="preserve">в формате </w:t>
            </w:r>
            <w:r w:rsidRPr="0023387A">
              <w:rPr>
                <w:sz w:val="20"/>
                <w:szCs w:val="20"/>
                <w:lang w:val="en-US"/>
              </w:rPr>
              <w:t>PDF</w:t>
            </w:r>
            <w:r w:rsidRPr="0023387A">
              <w:rPr>
                <w:sz w:val="20"/>
                <w:szCs w:val="20"/>
              </w:rPr>
              <w:t xml:space="preserve"> одним файлом.</w:t>
            </w:r>
          </w:p>
          <w:p w14:paraId="197B3C95" w14:textId="77777777" w:rsidR="0023387A" w:rsidRPr="0023387A" w:rsidRDefault="0023387A" w:rsidP="0023387A">
            <w:pPr>
              <w:rPr>
                <w:sz w:val="20"/>
                <w:szCs w:val="20"/>
              </w:rPr>
            </w:pPr>
            <w:r w:rsidRPr="0023387A">
              <w:rPr>
                <w:sz w:val="20"/>
                <w:szCs w:val="20"/>
              </w:rPr>
              <w:t xml:space="preserve">2.2.5. Предоставить Заказчику рабочую документацию в электронном виде </w:t>
            </w:r>
            <w:r w:rsidRPr="0023387A">
              <w:rPr>
                <w:sz w:val="20"/>
                <w:szCs w:val="20"/>
              </w:rPr>
              <w:br/>
              <w:t xml:space="preserve">в формате совместимом с </w:t>
            </w:r>
            <w:proofErr w:type="spellStart"/>
            <w:r w:rsidRPr="0023387A">
              <w:rPr>
                <w:sz w:val="20"/>
                <w:szCs w:val="20"/>
              </w:rPr>
              <w:t>doc</w:t>
            </w:r>
            <w:proofErr w:type="spellEnd"/>
            <w:r w:rsidRPr="0023387A">
              <w:rPr>
                <w:sz w:val="20"/>
                <w:szCs w:val="20"/>
              </w:rPr>
              <w:t>/</w:t>
            </w:r>
            <w:r w:rsidRPr="0023387A">
              <w:rPr>
                <w:sz w:val="20"/>
                <w:szCs w:val="20"/>
                <w:lang w:val="en-US"/>
              </w:rPr>
              <w:t>docx</w:t>
            </w:r>
            <w:r w:rsidRPr="0023387A">
              <w:rPr>
                <w:sz w:val="20"/>
                <w:szCs w:val="20"/>
              </w:rPr>
              <w:t xml:space="preserve"> (</w:t>
            </w:r>
            <w:proofErr w:type="spellStart"/>
            <w:r w:rsidRPr="0023387A">
              <w:rPr>
                <w:sz w:val="20"/>
                <w:szCs w:val="20"/>
              </w:rPr>
              <w:t>MicrosoftWord</w:t>
            </w:r>
            <w:proofErr w:type="spellEnd"/>
            <w:r w:rsidRPr="0023387A">
              <w:rPr>
                <w:sz w:val="20"/>
                <w:szCs w:val="20"/>
              </w:rPr>
              <w:t xml:space="preserve">), чертежи и схемы </w:t>
            </w:r>
            <w:r w:rsidRPr="0023387A">
              <w:rPr>
                <w:sz w:val="20"/>
                <w:szCs w:val="20"/>
              </w:rPr>
              <w:br/>
              <w:t xml:space="preserve">в формате </w:t>
            </w:r>
            <w:proofErr w:type="spellStart"/>
            <w:r w:rsidRPr="0023387A">
              <w:rPr>
                <w:sz w:val="20"/>
                <w:szCs w:val="20"/>
              </w:rPr>
              <w:t>dwg</w:t>
            </w:r>
            <w:proofErr w:type="spellEnd"/>
            <w:r w:rsidRPr="0023387A">
              <w:rPr>
                <w:sz w:val="20"/>
                <w:szCs w:val="20"/>
              </w:rPr>
              <w:t xml:space="preserve"> (</w:t>
            </w:r>
            <w:proofErr w:type="spellStart"/>
            <w:r w:rsidRPr="0023387A">
              <w:rPr>
                <w:sz w:val="20"/>
                <w:szCs w:val="20"/>
              </w:rPr>
              <w:t>AutoCAD</w:t>
            </w:r>
            <w:proofErr w:type="spellEnd"/>
            <w:r w:rsidRPr="0023387A">
              <w:rPr>
                <w:sz w:val="20"/>
                <w:szCs w:val="20"/>
              </w:rPr>
              <w:t>), а также один экземпляр в формате PDF.</w:t>
            </w:r>
          </w:p>
          <w:p w14:paraId="27CFCF8F" w14:textId="77777777" w:rsidR="0023387A" w:rsidRPr="0023387A" w:rsidRDefault="0023387A" w:rsidP="0023387A">
            <w:pPr>
              <w:rPr>
                <w:sz w:val="20"/>
                <w:szCs w:val="20"/>
              </w:rPr>
            </w:pPr>
            <w:r w:rsidRPr="0023387A">
              <w:rPr>
                <w:sz w:val="20"/>
                <w:szCs w:val="20"/>
              </w:rPr>
              <w:t xml:space="preserve">2.2.6. Требования по составу рабочей документации, в соответствии </w:t>
            </w:r>
            <w:r w:rsidRPr="0023387A">
              <w:rPr>
                <w:sz w:val="20"/>
                <w:szCs w:val="20"/>
              </w:rPr>
              <w:br/>
              <w:t>с ГОСТ Р 21.101-2026, приведены в разделе 3.</w:t>
            </w:r>
          </w:p>
          <w:p w14:paraId="6A5A79F6" w14:textId="77777777" w:rsidR="0023387A" w:rsidRPr="0023387A" w:rsidRDefault="0023387A" w:rsidP="0023387A">
            <w:pPr>
              <w:rPr>
                <w:sz w:val="20"/>
                <w:szCs w:val="20"/>
              </w:rPr>
            </w:pPr>
            <w:r w:rsidRPr="0023387A">
              <w:rPr>
                <w:sz w:val="20"/>
                <w:szCs w:val="20"/>
              </w:rPr>
              <w:t>2.2.7. Добавить в приложении к документации отдельным файлом план эвакуации людей при пожаре.</w:t>
            </w:r>
          </w:p>
        </w:tc>
      </w:tr>
    </w:tbl>
    <w:p w14:paraId="75358AAD" w14:textId="77777777" w:rsidR="0023387A" w:rsidRPr="0023387A" w:rsidRDefault="0023387A" w:rsidP="0023387A">
      <w:pPr>
        <w:jc w:val="left"/>
        <w:rPr>
          <w:rFonts w:eastAsia="Times New Roman"/>
        </w:rPr>
      </w:pPr>
      <w:r w:rsidRPr="0023387A">
        <w:rPr>
          <w:rFonts w:eastAsia="Times New Roman"/>
        </w:rPr>
        <w:br w:type="page"/>
      </w:r>
    </w:p>
    <w:tbl>
      <w:tblPr>
        <w:tblStyle w:val="1ffff0"/>
        <w:tblW w:w="5000" w:type="pct"/>
        <w:tblLook w:val="04A0" w:firstRow="1" w:lastRow="0" w:firstColumn="1" w:lastColumn="0" w:noHBand="0" w:noVBand="1"/>
      </w:tblPr>
      <w:tblGrid>
        <w:gridCol w:w="551"/>
        <w:gridCol w:w="2379"/>
        <w:gridCol w:w="6698"/>
      </w:tblGrid>
      <w:tr w:rsidR="0023387A" w:rsidRPr="0023387A" w14:paraId="79C14E29" w14:textId="77777777" w:rsidTr="0023387A">
        <w:tc>
          <w:tcPr>
            <w:tcW w:w="338" w:type="pct"/>
            <w:vAlign w:val="center"/>
          </w:tcPr>
          <w:p w14:paraId="2215FF51" w14:textId="77777777" w:rsidR="0023387A" w:rsidRPr="0023387A" w:rsidRDefault="0023387A" w:rsidP="0023387A">
            <w:pPr>
              <w:jc w:val="center"/>
              <w:rPr>
                <w:b/>
              </w:rPr>
            </w:pPr>
            <w:r w:rsidRPr="0023387A">
              <w:rPr>
                <w:b/>
              </w:rPr>
              <w:lastRenderedPageBreak/>
              <w:t>1</w:t>
            </w:r>
          </w:p>
        </w:tc>
        <w:tc>
          <w:tcPr>
            <w:tcW w:w="1132" w:type="pct"/>
            <w:vAlign w:val="center"/>
          </w:tcPr>
          <w:p w14:paraId="40F092A1" w14:textId="77777777" w:rsidR="0023387A" w:rsidRPr="0023387A" w:rsidRDefault="0023387A" w:rsidP="0023387A">
            <w:pPr>
              <w:jc w:val="center"/>
              <w:rPr>
                <w:b/>
              </w:rPr>
            </w:pPr>
            <w:r w:rsidRPr="0023387A">
              <w:rPr>
                <w:b/>
              </w:rPr>
              <w:t>2</w:t>
            </w:r>
          </w:p>
        </w:tc>
        <w:tc>
          <w:tcPr>
            <w:tcW w:w="3530" w:type="pct"/>
            <w:vAlign w:val="center"/>
          </w:tcPr>
          <w:p w14:paraId="6835F9E9" w14:textId="77777777" w:rsidR="0023387A" w:rsidRPr="0023387A" w:rsidRDefault="0023387A" w:rsidP="0023387A">
            <w:pPr>
              <w:jc w:val="center"/>
              <w:rPr>
                <w:b/>
              </w:rPr>
            </w:pPr>
            <w:r w:rsidRPr="0023387A">
              <w:rPr>
                <w:b/>
              </w:rPr>
              <w:t>3</w:t>
            </w:r>
          </w:p>
        </w:tc>
      </w:tr>
      <w:tr w:rsidR="0023387A" w:rsidRPr="0023387A" w14:paraId="7EDCAD4E" w14:textId="77777777" w:rsidTr="0023387A">
        <w:tc>
          <w:tcPr>
            <w:tcW w:w="338" w:type="pct"/>
            <w:vAlign w:val="center"/>
          </w:tcPr>
          <w:p w14:paraId="07E07807" w14:textId="77777777" w:rsidR="0023387A" w:rsidRPr="0023387A" w:rsidRDefault="0023387A" w:rsidP="0023387A">
            <w:pPr>
              <w:jc w:val="center"/>
              <w:rPr>
                <w:sz w:val="20"/>
                <w:szCs w:val="20"/>
              </w:rPr>
            </w:pPr>
            <w:r w:rsidRPr="0023387A">
              <w:rPr>
                <w:sz w:val="20"/>
                <w:szCs w:val="20"/>
              </w:rPr>
              <w:t>2.3</w:t>
            </w:r>
          </w:p>
        </w:tc>
        <w:tc>
          <w:tcPr>
            <w:tcW w:w="1132" w:type="pct"/>
            <w:vAlign w:val="center"/>
          </w:tcPr>
          <w:p w14:paraId="49696535" w14:textId="77777777" w:rsidR="0023387A" w:rsidRPr="0023387A" w:rsidRDefault="0023387A" w:rsidP="00957D51">
            <w:pPr>
              <w:keepNext/>
              <w:keepLines/>
              <w:numPr>
                <w:ilvl w:val="0"/>
                <w:numId w:val="8"/>
              </w:numPr>
              <w:spacing w:before="40"/>
              <w:ind w:left="0" w:firstLine="0"/>
              <w:jc w:val="left"/>
              <w:outlineLvl w:val="1"/>
              <w:rPr>
                <w:rFonts w:ascii="Calibri Light" w:hAnsi="Calibri Light"/>
                <w:color w:val="2E74B5"/>
                <w:sz w:val="20"/>
                <w:szCs w:val="20"/>
              </w:rPr>
            </w:pPr>
            <w:r w:rsidRPr="0023387A">
              <w:rPr>
                <w:sz w:val="20"/>
                <w:szCs w:val="20"/>
              </w:rPr>
              <w:t>Нормативно правовые акты и регламентирующие документы</w:t>
            </w:r>
          </w:p>
        </w:tc>
        <w:tc>
          <w:tcPr>
            <w:tcW w:w="3530" w:type="pct"/>
          </w:tcPr>
          <w:p w14:paraId="6B5C72B9" w14:textId="77777777" w:rsidR="0023387A" w:rsidRPr="0023387A" w:rsidRDefault="0023387A" w:rsidP="0023387A">
            <w:pPr>
              <w:contextualSpacing/>
              <w:rPr>
                <w:sz w:val="20"/>
                <w:szCs w:val="20"/>
              </w:rPr>
            </w:pPr>
            <w:r w:rsidRPr="0023387A">
              <w:rPr>
                <w:sz w:val="20"/>
                <w:szCs w:val="20"/>
              </w:rPr>
              <w:t xml:space="preserve">Рабочая документация должна быть выполнена в соответствии </w:t>
            </w:r>
            <w:r w:rsidRPr="0023387A">
              <w:rPr>
                <w:sz w:val="20"/>
                <w:szCs w:val="20"/>
              </w:rPr>
              <w:br/>
              <w:t>с действующими нормативно-правовыми актами, а также нормативно-техническими и регламентирующими документами:</w:t>
            </w:r>
          </w:p>
          <w:p w14:paraId="54AA268E" w14:textId="77777777" w:rsidR="0023387A" w:rsidRPr="0023387A" w:rsidRDefault="0023387A" w:rsidP="0023387A">
            <w:pPr>
              <w:contextualSpacing/>
              <w:rPr>
                <w:sz w:val="20"/>
                <w:szCs w:val="20"/>
              </w:rPr>
            </w:pPr>
            <w:r w:rsidRPr="0023387A">
              <w:rPr>
                <w:sz w:val="20"/>
                <w:szCs w:val="20"/>
              </w:rPr>
              <w:t xml:space="preserve">- Федеральным законом от 22.07.2008 № 123-ФЗ «Технический регламент </w:t>
            </w:r>
            <w:r w:rsidRPr="0023387A">
              <w:rPr>
                <w:sz w:val="20"/>
                <w:szCs w:val="20"/>
              </w:rPr>
              <w:br/>
              <w:t>о требованиях пожарной безопасности»;</w:t>
            </w:r>
          </w:p>
          <w:p w14:paraId="1E95FF76" w14:textId="77777777" w:rsidR="0023387A" w:rsidRPr="0023387A" w:rsidRDefault="0023387A" w:rsidP="0023387A">
            <w:pPr>
              <w:contextualSpacing/>
              <w:rPr>
                <w:sz w:val="20"/>
                <w:szCs w:val="20"/>
              </w:rPr>
            </w:pPr>
            <w:r w:rsidRPr="0023387A">
              <w:rPr>
                <w:sz w:val="20"/>
                <w:szCs w:val="20"/>
              </w:rPr>
              <w:t xml:space="preserve">- Постановление Правительства РФ от 16.02.2008 № 87 «О составе разделов проектной документации и требованиях к их содержанию» (с учетом </w:t>
            </w:r>
            <w:r w:rsidRPr="0023387A">
              <w:rPr>
                <w:sz w:val="20"/>
                <w:szCs w:val="20"/>
              </w:rPr>
              <w:br/>
              <w:t>ст.49 ГК РФ);</w:t>
            </w:r>
          </w:p>
          <w:p w14:paraId="7B761E97" w14:textId="77777777" w:rsidR="0023387A" w:rsidRPr="0023387A" w:rsidRDefault="0023387A" w:rsidP="0023387A">
            <w:pPr>
              <w:contextualSpacing/>
              <w:rPr>
                <w:sz w:val="20"/>
                <w:szCs w:val="20"/>
              </w:rPr>
            </w:pPr>
            <w:r w:rsidRPr="0023387A">
              <w:rPr>
                <w:sz w:val="20"/>
                <w:szCs w:val="20"/>
              </w:rPr>
              <w:t>- Постановление Правительства РФ от 25.03.2015 N 272 «Об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p w14:paraId="7D80870E" w14:textId="77777777" w:rsidR="0023387A" w:rsidRPr="0023387A" w:rsidRDefault="0023387A" w:rsidP="0023387A">
            <w:pPr>
              <w:rPr>
                <w:sz w:val="20"/>
                <w:szCs w:val="20"/>
              </w:rPr>
            </w:pPr>
            <w:r w:rsidRPr="0023387A">
              <w:rPr>
                <w:sz w:val="20"/>
                <w:szCs w:val="20"/>
              </w:rPr>
              <w:t xml:space="preserve">- ГОСТ Р 21.101-2026 «Система проектной документации для строительства. Основные требования к проектной и рабочей документации» (утвержденным и введенным в действие </w:t>
            </w:r>
            <w:hyperlink r:id="rId12" w:history="1">
              <w:r w:rsidRPr="0023387A">
                <w:rPr>
                  <w:sz w:val="20"/>
                  <w:szCs w:val="20"/>
                </w:rPr>
                <w:t>приказом Федерального агентства по техническому регулированию и метрологии от 23.06.2020 № 282-ст</w:t>
              </w:r>
            </w:hyperlink>
            <w:r w:rsidRPr="0023387A">
              <w:rPr>
                <w:sz w:val="20"/>
                <w:szCs w:val="20"/>
              </w:rPr>
              <w:t>);</w:t>
            </w:r>
          </w:p>
          <w:p w14:paraId="46CA1C32" w14:textId="77777777" w:rsidR="0023387A" w:rsidRPr="0023387A" w:rsidRDefault="0023387A" w:rsidP="0023387A">
            <w:pPr>
              <w:rPr>
                <w:sz w:val="20"/>
                <w:szCs w:val="20"/>
              </w:rPr>
            </w:pPr>
            <w:r w:rsidRPr="0023387A">
              <w:rPr>
                <w:sz w:val="20"/>
                <w:szCs w:val="20"/>
              </w:rPr>
              <w:t xml:space="preserve">- ГОСТ 21.110-2013 «Система проектной документации для строительства. Спецификация оборудования, изделий и материалов» (утв. и введен </w:t>
            </w:r>
            <w:r w:rsidRPr="0023387A">
              <w:rPr>
                <w:sz w:val="20"/>
                <w:szCs w:val="20"/>
              </w:rPr>
              <w:br/>
              <w:t>в действие Приказом Росстандарта от 11.06.2013 N 156-ст);</w:t>
            </w:r>
          </w:p>
          <w:p w14:paraId="52A88A99" w14:textId="77777777" w:rsidR="0023387A" w:rsidRPr="0023387A" w:rsidRDefault="0023387A" w:rsidP="0023387A">
            <w:pPr>
              <w:contextualSpacing/>
              <w:rPr>
                <w:sz w:val="20"/>
                <w:szCs w:val="20"/>
              </w:rPr>
            </w:pPr>
            <w:r w:rsidRPr="0023387A">
              <w:rPr>
                <w:sz w:val="20"/>
                <w:szCs w:val="20"/>
              </w:rPr>
              <w:t xml:space="preserve">- ГОСТ Р 51241-2008 «Национальный стандарт Российской Федерации. Средства и системы контроля и управления доступом. Классификация. Общие технические требования. Методы испытаний» (утв. и введен </w:t>
            </w:r>
            <w:r w:rsidRPr="0023387A">
              <w:rPr>
                <w:sz w:val="20"/>
                <w:szCs w:val="20"/>
              </w:rPr>
              <w:br/>
              <w:t>в действие Приказом Ростехрегулирования от 17.12.2008 N 430-ст)</w:t>
            </w:r>
          </w:p>
          <w:p w14:paraId="26D9E0A8" w14:textId="77777777" w:rsidR="0023387A" w:rsidRPr="0023387A" w:rsidRDefault="0023387A" w:rsidP="0023387A">
            <w:pPr>
              <w:rPr>
                <w:sz w:val="20"/>
                <w:szCs w:val="20"/>
              </w:rPr>
            </w:pPr>
            <w:r w:rsidRPr="0023387A">
              <w:rPr>
                <w:sz w:val="20"/>
                <w:szCs w:val="20"/>
              </w:rPr>
              <w:t xml:space="preserve">- ГОСТ 31471-2021 «Устройства экстренного открывания дверей эвакуационных и аварийных выходов. Технические условия» (утвержденным и введенным в действие </w:t>
            </w:r>
            <w:hyperlink r:id="rId13" w:history="1">
              <w:r w:rsidRPr="0023387A">
                <w:rPr>
                  <w:sz w:val="20"/>
                  <w:szCs w:val="20"/>
                </w:rPr>
                <w:t>приказом Федерального агентства по техническому регулированию и метрологии от 10.12.2021 № 1761-ст</w:t>
              </w:r>
            </w:hyperlink>
            <w:r w:rsidRPr="0023387A">
              <w:rPr>
                <w:sz w:val="20"/>
                <w:szCs w:val="20"/>
              </w:rPr>
              <w:t>);</w:t>
            </w:r>
          </w:p>
          <w:p w14:paraId="0F8C550A" w14:textId="77777777" w:rsidR="0023387A" w:rsidRPr="0023387A" w:rsidRDefault="0023387A" w:rsidP="0023387A">
            <w:pPr>
              <w:contextualSpacing/>
              <w:rPr>
                <w:sz w:val="20"/>
                <w:szCs w:val="20"/>
              </w:rPr>
            </w:pPr>
            <w:r w:rsidRPr="0023387A">
              <w:rPr>
                <w:sz w:val="20"/>
                <w:szCs w:val="20"/>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15A72977" w14:textId="77777777" w:rsidR="0023387A" w:rsidRPr="0023387A" w:rsidRDefault="0023387A" w:rsidP="0023387A">
            <w:pPr>
              <w:contextualSpacing/>
              <w:rPr>
                <w:sz w:val="20"/>
                <w:szCs w:val="20"/>
              </w:rPr>
            </w:pPr>
            <w:r w:rsidRPr="0023387A">
              <w:rPr>
                <w:sz w:val="20"/>
                <w:szCs w:val="20"/>
              </w:rPr>
              <w:t xml:space="preserve">- СП 12.13130.2009 «Свод правил. Определение категорий помещений, зданий и наружных установок по взрывопожарной и пожарной опасности», </w:t>
            </w:r>
            <w:r w:rsidRPr="0023387A">
              <w:rPr>
                <w:sz w:val="20"/>
                <w:szCs w:val="20"/>
              </w:rPr>
              <w:br/>
              <w:t>с Изменением № 1 (утвержденным и введенным в действие с 01.02.2011 года Приказом МЧС РФ от 09.12.2010 № 643);</w:t>
            </w:r>
          </w:p>
          <w:p w14:paraId="48EE82FC" w14:textId="77777777" w:rsidR="0023387A" w:rsidRPr="0023387A" w:rsidRDefault="0023387A" w:rsidP="0023387A">
            <w:pPr>
              <w:rPr>
                <w:sz w:val="20"/>
                <w:szCs w:val="20"/>
              </w:rPr>
            </w:pPr>
            <w:r w:rsidRPr="0023387A">
              <w:rPr>
                <w:sz w:val="20"/>
                <w:szCs w:val="20"/>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14:paraId="0123E5B4" w14:textId="77777777" w:rsidR="0023387A" w:rsidRPr="0023387A" w:rsidRDefault="0023387A" w:rsidP="0023387A">
            <w:pPr>
              <w:rPr>
                <w:sz w:val="20"/>
                <w:szCs w:val="20"/>
              </w:rPr>
            </w:pPr>
            <w:r w:rsidRPr="0023387A">
              <w:rPr>
                <w:sz w:val="20"/>
                <w:szCs w:val="20"/>
              </w:rPr>
              <w:t xml:space="preserve">- ГОСТ Р 70303-2022 «Слаботочные системы. Кабельные системы. Заземление телекоммуникационных систем. Общие требования» </w:t>
            </w:r>
            <w:r w:rsidRPr="0023387A">
              <w:rPr>
                <w:sz w:val="20"/>
                <w:szCs w:val="20"/>
              </w:rPr>
              <w:br/>
              <w:t xml:space="preserve">(утв. и введен в действие Приказом Федерального агентства </w:t>
            </w:r>
            <w:r w:rsidRPr="0023387A">
              <w:rPr>
                <w:sz w:val="20"/>
                <w:szCs w:val="20"/>
              </w:rPr>
              <w:br/>
              <w:t>по техническому регулированию и метрологии от 25 августа 2022 г. № 814-ст);</w:t>
            </w:r>
          </w:p>
          <w:p w14:paraId="592FC9EF" w14:textId="77777777" w:rsidR="0023387A" w:rsidRPr="0023387A" w:rsidRDefault="0023387A" w:rsidP="0023387A">
            <w:pPr>
              <w:contextualSpacing/>
              <w:rPr>
                <w:sz w:val="20"/>
                <w:szCs w:val="20"/>
              </w:rPr>
            </w:pPr>
            <w:r w:rsidRPr="0023387A">
              <w:rPr>
                <w:sz w:val="20"/>
                <w:szCs w:val="20"/>
              </w:rPr>
              <w:t>- СП 76.13330.2016 «Свод правил. Электротехнические устройства. Актуализированная редакция СНиП 3.05.06-85" (утвержден Приказом Минстроя России от 16.12.2016 № 955/</w:t>
            </w:r>
            <w:proofErr w:type="spellStart"/>
            <w:r w:rsidRPr="0023387A">
              <w:rPr>
                <w:sz w:val="20"/>
                <w:szCs w:val="20"/>
              </w:rPr>
              <w:t>пр</w:t>
            </w:r>
            <w:proofErr w:type="spellEnd"/>
            <w:r w:rsidRPr="0023387A">
              <w:rPr>
                <w:sz w:val="20"/>
                <w:szCs w:val="20"/>
              </w:rPr>
              <w:t>);</w:t>
            </w:r>
          </w:p>
          <w:p w14:paraId="1962C1BA" w14:textId="77777777" w:rsidR="0023387A" w:rsidRPr="0023387A" w:rsidRDefault="0023387A" w:rsidP="0023387A">
            <w:pPr>
              <w:contextualSpacing/>
              <w:rPr>
                <w:sz w:val="20"/>
                <w:szCs w:val="20"/>
              </w:rPr>
            </w:pPr>
            <w:r w:rsidRPr="0023387A">
              <w:rPr>
                <w:sz w:val="20"/>
                <w:szCs w:val="20"/>
              </w:rPr>
              <w:t>- Правилами устройства электроустановок (утверждены приказом Минэнерго РФ от 08.07.2002 № 204);</w:t>
            </w:r>
          </w:p>
          <w:p w14:paraId="7CAEAAB9" w14:textId="77777777" w:rsidR="0023387A" w:rsidRPr="0023387A" w:rsidRDefault="0023387A" w:rsidP="0023387A">
            <w:pPr>
              <w:rPr>
                <w:rFonts w:eastAsia="TimesNewRomanPS-BoldMT-Identity"/>
                <w:sz w:val="20"/>
                <w:szCs w:val="20"/>
              </w:rPr>
            </w:pPr>
            <w:r w:rsidRPr="0023387A">
              <w:rPr>
                <w:sz w:val="20"/>
                <w:szCs w:val="20"/>
              </w:rPr>
              <w:t xml:space="preserve">- </w:t>
            </w:r>
            <w:r w:rsidRPr="0023387A">
              <w:rPr>
                <w:rFonts w:eastAsia="TimesNewRomanPS-BoldMT-Identity"/>
                <w:sz w:val="20"/>
                <w:szCs w:val="20"/>
              </w:rPr>
              <w:t>Р 064 ─ 2024 «Выбор и применение технических средств и систем</w:t>
            </w:r>
            <w:r w:rsidRPr="0023387A">
              <w:rPr>
                <w:sz w:val="20"/>
                <w:szCs w:val="20"/>
              </w:rPr>
              <w:t xml:space="preserve"> </w:t>
            </w:r>
            <w:r w:rsidRPr="0023387A">
              <w:rPr>
                <w:rFonts w:eastAsia="TimesNewRomanPS-BoldMT-Identity"/>
                <w:sz w:val="20"/>
                <w:szCs w:val="20"/>
              </w:rPr>
              <w:t>контроля и управления доступом»;</w:t>
            </w:r>
          </w:p>
          <w:p w14:paraId="53D87736" w14:textId="77777777" w:rsidR="0023387A" w:rsidRPr="0023387A" w:rsidRDefault="0023387A" w:rsidP="0023387A">
            <w:pPr>
              <w:rPr>
                <w:sz w:val="20"/>
                <w:szCs w:val="20"/>
              </w:rPr>
            </w:pPr>
            <w:r w:rsidRPr="0023387A">
              <w:rPr>
                <w:sz w:val="20"/>
                <w:szCs w:val="20"/>
              </w:rPr>
              <w:t xml:space="preserve">- </w:t>
            </w:r>
            <w:proofErr w:type="gramStart"/>
            <w:r w:rsidRPr="0023387A">
              <w:rPr>
                <w:sz w:val="20"/>
                <w:szCs w:val="20"/>
              </w:rPr>
              <w:t>Иными нормами и правилами</w:t>
            </w:r>
            <w:proofErr w:type="gramEnd"/>
            <w:r w:rsidRPr="0023387A">
              <w:rPr>
                <w:sz w:val="20"/>
                <w:szCs w:val="20"/>
              </w:rPr>
              <w:t xml:space="preserve"> предусмотренными действующим законодательством Российской Федерации, государственными стандартами и руководящими документами.</w:t>
            </w:r>
          </w:p>
          <w:p w14:paraId="32624422" w14:textId="77777777" w:rsidR="0023387A" w:rsidRPr="0023387A" w:rsidRDefault="0023387A" w:rsidP="0023387A">
            <w:pPr>
              <w:rPr>
                <w:sz w:val="20"/>
                <w:szCs w:val="20"/>
              </w:rPr>
            </w:pPr>
            <w:r w:rsidRPr="0023387A">
              <w:rPr>
                <w:sz w:val="20"/>
                <w:szCs w:val="20"/>
              </w:rPr>
              <w:t>-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w:t>
            </w:r>
            <w:r w:rsidRPr="0023387A">
              <w:t xml:space="preserve"> </w:t>
            </w:r>
            <w:r w:rsidRPr="0023387A">
              <w:rPr>
                <w:sz w:val="20"/>
                <w:szCs w:val="20"/>
              </w:rPr>
              <w:t>документа в новой редакции, ссылка</w:t>
            </w:r>
            <w:r w:rsidRPr="0023387A">
              <w:t xml:space="preserve"> </w:t>
            </w:r>
            <w:r w:rsidRPr="0023387A">
              <w:br/>
            </w:r>
            <w:r w:rsidRPr="0023387A">
              <w:rPr>
                <w:sz w:val="20"/>
                <w:szCs w:val="20"/>
              </w:rPr>
              <w:t>на такие документы носит рекомендательный, информационный характер.</w:t>
            </w:r>
          </w:p>
        </w:tc>
      </w:tr>
      <w:tr w:rsidR="0023387A" w:rsidRPr="0023387A" w14:paraId="0F815A94" w14:textId="77777777" w:rsidTr="0023387A">
        <w:tc>
          <w:tcPr>
            <w:tcW w:w="338" w:type="pct"/>
            <w:vAlign w:val="center"/>
          </w:tcPr>
          <w:p w14:paraId="72F18B2F" w14:textId="77777777" w:rsidR="0023387A" w:rsidRPr="0023387A" w:rsidRDefault="0023387A" w:rsidP="0023387A">
            <w:pPr>
              <w:jc w:val="center"/>
              <w:rPr>
                <w:sz w:val="20"/>
                <w:szCs w:val="20"/>
              </w:rPr>
            </w:pPr>
            <w:r w:rsidRPr="0023387A">
              <w:rPr>
                <w:sz w:val="20"/>
                <w:szCs w:val="20"/>
              </w:rPr>
              <w:t>2.4</w:t>
            </w:r>
          </w:p>
        </w:tc>
        <w:tc>
          <w:tcPr>
            <w:tcW w:w="1132" w:type="pct"/>
            <w:vAlign w:val="center"/>
          </w:tcPr>
          <w:p w14:paraId="37758209" w14:textId="77777777" w:rsidR="0023387A" w:rsidRPr="0023387A" w:rsidRDefault="0023387A" w:rsidP="00957D51">
            <w:pPr>
              <w:keepNext/>
              <w:keepLines/>
              <w:numPr>
                <w:ilvl w:val="0"/>
                <w:numId w:val="8"/>
              </w:numPr>
              <w:spacing w:before="40"/>
              <w:ind w:left="0" w:firstLine="0"/>
              <w:jc w:val="left"/>
              <w:outlineLvl w:val="1"/>
              <w:rPr>
                <w:rFonts w:ascii="Calibri Light" w:hAnsi="Calibri Light"/>
                <w:color w:val="2E74B5"/>
                <w:sz w:val="20"/>
                <w:szCs w:val="20"/>
              </w:rPr>
            </w:pPr>
            <w:r w:rsidRPr="0023387A">
              <w:rPr>
                <w:sz w:val="20"/>
                <w:szCs w:val="20"/>
              </w:rPr>
              <w:t>Дополнительные нормативные требования</w:t>
            </w:r>
          </w:p>
        </w:tc>
        <w:tc>
          <w:tcPr>
            <w:tcW w:w="3530" w:type="pct"/>
          </w:tcPr>
          <w:p w14:paraId="320A65C4" w14:textId="77777777" w:rsidR="0023387A" w:rsidRPr="0023387A" w:rsidRDefault="0023387A" w:rsidP="0023387A">
            <w:pPr>
              <w:rPr>
                <w:bCs/>
                <w:color w:val="000000"/>
              </w:rPr>
            </w:pPr>
            <w:r w:rsidRPr="0023387A">
              <w:rPr>
                <w:sz w:val="20"/>
                <w:szCs w:val="20"/>
              </w:rPr>
              <w:t xml:space="preserve">2.4.1. </w:t>
            </w:r>
            <w:r w:rsidRPr="0023387A">
              <w:rPr>
                <w:bCs/>
                <w:sz w:val="20"/>
                <w:szCs w:val="20"/>
              </w:rPr>
              <w:t>Срок действия технических условий – 3 (три) года.</w:t>
            </w:r>
          </w:p>
          <w:p w14:paraId="53EEE984" w14:textId="77777777" w:rsidR="0023387A" w:rsidRPr="0023387A" w:rsidRDefault="0023387A" w:rsidP="0023387A">
            <w:pPr>
              <w:rPr>
                <w:sz w:val="20"/>
                <w:szCs w:val="20"/>
              </w:rPr>
            </w:pPr>
            <w:r w:rsidRPr="0023387A">
              <w:rPr>
                <w:sz w:val="20"/>
                <w:szCs w:val="20"/>
              </w:rPr>
              <w:t xml:space="preserve">2.4.2. При разработке рабочей документации предусмотреть </w:t>
            </w:r>
            <w:proofErr w:type="gramStart"/>
            <w:r w:rsidRPr="0023387A">
              <w:rPr>
                <w:sz w:val="20"/>
                <w:szCs w:val="20"/>
              </w:rPr>
              <w:t>использование оборудования</w:t>
            </w:r>
            <w:proofErr w:type="gramEnd"/>
            <w:r w:rsidRPr="0023387A">
              <w:rPr>
                <w:sz w:val="20"/>
                <w:szCs w:val="20"/>
              </w:rPr>
              <w:t xml:space="preserve"> включенного в единый реестр российской промышленной продукции (ПП РФ № 719).</w:t>
            </w:r>
          </w:p>
        </w:tc>
      </w:tr>
    </w:tbl>
    <w:p w14:paraId="707C8946" w14:textId="77777777" w:rsidR="0023387A" w:rsidRPr="0023387A" w:rsidRDefault="0023387A" w:rsidP="0023387A">
      <w:pPr>
        <w:jc w:val="left"/>
        <w:rPr>
          <w:rFonts w:eastAsia="Times New Roman"/>
        </w:rPr>
        <w:sectPr w:rsidR="0023387A" w:rsidRPr="0023387A" w:rsidSect="0023387A">
          <w:pgSz w:w="11906" w:h="16838"/>
          <w:pgMar w:top="567" w:right="567" w:bottom="1134" w:left="1701" w:header="284" w:footer="709" w:gutter="0"/>
          <w:cols w:space="708"/>
          <w:titlePg/>
          <w:docGrid w:linePitch="360"/>
        </w:sectPr>
      </w:pPr>
    </w:p>
    <w:p w14:paraId="74AB3465" w14:textId="77777777" w:rsidR="0023387A" w:rsidRPr="0023387A" w:rsidRDefault="0023387A" w:rsidP="0023387A">
      <w:pPr>
        <w:keepNext/>
        <w:spacing w:before="240" w:after="60"/>
        <w:jc w:val="center"/>
        <w:outlineLvl w:val="0"/>
        <w:rPr>
          <w:rFonts w:eastAsia="Times New Roman"/>
          <w:b/>
          <w:bCs/>
          <w:kern w:val="32"/>
          <w:lang w:val="x-none"/>
        </w:rPr>
      </w:pPr>
      <w:r w:rsidRPr="0023387A">
        <w:rPr>
          <w:rFonts w:eastAsia="Times New Roman"/>
          <w:b/>
          <w:bCs/>
          <w:kern w:val="32"/>
          <w:lang w:val="x-none"/>
        </w:rPr>
        <w:lastRenderedPageBreak/>
        <w:t>3. Требования к составу направляемых документов.</w:t>
      </w:r>
    </w:p>
    <w:p w14:paraId="6705EB2B" w14:textId="77777777" w:rsidR="0023387A" w:rsidRPr="0023387A" w:rsidRDefault="0023387A" w:rsidP="00957D51">
      <w:pPr>
        <w:keepNext/>
        <w:keepLines/>
        <w:numPr>
          <w:ilvl w:val="0"/>
          <w:numId w:val="8"/>
        </w:numPr>
        <w:spacing w:before="40"/>
        <w:ind w:left="0" w:firstLine="0"/>
        <w:jc w:val="left"/>
        <w:outlineLvl w:val="1"/>
        <w:rPr>
          <w:rFonts w:eastAsia="Times New Roman"/>
        </w:rPr>
      </w:pPr>
      <w:r w:rsidRPr="0023387A">
        <w:rPr>
          <w:rFonts w:eastAsia="Times New Roman"/>
        </w:rPr>
        <w:t>Проектная/рабочая документация:</w:t>
      </w:r>
    </w:p>
    <w:p w14:paraId="691BC0C9" w14:textId="77777777" w:rsidR="0023387A" w:rsidRPr="0023387A" w:rsidRDefault="0023387A" w:rsidP="00957D51">
      <w:pPr>
        <w:numPr>
          <w:ilvl w:val="0"/>
          <w:numId w:val="9"/>
        </w:numPr>
        <w:ind w:left="851" w:hanging="425"/>
        <w:contextualSpacing/>
        <w:jc w:val="left"/>
        <w:rPr>
          <w:rFonts w:eastAsia="Times New Roman"/>
        </w:rPr>
      </w:pPr>
      <w:r w:rsidRPr="0023387A">
        <w:rPr>
          <w:rFonts w:eastAsia="Times New Roman"/>
        </w:rPr>
        <w:t>Обложка.</w:t>
      </w:r>
    </w:p>
    <w:p w14:paraId="68BFDBFF" w14:textId="77777777" w:rsidR="0023387A" w:rsidRPr="0023387A" w:rsidRDefault="0023387A" w:rsidP="00957D51">
      <w:pPr>
        <w:numPr>
          <w:ilvl w:val="0"/>
          <w:numId w:val="9"/>
        </w:numPr>
        <w:ind w:left="851" w:hanging="425"/>
        <w:contextualSpacing/>
        <w:jc w:val="left"/>
        <w:rPr>
          <w:rFonts w:eastAsia="Times New Roman"/>
        </w:rPr>
      </w:pPr>
      <w:r w:rsidRPr="0023387A">
        <w:rPr>
          <w:rFonts w:eastAsia="Times New Roman"/>
        </w:rPr>
        <w:t>Титульный лист.</w:t>
      </w:r>
    </w:p>
    <w:p w14:paraId="2367C4F1" w14:textId="77777777" w:rsidR="0023387A" w:rsidRPr="0023387A" w:rsidRDefault="0023387A" w:rsidP="00957D51">
      <w:pPr>
        <w:numPr>
          <w:ilvl w:val="0"/>
          <w:numId w:val="9"/>
        </w:numPr>
        <w:ind w:left="851" w:hanging="425"/>
        <w:contextualSpacing/>
        <w:jc w:val="left"/>
        <w:rPr>
          <w:rFonts w:eastAsia="Times New Roman"/>
        </w:rPr>
      </w:pPr>
      <w:r w:rsidRPr="0023387A">
        <w:rPr>
          <w:rFonts w:eastAsia="Times New Roman"/>
        </w:rPr>
        <w:t>Состав рабочей документации.</w:t>
      </w:r>
    </w:p>
    <w:p w14:paraId="5EFB1C54" w14:textId="77777777" w:rsidR="0023387A" w:rsidRPr="0023387A" w:rsidRDefault="0023387A" w:rsidP="00957D51">
      <w:pPr>
        <w:numPr>
          <w:ilvl w:val="0"/>
          <w:numId w:val="9"/>
        </w:numPr>
        <w:ind w:left="851" w:hanging="425"/>
        <w:contextualSpacing/>
        <w:jc w:val="left"/>
        <w:rPr>
          <w:rFonts w:eastAsia="Times New Roman"/>
        </w:rPr>
      </w:pPr>
      <w:r w:rsidRPr="0023387A">
        <w:rPr>
          <w:rFonts w:eastAsia="Times New Roman"/>
        </w:rPr>
        <w:t>Общие данные:</w:t>
      </w:r>
    </w:p>
    <w:p w14:paraId="627AA6FE" w14:textId="77777777" w:rsidR="0023387A" w:rsidRPr="0023387A" w:rsidRDefault="0023387A" w:rsidP="00957D51">
      <w:pPr>
        <w:numPr>
          <w:ilvl w:val="1"/>
          <w:numId w:val="10"/>
        </w:numPr>
        <w:ind w:left="1560" w:hanging="709"/>
        <w:contextualSpacing/>
        <w:jc w:val="left"/>
        <w:rPr>
          <w:rFonts w:eastAsia="Times New Roman"/>
        </w:rPr>
      </w:pPr>
      <w:r w:rsidRPr="0023387A">
        <w:rPr>
          <w:rFonts w:eastAsia="Times New Roman"/>
        </w:rPr>
        <w:t>Общие положения.</w:t>
      </w:r>
    </w:p>
    <w:p w14:paraId="16654E5E" w14:textId="77777777" w:rsidR="0023387A" w:rsidRPr="0023387A" w:rsidRDefault="0023387A" w:rsidP="00957D51">
      <w:pPr>
        <w:numPr>
          <w:ilvl w:val="1"/>
          <w:numId w:val="10"/>
        </w:numPr>
        <w:ind w:left="1560" w:hanging="709"/>
        <w:contextualSpacing/>
        <w:jc w:val="left"/>
        <w:rPr>
          <w:rFonts w:eastAsia="Times New Roman"/>
        </w:rPr>
      </w:pPr>
      <w:r w:rsidRPr="0023387A">
        <w:rPr>
          <w:rFonts w:eastAsia="Times New Roman"/>
        </w:rPr>
        <w:t>Ведомость ссылочных документов.</w:t>
      </w:r>
    </w:p>
    <w:p w14:paraId="477C3BCC" w14:textId="77777777" w:rsidR="0023387A" w:rsidRPr="0023387A" w:rsidRDefault="0023387A" w:rsidP="00957D51">
      <w:pPr>
        <w:numPr>
          <w:ilvl w:val="1"/>
          <w:numId w:val="10"/>
        </w:numPr>
        <w:ind w:left="1560" w:hanging="709"/>
        <w:contextualSpacing/>
        <w:jc w:val="left"/>
        <w:rPr>
          <w:rFonts w:eastAsia="Times New Roman"/>
        </w:rPr>
      </w:pPr>
      <w:r w:rsidRPr="0023387A">
        <w:rPr>
          <w:rFonts w:eastAsia="Times New Roman"/>
        </w:rPr>
        <w:t>Ведомость рабочих чертежей.</w:t>
      </w:r>
    </w:p>
    <w:p w14:paraId="040EDE2D" w14:textId="77777777" w:rsidR="0023387A" w:rsidRPr="0023387A" w:rsidRDefault="0023387A" w:rsidP="00957D51">
      <w:pPr>
        <w:numPr>
          <w:ilvl w:val="1"/>
          <w:numId w:val="10"/>
        </w:numPr>
        <w:ind w:left="1560" w:hanging="709"/>
        <w:contextualSpacing/>
        <w:jc w:val="left"/>
        <w:rPr>
          <w:rFonts w:eastAsia="Times New Roman"/>
        </w:rPr>
      </w:pPr>
      <w:r w:rsidRPr="0023387A">
        <w:rPr>
          <w:rFonts w:eastAsia="Times New Roman"/>
        </w:rPr>
        <w:t>Основные показатели системы.</w:t>
      </w:r>
    </w:p>
    <w:p w14:paraId="496E0863" w14:textId="77777777" w:rsidR="0023387A" w:rsidRPr="0023387A" w:rsidRDefault="0023387A" w:rsidP="00957D51">
      <w:pPr>
        <w:numPr>
          <w:ilvl w:val="1"/>
          <w:numId w:val="10"/>
        </w:numPr>
        <w:spacing w:line="235" w:lineRule="auto"/>
        <w:ind w:left="851" w:firstLine="0"/>
        <w:contextualSpacing/>
        <w:jc w:val="left"/>
        <w:rPr>
          <w:rFonts w:eastAsia="Times New Roman"/>
        </w:rPr>
      </w:pPr>
      <w:r w:rsidRPr="0023387A">
        <w:rPr>
          <w:rFonts w:eastAsia="Times New Roman"/>
        </w:rPr>
        <w:t xml:space="preserve">Краткая характеристика защищаемого объекта: назначение, местонахождение (отдельно стоящее строение, в жилом доме и т.д.), этажность объекта (количество этажей), подвал/цокольный этаж/чердак (при наличии), площадь защищаемых помещений, конструктивные особенности, категория электроснабжения объекта </w:t>
      </w:r>
      <w:r w:rsidRPr="0023387A">
        <w:rPr>
          <w:rFonts w:eastAsia="Times New Roman"/>
        </w:rPr>
        <w:br/>
        <w:t xml:space="preserve">(по ПУЭ), наличие и расположение поста охраны (пожарного поста, диспетчера </w:t>
      </w:r>
      <w:r w:rsidRPr="0023387A">
        <w:rPr>
          <w:rFonts w:eastAsia="Times New Roman"/>
        </w:rPr>
        <w:br/>
        <w:t>и т.д.).</w:t>
      </w:r>
    </w:p>
    <w:p w14:paraId="1D44A5F8" w14:textId="77777777" w:rsidR="0023387A" w:rsidRPr="0023387A" w:rsidRDefault="0023387A" w:rsidP="00957D51">
      <w:pPr>
        <w:numPr>
          <w:ilvl w:val="1"/>
          <w:numId w:val="10"/>
        </w:numPr>
        <w:ind w:left="1560" w:hanging="709"/>
        <w:contextualSpacing/>
        <w:jc w:val="left"/>
        <w:rPr>
          <w:rFonts w:eastAsia="Times New Roman"/>
        </w:rPr>
      </w:pPr>
      <w:r w:rsidRPr="0023387A">
        <w:rPr>
          <w:rFonts w:eastAsia="Times New Roman"/>
        </w:rPr>
        <w:t>Основные технические решения.</w:t>
      </w:r>
    </w:p>
    <w:p w14:paraId="6D9FD310" w14:textId="77777777" w:rsidR="0023387A" w:rsidRPr="0023387A" w:rsidRDefault="0023387A" w:rsidP="00957D51">
      <w:pPr>
        <w:numPr>
          <w:ilvl w:val="2"/>
          <w:numId w:val="10"/>
        </w:numPr>
        <w:tabs>
          <w:tab w:val="left" w:pos="2268"/>
        </w:tabs>
        <w:ind w:left="1560" w:firstLine="0"/>
        <w:contextualSpacing/>
        <w:jc w:val="left"/>
        <w:rPr>
          <w:rFonts w:eastAsia="Times New Roman"/>
        </w:rPr>
      </w:pPr>
      <w:r w:rsidRPr="0023387A">
        <w:rPr>
          <w:rFonts w:eastAsia="Times New Roman"/>
        </w:rPr>
        <w:t>Общие данные.</w:t>
      </w:r>
    </w:p>
    <w:p w14:paraId="277100F4" w14:textId="77777777" w:rsidR="0023387A" w:rsidRPr="0023387A" w:rsidRDefault="0023387A" w:rsidP="00957D51">
      <w:pPr>
        <w:numPr>
          <w:ilvl w:val="2"/>
          <w:numId w:val="10"/>
        </w:numPr>
        <w:tabs>
          <w:tab w:val="left" w:pos="2268"/>
        </w:tabs>
        <w:ind w:left="1560" w:firstLine="0"/>
        <w:contextualSpacing/>
        <w:jc w:val="left"/>
        <w:rPr>
          <w:rFonts w:eastAsia="Times New Roman"/>
        </w:rPr>
      </w:pPr>
      <w:r w:rsidRPr="0023387A">
        <w:rPr>
          <w:rFonts w:eastAsia="Times New Roman"/>
        </w:rPr>
        <w:t>Организация (включая используемое оборудование и его описание).</w:t>
      </w:r>
    </w:p>
    <w:p w14:paraId="353E5919" w14:textId="77777777" w:rsidR="0023387A" w:rsidRPr="0023387A" w:rsidRDefault="0023387A" w:rsidP="00957D51">
      <w:pPr>
        <w:numPr>
          <w:ilvl w:val="2"/>
          <w:numId w:val="10"/>
        </w:numPr>
        <w:tabs>
          <w:tab w:val="left" w:pos="2268"/>
        </w:tabs>
        <w:ind w:left="1560" w:firstLine="0"/>
        <w:contextualSpacing/>
        <w:jc w:val="left"/>
        <w:rPr>
          <w:rFonts w:eastAsia="Times New Roman"/>
        </w:rPr>
      </w:pPr>
      <w:r w:rsidRPr="0023387A">
        <w:rPr>
          <w:rFonts w:eastAsia="Times New Roman"/>
        </w:rPr>
        <w:t>Принципы и алгоритмы работы.</w:t>
      </w:r>
    </w:p>
    <w:p w14:paraId="33ECE05C" w14:textId="77777777" w:rsidR="0023387A" w:rsidRPr="0023387A" w:rsidRDefault="0023387A" w:rsidP="00957D51">
      <w:pPr>
        <w:numPr>
          <w:ilvl w:val="2"/>
          <w:numId w:val="10"/>
        </w:numPr>
        <w:tabs>
          <w:tab w:val="left" w:pos="2268"/>
        </w:tabs>
        <w:ind w:left="1560" w:firstLine="0"/>
        <w:contextualSpacing/>
        <w:jc w:val="left"/>
        <w:rPr>
          <w:rFonts w:eastAsia="Times New Roman"/>
        </w:rPr>
      </w:pPr>
      <w:r w:rsidRPr="0023387A">
        <w:rPr>
          <w:rFonts w:eastAsia="Times New Roman"/>
        </w:rPr>
        <w:t>Сопряжение (интеграция) систем.</w:t>
      </w:r>
    </w:p>
    <w:p w14:paraId="2167FFD1" w14:textId="77777777" w:rsidR="0023387A" w:rsidRPr="0023387A" w:rsidRDefault="0023387A" w:rsidP="00957D51">
      <w:pPr>
        <w:numPr>
          <w:ilvl w:val="1"/>
          <w:numId w:val="10"/>
        </w:numPr>
        <w:tabs>
          <w:tab w:val="left" w:pos="1560"/>
        </w:tabs>
        <w:ind w:left="1560" w:hanging="709"/>
        <w:contextualSpacing/>
        <w:jc w:val="left"/>
        <w:rPr>
          <w:rFonts w:eastAsia="Times New Roman"/>
        </w:rPr>
      </w:pPr>
      <w:r w:rsidRPr="0023387A">
        <w:rPr>
          <w:rFonts w:eastAsia="Times New Roman"/>
        </w:rPr>
        <w:t>Монтаж оборудования.</w:t>
      </w:r>
    </w:p>
    <w:p w14:paraId="2DCDB8F6" w14:textId="77777777" w:rsidR="0023387A" w:rsidRPr="0023387A" w:rsidRDefault="0023387A" w:rsidP="00957D51">
      <w:pPr>
        <w:numPr>
          <w:ilvl w:val="2"/>
          <w:numId w:val="10"/>
        </w:numPr>
        <w:tabs>
          <w:tab w:val="left" w:pos="2268"/>
        </w:tabs>
        <w:ind w:left="1843" w:hanging="283"/>
        <w:contextualSpacing/>
        <w:jc w:val="left"/>
        <w:rPr>
          <w:rFonts w:eastAsia="Times New Roman"/>
        </w:rPr>
      </w:pPr>
      <w:r w:rsidRPr="0023387A">
        <w:rPr>
          <w:rFonts w:eastAsia="Times New Roman"/>
        </w:rPr>
        <w:t>Общие положения.</w:t>
      </w:r>
    </w:p>
    <w:p w14:paraId="483D8C82" w14:textId="77777777" w:rsidR="0023387A" w:rsidRPr="0023387A" w:rsidRDefault="0023387A" w:rsidP="00957D51">
      <w:pPr>
        <w:numPr>
          <w:ilvl w:val="2"/>
          <w:numId w:val="10"/>
        </w:numPr>
        <w:tabs>
          <w:tab w:val="left" w:pos="2268"/>
        </w:tabs>
        <w:ind w:left="1843" w:hanging="283"/>
        <w:contextualSpacing/>
        <w:jc w:val="left"/>
        <w:rPr>
          <w:rFonts w:eastAsia="Times New Roman"/>
        </w:rPr>
      </w:pPr>
      <w:r w:rsidRPr="0023387A">
        <w:rPr>
          <w:rFonts w:eastAsia="Times New Roman"/>
        </w:rPr>
        <w:t>Размещение и монтаж АРМ (УРМ), приемно-контрольных приборов, оборудования.</w:t>
      </w:r>
    </w:p>
    <w:p w14:paraId="7C443A94" w14:textId="77777777" w:rsidR="0023387A" w:rsidRPr="0023387A" w:rsidRDefault="0023387A" w:rsidP="00957D51">
      <w:pPr>
        <w:numPr>
          <w:ilvl w:val="2"/>
          <w:numId w:val="10"/>
        </w:numPr>
        <w:tabs>
          <w:tab w:val="left" w:pos="2268"/>
        </w:tabs>
        <w:ind w:left="1843" w:hanging="283"/>
        <w:contextualSpacing/>
        <w:jc w:val="left"/>
        <w:rPr>
          <w:rFonts w:eastAsia="Times New Roman"/>
        </w:rPr>
      </w:pPr>
      <w:r w:rsidRPr="0023387A">
        <w:rPr>
          <w:rFonts w:eastAsia="Times New Roman"/>
        </w:rPr>
        <w:t>Монтаж кабельных трасс (электропроводок).</w:t>
      </w:r>
    </w:p>
    <w:p w14:paraId="60883A6C" w14:textId="77777777" w:rsidR="0023387A" w:rsidRPr="0023387A" w:rsidRDefault="0023387A" w:rsidP="00957D51">
      <w:pPr>
        <w:numPr>
          <w:ilvl w:val="1"/>
          <w:numId w:val="10"/>
        </w:numPr>
        <w:tabs>
          <w:tab w:val="left" w:pos="1560"/>
        </w:tabs>
        <w:ind w:firstLine="59"/>
        <w:contextualSpacing/>
        <w:jc w:val="left"/>
        <w:rPr>
          <w:rFonts w:eastAsia="Times New Roman"/>
        </w:rPr>
      </w:pPr>
      <w:r w:rsidRPr="0023387A">
        <w:rPr>
          <w:rFonts w:eastAsia="Times New Roman"/>
        </w:rPr>
        <w:t>Электропитание и заземление оборудования.</w:t>
      </w:r>
    </w:p>
    <w:p w14:paraId="65362869" w14:textId="77777777" w:rsidR="0023387A" w:rsidRPr="0023387A" w:rsidRDefault="0023387A" w:rsidP="00957D51">
      <w:pPr>
        <w:numPr>
          <w:ilvl w:val="1"/>
          <w:numId w:val="10"/>
        </w:numPr>
        <w:tabs>
          <w:tab w:val="left" w:pos="1560"/>
        </w:tabs>
        <w:ind w:firstLine="59"/>
        <w:contextualSpacing/>
        <w:jc w:val="left"/>
        <w:rPr>
          <w:rFonts w:eastAsia="Times New Roman"/>
        </w:rPr>
      </w:pPr>
      <w:r w:rsidRPr="0023387A">
        <w:rPr>
          <w:rFonts w:eastAsia="Times New Roman"/>
        </w:rPr>
        <w:t>Маркировка и пломбирование.</w:t>
      </w:r>
    </w:p>
    <w:p w14:paraId="69B9228D" w14:textId="77777777" w:rsidR="0023387A" w:rsidRPr="0023387A" w:rsidRDefault="0023387A" w:rsidP="00957D51">
      <w:pPr>
        <w:numPr>
          <w:ilvl w:val="1"/>
          <w:numId w:val="10"/>
        </w:numPr>
        <w:tabs>
          <w:tab w:val="left" w:pos="1560"/>
        </w:tabs>
        <w:ind w:firstLine="59"/>
        <w:contextualSpacing/>
        <w:jc w:val="left"/>
        <w:rPr>
          <w:rFonts w:eastAsia="Times New Roman"/>
        </w:rPr>
      </w:pPr>
      <w:r w:rsidRPr="0023387A">
        <w:rPr>
          <w:rFonts w:eastAsia="Times New Roman"/>
        </w:rPr>
        <w:t>Обеспечение безопасности при монтаже и эксплуатации системы.</w:t>
      </w:r>
    </w:p>
    <w:p w14:paraId="7E6F7654" w14:textId="77777777" w:rsidR="0023387A" w:rsidRPr="0023387A" w:rsidRDefault="0023387A" w:rsidP="00957D51">
      <w:pPr>
        <w:numPr>
          <w:ilvl w:val="1"/>
          <w:numId w:val="10"/>
        </w:numPr>
        <w:tabs>
          <w:tab w:val="left" w:pos="1560"/>
        </w:tabs>
        <w:ind w:firstLine="59"/>
        <w:contextualSpacing/>
        <w:jc w:val="left"/>
        <w:rPr>
          <w:rFonts w:eastAsia="Times New Roman"/>
        </w:rPr>
      </w:pPr>
      <w:r w:rsidRPr="0023387A">
        <w:rPr>
          <w:rFonts w:eastAsia="Times New Roman"/>
        </w:rPr>
        <w:t>Обеспечение эффективной работы системы.</w:t>
      </w:r>
    </w:p>
    <w:p w14:paraId="151B5F11" w14:textId="77777777" w:rsidR="0023387A" w:rsidRPr="0023387A" w:rsidRDefault="0023387A" w:rsidP="00957D51">
      <w:pPr>
        <w:numPr>
          <w:ilvl w:val="1"/>
          <w:numId w:val="10"/>
        </w:numPr>
        <w:tabs>
          <w:tab w:val="left" w:pos="1560"/>
        </w:tabs>
        <w:ind w:firstLine="59"/>
        <w:contextualSpacing/>
        <w:jc w:val="left"/>
        <w:rPr>
          <w:rFonts w:eastAsia="Times New Roman"/>
        </w:rPr>
      </w:pPr>
      <w:r w:rsidRPr="0023387A">
        <w:rPr>
          <w:rFonts w:eastAsia="Times New Roman"/>
        </w:rPr>
        <w:t>Мероприятия по обеспечению экологической безопасности.</w:t>
      </w:r>
    </w:p>
    <w:p w14:paraId="561ACE0A" w14:textId="77777777" w:rsidR="0023387A" w:rsidRPr="0023387A" w:rsidRDefault="0023387A" w:rsidP="00957D51">
      <w:pPr>
        <w:numPr>
          <w:ilvl w:val="1"/>
          <w:numId w:val="10"/>
        </w:numPr>
        <w:tabs>
          <w:tab w:val="left" w:pos="1560"/>
        </w:tabs>
        <w:ind w:firstLine="59"/>
        <w:contextualSpacing/>
        <w:jc w:val="left"/>
        <w:rPr>
          <w:rFonts w:eastAsia="Times New Roman"/>
        </w:rPr>
      </w:pPr>
      <w:r w:rsidRPr="0023387A">
        <w:rPr>
          <w:rFonts w:eastAsia="Times New Roman"/>
        </w:rPr>
        <w:t>Эксплуатация и техническое обслуживание системы.</w:t>
      </w:r>
    </w:p>
    <w:p w14:paraId="5D5F3EAE" w14:textId="77777777" w:rsidR="0023387A" w:rsidRPr="0023387A" w:rsidRDefault="0023387A" w:rsidP="00957D51">
      <w:pPr>
        <w:numPr>
          <w:ilvl w:val="0"/>
          <w:numId w:val="9"/>
        </w:numPr>
        <w:tabs>
          <w:tab w:val="left" w:pos="851"/>
        </w:tabs>
        <w:ind w:left="426" w:firstLine="66"/>
        <w:contextualSpacing/>
        <w:jc w:val="left"/>
        <w:rPr>
          <w:rFonts w:eastAsia="Times New Roman"/>
        </w:rPr>
      </w:pPr>
      <w:r w:rsidRPr="0023387A">
        <w:rPr>
          <w:rFonts w:eastAsia="Times New Roman"/>
        </w:rPr>
        <w:t>Графическая часть</w:t>
      </w:r>
    </w:p>
    <w:p w14:paraId="29F48C61" w14:textId="77777777" w:rsidR="0023387A" w:rsidRPr="0023387A" w:rsidRDefault="0023387A" w:rsidP="00957D51">
      <w:pPr>
        <w:numPr>
          <w:ilvl w:val="1"/>
          <w:numId w:val="11"/>
        </w:numPr>
        <w:ind w:left="1560" w:hanging="709"/>
        <w:contextualSpacing/>
        <w:jc w:val="left"/>
        <w:rPr>
          <w:rFonts w:eastAsia="Times New Roman"/>
        </w:rPr>
      </w:pPr>
      <w:r w:rsidRPr="0023387A">
        <w:rPr>
          <w:rFonts w:eastAsia="Times New Roman"/>
        </w:rPr>
        <w:t>Условные графические обозначения.</w:t>
      </w:r>
    </w:p>
    <w:p w14:paraId="25BA1FAF" w14:textId="77777777" w:rsidR="0023387A" w:rsidRPr="0023387A" w:rsidRDefault="0023387A" w:rsidP="00957D51">
      <w:pPr>
        <w:numPr>
          <w:ilvl w:val="1"/>
          <w:numId w:val="11"/>
        </w:numPr>
        <w:ind w:left="1560" w:hanging="709"/>
        <w:contextualSpacing/>
        <w:jc w:val="left"/>
        <w:rPr>
          <w:rFonts w:eastAsia="Times New Roman"/>
        </w:rPr>
      </w:pPr>
      <w:r w:rsidRPr="0023387A">
        <w:rPr>
          <w:rFonts w:eastAsia="Times New Roman"/>
        </w:rPr>
        <w:t>Структурная схема.</w:t>
      </w:r>
    </w:p>
    <w:p w14:paraId="705E4A1F" w14:textId="77777777" w:rsidR="0023387A" w:rsidRPr="0023387A" w:rsidRDefault="0023387A" w:rsidP="00957D51">
      <w:pPr>
        <w:numPr>
          <w:ilvl w:val="1"/>
          <w:numId w:val="11"/>
        </w:numPr>
        <w:ind w:left="1560" w:hanging="709"/>
        <w:contextualSpacing/>
        <w:jc w:val="left"/>
        <w:rPr>
          <w:rFonts w:eastAsia="Times New Roman"/>
        </w:rPr>
      </w:pPr>
      <w:r w:rsidRPr="0023387A">
        <w:rPr>
          <w:rFonts w:eastAsia="Times New Roman"/>
        </w:rPr>
        <w:t>Схема электрических подключений.</w:t>
      </w:r>
    </w:p>
    <w:p w14:paraId="6C4E8763" w14:textId="77777777" w:rsidR="0023387A" w:rsidRPr="0023387A" w:rsidRDefault="0023387A" w:rsidP="00957D51">
      <w:pPr>
        <w:numPr>
          <w:ilvl w:val="1"/>
          <w:numId w:val="11"/>
        </w:numPr>
        <w:ind w:left="1560" w:hanging="709"/>
        <w:contextualSpacing/>
        <w:jc w:val="left"/>
        <w:rPr>
          <w:rFonts w:eastAsia="Times New Roman"/>
        </w:rPr>
      </w:pPr>
      <w:r w:rsidRPr="0023387A">
        <w:rPr>
          <w:rFonts w:eastAsia="Times New Roman"/>
        </w:rPr>
        <w:t xml:space="preserve">Планы размещения оборудования (включая экспликации помещений, примечания по установке оборудования и прокладке кабельных трасс и т.д.). </w:t>
      </w:r>
    </w:p>
    <w:p w14:paraId="1BACD22F" w14:textId="77777777" w:rsidR="0023387A" w:rsidRPr="0023387A" w:rsidRDefault="0023387A" w:rsidP="00957D51">
      <w:pPr>
        <w:numPr>
          <w:ilvl w:val="1"/>
          <w:numId w:val="11"/>
        </w:numPr>
        <w:ind w:left="1560" w:hanging="709"/>
        <w:contextualSpacing/>
        <w:jc w:val="left"/>
        <w:rPr>
          <w:rFonts w:eastAsia="Times New Roman"/>
        </w:rPr>
      </w:pPr>
      <w:r w:rsidRPr="0023387A">
        <w:rPr>
          <w:rFonts w:eastAsia="Times New Roman"/>
        </w:rPr>
        <w:t>Ситуационный план.</w:t>
      </w:r>
    </w:p>
    <w:p w14:paraId="50081A3B" w14:textId="77777777" w:rsidR="0023387A" w:rsidRPr="0023387A" w:rsidRDefault="0023387A" w:rsidP="00957D51">
      <w:pPr>
        <w:numPr>
          <w:ilvl w:val="1"/>
          <w:numId w:val="11"/>
        </w:numPr>
        <w:ind w:left="1560" w:hanging="709"/>
        <w:contextualSpacing/>
        <w:jc w:val="left"/>
        <w:rPr>
          <w:rFonts w:eastAsia="Times New Roman"/>
        </w:rPr>
      </w:pPr>
      <w:r w:rsidRPr="0023387A">
        <w:rPr>
          <w:rFonts w:eastAsia="Times New Roman"/>
        </w:rPr>
        <w:t xml:space="preserve">Кабельный журнал (включая способы прокладки кабельных трасс: </w:t>
      </w:r>
      <w:r w:rsidRPr="0023387A">
        <w:rPr>
          <w:rFonts w:eastAsia="Times New Roman"/>
        </w:rPr>
        <w:br/>
        <w:t xml:space="preserve">кабель-канал, труба гофрированная, труба, </w:t>
      </w:r>
      <w:proofErr w:type="spellStart"/>
      <w:r w:rsidRPr="0023387A">
        <w:rPr>
          <w:rFonts w:eastAsia="Times New Roman"/>
        </w:rPr>
        <w:t>штраба</w:t>
      </w:r>
      <w:proofErr w:type="spellEnd"/>
      <w:r w:rsidRPr="0023387A">
        <w:rPr>
          <w:rFonts w:eastAsia="Times New Roman"/>
        </w:rPr>
        <w:t>).</w:t>
      </w:r>
    </w:p>
    <w:p w14:paraId="61E33C5F" w14:textId="77777777" w:rsidR="0023387A" w:rsidRPr="0023387A" w:rsidRDefault="0023387A" w:rsidP="00957D51">
      <w:pPr>
        <w:numPr>
          <w:ilvl w:val="0"/>
          <w:numId w:val="9"/>
        </w:numPr>
        <w:tabs>
          <w:tab w:val="left" w:pos="851"/>
        </w:tabs>
        <w:ind w:left="426" w:firstLine="66"/>
        <w:contextualSpacing/>
        <w:jc w:val="left"/>
        <w:rPr>
          <w:rFonts w:eastAsia="Times New Roman"/>
        </w:rPr>
      </w:pPr>
      <w:r w:rsidRPr="0023387A">
        <w:rPr>
          <w:rFonts w:eastAsia="Times New Roman"/>
        </w:rPr>
        <w:t xml:space="preserve">Спецификация оборудования, изделий и материалов с добавлением столбца </w:t>
      </w:r>
      <w:r w:rsidRPr="0023387A">
        <w:rPr>
          <w:rFonts w:eastAsia="Times New Roman"/>
        </w:rPr>
        <w:br/>
        <w:t>с указанием номера в едином реестре российской промышленной продукции.</w:t>
      </w:r>
    </w:p>
    <w:p w14:paraId="658FFAC7" w14:textId="77777777" w:rsidR="0023387A" w:rsidRPr="0023387A" w:rsidRDefault="0023387A" w:rsidP="00957D51">
      <w:pPr>
        <w:numPr>
          <w:ilvl w:val="0"/>
          <w:numId w:val="9"/>
        </w:numPr>
        <w:tabs>
          <w:tab w:val="left" w:pos="851"/>
        </w:tabs>
        <w:ind w:left="426" w:firstLine="66"/>
        <w:contextualSpacing/>
        <w:jc w:val="left"/>
        <w:rPr>
          <w:rFonts w:eastAsia="Times New Roman"/>
        </w:rPr>
      </w:pPr>
      <w:r w:rsidRPr="0023387A">
        <w:rPr>
          <w:rFonts w:eastAsia="Times New Roman"/>
        </w:rPr>
        <w:t>Расчет резервного электропитания.</w:t>
      </w:r>
    </w:p>
    <w:p w14:paraId="5F947E35" w14:textId="77777777" w:rsidR="0023387A" w:rsidRPr="0023387A" w:rsidRDefault="0023387A" w:rsidP="00957D51">
      <w:pPr>
        <w:numPr>
          <w:ilvl w:val="0"/>
          <w:numId w:val="9"/>
        </w:numPr>
        <w:tabs>
          <w:tab w:val="left" w:pos="851"/>
        </w:tabs>
        <w:ind w:left="426" w:firstLine="66"/>
        <w:contextualSpacing/>
        <w:jc w:val="left"/>
        <w:rPr>
          <w:rFonts w:eastAsia="Times New Roman"/>
        </w:rPr>
      </w:pPr>
      <w:r w:rsidRPr="0023387A">
        <w:rPr>
          <w:rFonts w:eastAsia="Times New Roman"/>
        </w:rPr>
        <w:t>Задание на подвод электропитания.</w:t>
      </w:r>
    </w:p>
    <w:p w14:paraId="5EBA8FE4" w14:textId="77777777" w:rsidR="0023387A" w:rsidRPr="0023387A" w:rsidRDefault="0023387A" w:rsidP="00957D51">
      <w:pPr>
        <w:numPr>
          <w:ilvl w:val="0"/>
          <w:numId w:val="9"/>
        </w:numPr>
        <w:tabs>
          <w:tab w:val="left" w:pos="851"/>
        </w:tabs>
        <w:ind w:left="426" w:firstLine="66"/>
        <w:contextualSpacing/>
        <w:jc w:val="left"/>
        <w:rPr>
          <w:rFonts w:eastAsia="Times New Roman"/>
        </w:rPr>
      </w:pPr>
      <w:r w:rsidRPr="0023387A">
        <w:rPr>
          <w:rFonts w:eastAsia="Times New Roman"/>
        </w:rPr>
        <w:t>Задания (освещение, выдача сигналов управления и т.д.).</w:t>
      </w:r>
    </w:p>
    <w:p w14:paraId="362F1976" w14:textId="77777777" w:rsidR="0023387A" w:rsidRPr="0023387A" w:rsidRDefault="0023387A" w:rsidP="00957D51">
      <w:pPr>
        <w:numPr>
          <w:ilvl w:val="0"/>
          <w:numId w:val="9"/>
        </w:numPr>
        <w:tabs>
          <w:tab w:val="left" w:pos="851"/>
        </w:tabs>
        <w:ind w:left="426" w:firstLine="66"/>
        <w:contextualSpacing/>
        <w:jc w:val="left"/>
        <w:rPr>
          <w:rFonts w:eastAsia="Times New Roman"/>
        </w:rPr>
      </w:pPr>
      <w:r w:rsidRPr="0023387A">
        <w:rPr>
          <w:rFonts w:eastAsia="Times New Roman"/>
        </w:rPr>
        <w:t xml:space="preserve">Монтажные схемы СКУД дверей, турникетов, домофонов (размещение от пола </w:t>
      </w:r>
      <w:r w:rsidRPr="0023387A">
        <w:rPr>
          <w:rFonts w:eastAsia="Times New Roman"/>
        </w:rPr>
        <w:br/>
        <w:t xml:space="preserve">и по ширине) с привязкой по местам установки и указанием ширины путей эвакуации </w:t>
      </w:r>
      <w:r w:rsidRPr="0023387A">
        <w:rPr>
          <w:rFonts w:eastAsia="Times New Roman"/>
        </w:rPr>
        <w:br/>
        <w:t xml:space="preserve">по СП 1.13130. </w:t>
      </w:r>
    </w:p>
    <w:p w14:paraId="47F09278" w14:textId="77777777" w:rsidR="0023387A" w:rsidRPr="0023387A" w:rsidRDefault="0023387A" w:rsidP="00957D51">
      <w:pPr>
        <w:numPr>
          <w:ilvl w:val="0"/>
          <w:numId w:val="9"/>
        </w:numPr>
        <w:tabs>
          <w:tab w:val="left" w:pos="851"/>
        </w:tabs>
        <w:ind w:left="426" w:firstLine="66"/>
        <w:contextualSpacing/>
        <w:jc w:val="left"/>
        <w:rPr>
          <w:rFonts w:eastAsia="Times New Roman"/>
        </w:rPr>
      </w:pPr>
      <w:r w:rsidRPr="0023387A">
        <w:rPr>
          <w:rFonts w:eastAsia="Times New Roman"/>
        </w:rPr>
        <w:t>Приложения: задание на проектирование, лицензии, СРО, сертификаты и т.д.</w:t>
      </w:r>
    </w:p>
    <w:p w14:paraId="732FCDD2" w14:textId="77777777" w:rsidR="0023387A" w:rsidRPr="0023387A" w:rsidRDefault="0023387A" w:rsidP="00957D51">
      <w:pPr>
        <w:keepNext/>
        <w:keepLines/>
        <w:numPr>
          <w:ilvl w:val="0"/>
          <w:numId w:val="8"/>
        </w:numPr>
        <w:spacing w:before="40"/>
        <w:ind w:left="0" w:firstLine="0"/>
        <w:jc w:val="left"/>
        <w:outlineLvl w:val="1"/>
        <w:rPr>
          <w:rFonts w:eastAsia="Times New Roman"/>
        </w:rPr>
      </w:pPr>
      <w:r w:rsidRPr="0023387A">
        <w:rPr>
          <w:rFonts w:eastAsia="Times New Roman"/>
        </w:rPr>
        <w:t>Сметный расчет</w:t>
      </w:r>
    </w:p>
    <w:p w14:paraId="0BF7F564" w14:textId="77777777" w:rsidR="0023387A" w:rsidRPr="0023387A" w:rsidRDefault="0023387A" w:rsidP="00957D51">
      <w:pPr>
        <w:numPr>
          <w:ilvl w:val="0"/>
          <w:numId w:val="30"/>
        </w:numPr>
        <w:contextualSpacing/>
        <w:jc w:val="left"/>
        <w:rPr>
          <w:rFonts w:eastAsia="Times New Roman"/>
        </w:rPr>
      </w:pPr>
      <w:r w:rsidRPr="0023387A">
        <w:rPr>
          <w:rFonts w:eastAsia="Times New Roman"/>
        </w:rPr>
        <w:t xml:space="preserve"> Сметный расчет на СКУД в форматах совместимых с </w:t>
      </w:r>
      <w:proofErr w:type="spellStart"/>
      <w:r w:rsidRPr="0023387A">
        <w:rPr>
          <w:rFonts w:eastAsia="Times New Roman"/>
        </w:rPr>
        <w:t>word</w:t>
      </w:r>
      <w:proofErr w:type="spellEnd"/>
      <w:r w:rsidRPr="0023387A">
        <w:rPr>
          <w:rFonts w:eastAsia="Times New Roman"/>
        </w:rPr>
        <w:t xml:space="preserve"> или </w:t>
      </w:r>
      <w:proofErr w:type="spellStart"/>
      <w:r w:rsidRPr="0023387A">
        <w:rPr>
          <w:rFonts w:eastAsia="Times New Roman"/>
        </w:rPr>
        <w:t>excel</w:t>
      </w:r>
      <w:proofErr w:type="spellEnd"/>
      <w:r w:rsidRPr="0023387A">
        <w:rPr>
          <w:rFonts w:eastAsia="Times New Roman"/>
        </w:rPr>
        <w:t>.</w:t>
      </w:r>
    </w:p>
    <w:p w14:paraId="428DB9CC" w14:textId="77777777" w:rsidR="0023387A" w:rsidRPr="0023387A" w:rsidRDefault="0023387A" w:rsidP="0023387A">
      <w:pPr>
        <w:jc w:val="left"/>
        <w:rPr>
          <w:rFonts w:eastAsia="Times New Roman"/>
        </w:rPr>
        <w:sectPr w:rsidR="0023387A" w:rsidRPr="0023387A" w:rsidSect="0023387A">
          <w:pgSz w:w="11906" w:h="16838"/>
          <w:pgMar w:top="567" w:right="567" w:bottom="1134" w:left="1701" w:header="284" w:footer="709" w:gutter="0"/>
          <w:cols w:space="708"/>
          <w:titlePg/>
          <w:docGrid w:linePitch="360"/>
        </w:sectPr>
      </w:pPr>
    </w:p>
    <w:p w14:paraId="521D90FD" w14:textId="77777777" w:rsidR="0023387A" w:rsidRPr="0023387A" w:rsidRDefault="0023387A" w:rsidP="0023387A">
      <w:pPr>
        <w:keepNext/>
        <w:spacing w:before="240" w:after="60"/>
        <w:jc w:val="center"/>
        <w:outlineLvl w:val="0"/>
        <w:rPr>
          <w:rFonts w:eastAsia="Times New Roman"/>
          <w:b/>
          <w:bCs/>
          <w:kern w:val="32"/>
          <w:lang w:val="x-none"/>
        </w:rPr>
      </w:pPr>
      <w:r w:rsidRPr="0023387A">
        <w:rPr>
          <w:rFonts w:eastAsia="Times New Roman"/>
          <w:b/>
          <w:bCs/>
          <w:kern w:val="32"/>
          <w:lang w:val="x-none"/>
        </w:rPr>
        <w:lastRenderedPageBreak/>
        <w:t>4. Технические требования к СКУД.</w:t>
      </w:r>
    </w:p>
    <w:tbl>
      <w:tblPr>
        <w:tblStyle w:val="1ffff0"/>
        <w:tblW w:w="5000" w:type="pct"/>
        <w:tblLook w:val="04A0" w:firstRow="1" w:lastRow="0" w:firstColumn="1" w:lastColumn="0" w:noHBand="0" w:noVBand="1"/>
      </w:tblPr>
      <w:tblGrid>
        <w:gridCol w:w="650"/>
        <w:gridCol w:w="2180"/>
        <w:gridCol w:w="6797"/>
      </w:tblGrid>
      <w:tr w:rsidR="0023387A" w:rsidRPr="0023387A" w14:paraId="7253487C" w14:textId="77777777" w:rsidTr="0023387A">
        <w:trPr>
          <w:trHeight w:val="146"/>
          <w:tblHeader/>
        </w:trPr>
        <w:tc>
          <w:tcPr>
            <w:tcW w:w="338" w:type="pct"/>
            <w:vAlign w:val="center"/>
          </w:tcPr>
          <w:p w14:paraId="5350177F" w14:textId="77777777" w:rsidR="0023387A" w:rsidRPr="0023387A" w:rsidRDefault="0023387A" w:rsidP="0023387A">
            <w:pPr>
              <w:jc w:val="center"/>
              <w:rPr>
                <w:sz w:val="20"/>
                <w:szCs w:val="20"/>
              </w:rPr>
            </w:pPr>
            <w:r w:rsidRPr="0023387A">
              <w:rPr>
                <w:b/>
              </w:rPr>
              <w:t>№ п/п</w:t>
            </w:r>
          </w:p>
        </w:tc>
        <w:tc>
          <w:tcPr>
            <w:tcW w:w="1132" w:type="pct"/>
            <w:vAlign w:val="center"/>
          </w:tcPr>
          <w:p w14:paraId="42A237F5" w14:textId="77777777" w:rsidR="0023387A" w:rsidRPr="0023387A" w:rsidRDefault="0023387A" w:rsidP="0023387A">
            <w:pPr>
              <w:jc w:val="center"/>
              <w:rPr>
                <w:sz w:val="20"/>
                <w:szCs w:val="20"/>
              </w:rPr>
            </w:pPr>
            <w:r w:rsidRPr="0023387A">
              <w:rPr>
                <w:b/>
              </w:rPr>
              <w:t>Наименование пункта</w:t>
            </w:r>
          </w:p>
        </w:tc>
        <w:tc>
          <w:tcPr>
            <w:tcW w:w="3530" w:type="pct"/>
            <w:vAlign w:val="center"/>
          </w:tcPr>
          <w:p w14:paraId="64497D28" w14:textId="77777777" w:rsidR="0023387A" w:rsidRPr="0023387A" w:rsidRDefault="0023387A" w:rsidP="0023387A">
            <w:pPr>
              <w:jc w:val="center"/>
              <w:rPr>
                <w:sz w:val="20"/>
                <w:szCs w:val="20"/>
              </w:rPr>
            </w:pPr>
            <w:r w:rsidRPr="0023387A">
              <w:rPr>
                <w:b/>
              </w:rPr>
              <w:t>Требование</w:t>
            </w:r>
          </w:p>
        </w:tc>
      </w:tr>
      <w:tr w:rsidR="0023387A" w:rsidRPr="0023387A" w14:paraId="1CF049D7" w14:textId="77777777" w:rsidTr="0023387A">
        <w:trPr>
          <w:trHeight w:val="146"/>
          <w:tblHeader/>
        </w:trPr>
        <w:tc>
          <w:tcPr>
            <w:tcW w:w="338" w:type="pct"/>
            <w:vAlign w:val="center"/>
          </w:tcPr>
          <w:p w14:paraId="0010BEE7" w14:textId="77777777" w:rsidR="0023387A" w:rsidRPr="0023387A" w:rsidRDefault="0023387A" w:rsidP="0023387A">
            <w:pPr>
              <w:jc w:val="center"/>
              <w:rPr>
                <w:sz w:val="20"/>
                <w:szCs w:val="20"/>
              </w:rPr>
            </w:pPr>
            <w:r w:rsidRPr="0023387A">
              <w:rPr>
                <w:b/>
              </w:rPr>
              <w:t>1</w:t>
            </w:r>
          </w:p>
        </w:tc>
        <w:tc>
          <w:tcPr>
            <w:tcW w:w="1132" w:type="pct"/>
            <w:vAlign w:val="center"/>
          </w:tcPr>
          <w:p w14:paraId="1D784F27" w14:textId="77777777" w:rsidR="0023387A" w:rsidRPr="0023387A" w:rsidRDefault="0023387A" w:rsidP="0023387A">
            <w:pPr>
              <w:jc w:val="center"/>
              <w:rPr>
                <w:sz w:val="20"/>
                <w:szCs w:val="20"/>
              </w:rPr>
            </w:pPr>
            <w:r w:rsidRPr="0023387A">
              <w:rPr>
                <w:b/>
              </w:rPr>
              <w:t>2</w:t>
            </w:r>
          </w:p>
        </w:tc>
        <w:tc>
          <w:tcPr>
            <w:tcW w:w="3530" w:type="pct"/>
            <w:vAlign w:val="center"/>
          </w:tcPr>
          <w:p w14:paraId="2B815D98" w14:textId="77777777" w:rsidR="0023387A" w:rsidRPr="0023387A" w:rsidRDefault="0023387A" w:rsidP="0023387A">
            <w:pPr>
              <w:jc w:val="center"/>
              <w:rPr>
                <w:sz w:val="20"/>
                <w:szCs w:val="20"/>
              </w:rPr>
            </w:pPr>
            <w:r w:rsidRPr="0023387A">
              <w:rPr>
                <w:b/>
              </w:rPr>
              <w:t>3</w:t>
            </w:r>
          </w:p>
        </w:tc>
      </w:tr>
      <w:tr w:rsidR="0023387A" w:rsidRPr="0023387A" w14:paraId="2EF3888A" w14:textId="77777777" w:rsidTr="0023387A">
        <w:trPr>
          <w:trHeight w:val="190"/>
        </w:trPr>
        <w:tc>
          <w:tcPr>
            <w:tcW w:w="338" w:type="pct"/>
            <w:vAlign w:val="center"/>
          </w:tcPr>
          <w:p w14:paraId="494D8ABB" w14:textId="77777777" w:rsidR="0023387A" w:rsidRPr="0023387A" w:rsidRDefault="0023387A" w:rsidP="0023387A">
            <w:pPr>
              <w:jc w:val="center"/>
              <w:rPr>
                <w:sz w:val="20"/>
                <w:szCs w:val="20"/>
              </w:rPr>
            </w:pPr>
            <w:r w:rsidRPr="0023387A">
              <w:rPr>
                <w:sz w:val="20"/>
                <w:szCs w:val="20"/>
              </w:rPr>
              <w:t>4.1</w:t>
            </w:r>
          </w:p>
        </w:tc>
        <w:tc>
          <w:tcPr>
            <w:tcW w:w="1132" w:type="pct"/>
            <w:vAlign w:val="center"/>
          </w:tcPr>
          <w:p w14:paraId="3ED008AB" w14:textId="77777777" w:rsidR="0023387A" w:rsidRPr="0023387A" w:rsidRDefault="0023387A" w:rsidP="00957D51">
            <w:pPr>
              <w:keepNext/>
              <w:keepLines/>
              <w:numPr>
                <w:ilvl w:val="0"/>
                <w:numId w:val="8"/>
              </w:numPr>
              <w:spacing w:before="40"/>
              <w:ind w:left="0" w:firstLine="0"/>
              <w:jc w:val="left"/>
              <w:outlineLvl w:val="1"/>
              <w:rPr>
                <w:rFonts w:ascii="Calibri Light" w:hAnsi="Calibri Light"/>
                <w:color w:val="2E74B5"/>
                <w:sz w:val="20"/>
                <w:szCs w:val="20"/>
              </w:rPr>
            </w:pPr>
            <w:r w:rsidRPr="0023387A">
              <w:rPr>
                <w:sz w:val="20"/>
                <w:szCs w:val="20"/>
              </w:rPr>
              <w:t>Общие требования</w:t>
            </w:r>
          </w:p>
        </w:tc>
        <w:tc>
          <w:tcPr>
            <w:tcW w:w="3530" w:type="pct"/>
          </w:tcPr>
          <w:p w14:paraId="4DE94EB4" w14:textId="77777777" w:rsidR="0023387A" w:rsidRPr="0023387A" w:rsidRDefault="0023387A" w:rsidP="0023387A">
            <w:pPr>
              <w:rPr>
                <w:bCs/>
                <w:color w:val="000000"/>
                <w:sz w:val="20"/>
                <w:szCs w:val="20"/>
              </w:rPr>
            </w:pPr>
            <w:r w:rsidRPr="0023387A">
              <w:rPr>
                <w:sz w:val="20"/>
                <w:szCs w:val="20"/>
              </w:rPr>
              <w:t xml:space="preserve">Класс, состав и функциональные возможности разрабатываемой СКУД определяется Подрядчиком на этапе проектирования с учетом особенностей ОСИ, задания на проектирование, предписаний надзорных органов </w:t>
            </w:r>
            <w:r w:rsidRPr="0023387A">
              <w:rPr>
                <w:sz w:val="20"/>
                <w:szCs w:val="20"/>
              </w:rPr>
              <w:br/>
              <w:t xml:space="preserve">(при наличии) в соответствии с выбранными типами ТД, ПП РФ </w:t>
            </w:r>
            <w:r w:rsidRPr="0023387A">
              <w:rPr>
                <w:sz w:val="20"/>
                <w:szCs w:val="20"/>
              </w:rPr>
              <w:br/>
              <w:t>от 25.03.2015 № 272, ГОСТ Р 51241-2008, Р 064-2024 и должна обеспечивать</w:t>
            </w:r>
            <w:r w:rsidRPr="0023387A">
              <w:rPr>
                <w:bCs/>
                <w:color w:val="000000"/>
                <w:sz w:val="20"/>
                <w:szCs w:val="20"/>
              </w:rPr>
              <w:t>:</w:t>
            </w:r>
          </w:p>
          <w:p w14:paraId="0A7D2D48" w14:textId="77777777" w:rsidR="0023387A" w:rsidRPr="0023387A" w:rsidRDefault="0023387A" w:rsidP="0023387A">
            <w:pPr>
              <w:tabs>
                <w:tab w:val="left" w:pos="205"/>
              </w:tabs>
              <w:contextualSpacing/>
              <w:rPr>
                <w:bCs/>
                <w:color w:val="000000"/>
                <w:sz w:val="20"/>
                <w:szCs w:val="20"/>
              </w:rPr>
            </w:pPr>
            <w:r w:rsidRPr="0023387A">
              <w:rPr>
                <w:bCs/>
                <w:color w:val="000000"/>
                <w:sz w:val="20"/>
                <w:szCs w:val="20"/>
              </w:rPr>
              <w:t xml:space="preserve">- санкционированный вход в здание, помещения ограниченного доступа </w:t>
            </w:r>
            <w:r w:rsidRPr="0023387A">
              <w:rPr>
                <w:bCs/>
                <w:color w:val="000000"/>
                <w:sz w:val="20"/>
                <w:szCs w:val="20"/>
              </w:rPr>
              <w:br/>
              <w:t xml:space="preserve">и выход из них путем идентификации личности по комбинации различных признаков: вещественный код (ключи, карты, брелоки), запоминаемый код (клавиатуры, </w:t>
            </w:r>
            <w:proofErr w:type="spellStart"/>
            <w:r w:rsidRPr="0023387A">
              <w:rPr>
                <w:bCs/>
                <w:color w:val="000000"/>
                <w:sz w:val="20"/>
                <w:szCs w:val="20"/>
              </w:rPr>
              <w:t>кодонаборные</w:t>
            </w:r>
            <w:proofErr w:type="spellEnd"/>
            <w:r w:rsidRPr="0023387A">
              <w:rPr>
                <w:bCs/>
                <w:color w:val="000000"/>
                <w:sz w:val="20"/>
                <w:szCs w:val="20"/>
              </w:rPr>
              <w:t xml:space="preserve"> панели и другие аналогичные устройства);</w:t>
            </w:r>
          </w:p>
          <w:p w14:paraId="7F3EC71E" w14:textId="77777777" w:rsidR="0023387A" w:rsidRPr="0023387A" w:rsidRDefault="0023387A" w:rsidP="0023387A">
            <w:pPr>
              <w:tabs>
                <w:tab w:val="left" w:pos="205"/>
              </w:tabs>
              <w:contextualSpacing/>
              <w:rPr>
                <w:bCs/>
                <w:color w:val="000000"/>
                <w:sz w:val="20"/>
                <w:szCs w:val="20"/>
              </w:rPr>
            </w:pPr>
            <w:r w:rsidRPr="0023387A">
              <w:rPr>
                <w:bCs/>
                <w:color w:val="000000"/>
                <w:sz w:val="20"/>
                <w:szCs w:val="20"/>
              </w:rPr>
              <w:t>- предотвращение несанкционированного прохода в помещения ограниченного доступа объекта;</w:t>
            </w:r>
          </w:p>
          <w:p w14:paraId="2669D14C" w14:textId="77777777" w:rsidR="0023387A" w:rsidRPr="0023387A" w:rsidRDefault="0023387A" w:rsidP="0023387A">
            <w:pPr>
              <w:tabs>
                <w:tab w:val="left" w:pos="205"/>
              </w:tabs>
              <w:contextualSpacing/>
              <w:rPr>
                <w:bCs/>
                <w:color w:val="000000"/>
                <w:sz w:val="20"/>
                <w:szCs w:val="20"/>
              </w:rPr>
            </w:pPr>
            <w:r w:rsidRPr="0023387A">
              <w:rPr>
                <w:bCs/>
                <w:color w:val="000000"/>
                <w:sz w:val="20"/>
                <w:szCs w:val="20"/>
              </w:rPr>
              <w:t xml:space="preserve">- выдачу информации о попытках несанкционированного проникновения </w:t>
            </w:r>
            <w:r w:rsidRPr="0023387A">
              <w:rPr>
                <w:bCs/>
                <w:color w:val="000000"/>
                <w:sz w:val="20"/>
                <w:szCs w:val="20"/>
              </w:rPr>
              <w:br/>
              <w:t>на объект.</w:t>
            </w:r>
          </w:p>
          <w:p w14:paraId="448F0CC7" w14:textId="77777777" w:rsidR="0023387A" w:rsidRPr="0023387A" w:rsidRDefault="0023387A" w:rsidP="0023387A">
            <w:pPr>
              <w:tabs>
                <w:tab w:val="left" w:pos="205"/>
              </w:tabs>
              <w:contextualSpacing/>
              <w:rPr>
                <w:bCs/>
                <w:color w:val="000000"/>
                <w:sz w:val="20"/>
                <w:szCs w:val="20"/>
              </w:rPr>
            </w:pPr>
            <w:r w:rsidRPr="0023387A">
              <w:rPr>
                <w:bCs/>
                <w:color w:val="000000"/>
                <w:sz w:val="20"/>
                <w:szCs w:val="20"/>
              </w:rPr>
              <w:t xml:space="preserve">- открывание </w:t>
            </w:r>
            <w:r w:rsidRPr="0023387A">
              <w:rPr>
                <w:sz w:val="20"/>
                <w:szCs w:val="20"/>
              </w:rPr>
              <w:t>УПУ</w:t>
            </w:r>
            <w:r w:rsidRPr="0023387A">
              <w:rPr>
                <w:bCs/>
                <w:color w:val="000000"/>
                <w:sz w:val="20"/>
                <w:szCs w:val="20"/>
              </w:rPr>
              <w:t xml:space="preserve"> после считывания идентификационного признака, доступ по которому разрешён в данную зону доступа (помещение) в заданный временной интервал или по команде оператора;</w:t>
            </w:r>
          </w:p>
          <w:p w14:paraId="3EEA02AA" w14:textId="77777777" w:rsidR="0023387A" w:rsidRPr="0023387A" w:rsidRDefault="0023387A" w:rsidP="0023387A">
            <w:pPr>
              <w:tabs>
                <w:tab w:val="left" w:pos="205"/>
              </w:tabs>
              <w:contextualSpacing/>
              <w:rPr>
                <w:bCs/>
                <w:color w:val="000000"/>
                <w:sz w:val="20"/>
                <w:szCs w:val="20"/>
              </w:rPr>
            </w:pPr>
            <w:r w:rsidRPr="0023387A">
              <w:rPr>
                <w:bCs/>
                <w:color w:val="000000"/>
                <w:sz w:val="20"/>
                <w:szCs w:val="20"/>
              </w:rPr>
              <w:t xml:space="preserve">- запрет открывания </w:t>
            </w:r>
            <w:r w:rsidRPr="0023387A">
              <w:rPr>
                <w:sz w:val="20"/>
                <w:szCs w:val="20"/>
              </w:rPr>
              <w:t>УПУ</w:t>
            </w:r>
            <w:r w:rsidRPr="0023387A">
              <w:rPr>
                <w:bCs/>
                <w:color w:val="000000"/>
                <w:sz w:val="20"/>
                <w:szCs w:val="20"/>
              </w:rPr>
              <w:t xml:space="preserve"> после считывания идентификационного признака, доступ по которому не разрешён в данную зону доступа (помещение) </w:t>
            </w:r>
            <w:r w:rsidRPr="0023387A">
              <w:rPr>
                <w:bCs/>
                <w:color w:val="000000"/>
                <w:sz w:val="20"/>
                <w:szCs w:val="20"/>
              </w:rPr>
              <w:br/>
              <w:t>в заданный временной интервал;</w:t>
            </w:r>
          </w:p>
          <w:p w14:paraId="3274FB77" w14:textId="77777777" w:rsidR="0023387A" w:rsidRPr="0023387A" w:rsidRDefault="0023387A" w:rsidP="0023387A">
            <w:pPr>
              <w:tabs>
                <w:tab w:val="left" w:pos="205"/>
              </w:tabs>
              <w:contextualSpacing/>
              <w:rPr>
                <w:bCs/>
                <w:color w:val="000000"/>
                <w:sz w:val="20"/>
                <w:szCs w:val="20"/>
              </w:rPr>
            </w:pPr>
            <w:r w:rsidRPr="0023387A">
              <w:rPr>
                <w:bCs/>
                <w:color w:val="000000"/>
                <w:sz w:val="20"/>
                <w:szCs w:val="20"/>
              </w:rPr>
              <w:t>- санкционированное изменение (добавление, удаление) идентификационных признаков в устройствах управления и связь их с зонами доступа (помещениями) и временными интервалами доступа;</w:t>
            </w:r>
          </w:p>
          <w:p w14:paraId="4CDFD78D" w14:textId="77777777" w:rsidR="0023387A" w:rsidRPr="0023387A" w:rsidRDefault="0023387A" w:rsidP="0023387A">
            <w:pPr>
              <w:tabs>
                <w:tab w:val="left" w:pos="205"/>
              </w:tabs>
              <w:contextualSpacing/>
              <w:rPr>
                <w:bCs/>
                <w:color w:val="000000"/>
                <w:sz w:val="20"/>
                <w:szCs w:val="20"/>
              </w:rPr>
            </w:pPr>
            <w:r w:rsidRPr="0023387A">
              <w:rPr>
                <w:bCs/>
                <w:color w:val="000000"/>
                <w:sz w:val="20"/>
                <w:szCs w:val="20"/>
              </w:rPr>
              <w:t>- защиту от несанкционированного доступа к программным средствам устройств управления для изменения (добавления, удаления) идентификационных признаков;</w:t>
            </w:r>
          </w:p>
          <w:p w14:paraId="425D1576" w14:textId="77777777" w:rsidR="0023387A" w:rsidRPr="0023387A" w:rsidRDefault="0023387A" w:rsidP="0023387A">
            <w:pPr>
              <w:tabs>
                <w:tab w:val="left" w:pos="205"/>
              </w:tabs>
              <w:contextualSpacing/>
              <w:rPr>
                <w:bCs/>
                <w:color w:val="000000"/>
                <w:sz w:val="20"/>
                <w:szCs w:val="20"/>
              </w:rPr>
            </w:pPr>
            <w:r w:rsidRPr="0023387A">
              <w:rPr>
                <w:bCs/>
                <w:color w:val="000000"/>
                <w:sz w:val="20"/>
                <w:szCs w:val="20"/>
              </w:rPr>
              <w:t>- защиту технических и программных средств от несанкционированного доступа к элементам управления, установки режимов и к информации;</w:t>
            </w:r>
          </w:p>
          <w:p w14:paraId="080D3686" w14:textId="77777777" w:rsidR="0023387A" w:rsidRPr="0023387A" w:rsidRDefault="0023387A" w:rsidP="0023387A">
            <w:pPr>
              <w:tabs>
                <w:tab w:val="left" w:pos="205"/>
              </w:tabs>
              <w:contextualSpacing/>
              <w:rPr>
                <w:bCs/>
                <w:color w:val="000000"/>
                <w:sz w:val="20"/>
                <w:szCs w:val="20"/>
              </w:rPr>
            </w:pPr>
            <w:r w:rsidRPr="0023387A">
              <w:rPr>
                <w:bCs/>
                <w:color w:val="000000"/>
                <w:sz w:val="20"/>
                <w:szCs w:val="20"/>
              </w:rPr>
              <w:t xml:space="preserve">- сохранение настроек и базы данных идентификационных признаков </w:t>
            </w:r>
            <w:r w:rsidRPr="0023387A">
              <w:rPr>
                <w:bCs/>
                <w:color w:val="000000"/>
                <w:sz w:val="20"/>
                <w:szCs w:val="20"/>
              </w:rPr>
              <w:br/>
              <w:t>при отключении электропитания;</w:t>
            </w:r>
          </w:p>
          <w:p w14:paraId="7DF1604F" w14:textId="77777777" w:rsidR="0023387A" w:rsidRPr="0023387A" w:rsidRDefault="0023387A" w:rsidP="0023387A">
            <w:pPr>
              <w:tabs>
                <w:tab w:val="left" w:pos="205"/>
              </w:tabs>
              <w:contextualSpacing/>
              <w:rPr>
                <w:bCs/>
                <w:color w:val="000000"/>
                <w:sz w:val="20"/>
                <w:szCs w:val="20"/>
              </w:rPr>
            </w:pPr>
            <w:r w:rsidRPr="0023387A">
              <w:rPr>
                <w:bCs/>
                <w:color w:val="000000"/>
                <w:sz w:val="20"/>
                <w:szCs w:val="20"/>
              </w:rPr>
              <w:t xml:space="preserve">- ручное, полуавтоматическое или автоматическое открывание </w:t>
            </w:r>
            <w:r w:rsidRPr="0023387A">
              <w:rPr>
                <w:sz w:val="20"/>
                <w:szCs w:val="20"/>
              </w:rPr>
              <w:t>УПУ</w:t>
            </w:r>
            <w:r w:rsidRPr="0023387A">
              <w:rPr>
                <w:bCs/>
                <w:color w:val="000000"/>
                <w:sz w:val="20"/>
                <w:szCs w:val="20"/>
              </w:rPr>
              <w:t xml:space="preserve"> </w:t>
            </w:r>
            <w:r w:rsidRPr="0023387A">
              <w:rPr>
                <w:bCs/>
                <w:color w:val="000000"/>
                <w:sz w:val="20"/>
                <w:szCs w:val="20"/>
              </w:rPr>
              <w:br/>
              <w:t xml:space="preserve">для прохода (проезда) при чрезвычайных ситуациях, пожаре при технических неисправностях в соответствии с правилами установленного режима </w:t>
            </w:r>
            <w:r w:rsidRPr="0023387A">
              <w:rPr>
                <w:bCs/>
                <w:color w:val="000000"/>
                <w:sz w:val="20"/>
                <w:szCs w:val="20"/>
              </w:rPr>
              <w:br/>
              <w:t>и правилами противопожарной безопасности;</w:t>
            </w:r>
          </w:p>
          <w:p w14:paraId="3008A84B" w14:textId="77777777" w:rsidR="0023387A" w:rsidRPr="0023387A" w:rsidRDefault="0023387A" w:rsidP="0023387A">
            <w:pPr>
              <w:tabs>
                <w:tab w:val="left" w:pos="205"/>
              </w:tabs>
              <w:contextualSpacing/>
              <w:rPr>
                <w:bCs/>
                <w:color w:val="000000"/>
                <w:sz w:val="20"/>
                <w:szCs w:val="20"/>
              </w:rPr>
            </w:pPr>
            <w:r w:rsidRPr="0023387A">
              <w:rPr>
                <w:bCs/>
                <w:color w:val="000000"/>
                <w:sz w:val="20"/>
                <w:szCs w:val="20"/>
              </w:rPr>
              <w:t>- открытие или блокировку любых дверей, оборудованных СКУД, с рабочего места оператора системы;</w:t>
            </w:r>
          </w:p>
          <w:p w14:paraId="572D06CF" w14:textId="77777777" w:rsidR="0023387A" w:rsidRPr="0023387A" w:rsidRDefault="0023387A" w:rsidP="0023387A">
            <w:pPr>
              <w:tabs>
                <w:tab w:val="left" w:pos="205"/>
              </w:tabs>
              <w:contextualSpacing/>
              <w:rPr>
                <w:bCs/>
                <w:color w:val="000000"/>
                <w:sz w:val="20"/>
                <w:szCs w:val="20"/>
              </w:rPr>
            </w:pPr>
            <w:r w:rsidRPr="0023387A">
              <w:rPr>
                <w:bCs/>
                <w:color w:val="000000"/>
                <w:sz w:val="20"/>
                <w:szCs w:val="20"/>
              </w:rPr>
              <w:t xml:space="preserve">- автоматическое закрытие </w:t>
            </w:r>
            <w:r w:rsidRPr="0023387A">
              <w:rPr>
                <w:sz w:val="20"/>
                <w:szCs w:val="20"/>
              </w:rPr>
              <w:t xml:space="preserve">УПУ </w:t>
            </w:r>
            <w:r w:rsidRPr="0023387A">
              <w:rPr>
                <w:bCs/>
                <w:color w:val="000000"/>
                <w:sz w:val="20"/>
                <w:szCs w:val="20"/>
              </w:rPr>
              <w:t>при отсутствии факта прохода через определённое время после считывания разрешенного идентификационного признака;</w:t>
            </w:r>
          </w:p>
          <w:p w14:paraId="756B0A90" w14:textId="77777777" w:rsidR="0023387A" w:rsidRPr="0023387A" w:rsidRDefault="0023387A" w:rsidP="0023387A">
            <w:pPr>
              <w:tabs>
                <w:tab w:val="left" w:pos="205"/>
              </w:tabs>
              <w:contextualSpacing/>
              <w:rPr>
                <w:bCs/>
                <w:color w:val="000000"/>
                <w:sz w:val="20"/>
                <w:szCs w:val="20"/>
              </w:rPr>
            </w:pPr>
            <w:r w:rsidRPr="0023387A">
              <w:rPr>
                <w:bCs/>
                <w:color w:val="000000"/>
                <w:sz w:val="20"/>
                <w:szCs w:val="20"/>
              </w:rPr>
              <w:t xml:space="preserve">- закрытие </w:t>
            </w:r>
            <w:r w:rsidRPr="0023387A">
              <w:rPr>
                <w:sz w:val="20"/>
                <w:szCs w:val="20"/>
              </w:rPr>
              <w:t>УПУ</w:t>
            </w:r>
            <w:r w:rsidRPr="0023387A">
              <w:rPr>
                <w:bCs/>
                <w:color w:val="000000"/>
                <w:sz w:val="20"/>
                <w:szCs w:val="20"/>
              </w:rPr>
              <w:t xml:space="preserve"> на определенное время и выдачу сигнала тревоги </w:t>
            </w:r>
            <w:r w:rsidRPr="0023387A">
              <w:rPr>
                <w:bCs/>
                <w:color w:val="000000"/>
                <w:sz w:val="20"/>
                <w:szCs w:val="20"/>
              </w:rPr>
              <w:br/>
              <w:t>при попытках подбора идентификационных признаков (кода);</w:t>
            </w:r>
          </w:p>
          <w:p w14:paraId="26812E93" w14:textId="77777777" w:rsidR="0023387A" w:rsidRPr="0023387A" w:rsidRDefault="0023387A" w:rsidP="0023387A">
            <w:pPr>
              <w:tabs>
                <w:tab w:val="left" w:pos="205"/>
              </w:tabs>
              <w:contextualSpacing/>
              <w:rPr>
                <w:bCs/>
                <w:color w:val="000000"/>
                <w:sz w:val="20"/>
                <w:szCs w:val="20"/>
              </w:rPr>
            </w:pPr>
            <w:r w:rsidRPr="0023387A">
              <w:rPr>
                <w:bCs/>
                <w:color w:val="000000"/>
                <w:sz w:val="20"/>
                <w:szCs w:val="20"/>
              </w:rPr>
              <w:t>- отображение на пульте оператора, регистрацию и протоколирование текущих и тревожных событий;</w:t>
            </w:r>
          </w:p>
          <w:p w14:paraId="44E48569" w14:textId="77777777" w:rsidR="0023387A" w:rsidRPr="0023387A" w:rsidRDefault="0023387A" w:rsidP="0023387A">
            <w:pPr>
              <w:rPr>
                <w:bCs/>
                <w:color w:val="000000"/>
                <w:sz w:val="20"/>
                <w:szCs w:val="20"/>
              </w:rPr>
            </w:pPr>
            <w:r w:rsidRPr="0023387A">
              <w:rPr>
                <w:bCs/>
                <w:color w:val="000000"/>
                <w:sz w:val="20"/>
                <w:szCs w:val="20"/>
              </w:rPr>
              <w:t xml:space="preserve">- автономную работу считывателя с </w:t>
            </w:r>
            <w:r w:rsidRPr="0023387A">
              <w:rPr>
                <w:sz w:val="20"/>
                <w:szCs w:val="20"/>
              </w:rPr>
              <w:t>УПУ</w:t>
            </w:r>
            <w:r w:rsidRPr="0023387A">
              <w:rPr>
                <w:bCs/>
                <w:color w:val="000000"/>
                <w:sz w:val="20"/>
                <w:szCs w:val="20"/>
              </w:rPr>
              <w:t xml:space="preserve"> в каждой точке доступа при отказе связи с устройствами управления;</w:t>
            </w:r>
          </w:p>
          <w:p w14:paraId="0DDED5FA" w14:textId="77777777" w:rsidR="0023387A" w:rsidRPr="0023387A" w:rsidRDefault="0023387A" w:rsidP="0023387A">
            <w:pPr>
              <w:rPr>
                <w:sz w:val="20"/>
                <w:szCs w:val="20"/>
              </w:rPr>
            </w:pPr>
            <w:r w:rsidRPr="0023387A">
              <w:rPr>
                <w:sz w:val="20"/>
                <w:szCs w:val="20"/>
              </w:rPr>
              <w:t>- возможность архивирования базы и просмотра архива в автономном режиме;</w:t>
            </w:r>
          </w:p>
          <w:p w14:paraId="38C3A094" w14:textId="77777777" w:rsidR="0023387A" w:rsidRPr="0023387A" w:rsidRDefault="0023387A" w:rsidP="0023387A">
            <w:pPr>
              <w:rPr>
                <w:sz w:val="20"/>
                <w:szCs w:val="20"/>
              </w:rPr>
            </w:pPr>
            <w:r w:rsidRPr="0023387A">
              <w:rPr>
                <w:sz w:val="20"/>
                <w:szCs w:val="20"/>
              </w:rPr>
              <w:t>- возможность анализировать и вести статистику по рабочему времени сотрудников, проводить анализ нахождения сотрудника на рабочем месте, время переработки (недоработки), опозданий и раннего ухода сотрудника;</w:t>
            </w:r>
          </w:p>
          <w:p w14:paraId="43F40F8E" w14:textId="77777777" w:rsidR="0023387A" w:rsidRPr="0023387A" w:rsidRDefault="0023387A" w:rsidP="0023387A">
            <w:pPr>
              <w:rPr>
                <w:sz w:val="20"/>
                <w:szCs w:val="20"/>
              </w:rPr>
            </w:pPr>
            <w:r w:rsidRPr="0023387A">
              <w:rPr>
                <w:sz w:val="20"/>
                <w:szCs w:val="20"/>
              </w:rPr>
              <w:t xml:space="preserve">- возможность распределения сотрудников по структуре предприятия </w:t>
            </w:r>
            <w:r w:rsidRPr="0023387A">
              <w:rPr>
                <w:sz w:val="20"/>
                <w:szCs w:val="20"/>
              </w:rPr>
              <w:br/>
              <w:t>для удобства работы с базой клиентов системы;</w:t>
            </w:r>
          </w:p>
          <w:p w14:paraId="0505807F" w14:textId="77777777" w:rsidR="0023387A" w:rsidRPr="0023387A" w:rsidRDefault="0023387A" w:rsidP="0023387A">
            <w:pPr>
              <w:rPr>
                <w:sz w:val="20"/>
                <w:szCs w:val="20"/>
              </w:rPr>
            </w:pPr>
            <w:r w:rsidRPr="0023387A">
              <w:rPr>
                <w:sz w:val="20"/>
                <w:szCs w:val="20"/>
              </w:rPr>
              <w:t>- возможность идентификации сотрудников и посетителей объекта (клиентов системы) по фотографиям из базы системы при проходе через турникеты (проезде через ворота);</w:t>
            </w:r>
          </w:p>
          <w:p w14:paraId="3F1F4DAC" w14:textId="77777777" w:rsidR="0023387A" w:rsidRPr="0023387A" w:rsidRDefault="0023387A" w:rsidP="0023387A">
            <w:pPr>
              <w:rPr>
                <w:sz w:val="20"/>
                <w:szCs w:val="20"/>
              </w:rPr>
            </w:pPr>
            <w:r w:rsidRPr="0023387A">
              <w:rPr>
                <w:sz w:val="20"/>
                <w:szCs w:val="20"/>
              </w:rPr>
              <w:t xml:space="preserve">- учет клиентов системы по типу пропусков (постоянные, временные, гостевые). </w:t>
            </w:r>
          </w:p>
        </w:tc>
      </w:tr>
    </w:tbl>
    <w:p w14:paraId="4FC9F3CB" w14:textId="77777777" w:rsidR="0023387A" w:rsidRPr="0023387A" w:rsidRDefault="0023387A" w:rsidP="0023387A">
      <w:pPr>
        <w:jc w:val="left"/>
        <w:rPr>
          <w:rFonts w:eastAsia="Times New Roman"/>
        </w:rPr>
      </w:pPr>
      <w:r w:rsidRPr="0023387A">
        <w:rPr>
          <w:rFonts w:eastAsia="Times New Roman"/>
        </w:rPr>
        <w:br w:type="page"/>
      </w:r>
    </w:p>
    <w:tbl>
      <w:tblPr>
        <w:tblStyle w:val="1ffff0"/>
        <w:tblW w:w="5000" w:type="pct"/>
        <w:tblLook w:val="04A0" w:firstRow="1" w:lastRow="0" w:firstColumn="1" w:lastColumn="0" w:noHBand="0" w:noVBand="1"/>
      </w:tblPr>
      <w:tblGrid>
        <w:gridCol w:w="650"/>
        <w:gridCol w:w="2180"/>
        <w:gridCol w:w="6797"/>
      </w:tblGrid>
      <w:tr w:rsidR="0023387A" w:rsidRPr="0023387A" w14:paraId="29694FE1" w14:textId="77777777" w:rsidTr="0023387A">
        <w:trPr>
          <w:trHeight w:val="147"/>
        </w:trPr>
        <w:tc>
          <w:tcPr>
            <w:tcW w:w="338" w:type="pct"/>
            <w:vAlign w:val="center"/>
          </w:tcPr>
          <w:p w14:paraId="119A8E89" w14:textId="77777777" w:rsidR="0023387A" w:rsidRPr="0023387A" w:rsidRDefault="0023387A" w:rsidP="0023387A">
            <w:pPr>
              <w:jc w:val="center"/>
              <w:rPr>
                <w:b/>
              </w:rPr>
            </w:pPr>
            <w:r w:rsidRPr="0023387A">
              <w:rPr>
                <w:b/>
              </w:rPr>
              <w:lastRenderedPageBreak/>
              <w:t>1</w:t>
            </w:r>
          </w:p>
        </w:tc>
        <w:tc>
          <w:tcPr>
            <w:tcW w:w="1132" w:type="pct"/>
            <w:vAlign w:val="center"/>
          </w:tcPr>
          <w:p w14:paraId="715AE4CD" w14:textId="77777777" w:rsidR="0023387A" w:rsidRPr="0023387A" w:rsidRDefault="0023387A" w:rsidP="0023387A">
            <w:pPr>
              <w:jc w:val="center"/>
              <w:rPr>
                <w:b/>
              </w:rPr>
            </w:pPr>
            <w:r w:rsidRPr="0023387A">
              <w:rPr>
                <w:b/>
              </w:rPr>
              <w:t>2</w:t>
            </w:r>
          </w:p>
        </w:tc>
        <w:tc>
          <w:tcPr>
            <w:tcW w:w="3530" w:type="pct"/>
            <w:vAlign w:val="center"/>
          </w:tcPr>
          <w:p w14:paraId="47086DCE" w14:textId="77777777" w:rsidR="0023387A" w:rsidRPr="0023387A" w:rsidRDefault="0023387A" w:rsidP="0023387A">
            <w:pPr>
              <w:jc w:val="center"/>
              <w:rPr>
                <w:b/>
              </w:rPr>
            </w:pPr>
            <w:r w:rsidRPr="0023387A">
              <w:rPr>
                <w:b/>
              </w:rPr>
              <w:t>3</w:t>
            </w:r>
          </w:p>
        </w:tc>
      </w:tr>
      <w:tr w:rsidR="0023387A" w:rsidRPr="0023387A" w14:paraId="273F8C24" w14:textId="77777777" w:rsidTr="0023387A">
        <w:trPr>
          <w:trHeight w:val="554"/>
        </w:trPr>
        <w:tc>
          <w:tcPr>
            <w:tcW w:w="338" w:type="pct"/>
            <w:vAlign w:val="center"/>
          </w:tcPr>
          <w:p w14:paraId="482A2EA0" w14:textId="77777777" w:rsidR="0023387A" w:rsidRPr="0023387A" w:rsidRDefault="0023387A" w:rsidP="0023387A">
            <w:pPr>
              <w:jc w:val="center"/>
              <w:rPr>
                <w:sz w:val="20"/>
                <w:szCs w:val="20"/>
              </w:rPr>
            </w:pPr>
            <w:r w:rsidRPr="0023387A">
              <w:rPr>
                <w:sz w:val="20"/>
                <w:szCs w:val="20"/>
              </w:rPr>
              <w:t>4.2</w:t>
            </w:r>
          </w:p>
        </w:tc>
        <w:tc>
          <w:tcPr>
            <w:tcW w:w="1132" w:type="pct"/>
            <w:vAlign w:val="center"/>
          </w:tcPr>
          <w:p w14:paraId="154B7955" w14:textId="77777777" w:rsidR="0023387A" w:rsidRPr="0023387A" w:rsidRDefault="0023387A" w:rsidP="00957D51">
            <w:pPr>
              <w:keepNext/>
              <w:keepLines/>
              <w:numPr>
                <w:ilvl w:val="0"/>
                <w:numId w:val="8"/>
              </w:numPr>
              <w:spacing w:before="40"/>
              <w:ind w:left="0" w:firstLine="0"/>
              <w:jc w:val="left"/>
              <w:outlineLvl w:val="1"/>
              <w:rPr>
                <w:rFonts w:ascii="Calibri Light" w:hAnsi="Calibri Light"/>
                <w:color w:val="000000"/>
                <w:sz w:val="20"/>
                <w:szCs w:val="20"/>
              </w:rPr>
            </w:pPr>
            <w:r w:rsidRPr="0023387A">
              <w:rPr>
                <w:sz w:val="20"/>
                <w:szCs w:val="20"/>
              </w:rPr>
              <w:t>Состав СКУД</w:t>
            </w:r>
          </w:p>
        </w:tc>
        <w:tc>
          <w:tcPr>
            <w:tcW w:w="3530" w:type="pct"/>
          </w:tcPr>
          <w:p w14:paraId="0B7A771E" w14:textId="77777777" w:rsidR="0023387A" w:rsidRPr="0023387A" w:rsidRDefault="0023387A" w:rsidP="0023387A">
            <w:pPr>
              <w:rPr>
                <w:sz w:val="20"/>
                <w:szCs w:val="20"/>
              </w:rPr>
            </w:pPr>
            <w:r w:rsidRPr="0023387A">
              <w:rPr>
                <w:sz w:val="20"/>
                <w:szCs w:val="20"/>
              </w:rPr>
              <w:t>4.2.1. УПУ в составе преграждающих конструкций и исполнительных устройств: замки, турникеты, шлюзы, ворота, а также, подобные устройства.</w:t>
            </w:r>
          </w:p>
          <w:p w14:paraId="74386714" w14:textId="77777777" w:rsidR="0023387A" w:rsidRPr="0023387A" w:rsidRDefault="0023387A" w:rsidP="0023387A">
            <w:pPr>
              <w:rPr>
                <w:sz w:val="20"/>
                <w:szCs w:val="20"/>
              </w:rPr>
            </w:pPr>
            <w:r w:rsidRPr="0023387A">
              <w:rPr>
                <w:sz w:val="20"/>
                <w:szCs w:val="20"/>
              </w:rPr>
              <w:t>4.2.2. Устройства ввода идентификационных признаков в составе считывателей и идентификаторов должны обеспечивать:</w:t>
            </w:r>
          </w:p>
          <w:p w14:paraId="32D75869" w14:textId="77777777" w:rsidR="0023387A" w:rsidRPr="0023387A" w:rsidRDefault="0023387A" w:rsidP="0023387A">
            <w:pPr>
              <w:rPr>
                <w:sz w:val="20"/>
                <w:szCs w:val="20"/>
              </w:rPr>
            </w:pPr>
            <w:r w:rsidRPr="0023387A">
              <w:rPr>
                <w:sz w:val="20"/>
                <w:szCs w:val="20"/>
              </w:rPr>
              <w:t>- считывание идентификационного признака с идентификаторов;</w:t>
            </w:r>
          </w:p>
          <w:p w14:paraId="0A678E96" w14:textId="77777777" w:rsidR="0023387A" w:rsidRPr="0023387A" w:rsidRDefault="0023387A" w:rsidP="0023387A">
            <w:pPr>
              <w:rPr>
                <w:sz w:val="20"/>
                <w:szCs w:val="20"/>
              </w:rPr>
            </w:pPr>
            <w:r w:rsidRPr="0023387A">
              <w:rPr>
                <w:sz w:val="20"/>
                <w:szCs w:val="20"/>
              </w:rPr>
              <w:t xml:space="preserve">- сравнение введенного идентификационного признака с хранящимся </w:t>
            </w:r>
            <w:r w:rsidRPr="0023387A">
              <w:rPr>
                <w:sz w:val="20"/>
                <w:szCs w:val="20"/>
              </w:rPr>
              <w:br/>
              <w:t>в памяти или базе данных устройства управления;</w:t>
            </w:r>
          </w:p>
          <w:p w14:paraId="41D5CD2F" w14:textId="77777777" w:rsidR="0023387A" w:rsidRPr="0023387A" w:rsidRDefault="0023387A" w:rsidP="0023387A">
            <w:pPr>
              <w:rPr>
                <w:sz w:val="20"/>
                <w:szCs w:val="20"/>
              </w:rPr>
            </w:pPr>
            <w:r w:rsidRPr="0023387A">
              <w:rPr>
                <w:sz w:val="20"/>
                <w:szCs w:val="20"/>
              </w:rPr>
              <w:t xml:space="preserve">- формирование сигнала на открывание преграждающего устройства </w:t>
            </w:r>
            <w:r w:rsidRPr="0023387A">
              <w:rPr>
                <w:sz w:val="20"/>
                <w:szCs w:val="20"/>
              </w:rPr>
              <w:br/>
              <w:t>при идентификации пользователя;</w:t>
            </w:r>
          </w:p>
          <w:p w14:paraId="422D62DC" w14:textId="77777777" w:rsidR="0023387A" w:rsidRPr="0023387A" w:rsidRDefault="0023387A" w:rsidP="0023387A">
            <w:pPr>
              <w:rPr>
                <w:sz w:val="20"/>
                <w:szCs w:val="20"/>
              </w:rPr>
            </w:pPr>
            <w:r w:rsidRPr="0023387A">
              <w:rPr>
                <w:sz w:val="20"/>
                <w:szCs w:val="20"/>
              </w:rPr>
              <w:t>- обмен информацией с устройствами управления;</w:t>
            </w:r>
          </w:p>
          <w:p w14:paraId="62366324" w14:textId="77777777" w:rsidR="0023387A" w:rsidRPr="0023387A" w:rsidRDefault="0023387A" w:rsidP="0023387A">
            <w:pPr>
              <w:rPr>
                <w:sz w:val="20"/>
                <w:szCs w:val="20"/>
              </w:rPr>
            </w:pPr>
            <w:r w:rsidRPr="0023387A">
              <w:rPr>
                <w:sz w:val="20"/>
                <w:szCs w:val="20"/>
              </w:rPr>
              <w:t xml:space="preserve">- </w:t>
            </w:r>
            <w:proofErr w:type="spellStart"/>
            <w:r w:rsidRPr="0023387A">
              <w:rPr>
                <w:sz w:val="20"/>
                <w:szCs w:val="20"/>
              </w:rPr>
              <w:t>мультиформатные</w:t>
            </w:r>
            <w:proofErr w:type="spellEnd"/>
            <w:r w:rsidRPr="0023387A">
              <w:rPr>
                <w:sz w:val="20"/>
                <w:szCs w:val="20"/>
              </w:rPr>
              <w:t xml:space="preserve"> считыватели должны быть защищены </w:t>
            </w:r>
            <w:r w:rsidRPr="0023387A">
              <w:rPr>
                <w:sz w:val="20"/>
                <w:szCs w:val="20"/>
              </w:rPr>
              <w:br/>
              <w:t>от манипулирования путём перебора или подбора идентификационных признаков;</w:t>
            </w:r>
          </w:p>
          <w:p w14:paraId="5B865862" w14:textId="77777777" w:rsidR="0023387A" w:rsidRPr="0023387A" w:rsidRDefault="0023387A" w:rsidP="0023387A">
            <w:pPr>
              <w:rPr>
                <w:sz w:val="20"/>
                <w:szCs w:val="20"/>
              </w:rPr>
            </w:pPr>
            <w:r w:rsidRPr="0023387A">
              <w:rPr>
                <w:sz w:val="20"/>
                <w:szCs w:val="20"/>
              </w:rPr>
              <w:t xml:space="preserve">- рекомендуется использовать </w:t>
            </w:r>
            <w:proofErr w:type="spellStart"/>
            <w:r w:rsidRPr="0023387A">
              <w:rPr>
                <w:sz w:val="20"/>
                <w:szCs w:val="20"/>
              </w:rPr>
              <w:t>мультиформатные</w:t>
            </w:r>
            <w:proofErr w:type="spellEnd"/>
            <w:r w:rsidRPr="0023387A">
              <w:rPr>
                <w:sz w:val="20"/>
                <w:szCs w:val="20"/>
              </w:rPr>
              <w:t xml:space="preserve"> считыватели с поддержкой протоколов </w:t>
            </w:r>
            <w:r w:rsidRPr="0023387A">
              <w:rPr>
                <w:sz w:val="20"/>
                <w:szCs w:val="20"/>
                <w:lang w:val="en-US"/>
              </w:rPr>
              <w:t>OSDP</w:t>
            </w:r>
            <w:r w:rsidRPr="0023387A">
              <w:rPr>
                <w:sz w:val="20"/>
                <w:szCs w:val="20"/>
              </w:rPr>
              <w:t xml:space="preserve"> и </w:t>
            </w:r>
            <w:r w:rsidRPr="0023387A">
              <w:rPr>
                <w:sz w:val="20"/>
                <w:szCs w:val="20"/>
                <w:lang w:val="en-US"/>
              </w:rPr>
              <w:t>BLE</w:t>
            </w:r>
            <w:r w:rsidRPr="0023387A">
              <w:rPr>
                <w:sz w:val="20"/>
                <w:szCs w:val="20"/>
              </w:rPr>
              <w:t>;</w:t>
            </w:r>
          </w:p>
          <w:p w14:paraId="4BF98E8D" w14:textId="77777777" w:rsidR="0023387A" w:rsidRPr="0023387A" w:rsidRDefault="0023387A" w:rsidP="0023387A">
            <w:pPr>
              <w:rPr>
                <w:sz w:val="20"/>
                <w:szCs w:val="20"/>
              </w:rPr>
            </w:pPr>
            <w:r w:rsidRPr="0023387A">
              <w:rPr>
                <w:sz w:val="20"/>
                <w:szCs w:val="20"/>
              </w:rPr>
              <w:t xml:space="preserve">- конструкция, внешний вид и надписи на идентификаторе и считывателе </w:t>
            </w:r>
            <w:r w:rsidRPr="0023387A">
              <w:rPr>
                <w:sz w:val="20"/>
                <w:szCs w:val="20"/>
              </w:rPr>
              <w:br/>
              <w:t>не должны приводить к раскрытию применяемых кодов.</w:t>
            </w:r>
          </w:p>
          <w:p w14:paraId="3FDEA717" w14:textId="77777777" w:rsidR="0023387A" w:rsidRPr="0023387A" w:rsidRDefault="0023387A" w:rsidP="0023387A">
            <w:pPr>
              <w:rPr>
                <w:sz w:val="20"/>
                <w:szCs w:val="20"/>
              </w:rPr>
            </w:pPr>
            <w:r w:rsidRPr="0023387A">
              <w:rPr>
                <w:sz w:val="20"/>
                <w:szCs w:val="20"/>
              </w:rPr>
              <w:t>4.2.3. Устройства управления в составе аппаратных и программных средств должны обеспечивать:</w:t>
            </w:r>
          </w:p>
          <w:p w14:paraId="5BBCFE76" w14:textId="77777777" w:rsidR="0023387A" w:rsidRPr="0023387A" w:rsidRDefault="0023387A" w:rsidP="0023387A">
            <w:pPr>
              <w:rPr>
                <w:sz w:val="20"/>
                <w:szCs w:val="20"/>
              </w:rPr>
            </w:pPr>
            <w:r w:rsidRPr="0023387A">
              <w:rPr>
                <w:sz w:val="20"/>
                <w:szCs w:val="20"/>
              </w:rPr>
              <w:t xml:space="preserve">- приём информации от считывателей, её обработку, отображение </w:t>
            </w:r>
            <w:r w:rsidRPr="0023387A">
              <w:rPr>
                <w:sz w:val="20"/>
                <w:szCs w:val="20"/>
              </w:rPr>
              <w:br/>
              <w:t>в заданном виде и выработку сигналов управления УПУ;</w:t>
            </w:r>
          </w:p>
          <w:p w14:paraId="7C7ADE4A" w14:textId="77777777" w:rsidR="0023387A" w:rsidRPr="0023387A" w:rsidRDefault="0023387A" w:rsidP="0023387A">
            <w:pPr>
              <w:rPr>
                <w:sz w:val="20"/>
                <w:szCs w:val="20"/>
              </w:rPr>
            </w:pPr>
            <w:r w:rsidRPr="0023387A">
              <w:rPr>
                <w:sz w:val="20"/>
                <w:szCs w:val="20"/>
              </w:rPr>
              <w:t>- ведение баз данных работников с возможностью задания характеристик их доступа (кода, временного интервала доступа, уровня доступа и другие);</w:t>
            </w:r>
          </w:p>
          <w:p w14:paraId="10AEAC87" w14:textId="77777777" w:rsidR="0023387A" w:rsidRPr="0023387A" w:rsidRDefault="0023387A" w:rsidP="0023387A">
            <w:pPr>
              <w:rPr>
                <w:sz w:val="20"/>
                <w:szCs w:val="20"/>
              </w:rPr>
            </w:pPr>
            <w:r w:rsidRPr="0023387A">
              <w:rPr>
                <w:sz w:val="20"/>
                <w:szCs w:val="20"/>
              </w:rPr>
              <w:t>- ведение электронного журнала регистрации прохода работников через ТД;</w:t>
            </w:r>
          </w:p>
          <w:p w14:paraId="181D8366" w14:textId="77777777" w:rsidR="0023387A" w:rsidRPr="0023387A" w:rsidRDefault="0023387A" w:rsidP="0023387A">
            <w:pPr>
              <w:rPr>
                <w:sz w:val="20"/>
                <w:szCs w:val="20"/>
              </w:rPr>
            </w:pPr>
            <w:r w:rsidRPr="0023387A">
              <w:rPr>
                <w:sz w:val="20"/>
                <w:szCs w:val="20"/>
              </w:rPr>
              <w:t>- приоритетный вывод информации о тревожных ситуациях в ТД;</w:t>
            </w:r>
          </w:p>
          <w:p w14:paraId="3F46970D" w14:textId="77777777" w:rsidR="0023387A" w:rsidRPr="0023387A" w:rsidRDefault="0023387A" w:rsidP="0023387A">
            <w:pPr>
              <w:rPr>
                <w:sz w:val="20"/>
                <w:szCs w:val="20"/>
              </w:rPr>
            </w:pPr>
            <w:r w:rsidRPr="0023387A">
              <w:rPr>
                <w:sz w:val="20"/>
                <w:szCs w:val="20"/>
              </w:rPr>
              <w:t>- контроль исправности состояния преграждающих устройств, считывателей и линий связи;</w:t>
            </w:r>
          </w:p>
          <w:p w14:paraId="121DB401" w14:textId="77777777" w:rsidR="0023387A" w:rsidRPr="0023387A" w:rsidRDefault="0023387A" w:rsidP="0023387A">
            <w:pPr>
              <w:rPr>
                <w:sz w:val="20"/>
                <w:szCs w:val="20"/>
              </w:rPr>
            </w:pPr>
            <w:r w:rsidRPr="0023387A">
              <w:rPr>
                <w:sz w:val="20"/>
                <w:szCs w:val="20"/>
              </w:rPr>
              <w:t>- в качестве устройств управления должны использоваться сетевые контроллеры СКУД;</w:t>
            </w:r>
          </w:p>
          <w:p w14:paraId="188F3B85" w14:textId="77777777" w:rsidR="0023387A" w:rsidRPr="0023387A" w:rsidRDefault="0023387A" w:rsidP="0023387A">
            <w:pPr>
              <w:rPr>
                <w:sz w:val="20"/>
                <w:szCs w:val="20"/>
              </w:rPr>
            </w:pPr>
            <w:r w:rsidRPr="0023387A">
              <w:rPr>
                <w:sz w:val="20"/>
                <w:szCs w:val="20"/>
              </w:rPr>
              <w:t xml:space="preserve">- рекомендуется использовать сетевые контроллеры СКУД с поддержкой протокола </w:t>
            </w:r>
            <w:r w:rsidRPr="0023387A">
              <w:rPr>
                <w:sz w:val="20"/>
                <w:szCs w:val="20"/>
                <w:lang w:val="en-US"/>
              </w:rPr>
              <w:t>OSDP</w:t>
            </w:r>
            <w:r w:rsidRPr="0023387A">
              <w:rPr>
                <w:sz w:val="20"/>
                <w:szCs w:val="20"/>
              </w:rPr>
              <w:t>.</w:t>
            </w:r>
          </w:p>
          <w:p w14:paraId="49EB16C9" w14:textId="77777777" w:rsidR="0023387A" w:rsidRPr="0023387A" w:rsidRDefault="0023387A" w:rsidP="0023387A">
            <w:pPr>
              <w:ind w:left="33"/>
              <w:rPr>
                <w:bCs/>
                <w:sz w:val="20"/>
                <w:szCs w:val="20"/>
              </w:rPr>
            </w:pPr>
            <w:r w:rsidRPr="0023387A">
              <w:rPr>
                <w:bCs/>
                <w:sz w:val="20"/>
                <w:szCs w:val="20"/>
              </w:rPr>
              <w:t>4.2.4. Программное обеспечение СКУД должно иметь следующие возможности и характеристики:</w:t>
            </w:r>
          </w:p>
          <w:p w14:paraId="5AD60312" w14:textId="77777777" w:rsidR="0023387A" w:rsidRPr="0023387A" w:rsidRDefault="0023387A" w:rsidP="0023387A">
            <w:pPr>
              <w:ind w:left="33"/>
              <w:rPr>
                <w:bCs/>
                <w:sz w:val="20"/>
                <w:szCs w:val="20"/>
              </w:rPr>
            </w:pPr>
            <w:r w:rsidRPr="0023387A">
              <w:rPr>
                <w:bCs/>
                <w:sz w:val="20"/>
                <w:szCs w:val="20"/>
              </w:rPr>
              <w:t>- возможность интеграции со внешними информационными системами;</w:t>
            </w:r>
          </w:p>
          <w:p w14:paraId="5F40B283" w14:textId="77777777" w:rsidR="0023387A" w:rsidRPr="0023387A" w:rsidRDefault="0023387A" w:rsidP="0023387A">
            <w:pPr>
              <w:widowControl w:val="0"/>
              <w:tabs>
                <w:tab w:val="left" w:pos="203"/>
              </w:tabs>
              <w:contextualSpacing/>
              <w:rPr>
                <w:bCs/>
                <w:sz w:val="20"/>
                <w:szCs w:val="20"/>
              </w:rPr>
            </w:pPr>
            <w:r w:rsidRPr="0023387A">
              <w:rPr>
                <w:bCs/>
                <w:sz w:val="22"/>
                <w:szCs w:val="22"/>
              </w:rPr>
              <w:t xml:space="preserve">- </w:t>
            </w:r>
            <w:r w:rsidRPr="0023387A">
              <w:rPr>
                <w:bCs/>
                <w:sz w:val="20"/>
                <w:szCs w:val="20"/>
              </w:rPr>
              <w:t>ведение, редактирование и энергонезависимое хранение базы данных сотрудников с фотографиями, графиками работы и персональными правами доступа, возможности экспорта баз данных;</w:t>
            </w:r>
          </w:p>
          <w:p w14:paraId="500D37C9" w14:textId="77777777" w:rsidR="0023387A" w:rsidRPr="0023387A" w:rsidRDefault="0023387A" w:rsidP="0023387A">
            <w:pPr>
              <w:widowControl w:val="0"/>
              <w:tabs>
                <w:tab w:val="left" w:pos="203"/>
              </w:tabs>
              <w:contextualSpacing/>
              <w:rPr>
                <w:bCs/>
                <w:sz w:val="20"/>
                <w:szCs w:val="20"/>
              </w:rPr>
            </w:pPr>
            <w:r w:rsidRPr="0023387A">
              <w:rPr>
                <w:bCs/>
                <w:sz w:val="20"/>
                <w:szCs w:val="20"/>
              </w:rPr>
              <w:t xml:space="preserve">- добавление идентификаторов в список разрешения на проход для каждого контроллера системы (в память контроллера) по отдельности, </w:t>
            </w:r>
            <w:r w:rsidRPr="0023387A">
              <w:rPr>
                <w:bCs/>
                <w:sz w:val="20"/>
                <w:szCs w:val="20"/>
              </w:rPr>
              <w:br/>
              <w:t>при пропадании связи с ПО контроллер должен сохранять все списки в своей памяти;</w:t>
            </w:r>
          </w:p>
          <w:p w14:paraId="2621FEF3" w14:textId="77777777" w:rsidR="0023387A" w:rsidRPr="0023387A" w:rsidRDefault="0023387A" w:rsidP="0023387A">
            <w:pPr>
              <w:widowControl w:val="0"/>
              <w:tabs>
                <w:tab w:val="left" w:pos="203"/>
              </w:tabs>
              <w:contextualSpacing/>
              <w:rPr>
                <w:bCs/>
                <w:sz w:val="20"/>
                <w:szCs w:val="20"/>
              </w:rPr>
            </w:pPr>
            <w:r w:rsidRPr="0023387A">
              <w:rPr>
                <w:bCs/>
                <w:sz w:val="20"/>
                <w:szCs w:val="20"/>
              </w:rPr>
              <w:t>- формирование отчётов всех событий системы для учёта рабочего времени;</w:t>
            </w:r>
          </w:p>
          <w:p w14:paraId="013E7D75" w14:textId="77777777" w:rsidR="0023387A" w:rsidRPr="0023387A" w:rsidRDefault="0023387A" w:rsidP="0023387A">
            <w:pPr>
              <w:widowControl w:val="0"/>
              <w:tabs>
                <w:tab w:val="left" w:pos="203"/>
              </w:tabs>
              <w:contextualSpacing/>
              <w:rPr>
                <w:bCs/>
                <w:sz w:val="20"/>
                <w:szCs w:val="20"/>
              </w:rPr>
            </w:pPr>
            <w:r w:rsidRPr="0023387A">
              <w:rPr>
                <w:bCs/>
                <w:sz w:val="20"/>
                <w:szCs w:val="20"/>
              </w:rPr>
              <w:t>- отображать на поэтажных планах состояния всех точек системы;</w:t>
            </w:r>
          </w:p>
          <w:p w14:paraId="555FA86D" w14:textId="77777777" w:rsidR="0023387A" w:rsidRPr="0023387A" w:rsidRDefault="0023387A" w:rsidP="0023387A">
            <w:pPr>
              <w:widowControl w:val="0"/>
              <w:tabs>
                <w:tab w:val="left" w:pos="203"/>
              </w:tabs>
              <w:contextualSpacing/>
              <w:rPr>
                <w:bCs/>
                <w:sz w:val="20"/>
                <w:szCs w:val="20"/>
              </w:rPr>
            </w:pPr>
            <w:r w:rsidRPr="0023387A">
              <w:rPr>
                <w:bCs/>
                <w:sz w:val="20"/>
                <w:szCs w:val="20"/>
              </w:rPr>
              <w:t>- возможность объединения рабочих мест операторов СКУД в ЛВС;</w:t>
            </w:r>
          </w:p>
          <w:p w14:paraId="51CD3CE8" w14:textId="77777777" w:rsidR="0023387A" w:rsidRPr="0023387A" w:rsidRDefault="0023387A" w:rsidP="0023387A">
            <w:pPr>
              <w:rPr>
                <w:bCs/>
                <w:sz w:val="20"/>
                <w:szCs w:val="20"/>
              </w:rPr>
            </w:pPr>
            <w:r w:rsidRPr="0023387A">
              <w:rPr>
                <w:bCs/>
                <w:sz w:val="20"/>
                <w:szCs w:val="20"/>
              </w:rPr>
              <w:t xml:space="preserve">- эргономичный пользовательский интерфейс, включающий в себя простоту, наглядность и удобство инсталляции программных средств, конфигурирования программно-аппаратного комплекса в целом, ведения </w:t>
            </w:r>
            <w:r w:rsidRPr="0023387A">
              <w:rPr>
                <w:bCs/>
                <w:sz w:val="20"/>
                <w:szCs w:val="20"/>
              </w:rPr>
              <w:br/>
              <w:t>и пополнения текстовой, графической и звуковой баз данных.</w:t>
            </w:r>
          </w:p>
          <w:p w14:paraId="49A67762" w14:textId="77777777" w:rsidR="0023387A" w:rsidRPr="0023387A" w:rsidRDefault="0023387A" w:rsidP="0023387A">
            <w:pPr>
              <w:rPr>
                <w:bCs/>
                <w:sz w:val="20"/>
                <w:szCs w:val="20"/>
              </w:rPr>
            </w:pPr>
            <w:r w:rsidRPr="0023387A">
              <w:rPr>
                <w:sz w:val="20"/>
                <w:szCs w:val="20"/>
              </w:rPr>
              <w:t xml:space="preserve">4.2.5. </w:t>
            </w:r>
            <w:r w:rsidRPr="0023387A">
              <w:rPr>
                <w:bCs/>
                <w:sz w:val="20"/>
                <w:szCs w:val="20"/>
              </w:rPr>
              <w:t>СКУД должна строиться по модульному принципу и обеспечивать:</w:t>
            </w:r>
          </w:p>
          <w:p w14:paraId="123EC20C" w14:textId="77777777" w:rsidR="0023387A" w:rsidRPr="0023387A" w:rsidRDefault="0023387A" w:rsidP="0023387A">
            <w:pPr>
              <w:rPr>
                <w:bCs/>
                <w:sz w:val="20"/>
                <w:szCs w:val="20"/>
              </w:rPr>
            </w:pPr>
            <w:r w:rsidRPr="0023387A">
              <w:rPr>
                <w:bCs/>
                <w:sz w:val="20"/>
                <w:szCs w:val="20"/>
              </w:rPr>
              <w:t xml:space="preserve">- в случае выхода из строя </w:t>
            </w:r>
            <w:r w:rsidRPr="0023387A">
              <w:rPr>
                <w:sz w:val="20"/>
                <w:szCs w:val="20"/>
              </w:rPr>
              <w:t xml:space="preserve">устройства управления в составе аппаратных </w:t>
            </w:r>
            <w:r w:rsidRPr="0023387A">
              <w:rPr>
                <w:sz w:val="20"/>
                <w:szCs w:val="20"/>
              </w:rPr>
              <w:br/>
              <w:t>и программных средств</w:t>
            </w:r>
            <w:r w:rsidRPr="0023387A">
              <w:rPr>
                <w:bCs/>
                <w:sz w:val="20"/>
                <w:szCs w:val="20"/>
              </w:rPr>
              <w:t xml:space="preserve"> все локальные устройства управления должны сохранять полную работоспособность;</w:t>
            </w:r>
          </w:p>
          <w:p w14:paraId="0CA6F8DD" w14:textId="77777777" w:rsidR="0023387A" w:rsidRPr="0023387A" w:rsidRDefault="0023387A" w:rsidP="0023387A">
            <w:pPr>
              <w:rPr>
                <w:sz w:val="20"/>
                <w:szCs w:val="20"/>
              </w:rPr>
            </w:pPr>
            <w:r w:rsidRPr="0023387A">
              <w:rPr>
                <w:bCs/>
                <w:sz w:val="20"/>
                <w:szCs w:val="20"/>
              </w:rPr>
              <w:t xml:space="preserve">- </w:t>
            </w:r>
            <w:r w:rsidRPr="0023387A">
              <w:rPr>
                <w:sz w:val="20"/>
                <w:szCs w:val="20"/>
              </w:rPr>
              <w:t>взаимозаменяемость сменных однотипных технических средств СКУД;</w:t>
            </w:r>
          </w:p>
          <w:p w14:paraId="7CA5FA18" w14:textId="77777777" w:rsidR="0023387A" w:rsidRPr="0023387A" w:rsidRDefault="0023387A" w:rsidP="0023387A">
            <w:pPr>
              <w:rPr>
                <w:sz w:val="20"/>
                <w:szCs w:val="20"/>
              </w:rPr>
            </w:pPr>
            <w:r w:rsidRPr="0023387A">
              <w:rPr>
                <w:sz w:val="20"/>
                <w:szCs w:val="20"/>
              </w:rPr>
              <w:t>- исключение возможности несанкционированного доступа к элементам управления;</w:t>
            </w:r>
          </w:p>
          <w:p w14:paraId="06785353" w14:textId="77777777" w:rsidR="0023387A" w:rsidRPr="0023387A" w:rsidRDefault="0023387A" w:rsidP="0023387A">
            <w:pPr>
              <w:rPr>
                <w:sz w:val="20"/>
                <w:szCs w:val="20"/>
              </w:rPr>
            </w:pPr>
            <w:r w:rsidRPr="0023387A">
              <w:rPr>
                <w:sz w:val="20"/>
                <w:szCs w:val="20"/>
              </w:rPr>
              <w:t>- санкционированный доступ ко всем элементам, узлам и блокам, требующим регулирования, обслуживания или замены в процессе эксплуатации;</w:t>
            </w:r>
          </w:p>
          <w:p w14:paraId="51213A25" w14:textId="77777777" w:rsidR="0023387A" w:rsidRPr="0023387A" w:rsidRDefault="0023387A" w:rsidP="0023387A">
            <w:pPr>
              <w:rPr>
                <w:sz w:val="20"/>
                <w:szCs w:val="20"/>
              </w:rPr>
            </w:pPr>
            <w:r w:rsidRPr="0023387A">
              <w:rPr>
                <w:sz w:val="20"/>
                <w:szCs w:val="20"/>
              </w:rPr>
              <w:t xml:space="preserve">- </w:t>
            </w:r>
            <w:r w:rsidRPr="0023387A">
              <w:rPr>
                <w:bCs/>
                <w:sz w:val="20"/>
                <w:szCs w:val="20"/>
              </w:rPr>
              <w:t xml:space="preserve">все основные элементы системы должны быть объединены по интерфейсу </w:t>
            </w:r>
            <w:r w:rsidRPr="0023387A">
              <w:rPr>
                <w:bCs/>
                <w:sz w:val="20"/>
                <w:szCs w:val="20"/>
                <w:lang w:val="en-US"/>
              </w:rPr>
              <w:t>RS</w:t>
            </w:r>
            <w:r w:rsidRPr="0023387A">
              <w:rPr>
                <w:bCs/>
                <w:sz w:val="20"/>
                <w:szCs w:val="20"/>
              </w:rPr>
              <w:t xml:space="preserve"> 485 и/или по сети </w:t>
            </w:r>
            <w:r w:rsidRPr="0023387A">
              <w:rPr>
                <w:bCs/>
                <w:sz w:val="20"/>
                <w:szCs w:val="20"/>
                <w:lang w:val="en-US"/>
              </w:rPr>
              <w:t>Ethernet</w:t>
            </w:r>
            <w:r w:rsidRPr="0023387A">
              <w:rPr>
                <w:bCs/>
                <w:sz w:val="20"/>
                <w:szCs w:val="20"/>
              </w:rPr>
              <w:t>;</w:t>
            </w:r>
          </w:p>
          <w:p w14:paraId="02C0709E" w14:textId="77777777" w:rsidR="0023387A" w:rsidRPr="0023387A" w:rsidRDefault="0023387A" w:rsidP="0023387A">
            <w:pPr>
              <w:rPr>
                <w:bCs/>
                <w:sz w:val="20"/>
                <w:szCs w:val="20"/>
              </w:rPr>
            </w:pPr>
            <w:r w:rsidRPr="0023387A">
              <w:rPr>
                <w:sz w:val="20"/>
                <w:szCs w:val="20"/>
              </w:rPr>
              <w:t>- интеграцию с подсистемами комплексной системы обеспечения безопасности или ИСБ/ТСБ</w:t>
            </w:r>
            <w:r w:rsidRPr="0023387A">
              <w:rPr>
                <w:bCs/>
                <w:sz w:val="20"/>
                <w:szCs w:val="20"/>
              </w:rPr>
              <w:t xml:space="preserve"> объекта.</w:t>
            </w:r>
          </w:p>
          <w:p w14:paraId="2BAD0257" w14:textId="77777777" w:rsidR="0023387A" w:rsidRPr="0023387A" w:rsidRDefault="0023387A" w:rsidP="0023387A">
            <w:pPr>
              <w:rPr>
                <w:sz w:val="20"/>
                <w:szCs w:val="20"/>
              </w:rPr>
            </w:pPr>
            <w:r w:rsidRPr="0023387A">
              <w:rPr>
                <w:bCs/>
                <w:sz w:val="20"/>
                <w:szCs w:val="20"/>
              </w:rPr>
              <w:t>4.2.6.</w:t>
            </w:r>
            <w:r w:rsidRPr="0023387A">
              <w:rPr>
                <w:bCs/>
                <w:sz w:val="22"/>
                <w:szCs w:val="22"/>
              </w:rPr>
              <w:t xml:space="preserve"> </w:t>
            </w:r>
            <w:r w:rsidRPr="0023387A">
              <w:rPr>
                <w:sz w:val="20"/>
                <w:szCs w:val="20"/>
              </w:rPr>
              <w:t xml:space="preserve">В состав СКУД могут входить другие дополнительные средства КУД </w:t>
            </w:r>
            <w:r w:rsidRPr="0023387A">
              <w:rPr>
                <w:sz w:val="20"/>
                <w:szCs w:val="20"/>
              </w:rPr>
              <w:br/>
              <w:t>в соответствии с п.4.1.2 ГОСТ Р 51241-2008.</w:t>
            </w:r>
          </w:p>
        </w:tc>
      </w:tr>
    </w:tbl>
    <w:p w14:paraId="4BF004F6" w14:textId="77777777" w:rsidR="0023387A" w:rsidRPr="0023387A" w:rsidRDefault="0023387A" w:rsidP="0023387A">
      <w:pPr>
        <w:jc w:val="left"/>
        <w:rPr>
          <w:rFonts w:eastAsia="Times New Roman"/>
        </w:rPr>
      </w:pPr>
      <w:r w:rsidRPr="0023387A">
        <w:rPr>
          <w:rFonts w:eastAsia="Times New Roman"/>
        </w:rPr>
        <w:br w:type="page"/>
      </w:r>
    </w:p>
    <w:tbl>
      <w:tblPr>
        <w:tblStyle w:val="1ffff0"/>
        <w:tblW w:w="5000" w:type="pct"/>
        <w:tblLook w:val="04A0" w:firstRow="1" w:lastRow="0" w:firstColumn="1" w:lastColumn="0" w:noHBand="0" w:noVBand="1"/>
      </w:tblPr>
      <w:tblGrid>
        <w:gridCol w:w="579"/>
        <w:gridCol w:w="2323"/>
        <w:gridCol w:w="6725"/>
      </w:tblGrid>
      <w:tr w:rsidR="0023387A" w:rsidRPr="0023387A" w14:paraId="7EF8566F" w14:textId="77777777" w:rsidTr="0023387A">
        <w:trPr>
          <w:trHeight w:val="147"/>
        </w:trPr>
        <w:tc>
          <w:tcPr>
            <w:tcW w:w="338" w:type="pct"/>
            <w:vAlign w:val="center"/>
          </w:tcPr>
          <w:p w14:paraId="51FB40EF" w14:textId="77777777" w:rsidR="0023387A" w:rsidRPr="0023387A" w:rsidRDefault="0023387A" w:rsidP="0023387A">
            <w:pPr>
              <w:jc w:val="center"/>
              <w:rPr>
                <w:b/>
              </w:rPr>
            </w:pPr>
            <w:r w:rsidRPr="0023387A">
              <w:rPr>
                <w:b/>
              </w:rPr>
              <w:lastRenderedPageBreak/>
              <w:t>1</w:t>
            </w:r>
          </w:p>
        </w:tc>
        <w:tc>
          <w:tcPr>
            <w:tcW w:w="1132" w:type="pct"/>
            <w:vAlign w:val="center"/>
          </w:tcPr>
          <w:p w14:paraId="2EF6FC6C" w14:textId="77777777" w:rsidR="0023387A" w:rsidRPr="0023387A" w:rsidRDefault="0023387A" w:rsidP="0023387A">
            <w:pPr>
              <w:jc w:val="center"/>
              <w:rPr>
                <w:b/>
              </w:rPr>
            </w:pPr>
            <w:r w:rsidRPr="0023387A">
              <w:rPr>
                <w:b/>
              </w:rPr>
              <w:t>2</w:t>
            </w:r>
          </w:p>
        </w:tc>
        <w:tc>
          <w:tcPr>
            <w:tcW w:w="3530" w:type="pct"/>
            <w:vAlign w:val="center"/>
          </w:tcPr>
          <w:p w14:paraId="543E8EC7" w14:textId="77777777" w:rsidR="0023387A" w:rsidRPr="0023387A" w:rsidRDefault="0023387A" w:rsidP="0023387A">
            <w:pPr>
              <w:jc w:val="center"/>
              <w:rPr>
                <w:b/>
              </w:rPr>
            </w:pPr>
            <w:r w:rsidRPr="0023387A">
              <w:rPr>
                <w:b/>
              </w:rPr>
              <w:t>3</w:t>
            </w:r>
          </w:p>
        </w:tc>
      </w:tr>
      <w:tr w:rsidR="0023387A" w:rsidRPr="0023387A" w14:paraId="7CEADE3E" w14:textId="77777777" w:rsidTr="0023387A">
        <w:trPr>
          <w:trHeight w:val="1263"/>
        </w:trPr>
        <w:tc>
          <w:tcPr>
            <w:tcW w:w="338" w:type="pct"/>
            <w:vAlign w:val="center"/>
          </w:tcPr>
          <w:p w14:paraId="1818E0FB" w14:textId="77777777" w:rsidR="0023387A" w:rsidRPr="0023387A" w:rsidRDefault="0023387A" w:rsidP="0023387A">
            <w:pPr>
              <w:jc w:val="center"/>
              <w:rPr>
                <w:sz w:val="20"/>
                <w:szCs w:val="20"/>
                <w:lang w:val="en-US"/>
              </w:rPr>
            </w:pPr>
            <w:r w:rsidRPr="0023387A">
              <w:rPr>
                <w:sz w:val="20"/>
                <w:szCs w:val="20"/>
              </w:rPr>
              <w:t>4.3</w:t>
            </w:r>
          </w:p>
        </w:tc>
        <w:tc>
          <w:tcPr>
            <w:tcW w:w="1132" w:type="pct"/>
            <w:vAlign w:val="center"/>
          </w:tcPr>
          <w:p w14:paraId="0D7BAC04" w14:textId="77777777" w:rsidR="0023387A" w:rsidRPr="0023387A" w:rsidRDefault="0023387A" w:rsidP="00957D51">
            <w:pPr>
              <w:keepNext/>
              <w:keepLines/>
              <w:numPr>
                <w:ilvl w:val="0"/>
                <w:numId w:val="8"/>
              </w:numPr>
              <w:spacing w:before="40"/>
              <w:ind w:left="0" w:firstLine="0"/>
              <w:jc w:val="left"/>
              <w:outlineLvl w:val="1"/>
              <w:rPr>
                <w:rFonts w:ascii="Calibri Light" w:hAnsi="Calibri Light"/>
                <w:color w:val="2E74B5"/>
                <w:sz w:val="20"/>
                <w:szCs w:val="20"/>
              </w:rPr>
            </w:pPr>
            <w:r w:rsidRPr="0023387A">
              <w:rPr>
                <w:sz w:val="20"/>
                <w:szCs w:val="20"/>
              </w:rPr>
              <w:t>Электропитание и заземление</w:t>
            </w:r>
          </w:p>
        </w:tc>
        <w:tc>
          <w:tcPr>
            <w:tcW w:w="3530" w:type="pct"/>
          </w:tcPr>
          <w:p w14:paraId="5C82DD15" w14:textId="77777777" w:rsidR="0023387A" w:rsidRPr="0023387A" w:rsidRDefault="0023387A" w:rsidP="0023387A">
            <w:pPr>
              <w:rPr>
                <w:sz w:val="20"/>
                <w:szCs w:val="20"/>
              </w:rPr>
            </w:pPr>
            <w:r w:rsidRPr="0023387A">
              <w:rPr>
                <w:sz w:val="20"/>
                <w:szCs w:val="20"/>
              </w:rPr>
              <w:t xml:space="preserve">4.3.1. Документацией предусмотреть подключение системы СКУД </w:t>
            </w:r>
          </w:p>
          <w:p w14:paraId="23686159" w14:textId="77777777" w:rsidR="0023387A" w:rsidRPr="0023387A" w:rsidRDefault="0023387A" w:rsidP="0023387A">
            <w:pPr>
              <w:rPr>
                <w:sz w:val="20"/>
                <w:szCs w:val="20"/>
              </w:rPr>
            </w:pPr>
            <w:r w:rsidRPr="0023387A">
              <w:rPr>
                <w:sz w:val="20"/>
                <w:szCs w:val="20"/>
              </w:rPr>
              <w:t xml:space="preserve">к существующей системе электропитания и заземления здания 220В. </w:t>
            </w:r>
          </w:p>
          <w:p w14:paraId="766B4A54" w14:textId="77777777" w:rsidR="0023387A" w:rsidRPr="0023387A" w:rsidRDefault="0023387A" w:rsidP="0023387A">
            <w:pPr>
              <w:rPr>
                <w:sz w:val="20"/>
                <w:szCs w:val="20"/>
              </w:rPr>
            </w:pPr>
            <w:r w:rsidRPr="0023387A">
              <w:rPr>
                <w:sz w:val="20"/>
                <w:szCs w:val="20"/>
              </w:rPr>
              <w:t>4.3.2. В точке подключения к сети электропитания предусмотреть установку автоматического выключателя необходимого номинала.</w:t>
            </w:r>
          </w:p>
          <w:p w14:paraId="0D0F5ECC" w14:textId="77777777" w:rsidR="0023387A" w:rsidRPr="0023387A" w:rsidRDefault="0023387A" w:rsidP="0023387A">
            <w:pPr>
              <w:rPr>
                <w:sz w:val="20"/>
                <w:szCs w:val="20"/>
              </w:rPr>
            </w:pPr>
            <w:r w:rsidRPr="0023387A">
              <w:rPr>
                <w:sz w:val="20"/>
                <w:szCs w:val="20"/>
              </w:rPr>
              <w:t>4.3.3. Подключение системы СКУД к существующей системе электропитания рекомендуется выполнить огнестойкими, не распространяющими горение кабельными изделиями в соответствии с требованиями СП 6.13130 и иной профильной НТД.</w:t>
            </w:r>
          </w:p>
          <w:p w14:paraId="21B46957" w14:textId="77777777" w:rsidR="0023387A" w:rsidRPr="0023387A" w:rsidRDefault="0023387A" w:rsidP="0023387A">
            <w:pPr>
              <w:rPr>
                <w:sz w:val="20"/>
                <w:szCs w:val="20"/>
              </w:rPr>
            </w:pPr>
            <w:r w:rsidRPr="0023387A">
              <w:rPr>
                <w:sz w:val="20"/>
                <w:szCs w:val="20"/>
              </w:rPr>
              <w:t>4.3.4. Выполнить подключение электроприемников СКУД к существующей системе электропитания в соответствии с требованиями п.5 СП 6.13130, категории надежности электроснабжения здания и иной профильной НТД. Точка подключения определяется совместно представителем владельца здания во время проведения предпроектных работ.</w:t>
            </w:r>
          </w:p>
          <w:p w14:paraId="2139EF0C" w14:textId="77777777" w:rsidR="0023387A" w:rsidRPr="0023387A" w:rsidRDefault="0023387A" w:rsidP="0023387A">
            <w:pPr>
              <w:rPr>
                <w:sz w:val="20"/>
                <w:szCs w:val="20"/>
              </w:rPr>
            </w:pPr>
            <w:r w:rsidRPr="0023387A">
              <w:rPr>
                <w:sz w:val="20"/>
                <w:szCs w:val="20"/>
              </w:rPr>
              <w:t>4.3.5. Основное электропитание СКУД должно осуществляться от сети переменного тока частотой 50 Гц номинальным напряжением 220 В. Средства и системы КУД должны быть работоспособны при допустимых отклонениях напряжения сети от минус 20% до плюс 15%.</w:t>
            </w:r>
          </w:p>
          <w:p w14:paraId="46945AED" w14:textId="77777777" w:rsidR="0023387A" w:rsidRPr="0023387A" w:rsidRDefault="0023387A" w:rsidP="0023387A">
            <w:pPr>
              <w:widowControl w:val="0"/>
              <w:autoSpaceDE w:val="0"/>
              <w:autoSpaceDN w:val="0"/>
              <w:adjustRightInd w:val="0"/>
              <w:ind w:firstLine="32"/>
              <w:rPr>
                <w:sz w:val="20"/>
                <w:szCs w:val="20"/>
              </w:rPr>
            </w:pPr>
            <w:r w:rsidRPr="0023387A">
              <w:rPr>
                <w:sz w:val="20"/>
                <w:szCs w:val="20"/>
              </w:rPr>
              <w:t xml:space="preserve">4.3.6. Средства и системы КУД должны быть снабжены резервным электропитанием при пропадании напряжения основного источника питания. В качестве резервного источника питания может использоваться резервная сеть переменного тока или источники питания постоянного тока. Переход </w:t>
            </w:r>
          </w:p>
          <w:p w14:paraId="44711F72" w14:textId="77777777" w:rsidR="0023387A" w:rsidRPr="0023387A" w:rsidRDefault="0023387A" w:rsidP="0023387A">
            <w:pPr>
              <w:widowControl w:val="0"/>
              <w:autoSpaceDE w:val="0"/>
              <w:autoSpaceDN w:val="0"/>
              <w:adjustRightInd w:val="0"/>
              <w:ind w:firstLine="32"/>
              <w:rPr>
                <w:sz w:val="20"/>
                <w:szCs w:val="20"/>
              </w:rPr>
            </w:pPr>
            <w:r w:rsidRPr="0023387A">
              <w:rPr>
                <w:sz w:val="20"/>
                <w:szCs w:val="20"/>
              </w:rPr>
              <w:t>на резервное питание должен осуществляться автоматически без нарушения установленных режимов работы и функционального состояния СКУД. СКУД должна быть работоспособна при допустимых отклонениях напряжения резервного источника от минус 15% до плюс 15% номинального значения.</w:t>
            </w:r>
          </w:p>
          <w:p w14:paraId="42D04117" w14:textId="77777777" w:rsidR="0023387A" w:rsidRPr="0023387A" w:rsidRDefault="0023387A" w:rsidP="0023387A">
            <w:pPr>
              <w:widowControl w:val="0"/>
              <w:autoSpaceDE w:val="0"/>
              <w:autoSpaceDN w:val="0"/>
              <w:adjustRightInd w:val="0"/>
              <w:ind w:firstLine="32"/>
              <w:rPr>
                <w:sz w:val="20"/>
                <w:szCs w:val="20"/>
              </w:rPr>
            </w:pPr>
            <w:r w:rsidRPr="0023387A">
              <w:rPr>
                <w:sz w:val="20"/>
                <w:szCs w:val="20"/>
              </w:rPr>
              <w:t xml:space="preserve">4.3.7. Время работы резервного источника питания СКУД определяется </w:t>
            </w:r>
          </w:p>
          <w:p w14:paraId="4A5DDFAE" w14:textId="77777777" w:rsidR="0023387A" w:rsidRPr="0023387A" w:rsidRDefault="0023387A" w:rsidP="0023387A">
            <w:pPr>
              <w:widowControl w:val="0"/>
              <w:autoSpaceDE w:val="0"/>
              <w:autoSpaceDN w:val="0"/>
              <w:adjustRightInd w:val="0"/>
              <w:ind w:firstLine="32"/>
              <w:rPr>
                <w:sz w:val="20"/>
                <w:szCs w:val="20"/>
              </w:rPr>
            </w:pPr>
            <w:r w:rsidRPr="0023387A">
              <w:rPr>
                <w:sz w:val="20"/>
                <w:szCs w:val="20"/>
              </w:rPr>
              <w:t>п. 5.8.3 ГОСТ Р 51241-2008.</w:t>
            </w:r>
          </w:p>
          <w:p w14:paraId="0E5AE543" w14:textId="77777777" w:rsidR="0023387A" w:rsidRPr="0023387A" w:rsidRDefault="0023387A" w:rsidP="0023387A">
            <w:pPr>
              <w:widowControl w:val="0"/>
              <w:autoSpaceDE w:val="0"/>
              <w:autoSpaceDN w:val="0"/>
              <w:adjustRightInd w:val="0"/>
              <w:ind w:firstLine="32"/>
              <w:rPr>
                <w:sz w:val="20"/>
                <w:szCs w:val="20"/>
              </w:rPr>
            </w:pPr>
            <w:r w:rsidRPr="0023387A">
              <w:rPr>
                <w:sz w:val="20"/>
                <w:szCs w:val="20"/>
              </w:rPr>
              <w:t>4.3.8. При использовании в качестве источника резервного питания аккумуляторных батарей должен выполняться их автоматический заряд.</w:t>
            </w:r>
          </w:p>
          <w:p w14:paraId="501A0704" w14:textId="77777777" w:rsidR="0023387A" w:rsidRPr="0023387A" w:rsidRDefault="0023387A" w:rsidP="0023387A">
            <w:pPr>
              <w:widowControl w:val="0"/>
              <w:autoSpaceDE w:val="0"/>
              <w:autoSpaceDN w:val="0"/>
              <w:adjustRightInd w:val="0"/>
              <w:ind w:firstLine="32"/>
              <w:rPr>
                <w:sz w:val="20"/>
                <w:szCs w:val="20"/>
              </w:rPr>
            </w:pPr>
            <w:r w:rsidRPr="0023387A">
              <w:rPr>
                <w:sz w:val="20"/>
                <w:szCs w:val="20"/>
              </w:rPr>
              <w:t>4.3.9. При использовании в качестве источника резервного питания СКУД аккумуляторных или сухих батарей рекомендуется иметь индикацию разряда батареи ниже допустимого предела. Для систем СКУД индикация разряда может быть световой или звуковой, для сетевых систем сигнал разряда батарей должен передаваться на пункт управления.</w:t>
            </w:r>
          </w:p>
          <w:p w14:paraId="118C0FD4" w14:textId="77777777" w:rsidR="0023387A" w:rsidRPr="0023387A" w:rsidRDefault="0023387A" w:rsidP="0023387A">
            <w:pPr>
              <w:widowControl w:val="0"/>
              <w:autoSpaceDE w:val="0"/>
              <w:autoSpaceDN w:val="0"/>
              <w:adjustRightInd w:val="0"/>
              <w:ind w:firstLine="32"/>
              <w:rPr>
                <w:sz w:val="20"/>
                <w:szCs w:val="20"/>
              </w:rPr>
            </w:pPr>
            <w:r w:rsidRPr="0023387A">
              <w:rPr>
                <w:sz w:val="20"/>
                <w:szCs w:val="20"/>
              </w:rPr>
              <w:t>4.3.10. Химические источники питания, встроенные в идентификаторы или обеспечивающие сохранность данных в контроллерах, должны обеспечивать работоспособность средств КУД в течение не менее трех лет.</w:t>
            </w:r>
          </w:p>
          <w:p w14:paraId="4547F6A8" w14:textId="77777777" w:rsidR="0023387A" w:rsidRPr="0023387A" w:rsidRDefault="0023387A" w:rsidP="0023387A">
            <w:pPr>
              <w:widowControl w:val="0"/>
              <w:autoSpaceDE w:val="0"/>
              <w:autoSpaceDN w:val="0"/>
              <w:adjustRightInd w:val="0"/>
              <w:ind w:firstLine="32"/>
              <w:rPr>
                <w:sz w:val="20"/>
                <w:szCs w:val="20"/>
              </w:rPr>
            </w:pPr>
            <w:r w:rsidRPr="0023387A">
              <w:rPr>
                <w:sz w:val="20"/>
                <w:szCs w:val="20"/>
              </w:rPr>
              <w:t>4.3.11. При использовании в составе СКУД АРМ, предусмотреть для АРМ источник бесперебойного питания с временем работы не менее 10 минут.</w:t>
            </w:r>
          </w:p>
          <w:p w14:paraId="74CE5F2C" w14:textId="77777777" w:rsidR="0023387A" w:rsidRPr="0023387A" w:rsidRDefault="0023387A" w:rsidP="0023387A">
            <w:pPr>
              <w:rPr>
                <w:sz w:val="20"/>
                <w:szCs w:val="20"/>
              </w:rPr>
            </w:pPr>
            <w:r w:rsidRPr="0023387A">
              <w:rPr>
                <w:sz w:val="20"/>
                <w:szCs w:val="20"/>
              </w:rPr>
              <w:t xml:space="preserve">4.3.12. Заземление электроприемников СКУД выполнить в соответствии </w:t>
            </w:r>
          </w:p>
          <w:p w14:paraId="2C261A84" w14:textId="77777777" w:rsidR="0023387A" w:rsidRPr="0023387A" w:rsidRDefault="0023387A" w:rsidP="0023387A">
            <w:pPr>
              <w:rPr>
                <w:sz w:val="20"/>
                <w:szCs w:val="20"/>
              </w:rPr>
            </w:pPr>
            <w:r w:rsidRPr="0023387A">
              <w:rPr>
                <w:sz w:val="20"/>
                <w:szCs w:val="20"/>
              </w:rPr>
              <w:t>с требованиями ГОСТ Р 70303-2022 и СП 76.13330.2016.</w:t>
            </w:r>
          </w:p>
          <w:p w14:paraId="4CD3F36C" w14:textId="77777777" w:rsidR="0023387A" w:rsidRPr="0023387A" w:rsidRDefault="0023387A" w:rsidP="0023387A">
            <w:pPr>
              <w:rPr>
                <w:sz w:val="20"/>
                <w:szCs w:val="20"/>
              </w:rPr>
            </w:pPr>
            <w:r w:rsidRPr="0023387A">
              <w:rPr>
                <w:sz w:val="20"/>
                <w:szCs w:val="20"/>
              </w:rPr>
              <w:t xml:space="preserve">4.3.13. Электропроводка СКУД, в том числе линии слаботочных систем (шлейфы, линии связи, питания, управления и пр.), рекомендуется выполнять огнестойкими, не распространяющими горение кабельными изделиями с низким </w:t>
            </w:r>
            <w:proofErr w:type="spellStart"/>
            <w:r w:rsidRPr="0023387A">
              <w:rPr>
                <w:sz w:val="20"/>
                <w:szCs w:val="20"/>
              </w:rPr>
              <w:t>дымо</w:t>
            </w:r>
            <w:proofErr w:type="spellEnd"/>
            <w:r w:rsidRPr="0023387A">
              <w:rPr>
                <w:sz w:val="20"/>
                <w:szCs w:val="20"/>
              </w:rPr>
              <w:t xml:space="preserve"> и газовыделением, в соответствии с требованиями ГОСТ 31565-2012, СП 6.13130 и иной профильной НТД. При выборе типа электропроводок следует учитывать следующих факторы:</w:t>
            </w:r>
          </w:p>
          <w:p w14:paraId="7A2E5C49" w14:textId="77777777" w:rsidR="0023387A" w:rsidRPr="0023387A" w:rsidRDefault="0023387A" w:rsidP="0023387A">
            <w:pPr>
              <w:rPr>
                <w:sz w:val="20"/>
                <w:szCs w:val="20"/>
              </w:rPr>
            </w:pPr>
            <w:r w:rsidRPr="0023387A">
              <w:rPr>
                <w:sz w:val="20"/>
                <w:szCs w:val="20"/>
              </w:rPr>
              <w:t>- интеграция СКУД с СПЗ;</w:t>
            </w:r>
          </w:p>
          <w:p w14:paraId="5F97457E" w14:textId="77777777" w:rsidR="0023387A" w:rsidRPr="0023387A" w:rsidRDefault="0023387A" w:rsidP="0023387A">
            <w:pPr>
              <w:rPr>
                <w:sz w:val="20"/>
                <w:szCs w:val="20"/>
              </w:rPr>
            </w:pPr>
            <w:r w:rsidRPr="0023387A">
              <w:rPr>
                <w:sz w:val="20"/>
                <w:szCs w:val="20"/>
              </w:rPr>
              <w:t>- размещение СКУД на объектах с повышенным требованием к пожарной безопасности;</w:t>
            </w:r>
          </w:p>
          <w:p w14:paraId="4951DF0B" w14:textId="77777777" w:rsidR="0023387A" w:rsidRPr="0023387A" w:rsidRDefault="0023387A" w:rsidP="0023387A">
            <w:pPr>
              <w:rPr>
                <w:sz w:val="20"/>
                <w:szCs w:val="20"/>
              </w:rPr>
            </w:pPr>
            <w:r w:rsidRPr="0023387A">
              <w:rPr>
                <w:sz w:val="20"/>
                <w:szCs w:val="20"/>
              </w:rPr>
              <w:t xml:space="preserve">- размещение СКУД на путях эвакуации. </w:t>
            </w:r>
          </w:p>
          <w:p w14:paraId="64E694E4" w14:textId="77777777" w:rsidR="0023387A" w:rsidRPr="0023387A" w:rsidRDefault="0023387A" w:rsidP="0023387A">
            <w:pPr>
              <w:rPr>
                <w:sz w:val="20"/>
                <w:szCs w:val="20"/>
              </w:rPr>
            </w:pPr>
            <w:r w:rsidRPr="0023387A">
              <w:rPr>
                <w:sz w:val="20"/>
                <w:szCs w:val="20"/>
              </w:rPr>
              <w:t xml:space="preserve">4.3.14. Работоспособность электропроводок СКУД в условиях пожара обеспечивается выбором типа исполнения кабельных изделий и способом их прокладки в соответствии с требованиями ГОСТ 31565-2012, СП 6.13130 </w:t>
            </w:r>
            <w:r w:rsidRPr="0023387A">
              <w:rPr>
                <w:sz w:val="20"/>
                <w:szCs w:val="20"/>
              </w:rPr>
              <w:br/>
              <w:t>и иной профильной НТД. Способ прокладки и выбор кабельных изделий осуществляется в соответствии с требованиями СП 6.13130 и иной профильной НТД.</w:t>
            </w:r>
          </w:p>
        </w:tc>
      </w:tr>
    </w:tbl>
    <w:p w14:paraId="595CF48C" w14:textId="77777777" w:rsidR="0023387A" w:rsidRPr="0023387A" w:rsidRDefault="0023387A" w:rsidP="0023387A">
      <w:pPr>
        <w:jc w:val="left"/>
        <w:rPr>
          <w:rFonts w:eastAsia="Times New Roman"/>
        </w:rPr>
      </w:pPr>
      <w:r w:rsidRPr="0023387A">
        <w:rPr>
          <w:rFonts w:eastAsia="Times New Roman"/>
        </w:rPr>
        <w:br w:type="page"/>
      </w:r>
    </w:p>
    <w:tbl>
      <w:tblPr>
        <w:tblStyle w:val="1ffff0"/>
        <w:tblW w:w="5000" w:type="pct"/>
        <w:tblLook w:val="04A0" w:firstRow="1" w:lastRow="0" w:firstColumn="1" w:lastColumn="0" w:noHBand="0" w:noVBand="1"/>
      </w:tblPr>
      <w:tblGrid>
        <w:gridCol w:w="551"/>
        <w:gridCol w:w="2379"/>
        <w:gridCol w:w="6697"/>
      </w:tblGrid>
      <w:tr w:rsidR="0023387A" w:rsidRPr="0023387A" w14:paraId="36F334C6" w14:textId="77777777" w:rsidTr="0023387A">
        <w:trPr>
          <w:trHeight w:val="147"/>
        </w:trPr>
        <w:tc>
          <w:tcPr>
            <w:tcW w:w="338" w:type="pct"/>
            <w:vAlign w:val="center"/>
          </w:tcPr>
          <w:p w14:paraId="5E1E7ACB" w14:textId="77777777" w:rsidR="0023387A" w:rsidRPr="0023387A" w:rsidRDefault="0023387A" w:rsidP="0023387A">
            <w:pPr>
              <w:jc w:val="center"/>
              <w:rPr>
                <w:b/>
              </w:rPr>
            </w:pPr>
            <w:r w:rsidRPr="0023387A">
              <w:rPr>
                <w:b/>
              </w:rPr>
              <w:lastRenderedPageBreak/>
              <w:t>1</w:t>
            </w:r>
          </w:p>
        </w:tc>
        <w:tc>
          <w:tcPr>
            <w:tcW w:w="1132" w:type="pct"/>
            <w:vAlign w:val="center"/>
          </w:tcPr>
          <w:p w14:paraId="5259B914" w14:textId="77777777" w:rsidR="0023387A" w:rsidRPr="0023387A" w:rsidRDefault="0023387A" w:rsidP="0023387A">
            <w:pPr>
              <w:jc w:val="center"/>
              <w:rPr>
                <w:b/>
              </w:rPr>
            </w:pPr>
            <w:r w:rsidRPr="0023387A">
              <w:rPr>
                <w:b/>
              </w:rPr>
              <w:t>2</w:t>
            </w:r>
          </w:p>
        </w:tc>
        <w:tc>
          <w:tcPr>
            <w:tcW w:w="3530" w:type="pct"/>
            <w:vAlign w:val="center"/>
          </w:tcPr>
          <w:p w14:paraId="571E0D5B" w14:textId="77777777" w:rsidR="0023387A" w:rsidRPr="0023387A" w:rsidRDefault="0023387A" w:rsidP="0023387A">
            <w:pPr>
              <w:jc w:val="center"/>
              <w:rPr>
                <w:b/>
              </w:rPr>
            </w:pPr>
            <w:r w:rsidRPr="0023387A">
              <w:rPr>
                <w:b/>
              </w:rPr>
              <w:t>3</w:t>
            </w:r>
          </w:p>
        </w:tc>
      </w:tr>
      <w:tr w:rsidR="0023387A" w:rsidRPr="0023387A" w14:paraId="611B8114" w14:textId="77777777" w:rsidTr="0023387A">
        <w:trPr>
          <w:trHeight w:val="1263"/>
        </w:trPr>
        <w:tc>
          <w:tcPr>
            <w:tcW w:w="338" w:type="pct"/>
          </w:tcPr>
          <w:p w14:paraId="2B3C6C2B" w14:textId="77777777" w:rsidR="0023387A" w:rsidRPr="0023387A" w:rsidRDefault="0023387A" w:rsidP="0023387A">
            <w:pPr>
              <w:jc w:val="center"/>
              <w:rPr>
                <w:sz w:val="20"/>
                <w:szCs w:val="20"/>
              </w:rPr>
            </w:pPr>
            <w:r w:rsidRPr="0023387A">
              <w:rPr>
                <w:sz w:val="20"/>
                <w:szCs w:val="20"/>
              </w:rPr>
              <w:t>4.4</w:t>
            </w:r>
          </w:p>
        </w:tc>
        <w:tc>
          <w:tcPr>
            <w:tcW w:w="1132" w:type="pct"/>
          </w:tcPr>
          <w:p w14:paraId="480E781A" w14:textId="77777777" w:rsidR="0023387A" w:rsidRPr="0023387A" w:rsidRDefault="0023387A" w:rsidP="00957D51">
            <w:pPr>
              <w:keepNext/>
              <w:keepLines/>
              <w:numPr>
                <w:ilvl w:val="0"/>
                <w:numId w:val="8"/>
              </w:numPr>
              <w:spacing w:before="40"/>
              <w:ind w:left="0" w:firstLine="0"/>
              <w:jc w:val="left"/>
              <w:outlineLvl w:val="1"/>
              <w:rPr>
                <w:rFonts w:ascii="Calibri Light" w:hAnsi="Calibri Light"/>
                <w:color w:val="2E74B5"/>
                <w:sz w:val="20"/>
                <w:szCs w:val="20"/>
              </w:rPr>
            </w:pPr>
            <w:r w:rsidRPr="0023387A">
              <w:rPr>
                <w:sz w:val="20"/>
                <w:szCs w:val="20"/>
              </w:rPr>
              <w:t>Зоны доступа СКУД</w:t>
            </w:r>
          </w:p>
        </w:tc>
        <w:tc>
          <w:tcPr>
            <w:tcW w:w="3530" w:type="pct"/>
          </w:tcPr>
          <w:p w14:paraId="6E22460C" w14:textId="77777777" w:rsidR="0023387A" w:rsidRPr="0023387A" w:rsidRDefault="0023387A" w:rsidP="0023387A">
            <w:pPr>
              <w:rPr>
                <w:sz w:val="20"/>
                <w:szCs w:val="20"/>
              </w:rPr>
            </w:pPr>
            <w:r w:rsidRPr="0023387A">
              <w:rPr>
                <w:sz w:val="20"/>
                <w:szCs w:val="20"/>
              </w:rPr>
              <w:t xml:space="preserve">4.4.1. СКУД должна обеспечивать возможность организации пропускного </w:t>
            </w:r>
          </w:p>
          <w:p w14:paraId="33E63AF0" w14:textId="77777777" w:rsidR="0023387A" w:rsidRPr="0023387A" w:rsidRDefault="0023387A" w:rsidP="0023387A">
            <w:pPr>
              <w:rPr>
                <w:sz w:val="20"/>
                <w:szCs w:val="20"/>
              </w:rPr>
            </w:pPr>
            <w:r w:rsidRPr="0023387A">
              <w:rPr>
                <w:sz w:val="20"/>
                <w:szCs w:val="20"/>
              </w:rPr>
              <w:t>и внутриобъектового режима на объектах и предусматривать разделение объекта на три основные зоны доступа</w:t>
            </w:r>
          </w:p>
          <w:p w14:paraId="226FD757" w14:textId="77777777" w:rsidR="0023387A" w:rsidRPr="0023387A" w:rsidRDefault="0023387A" w:rsidP="0023387A">
            <w:pPr>
              <w:rPr>
                <w:sz w:val="20"/>
                <w:szCs w:val="20"/>
              </w:rPr>
            </w:pPr>
            <w:r w:rsidRPr="0023387A">
              <w:rPr>
                <w:sz w:val="20"/>
                <w:szCs w:val="20"/>
              </w:rPr>
              <w:t xml:space="preserve">- первая зона: здания, территории (локальные зоны), помещения, доступ </w:t>
            </w:r>
          </w:p>
          <w:p w14:paraId="37A4E964" w14:textId="77777777" w:rsidR="0023387A" w:rsidRPr="0023387A" w:rsidRDefault="0023387A" w:rsidP="0023387A">
            <w:pPr>
              <w:rPr>
                <w:sz w:val="20"/>
                <w:szCs w:val="20"/>
              </w:rPr>
            </w:pPr>
            <w:r w:rsidRPr="0023387A">
              <w:rPr>
                <w:sz w:val="20"/>
                <w:szCs w:val="20"/>
              </w:rPr>
              <w:t>в которые персоналу и посетителям не ограничен;</w:t>
            </w:r>
          </w:p>
          <w:p w14:paraId="4C9A716D" w14:textId="77777777" w:rsidR="0023387A" w:rsidRPr="0023387A" w:rsidRDefault="0023387A" w:rsidP="0023387A">
            <w:pPr>
              <w:rPr>
                <w:sz w:val="20"/>
                <w:szCs w:val="20"/>
              </w:rPr>
            </w:pPr>
            <w:r w:rsidRPr="0023387A">
              <w:rPr>
                <w:sz w:val="20"/>
                <w:szCs w:val="20"/>
              </w:rPr>
              <w:t>- вторая зона: помещения (локальные зоны), доступ в которые разрешен ограниченному составу персонала, а также посетителям объекта по разовым или временным пропускам, или в сопровождении персонала объекта;</w:t>
            </w:r>
          </w:p>
          <w:p w14:paraId="5BFE431B" w14:textId="77777777" w:rsidR="0023387A" w:rsidRPr="0023387A" w:rsidRDefault="0023387A" w:rsidP="0023387A">
            <w:pPr>
              <w:rPr>
                <w:sz w:val="20"/>
                <w:szCs w:val="20"/>
              </w:rPr>
            </w:pPr>
            <w:r w:rsidRPr="0023387A">
              <w:rPr>
                <w:sz w:val="20"/>
                <w:szCs w:val="20"/>
              </w:rPr>
              <w:t>- третья зона: специальные помещения объекта, доступ в которые имеют строго определенные сотрудники и руководители.</w:t>
            </w:r>
          </w:p>
          <w:p w14:paraId="44613AD9" w14:textId="77777777" w:rsidR="0023387A" w:rsidRPr="0023387A" w:rsidRDefault="0023387A" w:rsidP="0023387A">
            <w:pPr>
              <w:rPr>
                <w:sz w:val="20"/>
                <w:szCs w:val="20"/>
              </w:rPr>
            </w:pPr>
            <w:r w:rsidRPr="0023387A">
              <w:rPr>
                <w:sz w:val="20"/>
                <w:szCs w:val="20"/>
              </w:rPr>
              <w:t>4.4.2. Предусмотреть защиту от детей для устройств разблокировки точек доступа (</w:t>
            </w:r>
            <w:proofErr w:type="gramStart"/>
            <w:r w:rsidRPr="0023387A">
              <w:rPr>
                <w:sz w:val="20"/>
                <w:szCs w:val="20"/>
              </w:rPr>
              <w:t>например</w:t>
            </w:r>
            <w:proofErr w:type="gramEnd"/>
            <w:r w:rsidRPr="0023387A">
              <w:rPr>
                <w:sz w:val="20"/>
                <w:szCs w:val="20"/>
              </w:rPr>
              <w:t xml:space="preserve"> вместо кнопки «выход» установить: считыватель, </w:t>
            </w:r>
            <w:proofErr w:type="spellStart"/>
            <w:r w:rsidRPr="0023387A">
              <w:rPr>
                <w:sz w:val="20"/>
                <w:szCs w:val="20"/>
              </w:rPr>
              <w:t>кодонаборная</w:t>
            </w:r>
            <w:proofErr w:type="spellEnd"/>
            <w:r w:rsidRPr="0023387A">
              <w:rPr>
                <w:sz w:val="20"/>
                <w:szCs w:val="20"/>
              </w:rPr>
              <w:t xml:space="preserve"> панель/</w:t>
            </w:r>
            <w:proofErr w:type="spellStart"/>
            <w:r w:rsidRPr="0023387A">
              <w:rPr>
                <w:sz w:val="20"/>
                <w:szCs w:val="20"/>
              </w:rPr>
              <w:t>кодонаборная</w:t>
            </w:r>
            <w:proofErr w:type="spellEnd"/>
            <w:r w:rsidRPr="0023387A">
              <w:rPr>
                <w:sz w:val="20"/>
                <w:szCs w:val="20"/>
              </w:rPr>
              <w:t xml:space="preserve"> панель со считывателем, дополнительная вызывная панель с видеокамерой на выход либо иное решение) при выходе с территории (входная калитка и т.п.).:</w:t>
            </w:r>
          </w:p>
        </w:tc>
      </w:tr>
      <w:tr w:rsidR="0023387A" w:rsidRPr="0023387A" w14:paraId="685EEB3B" w14:textId="77777777" w:rsidTr="0023387A">
        <w:trPr>
          <w:trHeight w:val="1263"/>
        </w:trPr>
        <w:tc>
          <w:tcPr>
            <w:tcW w:w="338" w:type="pct"/>
          </w:tcPr>
          <w:p w14:paraId="7733CBD5" w14:textId="77777777" w:rsidR="0023387A" w:rsidRPr="0023387A" w:rsidRDefault="0023387A" w:rsidP="0023387A">
            <w:pPr>
              <w:jc w:val="center"/>
              <w:rPr>
                <w:sz w:val="20"/>
                <w:szCs w:val="20"/>
              </w:rPr>
            </w:pPr>
            <w:r w:rsidRPr="0023387A">
              <w:rPr>
                <w:sz w:val="20"/>
                <w:szCs w:val="20"/>
              </w:rPr>
              <w:t>4.5</w:t>
            </w:r>
          </w:p>
        </w:tc>
        <w:tc>
          <w:tcPr>
            <w:tcW w:w="1132" w:type="pct"/>
          </w:tcPr>
          <w:p w14:paraId="191F95FB" w14:textId="77777777" w:rsidR="0023387A" w:rsidRPr="0023387A" w:rsidRDefault="0023387A" w:rsidP="00957D51">
            <w:pPr>
              <w:keepNext/>
              <w:keepLines/>
              <w:numPr>
                <w:ilvl w:val="0"/>
                <w:numId w:val="8"/>
              </w:numPr>
              <w:spacing w:before="40"/>
              <w:ind w:left="0" w:firstLine="0"/>
              <w:jc w:val="left"/>
              <w:outlineLvl w:val="1"/>
              <w:rPr>
                <w:color w:val="2E74B5"/>
                <w:sz w:val="20"/>
                <w:szCs w:val="20"/>
              </w:rPr>
            </w:pPr>
            <w:r w:rsidRPr="0023387A">
              <w:rPr>
                <w:sz w:val="20"/>
                <w:szCs w:val="20"/>
              </w:rPr>
              <w:t>Дополнительные технические требования</w:t>
            </w:r>
          </w:p>
        </w:tc>
        <w:tc>
          <w:tcPr>
            <w:tcW w:w="3530" w:type="pct"/>
          </w:tcPr>
          <w:p w14:paraId="6BC96B5D" w14:textId="77777777" w:rsidR="0023387A" w:rsidRPr="0023387A" w:rsidRDefault="0023387A" w:rsidP="0023387A">
            <w:pPr>
              <w:rPr>
                <w:sz w:val="20"/>
                <w:szCs w:val="20"/>
              </w:rPr>
            </w:pPr>
            <w:r w:rsidRPr="0023387A">
              <w:rPr>
                <w:sz w:val="20"/>
                <w:szCs w:val="20"/>
              </w:rPr>
              <w:t xml:space="preserve">4.5.1. Необходимо оснастить СКУД помещение серверной, при его наличии </w:t>
            </w:r>
            <w:r w:rsidRPr="0023387A">
              <w:rPr>
                <w:sz w:val="20"/>
                <w:szCs w:val="20"/>
              </w:rPr>
              <w:br/>
              <w:t>и помещения охраны, если оно выделено.</w:t>
            </w:r>
          </w:p>
          <w:p w14:paraId="2928BCEE" w14:textId="77777777" w:rsidR="0023387A" w:rsidRPr="0023387A" w:rsidRDefault="0023387A" w:rsidP="0023387A">
            <w:pPr>
              <w:rPr>
                <w:sz w:val="20"/>
                <w:szCs w:val="20"/>
              </w:rPr>
            </w:pPr>
            <w:r w:rsidRPr="0023387A">
              <w:rPr>
                <w:sz w:val="20"/>
                <w:szCs w:val="20"/>
              </w:rPr>
              <w:t>4.5.2. Одновременное применение герконов в системе охранной сигнализации и СКУД не допускается.</w:t>
            </w:r>
          </w:p>
          <w:p w14:paraId="1AE4D0E7" w14:textId="77777777" w:rsidR="0023387A" w:rsidRPr="0023387A" w:rsidRDefault="0023387A" w:rsidP="0023387A">
            <w:pPr>
              <w:rPr>
                <w:sz w:val="20"/>
                <w:szCs w:val="20"/>
              </w:rPr>
            </w:pPr>
            <w:r w:rsidRPr="0023387A">
              <w:rPr>
                <w:sz w:val="20"/>
                <w:szCs w:val="20"/>
              </w:rPr>
              <w:t xml:space="preserve">4.5.3. Приёмно-контрольное оборудование СКУД должно размещаться </w:t>
            </w:r>
          </w:p>
          <w:p w14:paraId="572EEA9C" w14:textId="77777777" w:rsidR="0023387A" w:rsidRPr="0023387A" w:rsidRDefault="0023387A" w:rsidP="0023387A">
            <w:pPr>
              <w:rPr>
                <w:sz w:val="20"/>
                <w:szCs w:val="20"/>
              </w:rPr>
            </w:pPr>
            <w:r w:rsidRPr="0023387A">
              <w:rPr>
                <w:sz w:val="20"/>
                <w:szCs w:val="20"/>
              </w:rPr>
              <w:t xml:space="preserve">в местах, определенных проектными решениями и не доступных </w:t>
            </w:r>
          </w:p>
          <w:p w14:paraId="3DEB4175" w14:textId="77777777" w:rsidR="0023387A" w:rsidRPr="0023387A" w:rsidRDefault="0023387A" w:rsidP="0023387A">
            <w:pPr>
              <w:rPr>
                <w:sz w:val="20"/>
                <w:szCs w:val="20"/>
              </w:rPr>
            </w:pPr>
            <w:r w:rsidRPr="0023387A">
              <w:rPr>
                <w:sz w:val="20"/>
                <w:szCs w:val="20"/>
              </w:rPr>
              <w:t>для свободного доступа.</w:t>
            </w:r>
          </w:p>
          <w:p w14:paraId="053AF6BB" w14:textId="77777777" w:rsidR="0023387A" w:rsidRPr="0023387A" w:rsidRDefault="0023387A" w:rsidP="0023387A">
            <w:pPr>
              <w:rPr>
                <w:sz w:val="20"/>
                <w:szCs w:val="20"/>
                <w:shd w:val="clear" w:color="auto" w:fill="FFFFFF"/>
              </w:rPr>
            </w:pPr>
            <w:r w:rsidRPr="0023387A">
              <w:rPr>
                <w:sz w:val="20"/>
                <w:szCs w:val="20"/>
              </w:rPr>
              <w:t>4.5.4. При проектировании СКУД для комплекса зданий (сооружений), состоящего из отдельно расположенных зданий (сооружений), когда в каждом здании (сооружении) проектируется локальная СКУД, в</w:t>
            </w:r>
            <w:r w:rsidRPr="0023387A">
              <w:rPr>
                <w:sz w:val="20"/>
                <w:szCs w:val="20"/>
                <w:shd w:val="clear" w:color="auto" w:fill="FFFFFF"/>
              </w:rPr>
              <w:t xml:space="preserve">ся информация от локальных СКУД должна в полном объеме поступать в центральную диспетчерскую службу (пожарный пост, пост охраны) </w:t>
            </w:r>
            <w:r w:rsidRPr="0023387A">
              <w:rPr>
                <w:sz w:val="20"/>
                <w:szCs w:val="20"/>
              </w:rPr>
              <w:t>комплекса зданий (сооружений)</w:t>
            </w:r>
            <w:r w:rsidRPr="0023387A">
              <w:rPr>
                <w:sz w:val="20"/>
                <w:szCs w:val="20"/>
                <w:shd w:val="clear" w:color="auto" w:fill="FFFFFF"/>
              </w:rPr>
              <w:t>.</w:t>
            </w:r>
          </w:p>
          <w:p w14:paraId="42181383" w14:textId="77777777" w:rsidR="0023387A" w:rsidRPr="0023387A" w:rsidRDefault="0023387A" w:rsidP="0023387A">
            <w:pPr>
              <w:jc w:val="left"/>
              <w:rPr>
                <w:spacing w:val="2"/>
                <w:sz w:val="20"/>
                <w:szCs w:val="20"/>
              </w:rPr>
            </w:pPr>
            <w:r w:rsidRPr="0023387A">
              <w:rPr>
                <w:spacing w:val="2"/>
                <w:sz w:val="20"/>
                <w:szCs w:val="20"/>
              </w:rPr>
              <w:t>4.5.5. При проектировании систем КСОБ ОСИ в составе системы охранно-тревожной сигнализации, видеонаблюдения, СКУД и СКЗ рекомендуется предусматривать интеграцию составляющих систем безопасности в ИСБ на базе оборудования одной товарной марки (производителя / разработчика).</w:t>
            </w:r>
          </w:p>
          <w:p w14:paraId="30B16F8B" w14:textId="77777777" w:rsidR="0023387A" w:rsidRPr="0023387A" w:rsidRDefault="0023387A" w:rsidP="0023387A">
            <w:pPr>
              <w:jc w:val="left"/>
              <w:rPr>
                <w:spacing w:val="2"/>
                <w:sz w:val="20"/>
                <w:szCs w:val="20"/>
              </w:rPr>
            </w:pPr>
            <w:r w:rsidRPr="0023387A">
              <w:rPr>
                <w:spacing w:val="2"/>
                <w:sz w:val="20"/>
                <w:szCs w:val="20"/>
              </w:rPr>
              <w:t>4.5.6. Интеграция производится при условии наличия технической возможности для оборудования используемой товарной марки (производителя / разработчика).</w:t>
            </w:r>
          </w:p>
          <w:p w14:paraId="2210F101" w14:textId="77777777" w:rsidR="0023387A" w:rsidRPr="0023387A" w:rsidRDefault="0023387A" w:rsidP="0023387A">
            <w:pPr>
              <w:jc w:val="left"/>
              <w:rPr>
                <w:spacing w:val="2"/>
                <w:sz w:val="20"/>
                <w:szCs w:val="20"/>
              </w:rPr>
            </w:pPr>
            <w:r w:rsidRPr="0023387A">
              <w:rPr>
                <w:spacing w:val="2"/>
                <w:sz w:val="20"/>
                <w:szCs w:val="20"/>
              </w:rPr>
              <w:t>4.5.7. В целях оптимизации, автоматизации и визуализации, при работе с системами безопасности, рекомендуется использовать АРМ с учетом требований п.5.21 СП 484.1311500.2020.</w:t>
            </w:r>
          </w:p>
          <w:p w14:paraId="7EFA6E1B" w14:textId="77777777" w:rsidR="0023387A" w:rsidRPr="0023387A" w:rsidRDefault="0023387A" w:rsidP="0023387A">
            <w:pPr>
              <w:rPr>
                <w:sz w:val="20"/>
                <w:szCs w:val="20"/>
              </w:rPr>
            </w:pPr>
            <w:r w:rsidRPr="0023387A">
              <w:rPr>
                <w:spacing w:val="2"/>
                <w:sz w:val="20"/>
                <w:szCs w:val="20"/>
              </w:rPr>
              <w:t>4.5.8. АРМ следует использовать для следующих ОСИ: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tc>
      </w:tr>
    </w:tbl>
    <w:p w14:paraId="1C732627" w14:textId="77777777" w:rsidR="0023387A" w:rsidRPr="0023387A" w:rsidRDefault="0023387A" w:rsidP="0023387A">
      <w:pPr>
        <w:spacing w:after="160" w:line="259" w:lineRule="auto"/>
        <w:jc w:val="left"/>
        <w:rPr>
          <w:rFonts w:eastAsia="Times New Roman"/>
        </w:rPr>
      </w:pPr>
      <w:r w:rsidRPr="0023387A">
        <w:rPr>
          <w:rFonts w:eastAsia="Times New Roman"/>
        </w:rPr>
        <w:br w:type="page"/>
      </w:r>
    </w:p>
    <w:p w14:paraId="088B7958" w14:textId="77777777" w:rsidR="0023387A" w:rsidRPr="0023387A" w:rsidRDefault="0023387A" w:rsidP="0023387A">
      <w:pPr>
        <w:keepNext/>
        <w:spacing w:before="240" w:after="60"/>
        <w:jc w:val="center"/>
        <w:outlineLvl w:val="0"/>
        <w:rPr>
          <w:rFonts w:eastAsia="Times New Roman"/>
          <w:b/>
          <w:bCs/>
          <w:kern w:val="32"/>
          <w:lang w:val="x-none"/>
        </w:rPr>
      </w:pPr>
      <w:r w:rsidRPr="0023387A">
        <w:rPr>
          <w:rFonts w:eastAsia="Times New Roman"/>
          <w:b/>
          <w:bCs/>
          <w:kern w:val="32"/>
          <w:lang w:val="x-none"/>
        </w:rPr>
        <w:lastRenderedPageBreak/>
        <w:t>5. Состав и группы точек доступа.</w:t>
      </w:r>
    </w:p>
    <w:p w14:paraId="69BAC9E8" w14:textId="77777777" w:rsidR="0023387A" w:rsidRPr="0023387A" w:rsidRDefault="0023387A" w:rsidP="0023387A">
      <w:pPr>
        <w:jc w:val="center"/>
        <w:rPr>
          <w:rFonts w:eastAsia="Times New Roman"/>
          <w:b/>
        </w:rPr>
      </w:pPr>
      <w:r w:rsidRPr="0023387A">
        <w:rPr>
          <w:rFonts w:eastAsia="Times New Roman"/>
        </w:rPr>
        <w:t>Необходимый состав оборудования для следующих точек доступа</w:t>
      </w:r>
      <w:r w:rsidRPr="0023387A">
        <w:rPr>
          <w:rFonts w:eastAsia="Times New Roman"/>
          <w:b/>
        </w:rPr>
        <w:t xml:space="preserve"> (ТД):</w:t>
      </w:r>
    </w:p>
    <w:p w14:paraId="3DE0B82D" w14:textId="77777777" w:rsidR="0023387A" w:rsidRPr="0023387A" w:rsidRDefault="0023387A" w:rsidP="0023387A">
      <w:pPr>
        <w:jc w:val="center"/>
        <w:rPr>
          <w:rFonts w:eastAsia="Times New Roman"/>
          <w:b/>
        </w:rPr>
      </w:pPr>
    </w:p>
    <w:tbl>
      <w:tblPr>
        <w:tblStyle w:val="1ffff0"/>
        <w:tblW w:w="0" w:type="auto"/>
        <w:tblLook w:val="04A0" w:firstRow="1" w:lastRow="0" w:firstColumn="1" w:lastColumn="0" w:noHBand="0" w:noVBand="1"/>
      </w:tblPr>
      <w:tblGrid>
        <w:gridCol w:w="846"/>
        <w:gridCol w:w="3260"/>
        <w:gridCol w:w="5521"/>
      </w:tblGrid>
      <w:tr w:rsidR="0023387A" w:rsidRPr="0023387A" w14:paraId="284D1A70" w14:textId="77777777" w:rsidTr="0023387A">
        <w:tc>
          <w:tcPr>
            <w:tcW w:w="846" w:type="dxa"/>
          </w:tcPr>
          <w:p w14:paraId="71066997" w14:textId="77777777" w:rsidR="0023387A" w:rsidRPr="0023387A" w:rsidRDefault="0023387A" w:rsidP="0023387A">
            <w:pPr>
              <w:jc w:val="center"/>
              <w:rPr>
                <w:b/>
                <w:sz w:val="20"/>
                <w:szCs w:val="20"/>
              </w:rPr>
            </w:pPr>
            <w:r w:rsidRPr="0023387A">
              <w:rPr>
                <w:b/>
                <w:sz w:val="20"/>
                <w:szCs w:val="20"/>
              </w:rPr>
              <w:t>№ ТД</w:t>
            </w:r>
          </w:p>
        </w:tc>
        <w:tc>
          <w:tcPr>
            <w:tcW w:w="3260" w:type="dxa"/>
          </w:tcPr>
          <w:p w14:paraId="1E0DBE7E" w14:textId="77777777" w:rsidR="0023387A" w:rsidRPr="0023387A" w:rsidRDefault="0023387A" w:rsidP="0023387A">
            <w:pPr>
              <w:jc w:val="center"/>
              <w:rPr>
                <w:sz w:val="20"/>
                <w:szCs w:val="20"/>
              </w:rPr>
            </w:pPr>
            <w:r w:rsidRPr="0023387A">
              <w:rPr>
                <w:b/>
                <w:sz w:val="20"/>
                <w:szCs w:val="20"/>
              </w:rPr>
              <w:t>Наименование ТД</w:t>
            </w:r>
          </w:p>
        </w:tc>
        <w:tc>
          <w:tcPr>
            <w:tcW w:w="5522" w:type="dxa"/>
          </w:tcPr>
          <w:p w14:paraId="1051AC56" w14:textId="77777777" w:rsidR="0023387A" w:rsidRPr="0023387A" w:rsidRDefault="0023387A" w:rsidP="0023387A">
            <w:pPr>
              <w:jc w:val="center"/>
              <w:rPr>
                <w:sz w:val="20"/>
                <w:szCs w:val="20"/>
              </w:rPr>
            </w:pPr>
            <w:r w:rsidRPr="0023387A">
              <w:rPr>
                <w:b/>
                <w:sz w:val="20"/>
                <w:szCs w:val="20"/>
              </w:rPr>
              <w:t>Состав ТД</w:t>
            </w:r>
          </w:p>
        </w:tc>
      </w:tr>
      <w:tr w:rsidR="0023387A" w:rsidRPr="0023387A" w14:paraId="277F45ED" w14:textId="77777777" w:rsidTr="0023387A">
        <w:tc>
          <w:tcPr>
            <w:tcW w:w="846" w:type="dxa"/>
            <w:vAlign w:val="center"/>
          </w:tcPr>
          <w:p w14:paraId="30FC0132" w14:textId="77777777" w:rsidR="0023387A" w:rsidRPr="0023387A" w:rsidRDefault="0023387A" w:rsidP="0023387A">
            <w:pPr>
              <w:jc w:val="center"/>
              <w:rPr>
                <w:b/>
              </w:rPr>
            </w:pPr>
            <w:r w:rsidRPr="0023387A">
              <w:rPr>
                <w:b/>
              </w:rPr>
              <w:t>1</w:t>
            </w:r>
          </w:p>
        </w:tc>
        <w:tc>
          <w:tcPr>
            <w:tcW w:w="3260" w:type="dxa"/>
            <w:vAlign w:val="center"/>
          </w:tcPr>
          <w:p w14:paraId="4EC6B215" w14:textId="77777777" w:rsidR="0023387A" w:rsidRPr="0023387A" w:rsidRDefault="0023387A" w:rsidP="0023387A">
            <w:pPr>
              <w:jc w:val="center"/>
              <w:rPr>
                <w:b/>
              </w:rPr>
            </w:pPr>
            <w:r w:rsidRPr="0023387A">
              <w:rPr>
                <w:b/>
              </w:rPr>
              <w:t>2</w:t>
            </w:r>
          </w:p>
        </w:tc>
        <w:tc>
          <w:tcPr>
            <w:tcW w:w="5522" w:type="dxa"/>
            <w:vAlign w:val="center"/>
          </w:tcPr>
          <w:p w14:paraId="37AA9E14" w14:textId="77777777" w:rsidR="0023387A" w:rsidRPr="0023387A" w:rsidRDefault="0023387A" w:rsidP="0023387A">
            <w:pPr>
              <w:ind w:left="360"/>
              <w:jc w:val="center"/>
              <w:rPr>
                <w:b/>
              </w:rPr>
            </w:pPr>
            <w:r w:rsidRPr="0023387A">
              <w:rPr>
                <w:b/>
              </w:rPr>
              <w:t>3</w:t>
            </w:r>
          </w:p>
        </w:tc>
      </w:tr>
      <w:tr w:rsidR="0023387A" w:rsidRPr="0023387A" w14:paraId="5E876ABB" w14:textId="77777777" w:rsidTr="0023387A">
        <w:tc>
          <w:tcPr>
            <w:tcW w:w="846" w:type="dxa"/>
          </w:tcPr>
          <w:p w14:paraId="58AA54B6" w14:textId="77777777" w:rsidR="0023387A" w:rsidRPr="0023387A" w:rsidRDefault="0023387A" w:rsidP="0023387A">
            <w:pPr>
              <w:jc w:val="center"/>
              <w:rPr>
                <w:sz w:val="20"/>
                <w:szCs w:val="20"/>
              </w:rPr>
            </w:pPr>
            <w:r w:rsidRPr="0023387A">
              <w:rPr>
                <w:sz w:val="20"/>
                <w:szCs w:val="20"/>
              </w:rPr>
              <w:t>1</w:t>
            </w:r>
          </w:p>
        </w:tc>
        <w:tc>
          <w:tcPr>
            <w:tcW w:w="3260" w:type="dxa"/>
          </w:tcPr>
          <w:p w14:paraId="1980AC20" w14:textId="77777777" w:rsidR="0023387A" w:rsidRPr="0023387A" w:rsidRDefault="0023387A" w:rsidP="0023387A">
            <w:pPr>
              <w:jc w:val="left"/>
              <w:rPr>
                <w:sz w:val="20"/>
                <w:szCs w:val="20"/>
              </w:rPr>
            </w:pPr>
            <w:r w:rsidRPr="0023387A">
              <w:rPr>
                <w:sz w:val="20"/>
                <w:szCs w:val="20"/>
              </w:rPr>
              <w:t>Ворота с вызывной панелью (в том числе на соответствие ПП № 1479)</w:t>
            </w:r>
          </w:p>
        </w:tc>
        <w:tc>
          <w:tcPr>
            <w:tcW w:w="5522" w:type="dxa"/>
          </w:tcPr>
          <w:p w14:paraId="78581193" w14:textId="77777777" w:rsidR="0023387A" w:rsidRPr="0023387A" w:rsidRDefault="0023387A" w:rsidP="00957D51">
            <w:pPr>
              <w:numPr>
                <w:ilvl w:val="0"/>
                <w:numId w:val="13"/>
              </w:numPr>
              <w:contextualSpacing/>
              <w:jc w:val="left"/>
              <w:rPr>
                <w:sz w:val="20"/>
                <w:szCs w:val="20"/>
              </w:rPr>
            </w:pPr>
            <w:r w:rsidRPr="0023387A">
              <w:rPr>
                <w:sz w:val="20"/>
                <w:szCs w:val="20"/>
              </w:rPr>
              <w:t>Вызывная панель.</w:t>
            </w:r>
          </w:p>
          <w:p w14:paraId="65A73F51" w14:textId="77777777" w:rsidR="0023387A" w:rsidRPr="0023387A" w:rsidRDefault="0023387A" w:rsidP="00957D51">
            <w:pPr>
              <w:numPr>
                <w:ilvl w:val="0"/>
                <w:numId w:val="13"/>
              </w:numPr>
              <w:contextualSpacing/>
              <w:jc w:val="left"/>
              <w:rPr>
                <w:sz w:val="20"/>
                <w:szCs w:val="20"/>
              </w:rPr>
            </w:pPr>
            <w:r w:rsidRPr="0023387A">
              <w:rPr>
                <w:sz w:val="20"/>
                <w:szCs w:val="20"/>
              </w:rPr>
              <w:t>Контроллер и ИБП.</w:t>
            </w:r>
          </w:p>
          <w:p w14:paraId="5C34FDA3" w14:textId="77777777" w:rsidR="0023387A" w:rsidRPr="0023387A" w:rsidRDefault="0023387A" w:rsidP="00957D51">
            <w:pPr>
              <w:numPr>
                <w:ilvl w:val="0"/>
                <w:numId w:val="13"/>
              </w:numPr>
              <w:contextualSpacing/>
              <w:jc w:val="left"/>
              <w:rPr>
                <w:sz w:val="20"/>
                <w:szCs w:val="20"/>
              </w:rPr>
            </w:pPr>
            <w:r w:rsidRPr="0023387A">
              <w:rPr>
                <w:sz w:val="20"/>
                <w:szCs w:val="20"/>
              </w:rPr>
              <w:t>Электромагнитный замок.</w:t>
            </w:r>
          </w:p>
          <w:p w14:paraId="77F32FAD" w14:textId="77777777" w:rsidR="0023387A" w:rsidRPr="0023387A" w:rsidRDefault="0023387A" w:rsidP="00957D51">
            <w:pPr>
              <w:numPr>
                <w:ilvl w:val="0"/>
                <w:numId w:val="13"/>
              </w:numPr>
              <w:contextualSpacing/>
              <w:jc w:val="left"/>
              <w:rPr>
                <w:sz w:val="20"/>
                <w:szCs w:val="20"/>
              </w:rPr>
            </w:pPr>
            <w:r w:rsidRPr="0023387A">
              <w:rPr>
                <w:sz w:val="20"/>
                <w:szCs w:val="20"/>
              </w:rPr>
              <w:t>СМК (контроль положения).</w:t>
            </w:r>
          </w:p>
          <w:p w14:paraId="4778FB67" w14:textId="77777777" w:rsidR="0023387A" w:rsidRPr="0023387A" w:rsidRDefault="0023387A" w:rsidP="00957D51">
            <w:pPr>
              <w:numPr>
                <w:ilvl w:val="0"/>
                <w:numId w:val="13"/>
              </w:numPr>
              <w:contextualSpacing/>
              <w:jc w:val="left"/>
              <w:rPr>
                <w:sz w:val="20"/>
                <w:szCs w:val="20"/>
              </w:rPr>
            </w:pPr>
            <w:r w:rsidRPr="0023387A">
              <w:rPr>
                <w:sz w:val="20"/>
                <w:szCs w:val="20"/>
              </w:rPr>
              <w:t>Кнопка выхода антивандальная. Водонепроницаемость (соответствие IP68).</w:t>
            </w:r>
          </w:p>
          <w:p w14:paraId="07518C7E" w14:textId="77777777" w:rsidR="0023387A" w:rsidRPr="0023387A" w:rsidRDefault="0023387A" w:rsidP="00957D51">
            <w:pPr>
              <w:numPr>
                <w:ilvl w:val="0"/>
                <w:numId w:val="13"/>
              </w:numPr>
              <w:contextualSpacing/>
              <w:jc w:val="left"/>
              <w:rPr>
                <w:sz w:val="20"/>
                <w:szCs w:val="20"/>
              </w:rPr>
            </w:pPr>
            <w:r w:rsidRPr="0023387A">
              <w:rPr>
                <w:sz w:val="20"/>
                <w:szCs w:val="20"/>
              </w:rPr>
              <w:t>Стойка для кнопки выхода.</w:t>
            </w:r>
          </w:p>
        </w:tc>
      </w:tr>
      <w:tr w:rsidR="0023387A" w:rsidRPr="0023387A" w14:paraId="7C1BD737" w14:textId="77777777" w:rsidTr="0023387A">
        <w:tc>
          <w:tcPr>
            <w:tcW w:w="846" w:type="dxa"/>
          </w:tcPr>
          <w:p w14:paraId="0C16612D" w14:textId="77777777" w:rsidR="0023387A" w:rsidRPr="0023387A" w:rsidRDefault="0023387A" w:rsidP="0023387A">
            <w:pPr>
              <w:jc w:val="center"/>
              <w:rPr>
                <w:sz w:val="20"/>
                <w:szCs w:val="20"/>
              </w:rPr>
            </w:pPr>
            <w:r w:rsidRPr="0023387A">
              <w:rPr>
                <w:sz w:val="20"/>
                <w:szCs w:val="20"/>
              </w:rPr>
              <w:t>2</w:t>
            </w:r>
          </w:p>
        </w:tc>
        <w:tc>
          <w:tcPr>
            <w:tcW w:w="3260" w:type="dxa"/>
          </w:tcPr>
          <w:p w14:paraId="519ABBA3" w14:textId="77777777" w:rsidR="0023387A" w:rsidRPr="0023387A" w:rsidRDefault="0023387A" w:rsidP="0023387A">
            <w:pPr>
              <w:jc w:val="left"/>
              <w:rPr>
                <w:sz w:val="20"/>
                <w:szCs w:val="20"/>
              </w:rPr>
            </w:pPr>
            <w:r w:rsidRPr="0023387A">
              <w:rPr>
                <w:sz w:val="20"/>
                <w:szCs w:val="20"/>
              </w:rPr>
              <w:t>Ворота (в том числе на соответствие ПП № 1479)</w:t>
            </w:r>
          </w:p>
        </w:tc>
        <w:tc>
          <w:tcPr>
            <w:tcW w:w="5522" w:type="dxa"/>
          </w:tcPr>
          <w:p w14:paraId="381D3036" w14:textId="77777777" w:rsidR="0023387A" w:rsidRPr="0023387A" w:rsidRDefault="0023387A" w:rsidP="00957D51">
            <w:pPr>
              <w:numPr>
                <w:ilvl w:val="0"/>
                <w:numId w:val="14"/>
              </w:numPr>
              <w:contextualSpacing/>
              <w:jc w:val="left"/>
              <w:rPr>
                <w:sz w:val="20"/>
                <w:szCs w:val="20"/>
              </w:rPr>
            </w:pPr>
            <w:r w:rsidRPr="0023387A">
              <w:rPr>
                <w:sz w:val="20"/>
                <w:szCs w:val="20"/>
              </w:rPr>
              <w:t>Контроллер и ИБП.</w:t>
            </w:r>
          </w:p>
          <w:p w14:paraId="52CF52D8" w14:textId="77777777" w:rsidR="0023387A" w:rsidRPr="0023387A" w:rsidRDefault="0023387A" w:rsidP="00957D51">
            <w:pPr>
              <w:numPr>
                <w:ilvl w:val="0"/>
                <w:numId w:val="14"/>
              </w:numPr>
              <w:contextualSpacing/>
              <w:jc w:val="left"/>
              <w:rPr>
                <w:sz w:val="20"/>
                <w:szCs w:val="20"/>
              </w:rPr>
            </w:pPr>
            <w:r w:rsidRPr="0023387A">
              <w:rPr>
                <w:sz w:val="20"/>
                <w:szCs w:val="20"/>
              </w:rPr>
              <w:t>Электромагнитный замок.</w:t>
            </w:r>
          </w:p>
          <w:p w14:paraId="76AA1064" w14:textId="77777777" w:rsidR="0023387A" w:rsidRPr="0023387A" w:rsidRDefault="0023387A" w:rsidP="00957D51">
            <w:pPr>
              <w:numPr>
                <w:ilvl w:val="0"/>
                <w:numId w:val="14"/>
              </w:numPr>
              <w:contextualSpacing/>
              <w:jc w:val="left"/>
              <w:rPr>
                <w:sz w:val="20"/>
                <w:szCs w:val="20"/>
              </w:rPr>
            </w:pPr>
            <w:r w:rsidRPr="0023387A">
              <w:rPr>
                <w:sz w:val="20"/>
                <w:szCs w:val="20"/>
              </w:rPr>
              <w:t>СМК (контроль положения).</w:t>
            </w:r>
          </w:p>
          <w:p w14:paraId="7543CA0E" w14:textId="77777777" w:rsidR="0023387A" w:rsidRPr="0023387A" w:rsidRDefault="0023387A" w:rsidP="00957D51">
            <w:pPr>
              <w:numPr>
                <w:ilvl w:val="0"/>
                <w:numId w:val="14"/>
              </w:numPr>
              <w:contextualSpacing/>
              <w:jc w:val="left"/>
              <w:rPr>
                <w:sz w:val="20"/>
                <w:szCs w:val="20"/>
              </w:rPr>
            </w:pPr>
            <w:r w:rsidRPr="0023387A">
              <w:rPr>
                <w:sz w:val="20"/>
                <w:szCs w:val="20"/>
              </w:rPr>
              <w:t>Считыватель.</w:t>
            </w:r>
          </w:p>
          <w:p w14:paraId="44AB737F" w14:textId="77777777" w:rsidR="0023387A" w:rsidRPr="0023387A" w:rsidRDefault="0023387A" w:rsidP="00957D51">
            <w:pPr>
              <w:numPr>
                <w:ilvl w:val="0"/>
                <w:numId w:val="14"/>
              </w:numPr>
              <w:contextualSpacing/>
              <w:jc w:val="left"/>
              <w:rPr>
                <w:sz w:val="20"/>
                <w:szCs w:val="20"/>
              </w:rPr>
            </w:pPr>
            <w:r w:rsidRPr="0023387A">
              <w:rPr>
                <w:sz w:val="20"/>
                <w:szCs w:val="20"/>
              </w:rPr>
              <w:t>Кнопка выхода антивандальная. Водонепроницаемость (соответствие IP68).</w:t>
            </w:r>
          </w:p>
          <w:p w14:paraId="007AA515" w14:textId="77777777" w:rsidR="0023387A" w:rsidRPr="0023387A" w:rsidRDefault="0023387A" w:rsidP="00957D51">
            <w:pPr>
              <w:numPr>
                <w:ilvl w:val="0"/>
                <w:numId w:val="14"/>
              </w:numPr>
              <w:contextualSpacing/>
              <w:jc w:val="left"/>
              <w:rPr>
                <w:sz w:val="20"/>
                <w:szCs w:val="20"/>
              </w:rPr>
            </w:pPr>
            <w:r w:rsidRPr="0023387A">
              <w:rPr>
                <w:sz w:val="20"/>
                <w:szCs w:val="20"/>
              </w:rPr>
              <w:t>Стойка для кнопки выхода.</w:t>
            </w:r>
          </w:p>
        </w:tc>
      </w:tr>
      <w:tr w:rsidR="0023387A" w:rsidRPr="0023387A" w14:paraId="28506F12" w14:textId="77777777" w:rsidTr="0023387A">
        <w:tc>
          <w:tcPr>
            <w:tcW w:w="846" w:type="dxa"/>
          </w:tcPr>
          <w:p w14:paraId="531C48D9" w14:textId="77777777" w:rsidR="0023387A" w:rsidRPr="0023387A" w:rsidRDefault="0023387A" w:rsidP="0023387A">
            <w:pPr>
              <w:jc w:val="center"/>
              <w:rPr>
                <w:sz w:val="20"/>
                <w:szCs w:val="20"/>
              </w:rPr>
            </w:pPr>
            <w:r w:rsidRPr="0023387A">
              <w:rPr>
                <w:sz w:val="20"/>
                <w:szCs w:val="20"/>
              </w:rPr>
              <w:t>3</w:t>
            </w:r>
          </w:p>
        </w:tc>
        <w:tc>
          <w:tcPr>
            <w:tcW w:w="3260" w:type="dxa"/>
          </w:tcPr>
          <w:p w14:paraId="7F23998D" w14:textId="77777777" w:rsidR="0023387A" w:rsidRPr="0023387A" w:rsidRDefault="0023387A" w:rsidP="0023387A">
            <w:pPr>
              <w:jc w:val="left"/>
              <w:rPr>
                <w:sz w:val="20"/>
                <w:szCs w:val="20"/>
              </w:rPr>
            </w:pPr>
            <w:r w:rsidRPr="0023387A">
              <w:rPr>
                <w:sz w:val="20"/>
                <w:szCs w:val="20"/>
              </w:rPr>
              <w:t>Ворота с считывателями на вход и выход (в том числе на соответствие ПП № 1479)</w:t>
            </w:r>
          </w:p>
        </w:tc>
        <w:tc>
          <w:tcPr>
            <w:tcW w:w="5522" w:type="dxa"/>
          </w:tcPr>
          <w:p w14:paraId="13C6A592" w14:textId="77777777" w:rsidR="0023387A" w:rsidRPr="0023387A" w:rsidRDefault="0023387A" w:rsidP="00957D51">
            <w:pPr>
              <w:numPr>
                <w:ilvl w:val="0"/>
                <w:numId w:val="15"/>
              </w:numPr>
              <w:contextualSpacing/>
              <w:jc w:val="left"/>
              <w:rPr>
                <w:sz w:val="20"/>
                <w:szCs w:val="20"/>
              </w:rPr>
            </w:pPr>
            <w:r w:rsidRPr="0023387A">
              <w:rPr>
                <w:sz w:val="20"/>
                <w:szCs w:val="20"/>
              </w:rPr>
              <w:t>Контроллер и ИБП.</w:t>
            </w:r>
          </w:p>
          <w:p w14:paraId="46CA8285" w14:textId="77777777" w:rsidR="0023387A" w:rsidRPr="0023387A" w:rsidRDefault="0023387A" w:rsidP="00957D51">
            <w:pPr>
              <w:numPr>
                <w:ilvl w:val="0"/>
                <w:numId w:val="15"/>
              </w:numPr>
              <w:contextualSpacing/>
              <w:jc w:val="left"/>
              <w:rPr>
                <w:sz w:val="20"/>
                <w:szCs w:val="20"/>
              </w:rPr>
            </w:pPr>
            <w:r w:rsidRPr="0023387A">
              <w:rPr>
                <w:sz w:val="20"/>
                <w:szCs w:val="20"/>
              </w:rPr>
              <w:t>Электромагнитный замок.</w:t>
            </w:r>
          </w:p>
          <w:p w14:paraId="61FDEFCC" w14:textId="77777777" w:rsidR="0023387A" w:rsidRPr="0023387A" w:rsidRDefault="0023387A" w:rsidP="00957D51">
            <w:pPr>
              <w:numPr>
                <w:ilvl w:val="0"/>
                <w:numId w:val="15"/>
              </w:numPr>
              <w:contextualSpacing/>
              <w:jc w:val="left"/>
              <w:rPr>
                <w:sz w:val="20"/>
                <w:szCs w:val="20"/>
              </w:rPr>
            </w:pPr>
            <w:r w:rsidRPr="0023387A">
              <w:rPr>
                <w:sz w:val="20"/>
                <w:szCs w:val="20"/>
              </w:rPr>
              <w:t>СМК (контроль положения).</w:t>
            </w:r>
          </w:p>
          <w:p w14:paraId="65E549E3" w14:textId="77777777" w:rsidR="0023387A" w:rsidRPr="0023387A" w:rsidRDefault="0023387A" w:rsidP="00957D51">
            <w:pPr>
              <w:numPr>
                <w:ilvl w:val="0"/>
                <w:numId w:val="15"/>
              </w:numPr>
              <w:contextualSpacing/>
              <w:jc w:val="left"/>
              <w:rPr>
                <w:sz w:val="20"/>
                <w:szCs w:val="20"/>
              </w:rPr>
            </w:pPr>
            <w:r w:rsidRPr="0023387A">
              <w:rPr>
                <w:sz w:val="20"/>
                <w:szCs w:val="20"/>
              </w:rPr>
              <w:t>Считыватель.</w:t>
            </w:r>
          </w:p>
        </w:tc>
      </w:tr>
      <w:tr w:rsidR="0023387A" w:rsidRPr="0023387A" w14:paraId="057FB67C" w14:textId="77777777" w:rsidTr="0023387A">
        <w:tc>
          <w:tcPr>
            <w:tcW w:w="846" w:type="dxa"/>
          </w:tcPr>
          <w:p w14:paraId="30C1C4B4" w14:textId="77777777" w:rsidR="0023387A" w:rsidRPr="0023387A" w:rsidRDefault="0023387A" w:rsidP="0023387A">
            <w:pPr>
              <w:jc w:val="center"/>
              <w:rPr>
                <w:sz w:val="20"/>
                <w:szCs w:val="20"/>
              </w:rPr>
            </w:pPr>
            <w:r w:rsidRPr="0023387A">
              <w:rPr>
                <w:sz w:val="20"/>
                <w:szCs w:val="20"/>
              </w:rPr>
              <w:t>4</w:t>
            </w:r>
          </w:p>
        </w:tc>
        <w:tc>
          <w:tcPr>
            <w:tcW w:w="3260" w:type="dxa"/>
          </w:tcPr>
          <w:p w14:paraId="14A40BF4" w14:textId="77777777" w:rsidR="0023387A" w:rsidRPr="0023387A" w:rsidRDefault="0023387A" w:rsidP="0023387A">
            <w:pPr>
              <w:jc w:val="left"/>
              <w:rPr>
                <w:sz w:val="20"/>
                <w:szCs w:val="20"/>
              </w:rPr>
            </w:pPr>
            <w:r w:rsidRPr="0023387A">
              <w:rPr>
                <w:sz w:val="20"/>
                <w:szCs w:val="20"/>
              </w:rPr>
              <w:t>Шлагбаум с вызывной панелью (в том числе на соответствие ПП № 1479)</w:t>
            </w:r>
          </w:p>
        </w:tc>
        <w:tc>
          <w:tcPr>
            <w:tcW w:w="5522" w:type="dxa"/>
          </w:tcPr>
          <w:p w14:paraId="746B4BF4" w14:textId="77777777" w:rsidR="0023387A" w:rsidRPr="0023387A" w:rsidRDefault="0023387A" w:rsidP="00957D51">
            <w:pPr>
              <w:numPr>
                <w:ilvl w:val="0"/>
                <w:numId w:val="26"/>
              </w:numPr>
              <w:contextualSpacing/>
              <w:jc w:val="left"/>
              <w:rPr>
                <w:sz w:val="20"/>
                <w:szCs w:val="20"/>
              </w:rPr>
            </w:pPr>
            <w:r w:rsidRPr="0023387A">
              <w:rPr>
                <w:sz w:val="20"/>
                <w:szCs w:val="20"/>
              </w:rPr>
              <w:t>Вызывная панель.</w:t>
            </w:r>
          </w:p>
          <w:p w14:paraId="534DD84F" w14:textId="77777777" w:rsidR="0023387A" w:rsidRPr="0023387A" w:rsidRDefault="0023387A" w:rsidP="00957D51">
            <w:pPr>
              <w:numPr>
                <w:ilvl w:val="0"/>
                <w:numId w:val="26"/>
              </w:numPr>
              <w:contextualSpacing/>
              <w:jc w:val="left"/>
              <w:rPr>
                <w:sz w:val="20"/>
                <w:szCs w:val="20"/>
              </w:rPr>
            </w:pPr>
            <w:r w:rsidRPr="0023387A">
              <w:rPr>
                <w:sz w:val="20"/>
                <w:szCs w:val="20"/>
              </w:rPr>
              <w:t>Контроллер и ИБП.</w:t>
            </w:r>
          </w:p>
          <w:p w14:paraId="6C703486" w14:textId="77777777" w:rsidR="0023387A" w:rsidRPr="0023387A" w:rsidRDefault="0023387A" w:rsidP="00957D51">
            <w:pPr>
              <w:numPr>
                <w:ilvl w:val="0"/>
                <w:numId w:val="26"/>
              </w:numPr>
              <w:contextualSpacing/>
              <w:jc w:val="left"/>
              <w:rPr>
                <w:sz w:val="20"/>
                <w:szCs w:val="20"/>
              </w:rPr>
            </w:pPr>
            <w:r w:rsidRPr="0023387A">
              <w:rPr>
                <w:sz w:val="20"/>
                <w:szCs w:val="20"/>
              </w:rPr>
              <w:t>Электромагнитный замок.</w:t>
            </w:r>
          </w:p>
          <w:p w14:paraId="279BF31D" w14:textId="77777777" w:rsidR="0023387A" w:rsidRPr="0023387A" w:rsidRDefault="0023387A" w:rsidP="00957D51">
            <w:pPr>
              <w:numPr>
                <w:ilvl w:val="0"/>
                <w:numId w:val="26"/>
              </w:numPr>
              <w:contextualSpacing/>
              <w:jc w:val="left"/>
              <w:rPr>
                <w:sz w:val="20"/>
                <w:szCs w:val="20"/>
              </w:rPr>
            </w:pPr>
            <w:r w:rsidRPr="0023387A">
              <w:rPr>
                <w:sz w:val="20"/>
                <w:szCs w:val="20"/>
              </w:rPr>
              <w:t>Кнопка выхода антивандальная. Водонепроницаемость (соответствие IP68).</w:t>
            </w:r>
          </w:p>
          <w:p w14:paraId="24CA71E2" w14:textId="77777777" w:rsidR="0023387A" w:rsidRPr="0023387A" w:rsidRDefault="0023387A" w:rsidP="00957D51">
            <w:pPr>
              <w:numPr>
                <w:ilvl w:val="0"/>
                <w:numId w:val="26"/>
              </w:numPr>
              <w:contextualSpacing/>
              <w:jc w:val="left"/>
              <w:rPr>
                <w:sz w:val="20"/>
                <w:szCs w:val="20"/>
              </w:rPr>
            </w:pPr>
            <w:r w:rsidRPr="0023387A">
              <w:rPr>
                <w:sz w:val="20"/>
                <w:szCs w:val="20"/>
              </w:rPr>
              <w:t>Стойка для кнопки выхода.</w:t>
            </w:r>
          </w:p>
        </w:tc>
      </w:tr>
      <w:tr w:rsidR="0023387A" w:rsidRPr="0023387A" w14:paraId="00F19062" w14:textId="77777777" w:rsidTr="0023387A">
        <w:tc>
          <w:tcPr>
            <w:tcW w:w="846" w:type="dxa"/>
          </w:tcPr>
          <w:p w14:paraId="0F885C30" w14:textId="77777777" w:rsidR="0023387A" w:rsidRPr="0023387A" w:rsidRDefault="0023387A" w:rsidP="0023387A">
            <w:pPr>
              <w:jc w:val="center"/>
              <w:rPr>
                <w:sz w:val="20"/>
                <w:szCs w:val="20"/>
              </w:rPr>
            </w:pPr>
            <w:r w:rsidRPr="0023387A">
              <w:rPr>
                <w:sz w:val="20"/>
                <w:szCs w:val="20"/>
              </w:rPr>
              <w:t>5</w:t>
            </w:r>
          </w:p>
        </w:tc>
        <w:tc>
          <w:tcPr>
            <w:tcW w:w="3260" w:type="dxa"/>
          </w:tcPr>
          <w:p w14:paraId="7D454632" w14:textId="77777777" w:rsidR="0023387A" w:rsidRPr="0023387A" w:rsidRDefault="0023387A" w:rsidP="0023387A">
            <w:pPr>
              <w:jc w:val="left"/>
              <w:rPr>
                <w:sz w:val="20"/>
                <w:szCs w:val="20"/>
              </w:rPr>
            </w:pPr>
            <w:r w:rsidRPr="0023387A">
              <w:rPr>
                <w:sz w:val="20"/>
                <w:szCs w:val="20"/>
              </w:rPr>
              <w:t>Шлагбаум (в том числе на соответствие ПП № 1479)</w:t>
            </w:r>
          </w:p>
        </w:tc>
        <w:tc>
          <w:tcPr>
            <w:tcW w:w="5522" w:type="dxa"/>
          </w:tcPr>
          <w:p w14:paraId="65A2E52C" w14:textId="77777777" w:rsidR="0023387A" w:rsidRPr="0023387A" w:rsidRDefault="0023387A" w:rsidP="00957D51">
            <w:pPr>
              <w:numPr>
                <w:ilvl w:val="0"/>
                <w:numId w:val="27"/>
              </w:numPr>
              <w:contextualSpacing/>
              <w:jc w:val="left"/>
              <w:rPr>
                <w:sz w:val="20"/>
                <w:szCs w:val="20"/>
              </w:rPr>
            </w:pPr>
            <w:r w:rsidRPr="0023387A">
              <w:rPr>
                <w:sz w:val="20"/>
                <w:szCs w:val="20"/>
              </w:rPr>
              <w:t>Контроллер и ИБП.</w:t>
            </w:r>
          </w:p>
          <w:p w14:paraId="353EB050" w14:textId="77777777" w:rsidR="0023387A" w:rsidRPr="0023387A" w:rsidRDefault="0023387A" w:rsidP="00957D51">
            <w:pPr>
              <w:numPr>
                <w:ilvl w:val="0"/>
                <w:numId w:val="27"/>
              </w:numPr>
              <w:contextualSpacing/>
              <w:jc w:val="left"/>
              <w:rPr>
                <w:sz w:val="20"/>
                <w:szCs w:val="20"/>
              </w:rPr>
            </w:pPr>
            <w:r w:rsidRPr="0023387A">
              <w:rPr>
                <w:sz w:val="20"/>
                <w:szCs w:val="20"/>
              </w:rPr>
              <w:t>Электромагнитный замок.</w:t>
            </w:r>
          </w:p>
          <w:p w14:paraId="40FEB30C" w14:textId="77777777" w:rsidR="0023387A" w:rsidRPr="0023387A" w:rsidRDefault="0023387A" w:rsidP="00957D51">
            <w:pPr>
              <w:numPr>
                <w:ilvl w:val="0"/>
                <w:numId w:val="27"/>
              </w:numPr>
              <w:contextualSpacing/>
              <w:jc w:val="left"/>
              <w:rPr>
                <w:sz w:val="20"/>
                <w:szCs w:val="20"/>
              </w:rPr>
            </w:pPr>
            <w:r w:rsidRPr="0023387A">
              <w:rPr>
                <w:sz w:val="20"/>
                <w:szCs w:val="20"/>
              </w:rPr>
              <w:t>Считыватель.</w:t>
            </w:r>
          </w:p>
          <w:p w14:paraId="06279FDD" w14:textId="77777777" w:rsidR="0023387A" w:rsidRPr="0023387A" w:rsidRDefault="0023387A" w:rsidP="00957D51">
            <w:pPr>
              <w:numPr>
                <w:ilvl w:val="0"/>
                <w:numId w:val="27"/>
              </w:numPr>
              <w:contextualSpacing/>
              <w:jc w:val="left"/>
              <w:rPr>
                <w:sz w:val="20"/>
                <w:szCs w:val="20"/>
              </w:rPr>
            </w:pPr>
            <w:r w:rsidRPr="0023387A">
              <w:rPr>
                <w:sz w:val="20"/>
                <w:szCs w:val="20"/>
              </w:rPr>
              <w:t>Кнопка выхода антивандальная. Водонепроницаемость (соответствие IP68).</w:t>
            </w:r>
          </w:p>
          <w:p w14:paraId="392CA638" w14:textId="77777777" w:rsidR="0023387A" w:rsidRPr="0023387A" w:rsidRDefault="0023387A" w:rsidP="00957D51">
            <w:pPr>
              <w:numPr>
                <w:ilvl w:val="0"/>
                <w:numId w:val="27"/>
              </w:numPr>
              <w:contextualSpacing/>
              <w:jc w:val="left"/>
              <w:rPr>
                <w:sz w:val="20"/>
                <w:szCs w:val="20"/>
              </w:rPr>
            </w:pPr>
            <w:r w:rsidRPr="0023387A">
              <w:rPr>
                <w:sz w:val="20"/>
                <w:szCs w:val="20"/>
              </w:rPr>
              <w:t>Стойка для кнопки выхода.</w:t>
            </w:r>
          </w:p>
        </w:tc>
      </w:tr>
      <w:tr w:rsidR="0023387A" w:rsidRPr="0023387A" w14:paraId="32E0E082" w14:textId="77777777" w:rsidTr="0023387A">
        <w:tc>
          <w:tcPr>
            <w:tcW w:w="846" w:type="dxa"/>
          </w:tcPr>
          <w:p w14:paraId="4E3CB181" w14:textId="77777777" w:rsidR="0023387A" w:rsidRPr="0023387A" w:rsidRDefault="0023387A" w:rsidP="0023387A">
            <w:pPr>
              <w:jc w:val="center"/>
              <w:rPr>
                <w:sz w:val="20"/>
                <w:szCs w:val="20"/>
              </w:rPr>
            </w:pPr>
            <w:r w:rsidRPr="0023387A">
              <w:rPr>
                <w:sz w:val="20"/>
                <w:szCs w:val="20"/>
              </w:rPr>
              <w:t>6</w:t>
            </w:r>
          </w:p>
        </w:tc>
        <w:tc>
          <w:tcPr>
            <w:tcW w:w="3260" w:type="dxa"/>
          </w:tcPr>
          <w:p w14:paraId="09727AA8" w14:textId="77777777" w:rsidR="0023387A" w:rsidRPr="0023387A" w:rsidRDefault="0023387A" w:rsidP="0023387A">
            <w:pPr>
              <w:jc w:val="left"/>
              <w:rPr>
                <w:sz w:val="20"/>
                <w:szCs w:val="20"/>
              </w:rPr>
            </w:pPr>
            <w:r w:rsidRPr="0023387A">
              <w:rPr>
                <w:sz w:val="20"/>
                <w:szCs w:val="20"/>
              </w:rPr>
              <w:t>Шлагбаум с считывателями на вход и выход (в том числе на соответствие ПП № 1479)</w:t>
            </w:r>
          </w:p>
        </w:tc>
        <w:tc>
          <w:tcPr>
            <w:tcW w:w="5522" w:type="dxa"/>
          </w:tcPr>
          <w:p w14:paraId="07D84757" w14:textId="77777777" w:rsidR="0023387A" w:rsidRPr="0023387A" w:rsidRDefault="0023387A" w:rsidP="00957D51">
            <w:pPr>
              <w:numPr>
                <w:ilvl w:val="0"/>
                <w:numId w:val="28"/>
              </w:numPr>
              <w:contextualSpacing/>
              <w:jc w:val="left"/>
              <w:rPr>
                <w:sz w:val="20"/>
                <w:szCs w:val="20"/>
              </w:rPr>
            </w:pPr>
            <w:r w:rsidRPr="0023387A">
              <w:rPr>
                <w:sz w:val="20"/>
                <w:szCs w:val="20"/>
              </w:rPr>
              <w:t>Контроллер и ИБП.</w:t>
            </w:r>
          </w:p>
          <w:p w14:paraId="0F3592F3" w14:textId="77777777" w:rsidR="0023387A" w:rsidRPr="0023387A" w:rsidRDefault="0023387A" w:rsidP="00957D51">
            <w:pPr>
              <w:numPr>
                <w:ilvl w:val="0"/>
                <w:numId w:val="28"/>
              </w:numPr>
              <w:contextualSpacing/>
              <w:jc w:val="left"/>
              <w:rPr>
                <w:sz w:val="20"/>
                <w:szCs w:val="20"/>
              </w:rPr>
            </w:pPr>
            <w:r w:rsidRPr="0023387A">
              <w:rPr>
                <w:sz w:val="20"/>
                <w:szCs w:val="20"/>
              </w:rPr>
              <w:t>Электромагнитный замок.</w:t>
            </w:r>
          </w:p>
          <w:p w14:paraId="15532C8D" w14:textId="77777777" w:rsidR="0023387A" w:rsidRPr="0023387A" w:rsidRDefault="0023387A" w:rsidP="00957D51">
            <w:pPr>
              <w:numPr>
                <w:ilvl w:val="0"/>
                <w:numId w:val="28"/>
              </w:numPr>
              <w:contextualSpacing/>
              <w:jc w:val="left"/>
              <w:rPr>
                <w:sz w:val="20"/>
                <w:szCs w:val="20"/>
              </w:rPr>
            </w:pPr>
            <w:r w:rsidRPr="0023387A">
              <w:rPr>
                <w:sz w:val="20"/>
                <w:szCs w:val="20"/>
              </w:rPr>
              <w:t>Считыватель.</w:t>
            </w:r>
          </w:p>
        </w:tc>
      </w:tr>
      <w:tr w:rsidR="0023387A" w:rsidRPr="0023387A" w14:paraId="68E90C63" w14:textId="77777777" w:rsidTr="0023387A">
        <w:tc>
          <w:tcPr>
            <w:tcW w:w="846" w:type="dxa"/>
          </w:tcPr>
          <w:p w14:paraId="7811B969" w14:textId="77777777" w:rsidR="0023387A" w:rsidRPr="0023387A" w:rsidRDefault="0023387A" w:rsidP="0023387A">
            <w:pPr>
              <w:jc w:val="center"/>
              <w:rPr>
                <w:sz w:val="20"/>
                <w:szCs w:val="20"/>
              </w:rPr>
            </w:pPr>
            <w:r w:rsidRPr="0023387A">
              <w:rPr>
                <w:sz w:val="20"/>
                <w:szCs w:val="20"/>
              </w:rPr>
              <w:t>7</w:t>
            </w:r>
          </w:p>
        </w:tc>
        <w:tc>
          <w:tcPr>
            <w:tcW w:w="3260" w:type="dxa"/>
          </w:tcPr>
          <w:p w14:paraId="5B02D758" w14:textId="77777777" w:rsidR="0023387A" w:rsidRPr="0023387A" w:rsidRDefault="0023387A" w:rsidP="0023387A">
            <w:pPr>
              <w:jc w:val="left"/>
              <w:rPr>
                <w:sz w:val="20"/>
                <w:szCs w:val="20"/>
              </w:rPr>
            </w:pPr>
            <w:r w:rsidRPr="0023387A">
              <w:rPr>
                <w:sz w:val="20"/>
                <w:szCs w:val="20"/>
              </w:rPr>
              <w:t>Калитка с вызывной панелью</w:t>
            </w:r>
          </w:p>
        </w:tc>
        <w:tc>
          <w:tcPr>
            <w:tcW w:w="5522" w:type="dxa"/>
          </w:tcPr>
          <w:p w14:paraId="170C41E2" w14:textId="77777777" w:rsidR="0023387A" w:rsidRPr="0023387A" w:rsidRDefault="0023387A" w:rsidP="00957D51">
            <w:pPr>
              <w:numPr>
                <w:ilvl w:val="0"/>
                <w:numId w:val="16"/>
              </w:numPr>
              <w:contextualSpacing/>
              <w:jc w:val="left"/>
              <w:rPr>
                <w:sz w:val="20"/>
                <w:szCs w:val="20"/>
              </w:rPr>
            </w:pPr>
            <w:r w:rsidRPr="0023387A">
              <w:rPr>
                <w:sz w:val="20"/>
                <w:szCs w:val="20"/>
              </w:rPr>
              <w:t>Вызывная панель.</w:t>
            </w:r>
          </w:p>
          <w:p w14:paraId="4C4838B1" w14:textId="77777777" w:rsidR="0023387A" w:rsidRPr="0023387A" w:rsidRDefault="0023387A" w:rsidP="00957D51">
            <w:pPr>
              <w:numPr>
                <w:ilvl w:val="0"/>
                <w:numId w:val="16"/>
              </w:numPr>
              <w:contextualSpacing/>
              <w:jc w:val="left"/>
              <w:rPr>
                <w:sz w:val="20"/>
                <w:szCs w:val="20"/>
              </w:rPr>
            </w:pPr>
            <w:r w:rsidRPr="0023387A">
              <w:rPr>
                <w:sz w:val="20"/>
                <w:szCs w:val="20"/>
              </w:rPr>
              <w:t>Контроллер и ИБП.</w:t>
            </w:r>
          </w:p>
          <w:p w14:paraId="09B3C3FB" w14:textId="77777777" w:rsidR="0023387A" w:rsidRPr="0023387A" w:rsidRDefault="0023387A" w:rsidP="00957D51">
            <w:pPr>
              <w:numPr>
                <w:ilvl w:val="0"/>
                <w:numId w:val="16"/>
              </w:numPr>
              <w:contextualSpacing/>
              <w:jc w:val="left"/>
              <w:rPr>
                <w:sz w:val="20"/>
                <w:szCs w:val="20"/>
              </w:rPr>
            </w:pPr>
            <w:r w:rsidRPr="0023387A">
              <w:rPr>
                <w:sz w:val="20"/>
                <w:szCs w:val="20"/>
              </w:rPr>
              <w:t>Электромагнитный замок.</w:t>
            </w:r>
          </w:p>
          <w:p w14:paraId="50723A51" w14:textId="77777777" w:rsidR="0023387A" w:rsidRPr="0023387A" w:rsidRDefault="0023387A" w:rsidP="00957D51">
            <w:pPr>
              <w:numPr>
                <w:ilvl w:val="0"/>
                <w:numId w:val="16"/>
              </w:numPr>
              <w:contextualSpacing/>
              <w:jc w:val="left"/>
              <w:rPr>
                <w:sz w:val="20"/>
                <w:szCs w:val="20"/>
              </w:rPr>
            </w:pPr>
            <w:r w:rsidRPr="0023387A">
              <w:rPr>
                <w:sz w:val="20"/>
                <w:szCs w:val="20"/>
              </w:rPr>
              <w:t>СМК (контроль положения калитки).</w:t>
            </w:r>
          </w:p>
          <w:p w14:paraId="49340FDD" w14:textId="77777777" w:rsidR="0023387A" w:rsidRPr="0023387A" w:rsidRDefault="0023387A" w:rsidP="00957D51">
            <w:pPr>
              <w:numPr>
                <w:ilvl w:val="0"/>
                <w:numId w:val="16"/>
              </w:numPr>
              <w:contextualSpacing/>
              <w:jc w:val="left"/>
              <w:rPr>
                <w:sz w:val="20"/>
                <w:szCs w:val="20"/>
              </w:rPr>
            </w:pPr>
            <w:r w:rsidRPr="0023387A">
              <w:rPr>
                <w:sz w:val="20"/>
                <w:szCs w:val="20"/>
              </w:rPr>
              <w:t>Кнопка выхода антивандальная. Водонепроницаемость (соответствие IP68).</w:t>
            </w:r>
          </w:p>
          <w:p w14:paraId="6D517457" w14:textId="77777777" w:rsidR="0023387A" w:rsidRPr="0023387A" w:rsidRDefault="0023387A" w:rsidP="00957D51">
            <w:pPr>
              <w:numPr>
                <w:ilvl w:val="0"/>
                <w:numId w:val="16"/>
              </w:numPr>
              <w:contextualSpacing/>
              <w:jc w:val="left"/>
              <w:rPr>
                <w:sz w:val="20"/>
                <w:szCs w:val="20"/>
              </w:rPr>
            </w:pPr>
            <w:r w:rsidRPr="0023387A">
              <w:rPr>
                <w:sz w:val="20"/>
                <w:szCs w:val="20"/>
              </w:rPr>
              <w:t>Стойка для кнопки выхода.</w:t>
            </w:r>
          </w:p>
        </w:tc>
      </w:tr>
      <w:tr w:rsidR="0023387A" w:rsidRPr="0023387A" w14:paraId="2D26876C" w14:textId="77777777" w:rsidTr="0023387A">
        <w:tc>
          <w:tcPr>
            <w:tcW w:w="846" w:type="dxa"/>
          </w:tcPr>
          <w:p w14:paraId="4F8D29A0" w14:textId="77777777" w:rsidR="0023387A" w:rsidRPr="0023387A" w:rsidRDefault="0023387A" w:rsidP="0023387A">
            <w:pPr>
              <w:jc w:val="center"/>
              <w:rPr>
                <w:sz w:val="20"/>
                <w:szCs w:val="20"/>
              </w:rPr>
            </w:pPr>
            <w:r w:rsidRPr="0023387A">
              <w:rPr>
                <w:sz w:val="20"/>
                <w:szCs w:val="20"/>
              </w:rPr>
              <w:t>8</w:t>
            </w:r>
          </w:p>
        </w:tc>
        <w:tc>
          <w:tcPr>
            <w:tcW w:w="3260" w:type="dxa"/>
          </w:tcPr>
          <w:p w14:paraId="7582BC08" w14:textId="77777777" w:rsidR="0023387A" w:rsidRPr="0023387A" w:rsidRDefault="0023387A" w:rsidP="0023387A">
            <w:pPr>
              <w:jc w:val="left"/>
              <w:rPr>
                <w:sz w:val="20"/>
                <w:szCs w:val="20"/>
              </w:rPr>
            </w:pPr>
            <w:r w:rsidRPr="0023387A">
              <w:rPr>
                <w:sz w:val="20"/>
                <w:szCs w:val="20"/>
              </w:rPr>
              <w:t>Калитка</w:t>
            </w:r>
          </w:p>
        </w:tc>
        <w:tc>
          <w:tcPr>
            <w:tcW w:w="5522" w:type="dxa"/>
          </w:tcPr>
          <w:p w14:paraId="3374881A" w14:textId="77777777" w:rsidR="0023387A" w:rsidRPr="0023387A" w:rsidRDefault="0023387A" w:rsidP="00957D51">
            <w:pPr>
              <w:numPr>
                <w:ilvl w:val="0"/>
                <w:numId w:val="17"/>
              </w:numPr>
              <w:contextualSpacing/>
              <w:jc w:val="left"/>
              <w:rPr>
                <w:sz w:val="20"/>
                <w:szCs w:val="20"/>
              </w:rPr>
            </w:pPr>
            <w:r w:rsidRPr="0023387A">
              <w:rPr>
                <w:sz w:val="20"/>
                <w:szCs w:val="20"/>
              </w:rPr>
              <w:t>Контроллер и ИБП.</w:t>
            </w:r>
          </w:p>
          <w:p w14:paraId="18961767" w14:textId="77777777" w:rsidR="0023387A" w:rsidRPr="0023387A" w:rsidRDefault="0023387A" w:rsidP="00957D51">
            <w:pPr>
              <w:numPr>
                <w:ilvl w:val="0"/>
                <w:numId w:val="17"/>
              </w:numPr>
              <w:contextualSpacing/>
              <w:jc w:val="left"/>
              <w:rPr>
                <w:sz w:val="20"/>
                <w:szCs w:val="20"/>
              </w:rPr>
            </w:pPr>
            <w:r w:rsidRPr="0023387A">
              <w:rPr>
                <w:sz w:val="20"/>
                <w:szCs w:val="20"/>
              </w:rPr>
              <w:t>Электромагнитный замок.</w:t>
            </w:r>
          </w:p>
          <w:p w14:paraId="510C889C" w14:textId="77777777" w:rsidR="0023387A" w:rsidRPr="0023387A" w:rsidRDefault="0023387A" w:rsidP="00957D51">
            <w:pPr>
              <w:numPr>
                <w:ilvl w:val="0"/>
                <w:numId w:val="17"/>
              </w:numPr>
              <w:contextualSpacing/>
              <w:jc w:val="left"/>
              <w:rPr>
                <w:sz w:val="20"/>
                <w:szCs w:val="20"/>
              </w:rPr>
            </w:pPr>
            <w:r w:rsidRPr="0023387A">
              <w:rPr>
                <w:sz w:val="20"/>
                <w:szCs w:val="20"/>
              </w:rPr>
              <w:t>СМК (контроль положения калитки).</w:t>
            </w:r>
          </w:p>
          <w:p w14:paraId="68E1995E" w14:textId="77777777" w:rsidR="0023387A" w:rsidRPr="0023387A" w:rsidRDefault="0023387A" w:rsidP="00957D51">
            <w:pPr>
              <w:numPr>
                <w:ilvl w:val="0"/>
                <w:numId w:val="17"/>
              </w:numPr>
              <w:contextualSpacing/>
              <w:jc w:val="left"/>
              <w:rPr>
                <w:sz w:val="20"/>
                <w:szCs w:val="20"/>
              </w:rPr>
            </w:pPr>
            <w:r w:rsidRPr="0023387A">
              <w:rPr>
                <w:sz w:val="20"/>
                <w:szCs w:val="20"/>
              </w:rPr>
              <w:t>Считыватель.</w:t>
            </w:r>
          </w:p>
          <w:p w14:paraId="31C59D0A" w14:textId="77777777" w:rsidR="0023387A" w:rsidRPr="0023387A" w:rsidRDefault="0023387A" w:rsidP="00957D51">
            <w:pPr>
              <w:numPr>
                <w:ilvl w:val="0"/>
                <w:numId w:val="17"/>
              </w:numPr>
              <w:contextualSpacing/>
              <w:jc w:val="left"/>
              <w:rPr>
                <w:sz w:val="20"/>
                <w:szCs w:val="20"/>
              </w:rPr>
            </w:pPr>
            <w:r w:rsidRPr="0023387A">
              <w:rPr>
                <w:sz w:val="20"/>
                <w:szCs w:val="20"/>
              </w:rPr>
              <w:t>Кнопка выхода антивандальная. Водонепроницаемость (соответствие IP68).</w:t>
            </w:r>
          </w:p>
          <w:p w14:paraId="05266613" w14:textId="77777777" w:rsidR="0023387A" w:rsidRPr="0023387A" w:rsidRDefault="0023387A" w:rsidP="00957D51">
            <w:pPr>
              <w:numPr>
                <w:ilvl w:val="0"/>
                <w:numId w:val="17"/>
              </w:numPr>
              <w:contextualSpacing/>
              <w:jc w:val="left"/>
              <w:rPr>
                <w:sz w:val="20"/>
                <w:szCs w:val="20"/>
              </w:rPr>
            </w:pPr>
            <w:r w:rsidRPr="0023387A">
              <w:rPr>
                <w:sz w:val="20"/>
                <w:szCs w:val="20"/>
              </w:rPr>
              <w:t>Стойка для кнопки выхода.</w:t>
            </w:r>
          </w:p>
        </w:tc>
      </w:tr>
      <w:tr w:rsidR="0023387A" w:rsidRPr="0023387A" w14:paraId="02C0E0D2" w14:textId="77777777" w:rsidTr="0023387A">
        <w:tc>
          <w:tcPr>
            <w:tcW w:w="846" w:type="dxa"/>
          </w:tcPr>
          <w:p w14:paraId="3A260DA1" w14:textId="77777777" w:rsidR="0023387A" w:rsidRPr="0023387A" w:rsidRDefault="0023387A" w:rsidP="0023387A">
            <w:pPr>
              <w:jc w:val="center"/>
              <w:rPr>
                <w:sz w:val="20"/>
                <w:szCs w:val="20"/>
              </w:rPr>
            </w:pPr>
            <w:r w:rsidRPr="0023387A">
              <w:rPr>
                <w:sz w:val="20"/>
                <w:szCs w:val="20"/>
              </w:rPr>
              <w:t>9</w:t>
            </w:r>
          </w:p>
        </w:tc>
        <w:tc>
          <w:tcPr>
            <w:tcW w:w="3260" w:type="dxa"/>
          </w:tcPr>
          <w:p w14:paraId="60E5B9B2" w14:textId="77777777" w:rsidR="0023387A" w:rsidRPr="0023387A" w:rsidRDefault="0023387A" w:rsidP="0023387A">
            <w:pPr>
              <w:jc w:val="left"/>
              <w:rPr>
                <w:sz w:val="20"/>
                <w:szCs w:val="20"/>
              </w:rPr>
            </w:pPr>
            <w:r w:rsidRPr="0023387A">
              <w:rPr>
                <w:sz w:val="20"/>
                <w:szCs w:val="20"/>
              </w:rPr>
              <w:t>Калитка с считывателями на вход и выход</w:t>
            </w:r>
          </w:p>
        </w:tc>
        <w:tc>
          <w:tcPr>
            <w:tcW w:w="5522" w:type="dxa"/>
          </w:tcPr>
          <w:p w14:paraId="6811C431" w14:textId="77777777" w:rsidR="0023387A" w:rsidRPr="0023387A" w:rsidRDefault="0023387A" w:rsidP="00957D51">
            <w:pPr>
              <w:numPr>
                <w:ilvl w:val="0"/>
                <w:numId w:val="18"/>
              </w:numPr>
              <w:contextualSpacing/>
              <w:jc w:val="left"/>
              <w:rPr>
                <w:sz w:val="20"/>
                <w:szCs w:val="20"/>
              </w:rPr>
            </w:pPr>
            <w:r w:rsidRPr="0023387A">
              <w:rPr>
                <w:sz w:val="20"/>
                <w:szCs w:val="20"/>
              </w:rPr>
              <w:t>Контроллер и ИБП.</w:t>
            </w:r>
          </w:p>
          <w:p w14:paraId="0CA08689" w14:textId="77777777" w:rsidR="0023387A" w:rsidRPr="0023387A" w:rsidRDefault="0023387A" w:rsidP="00957D51">
            <w:pPr>
              <w:numPr>
                <w:ilvl w:val="0"/>
                <w:numId w:val="18"/>
              </w:numPr>
              <w:contextualSpacing/>
              <w:jc w:val="left"/>
              <w:rPr>
                <w:sz w:val="20"/>
                <w:szCs w:val="20"/>
              </w:rPr>
            </w:pPr>
            <w:r w:rsidRPr="0023387A">
              <w:rPr>
                <w:sz w:val="20"/>
                <w:szCs w:val="20"/>
              </w:rPr>
              <w:t>Электромагнитный замок.</w:t>
            </w:r>
          </w:p>
          <w:p w14:paraId="0555FD7B" w14:textId="77777777" w:rsidR="0023387A" w:rsidRPr="0023387A" w:rsidRDefault="0023387A" w:rsidP="00957D51">
            <w:pPr>
              <w:numPr>
                <w:ilvl w:val="0"/>
                <w:numId w:val="18"/>
              </w:numPr>
              <w:contextualSpacing/>
              <w:jc w:val="left"/>
              <w:rPr>
                <w:sz w:val="20"/>
                <w:szCs w:val="20"/>
              </w:rPr>
            </w:pPr>
            <w:r w:rsidRPr="0023387A">
              <w:rPr>
                <w:sz w:val="20"/>
                <w:szCs w:val="20"/>
              </w:rPr>
              <w:t>СМК (контроль положения калитки).</w:t>
            </w:r>
          </w:p>
          <w:p w14:paraId="4EEA04A4" w14:textId="77777777" w:rsidR="0023387A" w:rsidRPr="0023387A" w:rsidRDefault="0023387A" w:rsidP="00957D51">
            <w:pPr>
              <w:numPr>
                <w:ilvl w:val="0"/>
                <w:numId w:val="18"/>
              </w:numPr>
              <w:contextualSpacing/>
              <w:jc w:val="left"/>
              <w:rPr>
                <w:sz w:val="20"/>
                <w:szCs w:val="20"/>
              </w:rPr>
            </w:pPr>
            <w:r w:rsidRPr="0023387A">
              <w:rPr>
                <w:sz w:val="20"/>
                <w:szCs w:val="20"/>
              </w:rPr>
              <w:t>Считыватель.</w:t>
            </w:r>
          </w:p>
        </w:tc>
      </w:tr>
      <w:tr w:rsidR="0023387A" w:rsidRPr="0023387A" w14:paraId="1A00F98A" w14:textId="77777777" w:rsidTr="0023387A">
        <w:tc>
          <w:tcPr>
            <w:tcW w:w="846" w:type="dxa"/>
          </w:tcPr>
          <w:p w14:paraId="3C7D9894" w14:textId="77777777" w:rsidR="0023387A" w:rsidRPr="0023387A" w:rsidRDefault="0023387A" w:rsidP="0023387A">
            <w:pPr>
              <w:jc w:val="center"/>
              <w:rPr>
                <w:sz w:val="20"/>
                <w:szCs w:val="20"/>
              </w:rPr>
            </w:pPr>
            <w:r w:rsidRPr="0023387A">
              <w:rPr>
                <w:sz w:val="20"/>
                <w:szCs w:val="20"/>
              </w:rPr>
              <w:t>10</w:t>
            </w:r>
          </w:p>
        </w:tc>
        <w:tc>
          <w:tcPr>
            <w:tcW w:w="3260" w:type="dxa"/>
          </w:tcPr>
          <w:p w14:paraId="395339C3" w14:textId="77777777" w:rsidR="0023387A" w:rsidRPr="0023387A" w:rsidRDefault="0023387A" w:rsidP="0023387A">
            <w:pPr>
              <w:jc w:val="left"/>
              <w:rPr>
                <w:sz w:val="20"/>
                <w:szCs w:val="20"/>
              </w:rPr>
            </w:pPr>
            <w:r w:rsidRPr="0023387A">
              <w:rPr>
                <w:sz w:val="20"/>
                <w:szCs w:val="20"/>
              </w:rPr>
              <w:t>Входная группа в здание с вызывной панелью</w:t>
            </w:r>
          </w:p>
        </w:tc>
        <w:tc>
          <w:tcPr>
            <w:tcW w:w="5522" w:type="dxa"/>
          </w:tcPr>
          <w:p w14:paraId="48DBD012" w14:textId="77777777" w:rsidR="0023387A" w:rsidRPr="0023387A" w:rsidRDefault="0023387A" w:rsidP="00957D51">
            <w:pPr>
              <w:numPr>
                <w:ilvl w:val="0"/>
                <w:numId w:val="19"/>
              </w:numPr>
              <w:contextualSpacing/>
              <w:jc w:val="left"/>
              <w:rPr>
                <w:sz w:val="20"/>
                <w:szCs w:val="20"/>
              </w:rPr>
            </w:pPr>
            <w:r w:rsidRPr="0023387A">
              <w:rPr>
                <w:sz w:val="20"/>
                <w:szCs w:val="20"/>
              </w:rPr>
              <w:t>Вызывная панель.</w:t>
            </w:r>
          </w:p>
          <w:p w14:paraId="33CA2166" w14:textId="77777777" w:rsidR="0023387A" w:rsidRPr="0023387A" w:rsidRDefault="0023387A" w:rsidP="00957D51">
            <w:pPr>
              <w:numPr>
                <w:ilvl w:val="0"/>
                <w:numId w:val="19"/>
              </w:numPr>
              <w:contextualSpacing/>
              <w:jc w:val="left"/>
              <w:rPr>
                <w:sz w:val="20"/>
                <w:szCs w:val="20"/>
              </w:rPr>
            </w:pPr>
            <w:r w:rsidRPr="0023387A">
              <w:rPr>
                <w:sz w:val="20"/>
                <w:szCs w:val="20"/>
              </w:rPr>
              <w:t>Контроллер и ИБП.</w:t>
            </w:r>
          </w:p>
          <w:p w14:paraId="6C701E3E" w14:textId="77777777" w:rsidR="0023387A" w:rsidRPr="0023387A" w:rsidRDefault="0023387A" w:rsidP="00957D51">
            <w:pPr>
              <w:numPr>
                <w:ilvl w:val="0"/>
                <w:numId w:val="19"/>
              </w:numPr>
              <w:contextualSpacing/>
              <w:jc w:val="left"/>
              <w:rPr>
                <w:sz w:val="20"/>
                <w:szCs w:val="20"/>
              </w:rPr>
            </w:pPr>
            <w:r w:rsidRPr="0023387A">
              <w:rPr>
                <w:sz w:val="20"/>
                <w:szCs w:val="20"/>
              </w:rPr>
              <w:t>Электромагнитный замок.</w:t>
            </w:r>
          </w:p>
          <w:p w14:paraId="244528B6" w14:textId="77777777" w:rsidR="0023387A" w:rsidRPr="0023387A" w:rsidRDefault="0023387A" w:rsidP="00957D51">
            <w:pPr>
              <w:numPr>
                <w:ilvl w:val="0"/>
                <w:numId w:val="19"/>
              </w:numPr>
              <w:contextualSpacing/>
              <w:jc w:val="left"/>
              <w:rPr>
                <w:sz w:val="20"/>
                <w:szCs w:val="20"/>
              </w:rPr>
            </w:pPr>
            <w:r w:rsidRPr="0023387A">
              <w:rPr>
                <w:sz w:val="20"/>
                <w:szCs w:val="20"/>
              </w:rPr>
              <w:t>СМК (контроль положения двери).</w:t>
            </w:r>
          </w:p>
          <w:p w14:paraId="0C378F15" w14:textId="77777777" w:rsidR="0023387A" w:rsidRPr="0023387A" w:rsidRDefault="0023387A" w:rsidP="00957D51">
            <w:pPr>
              <w:numPr>
                <w:ilvl w:val="0"/>
                <w:numId w:val="19"/>
              </w:numPr>
              <w:contextualSpacing/>
              <w:jc w:val="left"/>
              <w:rPr>
                <w:sz w:val="20"/>
                <w:szCs w:val="20"/>
              </w:rPr>
            </w:pPr>
            <w:r w:rsidRPr="0023387A">
              <w:rPr>
                <w:sz w:val="20"/>
                <w:szCs w:val="20"/>
              </w:rPr>
              <w:t>Кнопка выхода.</w:t>
            </w:r>
          </w:p>
          <w:p w14:paraId="4A78DE9D" w14:textId="77777777" w:rsidR="0023387A" w:rsidRPr="0023387A" w:rsidRDefault="0023387A" w:rsidP="00957D51">
            <w:pPr>
              <w:numPr>
                <w:ilvl w:val="0"/>
                <w:numId w:val="19"/>
              </w:numPr>
              <w:contextualSpacing/>
              <w:jc w:val="left"/>
              <w:rPr>
                <w:sz w:val="20"/>
                <w:szCs w:val="20"/>
              </w:rPr>
            </w:pPr>
            <w:r w:rsidRPr="0023387A">
              <w:rPr>
                <w:sz w:val="20"/>
                <w:szCs w:val="20"/>
              </w:rPr>
              <w:t>Кнопка аварийной разблокировки.</w:t>
            </w:r>
          </w:p>
        </w:tc>
      </w:tr>
    </w:tbl>
    <w:p w14:paraId="3271E811" w14:textId="77777777" w:rsidR="0023387A" w:rsidRPr="0023387A" w:rsidRDefault="0023387A" w:rsidP="0023387A">
      <w:pPr>
        <w:jc w:val="left"/>
        <w:rPr>
          <w:rFonts w:eastAsia="Times New Roman"/>
        </w:rPr>
      </w:pPr>
      <w:r w:rsidRPr="0023387A">
        <w:rPr>
          <w:rFonts w:eastAsia="Times New Roman"/>
        </w:rPr>
        <w:br w:type="page"/>
      </w:r>
    </w:p>
    <w:tbl>
      <w:tblPr>
        <w:tblStyle w:val="1ffff0"/>
        <w:tblW w:w="0" w:type="auto"/>
        <w:tblLook w:val="04A0" w:firstRow="1" w:lastRow="0" w:firstColumn="1" w:lastColumn="0" w:noHBand="0" w:noVBand="1"/>
      </w:tblPr>
      <w:tblGrid>
        <w:gridCol w:w="846"/>
        <w:gridCol w:w="3260"/>
        <w:gridCol w:w="5521"/>
      </w:tblGrid>
      <w:tr w:rsidR="0023387A" w:rsidRPr="0023387A" w14:paraId="66814D08" w14:textId="77777777" w:rsidTr="0023387A">
        <w:tc>
          <w:tcPr>
            <w:tcW w:w="846" w:type="dxa"/>
            <w:vAlign w:val="center"/>
          </w:tcPr>
          <w:p w14:paraId="56E0B236" w14:textId="77777777" w:rsidR="0023387A" w:rsidRPr="0023387A" w:rsidRDefault="0023387A" w:rsidP="0023387A">
            <w:pPr>
              <w:jc w:val="center"/>
              <w:rPr>
                <w:b/>
              </w:rPr>
            </w:pPr>
            <w:r w:rsidRPr="0023387A">
              <w:rPr>
                <w:b/>
              </w:rPr>
              <w:lastRenderedPageBreak/>
              <w:t>1</w:t>
            </w:r>
          </w:p>
        </w:tc>
        <w:tc>
          <w:tcPr>
            <w:tcW w:w="3260" w:type="dxa"/>
            <w:vAlign w:val="center"/>
          </w:tcPr>
          <w:p w14:paraId="052199E3" w14:textId="77777777" w:rsidR="0023387A" w:rsidRPr="0023387A" w:rsidRDefault="0023387A" w:rsidP="0023387A">
            <w:pPr>
              <w:jc w:val="center"/>
              <w:rPr>
                <w:b/>
              </w:rPr>
            </w:pPr>
            <w:r w:rsidRPr="0023387A">
              <w:rPr>
                <w:b/>
              </w:rPr>
              <w:t>2</w:t>
            </w:r>
          </w:p>
        </w:tc>
        <w:tc>
          <w:tcPr>
            <w:tcW w:w="5522" w:type="dxa"/>
            <w:vAlign w:val="center"/>
          </w:tcPr>
          <w:p w14:paraId="75194BE4" w14:textId="77777777" w:rsidR="0023387A" w:rsidRPr="0023387A" w:rsidRDefault="0023387A" w:rsidP="0023387A">
            <w:pPr>
              <w:ind w:left="360"/>
              <w:jc w:val="center"/>
              <w:rPr>
                <w:b/>
              </w:rPr>
            </w:pPr>
            <w:r w:rsidRPr="0023387A">
              <w:rPr>
                <w:b/>
              </w:rPr>
              <w:t>3</w:t>
            </w:r>
          </w:p>
        </w:tc>
      </w:tr>
      <w:tr w:rsidR="0023387A" w:rsidRPr="0023387A" w14:paraId="70026B65" w14:textId="77777777" w:rsidTr="0023387A">
        <w:tc>
          <w:tcPr>
            <w:tcW w:w="846" w:type="dxa"/>
          </w:tcPr>
          <w:p w14:paraId="097518A1" w14:textId="77777777" w:rsidR="0023387A" w:rsidRPr="0023387A" w:rsidRDefault="0023387A" w:rsidP="0023387A">
            <w:pPr>
              <w:jc w:val="center"/>
              <w:rPr>
                <w:sz w:val="20"/>
                <w:szCs w:val="20"/>
              </w:rPr>
            </w:pPr>
            <w:r w:rsidRPr="0023387A">
              <w:rPr>
                <w:sz w:val="20"/>
                <w:szCs w:val="20"/>
              </w:rPr>
              <w:t>11</w:t>
            </w:r>
          </w:p>
        </w:tc>
        <w:tc>
          <w:tcPr>
            <w:tcW w:w="3260" w:type="dxa"/>
          </w:tcPr>
          <w:p w14:paraId="6C3EA177" w14:textId="77777777" w:rsidR="0023387A" w:rsidRPr="0023387A" w:rsidRDefault="0023387A" w:rsidP="0023387A">
            <w:pPr>
              <w:jc w:val="left"/>
              <w:rPr>
                <w:sz w:val="20"/>
                <w:szCs w:val="20"/>
              </w:rPr>
            </w:pPr>
            <w:r w:rsidRPr="0023387A">
              <w:rPr>
                <w:sz w:val="20"/>
                <w:szCs w:val="20"/>
              </w:rPr>
              <w:t>Входная группа</w:t>
            </w:r>
          </w:p>
        </w:tc>
        <w:tc>
          <w:tcPr>
            <w:tcW w:w="5522" w:type="dxa"/>
          </w:tcPr>
          <w:p w14:paraId="39C54F49" w14:textId="77777777" w:rsidR="0023387A" w:rsidRPr="0023387A" w:rsidRDefault="0023387A" w:rsidP="00957D51">
            <w:pPr>
              <w:numPr>
                <w:ilvl w:val="0"/>
                <w:numId w:val="20"/>
              </w:numPr>
              <w:contextualSpacing/>
              <w:jc w:val="left"/>
              <w:rPr>
                <w:sz w:val="20"/>
                <w:szCs w:val="20"/>
              </w:rPr>
            </w:pPr>
            <w:r w:rsidRPr="0023387A">
              <w:rPr>
                <w:sz w:val="20"/>
                <w:szCs w:val="20"/>
              </w:rPr>
              <w:t>Контроллер и ИБП.</w:t>
            </w:r>
          </w:p>
          <w:p w14:paraId="617F8380" w14:textId="77777777" w:rsidR="0023387A" w:rsidRPr="0023387A" w:rsidRDefault="0023387A" w:rsidP="00957D51">
            <w:pPr>
              <w:numPr>
                <w:ilvl w:val="0"/>
                <w:numId w:val="20"/>
              </w:numPr>
              <w:contextualSpacing/>
              <w:jc w:val="left"/>
              <w:rPr>
                <w:sz w:val="20"/>
                <w:szCs w:val="20"/>
              </w:rPr>
            </w:pPr>
            <w:r w:rsidRPr="0023387A">
              <w:rPr>
                <w:sz w:val="20"/>
                <w:szCs w:val="20"/>
              </w:rPr>
              <w:t>Электромагнитный замок.</w:t>
            </w:r>
          </w:p>
          <w:p w14:paraId="73E4B97C" w14:textId="77777777" w:rsidR="0023387A" w:rsidRPr="0023387A" w:rsidRDefault="0023387A" w:rsidP="00957D51">
            <w:pPr>
              <w:numPr>
                <w:ilvl w:val="0"/>
                <w:numId w:val="20"/>
              </w:numPr>
              <w:contextualSpacing/>
              <w:jc w:val="left"/>
              <w:rPr>
                <w:sz w:val="20"/>
                <w:szCs w:val="20"/>
              </w:rPr>
            </w:pPr>
            <w:r w:rsidRPr="0023387A">
              <w:rPr>
                <w:sz w:val="20"/>
                <w:szCs w:val="20"/>
              </w:rPr>
              <w:t>СМК (контроль положения двери).</w:t>
            </w:r>
          </w:p>
          <w:p w14:paraId="28ACD125" w14:textId="77777777" w:rsidR="0023387A" w:rsidRPr="0023387A" w:rsidRDefault="0023387A" w:rsidP="00957D51">
            <w:pPr>
              <w:numPr>
                <w:ilvl w:val="0"/>
                <w:numId w:val="20"/>
              </w:numPr>
              <w:contextualSpacing/>
              <w:jc w:val="left"/>
              <w:rPr>
                <w:sz w:val="20"/>
                <w:szCs w:val="20"/>
              </w:rPr>
            </w:pPr>
            <w:r w:rsidRPr="0023387A">
              <w:rPr>
                <w:sz w:val="20"/>
                <w:szCs w:val="20"/>
              </w:rPr>
              <w:t>Считыватель.</w:t>
            </w:r>
          </w:p>
          <w:p w14:paraId="08E03F1A" w14:textId="77777777" w:rsidR="0023387A" w:rsidRPr="0023387A" w:rsidRDefault="0023387A" w:rsidP="00957D51">
            <w:pPr>
              <w:numPr>
                <w:ilvl w:val="0"/>
                <w:numId w:val="20"/>
              </w:numPr>
              <w:contextualSpacing/>
              <w:jc w:val="left"/>
              <w:rPr>
                <w:sz w:val="20"/>
                <w:szCs w:val="20"/>
              </w:rPr>
            </w:pPr>
            <w:r w:rsidRPr="0023387A">
              <w:rPr>
                <w:sz w:val="20"/>
                <w:szCs w:val="20"/>
              </w:rPr>
              <w:t>Кнопка выхода.</w:t>
            </w:r>
          </w:p>
          <w:p w14:paraId="1DE186F0" w14:textId="77777777" w:rsidR="0023387A" w:rsidRPr="0023387A" w:rsidRDefault="0023387A" w:rsidP="00957D51">
            <w:pPr>
              <w:numPr>
                <w:ilvl w:val="0"/>
                <w:numId w:val="20"/>
              </w:numPr>
              <w:contextualSpacing/>
              <w:jc w:val="left"/>
              <w:rPr>
                <w:sz w:val="20"/>
                <w:szCs w:val="20"/>
              </w:rPr>
            </w:pPr>
            <w:r w:rsidRPr="0023387A">
              <w:rPr>
                <w:sz w:val="20"/>
                <w:szCs w:val="20"/>
              </w:rPr>
              <w:t>Кнопка аварийной разблокировки.</w:t>
            </w:r>
          </w:p>
        </w:tc>
      </w:tr>
      <w:tr w:rsidR="0023387A" w:rsidRPr="0023387A" w14:paraId="1FCCC821" w14:textId="77777777" w:rsidTr="0023387A">
        <w:tc>
          <w:tcPr>
            <w:tcW w:w="846" w:type="dxa"/>
          </w:tcPr>
          <w:p w14:paraId="27DEE31A" w14:textId="77777777" w:rsidR="0023387A" w:rsidRPr="0023387A" w:rsidRDefault="0023387A" w:rsidP="0023387A">
            <w:pPr>
              <w:jc w:val="center"/>
              <w:rPr>
                <w:sz w:val="20"/>
                <w:szCs w:val="20"/>
              </w:rPr>
            </w:pPr>
            <w:r w:rsidRPr="0023387A">
              <w:rPr>
                <w:sz w:val="20"/>
                <w:szCs w:val="20"/>
              </w:rPr>
              <w:t>12</w:t>
            </w:r>
          </w:p>
        </w:tc>
        <w:tc>
          <w:tcPr>
            <w:tcW w:w="3260" w:type="dxa"/>
          </w:tcPr>
          <w:p w14:paraId="2CBB1505" w14:textId="77777777" w:rsidR="0023387A" w:rsidRPr="0023387A" w:rsidRDefault="0023387A" w:rsidP="0023387A">
            <w:pPr>
              <w:jc w:val="left"/>
              <w:rPr>
                <w:sz w:val="20"/>
                <w:szCs w:val="20"/>
              </w:rPr>
            </w:pPr>
            <w:r w:rsidRPr="0023387A">
              <w:rPr>
                <w:sz w:val="20"/>
                <w:szCs w:val="20"/>
              </w:rPr>
              <w:t>Турникет</w:t>
            </w:r>
          </w:p>
        </w:tc>
        <w:tc>
          <w:tcPr>
            <w:tcW w:w="5522" w:type="dxa"/>
          </w:tcPr>
          <w:p w14:paraId="2022199D" w14:textId="77777777" w:rsidR="0023387A" w:rsidRPr="0023387A" w:rsidRDefault="0023387A" w:rsidP="00957D51">
            <w:pPr>
              <w:numPr>
                <w:ilvl w:val="0"/>
                <w:numId w:val="29"/>
              </w:numPr>
              <w:contextualSpacing/>
              <w:jc w:val="left"/>
              <w:rPr>
                <w:sz w:val="20"/>
                <w:szCs w:val="20"/>
              </w:rPr>
            </w:pPr>
            <w:r w:rsidRPr="0023387A">
              <w:rPr>
                <w:sz w:val="20"/>
                <w:szCs w:val="20"/>
              </w:rPr>
              <w:t>Планка «</w:t>
            </w:r>
            <w:proofErr w:type="spellStart"/>
            <w:r w:rsidRPr="0023387A">
              <w:rPr>
                <w:sz w:val="20"/>
                <w:szCs w:val="20"/>
              </w:rPr>
              <w:t>Антипаника</w:t>
            </w:r>
            <w:proofErr w:type="spellEnd"/>
            <w:r w:rsidRPr="0023387A">
              <w:rPr>
                <w:sz w:val="20"/>
                <w:szCs w:val="20"/>
              </w:rPr>
              <w:t>».</w:t>
            </w:r>
          </w:p>
          <w:p w14:paraId="573D69BC" w14:textId="77777777" w:rsidR="0023387A" w:rsidRPr="0023387A" w:rsidRDefault="0023387A" w:rsidP="00957D51">
            <w:pPr>
              <w:numPr>
                <w:ilvl w:val="0"/>
                <w:numId w:val="29"/>
              </w:numPr>
              <w:contextualSpacing/>
              <w:jc w:val="left"/>
              <w:rPr>
                <w:sz w:val="20"/>
                <w:szCs w:val="20"/>
              </w:rPr>
            </w:pPr>
            <w:r w:rsidRPr="0023387A">
              <w:rPr>
                <w:sz w:val="20"/>
                <w:szCs w:val="20"/>
              </w:rPr>
              <w:t>Контроллер и ИБП.</w:t>
            </w:r>
          </w:p>
          <w:p w14:paraId="6A0E38FF" w14:textId="77777777" w:rsidR="0023387A" w:rsidRPr="0023387A" w:rsidRDefault="0023387A" w:rsidP="00957D51">
            <w:pPr>
              <w:numPr>
                <w:ilvl w:val="0"/>
                <w:numId w:val="29"/>
              </w:numPr>
              <w:contextualSpacing/>
              <w:jc w:val="left"/>
              <w:rPr>
                <w:sz w:val="20"/>
                <w:szCs w:val="20"/>
              </w:rPr>
            </w:pPr>
            <w:r w:rsidRPr="0023387A">
              <w:rPr>
                <w:sz w:val="20"/>
                <w:szCs w:val="20"/>
              </w:rPr>
              <w:t>Электромагнитный замок.</w:t>
            </w:r>
          </w:p>
          <w:p w14:paraId="3EAD7776" w14:textId="77777777" w:rsidR="0023387A" w:rsidRPr="0023387A" w:rsidRDefault="0023387A" w:rsidP="00957D51">
            <w:pPr>
              <w:numPr>
                <w:ilvl w:val="0"/>
                <w:numId w:val="29"/>
              </w:numPr>
              <w:contextualSpacing/>
              <w:jc w:val="left"/>
              <w:rPr>
                <w:sz w:val="20"/>
                <w:szCs w:val="20"/>
              </w:rPr>
            </w:pPr>
            <w:r w:rsidRPr="0023387A">
              <w:rPr>
                <w:sz w:val="20"/>
                <w:szCs w:val="20"/>
              </w:rPr>
              <w:t>Считыватель.</w:t>
            </w:r>
          </w:p>
        </w:tc>
      </w:tr>
      <w:tr w:rsidR="0023387A" w:rsidRPr="0023387A" w14:paraId="4F35AEE6" w14:textId="77777777" w:rsidTr="0023387A">
        <w:tc>
          <w:tcPr>
            <w:tcW w:w="846" w:type="dxa"/>
          </w:tcPr>
          <w:p w14:paraId="0E2660CD" w14:textId="77777777" w:rsidR="0023387A" w:rsidRPr="0023387A" w:rsidRDefault="0023387A" w:rsidP="0023387A">
            <w:pPr>
              <w:jc w:val="center"/>
              <w:rPr>
                <w:sz w:val="20"/>
                <w:szCs w:val="20"/>
              </w:rPr>
            </w:pPr>
            <w:r w:rsidRPr="0023387A">
              <w:rPr>
                <w:sz w:val="20"/>
                <w:szCs w:val="20"/>
              </w:rPr>
              <w:t>13</w:t>
            </w:r>
          </w:p>
        </w:tc>
        <w:tc>
          <w:tcPr>
            <w:tcW w:w="3260" w:type="dxa"/>
          </w:tcPr>
          <w:p w14:paraId="715C3E89" w14:textId="77777777" w:rsidR="0023387A" w:rsidRPr="0023387A" w:rsidRDefault="0023387A" w:rsidP="0023387A">
            <w:pPr>
              <w:jc w:val="left"/>
              <w:rPr>
                <w:sz w:val="20"/>
                <w:szCs w:val="20"/>
              </w:rPr>
            </w:pPr>
            <w:r w:rsidRPr="0023387A">
              <w:rPr>
                <w:sz w:val="20"/>
                <w:szCs w:val="20"/>
              </w:rPr>
              <w:t>Служебный вход с считывателями на вход и выход</w:t>
            </w:r>
          </w:p>
        </w:tc>
        <w:tc>
          <w:tcPr>
            <w:tcW w:w="5522" w:type="dxa"/>
          </w:tcPr>
          <w:p w14:paraId="7AD7F218" w14:textId="77777777" w:rsidR="0023387A" w:rsidRPr="0023387A" w:rsidRDefault="0023387A" w:rsidP="00957D51">
            <w:pPr>
              <w:numPr>
                <w:ilvl w:val="0"/>
                <w:numId w:val="21"/>
              </w:numPr>
              <w:contextualSpacing/>
              <w:jc w:val="left"/>
              <w:rPr>
                <w:sz w:val="20"/>
                <w:szCs w:val="20"/>
              </w:rPr>
            </w:pPr>
            <w:r w:rsidRPr="0023387A">
              <w:rPr>
                <w:sz w:val="20"/>
                <w:szCs w:val="20"/>
              </w:rPr>
              <w:t>Контроллер и ИБП.</w:t>
            </w:r>
          </w:p>
          <w:p w14:paraId="496F8B50" w14:textId="77777777" w:rsidR="0023387A" w:rsidRPr="0023387A" w:rsidRDefault="0023387A" w:rsidP="00957D51">
            <w:pPr>
              <w:numPr>
                <w:ilvl w:val="0"/>
                <w:numId w:val="21"/>
              </w:numPr>
              <w:contextualSpacing/>
              <w:jc w:val="left"/>
              <w:rPr>
                <w:sz w:val="20"/>
                <w:szCs w:val="20"/>
              </w:rPr>
            </w:pPr>
            <w:r w:rsidRPr="0023387A">
              <w:rPr>
                <w:sz w:val="20"/>
                <w:szCs w:val="20"/>
              </w:rPr>
              <w:t>Электромагнитный замок.</w:t>
            </w:r>
          </w:p>
          <w:p w14:paraId="57405AFF" w14:textId="77777777" w:rsidR="0023387A" w:rsidRPr="0023387A" w:rsidRDefault="0023387A" w:rsidP="00957D51">
            <w:pPr>
              <w:numPr>
                <w:ilvl w:val="0"/>
                <w:numId w:val="21"/>
              </w:numPr>
              <w:contextualSpacing/>
              <w:jc w:val="left"/>
              <w:rPr>
                <w:sz w:val="20"/>
                <w:szCs w:val="20"/>
              </w:rPr>
            </w:pPr>
            <w:r w:rsidRPr="0023387A">
              <w:rPr>
                <w:sz w:val="20"/>
                <w:szCs w:val="20"/>
              </w:rPr>
              <w:t>СМК (контроль положения двери).</w:t>
            </w:r>
          </w:p>
          <w:p w14:paraId="5AEFC7CB" w14:textId="77777777" w:rsidR="0023387A" w:rsidRPr="0023387A" w:rsidRDefault="0023387A" w:rsidP="00957D51">
            <w:pPr>
              <w:numPr>
                <w:ilvl w:val="0"/>
                <w:numId w:val="21"/>
              </w:numPr>
              <w:contextualSpacing/>
              <w:jc w:val="left"/>
              <w:rPr>
                <w:sz w:val="20"/>
                <w:szCs w:val="20"/>
              </w:rPr>
            </w:pPr>
            <w:r w:rsidRPr="0023387A">
              <w:rPr>
                <w:sz w:val="20"/>
                <w:szCs w:val="20"/>
              </w:rPr>
              <w:t>Считыватель.</w:t>
            </w:r>
          </w:p>
          <w:p w14:paraId="3BD0AAD0" w14:textId="77777777" w:rsidR="0023387A" w:rsidRPr="0023387A" w:rsidRDefault="0023387A" w:rsidP="00957D51">
            <w:pPr>
              <w:numPr>
                <w:ilvl w:val="0"/>
                <w:numId w:val="21"/>
              </w:numPr>
              <w:contextualSpacing/>
              <w:jc w:val="left"/>
              <w:rPr>
                <w:sz w:val="20"/>
                <w:szCs w:val="20"/>
              </w:rPr>
            </w:pPr>
            <w:r w:rsidRPr="0023387A">
              <w:rPr>
                <w:sz w:val="20"/>
                <w:szCs w:val="20"/>
              </w:rPr>
              <w:t>Кнопка аварийной разблокировки (</w:t>
            </w:r>
            <w:r w:rsidRPr="0023387A">
              <w:rPr>
                <w:iCs/>
                <w:sz w:val="20"/>
                <w:szCs w:val="20"/>
              </w:rPr>
              <w:t>в разрыв цепи питания замка)</w:t>
            </w:r>
            <w:r w:rsidRPr="0023387A">
              <w:rPr>
                <w:sz w:val="20"/>
                <w:szCs w:val="20"/>
              </w:rPr>
              <w:t>.</w:t>
            </w:r>
          </w:p>
        </w:tc>
      </w:tr>
      <w:tr w:rsidR="0023387A" w:rsidRPr="0023387A" w14:paraId="435C7000" w14:textId="77777777" w:rsidTr="0023387A">
        <w:tc>
          <w:tcPr>
            <w:tcW w:w="846" w:type="dxa"/>
          </w:tcPr>
          <w:p w14:paraId="59839661" w14:textId="77777777" w:rsidR="0023387A" w:rsidRPr="0023387A" w:rsidRDefault="0023387A" w:rsidP="0023387A">
            <w:pPr>
              <w:jc w:val="center"/>
              <w:rPr>
                <w:sz w:val="20"/>
                <w:szCs w:val="20"/>
              </w:rPr>
            </w:pPr>
            <w:r w:rsidRPr="0023387A">
              <w:rPr>
                <w:sz w:val="20"/>
                <w:szCs w:val="20"/>
              </w:rPr>
              <w:t>14</w:t>
            </w:r>
          </w:p>
        </w:tc>
        <w:tc>
          <w:tcPr>
            <w:tcW w:w="3260" w:type="dxa"/>
          </w:tcPr>
          <w:p w14:paraId="282CE580" w14:textId="77777777" w:rsidR="0023387A" w:rsidRPr="0023387A" w:rsidRDefault="0023387A" w:rsidP="0023387A">
            <w:pPr>
              <w:jc w:val="left"/>
              <w:rPr>
                <w:sz w:val="20"/>
                <w:szCs w:val="20"/>
              </w:rPr>
            </w:pPr>
            <w:r w:rsidRPr="0023387A">
              <w:rPr>
                <w:sz w:val="20"/>
                <w:szCs w:val="20"/>
              </w:rPr>
              <w:t>Эвакуационные выходы без доступа с улицы</w:t>
            </w:r>
          </w:p>
        </w:tc>
        <w:tc>
          <w:tcPr>
            <w:tcW w:w="5522" w:type="dxa"/>
          </w:tcPr>
          <w:p w14:paraId="5D6D264E" w14:textId="77777777" w:rsidR="0023387A" w:rsidRPr="0023387A" w:rsidRDefault="0023387A" w:rsidP="00957D51">
            <w:pPr>
              <w:numPr>
                <w:ilvl w:val="0"/>
                <w:numId w:val="22"/>
              </w:numPr>
              <w:contextualSpacing/>
              <w:jc w:val="left"/>
              <w:rPr>
                <w:sz w:val="20"/>
                <w:szCs w:val="20"/>
              </w:rPr>
            </w:pPr>
            <w:r w:rsidRPr="0023387A">
              <w:rPr>
                <w:sz w:val="20"/>
                <w:szCs w:val="20"/>
              </w:rPr>
              <w:t>Контроллер и ИБП.</w:t>
            </w:r>
          </w:p>
          <w:p w14:paraId="3F637120" w14:textId="77777777" w:rsidR="0023387A" w:rsidRPr="0023387A" w:rsidRDefault="0023387A" w:rsidP="00957D51">
            <w:pPr>
              <w:numPr>
                <w:ilvl w:val="0"/>
                <w:numId w:val="22"/>
              </w:numPr>
              <w:contextualSpacing/>
              <w:jc w:val="left"/>
              <w:rPr>
                <w:sz w:val="20"/>
                <w:szCs w:val="20"/>
              </w:rPr>
            </w:pPr>
            <w:r w:rsidRPr="0023387A">
              <w:rPr>
                <w:sz w:val="20"/>
                <w:szCs w:val="20"/>
              </w:rPr>
              <w:t>Электромагнитный замок.</w:t>
            </w:r>
          </w:p>
          <w:p w14:paraId="64F7BCF4" w14:textId="77777777" w:rsidR="0023387A" w:rsidRPr="0023387A" w:rsidRDefault="0023387A" w:rsidP="00957D51">
            <w:pPr>
              <w:numPr>
                <w:ilvl w:val="0"/>
                <w:numId w:val="22"/>
              </w:numPr>
              <w:contextualSpacing/>
              <w:jc w:val="left"/>
              <w:rPr>
                <w:sz w:val="20"/>
                <w:szCs w:val="20"/>
              </w:rPr>
            </w:pPr>
            <w:r w:rsidRPr="0023387A">
              <w:rPr>
                <w:sz w:val="20"/>
                <w:szCs w:val="20"/>
              </w:rPr>
              <w:t>СМК (контроль положения двери).</w:t>
            </w:r>
          </w:p>
          <w:p w14:paraId="0F18BECD" w14:textId="77777777" w:rsidR="0023387A" w:rsidRPr="0023387A" w:rsidRDefault="0023387A" w:rsidP="00957D51">
            <w:pPr>
              <w:numPr>
                <w:ilvl w:val="0"/>
                <w:numId w:val="22"/>
              </w:numPr>
              <w:contextualSpacing/>
              <w:jc w:val="left"/>
              <w:rPr>
                <w:sz w:val="20"/>
                <w:szCs w:val="20"/>
              </w:rPr>
            </w:pPr>
            <w:r w:rsidRPr="0023387A">
              <w:rPr>
                <w:sz w:val="20"/>
                <w:szCs w:val="20"/>
              </w:rPr>
              <w:t>Кнопка аварийной разблокировки (</w:t>
            </w:r>
            <w:r w:rsidRPr="0023387A">
              <w:rPr>
                <w:iCs/>
                <w:sz w:val="20"/>
                <w:szCs w:val="20"/>
              </w:rPr>
              <w:t>в разрыв цепи питания замка)</w:t>
            </w:r>
            <w:r w:rsidRPr="0023387A">
              <w:rPr>
                <w:sz w:val="20"/>
                <w:szCs w:val="20"/>
              </w:rPr>
              <w:t>.</w:t>
            </w:r>
          </w:p>
        </w:tc>
      </w:tr>
      <w:tr w:rsidR="0023387A" w:rsidRPr="0023387A" w14:paraId="48487BF8" w14:textId="77777777" w:rsidTr="0023387A">
        <w:tc>
          <w:tcPr>
            <w:tcW w:w="846" w:type="dxa"/>
          </w:tcPr>
          <w:p w14:paraId="4C418C50" w14:textId="77777777" w:rsidR="0023387A" w:rsidRPr="0023387A" w:rsidRDefault="0023387A" w:rsidP="0023387A">
            <w:pPr>
              <w:jc w:val="center"/>
              <w:rPr>
                <w:sz w:val="20"/>
                <w:szCs w:val="20"/>
              </w:rPr>
            </w:pPr>
            <w:r w:rsidRPr="0023387A">
              <w:rPr>
                <w:sz w:val="20"/>
                <w:szCs w:val="20"/>
              </w:rPr>
              <w:t>15</w:t>
            </w:r>
          </w:p>
        </w:tc>
        <w:tc>
          <w:tcPr>
            <w:tcW w:w="3260" w:type="dxa"/>
          </w:tcPr>
          <w:p w14:paraId="09B0AA83" w14:textId="77777777" w:rsidR="0023387A" w:rsidRPr="0023387A" w:rsidRDefault="0023387A" w:rsidP="0023387A">
            <w:pPr>
              <w:jc w:val="left"/>
              <w:rPr>
                <w:sz w:val="20"/>
                <w:szCs w:val="20"/>
              </w:rPr>
            </w:pPr>
            <w:r w:rsidRPr="0023387A">
              <w:rPr>
                <w:sz w:val="20"/>
                <w:szCs w:val="20"/>
              </w:rPr>
              <w:t>Эвакуационные выходы</w:t>
            </w:r>
          </w:p>
        </w:tc>
        <w:tc>
          <w:tcPr>
            <w:tcW w:w="5522" w:type="dxa"/>
          </w:tcPr>
          <w:p w14:paraId="598A2813" w14:textId="77777777" w:rsidR="0023387A" w:rsidRPr="0023387A" w:rsidRDefault="0023387A" w:rsidP="00957D51">
            <w:pPr>
              <w:numPr>
                <w:ilvl w:val="0"/>
                <w:numId w:val="23"/>
              </w:numPr>
              <w:contextualSpacing/>
              <w:jc w:val="left"/>
              <w:rPr>
                <w:sz w:val="20"/>
                <w:szCs w:val="20"/>
              </w:rPr>
            </w:pPr>
            <w:r w:rsidRPr="0023387A">
              <w:rPr>
                <w:sz w:val="20"/>
                <w:szCs w:val="20"/>
              </w:rPr>
              <w:t>Контроллер и ИБП.</w:t>
            </w:r>
          </w:p>
          <w:p w14:paraId="24303B7E" w14:textId="77777777" w:rsidR="0023387A" w:rsidRPr="0023387A" w:rsidRDefault="0023387A" w:rsidP="00957D51">
            <w:pPr>
              <w:numPr>
                <w:ilvl w:val="0"/>
                <w:numId w:val="23"/>
              </w:numPr>
              <w:contextualSpacing/>
              <w:jc w:val="left"/>
              <w:rPr>
                <w:sz w:val="20"/>
                <w:szCs w:val="20"/>
              </w:rPr>
            </w:pPr>
            <w:r w:rsidRPr="0023387A">
              <w:rPr>
                <w:sz w:val="20"/>
                <w:szCs w:val="20"/>
              </w:rPr>
              <w:t>Электромагнитный замок.</w:t>
            </w:r>
          </w:p>
          <w:p w14:paraId="69671B66" w14:textId="77777777" w:rsidR="0023387A" w:rsidRPr="0023387A" w:rsidRDefault="0023387A" w:rsidP="00957D51">
            <w:pPr>
              <w:numPr>
                <w:ilvl w:val="0"/>
                <w:numId w:val="23"/>
              </w:numPr>
              <w:contextualSpacing/>
              <w:jc w:val="left"/>
              <w:rPr>
                <w:sz w:val="20"/>
                <w:szCs w:val="20"/>
              </w:rPr>
            </w:pPr>
            <w:r w:rsidRPr="0023387A">
              <w:rPr>
                <w:sz w:val="20"/>
                <w:szCs w:val="20"/>
              </w:rPr>
              <w:t>СМК (контроль положения двери).</w:t>
            </w:r>
          </w:p>
          <w:p w14:paraId="339314F6" w14:textId="77777777" w:rsidR="0023387A" w:rsidRPr="0023387A" w:rsidRDefault="0023387A" w:rsidP="00957D51">
            <w:pPr>
              <w:numPr>
                <w:ilvl w:val="0"/>
                <w:numId w:val="23"/>
              </w:numPr>
              <w:contextualSpacing/>
              <w:jc w:val="left"/>
              <w:rPr>
                <w:sz w:val="20"/>
                <w:szCs w:val="20"/>
              </w:rPr>
            </w:pPr>
            <w:r w:rsidRPr="0023387A">
              <w:rPr>
                <w:sz w:val="20"/>
                <w:szCs w:val="20"/>
              </w:rPr>
              <w:t>Считыватель.</w:t>
            </w:r>
          </w:p>
          <w:p w14:paraId="2C97F357" w14:textId="77777777" w:rsidR="0023387A" w:rsidRPr="0023387A" w:rsidRDefault="0023387A" w:rsidP="00957D51">
            <w:pPr>
              <w:numPr>
                <w:ilvl w:val="0"/>
                <w:numId w:val="23"/>
              </w:numPr>
              <w:contextualSpacing/>
              <w:jc w:val="left"/>
              <w:rPr>
                <w:sz w:val="20"/>
                <w:szCs w:val="20"/>
              </w:rPr>
            </w:pPr>
            <w:r w:rsidRPr="0023387A">
              <w:rPr>
                <w:sz w:val="20"/>
                <w:szCs w:val="20"/>
              </w:rPr>
              <w:t>Кнопка выхода.</w:t>
            </w:r>
          </w:p>
          <w:p w14:paraId="5C5F1F81" w14:textId="77777777" w:rsidR="0023387A" w:rsidRPr="0023387A" w:rsidRDefault="0023387A" w:rsidP="00957D51">
            <w:pPr>
              <w:numPr>
                <w:ilvl w:val="0"/>
                <w:numId w:val="23"/>
              </w:numPr>
              <w:contextualSpacing/>
              <w:jc w:val="left"/>
              <w:rPr>
                <w:sz w:val="20"/>
                <w:szCs w:val="20"/>
              </w:rPr>
            </w:pPr>
            <w:r w:rsidRPr="0023387A">
              <w:rPr>
                <w:sz w:val="20"/>
                <w:szCs w:val="20"/>
              </w:rPr>
              <w:t>Кнопка аварийной разблокировки (</w:t>
            </w:r>
            <w:r w:rsidRPr="0023387A">
              <w:rPr>
                <w:iCs/>
                <w:sz w:val="20"/>
                <w:szCs w:val="20"/>
              </w:rPr>
              <w:t>в разрыв цепи питания замка)</w:t>
            </w:r>
            <w:r w:rsidRPr="0023387A">
              <w:rPr>
                <w:sz w:val="20"/>
                <w:szCs w:val="20"/>
              </w:rPr>
              <w:t>.</w:t>
            </w:r>
          </w:p>
        </w:tc>
      </w:tr>
      <w:tr w:rsidR="0023387A" w:rsidRPr="0023387A" w14:paraId="45CBD047" w14:textId="77777777" w:rsidTr="0023387A">
        <w:tc>
          <w:tcPr>
            <w:tcW w:w="846" w:type="dxa"/>
          </w:tcPr>
          <w:p w14:paraId="1FC8A659" w14:textId="77777777" w:rsidR="0023387A" w:rsidRPr="0023387A" w:rsidRDefault="0023387A" w:rsidP="0023387A">
            <w:pPr>
              <w:jc w:val="center"/>
              <w:rPr>
                <w:sz w:val="20"/>
                <w:szCs w:val="20"/>
              </w:rPr>
            </w:pPr>
            <w:r w:rsidRPr="0023387A">
              <w:rPr>
                <w:sz w:val="20"/>
                <w:szCs w:val="20"/>
              </w:rPr>
              <w:t>16</w:t>
            </w:r>
          </w:p>
        </w:tc>
        <w:tc>
          <w:tcPr>
            <w:tcW w:w="3260" w:type="dxa"/>
          </w:tcPr>
          <w:p w14:paraId="6FA26238" w14:textId="77777777" w:rsidR="0023387A" w:rsidRPr="0023387A" w:rsidRDefault="0023387A" w:rsidP="0023387A">
            <w:pPr>
              <w:jc w:val="left"/>
              <w:rPr>
                <w:sz w:val="20"/>
                <w:szCs w:val="20"/>
              </w:rPr>
            </w:pPr>
            <w:proofErr w:type="gramStart"/>
            <w:r w:rsidRPr="0023387A">
              <w:rPr>
                <w:sz w:val="20"/>
                <w:szCs w:val="20"/>
              </w:rPr>
              <w:t>Эвакуационные выходы</w:t>
            </w:r>
            <w:proofErr w:type="gramEnd"/>
            <w:r w:rsidRPr="0023387A">
              <w:rPr>
                <w:sz w:val="20"/>
                <w:szCs w:val="20"/>
              </w:rPr>
              <w:t xml:space="preserve"> оснащённые устройством экстренного открывания (устройство «</w:t>
            </w:r>
            <w:proofErr w:type="spellStart"/>
            <w:r w:rsidRPr="0023387A">
              <w:rPr>
                <w:sz w:val="20"/>
                <w:szCs w:val="20"/>
              </w:rPr>
              <w:t>Антипаника</w:t>
            </w:r>
            <w:proofErr w:type="spellEnd"/>
            <w:r w:rsidRPr="0023387A">
              <w:rPr>
                <w:sz w:val="20"/>
                <w:szCs w:val="20"/>
              </w:rPr>
              <w:t>»)</w:t>
            </w:r>
          </w:p>
        </w:tc>
        <w:tc>
          <w:tcPr>
            <w:tcW w:w="5522" w:type="dxa"/>
          </w:tcPr>
          <w:p w14:paraId="439EFFE5" w14:textId="77777777" w:rsidR="0023387A" w:rsidRPr="0023387A" w:rsidRDefault="0023387A" w:rsidP="0023387A">
            <w:pPr>
              <w:ind w:left="720"/>
              <w:contextualSpacing/>
              <w:jc w:val="left"/>
              <w:rPr>
                <w:sz w:val="20"/>
                <w:szCs w:val="20"/>
              </w:rPr>
            </w:pPr>
            <w:r w:rsidRPr="0023387A">
              <w:rPr>
                <w:sz w:val="20"/>
                <w:szCs w:val="20"/>
              </w:rPr>
              <w:t>Устройство «</w:t>
            </w:r>
            <w:proofErr w:type="spellStart"/>
            <w:r w:rsidRPr="0023387A">
              <w:rPr>
                <w:sz w:val="20"/>
                <w:szCs w:val="20"/>
              </w:rPr>
              <w:t>Антипаника</w:t>
            </w:r>
            <w:proofErr w:type="spellEnd"/>
            <w:r w:rsidRPr="0023387A">
              <w:rPr>
                <w:sz w:val="20"/>
                <w:szCs w:val="20"/>
              </w:rPr>
              <w:t>».</w:t>
            </w:r>
          </w:p>
        </w:tc>
      </w:tr>
      <w:tr w:rsidR="0023387A" w:rsidRPr="0023387A" w14:paraId="27B17C5D" w14:textId="77777777" w:rsidTr="0023387A">
        <w:tc>
          <w:tcPr>
            <w:tcW w:w="846" w:type="dxa"/>
          </w:tcPr>
          <w:p w14:paraId="370216B3" w14:textId="77777777" w:rsidR="0023387A" w:rsidRPr="0023387A" w:rsidRDefault="0023387A" w:rsidP="0023387A">
            <w:pPr>
              <w:jc w:val="center"/>
              <w:rPr>
                <w:sz w:val="20"/>
                <w:szCs w:val="20"/>
              </w:rPr>
            </w:pPr>
            <w:r w:rsidRPr="0023387A">
              <w:rPr>
                <w:sz w:val="20"/>
                <w:szCs w:val="20"/>
              </w:rPr>
              <w:t>17</w:t>
            </w:r>
          </w:p>
        </w:tc>
        <w:tc>
          <w:tcPr>
            <w:tcW w:w="3260" w:type="dxa"/>
          </w:tcPr>
          <w:p w14:paraId="662DA1DF" w14:textId="77777777" w:rsidR="0023387A" w:rsidRPr="0023387A" w:rsidRDefault="0023387A" w:rsidP="0023387A">
            <w:pPr>
              <w:jc w:val="left"/>
              <w:rPr>
                <w:sz w:val="20"/>
                <w:szCs w:val="20"/>
              </w:rPr>
            </w:pPr>
            <w:r w:rsidRPr="0023387A">
              <w:rPr>
                <w:sz w:val="20"/>
                <w:szCs w:val="20"/>
              </w:rPr>
              <w:t>Служебные помещения/внутренние проходы между помещениями</w:t>
            </w:r>
          </w:p>
        </w:tc>
        <w:tc>
          <w:tcPr>
            <w:tcW w:w="5522" w:type="dxa"/>
          </w:tcPr>
          <w:p w14:paraId="7FA7E7D6" w14:textId="77777777" w:rsidR="0023387A" w:rsidRPr="0023387A" w:rsidRDefault="0023387A" w:rsidP="00957D51">
            <w:pPr>
              <w:numPr>
                <w:ilvl w:val="0"/>
                <w:numId w:val="25"/>
              </w:numPr>
              <w:contextualSpacing/>
              <w:jc w:val="left"/>
              <w:rPr>
                <w:sz w:val="20"/>
                <w:szCs w:val="20"/>
              </w:rPr>
            </w:pPr>
            <w:r w:rsidRPr="0023387A">
              <w:rPr>
                <w:sz w:val="20"/>
                <w:szCs w:val="20"/>
              </w:rPr>
              <w:t>Контроллер и ИБП.</w:t>
            </w:r>
          </w:p>
          <w:p w14:paraId="6775F84C" w14:textId="77777777" w:rsidR="0023387A" w:rsidRPr="0023387A" w:rsidRDefault="0023387A" w:rsidP="00957D51">
            <w:pPr>
              <w:numPr>
                <w:ilvl w:val="0"/>
                <w:numId w:val="25"/>
              </w:numPr>
              <w:contextualSpacing/>
              <w:jc w:val="left"/>
              <w:rPr>
                <w:sz w:val="20"/>
                <w:szCs w:val="20"/>
              </w:rPr>
            </w:pPr>
            <w:r w:rsidRPr="0023387A">
              <w:rPr>
                <w:sz w:val="20"/>
                <w:szCs w:val="20"/>
              </w:rPr>
              <w:t>Электромагнитный замок.</w:t>
            </w:r>
          </w:p>
          <w:p w14:paraId="33C369AE" w14:textId="77777777" w:rsidR="0023387A" w:rsidRPr="0023387A" w:rsidRDefault="0023387A" w:rsidP="00957D51">
            <w:pPr>
              <w:numPr>
                <w:ilvl w:val="0"/>
                <w:numId w:val="25"/>
              </w:numPr>
              <w:contextualSpacing/>
              <w:jc w:val="left"/>
              <w:rPr>
                <w:sz w:val="20"/>
                <w:szCs w:val="20"/>
              </w:rPr>
            </w:pPr>
            <w:r w:rsidRPr="0023387A">
              <w:rPr>
                <w:sz w:val="20"/>
                <w:szCs w:val="20"/>
              </w:rPr>
              <w:t>СМК (контроль положения двери).</w:t>
            </w:r>
          </w:p>
          <w:p w14:paraId="6ABA0B87" w14:textId="77777777" w:rsidR="0023387A" w:rsidRPr="0023387A" w:rsidRDefault="0023387A" w:rsidP="00957D51">
            <w:pPr>
              <w:numPr>
                <w:ilvl w:val="0"/>
                <w:numId w:val="25"/>
              </w:numPr>
              <w:contextualSpacing/>
              <w:jc w:val="left"/>
              <w:rPr>
                <w:sz w:val="20"/>
                <w:szCs w:val="20"/>
              </w:rPr>
            </w:pPr>
            <w:r w:rsidRPr="0023387A">
              <w:rPr>
                <w:sz w:val="20"/>
                <w:szCs w:val="20"/>
              </w:rPr>
              <w:t>Считыватель.</w:t>
            </w:r>
          </w:p>
          <w:p w14:paraId="7E5939A4" w14:textId="77777777" w:rsidR="0023387A" w:rsidRPr="0023387A" w:rsidRDefault="0023387A" w:rsidP="00957D51">
            <w:pPr>
              <w:numPr>
                <w:ilvl w:val="0"/>
                <w:numId w:val="25"/>
              </w:numPr>
              <w:contextualSpacing/>
              <w:jc w:val="left"/>
              <w:rPr>
                <w:sz w:val="20"/>
                <w:szCs w:val="20"/>
              </w:rPr>
            </w:pPr>
            <w:r w:rsidRPr="0023387A">
              <w:rPr>
                <w:sz w:val="20"/>
                <w:szCs w:val="20"/>
              </w:rPr>
              <w:t>Кнопка выхода.</w:t>
            </w:r>
          </w:p>
          <w:p w14:paraId="40055598" w14:textId="77777777" w:rsidR="0023387A" w:rsidRPr="0023387A" w:rsidRDefault="0023387A" w:rsidP="00957D51">
            <w:pPr>
              <w:numPr>
                <w:ilvl w:val="0"/>
                <w:numId w:val="25"/>
              </w:numPr>
              <w:contextualSpacing/>
              <w:jc w:val="left"/>
              <w:rPr>
                <w:sz w:val="20"/>
                <w:szCs w:val="20"/>
              </w:rPr>
            </w:pPr>
            <w:r w:rsidRPr="0023387A">
              <w:rPr>
                <w:sz w:val="20"/>
                <w:szCs w:val="20"/>
              </w:rPr>
              <w:t>Кнопка аварийной разблокировки (</w:t>
            </w:r>
            <w:r w:rsidRPr="0023387A">
              <w:rPr>
                <w:iCs/>
                <w:sz w:val="20"/>
                <w:szCs w:val="20"/>
              </w:rPr>
              <w:t>в разрыв цепи питания замка)</w:t>
            </w:r>
            <w:r w:rsidRPr="0023387A">
              <w:rPr>
                <w:sz w:val="20"/>
                <w:szCs w:val="20"/>
              </w:rPr>
              <w:t>.</w:t>
            </w:r>
          </w:p>
        </w:tc>
      </w:tr>
      <w:tr w:rsidR="0023387A" w:rsidRPr="0023387A" w14:paraId="770CFF38" w14:textId="77777777" w:rsidTr="0023387A">
        <w:tc>
          <w:tcPr>
            <w:tcW w:w="846" w:type="dxa"/>
          </w:tcPr>
          <w:p w14:paraId="5EFCD4F3" w14:textId="77777777" w:rsidR="0023387A" w:rsidRPr="0023387A" w:rsidRDefault="0023387A" w:rsidP="0023387A">
            <w:pPr>
              <w:jc w:val="center"/>
              <w:rPr>
                <w:sz w:val="20"/>
                <w:szCs w:val="20"/>
              </w:rPr>
            </w:pPr>
            <w:r w:rsidRPr="0023387A">
              <w:rPr>
                <w:sz w:val="20"/>
                <w:szCs w:val="20"/>
              </w:rPr>
              <w:t>18</w:t>
            </w:r>
          </w:p>
        </w:tc>
        <w:tc>
          <w:tcPr>
            <w:tcW w:w="3260" w:type="dxa"/>
          </w:tcPr>
          <w:p w14:paraId="24824DF6" w14:textId="77777777" w:rsidR="0023387A" w:rsidRPr="0023387A" w:rsidRDefault="0023387A" w:rsidP="0023387A">
            <w:pPr>
              <w:jc w:val="left"/>
              <w:rPr>
                <w:sz w:val="20"/>
                <w:szCs w:val="20"/>
              </w:rPr>
            </w:pPr>
            <w:r w:rsidRPr="0023387A">
              <w:rPr>
                <w:sz w:val="20"/>
                <w:szCs w:val="20"/>
              </w:rPr>
              <w:t>Помещение ограниченного доступа с считывателями на вход и выход</w:t>
            </w:r>
          </w:p>
        </w:tc>
        <w:tc>
          <w:tcPr>
            <w:tcW w:w="5522" w:type="dxa"/>
          </w:tcPr>
          <w:p w14:paraId="35F5AE7C" w14:textId="77777777" w:rsidR="0023387A" w:rsidRPr="0023387A" w:rsidRDefault="0023387A" w:rsidP="00957D51">
            <w:pPr>
              <w:numPr>
                <w:ilvl w:val="0"/>
                <w:numId w:val="24"/>
              </w:numPr>
              <w:contextualSpacing/>
              <w:jc w:val="left"/>
              <w:rPr>
                <w:sz w:val="20"/>
                <w:szCs w:val="20"/>
              </w:rPr>
            </w:pPr>
            <w:r w:rsidRPr="0023387A">
              <w:rPr>
                <w:sz w:val="20"/>
                <w:szCs w:val="20"/>
              </w:rPr>
              <w:t>Контроллер и ИБП.</w:t>
            </w:r>
          </w:p>
          <w:p w14:paraId="2D3395E7" w14:textId="77777777" w:rsidR="0023387A" w:rsidRPr="0023387A" w:rsidRDefault="0023387A" w:rsidP="00957D51">
            <w:pPr>
              <w:numPr>
                <w:ilvl w:val="0"/>
                <w:numId w:val="24"/>
              </w:numPr>
              <w:contextualSpacing/>
              <w:jc w:val="left"/>
              <w:rPr>
                <w:sz w:val="20"/>
                <w:szCs w:val="20"/>
              </w:rPr>
            </w:pPr>
            <w:r w:rsidRPr="0023387A">
              <w:rPr>
                <w:sz w:val="20"/>
                <w:szCs w:val="20"/>
              </w:rPr>
              <w:t>Электромагнитный замок.</w:t>
            </w:r>
          </w:p>
          <w:p w14:paraId="2F0A8401" w14:textId="77777777" w:rsidR="0023387A" w:rsidRPr="0023387A" w:rsidRDefault="0023387A" w:rsidP="00957D51">
            <w:pPr>
              <w:numPr>
                <w:ilvl w:val="0"/>
                <w:numId w:val="24"/>
              </w:numPr>
              <w:contextualSpacing/>
              <w:jc w:val="left"/>
              <w:rPr>
                <w:sz w:val="20"/>
                <w:szCs w:val="20"/>
              </w:rPr>
            </w:pPr>
            <w:r w:rsidRPr="0023387A">
              <w:rPr>
                <w:sz w:val="20"/>
                <w:szCs w:val="20"/>
              </w:rPr>
              <w:t>СМК (контроль положения двери).</w:t>
            </w:r>
          </w:p>
          <w:p w14:paraId="4176DFF9" w14:textId="77777777" w:rsidR="0023387A" w:rsidRPr="0023387A" w:rsidRDefault="0023387A" w:rsidP="00957D51">
            <w:pPr>
              <w:numPr>
                <w:ilvl w:val="0"/>
                <w:numId w:val="24"/>
              </w:numPr>
              <w:contextualSpacing/>
              <w:jc w:val="left"/>
              <w:rPr>
                <w:sz w:val="20"/>
                <w:szCs w:val="20"/>
              </w:rPr>
            </w:pPr>
            <w:r w:rsidRPr="0023387A">
              <w:rPr>
                <w:sz w:val="20"/>
                <w:szCs w:val="20"/>
              </w:rPr>
              <w:t>Считыватель.</w:t>
            </w:r>
          </w:p>
          <w:p w14:paraId="087B237C" w14:textId="77777777" w:rsidR="0023387A" w:rsidRPr="0023387A" w:rsidRDefault="0023387A" w:rsidP="00957D51">
            <w:pPr>
              <w:numPr>
                <w:ilvl w:val="0"/>
                <w:numId w:val="24"/>
              </w:numPr>
              <w:contextualSpacing/>
              <w:jc w:val="left"/>
              <w:rPr>
                <w:sz w:val="20"/>
                <w:szCs w:val="20"/>
              </w:rPr>
            </w:pPr>
            <w:r w:rsidRPr="0023387A">
              <w:rPr>
                <w:sz w:val="20"/>
                <w:szCs w:val="20"/>
              </w:rPr>
              <w:t>Кнопка аварийной разблокировки (</w:t>
            </w:r>
            <w:r w:rsidRPr="0023387A">
              <w:rPr>
                <w:iCs/>
                <w:sz w:val="20"/>
                <w:szCs w:val="20"/>
              </w:rPr>
              <w:t>в разрыв цепи питания замка)</w:t>
            </w:r>
            <w:r w:rsidRPr="0023387A">
              <w:rPr>
                <w:sz w:val="20"/>
                <w:szCs w:val="20"/>
              </w:rPr>
              <w:t>.</w:t>
            </w:r>
          </w:p>
        </w:tc>
      </w:tr>
    </w:tbl>
    <w:p w14:paraId="48A809DE" w14:textId="77777777" w:rsidR="0023387A" w:rsidRPr="0023387A" w:rsidRDefault="0023387A" w:rsidP="0023387A">
      <w:pPr>
        <w:jc w:val="left"/>
        <w:rPr>
          <w:rFonts w:eastAsia="Times New Roman"/>
        </w:rPr>
      </w:pPr>
    </w:p>
    <w:p w14:paraId="718F73AB" w14:textId="77777777" w:rsidR="0023387A" w:rsidRPr="0023387A" w:rsidRDefault="0023387A" w:rsidP="0023387A">
      <w:pPr>
        <w:jc w:val="center"/>
        <w:rPr>
          <w:rFonts w:eastAsia="Times New Roman"/>
        </w:rPr>
      </w:pPr>
      <w:r w:rsidRPr="0023387A">
        <w:rPr>
          <w:rFonts w:eastAsia="Times New Roman"/>
        </w:rPr>
        <w:t>Группы точек доступа (ТД)</w:t>
      </w:r>
    </w:p>
    <w:tbl>
      <w:tblPr>
        <w:tblStyle w:val="1ffff0"/>
        <w:tblW w:w="0" w:type="auto"/>
        <w:tblLook w:val="04A0" w:firstRow="1" w:lastRow="0" w:firstColumn="1" w:lastColumn="0" w:noHBand="0" w:noVBand="1"/>
      </w:tblPr>
      <w:tblGrid>
        <w:gridCol w:w="4814"/>
        <w:gridCol w:w="4813"/>
      </w:tblGrid>
      <w:tr w:rsidR="0023387A" w:rsidRPr="0023387A" w14:paraId="38244095" w14:textId="77777777" w:rsidTr="0023387A">
        <w:tc>
          <w:tcPr>
            <w:tcW w:w="4814" w:type="dxa"/>
          </w:tcPr>
          <w:p w14:paraId="27556826" w14:textId="77777777" w:rsidR="0023387A" w:rsidRPr="0023387A" w:rsidRDefault="0023387A" w:rsidP="0023387A">
            <w:pPr>
              <w:jc w:val="center"/>
              <w:rPr>
                <w:sz w:val="20"/>
                <w:szCs w:val="20"/>
              </w:rPr>
            </w:pPr>
            <w:r w:rsidRPr="0023387A">
              <w:rPr>
                <w:sz w:val="20"/>
                <w:szCs w:val="20"/>
              </w:rPr>
              <w:t>Группа</w:t>
            </w:r>
          </w:p>
        </w:tc>
        <w:tc>
          <w:tcPr>
            <w:tcW w:w="4814" w:type="dxa"/>
          </w:tcPr>
          <w:p w14:paraId="12894B8E" w14:textId="77777777" w:rsidR="0023387A" w:rsidRPr="0023387A" w:rsidRDefault="0023387A" w:rsidP="0023387A">
            <w:pPr>
              <w:jc w:val="center"/>
              <w:rPr>
                <w:sz w:val="20"/>
                <w:szCs w:val="20"/>
              </w:rPr>
            </w:pPr>
            <w:r w:rsidRPr="0023387A">
              <w:rPr>
                <w:sz w:val="20"/>
                <w:szCs w:val="20"/>
              </w:rPr>
              <w:t>№ ТД</w:t>
            </w:r>
          </w:p>
        </w:tc>
      </w:tr>
      <w:tr w:rsidR="0023387A" w:rsidRPr="0023387A" w14:paraId="765E1F8D" w14:textId="77777777" w:rsidTr="0023387A">
        <w:tc>
          <w:tcPr>
            <w:tcW w:w="4814" w:type="dxa"/>
          </w:tcPr>
          <w:p w14:paraId="61CE5E3B" w14:textId="77777777" w:rsidR="0023387A" w:rsidRPr="0023387A" w:rsidRDefault="0023387A" w:rsidP="0023387A">
            <w:pPr>
              <w:jc w:val="left"/>
              <w:rPr>
                <w:sz w:val="20"/>
                <w:szCs w:val="20"/>
              </w:rPr>
            </w:pPr>
            <w:r w:rsidRPr="0023387A">
              <w:rPr>
                <w:sz w:val="20"/>
                <w:szCs w:val="20"/>
              </w:rPr>
              <w:t>Периметр территории объекта</w:t>
            </w:r>
          </w:p>
        </w:tc>
        <w:tc>
          <w:tcPr>
            <w:tcW w:w="4814" w:type="dxa"/>
          </w:tcPr>
          <w:p w14:paraId="4501EFED" w14:textId="77777777" w:rsidR="0023387A" w:rsidRPr="0023387A" w:rsidRDefault="0023387A" w:rsidP="0023387A">
            <w:pPr>
              <w:jc w:val="center"/>
              <w:rPr>
                <w:sz w:val="20"/>
                <w:szCs w:val="20"/>
              </w:rPr>
            </w:pPr>
            <w:r w:rsidRPr="0023387A">
              <w:rPr>
                <w:sz w:val="20"/>
                <w:szCs w:val="20"/>
              </w:rPr>
              <w:t>1-9</w:t>
            </w:r>
          </w:p>
        </w:tc>
      </w:tr>
      <w:tr w:rsidR="0023387A" w:rsidRPr="0023387A" w14:paraId="54ECC0FC" w14:textId="77777777" w:rsidTr="0023387A">
        <w:tc>
          <w:tcPr>
            <w:tcW w:w="4814" w:type="dxa"/>
          </w:tcPr>
          <w:p w14:paraId="13ED56DE" w14:textId="77777777" w:rsidR="0023387A" w:rsidRPr="0023387A" w:rsidRDefault="0023387A" w:rsidP="0023387A">
            <w:pPr>
              <w:jc w:val="left"/>
              <w:rPr>
                <w:sz w:val="20"/>
                <w:szCs w:val="20"/>
              </w:rPr>
            </w:pPr>
            <w:r w:rsidRPr="0023387A">
              <w:rPr>
                <w:sz w:val="20"/>
                <w:szCs w:val="20"/>
              </w:rPr>
              <w:t>Входная зона в здание</w:t>
            </w:r>
          </w:p>
        </w:tc>
        <w:tc>
          <w:tcPr>
            <w:tcW w:w="4814" w:type="dxa"/>
          </w:tcPr>
          <w:p w14:paraId="132A32D5" w14:textId="77777777" w:rsidR="0023387A" w:rsidRPr="0023387A" w:rsidRDefault="0023387A" w:rsidP="0023387A">
            <w:pPr>
              <w:jc w:val="center"/>
              <w:rPr>
                <w:sz w:val="20"/>
                <w:szCs w:val="20"/>
              </w:rPr>
            </w:pPr>
            <w:r w:rsidRPr="0023387A">
              <w:rPr>
                <w:sz w:val="20"/>
                <w:szCs w:val="20"/>
              </w:rPr>
              <w:t>10-13</w:t>
            </w:r>
          </w:p>
        </w:tc>
      </w:tr>
      <w:tr w:rsidR="0023387A" w:rsidRPr="0023387A" w14:paraId="71EC5A96" w14:textId="77777777" w:rsidTr="0023387A">
        <w:tc>
          <w:tcPr>
            <w:tcW w:w="4814" w:type="dxa"/>
          </w:tcPr>
          <w:p w14:paraId="19B478D0" w14:textId="77777777" w:rsidR="0023387A" w:rsidRPr="0023387A" w:rsidRDefault="0023387A" w:rsidP="0023387A">
            <w:pPr>
              <w:jc w:val="left"/>
              <w:rPr>
                <w:sz w:val="20"/>
                <w:szCs w:val="20"/>
              </w:rPr>
            </w:pPr>
            <w:r w:rsidRPr="0023387A">
              <w:rPr>
                <w:sz w:val="20"/>
                <w:szCs w:val="20"/>
              </w:rPr>
              <w:t>Эвакуационные зоны</w:t>
            </w:r>
          </w:p>
        </w:tc>
        <w:tc>
          <w:tcPr>
            <w:tcW w:w="4814" w:type="dxa"/>
          </w:tcPr>
          <w:p w14:paraId="3B8B814E" w14:textId="77777777" w:rsidR="0023387A" w:rsidRPr="0023387A" w:rsidRDefault="0023387A" w:rsidP="0023387A">
            <w:pPr>
              <w:jc w:val="center"/>
              <w:rPr>
                <w:sz w:val="20"/>
                <w:szCs w:val="20"/>
              </w:rPr>
            </w:pPr>
            <w:r w:rsidRPr="0023387A">
              <w:rPr>
                <w:sz w:val="20"/>
                <w:szCs w:val="20"/>
              </w:rPr>
              <w:t>14-16</w:t>
            </w:r>
          </w:p>
        </w:tc>
      </w:tr>
      <w:tr w:rsidR="0023387A" w:rsidRPr="0023387A" w14:paraId="3C6E8528" w14:textId="77777777" w:rsidTr="0023387A">
        <w:tc>
          <w:tcPr>
            <w:tcW w:w="4814" w:type="dxa"/>
          </w:tcPr>
          <w:p w14:paraId="135C10C0" w14:textId="77777777" w:rsidR="0023387A" w:rsidRPr="0023387A" w:rsidRDefault="0023387A" w:rsidP="0023387A">
            <w:pPr>
              <w:jc w:val="left"/>
              <w:rPr>
                <w:sz w:val="20"/>
                <w:szCs w:val="20"/>
              </w:rPr>
            </w:pPr>
            <w:r w:rsidRPr="0023387A">
              <w:rPr>
                <w:sz w:val="20"/>
                <w:szCs w:val="20"/>
              </w:rPr>
              <w:t>Внутренние помещения</w:t>
            </w:r>
          </w:p>
        </w:tc>
        <w:tc>
          <w:tcPr>
            <w:tcW w:w="4814" w:type="dxa"/>
          </w:tcPr>
          <w:p w14:paraId="4DFB4AB9" w14:textId="77777777" w:rsidR="0023387A" w:rsidRPr="0023387A" w:rsidRDefault="0023387A" w:rsidP="0023387A">
            <w:pPr>
              <w:jc w:val="center"/>
              <w:rPr>
                <w:sz w:val="20"/>
                <w:szCs w:val="20"/>
              </w:rPr>
            </w:pPr>
            <w:r w:rsidRPr="0023387A">
              <w:rPr>
                <w:sz w:val="20"/>
                <w:szCs w:val="20"/>
              </w:rPr>
              <w:t>17, 18</w:t>
            </w:r>
          </w:p>
        </w:tc>
      </w:tr>
    </w:tbl>
    <w:p w14:paraId="76F72339" w14:textId="77777777" w:rsidR="0023387A" w:rsidRPr="0023387A" w:rsidRDefault="0023387A" w:rsidP="0023387A">
      <w:pPr>
        <w:jc w:val="left"/>
        <w:rPr>
          <w:rFonts w:eastAsia="Times New Roman"/>
        </w:rPr>
      </w:pPr>
    </w:p>
    <w:p w14:paraId="51CA25E0" w14:textId="531BDDA3" w:rsidR="0023387A" w:rsidRDefault="0023387A" w:rsidP="00C5177D">
      <w:pPr>
        <w:jc w:val="center"/>
        <w:rPr>
          <w:color w:val="000000"/>
        </w:rPr>
      </w:pPr>
    </w:p>
    <w:p w14:paraId="6F129931" w14:textId="378BEAFB" w:rsidR="0023387A" w:rsidRDefault="0023387A" w:rsidP="00C5177D">
      <w:pPr>
        <w:jc w:val="center"/>
        <w:rPr>
          <w:color w:val="000000"/>
        </w:rPr>
      </w:pPr>
    </w:p>
    <w:p w14:paraId="0DC27488" w14:textId="77FD349C" w:rsidR="0023387A" w:rsidRDefault="0023387A" w:rsidP="00C5177D">
      <w:pPr>
        <w:jc w:val="center"/>
        <w:rPr>
          <w:color w:val="000000"/>
        </w:rPr>
      </w:pPr>
    </w:p>
    <w:p w14:paraId="6F894B85" w14:textId="77777777" w:rsidR="00C5177D" w:rsidRDefault="00C5177D" w:rsidP="00C5177D">
      <w:pPr>
        <w:jc w:val="center"/>
        <w:rPr>
          <w:color w:val="000000"/>
        </w:rPr>
      </w:pPr>
    </w:p>
    <w:p w14:paraId="30F45338" w14:textId="77777777" w:rsidR="0023387A" w:rsidRDefault="0023387A" w:rsidP="00C5177D">
      <w:pPr>
        <w:tabs>
          <w:tab w:val="left" w:pos="708"/>
          <w:tab w:val="center" w:pos="4153"/>
          <w:tab w:val="right" w:pos="8306"/>
        </w:tabs>
        <w:jc w:val="right"/>
        <w:rPr>
          <w:bCs/>
          <w:color w:val="000000"/>
        </w:rPr>
      </w:pPr>
    </w:p>
    <w:p w14:paraId="5394F65A" w14:textId="77777777" w:rsidR="0023387A" w:rsidRDefault="0023387A" w:rsidP="00C5177D">
      <w:pPr>
        <w:tabs>
          <w:tab w:val="left" w:pos="708"/>
          <w:tab w:val="center" w:pos="4153"/>
          <w:tab w:val="right" w:pos="8306"/>
        </w:tabs>
        <w:jc w:val="right"/>
        <w:rPr>
          <w:bCs/>
          <w:color w:val="000000"/>
        </w:rPr>
      </w:pPr>
    </w:p>
    <w:p w14:paraId="042B8DDA" w14:textId="77777777" w:rsidR="0023387A" w:rsidRDefault="0023387A" w:rsidP="00C5177D">
      <w:pPr>
        <w:tabs>
          <w:tab w:val="left" w:pos="708"/>
          <w:tab w:val="center" w:pos="4153"/>
          <w:tab w:val="right" w:pos="8306"/>
        </w:tabs>
        <w:jc w:val="right"/>
        <w:rPr>
          <w:bCs/>
          <w:color w:val="000000"/>
        </w:rPr>
      </w:pPr>
    </w:p>
    <w:p w14:paraId="598114E5" w14:textId="77777777" w:rsidR="0023387A" w:rsidRDefault="0023387A" w:rsidP="00C5177D">
      <w:pPr>
        <w:tabs>
          <w:tab w:val="left" w:pos="708"/>
          <w:tab w:val="center" w:pos="4153"/>
          <w:tab w:val="right" w:pos="8306"/>
        </w:tabs>
        <w:jc w:val="right"/>
        <w:rPr>
          <w:bCs/>
          <w:color w:val="000000"/>
        </w:rPr>
      </w:pPr>
    </w:p>
    <w:p w14:paraId="43634223" w14:textId="392673FA" w:rsidR="00C5177D" w:rsidRDefault="00C5177D" w:rsidP="00C5177D">
      <w:pPr>
        <w:tabs>
          <w:tab w:val="left" w:pos="708"/>
          <w:tab w:val="center" w:pos="4153"/>
          <w:tab w:val="right" w:pos="8306"/>
        </w:tabs>
        <w:jc w:val="right"/>
      </w:pPr>
      <w:r>
        <w:rPr>
          <w:bCs/>
          <w:color w:val="000000"/>
        </w:rPr>
        <w:lastRenderedPageBreak/>
        <w:tab/>
      </w:r>
      <w:r>
        <w:rPr>
          <w:bCs/>
          <w:color w:val="000000"/>
        </w:rPr>
        <w:tab/>
      </w:r>
      <w:r>
        <w:rPr>
          <w:bCs/>
          <w:color w:val="000000"/>
        </w:rPr>
        <w:tab/>
        <w:t>Приложение № 2 к Техническому заданию</w:t>
      </w:r>
    </w:p>
    <w:p w14:paraId="51ED1F37" w14:textId="77777777" w:rsidR="00C5177D" w:rsidRDefault="00C5177D" w:rsidP="00C5177D">
      <w:pPr>
        <w:tabs>
          <w:tab w:val="left" w:pos="708"/>
          <w:tab w:val="center" w:pos="4153"/>
          <w:tab w:val="right" w:pos="8306"/>
        </w:tabs>
        <w:jc w:val="right"/>
        <w:rPr>
          <w:bCs/>
          <w:color w:val="000000"/>
        </w:rPr>
      </w:pPr>
    </w:p>
    <w:p w14:paraId="10D36D68" w14:textId="77777777" w:rsidR="00C5177D" w:rsidRDefault="00C5177D" w:rsidP="00C5177D">
      <w:pPr>
        <w:tabs>
          <w:tab w:val="left" w:pos="708"/>
          <w:tab w:val="center" w:pos="4153"/>
          <w:tab w:val="right" w:pos="8306"/>
        </w:tabs>
        <w:jc w:val="center"/>
      </w:pPr>
      <w:r>
        <w:rPr>
          <w:b/>
          <w:bCs/>
          <w:color w:val="000000"/>
        </w:rPr>
        <w:t>Перечень отчетных документов</w:t>
      </w:r>
    </w:p>
    <w:p w14:paraId="1A18DBE4" w14:textId="77777777" w:rsidR="00C5177D" w:rsidRDefault="00C5177D" w:rsidP="00C5177D">
      <w:pPr>
        <w:tabs>
          <w:tab w:val="left" w:pos="708"/>
          <w:tab w:val="center" w:pos="4153"/>
          <w:tab w:val="right" w:pos="8306"/>
        </w:tabs>
        <w:rPr>
          <w:b/>
          <w:bCs/>
          <w:color w:val="000000"/>
        </w:rPr>
      </w:pPr>
    </w:p>
    <w:tbl>
      <w:tblPr>
        <w:tblW w:w="4973" w:type="pct"/>
        <w:tblInd w:w="-34" w:type="dxa"/>
        <w:tblLayout w:type="fixed"/>
        <w:tblLook w:val="0000" w:firstRow="0" w:lastRow="0" w:firstColumn="0" w:lastColumn="0" w:noHBand="0" w:noVBand="0"/>
      </w:tblPr>
      <w:tblGrid>
        <w:gridCol w:w="613"/>
        <w:gridCol w:w="2761"/>
        <w:gridCol w:w="1265"/>
        <w:gridCol w:w="4936"/>
      </w:tblGrid>
      <w:tr w:rsidR="00C5177D" w14:paraId="4D75AD0F" w14:textId="77777777" w:rsidTr="00F46D07">
        <w:trPr>
          <w:tblHeader/>
        </w:trPr>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B87AA4" w14:textId="77777777" w:rsidR="00C5177D" w:rsidRPr="00A97920" w:rsidRDefault="00C5177D" w:rsidP="0069138E">
            <w:pPr>
              <w:jc w:val="center"/>
              <w:rPr>
                <w:sz w:val="22"/>
                <w:szCs w:val="22"/>
              </w:rPr>
            </w:pPr>
            <w:r w:rsidRPr="00A97920">
              <w:rPr>
                <w:b/>
                <w:sz w:val="22"/>
                <w:szCs w:val="22"/>
              </w:rPr>
              <w:t>№ п/п</w:t>
            </w:r>
          </w:p>
        </w:tc>
        <w:tc>
          <w:tcPr>
            <w:tcW w:w="2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5C3FD" w14:textId="77777777" w:rsidR="00C5177D" w:rsidRPr="00A97920" w:rsidRDefault="00C5177D" w:rsidP="0069138E">
            <w:pPr>
              <w:ind w:left="-46" w:right="-112"/>
              <w:jc w:val="center"/>
              <w:rPr>
                <w:sz w:val="22"/>
                <w:szCs w:val="22"/>
              </w:rPr>
            </w:pPr>
            <w:r w:rsidRPr="00A97920">
              <w:rPr>
                <w:b/>
                <w:sz w:val="22"/>
                <w:szCs w:val="22"/>
              </w:rPr>
              <w:t>Наименование закупки</w:t>
            </w:r>
          </w:p>
        </w:tc>
        <w:tc>
          <w:tcPr>
            <w:tcW w:w="1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C95A7" w14:textId="77777777" w:rsidR="00C5177D" w:rsidRPr="00A97920" w:rsidRDefault="00C5177D" w:rsidP="0069138E">
            <w:pPr>
              <w:ind w:right="-45"/>
              <w:jc w:val="center"/>
              <w:rPr>
                <w:sz w:val="22"/>
                <w:szCs w:val="22"/>
              </w:rPr>
            </w:pPr>
            <w:r w:rsidRPr="00A97920">
              <w:rPr>
                <w:b/>
                <w:sz w:val="22"/>
                <w:szCs w:val="22"/>
              </w:rPr>
              <w:t>Система</w:t>
            </w:r>
          </w:p>
        </w:tc>
        <w:tc>
          <w:tcPr>
            <w:tcW w:w="49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861237" w14:textId="77777777" w:rsidR="00C5177D" w:rsidRPr="00A97920" w:rsidRDefault="00C5177D" w:rsidP="0069138E">
            <w:pPr>
              <w:jc w:val="center"/>
              <w:rPr>
                <w:sz w:val="22"/>
                <w:szCs w:val="22"/>
              </w:rPr>
            </w:pPr>
            <w:r w:rsidRPr="00A97920">
              <w:rPr>
                <w:b/>
                <w:sz w:val="22"/>
                <w:szCs w:val="22"/>
              </w:rPr>
              <w:t>Наименование отчетного документа</w:t>
            </w:r>
          </w:p>
        </w:tc>
      </w:tr>
      <w:tr w:rsidR="00C5177D" w14:paraId="30C5F021" w14:textId="77777777" w:rsidTr="00F46D07">
        <w:trPr>
          <w:tblHeader/>
        </w:trPr>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CF390" w14:textId="77777777" w:rsidR="00C5177D" w:rsidRDefault="00C5177D" w:rsidP="0069138E">
            <w:pPr>
              <w:jc w:val="center"/>
            </w:pPr>
            <w:r>
              <w:rPr>
                <w:b/>
                <w:sz w:val="20"/>
                <w:szCs w:val="20"/>
              </w:rPr>
              <w:t>1</w:t>
            </w:r>
          </w:p>
        </w:tc>
        <w:tc>
          <w:tcPr>
            <w:tcW w:w="2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98B05A" w14:textId="77777777" w:rsidR="00C5177D" w:rsidRDefault="00C5177D" w:rsidP="0069138E">
            <w:pPr>
              <w:ind w:left="-46" w:right="-112"/>
              <w:jc w:val="center"/>
            </w:pPr>
            <w:r>
              <w:rPr>
                <w:b/>
                <w:sz w:val="20"/>
                <w:szCs w:val="20"/>
              </w:rPr>
              <w:t>2</w:t>
            </w:r>
          </w:p>
        </w:tc>
        <w:tc>
          <w:tcPr>
            <w:tcW w:w="1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2731D" w14:textId="77777777" w:rsidR="00C5177D" w:rsidRDefault="00C5177D" w:rsidP="0069138E">
            <w:pPr>
              <w:ind w:right="-45"/>
              <w:jc w:val="center"/>
            </w:pPr>
            <w:r>
              <w:rPr>
                <w:b/>
                <w:sz w:val="20"/>
                <w:szCs w:val="20"/>
              </w:rPr>
              <w:t>3</w:t>
            </w:r>
          </w:p>
        </w:tc>
        <w:tc>
          <w:tcPr>
            <w:tcW w:w="49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F71AA4" w14:textId="77777777" w:rsidR="00C5177D" w:rsidRDefault="00C5177D" w:rsidP="0069138E">
            <w:pPr>
              <w:jc w:val="center"/>
            </w:pPr>
            <w:r>
              <w:rPr>
                <w:b/>
                <w:sz w:val="20"/>
                <w:szCs w:val="20"/>
              </w:rPr>
              <w:t>4</w:t>
            </w:r>
          </w:p>
        </w:tc>
      </w:tr>
      <w:tr w:rsidR="00C5177D" w14:paraId="44D90777" w14:textId="77777777" w:rsidTr="00F46D07">
        <w:tc>
          <w:tcPr>
            <w:tcW w:w="61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499E0B4" w14:textId="77777777" w:rsidR="00C5177D" w:rsidRDefault="00C5177D" w:rsidP="0069138E">
            <w:pPr>
              <w:jc w:val="center"/>
            </w:pPr>
            <w:r>
              <w:rPr>
                <w:sz w:val="20"/>
                <w:szCs w:val="20"/>
              </w:rPr>
              <w:t>1</w:t>
            </w:r>
          </w:p>
        </w:tc>
        <w:tc>
          <w:tcPr>
            <w:tcW w:w="276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0550EA0" w14:textId="7C03A255" w:rsidR="00F46D07" w:rsidRPr="00A97920" w:rsidRDefault="00C5177D" w:rsidP="00F46D07">
            <w:pPr>
              <w:ind w:left="-46" w:right="-112"/>
              <w:jc w:val="left"/>
              <w:rPr>
                <w:sz w:val="22"/>
                <w:szCs w:val="22"/>
                <w:lang w:eastAsia="en-US"/>
              </w:rPr>
            </w:pPr>
            <w:r w:rsidRPr="00A97920">
              <w:rPr>
                <w:bCs/>
                <w:sz w:val="22"/>
                <w:szCs w:val="22"/>
                <w:lang w:eastAsia="en-US"/>
              </w:rPr>
              <w:t xml:space="preserve">Выполнение работ по разработке проектно-сметной документации на выполнение работ </w:t>
            </w:r>
            <w:r>
              <w:rPr>
                <w:bCs/>
                <w:sz w:val="22"/>
                <w:szCs w:val="22"/>
                <w:lang w:eastAsia="en-US"/>
              </w:rPr>
              <w:br/>
            </w:r>
            <w:r w:rsidRPr="00A97920">
              <w:rPr>
                <w:bCs/>
                <w:sz w:val="22"/>
                <w:szCs w:val="22"/>
                <w:lang w:eastAsia="en-US"/>
              </w:rPr>
              <w:t xml:space="preserve">по оснащению КСОБ (СКУД) </w:t>
            </w:r>
            <w:r w:rsidR="0023387A" w:rsidRPr="0023387A">
              <w:t>Санкт-Петербургско</w:t>
            </w:r>
            <w:r w:rsidR="0023387A">
              <w:t>го</w:t>
            </w:r>
            <w:r w:rsidR="0023387A" w:rsidRPr="0023387A">
              <w:t xml:space="preserve"> государственно</w:t>
            </w:r>
            <w:r w:rsidR="0023387A">
              <w:t xml:space="preserve">го </w:t>
            </w:r>
            <w:r w:rsidR="0023387A" w:rsidRPr="0023387A">
              <w:t>бюджетно</w:t>
            </w:r>
            <w:r w:rsidR="0023387A">
              <w:t xml:space="preserve">го </w:t>
            </w:r>
            <w:r w:rsidR="0023387A" w:rsidRPr="0023387A">
              <w:t>учреждени</w:t>
            </w:r>
            <w:r w:rsidR="0023387A">
              <w:t>я</w:t>
            </w:r>
            <w:r w:rsidR="0023387A" w:rsidRPr="0023387A">
              <w:t xml:space="preserve"> здравоохранения «Санкт-Петербургская городская дезинфекционная станция»</w:t>
            </w:r>
          </w:p>
          <w:p w14:paraId="7FBF5D56" w14:textId="7A1EE53E" w:rsidR="00C5177D" w:rsidRDefault="00C5177D" w:rsidP="0069138E">
            <w:pPr>
              <w:ind w:right="-112"/>
            </w:pPr>
          </w:p>
        </w:tc>
        <w:tc>
          <w:tcPr>
            <w:tcW w:w="1265" w:type="dxa"/>
            <w:tcBorders>
              <w:top w:val="single" w:sz="4" w:space="0" w:color="000000"/>
              <w:left w:val="single" w:sz="4" w:space="0" w:color="000000"/>
              <w:bottom w:val="single" w:sz="4" w:space="0" w:color="000000"/>
              <w:right w:val="single" w:sz="4" w:space="0" w:color="000000"/>
            </w:tcBorders>
            <w:shd w:val="clear" w:color="auto" w:fill="auto"/>
          </w:tcPr>
          <w:p w14:paraId="6B6CA732" w14:textId="2FE35E46" w:rsidR="00C5177D" w:rsidRPr="00A97920" w:rsidRDefault="00C5177D" w:rsidP="0069138E">
            <w:pPr>
              <w:ind w:right="-45"/>
              <w:jc w:val="center"/>
              <w:rPr>
                <w:sz w:val="22"/>
                <w:szCs w:val="22"/>
              </w:rPr>
            </w:pPr>
            <w:r w:rsidRPr="00A97920">
              <w:rPr>
                <w:sz w:val="22"/>
                <w:szCs w:val="22"/>
              </w:rPr>
              <w:br/>
              <w:t>СКУД</w:t>
            </w:r>
            <w:r w:rsidR="00F46D07">
              <w:rPr>
                <w:sz w:val="22"/>
                <w:szCs w:val="22"/>
              </w:rPr>
              <w:t xml:space="preserve">, </w:t>
            </w:r>
          </w:p>
        </w:tc>
        <w:tc>
          <w:tcPr>
            <w:tcW w:w="4936" w:type="dxa"/>
            <w:tcBorders>
              <w:top w:val="single" w:sz="4" w:space="0" w:color="000000"/>
              <w:left w:val="single" w:sz="4" w:space="0" w:color="000000"/>
              <w:bottom w:val="single" w:sz="4" w:space="0" w:color="000000"/>
              <w:right w:val="single" w:sz="4" w:space="0" w:color="000000"/>
            </w:tcBorders>
            <w:shd w:val="clear" w:color="auto" w:fill="auto"/>
          </w:tcPr>
          <w:p w14:paraId="42572C37" w14:textId="77777777" w:rsidR="00C5177D" w:rsidRPr="00A97920" w:rsidRDefault="00C5177D" w:rsidP="0069138E">
            <w:pPr>
              <w:rPr>
                <w:sz w:val="22"/>
                <w:szCs w:val="22"/>
              </w:rPr>
            </w:pPr>
            <w:r w:rsidRPr="00A97920">
              <w:rPr>
                <w:sz w:val="22"/>
                <w:szCs w:val="22"/>
              </w:rPr>
              <w:t>Раздел проектной документации в составе:</w:t>
            </w:r>
          </w:p>
          <w:p w14:paraId="254807FC" w14:textId="77777777" w:rsidR="00C5177D" w:rsidRPr="00A97920" w:rsidRDefault="00C5177D" w:rsidP="0069138E">
            <w:pPr>
              <w:ind w:left="32" w:firstLine="284"/>
              <w:rPr>
                <w:sz w:val="22"/>
                <w:szCs w:val="22"/>
              </w:rPr>
            </w:pPr>
            <w:r w:rsidRPr="00A97920">
              <w:rPr>
                <w:sz w:val="22"/>
                <w:szCs w:val="22"/>
              </w:rPr>
              <w:t>обложка;</w:t>
            </w:r>
          </w:p>
          <w:p w14:paraId="57670565" w14:textId="77777777" w:rsidR="00C5177D" w:rsidRPr="00A97920" w:rsidRDefault="00C5177D" w:rsidP="0069138E">
            <w:pPr>
              <w:ind w:left="32" w:firstLine="284"/>
              <w:rPr>
                <w:sz w:val="22"/>
                <w:szCs w:val="22"/>
              </w:rPr>
            </w:pPr>
            <w:r w:rsidRPr="00A97920">
              <w:rPr>
                <w:sz w:val="22"/>
                <w:szCs w:val="22"/>
              </w:rPr>
              <w:t>титульный лист;</w:t>
            </w:r>
          </w:p>
          <w:p w14:paraId="2646CC09" w14:textId="77777777" w:rsidR="00C5177D" w:rsidRPr="00A97920" w:rsidRDefault="00C5177D" w:rsidP="0069138E">
            <w:pPr>
              <w:ind w:left="32" w:firstLine="284"/>
              <w:rPr>
                <w:sz w:val="22"/>
                <w:szCs w:val="22"/>
              </w:rPr>
            </w:pPr>
            <w:r w:rsidRPr="00A97920">
              <w:rPr>
                <w:sz w:val="22"/>
                <w:szCs w:val="22"/>
              </w:rPr>
              <w:t>состав проектной документации;</w:t>
            </w:r>
          </w:p>
          <w:p w14:paraId="050E2EAB" w14:textId="77777777" w:rsidR="00C5177D" w:rsidRPr="00A97920" w:rsidRDefault="00C5177D" w:rsidP="0069138E">
            <w:pPr>
              <w:ind w:left="32" w:firstLine="284"/>
              <w:rPr>
                <w:sz w:val="22"/>
                <w:szCs w:val="22"/>
              </w:rPr>
            </w:pPr>
            <w:r w:rsidRPr="00A97920">
              <w:rPr>
                <w:sz w:val="22"/>
                <w:szCs w:val="22"/>
              </w:rPr>
              <w:t>содержание;</w:t>
            </w:r>
          </w:p>
          <w:p w14:paraId="0C210ED8" w14:textId="77777777" w:rsidR="00C5177D" w:rsidRDefault="00C5177D" w:rsidP="0069138E">
            <w:pPr>
              <w:ind w:left="32" w:firstLine="284"/>
              <w:rPr>
                <w:sz w:val="22"/>
                <w:szCs w:val="22"/>
              </w:rPr>
            </w:pPr>
            <w:r w:rsidRPr="00A97920">
              <w:rPr>
                <w:sz w:val="22"/>
                <w:szCs w:val="22"/>
              </w:rPr>
              <w:t xml:space="preserve">ведомость ссылочных и применяемых </w:t>
            </w:r>
            <w:r>
              <w:rPr>
                <w:sz w:val="22"/>
                <w:szCs w:val="22"/>
              </w:rPr>
              <w:t xml:space="preserve"> </w:t>
            </w:r>
          </w:p>
          <w:p w14:paraId="6B433B33" w14:textId="77777777" w:rsidR="00C5177D" w:rsidRPr="00A97920" w:rsidRDefault="00C5177D" w:rsidP="0069138E">
            <w:pPr>
              <w:ind w:left="32" w:firstLine="284"/>
              <w:rPr>
                <w:sz w:val="22"/>
                <w:szCs w:val="22"/>
              </w:rPr>
            </w:pPr>
            <w:r w:rsidRPr="00A97920">
              <w:rPr>
                <w:sz w:val="22"/>
                <w:szCs w:val="22"/>
              </w:rPr>
              <w:t>документов;</w:t>
            </w:r>
          </w:p>
          <w:p w14:paraId="0D42FF5A" w14:textId="77777777" w:rsidR="00C5177D" w:rsidRPr="00A97920" w:rsidRDefault="00C5177D" w:rsidP="0069138E">
            <w:pPr>
              <w:ind w:left="32" w:firstLine="284"/>
              <w:rPr>
                <w:sz w:val="22"/>
                <w:szCs w:val="22"/>
              </w:rPr>
            </w:pPr>
            <w:r w:rsidRPr="00A97920">
              <w:rPr>
                <w:sz w:val="22"/>
                <w:szCs w:val="22"/>
              </w:rPr>
              <w:t>пояснительная записка;</w:t>
            </w:r>
          </w:p>
          <w:p w14:paraId="5E4AE1DB" w14:textId="77777777" w:rsidR="00C5177D" w:rsidRPr="00A97920" w:rsidRDefault="00C5177D" w:rsidP="0069138E">
            <w:pPr>
              <w:ind w:left="32" w:firstLine="284"/>
              <w:rPr>
                <w:sz w:val="22"/>
                <w:szCs w:val="22"/>
              </w:rPr>
            </w:pPr>
            <w:r w:rsidRPr="00A97920">
              <w:rPr>
                <w:sz w:val="22"/>
                <w:szCs w:val="22"/>
              </w:rPr>
              <w:t>условные обозначения;</w:t>
            </w:r>
          </w:p>
          <w:p w14:paraId="79C7774E" w14:textId="77777777" w:rsidR="00C5177D" w:rsidRPr="00A97920" w:rsidRDefault="00C5177D" w:rsidP="0069138E">
            <w:pPr>
              <w:ind w:left="32" w:firstLine="284"/>
              <w:rPr>
                <w:sz w:val="22"/>
                <w:szCs w:val="22"/>
              </w:rPr>
            </w:pPr>
            <w:r w:rsidRPr="00A97920">
              <w:rPr>
                <w:sz w:val="22"/>
                <w:szCs w:val="22"/>
              </w:rPr>
              <w:t>структурная схема;</w:t>
            </w:r>
          </w:p>
          <w:p w14:paraId="7438E8FD" w14:textId="77777777" w:rsidR="00C5177D" w:rsidRPr="00A97920" w:rsidRDefault="00C5177D" w:rsidP="0069138E">
            <w:pPr>
              <w:ind w:left="32" w:firstLine="284"/>
              <w:rPr>
                <w:sz w:val="22"/>
                <w:szCs w:val="22"/>
              </w:rPr>
            </w:pPr>
            <w:r w:rsidRPr="00A97920">
              <w:rPr>
                <w:sz w:val="22"/>
                <w:szCs w:val="22"/>
              </w:rPr>
              <w:t>план расположения оборудования;</w:t>
            </w:r>
          </w:p>
          <w:p w14:paraId="464F2347" w14:textId="77777777" w:rsidR="00C5177D" w:rsidRPr="00A97920" w:rsidRDefault="00C5177D" w:rsidP="0069138E">
            <w:pPr>
              <w:ind w:left="32" w:firstLine="284"/>
              <w:rPr>
                <w:sz w:val="22"/>
                <w:szCs w:val="22"/>
              </w:rPr>
            </w:pPr>
            <w:r w:rsidRPr="00A97920">
              <w:rPr>
                <w:sz w:val="22"/>
                <w:szCs w:val="22"/>
              </w:rPr>
              <w:t>схема электрических подключений.</w:t>
            </w:r>
          </w:p>
          <w:p w14:paraId="65092DE3" w14:textId="77777777" w:rsidR="00C5177D" w:rsidRPr="00A97920" w:rsidRDefault="00C5177D" w:rsidP="0069138E">
            <w:pPr>
              <w:rPr>
                <w:sz w:val="22"/>
                <w:szCs w:val="22"/>
              </w:rPr>
            </w:pPr>
            <w:r w:rsidRPr="00A97920">
              <w:rPr>
                <w:sz w:val="22"/>
                <w:szCs w:val="22"/>
              </w:rPr>
              <w:t>Раздел рабочей документации в составе:</w:t>
            </w:r>
          </w:p>
          <w:p w14:paraId="2C32482A" w14:textId="77777777" w:rsidR="00C5177D" w:rsidRPr="00A97920" w:rsidRDefault="00C5177D" w:rsidP="0069138E">
            <w:pPr>
              <w:ind w:firstLine="316"/>
              <w:rPr>
                <w:sz w:val="22"/>
                <w:szCs w:val="22"/>
              </w:rPr>
            </w:pPr>
            <w:r w:rsidRPr="00A97920">
              <w:rPr>
                <w:sz w:val="22"/>
                <w:szCs w:val="22"/>
              </w:rPr>
              <w:t>обложка;</w:t>
            </w:r>
          </w:p>
          <w:p w14:paraId="20073FE9" w14:textId="77777777" w:rsidR="00C5177D" w:rsidRPr="00A97920" w:rsidRDefault="00C5177D" w:rsidP="0069138E">
            <w:pPr>
              <w:ind w:firstLine="316"/>
              <w:rPr>
                <w:sz w:val="22"/>
                <w:szCs w:val="22"/>
              </w:rPr>
            </w:pPr>
            <w:r w:rsidRPr="00A97920">
              <w:rPr>
                <w:sz w:val="22"/>
                <w:szCs w:val="22"/>
              </w:rPr>
              <w:t>титульный лист;</w:t>
            </w:r>
          </w:p>
          <w:p w14:paraId="512BA084" w14:textId="77777777" w:rsidR="00C5177D" w:rsidRPr="00A97920" w:rsidRDefault="00C5177D" w:rsidP="0069138E">
            <w:pPr>
              <w:ind w:firstLine="316"/>
              <w:rPr>
                <w:sz w:val="22"/>
                <w:szCs w:val="22"/>
              </w:rPr>
            </w:pPr>
            <w:r w:rsidRPr="00A97920">
              <w:rPr>
                <w:sz w:val="22"/>
                <w:szCs w:val="22"/>
              </w:rPr>
              <w:t>содержание;</w:t>
            </w:r>
          </w:p>
          <w:p w14:paraId="11B9BDC0" w14:textId="77777777" w:rsidR="00C5177D" w:rsidRDefault="00C5177D" w:rsidP="0069138E">
            <w:pPr>
              <w:ind w:firstLine="316"/>
              <w:rPr>
                <w:sz w:val="22"/>
                <w:szCs w:val="22"/>
              </w:rPr>
            </w:pPr>
            <w:r w:rsidRPr="00A97920">
              <w:rPr>
                <w:sz w:val="22"/>
                <w:szCs w:val="22"/>
              </w:rPr>
              <w:t xml:space="preserve">ведомость ссылочных и применяемых </w:t>
            </w:r>
          </w:p>
          <w:p w14:paraId="1DB12167" w14:textId="77777777" w:rsidR="00C5177D" w:rsidRPr="00A97920" w:rsidRDefault="00C5177D" w:rsidP="0069138E">
            <w:pPr>
              <w:ind w:firstLine="316"/>
              <w:rPr>
                <w:sz w:val="22"/>
                <w:szCs w:val="22"/>
              </w:rPr>
            </w:pPr>
            <w:r w:rsidRPr="00A97920">
              <w:rPr>
                <w:sz w:val="22"/>
                <w:szCs w:val="22"/>
              </w:rPr>
              <w:t>документов;</w:t>
            </w:r>
          </w:p>
          <w:p w14:paraId="2F5B3E2B" w14:textId="77777777" w:rsidR="00C5177D" w:rsidRPr="00A97920" w:rsidRDefault="00C5177D" w:rsidP="0069138E">
            <w:pPr>
              <w:ind w:firstLine="316"/>
              <w:rPr>
                <w:sz w:val="22"/>
                <w:szCs w:val="22"/>
              </w:rPr>
            </w:pPr>
            <w:r w:rsidRPr="00A97920">
              <w:rPr>
                <w:sz w:val="22"/>
                <w:szCs w:val="22"/>
              </w:rPr>
              <w:t>общие данные;</w:t>
            </w:r>
          </w:p>
          <w:p w14:paraId="5A6CB19D" w14:textId="77777777" w:rsidR="00C5177D" w:rsidRPr="00A97920" w:rsidRDefault="00C5177D" w:rsidP="0069138E">
            <w:pPr>
              <w:ind w:firstLine="316"/>
              <w:rPr>
                <w:sz w:val="22"/>
                <w:szCs w:val="22"/>
              </w:rPr>
            </w:pPr>
            <w:r w:rsidRPr="00A97920">
              <w:rPr>
                <w:sz w:val="22"/>
                <w:szCs w:val="22"/>
              </w:rPr>
              <w:t>условные обозначения;</w:t>
            </w:r>
          </w:p>
          <w:p w14:paraId="16E6C481" w14:textId="77777777" w:rsidR="00C5177D" w:rsidRPr="00A97920" w:rsidRDefault="00C5177D" w:rsidP="0069138E">
            <w:pPr>
              <w:ind w:firstLine="316"/>
              <w:rPr>
                <w:sz w:val="22"/>
                <w:szCs w:val="22"/>
              </w:rPr>
            </w:pPr>
            <w:r w:rsidRPr="00A97920">
              <w:rPr>
                <w:sz w:val="22"/>
                <w:szCs w:val="22"/>
              </w:rPr>
              <w:t>структурная схема;</w:t>
            </w:r>
          </w:p>
          <w:p w14:paraId="2E0D54FE" w14:textId="77777777" w:rsidR="00C5177D" w:rsidRPr="00A97920" w:rsidRDefault="00C5177D" w:rsidP="0069138E">
            <w:pPr>
              <w:ind w:firstLine="316"/>
              <w:rPr>
                <w:sz w:val="22"/>
                <w:szCs w:val="22"/>
              </w:rPr>
            </w:pPr>
            <w:r w:rsidRPr="00A97920">
              <w:rPr>
                <w:sz w:val="22"/>
                <w:szCs w:val="22"/>
              </w:rPr>
              <w:t>план расположения оборудования;</w:t>
            </w:r>
          </w:p>
          <w:p w14:paraId="50825CBA" w14:textId="77777777" w:rsidR="00C5177D" w:rsidRPr="00A97920" w:rsidRDefault="00C5177D" w:rsidP="0069138E">
            <w:pPr>
              <w:ind w:firstLine="316"/>
              <w:rPr>
                <w:sz w:val="22"/>
                <w:szCs w:val="22"/>
              </w:rPr>
            </w:pPr>
            <w:r w:rsidRPr="00A97920">
              <w:rPr>
                <w:sz w:val="22"/>
                <w:szCs w:val="22"/>
              </w:rPr>
              <w:t>схема электрических подключений;</w:t>
            </w:r>
          </w:p>
          <w:p w14:paraId="342C3E36" w14:textId="77777777" w:rsidR="00C5177D" w:rsidRPr="00A97920" w:rsidRDefault="00C5177D" w:rsidP="0069138E">
            <w:pPr>
              <w:ind w:firstLine="316"/>
              <w:rPr>
                <w:sz w:val="22"/>
                <w:szCs w:val="22"/>
              </w:rPr>
            </w:pPr>
            <w:r w:rsidRPr="00A97920">
              <w:rPr>
                <w:sz w:val="22"/>
                <w:szCs w:val="22"/>
              </w:rPr>
              <w:t>кабельный журнал;</w:t>
            </w:r>
          </w:p>
          <w:p w14:paraId="205B7403" w14:textId="77777777" w:rsidR="00C5177D" w:rsidRPr="00A97920" w:rsidRDefault="00C5177D" w:rsidP="0069138E">
            <w:pPr>
              <w:ind w:firstLine="316"/>
              <w:rPr>
                <w:sz w:val="22"/>
                <w:szCs w:val="22"/>
              </w:rPr>
            </w:pPr>
            <w:r w:rsidRPr="00A97920">
              <w:rPr>
                <w:sz w:val="22"/>
                <w:szCs w:val="22"/>
              </w:rPr>
              <w:t>спецификация оборудования;</w:t>
            </w:r>
          </w:p>
          <w:p w14:paraId="6F7E5B1F" w14:textId="77777777" w:rsidR="00C5177D" w:rsidRPr="00A97920" w:rsidRDefault="00C5177D" w:rsidP="0069138E">
            <w:pPr>
              <w:ind w:firstLine="316"/>
              <w:rPr>
                <w:sz w:val="22"/>
                <w:szCs w:val="22"/>
              </w:rPr>
            </w:pPr>
            <w:r w:rsidRPr="00A97920">
              <w:rPr>
                <w:sz w:val="22"/>
                <w:szCs w:val="22"/>
              </w:rPr>
              <w:t>ведомость объемов работ;</w:t>
            </w:r>
          </w:p>
          <w:p w14:paraId="5D7AB1C4" w14:textId="77777777" w:rsidR="00C5177D" w:rsidRDefault="00C5177D" w:rsidP="0069138E">
            <w:pPr>
              <w:ind w:firstLine="316"/>
              <w:rPr>
                <w:sz w:val="22"/>
                <w:szCs w:val="22"/>
              </w:rPr>
            </w:pPr>
            <w:r w:rsidRPr="00A97920">
              <w:rPr>
                <w:sz w:val="22"/>
                <w:szCs w:val="22"/>
              </w:rPr>
              <w:t>таблицы программирования</w:t>
            </w:r>
            <w:r>
              <w:rPr>
                <w:sz w:val="22"/>
                <w:szCs w:val="22"/>
              </w:rPr>
              <w:t xml:space="preserve"> </w:t>
            </w:r>
            <w:r w:rsidRPr="00A97920">
              <w:rPr>
                <w:sz w:val="22"/>
                <w:szCs w:val="22"/>
              </w:rPr>
              <w:t>приемно-</w:t>
            </w:r>
          </w:p>
          <w:p w14:paraId="47028FA2" w14:textId="77777777" w:rsidR="00C5177D" w:rsidRPr="0046764E" w:rsidRDefault="00C5177D" w:rsidP="0069138E">
            <w:pPr>
              <w:ind w:firstLine="316"/>
              <w:rPr>
                <w:sz w:val="22"/>
                <w:szCs w:val="22"/>
              </w:rPr>
            </w:pPr>
            <w:r w:rsidRPr="00A97920">
              <w:rPr>
                <w:sz w:val="22"/>
                <w:szCs w:val="22"/>
              </w:rPr>
              <w:t>контрольного оборудования;</w:t>
            </w:r>
          </w:p>
          <w:p w14:paraId="484D151D" w14:textId="77777777" w:rsidR="00C5177D" w:rsidRPr="00A97920" w:rsidRDefault="00C5177D" w:rsidP="0069138E">
            <w:pPr>
              <w:ind w:firstLine="316"/>
              <w:rPr>
                <w:sz w:val="22"/>
                <w:szCs w:val="22"/>
              </w:rPr>
            </w:pPr>
            <w:r w:rsidRPr="00A97920">
              <w:rPr>
                <w:sz w:val="22"/>
                <w:szCs w:val="22"/>
              </w:rPr>
              <w:t>проект инструкции по эксплуатации КСОБ;</w:t>
            </w:r>
          </w:p>
          <w:p w14:paraId="502FDC84" w14:textId="77777777" w:rsidR="00C5177D" w:rsidRPr="00A97920" w:rsidRDefault="00C5177D" w:rsidP="0069138E">
            <w:pPr>
              <w:ind w:firstLine="316"/>
              <w:rPr>
                <w:sz w:val="22"/>
                <w:szCs w:val="22"/>
              </w:rPr>
            </w:pPr>
            <w:r w:rsidRPr="00A97920">
              <w:rPr>
                <w:sz w:val="22"/>
                <w:szCs w:val="22"/>
              </w:rPr>
              <w:t>программы приемо-сдаточных испытаний.</w:t>
            </w:r>
          </w:p>
          <w:p w14:paraId="572B8BC5" w14:textId="77777777" w:rsidR="00C5177D" w:rsidRDefault="00C5177D" w:rsidP="0069138E">
            <w:pPr>
              <w:rPr>
                <w:sz w:val="22"/>
                <w:szCs w:val="22"/>
              </w:rPr>
            </w:pPr>
            <w:r w:rsidRPr="00A97920">
              <w:rPr>
                <w:sz w:val="22"/>
                <w:szCs w:val="22"/>
              </w:rPr>
              <w:t xml:space="preserve">Количество экземпляров, используемые форматы </w:t>
            </w:r>
            <w:r>
              <w:rPr>
                <w:sz w:val="22"/>
                <w:szCs w:val="22"/>
              </w:rPr>
              <w:t xml:space="preserve">      </w:t>
            </w:r>
          </w:p>
          <w:p w14:paraId="3C9DD9E9" w14:textId="77777777" w:rsidR="00C5177D" w:rsidRDefault="00C5177D" w:rsidP="0069138E">
            <w:pPr>
              <w:rPr>
                <w:sz w:val="22"/>
                <w:szCs w:val="22"/>
              </w:rPr>
            </w:pPr>
            <w:r>
              <w:rPr>
                <w:sz w:val="22"/>
                <w:szCs w:val="22"/>
              </w:rPr>
              <w:t xml:space="preserve">     </w:t>
            </w:r>
            <w:r w:rsidRPr="00A97920">
              <w:rPr>
                <w:sz w:val="22"/>
                <w:szCs w:val="22"/>
              </w:rPr>
              <w:t xml:space="preserve">документов и т.д. указаны в п. 2.9 Технических </w:t>
            </w:r>
            <w:r>
              <w:rPr>
                <w:sz w:val="22"/>
                <w:szCs w:val="22"/>
              </w:rPr>
              <w:t xml:space="preserve"> </w:t>
            </w:r>
          </w:p>
          <w:p w14:paraId="0EBD9537" w14:textId="77777777" w:rsidR="00C5177D" w:rsidRDefault="00C5177D" w:rsidP="0069138E">
            <w:pPr>
              <w:rPr>
                <w:sz w:val="22"/>
                <w:szCs w:val="22"/>
              </w:rPr>
            </w:pPr>
            <w:r>
              <w:rPr>
                <w:sz w:val="22"/>
                <w:szCs w:val="22"/>
              </w:rPr>
              <w:t xml:space="preserve">     </w:t>
            </w:r>
            <w:r w:rsidRPr="00A97920">
              <w:rPr>
                <w:sz w:val="22"/>
                <w:szCs w:val="22"/>
              </w:rPr>
              <w:t xml:space="preserve">условий (Приложение № </w:t>
            </w:r>
            <w:r>
              <w:rPr>
                <w:sz w:val="22"/>
                <w:szCs w:val="22"/>
              </w:rPr>
              <w:t>1</w:t>
            </w:r>
            <w:r w:rsidRPr="00A97920">
              <w:rPr>
                <w:sz w:val="22"/>
                <w:szCs w:val="22"/>
              </w:rPr>
              <w:t xml:space="preserve"> к Техническому </w:t>
            </w:r>
            <w:r>
              <w:rPr>
                <w:sz w:val="22"/>
                <w:szCs w:val="22"/>
              </w:rPr>
              <w:t xml:space="preserve">  </w:t>
            </w:r>
          </w:p>
          <w:p w14:paraId="1A122318" w14:textId="77777777" w:rsidR="00C5177D" w:rsidRPr="00A97920" w:rsidRDefault="00C5177D" w:rsidP="0069138E">
            <w:pPr>
              <w:rPr>
                <w:sz w:val="22"/>
                <w:szCs w:val="22"/>
              </w:rPr>
            </w:pPr>
            <w:r>
              <w:rPr>
                <w:sz w:val="22"/>
                <w:szCs w:val="22"/>
              </w:rPr>
              <w:t xml:space="preserve">     </w:t>
            </w:r>
            <w:r w:rsidRPr="00A97920">
              <w:rPr>
                <w:sz w:val="22"/>
                <w:szCs w:val="22"/>
              </w:rPr>
              <w:t>заданию).</w:t>
            </w:r>
          </w:p>
        </w:tc>
      </w:tr>
      <w:tr w:rsidR="00C5177D" w14:paraId="6F960EE9" w14:textId="77777777" w:rsidTr="00F46D07">
        <w:tc>
          <w:tcPr>
            <w:tcW w:w="613" w:type="dxa"/>
            <w:vMerge/>
            <w:tcBorders>
              <w:top w:val="single" w:sz="4" w:space="0" w:color="000000"/>
              <w:left w:val="single" w:sz="4" w:space="0" w:color="000000"/>
              <w:bottom w:val="single" w:sz="4" w:space="0" w:color="000000"/>
              <w:right w:val="single" w:sz="4" w:space="0" w:color="000000"/>
            </w:tcBorders>
            <w:shd w:val="clear" w:color="auto" w:fill="auto"/>
          </w:tcPr>
          <w:p w14:paraId="600929BF" w14:textId="77777777" w:rsidR="00C5177D" w:rsidRDefault="00C5177D" w:rsidP="0069138E">
            <w:pPr>
              <w:snapToGrid w:val="0"/>
              <w:jc w:val="center"/>
              <w:rPr>
                <w:sz w:val="20"/>
                <w:szCs w:val="20"/>
              </w:rPr>
            </w:pPr>
          </w:p>
        </w:tc>
        <w:tc>
          <w:tcPr>
            <w:tcW w:w="2761" w:type="dxa"/>
            <w:vMerge/>
            <w:tcBorders>
              <w:top w:val="single" w:sz="4" w:space="0" w:color="000000"/>
              <w:left w:val="single" w:sz="4" w:space="0" w:color="000000"/>
              <w:bottom w:val="single" w:sz="4" w:space="0" w:color="000000"/>
              <w:right w:val="single" w:sz="4" w:space="0" w:color="000000"/>
            </w:tcBorders>
            <w:shd w:val="clear" w:color="auto" w:fill="auto"/>
          </w:tcPr>
          <w:p w14:paraId="5A937980" w14:textId="77777777" w:rsidR="00C5177D" w:rsidRDefault="00C5177D" w:rsidP="0069138E">
            <w:pPr>
              <w:snapToGrid w:val="0"/>
              <w:rPr>
                <w:sz w:val="20"/>
                <w:szCs w:val="20"/>
              </w:rPr>
            </w:pPr>
          </w:p>
        </w:tc>
        <w:tc>
          <w:tcPr>
            <w:tcW w:w="1265" w:type="dxa"/>
            <w:tcBorders>
              <w:top w:val="single" w:sz="4" w:space="0" w:color="000000"/>
              <w:left w:val="single" w:sz="4" w:space="0" w:color="000000"/>
              <w:bottom w:val="single" w:sz="4" w:space="0" w:color="000000"/>
              <w:right w:val="single" w:sz="4" w:space="0" w:color="000000"/>
            </w:tcBorders>
            <w:shd w:val="clear" w:color="auto" w:fill="auto"/>
          </w:tcPr>
          <w:p w14:paraId="4EFB6C8A" w14:textId="40A47F4B" w:rsidR="00C5177D" w:rsidRDefault="00C5177D" w:rsidP="0069138E">
            <w:pPr>
              <w:jc w:val="center"/>
            </w:pPr>
            <w:r w:rsidRPr="00A97920">
              <w:rPr>
                <w:sz w:val="20"/>
                <w:szCs w:val="20"/>
              </w:rPr>
              <w:t>СКУД</w:t>
            </w:r>
            <w:r>
              <w:rPr>
                <w:sz w:val="20"/>
                <w:szCs w:val="20"/>
              </w:rPr>
              <w:t>,</w:t>
            </w:r>
            <w:r w:rsidRPr="00A97920">
              <w:rPr>
                <w:sz w:val="20"/>
                <w:szCs w:val="20"/>
              </w:rPr>
              <w:t xml:space="preserve"> </w:t>
            </w:r>
          </w:p>
        </w:tc>
        <w:tc>
          <w:tcPr>
            <w:tcW w:w="4936" w:type="dxa"/>
            <w:tcBorders>
              <w:top w:val="single" w:sz="4" w:space="0" w:color="000000"/>
              <w:left w:val="single" w:sz="4" w:space="0" w:color="000000"/>
              <w:bottom w:val="single" w:sz="4" w:space="0" w:color="000000"/>
              <w:right w:val="single" w:sz="4" w:space="0" w:color="000000"/>
            </w:tcBorders>
            <w:shd w:val="clear" w:color="auto" w:fill="auto"/>
          </w:tcPr>
          <w:p w14:paraId="1E7FCC5E" w14:textId="77777777" w:rsidR="00C5177D" w:rsidRPr="00A97920" w:rsidRDefault="00C5177D" w:rsidP="0069138E">
            <w:pPr>
              <w:ind w:firstLine="316"/>
              <w:rPr>
                <w:sz w:val="22"/>
                <w:szCs w:val="22"/>
              </w:rPr>
            </w:pPr>
            <w:r w:rsidRPr="00A97920">
              <w:rPr>
                <w:sz w:val="22"/>
                <w:szCs w:val="22"/>
              </w:rPr>
              <w:t>Сметная документация в составе:</w:t>
            </w:r>
          </w:p>
          <w:p w14:paraId="27CFEAA5" w14:textId="77777777" w:rsidR="00C5177D" w:rsidRPr="00A97920" w:rsidRDefault="00C5177D" w:rsidP="0069138E">
            <w:pPr>
              <w:ind w:firstLine="316"/>
              <w:rPr>
                <w:sz w:val="22"/>
                <w:szCs w:val="22"/>
              </w:rPr>
            </w:pPr>
            <w:r w:rsidRPr="00A97920">
              <w:rPr>
                <w:sz w:val="22"/>
                <w:szCs w:val="22"/>
              </w:rPr>
              <w:t>пояснительная записка;</w:t>
            </w:r>
          </w:p>
          <w:p w14:paraId="6E699421" w14:textId="77777777" w:rsidR="00C5177D" w:rsidRPr="00A97920" w:rsidRDefault="00C5177D" w:rsidP="0069138E">
            <w:pPr>
              <w:ind w:firstLine="316"/>
              <w:rPr>
                <w:sz w:val="22"/>
                <w:szCs w:val="22"/>
              </w:rPr>
            </w:pPr>
            <w:r w:rsidRPr="00A97920">
              <w:rPr>
                <w:sz w:val="22"/>
                <w:szCs w:val="22"/>
              </w:rPr>
              <w:t>сводный сметный расчет;</w:t>
            </w:r>
          </w:p>
          <w:p w14:paraId="6364AE2C" w14:textId="77777777" w:rsidR="00C5177D" w:rsidRPr="00A97920" w:rsidRDefault="00C5177D" w:rsidP="0069138E">
            <w:pPr>
              <w:ind w:firstLine="316"/>
              <w:rPr>
                <w:sz w:val="22"/>
                <w:szCs w:val="22"/>
              </w:rPr>
            </w:pPr>
            <w:r w:rsidRPr="00A97920">
              <w:rPr>
                <w:sz w:val="22"/>
                <w:szCs w:val="22"/>
              </w:rPr>
              <w:t>объектные сметные расчеты;</w:t>
            </w:r>
          </w:p>
          <w:p w14:paraId="287AB550" w14:textId="77777777" w:rsidR="00C5177D" w:rsidRPr="00A97920" w:rsidRDefault="00C5177D" w:rsidP="0069138E">
            <w:pPr>
              <w:ind w:firstLine="316"/>
              <w:rPr>
                <w:sz w:val="22"/>
                <w:szCs w:val="22"/>
              </w:rPr>
            </w:pPr>
            <w:r w:rsidRPr="00A97920">
              <w:rPr>
                <w:sz w:val="22"/>
                <w:szCs w:val="22"/>
              </w:rPr>
              <w:t>локальные сметы;</w:t>
            </w:r>
          </w:p>
          <w:p w14:paraId="068A840D" w14:textId="77777777" w:rsidR="00C5177D" w:rsidRDefault="00C5177D" w:rsidP="0069138E">
            <w:pPr>
              <w:ind w:firstLine="316"/>
              <w:rPr>
                <w:sz w:val="22"/>
                <w:szCs w:val="22"/>
              </w:rPr>
            </w:pPr>
            <w:r w:rsidRPr="00A97920">
              <w:rPr>
                <w:sz w:val="22"/>
                <w:szCs w:val="22"/>
              </w:rPr>
              <w:t>анализ рынка цен на оборудование</w:t>
            </w:r>
            <w:r>
              <w:rPr>
                <w:sz w:val="22"/>
                <w:szCs w:val="22"/>
              </w:rPr>
              <w:t xml:space="preserve"> </w:t>
            </w:r>
            <w:r w:rsidRPr="00A97920">
              <w:rPr>
                <w:sz w:val="22"/>
                <w:szCs w:val="22"/>
              </w:rPr>
              <w:t xml:space="preserve">и </w:t>
            </w:r>
          </w:p>
          <w:p w14:paraId="0AF88CDD" w14:textId="77777777" w:rsidR="00C5177D" w:rsidRPr="00A97920" w:rsidRDefault="00C5177D" w:rsidP="0069138E">
            <w:pPr>
              <w:ind w:firstLine="316"/>
              <w:rPr>
                <w:sz w:val="22"/>
                <w:szCs w:val="22"/>
              </w:rPr>
            </w:pPr>
            <w:r w:rsidRPr="00A97920">
              <w:rPr>
                <w:sz w:val="22"/>
                <w:szCs w:val="22"/>
              </w:rPr>
              <w:t>материалы.</w:t>
            </w:r>
          </w:p>
          <w:p w14:paraId="7C40BF37" w14:textId="77777777" w:rsidR="00C5177D" w:rsidRDefault="00C5177D" w:rsidP="0069138E">
            <w:pPr>
              <w:rPr>
                <w:sz w:val="22"/>
                <w:szCs w:val="22"/>
              </w:rPr>
            </w:pPr>
            <w:r w:rsidRPr="00A97920">
              <w:rPr>
                <w:sz w:val="22"/>
                <w:szCs w:val="22"/>
              </w:rPr>
              <w:t xml:space="preserve">Количество экземпляров, используемые форматы </w:t>
            </w:r>
            <w:r>
              <w:rPr>
                <w:sz w:val="22"/>
                <w:szCs w:val="22"/>
              </w:rPr>
              <w:t xml:space="preserve">     </w:t>
            </w:r>
          </w:p>
          <w:p w14:paraId="5AF4A561" w14:textId="77777777" w:rsidR="00C5177D" w:rsidRDefault="00C5177D" w:rsidP="0069138E">
            <w:pPr>
              <w:rPr>
                <w:sz w:val="22"/>
                <w:szCs w:val="22"/>
              </w:rPr>
            </w:pPr>
            <w:r>
              <w:rPr>
                <w:sz w:val="22"/>
                <w:szCs w:val="22"/>
              </w:rPr>
              <w:t xml:space="preserve">     </w:t>
            </w:r>
            <w:r w:rsidRPr="00A97920">
              <w:rPr>
                <w:sz w:val="22"/>
                <w:szCs w:val="22"/>
              </w:rPr>
              <w:t xml:space="preserve">документов и т.д. указаны в п. 2.9 Технических </w:t>
            </w:r>
          </w:p>
          <w:p w14:paraId="76795293" w14:textId="77777777" w:rsidR="00C5177D" w:rsidRDefault="00C5177D" w:rsidP="0069138E">
            <w:pPr>
              <w:rPr>
                <w:sz w:val="22"/>
                <w:szCs w:val="22"/>
              </w:rPr>
            </w:pPr>
            <w:r>
              <w:rPr>
                <w:sz w:val="22"/>
                <w:szCs w:val="22"/>
              </w:rPr>
              <w:t xml:space="preserve">     </w:t>
            </w:r>
            <w:r w:rsidRPr="00A97920">
              <w:rPr>
                <w:sz w:val="22"/>
                <w:szCs w:val="22"/>
              </w:rPr>
              <w:t xml:space="preserve">условий (Приложение № </w:t>
            </w:r>
            <w:r>
              <w:rPr>
                <w:sz w:val="22"/>
                <w:szCs w:val="22"/>
              </w:rPr>
              <w:t>1</w:t>
            </w:r>
            <w:r w:rsidRPr="00A97920">
              <w:rPr>
                <w:sz w:val="22"/>
                <w:szCs w:val="22"/>
              </w:rPr>
              <w:t xml:space="preserve"> к Техническому</w:t>
            </w:r>
          </w:p>
          <w:p w14:paraId="2761D787" w14:textId="77777777" w:rsidR="00C5177D" w:rsidRPr="00A97920" w:rsidRDefault="00C5177D" w:rsidP="0069138E">
            <w:pPr>
              <w:rPr>
                <w:sz w:val="22"/>
                <w:szCs w:val="22"/>
              </w:rPr>
            </w:pPr>
            <w:r>
              <w:rPr>
                <w:sz w:val="22"/>
                <w:szCs w:val="22"/>
              </w:rPr>
              <w:t xml:space="preserve">    </w:t>
            </w:r>
            <w:r w:rsidRPr="00A97920">
              <w:rPr>
                <w:sz w:val="22"/>
                <w:szCs w:val="22"/>
              </w:rPr>
              <w:t xml:space="preserve"> заданию).</w:t>
            </w:r>
          </w:p>
        </w:tc>
      </w:tr>
    </w:tbl>
    <w:p w14:paraId="03F97A31" w14:textId="77777777" w:rsidR="00C5177D" w:rsidRDefault="00C5177D" w:rsidP="00C5177D">
      <w:pPr>
        <w:tabs>
          <w:tab w:val="left" w:pos="708"/>
          <w:tab w:val="center" w:pos="4153"/>
          <w:tab w:val="right" w:pos="8306"/>
        </w:tabs>
      </w:pPr>
    </w:p>
    <w:p w14:paraId="58FAC020" w14:textId="77777777" w:rsidR="00F46D07" w:rsidRDefault="00F46D07" w:rsidP="00C5177D">
      <w:pPr>
        <w:jc w:val="right"/>
      </w:pPr>
    </w:p>
    <w:p w14:paraId="4CABEC22" w14:textId="77777777" w:rsidR="00F46D07" w:rsidRDefault="00F46D07" w:rsidP="00C5177D">
      <w:pPr>
        <w:jc w:val="right"/>
      </w:pPr>
    </w:p>
    <w:p w14:paraId="4FF6B160" w14:textId="01B42E40" w:rsidR="00F46D07" w:rsidRDefault="00F46D07" w:rsidP="00C5177D">
      <w:pPr>
        <w:jc w:val="right"/>
      </w:pPr>
    </w:p>
    <w:p w14:paraId="785F0418" w14:textId="77777777" w:rsidR="0023387A" w:rsidRDefault="0023387A" w:rsidP="00C5177D">
      <w:pPr>
        <w:jc w:val="right"/>
      </w:pPr>
    </w:p>
    <w:p w14:paraId="78F0F087" w14:textId="77777777" w:rsidR="00F46D07" w:rsidRDefault="00F46D07" w:rsidP="00C5177D">
      <w:pPr>
        <w:jc w:val="right"/>
      </w:pPr>
    </w:p>
    <w:p w14:paraId="14D1502B" w14:textId="45FF9481" w:rsidR="00C5177D" w:rsidRPr="00CC3C47" w:rsidRDefault="00C5177D" w:rsidP="00C5177D">
      <w:pPr>
        <w:jc w:val="right"/>
      </w:pPr>
      <w:r w:rsidRPr="00CC3C47">
        <w:lastRenderedPageBreak/>
        <w:t>Приложение № 3 к Техническому заданию</w:t>
      </w:r>
    </w:p>
    <w:p w14:paraId="3CFD3519" w14:textId="77777777" w:rsidR="00C5177D" w:rsidRPr="00CC3C47" w:rsidRDefault="00C5177D" w:rsidP="00C5177D">
      <w:pPr>
        <w:jc w:val="right"/>
      </w:pPr>
    </w:p>
    <w:p w14:paraId="58EAD1C1" w14:textId="77777777" w:rsidR="00C5177D" w:rsidRPr="00CC3C47" w:rsidRDefault="00C5177D" w:rsidP="00C5177D">
      <w:pPr>
        <w:jc w:val="center"/>
      </w:pPr>
      <w:r w:rsidRPr="00CC3C47">
        <w:rPr>
          <w:b/>
        </w:rPr>
        <w:t>Контактная информация.</w:t>
      </w:r>
    </w:p>
    <w:p w14:paraId="437DB281" w14:textId="77777777" w:rsidR="00C5177D" w:rsidRPr="00CC3C47" w:rsidRDefault="00C5177D" w:rsidP="00C5177D">
      <w:pPr>
        <w:jc w:val="right"/>
        <w:rPr>
          <w:b/>
        </w:rPr>
      </w:pPr>
    </w:p>
    <w:p w14:paraId="4835CD17" w14:textId="77777777" w:rsidR="00C5177D" w:rsidRPr="00CC3C47" w:rsidRDefault="00C5177D" w:rsidP="00C5177D"/>
    <w:tbl>
      <w:tblPr>
        <w:tblW w:w="4869" w:type="pct"/>
        <w:jc w:val="center"/>
        <w:tblLayout w:type="fixed"/>
        <w:tblLook w:val="0000" w:firstRow="0" w:lastRow="0" w:firstColumn="0" w:lastColumn="0" w:noHBand="0" w:noVBand="0"/>
      </w:tblPr>
      <w:tblGrid>
        <w:gridCol w:w="545"/>
        <w:gridCol w:w="4213"/>
        <w:gridCol w:w="2688"/>
        <w:gridCol w:w="1929"/>
      </w:tblGrid>
      <w:tr w:rsidR="00C5177D" w:rsidRPr="004151C8" w14:paraId="6AC74125" w14:textId="77777777" w:rsidTr="00F46D07">
        <w:trPr>
          <w:trHeight w:val="23"/>
          <w:jc w:val="center"/>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9B71B" w14:textId="77777777" w:rsidR="00C5177D" w:rsidRPr="004151C8" w:rsidRDefault="00C5177D" w:rsidP="0069138E">
            <w:pPr>
              <w:jc w:val="center"/>
              <w:rPr>
                <w:sz w:val="22"/>
              </w:rPr>
            </w:pPr>
            <w:r w:rsidRPr="004151C8">
              <w:rPr>
                <w:b/>
                <w:sz w:val="22"/>
                <w:szCs w:val="20"/>
              </w:rPr>
              <w:t>№ п/п</w:t>
            </w:r>
          </w:p>
        </w:tc>
        <w:tc>
          <w:tcPr>
            <w:tcW w:w="42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27926" w14:textId="77777777" w:rsidR="00C5177D" w:rsidRPr="004151C8" w:rsidRDefault="00C5177D" w:rsidP="0069138E">
            <w:pPr>
              <w:jc w:val="center"/>
              <w:rPr>
                <w:sz w:val="22"/>
              </w:rPr>
            </w:pPr>
            <w:r w:rsidRPr="004151C8">
              <w:rPr>
                <w:b/>
                <w:sz w:val="22"/>
                <w:szCs w:val="20"/>
              </w:rPr>
              <w:t>Объект</w:t>
            </w:r>
          </w:p>
        </w:tc>
        <w:tc>
          <w:tcPr>
            <w:tcW w:w="26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E87AF" w14:textId="77777777" w:rsidR="00C5177D" w:rsidRPr="004151C8" w:rsidRDefault="00C5177D" w:rsidP="0069138E">
            <w:pPr>
              <w:jc w:val="center"/>
              <w:rPr>
                <w:sz w:val="22"/>
              </w:rPr>
            </w:pPr>
            <w:r w:rsidRPr="004151C8">
              <w:rPr>
                <w:b/>
                <w:sz w:val="22"/>
                <w:szCs w:val="20"/>
              </w:rPr>
              <w:t>Контактное лицо</w:t>
            </w:r>
          </w:p>
        </w:tc>
        <w:tc>
          <w:tcPr>
            <w:tcW w:w="19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83F76" w14:textId="77777777" w:rsidR="00C5177D" w:rsidRPr="004151C8" w:rsidRDefault="00C5177D" w:rsidP="0069138E">
            <w:pPr>
              <w:jc w:val="center"/>
              <w:rPr>
                <w:sz w:val="22"/>
              </w:rPr>
            </w:pPr>
            <w:r w:rsidRPr="004151C8">
              <w:rPr>
                <w:b/>
                <w:sz w:val="22"/>
                <w:szCs w:val="20"/>
              </w:rPr>
              <w:t xml:space="preserve">Адрес </w:t>
            </w:r>
          </w:p>
        </w:tc>
      </w:tr>
      <w:tr w:rsidR="00C5177D" w:rsidRPr="004151C8" w14:paraId="27142F03" w14:textId="77777777" w:rsidTr="00F46D07">
        <w:trPr>
          <w:trHeight w:val="23"/>
          <w:jc w:val="center"/>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1B19E1" w14:textId="77777777" w:rsidR="00C5177D" w:rsidRPr="004151C8" w:rsidRDefault="00C5177D" w:rsidP="0069138E">
            <w:pPr>
              <w:jc w:val="center"/>
              <w:rPr>
                <w:sz w:val="22"/>
              </w:rPr>
            </w:pPr>
            <w:r w:rsidRPr="004151C8">
              <w:rPr>
                <w:b/>
                <w:sz w:val="22"/>
                <w:szCs w:val="20"/>
              </w:rPr>
              <w:t>1</w:t>
            </w:r>
          </w:p>
        </w:tc>
        <w:tc>
          <w:tcPr>
            <w:tcW w:w="42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CCD3E" w14:textId="77777777" w:rsidR="00C5177D" w:rsidRPr="004151C8" w:rsidRDefault="00C5177D" w:rsidP="0069138E">
            <w:pPr>
              <w:jc w:val="center"/>
              <w:rPr>
                <w:sz w:val="22"/>
              </w:rPr>
            </w:pPr>
            <w:r w:rsidRPr="004151C8">
              <w:rPr>
                <w:b/>
                <w:sz w:val="22"/>
                <w:szCs w:val="20"/>
              </w:rPr>
              <w:t>2</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91A8AC8" w14:textId="77777777" w:rsidR="00C5177D" w:rsidRPr="004151C8" w:rsidRDefault="00C5177D" w:rsidP="0069138E">
            <w:pPr>
              <w:jc w:val="center"/>
              <w:rPr>
                <w:sz w:val="22"/>
              </w:rPr>
            </w:pPr>
            <w:r w:rsidRPr="004151C8">
              <w:rPr>
                <w:b/>
                <w:sz w:val="22"/>
                <w:szCs w:val="20"/>
              </w:rPr>
              <w:t>3</w:t>
            </w:r>
          </w:p>
        </w:tc>
        <w:tc>
          <w:tcPr>
            <w:tcW w:w="19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AEA87" w14:textId="77777777" w:rsidR="00C5177D" w:rsidRPr="004151C8" w:rsidRDefault="00C5177D" w:rsidP="0069138E">
            <w:pPr>
              <w:jc w:val="center"/>
              <w:rPr>
                <w:sz w:val="22"/>
              </w:rPr>
            </w:pPr>
            <w:r w:rsidRPr="004151C8">
              <w:rPr>
                <w:b/>
                <w:sz w:val="22"/>
                <w:szCs w:val="20"/>
              </w:rPr>
              <w:t>4</w:t>
            </w:r>
          </w:p>
        </w:tc>
      </w:tr>
      <w:tr w:rsidR="00F46D07" w:rsidRPr="004151C8" w14:paraId="5DDA181C" w14:textId="77777777" w:rsidTr="00F46D07">
        <w:trPr>
          <w:trHeight w:val="1023"/>
          <w:jc w:val="center"/>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5C4434" w14:textId="77777777" w:rsidR="00F46D07" w:rsidRPr="004151C8" w:rsidRDefault="00F46D07" w:rsidP="00F46D07">
            <w:pPr>
              <w:jc w:val="center"/>
              <w:rPr>
                <w:sz w:val="22"/>
              </w:rPr>
            </w:pPr>
            <w:r w:rsidRPr="004151C8">
              <w:rPr>
                <w:sz w:val="22"/>
                <w:szCs w:val="20"/>
              </w:rPr>
              <w:t>1</w:t>
            </w:r>
          </w:p>
        </w:tc>
        <w:tc>
          <w:tcPr>
            <w:tcW w:w="4213" w:type="dxa"/>
            <w:tcBorders>
              <w:left w:val="single" w:sz="4" w:space="0" w:color="auto"/>
              <w:bottom w:val="single" w:sz="4" w:space="0" w:color="auto"/>
            </w:tcBorders>
          </w:tcPr>
          <w:p w14:paraId="0AB16EFD" w14:textId="6C287475" w:rsidR="00F46D07" w:rsidRPr="0023387A" w:rsidRDefault="0023387A" w:rsidP="0023387A">
            <w:pPr>
              <w:jc w:val="left"/>
            </w:pPr>
            <w:r w:rsidRPr="0023387A">
              <w:t>Санкт-Петербургское государственное бюджетное учреждение здравоохранения «Санкт-Петербургская городская дезинфекционная станция»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2A01B79" w14:textId="7F192A1B" w:rsidR="00F46D07" w:rsidRPr="004151C8" w:rsidRDefault="00F46D07" w:rsidP="00F46D07">
            <w:pPr>
              <w:rPr>
                <w:sz w:val="22"/>
              </w:rPr>
            </w:pPr>
          </w:p>
        </w:tc>
        <w:tc>
          <w:tcPr>
            <w:tcW w:w="1929" w:type="dxa"/>
            <w:tcBorders>
              <w:top w:val="single" w:sz="4" w:space="0" w:color="000000"/>
              <w:left w:val="single" w:sz="4" w:space="0" w:color="000000"/>
              <w:bottom w:val="single" w:sz="4" w:space="0" w:color="000000"/>
              <w:right w:val="single" w:sz="4" w:space="0" w:color="000000"/>
            </w:tcBorders>
            <w:shd w:val="clear" w:color="auto" w:fill="auto"/>
          </w:tcPr>
          <w:p w14:paraId="25BCFA46" w14:textId="44082BD7" w:rsidR="00F46D07" w:rsidRPr="00AB5CEC" w:rsidRDefault="00AB5CEC" w:rsidP="00AB5CEC">
            <w:pPr>
              <w:ind w:right="-102"/>
              <w:jc w:val="left"/>
            </w:pPr>
            <w:r w:rsidRPr="00AB5CEC">
              <w:t>Санкт-Петербург, Финский пер., д. 4б, лит. А</w:t>
            </w:r>
          </w:p>
        </w:tc>
      </w:tr>
      <w:tr w:rsidR="00F46D07" w:rsidRPr="004151C8" w14:paraId="219A82C6" w14:textId="77777777" w:rsidTr="00F46D07">
        <w:trPr>
          <w:trHeight w:val="1280"/>
          <w:jc w:val="center"/>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DBCB5B" w14:textId="77777777" w:rsidR="00F46D07" w:rsidRPr="004151C8" w:rsidRDefault="00F46D07" w:rsidP="00F46D07">
            <w:pPr>
              <w:jc w:val="center"/>
              <w:rPr>
                <w:sz w:val="22"/>
                <w:szCs w:val="20"/>
              </w:rPr>
            </w:pPr>
            <w:r w:rsidRPr="004151C8">
              <w:rPr>
                <w:sz w:val="22"/>
                <w:szCs w:val="20"/>
              </w:rPr>
              <w:t>2</w:t>
            </w:r>
          </w:p>
        </w:tc>
        <w:tc>
          <w:tcPr>
            <w:tcW w:w="4213" w:type="dxa"/>
            <w:tcBorders>
              <w:top w:val="single" w:sz="4" w:space="0" w:color="auto"/>
              <w:left w:val="single" w:sz="4" w:space="0" w:color="auto"/>
              <w:bottom w:val="single" w:sz="4" w:space="0" w:color="auto"/>
            </w:tcBorders>
          </w:tcPr>
          <w:p w14:paraId="15152C17" w14:textId="217164A2" w:rsidR="00F46D07" w:rsidRPr="004151C8" w:rsidRDefault="0023387A" w:rsidP="00AB5CEC">
            <w:pPr>
              <w:jc w:val="left"/>
              <w:rPr>
                <w:sz w:val="22"/>
              </w:rPr>
            </w:pPr>
            <w:r w:rsidRPr="0023387A">
              <w:t>Санкт-Петербургское государственное бюджетное учреждение здравоохранения «Санкт-Петербургская городская дезинфекционная станция»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AF23C9C" w14:textId="258F229A" w:rsidR="00F46D07" w:rsidRPr="004151C8" w:rsidRDefault="00F46D07" w:rsidP="00F46D07">
            <w:pPr>
              <w:rPr>
                <w:sz w:val="22"/>
                <w:szCs w:val="20"/>
              </w:rPr>
            </w:pPr>
          </w:p>
        </w:tc>
        <w:tc>
          <w:tcPr>
            <w:tcW w:w="1929" w:type="dxa"/>
            <w:tcBorders>
              <w:top w:val="single" w:sz="4" w:space="0" w:color="000000"/>
              <w:left w:val="single" w:sz="4" w:space="0" w:color="000000"/>
              <w:bottom w:val="single" w:sz="4" w:space="0" w:color="000000"/>
              <w:right w:val="single" w:sz="4" w:space="0" w:color="000000"/>
            </w:tcBorders>
            <w:shd w:val="clear" w:color="auto" w:fill="auto"/>
          </w:tcPr>
          <w:p w14:paraId="0D416A5F" w14:textId="6F91E254" w:rsidR="00F46D07" w:rsidRPr="004151C8" w:rsidRDefault="00AB5CEC" w:rsidP="00AB5CEC">
            <w:pPr>
              <w:ind w:right="-102"/>
              <w:jc w:val="left"/>
              <w:rPr>
                <w:sz w:val="22"/>
                <w:szCs w:val="20"/>
              </w:rPr>
            </w:pPr>
            <w:r w:rsidRPr="00AB5CEC">
              <w:t>Санкт-Петербург, Финский пер., д. 4б, лит. А</w:t>
            </w:r>
          </w:p>
        </w:tc>
      </w:tr>
    </w:tbl>
    <w:p w14:paraId="76249BE7" w14:textId="77777777" w:rsidR="0027460E" w:rsidRDefault="0027460E" w:rsidP="00C5177D">
      <w:pPr>
        <w:tabs>
          <w:tab w:val="left" w:pos="708"/>
          <w:tab w:val="center" w:pos="4153"/>
          <w:tab w:val="right" w:pos="8306"/>
        </w:tabs>
        <w:sectPr w:rsidR="0027460E" w:rsidSect="009E0BA8">
          <w:pgSz w:w="11906" w:h="16838"/>
          <w:pgMar w:top="851" w:right="851" w:bottom="851" w:left="1418" w:header="720" w:footer="130" w:gutter="0"/>
          <w:cols w:space="720"/>
          <w:titlePg/>
          <w:docGrid w:linePitch="326"/>
        </w:sectPr>
      </w:pPr>
    </w:p>
    <w:bookmarkEnd w:id="1"/>
    <w:p w14:paraId="526EF4DD" w14:textId="77777777" w:rsidR="00B35C43" w:rsidRPr="00B35C43" w:rsidRDefault="00B35C43" w:rsidP="00AB5CEC">
      <w:pPr>
        <w:pStyle w:val="ConsNormal0"/>
        <w:tabs>
          <w:tab w:val="left" w:pos="993"/>
        </w:tabs>
        <w:ind w:left="0" w:right="0" w:firstLine="0"/>
        <w:rPr>
          <w:b/>
        </w:rPr>
      </w:pPr>
    </w:p>
    <w:sectPr w:rsidR="00B35C43" w:rsidRPr="00B35C43" w:rsidSect="0027460E">
      <w:pgSz w:w="16838" w:h="11906" w:orient="landscape"/>
      <w:pgMar w:top="426" w:right="851" w:bottom="851" w:left="851" w:header="720" w:footer="13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5B59C" w14:textId="77777777" w:rsidR="002E3193" w:rsidRDefault="002E3193" w:rsidP="00D53377">
      <w:r>
        <w:separator/>
      </w:r>
    </w:p>
  </w:endnote>
  <w:endnote w:type="continuationSeparator" w:id="0">
    <w:p w14:paraId="4CB3E158" w14:textId="77777777" w:rsidR="002E3193" w:rsidRDefault="002E3193" w:rsidP="00D53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charset w:val="01"/>
    <w:family w:val="roman"/>
    <w:pitch w:val="variable"/>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00"/>
    <w:family w:val="roman"/>
    <w:pitch w:val="default"/>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Lucida Grande">
    <w:altName w:val="Arial"/>
    <w:charset w:val="00"/>
    <w:family w:val="auto"/>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OpenSymbol">
    <w:altName w:val="Times New Roman"/>
    <w:charset w:val="00"/>
    <w:family w:val="auto"/>
    <w:pitch w:val="variable"/>
    <w:sig w:usb0="800000AF" w:usb1="1001ECEA" w:usb2="00000000" w:usb3="00000000" w:csb0="00000001"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Sans">
    <w:charset w:val="00"/>
    <w:family w:val="swiss"/>
    <w:pitch w:val="variable"/>
    <w:sig w:usb0="00000003" w:usb1="00000000" w:usb2="00000000" w:usb3="00000000" w:csb0="00000001" w:csb1="00000000"/>
  </w:font>
  <w:font w:name="Droid Sans Devanagari">
    <w:altName w:val="Arial"/>
    <w:charset w:val="01"/>
    <w:family w:val="swiss"/>
    <w:pitch w:val="default"/>
  </w:font>
  <w:font w:name="MinionPro-Regular">
    <w:altName w:val="Times New Roman"/>
    <w:charset w:val="CC"/>
    <w:family w:val="auto"/>
    <w:pitch w:val="default"/>
  </w:font>
  <w:font w:name="Pragmatica">
    <w:panose1 w:val="00000000000000000000"/>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NTTierce">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TimesNewRomanPS-BoldMT-Identity">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4601746"/>
      <w:docPartObj>
        <w:docPartGallery w:val="Page Numbers (Bottom of Page)"/>
        <w:docPartUnique/>
      </w:docPartObj>
    </w:sdtPr>
    <w:sdtEndPr/>
    <w:sdtContent>
      <w:p w14:paraId="76B40D7C" w14:textId="77777777" w:rsidR="00A951BC" w:rsidRDefault="00A951BC">
        <w:pPr>
          <w:pStyle w:val="af"/>
          <w:jc w:val="center"/>
        </w:pPr>
        <w:r>
          <w:fldChar w:fldCharType="begin"/>
        </w:r>
        <w:r>
          <w:instrText>PAGE   \* MERGEFORMAT</w:instrText>
        </w:r>
        <w:r>
          <w:fldChar w:fldCharType="separate"/>
        </w:r>
        <w:r w:rsidR="00C8118F">
          <w:rPr>
            <w:noProof/>
          </w:rPr>
          <w:t>8</w:t>
        </w:r>
        <w:r>
          <w:fldChar w:fldCharType="end"/>
        </w:r>
      </w:p>
    </w:sdtContent>
  </w:sdt>
  <w:p w14:paraId="747656CA" w14:textId="77777777" w:rsidR="00A951BC" w:rsidRDefault="00A951BC">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6496449"/>
      <w:docPartObj>
        <w:docPartGallery w:val="Page Numbers (Bottom of Page)"/>
        <w:docPartUnique/>
      </w:docPartObj>
    </w:sdtPr>
    <w:sdtEndPr/>
    <w:sdtContent>
      <w:p w14:paraId="5B9B449B" w14:textId="77777777" w:rsidR="00A951BC" w:rsidRDefault="00A951BC">
        <w:pPr>
          <w:pStyle w:val="af"/>
          <w:jc w:val="center"/>
        </w:pPr>
        <w:r>
          <w:fldChar w:fldCharType="begin"/>
        </w:r>
        <w:r>
          <w:instrText>PAGE   \* MERGEFORMAT</w:instrText>
        </w:r>
        <w:r>
          <w:fldChar w:fldCharType="separate"/>
        </w:r>
        <w:r w:rsidR="00C8118F">
          <w:rPr>
            <w:noProof/>
          </w:rPr>
          <w:t>17</w:t>
        </w:r>
        <w:r>
          <w:fldChar w:fldCharType="end"/>
        </w:r>
      </w:p>
    </w:sdtContent>
  </w:sdt>
  <w:p w14:paraId="6EA3C3CD" w14:textId="77777777" w:rsidR="00A951BC" w:rsidRDefault="00A951BC">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5568407"/>
      <w:docPartObj>
        <w:docPartGallery w:val="Page Numbers (Bottom of Page)"/>
        <w:docPartUnique/>
      </w:docPartObj>
    </w:sdtPr>
    <w:sdtEndPr/>
    <w:sdtContent>
      <w:p w14:paraId="402E91D5" w14:textId="77777777" w:rsidR="00A951BC" w:rsidRDefault="00A951BC">
        <w:pPr>
          <w:pStyle w:val="af"/>
          <w:jc w:val="center"/>
        </w:pPr>
        <w:r>
          <w:fldChar w:fldCharType="begin"/>
        </w:r>
        <w:r>
          <w:instrText>PAGE   \* MERGEFORMAT</w:instrText>
        </w:r>
        <w:r>
          <w:fldChar w:fldCharType="separate"/>
        </w:r>
        <w:r w:rsidR="00C8118F">
          <w:rPr>
            <w:noProof/>
          </w:rPr>
          <w:t>24</w:t>
        </w:r>
        <w:r>
          <w:fldChar w:fldCharType="end"/>
        </w:r>
      </w:p>
    </w:sdtContent>
  </w:sdt>
  <w:p w14:paraId="559D6900" w14:textId="77777777" w:rsidR="00A951BC" w:rsidRDefault="00A951BC">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615D3" w14:textId="77777777" w:rsidR="002E3193" w:rsidRDefault="002E3193" w:rsidP="00D53377">
      <w:r>
        <w:separator/>
      </w:r>
    </w:p>
  </w:footnote>
  <w:footnote w:type="continuationSeparator" w:id="0">
    <w:p w14:paraId="1CEBCF86" w14:textId="77777777" w:rsidR="002E3193" w:rsidRDefault="002E3193" w:rsidP="00D53377">
      <w:r>
        <w:continuationSeparator/>
      </w:r>
    </w:p>
  </w:footnote>
  <w:footnote w:id="1">
    <w:p w14:paraId="25A5172A" w14:textId="77777777" w:rsidR="00001A05" w:rsidRDefault="00001A05" w:rsidP="00001A05">
      <w:pPr>
        <w:pStyle w:val="af1"/>
      </w:pPr>
      <w:r w:rsidRPr="00035E36">
        <w:rPr>
          <w:rStyle w:val="af3"/>
        </w:rPr>
        <w:footnoteRef/>
      </w:r>
      <w:r w:rsidRPr="00035E36">
        <w:t xml:space="preserve"> </w:t>
      </w:r>
      <w:r w:rsidRPr="00035E36">
        <w:rPr>
          <w:sz w:val="16"/>
        </w:rPr>
        <w:t>Здесь, а также по тексту, документ, в случае его упоминания, предоставляется согласно п. 2.4.5 контракта.</w:t>
      </w:r>
    </w:p>
  </w:footnote>
  <w:footnote w:id="2">
    <w:p w14:paraId="49766892" w14:textId="77777777" w:rsidR="00001A05" w:rsidRDefault="00001A05" w:rsidP="00001A05">
      <w:pPr>
        <w:pStyle w:val="af1"/>
      </w:pPr>
      <w:r w:rsidRPr="00FD50E3">
        <w:rPr>
          <w:rStyle w:val="af3"/>
          <w:sz w:val="16"/>
        </w:rPr>
        <w:footnoteRef/>
      </w:r>
      <w:r w:rsidRPr="00FD50E3">
        <w:rPr>
          <w:sz w:val="16"/>
        </w:rPr>
        <w:t xml:space="preserve"> Письмо Комитета финансов Санкт-Петербурга № 01-02/1250 от 16.04.2013</w:t>
      </w:r>
    </w:p>
  </w:footnote>
  <w:footnote w:id="3">
    <w:p w14:paraId="5E96795C" w14:textId="77777777" w:rsidR="00001A05" w:rsidRPr="00AB5B22" w:rsidRDefault="00001A05" w:rsidP="00001A05">
      <w:pPr>
        <w:pStyle w:val="af1"/>
      </w:pPr>
      <w:r w:rsidRPr="00AB5B22">
        <w:rPr>
          <w:rStyle w:val="af3"/>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4DBAB3D6" w14:textId="77777777" w:rsidR="00001A05" w:rsidRDefault="00001A05" w:rsidP="00001A05">
      <w:pPr>
        <w:pStyle w:val="af1"/>
        <w:rPr>
          <w:sz w:val="16"/>
          <w:szCs w:val="16"/>
        </w:rPr>
      </w:pPr>
      <w:r>
        <w:rPr>
          <w:rStyle w:val="af3"/>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5">
    <w:p w14:paraId="0E91E46C" w14:textId="77777777" w:rsidR="00001A05" w:rsidRPr="00781656" w:rsidRDefault="00001A05" w:rsidP="00001A05">
      <w:pPr>
        <w:pStyle w:val="af1"/>
      </w:pPr>
      <w:r w:rsidRPr="00035E36">
        <w:rPr>
          <w:rStyle w:val="af3"/>
          <w:sz w:val="16"/>
        </w:rPr>
        <w:footnoteRef/>
      </w:r>
      <w:r w:rsidRPr="00035E36">
        <w:rPr>
          <w:sz w:val="16"/>
        </w:rPr>
        <w:t xml:space="preserve"> Здесь, а также по тексту, документ, в случае его упоминания, предоставляется согласно п. 2.4.5 контракта.</w:t>
      </w:r>
    </w:p>
  </w:footnote>
  <w:footnote w:id="6">
    <w:p w14:paraId="0DF4C83F" w14:textId="77777777" w:rsidR="00001A05" w:rsidRPr="00EF2924" w:rsidRDefault="00001A05" w:rsidP="00001A05">
      <w:pPr>
        <w:pStyle w:val="af1"/>
      </w:pPr>
      <w:r w:rsidRPr="00EF2924">
        <w:rPr>
          <w:rStyle w:val="af3"/>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0169D0">
        <w:rPr>
          <w:color w:val="000000"/>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02B2D788" w14:textId="77777777" w:rsidR="00001A05" w:rsidRDefault="00001A05" w:rsidP="00001A05">
      <w:pPr>
        <w:pStyle w:val="af1"/>
      </w:pPr>
      <w:r w:rsidRPr="00EF2924">
        <w:rPr>
          <w:rStyle w:val="af3"/>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0169D0">
        <w:rPr>
          <w:color w:val="000000"/>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22032A31" w14:textId="77777777" w:rsidR="00001A05" w:rsidRPr="00EF2924" w:rsidRDefault="00001A05" w:rsidP="00001A05">
      <w:pPr>
        <w:pStyle w:val="af1"/>
        <w:rPr>
          <w:sz w:val="16"/>
        </w:rPr>
      </w:pPr>
      <w:r w:rsidRPr="00EF2924">
        <w:rPr>
          <w:rStyle w:val="af3"/>
          <w:sz w:val="16"/>
        </w:rPr>
        <w:footnoteRef/>
      </w:r>
      <w:r w:rsidRPr="00EF2924">
        <w:rPr>
          <w:sz w:val="16"/>
        </w:rPr>
        <w:t xml:space="preserve"> Прим.: письмо Министерства финансов Российской Федерации от 25.07.2024 № 02-07-07/69598.</w:t>
      </w:r>
    </w:p>
  </w:footnote>
  <w:footnote w:id="9">
    <w:p w14:paraId="6E764C9A" w14:textId="77777777" w:rsidR="00001A05" w:rsidRDefault="00001A05" w:rsidP="00001A05">
      <w:pPr>
        <w:pStyle w:val="af1"/>
        <w:rPr>
          <w:sz w:val="16"/>
        </w:rPr>
      </w:pPr>
      <w:r w:rsidRPr="00035E36">
        <w:rPr>
          <w:rStyle w:val="af3"/>
          <w:sz w:val="16"/>
        </w:rPr>
        <w:footnoteRef/>
      </w:r>
      <w:r w:rsidRPr="00035E36">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0">
    <w:p w14:paraId="4B65A6A2" w14:textId="77777777" w:rsidR="00001A05" w:rsidRPr="005E6345" w:rsidRDefault="00001A05" w:rsidP="00001A05">
      <w:pPr>
        <w:autoSpaceDE w:val="0"/>
        <w:autoSpaceDN w:val="0"/>
        <w:adjustRightInd w:val="0"/>
        <w:rPr>
          <w:sz w:val="16"/>
          <w:szCs w:val="15"/>
        </w:rPr>
      </w:pPr>
      <w:r w:rsidRPr="005E6345">
        <w:rPr>
          <w:rStyle w:val="af3"/>
          <w:sz w:val="16"/>
          <w:szCs w:val="15"/>
        </w:rPr>
        <w:footnoteRef/>
      </w:r>
      <w:r w:rsidRPr="005E6345">
        <w:rPr>
          <w:sz w:val="16"/>
          <w:szCs w:val="15"/>
        </w:rPr>
        <w:t>а) 1000 рублей в случае, если цена Контракта не превышает 3 млн. рублей (включительно);</w:t>
      </w:r>
    </w:p>
    <w:p w14:paraId="15B663E7" w14:textId="77777777" w:rsidR="00001A05" w:rsidRPr="005E6345" w:rsidRDefault="00001A05" w:rsidP="00001A05">
      <w:pPr>
        <w:autoSpaceDE w:val="0"/>
        <w:autoSpaceDN w:val="0"/>
        <w:adjustRightInd w:val="0"/>
        <w:rPr>
          <w:sz w:val="16"/>
          <w:szCs w:val="15"/>
        </w:rPr>
      </w:pPr>
      <w:r w:rsidRPr="005E6345">
        <w:rPr>
          <w:sz w:val="16"/>
          <w:szCs w:val="15"/>
        </w:rPr>
        <w:t>б) 5000 рублей, если цена Контракта составляет от 3 млн. рублей до 50 млн. рублей (включительно);</w:t>
      </w:r>
    </w:p>
    <w:p w14:paraId="11236099" w14:textId="77777777" w:rsidR="00001A05" w:rsidRPr="005E6345" w:rsidRDefault="00001A05" w:rsidP="00001A05">
      <w:pPr>
        <w:autoSpaceDE w:val="0"/>
        <w:autoSpaceDN w:val="0"/>
        <w:adjustRightInd w:val="0"/>
        <w:rPr>
          <w:sz w:val="16"/>
          <w:szCs w:val="15"/>
        </w:rPr>
      </w:pPr>
      <w:r w:rsidRPr="005E6345">
        <w:rPr>
          <w:sz w:val="16"/>
          <w:szCs w:val="15"/>
        </w:rPr>
        <w:t>в) 10000 рублей, если цена Контракта составляет от 50 млн. рублей до 100 млн. рублей (включительно);</w:t>
      </w:r>
    </w:p>
    <w:p w14:paraId="153D9298" w14:textId="77777777" w:rsidR="00001A05" w:rsidRPr="00BF4051" w:rsidRDefault="00001A05" w:rsidP="00001A05">
      <w:pPr>
        <w:autoSpaceDE w:val="0"/>
        <w:autoSpaceDN w:val="0"/>
        <w:adjustRightInd w:val="0"/>
        <w:rPr>
          <w:sz w:val="16"/>
          <w:szCs w:val="16"/>
        </w:rPr>
      </w:pPr>
      <w:r w:rsidRPr="00BF4051">
        <w:rPr>
          <w:sz w:val="16"/>
          <w:szCs w:val="16"/>
        </w:rPr>
        <w:t>г) 100000 рублей, если цена Контракта превышает 100 млн. рублей.</w:t>
      </w:r>
    </w:p>
  </w:footnote>
  <w:footnote w:id="11">
    <w:p w14:paraId="762D8FDB" w14:textId="77777777" w:rsidR="00001A05" w:rsidRPr="00BF4051" w:rsidRDefault="00001A05" w:rsidP="00001A05">
      <w:pPr>
        <w:autoSpaceDE w:val="0"/>
        <w:autoSpaceDN w:val="0"/>
        <w:adjustRightInd w:val="0"/>
        <w:rPr>
          <w:sz w:val="16"/>
          <w:szCs w:val="16"/>
        </w:rPr>
      </w:pPr>
      <w:r w:rsidRPr="00BF4051">
        <w:rPr>
          <w:rStyle w:val="af3"/>
          <w:sz w:val="16"/>
          <w:szCs w:val="16"/>
        </w:rPr>
        <w:footnoteRef/>
      </w:r>
      <w:r w:rsidRPr="00BF4051">
        <w:rPr>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4CF4BF11" w14:textId="77777777" w:rsidR="00001A05" w:rsidRPr="00BF4051" w:rsidRDefault="00001A05" w:rsidP="00001A05">
      <w:pPr>
        <w:autoSpaceDE w:val="0"/>
        <w:autoSpaceDN w:val="0"/>
        <w:adjustRightInd w:val="0"/>
        <w:rPr>
          <w:sz w:val="16"/>
          <w:szCs w:val="16"/>
        </w:rPr>
      </w:pPr>
      <w:r w:rsidRPr="00BF4051">
        <w:rPr>
          <w:rStyle w:val="af3"/>
          <w:sz w:val="16"/>
          <w:szCs w:val="16"/>
        </w:rPr>
        <w:footnoteRef/>
      </w:r>
      <w:r w:rsidRPr="00BF4051">
        <w:rPr>
          <w:sz w:val="16"/>
          <w:szCs w:val="16"/>
        </w:rPr>
        <w:t xml:space="preserve"> а) 1000 рублей в случае, если цена Контракта не превышает 3 млн. рублей (включительно);</w:t>
      </w:r>
    </w:p>
    <w:p w14:paraId="6452C86A" w14:textId="77777777" w:rsidR="00001A05" w:rsidRPr="00BF4051" w:rsidRDefault="00001A05" w:rsidP="00001A05">
      <w:pPr>
        <w:autoSpaceDE w:val="0"/>
        <w:autoSpaceDN w:val="0"/>
        <w:adjustRightInd w:val="0"/>
        <w:rPr>
          <w:sz w:val="16"/>
          <w:szCs w:val="16"/>
        </w:rPr>
      </w:pPr>
      <w:r w:rsidRPr="00BF4051">
        <w:rPr>
          <w:sz w:val="16"/>
          <w:szCs w:val="16"/>
        </w:rPr>
        <w:t>б) 5000 рублей, если цена Контракта составляет от 3 млн. рублей до 50 млн. рублей (включительно);</w:t>
      </w:r>
    </w:p>
    <w:p w14:paraId="56DF7129" w14:textId="77777777" w:rsidR="00001A05" w:rsidRPr="00BF4051" w:rsidRDefault="00001A05" w:rsidP="00001A05">
      <w:pPr>
        <w:autoSpaceDE w:val="0"/>
        <w:autoSpaceDN w:val="0"/>
        <w:adjustRightInd w:val="0"/>
        <w:rPr>
          <w:sz w:val="16"/>
          <w:szCs w:val="16"/>
        </w:rPr>
      </w:pPr>
      <w:r w:rsidRPr="00BF4051">
        <w:rPr>
          <w:sz w:val="16"/>
          <w:szCs w:val="16"/>
        </w:rPr>
        <w:t>в) 10000 рублей, если цена Контракта составляет от 50 млн. рублей до 100 млн. рублей (включительно);</w:t>
      </w:r>
    </w:p>
    <w:p w14:paraId="550505E3" w14:textId="77777777" w:rsidR="00001A05" w:rsidRPr="00BF4051" w:rsidRDefault="00001A05" w:rsidP="00001A05">
      <w:pPr>
        <w:autoSpaceDE w:val="0"/>
        <w:autoSpaceDN w:val="0"/>
        <w:adjustRightInd w:val="0"/>
        <w:rPr>
          <w:sz w:val="16"/>
          <w:szCs w:val="16"/>
        </w:rPr>
      </w:pPr>
      <w:r w:rsidRPr="00BF4051">
        <w:rPr>
          <w:sz w:val="16"/>
          <w:szCs w:val="16"/>
        </w:rPr>
        <w:t>г) 100000 рублей, если цена Контракта превышает 100 млн. рублей.</w:t>
      </w:r>
    </w:p>
    <w:p w14:paraId="3CBFC70F" w14:textId="77777777" w:rsidR="00001A05" w:rsidRPr="003F7B44" w:rsidRDefault="00001A05" w:rsidP="00001A05">
      <w:pPr>
        <w:autoSpaceDE w:val="0"/>
        <w:autoSpaceDN w:val="0"/>
        <w:adjustRightInd w:val="0"/>
        <w:rPr>
          <w:sz w:val="16"/>
          <w:szCs w:val="16"/>
        </w:rPr>
      </w:pPr>
    </w:p>
  </w:footnote>
  <w:footnote w:id="13">
    <w:p w14:paraId="24444C03" w14:textId="77777777" w:rsidR="00001A05" w:rsidRPr="007C4CB1" w:rsidRDefault="00001A05" w:rsidP="00001A05">
      <w:pPr>
        <w:pStyle w:val="af1"/>
        <w:rPr>
          <w:sz w:val="16"/>
          <w:szCs w:val="16"/>
        </w:rPr>
      </w:pPr>
      <w:r w:rsidRPr="00A52204">
        <w:rPr>
          <w:rStyle w:val="af3"/>
          <w:sz w:val="16"/>
          <w:szCs w:val="16"/>
        </w:rPr>
        <w:footnoteRef/>
      </w:r>
      <w:r w:rsidRPr="00A52204">
        <w:rPr>
          <w:sz w:val="16"/>
          <w:szCs w:val="16"/>
        </w:rPr>
        <w:t xml:space="preserve"> Федеральный закон от 05.04.2013 № 44-ФЗ "О контрактной системе в сфере закупок товаров, работ, услуг для обеспечения государственных и </w:t>
      </w:r>
      <w:r w:rsidRPr="007C4CB1">
        <w:rPr>
          <w:sz w:val="16"/>
          <w:szCs w:val="16"/>
        </w:rPr>
        <w:t>муниципальных нужд".</w:t>
      </w:r>
    </w:p>
  </w:footnote>
  <w:footnote w:id="14">
    <w:p w14:paraId="6B24E674" w14:textId="77777777" w:rsidR="00001A05" w:rsidRPr="009D23A5" w:rsidRDefault="00001A05" w:rsidP="00001A05">
      <w:pPr>
        <w:pStyle w:val="af1"/>
      </w:pPr>
      <w:r w:rsidRPr="00035E36">
        <w:rPr>
          <w:rStyle w:val="af3"/>
          <w:sz w:val="16"/>
        </w:rPr>
        <w:footnoteRef/>
      </w:r>
      <w:r w:rsidRPr="00035E36">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01A9E868" w14:textId="77777777" w:rsidR="00001A05" w:rsidRPr="00297683" w:rsidRDefault="00001A05" w:rsidP="00001A05">
      <w:pPr>
        <w:pStyle w:val="af1"/>
        <w:rPr>
          <w:sz w:val="16"/>
          <w:szCs w:val="16"/>
        </w:rPr>
      </w:pPr>
      <w:r w:rsidRPr="00EF2924">
        <w:rPr>
          <w:rStyle w:val="af3"/>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6E457F6C" w14:textId="77777777" w:rsidR="00001A05" w:rsidRPr="00861FA0" w:rsidRDefault="00001A05" w:rsidP="00001A05">
      <w:pPr>
        <w:pStyle w:val="af1"/>
        <w:rPr>
          <w:sz w:val="16"/>
          <w:szCs w:val="16"/>
        </w:rPr>
      </w:pPr>
      <w:r w:rsidRPr="000D16D8">
        <w:rPr>
          <w:rStyle w:val="af3"/>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020F3DCB" w14:textId="77777777" w:rsidR="00A951BC" w:rsidRDefault="00A951BC" w:rsidP="0023387A">
      <w:pPr>
        <w:pStyle w:val="af1"/>
      </w:pPr>
      <w:r>
        <w:rPr>
          <w:rStyle w:val="af3"/>
        </w:rPr>
        <w:footnoteRef/>
      </w:r>
      <w:r>
        <w:t xml:space="preserve"> В составе технического задания должна быть указана информация в соответствии с п.1.1, 1.2 и 1.3 (общие требования).</w:t>
      </w:r>
    </w:p>
  </w:footnote>
  <w:footnote w:id="18">
    <w:p w14:paraId="1DC2406F" w14:textId="77777777" w:rsidR="00A951BC" w:rsidRPr="00C2236E" w:rsidRDefault="00A951BC" w:rsidP="0023387A">
      <w:pPr>
        <w:pStyle w:val="af1"/>
      </w:pPr>
      <w:r>
        <w:rPr>
          <w:rStyle w:val="af3"/>
        </w:rPr>
        <w:footnoteRef/>
      </w:r>
      <w:r>
        <w:t xml:space="preserve"> В составе технического задания должна быть указана информация в соответствии с п. 1.1, 1.4</w:t>
      </w:r>
      <w:r w:rsidRPr="00181CAC">
        <w:t xml:space="preserve"> </w:t>
      </w:r>
      <w:r>
        <w:t>и 1.5 (общие требования).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1" w15:restartNumberingAfterBreak="0">
    <w:nsid w:val="00000003"/>
    <w:multiLevelType w:val="multilevel"/>
    <w:tmpl w:val="00000003"/>
    <w:name w:val="WW8Num3"/>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1418"/>
        </w:tabs>
        <w:ind w:left="0" w:firstLine="567"/>
      </w:pPr>
      <w:rPr>
        <w:rFonts w:cs="Times New Roman" w:hint="default"/>
        <w:b w:val="0"/>
        <w:bCs w:val="0"/>
        <w:i w:val="0"/>
        <w:iCs w:val="0"/>
        <w:caps w:val="0"/>
        <w:smallCaps w:val="0"/>
        <w:strike w:val="0"/>
        <w:dstrike w:val="0"/>
        <w:vanish w:val="0"/>
        <w:color w:val="000000"/>
        <w:spacing w:val="0"/>
        <w:w w:val="100"/>
        <w:kern w:val="0"/>
        <w:position w:val="0"/>
        <w:sz w:val="24"/>
        <w:szCs w:val="24"/>
        <w:u w:val="none"/>
        <w:vertAlign w:val="baseline"/>
      </w:rPr>
    </w:lvl>
    <w:lvl w:ilvl="2">
      <w:start w:val="1"/>
      <w:numFmt w:val="decimal"/>
      <w:lvlText w:val="%1.%2.%3"/>
      <w:lvlJc w:val="left"/>
      <w:pPr>
        <w:tabs>
          <w:tab w:val="num" w:pos="1418"/>
        </w:tabs>
        <w:ind w:left="0" w:firstLine="567"/>
      </w:pPr>
      <w:rPr>
        <w:rFonts w:hint="default"/>
        <w:b w:val="0"/>
        <w:bCs w:val="0"/>
        <w:i w:val="0"/>
        <w:iCs w:val="0"/>
      </w:rPr>
    </w:lvl>
    <w:lvl w:ilvl="3">
      <w:start w:val="1"/>
      <w:numFmt w:val="decimal"/>
      <w:lvlText w:val="%4)"/>
      <w:lvlJc w:val="left"/>
      <w:pPr>
        <w:tabs>
          <w:tab w:val="num" w:pos="1418"/>
        </w:tabs>
        <w:ind w:left="0" w:firstLine="567"/>
      </w:pPr>
      <w:rPr>
        <w:rFonts w:cs="Times New Roman" w:hint="default"/>
        <w:b w:val="0"/>
        <w:bCs w:val="0"/>
        <w:i w:val="0"/>
        <w:iCs w:val="0"/>
        <w:caps w:val="0"/>
        <w:smallCaps w:val="0"/>
        <w:strike w:val="0"/>
        <w:dstrike w:val="0"/>
        <w:vanish w:val="0"/>
        <w:color w:val="000000"/>
        <w:spacing w:val="0"/>
        <w:w w:val="100"/>
        <w:kern w:val="0"/>
        <w:position w:val="0"/>
        <w:sz w:val="24"/>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15:restartNumberingAfterBreak="0">
    <w:nsid w:val="00000004"/>
    <w:multiLevelType w:val="multilevel"/>
    <w:tmpl w:val="00000004"/>
    <w:name w:val="WW8Num4"/>
    <w:lvl w:ilvl="0">
      <w:start w:val="2"/>
      <w:numFmt w:val="decimal"/>
      <w:pStyle w:val="1"/>
      <w:lvlText w:val="%1."/>
      <w:lvlJc w:val="left"/>
      <w:pPr>
        <w:tabs>
          <w:tab w:val="num" w:pos="0"/>
        </w:tabs>
        <w:ind w:left="720" w:hanging="720"/>
      </w:pPr>
      <w:rPr>
        <w:rFonts w:ascii="Times New Roman" w:hAnsi="Times New Roman" w:cs="Times New Roman" w:hint="default"/>
        <w:sz w:val="24"/>
        <w:szCs w:val="24"/>
      </w:rPr>
    </w:lvl>
    <w:lvl w:ilvl="1">
      <w:start w:val="2"/>
      <w:numFmt w:val="decimal"/>
      <w:suff w:val="space"/>
      <w:lvlText w:val="%1.%2."/>
      <w:lvlJc w:val="left"/>
      <w:pPr>
        <w:tabs>
          <w:tab w:val="num" w:pos="0"/>
        </w:tabs>
        <w:ind w:left="960" w:hanging="720"/>
      </w:pPr>
      <w:rPr>
        <w:rFonts w:ascii="Times New Roman" w:hAnsi="Times New Roman" w:cs="Times New Roman" w:hint="default"/>
        <w:sz w:val="24"/>
        <w:szCs w:val="24"/>
      </w:rPr>
    </w:lvl>
    <w:lvl w:ilvl="2">
      <w:start w:val="7"/>
      <w:numFmt w:val="decimal"/>
      <w:suff w:val="space"/>
      <w:lvlText w:val="%1.%2.%3."/>
      <w:lvlJc w:val="left"/>
      <w:pPr>
        <w:tabs>
          <w:tab w:val="num" w:pos="0"/>
        </w:tabs>
        <w:ind w:left="1146" w:hanging="720"/>
      </w:pPr>
      <w:rPr>
        <w:rFonts w:ascii="Times New Roman" w:hAnsi="Times New Roman" w:cs="Times New Roman" w:hint="default"/>
        <w:sz w:val="24"/>
        <w:szCs w:val="24"/>
      </w:rPr>
    </w:lvl>
    <w:lvl w:ilvl="3">
      <w:start w:val="1"/>
      <w:numFmt w:val="decimal"/>
      <w:suff w:val="space"/>
      <w:lvlText w:val="%1.%2.%3.%4."/>
      <w:lvlJc w:val="left"/>
      <w:pPr>
        <w:tabs>
          <w:tab w:val="num" w:pos="0"/>
        </w:tabs>
        <w:ind w:left="1440" w:hanging="720"/>
      </w:pPr>
      <w:rPr>
        <w:rFonts w:ascii="Times New Roman" w:hAnsi="Times New Roman" w:cs="Times New Roman" w:hint="default"/>
        <w:sz w:val="24"/>
        <w:szCs w:val="24"/>
      </w:rPr>
    </w:lvl>
    <w:lvl w:ilvl="4">
      <w:start w:val="1"/>
      <w:numFmt w:val="decimal"/>
      <w:lvlText w:val="%1.%2.%3.%4.%5."/>
      <w:lvlJc w:val="left"/>
      <w:pPr>
        <w:tabs>
          <w:tab w:val="num" w:pos="0"/>
        </w:tabs>
        <w:ind w:left="2040" w:hanging="1080"/>
      </w:pPr>
      <w:rPr>
        <w:rFonts w:ascii="Times New Roman" w:hAnsi="Times New Roman" w:cs="Times New Roman" w:hint="default"/>
        <w:sz w:val="24"/>
        <w:szCs w:val="24"/>
      </w:rPr>
    </w:lvl>
    <w:lvl w:ilvl="5">
      <w:start w:val="1"/>
      <w:numFmt w:val="decimal"/>
      <w:lvlText w:val="%1.%2.%3.%4.%5.%6."/>
      <w:lvlJc w:val="left"/>
      <w:pPr>
        <w:tabs>
          <w:tab w:val="num" w:pos="0"/>
        </w:tabs>
        <w:ind w:left="2280" w:hanging="1080"/>
      </w:pPr>
      <w:rPr>
        <w:rFonts w:ascii="Times New Roman" w:hAnsi="Times New Roman" w:cs="Times New Roman" w:hint="default"/>
        <w:sz w:val="24"/>
        <w:szCs w:val="24"/>
      </w:rPr>
    </w:lvl>
    <w:lvl w:ilvl="6">
      <w:start w:val="1"/>
      <w:numFmt w:val="decimal"/>
      <w:lvlText w:val="%1.%2.%3.%4.%5.%6.%7."/>
      <w:lvlJc w:val="left"/>
      <w:pPr>
        <w:tabs>
          <w:tab w:val="num" w:pos="0"/>
        </w:tabs>
        <w:ind w:left="2880" w:hanging="1440"/>
      </w:pPr>
      <w:rPr>
        <w:rFonts w:ascii="Times New Roman" w:hAnsi="Times New Roman" w:cs="Times New Roman" w:hint="default"/>
        <w:sz w:val="24"/>
        <w:szCs w:val="24"/>
      </w:rPr>
    </w:lvl>
    <w:lvl w:ilvl="7">
      <w:start w:val="1"/>
      <w:numFmt w:val="decimal"/>
      <w:lvlText w:val="%1.%2.%3.%4.%5.%6.%7.%8."/>
      <w:lvlJc w:val="left"/>
      <w:pPr>
        <w:tabs>
          <w:tab w:val="num" w:pos="0"/>
        </w:tabs>
        <w:ind w:left="3120" w:hanging="1440"/>
      </w:pPr>
      <w:rPr>
        <w:rFonts w:ascii="Times New Roman" w:hAnsi="Times New Roman" w:cs="Times New Roman" w:hint="default"/>
        <w:sz w:val="24"/>
        <w:szCs w:val="24"/>
      </w:rPr>
    </w:lvl>
    <w:lvl w:ilvl="8">
      <w:start w:val="1"/>
      <w:numFmt w:val="decimal"/>
      <w:lvlText w:val="%1.%2.%3.%4.%5.%6.%7.%8.%9."/>
      <w:lvlJc w:val="left"/>
      <w:pPr>
        <w:tabs>
          <w:tab w:val="num" w:pos="0"/>
        </w:tabs>
        <w:ind w:left="3720" w:hanging="1800"/>
      </w:pPr>
      <w:rPr>
        <w:rFonts w:ascii="Times New Roman" w:hAnsi="Times New Roman" w:cs="Times New Roman" w:hint="default"/>
        <w:sz w:val="24"/>
        <w:szCs w:val="24"/>
      </w:rPr>
    </w:lvl>
  </w:abstractNum>
  <w:abstractNum w:abstractNumId="3" w15:restartNumberingAfterBreak="0">
    <w:nsid w:val="00000005"/>
    <w:multiLevelType w:val="singleLevel"/>
    <w:tmpl w:val="00000005"/>
    <w:name w:val="WW8Num5"/>
    <w:lvl w:ilvl="0">
      <w:numFmt w:val="bullet"/>
      <w:lvlText w:val="-"/>
      <w:lvlJc w:val="left"/>
      <w:pPr>
        <w:tabs>
          <w:tab w:val="num" w:pos="993"/>
        </w:tabs>
        <w:ind w:left="993" w:hanging="360"/>
      </w:pPr>
      <w:rPr>
        <w:rFonts w:ascii="Liberation Serif" w:hAnsi="Liberation Serif" w:cs="Liberation Serif" w:hint="default"/>
      </w:rPr>
    </w:lvl>
  </w:abstractNum>
  <w:abstractNum w:abstractNumId="4" w15:restartNumberingAfterBreak="0">
    <w:nsid w:val="00000006"/>
    <w:multiLevelType w:val="singleLevel"/>
    <w:tmpl w:val="35A674C4"/>
    <w:name w:val="WW8Num6"/>
    <w:lvl w:ilvl="0">
      <w:start w:val="1"/>
      <w:numFmt w:val="decimal"/>
      <w:suff w:val="space"/>
      <w:lvlText w:val="2.%1."/>
      <w:lvlJc w:val="left"/>
      <w:pPr>
        <w:tabs>
          <w:tab w:val="num" w:pos="0"/>
        </w:tabs>
        <w:ind w:left="1920" w:hanging="360"/>
      </w:pPr>
      <w:rPr>
        <w:rFonts w:ascii="Times New Roman" w:hAnsi="Times New Roman" w:cs="Times New Roman" w:hint="default"/>
        <w:sz w:val="24"/>
        <w:szCs w:val="24"/>
      </w:rPr>
    </w:lvl>
  </w:abstractNum>
  <w:abstractNum w:abstractNumId="5" w15:restartNumberingAfterBreak="0">
    <w:nsid w:val="00000007"/>
    <w:multiLevelType w:val="multilevel"/>
    <w:tmpl w:val="AF640DA6"/>
    <w:name w:val="WW8Num7"/>
    <w:lvl w:ilvl="0">
      <w:start w:val="1"/>
      <w:numFmt w:val="decimal"/>
      <w:lvlText w:val="%1."/>
      <w:lvlJc w:val="left"/>
      <w:pPr>
        <w:tabs>
          <w:tab w:val="num" w:pos="0"/>
        </w:tabs>
        <w:ind w:left="360" w:hanging="360"/>
      </w:pPr>
      <w:rPr>
        <w:rFonts w:hint="default"/>
      </w:rPr>
    </w:lvl>
    <w:lvl w:ilvl="1">
      <w:start w:val="1"/>
      <w:numFmt w:val="decimal"/>
      <w:suff w:val="space"/>
      <w:lvlText w:val="%1.%2."/>
      <w:lvlJc w:val="left"/>
      <w:pPr>
        <w:tabs>
          <w:tab w:val="num" w:pos="-283"/>
        </w:tabs>
        <w:ind w:left="1000" w:hanging="432"/>
      </w:pPr>
      <w:rPr>
        <w:rFonts w:ascii="Times New Roman" w:eastAsia="Calibri" w:hAnsi="Times New Roman" w:cs="Times New Roman" w:hint="default"/>
        <w:b w:val="0"/>
        <w:bCs/>
        <w:color w:val="000000"/>
        <w:sz w:val="24"/>
        <w:szCs w:val="24"/>
        <w:lang w:eastAsia="en-US"/>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00000008"/>
    <w:multiLevelType w:val="multilevel"/>
    <w:tmpl w:val="00000008"/>
    <w:name w:val="WW8Num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00000009"/>
    <w:multiLevelType w:val="multilevel"/>
    <w:tmpl w:val="00000009"/>
    <w:name w:val="WW8Num9"/>
    <w:lvl w:ilvl="0">
      <w:start w:val="1"/>
      <w:numFmt w:val="decimal"/>
      <w:suff w:val="space"/>
      <w:lvlText w:val="%1."/>
      <w:lvlJc w:val="left"/>
      <w:pPr>
        <w:tabs>
          <w:tab w:val="num" w:pos="0"/>
        </w:tabs>
        <w:ind w:left="1135" w:firstLine="567"/>
      </w:pPr>
      <w:rPr>
        <w:rFonts w:ascii="Times New Roman" w:hAnsi="Times New Roman" w:cs="Times New Roman" w:hint="default"/>
        <w:b/>
        <w:i w:val="0"/>
        <w:caps w:val="0"/>
        <w:smallCaps w:val="0"/>
        <w:strike w:val="0"/>
        <w:dstrike w:val="0"/>
        <w:outline w:val="0"/>
        <w:shadow w:val="0"/>
        <w:vanish w:val="0"/>
        <w:position w:val="0"/>
        <w:sz w:val="24"/>
        <w:u w:val="none"/>
        <w:vertAlign w:val="baseline"/>
      </w:rPr>
    </w:lvl>
    <w:lvl w:ilvl="1">
      <w:start w:val="1"/>
      <w:numFmt w:val="decimal"/>
      <w:suff w:val="space"/>
      <w:lvlText w:val="%2."/>
      <w:lvlJc w:val="left"/>
      <w:pPr>
        <w:tabs>
          <w:tab w:val="num" w:pos="0"/>
        </w:tabs>
        <w:ind w:left="127" w:firstLine="567"/>
      </w:pPr>
      <w:rPr>
        <w:rFonts w:ascii="Times New Roman" w:eastAsia="Times New Roman" w:hAnsi="Times New Roman" w:cs="Times New Roman"/>
        <w:b w:val="0"/>
        <w:i w:val="0"/>
        <w:caps w:val="0"/>
        <w:smallCaps w:val="0"/>
        <w:strike w:val="0"/>
        <w:dstrike w:val="0"/>
        <w:outline w:val="0"/>
        <w:shadow w:val="0"/>
        <w:vanish w:val="0"/>
        <w:position w:val="0"/>
        <w:sz w:val="24"/>
        <w:u w:val="none"/>
        <w:vertAlign w:val="baseline"/>
        <w:lang w:val="ru-RU"/>
      </w:rPr>
    </w:lvl>
    <w:lvl w:ilvl="2">
      <w:start w:val="1"/>
      <w:numFmt w:val="decimal"/>
      <w:suff w:val="space"/>
      <w:lvlText w:val="%1.%2.%3."/>
      <w:lvlJc w:val="left"/>
      <w:pPr>
        <w:tabs>
          <w:tab w:val="num" w:pos="0"/>
        </w:tabs>
        <w:ind w:left="426" w:firstLine="567"/>
      </w:pPr>
      <w:rPr>
        <w:rFonts w:ascii="Times New Roman" w:hAnsi="Times New Roman" w:cs="Times New Roman" w:hint="default"/>
        <w:b w:val="0"/>
        <w:i w:val="0"/>
        <w:caps w:val="0"/>
        <w:smallCaps w:val="0"/>
        <w:strike w:val="0"/>
        <w:dstrike w:val="0"/>
        <w:outline w:val="0"/>
        <w:shadow w:val="0"/>
        <w:vanish w:val="0"/>
        <w:position w:val="0"/>
        <w:sz w:val="24"/>
        <w:u w:val="none"/>
        <w:vertAlign w:val="baseline"/>
      </w:rPr>
    </w:lvl>
    <w:lvl w:ilvl="3">
      <w:start w:val="1"/>
      <w:numFmt w:val="decimal"/>
      <w:suff w:val="space"/>
      <w:lvlText w:val="%1.%2.%3.%4."/>
      <w:lvlJc w:val="left"/>
      <w:pPr>
        <w:tabs>
          <w:tab w:val="num" w:pos="0"/>
        </w:tabs>
        <w:ind w:left="0" w:firstLine="567"/>
      </w:pPr>
      <w:rPr>
        <w:rFonts w:ascii="Times New Roman" w:hAnsi="Times New Roman" w:cs="Times New Roman" w:hint="default"/>
        <w:b w:val="0"/>
        <w:i w:val="0"/>
        <w:caps w:val="0"/>
        <w:smallCaps w:val="0"/>
        <w:strike w:val="0"/>
        <w:dstrike w:val="0"/>
        <w:outline w:val="0"/>
        <w:shadow w:val="0"/>
        <w:vanish w:val="0"/>
        <w:position w:val="0"/>
        <w:sz w:val="24"/>
        <w:u w:val="none"/>
        <w:vertAlign w:val="baseline"/>
      </w:rPr>
    </w:lvl>
    <w:lvl w:ilvl="4">
      <w:start w:val="1"/>
      <w:numFmt w:val="lowerLetter"/>
      <w:lvlText w:val="(%5)"/>
      <w:lvlJc w:val="left"/>
      <w:pPr>
        <w:tabs>
          <w:tab w:val="num" w:pos="0"/>
        </w:tabs>
        <w:ind w:left="0" w:firstLine="567"/>
      </w:pPr>
    </w:lvl>
    <w:lvl w:ilvl="5">
      <w:start w:val="1"/>
      <w:numFmt w:val="lowerRoman"/>
      <w:lvlText w:val="(%6)"/>
      <w:lvlJc w:val="left"/>
      <w:pPr>
        <w:tabs>
          <w:tab w:val="num" w:pos="0"/>
        </w:tabs>
        <w:ind w:left="0" w:firstLine="567"/>
      </w:pPr>
    </w:lvl>
    <w:lvl w:ilvl="6">
      <w:start w:val="1"/>
      <w:numFmt w:val="decimal"/>
      <w:lvlText w:val="%7."/>
      <w:lvlJc w:val="left"/>
      <w:pPr>
        <w:tabs>
          <w:tab w:val="num" w:pos="0"/>
        </w:tabs>
        <w:ind w:left="0" w:firstLine="567"/>
      </w:pPr>
    </w:lvl>
    <w:lvl w:ilvl="7">
      <w:start w:val="1"/>
      <w:numFmt w:val="lowerLetter"/>
      <w:lvlText w:val="%8."/>
      <w:lvlJc w:val="left"/>
      <w:pPr>
        <w:tabs>
          <w:tab w:val="num" w:pos="0"/>
        </w:tabs>
        <w:ind w:left="0" w:firstLine="567"/>
      </w:pPr>
    </w:lvl>
    <w:lvl w:ilvl="8">
      <w:start w:val="1"/>
      <w:numFmt w:val="lowerRoman"/>
      <w:lvlText w:val="%9."/>
      <w:lvlJc w:val="left"/>
      <w:pPr>
        <w:tabs>
          <w:tab w:val="num" w:pos="0"/>
        </w:tabs>
        <w:ind w:left="0" w:firstLine="567"/>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753" w:hanging="360"/>
      </w:pPr>
      <w:rPr>
        <w:rFonts w:ascii="Symbol" w:hAnsi="Symbol" w:cs="Symbol"/>
      </w:rPr>
    </w:lvl>
    <w:lvl w:ilvl="1">
      <w:start w:val="1"/>
      <w:numFmt w:val="bullet"/>
      <w:lvlText w:val="o"/>
      <w:lvlJc w:val="left"/>
      <w:pPr>
        <w:tabs>
          <w:tab w:val="num" w:pos="0"/>
        </w:tabs>
        <w:ind w:left="1473" w:hanging="360"/>
      </w:pPr>
      <w:rPr>
        <w:rFonts w:ascii="Courier New" w:hAnsi="Courier New" w:cs="Courier New"/>
      </w:rPr>
    </w:lvl>
    <w:lvl w:ilvl="2">
      <w:start w:val="1"/>
      <w:numFmt w:val="bullet"/>
      <w:lvlText w:val=""/>
      <w:lvlJc w:val="left"/>
      <w:pPr>
        <w:tabs>
          <w:tab w:val="num" w:pos="0"/>
        </w:tabs>
        <w:ind w:left="2193" w:hanging="360"/>
      </w:pPr>
      <w:rPr>
        <w:rFonts w:ascii="Wingdings" w:hAnsi="Wingdings" w:cs="Wingdings"/>
      </w:rPr>
    </w:lvl>
    <w:lvl w:ilvl="3">
      <w:start w:val="1"/>
      <w:numFmt w:val="bullet"/>
      <w:lvlText w:val=""/>
      <w:lvlJc w:val="left"/>
      <w:pPr>
        <w:tabs>
          <w:tab w:val="num" w:pos="0"/>
        </w:tabs>
        <w:ind w:left="2913" w:hanging="360"/>
      </w:pPr>
      <w:rPr>
        <w:rFonts w:ascii="Symbol" w:hAnsi="Symbol" w:cs="Symbol"/>
      </w:rPr>
    </w:lvl>
    <w:lvl w:ilvl="4">
      <w:start w:val="1"/>
      <w:numFmt w:val="bullet"/>
      <w:lvlText w:val="o"/>
      <w:lvlJc w:val="left"/>
      <w:pPr>
        <w:tabs>
          <w:tab w:val="num" w:pos="0"/>
        </w:tabs>
        <w:ind w:left="3633" w:hanging="360"/>
      </w:pPr>
      <w:rPr>
        <w:rFonts w:ascii="Courier New" w:hAnsi="Courier New" w:cs="Courier New"/>
      </w:rPr>
    </w:lvl>
    <w:lvl w:ilvl="5">
      <w:start w:val="1"/>
      <w:numFmt w:val="bullet"/>
      <w:lvlText w:val=""/>
      <w:lvlJc w:val="left"/>
      <w:pPr>
        <w:tabs>
          <w:tab w:val="num" w:pos="0"/>
        </w:tabs>
        <w:ind w:left="4353" w:hanging="360"/>
      </w:pPr>
      <w:rPr>
        <w:rFonts w:ascii="Wingdings" w:hAnsi="Wingdings" w:cs="Wingdings"/>
      </w:rPr>
    </w:lvl>
    <w:lvl w:ilvl="6">
      <w:start w:val="1"/>
      <w:numFmt w:val="bullet"/>
      <w:lvlText w:val=""/>
      <w:lvlJc w:val="left"/>
      <w:pPr>
        <w:tabs>
          <w:tab w:val="num" w:pos="0"/>
        </w:tabs>
        <w:ind w:left="5073" w:hanging="360"/>
      </w:pPr>
      <w:rPr>
        <w:rFonts w:ascii="Symbol" w:hAnsi="Symbol" w:cs="Symbol"/>
      </w:rPr>
    </w:lvl>
    <w:lvl w:ilvl="7">
      <w:start w:val="1"/>
      <w:numFmt w:val="bullet"/>
      <w:lvlText w:val="o"/>
      <w:lvlJc w:val="left"/>
      <w:pPr>
        <w:tabs>
          <w:tab w:val="num" w:pos="0"/>
        </w:tabs>
        <w:ind w:left="5793" w:hanging="360"/>
      </w:pPr>
      <w:rPr>
        <w:rFonts w:ascii="Courier New" w:hAnsi="Courier New" w:cs="Courier New"/>
      </w:rPr>
    </w:lvl>
    <w:lvl w:ilvl="8">
      <w:start w:val="1"/>
      <w:numFmt w:val="bullet"/>
      <w:lvlText w:val=""/>
      <w:lvlJc w:val="left"/>
      <w:pPr>
        <w:tabs>
          <w:tab w:val="num" w:pos="0"/>
        </w:tabs>
        <w:ind w:left="6513" w:hanging="360"/>
      </w:pPr>
      <w:rPr>
        <w:rFonts w:ascii="Wingdings" w:hAnsi="Wingdings" w:cs="Wingdings"/>
      </w:rPr>
    </w:lvl>
  </w:abstractNum>
  <w:abstractNum w:abstractNumId="9" w15:restartNumberingAfterBreak="0">
    <w:nsid w:val="0000000B"/>
    <w:multiLevelType w:val="multilevel"/>
    <w:tmpl w:val="0000000B"/>
    <w:name w:val="WW8Num11"/>
    <w:lvl w:ilvl="0">
      <w:start w:val="1"/>
      <w:numFmt w:val="bullet"/>
      <w:lvlText w:val=""/>
      <w:lvlJc w:val="left"/>
      <w:pPr>
        <w:tabs>
          <w:tab w:val="num" w:pos="0"/>
        </w:tabs>
        <w:ind w:left="990" w:hanging="360"/>
      </w:pPr>
      <w:rPr>
        <w:rFonts w:ascii="Symbol" w:hAnsi="Symbol" w:cs="Symbol"/>
        <w:color w:val="000000"/>
        <w:sz w:val="24"/>
        <w:szCs w:val="24"/>
      </w:rPr>
    </w:lvl>
    <w:lvl w:ilvl="1">
      <w:start w:val="1"/>
      <w:numFmt w:val="bullet"/>
      <w:lvlText w:val="o"/>
      <w:lvlJc w:val="left"/>
      <w:pPr>
        <w:tabs>
          <w:tab w:val="num" w:pos="0"/>
        </w:tabs>
        <w:ind w:left="1710" w:hanging="360"/>
      </w:pPr>
      <w:rPr>
        <w:rFonts w:ascii="Courier New" w:hAnsi="Courier New" w:cs="Courier New"/>
      </w:rPr>
    </w:lvl>
    <w:lvl w:ilvl="2">
      <w:start w:val="1"/>
      <w:numFmt w:val="bullet"/>
      <w:lvlText w:val=""/>
      <w:lvlJc w:val="left"/>
      <w:pPr>
        <w:tabs>
          <w:tab w:val="num" w:pos="0"/>
        </w:tabs>
        <w:ind w:left="2430" w:hanging="360"/>
      </w:pPr>
      <w:rPr>
        <w:rFonts w:ascii="Wingdings" w:hAnsi="Wingdings" w:cs="Wingdings"/>
      </w:rPr>
    </w:lvl>
    <w:lvl w:ilvl="3">
      <w:start w:val="1"/>
      <w:numFmt w:val="bullet"/>
      <w:lvlText w:val=""/>
      <w:lvlJc w:val="left"/>
      <w:pPr>
        <w:tabs>
          <w:tab w:val="num" w:pos="0"/>
        </w:tabs>
        <w:ind w:left="3150" w:hanging="360"/>
      </w:pPr>
      <w:rPr>
        <w:rFonts w:ascii="Symbol" w:hAnsi="Symbol" w:cs="Symbol"/>
        <w:color w:val="000000"/>
        <w:sz w:val="24"/>
        <w:szCs w:val="24"/>
      </w:rPr>
    </w:lvl>
    <w:lvl w:ilvl="4">
      <w:start w:val="1"/>
      <w:numFmt w:val="bullet"/>
      <w:lvlText w:val="o"/>
      <w:lvlJc w:val="left"/>
      <w:pPr>
        <w:tabs>
          <w:tab w:val="num" w:pos="0"/>
        </w:tabs>
        <w:ind w:left="3870" w:hanging="360"/>
      </w:pPr>
      <w:rPr>
        <w:rFonts w:ascii="Courier New" w:hAnsi="Courier New" w:cs="Courier New"/>
      </w:rPr>
    </w:lvl>
    <w:lvl w:ilvl="5">
      <w:start w:val="1"/>
      <w:numFmt w:val="bullet"/>
      <w:lvlText w:val=""/>
      <w:lvlJc w:val="left"/>
      <w:pPr>
        <w:tabs>
          <w:tab w:val="num" w:pos="0"/>
        </w:tabs>
        <w:ind w:left="4590" w:hanging="360"/>
      </w:pPr>
      <w:rPr>
        <w:rFonts w:ascii="Wingdings" w:hAnsi="Wingdings" w:cs="Wingdings"/>
      </w:rPr>
    </w:lvl>
    <w:lvl w:ilvl="6">
      <w:start w:val="1"/>
      <w:numFmt w:val="bullet"/>
      <w:lvlText w:val=""/>
      <w:lvlJc w:val="left"/>
      <w:pPr>
        <w:tabs>
          <w:tab w:val="num" w:pos="0"/>
        </w:tabs>
        <w:ind w:left="5310" w:hanging="360"/>
      </w:pPr>
      <w:rPr>
        <w:rFonts w:ascii="Symbol" w:hAnsi="Symbol" w:cs="Symbol"/>
        <w:color w:val="000000"/>
        <w:sz w:val="24"/>
        <w:szCs w:val="24"/>
      </w:rPr>
    </w:lvl>
    <w:lvl w:ilvl="7">
      <w:start w:val="1"/>
      <w:numFmt w:val="bullet"/>
      <w:lvlText w:val="o"/>
      <w:lvlJc w:val="left"/>
      <w:pPr>
        <w:tabs>
          <w:tab w:val="num" w:pos="0"/>
        </w:tabs>
        <w:ind w:left="6030" w:hanging="360"/>
      </w:pPr>
      <w:rPr>
        <w:rFonts w:ascii="Courier New" w:hAnsi="Courier New" w:cs="Courier New"/>
      </w:rPr>
    </w:lvl>
    <w:lvl w:ilvl="8">
      <w:start w:val="1"/>
      <w:numFmt w:val="bullet"/>
      <w:lvlText w:val=""/>
      <w:lvlJc w:val="left"/>
      <w:pPr>
        <w:tabs>
          <w:tab w:val="num" w:pos="0"/>
        </w:tabs>
        <w:ind w:left="6750" w:hanging="360"/>
      </w:pPr>
      <w:rPr>
        <w:rFonts w:ascii="Wingdings" w:hAnsi="Wingdings" w:cs="Wingdings"/>
      </w:rPr>
    </w:lvl>
  </w:abstractNum>
  <w:abstractNum w:abstractNumId="10" w15:restartNumberingAfterBreak="0">
    <w:nsid w:val="0000000C"/>
    <w:multiLevelType w:val="multilevel"/>
    <w:tmpl w:val="0000000C"/>
    <w:name w:val="WW8Num12"/>
    <w:lvl w:ilvl="0">
      <w:start w:val="1"/>
      <w:numFmt w:val="bullet"/>
      <w:lvlText w:val=""/>
      <w:lvlJc w:val="left"/>
      <w:pPr>
        <w:tabs>
          <w:tab w:val="num" w:pos="0"/>
        </w:tabs>
        <w:ind w:left="720" w:hanging="360"/>
      </w:pPr>
      <w:rPr>
        <w:rFonts w:ascii="Symbol" w:hAnsi="Symbol" w:cs="Symbol"/>
        <w:color w:val="00000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color w:val="000000"/>
        <w:sz w:val="24"/>
        <w:szCs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color w:val="000000"/>
        <w:sz w:val="24"/>
        <w:szCs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1" w15:restartNumberingAfterBreak="0">
    <w:nsid w:val="0000000D"/>
    <w:multiLevelType w:val="multilevel"/>
    <w:tmpl w:val="0000000D"/>
    <w:name w:val="WW8Num13"/>
    <w:lvl w:ilvl="0">
      <w:start w:val="1"/>
      <w:numFmt w:val="bullet"/>
      <w:lvlText w:val=""/>
      <w:lvlJc w:val="left"/>
      <w:pPr>
        <w:tabs>
          <w:tab w:val="num" w:pos="0"/>
        </w:tabs>
        <w:ind w:left="753" w:hanging="360"/>
      </w:pPr>
      <w:rPr>
        <w:rFonts w:ascii="Symbol" w:hAnsi="Symbol" w:cs="Symbol"/>
      </w:rPr>
    </w:lvl>
    <w:lvl w:ilvl="1">
      <w:start w:val="1"/>
      <w:numFmt w:val="bullet"/>
      <w:lvlText w:val="o"/>
      <w:lvlJc w:val="left"/>
      <w:pPr>
        <w:tabs>
          <w:tab w:val="num" w:pos="0"/>
        </w:tabs>
        <w:ind w:left="1473" w:hanging="360"/>
      </w:pPr>
      <w:rPr>
        <w:rFonts w:ascii="Courier New" w:hAnsi="Courier New" w:cs="Courier New"/>
      </w:rPr>
    </w:lvl>
    <w:lvl w:ilvl="2">
      <w:start w:val="1"/>
      <w:numFmt w:val="bullet"/>
      <w:lvlText w:val=""/>
      <w:lvlJc w:val="left"/>
      <w:pPr>
        <w:tabs>
          <w:tab w:val="num" w:pos="0"/>
        </w:tabs>
        <w:ind w:left="2193" w:hanging="360"/>
      </w:pPr>
      <w:rPr>
        <w:rFonts w:ascii="Wingdings" w:hAnsi="Wingdings" w:cs="Wingdings"/>
      </w:rPr>
    </w:lvl>
    <w:lvl w:ilvl="3">
      <w:start w:val="1"/>
      <w:numFmt w:val="bullet"/>
      <w:lvlText w:val=""/>
      <w:lvlJc w:val="left"/>
      <w:pPr>
        <w:tabs>
          <w:tab w:val="num" w:pos="0"/>
        </w:tabs>
        <w:ind w:left="2913" w:hanging="360"/>
      </w:pPr>
      <w:rPr>
        <w:rFonts w:ascii="Symbol" w:hAnsi="Symbol" w:cs="Symbol"/>
      </w:rPr>
    </w:lvl>
    <w:lvl w:ilvl="4">
      <w:start w:val="1"/>
      <w:numFmt w:val="bullet"/>
      <w:lvlText w:val="o"/>
      <w:lvlJc w:val="left"/>
      <w:pPr>
        <w:tabs>
          <w:tab w:val="num" w:pos="0"/>
        </w:tabs>
        <w:ind w:left="3633" w:hanging="360"/>
      </w:pPr>
      <w:rPr>
        <w:rFonts w:ascii="Courier New" w:hAnsi="Courier New" w:cs="Courier New"/>
      </w:rPr>
    </w:lvl>
    <w:lvl w:ilvl="5">
      <w:start w:val="1"/>
      <w:numFmt w:val="bullet"/>
      <w:lvlText w:val=""/>
      <w:lvlJc w:val="left"/>
      <w:pPr>
        <w:tabs>
          <w:tab w:val="num" w:pos="0"/>
        </w:tabs>
        <w:ind w:left="4353" w:hanging="360"/>
      </w:pPr>
      <w:rPr>
        <w:rFonts w:ascii="Wingdings" w:hAnsi="Wingdings" w:cs="Wingdings"/>
      </w:rPr>
    </w:lvl>
    <w:lvl w:ilvl="6">
      <w:start w:val="1"/>
      <w:numFmt w:val="bullet"/>
      <w:lvlText w:val=""/>
      <w:lvlJc w:val="left"/>
      <w:pPr>
        <w:tabs>
          <w:tab w:val="num" w:pos="0"/>
        </w:tabs>
        <w:ind w:left="5073" w:hanging="360"/>
      </w:pPr>
      <w:rPr>
        <w:rFonts w:ascii="Symbol" w:hAnsi="Symbol" w:cs="Symbol"/>
      </w:rPr>
    </w:lvl>
    <w:lvl w:ilvl="7">
      <w:start w:val="1"/>
      <w:numFmt w:val="bullet"/>
      <w:lvlText w:val="o"/>
      <w:lvlJc w:val="left"/>
      <w:pPr>
        <w:tabs>
          <w:tab w:val="num" w:pos="0"/>
        </w:tabs>
        <w:ind w:left="5793" w:hanging="360"/>
      </w:pPr>
      <w:rPr>
        <w:rFonts w:ascii="Courier New" w:hAnsi="Courier New" w:cs="Courier New"/>
      </w:rPr>
    </w:lvl>
    <w:lvl w:ilvl="8">
      <w:start w:val="1"/>
      <w:numFmt w:val="bullet"/>
      <w:lvlText w:val=""/>
      <w:lvlJc w:val="left"/>
      <w:pPr>
        <w:tabs>
          <w:tab w:val="num" w:pos="0"/>
        </w:tabs>
        <w:ind w:left="6513" w:hanging="360"/>
      </w:pPr>
      <w:rPr>
        <w:rFonts w:ascii="Wingdings" w:hAnsi="Wingdings" w:cs="Wingdings"/>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360" w:hanging="360"/>
      </w:pPr>
    </w:lvl>
    <w:lvl w:ilvl="1">
      <w:start w:val="1"/>
      <w:numFmt w:val="bullet"/>
      <w:lvlText w:val=""/>
      <w:lvlJc w:val="left"/>
      <w:pPr>
        <w:tabs>
          <w:tab w:val="num" w:pos="0"/>
        </w:tabs>
        <w:ind w:left="792" w:hanging="432"/>
      </w:pPr>
      <w:rPr>
        <w:rFonts w:ascii="Symbol" w:hAnsi="Symbol" w:cs="Symbol"/>
        <w:color w:val="000000"/>
        <w:sz w:val="22"/>
        <w:szCs w:val="22"/>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0000000F"/>
    <w:multiLevelType w:val="multilevel"/>
    <w:tmpl w:val="0000000F"/>
    <w:name w:val="WW8Num15"/>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10"/>
    <w:multiLevelType w:val="multilevel"/>
    <w:tmpl w:val="00000010"/>
    <w:name w:val="WW8Num1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5" w15:restartNumberingAfterBreak="0">
    <w:nsid w:val="00000011"/>
    <w:multiLevelType w:val="multilevel"/>
    <w:tmpl w:val="00000011"/>
    <w:name w:val="WW8Num17"/>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6" w15:restartNumberingAfterBreak="0">
    <w:nsid w:val="00000012"/>
    <w:multiLevelType w:val="multilevel"/>
    <w:tmpl w:val="00000012"/>
    <w:name w:val="WW8Num18"/>
    <w:lvl w:ilvl="0">
      <w:start w:val="1"/>
      <w:numFmt w:val="bullet"/>
      <w:lvlText w:val=""/>
      <w:lvlJc w:val="left"/>
      <w:pPr>
        <w:tabs>
          <w:tab w:val="num" w:pos="0"/>
        </w:tabs>
        <w:ind w:left="753" w:hanging="360"/>
      </w:pPr>
      <w:rPr>
        <w:rFonts w:ascii="Symbol" w:hAnsi="Symbol" w:cs="Symbol"/>
      </w:rPr>
    </w:lvl>
    <w:lvl w:ilvl="1">
      <w:start w:val="1"/>
      <w:numFmt w:val="bullet"/>
      <w:lvlText w:val="o"/>
      <w:lvlJc w:val="left"/>
      <w:pPr>
        <w:tabs>
          <w:tab w:val="num" w:pos="0"/>
        </w:tabs>
        <w:ind w:left="1473" w:hanging="360"/>
      </w:pPr>
      <w:rPr>
        <w:rFonts w:ascii="Courier New" w:hAnsi="Courier New" w:cs="Courier New"/>
      </w:rPr>
    </w:lvl>
    <w:lvl w:ilvl="2">
      <w:start w:val="1"/>
      <w:numFmt w:val="bullet"/>
      <w:lvlText w:val=""/>
      <w:lvlJc w:val="left"/>
      <w:pPr>
        <w:tabs>
          <w:tab w:val="num" w:pos="0"/>
        </w:tabs>
        <w:ind w:left="2193" w:hanging="360"/>
      </w:pPr>
      <w:rPr>
        <w:rFonts w:ascii="Wingdings" w:hAnsi="Wingdings" w:cs="Wingdings"/>
      </w:rPr>
    </w:lvl>
    <w:lvl w:ilvl="3">
      <w:start w:val="1"/>
      <w:numFmt w:val="bullet"/>
      <w:lvlText w:val=""/>
      <w:lvlJc w:val="left"/>
      <w:pPr>
        <w:tabs>
          <w:tab w:val="num" w:pos="0"/>
        </w:tabs>
        <w:ind w:left="2913" w:hanging="360"/>
      </w:pPr>
      <w:rPr>
        <w:rFonts w:ascii="Symbol" w:hAnsi="Symbol" w:cs="Symbol"/>
      </w:rPr>
    </w:lvl>
    <w:lvl w:ilvl="4">
      <w:start w:val="1"/>
      <w:numFmt w:val="bullet"/>
      <w:lvlText w:val="o"/>
      <w:lvlJc w:val="left"/>
      <w:pPr>
        <w:tabs>
          <w:tab w:val="num" w:pos="0"/>
        </w:tabs>
        <w:ind w:left="3633" w:hanging="360"/>
      </w:pPr>
      <w:rPr>
        <w:rFonts w:ascii="Courier New" w:hAnsi="Courier New" w:cs="Courier New"/>
      </w:rPr>
    </w:lvl>
    <w:lvl w:ilvl="5">
      <w:start w:val="1"/>
      <w:numFmt w:val="bullet"/>
      <w:lvlText w:val=""/>
      <w:lvlJc w:val="left"/>
      <w:pPr>
        <w:tabs>
          <w:tab w:val="num" w:pos="0"/>
        </w:tabs>
        <w:ind w:left="4353" w:hanging="360"/>
      </w:pPr>
      <w:rPr>
        <w:rFonts w:ascii="Wingdings" w:hAnsi="Wingdings" w:cs="Wingdings"/>
      </w:rPr>
    </w:lvl>
    <w:lvl w:ilvl="6">
      <w:start w:val="1"/>
      <w:numFmt w:val="bullet"/>
      <w:lvlText w:val=""/>
      <w:lvlJc w:val="left"/>
      <w:pPr>
        <w:tabs>
          <w:tab w:val="num" w:pos="0"/>
        </w:tabs>
        <w:ind w:left="5073" w:hanging="360"/>
      </w:pPr>
      <w:rPr>
        <w:rFonts w:ascii="Symbol" w:hAnsi="Symbol" w:cs="Symbol"/>
      </w:rPr>
    </w:lvl>
    <w:lvl w:ilvl="7">
      <w:start w:val="1"/>
      <w:numFmt w:val="bullet"/>
      <w:lvlText w:val="o"/>
      <w:lvlJc w:val="left"/>
      <w:pPr>
        <w:tabs>
          <w:tab w:val="num" w:pos="0"/>
        </w:tabs>
        <w:ind w:left="5793" w:hanging="360"/>
      </w:pPr>
      <w:rPr>
        <w:rFonts w:ascii="Courier New" w:hAnsi="Courier New" w:cs="Courier New"/>
      </w:rPr>
    </w:lvl>
    <w:lvl w:ilvl="8">
      <w:start w:val="1"/>
      <w:numFmt w:val="bullet"/>
      <w:lvlText w:val=""/>
      <w:lvlJc w:val="left"/>
      <w:pPr>
        <w:tabs>
          <w:tab w:val="num" w:pos="0"/>
        </w:tabs>
        <w:ind w:left="6513" w:hanging="360"/>
      </w:pPr>
      <w:rPr>
        <w:rFonts w:ascii="Wingdings" w:hAnsi="Wingdings" w:cs="Wingdings"/>
      </w:rPr>
    </w:lvl>
  </w:abstractNum>
  <w:abstractNum w:abstractNumId="17" w15:restartNumberingAfterBreak="0">
    <w:nsid w:val="00000013"/>
    <w:multiLevelType w:val="multilevel"/>
    <w:tmpl w:val="00000013"/>
    <w:name w:val="WW8Num19"/>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Symbol" w:hAnsi="Symbol" w:cs="Symbol"/>
        <w:color w:val="00000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color w:val="000000"/>
        <w:sz w:val="24"/>
        <w:szCs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color w:val="000000"/>
        <w:sz w:val="24"/>
        <w:szCs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9" w15:restartNumberingAfterBreak="0">
    <w:nsid w:val="00000015"/>
    <w:multiLevelType w:val="multilevel"/>
    <w:tmpl w:val="00000015"/>
    <w:name w:val="WW8Num21"/>
    <w:lvl w:ilvl="0">
      <w:start w:val="1"/>
      <w:numFmt w:val="bullet"/>
      <w:lvlText w:val=""/>
      <w:lvlJc w:val="left"/>
      <w:pPr>
        <w:tabs>
          <w:tab w:val="num" w:pos="0"/>
        </w:tabs>
        <w:ind w:left="753" w:hanging="360"/>
      </w:pPr>
      <w:rPr>
        <w:rFonts w:ascii="Symbol" w:hAnsi="Symbol" w:cs="Symbol"/>
      </w:rPr>
    </w:lvl>
    <w:lvl w:ilvl="1">
      <w:start w:val="1"/>
      <w:numFmt w:val="bullet"/>
      <w:lvlText w:val="o"/>
      <w:lvlJc w:val="left"/>
      <w:pPr>
        <w:tabs>
          <w:tab w:val="num" w:pos="0"/>
        </w:tabs>
        <w:ind w:left="1473" w:hanging="360"/>
      </w:pPr>
      <w:rPr>
        <w:rFonts w:ascii="Courier New" w:hAnsi="Courier New" w:cs="Courier New"/>
      </w:rPr>
    </w:lvl>
    <w:lvl w:ilvl="2">
      <w:start w:val="1"/>
      <w:numFmt w:val="bullet"/>
      <w:lvlText w:val=""/>
      <w:lvlJc w:val="left"/>
      <w:pPr>
        <w:tabs>
          <w:tab w:val="num" w:pos="0"/>
        </w:tabs>
        <w:ind w:left="2193" w:hanging="360"/>
      </w:pPr>
      <w:rPr>
        <w:rFonts w:ascii="Wingdings" w:hAnsi="Wingdings" w:cs="Wingdings"/>
      </w:rPr>
    </w:lvl>
    <w:lvl w:ilvl="3">
      <w:start w:val="1"/>
      <w:numFmt w:val="bullet"/>
      <w:lvlText w:val=""/>
      <w:lvlJc w:val="left"/>
      <w:pPr>
        <w:tabs>
          <w:tab w:val="num" w:pos="0"/>
        </w:tabs>
        <w:ind w:left="2913" w:hanging="360"/>
      </w:pPr>
      <w:rPr>
        <w:rFonts w:ascii="Symbol" w:hAnsi="Symbol" w:cs="Symbol"/>
      </w:rPr>
    </w:lvl>
    <w:lvl w:ilvl="4">
      <w:start w:val="1"/>
      <w:numFmt w:val="bullet"/>
      <w:lvlText w:val="o"/>
      <w:lvlJc w:val="left"/>
      <w:pPr>
        <w:tabs>
          <w:tab w:val="num" w:pos="0"/>
        </w:tabs>
        <w:ind w:left="3633" w:hanging="360"/>
      </w:pPr>
      <w:rPr>
        <w:rFonts w:ascii="Courier New" w:hAnsi="Courier New" w:cs="Courier New"/>
      </w:rPr>
    </w:lvl>
    <w:lvl w:ilvl="5">
      <w:start w:val="1"/>
      <w:numFmt w:val="bullet"/>
      <w:lvlText w:val=""/>
      <w:lvlJc w:val="left"/>
      <w:pPr>
        <w:tabs>
          <w:tab w:val="num" w:pos="0"/>
        </w:tabs>
        <w:ind w:left="4353" w:hanging="360"/>
      </w:pPr>
      <w:rPr>
        <w:rFonts w:ascii="Wingdings" w:hAnsi="Wingdings" w:cs="Wingdings"/>
      </w:rPr>
    </w:lvl>
    <w:lvl w:ilvl="6">
      <w:start w:val="1"/>
      <w:numFmt w:val="bullet"/>
      <w:lvlText w:val=""/>
      <w:lvlJc w:val="left"/>
      <w:pPr>
        <w:tabs>
          <w:tab w:val="num" w:pos="0"/>
        </w:tabs>
        <w:ind w:left="5073" w:hanging="360"/>
      </w:pPr>
      <w:rPr>
        <w:rFonts w:ascii="Symbol" w:hAnsi="Symbol" w:cs="Symbol"/>
      </w:rPr>
    </w:lvl>
    <w:lvl w:ilvl="7">
      <w:start w:val="1"/>
      <w:numFmt w:val="bullet"/>
      <w:lvlText w:val="o"/>
      <w:lvlJc w:val="left"/>
      <w:pPr>
        <w:tabs>
          <w:tab w:val="num" w:pos="0"/>
        </w:tabs>
        <w:ind w:left="5793" w:hanging="360"/>
      </w:pPr>
      <w:rPr>
        <w:rFonts w:ascii="Courier New" w:hAnsi="Courier New" w:cs="Courier New"/>
      </w:rPr>
    </w:lvl>
    <w:lvl w:ilvl="8">
      <w:start w:val="1"/>
      <w:numFmt w:val="bullet"/>
      <w:lvlText w:val=""/>
      <w:lvlJc w:val="left"/>
      <w:pPr>
        <w:tabs>
          <w:tab w:val="num" w:pos="0"/>
        </w:tabs>
        <w:ind w:left="6513" w:hanging="360"/>
      </w:pPr>
      <w:rPr>
        <w:rFonts w:ascii="Wingdings" w:hAnsi="Wingdings" w:cs="Wingdings"/>
      </w:rPr>
    </w:lvl>
  </w:abstractNum>
  <w:abstractNum w:abstractNumId="20" w15:restartNumberingAfterBreak="0">
    <w:nsid w:val="00000016"/>
    <w:multiLevelType w:val="multilevel"/>
    <w:tmpl w:val="00000016"/>
    <w:name w:val="WW8Num22"/>
    <w:lvl w:ilvl="0">
      <w:start w:val="1"/>
      <w:numFmt w:val="bullet"/>
      <w:lvlText w:val=""/>
      <w:lvlJc w:val="left"/>
      <w:pPr>
        <w:tabs>
          <w:tab w:val="num" w:pos="0"/>
        </w:tabs>
        <w:ind w:left="753" w:hanging="360"/>
      </w:pPr>
      <w:rPr>
        <w:rFonts w:ascii="Symbol" w:hAnsi="Symbol" w:cs="Symbol"/>
      </w:rPr>
    </w:lvl>
    <w:lvl w:ilvl="1">
      <w:start w:val="1"/>
      <w:numFmt w:val="bullet"/>
      <w:lvlText w:val="o"/>
      <w:lvlJc w:val="left"/>
      <w:pPr>
        <w:tabs>
          <w:tab w:val="num" w:pos="0"/>
        </w:tabs>
        <w:ind w:left="1473" w:hanging="360"/>
      </w:pPr>
      <w:rPr>
        <w:rFonts w:ascii="Courier New" w:hAnsi="Courier New" w:cs="Courier New"/>
      </w:rPr>
    </w:lvl>
    <w:lvl w:ilvl="2">
      <w:start w:val="1"/>
      <w:numFmt w:val="bullet"/>
      <w:lvlText w:val=""/>
      <w:lvlJc w:val="left"/>
      <w:pPr>
        <w:tabs>
          <w:tab w:val="num" w:pos="0"/>
        </w:tabs>
        <w:ind w:left="2193" w:hanging="360"/>
      </w:pPr>
      <w:rPr>
        <w:rFonts w:ascii="Wingdings" w:hAnsi="Wingdings" w:cs="Wingdings"/>
      </w:rPr>
    </w:lvl>
    <w:lvl w:ilvl="3">
      <w:start w:val="1"/>
      <w:numFmt w:val="bullet"/>
      <w:lvlText w:val=""/>
      <w:lvlJc w:val="left"/>
      <w:pPr>
        <w:tabs>
          <w:tab w:val="num" w:pos="0"/>
        </w:tabs>
        <w:ind w:left="2913" w:hanging="360"/>
      </w:pPr>
      <w:rPr>
        <w:rFonts w:ascii="Symbol" w:hAnsi="Symbol" w:cs="Symbol"/>
      </w:rPr>
    </w:lvl>
    <w:lvl w:ilvl="4">
      <w:start w:val="1"/>
      <w:numFmt w:val="bullet"/>
      <w:lvlText w:val="o"/>
      <w:lvlJc w:val="left"/>
      <w:pPr>
        <w:tabs>
          <w:tab w:val="num" w:pos="0"/>
        </w:tabs>
        <w:ind w:left="3633" w:hanging="360"/>
      </w:pPr>
      <w:rPr>
        <w:rFonts w:ascii="Courier New" w:hAnsi="Courier New" w:cs="Courier New"/>
      </w:rPr>
    </w:lvl>
    <w:lvl w:ilvl="5">
      <w:start w:val="1"/>
      <w:numFmt w:val="bullet"/>
      <w:lvlText w:val=""/>
      <w:lvlJc w:val="left"/>
      <w:pPr>
        <w:tabs>
          <w:tab w:val="num" w:pos="0"/>
        </w:tabs>
        <w:ind w:left="4353" w:hanging="360"/>
      </w:pPr>
      <w:rPr>
        <w:rFonts w:ascii="Wingdings" w:hAnsi="Wingdings" w:cs="Wingdings"/>
      </w:rPr>
    </w:lvl>
    <w:lvl w:ilvl="6">
      <w:start w:val="1"/>
      <w:numFmt w:val="bullet"/>
      <w:lvlText w:val=""/>
      <w:lvlJc w:val="left"/>
      <w:pPr>
        <w:tabs>
          <w:tab w:val="num" w:pos="0"/>
        </w:tabs>
        <w:ind w:left="5073" w:hanging="360"/>
      </w:pPr>
      <w:rPr>
        <w:rFonts w:ascii="Symbol" w:hAnsi="Symbol" w:cs="Symbol"/>
      </w:rPr>
    </w:lvl>
    <w:lvl w:ilvl="7">
      <w:start w:val="1"/>
      <w:numFmt w:val="bullet"/>
      <w:lvlText w:val="o"/>
      <w:lvlJc w:val="left"/>
      <w:pPr>
        <w:tabs>
          <w:tab w:val="num" w:pos="0"/>
        </w:tabs>
        <w:ind w:left="5793" w:hanging="360"/>
      </w:pPr>
      <w:rPr>
        <w:rFonts w:ascii="Courier New" w:hAnsi="Courier New" w:cs="Courier New"/>
      </w:rPr>
    </w:lvl>
    <w:lvl w:ilvl="8">
      <w:start w:val="1"/>
      <w:numFmt w:val="bullet"/>
      <w:lvlText w:val=""/>
      <w:lvlJc w:val="left"/>
      <w:pPr>
        <w:tabs>
          <w:tab w:val="num" w:pos="0"/>
        </w:tabs>
        <w:ind w:left="6513" w:hanging="360"/>
      </w:pPr>
      <w:rPr>
        <w:rFonts w:ascii="Wingdings" w:hAnsi="Wingdings" w:cs="Wingdings"/>
      </w:rPr>
    </w:lvl>
  </w:abstractNum>
  <w:abstractNum w:abstractNumId="21" w15:restartNumberingAfterBreak="0">
    <w:nsid w:val="00000017"/>
    <w:multiLevelType w:val="multilevel"/>
    <w:tmpl w:val="00000017"/>
    <w:name w:val="WW8Num23"/>
    <w:lvl w:ilvl="0">
      <w:start w:val="1"/>
      <w:numFmt w:val="bullet"/>
      <w:lvlText w:val=""/>
      <w:lvlJc w:val="left"/>
      <w:pPr>
        <w:tabs>
          <w:tab w:val="num" w:pos="0"/>
        </w:tabs>
        <w:ind w:left="753" w:hanging="360"/>
      </w:pPr>
      <w:rPr>
        <w:rFonts w:ascii="Symbol" w:hAnsi="Symbol" w:cs="Symbol"/>
        <w:color w:val="000000"/>
        <w:sz w:val="22"/>
        <w:szCs w:val="22"/>
      </w:rPr>
    </w:lvl>
    <w:lvl w:ilvl="1">
      <w:start w:val="1"/>
      <w:numFmt w:val="bullet"/>
      <w:lvlText w:val="o"/>
      <w:lvlJc w:val="left"/>
      <w:pPr>
        <w:tabs>
          <w:tab w:val="num" w:pos="0"/>
        </w:tabs>
        <w:ind w:left="1473" w:hanging="360"/>
      </w:pPr>
      <w:rPr>
        <w:rFonts w:ascii="Courier New" w:hAnsi="Courier New" w:cs="Courier New"/>
      </w:rPr>
    </w:lvl>
    <w:lvl w:ilvl="2">
      <w:start w:val="1"/>
      <w:numFmt w:val="bullet"/>
      <w:lvlText w:val=""/>
      <w:lvlJc w:val="left"/>
      <w:pPr>
        <w:tabs>
          <w:tab w:val="num" w:pos="0"/>
        </w:tabs>
        <w:ind w:left="2193" w:hanging="360"/>
      </w:pPr>
      <w:rPr>
        <w:rFonts w:ascii="Wingdings" w:hAnsi="Wingdings" w:cs="Wingdings"/>
      </w:rPr>
    </w:lvl>
    <w:lvl w:ilvl="3">
      <w:start w:val="1"/>
      <w:numFmt w:val="bullet"/>
      <w:lvlText w:val=""/>
      <w:lvlJc w:val="left"/>
      <w:pPr>
        <w:tabs>
          <w:tab w:val="num" w:pos="0"/>
        </w:tabs>
        <w:ind w:left="2913" w:hanging="360"/>
      </w:pPr>
      <w:rPr>
        <w:rFonts w:ascii="Symbol" w:hAnsi="Symbol" w:cs="Symbol"/>
        <w:color w:val="000000"/>
        <w:sz w:val="22"/>
        <w:szCs w:val="22"/>
      </w:rPr>
    </w:lvl>
    <w:lvl w:ilvl="4">
      <w:start w:val="1"/>
      <w:numFmt w:val="bullet"/>
      <w:lvlText w:val="o"/>
      <w:lvlJc w:val="left"/>
      <w:pPr>
        <w:tabs>
          <w:tab w:val="num" w:pos="0"/>
        </w:tabs>
        <w:ind w:left="3633" w:hanging="360"/>
      </w:pPr>
      <w:rPr>
        <w:rFonts w:ascii="Courier New" w:hAnsi="Courier New" w:cs="Courier New"/>
      </w:rPr>
    </w:lvl>
    <w:lvl w:ilvl="5">
      <w:start w:val="1"/>
      <w:numFmt w:val="bullet"/>
      <w:lvlText w:val=""/>
      <w:lvlJc w:val="left"/>
      <w:pPr>
        <w:tabs>
          <w:tab w:val="num" w:pos="0"/>
        </w:tabs>
        <w:ind w:left="4353" w:hanging="360"/>
      </w:pPr>
      <w:rPr>
        <w:rFonts w:ascii="Wingdings" w:hAnsi="Wingdings" w:cs="Wingdings"/>
      </w:rPr>
    </w:lvl>
    <w:lvl w:ilvl="6">
      <w:start w:val="1"/>
      <w:numFmt w:val="bullet"/>
      <w:lvlText w:val=""/>
      <w:lvlJc w:val="left"/>
      <w:pPr>
        <w:tabs>
          <w:tab w:val="num" w:pos="0"/>
        </w:tabs>
        <w:ind w:left="5073" w:hanging="360"/>
      </w:pPr>
      <w:rPr>
        <w:rFonts w:ascii="Symbol" w:hAnsi="Symbol" w:cs="Symbol"/>
        <w:color w:val="000000"/>
        <w:sz w:val="22"/>
        <w:szCs w:val="22"/>
      </w:rPr>
    </w:lvl>
    <w:lvl w:ilvl="7">
      <w:start w:val="1"/>
      <w:numFmt w:val="bullet"/>
      <w:lvlText w:val="o"/>
      <w:lvlJc w:val="left"/>
      <w:pPr>
        <w:tabs>
          <w:tab w:val="num" w:pos="0"/>
        </w:tabs>
        <w:ind w:left="5793" w:hanging="360"/>
      </w:pPr>
      <w:rPr>
        <w:rFonts w:ascii="Courier New" w:hAnsi="Courier New" w:cs="Courier New"/>
      </w:rPr>
    </w:lvl>
    <w:lvl w:ilvl="8">
      <w:start w:val="1"/>
      <w:numFmt w:val="bullet"/>
      <w:lvlText w:val=""/>
      <w:lvlJc w:val="left"/>
      <w:pPr>
        <w:tabs>
          <w:tab w:val="num" w:pos="0"/>
        </w:tabs>
        <w:ind w:left="6513" w:hanging="360"/>
      </w:pPr>
      <w:rPr>
        <w:rFonts w:ascii="Wingdings" w:hAnsi="Wingdings" w:cs="Wingdings"/>
      </w:rPr>
    </w:lvl>
  </w:abstractNum>
  <w:abstractNum w:abstractNumId="22" w15:restartNumberingAfterBreak="0">
    <w:nsid w:val="00000018"/>
    <w:multiLevelType w:val="multilevel"/>
    <w:tmpl w:val="00000018"/>
    <w:name w:val="WW8Num2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3" w15:restartNumberingAfterBreak="0">
    <w:nsid w:val="00000019"/>
    <w:multiLevelType w:val="multilevel"/>
    <w:tmpl w:val="00000019"/>
    <w:name w:val="WW8Num25"/>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4" w15:restartNumberingAfterBreak="0">
    <w:nsid w:val="0000001A"/>
    <w:multiLevelType w:val="multilevel"/>
    <w:tmpl w:val="0000001A"/>
    <w:name w:val="WW8Num26"/>
    <w:lvl w:ilvl="0">
      <w:start w:val="1"/>
      <w:numFmt w:val="bullet"/>
      <w:lvlText w:val=""/>
      <w:lvlJc w:val="left"/>
      <w:pPr>
        <w:tabs>
          <w:tab w:val="num" w:pos="0"/>
        </w:tabs>
        <w:ind w:left="753" w:hanging="360"/>
      </w:pPr>
      <w:rPr>
        <w:rFonts w:ascii="Symbol" w:hAnsi="Symbol" w:cs="Symbol"/>
      </w:rPr>
    </w:lvl>
    <w:lvl w:ilvl="1">
      <w:start w:val="1"/>
      <w:numFmt w:val="bullet"/>
      <w:lvlText w:val="o"/>
      <w:lvlJc w:val="left"/>
      <w:pPr>
        <w:tabs>
          <w:tab w:val="num" w:pos="0"/>
        </w:tabs>
        <w:ind w:left="1473" w:hanging="360"/>
      </w:pPr>
      <w:rPr>
        <w:rFonts w:ascii="Courier New" w:hAnsi="Courier New" w:cs="Courier New"/>
      </w:rPr>
    </w:lvl>
    <w:lvl w:ilvl="2">
      <w:start w:val="1"/>
      <w:numFmt w:val="bullet"/>
      <w:lvlText w:val=""/>
      <w:lvlJc w:val="left"/>
      <w:pPr>
        <w:tabs>
          <w:tab w:val="num" w:pos="0"/>
        </w:tabs>
        <w:ind w:left="2193" w:hanging="360"/>
      </w:pPr>
      <w:rPr>
        <w:rFonts w:ascii="Wingdings" w:hAnsi="Wingdings" w:cs="Wingdings"/>
      </w:rPr>
    </w:lvl>
    <w:lvl w:ilvl="3">
      <w:start w:val="1"/>
      <w:numFmt w:val="bullet"/>
      <w:lvlText w:val=""/>
      <w:lvlJc w:val="left"/>
      <w:pPr>
        <w:tabs>
          <w:tab w:val="num" w:pos="0"/>
        </w:tabs>
        <w:ind w:left="2913" w:hanging="360"/>
      </w:pPr>
      <w:rPr>
        <w:rFonts w:ascii="Symbol" w:hAnsi="Symbol" w:cs="Symbol"/>
      </w:rPr>
    </w:lvl>
    <w:lvl w:ilvl="4">
      <w:start w:val="1"/>
      <w:numFmt w:val="bullet"/>
      <w:lvlText w:val="o"/>
      <w:lvlJc w:val="left"/>
      <w:pPr>
        <w:tabs>
          <w:tab w:val="num" w:pos="0"/>
        </w:tabs>
        <w:ind w:left="3633" w:hanging="360"/>
      </w:pPr>
      <w:rPr>
        <w:rFonts w:ascii="Courier New" w:hAnsi="Courier New" w:cs="Courier New"/>
      </w:rPr>
    </w:lvl>
    <w:lvl w:ilvl="5">
      <w:start w:val="1"/>
      <w:numFmt w:val="bullet"/>
      <w:lvlText w:val=""/>
      <w:lvlJc w:val="left"/>
      <w:pPr>
        <w:tabs>
          <w:tab w:val="num" w:pos="0"/>
        </w:tabs>
        <w:ind w:left="4353" w:hanging="360"/>
      </w:pPr>
      <w:rPr>
        <w:rFonts w:ascii="Wingdings" w:hAnsi="Wingdings" w:cs="Wingdings"/>
      </w:rPr>
    </w:lvl>
    <w:lvl w:ilvl="6">
      <w:start w:val="1"/>
      <w:numFmt w:val="bullet"/>
      <w:lvlText w:val=""/>
      <w:lvlJc w:val="left"/>
      <w:pPr>
        <w:tabs>
          <w:tab w:val="num" w:pos="0"/>
        </w:tabs>
        <w:ind w:left="5073" w:hanging="360"/>
      </w:pPr>
      <w:rPr>
        <w:rFonts w:ascii="Symbol" w:hAnsi="Symbol" w:cs="Symbol"/>
      </w:rPr>
    </w:lvl>
    <w:lvl w:ilvl="7">
      <w:start w:val="1"/>
      <w:numFmt w:val="bullet"/>
      <w:lvlText w:val="o"/>
      <w:lvlJc w:val="left"/>
      <w:pPr>
        <w:tabs>
          <w:tab w:val="num" w:pos="0"/>
        </w:tabs>
        <w:ind w:left="5793" w:hanging="360"/>
      </w:pPr>
      <w:rPr>
        <w:rFonts w:ascii="Courier New" w:hAnsi="Courier New" w:cs="Courier New"/>
      </w:rPr>
    </w:lvl>
    <w:lvl w:ilvl="8">
      <w:start w:val="1"/>
      <w:numFmt w:val="bullet"/>
      <w:lvlText w:val=""/>
      <w:lvlJc w:val="left"/>
      <w:pPr>
        <w:tabs>
          <w:tab w:val="num" w:pos="0"/>
        </w:tabs>
        <w:ind w:left="6513" w:hanging="360"/>
      </w:pPr>
      <w:rPr>
        <w:rFonts w:ascii="Wingdings" w:hAnsi="Wingdings" w:cs="Wingdings"/>
      </w:rPr>
    </w:lvl>
  </w:abstractNum>
  <w:abstractNum w:abstractNumId="25" w15:restartNumberingAfterBreak="0">
    <w:nsid w:val="0000001B"/>
    <w:multiLevelType w:val="multilevel"/>
    <w:tmpl w:val="0000001B"/>
    <w:name w:val="WW8Num27"/>
    <w:lvl w:ilvl="0">
      <w:start w:val="1"/>
      <w:numFmt w:val="bullet"/>
      <w:lvlText w:val=""/>
      <w:lvlJc w:val="left"/>
      <w:pPr>
        <w:tabs>
          <w:tab w:val="num" w:pos="0"/>
        </w:tabs>
        <w:ind w:left="753" w:hanging="360"/>
      </w:pPr>
      <w:rPr>
        <w:rFonts w:ascii="Symbol" w:hAnsi="Symbol" w:cs="Symbol"/>
        <w:color w:val="000000"/>
        <w:spacing w:val="-1"/>
        <w:sz w:val="22"/>
        <w:szCs w:val="22"/>
        <w:lang w:eastAsia="en-US"/>
      </w:rPr>
    </w:lvl>
    <w:lvl w:ilvl="1">
      <w:start w:val="1"/>
      <w:numFmt w:val="bullet"/>
      <w:lvlText w:val="o"/>
      <w:lvlJc w:val="left"/>
      <w:pPr>
        <w:tabs>
          <w:tab w:val="num" w:pos="0"/>
        </w:tabs>
        <w:ind w:left="1473" w:hanging="360"/>
      </w:pPr>
      <w:rPr>
        <w:rFonts w:ascii="Courier New" w:hAnsi="Courier New" w:cs="Courier New"/>
      </w:rPr>
    </w:lvl>
    <w:lvl w:ilvl="2">
      <w:start w:val="1"/>
      <w:numFmt w:val="bullet"/>
      <w:lvlText w:val=""/>
      <w:lvlJc w:val="left"/>
      <w:pPr>
        <w:tabs>
          <w:tab w:val="num" w:pos="0"/>
        </w:tabs>
        <w:ind w:left="2193" w:hanging="360"/>
      </w:pPr>
      <w:rPr>
        <w:rFonts w:ascii="Wingdings" w:hAnsi="Wingdings" w:cs="Wingdings"/>
      </w:rPr>
    </w:lvl>
    <w:lvl w:ilvl="3">
      <w:start w:val="1"/>
      <w:numFmt w:val="bullet"/>
      <w:lvlText w:val=""/>
      <w:lvlJc w:val="left"/>
      <w:pPr>
        <w:tabs>
          <w:tab w:val="num" w:pos="0"/>
        </w:tabs>
        <w:ind w:left="2913" w:hanging="360"/>
      </w:pPr>
      <w:rPr>
        <w:rFonts w:ascii="Symbol" w:hAnsi="Symbol" w:cs="Symbol"/>
        <w:color w:val="000000"/>
        <w:spacing w:val="-1"/>
        <w:sz w:val="22"/>
        <w:szCs w:val="22"/>
        <w:lang w:eastAsia="en-US"/>
      </w:rPr>
    </w:lvl>
    <w:lvl w:ilvl="4">
      <w:start w:val="1"/>
      <w:numFmt w:val="bullet"/>
      <w:lvlText w:val="o"/>
      <w:lvlJc w:val="left"/>
      <w:pPr>
        <w:tabs>
          <w:tab w:val="num" w:pos="0"/>
        </w:tabs>
        <w:ind w:left="3633" w:hanging="360"/>
      </w:pPr>
      <w:rPr>
        <w:rFonts w:ascii="Courier New" w:hAnsi="Courier New" w:cs="Courier New"/>
      </w:rPr>
    </w:lvl>
    <w:lvl w:ilvl="5">
      <w:start w:val="1"/>
      <w:numFmt w:val="bullet"/>
      <w:lvlText w:val=""/>
      <w:lvlJc w:val="left"/>
      <w:pPr>
        <w:tabs>
          <w:tab w:val="num" w:pos="0"/>
        </w:tabs>
        <w:ind w:left="4353" w:hanging="360"/>
      </w:pPr>
      <w:rPr>
        <w:rFonts w:ascii="Wingdings" w:hAnsi="Wingdings" w:cs="Wingdings"/>
      </w:rPr>
    </w:lvl>
    <w:lvl w:ilvl="6">
      <w:start w:val="1"/>
      <w:numFmt w:val="bullet"/>
      <w:lvlText w:val=""/>
      <w:lvlJc w:val="left"/>
      <w:pPr>
        <w:tabs>
          <w:tab w:val="num" w:pos="0"/>
        </w:tabs>
        <w:ind w:left="5073" w:hanging="360"/>
      </w:pPr>
      <w:rPr>
        <w:rFonts w:ascii="Symbol" w:hAnsi="Symbol" w:cs="Symbol"/>
        <w:color w:val="000000"/>
        <w:spacing w:val="-1"/>
        <w:sz w:val="22"/>
        <w:szCs w:val="22"/>
        <w:lang w:eastAsia="en-US"/>
      </w:rPr>
    </w:lvl>
    <w:lvl w:ilvl="7">
      <w:start w:val="1"/>
      <w:numFmt w:val="bullet"/>
      <w:lvlText w:val="o"/>
      <w:lvlJc w:val="left"/>
      <w:pPr>
        <w:tabs>
          <w:tab w:val="num" w:pos="0"/>
        </w:tabs>
        <w:ind w:left="5793" w:hanging="360"/>
      </w:pPr>
      <w:rPr>
        <w:rFonts w:ascii="Courier New" w:hAnsi="Courier New" w:cs="Courier New"/>
      </w:rPr>
    </w:lvl>
    <w:lvl w:ilvl="8">
      <w:start w:val="1"/>
      <w:numFmt w:val="bullet"/>
      <w:lvlText w:val=""/>
      <w:lvlJc w:val="left"/>
      <w:pPr>
        <w:tabs>
          <w:tab w:val="num" w:pos="0"/>
        </w:tabs>
        <w:ind w:left="6513" w:hanging="360"/>
      </w:pPr>
      <w:rPr>
        <w:rFonts w:ascii="Wingdings" w:hAnsi="Wingdings" w:cs="Wingdings"/>
      </w:rPr>
    </w:lvl>
  </w:abstractNum>
  <w:abstractNum w:abstractNumId="26" w15:restartNumberingAfterBreak="0">
    <w:nsid w:val="0000001C"/>
    <w:multiLevelType w:val="multilevel"/>
    <w:tmpl w:val="0000001C"/>
    <w:name w:val="WW8Num28"/>
    <w:lvl w:ilvl="0">
      <w:start w:val="1"/>
      <w:numFmt w:val="bullet"/>
      <w:lvlText w:val=""/>
      <w:lvlJc w:val="left"/>
      <w:pPr>
        <w:tabs>
          <w:tab w:val="num" w:pos="0"/>
        </w:tabs>
        <w:ind w:left="753" w:hanging="360"/>
      </w:pPr>
      <w:rPr>
        <w:rFonts w:ascii="Symbol" w:hAnsi="Symbol" w:cs="Symbol"/>
      </w:rPr>
    </w:lvl>
    <w:lvl w:ilvl="1">
      <w:start w:val="1"/>
      <w:numFmt w:val="bullet"/>
      <w:lvlText w:val="o"/>
      <w:lvlJc w:val="left"/>
      <w:pPr>
        <w:tabs>
          <w:tab w:val="num" w:pos="0"/>
        </w:tabs>
        <w:ind w:left="1473" w:hanging="360"/>
      </w:pPr>
      <w:rPr>
        <w:rFonts w:ascii="Courier New" w:hAnsi="Courier New" w:cs="Courier New"/>
      </w:rPr>
    </w:lvl>
    <w:lvl w:ilvl="2">
      <w:start w:val="1"/>
      <w:numFmt w:val="bullet"/>
      <w:lvlText w:val=""/>
      <w:lvlJc w:val="left"/>
      <w:pPr>
        <w:tabs>
          <w:tab w:val="num" w:pos="0"/>
        </w:tabs>
        <w:ind w:left="2193" w:hanging="360"/>
      </w:pPr>
      <w:rPr>
        <w:rFonts w:ascii="Wingdings" w:hAnsi="Wingdings" w:cs="Wingdings"/>
      </w:rPr>
    </w:lvl>
    <w:lvl w:ilvl="3">
      <w:start w:val="1"/>
      <w:numFmt w:val="bullet"/>
      <w:lvlText w:val=""/>
      <w:lvlJc w:val="left"/>
      <w:pPr>
        <w:tabs>
          <w:tab w:val="num" w:pos="0"/>
        </w:tabs>
        <w:ind w:left="2913" w:hanging="360"/>
      </w:pPr>
      <w:rPr>
        <w:rFonts w:ascii="Symbol" w:hAnsi="Symbol" w:cs="Symbol"/>
      </w:rPr>
    </w:lvl>
    <w:lvl w:ilvl="4">
      <w:start w:val="1"/>
      <w:numFmt w:val="bullet"/>
      <w:lvlText w:val="o"/>
      <w:lvlJc w:val="left"/>
      <w:pPr>
        <w:tabs>
          <w:tab w:val="num" w:pos="0"/>
        </w:tabs>
        <w:ind w:left="3633" w:hanging="360"/>
      </w:pPr>
      <w:rPr>
        <w:rFonts w:ascii="Courier New" w:hAnsi="Courier New" w:cs="Courier New"/>
      </w:rPr>
    </w:lvl>
    <w:lvl w:ilvl="5">
      <w:start w:val="1"/>
      <w:numFmt w:val="bullet"/>
      <w:lvlText w:val=""/>
      <w:lvlJc w:val="left"/>
      <w:pPr>
        <w:tabs>
          <w:tab w:val="num" w:pos="0"/>
        </w:tabs>
        <w:ind w:left="4353" w:hanging="360"/>
      </w:pPr>
      <w:rPr>
        <w:rFonts w:ascii="Wingdings" w:hAnsi="Wingdings" w:cs="Wingdings"/>
      </w:rPr>
    </w:lvl>
    <w:lvl w:ilvl="6">
      <w:start w:val="1"/>
      <w:numFmt w:val="bullet"/>
      <w:lvlText w:val=""/>
      <w:lvlJc w:val="left"/>
      <w:pPr>
        <w:tabs>
          <w:tab w:val="num" w:pos="0"/>
        </w:tabs>
        <w:ind w:left="5073" w:hanging="360"/>
      </w:pPr>
      <w:rPr>
        <w:rFonts w:ascii="Symbol" w:hAnsi="Symbol" w:cs="Symbol"/>
      </w:rPr>
    </w:lvl>
    <w:lvl w:ilvl="7">
      <w:start w:val="1"/>
      <w:numFmt w:val="bullet"/>
      <w:lvlText w:val="o"/>
      <w:lvlJc w:val="left"/>
      <w:pPr>
        <w:tabs>
          <w:tab w:val="num" w:pos="0"/>
        </w:tabs>
        <w:ind w:left="5793" w:hanging="360"/>
      </w:pPr>
      <w:rPr>
        <w:rFonts w:ascii="Courier New" w:hAnsi="Courier New" w:cs="Courier New"/>
      </w:rPr>
    </w:lvl>
    <w:lvl w:ilvl="8">
      <w:start w:val="1"/>
      <w:numFmt w:val="bullet"/>
      <w:lvlText w:val=""/>
      <w:lvlJc w:val="left"/>
      <w:pPr>
        <w:tabs>
          <w:tab w:val="num" w:pos="0"/>
        </w:tabs>
        <w:ind w:left="6513" w:hanging="360"/>
      </w:pPr>
      <w:rPr>
        <w:rFonts w:ascii="Wingdings" w:hAnsi="Wingdings" w:cs="Wingdings"/>
      </w:rPr>
    </w:lvl>
  </w:abstractNum>
  <w:abstractNum w:abstractNumId="27" w15:restartNumberingAfterBreak="0">
    <w:nsid w:val="0000001D"/>
    <w:multiLevelType w:val="multilevel"/>
    <w:tmpl w:val="0000001D"/>
    <w:name w:val="WW8Num29"/>
    <w:lvl w:ilvl="0">
      <w:start w:val="1"/>
      <w:numFmt w:val="bullet"/>
      <w:lvlText w:val=""/>
      <w:lvlJc w:val="left"/>
      <w:pPr>
        <w:tabs>
          <w:tab w:val="num" w:pos="0"/>
        </w:tabs>
        <w:ind w:left="753" w:hanging="360"/>
      </w:pPr>
      <w:rPr>
        <w:rFonts w:ascii="Symbol" w:hAnsi="Symbol" w:cs="Symbol"/>
      </w:rPr>
    </w:lvl>
    <w:lvl w:ilvl="1">
      <w:start w:val="1"/>
      <w:numFmt w:val="bullet"/>
      <w:lvlText w:val="o"/>
      <w:lvlJc w:val="left"/>
      <w:pPr>
        <w:tabs>
          <w:tab w:val="num" w:pos="0"/>
        </w:tabs>
        <w:ind w:left="1473" w:hanging="360"/>
      </w:pPr>
      <w:rPr>
        <w:rFonts w:ascii="Courier New" w:hAnsi="Courier New" w:cs="Courier New"/>
      </w:rPr>
    </w:lvl>
    <w:lvl w:ilvl="2">
      <w:start w:val="1"/>
      <w:numFmt w:val="bullet"/>
      <w:lvlText w:val=""/>
      <w:lvlJc w:val="left"/>
      <w:pPr>
        <w:tabs>
          <w:tab w:val="num" w:pos="0"/>
        </w:tabs>
        <w:ind w:left="2193" w:hanging="360"/>
      </w:pPr>
      <w:rPr>
        <w:rFonts w:ascii="Wingdings" w:hAnsi="Wingdings" w:cs="Wingdings"/>
      </w:rPr>
    </w:lvl>
    <w:lvl w:ilvl="3">
      <w:start w:val="1"/>
      <w:numFmt w:val="bullet"/>
      <w:lvlText w:val=""/>
      <w:lvlJc w:val="left"/>
      <w:pPr>
        <w:tabs>
          <w:tab w:val="num" w:pos="0"/>
        </w:tabs>
        <w:ind w:left="2913" w:hanging="360"/>
      </w:pPr>
      <w:rPr>
        <w:rFonts w:ascii="Symbol" w:hAnsi="Symbol" w:cs="Symbol"/>
      </w:rPr>
    </w:lvl>
    <w:lvl w:ilvl="4">
      <w:start w:val="1"/>
      <w:numFmt w:val="bullet"/>
      <w:lvlText w:val="o"/>
      <w:lvlJc w:val="left"/>
      <w:pPr>
        <w:tabs>
          <w:tab w:val="num" w:pos="0"/>
        </w:tabs>
        <w:ind w:left="3633" w:hanging="360"/>
      </w:pPr>
      <w:rPr>
        <w:rFonts w:ascii="Courier New" w:hAnsi="Courier New" w:cs="Courier New"/>
      </w:rPr>
    </w:lvl>
    <w:lvl w:ilvl="5">
      <w:start w:val="1"/>
      <w:numFmt w:val="bullet"/>
      <w:lvlText w:val=""/>
      <w:lvlJc w:val="left"/>
      <w:pPr>
        <w:tabs>
          <w:tab w:val="num" w:pos="0"/>
        </w:tabs>
        <w:ind w:left="4353" w:hanging="360"/>
      </w:pPr>
      <w:rPr>
        <w:rFonts w:ascii="Wingdings" w:hAnsi="Wingdings" w:cs="Wingdings"/>
      </w:rPr>
    </w:lvl>
    <w:lvl w:ilvl="6">
      <w:start w:val="1"/>
      <w:numFmt w:val="bullet"/>
      <w:lvlText w:val=""/>
      <w:lvlJc w:val="left"/>
      <w:pPr>
        <w:tabs>
          <w:tab w:val="num" w:pos="0"/>
        </w:tabs>
        <w:ind w:left="5073" w:hanging="360"/>
      </w:pPr>
      <w:rPr>
        <w:rFonts w:ascii="Symbol" w:hAnsi="Symbol" w:cs="Symbol"/>
      </w:rPr>
    </w:lvl>
    <w:lvl w:ilvl="7">
      <w:start w:val="1"/>
      <w:numFmt w:val="bullet"/>
      <w:lvlText w:val="o"/>
      <w:lvlJc w:val="left"/>
      <w:pPr>
        <w:tabs>
          <w:tab w:val="num" w:pos="0"/>
        </w:tabs>
        <w:ind w:left="5793" w:hanging="360"/>
      </w:pPr>
      <w:rPr>
        <w:rFonts w:ascii="Courier New" w:hAnsi="Courier New" w:cs="Courier New"/>
      </w:rPr>
    </w:lvl>
    <w:lvl w:ilvl="8">
      <w:start w:val="1"/>
      <w:numFmt w:val="bullet"/>
      <w:lvlText w:val=""/>
      <w:lvlJc w:val="left"/>
      <w:pPr>
        <w:tabs>
          <w:tab w:val="num" w:pos="0"/>
        </w:tabs>
        <w:ind w:left="6513" w:hanging="360"/>
      </w:pPr>
      <w:rPr>
        <w:rFonts w:ascii="Wingdings" w:hAnsi="Wingdings" w:cs="Wingdings"/>
      </w:rPr>
    </w:lvl>
  </w:abstractNum>
  <w:abstractNum w:abstractNumId="28" w15:restartNumberingAfterBreak="0">
    <w:nsid w:val="0000001E"/>
    <w:multiLevelType w:val="multilevel"/>
    <w:tmpl w:val="0000001E"/>
    <w:name w:val="WW8Num30"/>
    <w:lvl w:ilvl="0">
      <w:start w:val="1"/>
      <w:numFmt w:val="bullet"/>
      <w:lvlText w:val=""/>
      <w:lvlJc w:val="left"/>
      <w:pPr>
        <w:tabs>
          <w:tab w:val="num" w:pos="0"/>
        </w:tabs>
        <w:ind w:left="753" w:hanging="360"/>
      </w:pPr>
      <w:rPr>
        <w:rFonts w:ascii="Symbol" w:hAnsi="Symbol" w:cs="Symbol"/>
      </w:rPr>
    </w:lvl>
    <w:lvl w:ilvl="1">
      <w:start w:val="1"/>
      <w:numFmt w:val="bullet"/>
      <w:lvlText w:val="o"/>
      <w:lvlJc w:val="left"/>
      <w:pPr>
        <w:tabs>
          <w:tab w:val="num" w:pos="0"/>
        </w:tabs>
        <w:ind w:left="1473" w:hanging="360"/>
      </w:pPr>
      <w:rPr>
        <w:rFonts w:ascii="Courier New" w:hAnsi="Courier New" w:cs="Courier New"/>
      </w:rPr>
    </w:lvl>
    <w:lvl w:ilvl="2">
      <w:start w:val="1"/>
      <w:numFmt w:val="bullet"/>
      <w:lvlText w:val=""/>
      <w:lvlJc w:val="left"/>
      <w:pPr>
        <w:tabs>
          <w:tab w:val="num" w:pos="0"/>
        </w:tabs>
        <w:ind w:left="2193" w:hanging="360"/>
      </w:pPr>
      <w:rPr>
        <w:rFonts w:ascii="Wingdings" w:hAnsi="Wingdings" w:cs="Wingdings"/>
      </w:rPr>
    </w:lvl>
    <w:lvl w:ilvl="3">
      <w:start w:val="1"/>
      <w:numFmt w:val="bullet"/>
      <w:lvlText w:val=""/>
      <w:lvlJc w:val="left"/>
      <w:pPr>
        <w:tabs>
          <w:tab w:val="num" w:pos="0"/>
        </w:tabs>
        <w:ind w:left="2913" w:hanging="360"/>
      </w:pPr>
      <w:rPr>
        <w:rFonts w:ascii="Symbol" w:hAnsi="Symbol" w:cs="Symbol"/>
      </w:rPr>
    </w:lvl>
    <w:lvl w:ilvl="4">
      <w:start w:val="1"/>
      <w:numFmt w:val="bullet"/>
      <w:lvlText w:val="o"/>
      <w:lvlJc w:val="left"/>
      <w:pPr>
        <w:tabs>
          <w:tab w:val="num" w:pos="0"/>
        </w:tabs>
        <w:ind w:left="3633" w:hanging="360"/>
      </w:pPr>
      <w:rPr>
        <w:rFonts w:ascii="Courier New" w:hAnsi="Courier New" w:cs="Courier New"/>
      </w:rPr>
    </w:lvl>
    <w:lvl w:ilvl="5">
      <w:start w:val="1"/>
      <w:numFmt w:val="bullet"/>
      <w:lvlText w:val=""/>
      <w:lvlJc w:val="left"/>
      <w:pPr>
        <w:tabs>
          <w:tab w:val="num" w:pos="0"/>
        </w:tabs>
        <w:ind w:left="4353" w:hanging="360"/>
      </w:pPr>
      <w:rPr>
        <w:rFonts w:ascii="Wingdings" w:hAnsi="Wingdings" w:cs="Wingdings"/>
      </w:rPr>
    </w:lvl>
    <w:lvl w:ilvl="6">
      <w:start w:val="1"/>
      <w:numFmt w:val="bullet"/>
      <w:lvlText w:val=""/>
      <w:lvlJc w:val="left"/>
      <w:pPr>
        <w:tabs>
          <w:tab w:val="num" w:pos="0"/>
        </w:tabs>
        <w:ind w:left="5073" w:hanging="360"/>
      </w:pPr>
      <w:rPr>
        <w:rFonts w:ascii="Symbol" w:hAnsi="Symbol" w:cs="Symbol"/>
      </w:rPr>
    </w:lvl>
    <w:lvl w:ilvl="7">
      <w:start w:val="1"/>
      <w:numFmt w:val="bullet"/>
      <w:lvlText w:val="o"/>
      <w:lvlJc w:val="left"/>
      <w:pPr>
        <w:tabs>
          <w:tab w:val="num" w:pos="0"/>
        </w:tabs>
        <w:ind w:left="5793" w:hanging="360"/>
      </w:pPr>
      <w:rPr>
        <w:rFonts w:ascii="Courier New" w:hAnsi="Courier New" w:cs="Courier New"/>
      </w:rPr>
    </w:lvl>
    <w:lvl w:ilvl="8">
      <w:start w:val="1"/>
      <w:numFmt w:val="bullet"/>
      <w:lvlText w:val=""/>
      <w:lvlJc w:val="left"/>
      <w:pPr>
        <w:tabs>
          <w:tab w:val="num" w:pos="0"/>
        </w:tabs>
        <w:ind w:left="6513" w:hanging="360"/>
      </w:pPr>
      <w:rPr>
        <w:rFonts w:ascii="Wingdings" w:hAnsi="Wingdings" w:cs="Wingdings"/>
      </w:rPr>
    </w:lvl>
  </w:abstractNum>
  <w:abstractNum w:abstractNumId="29" w15:restartNumberingAfterBreak="0">
    <w:nsid w:val="0000001F"/>
    <w:multiLevelType w:val="multilevel"/>
    <w:tmpl w:val="0000001F"/>
    <w:name w:val="WW8Num31"/>
    <w:lvl w:ilvl="0">
      <w:start w:val="1"/>
      <w:numFmt w:val="bullet"/>
      <w:lvlText w:val=""/>
      <w:lvlJc w:val="left"/>
      <w:pPr>
        <w:tabs>
          <w:tab w:val="num" w:pos="0"/>
        </w:tabs>
        <w:ind w:left="753" w:hanging="360"/>
      </w:pPr>
      <w:rPr>
        <w:rFonts w:ascii="Symbol" w:hAnsi="Symbol" w:cs="Symbol"/>
      </w:rPr>
    </w:lvl>
    <w:lvl w:ilvl="1">
      <w:start w:val="1"/>
      <w:numFmt w:val="bullet"/>
      <w:lvlText w:val="o"/>
      <w:lvlJc w:val="left"/>
      <w:pPr>
        <w:tabs>
          <w:tab w:val="num" w:pos="0"/>
        </w:tabs>
        <w:ind w:left="1473" w:hanging="360"/>
      </w:pPr>
      <w:rPr>
        <w:rFonts w:ascii="Courier New" w:hAnsi="Courier New" w:cs="Courier New"/>
      </w:rPr>
    </w:lvl>
    <w:lvl w:ilvl="2">
      <w:start w:val="1"/>
      <w:numFmt w:val="bullet"/>
      <w:lvlText w:val=""/>
      <w:lvlJc w:val="left"/>
      <w:pPr>
        <w:tabs>
          <w:tab w:val="num" w:pos="0"/>
        </w:tabs>
        <w:ind w:left="2193" w:hanging="360"/>
      </w:pPr>
      <w:rPr>
        <w:rFonts w:ascii="Wingdings" w:hAnsi="Wingdings" w:cs="Wingdings"/>
      </w:rPr>
    </w:lvl>
    <w:lvl w:ilvl="3">
      <w:start w:val="1"/>
      <w:numFmt w:val="bullet"/>
      <w:lvlText w:val=""/>
      <w:lvlJc w:val="left"/>
      <w:pPr>
        <w:tabs>
          <w:tab w:val="num" w:pos="0"/>
        </w:tabs>
        <w:ind w:left="2913" w:hanging="360"/>
      </w:pPr>
      <w:rPr>
        <w:rFonts w:ascii="Symbol" w:hAnsi="Symbol" w:cs="Symbol"/>
      </w:rPr>
    </w:lvl>
    <w:lvl w:ilvl="4">
      <w:start w:val="1"/>
      <w:numFmt w:val="bullet"/>
      <w:lvlText w:val="o"/>
      <w:lvlJc w:val="left"/>
      <w:pPr>
        <w:tabs>
          <w:tab w:val="num" w:pos="0"/>
        </w:tabs>
        <w:ind w:left="3633" w:hanging="360"/>
      </w:pPr>
      <w:rPr>
        <w:rFonts w:ascii="Courier New" w:hAnsi="Courier New" w:cs="Courier New"/>
      </w:rPr>
    </w:lvl>
    <w:lvl w:ilvl="5">
      <w:start w:val="1"/>
      <w:numFmt w:val="bullet"/>
      <w:lvlText w:val=""/>
      <w:lvlJc w:val="left"/>
      <w:pPr>
        <w:tabs>
          <w:tab w:val="num" w:pos="0"/>
        </w:tabs>
        <w:ind w:left="4353" w:hanging="360"/>
      </w:pPr>
      <w:rPr>
        <w:rFonts w:ascii="Wingdings" w:hAnsi="Wingdings" w:cs="Wingdings"/>
      </w:rPr>
    </w:lvl>
    <w:lvl w:ilvl="6">
      <w:start w:val="1"/>
      <w:numFmt w:val="bullet"/>
      <w:lvlText w:val=""/>
      <w:lvlJc w:val="left"/>
      <w:pPr>
        <w:tabs>
          <w:tab w:val="num" w:pos="0"/>
        </w:tabs>
        <w:ind w:left="5073" w:hanging="360"/>
      </w:pPr>
      <w:rPr>
        <w:rFonts w:ascii="Symbol" w:hAnsi="Symbol" w:cs="Symbol"/>
      </w:rPr>
    </w:lvl>
    <w:lvl w:ilvl="7">
      <w:start w:val="1"/>
      <w:numFmt w:val="bullet"/>
      <w:lvlText w:val="o"/>
      <w:lvlJc w:val="left"/>
      <w:pPr>
        <w:tabs>
          <w:tab w:val="num" w:pos="0"/>
        </w:tabs>
        <w:ind w:left="5793" w:hanging="360"/>
      </w:pPr>
      <w:rPr>
        <w:rFonts w:ascii="Courier New" w:hAnsi="Courier New" w:cs="Courier New"/>
      </w:rPr>
    </w:lvl>
    <w:lvl w:ilvl="8">
      <w:start w:val="1"/>
      <w:numFmt w:val="bullet"/>
      <w:lvlText w:val=""/>
      <w:lvlJc w:val="left"/>
      <w:pPr>
        <w:tabs>
          <w:tab w:val="num" w:pos="0"/>
        </w:tabs>
        <w:ind w:left="6513" w:hanging="360"/>
      </w:pPr>
      <w:rPr>
        <w:rFonts w:ascii="Wingdings" w:hAnsi="Wingdings" w:cs="Wingdings"/>
      </w:rPr>
    </w:lvl>
  </w:abstractNum>
  <w:abstractNum w:abstractNumId="30" w15:restartNumberingAfterBreak="0">
    <w:nsid w:val="00000020"/>
    <w:multiLevelType w:val="multilevel"/>
    <w:tmpl w:val="00000020"/>
    <w:name w:val="WW8Num32"/>
    <w:lvl w:ilvl="0">
      <w:start w:val="1"/>
      <w:numFmt w:val="bullet"/>
      <w:lvlText w:val=""/>
      <w:lvlJc w:val="left"/>
      <w:pPr>
        <w:tabs>
          <w:tab w:val="num" w:pos="0"/>
        </w:tabs>
        <w:ind w:left="753" w:hanging="360"/>
      </w:pPr>
      <w:rPr>
        <w:rFonts w:ascii="Symbol" w:hAnsi="Symbol" w:cs="Symbol"/>
        <w:color w:val="000000"/>
        <w:sz w:val="22"/>
        <w:szCs w:val="22"/>
        <w:lang w:eastAsia="en-US"/>
      </w:rPr>
    </w:lvl>
    <w:lvl w:ilvl="1">
      <w:start w:val="1"/>
      <w:numFmt w:val="bullet"/>
      <w:lvlText w:val="o"/>
      <w:lvlJc w:val="left"/>
      <w:pPr>
        <w:tabs>
          <w:tab w:val="num" w:pos="0"/>
        </w:tabs>
        <w:ind w:left="1473" w:hanging="360"/>
      </w:pPr>
      <w:rPr>
        <w:rFonts w:ascii="Courier New" w:hAnsi="Courier New" w:cs="Courier New"/>
      </w:rPr>
    </w:lvl>
    <w:lvl w:ilvl="2">
      <w:start w:val="1"/>
      <w:numFmt w:val="bullet"/>
      <w:lvlText w:val=""/>
      <w:lvlJc w:val="left"/>
      <w:pPr>
        <w:tabs>
          <w:tab w:val="num" w:pos="0"/>
        </w:tabs>
        <w:ind w:left="2193" w:hanging="360"/>
      </w:pPr>
      <w:rPr>
        <w:rFonts w:ascii="Wingdings" w:hAnsi="Wingdings" w:cs="Wingdings"/>
      </w:rPr>
    </w:lvl>
    <w:lvl w:ilvl="3">
      <w:start w:val="1"/>
      <w:numFmt w:val="bullet"/>
      <w:lvlText w:val=""/>
      <w:lvlJc w:val="left"/>
      <w:pPr>
        <w:tabs>
          <w:tab w:val="num" w:pos="0"/>
        </w:tabs>
        <w:ind w:left="2913" w:hanging="360"/>
      </w:pPr>
      <w:rPr>
        <w:rFonts w:ascii="Symbol" w:hAnsi="Symbol" w:cs="Symbol"/>
        <w:color w:val="000000"/>
        <w:sz w:val="22"/>
        <w:szCs w:val="22"/>
        <w:lang w:eastAsia="en-US"/>
      </w:rPr>
    </w:lvl>
    <w:lvl w:ilvl="4">
      <w:start w:val="1"/>
      <w:numFmt w:val="bullet"/>
      <w:lvlText w:val="o"/>
      <w:lvlJc w:val="left"/>
      <w:pPr>
        <w:tabs>
          <w:tab w:val="num" w:pos="0"/>
        </w:tabs>
        <w:ind w:left="3633" w:hanging="360"/>
      </w:pPr>
      <w:rPr>
        <w:rFonts w:ascii="Courier New" w:hAnsi="Courier New" w:cs="Courier New"/>
      </w:rPr>
    </w:lvl>
    <w:lvl w:ilvl="5">
      <w:start w:val="1"/>
      <w:numFmt w:val="bullet"/>
      <w:lvlText w:val=""/>
      <w:lvlJc w:val="left"/>
      <w:pPr>
        <w:tabs>
          <w:tab w:val="num" w:pos="0"/>
        </w:tabs>
        <w:ind w:left="4353" w:hanging="360"/>
      </w:pPr>
      <w:rPr>
        <w:rFonts w:ascii="Wingdings" w:hAnsi="Wingdings" w:cs="Wingdings"/>
      </w:rPr>
    </w:lvl>
    <w:lvl w:ilvl="6">
      <w:start w:val="1"/>
      <w:numFmt w:val="bullet"/>
      <w:lvlText w:val=""/>
      <w:lvlJc w:val="left"/>
      <w:pPr>
        <w:tabs>
          <w:tab w:val="num" w:pos="0"/>
        </w:tabs>
        <w:ind w:left="5073" w:hanging="360"/>
      </w:pPr>
      <w:rPr>
        <w:rFonts w:ascii="Symbol" w:hAnsi="Symbol" w:cs="Symbol"/>
        <w:color w:val="000000"/>
        <w:sz w:val="22"/>
        <w:szCs w:val="22"/>
        <w:lang w:eastAsia="en-US"/>
      </w:rPr>
    </w:lvl>
    <w:lvl w:ilvl="7">
      <w:start w:val="1"/>
      <w:numFmt w:val="bullet"/>
      <w:lvlText w:val="o"/>
      <w:lvlJc w:val="left"/>
      <w:pPr>
        <w:tabs>
          <w:tab w:val="num" w:pos="0"/>
        </w:tabs>
        <w:ind w:left="5793" w:hanging="360"/>
      </w:pPr>
      <w:rPr>
        <w:rFonts w:ascii="Courier New" w:hAnsi="Courier New" w:cs="Courier New"/>
      </w:rPr>
    </w:lvl>
    <w:lvl w:ilvl="8">
      <w:start w:val="1"/>
      <w:numFmt w:val="bullet"/>
      <w:lvlText w:val=""/>
      <w:lvlJc w:val="left"/>
      <w:pPr>
        <w:tabs>
          <w:tab w:val="num" w:pos="0"/>
        </w:tabs>
        <w:ind w:left="6513" w:hanging="360"/>
      </w:pPr>
      <w:rPr>
        <w:rFonts w:ascii="Wingdings" w:hAnsi="Wingdings" w:cs="Wingdings"/>
      </w:rPr>
    </w:lvl>
  </w:abstractNum>
  <w:abstractNum w:abstractNumId="31" w15:restartNumberingAfterBreak="0">
    <w:nsid w:val="00000021"/>
    <w:multiLevelType w:val="multilevel"/>
    <w:tmpl w:val="00000021"/>
    <w:name w:val="WW8Num33"/>
    <w:lvl w:ilvl="0">
      <w:start w:val="1"/>
      <w:numFmt w:val="bullet"/>
      <w:lvlText w:val=""/>
      <w:lvlJc w:val="left"/>
      <w:pPr>
        <w:tabs>
          <w:tab w:val="num" w:pos="0"/>
        </w:tabs>
        <w:ind w:left="753" w:hanging="360"/>
      </w:pPr>
      <w:rPr>
        <w:rFonts w:ascii="Symbol" w:hAnsi="Symbol" w:cs="Symbol"/>
        <w:color w:val="000000"/>
        <w:spacing w:val="-1"/>
        <w:sz w:val="22"/>
        <w:szCs w:val="22"/>
        <w:lang w:eastAsia="en-US"/>
      </w:rPr>
    </w:lvl>
    <w:lvl w:ilvl="1">
      <w:start w:val="1"/>
      <w:numFmt w:val="bullet"/>
      <w:lvlText w:val="o"/>
      <w:lvlJc w:val="left"/>
      <w:pPr>
        <w:tabs>
          <w:tab w:val="num" w:pos="0"/>
        </w:tabs>
        <w:ind w:left="1473" w:hanging="360"/>
      </w:pPr>
      <w:rPr>
        <w:rFonts w:ascii="Courier New" w:hAnsi="Courier New" w:cs="Courier New"/>
      </w:rPr>
    </w:lvl>
    <w:lvl w:ilvl="2">
      <w:start w:val="1"/>
      <w:numFmt w:val="bullet"/>
      <w:lvlText w:val=""/>
      <w:lvlJc w:val="left"/>
      <w:pPr>
        <w:tabs>
          <w:tab w:val="num" w:pos="0"/>
        </w:tabs>
        <w:ind w:left="2193" w:hanging="360"/>
      </w:pPr>
      <w:rPr>
        <w:rFonts w:ascii="Wingdings" w:hAnsi="Wingdings" w:cs="Wingdings"/>
      </w:rPr>
    </w:lvl>
    <w:lvl w:ilvl="3">
      <w:start w:val="1"/>
      <w:numFmt w:val="bullet"/>
      <w:lvlText w:val=""/>
      <w:lvlJc w:val="left"/>
      <w:pPr>
        <w:tabs>
          <w:tab w:val="num" w:pos="0"/>
        </w:tabs>
        <w:ind w:left="2913" w:hanging="360"/>
      </w:pPr>
      <w:rPr>
        <w:rFonts w:ascii="Symbol" w:hAnsi="Symbol" w:cs="Symbol"/>
        <w:color w:val="000000"/>
        <w:spacing w:val="-1"/>
        <w:sz w:val="22"/>
        <w:szCs w:val="22"/>
        <w:lang w:eastAsia="en-US"/>
      </w:rPr>
    </w:lvl>
    <w:lvl w:ilvl="4">
      <w:start w:val="1"/>
      <w:numFmt w:val="bullet"/>
      <w:lvlText w:val="o"/>
      <w:lvlJc w:val="left"/>
      <w:pPr>
        <w:tabs>
          <w:tab w:val="num" w:pos="0"/>
        </w:tabs>
        <w:ind w:left="3633" w:hanging="360"/>
      </w:pPr>
      <w:rPr>
        <w:rFonts w:ascii="Courier New" w:hAnsi="Courier New" w:cs="Courier New"/>
      </w:rPr>
    </w:lvl>
    <w:lvl w:ilvl="5">
      <w:start w:val="1"/>
      <w:numFmt w:val="bullet"/>
      <w:lvlText w:val=""/>
      <w:lvlJc w:val="left"/>
      <w:pPr>
        <w:tabs>
          <w:tab w:val="num" w:pos="0"/>
        </w:tabs>
        <w:ind w:left="4353" w:hanging="360"/>
      </w:pPr>
      <w:rPr>
        <w:rFonts w:ascii="Wingdings" w:hAnsi="Wingdings" w:cs="Wingdings"/>
      </w:rPr>
    </w:lvl>
    <w:lvl w:ilvl="6">
      <w:start w:val="1"/>
      <w:numFmt w:val="bullet"/>
      <w:lvlText w:val=""/>
      <w:lvlJc w:val="left"/>
      <w:pPr>
        <w:tabs>
          <w:tab w:val="num" w:pos="0"/>
        </w:tabs>
        <w:ind w:left="5073" w:hanging="360"/>
      </w:pPr>
      <w:rPr>
        <w:rFonts w:ascii="Symbol" w:hAnsi="Symbol" w:cs="Symbol"/>
        <w:color w:val="000000"/>
        <w:spacing w:val="-1"/>
        <w:sz w:val="22"/>
        <w:szCs w:val="22"/>
        <w:lang w:eastAsia="en-US"/>
      </w:rPr>
    </w:lvl>
    <w:lvl w:ilvl="7">
      <w:start w:val="1"/>
      <w:numFmt w:val="bullet"/>
      <w:lvlText w:val="o"/>
      <w:lvlJc w:val="left"/>
      <w:pPr>
        <w:tabs>
          <w:tab w:val="num" w:pos="0"/>
        </w:tabs>
        <w:ind w:left="5793" w:hanging="360"/>
      </w:pPr>
      <w:rPr>
        <w:rFonts w:ascii="Courier New" w:hAnsi="Courier New" w:cs="Courier New"/>
      </w:rPr>
    </w:lvl>
    <w:lvl w:ilvl="8">
      <w:start w:val="1"/>
      <w:numFmt w:val="bullet"/>
      <w:lvlText w:val=""/>
      <w:lvlJc w:val="left"/>
      <w:pPr>
        <w:tabs>
          <w:tab w:val="num" w:pos="0"/>
        </w:tabs>
        <w:ind w:left="6513" w:hanging="360"/>
      </w:pPr>
      <w:rPr>
        <w:rFonts w:ascii="Wingdings" w:hAnsi="Wingdings" w:cs="Wingdings"/>
      </w:rPr>
    </w:lvl>
  </w:abstractNum>
  <w:abstractNum w:abstractNumId="32" w15:restartNumberingAfterBreak="0">
    <w:nsid w:val="00B66C6A"/>
    <w:multiLevelType w:val="hybridMultilevel"/>
    <w:tmpl w:val="1D42F080"/>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107A38D4"/>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12B02DD1"/>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14B22570"/>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163D4B8A"/>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221409D4"/>
    <w:multiLevelType w:val="hybridMultilevel"/>
    <w:tmpl w:val="6680C2A6"/>
    <w:lvl w:ilvl="0" w:tplc="461C0438">
      <w:start w:val="1"/>
      <w:numFmt w:val="bullet"/>
      <w:pStyle w:val="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9" w15:restartNumberingAfterBreak="0">
    <w:nsid w:val="2A181E9D"/>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2B5F0C8C"/>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2CE46A7C"/>
    <w:multiLevelType w:val="multilevel"/>
    <w:tmpl w:val="A6E8A97C"/>
    <w:lvl w:ilvl="0">
      <w:start w:val="1"/>
      <w:numFmt w:val="decimal"/>
      <w:pStyle w:val="ConsPlusCell"/>
      <w:lvlText w:val="%1."/>
      <w:lvlJc w:val="left"/>
      <w:pPr>
        <w:ind w:left="450" w:hanging="450"/>
      </w:pPr>
      <w:rPr>
        <w:rFonts w:hint="default"/>
      </w:rPr>
    </w:lvl>
    <w:lvl w:ilvl="1">
      <w:start w:val="1"/>
      <w:numFmt w:val="decimal"/>
      <w:lvlText w:val="%1.%2."/>
      <w:lvlJc w:val="left"/>
      <w:pPr>
        <w:ind w:left="1017" w:hanging="45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2FD116D6"/>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7155AFA"/>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3EFE4A9C"/>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2144E25"/>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4822148A"/>
    <w:multiLevelType w:val="hybridMultilevel"/>
    <w:tmpl w:val="6BC6191A"/>
    <w:lvl w:ilvl="0" w:tplc="ED3EF4A2">
      <w:start w:val="1"/>
      <w:numFmt w:val="decimal"/>
      <w:lvlText w:val="%1."/>
      <w:lvlJc w:val="left"/>
      <w:pPr>
        <w:ind w:left="720" w:hanging="360"/>
      </w:pPr>
      <w:rPr>
        <w:rFonts w:hint="default"/>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4A9F7E0B"/>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4B937FBC"/>
    <w:multiLevelType w:val="multilevel"/>
    <w:tmpl w:val="C3FC33AC"/>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9" w15:restartNumberingAfterBreak="0">
    <w:nsid w:val="516257F4"/>
    <w:multiLevelType w:val="hybridMultilevel"/>
    <w:tmpl w:val="C284D136"/>
    <w:lvl w:ilvl="0" w:tplc="461C0438">
      <w:start w:val="1"/>
      <w:numFmt w:val="bullet"/>
      <w:lvlText w:val=""/>
      <w:lvlJc w:val="left"/>
      <w:pPr>
        <w:ind w:left="720" w:hanging="360"/>
      </w:pPr>
      <w:rPr>
        <w:rFonts w:ascii="Symbol" w:hAnsi="Symbol" w:hint="default"/>
      </w:rPr>
    </w:lvl>
    <w:lvl w:ilvl="1" w:tplc="04190003" w:tentative="1">
      <w:start w:val="1"/>
      <w:numFmt w:val="bullet"/>
      <w:pStyle w:val="20"/>
      <w:lvlText w:val="o"/>
      <w:lvlJc w:val="left"/>
      <w:pPr>
        <w:ind w:left="1440" w:hanging="360"/>
      </w:pPr>
      <w:rPr>
        <w:rFonts w:ascii="Courier New" w:hAnsi="Courier New" w:cs="Courier New" w:hint="default"/>
      </w:rPr>
    </w:lvl>
    <w:lvl w:ilvl="2" w:tplc="04190005" w:tentative="1">
      <w:start w:val="1"/>
      <w:numFmt w:val="bullet"/>
      <w:pStyle w:val="3"/>
      <w:lvlText w:val=""/>
      <w:lvlJc w:val="left"/>
      <w:pPr>
        <w:ind w:left="2160" w:hanging="360"/>
      </w:pPr>
      <w:rPr>
        <w:rFonts w:ascii="Wingdings" w:hAnsi="Wingdings" w:hint="default"/>
      </w:rPr>
    </w:lvl>
    <w:lvl w:ilvl="3" w:tplc="04190001" w:tentative="1">
      <w:start w:val="1"/>
      <w:numFmt w:val="bullet"/>
      <w:pStyle w:val="4"/>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pStyle w:val="6"/>
      <w:lvlText w:val=""/>
      <w:lvlJc w:val="left"/>
      <w:pPr>
        <w:ind w:left="4320" w:hanging="360"/>
      </w:pPr>
      <w:rPr>
        <w:rFonts w:ascii="Wingdings" w:hAnsi="Wingdings" w:hint="default"/>
      </w:rPr>
    </w:lvl>
    <w:lvl w:ilvl="6" w:tplc="04190001" w:tentative="1">
      <w:start w:val="1"/>
      <w:numFmt w:val="bullet"/>
      <w:pStyle w:val="7"/>
      <w:lvlText w:val=""/>
      <w:lvlJc w:val="left"/>
      <w:pPr>
        <w:ind w:left="5040" w:hanging="360"/>
      </w:pPr>
      <w:rPr>
        <w:rFonts w:ascii="Symbol" w:hAnsi="Symbol" w:hint="default"/>
      </w:rPr>
    </w:lvl>
    <w:lvl w:ilvl="7" w:tplc="04190003" w:tentative="1">
      <w:start w:val="1"/>
      <w:numFmt w:val="bullet"/>
      <w:pStyle w:val="8"/>
      <w:lvlText w:val="o"/>
      <w:lvlJc w:val="left"/>
      <w:pPr>
        <w:ind w:left="5760" w:hanging="360"/>
      </w:pPr>
      <w:rPr>
        <w:rFonts w:ascii="Courier New" w:hAnsi="Courier New" w:cs="Courier New" w:hint="default"/>
      </w:rPr>
    </w:lvl>
    <w:lvl w:ilvl="8" w:tplc="04190005" w:tentative="1">
      <w:start w:val="1"/>
      <w:numFmt w:val="bullet"/>
      <w:pStyle w:val="9"/>
      <w:lvlText w:val=""/>
      <w:lvlJc w:val="left"/>
      <w:pPr>
        <w:ind w:left="6480" w:hanging="360"/>
      </w:pPr>
      <w:rPr>
        <w:rFonts w:ascii="Wingdings" w:hAnsi="Wingdings" w:hint="default"/>
      </w:rPr>
    </w:lvl>
  </w:abstractNum>
  <w:abstractNum w:abstractNumId="50" w15:restartNumberingAfterBreak="0">
    <w:nsid w:val="52BC4544"/>
    <w:multiLevelType w:val="multilevel"/>
    <w:tmpl w:val="52BC4544"/>
    <w:styleLink w:val="List1131"/>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51" w15:restartNumberingAfterBreak="0">
    <w:nsid w:val="55957ABB"/>
    <w:multiLevelType w:val="multilevel"/>
    <w:tmpl w:val="4E1E6188"/>
    <w:lvl w:ilvl="0">
      <w:start w:val="8"/>
      <w:numFmt w:val="decimal"/>
      <w:pStyle w:v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C7718FB"/>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5CB30632"/>
    <w:multiLevelType w:val="hybridMultilevel"/>
    <w:tmpl w:val="C082BA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5DF53A35"/>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636F7849"/>
    <w:multiLevelType w:val="hybridMultilevel"/>
    <w:tmpl w:val="0F4C3A5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15:restartNumberingAfterBreak="0">
    <w:nsid w:val="65471F02"/>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68555F66"/>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6D3253F5"/>
    <w:multiLevelType w:val="multilevel"/>
    <w:tmpl w:val="0419001F"/>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6D342A49"/>
    <w:multiLevelType w:val="multilevel"/>
    <w:tmpl w:val="E1A871CC"/>
    <w:lvl w:ilvl="0">
      <w:start w:val="1"/>
      <w:numFmt w:val="decimal"/>
      <w:pStyle w:val="a"/>
      <w:lvlText w:val="%1."/>
      <w:lvlJc w:val="left"/>
      <w:pPr>
        <w:ind w:left="450" w:hanging="450"/>
      </w:pPr>
      <w:rPr>
        <w:rFonts w:hint="default"/>
      </w:rPr>
    </w:lvl>
    <w:lvl w:ilvl="1">
      <w:start w:val="1"/>
      <w:numFmt w:val="decimal"/>
      <w:lvlText w:val="%1.%2."/>
      <w:lvlJc w:val="left"/>
      <w:pPr>
        <w:ind w:left="1017" w:hanging="45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0" w15:restartNumberingAfterBreak="0">
    <w:nsid w:val="6EED4CE9"/>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7E2777C2"/>
    <w:multiLevelType w:val="multilevel"/>
    <w:tmpl w:val="0419001F"/>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7F6357BB"/>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9"/>
  </w:num>
  <w:num w:numId="2">
    <w:abstractNumId w:val="37"/>
  </w:num>
  <w:num w:numId="3">
    <w:abstractNumId w:val="51"/>
  </w:num>
  <w:num w:numId="4">
    <w:abstractNumId w:val="59"/>
  </w:num>
  <w:num w:numId="5">
    <w:abstractNumId w:val="41"/>
  </w:num>
  <w:num w:numId="6">
    <w:abstractNumId w:val="2"/>
  </w:num>
  <w:num w:numId="7">
    <w:abstractNumId w:val="5"/>
  </w:num>
  <w:num w:numId="8">
    <w:abstractNumId w:val="50"/>
  </w:num>
  <w:num w:numId="9">
    <w:abstractNumId w:val="32"/>
  </w:num>
  <w:num w:numId="10">
    <w:abstractNumId w:val="58"/>
  </w:num>
  <w:num w:numId="11">
    <w:abstractNumId w:val="61"/>
  </w:num>
  <w:num w:numId="12">
    <w:abstractNumId w:val="53"/>
  </w:num>
  <w:num w:numId="13">
    <w:abstractNumId w:val="39"/>
  </w:num>
  <w:num w:numId="14">
    <w:abstractNumId w:val="57"/>
  </w:num>
  <w:num w:numId="15">
    <w:abstractNumId w:val="47"/>
  </w:num>
  <w:num w:numId="16">
    <w:abstractNumId w:val="52"/>
  </w:num>
  <w:num w:numId="17">
    <w:abstractNumId w:val="43"/>
  </w:num>
  <w:num w:numId="18">
    <w:abstractNumId w:val="60"/>
  </w:num>
  <w:num w:numId="19">
    <w:abstractNumId w:val="62"/>
  </w:num>
  <w:num w:numId="20">
    <w:abstractNumId w:val="42"/>
  </w:num>
  <w:num w:numId="21">
    <w:abstractNumId w:val="36"/>
  </w:num>
  <w:num w:numId="22">
    <w:abstractNumId w:val="34"/>
  </w:num>
  <w:num w:numId="23">
    <w:abstractNumId w:val="35"/>
  </w:num>
  <w:num w:numId="24">
    <w:abstractNumId w:val="44"/>
  </w:num>
  <w:num w:numId="25">
    <w:abstractNumId w:val="40"/>
  </w:num>
  <w:num w:numId="26">
    <w:abstractNumId w:val="56"/>
  </w:num>
  <w:num w:numId="27">
    <w:abstractNumId w:val="45"/>
  </w:num>
  <w:num w:numId="28">
    <w:abstractNumId w:val="33"/>
  </w:num>
  <w:num w:numId="29">
    <w:abstractNumId w:val="54"/>
  </w:num>
  <w:num w:numId="30">
    <w:abstractNumId w:val="46"/>
  </w:num>
  <w:num w:numId="31">
    <w:abstractNumId w:val="55"/>
  </w:num>
  <w:num w:numId="32">
    <w:abstractNumId w:val="38"/>
  </w:num>
  <w:num w:numId="33">
    <w:abstractNumId w:val="4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6D2"/>
    <w:rsid w:val="00000C5C"/>
    <w:rsid w:val="00001A05"/>
    <w:rsid w:val="000042E8"/>
    <w:rsid w:val="000055D0"/>
    <w:rsid w:val="00006394"/>
    <w:rsid w:val="00006A27"/>
    <w:rsid w:val="00006E2D"/>
    <w:rsid w:val="0001549B"/>
    <w:rsid w:val="000208D2"/>
    <w:rsid w:val="00021E8E"/>
    <w:rsid w:val="00022671"/>
    <w:rsid w:val="0003298C"/>
    <w:rsid w:val="00034E26"/>
    <w:rsid w:val="0003606B"/>
    <w:rsid w:val="00036279"/>
    <w:rsid w:val="00036668"/>
    <w:rsid w:val="00036C89"/>
    <w:rsid w:val="00040B46"/>
    <w:rsid w:val="0004180B"/>
    <w:rsid w:val="00042A93"/>
    <w:rsid w:val="00043332"/>
    <w:rsid w:val="00044029"/>
    <w:rsid w:val="00046365"/>
    <w:rsid w:val="000474C2"/>
    <w:rsid w:val="00047A1A"/>
    <w:rsid w:val="00055AA2"/>
    <w:rsid w:val="00057281"/>
    <w:rsid w:val="0005798D"/>
    <w:rsid w:val="0006141D"/>
    <w:rsid w:val="00061CBA"/>
    <w:rsid w:val="00066279"/>
    <w:rsid w:val="000724C5"/>
    <w:rsid w:val="00072909"/>
    <w:rsid w:val="00075133"/>
    <w:rsid w:val="0007597C"/>
    <w:rsid w:val="00075B98"/>
    <w:rsid w:val="0007649E"/>
    <w:rsid w:val="000779B2"/>
    <w:rsid w:val="00077CBE"/>
    <w:rsid w:val="00081850"/>
    <w:rsid w:val="000821AC"/>
    <w:rsid w:val="00082983"/>
    <w:rsid w:val="000830E2"/>
    <w:rsid w:val="00083577"/>
    <w:rsid w:val="00084DF7"/>
    <w:rsid w:val="000857A6"/>
    <w:rsid w:val="00086E3A"/>
    <w:rsid w:val="00087B98"/>
    <w:rsid w:val="00091F82"/>
    <w:rsid w:val="00093492"/>
    <w:rsid w:val="00095F7E"/>
    <w:rsid w:val="0009794C"/>
    <w:rsid w:val="00097DC9"/>
    <w:rsid w:val="000A0947"/>
    <w:rsid w:val="000A0B60"/>
    <w:rsid w:val="000A1A78"/>
    <w:rsid w:val="000A3AA2"/>
    <w:rsid w:val="000A3DEF"/>
    <w:rsid w:val="000A660F"/>
    <w:rsid w:val="000B01C6"/>
    <w:rsid w:val="000B27F3"/>
    <w:rsid w:val="000B28BE"/>
    <w:rsid w:val="000B2DD2"/>
    <w:rsid w:val="000B4EB5"/>
    <w:rsid w:val="000B5110"/>
    <w:rsid w:val="000B748A"/>
    <w:rsid w:val="000B785A"/>
    <w:rsid w:val="000C049A"/>
    <w:rsid w:val="000C06D4"/>
    <w:rsid w:val="000C0CA1"/>
    <w:rsid w:val="000C0FCD"/>
    <w:rsid w:val="000C14DA"/>
    <w:rsid w:val="000C322B"/>
    <w:rsid w:val="000C4980"/>
    <w:rsid w:val="000C4F43"/>
    <w:rsid w:val="000D110A"/>
    <w:rsid w:val="000D385E"/>
    <w:rsid w:val="000D6CF1"/>
    <w:rsid w:val="000D7146"/>
    <w:rsid w:val="000D7677"/>
    <w:rsid w:val="000E1BFA"/>
    <w:rsid w:val="000E22FD"/>
    <w:rsid w:val="000E245D"/>
    <w:rsid w:val="000E2FF7"/>
    <w:rsid w:val="000E5007"/>
    <w:rsid w:val="000E6F49"/>
    <w:rsid w:val="000E735B"/>
    <w:rsid w:val="000E7378"/>
    <w:rsid w:val="000F0F61"/>
    <w:rsid w:val="000F10C9"/>
    <w:rsid w:val="000F192B"/>
    <w:rsid w:val="000F3046"/>
    <w:rsid w:val="000F3A8D"/>
    <w:rsid w:val="000F48B0"/>
    <w:rsid w:val="000F4EB6"/>
    <w:rsid w:val="000F6270"/>
    <w:rsid w:val="000F69D2"/>
    <w:rsid w:val="000F719F"/>
    <w:rsid w:val="001011B3"/>
    <w:rsid w:val="00104030"/>
    <w:rsid w:val="00104702"/>
    <w:rsid w:val="00104D48"/>
    <w:rsid w:val="001050A9"/>
    <w:rsid w:val="00105DCA"/>
    <w:rsid w:val="001115C2"/>
    <w:rsid w:val="00111B4E"/>
    <w:rsid w:val="0011283F"/>
    <w:rsid w:val="00113162"/>
    <w:rsid w:val="00113C3A"/>
    <w:rsid w:val="00115948"/>
    <w:rsid w:val="00117478"/>
    <w:rsid w:val="00120926"/>
    <w:rsid w:val="00120D70"/>
    <w:rsid w:val="00122BF9"/>
    <w:rsid w:val="00124767"/>
    <w:rsid w:val="00124E1E"/>
    <w:rsid w:val="00124E7A"/>
    <w:rsid w:val="00126DA6"/>
    <w:rsid w:val="00127D38"/>
    <w:rsid w:val="00131980"/>
    <w:rsid w:val="00133974"/>
    <w:rsid w:val="00134D9B"/>
    <w:rsid w:val="00135A4C"/>
    <w:rsid w:val="00136DDA"/>
    <w:rsid w:val="00137627"/>
    <w:rsid w:val="00137848"/>
    <w:rsid w:val="0014065C"/>
    <w:rsid w:val="00140AE8"/>
    <w:rsid w:val="001443DA"/>
    <w:rsid w:val="001503CB"/>
    <w:rsid w:val="001511B2"/>
    <w:rsid w:val="001524F1"/>
    <w:rsid w:val="0015364E"/>
    <w:rsid w:val="001555E0"/>
    <w:rsid w:val="001563B5"/>
    <w:rsid w:val="00160987"/>
    <w:rsid w:val="00161646"/>
    <w:rsid w:val="001657FE"/>
    <w:rsid w:val="001757FA"/>
    <w:rsid w:val="00175C33"/>
    <w:rsid w:val="001770F4"/>
    <w:rsid w:val="00177A30"/>
    <w:rsid w:val="00180931"/>
    <w:rsid w:val="00180964"/>
    <w:rsid w:val="00181908"/>
    <w:rsid w:val="00182099"/>
    <w:rsid w:val="001831AF"/>
    <w:rsid w:val="00183BE0"/>
    <w:rsid w:val="00183C1C"/>
    <w:rsid w:val="00186244"/>
    <w:rsid w:val="00187F22"/>
    <w:rsid w:val="001906A9"/>
    <w:rsid w:val="00191976"/>
    <w:rsid w:val="0019211F"/>
    <w:rsid w:val="00192565"/>
    <w:rsid w:val="00195118"/>
    <w:rsid w:val="0019695D"/>
    <w:rsid w:val="001A3C21"/>
    <w:rsid w:val="001A4806"/>
    <w:rsid w:val="001A48C2"/>
    <w:rsid w:val="001A5663"/>
    <w:rsid w:val="001A7979"/>
    <w:rsid w:val="001A7BA8"/>
    <w:rsid w:val="001B2349"/>
    <w:rsid w:val="001B2528"/>
    <w:rsid w:val="001B35E3"/>
    <w:rsid w:val="001B3D04"/>
    <w:rsid w:val="001B5EE2"/>
    <w:rsid w:val="001B61C0"/>
    <w:rsid w:val="001B641C"/>
    <w:rsid w:val="001C0407"/>
    <w:rsid w:val="001C1CDB"/>
    <w:rsid w:val="001D1484"/>
    <w:rsid w:val="001D4F5E"/>
    <w:rsid w:val="001D54B0"/>
    <w:rsid w:val="001D5BD0"/>
    <w:rsid w:val="001D5BF5"/>
    <w:rsid w:val="001D742F"/>
    <w:rsid w:val="001D7C44"/>
    <w:rsid w:val="001E0B17"/>
    <w:rsid w:val="001E39B1"/>
    <w:rsid w:val="001E4576"/>
    <w:rsid w:val="001E6E07"/>
    <w:rsid w:val="001E6E6A"/>
    <w:rsid w:val="001E792F"/>
    <w:rsid w:val="001F11CA"/>
    <w:rsid w:val="001F249F"/>
    <w:rsid w:val="001F711A"/>
    <w:rsid w:val="001F73B7"/>
    <w:rsid w:val="00200CDD"/>
    <w:rsid w:val="00201C56"/>
    <w:rsid w:val="002021A9"/>
    <w:rsid w:val="00204A18"/>
    <w:rsid w:val="00205153"/>
    <w:rsid w:val="0020539D"/>
    <w:rsid w:val="00205AEA"/>
    <w:rsid w:val="00206B14"/>
    <w:rsid w:val="00210880"/>
    <w:rsid w:val="00211D02"/>
    <w:rsid w:val="00214FB8"/>
    <w:rsid w:val="002154C1"/>
    <w:rsid w:val="002160DE"/>
    <w:rsid w:val="00220210"/>
    <w:rsid w:val="002236E9"/>
    <w:rsid w:val="00224B6D"/>
    <w:rsid w:val="00225582"/>
    <w:rsid w:val="0022621B"/>
    <w:rsid w:val="002306C0"/>
    <w:rsid w:val="002313B6"/>
    <w:rsid w:val="0023387A"/>
    <w:rsid w:val="00233C53"/>
    <w:rsid w:val="002358A3"/>
    <w:rsid w:val="002359BD"/>
    <w:rsid w:val="002361C4"/>
    <w:rsid w:val="00240190"/>
    <w:rsid w:val="002411EC"/>
    <w:rsid w:val="00241F25"/>
    <w:rsid w:val="0024306B"/>
    <w:rsid w:val="002445ED"/>
    <w:rsid w:val="00244A07"/>
    <w:rsid w:val="00246212"/>
    <w:rsid w:val="002526F6"/>
    <w:rsid w:val="002536D7"/>
    <w:rsid w:val="00253F51"/>
    <w:rsid w:val="00257EEE"/>
    <w:rsid w:val="00261E07"/>
    <w:rsid w:val="00263022"/>
    <w:rsid w:val="002648CC"/>
    <w:rsid w:val="002703F5"/>
    <w:rsid w:val="00270660"/>
    <w:rsid w:val="002713FC"/>
    <w:rsid w:val="002723A0"/>
    <w:rsid w:val="00272BB9"/>
    <w:rsid w:val="00273E55"/>
    <w:rsid w:val="0027460E"/>
    <w:rsid w:val="00280EE5"/>
    <w:rsid w:val="00283109"/>
    <w:rsid w:val="00283247"/>
    <w:rsid w:val="0028334A"/>
    <w:rsid w:val="0028340C"/>
    <w:rsid w:val="002849E0"/>
    <w:rsid w:val="002861D6"/>
    <w:rsid w:val="002867E4"/>
    <w:rsid w:val="00286E21"/>
    <w:rsid w:val="00297444"/>
    <w:rsid w:val="00297A1A"/>
    <w:rsid w:val="00297AFE"/>
    <w:rsid w:val="002A0569"/>
    <w:rsid w:val="002A2A79"/>
    <w:rsid w:val="002A3F15"/>
    <w:rsid w:val="002A5BEB"/>
    <w:rsid w:val="002A5D77"/>
    <w:rsid w:val="002A70EA"/>
    <w:rsid w:val="002A762B"/>
    <w:rsid w:val="002A7F2E"/>
    <w:rsid w:val="002B0123"/>
    <w:rsid w:val="002B0E80"/>
    <w:rsid w:val="002B2339"/>
    <w:rsid w:val="002B395A"/>
    <w:rsid w:val="002B3BD2"/>
    <w:rsid w:val="002B4AB0"/>
    <w:rsid w:val="002B5741"/>
    <w:rsid w:val="002C43CE"/>
    <w:rsid w:val="002C450F"/>
    <w:rsid w:val="002C570C"/>
    <w:rsid w:val="002D093F"/>
    <w:rsid w:val="002D2EF6"/>
    <w:rsid w:val="002D3909"/>
    <w:rsid w:val="002D5294"/>
    <w:rsid w:val="002D6F33"/>
    <w:rsid w:val="002D79C5"/>
    <w:rsid w:val="002E0E1B"/>
    <w:rsid w:val="002E3193"/>
    <w:rsid w:val="002E40AA"/>
    <w:rsid w:val="002E4498"/>
    <w:rsid w:val="002E5641"/>
    <w:rsid w:val="002E5740"/>
    <w:rsid w:val="002E721F"/>
    <w:rsid w:val="002F09C5"/>
    <w:rsid w:val="002F0B9D"/>
    <w:rsid w:val="002F0FFB"/>
    <w:rsid w:val="002F2339"/>
    <w:rsid w:val="002F31F1"/>
    <w:rsid w:val="002F32F0"/>
    <w:rsid w:val="002F519C"/>
    <w:rsid w:val="002F55C8"/>
    <w:rsid w:val="002F6921"/>
    <w:rsid w:val="002F6CC7"/>
    <w:rsid w:val="002F7C2E"/>
    <w:rsid w:val="002F7CEC"/>
    <w:rsid w:val="003022FC"/>
    <w:rsid w:val="00305908"/>
    <w:rsid w:val="00305B42"/>
    <w:rsid w:val="00305DBB"/>
    <w:rsid w:val="00306B3E"/>
    <w:rsid w:val="00310810"/>
    <w:rsid w:val="00311A04"/>
    <w:rsid w:val="00312128"/>
    <w:rsid w:val="003145C8"/>
    <w:rsid w:val="00315491"/>
    <w:rsid w:val="00315B8C"/>
    <w:rsid w:val="003168C6"/>
    <w:rsid w:val="00316AF0"/>
    <w:rsid w:val="00316EB3"/>
    <w:rsid w:val="003211E3"/>
    <w:rsid w:val="00321D60"/>
    <w:rsid w:val="00322766"/>
    <w:rsid w:val="003269D9"/>
    <w:rsid w:val="00330142"/>
    <w:rsid w:val="0033135C"/>
    <w:rsid w:val="00331659"/>
    <w:rsid w:val="003325FB"/>
    <w:rsid w:val="00332E65"/>
    <w:rsid w:val="00336A39"/>
    <w:rsid w:val="00337775"/>
    <w:rsid w:val="003378BA"/>
    <w:rsid w:val="00337FB5"/>
    <w:rsid w:val="00340491"/>
    <w:rsid w:val="0034193C"/>
    <w:rsid w:val="003430FD"/>
    <w:rsid w:val="003470BC"/>
    <w:rsid w:val="0034712B"/>
    <w:rsid w:val="00347471"/>
    <w:rsid w:val="0035143B"/>
    <w:rsid w:val="00351FA0"/>
    <w:rsid w:val="00352041"/>
    <w:rsid w:val="00354181"/>
    <w:rsid w:val="00354DBC"/>
    <w:rsid w:val="00360A1F"/>
    <w:rsid w:val="003632BD"/>
    <w:rsid w:val="00363369"/>
    <w:rsid w:val="003633BC"/>
    <w:rsid w:val="003671F9"/>
    <w:rsid w:val="00371E14"/>
    <w:rsid w:val="00371FA5"/>
    <w:rsid w:val="00373388"/>
    <w:rsid w:val="003741A1"/>
    <w:rsid w:val="00376823"/>
    <w:rsid w:val="00377ACA"/>
    <w:rsid w:val="003812D7"/>
    <w:rsid w:val="0038190C"/>
    <w:rsid w:val="00384341"/>
    <w:rsid w:val="00384620"/>
    <w:rsid w:val="00384D5F"/>
    <w:rsid w:val="00386DE3"/>
    <w:rsid w:val="00386E50"/>
    <w:rsid w:val="00387020"/>
    <w:rsid w:val="00387299"/>
    <w:rsid w:val="00387718"/>
    <w:rsid w:val="0039248A"/>
    <w:rsid w:val="003944B0"/>
    <w:rsid w:val="003959C8"/>
    <w:rsid w:val="003A098C"/>
    <w:rsid w:val="003A33A4"/>
    <w:rsid w:val="003A4B0D"/>
    <w:rsid w:val="003A527B"/>
    <w:rsid w:val="003A6328"/>
    <w:rsid w:val="003A6B77"/>
    <w:rsid w:val="003A6E66"/>
    <w:rsid w:val="003B0791"/>
    <w:rsid w:val="003B535A"/>
    <w:rsid w:val="003B5ECE"/>
    <w:rsid w:val="003C097B"/>
    <w:rsid w:val="003C1AAC"/>
    <w:rsid w:val="003C34DE"/>
    <w:rsid w:val="003C376D"/>
    <w:rsid w:val="003C4582"/>
    <w:rsid w:val="003C4C4C"/>
    <w:rsid w:val="003C79C6"/>
    <w:rsid w:val="003D069B"/>
    <w:rsid w:val="003D2889"/>
    <w:rsid w:val="003D3295"/>
    <w:rsid w:val="003D4975"/>
    <w:rsid w:val="003D5283"/>
    <w:rsid w:val="003D7D78"/>
    <w:rsid w:val="003E0273"/>
    <w:rsid w:val="003E1DAB"/>
    <w:rsid w:val="003E295E"/>
    <w:rsid w:val="003E3631"/>
    <w:rsid w:val="003E4081"/>
    <w:rsid w:val="003E62E4"/>
    <w:rsid w:val="003E6E01"/>
    <w:rsid w:val="003E76CD"/>
    <w:rsid w:val="003F187D"/>
    <w:rsid w:val="003F1FA5"/>
    <w:rsid w:val="003F2A69"/>
    <w:rsid w:val="003F453E"/>
    <w:rsid w:val="003F581A"/>
    <w:rsid w:val="003F5E8F"/>
    <w:rsid w:val="003F76A1"/>
    <w:rsid w:val="003F7B4C"/>
    <w:rsid w:val="004011F8"/>
    <w:rsid w:val="00402ACA"/>
    <w:rsid w:val="00402C32"/>
    <w:rsid w:val="004051CB"/>
    <w:rsid w:val="00405C8C"/>
    <w:rsid w:val="004101D0"/>
    <w:rsid w:val="00412212"/>
    <w:rsid w:val="00416196"/>
    <w:rsid w:val="00416300"/>
    <w:rsid w:val="004165A4"/>
    <w:rsid w:val="00416A32"/>
    <w:rsid w:val="00417002"/>
    <w:rsid w:val="00417ECF"/>
    <w:rsid w:val="0042000D"/>
    <w:rsid w:val="0042260D"/>
    <w:rsid w:val="00422ACC"/>
    <w:rsid w:val="00422FED"/>
    <w:rsid w:val="0042487F"/>
    <w:rsid w:val="00425169"/>
    <w:rsid w:val="004260BD"/>
    <w:rsid w:val="00426F99"/>
    <w:rsid w:val="00427051"/>
    <w:rsid w:val="004327F5"/>
    <w:rsid w:val="00433546"/>
    <w:rsid w:val="00434BB4"/>
    <w:rsid w:val="0043724D"/>
    <w:rsid w:val="00440CB8"/>
    <w:rsid w:val="004442CF"/>
    <w:rsid w:val="00445FA4"/>
    <w:rsid w:val="004467C0"/>
    <w:rsid w:val="00452574"/>
    <w:rsid w:val="00452807"/>
    <w:rsid w:val="00452EE9"/>
    <w:rsid w:val="00453440"/>
    <w:rsid w:val="00453461"/>
    <w:rsid w:val="0045489F"/>
    <w:rsid w:val="0045642E"/>
    <w:rsid w:val="00456D61"/>
    <w:rsid w:val="00457C20"/>
    <w:rsid w:val="00461524"/>
    <w:rsid w:val="00461832"/>
    <w:rsid w:val="00461DDE"/>
    <w:rsid w:val="00462871"/>
    <w:rsid w:val="00462CD7"/>
    <w:rsid w:val="00464F09"/>
    <w:rsid w:val="00465B07"/>
    <w:rsid w:val="00466744"/>
    <w:rsid w:val="00467AB5"/>
    <w:rsid w:val="00470D8E"/>
    <w:rsid w:val="00471B89"/>
    <w:rsid w:val="00473469"/>
    <w:rsid w:val="0047354A"/>
    <w:rsid w:val="00473DF8"/>
    <w:rsid w:val="00474D40"/>
    <w:rsid w:val="00475613"/>
    <w:rsid w:val="00477732"/>
    <w:rsid w:val="004779B5"/>
    <w:rsid w:val="004806A4"/>
    <w:rsid w:val="00480AB4"/>
    <w:rsid w:val="004816C9"/>
    <w:rsid w:val="00481711"/>
    <w:rsid w:val="00481828"/>
    <w:rsid w:val="004818C4"/>
    <w:rsid w:val="00482CEA"/>
    <w:rsid w:val="00483C6D"/>
    <w:rsid w:val="00484075"/>
    <w:rsid w:val="0048486C"/>
    <w:rsid w:val="00486477"/>
    <w:rsid w:val="0049203D"/>
    <w:rsid w:val="0049397B"/>
    <w:rsid w:val="00494D48"/>
    <w:rsid w:val="00495138"/>
    <w:rsid w:val="004965DE"/>
    <w:rsid w:val="004A0875"/>
    <w:rsid w:val="004A0FFF"/>
    <w:rsid w:val="004A22A0"/>
    <w:rsid w:val="004A292F"/>
    <w:rsid w:val="004A2B3A"/>
    <w:rsid w:val="004A44D3"/>
    <w:rsid w:val="004A4C66"/>
    <w:rsid w:val="004A6068"/>
    <w:rsid w:val="004B3553"/>
    <w:rsid w:val="004B3896"/>
    <w:rsid w:val="004B48F6"/>
    <w:rsid w:val="004B5088"/>
    <w:rsid w:val="004B641D"/>
    <w:rsid w:val="004B75DF"/>
    <w:rsid w:val="004B7BB9"/>
    <w:rsid w:val="004C1BF4"/>
    <w:rsid w:val="004C267D"/>
    <w:rsid w:val="004C365C"/>
    <w:rsid w:val="004C36FE"/>
    <w:rsid w:val="004C3AAE"/>
    <w:rsid w:val="004C4141"/>
    <w:rsid w:val="004C4A2F"/>
    <w:rsid w:val="004C5D24"/>
    <w:rsid w:val="004C607C"/>
    <w:rsid w:val="004C6E7B"/>
    <w:rsid w:val="004C794B"/>
    <w:rsid w:val="004C7A39"/>
    <w:rsid w:val="004D0A64"/>
    <w:rsid w:val="004D4C73"/>
    <w:rsid w:val="004D6BB2"/>
    <w:rsid w:val="004D78C2"/>
    <w:rsid w:val="004E1B03"/>
    <w:rsid w:val="004E1C2B"/>
    <w:rsid w:val="004E3DBC"/>
    <w:rsid w:val="004E5D17"/>
    <w:rsid w:val="004E64F7"/>
    <w:rsid w:val="004E7DB1"/>
    <w:rsid w:val="004F026B"/>
    <w:rsid w:val="004F0B22"/>
    <w:rsid w:val="004F14CA"/>
    <w:rsid w:val="004F1CBA"/>
    <w:rsid w:val="004F1F50"/>
    <w:rsid w:val="004F2BD6"/>
    <w:rsid w:val="004F3FCA"/>
    <w:rsid w:val="004F50F3"/>
    <w:rsid w:val="004F5365"/>
    <w:rsid w:val="004F6E0D"/>
    <w:rsid w:val="004F7E4A"/>
    <w:rsid w:val="0050121E"/>
    <w:rsid w:val="005020CE"/>
    <w:rsid w:val="005044AF"/>
    <w:rsid w:val="00504B2F"/>
    <w:rsid w:val="00512280"/>
    <w:rsid w:val="0051231D"/>
    <w:rsid w:val="00512DE2"/>
    <w:rsid w:val="0051383F"/>
    <w:rsid w:val="00521A84"/>
    <w:rsid w:val="00521EA0"/>
    <w:rsid w:val="00523033"/>
    <w:rsid w:val="00524E1B"/>
    <w:rsid w:val="00526268"/>
    <w:rsid w:val="005273D9"/>
    <w:rsid w:val="00533A87"/>
    <w:rsid w:val="005341FC"/>
    <w:rsid w:val="005342C4"/>
    <w:rsid w:val="00534B82"/>
    <w:rsid w:val="00534D7A"/>
    <w:rsid w:val="00534E5F"/>
    <w:rsid w:val="00535534"/>
    <w:rsid w:val="00535D60"/>
    <w:rsid w:val="00535FDB"/>
    <w:rsid w:val="005370EF"/>
    <w:rsid w:val="0053712D"/>
    <w:rsid w:val="00537261"/>
    <w:rsid w:val="005375B9"/>
    <w:rsid w:val="0053799C"/>
    <w:rsid w:val="0054015E"/>
    <w:rsid w:val="00541491"/>
    <w:rsid w:val="00541C16"/>
    <w:rsid w:val="00543866"/>
    <w:rsid w:val="0054443F"/>
    <w:rsid w:val="00544883"/>
    <w:rsid w:val="00545935"/>
    <w:rsid w:val="00551B7C"/>
    <w:rsid w:val="00554FA5"/>
    <w:rsid w:val="00555374"/>
    <w:rsid w:val="00556963"/>
    <w:rsid w:val="00556CA0"/>
    <w:rsid w:val="0055753B"/>
    <w:rsid w:val="005579FF"/>
    <w:rsid w:val="00557D76"/>
    <w:rsid w:val="0056086A"/>
    <w:rsid w:val="00561A92"/>
    <w:rsid w:val="00564F7B"/>
    <w:rsid w:val="00566186"/>
    <w:rsid w:val="00567757"/>
    <w:rsid w:val="00570490"/>
    <w:rsid w:val="0057066C"/>
    <w:rsid w:val="00572FF7"/>
    <w:rsid w:val="00577DB1"/>
    <w:rsid w:val="00580363"/>
    <w:rsid w:val="00581171"/>
    <w:rsid w:val="00581CD8"/>
    <w:rsid w:val="00583DFD"/>
    <w:rsid w:val="00587074"/>
    <w:rsid w:val="005873F7"/>
    <w:rsid w:val="00587C9A"/>
    <w:rsid w:val="005937C9"/>
    <w:rsid w:val="0059674C"/>
    <w:rsid w:val="00596DE8"/>
    <w:rsid w:val="00596ED9"/>
    <w:rsid w:val="00597541"/>
    <w:rsid w:val="005A169D"/>
    <w:rsid w:val="005A3332"/>
    <w:rsid w:val="005A43C1"/>
    <w:rsid w:val="005B0BAA"/>
    <w:rsid w:val="005B0C41"/>
    <w:rsid w:val="005B18B4"/>
    <w:rsid w:val="005B1C97"/>
    <w:rsid w:val="005B603E"/>
    <w:rsid w:val="005B783C"/>
    <w:rsid w:val="005C0B29"/>
    <w:rsid w:val="005C0E6E"/>
    <w:rsid w:val="005C16EF"/>
    <w:rsid w:val="005C1A05"/>
    <w:rsid w:val="005C2125"/>
    <w:rsid w:val="005C3012"/>
    <w:rsid w:val="005C511D"/>
    <w:rsid w:val="005C5184"/>
    <w:rsid w:val="005C5931"/>
    <w:rsid w:val="005D19A8"/>
    <w:rsid w:val="005D2BA7"/>
    <w:rsid w:val="005D31BE"/>
    <w:rsid w:val="005D39E3"/>
    <w:rsid w:val="005D6D54"/>
    <w:rsid w:val="005D767B"/>
    <w:rsid w:val="005D78A3"/>
    <w:rsid w:val="005D7A3A"/>
    <w:rsid w:val="005E12AE"/>
    <w:rsid w:val="005E1AD7"/>
    <w:rsid w:val="005E2E55"/>
    <w:rsid w:val="005E3AF6"/>
    <w:rsid w:val="005E4240"/>
    <w:rsid w:val="005E6080"/>
    <w:rsid w:val="005E639D"/>
    <w:rsid w:val="005E6F9A"/>
    <w:rsid w:val="005E738F"/>
    <w:rsid w:val="005F113A"/>
    <w:rsid w:val="005F1CC4"/>
    <w:rsid w:val="005F20EE"/>
    <w:rsid w:val="005F2D17"/>
    <w:rsid w:val="005F2E70"/>
    <w:rsid w:val="005F5926"/>
    <w:rsid w:val="005F647F"/>
    <w:rsid w:val="005F6C76"/>
    <w:rsid w:val="006040DB"/>
    <w:rsid w:val="00606C8A"/>
    <w:rsid w:val="00606E00"/>
    <w:rsid w:val="006079B9"/>
    <w:rsid w:val="00607B63"/>
    <w:rsid w:val="00611546"/>
    <w:rsid w:val="0061162D"/>
    <w:rsid w:val="00611BF5"/>
    <w:rsid w:val="00612142"/>
    <w:rsid w:val="00612797"/>
    <w:rsid w:val="00613756"/>
    <w:rsid w:val="00613E84"/>
    <w:rsid w:val="0061701B"/>
    <w:rsid w:val="00617DC1"/>
    <w:rsid w:val="00620BB0"/>
    <w:rsid w:val="00621774"/>
    <w:rsid w:val="00623402"/>
    <w:rsid w:val="00623599"/>
    <w:rsid w:val="00623824"/>
    <w:rsid w:val="00630B00"/>
    <w:rsid w:val="00633AF5"/>
    <w:rsid w:val="00637770"/>
    <w:rsid w:val="00640A1E"/>
    <w:rsid w:val="00642796"/>
    <w:rsid w:val="00644494"/>
    <w:rsid w:val="006507FF"/>
    <w:rsid w:val="00652F5E"/>
    <w:rsid w:val="00654BFA"/>
    <w:rsid w:val="00654C51"/>
    <w:rsid w:val="0065728B"/>
    <w:rsid w:val="00660661"/>
    <w:rsid w:val="006616D2"/>
    <w:rsid w:val="006630B3"/>
    <w:rsid w:val="00663448"/>
    <w:rsid w:val="006668EB"/>
    <w:rsid w:val="00667D82"/>
    <w:rsid w:val="00670D1C"/>
    <w:rsid w:val="00671FDC"/>
    <w:rsid w:val="00673E86"/>
    <w:rsid w:val="00675047"/>
    <w:rsid w:val="0068046E"/>
    <w:rsid w:val="00680478"/>
    <w:rsid w:val="006813ED"/>
    <w:rsid w:val="00682839"/>
    <w:rsid w:val="00683996"/>
    <w:rsid w:val="0068517B"/>
    <w:rsid w:val="00685561"/>
    <w:rsid w:val="00687092"/>
    <w:rsid w:val="00687A74"/>
    <w:rsid w:val="00687E73"/>
    <w:rsid w:val="006911F5"/>
    <w:rsid w:val="0069138E"/>
    <w:rsid w:val="00691E13"/>
    <w:rsid w:val="00692D35"/>
    <w:rsid w:val="00694F75"/>
    <w:rsid w:val="006956AF"/>
    <w:rsid w:val="006A0BC1"/>
    <w:rsid w:val="006A1879"/>
    <w:rsid w:val="006A1D24"/>
    <w:rsid w:val="006A3241"/>
    <w:rsid w:val="006A35F8"/>
    <w:rsid w:val="006A4996"/>
    <w:rsid w:val="006A4CFE"/>
    <w:rsid w:val="006A4E44"/>
    <w:rsid w:val="006A507B"/>
    <w:rsid w:val="006A6CFB"/>
    <w:rsid w:val="006A6E8E"/>
    <w:rsid w:val="006A7C42"/>
    <w:rsid w:val="006B061F"/>
    <w:rsid w:val="006B083D"/>
    <w:rsid w:val="006B411F"/>
    <w:rsid w:val="006B585B"/>
    <w:rsid w:val="006C039A"/>
    <w:rsid w:val="006C04E1"/>
    <w:rsid w:val="006C6EFA"/>
    <w:rsid w:val="006C6FFA"/>
    <w:rsid w:val="006D10CC"/>
    <w:rsid w:val="006D1116"/>
    <w:rsid w:val="006D72F0"/>
    <w:rsid w:val="006D788A"/>
    <w:rsid w:val="006E05A5"/>
    <w:rsid w:val="006E0DD4"/>
    <w:rsid w:val="006E1084"/>
    <w:rsid w:val="006E35A7"/>
    <w:rsid w:val="006E517F"/>
    <w:rsid w:val="006E6122"/>
    <w:rsid w:val="006E696F"/>
    <w:rsid w:val="006E6CE1"/>
    <w:rsid w:val="006F10DC"/>
    <w:rsid w:val="006F1AC1"/>
    <w:rsid w:val="006F1DAD"/>
    <w:rsid w:val="006F2757"/>
    <w:rsid w:val="006F398B"/>
    <w:rsid w:val="006F42ED"/>
    <w:rsid w:val="006F43DB"/>
    <w:rsid w:val="006F4E4D"/>
    <w:rsid w:val="006F4E79"/>
    <w:rsid w:val="006F5F70"/>
    <w:rsid w:val="006F6453"/>
    <w:rsid w:val="006F6CBD"/>
    <w:rsid w:val="006F6CFA"/>
    <w:rsid w:val="006F7912"/>
    <w:rsid w:val="006F7BB7"/>
    <w:rsid w:val="00700623"/>
    <w:rsid w:val="007006A9"/>
    <w:rsid w:val="007009B0"/>
    <w:rsid w:val="007021F0"/>
    <w:rsid w:val="0070367A"/>
    <w:rsid w:val="007038C4"/>
    <w:rsid w:val="007048A7"/>
    <w:rsid w:val="00704D3B"/>
    <w:rsid w:val="00704E88"/>
    <w:rsid w:val="007050AB"/>
    <w:rsid w:val="007060AD"/>
    <w:rsid w:val="00714EDE"/>
    <w:rsid w:val="007228C4"/>
    <w:rsid w:val="00727571"/>
    <w:rsid w:val="00727882"/>
    <w:rsid w:val="007278F9"/>
    <w:rsid w:val="00727B06"/>
    <w:rsid w:val="00731489"/>
    <w:rsid w:val="00731733"/>
    <w:rsid w:val="00733483"/>
    <w:rsid w:val="00733A4C"/>
    <w:rsid w:val="007344F9"/>
    <w:rsid w:val="007345DB"/>
    <w:rsid w:val="007353C5"/>
    <w:rsid w:val="007468D1"/>
    <w:rsid w:val="00746E90"/>
    <w:rsid w:val="00747C76"/>
    <w:rsid w:val="00750789"/>
    <w:rsid w:val="00752318"/>
    <w:rsid w:val="00753428"/>
    <w:rsid w:val="00757B3A"/>
    <w:rsid w:val="00764A36"/>
    <w:rsid w:val="00764D35"/>
    <w:rsid w:val="00765CE0"/>
    <w:rsid w:val="00766CE2"/>
    <w:rsid w:val="00767499"/>
    <w:rsid w:val="00767668"/>
    <w:rsid w:val="007713E7"/>
    <w:rsid w:val="0077445C"/>
    <w:rsid w:val="00776290"/>
    <w:rsid w:val="007766FB"/>
    <w:rsid w:val="00776EE8"/>
    <w:rsid w:val="0077711C"/>
    <w:rsid w:val="0077754F"/>
    <w:rsid w:val="00777E5E"/>
    <w:rsid w:val="00781FF1"/>
    <w:rsid w:val="00782175"/>
    <w:rsid w:val="007826BB"/>
    <w:rsid w:val="007848E3"/>
    <w:rsid w:val="00785122"/>
    <w:rsid w:val="00786C4E"/>
    <w:rsid w:val="00786C9D"/>
    <w:rsid w:val="0078749E"/>
    <w:rsid w:val="00787DB2"/>
    <w:rsid w:val="00787F65"/>
    <w:rsid w:val="0079217E"/>
    <w:rsid w:val="007932E2"/>
    <w:rsid w:val="007956E2"/>
    <w:rsid w:val="00796E43"/>
    <w:rsid w:val="007A33D7"/>
    <w:rsid w:val="007A359F"/>
    <w:rsid w:val="007A3B13"/>
    <w:rsid w:val="007A6836"/>
    <w:rsid w:val="007A6968"/>
    <w:rsid w:val="007B1BDA"/>
    <w:rsid w:val="007B2A2E"/>
    <w:rsid w:val="007B34E3"/>
    <w:rsid w:val="007B3A9C"/>
    <w:rsid w:val="007B7317"/>
    <w:rsid w:val="007B776E"/>
    <w:rsid w:val="007B7AC6"/>
    <w:rsid w:val="007C2AE6"/>
    <w:rsid w:val="007C2DEE"/>
    <w:rsid w:val="007C31A8"/>
    <w:rsid w:val="007C4935"/>
    <w:rsid w:val="007C4B7A"/>
    <w:rsid w:val="007C5424"/>
    <w:rsid w:val="007D01DC"/>
    <w:rsid w:val="007D0852"/>
    <w:rsid w:val="007D0ECC"/>
    <w:rsid w:val="007D1250"/>
    <w:rsid w:val="007D312C"/>
    <w:rsid w:val="007D371D"/>
    <w:rsid w:val="007D3EF0"/>
    <w:rsid w:val="007D5217"/>
    <w:rsid w:val="007D6938"/>
    <w:rsid w:val="007D6CF3"/>
    <w:rsid w:val="007E32CC"/>
    <w:rsid w:val="007E3960"/>
    <w:rsid w:val="007E4A62"/>
    <w:rsid w:val="007E59A7"/>
    <w:rsid w:val="007E5B97"/>
    <w:rsid w:val="007E6728"/>
    <w:rsid w:val="007F01D6"/>
    <w:rsid w:val="007F0321"/>
    <w:rsid w:val="007F2136"/>
    <w:rsid w:val="007F45AF"/>
    <w:rsid w:val="007F7179"/>
    <w:rsid w:val="007F7435"/>
    <w:rsid w:val="0080103B"/>
    <w:rsid w:val="00801554"/>
    <w:rsid w:val="00802235"/>
    <w:rsid w:val="00803D1D"/>
    <w:rsid w:val="00804C0B"/>
    <w:rsid w:val="00806919"/>
    <w:rsid w:val="00806BA4"/>
    <w:rsid w:val="008104DA"/>
    <w:rsid w:val="0081099D"/>
    <w:rsid w:val="00810B96"/>
    <w:rsid w:val="00810CFD"/>
    <w:rsid w:val="00811637"/>
    <w:rsid w:val="00813A04"/>
    <w:rsid w:val="008151CB"/>
    <w:rsid w:val="008151F0"/>
    <w:rsid w:val="0081730B"/>
    <w:rsid w:val="00817A65"/>
    <w:rsid w:val="00817DBA"/>
    <w:rsid w:val="00823255"/>
    <w:rsid w:val="00825354"/>
    <w:rsid w:val="00830EA3"/>
    <w:rsid w:val="0083228A"/>
    <w:rsid w:val="00833759"/>
    <w:rsid w:val="00837812"/>
    <w:rsid w:val="00841FFA"/>
    <w:rsid w:val="00842B86"/>
    <w:rsid w:val="00842E89"/>
    <w:rsid w:val="008436BD"/>
    <w:rsid w:val="00843EB4"/>
    <w:rsid w:val="008441D0"/>
    <w:rsid w:val="008459A2"/>
    <w:rsid w:val="0084620D"/>
    <w:rsid w:val="00846706"/>
    <w:rsid w:val="00846CB8"/>
    <w:rsid w:val="00847DD8"/>
    <w:rsid w:val="008508EA"/>
    <w:rsid w:val="00860BB2"/>
    <w:rsid w:val="008615B0"/>
    <w:rsid w:val="008616C6"/>
    <w:rsid w:val="008624D0"/>
    <w:rsid w:val="008628A9"/>
    <w:rsid w:val="00864C27"/>
    <w:rsid w:val="008667FA"/>
    <w:rsid w:val="0086756E"/>
    <w:rsid w:val="008710D3"/>
    <w:rsid w:val="00871D3F"/>
    <w:rsid w:val="0087315F"/>
    <w:rsid w:val="00873452"/>
    <w:rsid w:val="00873B73"/>
    <w:rsid w:val="00873CAF"/>
    <w:rsid w:val="00875363"/>
    <w:rsid w:val="00875779"/>
    <w:rsid w:val="0088079B"/>
    <w:rsid w:val="008809FA"/>
    <w:rsid w:val="00880BBC"/>
    <w:rsid w:val="00886A61"/>
    <w:rsid w:val="00887258"/>
    <w:rsid w:val="00892392"/>
    <w:rsid w:val="00892C8C"/>
    <w:rsid w:val="00896360"/>
    <w:rsid w:val="00896A83"/>
    <w:rsid w:val="008973C2"/>
    <w:rsid w:val="008A006B"/>
    <w:rsid w:val="008A2133"/>
    <w:rsid w:val="008A6477"/>
    <w:rsid w:val="008A7DD0"/>
    <w:rsid w:val="008B1512"/>
    <w:rsid w:val="008B1FC6"/>
    <w:rsid w:val="008B4936"/>
    <w:rsid w:val="008B4B0A"/>
    <w:rsid w:val="008B6D99"/>
    <w:rsid w:val="008B6EFC"/>
    <w:rsid w:val="008C1D0E"/>
    <w:rsid w:val="008C24FA"/>
    <w:rsid w:val="008C275A"/>
    <w:rsid w:val="008C2AB1"/>
    <w:rsid w:val="008C3270"/>
    <w:rsid w:val="008C525B"/>
    <w:rsid w:val="008C70D4"/>
    <w:rsid w:val="008C77A8"/>
    <w:rsid w:val="008C7BC9"/>
    <w:rsid w:val="008D0DD5"/>
    <w:rsid w:val="008D1446"/>
    <w:rsid w:val="008D1717"/>
    <w:rsid w:val="008D1B9B"/>
    <w:rsid w:val="008D1FDF"/>
    <w:rsid w:val="008D4D59"/>
    <w:rsid w:val="008D6700"/>
    <w:rsid w:val="008D78BF"/>
    <w:rsid w:val="008E0735"/>
    <w:rsid w:val="008E19D8"/>
    <w:rsid w:val="008E1D30"/>
    <w:rsid w:val="008E5B09"/>
    <w:rsid w:val="008E686C"/>
    <w:rsid w:val="008E73DC"/>
    <w:rsid w:val="008E7F1F"/>
    <w:rsid w:val="008F0B27"/>
    <w:rsid w:val="008F2542"/>
    <w:rsid w:val="008F2A1E"/>
    <w:rsid w:val="008F35B0"/>
    <w:rsid w:val="008F6327"/>
    <w:rsid w:val="008F6E59"/>
    <w:rsid w:val="008F7386"/>
    <w:rsid w:val="00900389"/>
    <w:rsid w:val="00901B7B"/>
    <w:rsid w:val="00903987"/>
    <w:rsid w:val="009043FF"/>
    <w:rsid w:val="00906781"/>
    <w:rsid w:val="00910009"/>
    <w:rsid w:val="00913166"/>
    <w:rsid w:val="00913783"/>
    <w:rsid w:val="00913B6A"/>
    <w:rsid w:val="00917A1A"/>
    <w:rsid w:val="00917BE1"/>
    <w:rsid w:val="0092696B"/>
    <w:rsid w:val="009305D4"/>
    <w:rsid w:val="00931B67"/>
    <w:rsid w:val="009323CF"/>
    <w:rsid w:val="009326C3"/>
    <w:rsid w:val="009332B3"/>
    <w:rsid w:val="009333F0"/>
    <w:rsid w:val="00935652"/>
    <w:rsid w:val="00935A61"/>
    <w:rsid w:val="00935D1A"/>
    <w:rsid w:val="0093739C"/>
    <w:rsid w:val="009427CB"/>
    <w:rsid w:val="00942910"/>
    <w:rsid w:val="00942CAD"/>
    <w:rsid w:val="009432C1"/>
    <w:rsid w:val="0094503C"/>
    <w:rsid w:val="00945476"/>
    <w:rsid w:val="00945EEB"/>
    <w:rsid w:val="00947B8B"/>
    <w:rsid w:val="00950447"/>
    <w:rsid w:val="00957D51"/>
    <w:rsid w:val="00960195"/>
    <w:rsid w:val="009672BA"/>
    <w:rsid w:val="00967CD8"/>
    <w:rsid w:val="00970D88"/>
    <w:rsid w:val="00972565"/>
    <w:rsid w:val="00974D43"/>
    <w:rsid w:val="009765CF"/>
    <w:rsid w:val="009768F8"/>
    <w:rsid w:val="00977F12"/>
    <w:rsid w:val="009825DD"/>
    <w:rsid w:val="00983E1F"/>
    <w:rsid w:val="00984BF6"/>
    <w:rsid w:val="0098526B"/>
    <w:rsid w:val="00985C5C"/>
    <w:rsid w:val="00985EE3"/>
    <w:rsid w:val="009860BC"/>
    <w:rsid w:val="00987E03"/>
    <w:rsid w:val="0099249C"/>
    <w:rsid w:val="00992721"/>
    <w:rsid w:val="00992B82"/>
    <w:rsid w:val="009A0525"/>
    <w:rsid w:val="009A2261"/>
    <w:rsid w:val="009A6146"/>
    <w:rsid w:val="009A6AEA"/>
    <w:rsid w:val="009A7510"/>
    <w:rsid w:val="009B0980"/>
    <w:rsid w:val="009B1E25"/>
    <w:rsid w:val="009B2018"/>
    <w:rsid w:val="009B48EF"/>
    <w:rsid w:val="009B4B20"/>
    <w:rsid w:val="009B53B2"/>
    <w:rsid w:val="009B78B4"/>
    <w:rsid w:val="009C009F"/>
    <w:rsid w:val="009C20FA"/>
    <w:rsid w:val="009C2675"/>
    <w:rsid w:val="009C3A63"/>
    <w:rsid w:val="009C46BB"/>
    <w:rsid w:val="009D2536"/>
    <w:rsid w:val="009D456B"/>
    <w:rsid w:val="009D4C34"/>
    <w:rsid w:val="009D5C28"/>
    <w:rsid w:val="009E0BA8"/>
    <w:rsid w:val="009E0FB3"/>
    <w:rsid w:val="009E110B"/>
    <w:rsid w:val="009E1B6E"/>
    <w:rsid w:val="009E1D17"/>
    <w:rsid w:val="009E2D68"/>
    <w:rsid w:val="009E3401"/>
    <w:rsid w:val="009E35FF"/>
    <w:rsid w:val="009E3E0E"/>
    <w:rsid w:val="009E5590"/>
    <w:rsid w:val="009E55DA"/>
    <w:rsid w:val="009E6060"/>
    <w:rsid w:val="009E7FEC"/>
    <w:rsid w:val="009F1E89"/>
    <w:rsid w:val="009F2C48"/>
    <w:rsid w:val="009F2F6A"/>
    <w:rsid w:val="009F3731"/>
    <w:rsid w:val="009F42F3"/>
    <w:rsid w:val="009F5409"/>
    <w:rsid w:val="009F6346"/>
    <w:rsid w:val="009F67F1"/>
    <w:rsid w:val="009F7305"/>
    <w:rsid w:val="00A000A4"/>
    <w:rsid w:val="00A033F7"/>
    <w:rsid w:val="00A068C6"/>
    <w:rsid w:val="00A11C1C"/>
    <w:rsid w:val="00A11D92"/>
    <w:rsid w:val="00A11F93"/>
    <w:rsid w:val="00A121E0"/>
    <w:rsid w:val="00A12B40"/>
    <w:rsid w:val="00A12C8E"/>
    <w:rsid w:val="00A161B4"/>
    <w:rsid w:val="00A167D6"/>
    <w:rsid w:val="00A169C1"/>
    <w:rsid w:val="00A17A9D"/>
    <w:rsid w:val="00A23559"/>
    <w:rsid w:val="00A24F48"/>
    <w:rsid w:val="00A253E8"/>
    <w:rsid w:val="00A26916"/>
    <w:rsid w:val="00A2752C"/>
    <w:rsid w:val="00A31499"/>
    <w:rsid w:val="00A32BC5"/>
    <w:rsid w:val="00A33BEE"/>
    <w:rsid w:val="00A3460B"/>
    <w:rsid w:val="00A353B2"/>
    <w:rsid w:val="00A36B05"/>
    <w:rsid w:val="00A37363"/>
    <w:rsid w:val="00A41F2B"/>
    <w:rsid w:val="00A45367"/>
    <w:rsid w:val="00A45F05"/>
    <w:rsid w:val="00A474B1"/>
    <w:rsid w:val="00A47DB4"/>
    <w:rsid w:val="00A5242E"/>
    <w:rsid w:val="00A577EB"/>
    <w:rsid w:val="00A61533"/>
    <w:rsid w:val="00A6182B"/>
    <w:rsid w:val="00A62A47"/>
    <w:rsid w:val="00A62CE5"/>
    <w:rsid w:val="00A6376C"/>
    <w:rsid w:val="00A66091"/>
    <w:rsid w:val="00A670AC"/>
    <w:rsid w:val="00A67EF3"/>
    <w:rsid w:val="00A716D2"/>
    <w:rsid w:val="00A7175C"/>
    <w:rsid w:val="00A718C6"/>
    <w:rsid w:val="00A71CA4"/>
    <w:rsid w:val="00A730C0"/>
    <w:rsid w:val="00A753DE"/>
    <w:rsid w:val="00A75421"/>
    <w:rsid w:val="00A75736"/>
    <w:rsid w:val="00A76DA5"/>
    <w:rsid w:val="00A77258"/>
    <w:rsid w:val="00A804F6"/>
    <w:rsid w:val="00A826F5"/>
    <w:rsid w:val="00A827C4"/>
    <w:rsid w:val="00A8362D"/>
    <w:rsid w:val="00A83E87"/>
    <w:rsid w:val="00A85863"/>
    <w:rsid w:val="00A86CF5"/>
    <w:rsid w:val="00A87F76"/>
    <w:rsid w:val="00A9003D"/>
    <w:rsid w:val="00A921B3"/>
    <w:rsid w:val="00A951BC"/>
    <w:rsid w:val="00A963D0"/>
    <w:rsid w:val="00A96BAE"/>
    <w:rsid w:val="00A979F6"/>
    <w:rsid w:val="00AA0FE7"/>
    <w:rsid w:val="00AA1191"/>
    <w:rsid w:val="00AA15ED"/>
    <w:rsid w:val="00AA1A3D"/>
    <w:rsid w:val="00AA21F9"/>
    <w:rsid w:val="00AA45A2"/>
    <w:rsid w:val="00AA4EED"/>
    <w:rsid w:val="00AB011C"/>
    <w:rsid w:val="00AB01C7"/>
    <w:rsid w:val="00AB0265"/>
    <w:rsid w:val="00AB1B46"/>
    <w:rsid w:val="00AB218A"/>
    <w:rsid w:val="00AB2FDD"/>
    <w:rsid w:val="00AB5CEC"/>
    <w:rsid w:val="00AB6299"/>
    <w:rsid w:val="00AC1CE8"/>
    <w:rsid w:val="00AC3A19"/>
    <w:rsid w:val="00AC3B29"/>
    <w:rsid w:val="00AC4056"/>
    <w:rsid w:val="00AC4F14"/>
    <w:rsid w:val="00AC6AA0"/>
    <w:rsid w:val="00AC713E"/>
    <w:rsid w:val="00AD192E"/>
    <w:rsid w:val="00AD30B5"/>
    <w:rsid w:val="00AD4CA5"/>
    <w:rsid w:val="00AD62F1"/>
    <w:rsid w:val="00AD6618"/>
    <w:rsid w:val="00AD77B0"/>
    <w:rsid w:val="00AE486D"/>
    <w:rsid w:val="00AE5EDC"/>
    <w:rsid w:val="00AE6767"/>
    <w:rsid w:val="00AE6AF6"/>
    <w:rsid w:val="00AE79A3"/>
    <w:rsid w:val="00AF112F"/>
    <w:rsid w:val="00AF19E5"/>
    <w:rsid w:val="00AF22BF"/>
    <w:rsid w:val="00AF4606"/>
    <w:rsid w:val="00AF50F4"/>
    <w:rsid w:val="00AF52F2"/>
    <w:rsid w:val="00AF7C68"/>
    <w:rsid w:val="00B012D7"/>
    <w:rsid w:val="00B029CF"/>
    <w:rsid w:val="00B02A38"/>
    <w:rsid w:val="00B02BB0"/>
    <w:rsid w:val="00B02FBB"/>
    <w:rsid w:val="00B06240"/>
    <w:rsid w:val="00B0636F"/>
    <w:rsid w:val="00B10152"/>
    <w:rsid w:val="00B10858"/>
    <w:rsid w:val="00B118F7"/>
    <w:rsid w:val="00B126F3"/>
    <w:rsid w:val="00B13456"/>
    <w:rsid w:val="00B14961"/>
    <w:rsid w:val="00B14B0A"/>
    <w:rsid w:val="00B15BF8"/>
    <w:rsid w:val="00B16809"/>
    <w:rsid w:val="00B210C2"/>
    <w:rsid w:val="00B231D6"/>
    <w:rsid w:val="00B23BD0"/>
    <w:rsid w:val="00B248B3"/>
    <w:rsid w:val="00B25C52"/>
    <w:rsid w:val="00B305EE"/>
    <w:rsid w:val="00B31AA4"/>
    <w:rsid w:val="00B32486"/>
    <w:rsid w:val="00B32D6D"/>
    <w:rsid w:val="00B35C43"/>
    <w:rsid w:val="00B36671"/>
    <w:rsid w:val="00B409D3"/>
    <w:rsid w:val="00B43A4C"/>
    <w:rsid w:val="00B440D0"/>
    <w:rsid w:val="00B44F01"/>
    <w:rsid w:val="00B459E9"/>
    <w:rsid w:val="00B4603A"/>
    <w:rsid w:val="00B46374"/>
    <w:rsid w:val="00B46450"/>
    <w:rsid w:val="00B469F0"/>
    <w:rsid w:val="00B503B2"/>
    <w:rsid w:val="00B51FE5"/>
    <w:rsid w:val="00B531CB"/>
    <w:rsid w:val="00B5344B"/>
    <w:rsid w:val="00B53D6D"/>
    <w:rsid w:val="00B55798"/>
    <w:rsid w:val="00B55B92"/>
    <w:rsid w:val="00B624FD"/>
    <w:rsid w:val="00B632DA"/>
    <w:rsid w:val="00B679C1"/>
    <w:rsid w:val="00B71482"/>
    <w:rsid w:val="00B718C4"/>
    <w:rsid w:val="00B7277F"/>
    <w:rsid w:val="00B73783"/>
    <w:rsid w:val="00B74236"/>
    <w:rsid w:val="00B75819"/>
    <w:rsid w:val="00B815CC"/>
    <w:rsid w:val="00B81C6F"/>
    <w:rsid w:val="00B8284B"/>
    <w:rsid w:val="00B9237D"/>
    <w:rsid w:val="00B94920"/>
    <w:rsid w:val="00BA009B"/>
    <w:rsid w:val="00BA089D"/>
    <w:rsid w:val="00BA2460"/>
    <w:rsid w:val="00BA5865"/>
    <w:rsid w:val="00BB10A7"/>
    <w:rsid w:val="00BB191E"/>
    <w:rsid w:val="00BB2D27"/>
    <w:rsid w:val="00BB4DD7"/>
    <w:rsid w:val="00BB6B0F"/>
    <w:rsid w:val="00BB74AB"/>
    <w:rsid w:val="00BC004F"/>
    <w:rsid w:val="00BC0CC8"/>
    <w:rsid w:val="00BC1866"/>
    <w:rsid w:val="00BC1CA8"/>
    <w:rsid w:val="00BC1CBA"/>
    <w:rsid w:val="00BC2173"/>
    <w:rsid w:val="00BC23E4"/>
    <w:rsid w:val="00BC6836"/>
    <w:rsid w:val="00BC7681"/>
    <w:rsid w:val="00BD04A8"/>
    <w:rsid w:val="00BD083F"/>
    <w:rsid w:val="00BD59E2"/>
    <w:rsid w:val="00BD6579"/>
    <w:rsid w:val="00BD67E6"/>
    <w:rsid w:val="00BD7F52"/>
    <w:rsid w:val="00BE1B7D"/>
    <w:rsid w:val="00BE5182"/>
    <w:rsid w:val="00BE5327"/>
    <w:rsid w:val="00BE6827"/>
    <w:rsid w:val="00BE6FB6"/>
    <w:rsid w:val="00BE7E0D"/>
    <w:rsid w:val="00BF0114"/>
    <w:rsid w:val="00BF02F3"/>
    <w:rsid w:val="00BF1A4A"/>
    <w:rsid w:val="00BF41B2"/>
    <w:rsid w:val="00BF4B11"/>
    <w:rsid w:val="00BF5827"/>
    <w:rsid w:val="00BF7F4C"/>
    <w:rsid w:val="00C00C16"/>
    <w:rsid w:val="00C031DB"/>
    <w:rsid w:val="00C0379F"/>
    <w:rsid w:val="00C0391D"/>
    <w:rsid w:val="00C078A4"/>
    <w:rsid w:val="00C10A83"/>
    <w:rsid w:val="00C13722"/>
    <w:rsid w:val="00C140C2"/>
    <w:rsid w:val="00C141EC"/>
    <w:rsid w:val="00C1470B"/>
    <w:rsid w:val="00C14FB8"/>
    <w:rsid w:val="00C16CDE"/>
    <w:rsid w:val="00C202BB"/>
    <w:rsid w:val="00C223CF"/>
    <w:rsid w:val="00C317A0"/>
    <w:rsid w:val="00C32DCF"/>
    <w:rsid w:val="00C336C2"/>
    <w:rsid w:val="00C35E37"/>
    <w:rsid w:val="00C364B9"/>
    <w:rsid w:val="00C36F42"/>
    <w:rsid w:val="00C41101"/>
    <w:rsid w:val="00C41AD2"/>
    <w:rsid w:val="00C439E2"/>
    <w:rsid w:val="00C45A95"/>
    <w:rsid w:val="00C45CCA"/>
    <w:rsid w:val="00C46068"/>
    <w:rsid w:val="00C46874"/>
    <w:rsid w:val="00C5177D"/>
    <w:rsid w:val="00C52FB9"/>
    <w:rsid w:val="00C5343B"/>
    <w:rsid w:val="00C53BB2"/>
    <w:rsid w:val="00C547A6"/>
    <w:rsid w:val="00C54CDA"/>
    <w:rsid w:val="00C54D0C"/>
    <w:rsid w:val="00C573E7"/>
    <w:rsid w:val="00C628E1"/>
    <w:rsid w:val="00C66276"/>
    <w:rsid w:val="00C7184D"/>
    <w:rsid w:val="00C7290C"/>
    <w:rsid w:val="00C76B51"/>
    <w:rsid w:val="00C76FCC"/>
    <w:rsid w:val="00C7792C"/>
    <w:rsid w:val="00C7797F"/>
    <w:rsid w:val="00C809CD"/>
    <w:rsid w:val="00C8118F"/>
    <w:rsid w:val="00C819A1"/>
    <w:rsid w:val="00C83886"/>
    <w:rsid w:val="00C83BD3"/>
    <w:rsid w:val="00C86CE2"/>
    <w:rsid w:val="00C8752D"/>
    <w:rsid w:val="00C92EC8"/>
    <w:rsid w:val="00C94301"/>
    <w:rsid w:val="00C94623"/>
    <w:rsid w:val="00C94B21"/>
    <w:rsid w:val="00C94D06"/>
    <w:rsid w:val="00C957FF"/>
    <w:rsid w:val="00C97905"/>
    <w:rsid w:val="00C9793B"/>
    <w:rsid w:val="00CA024A"/>
    <w:rsid w:val="00CA173B"/>
    <w:rsid w:val="00CB2563"/>
    <w:rsid w:val="00CB37AC"/>
    <w:rsid w:val="00CB4525"/>
    <w:rsid w:val="00CB5594"/>
    <w:rsid w:val="00CB61DF"/>
    <w:rsid w:val="00CB65B1"/>
    <w:rsid w:val="00CC407F"/>
    <w:rsid w:val="00CC46C7"/>
    <w:rsid w:val="00CC4F98"/>
    <w:rsid w:val="00CC522D"/>
    <w:rsid w:val="00CC64AB"/>
    <w:rsid w:val="00CC6C10"/>
    <w:rsid w:val="00CD0921"/>
    <w:rsid w:val="00CD0E3A"/>
    <w:rsid w:val="00CD4510"/>
    <w:rsid w:val="00CD4B94"/>
    <w:rsid w:val="00CD4BA8"/>
    <w:rsid w:val="00CD4F2F"/>
    <w:rsid w:val="00CD604D"/>
    <w:rsid w:val="00CD6BB1"/>
    <w:rsid w:val="00CE2BF6"/>
    <w:rsid w:val="00CE55E5"/>
    <w:rsid w:val="00CE571A"/>
    <w:rsid w:val="00CE704C"/>
    <w:rsid w:val="00CF0055"/>
    <w:rsid w:val="00CF096B"/>
    <w:rsid w:val="00CF27D2"/>
    <w:rsid w:val="00CF30BC"/>
    <w:rsid w:val="00CF3A84"/>
    <w:rsid w:val="00CF3F41"/>
    <w:rsid w:val="00CF3FB0"/>
    <w:rsid w:val="00CF5381"/>
    <w:rsid w:val="00CF58E4"/>
    <w:rsid w:val="00CF5A02"/>
    <w:rsid w:val="00CF70A3"/>
    <w:rsid w:val="00D001B6"/>
    <w:rsid w:val="00D0306B"/>
    <w:rsid w:val="00D03851"/>
    <w:rsid w:val="00D05E27"/>
    <w:rsid w:val="00D07588"/>
    <w:rsid w:val="00D140CF"/>
    <w:rsid w:val="00D16B3C"/>
    <w:rsid w:val="00D17905"/>
    <w:rsid w:val="00D20283"/>
    <w:rsid w:val="00D22634"/>
    <w:rsid w:val="00D228AB"/>
    <w:rsid w:val="00D232FD"/>
    <w:rsid w:val="00D233BC"/>
    <w:rsid w:val="00D270FA"/>
    <w:rsid w:val="00D322FB"/>
    <w:rsid w:val="00D32754"/>
    <w:rsid w:val="00D3281E"/>
    <w:rsid w:val="00D348A4"/>
    <w:rsid w:val="00D37685"/>
    <w:rsid w:val="00D3779F"/>
    <w:rsid w:val="00D41BAC"/>
    <w:rsid w:val="00D43D46"/>
    <w:rsid w:val="00D44571"/>
    <w:rsid w:val="00D50938"/>
    <w:rsid w:val="00D51ECC"/>
    <w:rsid w:val="00D52A9F"/>
    <w:rsid w:val="00D52E76"/>
    <w:rsid w:val="00D53377"/>
    <w:rsid w:val="00D555B8"/>
    <w:rsid w:val="00D56C71"/>
    <w:rsid w:val="00D56E0F"/>
    <w:rsid w:val="00D56F21"/>
    <w:rsid w:val="00D61E5F"/>
    <w:rsid w:val="00D627CB"/>
    <w:rsid w:val="00D62FC3"/>
    <w:rsid w:val="00D64F26"/>
    <w:rsid w:val="00D65A41"/>
    <w:rsid w:val="00D66184"/>
    <w:rsid w:val="00D66867"/>
    <w:rsid w:val="00D737D5"/>
    <w:rsid w:val="00D745A9"/>
    <w:rsid w:val="00D750A3"/>
    <w:rsid w:val="00D81622"/>
    <w:rsid w:val="00D834E1"/>
    <w:rsid w:val="00D8368B"/>
    <w:rsid w:val="00D84288"/>
    <w:rsid w:val="00D85521"/>
    <w:rsid w:val="00D86439"/>
    <w:rsid w:val="00D8661F"/>
    <w:rsid w:val="00D870EE"/>
    <w:rsid w:val="00D9135A"/>
    <w:rsid w:val="00D91547"/>
    <w:rsid w:val="00D92EE3"/>
    <w:rsid w:val="00D939D7"/>
    <w:rsid w:val="00D970AF"/>
    <w:rsid w:val="00DA19AB"/>
    <w:rsid w:val="00DA1E95"/>
    <w:rsid w:val="00DA2B33"/>
    <w:rsid w:val="00DA2FAB"/>
    <w:rsid w:val="00DA3145"/>
    <w:rsid w:val="00DA4979"/>
    <w:rsid w:val="00DA6092"/>
    <w:rsid w:val="00DA6968"/>
    <w:rsid w:val="00DB0B76"/>
    <w:rsid w:val="00DB48AE"/>
    <w:rsid w:val="00DB4EC0"/>
    <w:rsid w:val="00DB5FB8"/>
    <w:rsid w:val="00DB66B0"/>
    <w:rsid w:val="00DC16C1"/>
    <w:rsid w:val="00DC2090"/>
    <w:rsid w:val="00DC227B"/>
    <w:rsid w:val="00DC2E55"/>
    <w:rsid w:val="00DC3175"/>
    <w:rsid w:val="00DC4258"/>
    <w:rsid w:val="00DC4FC1"/>
    <w:rsid w:val="00DC5CB3"/>
    <w:rsid w:val="00DC60E1"/>
    <w:rsid w:val="00DC65E6"/>
    <w:rsid w:val="00DC6812"/>
    <w:rsid w:val="00DC70D7"/>
    <w:rsid w:val="00DD066E"/>
    <w:rsid w:val="00DD0FDF"/>
    <w:rsid w:val="00DD2286"/>
    <w:rsid w:val="00DD5AFB"/>
    <w:rsid w:val="00DD5DB8"/>
    <w:rsid w:val="00DD60E1"/>
    <w:rsid w:val="00DD7F39"/>
    <w:rsid w:val="00DE0D2F"/>
    <w:rsid w:val="00DE22D4"/>
    <w:rsid w:val="00DE45DC"/>
    <w:rsid w:val="00DE485F"/>
    <w:rsid w:val="00DE50E1"/>
    <w:rsid w:val="00DE561A"/>
    <w:rsid w:val="00DE5E96"/>
    <w:rsid w:val="00DE72B6"/>
    <w:rsid w:val="00DF0F86"/>
    <w:rsid w:val="00DF1298"/>
    <w:rsid w:val="00DF21EE"/>
    <w:rsid w:val="00DF2ED0"/>
    <w:rsid w:val="00DF5272"/>
    <w:rsid w:val="00DF5A52"/>
    <w:rsid w:val="00DF5EA8"/>
    <w:rsid w:val="00DF621F"/>
    <w:rsid w:val="00DF6EE4"/>
    <w:rsid w:val="00E01EE3"/>
    <w:rsid w:val="00E02C25"/>
    <w:rsid w:val="00E03D34"/>
    <w:rsid w:val="00E0408B"/>
    <w:rsid w:val="00E05C47"/>
    <w:rsid w:val="00E07E48"/>
    <w:rsid w:val="00E1085C"/>
    <w:rsid w:val="00E11A23"/>
    <w:rsid w:val="00E12B1E"/>
    <w:rsid w:val="00E132AE"/>
    <w:rsid w:val="00E14B98"/>
    <w:rsid w:val="00E14EDE"/>
    <w:rsid w:val="00E15DF3"/>
    <w:rsid w:val="00E16900"/>
    <w:rsid w:val="00E177FD"/>
    <w:rsid w:val="00E2041C"/>
    <w:rsid w:val="00E20D27"/>
    <w:rsid w:val="00E22906"/>
    <w:rsid w:val="00E22ABC"/>
    <w:rsid w:val="00E231E6"/>
    <w:rsid w:val="00E232E3"/>
    <w:rsid w:val="00E239CC"/>
    <w:rsid w:val="00E307BD"/>
    <w:rsid w:val="00E3252C"/>
    <w:rsid w:val="00E3350F"/>
    <w:rsid w:val="00E353FD"/>
    <w:rsid w:val="00E35CBA"/>
    <w:rsid w:val="00E363A2"/>
    <w:rsid w:val="00E36658"/>
    <w:rsid w:val="00E40995"/>
    <w:rsid w:val="00E4157F"/>
    <w:rsid w:val="00E4466B"/>
    <w:rsid w:val="00E448B7"/>
    <w:rsid w:val="00E45F5D"/>
    <w:rsid w:val="00E45FFC"/>
    <w:rsid w:val="00E462C9"/>
    <w:rsid w:val="00E46456"/>
    <w:rsid w:val="00E47F3E"/>
    <w:rsid w:val="00E52D55"/>
    <w:rsid w:val="00E53F0F"/>
    <w:rsid w:val="00E540B5"/>
    <w:rsid w:val="00E54641"/>
    <w:rsid w:val="00E56E90"/>
    <w:rsid w:val="00E57EAB"/>
    <w:rsid w:val="00E60A17"/>
    <w:rsid w:val="00E60DFD"/>
    <w:rsid w:val="00E615D8"/>
    <w:rsid w:val="00E62094"/>
    <w:rsid w:val="00E65077"/>
    <w:rsid w:val="00E652AA"/>
    <w:rsid w:val="00E671E7"/>
    <w:rsid w:val="00E67230"/>
    <w:rsid w:val="00E67F93"/>
    <w:rsid w:val="00E7138D"/>
    <w:rsid w:val="00E74A0C"/>
    <w:rsid w:val="00E74D27"/>
    <w:rsid w:val="00E76B32"/>
    <w:rsid w:val="00E77A81"/>
    <w:rsid w:val="00E80E8E"/>
    <w:rsid w:val="00E81897"/>
    <w:rsid w:val="00E82099"/>
    <w:rsid w:val="00E82316"/>
    <w:rsid w:val="00E82F41"/>
    <w:rsid w:val="00E840AA"/>
    <w:rsid w:val="00E8650E"/>
    <w:rsid w:val="00E90DAE"/>
    <w:rsid w:val="00E91010"/>
    <w:rsid w:val="00E91CD0"/>
    <w:rsid w:val="00E92ED1"/>
    <w:rsid w:val="00E95A35"/>
    <w:rsid w:val="00E975B4"/>
    <w:rsid w:val="00EA23D2"/>
    <w:rsid w:val="00EA4141"/>
    <w:rsid w:val="00EA5AE6"/>
    <w:rsid w:val="00EA6510"/>
    <w:rsid w:val="00EA6C78"/>
    <w:rsid w:val="00EA6F64"/>
    <w:rsid w:val="00EA7072"/>
    <w:rsid w:val="00EA765B"/>
    <w:rsid w:val="00EB1D1E"/>
    <w:rsid w:val="00EB2B54"/>
    <w:rsid w:val="00EB54EA"/>
    <w:rsid w:val="00EC0160"/>
    <w:rsid w:val="00EC054D"/>
    <w:rsid w:val="00EC1D4D"/>
    <w:rsid w:val="00EC54C6"/>
    <w:rsid w:val="00EC67AF"/>
    <w:rsid w:val="00EC68C0"/>
    <w:rsid w:val="00EC6F49"/>
    <w:rsid w:val="00EC7537"/>
    <w:rsid w:val="00ED1673"/>
    <w:rsid w:val="00ED27B4"/>
    <w:rsid w:val="00ED7687"/>
    <w:rsid w:val="00EE185A"/>
    <w:rsid w:val="00EE1D13"/>
    <w:rsid w:val="00EE248D"/>
    <w:rsid w:val="00EE4B31"/>
    <w:rsid w:val="00EE593A"/>
    <w:rsid w:val="00EE7F4F"/>
    <w:rsid w:val="00EF022C"/>
    <w:rsid w:val="00EF0FA3"/>
    <w:rsid w:val="00EF1B61"/>
    <w:rsid w:val="00EF2179"/>
    <w:rsid w:val="00EF2CFC"/>
    <w:rsid w:val="00EF403C"/>
    <w:rsid w:val="00EF53C8"/>
    <w:rsid w:val="00EF6905"/>
    <w:rsid w:val="00EF7927"/>
    <w:rsid w:val="00F000FA"/>
    <w:rsid w:val="00F00E03"/>
    <w:rsid w:val="00F05057"/>
    <w:rsid w:val="00F0616A"/>
    <w:rsid w:val="00F06586"/>
    <w:rsid w:val="00F102FF"/>
    <w:rsid w:val="00F12742"/>
    <w:rsid w:val="00F132D2"/>
    <w:rsid w:val="00F13794"/>
    <w:rsid w:val="00F13F2C"/>
    <w:rsid w:val="00F14F03"/>
    <w:rsid w:val="00F15304"/>
    <w:rsid w:val="00F15EAE"/>
    <w:rsid w:val="00F16072"/>
    <w:rsid w:val="00F16937"/>
    <w:rsid w:val="00F17ED8"/>
    <w:rsid w:val="00F20D9A"/>
    <w:rsid w:val="00F21E86"/>
    <w:rsid w:val="00F2408F"/>
    <w:rsid w:val="00F358E8"/>
    <w:rsid w:val="00F35A3E"/>
    <w:rsid w:val="00F35BCC"/>
    <w:rsid w:val="00F36A89"/>
    <w:rsid w:val="00F41BBA"/>
    <w:rsid w:val="00F42BE1"/>
    <w:rsid w:val="00F42CB6"/>
    <w:rsid w:val="00F44844"/>
    <w:rsid w:val="00F44885"/>
    <w:rsid w:val="00F46ADC"/>
    <w:rsid w:val="00F46D07"/>
    <w:rsid w:val="00F47AC8"/>
    <w:rsid w:val="00F51B49"/>
    <w:rsid w:val="00F5266C"/>
    <w:rsid w:val="00F53095"/>
    <w:rsid w:val="00F5368D"/>
    <w:rsid w:val="00F54251"/>
    <w:rsid w:val="00F547C2"/>
    <w:rsid w:val="00F570BB"/>
    <w:rsid w:val="00F5762D"/>
    <w:rsid w:val="00F6065E"/>
    <w:rsid w:val="00F62DF6"/>
    <w:rsid w:val="00F6394A"/>
    <w:rsid w:val="00F66762"/>
    <w:rsid w:val="00F66C91"/>
    <w:rsid w:val="00F66CE5"/>
    <w:rsid w:val="00F67043"/>
    <w:rsid w:val="00F6716C"/>
    <w:rsid w:val="00F7531D"/>
    <w:rsid w:val="00F75348"/>
    <w:rsid w:val="00F758F7"/>
    <w:rsid w:val="00F77B96"/>
    <w:rsid w:val="00F80324"/>
    <w:rsid w:val="00F8146E"/>
    <w:rsid w:val="00F81FE1"/>
    <w:rsid w:val="00F85CC7"/>
    <w:rsid w:val="00F860FD"/>
    <w:rsid w:val="00F866D3"/>
    <w:rsid w:val="00F9009C"/>
    <w:rsid w:val="00F9102C"/>
    <w:rsid w:val="00F91120"/>
    <w:rsid w:val="00F93AE9"/>
    <w:rsid w:val="00F946B8"/>
    <w:rsid w:val="00F967C8"/>
    <w:rsid w:val="00F96FF6"/>
    <w:rsid w:val="00F9736F"/>
    <w:rsid w:val="00FA0D05"/>
    <w:rsid w:val="00FA1476"/>
    <w:rsid w:val="00FB2951"/>
    <w:rsid w:val="00FB3466"/>
    <w:rsid w:val="00FB36F2"/>
    <w:rsid w:val="00FB444F"/>
    <w:rsid w:val="00FB4FC5"/>
    <w:rsid w:val="00FB57F7"/>
    <w:rsid w:val="00FB7A31"/>
    <w:rsid w:val="00FB7D14"/>
    <w:rsid w:val="00FC11F9"/>
    <w:rsid w:val="00FC2BBE"/>
    <w:rsid w:val="00FC323E"/>
    <w:rsid w:val="00FC39FF"/>
    <w:rsid w:val="00FC4DED"/>
    <w:rsid w:val="00FC5F51"/>
    <w:rsid w:val="00FC63A5"/>
    <w:rsid w:val="00FC6E21"/>
    <w:rsid w:val="00FD227F"/>
    <w:rsid w:val="00FD5635"/>
    <w:rsid w:val="00FD5DA4"/>
    <w:rsid w:val="00FD5FD4"/>
    <w:rsid w:val="00FE0766"/>
    <w:rsid w:val="00FE1FE0"/>
    <w:rsid w:val="00FE3BA7"/>
    <w:rsid w:val="00FE5845"/>
    <w:rsid w:val="00FE65FF"/>
    <w:rsid w:val="00FE6888"/>
    <w:rsid w:val="00FE7836"/>
    <w:rsid w:val="00FF482D"/>
    <w:rsid w:val="00FF6406"/>
    <w:rsid w:val="00FF695A"/>
    <w:rsid w:val="00FF76AB"/>
    <w:rsid w:val="00FF7B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19C076"/>
  <w15:docId w15:val="{85D9BE1B-CD36-4F0B-9E65-275558EBB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F10C9"/>
    <w:pPr>
      <w:jc w:val="both"/>
    </w:pPr>
    <w:rPr>
      <w:rFonts w:ascii="Times New Roman" w:hAnsi="Times New Roman"/>
      <w:sz w:val="24"/>
      <w:szCs w:val="24"/>
    </w:rPr>
  </w:style>
  <w:style w:type="paragraph" w:styleId="10">
    <w:name w:val="heading 1"/>
    <w:basedOn w:val="a0"/>
    <w:link w:val="11"/>
    <w:uiPriority w:val="9"/>
    <w:qFormat/>
    <w:rsid w:val="00935652"/>
    <w:pPr>
      <w:spacing w:before="100" w:beforeAutospacing="1" w:after="100" w:afterAutospacing="1"/>
      <w:jc w:val="left"/>
      <w:outlineLvl w:val="0"/>
    </w:pPr>
    <w:rPr>
      <w:rFonts w:eastAsia="Times New Roman"/>
      <w:b/>
      <w:bCs/>
      <w:kern w:val="36"/>
      <w:sz w:val="48"/>
      <w:szCs w:val="48"/>
    </w:rPr>
  </w:style>
  <w:style w:type="paragraph" w:styleId="20">
    <w:name w:val="heading 2"/>
    <w:basedOn w:val="a0"/>
    <w:next w:val="a0"/>
    <w:link w:val="21"/>
    <w:uiPriority w:val="9"/>
    <w:qFormat/>
    <w:rsid w:val="005C2125"/>
    <w:pPr>
      <w:keepNext/>
      <w:widowControl w:val="0"/>
      <w:numPr>
        <w:ilvl w:val="1"/>
        <w:numId w:val="1"/>
      </w:numPr>
      <w:suppressAutoHyphens/>
      <w:autoSpaceDE w:val="0"/>
      <w:spacing w:before="240" w:after="60"/>
      <w:jc w:val="left"/>
      <w:outlineLvl w:val="1"/>
    </w:pPr>
    <w:rPr>
      <w:rFonts w:ascii="Arial" w:eastAsia="Times New Roman" w:hAnsi="Arial" w:cs="Arial"/>
      <w:b/>
      <w:bCs/>
      <w:i/>
      <w:iCs/>
      <w:sz w:val="28"/>
      <w:szCs w:val="28"/>
      <w:lang w:eastAsia="zh-CN"/>
    </w:rPr>
  </w:style>
  <w:style w:type="paragraph" w:styleId="3">
    <w:name w:val="heading 3"/>
    <w:basedOn w:val="a0"/>
    <w:next w:val="a0"/>
    <w:link w:val="30"/>
    <w:uiPriority w:val="9"/>
    <w:qFormat/>
    <w:rsid w:val="005C2125"/>
    <w:pPr>
      <w:keepNext/>
      <w:numPr>
        <w:ilvl w:val="2"/>
        <w:numId w:val="1"/>
      </w:numPr>
      <w:suppressAutoHyphens/>
      <w:spacing w:before="240" w:after="60"/>
      <w:jc w:val="left"/>
      <w:outlineLvl w:val="2"/>
    </w:pPr>
    <w:rPr>
      <w:rFonts w:ascii="Arial" w:eastAsia="Times New Roman" w:hAnsi="Arial" w:cs="Arial"/>
      <w:b/>
      <w:bCs/>
      <w:sz w:val="26"/>
      <w:szCs w:val="26"/>
      <w:lang w:eastAsia="zh-CN"/>
    </w:rPr>
  </w:style>
  <w:style w:type="paragraph" w:styleId="4">
    <w:name w:val="heading 4"/>
    <w:basedOn w:val="a0"/>
    <w:next w:val="a0"/>
    <w:link w:val="40"/>
    <w:qFormat/>
    <w:rsid w:val="005C2125"/>
    <w:pPr>
      <w:keepNext/>
      <w:widowControl w:val="0"/>
      <w:numPr>
        <w:ilvl w:val="3"/>
        <w:numId w:val="1"/>
      </w:numPr>
      <w:suppressAutoHyphens/>
      <w:autoSpaceDE w:val="0"/>
      <w:spacing w:before="240" w:after="60"/>
      <w:jc w:val="left"/>
      <w:outlineLvl w:val="3"/>
    </w:pPr>
    <w:rPr>
      <w:rFonts w:eastAsia="Times New Roman"/>
      <w:b/>
      <w:bCs/>
      <w:sz w:val="28"/>
      <w:szCs w:val="28"/>
      <w:lang w:eastAsia="zh-CN"/>
    </w:rPr>
  </w:style>
  <w:style w:type="paragraph" w:styleId="5">
    <w:name w:val="heading 5"/>
    <w:basedOn w:val="a0"/>
    <w:next w:val="a0"/>
    <w:link w:val="50"/>
    <w:unhideWhenUsed/>
    <w:qFormat/>
    <w:rsid w:val="00E20D27"/>
    <w:pPr>
      <w:spacing w:before="240" w:after="60"/>
      <w:outlineLvl w:val="4"/>
    </w:pPr>
    <w:rPr>
      <w:rFonts w:ascii="Calibri" w:eastAsia="Times New Roman" w:hAnsi="Calibri"/>
      <w:b/>
      <w:bCs/>
      <w:i/>
      <w:iCs/>
      <w:sz w:val="26"/>
      <w:szCs w:val="26"/>
    </w:rPr>
  </w:style>
  <w:style w:type="paragraph" w:styleId="6">
    <w:name w:val="heading 6"/>
    <w:basedOn w:val="a0"/>
    <w:next w:val="a0"/>
    <w:link w:val="60"/>
    <w:qFormat/>
    <w:rsid w:val="005C2125"/>
    <w:pPr>
      <w:widowControl w:val="0"/>
      <w:numPr>
        <w:ilvl w:val="5"/>
        <w:numId w:val="1"/>
      </w:numPr>
      <w:suppressAutoHyphens/>
      <w:autoSpaceDE w:val="0"/>
      <w:spacing w:before="240" w:after="60"/>
      <w:jc w:val="left"/>
      <w:outlineLvl w:val="5"/>
    </w:pPr>
    <w:rPr>
      <w:rFonts w:eastAsia="Times New Roman"/>
      <w:b/>
      <w:bCs/>
      <w:sz w:val="22"/>
      <w:szCs w:val="22"/>
      <w:lang w:eastAsia="zh-CN"/>
    </w:rPr>
  </w:style>
  <w:style w:type="paragraph" w:styleId="7">
    <w:name w:val="heading 7"/>
    <w:basedOn w:val="a0"/>
    <w:next w:val="a0"/>
    <w:link w:val="70"/>
    <w:qFormat/>
    <w:rsid w:val="005C2125"/>
    <w:pPr>
      <w:numPr>
        <w:ilvl w:val="6"/>
        <w:numId w:val="1"/>
      </w:numPr>
      <w:tabs>
        <w:tab w:val="left" w:pos="1296"/>
      </w:tabs>
      <w:suppressAutoHyphens/>
      <w:spacing w:before="240" w:after="60"/>
      <w:ind w:left="1296" w:hanging="1296"/>
      <w:jc w:val="left"/>
      <w:outlineLvl w:val="6"/>
    </w:pPr>
    <w:rPr>
      <w:rFonts w:eastAsia="Times New Roman"/>
      <w:lang w:val="x-none" w:eastAsia="zh-CN"/>
    </w:rPr>
  </w:style>
  <w:style w:type="paragraph" w:styleId="8">
    <w:name w:val="heading 8"/>
    <w:basedOn w:val="a0"/>
    <w:next w:val="a0"/>
    <w:link w:val="80"/>
    <w:qFormat/>
    <w:rsid w:val="005C2125"/>
    <w:pPr>
      <w:numPr>
        <w:ilvl w:val="7"/>
        <w:numId w:val="1"/>
      </w:numPr>
      <w:tabs>
        <w:tab w:val="left" w:pos="1440"/>
      </w:tabs>
      <w:suppressAutoHyphens/>
      <w:spacing w:before="240" w:after="60"/>
      <w:ind w:left="1440" w:hanging="1440"/>
      <w:jc w:val="left"/>
      <w:outlineLvl w:val="7"/>
    </w:pPr>
    <w:rPr>
      <w:rFonts w:eastAsia="Times New Roman"/>
      <w:i/>
      <w:iCs/>
      <w:lang w:val="x-none" w:eastAsia="zh-CN"/>
    </w:rPr>
  </w:style>
  <w:style w:type="paragraph" w:styleId="9">
    <w:name w:val="heading 9"/>
    <w:basedOn w:val="a0"/>
    <w:next w:val="a0"/>
    <w:link w:val="90"/>
    <w:qFormat/>
    <w:rsid w:val="005C2125"/>
    <w:pPr>
      <w:numPr>
        <w:ilvl w:val="8"/>
        <w:numId w:val="1"/>
      </w:numPr>
      <w:tabs>
        <w:tab w:val="left" w:pos="1584"/>
      </w:tabs>
      <w:suppressAutoHyphens/>
      <w:spacing w:before="240" w:after="60"/>
      <w:ind w:left="1584" w:hanging="1584"/>
      <w:jc w:val="left"/>
      <w:outlineLvl w:val="8"/>
    </w:pPr>
    <w:rPr>
      <w:rFonts w:ascii="Arial" w:eastAsia="Times New Roman" w:hAnsi="Arial"/>
      <w:sz w:val="22"/>
      <w:szCs w:val="22"/>
      <w:lang w:val="x-none" w:eastAsia="zh-CN"/>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0"/>
    <w:uiPriority w:val="9"/>
    <w:rsid w:val="00935652"/>
    <w:rPr>
      <w:rFonts w:ascii="Times New Roman" w:eastAsia="Times New Roman" w:hAnsi="Times New Roman"/>
      <w:b/>
      <w:bCs/>
      <w:kern w:val="36"/>
      <w:sz w:val="48"/>
      <w:szCs w:val="48"/>
    </w:rPr>
  </w:style>
  <w:style w:type="character" w:customStyle="1" w:styleId="50">
    <w:name w:val="Заголовок 5 Знак"/>
    <w:link w:val="5"/>
    <w:rsid w:val="00E20D27"/>
    <w:rPr>
      <w:rFonts w:ascii="Calibri" w:eastAsia="Times New Roman" w:hAnsi="Calibri" w:cs="Times New Roman"/>
      <w:b/>
      <w:bCs/>
      <w:i/>
      <w:iCs/>
      <w:sz w:val="26"/>
      <w:szCs w:val="26"/>
    </w:rPr>
  </w:style>
  <w:style w:type="paragraph" w:styleId="a4">
    <w:name w:val="Body Text Indent"/>
    <w:basedOn w:val="a0"/>
    <w:link w:val="a5"/>
    <w:uiPriority w:val="99"/>
    <w:rsid w:val="0087315F"/>
    <w:pPr>
      <w:ind w:left="5760"/>
    </w:pPr>
  </w:style>
  <w:style w:type="character" w:customStyle="1" w:styleId="a5">
    <w:name w:val="Основной текст с отступом Знак"/>
    <w:link w:val="a4"/>
    <w:uiPriority w:val="99"/>
    <w:rsid w:val="0087315F"/>
    <w:rPr>
      <w:rFonts w:ascii="Times New Roman" w:eastAsia="Calibri" w:hAnsi="Times New Roman" w:cs="Times New Roman"/>
      <w:sz w:val="24"/>
      <w:szCs w:val="24"/>
      <w:lang w:eastAsia="ru-RU"/>
    </w:rPr>
  </w:style>
  <w:style w:type="character" w:customStyle="1" w:styleId="ConsNormal">
    <w:name w:val="ConsNormal Знак"/>
    <w:link w:val="ConsNormal0"/>
    <w:locked/>
    <w:rsid w:val="0087315F"/>
    <w:rPr>
      <w:rFonts w:ascii="Arial" w:hAnsi="Arial" w:cs="Arial"/>
      <w:sz w:val="22"/>
      <w:szCs w:val="22"/>
      <w:lang w:val="ru-RU" w:eastAsia="en-US" w:bidi="ar-SA"/>
    </w:rPr>
  </w:style>
  <w:style w:type="paragraph" w:customStyle="1" w:styleId="ConsNormal0">
    <w:name w:val="ConsNormal"/>
    <w:link w:val="ConsNormal"/>
    <w:rsid w:val="0087315F"/>
    <w:pPr>
      <w:widowControl w:val="0"/>
      <w:autoSpaceDE w:val="0"/>
      <w:autoSpaceDN w:val="0"/>
      <w:adjustRightInd w:val="0"/>
      <w:ind w:left="709" w:right="19772" w:firstLine="720"/>
      <w:jc w:val="both"/>
    </w:pPr>
    <w:rPr>
      <w:rFonts w:ascii="Arial" w:hAnsi="Arial" w:cs="Arial"/>
      <w:sz w:val="22"/>
      <w:szCs w:val="22"/>
      <w:lang w:eastAsia="en-US"/>
    </w:rPr>
  </w:style>
  <w:style w:type="paragraph" w:styleId="a6">
    <w:name w:val="Body Text"/>
    <w:basedOn w:val="a0"/>
    <w:link w:val="a7"/>
    <w:rsid w:val="0087315F"/>
    <w:pPr>
      <w:spacing w:after="120"/>
    </w:pPr>
  </w:style>
  <w:style w:type="character" w:customStyle="1" w:styleId="a7">
    <w:name w:val="Основной текст Знак"/>
    <w:link w:val="a6"/>
    <w:rsid w:val="0087315F"/>
    <w:rPr>
      <w:rFonts w:ascii="Times New Roman" w:eastAsia="Calibri" w:hAnsi="Times New Roman" w:cs="Times New Roman"/>
      <w:sz w:val="24"/>
      <w:szCs w:val="24"/>
      <w:lang w:eastAsia="ru-RU"/>
    </w:rPr>
  </w:style>
  <w:style w:type="paragraph" w:styleId="a8">
    <w:name w:val="List Paragraph"/>
    <w:aliases w:val="Bullet 1,Use Case List Paragraph"/>
    <w:basedOn w:val="a0"/>
    <w:link w:val="a9"/>
    <w:uiPriority w:val="34"/>
    <w:qFormat/>
    <w:rsid w:val="0087315F"/>
    <w:pPr>
      <w:widowControl w:val="0"/>
      <w:autoSpaceDE w:val="0"/>
      <w:autoSpaceDN w:val="0"/>
      <w:adjustRightInd w:val="0"/>
      <w:ind w:left="720"/>
      <w:contextualSpacing/>
      <w:jc w:val="left"/>
    </w:pPr>
    <w:rPr>
      <w:rFonts w:ascii="Arial" w:eastAsia="Times New Roman" w:hAnsi="Arial" w:cs="Arial"/>
      <w:sz w:val="18"/>
      <w:szCs w:val="18"/>
    </w:rPr>
  </w:style>
  <w:style w:type="character" w:customStyle="1" w:styleId="a9">
    <w:name w:val="Абзац списка Знак"/>
    <w:aliases w:val="Bullet 1 Знак,Use Case List Paragraph Знак"/>
    <w:link w:val="a8"/>
    <w:uiPriority w:val="34"/>
    <w:locked/>
    <w:rsid w:val="00DC3175"/>
    <w:rPr>
      <w:rFonts w:ascii="Arial" w:eastAsia="Times New Roman" w:hAnsi="Arial" w:cs="Arial"/>
      <w:sz w:val="18"/>
      <w:szCs w:val="18"/>
    </w:rPr>
  </w:style>
  <w:style w:type="paragraph" w:styleId="HTML">
    <w:name w:val="HTML Preformatted"/>
    <w:basedOn w:val="a0"/>
    <w:link w:val="HTML0"/>
    <w:rsid w:val="0087315F"/>
    <w:pPr>
      <w:spacing w:after="60"/>
    </w:pPr>
    <w:rPr>
      <w:rFonts w:ascii="Courier New" w:hAnsi="Courier New"/>
      <w:sz w:val="20"/>
      <w:szCs w:val="20"/>
    </w:rPr>
  </w:style>
  <w:style w:type="character" w:customStyle="1" w:styleId="HTML0">
    <w:name w:val="Стандартный HTML Знак"/>
    <w:link w:val="HTML"/>
    <w:rsid w:val="0087315F"/>
    <w:rPr>
      <w:rFonts w:ascii="Courier New" w:eastAsia="Calibri" w:hAnsi="Courier New" w:cs="Times New Roman"/>
      <w:sz w:val="20"/>
      <w:szCs w:val="20"/>
      <w:lang w:eastAsia="ru-RU"/>
    </w:rPr>
  </w:style>
  <w:style w:type="paragraph" w:customStyle="1" w:styleId="81">
    <w:name w:val="заголовок 8"/>
    <w:basedOn w:val="a0"/>
    <w:next w:val="a0"/>
    <w:rsid w:val="0087315F"/>
    <w:pPr>
      <w:keepNext/>
      <w:tabs>
        <w:tab w:val="num" w:pos="3600"/>
      </w:tabs>
      <w:ind w:left="3600" w:hanging="720"/>
    </w:pPr>
    <w:rPr>
      <w:b/>
      <w:szCs w:val="20"/>
      <w:lang w:val="en-US"/>
    </w:rPr>
  </w:style>
  <w:style w:type="paragraph" w:styleId="aa">
    <w:name w:val="Balloon Text"/>
    <w:basedOn w:val="a0"/>
    <w:link w:val="ab"/>
    <w:uiPriority w:val="99"/>
    <w:unhideWhenUsed/>
    <w:rsid w:val="000F3046"/>
    <w:rPr>
      <w:rFonts w:ascii="Tahoma" w:hAnsi="Tahoma" w:cs="Tahoma"/>
      <w:sz w:val="16"/>
      <w:szCs w:val="16"/>
    </w:rPr>
  </w:style>
  <w:style w:type="character" w:customStyle="1" w:styleId="ab">
    <w:name w:val="Текст выноски Знак"/>
    <w:link w:val="aa"/>
    <w:uiPriority w:val="99"/>
    <w:rsid w:val="000F3046"/>
    <w:rPr>
      <w:rFonts w:ascii="Tahoma" w:eastAsia="Calibri" w:hAnsi="Tahoma" w:cs="Tahoma"/>
      <w:sz w:val="16"/>
      <w:szCs w:val="16"/>
      <w:lang w:eastAsia="ru-RU"/>
    </w:rPr>
  </w:style>
  <w:style w:type="character" w:styleId="ac">
    <w:name w:val="Strong"/>
    <w:uiPriority w:val="22"/>
    <w:qFormat/>
    <w:rsid w:val="00F15EAE"/>
    <w:rPr>
      <w:b/>
      <w:bCs/>
    </w:rPr>
  </w:style>
  <w:style w:type="paragraph" w:customStyle="1" w:styleId="ConsPlusNormal">
    <w:name w:val="ConsPlusNormal"/>
    <w:link w:val="ConsPlusNormal0"/>
    <w:rsid w:val="00931B67"/>
    <w:pPr>
      <w:widowControl w:val="0"/>
      <w:autoSpaceDE w:val="0"/>
      <w:autoSpaceDN w:val="0"/>
      <w:adjustRightInd w:val="0"/>
    </w:pPr>
    <w:rPr>
      <w:rFonts w:ascii="Arial" w:eastAsia="Times New Roman" w:hAnsi="Arial" w:cs="Arial"/>
    </w:rPr>
  </w:style>
  <w:style w:type="character" w:customStyle="1" w:styleId="ConsPlusNormal0">
    <w:name w:val="ConsPlusNormal Знак"/>
    <w:link w:val="ConsPlusNormal"/>
    <w:locked/>
    <w:rsid w:val="00935652"/>
    <w:rPr>
      <w:rFonts w:ascii="Arial" w:eastAsia="Times New Roman" w:hAnsi="Arial" w:cs="Arial"/>
    </w:rPr>
  </w:style>
  <w:style w:type="paragraph" w:styleId="ad">
    <w:name w:val="header"/>
    <w:basedOn w:val="a0"/>
    <w:link w:val="ae"/>
    <w:uiPriority w:val="99"/>
    <w:unhideWhenUsed/>
    <w:rsid w:val="00D53377"/>
    <w:pPr>
      <w:tabs>
        <w:tab w:val="center" w:pos="4677"/>
        <w:tab w:val="right" w:pos="9355"/>
      </w:tabs>
    </w:pPr>
  </w:style>
  <w:style w:type="character" w:customStyle="1" w:styleId="ae">
    <w:name w:val="Верхний колонтитул Знак"/>
    <w:link w:val="ad"/>
    <w:uiPriority w:val="99"/>
    <w:rsid w:val="00D53377"/>
    <w:rPr>
      <w:rFonts w:ascii="Times New Roman" w:eastAsia="Calibri" w:hAnsi="Times New Roman" w:cs="Times New Roman"/>
      <w:sz w:val="24"/>
      <w:szCs w:val="24"/>
      <w:lang w:eastAsia="ru-RU"/>
    </w:rPr>
  </w:style>
  <w:style w:type="paragraph" w:styleId="af">
    <w:name w:val="footer"/>
    <w:basedOn w:val="a0"/>
    <w:link w:val="af0"/>
    <w:uiPriority w:val="99"/>
    <w:unhideWhenUsed/>
    <w:rsid w:val="00D53377"/>
    <w:pPr>
      <w:tabs>
        <w:tab w:val="center" w:pos="4677"/>
        <w:tab w:val="right" w:pos="9355"/>
      </w:tabs>
    </w:pPr>
  </w:style>
  <w:style w:type="character" w:customStyle="1" w:styleId="af0">
    <w:name w:val="Нижний колонтитул Знак"/>
    <w:link w:val="af"/>
    <w:uiPriority w:val="99"/>
    <w:rsid w:val="00D53377"/>
    <w:rPr>
      <w:rFonts w:ascii="Times New Roman" w:eastAsia="Calibri" w:hAnsi="Times New Roman" w:cs="Times New Roman"/>
      <w:sz w:val="24"/>
      <w:szCs w:val="24"/>
      <w:lang w:eastAsia="ru-RU"/>
    </w:rPr>
  </w:style>
  <w:style w:type="paragraph" w:styleId="22">
    <w:name w:val="Body Text Indent 2"/>
    <w:basedOn w:val="a0"/>
    <w:link w:val="23"/>
    <w:uiPriority w:val="99"/>
    <w:semiHidden/>
    <w:unhideWhenUsed/>
    <w:rsid w:val="006E1084"/>
    <w:pPr>
      <w:spacing w:after="120" w:line="480" w:lineRule="auto"/>
      <w:ind w:left="283"/>
    </w:pPr>
  </w:style>
  <w:style w:type="character" w:customStyle="1" w:styleId="23">
    <w:name w:val="Основной текст с отступом 2 Знак"/>
    <w:link w:val="22"/>
    <w:rsid w:val="006E1084"/>
    <w:rPr>
      <w:rFonts w:ascii="Times New Roman" w:eastAsia="Calibri" w:hAnsi="Times New Roman" w:cs="Times New Roman"/>
      <w:sz w:val="24"/>
      <w:szCs w:val="24"/>
      <w:lang w:eastAsia="ru-RU"/>
    </w:rPr>
  </w:style>
  <w:style w:type="paragraph" w:styleId="af1">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
    <w:basedOn w:val="a0"/>
    <w:link w:val="af2"/>
    <w:uiPriority w:val="99"/>
    <w:unhideWhenUsed/>
    <w:qFormat/>
    <w:rsid w:val="008F35B0"/>
    <w:rPr>
      <w:sz w:val="20"/>
      <w:szCs w:val="20"/>
    </w:rPr>
  </w:style>
  <w:style w:type="character" w:customStyle="1" w:styleId="af2">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w:link w:val="af1"/>
    <w:uiPriority w:val="99"/>
    <w:rsid w:val="008F35B0"/>
    <w:rPr>
      <w:rFonts w:ascii="Times New Roman" w:eastAsia="Calibri" w:hAnsi="Times New Roman" w:cs="Times New Roman"/>
      <w:sz w:val="20"/>
      <w:szCs w:val="20"/>
      <w:lang w:eastAsia="ru-RU"/>
    </w:rPr>
  </w:style>
  <w:style w:type="character" w:styleId="af3">
    <w:name w:val="footnote reference"/>
    <w:uiPriority w:val="99"/>
    <w:unhideWhenUsed/>
    <w:rsid w:val="008F35B0"/>
    <w:rPr>
      <w:vertAlign w:val="superscript"/>
    </w:rPr>
  </w:style>
  <w:style w:type="paragraph" w:customStyle="1" w:styleId="af4">
    <w:name w:val="Базовый"/>
    <w:autoRedefine/>
    <w:uiPriority w:val="99"/>
    <w:rsid w:val="00C97905"/>
    <w:pPr>
      <w:tabs>
        <w:tab w:val="left" w:pos="851"/>
      </w:tabs>
      <w:spacing w:before="60" w:after="60"/>
      <w:ind w:firstLine="851"/>
      <w:jc w:val="both"/>
    </w:pPr>
    <w:rPr>
      <w:rFonts w:ascii="Times New Roman" w:eastAsia="ヒラギノ角ゴ Pro W3" w:hAnsi="Times New Roman"/>
      <w:color w:val="000000"/>
      <w:sz w:val="24"/>
    </w:rPr>
  </w:style>
  <w:style w:type="character" w:styleId="af5">
    <w:name w:val="annotation reference"/>
    <w:uiPriority w:val="99"/>
    <w:semiHidden/>
    <w:unhideWhenUsed/>
    <w:rsid w:val="00461DDE"/>
    <w:rPr>
      <w:sz w:val="16"/>
      <w:szCs w:val="16"/>
    </w:rPr>
  </w:style>
  <w:style w:type="paragraph" w:styleId="af6">
    <w:name w:val="annotation text"/>
    <w:basedOn w:val="a0"/>
    <w:link w:val="af7"/>
    <w:uiPriority w:val="99"/>
    <w:unhideWhenUsed/>
    <w:rsid w:val="00461DDE"/>
    <w:rPr>
      <w:sz w:val="20"/>
      <w:szCs w:val="20"/>
    </w:rPr>
  </w:style>
  <w:style w:type="character" w:customStyle="1" w:styleId="af7">
    <w:name w:val="Текст примечания Знак"/>
    <w:link w:val="af6"/>
    <w:uiPriority w:val="99"/>
    <w:rsid w:val="00461DDE"/>
    <w:rPr>
      <w:rFonts w:ascii="Times New Roman" w:eastAsia="Calibri" w:hAnsi="Times New Roman" w:cs="Times New Roman"/>
      <w:sz w:val="20"/>
      <w:szCs w:val="20"/>
      <w:lang w:eastAsia="ru-RU"/>
    </w:rPr>
  </w:style>
  <w:style w:type="paragraph" w:styleId="af8">
    <w:name w:val="annotation subject"/>
    <w:basedOn w:val="af6"/>
    <w:next w:val="af6"/>
    <w:link w:val="af9"/>
    <w:uiPriority w:val="99"/>
    <w:unhideWhenUsed/>
    <w:rsid w:val="00461DDE"/>
    <w:rPr>
      <w:b/>
      <w:bCs/>
    </w:rPr>
  </w:style>
  <w:style w:type="character" w:customStyle="1" w:styleId="af9">
    <w:name w:val="Тема примечания Знак"/>
    <w:link w:val="af8"/>
    <w:uiPriority w:val="99"/>
    <w:rsid w:val="00461DDE"/>
    <w:rPr>
      <w:rFonts w:ascii="Times New Roman" w:eastAsia="Calibri" w:hAnsi="Times New Roman" w:cs="Times New Roman"/>
      <w:b/>
      <w:bCs/>
      <w:sz w:val="20"/>
      <w:szCs w:val="20"/>
      <w:lang w:eastAsia="ru-RU"/>
    </w:rPr>
  </w:style>
  <w:style w:type="paragraph" w:customStyle="1" w:styleId="210">
    <w:name w:val="Основной текст 21"/>
    <w:basedOn w:val="a0"/>
    <w:rsid w:val="00935652"/>
    <w:pPr>
      <w:widowControl w:val="0"/>
      <w:ind w:left="567" w:hanging="567"/>
    </w:pPr>
    <w:rPr>
      <w:rFonts w:eastAsia="Times New Roman"/>
    </w:rPr>
  </w:style>
  <w:style w:type="character" w:styleId="afa">
    <w:name w:val="Hyperlink"/>
    <w:uiPriority w:val="99"/>
    <w:rsid w:val="00E82F41"/>
    <w:rPr>
      <w:color w:val="0000FF"/>
      <w:u w:val="single"/>
    </w:rPr>
  </w:style>
  <w:style w:type="character" w:styleId="afb">
    <w:name w:val="Emphasis"/>
    <w:qFormat/>
    <w:rsid w:val="00E82F41"/>
    <w:rPr>
      <w:i/>
      <w:iCs/>
    </w:rPr>
  </w:style>
  <w:style w:type="paragraph" w:styleId="afc">
    <w:name w:val="Block Text"/>
    <w:basedOn w:val="a0"/>
    <w:rsid w:val="00E20D27"/>
    <w:pPr>
      <w:widowControl w:val="0"/>
      <w:autoSpaceDE w:val="0"/>
      <w:autoSpaceDN w:val="0"/>
      <w:adjustRightInd w:val="0"/>
      <w:ind w:left="2127" w:right="-1" w:hanging="2127"/>
    </w:pPr>
    <w:rPr>
      <w:rFonts w:ascii="Times New Roman CYR" w:eastAsia="Times New Roman" w:hAnsi="Times New Roman CYR" w:cs="Times New Roman CYR"/>
    </w:rPr>
  </w:style>
  <w:style w:type="table" w:styleId="afd">
    <w:name w:val="Table Grid"/>
    <w:basedOn w:val="a2"/>
    <w:uiPriority w:val="59"/>
    <w:rsid w:val="00B557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0"/>
    <w:rsid w:val="009F67F1"/>
    <w:pPr>
      <w:spacing w:before="100" w:beforeAutospacing="1" w:after="100" w:afterAutospacing="1"/>
      <w:jc w:val="left"/>
    </w:pPr>
    <w:rPr>
      <w:rFonts w:eastAsia="Times New Roman"/>
    </w:rPr>
  </w:style>
  <w:style w:type="paragraph" w:styleId="afe">
    <w:name w:val="No Spacing"/>
    <w:uiPriority w:val="1"/>
    <w:qFormat/>
    <w:rsid w:val="00ED27B4"/>
    <w:rPr>
      <w:rFonts w:ascii="Times New Roman" w:eastAsia="Times New Roman" w:hAnsi="Times New Roman"/>
    </w:rPr>
  </w:style>
  <w:style w:type="paragraph" w:customStyle="1" w:styleId="formattext">
    <w:name w:val="formattext"/>
    <w:basedOn w:val="a0"/>
    <w:rsid w:val="00131980"/>
    <w:pPr>
      <w:spacing w:before="100" w:beforeAutospacing="1" w:after="100" w:afterAutospacing="1"/>
      <w:jc w:val="left"/>
    </w:pPr>
    <w:rPr>
      <w:rFonts w:eastAsia="Times New Roman"/>
    </w:rPr>
  </w:style>
  <w:style w:type="paragraph" w:customStyle="1" w:styleId="headertext">
    <w:name w:val="headertext"/>
    <w:basedOn w:val="a0"/>
    <w:rsid w:val="00131980"/>
    <w:pPr>
      <w:spacing w:before="100" w:beforeAutospacing="1" w:after="100" w:afterAutospacing="1"/>
      <w:jc w:val="left"/>
    </w:pPr>
    <w:rPr>
      <w:rFonts w:eastAsia="Times New Roman"/>
    </w:rPr>
  </w:style>
  <w:style w:type="character" w:styleId="aff">
    <w:name w:val="Book Title"/>
    <w:uiPriority w:val="33"/>
    <w:qFormat/>
    <w:rsid w:val="004A292F"/>
    <w:rPr>
      <w:b/>
      <w:bCs/>
      <w:i/>
      <w:iCs/>
      <w:spacing w:val="5"/>
    </w:rPr>
  </w:style>
  <w:style w:type="character" w:styleId="aff0">
    <w:name w:val="FollowedHyperlink"/>
    <w:basedOn w:val="a1"/>
    <w:uiPriority w:val="99"/>
    <w:unhideWhenUsed/>
    <w:rsid w:val="00AF22BF"/>
    <w:rPr>
      <w:color w:val="954F72"/>
      <w:u w:val="single"/>
    </w:rPr>
  </w:style>
  <w:style w:type="paragraph" w:customStyle="1" w:styleId="msonormal0">
    <w:name w:val="msonormal"/>
    <w:basedOn w:val="a0"/>
    <w:rsid w:val="00AF22BF"/>
    <w:pPr>
      <w:spacing w:before="100" w:beforeAutospacing="1" w:after="100" w:afterAutospacing="1"/>
      <w:jc w:val="left"/>
    </w:pPr>
    <w:rPr>
      <w:rFonts w:eastAsia="Times New Roman"/>
    </w:rPr>
  </w:style>
  <w:style w:type="paragraph" w:customStyle="1" w:styleId="xl68">
    <w:name w:val="xl68"/>
    <w:basedOn w:val="a0"/>
    <w:rsid w:val="00AF22BF"/>
    <w:pPr>
      <w:spacing w:before="100" w:beforeAutospacing="1" w:after="100" w:afterAutospacing="1"/>
      <w:jc w:val="left"/>
    </w:pPr>
    <w:rPr>
      <w:rFonts w:ascii="Arial" w:eastAsia="Times New Roman" w:hAnsi="Arial" w:cs="Arial"/>
    </w:rPr>
  </w:style>
  <w:style w:type="paragraph" w:customStyle="1" w:styleId="xl69">
    <w:name w:val="xl69"/>
    <w:basedOn w:val="a0"/>
    <w:rsid w:val="00AF22BF"/>
    <w:pPr>
      <w:spacing w:before="100" w:beforeAutospacing="1" w:after="100" w:afterAutospacing="1"/>
      <w:jc w:val="center"/>
    </w:pPr>
    <w:rPr>
      <w:rFonts w:ascii="Arial" w:eastAsia="Times New Roman" w:hAnsi="Arial" w:cs="Arial"/>
      <w:b/>
      <w:bCs/>
    </w:rPr>
  </w:style>
  <w:style w:type="paragraph" w:customStyle="1" w:styleId="xl70">
    <w:name w:val="xl70"/>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71">
    <w:name w:val="xl71"/>
    <w:basedOn w:val="a0"/>
    <w:rsid w:val="00AF22BF"/>
    <w:pPr>
      <w:spacing w:before="100" w:beforeAutospacing="1" w:after="100" w:afterAutospacing="1"/>
      <w:jc w:val="center"/>
    </w:pPr>
    <w:rPr>
      <w:rFonts w:ascii="Arial" w:eastAsia="Times New Roman" w:hAnsi="Arial" w:cs="Arial"/>
    </w:rPr>
  </w:style>
  <w:style w:type="paragraph" w:customStyle="1" w:styleId="xl72">
    <w:name w:val="xl72"/>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73">
    <w:name w:val="xl73"/>
    <w:basedOn w:val="a0"/>
    <w:rsid w:val="00AF22BF"/>
    <w:pPr>
      <w:spacing w:before="100" w:beforeAutospacing="1" w:after="100" w:afterAutospacing="1"/>
      <w:jc w:val="left"/>
    </w:pPr>
    <w:rPr>
      <w:rFonts w:ascii="Arial" w:eastAsia="Times New Roman" w:hAnsi="Arial" w:cs="Arial"/>
      <w:i/>
      <w:iCs/>
    </w:rPr>
  </w:style>
  <w:style w:type="paragraph" w:customStyle="1" w:styleId="xl74">
    <w:name w:val="xl74"/>
    <w:basedOn w:val="a0"/>
    <w:rsid w:val="00AF22BF"/>
    <w:pPr>
      <w:spacing w:before="100" w:beforeAutospacing="1" w:after="100" w:afterAutospacing="1"/>
      <w:jc w:val="left"/>
    </w:pPr>
    <w:rPr>
      <w:rFonts w:eastAsia="Times New Roman"/>
      <w:i/>
      <w:iCs/>
    </w:rPr>
  </w:style>
  <w:style w:type="paragraph" w:customStyle="1" w:styleId="xl75">
    <w:name w:val="xl75"/>
    <w:basedOn w:val="a0"/>
    <w:rsid w:val="00AF22BF"/>
    <w:pPr>
      <w:spacing w:before="100" w:beforeAutospacing="1" w:after="100" w:afterAutospacing="1"/>
      <w:jc w:val="center"/>
      <w:textAlignment w:val="top"/>
    </w:pPr>
    <w:rPr>
      <w:rFonts w:eastAsia="Times New Roman"/>
    </w:rPr>
  </w:style>
  <w:style w:type="paragraph" w:customStyle="1" w:styleId="xl76">
    <w:name w:val="xl76"/>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77">
    <w:name w:val="xl77"/>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78">
    <w:name w:val="xl78"/>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79">
    <w:name w:val="xl79"/>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0">
    <w:name w:val="xl80"/>
    <w:basedOn w:val="a0"/>
    <w:rsid w:val="00AF22BF"/>
    <w:pPr>
      <w:spacing w:before="100" w:beforeAutospacing="1" w:after="100" w:afterAutospacing="1"/>
      <w:jc w:val="center"/>
      <w:textAlignment w:val="top"/>
    </w:pPr>
    <w:rPr>
      <w:rFonts w:eastAsia="Times New Roman"/>
    </w:rPr>
  </w:style>
  <w:style w:type="paragraph" w:customStyle="1" w:styleId="xl81">
    <w:name w:val="xl81"/>
    <w:basedOn w:val="a0"/>
    <w:rsid w:val="00AF22BF"/>
    <w:pPr>
      <w:spacing w:before="100" w:beforeAutospacing="1" w:after="100" w:afterAutospacing="1"/>
      <w:jc w:val="right"/>
      <w:textAlignment w:val="top"/>
    </w:pPr>
    <w:rPr>
      <w:rFonts w:eastAsia="Times New Roman"/>
    </w:rPr>
  </w:style>
  <w:style w:type="paragraph" w:customStyle="1" w:styleId="xl82">
    <w:name w:val="xl82"/>
    <w:basedOn w:val="a0"/>
    <w:rsid w:val="00AF22BF"/>
    <w:pPr>
      <w:spacing w:before="100" w:beforeAutospacing="1" w:after="100" w:afterAutospacing="1"/>
      <w:jc w:val="left"/>
    </w:pPr>
    <w:rPr>
      <w:rFonts w:eastAsia="Times New Roman"/>
    </w:rPr>
  </w:style>
  <w:style w:type="paragraph" w:customStyle="1" w:styleId="xl83">
    <w:name w:val="xl83"/>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4">
    <w:name w:val="xl84"/>
    <w:basedOn w:val="a0"/>
    <w:rsid w:val="00AF22BF"/>
    <w:pPr>
      <w:spacing w:before="100" w:beforeAutospacing="1" w:after="100" w:afterAutospacing="1"/>
      <w:jc w:val="center"/>
      <w:textAlignment w:val="center"/>
    </w:pPr>
    <w:rPr>
      <w:rFonts w:eastAsia="Times New Roman"/>
    </w:rPr>
  </w:style>
  <w:style w:type="paragraph" w:customStyle="1" w:styleId="xl85">
    <w:name w:val="xl85"/>
    <w:basedOn w:val="a0"/>
    <w:rsid w:val="00AF22B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6">
    <w:name w:val="xl86"/>
    <w:basedOn w:val="a0"/>
    <w:rsid w:val="00AF22BF"/>
    <w:pPr>
      <w:pBdr>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7">
    <w:name w:val="xl87"/>
    <w:basedOn w:val="a0"/>
    <w:rsid w:val="00AF22BF"/>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88">
    <w:name w:val="xl88"/>
    <w:basedOn w:val="a0"/>
    <w:rsid w:val="00AF22BF"/>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9">
    <w:name w:val="xl89"/>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90">
    <w:name w:val="xl90"/>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i/>
      <w:iCs/>
    </w:rPr>
  </w:style>
  <w:style w:type="paragraph" w:customStyle="1" w:styleId="xl91">
    <w:name w:val="xl91"/>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i/>
      <w:iCs/>
    </w:rPr>
  </w:style>
  <w:style w:type="paragraph" w:customStyle="1" w:styleId="xl92">
    <w:name w:val="xl92"/>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93">
    <w:name w:val="xl93"/>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94">
    <w:name w:val="xl94"/>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i/>
      <w:iCs/>
    </w:rPr>
  </w:style>
  <w:style w:type="paragraph" w:customStyle="1" w:styleId="xl95">
    <w:name w:val="xl95"/>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96">
    <w:name w:val="xl96"/>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97">
    <w:name w:val="xl97"/>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26"/>
      <w:szCs w:val="26"/>
    </w:rPr>
  </w:style>
  <w:style w:type="paragraph" w:customStyle="1" w:styleId="xl98">
    <w:name w:val="xl98"/>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b/>
      <w:bCs/>
      <w:sz w:val="26"/>
      <w:szCs w:val="26"/>
    </w:rPr>
  </w:style>
  <w:style w:type="paragraph" w:customStyle="1" w:styleId="xl99">
    <w:name w:val="xl99"/>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b/>
      <w:bCs/>
      <w:sz w:val="26"/>
      <w:szCs w:val="26"/>
    </w:rPr>
  </w:style>
  <w:style w:type="paragraph" w:customStyle="1" w:styleId="xl100">
    <w:name w:val="xl100"/>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101">
    <w:name w:val="xl101"/>
    <w:basedOn w:val="a0"/>
    <w:rsid w:val="00AF22BF"/>
    <w:pPr>
      <w:spacing w:before="100" w:beforeAutospacing="1" w:after="100" w:afterAutospacing="1"/>
      <w:jc w:val="left"/>
    </w:pPr>
    <w:rPr>
      <w:rFonts w:ascii="Arial" w:eastAsia="Times New Roman" w:hAnsi="Arial" w:cs="Arial"/>
      <w:b/>
      <w:bCs/>
      <w:sz w:val="26"/>
      <w:szCs w:val="26"/>
    </w:rPr>
  </w:style>
  <w:style w:type="paragraph" w:customStyle="1" w:styleId="xl102">
    <w:name w:val="xl102"/>
    <w:basedOn w:val="a0"/>
    <w:rsid w:val="00AF22BF"/>
    <w:pPr>
      <w:spacing w:before="100" w:beforeAutospacing="1" w:after="100" w:afterAutospacing="1"/>
      <w:jc w:val="center"/>
      <w:textAlignment w:val="center"/>
    </w:pPr>
    <w:rPr>
      <w:rFonts w:eastAsia="Times New Roman"/>
    </w:rPr>
  </w:style>
  <w:style w:type="paragraph" w:customStyle="1" w:styleId="xl103">
    <w:name w:val="xl103"/>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i/>
      <w:iCs/>
    </w:rPr>
  </w:style>
  <w:style w:type="paragraph" w:customStyle="1" w:styleId="xl104">
    <w:name w:val="xl104"/>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05">
    <w:name w:val="xl105"/>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06">
    <w:name w:val="xl106"/>
    <w:basedOn w:val="a0"/>
    <w:rsid w:val="00AF22BF"/>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07">
    <w:name w:val="xl107"/>
    <w:basedOn w:val="a0"/>
    <w:rsid w:val="00AF22BF"/>
    <w:pPr>
      <w:spacing w:before="100" w:beforeAutospacing="1" w:after="100" w:afterAutospacing="1"/>
      <w:jc w:val="center"/>
      <w:textAlignment w:val="top"/>
    </w:pPr>
    <w:rPr>
      <w:rFonts w:eastAsia="Times New Roman"/>
    </w:rPr>
  </w:style>
  <w:style w:type="paragraph" w:customStyle="1" w:styleId="xl108">
    <w:name w:val="xl108"/>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i/>
      <w:iCs/>
    </w:rPr>
  </w:style>
  <w:style w:type="paragraph" w:customStyle="1" w:styleId="xl109">
    <w:name w:val="xl109"/>
    <w:basedOn w:val="a0"/>
    <w:rsid w:val="00AF22BF"/>
    <w:pPr>
      <w:pBdr>
        <w:top w:val="single" w:sz="4" w:space="0" w:color="auto"/>
        <w:bottom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110">
    <w:name w:val="xl110"/>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1">
    <w:name w:val="xl111"/>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2">
    <w:name w:val="xl112"/>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113">
    <w:name w:val="xl113"/>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114">
    <w:name w:val="xl114"/>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115">
    <w:name w:val="xl115"/>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116">
    <w:name w:val="xl116"/>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117">
    <w:name w:val="xl117"/>
    <w:basedOn w:val="a0"/>
    <w:rsid w:val="00AF22B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b/>
      <w:bCs/>
      <w:sz w:val="26"/>
      <w:szCs w:val="26"/>
    </w:rPr>
  </w:style>
  <w:style w:type="paragraph" w:customStyle="1" w:styleId="xl118">
    <w:name w:val="xl118"/>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19">
    <w:name w:val="xl119"/>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2"/>
      <w:szCs w:val="22"/>
    </w:rPr>
  </w:style>
  <w:style w:type="paragraph" w:customStyle="1" w:styleId="xl120">
    <w:name w:val="xl120"/>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2"/>
      <w:szCs w:val="22"/>
    </w:rPr>
  </w:style>
  <w:style w:type="paragraph" w:customStyle="1" w:styleId="xl121">
    <w:name w:val="xl121"/>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2"/>
      <w:szCs w:val="22"/>
    </w:rPr>
  </w:style>
  <w:style w:type="paragraph" w:customStyle="1" w:styleId="xl122">
    <w:name w:val="xl122"/>
    <w:basedOn w:val="a0"/>
    <w:rsid w:val="00AF22BF"/>
    <w:pPr>
      <w:spacing w:before="100" w:beforeAutospacing="1" w:after="100" w:afterAutospacing="1"/>
      <w:jc w:val="left"/>
    </w:pPr>
    <w:rPr>
      <w:rFonts w:ascii="Arial" w:eastAsia="Times New Roman" w:hAnsi="Arial" w:cs="Arial"/>
      <w:i/>
      <w:iCs/>
      <w:sz w:val="22"/>
      <w:szCs w:val="22"/>
    </w:rPr>
  </w:style>
  <w:style w:type="paragraph" w:customStyle="1" w:styleId="xl123">
    <w:name w:val="xl123"/>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2"/>
      <w:szCs w:val="22"/>
    </w:rPr>
  </w:style>
  <w:style w:type="paragraph" w:customStyle="1" w:styleId="xl124">
    <w:name w:val="xl124"/>
    <w:basedOn w:val="a0"/>
    <w:rsid w:val="00AF22BF"/>
    <w:pPr>
      <w:spacing w:before="100" w:beforeAutospacing="1" w:after="100" w:afterAutospacing="1"/>
      <w:jc w:val="left"/>
    </w:pPr>
    <w:rPr>
      <w:rFonts w:eastAsia="Times New Roman"/>
      <w:sz w:val="22"/>
      <w:szCs w:val="22"/>
    </w:rPr>
  </w:style>
  <w:style w:type="paragraph" w:customStyle="1" w:styleId="xl125">
    <w:name w:val="xl125"/>
    <w:basedOn w:val="a0"/>
    <w:rsid w:val="00AF22BF"/>
    <w:pPr>
      <w:spacing w:before="100" w:beforeAutospacing="1" w:after="100" w:afterAutospacing="1"/>
      <w:jc w:val="center"/>
      <w:textAlignment w:val="center"/>
    </w:pPr>
    <w:rPr>
      <w:rFonts w:eastAsia="Times New Roman"/>
      <w:sz w:val="22"/>
      <w:szCs w:val="22"/>
    </w:rPr>
  </w:style>
  <w:style w:type="paragraph" w:customStyle="1" w:styleId="xl126">
    <w:name w:val="xl126"/>
    <w:basedOn w:val="a0"/>
    <w:rsid w:val="00AF22BF"/>
    <w:pPr>
      <w:spacing w:before="100" w:beforeAutospacing="1" w:after="100" w:afterAutospacing="1"/>
      <w:jc w:val="left"/>
    </w:pPr>
    <w:rPr>
      <w:rFonts w:ascii="Arial" w:eastAsia="Times New Roman" w:hAnsi="Arial" w:cs="Arial"/>
      <w:sz w:val="22"/>
      <w:szCs w:val="22"/>
    </w:rPr>
  </w:style>
  <w:style w:type="paragraph" w:customStyle="1" w:styleId="xl127">
    <w:name w:val="xl127"/>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28">
    <w:name w:val="xl128"/>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29">
    <w:name w:val="xl129"/>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30">
    <w:name w:val="xl130"/>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i/>
      <w:iCs/>
    </w:rPr>
  </w:style>
  <w:style w:type="paragraph" w:customStyle="1" w:styleId="xl131">
    <w:name w:val="xl131"/>
    <w:basedOn w:val="a0"/>
    <w:rsid w:val="00AF22BF"/>
    <w:pPr>
      <w:spacing w:before="100" w:beforeAutospacing="1" w:after="100" w:afterAutospacing="1"/>
      <w:jc w:val="center"/>
      <w:textAlignment w:val="center"/>
    </w:pPr>
    <w:rPr>
      <w:rFonts w:ascii="Arial" w:eastAsia="Times New Roman" w:hAnsi="Arial" w:cs="Arial"/>
    </w:rPr>
  </w:style>
  <w:style w:type="paragraph" w:customStyle="1" w:styleId="xl132">
    <w:name w:val="xl132"/>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i/>
      <w:iCs/>
    </w:rPr>
  </w:style>
  <w:style w:type="paragraph" w:customStyle="1" w:styleId="xl133">
    <w:name w:val="xl133"/>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34">
    <w:name w:val="xl134"/>
    <w:basedOn w:val="a0"/>
    <w:rsid w:val="00AF22BF"/>
    <w:pPr>
      <w:pBdr>
        <w:top w:val="single" w:sz="4" w:space="0" w:color="auto"/>
        <w:left w:val="single" w:sz="4" w:space="0" w:color="auto"/>
      </w:pBdr>
      <w:spacing w:before="100" w:beforeAutospacing="1" w:after="100" w:afterAutospacing="1"/>
      <w:jc w:val="center"/>
      <w:textAlignment w:val="center"/>
    </w:pPr>
    <w:rPr>
      <w:rFonts w:eastAsia="Times New Roman"/>
      <w:b/>
      <w:bCs/>
    </w:rPr>
  </w:style>
  <w:style w:type="paragraph" w:customStyle="1" w:styleId="xl135">
    <w:name w:val="xl135"/>
    <w:basedOn w:val="a0"/>
    <w:rsid w:val="00AF22BF"/>
    <w:pPr>
      <w:pBdr>
        <w:top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36">
    <w:name w:val="xl136"/>
    <w:basedOn w:val="a0"/>
    <w:rsid w:val="00AF22BF"/>
    <w:pPr>
      <w:pBdr>
        <w:left w:val="single" w:sz="4" w:space="0" w:color="auto"/>
        <w:bottom w:val="single" w:sz="4" w:space="0" w:color="auto"/>
      </w:pBdr>
      <w:spacing w:before="100" w:beforeAutospacing="1" w:after="100" w:afterAutospacing="1"/>
      <w:jc w:val="center"/>
      <w:textAlignment w:val="center"/>
    </w:pPr>
    <w:rPr>
      <w:rFonts w:eastAsia="Times New Roman"/>
      <w:b/>
      <w:bCs/>
    </w:rPr>
  </w:style>
  <w:style w:type="paragraph" w:customStyle="1" w:styleId="xl137">
    <w:name w:val="xl137"/>
    <w:basedOn w:val="a0"/>
    <w:rsid w:val="00AF22BF"/>
    <w:pPr>
      <w:pBdr>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38">
    <w:name w:val="xl138"/>
    <w:basedOn w:val="a0"/>
    <w:rsid w:val="00AF22BF"/>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39">
    <w:name w:val="xl139"/>
    <w:basedOn w:val="a0"/>
    <w:rsid w:val="00AF22BF"/>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40">
    <w:name w:val="xl140"/>
    <w:basedOn w:val="a0"/>
    <w:rsid w:val="00AF22BF"/>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rPr>
  </w:style>
  <w:style w:type="paragraph" w:customStyle="1" w:styleId="xl141">
    <w:name w:val="xl141"/>
    <w:basedOn w:val="a0"/>
    <w:rsid w:val="00AF22B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42">
    <w:name w:val="xl142"/>
    <w:basedOn w:val="a0"/>
    <w:rsid w:val="00AF22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character" w:customStyle="1" w:styleId="s4">
    <w:name w:val="s4"/>
    <w:rsid w:val="00C336C2"/>
  </w:style>
  <w:style w:type="paragraph" w:customStyle="1" w:styleId="p22">
    <w:name w:val="p22"/>
    <w:basedOn w:val="a0"/>
    <w:rsid w:val="00C336C2"/>
    <w:pPr>
      <w:spacing w:before="100" w:beforeAutospacing="1" w:after="100" w:afterAutospacing="1"/>
      <w:jc w:val="left"/>
    </w:pPr>
    <w:rPr>
      <w:rFonts w:eastAsia="Times New Roman"/>
    </w:rPr>
  </w:style>
  <w:style w:type="paragraph" w:customStyle="1" w:styleId="WW-">
    <w:name w:val="WW-Базовый"/>
    <w:rsid w:val="00977F12"/>
    <w:pPr>
      <w:tabs>
        <w:tab w:val="left" w:pos="708"/>
      </w:tabs>
      <w:suppressAutoHyphens/>
      <w:spacing w:line="100" w:lineRule="atLeast"/>
    </w:pPr>
    <w:rPr>
      <w:rFonts w:ascii="Times New Roman" w:hAnsi="Times New Roman"/>
      <w:sz w:val="24"/>
      <w:szCs w:val="24"/>
      <w:lang w:eastAsia="zh-CN"/>
    </w:rPr>
  </w:style>
  <w:style w:type="character" w:customStyle="1" w:styleId="21">
    <w:name w:val="Заголовок 2 Знак"/>
    <w:basedOn w:val="a1"/>
    <w:link w:val="20"/>
    <w:uiPriority w:val="9"/>
    <w:rsid w:val="005C2125"/>
    <w:rPr>
      <w:rFonts w:ascii="Arial" w:eastAsia="Times New Roman" w:hAnsi="Arial" w:cs="Arial"/>
      <w:b/>
      <w:bCs/>
      <w:i/>
      <w:iCs/>
      <w:sz w:val="28"/>
      <w:szCs w:val="28"/>
      <w:lang w:eastAsia="zh-CN"/>
    </w:rPr>
  </w:style>
  <w:style w:type="character" w:customStyle="1" w:styleId="30">
    <w:name w:val="Заголовок 3 Знак"/>
    <w:basedOn w:val="a1"/>
    <w:link w:val="3"/>
    <w:uiPriority w:val="9"/>
    <w:rsid w:val="005C2125"/>
    <w:rPr>
      <w:rFonts w:ascii="Arial" w:eastAsia="Times New Roman" w:hAnsi="Arial" w:cs="Arial"/>
      <w:b/>
      <w:bCs/>
      <w:sz w:val="26"/>
      <w:szCs w:val="26"/>
      <w:lang w:eastAsia="zh-CN"/>
    </w:rPr>
  </w:style>
  <w:style w:type="character" w:customStyle="1" w:styleId="40">
    <w:name w:val="Заголовок 4 Знак"/>
    <w:basedOn w:val="a1"/>
    <w:link w:val="4"/>
    <w:rsid w:val="005C2125"/>
    <w:rPr>
      <w:rFonts w:ascii="Times New Roman" w:eastAsia="Times New Roman" w:hAnsi="Times New Roman"/>
      <w:b/>
      <w:bCs/>
      <w:sz w:val="28"/>
      <w:szCs w:val="28"/>
      <w:lang w:eastAsia="zh-CN"/>
    </w:rPr>
  </w:style>
  <w:style w:type="character" w:customStyle="1" w:styleId="60">
    <w:name w:val="Заголовок 6 Знак"/>
    <w:basedOn w:val="a1"/>
    <w:link w:val="6"/>
    <w:rsid w:val="005C2125"/>
    <w:rPr>
      <w:rFonts w:ascii="Times New Roman" w:eastAsia="Times New Roman" w:hAnsi="Times New Roman"/>
      <w:b/>
      <w:bCs/>
      <w:sz w:val="22"/>
      <w:szCs w:val="22"/>
      <w:lang w:eastAsia="zh-CN"/>
    </w:rPr>
  </w:style>
  <w:style w:type="character" w:customStyle="1" w:styleId="70">
    <w:name w:val="Заголовок 7 Знак"/>
    <w:basedOn w:val="a1"/>
    <w:link w:val="7"/>
    <w:rsid w:val="005C2125"/>
    <w:rPr>
      <w:rFonts w:ascii="Times New Roman" w:eastAsia="Times New Roman" w:hAnsi="Times New Roman"/>
      <w:sz w:val="24"/>
      <w:szCs w:val="24"/>
      <w:lang w:val="x-none" w:eastAsia="zh-CN"/>
    </w:rPr>
  </w:style>
  <w:style w:type="character" w:customStyle="1" w:styleId="80">
    <w:name w:val="Заголовок 8 Знак"/>
    <w:basedOn w:val="a1"/>
    <w:link w:val="8"/>
    <w:rsid w:val="005C2125"/>
    <w:rPr>
      <w:rFonts w:ascii="Times New Roman" w:eastAsia="Times New Roman" w:hAnsi="Times New Roman"/>
      <w:i/>
      <w:iCs/>
      <w:sz w:val="24"/>
      <w:szCs w:val="24"/>
      <w:lang w:val="x-none" w:eastAsia="zh-CN"/>
    </w:rPr>
  </w:style>
  <w:style w:type="character" w:customStyle="1" w:styleId="90">
    <w:name w:val="Заголовок 9 Знак"/>
    <w:basedOn w:val="a1"/>
    <w:link w:val="9"/>
    <w:rsid w:val="005C2125"/>
    <w:rPr>
      <w:rFonts w:ascii="Arial" w:eastAsia="Times New Roman" w:hAnsi="Arial"/>
      <w:sz w:val="22"/>
      <w:szCs w:val="22"/>
      <w:lang w:val="x-none" w:eastAsia="zh-CN"/>
    </w:rPr>
  </w:style>
  <w:style w:type="character" w:customStyle="1" w:styleId="WW8Num1z0">
    <w:name w:val="WW8Num1z0"/>
    <w:rsid w:val="005C2125"/>
  </w:style>
  <w:style w:type="character" w:customStyle="1" w:styleId="WW8Num1z1">
    <w:name w:val="WW8Num1z1"/>
    <w:rsid w:val="005C2125"/>
  </w:style>
  <w:style w:type="character" w:customStyle="1" w:styleId="WW8Num1z2">
    <w:name w:val="WW8Num1z2"/>
    <w:rsid w:val="005C2125"/>
  </w:style>
  <w:style w:type="character" w:customStyle="1" w:styleId="WW8Num1z3">
    <w:name w:val="WW8Num1z3"/>
    <w:rsid w:val="005C2125"/>
  </w:style>
  <w:style w:type="character" w:customStyle="1" w:styleId="WW8Num1z4">
    <w:name w:val="WW8Num1z4"/>
    <w:rsid w:val="005C2125"/>
  </w:style>
  <w:style w:type="character" w:customStyle="1" w:styleId="WW8Num1z5">
    <w:name w:val="WW8Num1z5"/>
    <w:rsid w:val="005C2125"/>
  </w:style>
  <w:style w:type="character" w:customStyle="1" w:styleId="WW8Num1z6">
    <w:name w:val="WW8Num1z6"/>
    <w:rsid w:val="005C2125"/>
  </w:style>
  <w:style w:type="character" w:customStyle="1" w:styleId="WW8Num1z7">
    <w:name w:val="WW8Num1z7"/>
    <w:rsid w:val="005C2125"/>
  </w:style>
  <w:style w:type="character" w:customStyle="1" w:styleId="WW8Num1z8">
    <w:name w:val="WW8Num1z8"/>
    <w:rsid w:val="005C2125"/>
  </w:style>
  <w:style w:type="character" w:customStyle="1" w:styleId="WW8Num2z0">
    <w:name w:val="WW8Num2z0"/>
    <w:rsid w:val="005C2125"/>
  </w:style>
  <w:style w:type="character" w:customStyle="1" w:styleId="WW8Num3z0">
    <w:name w:val="WW8Num3z0"/>
    <w:rsid w:val="005C2125"/>
    <w:rPr>
      <w:rFonts w:hint="default"/>
      <w:b/>
      <w:i w:val="0"/>
    </w:rPr>
  </w:style>
  <w:style w:type="character" w:customStyle="1" w:styleId="WW8Num3z1">
    <w:name w:val="WW8Num3z1"/>
    <w:rsid w:val="005C2125"/>
    <w:rPr>
      <w:rFonts w:cs="Times New Roman" w:hint="default"/>
      <w:b w:val="0"/>
      <w:bCs w:val="0"/>
      <w:i w:val="0"/>
      <w:iCs w:val="0"/>
      <w:caps w:val="0"/>
      <w:smallCaps w:val="0"/>
      <w:strike w:val="0"/>
      <w:dstrike w:val="0"/>
      <w:vanish w:val="0"/>
      <w:color w:val="000000"/>
      <w:spacing w:val="0"/>
      <w:w w:val="100"/>
      <w:kern w:val="0"/>
      <w:position w:val="0"/>
      <w:sz w:val="24"/>
      <w:szCs w:val="24"/>
      <w:u w:val="none"/>
      <w:vertAlign w:val="baseline"/>
    </w:rPr>
  </w:style>
  <w:style w:type="character" w:customStyle="1" w:styleId="WW8Num3z2">
    <w:name w:val="WW8Num3z2"/>
    <w:rsid w:val="005C2125"/>
    <w:rPr>
      <w:rFonts w:hint="default"/>
      <w:b w:val="0"/>
      <w:bCs w:val="0"/>
      <w:i w:val="0"/>
      <w:iCs w:val="0"/>
    </w:rPr>
  </w:style>
  <w:style w:type="character" w:customStyle="1" w:styleId="WW8Num3z3">
    <w:name w:val="WW8Num3z3"/>
    <w:rsid w:val="005C2125"/>
    <w:rPr>
      <w:rFonts w:cs="Times New Roman" w:hint="default"/>
      <w:b w:val="0"/>
      <w:bCs w:val="0"/>
      <w:i w:val="0"/>
      <w:iCs w:val="0"/>
      <w:caps w:val="0"/>
      <w:smallCaps w:val="0"/>
      <w:strike w:val="0"/>
      <w:dstrike w:val="0"/>
      <w:vanish w:val="0"/>
      <w:color w:val="000000"/>
      <w:spacing w:val="0"/>
      <w:w w:val="100"/>
      <w:kern w:val="0"/>
      <w:position w:val="0"/>
      <w:sz w:val="24"/>
      <w:u w:val="none"/>
      <w:vertAlign w:val="baseline"/>
    </w:rPr>
  </w:style>
  <w:style w:type="character" w:customStyle="1" w:styleId="WW8Num3z4">
    <w:name w:val="WW8Num3z4"/>
    <w:rsid w:val="005C2125"/>
    <w:rPr>
      <w:rFonts w:hint="default"/>
    </w:rPr>
  </w:style>
  <w:style w:type="character" w:customStyle="1" w:styleId="WW8Num3z5">
    <w:name w:val="WW8Num3z5"/>
    <w:rsid w:val="005C2125"/>
    <w:rPr>
      <w:rFonts w:ascii="Symbol" w:hAnsi="Symbol" w:cs="Symbol" w:hint="default"/>
    </w:rPr>
  </w:style>
  <w:style w:type="character" w:customStyle="1" w:styleId="WW8Num4z0">
    <w:name w:val="WW8Num4z0"/>
    <w:rsid w:val="005C2125"/>
    <w:rPr>
      <w:rFonts w:ascii="Times New Roman" w:hAnsi="Times New Roman" w:cs="Times New Roman" w:hint="default"/>
      <w:sz w:val="24"/>
      <w:szCs w:val="24"/>
    </w:rPr>
  </w:style>
  <w:style w:type="character" w:customStyle="1" w:styleId="WW8Num5z0">
    <w:name w:val="WW8Num5z0"/>
    <w:rsid w:val="005C2125"/>
    <w:rPr>
      <w:rFonts w:ascii="Liberation Serif" w:hAnsi="Liberation Serif" w:cs="Liberation Serif" w:hint="default"/>
    </w:rPr>
  </w:style>
  <w:style w:type="character" w:customStyle="1" w:styleId="WW8Num6z0">
    <w:name w:val="WW8Num6z0"/>
    <w:rsid w:val="005C2125"/>
    <w:rPr>
      <w:rFonts w:hint="default"/>
    </w:rPr>
  </w:style>
  <w:style w:type="character" w:customStyle="1" w:styleId="WW8Num7z0">
    <w:name w:val="WW8Num7z0"/>
    <w:rsid w:val="005C2125"/>
    <w:rPr>
      <w:rFonts w:hint="default"/>
    </w:rPr>
  </w:style>
  <w:style w:type="character" w:customStyle="1" w:styleId="WW8Num7z1">
    <w:name w:val="WW8Num7z1"/>
    <w:rsid w:val="005C2125"/>
    <w:rPr>
      <w:rFonts w:ascii="Times New Roman" w:eastAsia="Calibri" w:hAnsi="Times New Roman" w:cs="Times New Roman" w:hint="default"/>
      <w:bCs/>
      <w:color w:val="000000"/>
      <w:sz w:val="24"/>
      <w:szCs w:val="24"/>
      <w:lang w:eastAsia="en-US"/>
    </w:rPr>
  </w:style>
  <w:style w:type="character" w:customStyle="1" w:styleId="WW8Num8z0">
    <w:name w:val="WW8Num8z0"/>
    <w:rsid w:val="005C2125"/>
    <w:rPr>
      <w:rFonts w:hint="default"/>
    </w:rPr>
  </w:style>
  <w:style w:type="character" w:customStyle="1" w:styleId="WW8Num9z0">
    <w:name w:val="WW8Num9z0"/>
    <w:rsid w:val="005C2125"/>
    <w:rPr>
      <w:rFonts w:ascii="Times New Roman" w:hAnsi="Times New Roman" w:cs="Times New Roman" w:hint="default"/>
      <w:b/>
      <w:i w:val="0"/>
      <w:caps w:val="0"/>
      <w:smallCaps w:val="0"/>
      <w:strike w:val="0"/>
      <w:dstrike w:val="0"/>
      <w:outline w:val="0"/>
      <w:shadow w:val="0"/>
      <w:vanish w:val="0"/>
      <w:position w:val="0"/>
      <w:sz w:val="24"/>
      <w:u w:val="none"/>
      <w:vertAlign w:val="baseline"/>
    </w:rPr>
  </w:style>
  <w:style w:type="character" w:customStyle="1" w:styleId="WW8Num9z1">
    <w:name w:val="WW8Num9z1"/>
    <w:rsid w:val="005C2125"/>
    <w:rPr>
      <w:rFonts w:ascii="Times New Roman" w:eastAsia="Times New Roman" w:hAnsi="Times New Roman" w:cs="Times New Roman"/>
      <w:b w:val="0"/>
      <w:i w:val="0"/>
      <w:caps w:val="0"/>
      <w:smallCaps w:val="0"/>
      <w:strike w:val="0"/>
      <w:dstrike w:val="0"/>
      <w:outline w:val="0"/>
      <w:shadow w:val="0"/>
      <w:vanish w:val="0"/>
      <w:position w:val="0"/>
      <w:sz w:val="24"/>
      <w:u w:val="none"/>
      <w:vertAlign w:val="baseline"/>
      <w:lang w:val="ru-RU"/>
    </w:rPr>
  </w:style>
  <w:style w:type="character" w:customStyle="1" w:styleId="WW8Num9z2">
    <w:name w:val="WW8Num9z2"/>
    <w:rsid w:val="005C2125"/>
    <w:rPr>
      <w:rFonts w:ascii="Times New Roman" w:hAnsi="Times New Roman" w:cs="Times New Roman" w:hint="default"/>
      <w:b w:val="0"/>
      <w:i w:val="0"/>
      <w:caps w:val="0"/>
      <w:smallCaps w:val="0"/>
      <w:strike w:val="0"/>
      <w:dstrike w:val="0"/>
      <w:outline w:val="0"/>
      <w:shadow w:val="0"/>
      <w:vanish w:val="0"/>
      <w:position w:val="0"/>
      <w:sz w:val="24"/>
      <w:u w:val="none"/>
      <w:vertAlign w:val="baseline"/>
    </w:rPr>
  </w:style>
  <w:style w:type="character" w:customStyle="1" w:styleId="WW8Num9z4">
    <w:name w:val="WW8Num9z4"/>
    <w:rsid w:val="005C2125"/>
  </w:style>
  <w:style w:type="character" w:customStyle="1" w:styleId="WW8Num9z5">
    <w:name w:val="WW8Num9z5"/>
    <w:rsid w:val="005C2125"/>
  </w:style>
  <w:style w:type="character" w:customStyle="1" w:styleId="WW8Num9z6">
    <w:name w:val="WW8Num9z6"/>
    <w:rsid w:val="005C2125"/>
  </w:style>
  <w:style w:type="character" w:customStyle="1" w:styleId="WW8Num9z7">
    <w:name w:val="WW8Num9z7"/>
    <w:rsid w:val="005C2125"/>
  </w:style>
  <w:style w:type="character" w:customStyle="1" w:styleId="WW8Num9z8">
    <w:name w:val="WW8Num9z8"/>
    <w:rsid w:val="005C2125"/>
  </w:style>
  <w:style w:type="character" w:customStyle="1" w:styleId="WW8Num10z0">
    <w:name w:val="WW8Num10z0"/>
    <w:rsid w:val="005C2125"/>
    <w:rPr>
      <w:rFonts w:ascii="Symbol" w:hAnsi="Symbol" w:cs="Symbol"/>
    </w:rPr>
  </w:style>
  <w:style w:type="character" w:customStyle="1" w:styleId="WW8Num10z1">
    <w:name w:val="WW8Num10z1"/>
    <w:rsid w:val="005C2125"/>
    <w:rPr>
      <w:rFonts w:ascii="Courier New" w:hAnsi="Courier New" w:cs="Courier New"/>
    </w:rPr>
  </w:style>
  <w:style w:type="character" w:customStyle="1" w:styleId="WW8Num10z2">
    <w:name w:val="WW8Num10z2"/>
    <w:rsid w:val="005C2125"/>
    <w:rPr>
      <w:rFonts w:ascii="Wingdings" w:hAnsi="Wingdings" w:cs="Wingdings"/>
    </w:rPr>
  </w:style>
  <w:style w:type="character" w:customStyle="1" w:styleId="WW8Num11z0">
    <w:name w:val="WW8Num11z0"/>
    <w:rsid w:val="005C2125"/>
    <w:rPr>
      <w:rFonts w:ascii="Symbol" w:hAnsi="Symbol" w:cs="Symbol"/>
      <w:color w:val="000000"/>
      <w:sz w:val="24"/>
      <w:szCs w:val="24"/>
    </w:rPr>
  </w:style>
  <w:style w:type="character" w:customStyle="1" w:styleId="WW8Num11z1">
    <w:name w:val="WW8Num11z1"/>
    <w:rsid w:val="005C2125"/>
    <w:rPr>
      <w:rFonts w:ascii="Courier New" w:hAnsi="Courier New" w:cs="Courier New"/>
    </w:rPr>
  </w:style>
  <w:style w:type="character" w:customStyle="1" w:styleId="WW8Num11z2">
    <w:name w:val="WW8Num11z2"/>
    <w:rsid w:val="005C2125"/>
    <w:rPr>
      <w:rFonts w:ascii="Wingdings" w:hAnsi="Wingdings" w:cs="Wingdings"/>
    </w:rPr>
  </w:style>
  <w:style w:type="character" w:customStyle="1" w:styleId="WW8Num12z0">
    <w:name w:val="WW8Num12z0"/>
    <w:rsid w:val="005C2125"/>
    <w:rPr>
      <w:rFonts w:ascii="Symbol" w:hAnsi="Symbol" w:cs="Symbol"/>
      <w:color w:val="000000"/>
      <w:sz w:val="24"/>
      <w:szCs w:val="24"/>
    </w:rPr>
  </w:style>
  <w:style w:type="character" w:customStyle="1" w:styleId="WW8Num12z1">
    <w:name w:val="WW8Num12z1"/>
    <w:rsid w:val="005C2125"/>
    <w:rPr>
      <w:rFonts w:ascii="Courier New" w:hAnsi="Courier New" w:cs="Courier New"/>
    </w:rPr>
  </w:style>
  <w:style w:type="character" w:customStyle="1" w:styleId="WW8Num12z2">
    <w:name w:val="WW8Num12z2"/>
    <w:rsid w:val="005C2125"/>
    <w:rPr>
      <w:rFonts w:ascii="Wingdings" w:hAnsi="Wingdings" w:cs="Wingdings"/>
    </w:rPr>
  </w:style>
  <w:style w:type="character" w:customStyle="1" w:styleId="WW8Num13z0">
    <w:name w:val="WW8Num13z0"/>
    <w:rsid w:val="005C2125"/>
    <w:rPr>
      <w:rFonts w:ascii="Symbol" w:hAnsi="Symbol" w:cs="Symbol"/>
    </w:rPr>
  </w:style>
  <w:style w:type="character" w:customStyle="1" w:styleId="WW8Num13z1">
    <w:name w:val="WW8Num13z1"/>
    <w:rsid w:val="005C2125"/>
    <w:rPr>
      <w:rFonts w:ascii="Courier New" w:hAnsi="Courier New" w:cs="Courier New"/>
    </w:rPr>
  </w:style>
  <w:style w:type="character" w:customStyle="1" w:styleId="WW8Num13z2">
    <w:name w:val="WW8Num13z2"/>
    <w:rsid w:val="005C2125"/>
    <w:rPr>
      <w:rFonts w:ascii="Wingdings" w:hAnsi="Wingdings" w:cs="Wingdings"/>
    </w:rPr>
  </w:style>
  <w:style w:type="character" w:customStyle="1" w:styleId="WW8Num14z0">
    <w:name w:val="WW8Num14z0"/>
    <w:rsid w:val="005C2125"/>
  </w:style>
  <w:style w:type="character" w:customStyle="1" w:styleId="WW8Num14z1">
    <w:name w:val="WW8Num14z1"/>
    <w:rsid w:val="005C2125"/>
    <w:rPr>
      <w:rFonts w:ascii="Symbol" w:hAnsi="Symbol" w:cs="Symbol"/>
      <w:color w:val="000000"/>
      <w:sz w:val="22"/>
      <w:szCs w:val="22"/>
    </w:rPr>
  </w:style>
  <w:style w:type="character" w:customStyle="1" w:styleId="WW8Num14z2">
    <w:name w:val="WW8Num14z2"/>
    <w:rsid w:val="005C2125"/>
  </w:style>
  <w:style w:type="character" w:customStyle="1" w:styleId="WW8Num14z3">
    <w:name w:val="WW8Num14z3"/>
    <w:rsid w:val="005C2125"/>
  </w:style>
  <w:style w:type="character" w:customStyle="1" w:styleId="WW8Num14z4">
    <w:name w:val="WW8Num14z4"/>
    <w:rsid w:val="005C2125"/>
  </w:style>
  <w:style w:type="character" w:customStyle="1" w:styleId="WW8Num14z5">
    <w:name w:val="WW8Num14z5"/>
    <w:rsid w:val="005C2125"/>
  </w:style>
  <w:style w:type="character" w:customStyle="1" w:styleId="WW8Num14z6">
    <w:name w:val="WW8Num14z6"/>
    <w:rsid w:val="005C2125"/>
  </w:style>
  <w:style w:type="character" w:customStyle="1" w:styleId="WW8Num14z7">
    <w:name w:val="WW8Num14z7"/>
    <w:rsid w:val="005C2125"/>
  </w:style>
  <w:style w:type="character" w:customStyle="1" w:styleId="WW8Num14z8">
    <w:name w:val="WW8Num14z8"/>
    <w:rsid w:val="005C2125"/>
  </w:style>
  <w:style w:type="character" w:customStyle="1" w:styleId="WW8Num15z0">
    <w:name w:val="WW8Num15z0"/>
    <w:rsid w:val="005C2125"/>
    <w:rPr>
      <w:rFonts w:ascii="Symbol" w:hAnsi="Symbol" w:cs="Symbol"/>
    </w:rPr>
  </w:style>
  <w:style w:type="character" w:customStyle="1" w:styleId="WW8Num15z1">
    <w:name w:val="WW8Num15z1"/>
    <w:rsid w:val="005C2125"/>
    <w:rPr>
      <w:rFonts w:ascii="Courier New" w:hAnsi="Courier New" w:cs="Courier New"/>
    </w:rPr>
  </w:style>
  <w:style w:type="character" w:customStyle="1" w:styleId="WW8Num15z2">
    <w:name w:val="WW8Num15z2"/>
    <w:rsid w:val="005C2125"/>
    <w:rPr>
      <w:rFonts w:ascii="Wingdings" w:hAnsi="Wingdings" w:cs="Wingdings"/>
    </w:rPr>
  </w:style>
  <w:style w:type="character" w:customStyle="1" w:styleId="WW8Num16z0">
    <w:name w:val="WW8Num16z0"/>
    <w:rsid w:val="005C2125"/>
    <w:rPr>
      <w:rFonts w:ascii="Symbol" w:hAnsi="Symbol" w:cs="Symbol"/>
    </w:rPr>
  </w:style>
  <w:style w:type="character" w:customStyle="1" w:styleId="WW8Num16z1">
    <w:name w:val="WW8Num16z1"/>
    <w:rsid w:val="005C2125"/>
    <w:rPr>
      <w:rFonts w:ascii="Courier New" w:hAnsi="Courier New" w:cs="Courier New"/>
    </w:rPr>
  </w:style>
  <w:style w:type="character" w:customStyle="1" w:styleId="WW8Num16z2">
    <w:name w:val="WW8Num16z2"/>
    <w:rsid w:val="005C2125"/>
    <w:rPr>
      <w:rFonts w:ascii="Wingdings" w:hAnsi="Wingdings" w:cs="Wingdings"/>
    </w:rPr>
  </w:style>
  <w:style w:type="character" w:customStyle="1" w:styleId="WW8Num17z0">
    <w:name w:val="WW8Num17z0"/>
    <w:rsid w:val="005C2125"/>
    <w:rPr>
      <w:rFonts w:ascii="Symbol" w:hAnsi="Symbol" w:cs="Symbol"/>
    </w:rPr>
  </w:style>
  <w:style w:type="character" w:customStyle="1" w:styleId="WW8Num17z1">
    <w:name w:val="WW8Num17z1"/>
    <w:rsid w:val="005C2125"/>
    <w:rPr>
      <w:rFonts w:ascii="Courier New" w:hAnsi="Courier New" w:cs="Courier New"/>
    </w:rPr>
  </w:style>
  <w:style w:type="character" w:customStyle="1" w:styleId="WW8Num17z2">
    <w:name w:val="WW8Num17z2"/>
    <w:rsid w:val="005C2125"/>
    <w:rPr>
      <w:rFonts w:ascii="Wingdings" w:hAnsi="Wingdings" w:cs="Wingdings"/>
    </w:rPr>
  </w:style>
  <w:style w:type="character" w:customStyle="1" w:styleId="WW8Num18z0">
    <w:name w:val="WW8Num18z0"/>
    <w:rsid w:val="005C2125"/>
    <w:rPr>
      <w:rFonts w:ascii="Symbol" w:hAnsi="Symbol" w:cs="Symbol"/>
    </w:rPr>
  </w:style>
  <w:style w:type="character" w:customStyle="1" w:styleId="WW8Num18z1">
    <w:name w:val="WW8Num18z1"/>
    <w:rsid w:val="005C2125"/>
    <w:rPr>
      <w:rFonts w:ascii="Courier New" w:hAnsi="Courier New" w:cs="Courier New"/>
    </w:rPr>
  </w:style>
  <w:style w:type="character" w:customStyle="1" w:styleId="WW8Num18z2">
    <w:name w:val="WW8Num18z2"/>
    <w:rsid w:val="005C2125"/>
    <w:rPr>
      <w:rFonts w:ascii="Wingdings" w:hAnsi="Wingdings" w:cs="Wingdings"/>
    </w:rPr>
  </w:style>
  <w:style w:type="character" w:customStyle="1" w:styleId="WW8Num19z0">
    <w:name w:val="WW8Num19z0"/>
    <w:rsid w:val="005C2125"/>
    <w:rPr>
      <w:rFonts w:ascii="Symbol" w:hAnsi="Symbol" w:cs="Symbol"/>
    </w:rPr>
  </w:style>
  <w:style w:type="character" w:customStyle="1" w:styleId="WW8Num19z1">
    <w:name w:val="WW8Num19z1"/>
    <w:rsid w:val="005C2125"/>
    <w:rPr>
      <w:rFonts w:ascii="Courier New" w:hAnsi="Courier New" w:cs="Courier New"/>
    </w:rPr>
  </w:style>
  <w:style w:type="character" w:customStyle="1" w:styleId="WW8Num19z2">
    <w:name w:val="WW8Num19z2"/>
    <w:rsid w:val="005C2125"/>
    <w:rPr>
      <w:rFonts w:ascii="Wingdings" w:hAnsi="Wingdings" w:cs="Wingdings"/>
    </w:rPr>
  </w:style>
  <w:style w:type="character" w:customStyle="1" w:styleId="WW8Num20z0">
    <w:name w:val="WW8Num20z0"/>
    <w:rsid w:val="005C2125"/>
    <w:rPr>
      <w:rFonts w:ascii="Symbol" w:hAnsi="Symbol" w:cs="Symbol"/>
      <w:color w:val="000000"/>
      <w:sz w:val="24"/>
      <w:szCs w:val="24"/>
    </w:rPr>
  </w:style>
  <w:style w:type="character" w:customStyle="1" w:styleId="WW8Num20z1">
    <w:name w:val="WW8Num20z1"/>
    <w:rsid w:val="005C2125"/>
    <w:rPr>
      <w:rFonts w:ascii="Courier New" w:hAnsi="Courier New" w:cs="Courier New"/>
    </w:rPr>
  </w:style>
  <w:style w:type="character" w:customStyle="1" w:styleId="WW8Num20z2">
    <w:name w:val="WW8Num20z2"/>
    <w:rsid w:val="005C2125"/>
    <w:rPr>
      <w:rFonts w:ascii="Wingdings" w:hAnsi="Wingdings" w:cs="Wingdings"/>
    </w:rPr>
  </w:style>
  <w:style w:type="character" w:customStyle="1" w:styleId="WW8Num21z0">
    <w:name w:val="WW8Num21z0"/>
    <w:rsid w:val="005C2125"/>
    <w:rPr>
      <w:rFonts w:ascii="Symbol" w:hAnsi="Symbol" w:cs="Symbol"/>
    </w:rPr>
  </w:style>
  <w:style w:type="character" w:customStyle="1" w:styleId="WW8Num21z1">
    <w:name w:val="WW8Num21z1"/>
    <w:rsid w:val="005C2125"/>
    <w:rPr>
      <w:rFonts w:ascii="Courier New" w:hAnsi="Courier New" w:cs="Courier New"/>
    </w:rPr>
  </w:style>
  <w:style w:type="character" w:customStyle="1" w:styleId="WW8Num21z2">
    <w:name w:val="WW8Num21z2"/>
    <w:rsid w:val="005C2125"/>
    <w:rPr>
      <w:rFonts w:ascii="Wingdings" w:hAnsi="Wingdings" w:cs="Wingdings"/>
    </w:rPr>
  </w:style>
  <w:style w:type="character" w:customStyle="1" w:styleId="WW8Num22z0">
    <w:name w:val="WW8Num22z0"/>
    <w:rsid w:val="005C2125"/>
    <w:rPr>
      <w:rFonts w:ascii="Symbol" w:hAnsi="Symbol" w:cs="Symbol"/>
    </w:rPr>
  </w:style>
  <w:style w:type="character" w:customStyle="1" w:styleId="WW8Num22z1">
    <w:name w:val="WW8Num22z1"/>
    <w:rsid w:val="005C2125"/>
    <w:rPr>
      <w:rFonts w:ascii="Courier New" w:hAnsi="Courier New" w:cs="Courier New"/>
    </w:rPr>
  </w:style>
  <w:style w:type="character" w:customStyle="1" w:styleId="WW8Num22z2">
    <w:name w:val="WW8Num22z2"/>
    <w:rsid w:val="005C2125"/>
    <w:rPr>
      <w:rFonts w:ascii="Wingdings" w:hAnsi="Wingdings" w:cs="Wingdings"/>
    </w:rPr>
  </w:style>
  <w:style w:type="character" w:customStyle="1" w:styleId="WW8Num23z0">
    <w:name w:val="WW8Num23z0"/>
    <w:rsid w:val="005C2125"/>
    <w:rPr>
      <w:rFonts w:ascii="Symbol" w:hAnsi="Symbol" w:cs="Symbol"/>
      <w:color w:val="000000"/>
      <w:sz w:val="22"/>
      <w:szCs w:val="22"/>
    </w:rPr>
  </w:style>
  <w:style w:type="character" w:customStyle="1" w:styleId="WW8Num23z1">
    <w:name w:val="WW8Num23z1"/>
    <w:rsid w:val="005C2125"/>
    <w:rPr>
      <w:rFonts w:ascii="Courier New" w:hAnsi="Courier New" w:cs="Courier New"/>
    </w:rPr>
  </w:style>
  <w:style w:type="character" w:customStyle="1" w:styleId="WW8Num23z2">
    <w:name w:val="WW8Num23z2"/>
    <w:rsid w:val="005C2125"/>
    <w:rPr>
      <w:rFonts w:ascii="Wingdings" w:hAnsi="Wingdings" w:cs="Wingdings"/>
    </w:rPr>
  </w:style>
  <w:style w:type="character" w:customStyle="1" w:styleId="WW8Num24z0">
    <w:name w:val="WW8Num24z0"/>
    <w:rsid w:val="005C2125"/>
    <w:rPr>
      <w:rFonts w:ascii="Symbol" w:hAnsi="Symbol" w:cs="Symbol"/>
    </w:rPr>
  </w:style>
  <w:style w:type="character" w:customStyle="1" w:styleId="WW8Num24z1">
    <w:name w:val="WW8Num24z1"/>
    <w:rsid w:val="005C2125"/>
    <w:rPr>
      <w:rFonts w:ascii="Courier New" w:hAnsi="Courier New" w:cs="Courier New"/>
    </w:rPr>
  </w:style>
  <w:style w:type="character" w:customStyle="1" w:styleId="WW8Num24z2">
    <w:name w:val="WW8Num24z2"/>
    <w:rsid w:val="005C2125"/>
    <w:rPr>
      <w:rFonts w:ascii="Wingdings" w:hAnsi="Wingdings" w:cs="Wingdings"/>
    </w:rPr>
  </w:style>
  <w:style w:type="character" w:customStyle="1" w:styleId="WW8Num25z0">
    <w:name w:val="WW8Num25z0"/>
    <w:rsid w:val="005C2125"/>
    <w:rPr>
      <w:rFonts w:ascii="Symbol" w:hAnsi="Symbol" w:cs="Symbol"/>
    </w:rPr>
  </w:style>
  <w:style w:type="character" w:customStyle="1" w:styleId="WW8Num25z1">
    <w:name w:val="WW8Num25z1"/>
    <w:rsid w:val="005C2125"/>
    <w:rPr>
      <w:rFonts w:ascii="Courier New" w:hAnsi="Courier New" w:cs="Courier New"/>
    </w:rPr>
  </w:style>
  <w:style w:type="character" w:customStyle="1" w:styleId="WW8Num25z2">
    <w:name w:val="WW8Num25z2"/>
    <w:rsid w:val="005C2125"/>
    <w:rPr>
      <w:rFonts w:ascii="Wingdings" w:hAnsi="Wingdings" w:cs="Wingdings"/>
    </w:rPr>
  </w:style>
  <w:style w:type="character" w:customStyle="1" w:styleId="WW8Num26z0">
    <w:name w:val="WW8Num26z0"/>
    <w:rsid w:val="005C2125"/>
    <w:rPr>
      <w:rFonts w:ascii="Symbol" w:hAnsi="Symbol" w:cs="Symbol"/>
    </w:rPr>
  </w:style>
  <w:style w:type="character" w:customStyle="1" w:styleId="WW8Num26z1">
    <w:name w:val="WW8Num26z1"/>
    <w:rsid w:val="005C2125"/>
    <w:rPr>
      <w:rFonts w:ascii="Courier New" w:hAnsi="Courier New" w:cs="Courier New"/>
    </w:rPr>
  </w:style>
  <w:style w:type="character" w:customStyle="1" w:styleId="WW8Num26z2">
    <w:name w:val="WW8Num26z2"/>
    <w:rsid w:val="005C2125"/>
    <w:rPr>
      <w:rFonts w:ascii="Wingdings" w:hAnsi="Wingdings" w:cs="Wingdings"/>
    </w:rPr>
  </w:style>
  <w:style w:type="character" w:customStyle="1" w:styleId="WW8Num27z0">
    <w:name w:val="WW8Num27z0"/>
    <w:rsid w:val="005C2125"/>
    <w:rPr>
      <w:rFonts w:ascii="Symbol" w:hAnsi="Symbol" w:cs="Symbol"/>
      <w:color w:val="000000"/>
      <w:spacing w:val="-1"/>
      <w:sz w:val="22"/>
      <w:szCs w:val="22"/>
      <w:lang w:eastAsia="en-US"/>
    </w:rPr>
  </w:style>
  <w:style w:type="character" w:customStyle="1" w:styleId="WW8Num27z1">
    <w:name w:val="WW8Num27z1"/>
    <w:rsid w:val="005C2125"/>
    <w:rPr>
      <w:rFonts w:ascii="Courier New" w:hAnsi="Courier New" w:cs="Courier New"/>
    </w:rPr>
  </w:style>
  <w:style w:type="character" w:customStyle="1" w:styleId="WW8Num27z2">
    <w:name w:val="WW8Num27z2"/>
    <w:rsid w:val="005C2125"/>
    <w:rPr>
      <w:rFonts w:ascii="Wingdings" w:hAnsi="Wingdings" w:cs="Wingdings"/>
    </w:rPr>
  </w:style>
  <w:style w:type="character" w:customStyle="1" w:styleId="WW8Num28z0">
    <w:name w:val="WW8Num28z0"/>
    <w:rsid w:val="005C2125"/>
    <w:rPr>
      <w:rFonts w:ascii="Symbol" w:hAnsi="Symbol" w:cs="Symbol"/>
    </w:rPr>
  </w:style>
  <w:style w:type="character" w:customStyle="1" w:styleId="WW8Num28z1">
    <w:name w:val="WW8Num28z1"/>
    <w:rsid w:val="005C2125"/>
    <w:rPr>
      <w:rFonts w:ascii="Courier New" w:hAnsi="Courier New" w:cs="Courier New"/>
    </w:rPr>
  </w:style>
  <w:style w:type="character" w:customStyle="1" w:styleId="WW8Num28z2">
    <w:name w:val="WW8Num28z2"/>
    <w:rsid w:val="005C2125"/>
    <w:rPr>
      <w:rFonts w:ascii="Wingdings" w:hAnsi="Wingdings" w:cs="Wingdings"/>
    </w:rPr>
  </w:style>
  <w:style w:type="character" w:customStyle="1" w:styleId="WW8Num29z0">
    <w:name w:val="WW8Num29z0"/>
    <w:rsid w:val="005C2125"/>
    <w:rPr>
      <w:rFonts w:ascii="Symbol" w:hAnsi="Symbol" w:cs="Symbol"/>
    </w:rPr>
  </w:style>
  <w:style w:type="character" w:customStyle="1" w:styleId="WW8Num29z1">
    <w:name w:val="WW8Num29z1"/>
    <w:rsid w:val="005C2125"/>
    <w:rPr>
      <w:rFonts w:ascii="Courier New" w:hAnsi="Courier New" w:cs="Courier New"/>
    </w:rPr>
  </w:style>
  <w:style w:type="character" w:customStyle="1" w:styleId="WW8Num29z2">
    <w:name w:val="WW8Num29z2"/>
    <w:rsid w:val="005C2125"/>
    <w:rPr>
      <w:rFonts w:ascii="Wingdings" w:hAnsi="Wingdings" w:cs="Wingdings"/>
    </w:rPr>
  </w:style>
  <w:style w:type="character" w:customStyle="1" w:styleId="WW8Num30z0">
    <w:name w:val="WW8Num30z0"/>
    <w:rsid w:val="005C2125"/>
    <w:rPr>
      <w:rFonts w:ascii="Symbol" w:hAnsi="Symbol" w:cs="Symbol"/>
    </w:rPr>
  </w:style>
  <w:style w:type="character" w:customStyle="1" w:styleId="WW8Num30z1">
    <w:name w:val="WW8Num30z1"/>
    <w:rsid w:val="005C2125"/>
    <w:rPr>
      <w:rFonts w:ascii="Courier New" w:hAnsi="Courier New" w:cs="Courier New"/>
    </w:rPr>
  </w:style>
  <w:style w:type="character" w:customStyle="1" w:styleId="WW8Num30z2">
    <w:name w:val="WW8Num30z2"/>
    <w:rsid w:val="005C2125"/>
    <w:rPr>
      <w:rFonts w:ascii="Wingdings" w:hAnsi="Wingdings" w:cs="Wingdings"/>
    </w:rPr>
  </w:style>
  <w:style w:type="character" w:customStyle="1" w:styleId="WW8Num31z0">
    <w:name w:val="WW8Num31z0"/>
    <w:rsid w:val="005C2125"/>
    <w:rPr>
      <w:rFonts w:ascii="Symbol" w:hAnsi="Symbol" w:cs="Symbol"/>
    </w:rPr>
  </w:style>
  <w:style w:type="character" w:customStyle="1" w:styleId="WW8Num31z1">
    <w:name w:val="WW8Num31z1"/>
    <w:rsid w:val="005C2125"/>
    <w:rPr>
      <w:rFonts w:ascii="Courier New" w:hAnsi="Courier New" w:cs="Courier New"/>
    </w:rPr>
  </w:style>
  <w:style w:type="character" w:customStyle="1" w:styleId="WW8Num31z2">
    <w:name w:val="WW8Num31z2"/>
    <w:rsid w:val="005C2125"/>
    <w:rPr>
      <w:rFonts w:ascii="Wingdings" w:hAnsi="Wingdings" w:cs="Wingdings"/>
    </w:rPr>
  </w:style>
  <w:style w:type="character" w:customStyle="1" w:styleId="WW8Num32z0">
    <w:name w:val="WW8Num32z0"/>
    <w:rsid w:val="005C2125"/>
    <w:rPr>
      <w:rFonts w:ascii="Symbol" w:hAnsi="Symbol" w:cs="Symbol"/>
      <w:color w:val="000000"/>
      <w:sz w:val="22"/>
      <w:szCs w:val="22"/>
      <w:lang w:eastAsia="en-US"/>
    </w:rPr>
  </w:style>
  <w:style w:type="character" w:customStyle="1" w:styleId="WW8Num32z1">
    <w:name w:val="WW8Num32z1"/>
    <w:rsid w:val="005C2125"/>
    <w:rPr>
      <w:rFonts w:ascii="Courier New" w:hAnsi="Courier New" w:cs="Courier New"/>
    </w:rPr>
  </w:style>
  <w:style w:type="character" w:customStyle="1" w:styleId="WW8Num32z2">
    <w:name w:val="WW8Num32z2"/>
    <w:rsid w:val="005C2125"/>
    <w:rPr>
      <w:rFonts w:ascii="Wingdings" w:hAnsi="Wingdings" w:cs="Wingdings"/>
    </w:rPr>
  </w:style>
  <w:style w:type="character" w:customStyle="1" w:styleId="WW8Num33z0">
    <w:name w:val="WW8Num33z0"/>
    <w:rsid w:val="005C2125"/>
    <w:rPr>
      <w:rFonts w:ascii="Symbol" w:hAnsi="Symbol" w:cs="Symbol"/>
      <w:color w:val="000000"/>
      <w:spacing w:val="-1"/>
      <w:sz w:val="22"/>
      <w:szCs w:val="22"/>
      <w:lang w:eastAsia="en-US"/>
    </w:rPr>
  </w:style>
  <w:style w:type="character" w:customStyle="1" w:styleId="WW8Num33z1">
    <w:name w:val="WW8Num33z1"/>
    <w:rsid w:val="005C2125"/>
    <w:rPr>
      <w:rFonts w:ascii="Courier New" w:hAnsi="Courier New" w:cs="Courier New"/>
    </w:rPr>
  </w:style>
  <w:style w:type="character" w:customStyle="1" w:styleId="WW8Num33z2">
    <w:name w:val="WW8Num33z2"/>
    <w:rsid w:val="005C2125"/>
    <w:rPr>
      <w:rFonts w:ascii="Wingdings" w:hAnsi="Wingdings" w:cs="Wingdings"/>
    </w:rPr>
  </w:style>
  <w:style w:type="character" w:customStyle="1" w:styleId="WW8Num34z0">
    <w:name w:val="WW8Num34z0"/>
    <w:rsid w:val="005C2125"/>
    <w:rPr>
      <w:rFonts w:ascii="Symbol" w:hAnsi="Symbol" w:cs="Symbol"/>
    </w:rPr>
  </w:style>
  <w:style w:type="character" w:customStyle="1" w:styleId="WW8Num34z1">
    <w:name w:val="WW8Num34z1"/>
    <w:rsid w:val="005C2125"/>
    <w:rPr>
      <w:rFonts w:ascii="Courier New" w:hAnsi="Courier New" w:cs="Courier New"/>
    </w:rPr>
  </w:style>
  <w:style w:type="character" w:customStyle="1" w:styleId="WW8Num34z2">
    <w:name w:val="WW8Num34z2"/>
    <w:rsid w:val="005C2125"/>
    <w:rPr>
      <w:rFonts w:ascii="Wingdings" w:hAnsi="Wingdings" w:cs="Wingdings"/>
    </w:rPr>
  </w:style>
  <w:style w:type="character" w:customStyle="1" w:styleId="WW8Num35z0">
    <w:name w:val="WW8Num35z0"/>
    <w:rsid w:val="005C2125"/>
    <w:rPr>
      <w:rFonts w:ascii="Symbol" w:hAnsi="Symbol" w:cs="Symbol"/>
    </w:rPr>
  </w:style>
  <w:style w:type="character" w:customStyle="1" w:styleId="WW8Num35z1">
    <w:name w:val="WW8Num35z1"/>
    <w:rsid w:val="005C2125"/>
    <w:rPr>
      <w:rFonts w:ascii="Courier New" w:hAnsi="Courier New" w:cs="Courier New"/>
    </w:rPr>
  </w:style>
  <w:style w:type="character" w:customStyle="1" w:styleId="WW8Num35z2">
    <w:name w:val="WW8Num35z2"/>
    <w:rsid w:val="005C2125"/>
    <w:rPr>
      <w:rFonts w:ascii="Wingdings" w:hAnsi="Wingdings" w:cs="Wingdings"/>
    </w:rPr>
  </w:style>
  <w:style w:type="character" w:customStyle="1" w:styleId="WW8Num36z0">
    <w:name w:val="WW8Num36z0"/>
    <w:rsid w:val="005C2125"/>
    <w:rPr>
      <w:rFonts w:ascii="Symbol" w:hAnsi="Symbol" w:cs="Symbol"/>
      <w:color w:val="000000"/>
      <w:sz w:val="22"/>
      <w:szCs w:val="22"/>
    </w:rPr>
  </w:style>
  <w:style w:type="character" w:customStyle="1" w:styleId="WW8Num36z1">
    <w:name w:val="WW8Num36z1"/>
    <w:rsid w:val="005C2125"/>
    <w:rPr>
      <w:rFonts w:ascii="Courier New" w:hAnsi="Courier New" w:cs="Courier New"/>
    </w:rPr>
  </w:style>
  <w:style w:type="character" w:customStyle="1" w:styleId="WW8Num36z2">
    <w:name w:val="WW8Num36z2"/>
    <w:rsid w:val="005C2125"/>
    <w:rPr>
      <w:rFonts w:ascii="Wingdings" w:hAnsi="Wingdings" w:cs="Wingdings"/>
    </w:rPr>
  </w:style>
  <w:style w:type="character" w:customStyle="1" w:styleId="WW8Num37z0">
    <w:name w:val="WW8Num37z0"/>
    <w:rsid w:val="005C2125"/>
  </w:style>
  <w:style w:type="character" w:customStyle="1" w:styleId="WW8Num37z1">
    <w:name w:val="WW8Num37z1"/>
    <w:rsid w:val="005C2125"/>
  </w:style>
  <w:style w:type="character" w:customStyle="1" w:styleId="WW8Num37z2">
    <w:name w:val="WW8Num37z2"/>
    <w:rsid w:val="005C2125"/>
  </w:style>
  <w:style w:type="character" w:customStyle="1" w:styleId="WW8Num37z3">
    <w:name w:val="WW8Num37z3"/>
    <w:rsid w:val="005C2125"/>
  </w:style>
  <w:style w:type="character" w:customStyle="1" w:styleId="WW8Num37z4">
    <w:name w:val="WW8Num37z4"/>
    <w:rsid w:val="005C2125"/>
  </w:style>
  <w:style w:type="character" w:customStyle="1" w:styleId="WW8Num37z5">
    <w:name w:val="WW8Num37z5"/>
    <w:rsid w:val="005C2125"/>
  </w:style>
  <w:style w:type="character" w:customStyle="1" w:styleId="WW8Num37z6">
    <w:name w:val="WW8Num37z6"/>
    <w:rsid w:val="005C2125"/>
  </w:style>
  <w:style w:type="character" w:customStyle="1" w:styleId="WW8Num37z7">
    <w:name w:val="WW8Num37z7"/>
    <w:rsid w:val="005C2125"/>
  </w:style>
  <w:style w:type="character" w:customStyle="1" w:styleId="WW8Num37z8">
    <w:name w:val="WW8Num37z8"/>
    <w:rsid w:val="005C2125"/>
  </w:style>
  <w:style w:type="character" w:customStyle="1" w:styleId="WW8Num38z0">
    <w:name w:val="WW8Num38z0"/>
    <w:rsid w:val="005C2125"/>
    <w:rPr>
      <w:rFonts w:ascii="Symbol" w:hAnsi="Symbol" w:cs="Symbol"/>
    </w:rPr>
  </w:style>
  <w:style w:type="character" w:customStyle="1" w:styleId="WW8Num38z1">
    <w:name w:val="WW8Num38z1"/>
    <w:rsid w:val="005C2125"/>
    <w:rPr>
      <w:rFonts w:ascii="Courier New" w:hAnsi="Courier New" w:cs="Courier New"/>
    </w:rPr>
  </w:style>
  <w:style w:type="character" w:customStyle="1" w:styleId="WW8Num38z2">
    <w:name w:val="WW8Num38z2"/>
    <w:rsid w:val="005C2125"/>
    <w:rPr>
      <w:rFonts w:ascii="Wingdings" w:hAnsi="Wingdings" w:cs="Wingdings"/>
    </w:rPr>
  </w:style>
  <w:style w:type="character" w:customStyle="1" w:styleId="WW8Num39z0">
    <w:name w:val="WW8Num39z0"/>
    <w:rsid w:val="005C2125"/>
    <w:rPr>
      <w:rFonts w:ascii="Symbol" w:hAnsi="Symbol" w:cs="Symbol"/>
      <w:color w:val="000000"/>
      <w:sz w:val="22"/>
      <w:szCs w:val="22"/>
    </w:rPr>
  </w:style>
  <w:style w:type="character" w:customStyle="1" w:styleId="WW8Num39z1">
    <w:name w:val="WW8Num39z1"/>
    <w:rsid w:val="005C2125"/>
    <w:rPr>
      <w:rFonts w:ascii="Courier New" w:hAnsi="Courier New" w:cs="Courier New"/>
    </w:rPr>
  </w:style>
  <w:style w:type="character" w:customStyle="1" w:styleId="WW8Num39z2">
    <w:name w:val="WW8Num39z2"/>
    <w:rsid w:val="005C2125"/>
    <w:rPr>
      <w:rFonts w:ascii="Wingdings" w:hAnsi="Wingdings" w:cs="Wingdings"/>
    </w:rPr>
  </w:style>
  <w:style w:type="character" w:customStyle="1" w:styleId="WW8Num4z1">
    <w:name w:val="WW8Num4z1"/>
    <w:rsid w:val="005C2125"/>
    <w:rPr>
      <w:rFonts w:ascii="Symbol" w:hAnsi="Symbol" w:cs="Symbol" w:hint="default"/>
      <w:color w:val="000000"/>
      <w:sz w:val="22"/>
      <w:szCs w:val="22"/>
    </w:rPr>
  </w:style>
  <w:style w:type="character" w:customStyle="1" w:styleId="WW8Num4z2">
    <w:name w:val="WW8Num4z2"/>
    <w:rsid w:val="005C2125"/>
  </w:style>
  <w:style w:type="character" w:customStyle="1" w:styleId="WW8Num4z3">
    <w:name w:val="WW8Num4z3"/>
    <w:rsid w:val="005C2125"/>
  </w:style>
  <w:style w:type="character" w:customStyle="1" w:styleId="WW8Num4z4">
    <w:name w:val="WW8Num4z4"/>
    <w:rsid w:val="005C2125"/>
  </w:style>
  <w:style w:type="character" w:customStyle="1" w:styleId="WW8Num4z5">
    <w:name w:val="WW8Num4z5"/>
    <w:rsid w:val="005C2125"/>
  </w:style>
  <w:style w:type="character" w:customStyle="1" w:styleId="WW8Num4z6">
    <w:name w:val="WW8Num4z6"/>
    <w:rsid w:val="005C2125"/>
  </w:style>
  <w:style w:type="character" w:customStyle="1" w:styleId="WW8Num4z7">
    <w:name w:val="WW8Num4z7"/>
    <w:rsid w:val="005C2125"/>
  </w:style>
  <w:style w:type="character" w:customStyle="1" w:styleId="WW8Num4z8">
    <w:name w:val="WW8Num4z8"/>
    <w:rsid w:val="005C2125"/>
  </w:style>
  <w:style w:type="character" w:customStyle="1" w:styleId="WW8Num11z3">
    <w:name w:val="WW8Num11z3"/>
    <w:rsid w:val="005C2125"/>
    <w:rPr>
      <w:rFonts w:cs="Times New Roman" w:hint="default"/>
      <w:b w:val="0"/>
      <w:bCs w:val="0"/>
      <w:i w:val="0"/>
      <w:iCs w:val="0"/>
      <w:caps w:val="0"/>
      <w:smallCaps w:val="0"/>
      <w:strike w:val="0"/>
      <w:dstrike w:val="0"/>
      <w:vanish w:val="0"/>
      <w:color w:val="000000"/>
      <w:spacing w:val="0"/>
      <w:w w:val="100"/>
      <w:kern w:val="0"/>
      <w:position w:val="0"/>
      <w:sz w:val="24"/>
      <w:u w:val="none"/>
      <w:vertAlign w:val="baseline"/>
    </w:rPr>
  </w:style>
  <w:style w:type="character" w:customStyle="1" w:styleId="WW8Num11z4">
    <w:name w:val="WW8Num11z4"/>
    <w:rsid w:val="005C2125"/>
    <w:rPr>
      <w:rFonts w:hint="default"/>
    </w:rPr>
  </w:style>
  <w:style w:type="character" w:customStyle="1" w:styleId="WW8Num11z5">
    <w:name w:val="WW8Num11z5"/>
    <w:rsid w:val="005C2125"/>
    <w:rPr>
      <w:rFonts w:ascii="Symbol" w:hAnsi="Symbol" w:cs="Symbol" w:hint="default"/>
    </w:rPr>
  </w:style>
  <w:style w:type="character" w:customStyle="1" w:styleId="WW8Num40z0">
    <w:name w:val="WW8Num40z0"/>
    <w:rsid w:val="005C2125"/>
    <w:rPr>
      <w:rFonts w:ascii="Symbol" w:hAnsi="Symbol" w:cs="Symbol" w:hint="default"/>
    </w:rPr>
  </w:style>
  <w:style w:type="character" w:customStyle="1" w:styleId="WW8Num41z0">
    <w:name w:val="WW8Num41z0"/>
    <w:rsid w:val="005C2125"/>
    <w:rPr>
      <w:rFonts w:ascii="Symbol" w:hAnsi="Symbol" w:cs="Symbol" w:hint="default"/>
      <w:color w:val="000000"/>
      <w:sz w:val="22"/>
      <w:szCs w:val="24"/>
    </w:rPr>
  </w:style>
  <w:style w:type="character" w:customStyle="1" w:styleId="WW8Num42z0">
    <w:name w:val="WW8Num42z0"/>
    <w:rsid w:val="005C2125"/>
    <w:rPr>
      <w:rFonts w:ascii="Times New Roman" w:hAnsi="Times New Roman" w:cs="Times New Roman" w:hint="default"/>
      <w:b/>
      <w:i w:val="0"/>
      <w:caps w:val="0"/>
      <w:smallCaps w:val="0"/>
      <w:strike w:val="0"/>
      <w:dstrike w:val="0"/>
      <w:outline w:val="0"/>
      <w:shadow w:val="0"/>
      <w:vanish w:val="0"/>
      <w:position w:val="0"/>
      <w:sz w:val="24"/>
      <w:u w:val="none"/>
      <w:vertAlign w:val="baseline"/>
    </w:rPr>
  </w:style>
  <w:style w:type="character" w:customStyle="1" w:styleId="WW8Num42z1">
    <w:name w:val="WW8Num42z1"/>
    <w:rsid w:val="005C2125"/>
    <w:rPr>
      <w:rFonts w:ascii="Times New Roman" w:eastAsia="Times New Roman" w:hAnsi="Times New Roman" w:cs="Times New Roman"/>
      <w:b w:val="0"/>
      <w:i w:val="0"/>
      <w:caps w:val="0"/>
      <w:smallCaps w:val="0"/>
      <w:strike w:val="0"/>
      <w:dstrike w:val="0"/>
      <w:outline w:val="0"/>
      <w:shadow w:val="0"/>
      <w:vanish w:val="0"/>
      <w:position w:val="0"/>
      <w:sz w:val="24"/>
      <w:u w:val="none"/>
      <w:vertAlign w:val="baseline"/>
      <w:lang w:val="ru-RU"/>
    </w:rPr>
  </w:style>
  <w:style w:type="character" w:customStyle="1" w:styleId="WW8Num42z2">
    <w:name w:val="WW8Num42z2"/>
    <w:rsid w:val="005C2125"/>
    <w:rPr>
      <w:rFonts w:ascii="Times New Roman" w:hAnsi="Times New Roman" w:cs="Times New Roman" w:hint="default"/>
      <w:b w:val="0"/>
      <w:i w:val="0"/>
      <w:caps w:val="0"/>
      <w:smallCaps w:val="0"/>
      <w:strike w:val="0"/>
      <w:dstrike w:val="0"/>
      <w:outline w:val="0"/>
      <w:shadow w:val="0"/>
      <w:vanish w:val="0"/>
      <w:position w:val="0"/>
      <w:sz w:val="24"/>
      <w:u w:val="none"/>
      <w:vertAlign w:val="baseline"/>
    </w:rPr>
  </w:style>
  <w:style w:type="character" w:customStyle="1" w:styleId="WW8Num42z4">
    <w:name w:val="WW8Num42z4"/>
    <w:rsid w:val="005C2125"/>
  </w:style>
  <w:style w:type="character" w:customStyle="1" w:styleId="WW8Num42z5">
    <w:name w:val="WW8Num42z5"/>
    <w:rsid w:val="005C2125"/>
  </w:style>
  <w:style w:type="character" w:customStyle="1" w:styleId="WW8Num42z6">
    <w:name w:val="WW8Num42z6"/>
    <w:rsid w:val="005C2125"/>
  </w:style>
  <w:style w:type="character" w:customStyle="1" w:styleId="WW8Num42z7">
    <w:name w:val="WW8Num42z7"/>
    <w:rsid w:val="005C2125"/>
  </w:style>
  <w:style w:type="character" w:customStyle="1" w:styleId="WW8Num42z8">
    <w:name w:val="WW8Num42z8"/>
    <w:rsid w:val="005C2125"/>
  </w:style>
  <w:style w:type="character" w:customStyle="1" w:styleId="WW8Num43z0">
    <w:name w:val="WW8Num43z0"/>
    <w:rsid w:val="005C2125"/>
    <w:rPr>
      <w:rFonts w:ascii="Symbol" w:hAnsi="Symbol" w:cs="Symbol"/>
    </w:rPr>
  </w:style>
  <w:style w:type="character" w:customStyle="1" w:styleId="WW8Num43z1">
    <w:name w:val="WW8Num43z1"/>
    <w:rsid w:val="005C2125"/>
    <w:rPr>
      <w:rFonts w:ascii="Courier New" w:hAnsi="Courier New" w:cs="Courier New"/>
    </w:rPr>
  </w:style>
  <w:style w:type="character" w:customStyle="1" w:styleId="WW8Num43z2">
    <w:name w:val="WW8Num43z2"/>
    <w:rsid w:val="005C2125"/>
    <w:rPr>
      <w:rFonts w:ascii="Wingdings" w:hAnsi="Wingdings" w:cs="Wingdings"/>
    </w:rPr>
  </w:style>
  <w:style w:type="character" w:customStyle="1" w:styleId="WW8Num44z0">
    <w:name w:val="WW8Num44z0"/>
    <w:rsid w:val="005C2125"/>
    <w:rPr>
      <w:rFonts w:ascii="Symbol" w:hAnsi="Symbol" w:cs="Symbol"/>
      <w:color w:val="000000"/>
      <w:sz w:val="24"/>
      <w:szCs w:val="24"/>
    </w:rPr>
  </w:style>
  <w:style w:type="character" w:customStyle="1" w:styleId="WW8Num44z1">
    <w:name w:val="WW8Num44z1"/>
    <w:rsid w:val="005C2125"/>
    <w:rPr>
      <w:rFonts w:ascii="Courier New" w:hAnsi="Courier New" w:cs="Courier New"/>
    </w:rPr>
  </w:style>
  <w:style w:type="character" w:customStyle="1" w:styleId="WW8Num44z2">
    <w:name w:val="WW8Num44z2"/>
    <w:rsid w:val="005C2125"/>
    <w:rPr>
      <w:rFonts w:ascii="Wingdings" w:hAnsi="Wingdings" w:cs="Wingdings"/>
    </w:rPr>
  </w:style>
  <w:style w:type="character" w:customStyle="1" w:styleId="WW8Num45z0">
    <w:name w:val="WW8Num45z0"/>
    <w:rsid w:val="005C2125"/>
    <w:rPr>
      <w:rFonts w:ascii="Symbol" w:hAnsi="Symbol" w:cs="Symbol"/>
      <w:color w:val="000000"/>
      <w:sz w:val="24"/>
      <w:szCs w:val="24"/>
    </w:rPr>
  </w:style>
  <w:style w:type="character" w:customStyle="1" w:styleId="WW8Num45z1">
    <w:name w:val="WW8Num45z1"/>
    <w:rsid w:val="005C2125"/>
    <w:rPr>
      <w:rFonts w:ascii="Courier New" w:hAnsi="Courier New" w:cs="Courier New"/>
    </w:rPr>
  </w:style>
  <w:style w:type="character" w:customStyle="1" w:styleId="WW8Num45z2">
    <w:name w:val="WW8Num45z2"/>
    <w:rsid w:val="005C2125"/>
    <w:rPr>
      <w:rFonts w:ascii="Wingdings" w:hAnsi="Wingdings" w:cs="Wingdings"/>
    </w:rPr>
  </w:style>
  <w:style w:type="character" w:customStyle="1" w:styleId="WW8Num46z0">
    <w:name w:val="WW8Num46z0"/>
    <w:rsid w:val="005C2125"/>
    <w:rPr>
      <w:rFonts w:ascii="Symbol" w:hAnsi="Symbol" w:cs="Symbol"/>
    </w:rPr>
  </w:style>
  <w:style w:type="character" w:customStyle="1" w:styleId="WW8Num46z1">
    <w:name w:val="WW8Num46z1"/>
    <w:rsid w:val="005C2125"/>
    <w:rPr>
      <w:rFonts w:ascii="Courier New" w:hAnsi="Courier New" w:cs="Courier New"/>
    </w:rPr>
  </w:style>
  <w:style w:type="character" w:customStyle="1" w:styleId="WW8Num46z2">
    <w:name w:val="WW8Num46z2"/>
    <w:rsid w:val="005C2125"/>
    <w:rPr>
      <w:rFonts w:ascii="Wingdings" w:hAnsi="Wingdings" w:cs="Wingdings"/>
    </w:rPr>
  </w:style>
  <w:style w:type="character" w:customStyle="1" w:styleId="WW8Num47z0">
    <w:name w:val="WW8Num47z0"/>
    <w:rsid w:val="005C2125"/>
  </w:style>
  <w:style w:type="character" w:customStyle="1" w:styleId="WW8Num47z1">
    <w:name w:val="WW8Num47z1"/>
    <w:rsid w:val="005C2125"/>
    <w:rPr>
      <w:rFonts w:ascii="Symbol" w:hAnsi="Symbol" w:cs="Symbol"/>
      <w:color w:val="000000"/>
      <w:sz w:val="22"/>
      <w:szCs w:val="22"/>
    </w:rPr>
  </w:style>
  <w:style w:type="character" w:customStyle="1" w:styleId="WW8Num47z2">
    <w:name w:val="WW8Num47z2"/>
    <w:rsid w:val="005C2125"/>
  </w:style>
  <w:style w:type="character" w:customStyle="1" w:styleId="WW8Num47z3">
    <w:name w:val="WW8Num47z3"/>
    <w:rsid w:val="005C2125"/>
  </w:style>
  <w:style w:type="character" w:customStyle="1" w:styleId="WW8Num47z4">
    <w:name w:val="WW8Num47z4"/>
    <w:rsid w:val="005C2125"/>
  </w:style>
  <w:style w:type="character" w:customStyle="1" w:styleId="WW8Num47z5">
    <w:name w:val="WW8Num47z5"/>
    <w:rsid w:val="005C2125"/>
  </w:style>
  <w:style w:type="character" w:customStyle="1" w:styleId="WW8Num47z6">
    <w:name w:val="WW8Num47z6"/>
    <w:rsid w:val="005C2125"/>
  </w:style>
  <w:style w:type="character" w:customStyle="1" w:styleId="WW8Num47z7">
    <w:name w:val="WW8Num47z7"/>
    <w:rsid w:val="005C2125"/>
  </w:style>
  <w:style w:type="character" w:customStyle="1" w:styleId="WW8Num47z8">
    <w:name w:val="WW8Num47z8"/>
    <w:rsid w:val="005C2125"/>
  </w:style>
  <w:style w:type="character" w:customStyle="1" w:styleId="WW8Num48z0">
    <w:name w:val="WW8Num48z0"/>
    <w:rsid w:val="005C2125"/>
    <w:rPr>
      <w:rFonts w:ascii="Symbol" w:hAnsi="Symbol" w:cs="Symbol"/>
    </w:rPr>
  </w:style>
  <w:style w:type="character" w:customStyle="1" w:styleId="WW8Num48z1">
    <w:name w:val="WW8Num48z1"/>
    <w:rsid w:val="005C2125"/>
    <w:rPr>
      <w:rFonts w:ascii="Courier New" w:hAnsi="Courier New" w:cs="Courier New"/>
    </w:rPr>
  </w:style>
  <w:style w:type="character" w:customStyle="1" w:styleId="WW8Num48z2">
    <w:name w:val="WW8Num48z2"/>
    <w:rsid w:val="005C2125"/>
    <w:rPr>
      <w:rFonts w:ascii="Wingdings" w:hAnsi="Wingdings" w:cs="Wingdings"/>
    </w:rPr>
  </w:style>
  <w:style w:type="character" w:customStyle="1" w:styleId="WW8Num49z0">
    <w:name w:val="WW8Num49z0"/>
    <w:rsid w:val="005C2125"/>
    <w:rPr>
      <w:rFonts w:ascii="Symbol" w:hAnsi="Symbol" w:cs="Symbol"/>
    </w:rPr>
  </w:style>
  <w:style w:type="character" w:customStyle="1" w:styleId="WW8Num49z1">
    <w:name w:val="WW8Num49z1"/>
    <w:rsid w:val="005C2125"/>
    <w:rPr>
      <w:rFonts w:ascii="Courier New" w:hAnsi="Courier New" w:cs="Courier New"/>
    </w:rPr>
  </w:style>
  <w:style w:type="character" w:customStyle="1" w:styleId="WW8Num49z2">
    <w:name w:val="WW8Num49z2"/>
    <w:rsid w:val="005C2125"/>
    <w:rPr>
      <w:rFonts w:ascii="Wingdings" w:hAnsi="Wingdings" w:cs="Wingdings"/>
    </w:rPr>
  </w:style>
  <w:style w:type="character" w:customStyle="1" w:styleId="WW8Num50z0">
    <w:name w:val="WW8Num50z0"/>
    <w:rsid w:val="005C2125"/>
    <w:rPr>
      <w:rFonts w:ascii="Symbol" w:hAnsi="Symbol" w:cs="Symbol"/>
    </w:rPr>
  </w:style>
  <w:style w:type="character" w:customStyle="1" w:styleId="WW8Num50z1">
    <w:name w:val="WW8Num50z1"/>
    <w:rsid w:val="005C2125"/>
    <w:rPr>
      <w:rFonts w:ascii="Courier New" w:hAnsi="Courier New" w:cs="Courier New"/>
    </w:rPr>
  </w:style>
  <w:style w:type="character" w:customStyle="1" w:styleId="WW8Num50z2">
    <w:name w:val="WW8Num50z2"/>
    <w:rsid w:val="005C2125"/>
    <w:rPr>
      <w:rFonts w:ascii="Wingdings" w:hAnsi="Wingdings" w:cs="Wingdings"/>
    </w:rPr>
  </w:style>
  <w:style w:type="character" w:customStyle="1" w:styleId="WW8Num51z0">
    <w:name w:val="WW8Num51z0"/>
    <w:rsid w:val="005C2125"/>
    <w:rPr>
      <w:rFonts w:ascii="Symbol" w:hAnsi="Symbol" w:cs="Symbol"/>
    </w:rPr>
  </w:style>
  <w:style w:type="character" w:customStyle="1" w:styleId="WW8Num51z1">
    <w:name w:val="WW8Num51z1"/>
    <w:rsid w:val="005C2125"/>
    <w:rPr>
      <w:rFonts w:ascii="Courier New" w:hAnsi="Courier New" w:cs="Courier New"/>
    </w:rPr>
  </w:style>
  <w:style w:type="character" w:customStyle="1" w:styleId="WW8Num51z2">
    <w:name w:val="WW8Num51z2"/>
    <w:rsid w:val="005C2125"/>
    <w:rPr>
      <w:rFonts w:ascii="Wingdings" w:hAnsi="Wingdings" w:cs="Wingdings"/>
    </w:rPr>
  </w:style>
  <w:style w:type="character" w:customStyle="1" w:styleId="WW8Num52z0">
    <w:name w:val="WW8Num52z0"/>
    <w:rsid w:val="005C2125"/>
    <w:rPr>
      <w:rFonts w:ascii="Symbol" w:hAnsi="Symbol" w:cs="Symbol"/>
    </w:rPr>
  </w:style>
  <w:style w:type="character" w:customStyle="1" w:styleId="WW8Num52z1">
    <w:name w:val="WW8Num52z1"/>
    <w:rsid w:val="005C2125"/>
    <w:rPr>
      <w:rFonts w:ascii="Courier New" w:hAnsi="Courier New" w:cs="Courier New"/>
    </w:rPr>
  </w:style>
  <w:style w:type="character" w:customStyle="1" w:styleId="WW8Num52z2">
    <w:name w:val="WW8Num52z2"/>
    <w:rsid w:val="005C2125"/>
    <w:rPr>
      <w:rFonts w:ascii="Wingdings" w:hAnsi="Wingdings" w:cs="Wingdings"/>
    </w:rPr>
  </w:style>
  <w:style w:type="character" w:customStyle="1" w:styleId="WW8Num53z0">
    <w:name w:val="WW8Num53z0"/>
    <w:rsid w:val="005C2125"/>
    <w:rPr>
      <w:rFonts w:ascii="Symbol" w:hAnsi="Symbol" w:cs="Symbol"/>
      <w:color w:val="000000"/>
    </w:rPr>
  </w:style>
  <w:style w:type="character" w:customStyle="1" w:styleId="WW8Num53z1">
    <w:name w:val="WW8Num53z1"/>
    <w:rsid w:val="005C2125"/>
    <w:rPr>
      <w:rFonts w:ascii="Courier New" w:hAnsi="Courier New" w:cs="Courier New"/>
    </w:rPr>
  </w:style>
  <w:style w:type="character" w:customStyle="1" w:styleId="WW8Num53z2">
    <w:name w:val="WW8Num53z2"/>
    <w:rsid w:val="005C2125"/>
    <w:rPr>
      <w:rFonts w:ascii="Wingdings" w:hAnsi="Wingdings" w:cs="Wingdings"/>
    </w:rPr>
  </w:style>
  <w:style w:type="character" w:customStyle="1" w:styleId="WW8Num54z0">
    <w:name w:val="WW8Num54z0"/>
    <w:rsid w:val="005C2125"/>
    <w:rPr>
      <w:rFonts w:ascii="Symbol" w:hAnsi="Symbol" w:cs="Symbol"/>
    </w:rPr>
  </w:style>
  <w:style w:type="character" w:customStyle="1" w:styleId="WW8Num54z1">
    <w:name w:val="WW8Num54z1"/>
    <w:rsid w:val="005C2125"/>
    <w:rPr>
      <w:rFonts w:ascii="Courier New" w:hAnsi="Courier New" w:cs="Courier New"/>
    </w:rPr>
  </w:style>
  <w:style w:type="character" w:customStyle="1" w:styleId="WW8Num54z2">
    <w:name w:val="WW8Num54z2"/>
    <w:rsid w:val="005C2125"/>
    <w:rPr>
      <w:rFonts w:ascii="Wingdings" w:hAnsi="Wingdings" w:cs="Wingdings"/>
    </w:rPr>
  </w:style>
  <w:style w:type="character" w:customStyle="1" w:styleId="WW8Num55z0">
    <w:name w:val="WW8Num55z0"/>
    <w:rsid w:val="005C2125"/>
    <w:rPr>
      <w:rFonts w:ascii="Symbol" w:hAnsi="Symbol" w:cs="Symbol"/>
    </w:rPr>
  </w:style>
  <w:style w:type="character" w:customStyle="1" w:styleId="WW8Num55z1">
    <w:name w:val="WW8Num55z1"/>
    <w:rsid w:val="005C2125"/>
    <w:rPr>
      <w:rFonts w:ascii="Courier New" w:hAnsi="Courier New" w:cs="Courier New"/>
    </w:rPr>
  </w:style>
  <w:style w:type="character" w:customStyle="1" w:styleId="WW8Num55z2">
    <w:name w:val="WW8Num55z2"/>
    <w:rsid w:val="005C2125"/>
    <w:rPr>
      <w:rFonts w:ascii="Wingdings" w:hAnsi="Wingdings" w:cs="Wingdings"/>
    </w:rPr>
  </w:style>
  <w:style w:type="character" w:customStyle="1" w:styleId="WW8Num56z0">
    <w:name w:val="WW8Num56z0"/>
    <w:rsid w:val="005C2125"/>
    <w:rPr>
      <w:rFonts w:ascii="Symbol" w:hAnsi="Symbol" w:cs="Symbol"/>
      <w:color w:val="000000"/>
      <w:sz w:val="22"/>
      <w:szCs w:val="22"/>
    </w:rPr>
  </w:style>
  <w:style w:type="character" w:customStyle="1" w:styleId="WW8Num56z1">
    <w:name w:val="WW8Num56z1"/>
    <w:rsid w:val="005C2125"/>
    <w:rPr>
      <w:rFonts w:ascii="Courier New" w:hAnsi="Courier New" w:cs="Courier New"/>
    </w:rPr>
  </w:style>
  <w:style w:type="character" w:customStyle="1" w:styleId="WW8Num56z2">
    <w:name w:val="WW8Num56z2"/>
    <w:rsid w:val="005C2125"/>
    <w:rPr>
      <w:rFonts w:ascii="Wingdings" w:hAnsi="Wingdings" w:cs="Wingdings"/>
    </w:rPr>
  </w:style>
  <w:style w:type="character" w:customStyle="1" w:styleId="WW8Num57z0">
    <w:name w:val="WW8Num57z0"/>
    <w:rsid w:val="005C2125"/>
    <w:rPr>
      <w:rFonts w:ascii="Symbol" w:hAnsi="Symbol" w:cs="Symbol"/>
    </w:rPr>
  </w:style>
  <w:style w:type="character" w:customStyle="1" w:styleId="WW8Num57z1">
    <w:name w:val="WW8Num57z1"/>
    <w:rsid w:val="005C2125"/>
    <w:rPr>
      <w:rFonts w:ascii="Courier New" w:hAnsi="Courier New" w:cs="Courier New"/>
    </w:rPr>
  </w:style>
  <w:style w:type="character" w:customStyle="1" w:styleId="WW8Num57z2">
    <w:name w:val="WW8Num57z2"/>
    <w:rsid w:val="005C2125"/>
    <w:rPr>
      <w:rFonts w:ascii="Wingdings" w:hAnsi="Wingdings" w:cs="Wingdings"/>
    </w:rPr>
  </w:style>
  <w:style w:type="character" w:customStyle="1" w:styleId="WW8Num58z0">
    <w:name w:val="WW8Num58z0"/>
    <w:rsid w:val="005C2125"/>
    <w:rPr>
      <w:rFonts w:ascii="Symbol" w:hAnsi="Symbol" w:cs="Symbol"/>
    </w:rPr>
  </w:style>
  <w:style w:type="character" w:customStyle="1" w:styleId="WW8Num58z1">
    <w:name w:val="WW8Num58z1"/>
    <w:rsid w:val="005C2125"/>
    <w:rPr>
      <w:rFonts w:ascii="Courier New" w:hAnsi="Courier New" w:cs="Courier New"/>
    </w:rPr>
  </w:style>
  <w:style w:type="character" w:customStyle="1" w:styleId="WW8Num58z2">
    <w:name w:val="WW8Num58z2"/>
    <w:rsid w:val="005C2125"/>
    <w:rPr>
      <w:rFonts w:ascii="Wingdings" w:hAnsi="Wingdings" w:cs="Wingdings"/>
    </w:rPr>
  </w:style>
  <w:style w:type="character" w:customStyle="1" w:styleId="WW8Num59z0">
    <w:name w:val="WW8Num59z0"/>
    <w:rsid w:val="005C2125"/>
    <w:rPr>
      <w:rFonts w:ascii="Symbol" w:hAnsi="Symbol" w:cs="Symbol"/>
    </w:rPr>
  </w:style>
  <w:style w:type="character" w:customStyle="1" w:styleId="WW8Num59z1">
    <w:name w:val="WW8Num59z1"/>
    <w:rsid w:val="005C2125"/>
    <w:rPr>
      <w:rFonts w:ascii="Courier New" w:hAnsi="Courier New" w:cs="Courier New"/>
    </w:rPr>
  </w:style>
  <w:style w:type="character" w:customStyle="1" w:styleId="WW8Num59z2">
    <w:name w:val="WW8Num59z2"/>
    <w:rsid w:val="005C2125"/>
    <w:rPr>
      <w:rFonts w:ascii="Wingdings" w:hAnsi="Wingdings" w:cs="Wingdings"/>
    </w:rPr>
  </w:style>
  <w:style w:type="character" w:customStyle="1" w:styleId="WW8Num60z0">
    <w:name w:val="WW8Num60z0"/>
    <w:rsid w:val="005C2125"/>
    <w:rPr>
      <w:rFonts w:ascii="Symbol" w:hAnsi="Symbol" w:cs="Symbol"/>
      <w:color w:val="000000"/>
      <w:spacing w:val="-1"/>
      <w:sz w:val="22"/>
      <w:szCs w:val="22"/>
      <w:lang w:eastAsia="en-US"/>
    </w:rPr>
  </w:style>
  <w:style w:type="character" w:customStyle="1" w:styleId="WW8Num60z1">
    <w:name w:val="WW8Num60z1"/>
    <w:rsid w:val="005C2125"/>
    <w:rPr>
      <w:rFonts w:ascii="Courier New" w:hAnsi="Courier New" w:cs="Courier New"/>
    </w:rPr>
  </w:style>
  <w:style w:type="character" w:customStyle="1" w:styleId="WW8Num60z2">
    <w:name w:val="WW8Num60z2"/>
    <w:rsid w:val="005C2125"/>
    <w:rPr>
      <w:rFonts w:ascii="Wingdings" w:hAnsi="Wingdings" w:cs="Wingdings"/>
    </w:rPr>
  </w:style>
  <w:style w:type="character" w:customStyle="1" w:styleId="WW8Num61z0">
    <w:name w:val="WW8Num61z0"/>
    <w:rsid w:val="005C2125"/>
    <w:rPr>
      <w:rFonts w:ascii="Symbol" w:hAnsi="Symbol" w:cs="Symbol"/>
    </w:rPr>
  </w:style>
  <w:style w:type="character" w:customStyle="1" w:styleId="WW8Num61z1">
    <w:name w:val="WW8Num61z1"/>
    <w:rsid w:val="005C2125"/>
    <w:rPr>
      <w:rFonts w:ascii="Courier New" w:hAnsi="Courier New" w:cs="Courier New"/>
    </w:rPr>
  </w:style>
  <w:style w:type="character" w:customStyle="1" w:styleId="WW8Num61z2">
    <w:name w:val="WW8Num61z2"/>
    <w:rsid w:val="005C2125"/>
    <w:rPr>
      <w:rFonts w:ascii="Wingdings" w:hAnsi="Wingdings" w:cs="Wingdings"/>
    </w:rPr>
  </w:style>
  <w:style w:type="character" w:customStyle="1" w:styleId="WW8Num62z0">
    <w:name w:val="WW8Num62z0"/>
    <w:rsid w:val="005C2125"/>
    <w:rPr>
      <w:rFonts w:ascii="Symbol" w:hAnsi="Symbol" w:cs="Symbol"/>
    </w:rPr>
  </w:style>
  <w:style w:type="character" w:customStyle="1" w:styleId="WW8Num62z1">
    <w:name w:val="WW8Num62z1"/>
    <w:rsid w:val="005C2125"/>
    <w:rPr>
      <w:rFonts w:ascii="Courier New" w:hAnsi="Courier New" w:cs="Courier New"/>
    </w:rPr>
  </w:style>
  <w:style w:type="character" w:customStyle="1" w:styleId="WW8Num62z2">
    <w:name w:val="WW8Num62z2"/>
    <w:rsid w:val="005C2125"/>
    <w:rPr>
      <w:rFonts w:ascii="Wingdings" w:hAnsi="Wingdings" w:cs="Wingdings"/>
    </w:rPr>
  </w:style>
  <w:style w:type="character" w:customStyle="1" w:styleId="WW8Num63z0">
    <w:name w:val="WW8Num63z0"/>
    <w:rsid w:val="005C2125"/>
    <w:rPr>
      <w:rFonts w:ascii="Symbol" w:hAnsi="Symbol" w:cs="Symbol"/>
    </w:rPr>
  </w:style>
  <w:style w:type="character" w:customStyle="1" w:styleId="WW8Num63z1">
    <w:name w:val="WW8Num63z1"/>
    <w:rsid w:val="005C2125"/>
    <w:rPr>
      <w:rFonts w:ascii="Courier New" w:hAnsi="Courier New" w:cs="Courier New"/>
    </w:rPr>
  </w:style>
  <w:style w:type="character" w:customStyle="1" w:styleId="WW8Num63z2">
    <w:name w:val="WW8Num63z2"/>
    <w:rsid w:val="005C2125"/>
    <w:rPr>
      <w:rFonts w:ascii="Wingdings" w:hAnsi="Wingdings" w:cs="Wingdings"/>
    </w:rPr>
  </w:style>
  <w:style w:type="character" w:customStyle="1" w:styleId="WW8Num64z0">
    <w:name w:val="WW8Num64z0"/>
    <w:rsid w:val="005C2125"/>
    <w:rPr>
      <w:rFonts w:ascii="Symbol" w:hAnsi="Symbol" w:cs="Symbol"/>
    </w:rPr>
  </w:style>
  <w:style w:type="character" w:customStyle="1" w:styleId="WW8Num64z1">
    <w:name w:val="WW8Num64z1"/>
    <w:rsid w:val="005C2125"/>
    <w:rPr>
      <w:rFonts w:ascii="Courier New" w:hAnsi="Courier New" w:cs="Courier New"/>
    </w:rPr>
  </w:style>
  <w:style w:type="character" w:customStyle="1" w:styleId="WW8Num64z2">
    <w:name w:val="WW8Num64z2"/>
    <w:rsid w:val="005C2125"/>
    <w:rPr>
      <w:rFonts w:ascii="Wingdings" w:hAnsi="Wingdings" w:cs="Wingdings"/>
    </w:rPr>
  </w:style>
  <w:style w:type="character" w:customStyle="1" w:styleId="WW8Num65z0">
    <w:name w:val="WW8Num65z0"/>
    <w:rsid w:val="005C2125"/>
    <w:rPr>
      <w:rFonts w:ascii="Symbol" w:hAnsi="Symbol" w:cs="Symbol"/>
      <w:color w:val="000000"/>
      <w:sz w:val="22"/>
      <w:szCs w:val="22"/>
      <w:lang w:eastAsia="en-US"/>
    </w:rPr>
  </w:style>
  <w:style w:type="character" w:customStyle="1" w:styleId="WW8Num65z1">
    <w:name w:val="WW8Num65z1"/>
    <w:rsid w:val="005C2125"/>
    <w:rPr>
      <w:rFonts w:ascii="Courier New" w:hAnsi="Courier New" w:cs="Courier New"/>
    </w:rPr>
  </w:style>
  <w:style w:type="character" w:customStyle="1" w:styleId="WW8Num65z2">
    <w:name w:val="WW8Num65z2"/>
    <w:rsid w:val="005C2125"/>
    <w:rPr>
      <w:rFonts w:ascii="Wingdings" w:hAnsi="Wingdings" w:cs="Wingdings"/>
    </w:rPr>
  </w:style>
  <w:style w:type="character" w:customStyle="1" w:styleId="WW8Num66z0">
    <w:name w:val="WW8Num66z0"/>
    <w:rsid w:val="005C2125"/>
    <w:rPr>
      <w:rFonts w:ascii="Symbol" w:hAnsi="Symbol" w:cs="Symbol"/>
      <w:color w:val="000000"/>
      <w:spacing w:val="-1"/>
      <w:sz w:val="22"/>
      <w:szCs w:val="22"/>
      <w:lang w:eastAsia="en-US"/>
    </w:rPr>
  </w:style>
  <w:style w:type="character" w:customStyle="1" w:styleId="WW8Num66z1">
    <w:name w:val="WW8Num66z1"/>
    <w:rsid w:val="005C2125"/>
    <w:rPr>
      <w:rFonts w:ascii="Courier New" w:hAnsi="Courier New" w:cs="Courier New"/>
    </w:rPr>
  </w:style>
  <w:style w:type="character" w:customStyle="1" w:styleId="WW8Num66z2">
    <w:name w:val="WW8Num66z2"/>
    <w:rsid w:val="005C2125"/>
    <w:rPr>
      <w:rFonts w:ascii="Wingdings" w:hAnsi="Wingdings" w:cs="Wingdings"/>
    </w:rPr>
  </w:style>
  <w:style w:type="character" w:customStyle="1" w:styleId="WW8Num67z0">
    <w:name w:val="WW8Num67z0"/>
    <w:rsid w:val="005C2125"/>
    <w:rPr>
      <w:rFonts w:ascii="Symbol" w:hAnsi="Symbol" w:cs="Symbol"/>
    </w:rPr>
  </w:style>
  <w:style w:type="character" w:customStyle="1" w:styleId="WW8Num67z1">
    <w:name w:val="WW8Num67z1"/>
    <w:rsid w:val="005C2125"/>
    <w:rPr>
      <w:rFonts w:ascii="Courier New" w:hAnsi="Courier New" w:cs="Courier New"/>
    </w:rPr>
  </w:style>
  <w:style w:type="character" w:customStyle="1" w:styleId="WW8Num67z2">
    <w:name w:val="WW8Num67z2"/>
    <w:rsid w:val="005C2125"/>
    <w:rPr>
      <w:rFonts w:ascii="Wingdings" w:hAnsi="Wingdings" w:cs="Wingdings"/>
    </w:rPr>
  </w:style>
  <w:style w:type="character" w:customStyle="1" w:styleId="WW8Num68z0">
    <w:name w:val="WW8Num68z0"/>
    <w:rsid w:val="005C2125"/>
    <w:rPr>
      <w:rFonts w:ascii="Symbol" w:hAnsi="Symbol" w:cs="Symbol"/>
    </w:rPr>
  </w:style>
  <w:style w:type="character" w:customStyle="1" w:styleId="WW8Num68z1">
    <w:name w:val="WW8Num68z1"/>
    <w:rsid w:val="005C2125"/>
    <w:rPr>
      <w:rFonts w:ascii="Courier New" w:hAnsi="Courier New" w:cs="Courier New"/>
    </w:rPr>
  </w:style>
  <w:style w:type="character" w:customStyle="1" w:styleId="WW8Num68z2">
    <w:name w:val="WW8Num68z2"/>
    <w:rsid w:val="005C2125"/>
    <w:rPr>
      <w:rFonts w:ascii="Wingdings" w:hAnsi="Wingdings" w:cs="Wingdings"/>
    </w:rPr>
  </w:style>
  <w:style w:type="character" w:customStyle="1" w:styleId="WW8Num69z0">
    <w:name w:val="WW8Num69z0"/>
    <w:rsid w:val="005C2125"/>
    <w:rPr>
      <w:rFonts w:ascii="Symbol" w:hAnsi="Symbol" w:cs="Symbol"/>
      <w:color w:val="000000"/>
      <w:sz w:val="22"/>
      <w:szCs w:val="22"/>
    </w:rPr>
  </w:style>
  <w:style w:type="character" w:customStyle="1" w:styleId="WW8Num69z1">
    <w:name w:val="WW8Num69z1"/>
    <w:rsid w:val="005C2125"/>
    <w:rPr>
      <w:rFonts w:ascii="Courier New" w:hAnsi="Courier New" w:cs="Courier New"/>
    </w:rPr>
  </w:style>
  <w:style w:type="character" w:customStyle="1" w:styleId="WW8Num69z2">
    <w:name w:val="WW8Num69z2"/>
    <w:rsid w:val="005C2125"/>
    <w:rPr>
      <w:rFonts w:ascii="Wingdings" w:hAnsi="Wingdings" w:cs="Wingdings"/>
    </w:rPr>
  </w:style>
  <w:style w:type="character" w:customStyle="1" w:styleId="WW8Num70z0">
    <w:name w:val="WW8Num70z0"/>
    <w:rsid w:val="005C2125"/>
  </w:style>
  <w:style w:type="character" w:customStyle="1" w:styleId="WW8Num70z1">
    <w:name w:val="WW8Num70z1"/>
    <w:rsid w:val="005C2125"/>
  </w:style>
  <w:style w:type="character" w:customStyle="1" w:styleId="WW8Num70z2">
    <w:name w:val="WW8Num70z2"/>
    <w:rsid w:val="005C2125"/>
  </w:style>
  <w:style w:type="character" w:customStyle="1" w:styleId="WW8Num70z3">
    <w:name w:val="WW8Num70z3"/>
    <w:rsid w:val="005C2125"/>
  </w:style>
  <w:style w:type="character" w:customStyle="1" w:styleId="WW8Num70z4">
    <w:name w:val="WW8Num70z4"/>
    <w:rsid w:val="005C2125"/>
  </w:style>
  <w:style w:type="character" w:customStyle="1" w:styleId="WW8Num70z5">
    <w:name w:val="WW8Num70z5"/>
    <w:rsid w:val="005C2125"/>
  </w:style>
  <w:style w:type="character" w:customStyle="1" w:styleId="WW8Num70z6">
    <w:name w:val="WW8Num70z6"/>
    <w:rsid w:val="005C2125"/>
  </w:style>
  <w:style w:type="character" w:customStyle="1" w:styleId="WW8Num70z7">
    <w:name w:val="WW8Num70z7"/>
    <w:rsid w:val="005C2125"/>
  </w:style>
  <w:style w:type="character" w:customStyle="1" w:styleId="WW8Num70z8">
    <w:name w:val="WW8Num70z8"/>
    <w:rsid w:val="005C2125"/>
  </w:style>
  <w:style w:type="character" w:customStyle="1" w:styleId="WW8Num71z0">
    <w:name w:val="WW8Num71z0"/>
    <w:rsid w:val="005C2125"/>
    <w:rPr>
      <w:rFonts w:ascii="Symbol" w:hAnsi="Symbol" w:cs="Symbol"/>
    </w:rPr>
  </w:style>
  <w:style w:type="character" w:customStyle="1" w:styleId="WW8Num71z1">
    <w:name w:val="WW8Num71z1"/>
    <w:rsid w:val="005C2125"/>
    <w:rPr>
      <w:rFonts w:ascii="Courier New" w:hAnsi="Courier New" w:cs="Courier New"/>
    </w:rPr>
  </w:style>
  <w:style w:type="character" w:customStyle="1" w:styleId="WW8Num71z2">
    <w:name w:val="WW8Num71z2"/>
    <w:rsid w:val="005C2125"/>
    <w:rPr>
      <w:rFonts w:ascii="Wingdings" w:hAnsi="Wingdings" w:cs="Wingdings"/>
    </w:rPr>
  </w:style>
  <w:style w:type="character" w:customStyle="1" w:styleId="WW8Num72z0">
    <w:name w:val="WW8Num72z0"/>
    <w:rsid w:val="005C2125"/>
    <w:rPr>
      <w:rFonts w:ascii="Symbol" w:hAnsi="Symbol" w:cs="Symbol"/>
      <w:color w:val="000000"/>
      <w:sz w:val="22"/>
      <w:szCs w:val="22"/>
    </w:rPr>
  </w:style>
  <w:style w:type="character" w:customStyle="1" w:styleId="WW8Num72z1">
    <w:name w:val="WW8Num72z1"/>
    <w:rsid w:val="005C2125"/>
    <w:rPr>
      <w:rFonts w:ascii="Courier New" w:hAnsi="Courier New" w:cs="Courier New"/>
    </w:rPr>
  </w:style>
  <w:style w:type="character" w:customStyle="1" w:styleId="WW8Num72z2">
    <w:name w:val="WW8Num72z2"/>
    <w:rsid w:val="005C2125"/>
    <w:rPr>
      <w:rFonts w:ascii="Wingdings" w:hAnsi="Wingdings" w:cs="Wingdings"/>
    </w:rPr>
  </w:style>
  <w:style w:type="character" w:customStyle="1" w:styleId="WW8Num48z3">
    <w:name w:val="WW8Num48z3"/>
    <w:rsid w:val="005C2125"/>
  </w:style>
  <w:style w:type="character" w:customStyle="1" w:styleId="WW8Num48z4">
    <w:name w:val="WW8Num48z4"/>
    <w:rsid w:val="005C2125"/>
  </w:style>
  <w:style w:type="character" w:customStyle="1" w:styleId="WW8Num48z5">
    <w:name w:val="WW8Num48z5"/>
    <w:rsid w:val="005C2125"/>
  </w:style>
  <w:style w:type="character" w:customStyle="1" w:styleId="WW8Num48z6">
    <w:name w:val="WW8Num48z6"/>
    <w:rsid w:val="005C2125"/>
  </w:style>
  <w:style w:type="character" w:customStyle="1" w:styleId="WW8Num48z7">
    <w:name w:val="WW8Num48z7"/>
    <w:rsid w:val="005C2125"/>
  </w:style>
  <w:style w:type="character" w:customStyle="1" w:styleId="WW8Num48z8">
    <w:name w:val="WW8Num48z8"/>
    <w:rsid w:val="005C2125"/>
  </w:style>
  <w:style w:type="character" w:customStyle="1" w:styleId="WW8Num71z3">
    <w:name w:val="WW8Num71z3"/>
    <w:rsid w:val="005C2125"/>
  </w:style>
  <w:style w:type="character" w:customStyle="1" w:styleId="WW8Num71z4">
    <w:name w:val="WW8Num71z4"/>
    <w:rsid w:val="005C2125"/>
  </w:style>
  <w:style w:type="character" w:customStyle="1" w:styleId="WW8Num71z5">
    <w:name w:val="WW8Num71z5"/>
    <w:rsid w:val="005C2125"/>
  </w:style>
  <w:style w:type="character" w:customStyle="1" w:styleId="WW8Num71z6">
    <w:name w:val="WW8Num71z6"/>
    <w:rsid w:val="005C2125"/>
  </w:style>
  <w:style w:type="character" w:customStyle="1" w:styleId="WW8Num71z7">
    <w:name w:val="WW8Num71z7"/>
    <w:rsid w:val="005C2125"/>
  </w:style>
  <w:style w:type="character" w:customStyle="1" w:styleId="WW8Num71z8">
    <w:name w:val="WW8Num71z8"/>
    <w:rsid w:val="005C2125"/>
  </w:style>
  <w:style w:type="character" w:customStyle="1" w:styleId="WW8Num73z0">
    <w:name w:val="WW8Num73z0"/>
    <w:rsid w:val="005C2125"/>
    <w:rPr>
      <w:rFonts w:ascii="Symbol" w:hAnsi="Symbol" w:cs="Symbol"/>
      <w:color w:val="000000"/>
      <w:sz w:val="22"/>
      <w:szCs w:val="22"/>
    </w:rPr>
  </w:style>
  <w:style w:type="character" w:customStyle="1" w:styleId="WW8Num73z1">
    <w:name w:val="WW8Num73z1"/>
    <w:rsid w:val="005C2125"/>
    <w:rPr>
      <w:rFonts w:ascii="Courier New" w:hAnsi="Courier New" w:cs="Courier New"/>
    </w:rPr>
  </w:style>
  <w:style w:type="character" w:customStyle="1" w:styleId="WW8Num73z2">
    <w:name w:val="WW8Num73z2"/>
    <w:rsid w:val="005C2125"/>
    <w:rPr>
      <w:rFonts w:ascii="Wingdings" w:hAnsi="Wingdings" w:cs="Wingdings"/>
    </w:rPr>
  </w:style>
  <w:style w:type="character" w:customStyle="1" w:styleId="WW8Num3z6">
    <w:name w:val="WW8Num3z6"/>
    <w:rsid w:val="005C2125"/>
  </w:style>
  <w:style w:type="character" w:customStyle="1" w:styleId="WW8Num3z7">
    <w:name w:val="WW8Num3z7"/>
    <w:rsid w:val="005C2125"/>
  </w:style>
  <w:style w:type="character" w:customStyle="1" w:styleId="WW8Num3z8">
    <w:name w:val="WW8Num3z8"/>
    <w:rsid w:val="005C2125"/>
  </w:style>
  <w:style w:type="character" w:customStyle="1" w:styleId="WW8Num12z3">
    <w:name w:val="WW8Num12z3"/>
    <w:rsid w:val="005C2125"/>
  </w:style>
  <w:style w:type="character" w:customStyle="1" w:styleId="WW8Num12z4">
    <w:name w:val="WW8Num12z4"/>
    <w:rsid w:val="005C2125"/>
  </w:style>
  <w:style w:type="character" w:customStyle="1" w:styleId="WW8Num12z5">
    <w:name w:val="WW8Num12z5"/>
    <w:rsid w:val="005C2125"/>
  </w:style>
  <w:style w:type="character" w:customStyle="1" w:styleId="WW8Num12z6">
    <w:name w:val="WW8Num12z6"/>
    <w:rsid w:val="005C2125"/>
  </w:style>
  <w:style w:type="character" w:customStyle="1" w:styleId="WW8Num12z7">
    <w:name w:val="WW8Num12z7"/>
    <w:rsid w:val="005C2125"/>
  </w:style>
  <w:style w:type="character" w:customStyle="1" w:styleId="WW8Num12z8">
    <w:name w:val="WW8Num12z8"/>
    <w:rsid w:val="005C2125"/>
  </w:style>
  <w:style w:type="character" w:customStyle="1" w:styleId="WW8Num19z3">
    <w:name w:val="WW8Num19z3"/>
    <w:rsid w:val="005C2125"/>
    <w:rPr>
      <w:rFonts w:cs="Times New Roman" w:hint="default"/>
      <w:b w:val="0"/>
      <w:bCs w:val="0"/>
      <w:i w:val="0"/>
      <w:iCs w:val="0"/>
      <w:caps w:val="0"/>
      <w:smallCaps w:val="0"/>
      <w:strike w:val="0"/>
      <w:dstrike w:val="0"/>
      <w:vanish w:val="0"/>
      <w:color w:val="000000"/>
      <w:spacing w:val="0"/>
      <w:w w:val="100"/>
      <w:kern w:val="0"/>
      <w:position w:val="0"/>
      <w:sz w:val="24"/>
      <w:u w:val="none"/>
      <w:vertAlign w:val="baseline"/>
    </w:rPr>
  </w:style>
  <w:style w:type="character" w:customStyle="1" w:styleId="WW8Num19z4">
    <w:name w:val="WW8Num19z4"/>
    <w:rsid w:val="005C2125"/>
    <w:rPr>
      <w:rFonts w:hint="default"/>
    </w:rPr>
  </w:style>
  <w:style w:type="character" w:customStyle="1" w:styleId="WW8Num19z5">
    <w:name w:val="WW8Num19z5"/>
    <w:rsid w:val="005C2125"/>
    <w:rPr>
      <w:rFonts w:ascii="Symbol" w:hAnsi="Symbol" w:cs="Symbol" w:hint="default"/>
    </w:rPr>
  </w:style>
  <w:style w:type="character" w:customStyle="1" w:styleId="WW8Num27z3">
    <w:name w:val="WW8Num27z3"/>
    <w:rsid w:val="005C2125"/>
    <w:rPr>
      <w:rFonts w:ascii="Symbol" w:hAnsi="Symbol" w:cs="Symbol" w:hint="default"/>
    </w:rPr>
  </w:style>
  <w:style w:type="character" w:customStyle="1" w:styleId="WW8Num27z4">
    <w:name w:val="WW8Num27z4"/>
    <w:rsid w:val="005C2125"/>
    <w:rPr>
      <w:rFonts w:ascii="Courier New" w:hAnsi="Courier New" w:cs="Courier New" w:hint="default"/>
    </w:rPr>
  </w:style>
  <w:style w:type="character" w:customStyle="1" w:styleId="WW8Num30z4">
    <w:name w:val="WW8Num30z4"/>
    <w:rsid w:val="005C2125"/>
  </w:style>
  <w:style w:type="character" w:customStyle="1" w:styleId="WW8Num30z5">
    <w:name w:val="WW8Num30z5"/>
    <w:rsid w:val="005C2125"/>
  </w:style>
  <w:style w:type="character" w:customStyle="1" w:styleId="WW8Num30z6">
    <w:name w:val="WW8Num30z6"/>
    <w:rsid w:val="005C2125"/>
  </w:style>
  <w:style w:type="character" w:customStyle="1" w:styleId="WW8Num30z7">
    <w:name w:val="WW8Num30z7"/>
    <w:rsid w:val="005C2125"/>
  </w:style>
  <w:style w:type="character" w:customStyle="1" w:styleId="WW8Num30z8">
    <w:name w:val="WW8Num30z8"/>
    <w:rsid w:val="005C2125"/>
  </w:style>
  <w:style w:type="character" w:customStyle="1" w:styleId="WW8Num40z1">
    <w:name w:val="WW8Num40z1"/>
    <w:rsid w:val="005C2125"/>
    <w:rPr>
      <w:rFonts w:ascii="Courier New" w:hAnsi="Courier New" w:cs="Courier New" w:hint="default"/>
    </w:rPr>
  </w:style>
  <w:style w:type="character" w:customStyle="1" w:styleId="WW8Num40z2">
    <w:name w:val="WW8Num40z2"/>
    <w:rsid w:val="005C2125"/>
    <w:rPr>
      <w:rFonts w:ascii="Wingdings" w:hAnsi="Wingdings" w:cs="Wingdings" w:hint="default"/>
    </w:rPr>
  </w:style>
  <w:style w:type="character" w:customStyle="1" w:styleId="WW8Num41z1">
    <w:name w:val="WW8Num41z1"/>
    <w:rsid w:val="005C2125"/>
  </w:style>
  <w:style w:type="character" w:customStyle="1" w:styleId="WW8Num41z2">
    <w:name w:val="WW8Num41z2"/>
    <w:rsid w:val="005C2125"/>
  </w:style>
  <w:style w:type="character" w:customStyle="1" w:styleId="WW8Num41z3">
    <w:name w:val="WW8Num41z3"/>
    <w:rsid w:val="005C2125"/>
  </w:style>
  <w:style w:type="character" w:customStyle="1" w:styleId="WW8Num41z4">
    <w:name w:val="WW8Num41z4"/>
    <w:rsid w:val="005C2125"/>
  </w:style>
  <w:style w:type="character" w:customStyle="1" w:styleId="WW8Num41z5">
    <w:name w:val="WW8Num41z5"/>
    <w:rsid w:val="005C2125"/>
  </w:style>
  <w:style w:type="character" w:customStyle="1" w:styleId="WW8Num41z6">
    <w:name w:val="WW8Num41z6"/>
    <w:rsid w:val="005C2125"/>
  </w:style>
  <w:style w:type="character" w:customStyle="1" w:styleId="WW8Num41z7">
    <w:name w:val="WW8Num41z7"/>
    <w:rsid w:val="005C2125"/>
  </w:style>
  <w:style w:type="character" w:customStyle="1" w:styleId="WW8Num41z8">
    <w:name w:val="WW8Num41z8"/>
    <w:rsid w:val="005C2125"/>
  </w:style>
  <w:style w:type="character" w:customStyle="1" w:styleId="WW8Num43z3">
    <w:name w:val="WW8Num43z3"/>
    <w:rsid w:val="005C2125"/>
    <w:rPr>
      <w:rFonts w:hint="default"/>
      <w:color w:val="000000"/>
    </w:rPr>
  </w:style>
  <w:style w:type="character" w:customStyle="1" w:styleId="WW8Num43z4">
    <w:name w:val="WW8Num43z4"/>
    <w:rsid w:val="005C2125"/>
    <w:rPr>
      <w:rFonts w:hint="default"/>
    </w:rPr>
  </w:style>
  <w:style w:type="character" w:customStyle="1" w:styleId="WW8NumSt3z0">
    <w:name w:val="WW8NumSt3z0"/>
    <w:rsid w:val="005C2125"/>
    <w:rPr>
      <w:rFonts w:ascii="Times New Roman" w:hAnsi="Times New Roman" w:cs="Times New Roman" w:hint="default"/>
      <w:b/>
      <w:i w:val="0"/>
      <w:caps w:val="0"/>
      <w:smallCaps w:val="0"/>
      <w:strike w:val="0"/>
      <w:dstrike w:val="0"/>
      <w:outline w:val="0"/>
      <w:shadow w:val="0"/>
      <w:vanish w:val="0"/>
      <w:position w:val="0"/>
      <w:sz w:val="24"/>
      <w:u w:val="none"/>
      <w:vertAlign w:val="baseline"/>
    </w:rPr>
  </w:style>
  <w:style w:type="character" w:customStyle="1" w:styleId="WW8NumSt3z1">
    <w:name w:val="WW8NumSt3z1"/>
    <w:rsid w:val="005C2125"/>
    <w:rPr>
      <w:rFonts w:ascii="Times New Roman" w:eastAsia="Times New Roman" w:hAnsi="Times New Roman" w:cs="Times New Roman"/>
      <w:b w:val="0"/>
      <w:i w:val="0"/>
      <w:caps w:val="0"/>
      <w:smallCaps w:val="0"/>
      <w:strike w:val="0"/>
      <w:dstrike w:val="0"/>
      <w:outline w:val="0"/>
      <w:shadow w:val="0"/>
      <w:vanish w:val="0"/>
      <w:position w:val="0"/>
      <w:sz w:val="24"/>
      <w:u w:val="none"/>
      <w:vertAlign w:val="baseline"/>
      <w:lang w:val="ru-RU"/>
    </w:rPr>
  </w:style>
  <w:style w:type="character" w:customStyle="1" w:styleId="WW8NumSt3z2">
    <w:name w:val="WW8NumSt3z2"/>
    <w:rsid w:val="005C2125"/>
    <w:rPr>
      <w:rFonts w:ascii="Times New Roman" w:hAnsi="Times New Roman" w:cs="Times New Roman" w:hint="default"/>
      <w:b w:val="0"/>
      <w:i w:val="0"/>
      <w:caps w:val="0"/>
      <w:smallCaps w:val="0"/>
      <w:strike w:val="0"/>
      <w:dstrike w:val="0"/>
      <w:outline w:val="0"/>
      <w:shadow w:val="0"/>
      <w:vanish w:val="0"/>
      <w:position w:val="0"/>
      <w:sz w:val="24"/>
      <w:u w:val="none"/>
      <w:vertAlign w:val="baseline"/>
    </w:rPr>
  </w:style>
  <w:style w:type="character" w:customStyle="1" w:styleId="41">
    <w:name w:val="Основной шрифт абзаца4"/>
    <w:rsid w:val="005C2125"/>
  </w:style>
  <w:style w:type="character" w:customStyle="1" w:styleId="ConsNormal1">
    <w:name w:val="ConsNormal Знак Знак"/>
    <w:rsid w:val="005C2125"/>
    <w:rPr>
      <w:rFonts w:ascii="Arial" w:eastAsia="Times New Roman" w:hAnsi="Arial" w:cs="Arial"/>
      <w:sz w:val="22"/>
      <w:szCs w:val="22"/>
      <w:lang w:val="ru-RU" w:bidi="ar-SA"/>
    </w:rPr>
  </w:style>
  <w:style w:type="character" w:customStyle="1" w:styleId="aff1">
    <w:name w:val="Символ сноски"/>
    <w:rsid w:val="005C2125"/>
    <w:rPr>
      <w:vertAlign w:val="superscript"/>
    </w:rPr>
  </w:style>
  <w:style w:type="character" w:customStyle="1" w:styleId="24">
    <w:name w:val="Основной текст 2 Знак"/>
    <w:rsid w:val="005C2125"/>
    <w:rPr>
      <w:rFonts w:ascii="Arial" w:hAnsi="Arial" w:cs="Arial"/>
      <w:sz w:val="18"/>
      <w:szCs w:val="18"/>
      <w:lang w:val="ru-RU" w:bidi="ar-SA"/>
    </w:rPr>
  </w:style>
  <w:style w:type="character" w:styleId="aff2">
    <w:name w:val="page number"/>
    <w:basedOn w:val="41"/>
    <w:rsid w:val="005C2125"/>
  </w:style>
  <w:style w:type="character" w:customStyle="1" w:styleId="aff3">
    <w:name w:val="Знак Знак"/>
    <w:rsid w:val="005C2125"/>
    <w:rPr>
      <w:rFonts w:ascii="Arial" w:hAnsi="Arial" w:cs="Arial"/>
      <w:b/>
      <w:kern w:val="2"/>
      <w:sz w:val="36"/>
      <w:szCs w:val="18"/>
      <w:lang w:val="ru-RU" w:bidi="ar-SA"/>
    </w:rPr>
  </w:style>
  <w:style w:type="character" w:customStyle="1" w:styleId="bold1">
    <w:name w:val="bold1"/>
    <w:rsid w:val="005C2125"/>
    <w:rPr>
      <w:b/>
      <w:bCs/>
    </w:rPr>
  </w:style>
  <w:style w:type="character" w:customStyle="1" w:styleId="txt11pxgrey1">
    <w:name w:val="txt11pxgrey1"/>
    <w:rsid w:val="005C2125"/>
    <w:rPr>
      <w:color w:val="555555"/>
    </w:rPr>
  </w:style>
  <w:style w:type="character" w:customStyle="1" w:styleId="12">
    <w:name w:val="Знак Знак Знак1"/>
    <w:rsid w:val="005C2125"/>
    <w:rPr>
      <w:rFonts w:ascii="Arial" w:hAnsi="Arial" w:cs="Arial"/>
      <w:sz w:val="18"/>
      <w:szCs w:val="18"/>
      <w:lang w:val="ru-RU" w:bidi="ar-SA"/>
    </w:rPr>
  </w:style>
  <w:style w:type="character" w:customStyle="1" w:styleId="apple-style-span">
    <w:name w:val="apple-style-span"/>
    <w:basedOn w:val="41"/>
    <w:rsid w:val="005C2125"/>
  </w:style>
  <w:style w:type="character" w:customStyle="1" w:styleId="31">
    <w:name w:val="Основной текст 3 Знак"/>
    <w:rsid w:val="005C2125"/>
    <w:rPr>
      <w:rFonts w:ascii="Arial" w:eastAsia="Times New Roman" w:hAnsi="Arial" w:cs="Arial"/>
      <w:sz w:val="16"/>
      <w:szCs w:val="16"/>
    </w:rPr>
  </w:style>
  <w:style w:type="character" w:customStyle="1" w:styleId="aff4">
    <w:name w:val="Текст Знак"/>
    <w:link w:val="aff5"/>
    <w:uiPriority w:val="99"/>
    <w:rsid w:val="005C2125"/>
    <w:rPr>
      <w:rFonts w:ascii="Courier New" w:eastAsia="Times New Roman" w:hAnsi="Courier New" w:cs="Courier New"/>
    </w:rPr>
  </w:style>
  <w:style w:type="character" w:customStyle="1" w:styleId="aff6">
    <w:name w:val="Дата Знак"/>
    <w:rsid w:val="005C2125"/>
    <w:rPr>
      <w:rFonts w:eastAsia="Times New Roman"/>
      <w:sz w:val="24"/>
    </w:rPr>
  </w:style>
  <w:style w:type="character" w:customStyle="1" w:styleId="aff7">
    <w:name w:val="Знак Знак"/>
    <w:rsid w:val="005C2125"/>
    <w:rPr>
      <w:rFonts w:ascii="Arial" w:hAnsi="Arial" w:cs="Arial"/>
      <w:b/>
      <w:kern w:val="2"/>
      <w:sz w:val="18"/>
      <w:lang w:val="ru-RU"/>
    </w:rPr>
  </w:style>
  <w:style w:type="character" w:customStyle="1" w:styleId="aff8">
    <w:name w:val="Заголовок Знак"/>
    <w:rsid w:val="005C2125"/>
    <w:rPr>
      <w:rFonts w:eastAsia="Times New Roman"/>
      <w:b/>
      <w:bCs/>
      <w:sz w:val="28"/>
      <w:szCs w:val="28"/>
    </w:rPr>
  </w:style>
  <w:style w:type="character" w:customStyle="1" w:styleId="13">
    <w:name w:val="Знак Знак Знак1"/>
    <w:rsid w:val="005C2125"/>
    <w:rPr>
      <w:rFonts w:ascii="Arial" w:hAnsi="Arial" w:cs="Arial"/>
      <w:sz w:val="18"/>
      <w:lang w:val="ru-RU"/>
    </w:rPr>
  </w:style>
  <w:style w:type="character" w:customStyle="1" w:styleId="aff9">
    <w:name w:val="Без интервала Знак"/>
    <w:rsid w:val="005C2125"/>
    <w:rPr>
      <w:rFonts w:ascii="Arial" w:eastAsia="Calibri" w:hAnsi="Arial" w:cs="Arial"/>
      <w:sz w:val="22"/>
      <w:szCs w:val="22"/>
    </w:rPr>
  </w:style>
  <w:style w:type="character" w:customStyle="1" w:styleId="32">
    <w:name w:val="Знак Знак3"/>
    <w:rsid w:val="005C2125"/>
    <w:rPr>
      <w:sz w:val="24"/>
      <w:lang w:val="ru-RU"/>
    </w:rPr>
  </w:style>
  <w:style w:type="character" w:customStyle="1" w:styleId="FontStyle12">
    <w:name w:val="Font Style12"/>
    <w:rsid w:val="005C2125"/>
    <w:rPr>
      <w:rFonts w:ascii="Times New Roman" w:hAnsi="Times New Roman" w:cs="Times New Roman"/>
      <w:sz w:val="14"/>
    </w:rPr>
  </w:style>
  <w:style w:type="character" w:customStyle="1" w:styleId="FontStyle11">
    <w:name w:val="Font Style11"/>
    <w:rsid w:val="005C2125"/>
    <w:rPr>
      <w:rFonts w:ascii="Times New Roman" w:hAnsi="Times New Roman" w:cs="Times New Roman"/>
      <w:b/>
      <w:sz w:val="14"/>
    </w:rPr>
  </w:style>
  <w:style w:type="character" w:customStyle="1" w:styleId="FontStyle13">
    <w:name w:val="Font Style13"/>
    <w:rsid w:val="005C2125"/>
    <w:rPr>
      <w:rFonts w:ascii="Times New Roman" w:hAnsi="Times New Roman" w:cs="Times New Roman"/>
      <w:b/>
      <w:sz w:val="14"/>
    </w:rPr>
  </w:style>
  <w:style w:type="character" w:customStyle="1" w:styleId="affa">
    <w:name w:val="Текст концевой сноски Знак"/>
    <w:uiPriority w:val="99"/>
    <w:rsid w:val="005C2125"/>
    <w:rPr>
      <w:rFonts w:eastAsia="Times New Roman"/>
    </w:rPr>
  </w:style>
  <w:style w:type="character" w:customStyle="1" w:styleId="affb">
    <w:name w:val="Символ концевой сноски"/>
    <w:rsid w:val="005C2125"/>
    <w:rPr>
      <w:rFonts w:cs="Times New Roman"/>
      <w:vertAlign w:val="superscript"/>
    </w:rPr>
  </w:style>
  <w:style w:type="character" w:customStyle="1" w:styleId="33">
    <w:name w:val="Основной текст с отступом 3 Знак"/>
    <w:rsid w:val="005C2125"/>
    <w:rPr>
      <w:rFonts w:ascii="Arial Unicode MS" w:eastAsia="Arial Unicode MS" w:hAnsi="Arial Unicode MS" w:cs="Arial Unicode MS"/>
      <w:color w:val="000000"/>
      <w:sz w:val="16"/>
      <w:szCs w:val="16"/>
    </w:rPr>
  </w:style>
  <w:style w:type="character" w:customStyle="1" w:styleId="25">
    <w:name w:val="Знак примечания2"/>
    <w:rsid w:val="005C2125"/>
    <w:rPr>
      <w:rFonts w:cs="Times New Roman"/>
      <w:sz w:val="16"/>
      <w:szCs w:val="16"/>
    </w:rPr>
  </w:style>
  <w:style w:type="character" w:customStyle="1" w:styleId="affc">
    <w:name w:val="Название Знак"/>
    <w:rsid w:val="005C2125"/>
    <w:rPr>
      <w:rFonts w:eastAsia="Times New Roman"/>
      <w:b/>
      <w:bCs/>
      <w:sz w:val="28"/>
      <w:szCs w:val="28"/>
      <w:lang w:val="x-none"/>
    </w:rPr>
  </w:style>
  <w:style w:type="character" w:customStyle="1" w:styleId="affd">
    <w:name w:val="Иванова"/>
    <w:rsid w:val="005C2125"/>
    <w:rPr>
      <w:rFonts w:ascii="Arial" w:hAnsi="Arial" w:cs="Arial"/>
      <w:color w:val="000000"/>
      <w:sz w:val="20"/>
      <w:szCs w:val="20"/>
    </w:rPr>
  </w:style>
  <w:style w:type="character" w:customStyle="1" w:styleId="51">
    <w:name w:val="Знак Знак5"/>
    <w:rsid w:val="005C2125"/>
    <w:rPr>
      <w:rFonts w:ascii="Arial" w:hAnsi="Arial" w:cs="Arial"/>
      <w:sz w:val="18"/>
      <w:szCs w:val="18"/>
      <w:lang w:val="ru-RU" w:bidi="ar-SA"/>
    </w:rPr>
  </w:style>
  <w:style w:type="character" w:customStyle="1" w:styleId="26">
    <w:name w:val="Основной текст 2 Знак Знак Знак Знак Знак"/>
    <w:rsid w:val="005C2125"/>
    <w:rPr>
      <w:rFonts w:ascii="Arial" w:hAnsi="Arial" w:cs="Arial"/>
      <w:sz w:val="18"/>
      <w:szCs w:val="18"/>
      <w:lang w:val="ru-RU" w:bidi="ar-SA"/>
    </w:rPr>
  </w:style>
  <w:style w:type="character" w:customStyle="1" w:styleId="bold">
    <w:name w:val="bold"/>
    <w:rsid w:val="005C2125"/>
  </w:style>
  <w:style w:type="character" w:customStyle="1" w:styleId="27">
    <w:name w:val="Знак Знак Знак2"/>
    <w:rsid w:val="005C2125"/>
    <w:rPr>
      <w:rFonts w:ascii="Arial" w:hAnsi="Arial" w:cs="Arial"/>
      <w:sz w:val="18"/>
      <w:szCs w:val="18"/>
      <w:lang w:val="ru-RU" w:bidi="ar-SA"/>
    </w:rPr>
  </w:style>
  <w:style w:type="character" w:customStyle="1" w:styleId="14">
    <w:name w:val="Знак Знак Знак Знак1"/>
    <w:rsid w:val="005C2125"/>
    <w:rPr>
      <w:rFonts w:ascii="Arial" w:hAnsi="Arial" w:cs="Arial"/>
      <w:sz w:val="18"/>
      <w:szCs w:val="18"/>
      <w:lang w:val="ru-RU" w:bidi="ar-SA"/>
    </w:rPr>
  </w:style>
  <w:style w:type="character" w:customStyle="1" w:styleId="apple-converted-space">
    <w:name w:val="apple-converted-space"/>
    <w:rsid w:val="005C2125"/>
  </w:style>
  <w:style w:type="character" w:customStyle="1" w:styleId="28">
    <w:name w:val="Основной шрифт абзаца2"/>
    <w:rsid w:val="005C2125"/>
  </w:style>
  <w:style w:type="character" w:customStyle="1" w:styleId="WW8Num2z1">
    <w:name w:val="WW8Num2z1"/>
    <w:rsid w:val="005C2125"/>
  </w:style>
  <w:style w:type="character" w:customStyle="1" w:styleId="WW8Num2z2">
    <w:name w:val="WW8Num2z2"/>
    <w:rsid w:val="005C2125"/>
  </w:style>
  <w:style w:type="character" w:customStyle="1" w:styleId="WW8Num2z3">
    <w:name w:val="WW8Num2z3"/>
    <w:rsid w:val="005C2125"/>
  </w:style>
  <w:style w:type="character" w:customStyle="1" w:styleId="WW8Num2z4">
    <w:name w:val="WW8Num2z4"/>
    <w:rsid w:val="005C2125"/>
  </w:style>
  <w:style w:type="character" w:customStyle="1" w:styleId="WW8Num2z5">
    <w:name w:val="WW8Num2z5"/>
    <w:rsid w:val="005C2125"/>
  </w:style>
  <w:style w:type="character" w:customStyle="1" w:styleId="WW8Num2z6">
    <w:name w:val="WW8Num2z6"/>
    <w:rsid w:val="005C2125"/>
  </w:style>
  <w:style w:type="character" w:customStyle="1" w:styleId="WW8Num2z7">
    <w:name w:val="WW8Num2z7"/>
    <w:rsid w:val="005C2125"/>
  </w:style>
  <w:style w:type="character" w:customStyle="1" w:styleId="WW8Num2z8">
    <w:name w:val="WW8Num2z8"/>
    <w:rsid w:val="005C2125"/>
  </w:style>
  <w:style w:type="character" w:customStyle="1" w:styleId="WW8Num5z1">
    <w:name w:val="WW8Num5z1"/>
    <w:rsid w:val="005C2125"/>
  </w:style>
  <w:style w:type="character" w:customStyle="1" w:styleId="WW8Num5z2">
    <w:name w:val="WW8Num5z2"/>
    <w:rsid w:val="005C2125"/>
  </w:style>
  <w:style w:type="character" w:customStyle="1" w:styleId="WW8Num5z3">
    <w:name w:val="WW8Num5z3"/>
    <w:rsid w:val="005C2125"/>
  </w:style>
  <w:style w:type="character" w:customStyle="1" w:styleId="WW8Num5z4">
    <w:name w:val="WW8Num5z4"/>
    <w:rsid w:val="005C2125"/>
  </w:style>
  <w:style w:type="character" w:customStyle="1" w:styleId="WW8Num5z5">
    <w:name w:val="WW8Num5z5"/>
    <w:rsid w:val="005C2125"/>
  </w:style>
  <w:style w:type="character" w:customStyle="1" w:styleId="WW8Num5z6">
    <w:name w:val="WW8Num5z6"/>
    <w:rsid w:val="005C2125"/>
  </w:style>
  <w:style w:type="character" w:customStyle="1" w:styleId="WW8Num5z7">
    <w:name w:val="WW8Num5z7"/>
    <w:rsid w:val="005C2125"/>
  </w:style>
  <w:style w:type="character" w:customStyle="1" w:styleId="WW8Num5z8">
    <w:name w:val="WW8Num5z8"/>
    <w:rsid w:val="005C2125"/>
  </w:style>
  <w:style w:type="character" w:customStyle="1" w:styleId="WW8Num6z1">
    <w:name w:val="WW8Num6z1"/>
    <w:rsid w:val="005C2125"/>
    <w:rPr>
      <w:rFonts w:ascii="Courier New" w:hAnsi="Courier New" w:cs="Courier New" w:hint="default"/>
    </w:rPr>
  </w:style>
  <w:style w:type="character" w:customStyle="1" w:styleId="WW8Num6z2">
    <w:name w:val="WW8Num6z2"/>
    <w:rsid w:val="005C2125"/>
    <w:rPr>
      <w:rFonts w:ascii="Wingdings" w:hAnsi="Wingdings" w:cs="Wingdings" w:hint="default"/>
    </w:rPr>
  </w:style>
  <w:style w:type="character" w:customStyle="1" w:styleId="WW8Num7z2">
    <w:name w:val="WW8Num7z2"/>
    <w:rsid w:val="005C2125"/>
    <w:rPr>
      <w:rFonts w:ascii="Wingdings" w:hAnsi="Wingdings" w:cs="Wingdings" w:hint="default"/>
      <w:sz w:val="20"/>
    </w:rPr>
  </w:style>
  <w:style w:type="character" w:customStyle="1" w:styleId="WW8Num8z1">
    <w:name w:val="WW8Num8z1"/>
    <w:rsid w:val="005C2125"/>
  </w:style>
  <w:style w:type="character" w:customStyle="1" w:styleId="WW8Num8z2">
    <w:name w:val="WW8Num8z2"/>
    <w:rsid w:val="005C2125"/>
  </w:style>
  <w:style w:type="character" w:customStyle="1" w:styleId="WW8Num8z3">
    <w:name w:val="WW8Num8z3"/>
    <w:rsid w:val="005C2125"/>
  </w:style>
  <w:style w:type="character" w:customStyle="1" w:styleId="WW8Num8z4">
    <w:name w:val="WW8Num8z4"/>
    <w:rsid w:val="005C2125"/>
  </w:style>
  <w:style w:type="character" w:customStyle="1" w:styleId="WW8Num8z5">
    <w:name w:val="WW8Num8z5"/>
    <w:rsid w:val="005C2125"/>
  </w:style>
  <w:style w:type="character" w:customStyle="1" w:styleId="WW8Num8z6">
    <w:name w:val="WW8Num8z6"/>
    <w:rsid w:val="005C2125"/>
  </w:style>
  <w:style w:type="character" w:customStyle="1" w:styleId="WW8Num8z7">
    <w:name w:val="WW8Num8z7"/>
    <w:rsid w:val="005C2125"/>
  </w:style>
  <w:style w:type="character" w:customStyle="1" w:styleId="WW8Num8z8">
    <w:name w:val="WW8Num8z8"/>
    <w:rsid w:val="005C2125"/>
  </w:style>
  <w:style w:type="character" w:customStyle="1" w:styleId="WW8Num9z3">
    <w:name w:val="WW8Num9z3"/>
    <w:rsid w:val="005C2125"/>
    <w:rPr>
      <w:rFonts w:ascii="Symbol" w:hAnsi="Symbol" w:cs="Symbol" w:hint="default"/>
    </w:rPr>
  </w:style>
  <w:style w:type="character" w:customStyle="1" w:styleId="WW8Num11z6">
    <w:name w:val="WW8Num11z6"/>
    <w:rsid w:val="005C2125"/>
  </w:style>
  <w:style w:type="character" w:customStyle="1" w:styleId="WW8Num11z7">
    <w:name w:val="WW8Num11z7"/>
    <w:rsid w:val="005C2125"/>
  </w:style>
  <w:style w:type="character" w:customStyle="1" w:styleId="WW8Num11z8">
    <w:name w:val="WW8Num11z8"/>
    <w:rsid w:val="005C2125"/>
  </w:style>
  <w:style w:type="character" w:customStyle="1" w:styleId="WW8Num15z3">
    <w:name w:val="WW8Num15z3"/>
    <w:rsid w:val="005C2125"/>
  </w:style>
  <w:style w:type="character" w:customStyle="1" w:styleId="WW8Num15z4">
    <w:name w:val="WW8Num15z4"/>
    <w:rsid w:val="005C2125"/>
  </w:style>
  <w:style w:type="character" w:customStyle="1" w:styleId="WW8Num15z5">
    <w:name w:val="WW8Num15z5"/>
    <w:rsid w:val="005C2125"/>
  </w:style>
  <w:style w:type="character" w:customStyle="1" w:styleId="WW8Num15z6">
    <w:name w:val="WW8Num15z6"/>
    <w:rsid w:val="005C2125"/>
  </w:style>
  <w:style w:type="character" w:customStyle="1" w:styleId="WW8Num15z7">
    <w:name w:val="WW8Num15z7"/>
    <w:rsid w:val="005C2125"/>
  </w:style>
  <w:style w:type="character" w:customStyle="1" w:styleId="WW8Num15z8">
    <w:name w:val="WW8Num15z8"/>
    <w:rsid w:val="005C2125"/>
  </w:style>
  <w:style w:type="character" w:customStyle="1" w:styleId="WW8Num16z3">
    <w:name w:val="WW8Num16z3"/>
    <w:rsid w:val="005C2125"/>
  </w:style>
  <w:style w:type="character" w:customStyle="1" w:styleId="WW8Num16z4">
    <w:name w:val="WW8Num16z4"/>
    <w:rsid w:val="005C2125"/>
  </w:style>
  <w:style w:type="character" w:customStyle="1" w:styleId="WW8Num16z5">
    <w:name w:val="WW8Num16z5"/>
    <w:rsid w:val="005C2125"/>
  </w:style>
  <w:style w:type="character" w:customStyle="1" w:styleId="WW8Num16z6">
    <w:name w:val="WW8Num16z6"/>
    <w:rsid w:val="005C2125"/>
  </w:style>
  <w:style w:type="character" w:customStyle="1" w:styleId="WW8Num16z7">
    <w:name w:val="WW8Num16z7"/>
    <w:rsid w:val="005C2125"/>
  </w:style>
  <w:style w:type="character" w:customStyle="1" w:styleId="WW8Num16z8">
    <w:name w:val="WW8Num16z8"/>
    <w:rsid w:val="005C2125"/>
  </w:style>
  <w:style w:type="character" w:customStyle="1" w:styleId="WW8Num17z3">
    <w:name w:val="WW8Num17z3"/>
    <w:rsid w:val="005C2125"/>
  </w:style>
  <w:style w:type="character" w:customStyle="1" w:styleId="WW8Num17z4">
    <w:name w:val="WW8Num17z4"/>
    <w:rsid w:val="005C2125"/>
  </w:style>
  <w:style w:type="character" w:customStyle="1" w:styleId="WW8Num17z5">
    <w:name w:val="WW8Num17z5"/>
    <w:rsid w:val="005C2125"/>
  </w:style>
  <w:style w:type="character" w:customStyle="1" w:styleId="WW8Num17z6">
    <w:name w:val="WW8Num17z6"/>
    <w:rsid w:val="005C2125"/>
  </w:style>
  <w:style w:type="character" w:customStyle="1" w:styleId="WW8Num17z7">
    <w:name w:val="WW8Num17z7"/>
    <w:rsid w:val="005C2125"/>
  </w:style>
  <w:style w:type="character" w:customStyle="1" w:styleId="WW8Num17z8">
    <w:name w:val="WW8Num17z8"/>
    <w:rsid w:val="005C2125"/>
  </w:style>
  <w:style w:type="character" w:customStyle="1" w:styleId="WW8Num18z3">
    <w:name w:val="WW8Num18z3"/>
    <w:rsid w:val="005C2125"/>
  </w:style>
  <w:style w:type="character" w:customStyle="1" w:styleId="WW8Num18z4">
    <w:name w:val="WW8Num18z4"/>
    <w:rsid w:val="005C2125"/>
  </w:style>
  <w:style w:type="character" w:customStyle="1" w:styleId="WW8Num18z5">
    <w:name w:val="WW8Num18z5"/>
    <w:rsid w:val="005C2125"/>
  </w:style>
  <w:style w:type="character" w:customStyle="1" w:styleId="WW8Num18z6">
    <w:name w:val="WW8Num18z6"/>
    <w:rsid w:val="005C2125"/>
  </w:style>
  <w:style w:type="character" w:customStyle="1" w:styleId="WW8Num18z7">
    <w:name w:val="WW8Num18z7"/>
    <w:rsid w:val="005C2125"/>
  </w:style>
  <w:style w:type="character" w:customStyle="1" w:styleId="WW8Num18z8">
    <w:name w:val="WW8Num18z8"/>
    <w:rsid w:val="005C2125"/>
  </w:style>
  <w:style w:type="character" w:customStyle="1" w:styleId="WW8Num20z3">
    <w:name w:val="WW8Num20z3"/>
    <w:rsid w:val="005C2125"/>
  </w:style>
  <w:style w:type="character" w:customStyle="1" w:styleId="WW8Num20z4">
    <w:name w:val="WW8Num20z4"/>
    <w:rsid w:val="005C2125"/>
  </w:style>
  <w:style w:type="character" w:customStyle="1" w:styleId="WW8Num20z5">
    <w:name w:val="WW8Num20z5"/>
    <w:rsid w:val="005C2125"/>
  </w:style>
  <w:style w:type="character" w:customStyle="1" w:styleId="WW8Num20z6">
    <w:name w:val="WW8Num20z6"/>
    <w:rsid w:val="005C2125"/>
  </w:style>
  <w:style w:type="character" w:customStyle="1" w:styleId="WW8Num20z7">
    <w:name w:val="WW8Num20z7"/>
    <w:rsid w:val="005C2125"/>
  </w:style>
  <w:style w:type="character" w:customStyle="1" w:styleId="WW8Num20z8">
    <w:name w:val="WW8Num20z8"/>
    <w:rsid w:val="005C2125"/>
  </w:style>
  <w:style w:type="character" w:customStyle="1" w:styleId="WW8Num21z3">
    <w:name w:val="WW8Num21z3"/>
    <w:rsid w:val="005C2125"/>
  </w:style>
  <w:style w:type="character" w:customStyle="1" w:styleId="WW8Num21z4">
    <w:name w:val="WW8Num21z4"/>
    <w:rsid w:val="005C2125"/>
  </w:style>
  <w:style w:type="character" w:customStyle="1" w:styleId="WW8Num21z5">
    <w:name w:val="WW8Num21z5"/>
    <w:rsid w:val="005C2125"/>
  </w:style>
  <w:style w:type="character" w:customStyle="1" w:styleId="WW8Num21z6">
    <w:name w:val="WW8Num21z6"/>
    <w:rsid w:val="005C2125"/>
  </w:style>
  <w:style w:type="character" w:customStyle="1" w:styleId="WW8Num21z7">
    <w:name w:val="WW8Num21z7"/>
    <w:rsid w:val="005C2125"/>
  </w:style>
  <w:style w:type="character" w:customStyle="1" w:styleId="WW8Num21z8">
    <w:name w:val="WW8Num21z8"/>
    <w:rsid w:val="005C2125"/>
  </w:style>
  <w:style w:type="character" w:customStyle="1" w:styleId="WW8Num22z3">
    <w:name w:val="WW8Num22z3"/>
    <w:rsid w:val="005C2125"/>
  </w:style>
  <w:style w:type="character" w:customStyle="1" w:styleId="WW8Num22z4">
    <w:name w:val="WW8Num22z4"/>
    <w:rsid w:val="005C2125"/>
  </w:style>
  <w:style w:type="character" w:customStyle="1" w:styleId="WW8Num22z5">
    <w:name w:val="WW8Num22z5"/>
    <w:rsid w:val="005C2125"/>
  </w:style>
  <w:style w:type="character" w:customStyle="1" w:styleId="WW8Num22z6">
    <w:name w:val="WW8Num22z6"/>
    <w:rsid w:val="005C2125"/>
  </w:style>
  <w:style w:type="character" w:customStyle="1" w:styleId="WW8Num22z7">
    <w:name w:val="WW8Num22z7"/>
    <w:rsid w:val="005C2125"/>
  </w:style>
  <w:style w:type="character" w:customStyle="1" w:styleId="WW8Num22z8">
    <w:name w:val="WW8Num22z8"/>
    <w:rsid w:val="005C2125"/>
  </w:style>
  <w:style w:type="character" w:customStyle="1" w:styleId="WW8Num25z3">
    <w:name w:val="WW8Num25z3"/>
    <w:rsid w:val="005C2125"/>
  </w:style>
  <w:style w:type="character" w:customStyle="1" w:styleId="WW8Num25z4">
    <w:name w:val="WW8Num25z4"/>
    <w:rsid w:val="005C2125"/>
  </w:style>
  <w:style w:type="character" w:customStyle="1" w:styleId="WW8Num25z5">
    <w:name w:val="WW8Num25z5"/>
    <w:rsid w:val="005C2125"/>
  </w:style>
  <w:style w:type="character" w:customStyle="1" w:styleId="WW8Num25z6">
    <w:name w:val="WW8Num25z6"/>
    <w:rsid w:val="005C2125"/>
  </w:style>
  <w:style w:type="character" w:customStyle="1" w:styleId="WW8Num25z7">
    <w:name w:val="WW8Num25z7"/>
    <w:rsid w:val="005C2125"/>
  </w:style>
  <w:style w:type="character" w:customStyle="1" w:styleId="WW8Num25z8">
    <w:name w:val="WW8Num25z8"/>
    <w:rsid w:val="005C2125"/>
  </w:style>
  <w:style w:type="character" w:customStyle="1" w:styleId="WW8Num26z3">
    <w:name w:val="WW8Num26z3"/>
    <w:rsid w:val="005C2125"/>
  </w:style>
  <w:style w:type="character" w:customStyle="1" w:styleId="WW8Num26z4">
    <w:name w:val="WW8Num26z4"/>
    <w:rsid w:val="005C2125"/>
  </w:style>
  <w:style w:type="character" w:customStyle="1" w:styleId="WW8Num26z5">
    <w:name w:val="WW8Num26z5"/>
    <w:rsid w:val="005C2125"/>
  </w:style>
  <w:style w:type="character" w:customStyle="1" w:styleId="WW8Num26z6">
    <w:name w:val="WW8Num26z6"/>
    <w:rsid w:val="005C2125"/>
  </w:style>
  <w:style w:type="character" w:customStyle="1" w:styleId="WW8Num26z7">
    <w:name w:val="WW8Num26z7"/>
    <w:rsid w:val="005C2125"/>
  </w:style>
  <w:style w:type="character" w:customStyle="1" w:styleId="WW8Num26z8">
    <w:name w:val="WW8Num26z8"/>
    <w:rsid w:val="005C2125"/>
  </w:style>
  <w:style w:type="character" w:customStyle="1" w:styleId="WW8Num28z3">
    <w:name w:val="WW8Num28z3"/>
    <w:rsid w:val="005C2125"/>
  </w:style>
  <w:style w:type="character" w:customStyle="1" w:styleId="WW8Num28z4">
    <w:name w:val="WW8Num28z4"/>
    <w:rsid w:val="005C2125"/>
  </w:style>
  <w:style w:type="character" w:customStyle="1" w:styleId="WW8Num28z5">
    <w:name w:val="WW8Num28z5"/>
    <w:rsid w:val="005C2125"/>
  </w:style>
  <w:style w:type="character" w:customStyle="1" w:styleId="WW8Num28z6">
    <w:name w:val="WW8Num28z6"/>
    <w:rsid w:val="005C2125"/>
  </w:style>
  <w:style w:type="character" w:customStyle="1" w:styleId="WW8Num28z7">
    <w:name w:val="WW8Num28z7"/>
    <w:rsid w:val="005C2125"/>
  </w:style>
  <w:style w:type="character" w:customStyle="1" w:styleId="WW8Num28z8">
    <w:name w:val="WW8Num28z8"/>
    <w:rsid w:val="005C2125"/>
  </w:style>
  <w:style w:type="character" w:customStyle="1" w:styleId="WW8Num31z3">
    <w:name w:val="WW8Num31z3"/>
    <w:rsid w:val="005C2125"/>
  </w:style>
  <w:style w:type="character" w:customStyle="1" w:styleId="WW8Num31z4">
    <w:name w:val="WW8Num31z4"/>
    <w:rsid w:val="005C2125"/>
  </w:style>
  <w:style w:type="character" w:customStyle="1" w:styleId="WW8Num31z5">
    <w:name w:val="WW8Num31z5"/>
    <w:rsid w:val="005C2125"/>
  </w:style>
  <w:style w:type="character" w:customStyle="1" w:styleId="WW8Num31z6">
    <w:name w:val="WW8Num31z6"/>
    <w:rsid w:val="005C2125"/>
  </w:style>
  <w:style w:type="character" w:customStyle="1" w:styleId="WW8Num31z7">
    <w:name w:val="WW8Num31z7"/>
    <w:rsid w:val="005C2125"/>
  </w:style>
  <w:style w:type="character" w:customStyle="1" w:styleId="WW8Num31z8">
    <w:name w:val="WW8Num31z8"/>
    <w:rsid w:val="005C2125"/>
  </w:style>
  <w:style w:type="character" w:customStyle="1" w:styleId="WW8Num32z3">
    <w:name w:val="WW8Num32z3"/>
    <w:rsid w:val="005C2125"/>
  </w:style>
  <w:style w:type="character" w:customStyle="1" w:styleId="WW8Num32z4">
    <w:name w:val="WW8Num32z4"/>
    <w:rsid w:val="005C2125"/>
  </w:style>
  <w:style w:type="character" w:customStyle="1" w:styleId="WW8Num32z5">
    <w:name w:val="WW8Num32z5"/>
    <w:rsid w:val="005C2125"/>
  </w:style>
  <w:style w:type="character" w:customStyle="1" w:styleId="WW8Num32z6">
    <w:name w:val="WW8Num32z6"/>
    <w:rsid w:val="005C2125"/>
  </w:style>
  <w:style w:type="character" w:customStyle="1" w:styleId="WW8Num32z7">
    <w:name w:val="WW8Num32z7"/>
    <w:rsid w:val="005C2125"/>
  </w:style>
  <w:style w:type="character" w:customStyle="1" w:styleId="WW8Num32z8">
    <w:name w:val="WW8Num32z8"/>
    <w:rsid w:val="005C2125"/>
  </w:style>
  <w:style w:type="character" w:customStyle="1" w:styleId="WW8Num38z3">
    <w:name w:val="WW8Num38z3"/>
    <w:rsid w:val="005C2125"/>
  </w:style>
  <w:style w:type="character" w:customStyle="1" w:styleId="WW8Num38z4">
    <w:name w:val="WW8Num38z4"/>
    <w:rsid w:val="005C2125"/>
  </w:style>
  <w:style w:type="character" w:customStyle="1" w:styleId="WW8Num38z5">
    <w:name w:val="WW8Num38z5"/>
    <w:rsid w:val="005C2125"/>
  </w:style>
  <w:style w:type="character" w:customStyle="1" w:styleId="WW8Num38z6">
    <w:name w:val="WW8Num38z6"/>
    <w:rsid w:val="005C2125"/>
  </w:style>
  <w:style w:type="character" w:customStyle="1" w:styleId="WW8Num38z7">
    <w:name w:val="WW8Num38z7"/>
    <w:rsid w:val="005C2125"/>
  </w:style>
  <w:style w:type="character" w:customStyle="1" w:styleId="WW8Num38z8">
    <w:name w:val="WW8Num38z8"/>
    <w:rsid w:val="005C2125"/>
  </w:style>
  <w:style w:type="character" w:customStyle="1" w:styleId="15">
    <w:name w:val="Основной шрифт абзаца1"/>
    <w:rsid w:val="005C2125"/>
  </w:style>
  <w:style w:type="character" w:customStyle="1" w:styleId="WW-0">
    <w:name w:val="WW-Символ сноски"/>
    <w:rsid w:val="005C2125"/>
    <w:rPr>
      <w:vertAlign w:val="superscript"/>
    </w:rPr>
  </w:style>
  <w:style w:type="character" w:customStyle="1" w:styleId="100">
    <w:name w:val="Знак Знак10"/>
    <w:rsid w:val="005C2125"/>
    <w:rPr>
      <w:rFonts w:ascii="Arial" w:hAnsi="Arial" w:cs="Arial"/>
      <w:sz w:val="18"/>
      <w:szCs w:val="18"/>
      <w:lang w:val="ru-RU" w:bidi="ar-SA"/>
    </w:rPr>
  </w:style>
  <w:style w:type="character" w:customStyle="1" w:styleId="52">
    <w:name w:val="Знак Знак5"/>
    <w:rsid w:val="005C2125"/>
    <w:rPr>
      <w:rFonts w:eastAsia="Times New Roman"/>
      <w:sz w:val="24"/>
      <w:szCs w:val="24"/>
    </w:rPr>
  </w:style>
  <w:style w:type="character" w:customStyle="1" w:styleId="140">
    <w:name w:val="Знак Знак14"/>
    <w:rsid w:val="005C2125"/>
    <w:rPr>
      <w:rFonts w:ascii="Arial" w:eastAsia="Times New Roman" w:hAnsi="Arial" w:cs="Arial"/>
      <w:b/>
      <w:kern w:val="2"/>
      <w:sz w:val="36"/>
      <w:szCs w:val="18"/>
    </w:rPr>
  </w:style>
  <w:style w:type="character" w:customStyle="1" w:styleId="130">
    <w:name w:val="Знак Знак13"/>
    <w:rsid w:val="005C2125"/>
    <w:rPr>
      <w:rFonts w:ascii="Arial" w:eastAsia="Times New Roman" w:hAnsi="Arial" w:cs="Arial"/>
      <w:b/>
      <w:bCs/>
      <w:sz w:val="26"/>
      <w:szCs w:val="26"/>
    </w:rPr>
  </w:style>
  <w:style w:type="character" w:customStyle="1" w:styleId="71">
    <w:name w:val="Знак Знак7"/>
    <w:rsid w:val="005C2125"/>
    <w:rPr>
      <w:rFonts w:ascii="Arial" w:eastAsia="Times New Roman" w:hAnsi="Arial" w:cs="Arial"/>
      <w:sz w:val="16"/>
      <w:szCs w:val="16"/>
    </w:rPr>
  </w:style>
  <w:style w:type="character" w:customStyle="1" w:styleId="42">
    <w:name w:val="Знак Знак4"/>
    <w:rsid w:val="005C2125"/>
    <w:rPr>
      <w:rFonts w:eastAsia="Times New Roman"/>
      <w:sz w:val="24"/>
    </w:rPr>
  </w:style>
  <w:style w:type="character" w:customStyle="1" w:styleId="110">
    <w:name w:val="Знак Знак11"/>
    <w:rsid w:val="005C2125"/>
    <w:rPr>
      <w:rFonts w:ascii="Arial" w:eastAsia="Times New Roman" w:hAnsi="Arial" w:cs="Arial"/>
      <w:sz w:val="18"/>
      <w:szCs w:val="18"/>
    </w:rPr>
  </w:style>
  <w:style w:type="character" w:customStyle="1" w:styleId="82">
    <w:name w:val="Знак Знак8"/>
    <w:rsid w:val="005C2125"/>
    <w:rPr>
      <w:rFonts w:eastAsia="Times New Roman"/>
      <w:b/>
      <w:bCs/>
      <w:sz w:val="28"/>
      <w:szCs w:val="28"/>
    </w:rPr>
  </w:style>
  <w:style w:type="character" w:customStyle="1" w:styleId="120">
    <w:name w:val="Знак Знак12"/>
    <w:rsid w:val="005C2125"/>
    <w:rPr>
      <w:rFonts w:ascii="Arial" w:eastAsia="Times New Roman" w:hAnsi="Arial" w:cs="Arial"/>
      <w:sz w:val="18"/>
      <w:szCs w:val="18"/>
    </w:rPr>
  </w:style>
  <w:style w:type="character" w:customStyle="1" w:styleId="91">
    <w:name w:val="Знак Знак9"/>
    <w:rsid w:val="005C2125"/>
    <w:rPr>
      <w:rFonts w:ascii="Arial" w:eastAsia="Times New Roman" w:hAnsi="Arial" w:cs="Arial"/>
      <w:sz w:val="18"/>
      <w:szCs w:val="18"/>
    </w:rPr>
  </w:style>
  <w:style w:type="character" w:customStyle="1" w:styleId="29">
    <w:name w:val="Знак Знак2"/>
    <w:rsid w:val="005C2125"/>
    <w:rPr>
      <w:rFonts w:eastAsia="Times New Roman"/>
    </w:rPr>
  </w:style>
  <w:style w:type="character" w:customStyle="1" w:styleId="affe">
    <w:name w:val="Символы концевой сноски"/>
    <w:rsid w:val="005C2125"/>
    <w:rPr>
      <w:vertAlign w:val="superscript"/>
    </w:rPr>
  </w:style>
  <w:style w:type="character" w:customStyle="1" w:styleId="16">
    <w:name w:val="Знак Знак1"/>
    <w:rsid w:val="005C2125"/>
    <w:rPr>
      <w:rFonts w:ascii="Arial Unicode MS" w:eastAsia="Arial Unicode MS" w:hAnsi="Arial Unicode MS" w:cs="Arial Unicode MS"/>
      <w:color w:val="000000"/>
      <w:sz w:val="16"/>
      <w:szCs w:val="16"/>
    </w:rPr>
  </w:style>
  <w:style w:type="character" w:customStyle="1" w:styleId="61">
    <w:name w:val="Знак Знак6"/>
    <w:rsid w:val="005C2125"/>
    <w:rPr>
      <w:rFonts w:ascii="Courier New" w:eastAsia="Times New Roman" w:hAnsi="Courier New" w:cs="Courier New"/>
    </w:rPr>
  </w:style>
  <w:style w:type="character" w:customStyle="1" w:styleId="17">
    <w:name w:val="Знак сноски1"/>
    <w:rsid w:val="005C2125"/>
    <w:rPr>
      <w:vertAlign w:val="superscript"/>
    </w:rPr>
  </w:style>
  <w:style w:type="character" w:customStyle="1" w:styleId="18">
    <w:name w:val="Знак концевой сноски1"/>
    <w:rsid w:val="005C2125"/>
    <w:rPr>
      <w:vertAlign w:val="superscript"/>
    </w:rPr>
  </w:style>
  <w:style w:type="character" w:customStyle="1" w:styleId="afff">
    <w:name w:val="Подзаголовок Знак"/>
    <w:rsid w:val="005C2125"/>
    <w:rPr>
      <w:rFonts w:ascii="Arial" w:eastAsia="SimSun" w:hAnsi="Arial" w:cs="Arial"/>
      <w:i/>
      <w:iCs/>
      <w:sz w:val="28"/>
      <w:szCs w:val="28"/>
    </w:rPr>
  </w:style>
  <w:style w:type="character" w:customStyle="1" w:styleId="Heading1Char">
    <w:name w:val="Heading 1 Char"/>
    <w:rsid w:val="005C2125"/>
    <w:rPr>
      <w:rFonts w:ascii="Arial" w:hAnsi="Arial" w:cs="Arial"/>
      <w:b/>
      <w:kern w:val="2"/>
      <w:sz w:val="18"/>
      <w:lang w:val="ru-RU"/>
    </w:rPr>
  </w:style>
  <w:style w:type="character" w:customStyle="1" w:styleId="BalloonTextChar">
    <w:name w:val="Balloon Text Char"/>
    <w:rsid w:val="005C2125"/>
    <w:rPr>
      <w:rFonts w:ascii="Lucida Grande" w:hAnsi="Lucida Grande" w:cs="Lucida Grande"/>
      <w:sz w:val="18"/>
      <w:lang w:val="ru-RU"/>
    </w:rPr>
  </w:style>
  <w:style w:type="character" w:customStyle="1" w:styleId="43">
    <w:name w:val="Знак4 Знак Знак Знак Знак"/>
    <w:rsid w:val="005C2125"/>
    <w:rPr>
      <w:lang w:val="ru-RU"/>
    </w:rPr>
  </w:style>
  <w:style w:type="character" w:customStyle="1" w:styleId="FontStyle18">
    <w:name w:val="Font Style18"/>
    <w:rsid w:val="005C2125"/>
    <w:rPr>
      <w:rFonts w:ascii="Times New Roman" w:hAnsi="Times New Roman" w:cs="Times New Roman"/>
      <w:sz w:val="22"/>
    </w:rPr>
  </w:style>
  <w:style w:type="character" w:customStyle="1" w:styleId="afff0">
    <w:name w:val="Схема документа Знак"/>
    <w:rsid w:val="005C2125"/>
    <w:rPr>
      <w:rFonts w:ascii="Tahoma" w:eastAsia="Times New Roman" w:hAnsi="Tahoma" w:cs="Tahoma"/>
      <w:shd w:val="clear" w:color="auto" w:fill="000080"/>
      <w:lang w:val="x-none"/>
    </w:rPr>
  </w:style>
  <w:style w:type="character" w:customStyle="1" w:styleId="2a">
    <w:name w:val="Знак Знак Знак2"/>
    <w:rsid w:val="005C2125"/>
    <w:rPr>
      <w:rFonts w:ascii="Arial" w:hAnsi="Arial" w:cs="Arial"/>
      <w:sz w:val="18"/>
      <w:lang w:val="ru-RU"/>
    </w:rPr>
  </w:style>
  <w:style w:type="character" w:customStyle="1" w:styleId="410">
    <w:name w:val="Знак4 Знак Знак Знак Знак1"/>
    <w:rsid w:val="005C2125"/>
    <w:rPr>
      <w:lang w:val="ru-RU"/>
    </w:rPr>
  </w:style>
  <w:style w:type="character" w:customStyle="1" w:styleId="111">
    <w:name w:val="Знак Знак1 Знак Знак Знак Знак Знак Знак Знак Знак Знак1 Знак Знак Знак Знак Знак"/>
    <w:rsid w:val="005C2125"/>
    <w:rPr>
      <w:rFonts w:ascii="Verdana" w:hAnsi="Verdana" w:cs="Verdana"/>
      <w:lang w:val="en-US"/>
    </w:rPr>
  </w:style>
  <w:style w:type="character" w:styleId="afff1">
    <w:name w:val="Placeholder Text"/>
    <w:rsid w:val="005C2125"/>
    <w:rPr>
      <w:color w:val="808080"/>
    </w:rPr>
  </w:style>
  <w:style w:type="character" w:customStyle="1" w:styleId="2b">
    <w:name w:val="Знак Знак Знак Знак2"/>
    <w:rsid w:val="005C2125"/>
    <w:rPr>
      <w:rFonts w:ascii="Arial" w:eastAsia="Times New Roman" w:hAnsi="Arial" w:cs="Arial"/>
      <w:sz w:val="18"/>
      <w:szCs w:val="18"/>
    </w:rPr>
  </w:style>
  <w:style w:type="character" w:customStyle="1" w:styleId="val">
    <w:name w:val="val"/>
    <w:rsid w:val="005C2125"/>
  </w:style>
  <w:style w:type="character" w:customStyle="1" w:styleId="grey">
    <w:name w:val="grey"/>
    <w:rsid w:val="005C2125"/>
  </w:style>
  <w:style w:type="character" w:customStyle="1" w:styleId="19">
    <w:name w:val="Знак Знак Знак Знак1"/>
    <w:rsid w:val="005C2125"/>
    <w:rPr>
      <w:rFonts w:ascii="Arial" w:hAnsi="Arial" w:cs="Arial"/>
      <w:sz w:val="18"/>
      <w:szCs w:val="18"/>
      <w:lang w:val="ru-RU" w:bidi="ar-SA"/>
    </w:rPr>
  </w:style>
  <w:style w:type="character" w:customStyle="1" w:styleId="2c">
    <w:name w:val="Знак Знак Знак Знак2"/>
    <w:rsid w:val="005C2125"/>
    <w:rPr>
      <w:rFonts w:ascii="Arial" w:eastAsia="Times New Roman" w:hAnsi="Arial" w:cs="Arial"/>
      <w:sz w:val="18"/>
      <w:szCs w:val="18"/>
    </w:rPr>
  </w:style>
  <w:style w:type="character" w:customStyle="1" w:styleId="1a">
    <w:name w:val="Заголовок Знак1"/>
    <w:rsid w:val="005C2125"/>
    <w:rPr>
      <w:rFonts w:eastAsia="Times New Roman"/>
      <w:b/>
      <w:bCs/>
      <w:sz w:val="28"/>
      <w:szCs w:val="28"/>
    </w:rPr>
  </w:style>
  <w:style w:type="character" w:customStyle="1" w:styleId="211">
    <w:name w:val="Заголовок 2 Знак1"/>
    <w:rsid w:val="005C2125"/>
    <w:rPr>
      <w:rFonts w:ascii="Arial" w:hAnsi="Arial" w:cs="Arial"/>
      <w:b/>
      <w:bCs/>
      <w:i/>
      <w:iCs/>
      <w:sz w:val="28"/>
      <w:szCs w:val="28"/>
      <w:lang w:val="ru-RU"/>
    </w:rPr>
  </w:style>
  <w:style w:type="character" w:customStyle="1" w:styleId="310">
    <w:name w:val="Заголовок 3 Знак1"/>
    <w:rsid w:val="005C2125"/>
    <w:rPr>
      <w:rFonts w:ascii="Arial" w:hAnsi="Arial" w:cs="Arial"/>
      <w:b/>
      <w:bCs/>
      <w:sz w:val="26"/>
      <w:szCs w:val="26"/>
      <w:lang w:val="ru-RU"/>
    </w:rPr>
  </w:style>
  <w:style w:type="character" w:customStyle="1" w:styleId="Heading2Char">
    <w:name w:val="Heading 2 Char"/>
    <w:rsid w:val="005C2125"/>
    <w:rPr>
      <w:rFonts w:cs="Times New Roman"/>
      <w:b/>
      <w:bCs/>
      <w:sz w:val="24"/>
      <w:szCs w:val="24"/>
      <w:lang w:val="ru-RU"/>
    </w:rPr>
  </w:style>
  <w:style w:type="character" w:customStyle="1" w:styleId="Heading3Char">
    <w:name w:val="Heading 3 Char"/>
    <w:rsid w:val="005C2125"/>
    <w:rPr>
      <w:rFonts w:ascii="Cambria" w:hAnsi="Cambria" w:cs="Cambria"/>
      <w:b/>
      <w:bCs/>
      <w:sz w:val="26"/>
      <w:szCs w:val="26"/>
    </w:rPr>
  </w:style>
  <w:style w:type="character" w:customStyle="1" w:styleId="34">
    <w:name w:val="Стиль3 Знак Знак Знак"/>
    <w:rsid w:val="005C2125"/>
    <w:rPr>
      <w:rFonts w:eastAsia="Times New Roman"/>
      <w:sz w:val="24"/>
      <w:szCs w:val="24"/>
    </w:rPr>
  </w:style>
  <w:style w:type="character" w:customStyle="1" w:styleId="propvalue">
    <w:name w:val="propvalue"/>
    <w:rsid w:val="005C2125"/>
    <w:rPr>
      <w:rFonts w:cs="Times New Roman"/>
      <w:color w:val="800000"/>
    </w:rPr>
  </w:style>
  <w:style w:type="character" w:customStyle="1" w:styleId="HeaderChar">
    <w:name w:val="Header Char"/>
    <w:rsid w:val="005C2125"/>
    <w:rPr>
      <w:rFonts w:cs="Times New Roman"/>
      <w:sz w:val="24"/>
      <w:szCs w:val="24"/>
      <w:lang w:val="ru-RU"/>
    </w:rPr>
  </w:style>
  <w:style w:type="character" w:customStyle="1" w:styleId="FontStyle46">
    <w:name w:val="Font Style46"/>
    <w:rsid w:val="005C2125"/>
    <w:rPr>
      <w:rFonts w:ascii="Times New Roman" w:hAnsi="Times New Roman" w:cs="Times New Roman"/>
      <w:sz w:val="26"/>
      <w:szCs w:val="26"/>
    </w:rPr>
  </w:style>
  <w:style w:type="character" w:customStyle="1" w:styleId="spanheaderlot21">
    <w:name w:val="span_header_lot_21"/>
    <w:rsid w:val="005C2125"/>
    <w:rPr>
      <w:rFonts w:cs="Times New Roman"/>
      <w:b/>
      <w:bCs/>
      <w:sz w:val="20"/>
      <w:szCs w:val="20"/>
    </w:rPr>
  </w:style>
  <w:style w:type="character" w:customStyle="1" w:styleId="afff2">
    <w:name w:val="Заголовок записки Знак"/>
    <w:rsid w:val="005C2125"/>
    <w:rPr>
      <w:rFonts w:eastAsia="Times New Roman"/>
      <w:sz w:val="24"/>
      <w:szCs w:val="24"/>
      <w:lang w:val="x-none"/>
    </w:rPr>
  </w:style>
  <w:style w:type="character" w:customStyle="1" w:styleId="afff3">
    <w:name w:val="Красная строка Знак"/>
    <w:rsid w:val="005C2125"/>
    <w:rPr>
      <w:rFonts w:ascii="Arial" w:eastAsia="Times New Roman" w:hAnsi="Arial" w:cs="Arial"/>
      <w:sz w:val="18"/>
      <w:szCs w:val="18"/>
      <w:lang w:val="ru-RU" w:bidi="ar-SA"/>
    </w:rPr>
  </w:style>
  <w:style w:type="character" w:customStyle="1" w:styleId="2d">
    <w:name w:val="Красная строка 2 Знак"/>
    <w:rsid w:val="005C2125"/>
    <w:rPr>
      <w:rFonts w:ascii="Arial" w:eastAsia="Times New Roman" w:hAnsi="Arial" w:cs="Arial"/>
      <w:sz w:val="18"/>
      <w:szCs w:val="18"/>
      <w:lang w:val="en-GB"/>
    </w:rPr>
  </w:style>
  <w:style w:type="character" w:customStyle="1" w:styleId="BodyTextIndentChar1">
    <w:name w:val="Body Text Indent Char1"/>
    <w:rsid w:val="005C2125"/>
    <w:rPr>
      <w:rFonts w:cs="Times New Roman"/>
      <w:lang w:val="ru-RU"/>
    </w:rPr>
  </w:style>
  <w:style w:type="character" w:customStyle="1" w:styleId="text">
    <w:name w:val="text"/>
    <w:rsid w:val="005C2125"/>
    <w:rPr>
      <w:rFonts w:cs="Times New Roman"/>
    </w:rPr>
  </w:style>
  <w:style w:type="character" w:customStyle="1" w:styleId="212">
    <w:name w:val="Знак2 Знак Знак1"/>
    <w:rsid w:val="005C2125"/>
    <w:rPr>
      <w:rFonts w:cs="Times New Roman"/>
      <w:sz w:val="24"/>
      <w:szCs w:val="24"/>
      <w:lang w:val="ru-RU"/>
    </w:rPr>
  </w:style>
  <w:style w:type="character" w:customStyle="1" w:styleId="710">
    <w:name w:val="Знак Знак71"/>
    <w:rsid w:val="005C2125"/>
    <w:rPr>
      <w:rFonts w:cs="Times New Roman"/>
      <w:b/>
      <w:bCs/>
      <w:i/>
      <w:iCs/>
      <w:sz w:val="24"/>
      <w:szCs w:val="24"/>
      <w:lang w:val="ru-RU"/>
    </w:rPr>
  </w:style>
  <w:style w:type="character" w:customStyle="1" w:styleId="311">
    <w:name w:val="Знак Знак31"/>
    <w:rsid w:val="005C2125"/>
    <w:rPr>
      <w:rFonts w:cs="Times New Roman"/>
      <w:b/>
      <w:bCs/>
      <w:i/>
      <w:iCs/>
      <w:sz w:val="28"/>
      <w:szCs w:val="28"/>
    </w:rPr>
  </w:style>
  <w:style w:type="character" w:customStyle="1" w:styleId="510">
    <w:name w:val="Знак Знак51"/>
    <w:rsid w:val="005C2125"/>
    <w:rPr>
      <w:rFonts w:cs="Times New Roman"/>
      <w:sz w:val="24"/>
      <w:szCs w:val="24"/>
    </w:rPr>
  </w:style>
  <w:style w:type="character" w:customStyle="1" w:styleId="411">
    <w:name w:val="Знак Знак41"/>
    <w:rsid w:val="005C2125"/>
    <w:rPr>
      <w:rFonts w:cs="Times New Roman"/>
      <w:b/>
      <w:bCs/>
      <w:sz w:val="28"/>
      <w:szCs w:val="28"/>
    </w:rPr>
  </w:style>
  <w:style w:type="character" w:customStyle="1" w:styleId="220">
    <w:name w:val="Знак2 Знак Знак2"/>
    <w:rsid w:val="005C2125"/>
    <w:rPr>
      <w:rFonts w:cs="Times New Roman"/>
      <w:sz w:val="24"/>
      <w:szCs w:val="24"/>
    </w:rPr>
  </w:style>
  <w:style w:type="character" w:customStyle="1" w:styleId="ter">
    <w:name w:val="ter"/>
    <w:rsid w:val="005C2125"/>
    <w:rPr>
      <w:rFonts w:cs="Times New Roman"/>
    </w:rPr>
  </w:style>
  <w:style w:type="character" w:customStyle="1" w:styleId="nobr">
    <w:name w:val="nobr"/>
    <w:rsid w:val="005C2125"/>
    <w:rPr>
      <w:rFonts w:cs="Times New Roman"/>
    </w:rPr>
  </w:style>
  <w:style w:type="character" w:customStyle="1" w:styleId="2110">
    <w:name w:val="Знак2 Знак Знак11"/>
    <w:rsid w:val="005C2125"/>
    <w:rPr>
      <w:rFonts w:cs="Times New Roman"/>
      <w:sz w:val="24"/>
      <w:szCs w:val="24"/>
      <w:lang w:val="ru-RU"/>
    </w:rPr>
  </w:style>
  <w:style w:type="character" w:customStyle="1" w:styleId="label">
    <w:name w:val="label"/>
    <w:rsid w:val="005C2125"/>
    <w:rPr>
      <w:rFonts w:cs="Times New Roman"/>
    </w:rPr>
  </w:style>
  <w:style w:type="character" w:customStyle="1" w:styleId="FontStyle23">
    <w:name w:val="Font Style23"/>
    <w:rsid w:val="005C2125"/>
    <w:rPr>
      <w:rFonts w:ascii="Times New Roman" w:hAnsi="Times New Roman" w:cs="Times New Roman"/>
      <w:sz w:val="20"/>
      <w:szCs w:val="20"/>
    </w:rPr>
  </w:style>
  <w:style w:type="character" w:customStyle="1" w:styleId="FontStyle24">
    <w:name w:val="Font Style24"/>
    <w:rsid w:val="005C2125"/>
    <w:rPr>
      <w:rFonts w:ascii="Times New Roman" w:hAnsi="Times New Roman" w:cs="Times New Roman"/>
      <w:b/>
      <w:bCs/>
      <w:sz w:val="24"/>
      <w:szCs w:val="24"/>
    </w:rPr>
  </w:style>
  <w:style w:type="character" w:customStyle="1" w:styleId="FontStyle20">
    <w:name w:val="Font Style20"/>
    <w:rsid w:val="005C2125"/>
    <w:rPr>
      <w:rFonts w:ascii="Times New Roman" w:hAnsi="Times New Roman" w:cs="Times New Roman"/>
      <w:i/>
      <w:spacing w:val="-30"/>
      <w:sz w:val="28"/>
    </w:rPr>
  </w:style>
  <w:style w:type="character" w:customStyle="1" w:styleId="2e">
    <w:name w:val="2. Подпункт Знак"/>
    <w:rsid w:val="005C2125"/>
    <w:rPr>
      <w:sz w:val="24"/>
      <w:szCs w:val="24"/>
      <w:lang w:val="x-none" w:bidi="en-US"/>
    </w:rPr>
  </w:style>
  <w:style w:type="character" w:customStyle="1" w:styleId="afff4">
    <w:name w:val="_табл_ Знак"/>
    <w:rsid w:val="005C2125"/>
    <w:rPr>
      <w:sz w:val="24"/>
    </w:rPr>
  </w:style>
  <w:style w:type="character" w:customStyle="1" w:styleId="112">
    <w:name w:val="Заголовок 1 Знак1"/>
    <w:rsid w:val="005C2125"/>
    <w:rPr>
      <w:rFonts w:ascii="Arial" w:hAnsi="Arial" w:cs="Arial"/>
      <w:b/>
      <w:sz w:val="28"/>
      <w:szCs w:val="18"/>
      <w:lang w:val="ru-RU" w:bidi="ar-SA"/>
    </w:rPr>
  </w:style>
  <w:style w:type="character" w:customStyle="1" w:styleId="afff5">
    <w:name w:val="Пункты Знак"/>
    <w:rsid w:val="005C2125"/>
    <w:rPr>
      <w:rFonts w:ascii="Calibri" w:eastAsia="Calibri" w:hAnsi="Calibri" w:cs="Calibri"/>
      <w:bCs/>
      <w:iCs/>
      <w:sz w:val="24"/>
      <w:szCs w:val="28"/>
      <w:lang w:val="x-none"/>
    </w:rPr>
  </w:style>
  <w:style w:type="character" w:customStyle="1" w:styleId="js-phone-number">
    <w:name w:val="js-phone-number"/>
    <w:rsid w:val="005C2125"/>
  </w:style>
  <w:style w:type="character" w:customStyle="1" w:styleId="1b">
    <w:name w:val="Неразрешенное упоминание1"/>
    <w:rsid w:val="005C2125"/>
    <w:rPr>
      <w:color w:val="605E5C"/>
      <w:shd w:val="clear" w:color="auto" w:fill="E1DFDD"/>
    </w:rPr>
  </w:style>
  <w:style w:type="character" w:customStyle="1" w:styleId="-0">
    <w:name w:val="Контракт-подпункт Знак"/>
    <w:rsid w:val="005C2125"/>
    <w:rPr>
      <w:rFonts w:eastAsia="Times New Roman"/>
      <w:sz w:val="24"/>
      <w:szCs w:val="24"/>
    </w:rPr>
  </w:style>
  <w:style w:type="character" w:customStyle="1" w:styleId="ListParagraphChar">
    <w:name w:val="List Paragraph Char"/>
    <w:rsid w:val="005C2125"/>
    <w:rPr>
      <w:rFonts w:ascii="Calibri" w:eastAsia="Calibri" w:hAnsi="Calibri" w:cs="Calibri"/>
      <w:sz w:val="22"/>
      <w:szCs w:val="22"/>
    </w:rPr>
  </w:style>
  <w:style w:type="character" w:customStyle="1" w:styleId="WW8Num6z3">
    <w:name w:val="WW8Num6z3"/>
    <w:rsid w:val="005C2125"/>
  </w:style>
  <w:style w:type="character" w:customStyle="1" w:styleId="WW8Num6z4">
    <w:name w:val="WW8Num6z4"/>
    <w:rsid w:val="005C2125"/>
  </w:style>
  <w:style w:type="character" w:customStyle="1" w:styleId="WW8Num6z5">
    <w:name w:val="WW8Num6z5"/>
    <w:rsid w:val="005C2125"/>
  </w:style>
  <w:style w:type="character" w:customStyle="1" w:styleId="WW8Num6z6">
    <w:name w:val="WW8Num6z6"/>
    <w:rsid w:val="005C2125"/>
  </w:style>
  <w:style w:type="character" w:customStyle="1" w:styleId="WW8Num6z7">
    <w:name w:val="WW8Num6z7"/>
    <w:rsid w:val="005C2125"/>
  </w:style>
  <w:style w:type="character" w:customStyle="1" w:styleId="WW8Num6z8">
    <w:name w:val="WW8Num6z8"/>
    <w:rsid w:val="005C2125"/>
  </w:style>
  <w:style w:type="character" w:customStyle="1" w:styleId="WW8Num7z3">
    <w:name w:val="WW8Num7z3"/>
    <w:rsid w:val="005C2125"/>
  </w:style>
  <w:style w:type="character" w:customStyle="1" w:styleId="WW8Num7z4">
    <w:name w:val="WW8Num7z4"/>
    <w:rsid w:val="005C2125"/>
  </w:style>
  <w:style w:type="character" w:customStyle="1" w:styleId="WW8Num7z5">
    <w:name w:val="WW8Num7z5"/>
    <w:rsid w:val="005C2125"/>
  </w:style>
  <w:style w:type="character" w:customStyle="1" w:styleId="WW8Num7z6">
    <w:name w:val="WW8Num7z6"/>
    <w:rsid w:val="005C2125"/>
  </w:style>
  <w:style w:type="character" w:customStyle="1" w:styleId="WW8Num7z7">
    <w:name w:val="WW8Num7z7"/>
    <w:rsid w:val="005C2125"/>
  </w:style>
  <w:style w:type="character" w:customStyle="1" w:styleId="WW8Num7z8">
    <w:name w:val="WW8Num7z8"/>
    <w:rsid w:val="005C2125"/>
  </w:style>
  <w:style w:type="character" w:customStyle="1" w:styleId="WW8Num10z3">
    <w:name w:val="WW8Num10z3"/>
    <w:rsid w:val="005C2125"/>
  </w:style>
  <w:style w:type="character" w:customStyle="1" w:styleId="WW8Num10z4">
    <w:name w:val="WW8Num10z4"/>
    <w:rsid w:val="005C2125"/>
  </w:style>
  <w:style w:type="character" w:customStyle="1" w:styleId="WW8Num10z5">
    <w:name w:val="WW8Num10z5"/>
    <w:rsid w:val="005C2125"/>
  </w:style>
  <w:style w:type="character" w:customStyle="1" w:styleId="WW8Num10z6">
    <w:name w:val="WW8Num10z6"/>
    <w:rsid w:val="005C2125"/>
  </w:style>
  <w:style w:type="character" w:customStyle="1" w:styleId="WW8Num10z7">
    <w:name w:val="WW8Num10z7"/>
    <w:rsid w:val="005C2125"/>
  </w:style>
  <w:style w:type="character" w:customStyle="1" w:styleId="WW8Num10z8">
    <w:name w:val="WW8Num10z8"/>
    <w:rsid w:val="005C2125"/>
  </w:style>
  <w:style w:type="character" w:customStyle="1" w:styleId="WW8Num13z3">
    <w:name w:val="WW8Num13z3"/>
    <w:rsid w:val="005C2125"/>
  </w:style>
  <w:style w:type="character" w:customStyle="1" w:styleId="WW8Num13z4">
    <w:name w:val="WW8Num13z4"/>
    <w:rsid w:val="005C2125"/>
  </w:style>
  <w:style w:type="character" w:customStyle="1" w:styleId="WW8Num13z5">
    <w:name w:val="WW8Num13z5"/>
    <w:rsid w:val="005C2125"/>
  </w:style>
  <w:style w:type="character" w:customStyle="1" w:styleId="WW8Num13z6">
    <w:name w:val="WW8Num13z6"/>
    <w:rsid w:val="005C2125"/>
  </w:style>
  <w:style w:type="character" w:customStyle="1" w:styleId="WW8Num13z7">
    <w:name w:val="WW8Num13z7"/>
    <w:rsid w:val="005C2125"/>
  </w:style>
  <w:style w:type="character" w:customStyle="1" w:styleId="WW8Num13z8">
    <w:name w:val="WW8Num13z8"/>
    <w:rsid w:val="005C2125"/>
  </w:style>
  <w:style w:type="character" w:customStyle="1" w:styleId="35">
    <w:name w:val="Основной шрифт абзаца3"/>
    <w:rsid w:val="005C2125"/>
  </w:style>
  <w:style w:type="character" w:customStyle="1" w:styleId="WW8Num19z6">
    <w:name w:val="WW8Num19z6"/>
    <w:rsid w:val="005C2125"/>
  </w:style>
  <w:style w:type="character" w:customStyle="1" w:styleId="WW8Num19z7">
    <w:name w:val="WW8Num19z7"/>
    <w:rsid w:val="005C2125"/>
  </w:style>
  <w:style w:type="character" w:customStyle="1" w:styleId="WW8Num19z8">
    <w:name w:val="WW8Num19z8"/>
    <w:rsid w:val="005C2125"/>
  </w:style>
  <w:style w:type="character" w:customStyle="1" w:styleId="WW8Num23z3">
    <w:name w:val="WW8Num23z3"/>
    <w:rsid w:val="005C2125"/>
  </w:style>
  <w:style w:type="character" w:customStyle="1" w:styleId="WW8Num23z4">
    <w:name w:val="WW8Num23z4"/>
    <w:rsid w:val="005C2125"/>
  </w:style>
  <w:style w:type="character" w:customStyle="1" w:styleId="WW8Num23z5">
    <w:name w:val="WW8Num23z5"/>
    <w:rsid w:val="005C2125"/>
  </w:style>
  <w:style w:type="character" w:customStyle="1" w:styleId="WW8Num23z6">
    <w:name w:val="WW8Num23z6"/>
    <w:rsid w:val="005C2125"/>
  </w:style>
  <w:style w:type="character" w:customStyle="1" w:styleId="WW8Num23z7">
    <w:name w:val="WW8Num23z7"/>
    <w:rsid w:val="005C2125"/>
  </w:style>
  <w:style w:type="character" w:customStyle="1" w:styleId="WW8Num23z8">
    <w:name w:val="WW8Num23z8"/>
    <w:rsid w:val="005C2125"/>
  </w:style>
  <w:style w:type="character" w:customStyle="1" w:styleId="WW8Num24z3">
    <w:name w:val="WW8Num24z3"/>
    <w:rsid w:val="005C2125"/>
  </w:style>
  <w:style w:type="character" w:customStyle="1" w:styleId="WW8Num24z4">
    <w:name w:val="WW8Num24z4"/>
    <w:rsid w:val="005C2125"/>
  </w:style>
  <w:style w:type="character" w:customStyle="1" w:styleId="WW8Num24z5">
    <w:name w:val="WW8Num24z5"/>
    <w:rsid w:val="005C2125"/>
  </w:style>
  <w:style w:type="character" w:customStyle="1" w:styleId="WW8Num24z6">
    <w:name w:val="WW8Num24z6"/>
    <w:rsid w:val="005C2125"/>
  </w:style>
  <w:style w:type="character" w:customStyle="1" w:styleId="WW8Num24z7">
    <w:name w:val="WW8Num24z7"/>
    <w:rsid w:val="005C2125"/>
  </w:style>
  <w:style w:type="character" w:customStyle="1" w:styleId="WW8Num24z8">
    <w:name w:val="WW8Num24z8"/>
    <w:rsid w:val="005C2125"/>
  </w:style>
  <w:style w:type="character" w:customStyle="1" w:styleId="WW8Num27z5">
    <w:name w:val="WW8Num27z5"/>
    <w:rsid w:val="005C2125"/>
  </w:style>
  <w:style w:type="character" w:customStyle="1" w:styleId="WW8Num27z6">
    <w:name w:val="WW8Num27z6"/>
    <w:rsid w:val="005C2125"/>
  </w:style>
  <w:style w:type="character" w:customStyle="1" w:styleId="WW8Num27z7">
    <w:name w:val="WW8Num27z7"/>
    <w:rsid w:val="005C2125"/>
  </w:style>
  <w:style w:type="character" w:customStyle="1" w:styleId="WW8Num27z8">
    <w:name w:val="WW8Num27z8"/>
    <w:rsid w:val="005C2125"/>
  </w:style>
  <w:style w:type="character" w:customStyle="1" w:styleId="WW8Num29z3">
    <w:name w:val="WW8Num29z3"/>
    <w:rsid w:val="005C2125"/>
  </w:style>
  <w:style w:type="character" w:customStyle="1" w:styleId="WW8Num29z4">
    <w:name w:val="WW8Num29z4"/>
    <w:rsid w:val="005C2125"/>
  </w:style>
  <w:style w:type="character" w:customStyle="1" w:styleId="WW8Num29z5">
    <w:name w:val="WW8Num29z5"/>
    <w:rsid w:val="005C2125"/>
  </w:style>
  <w:style w:type="character" w:customStyle="1" w:styleId="WW8Num29z6">
    <w:name w:val="WW8Num29z6"/>
    <w:rsid w:val="005C2125"/>
  </w:style>
  <w:style w:type="character" w:customStyle="1" w:styleId="WW8Num29z7">
    <w:name w:val="WW8Num29z7"/>
    <w:rsid w:val="005C2125"/>
  </w:style>
  <w:style w:type="character" w:customStyle="1" w:styleId="WW8Num29z8">
    <w:name w:val="WW8Num29z8"/>
    <w:rsid w:val="005C2125"/>
  </w:style>
  <w:style w:type="character" w:customStyle="1" w:styleId="WW8Num30z3">
    <w:name w:val="WW8Num30z3"/>
    <w:rsid w:val="005C2125"/>
  </w:style>
  <w:style w:type="character" w:customStyle="1" w:styleId="WW8Num33z3">
    <w:name w:val="WW8Num33z3"/>
    <w:rsid w:val="005C2125"/>
  </w:style>
  <w:style w:type="character" w:customStyle="1" w:styleId="WW8Num33z4">
    <w:name w:val="WW8Num33z4"/>
    <w:rsid w:val="005C2125"/>
  </w:style>
  <w:style w:type="character" w:customStyle="1" w:styleId="WW8Num33z5">
    <w:name w:val="WW8Num33z5"/>
    <w:rsid w:val="005C2125"/>
  </w:style>
  <w:style w:type="character" w:customStyle="1" w:styleId="WW8Num33z6">
    <w:name w:val="WW8Num33z6"/>
    <w:rsid w:val="005C2125"/>
  </w:style>
  <w:style w:type="character" w:customStyle="1" w:styleId="WW8Num33z7">
    <w:name w:val="WW8Num33z7"/>
    <w:rsid w:val="005C2125"/>
  </w:style>
  <w:style w:type="character" w:customStyle="1" w:styleId="WW8Num33z8">
    <w:name w:val="WW8Num33z8"/>
    <w:rsid w:val="005C2125"/>
  </w:style>
  <w:style w:type="character" w:customStyle="1" w:styleId="WW8Num34z3">
    <w:name w:val="WW8Num34z3"/>
    <w:rsid w:val="005C2125"/>
  </w:style>
  <w:style w:type="character" w:customStyle="1" w:styleId="WW8Num34z4">
    <w:name w:val="WW8Num34z4"/>
    <w:rsid w:val="005C2125"/>
  </w:style>
  <w:style w:type="character" w:customStyle="1" w:styleId="WW8Num34z5">
    <w:name w:val="WW8Num34z5"/>
    <w:rsid w:val="005C2125"/>
  </w:style>
  <w:style w:type="character" w:customStyle="1" w:styleId="WW8Num34z6">
    <w:name w:val="WW8Num34z6"/>
    <w:rsid w:val="005C2125"/>
  </w:style>
  <w:style w:type="character" w:customStyle="1" w:styleId="WW8Num34z7">
    <w:name w:val="WW8Num34z7"/>
    <w:rsid w:val="005C2125"/>
  </w:style>
  <w:style w:type="character" w:customStyle="1" w:styleId="WW8Num34z8">
    <w:name w:val="WW8Num34z8"/>
    <w:rsid w:val="005C2125"/>
  </w:style>
  <w:style w:type="character" w:customStyle="1" w:styleId="WW8Num35z3">
    <w:name w:val="WW8Num35z3"/>
    <w:rsid w:val="005C2125"/>
  </w:style>
  <w:style w:type="character" w:customStyle="1" w:styleId="WW8Num35z4">
    <w:name w:val="WW8Num35z4"/>
    <w:rsid w:val="005C2125"/>
  </w:style>
  <w:style w:type="character" w:customStyle="1" w:styleId="WW8Num35z5">
    <w:name w:val="WW8Num35z5"/>
    <w:rsid w:val="005C2125"/>
  </w:style>
  <w:style w:type="character" w:customStyle="1" w:styleId="WW8Num35z6">
    <w:name w:val="WW8Num35z6"/>
    <w:rsid w:val="005C2125"/>
  </w:style>
  <w:style w:type="character" w:customStyle="1" w:styleId="WW8Num35z7">
    <w:name w:val="WW8Num35z7"/>
    <w:rsid w:val="005C2125"/>
  </w:style>
  <w:style w:type="character" w:customStyle="1" w:styleId="WW8Num35z8">
    <w:name w:val="WW8Num35z8"/>
    <w:rsid w:val="005C2125"/>
  </w:style>
  <w:style w:type="character" w:customStyle="1" w:styleId="WW8Num36z3">
    <w:name w:val="WW8Num36z3"/>
    <w:rsid w:val="005C2125"/>
  </w:style>
  <w:style w:type="character" w:customStyle="1" w:styleId="WW8Num36z4">
    <w:name w:val="WW8Num36z4"/>
    <w:rsid w:val="005C2125"/>
  </w:style>
  <w:style w:type="character" w:customStyle="1" w:styleId="WW8Num36z5">
    <w:name w:val="WW8Num36z5"/>
    <w:rsid w:val="005C2125"/>
  </w:style>
  <w:style w:type="character" w:customStyle="1" w:styleId="WW8Num36z6">
    <w:name w:val="WW8Num36z6"/>
    <w:rsid w:val="005C2125"/>
  </w:style>
  <w:style w:type="character" w:customStyle="1" w:styleId="WW8Num36z7">
    <w:name w:val="WW8Num36z7"/>
    <w:rsid w:val="005C2125"/>
  </w:style>
  <w:style w:type="character" w:customStyle="1" w:styleId="WW8Num36z8">
    <w:name w:val="WW8Num36z8"/>
    <w:rsid w:val="005C2125"/>
  </w:style>
  <w:style w:type="character" w:customStyle="1" w:styleId="WW8Num39z3">
    <w:name w:val="WW8Num39z3"/>
    <w:rsid w:val="005C2125"/>
  </w:style>
  <w:style w:type="character" w:customStyle="1" w:styleId="WW8Num39z4">
    <w:name w:val="WW8Num39z4"/>
    <w:rsid w:val="005C2125"/>
  </w:style>
  <w:style w:type="character" w:customStyle="1" w:styleId="WW8Num39z5">
    <w:name w:val="WW8Num39z5"/>
    <w:rsid w:val="005C2125"/>
  </w:style>
  <w:style w:type="character" w:customStyle="1" w:styleId="WW8Num39z6">
    <w:name w:val="WW8Num39z6"/>
    <w:rsid w:val="005C2125"/>
  </w:style>
  <w:style w:type="character" w:customStyle="1" w:styleId="WW8Num39z7">
    <w:name w:val="WW8Num39z7"/>
    <w:rsid w:val="005C2125"/>
  </w:style>
  <w:style w:type="character" w:customStyle="1" w:styleId="WW8Num39z8">
    <w:name w:val="WW8Num39z8"/>
    <w:rsid w:val="005C2125"/>
  </w:style>
  <w:style w:type="character" w:customStyle="1" w:styleId="WW8Num40z3">
    <w:name w:val="WW8Num40z3"/>
    <w:rsid w:val="005C2125"/>
  </w:style>
  <w:style w:type="character" w:customStyle="1" w:styleId="WW8Num40z4">
    <w:name w:val="WW8Num40z4"/>
    <w:rsid w:val="005C2125"/>
  </w:style>
  <w:style w:type="character" w:customStyle="1" w:styleId="WW8Num40z5">
    <w:name w:val="WW8Num40z5"/>
    <w:rsid w:val="005C2125"/>
  </w:style>
  <w:style w:type="character" w:customStyle="1" w:styleId="WW8Num40z6">
    <w:name w:val="WW8Num40z6"/>
    <w:rsid w:val="005C2125"/>
  </w:style>
  <w:style w:type="character" w:customStyle="1" w:styleId="WW8Num40z7">
    <w:name w:val="WW8Num40z7"/>
    <w:rsid w:val="005C2125"/>
  </w:style>
  <w:style w:type="character" w:customStyle="1" w:styleId="WW8Num40z8">
    <w:name w:val="WW8Num40z8"/>
    <w:rsid w:val="005C2125"/>
  </w:style>
  <w:style w:type="character" w:customStyle="1" w:styleId="WW8Num42z3">
    <w:name w:val="WW8Num42z3"/>
    <w:rsid w:val="005C2125"/>
  </w:style>
  <w:style w:type="character" w:customStyle="1" w:styleId="WW8Num43z5">
    <w:name w:val="WW8Num43z5"/>
    <w:rsid w:val="005C2125"/>
  </w:style>
  <w:style w:type="character" w:customStyle="1" w:styleId="WW8Num43z6">
    <w:name w:val="WW8Num43z6"/>
    <w:rsid w:val="005C2125"/>
  </w:style>
  <w:style w:type="character" w:customStyle="1" w:styleId="WW8Num43z7">
    <w:name w:val="WW8Num43z7"/>
    <w:rsid w:val="005C2125"/>
  </w:style>
  <w:style w:type="character" w:customStyle="1" w:styleId="WW8Num43z8">
    <w:name w:val="WW8Num43z8"/>
    <w:rsid w:val="005C2125"/>
  </w:style>
  <w:style w:type="character" w:customStyle="1" w:styleId="WW8Num44z3">
    <w:name w:val="WW8Num44z3"/>
    <w:rsid w:val="005C2125"/>
  </w:style>
  <w:style w:type="character" w:customStyle="1" w:styleId="WW8Num44z4">
    <w:name w:val="WW8Num44z4"/>
    <w:rsid w:val="005C2125"/>
  </w:style>
  <w:style w:type="character" w:customStyle="1" w:styleId="WW8Num44z5">
    <w:name w:val="WW8Num44z5"/>
    <w:rsid w:val="005C2125"/>
  </w:style>
  <w:style w:type="character" w:customStyle="1" w:styleId="WW8Num44z6">
    <w:name w:val="WW8Num44z6"/>
    <w:rsid w:val="005C2125"/>
  </w:style>
  <w:style w:type="character" w:customStyle="1" w:styleId="WW8Num44z7">
    <w:name w:val="WW8Num44z7"/>
    <w:rsid w:val="005C2125"/>
  </w:style>
  <w:style w:type="character" w:customStyle="1" w:styleId="WW8Num44z8">
    <w:name w:val="WW8Num44z8"/>
    <w:rsid w:val="005C2125"/>
  </w:style>
  <w:style w:type="character" w:customStyle="1" w:styleId="WW8Num45z3">
    <w:name w:val="WW8Num45z3"/>
    <w:rsid w:val="005C2125"/>
  </w:style>
  <w:style w:type="character" w:customStyle="1" w:styleId="WW8Num45z4">
    <w:name w:val="WW8Num45z4"/>
    <w:rsid w:val="005C2125"/>
  </w:style>
  <w:style w:type="character" w:customStyle="1" w:styleId="WW8Num45z5">
    <w:name w:val="WW8Num45z5"/>
    <w:rsid w:val="005C2125"/>
  </w:style>
  <w:style w:type="character" w:customStyle="1" w:styleId="WW8Num45z6">
    <w:name w:val="WW8Num45z6"/>
    <w:rsid w:val="005C2125"/>
  </w:style>
  <w:style w:type="character" w:customStyle="1" w:styleId="WW8Num45z7">
    <w:name w:val="WW8Num45z7"/>
    <w:rsid w:val="005C2125"/>
  </w:style>
  <w:style w:type="character" w:customStyle="1" w:styleId="WW8Num45z8">
    <w:name w:val="WW8Num45z8"/>
    <w:rsid w:val="005C2125"/>
  </w:style>
  <w:style w:type="character" w:customStyle="1" w:styleId="WW8Num46z3">
    <w:name w:val="WW8Num46z3"/>
    <w:rsid w:val="005C2125"/>
  </w:style>
  <w:style w:type="character" w:customStyle="1" w:styleId="WW8Num46z4">
    <w:name w:val="WW8Num46z4"/>
    <w:rsid w:val="005C2125"/>
  </w:style>
  <w:style w:type="character" w:customStyle="1" w:styleId="WW8Num46z5">
    <w:name w:val="WW8Num46z5"/>
    <w:rsid w:val="005C2125"/>
  </w:style>
  <w:style w:type="character" w:customStyle="1" w:styleId="WW8Num46z6">
    <w:name w:val="WW8Num46z6"/>
    <w:rsid w:val="005C2125"/>
  </w:style>
  <w:style w:type="character" w:customStyle="1" w:styleId="WW8Num46z7">
    <w:name w:val="WW8Num46z7"/>
    <w:rsid w:val="005C2125"/>
  </w:style>
  <w:style w:type="character" w:customStyle="1" w:styleId="WW8Num46z8">
    <w:name w:val="WW8Num46z8"/>
    <w:rsid w:val="005C2125"/>
  </w:style>
  <w:style w:type="character" w:customStyle="1" w:styleId="afff6">
    <w:name w:val="Обычный (веб) Знак"/>
    <w:rsid w:val="005C2125"/>
    <w:rPr>
      <w:sz w:val="24"/>
      <w:szCs w:val="24"/>
    </w:rPr>
  </w:style>
  <w:style w:type="character" w:customStyle="1" w:styleId="iceouttxt">
    <w:name w:val="iceouttxt"/>
    <w:rsid w:val="005C2125"/>
  </w:style>
  <w:style w:type="character" w:customStyle="1" w:styleId="ConsNonformat">
    <w:name w:val="ConsNonformat Знак"/>
    <w:rsid w:val="005C2125"/>
    <w:rPr>
      <w:rFonts w:ascii="Courier New" w:hAnsi="Courier New" w:cs="Courier New"/>
      <w:lang w:val="ru-RU" w:bidi="ar-SA"/>
    </w:rPr>
  </w:style>
  <w:style w:type="character" w:customStyle="1" w:styleId="afff7">
    <w:name w:val="Символ нумерации"/>
    <w:rsid w:val="005C2125"/>
    <w:rPr>
      <w:sz w:val="20"/>
      <w:szCs w:val="20"/>
    </w:rPr>
  </w:style>
  <w:style w:type="character" w:customStyle="1" w:styleId="afff8">
    <w:name w:val="Маркеры списка"/>
    <w:rsid w:val="005C2125"/>
    <w:rPr>
      <w:rFonts w:ascii="OpenSymbol" w:eastAsia="OpenSymbol" w:hAnsi="OpenSymbol" w:cs="OpenSymbol"/>
    </w:rPr>
  </w:style>
  <w:style w:type="character" w:customStyle="1" w:styleId="ttsub1">
    <w:name w:val="ttsub1"/>
    <w:rsid w:val="005C2125"/>
    <w:rPr>
      <w:rFonts w:ascii="Arial" w:hAnsi="Arial" w:cs="Arial"/>
      <w:b w:val="0"/>
      <w:bCs w:val="0"/>
      <w:color w:val="005010"/>
      <w:sz w:val="22"/>
      <w:szCs w:val="22"/>
    </w:rPr>
  </w:style>
  <w:style w:type="character" w:customStyle="1" w:styleId="ttsub21">
    <w:name w:val="ttsub21"/>
    <w:rsid w:val="005C2125"/>
    <w:rPr>
      <w:rFonts w:ascii="Arial" w:hAnsi="Arial" w:cs="Arial"/>
      <w:b w:val="0"/>
      <w:bCs w:val="0"/>
      <w:color w:val="505050"/>
      <w:sz w:val="19"/>
      <w:szCs w:val="19"/>
    </w:rPr>
  </w:style>
  <w:style w:type="character" w:customStyle="1" w:styleId="1c">
    <w:name w:val="Текст примечания Знак1"/>
    <w:rsid w:val="005C2125"/>
  </w:style>
  <w:style w:type="character" w:customStyle="1" w:styleId="1d">
    <w:name w:val="Знак примечания1"/>
    <w:rsid w:val="005C2125"/>
    <w:rPr>
      <w:sz w:val="16"/>
      <w:szCs w:val="16"/>
    </w:rPr>
  </w:style>
  <w:style w:type="character" w:customStyle="1" w:styleId="1e">
    <w:name w:val="Основной текст Знак1"/>
    <w:rsid w:val="005C2125"/>
    <w:rPr>
      <w:sz w:val="24"/>
      <w:szCs w:val="24"/>
    </w:rPr>
  </w:style>
  <w:style w:type="character" w:customStyle="1" w:styleId="1f">
    <w:name w:val="Подзаголовок Знак1"/>
    <w:rsid w:val="005C2125"/>
    <w:rPr>
      <w:rFonts w:ascii="Cambria" w:hAnsi="Cambria" w:cs="Cambria"/>
      <w:sz w:val="24"/>
      <w:szCs w:val="24"/>
    </w:rPr>
  </w:style>
  <w:style w:type="character" w:customStyle="1" w:styleId="1f0">
    <w:name w:val="Основной текст с отступом Знак1"/>
    <w:rsid w:val="005C2125"/>
    <w:rPr>
      <w:sz w:val="24"/>
      <w:szCs w:val="24"/>
    </w:rPr>
  </w:style>
  <w:style w:type="character" w:customStyle="1" w:styleId="1f1">
    <w:name w:val="Нижний колонтитул Знак1"/>
    <w:rsid w:val="005C2125"/>
    <w:rPr>
      <w:sz w:val="24"/>
      <w:szCs w:val="24"/>
    </w:rPr>
  </w:style>
  <w:style w:type="character" w:customStyle="1" w:styleId="1f2">
    <w:name w:val="Верхний колонтитул Знак1"/>
    <w:rsid w:val="005C2125"/>
    <w:rPr>
      <w:sz w:val="24"/>
      <w:szCs w:val="24"/>
    </w:rPr>
  </w:style>
  <w:style w:type="character" w:customStyle="1" w:styleId="HTML1">
    <w:name w:val="Стандартный HTML Знак1"/>
    <w:rsid w:val="005C2125"/>
    <w:rPr>
      <w:rFonts w:ascii="Courier New" w:hAnsi="Courier New" w:cs="Courier New"/>
    </w:rPr>
  </w:style>
  <w:style w:type="character" w:customStyle="1" w:styleId="1f3">
    <w:name w:val="Текст выноски Знак1"/>
    <w:rsid w:val="005C2125"/>
    <w:rPr>
      <w:rFonts w:ascii="Segoe UI" w:hAnsi="Segoe UI" w:cs="Segoe UI"/>
      <w:sz w:val="18"/>
      <w:szCs w:val="18"/>
    </w:rPr>
  </w:style>
  <w:style w:type="character" w:customStyle="1" w:styleId="afff9">
    <w:name w:val="Основной текст_"/>
    <w:rsid w:val="005C2125"/>
    <w:rPr>
      <w:sz w:val="17"/>
      <w:szCs w:val="17"/>
      <w:shd w:val="clear" w:color="auto" w:fill="FFFFFF"/>
    </w:rPr>
  </w:style>
  <w:style w:type="character" w:customStyle="1" w:styleId="1f4">
    <w:name w:val="Основной текст1"/>
    <w:rsid w:val="005C2125"/>
    <w:rPr>
      <w:rFonts w:ascii="Times New Roman" w:eastAsia="Times New Roman" w:hAnsi="Times New Roman" w:cs="Times New Roman"/>
      <w:color w:val="000000"/>
      <w:spacing w:val="0"/>
      <w:w w:val="100"/>
      <w:position w:val="0"/>
      <w:sz w:val="17"/>
      <w:szCs w:val="17"/>
      <w:shd w:val="clear" w:color="auto" w:fill="FFFFFF"/>
      <w:vertAlign w:val="baseline"/>
      <w:lang w:val="ru-RU"/>
    </w:rPr>
  </w:style>
  <w:style w:type="character" w:customStyle="1" w:styleId="2f">
    <w:name w:val="Основной текст2"/>
    <w:rsid w:val="005C2125"/>
    <w:rPr>
      <w:rFonts w:ascii="Times New Roman" w:eastAsia="Times New Roman" w:hAnsi="Times New Roman" w:cs="Times New Roman"/>
      <w:color w:val="000000"/>
      <w:spacing w:val="0"/>
      <w:w w:val="100"/>
      <w:position w:val="0"/>
      <w:sz w:val="17"/>
      <w:szCs w:val="17"/>
      <w:shd w:val="clear" w:color="auto" w:fill="FFFFFF"/>
      <w:vertAlign w:val="baseline"/>
      <w:lang w:val="ru-RU"/>
    </w:rPr>
  </w:style>
  <w:style w:type="character" w:customStyle="1" w:styleId="36">
    <w:name w:val="Основной текст3"/>
    <w:rsid w:val="005C2125"/>
    <w:rPr>
      <w:rFonts w:ascii="Times New Roman" w:eastAsia="Times New Roman" w:hAnsi="Times New Roman" w:cs="Times New Roman"/>
      <w:color w:val="000000"/>
      <w:spacing w:val="0"/>
      <w:w w:val="100"/>
      <w:position w:val="0"/>
      <w:sz w:val="17"/>
      <w:szCs w:val="17"/>
      <w:shd w:val="clear" w:color="auto" w:fill="FFFFFF"/>
      <w:vertAlign w:val="baseline"/>
      <w:lang w:val="ru-RU"/>
    </w:rPr>
  </w:style>
  <w:style w:type="character" w:customStyle="1" w:styleId="105pt">
    <w:name w:val="Основной текст + 10;5 pt;Курсив"/>
    <w:rsid w:val="005C2125"/>
    <w:rPr>
      <w:rFonts w:ascii="Times New Roman" w:eastAsia="Times New Roman" w:hAnsi="Times New Roman" w:cs="Times New Roman"/>
      <w:i/>
      <w:iCs/>
      <w:color w:val="000000"/>
      <w:spacing w:val="0"/>
      <w:w w:val="100"/>
      <w:position w:val="0"/>
      <w:sz w:val="21"/>
      <w:szCs w:val="21"/>
      <w:shd w:val="clear" w:color="auto" w:fill="FFFFFF"/>
      <w:vertAlign w:val="baseline"/>
      <w:lang w:val="ru-RU"/>
    </w:rPr>
  </w:style>
  <w:style w:type="character" w:customStyle="1" w:styleId="72">
    <w:name w:val="Основной текст7"/>
    <w:rsid w:val="005C2125"/>
    <w:rPr>
      <w:rFonts w:ascii="Times New Roman" w:eastAsia="Times New Roman" w:hAnsi="Times New Roman" w:cs="Times New Roman"/>
      <w:color w:val="000000"/>
      <w:spacing w:val="0"/>
      <w:w w:val="100"/>
      <w:position w:val="0"/>
      <w:sz w:val="17"/>
      <w:szCs w:val="17"/>
      <w:shd w:val="clear" w:color="auto" w:fill="FFFFFF"/>
      <w:vertAlign w:val="baseline"/>
      <w:lang w:val="ru-RU"/>
    </w:rPr>
  </w:style>
  <w:style w:type="character" w:customStyle="1" w:styleId="s1">
    <w:name w:val="s1"/>
    <w:rsid w:val="005C2125"/>
  </w:style>
  <w:style w:type="character" w:customStyle="1" w:styleId="okpdspan1">
    <w:name w:val="okpd_span1"/>
    <w:rsid w:val="005C2125"/>
    <w:rPr>
      <w:b/>
      <w:bCs/>
    </w:rPr>
  </w:style>
  <w:style w:type="character" w:customStyle="1" w:styleId="afffa">
    <w:name w:val="Базовый Знак"/>
    <w:uiPriority w:val="99"/>
    <w:rsid w:val="005C2125"/>
    <w:rPr>
      <w:rFonts w:eastAsia="Calibri"/>
      <w:sz w:val="24"/>
      <w:szCs w:val="24"/>
    </w:rPr>
  </w:style>
  <w:style w:type="character" w:customStyle="1" w:styleId="2f0">
    <w:name w:val="Средняя сетка 2 Знак"/>
    <w:rsid w:val="005C2125"/>
    <w:rPr>
      <w:rFonts w:ascii="Calibri" w:eastAsia="Calibri" w:hAnsi="Calibri" w:cs="Calibri"/>
      <w:sz w:val="22"/>
      <w:szCs w:val="22"/>
      <w:lang w:bidi="ar-SA"/>
    </w:rPr>
  </w:style>
  <w:style w:type="character" w:customStyle="1" w:styleId="-1">
    <w:name w:val="Цветной список - Акцент 1 Знак"/>
    <w:rsid w:val="005C2125"/>
    <w:rPr>
      <w:sz w:val="24"/>
      <w:szCs w:val="24"/>
    </w:rPr>
  </w:style>
  <w:style w:type="character" w:customStyle="1" w:styleId="2f1">
    <w:name w:val="Основной текст (2)"/>
    <w:rsid w:val="005C2125"/>
    <w:rPr>
      <w:rFonts w:ascii="Times New Roman" w:eastAsia="Times New Roman" w:hAnsi="Times New Roman" w:cs="Times New Roman"/>
      <w:b w:val="0"/>
      <w:bCs w:val="0"/>
      <w:i w:val="0"/>
      <w:iCs w:val="0"/>
      <w:caps w:val="0"/>
      <w:smallCaps w:val="0"/>
      <w:strike w:val="0"/>
      <w:dstrike w:val="0"/>
      <w:color w:val="000000"/>
      <w:spacing w:val="0"/>
      <w:w w:val="100"/>
      <w:position w:val="0"/>
      <w:sz w:val="22"/>
      <w:szCs w:val="22"/>
      <w:u w:val="none"/>
      <w:vertAlign w:val="baseline"/>
      <w:lang w:val="ru-RU" w:bidi="ru-RU"/>
    </w:rPr>
  </w:style>
  <w:style w:type="character" w:customStyle="1" w:styleId="result-span1">
    <w:name w:val="result-span1"/>
    <w:rsid w:val="005C2125"/>
    <w:rPr>
      <w:color w:val="014CFE"/>
      <w:sz w:val="24"/>
      <w:szCs w:val="24"/>
    </w:rPr>
  </w:style>
  <w:style w:type="character" w:customStyle="1" w:styleId="afffb">
    <w:name w:val="Обычный курсив Знак"/>
    <w:rsid w:val="005C2125"/>
    <w:rPr>
      <w:rFonts w:ascii="Calibri" w:eastAsia="Calibri" w:hAnsi="Calibri" w:cs="Calibri"/>
      <w:i/>
      <w:sz w:val="24"/>
    </w:rPr>
  </w:style>
  <w:style w:type="character" w:customStyle="1" w:styleId="afffc">
    <w:name w:val="Абзац Знак"/>
    <w:rsid w:val="005C2125"/>
    <w:rPr>
      <w:sz w:val="28"/>
    </w:rPr>
  </w:style>
  <w:style w:type="character" w:customStyle="1" w:styleId="FontStyle15">
    <w:name w:val="Font Style15"/>
    <w:uiPriority w:val="99"/>
    <w:rsid w:val="005C2125"/>
    <w:rPr>
      <w:rFonts w:ascii="Times New Roman" w:hAnsi="Times New Roman" w:cs="Times New Roman" w:hint="default"/>
      <w:sz w:val="16"/>
      <w:szCs w:val="16"/>
    </w:rPr>
  </w:style>
  <w:style w:type="character" w:customStyle="1" w:styleId="ListLabel43">
    <w:name w:val="ListLabel 43"/>
    <w:rsid w:val="005C2125"/>
    <w:rPr>
      <w:rFonts w:cs="Courier New"/>
    </w:rPr>
  </w:style>
  <w:style w:type="character" w:customStyle="1" w:styleId="ListLabel44">
    <w:name w:val="ListLabel 44"/>
    <w:rsid w:val="005C2125"/>
    <w:rPr>
      <w:rFonts w:cs="Courier New"/>
    </w:rPr>
  </w:style>
  <w:style w:type="character" w:customStyle="1" w:styleId="ListLabel45">
    <w:name w:val="ListLabel 45"/>
    <w:rsid w:val="005C2125"/>
    <w:rPr>
      <w:rFonts w:cs="Courier New"/>
    </w:rPr>
  </w:style>
  <w:style w:type="character" w:customStyle="1" w:styleId="ListLabel4">
    <w:name w:val="ListLabel 4"/>
    <w:rsid w:val="005C2125"/>
    <w:rPr>
      <w:rFonts w:cs="Courier New"/>
    </w:rPr>
  </w:style>
  <w:style w:type="character" w:customStyle="1" w:styleId="ListLabel5">
    <w:name w:val="ListLabel 5"/>
    <w:rsid w:val="005C2125"/>
    <w:rPr>
      <w:rFonts w:cs="Courier New"/>
    </w:rPr>
  </w:style>
  <w:style w:type="character" w:customStyle="1" w:styleId="ListLabel6">
    <w:name w:val="ListLabel 6"/>
    <w:rsid w:val="005C2125"/>
    <w:rPr>
      <w:rFonts w:cs="Courier New"/>
    </w:rPr>
  </w:style>
  <w:style w:type="character" w:customStyle="1" w:styleId="ListLabel46">
    <w:name w:val="ListLabel 46"/>
    <w:rsid w:val="005C2125"/>
    <w:rPr>
      <w:rFonts w:cs="Courier New"/>
    </w:rPr>
  </w:style>
  <w:style w:type="character" w:customStyle="1" w:styleId="ListLabel47">
    <w:name w:val="ListLabel 47"/>
    <w:rsid w:val="005C2125"/>
    <w:rPr>
      <w:rFonts w:cs="Courier New"/>
    </w:rPr>
  </w:style>
  <w:style w:type="character" w:customStyle="1" w:styleId="ListLabel48">
    <w:name w:val="ListLabel 48"/>
    <w:rsid w:val="005C2125"/>
    <w:rPr>
      <w:rFonts w:cs="Courier New"/>
    </w:rPr>
  </w:style>
  <w:style w:type="character" w:customStyle="1" w:styleId="ListLabel40">
    <w:name w:val="ListLabel 40"/>
    <w:rsid w:val="005C2125"/>
    <w:rPr>
      <w:rFonts w:cs="Courier New"/>
    </w:rPr>
  </w:style>
  <w:style w:type="character" w:customStyle="1" w:styleId="ListLabel41">
    <w:name w:val="ListLabel 41"/>
    <w:rsid w:val="005C2125"/>
    <w:rPr>
      <w:rFonts w:cs="Courier New"/>
    </w:rPr>
  </w:style>
  <w:style w:type="character" w:customStyle="1" w:styleId="ListLabel42">
    <w:name w:val="ListLabel 42"/>
    <w:rsid w:val="005C2125"/>
    <w:rPr>
      <w:rFonts w:cs="Courier New"/>
    </w:rPr>
  </w:style>
  <w:style w:type="character" w:customStyle="1" w:styleId="ListLabel31">
    <w:name w:val="ListLabel 31"/>
    <w:rsid w:val="005C2125"/>
    <w:rPr>
      <w:rFonts w:cs="Courier New"/>
    </w:rPr>
  </w:style>
  <w:style w:type="character" w:customStyle="1" w:styleId="ListLabel32">
    <w:name w:val="ListLabel 32"/>
    <w:rsid w:val="005C2125"/>
    <w:rPr>
      <w:rFonts w:cs="Courier New"/>
    </w:rPr>
  </w:style>
  <w:style w:type="character" w:customStyle="1" w:styleId="ListLabel33">
    <w:name w:val="ListLabel 33"/>
    <w:rsid w:val="005C2125"/>
    <w:rPr>
      <w:rFonts w:cs="Courier New"/>
    </w:rPr>
  </w:style>
  <w:style w:type="character" w:customStyle="1" w:styleId="ListLabel94">
    <w:name w:val="ListLabel 94"/>
    <w:rsid w:val="005C2125"/>
    <w:rPr>
      <w:rFonts w:cs="Courier New"/>
    </w:rPr>
  </w:style>
  <w:style w:type="character" w:customStyle="1" w:styleId="ListLabel95">
    <w:name w:val="ListLabel 95"/>
    <w:rsid w:val="005C2125"/>
    <w:rPr>
      <w:rFonts w:cs="Courier New"/>
    </w:rPr>
  </w:style>
  <w:style w:type="character" w:customStyle="1" w:styleId="ListLabel96">
    <w:name w:val="ListLabel 96"/>
    <w:rsid w:val="005C2125"/>
    <w:rPr>
      <w:rFonts w:cs="Courier New"/>
    </w:rPr>
  </w:style>
  <w:style w:type="character" w:customStyle="1" w:styleId="ListLabel91">
    <w:name w:val="ListLabel 91"/>
    <w:rsid w:val="005C2125"/>
    <w:rPr>
      <w:rFonts w:cs="Courier New"/>
    </w:rPr>
  </w:style>
  <w:style w:type="character" w:customStyle="1" w:styleId="ListLabel92">
    <w:name w:val="ListLabel 92"/>
    <w:rsid w:val="005C2125"/>
    <w:rPr>
      <w:rFonts w:cs="Courier New"/>
    </w:rPr>
  </w:style>
  <w:style w:type="character" w:customStyle="1" w:styleId="ListLabel93">
    <w:name w:val="ListLabel 93"/>
    <w:rsid w:val="005C2125"/>
    <w:rPr>
      <w:rFonts w:cs="Courier New"/>
    </w:rPr>
  </w:style>
  <w:style w:type="character" w:customStyle="1" w:styleId="ListLabel88">
    <w:name w:val="ListLabel 88"/>
    <w:rsid w:val="005C2125"/>
    <w:rPr>
      <w:rFonts w:cs="Courier New"/>
    </w:rPr>
  </w:style>
  <w:style w:type="character" w:customStyle="1" w:styleId="ListLabel89">
    <w:name w:val="ListLabel 89"/>
    <w:rsid w:val="005C2125"/>
    <w:rPr>
      <w:rFonts w:cs="Courier New"/>
    </w:rPr>
  </w:style>
  <w:style w:type="character" w:customStyle="1" w:styleId="ListLabel90">
    <w:name w:val="ListLabel 90"/>
    <w:rsid w:val="005C2125"/>
    <w:rPr>
      <w:rFonts w:cs="Courier New"/>
    </w:rPr>
  </w:style>
  <w:style w:type="character" w:customStyle="1" w:styleId="ListLabel85">
    <w:name w:val="ListLabel 85"/>
    <w:rsid w:val="005C2125"/>
    <w:rPr>
      <w:rFonts w:cs="Courier New"/>
    </w:rPr>
  </w:style>
  <w:style w:type="character" w:customStyle="1" w:styleId="ListLabel86">
    <w:name w:val="ListLabel 86"/>
    <w:rsid w:val="005C2125"/>
    <w:rPr>
      <w:rFonts w:cs="Courier New"/>
    </w:rPr>
  </w:style>
  <w:style w:type="character" w:customStyle="1" w:styleId="ListLabel87">
    <w:name w:val="ListLabel 87"/>
    <w:rsid w:val="005C2125"/>
    <w:rPr>
      <w:rFonts w:cs="Courier New"/>
    </w:rPr>
  </w:style>
  <w:style w:type="character" w:customStyle="1" w:styleId="ListLabel97">
    <w:name w:val="ListLabel 97"/>
    <w:rsid w:val="005C2125"/>
    <w:rPr>
      <w:rFonts w:cs="Courier New"/>
    </w:rPr>
  </w:style>
  <w:style w:type="character" w:customStyle="1" w:styleId="ListLabel98">
    <w:name w:val="ListLabel 98"/>
    <w:rsid w:val="005C2125"/>
    <w:rPr>
      <w:rFonts w:cs="Courier New"/>
    </w:rPr>
  </w:style>
  <w:style w:type="character" w:customStyle="1" w:styleId="ListLabel99">
    <w:name w:val="ListLabel 99"/>
    <w:rsid w:val="005C2125"/>
    <w:rPr>
      <w:rFonts w:cs="Courier New"/>
    </w:rPr>
  </w:style>
  <w:style w:type="character" w:customStyle="1" w:styleId="ListLabel82">
    <w:name w:val="ListLabel 82"/>
    <w:rsid w:val="005C2125"/>
    <w:rPr>
      <w:rFonts w:cs="Courier New"/>
    </w:rPr>
  </w:style>
  <w:style w:type="character" w:customStyle="1" w:styleId="ListLabel83">
    <w:name w:val="ListLabel 83"/>
    <w:rsid w:val="005C2125"/>
    <w:rPr>
      <w:rFonts w:cs="Courier New"/>
    </w:rPr>
  </w:style>
  <w:style w:type="character" w:customStyle="1" w:styleId="ListLabel84">
    <w:name w:val="ListLabel 84"/>
    <w:rsid w:val="005C2125"/>
    <w:rPr>
      <w:rFonts w:cs="Courier New"/>
    </w:rPr>
  </w:style>
  <w:style w:type="character" w:customStyle="1" w:styleId="ListLabel79">
    <w:name w:val="ListLabel 79"/>
    <w:rsid w:val="005C2125"/>
    <w:rPr>
      <w:rFonts w:cs="Courier New"/>
    </w:rPr>
  </w:style>
  <w:style w:type="character" w:customStyle="1" w:styleId="ListLabel80">
    <w:name w:val="ListLabel 80"/>
    <w:rsid w:val="005C2125"/>
    <w:rPr>
      <w:rFonts w:cs="Courier New"/>
    </w:rPr>
  </w:style>
  <w:style w:type="character" w:customStyle="1" w:styleId="ListLabel81">
    <w:name w:val="ListLabel 81"/>
    <w:rsid w:val="005C2125"/>
    <w:rPr>
      <w:rFonts w:cs="Courier New"/>
    </w:rPr>
  </w:style>
  <w:style w:type="character" w:customStyle="1" w:styleId="ListLabel76">
    <w:name w:val="ListLabel 76"/>
    <w:rsid w:val="005C2125"/>
    <w:rPr>
      <w:rFonts w:cs="Courier New"/>
    </w:rPr>
  </w:style>
  <w:style w:type="character" w:customStyle="1" w:styleId="ListLabel77">
    <w:name w:val="ListLabel 77"/>
    <w:rsid w:val="005C2125"/>
    <w:rPr>
      <w:rFonts w:cs="Courier New"/>
    </w:rPr>
  </w:style>
  <w:style w:type="character" w:customStyle="1" w:styleId="ListLabel78">
    <w:name w:val="ListLabel 78"/>
    <w:rsid w:val="005C2125"/>
    <w:rPr>
      <w:rFonts w:cs="Courier New"/>
    </w:rPr>
  </w:style>
  <w:style w:type="character" w:customStyle="1" w:styleId="ListLabel73">
    <w:name w:val="ListLabel 73"/>
    <w:rsid w:val="005C2125"/>
    <w:rPr>
      <w:rFonts w:cs="Courier New"/>
    </w:rPr>
  </w:style>
  <w:style w:type="character" w:customStyle="1" w:styleId="ListLabel74">
    <w:name w:val="ListLabel 74"/>
    <w:rsid w:val="005C2125"/>
    <w:rPr>
      <w:rFonts w:cs="Courier New"/>
    </w:rPr>
  </w:style>
  <w:style w:type="character" w:customStyle="1" w:styleId="ListLabel75">
    <w:name w:val="ListLabel 75"/>
    <w:rsid w:val="005C2125"/>
    <w:rPr>
      <w:rFonts w:cs="Courier New"/>
    </w:rPr>
  </w:style>
  <w:style w:type="character" w:customStyle="1" w:styleId="ListLabel28">
    <w:name w:val="ListLabel 28"/>
    <w:rsid w:val="005C2125"/>
    <w:rPr>
      <w:rFonts w:cs="Courier New"/>
    </w:rPr>
  </w:style>
  <w:style w:type="character" w:customStyle="1" w:styleId="ListLabel29">
    <w:name w:val="ListLabel 29"/>
    <w:rsid w:val="005C2125"/>
    <w:rPr>
      <w:rFonts w:cs="Courier New"/>
    </w:rPr>
  </w:style>
  <w:style w:type="character" w:customStyle="1" w:styleId="ListLabel30">
    <w:name w:val="ListLabel 30"/>
    <w:rsid w:val="005C2125"/>
    <w:rPr>
      <w:rFonts w:cs="Courier New"/>
    </w:rPr>
  </w:style>
  <w:style w:type="character" w:customStyle="1" w:styleId="ListLabel25">
    <w:name w:val="ListLabel 25"/>
    <w:rsid w:val="005C2125"/>
    <w:rPr>
      <w:rFonts w:cs="Courier New"/>
    </w:rPr>
  </w:style>
  <w:style w:type="character" w:customStyle="1" w:styleId="ListLabel26">
    <w:name w:val="ListLabel 26"/>
    <w:rsid w:val="005C2125"/>
    <w:rPr>
      <w:rFonts w:cs="Courier New"/>
    </w:rPr>
  </w:style>
  <w:style w:type="character" w:customStyle="1" w:styleId="ListLabel27">
    <w:name w:val="ListLabel 27"/>
    <w:rsid w:val="005C2125"/>
    <w:rPr>
      <w:rFonts w:cs="Courier New"/>
    </w:rPr>
  </w:style>
  <w:style w:type="character" w:customStyle="1" w:styleId="ListLabel22">
    <w:name w:val="ListLabel 22"/>
    <w:rsid w:val="005C2125"/>
    <w:rPr>
      <w:rFonts w:cs="Courier New"/>
    </w:rPr>
  </w:style>
  <w:style w:type="character" w:customStyle="1" w:styleId="ListLabel23">
    <w:name w:val="ListLabel 23"/>
    <w:rsid w:val="005C2125"/>
    <w:rPr>
      <w:rFonts w:cs="Courier New"/>
    </w:rPr>
  </w:style>
  <w:style w:type="character" w:customStyle="1" w:styleId="ListLabel24">
    <w:name w:val="ListLabel 24"/>
    <w:rsid w:val="005C2125"/>
    <w:rPr>
      <w:rFonts w:cs="Courier New"/>
    </w:rPr>
  </w:style>
  <w:style w:type="character" w:customStyle="1" w:styleId="ListLabel19">
    <w:name w:val="ListLabel 19"/>
    <w:rsid w:val="005C2125"/>
    <w:rPr>
      <w:rFonts w:cs="Courier New"/>
    </w:rPr>
  </w:style>
  <w:style w:type="character" w:customStyle="1" w:styleId="ListLabel20">
    <w:name w:val="ListLabel 20"/>
    <w:rsid w:val="005C2125"/>
    <w:rPr>
      <w:rFonts w:cs="Courier New"/>
    </w:rPr>
  </w:style>
  <w:style w:type="character" w:customStyle="1" w:styleId="ListLabel21">
    <w:name w:val="ListLabel 21"/>
    <w:rsid w:val="005C2125"/>
    <w:rPr>
      <w:rFonts w:cs="Courier New"/>
    </w:rPr>
  </w:style>
  <w:style w:type="character" w:customStyle="1" w:styleId="ListLabel37">
    <w:name w:val="ListLabel 37"/>
    <w:rsid w:val="005C2125"/>
    <w:rPr>
      <w:rFonts w:cs="Courier New"/>
    </w:rPr>
  </w:style>
  <w:style w:type="character" w:customStyle="1" w:styleId="ListLabel38">
    <w:name w:val="ListLabel 38"/>
    <w:rsid w:val="005C2125"/>
    <w:rPr>
      <w:rFonts w:cs="Courier New"/>
    </w:rPr>
  </w:style>
  <w:style w:type="character" w:customStyle="1" w:styleId="ListLabel39">
    <w:name w:val="ListLabel 39"/>
    <w:rsid w:val="005C2125"/>
    <w:rPr>
      <w:rFonts w:cs="Courier New"/>
    </w:rPr>
  </w:style>
  <w:style w:type="character" w:customStyle="1" w:styleId="ListLabel16">
    <w:name w:val="ListLabel 16"/>
    <w:rsid w:val="005C2125"/>
    <w:rPr>
      <w:rFonts w:cs="Courier New"/>
    </w:rPr>
  </w:style>
  <w:style w:type="character" w:customStyle="1" w:styleId="ListLabel17">
    <w:name w:val="ListLabel 17"/>
    <w:rsid w:val="005C2125"/>
    <w:rPr>
      <w:rFonts w:cs="Courier New"/>
    </w:rPr>
  </w:style>
  <w:style w:type="character" w:customStyle="1" w:styleId="ListLabel18">
    <w:name w:val="ListLabel 18"/>
    <w:rsid w:val="005C2125"/>
    <w:rPr>
      <w:rFonts w:cs="Courier New"/>
    </w:rPr>
  </w:style>
  <w:style w:type="character" w:customStyle="1" w:styleId="ListLabel13">
    <w:name w:val="ListLabel 13"/>
    <w:rsid w:val="005C2125"/>
    <w:rPr>
      <w:rFonts w:cs="Courier New"/>
    </w:rPr>
  </w:style>
  <w:style w:type="character" w:customStyle="1" w:styleId="ListLabel14">
    <w:name w:val="ListLabel 14"/>
    <w:rsid w:val="005C2125"/>
    <w:rPr>
      <w:rFonts w:cs="Courier New"/>
    </w:rPr>
  </w:style>
  <w:style w:type="character" w:customStyle="1" w:styleId="ListLabel15">
    <w:name w:val="ListLabel 15"/>
    <w:rsid w:val="005C2125"/>
    <w:rPr>
      <w:rFonts w:cs="Courier New"/>
    </w:rPr>
  </w:style>
  <w:style w:type="character" w:customStyle="1" w:styleId="ListLabel10">
    <w:name w:val="ListLabel 10"/>
    <w:rsid w:val="005C2125"/>
    <w:rPr>
      <w:rFonts w:cs="Courier New"/>
    </w:rPr>
  </w:style>
  <w:style w:type="character" w:customStyle="1" w:styleId="ListLabel11">
    <w:name w:val="ListLabel 11"/>
    <w:rsid w:val="005C2125"/>
    <w:rPr>
      <w:rFonts w:cs="Courier New"/>
    </w:rPr>
  </w:style>
  <w:style w:type="character" w:customStyle="1" w:styleId="ListLabel12">
    <w:name w:val="ListLabel 12"/>
    <w:rsid w:val="005C2125"/>
    <w:rPr>
      <w:rFonts w:cs="Courier New"/>
    </w:rPr>
  </w:style>
  <w:style w:type="character" w:customStyle="1" w:styleId="ListLabel34">
    <w:name w:val="ListLabel 34"/>
    <w:rsid w:val="005C2125"/>
    <w:rPr>
      <w:rFonts w:cs="Courier New"/>
    </w:rPr>
  </w:style>
  <w:style w:type="character" w:customStyle="1" w:styleId="ListLabel35">
    <w:name w:val="ListLabel 35"/>
    <w:rsid w:val="005C2125"/>
    <w:rPr>
      <w:rFonts w:cs="Courier New"/>
    </w:rPr>
  </w:style>
  <w:style w:type="character" w:customStyle="1" w:styleId="ListLabel36">
    <w:name w:val="ListLabel 36"/>
    <w:rsid w:val="005C2125"/>
    <w:rPr>
      <w:rFonts w:cs="Courier New"/>
    </w:rPr>
  </w:style>
  <w:style w:type="character" w:customStyle="1" w:styleId="ListLabel7">
    <w:name w:val="ListLabel 7"/>
    <w:rsid w:val="005C2125"/>
    <w:rPr>
      <w:rFonts w:cs="Courier New"/>
    </w:rPr>
  </w:style>
  <w:style w:type="character" w:customStyle="1" w:styleId="ListLabel8">
    <w:name w:val="ListLabel 8"/>
    <w:rsid w:val="005C2125"/>
    <w:rPr>
      <w:rFonts w:cs="Courier New"/>
    </w:rPr>
  </w:style>
  <w:style w:type="character" w:customStyle="1" w:styleId="ListLabel9">
    <w:name w:val="ListLabel 9"/>
    <w:rsid w:val="005C2125"/>
    <w:rPr>
      <w:rFonts w:cs="Courier New"/>
    </w:rPr>
  </w:style>
  <w:style w:type="character" w:customStyle="1" w:styleId="ListLabel106">
    <w:name w:val="ListLabel 106"/>
    <w:rsid w:val="005C2125"/>
    <w:rPr>
      <w:rFonts w:cs="Courier New"/>
    </w:rPr>
  </w:style>
  <w:style w:type="character" w:customStyle="1" w:styleId="ListLabel107">
    <w:name w:val="ListLabel 107"/>
    <w:rsid w:val="005C2125"/>
    <w:rPr>
      <w:rFonts w:cs="Courier New"/>
    </w:rPr>
  </w:style>
  <w:style w:type="character" w:customStyle="1" w:styleId="ListLabel108">
    <w:name w:val="ListLabel 108"/>
    <w:rsid w:val="005C2125"/>
    <w:rPr>
      <w:rFonts w:cs="Courier New"/>
    </w:rPr>
  </w:style>
  <w:style w:type="character" w:customStyle="1" w:styleId="ListLabel64">
    <w:name w:val="ListLabel 64"/>
    <w:rsid w:val="005C2125"/>
    <w:rPr>
      <w:rFonts w:cs="Courier New"/>
    </w:rPr>
  </w:style>
  <w:style w:type="character" w:customStyle="1" w:styleId="ListLabel65">
    <w:name w:val="ListLabel 65"/>
    <w:rsid w:val="005C2125"/>
    <w:rPr>
      <w:rFonts w:cs="Courier New"/>
    </w:rPr>
  </w:style>
  <w:style w:type="character" w:customStyle="1" w:styleId="ListLabel66">
    <w:name w:val="ListLabel 66"/>
    <w:rsid w:val="005C2125"/>
    <w:rPr>
      <w:rFonts w:cs="Courier New"/>
    </w:rPr>
  </w:style>
  <w:style w:type="character" w:customStyle="1" w:styleId="ListLabel109">
    <w:name w:val="ListLabel 109"/>
    <w:rsid w:val="005C2125"/>
    <w:rPr>
      <w:rFonts w:cs="Courier New"/>
    </w:rPr>
  </w:style>
  <w:style w:type="character" w:customStyle="1" w:styleId="ListLabel110">
    <w:name w:val="ListLabel 110"/>
    <w:rsid w:val="005C2125"/>
    <w:rPr>
      <w:rFonts w:cs="Courier New"/>
    </w:rPr>
  </w:style>
  <w:style w:type="character" w:customStyle="1" w:styleId="ListLabel111">
    <w:name w:val="ListLabel 111"/>
    <w:rsid w:val="005C2125"/>
    <w:rPr>
      <w:rFonts w:cs="Courier New"/>
    </w:rPr>
  </w:style>
  <w:style w:type="character" w:customStyle="1" w:styleId="ListLabel103">
    <w:name w:val="ListLabel 103"/>
    <w:rsid w:val="005C2125"/>
    <w:rPr>
      <w:rFonts w:cs="Courier New"/>
    </w:rPr>
  </w:style>
  <w:style w:type="character" w:customStyle="1" w:styleId="ListLabel104">
    <w:name w:val="ListLabel 104"/>
    <w:rsid w:val="005C2125"/>
    <w:rPr>
      <w:rFonts w:cs="Courier New"/>
    </w:rPr>
  </w:style>
  <w:style w:type="character" w:customStyle="1" w:styleId="ListLabel105">
    <w:name w:val="ListLabel 105"/>
    <w:rsid w:val="005C2125"/>
    <w:rPr>
      <w:rFonts w:cs="Courier New"/>
    </w:rPr>
  </w:style>
  <w:style w:type="character" w:customStyle="1" w:styleId="ListLabel100">
    <w:name w:val="ListLabel 100"/>
    <w:rsid w:val="005C2125"/>
    <w:rPr>
      <w:rFonts w:cs="Courier New"/>
    </w:rPr>
  </w:style>
  <w:style w:type="character" w:customStyle="1" w:styleId="ListLabel101">
    <w:name w:val="ListLabel 101"/>
    <w:rsid w:val="005C2125"/>
    <w:rPr>
      <w:rFonts w:cs="Courier New"/>
    </w:rPr>
  </w:style>
  <w:style w:type="character" w:customStyle="1" w:styleId="ListLabel102">
    <w:name w:val="ListLabel 102"/>
    <w:rsid w:val="005C2125"/>
    <w:rPr>
      <w:rFonts w:cs="Courier New"/>
    </w:rPr>
  </w:style>
  <w:style w:type="character" w:styleId="afffd">
    <w:name w:val="endnote reference"/>
    <w:uiPriority w:val="99"/>
    <w:rsid w:val="005C2125"/>
    <w:rPr>
      <w:vertAlign w:val="superscript"/>
    </w:rPr>
  </w:style>
  <w:style w:type="paragraph" w:customStyle="1" w:styleId="2f2">
    <w:name w:val="Заголовок2"/>
    <w:basedOn w:val="a0"/>
    <w:next w:val="a6"/>
    <w:rsid w:val="005C2125"/>
    <w:pPr>
      <w:suppressAutoHyphens/>
      <w:autoSpaceDE w:val="0"/>
      <w:jc w:val="center"/>
    </w:pPr>
    <w:rPr>
      <w:rFonts w:eastAsia="Times New Roman"/>
      <w:b/>
      <w:bCs/>
      <w:sz w:val="28"/>
      <w:szCs w:val="28"/>
      <w:lang w:eastAsia="zh-CN"/>
    </w:rPr>
  </w:style>
  <w:style w:type="paragraph" w:styleId="afffe">
    <w:name w:val="List"/>
    <w:basedOn w:val="a6"/>
    <w:rsid w:val="005C2125"/>
    <w:pPr>
      <w:widowControl w:val="0"/>
      <w:suppressAutoHyphens/>
      <w:autoSpaceDE w:val="0"/>
      <w:jc w:val="left"/>
    </w:pPr>
    <w:rPr>
      <w:rFonts w:ascii="Arial" w:eastAsia="MS Mincho" w:hAnsi="Arial" w:cs="Lucida Sans"/>
      <w:sz w:val="18"/>
      <w:szCs w:val="18"/>
      <w:lang w:eastAsia="zh-CN"/>
    </w:rPr>
  </w:style>
  <w:style w:type="paragraph" w:styleId="affff">
    <w:name w:val="caption"/>
    <w:basedOn w:val="a0"/>
    <w:qFormat/>
    <w:rsid w:val="005C2125"/>
    <w:pPr>
      <w:widowControl w:val="0"/>
      <w:suppressLineNumbers/>
      <w:suppressAutoHyphens/>
      <w:autoSpaceDE w:val="0"/>
      <w:spacing w:before="120" w:after="120"/>
      <w:jc w:val="left"/>
    </w:pPr>
    <w:rPr>
      <w:rFonts w:ascii="Arial" w:eastAsia="Times New Roman" w:hAnsi="Arial" w:cs="Droid Sans Devanagari"/>
      <w:i/>
      <w:iCs/>
      <w:lang w:eastAsia="zh-CN"/>
    </w:rPr>
  </w:style>
  <w:style w:type="paragraph" w:customStyle="1" w:styleId="44">
    <w:name w:val="Указатель4"/>
    <w:basedOn w:val="a0"/>
    <w:rsid w:val="005C2125"/>
    <w:pPr>
      <w:widowControl w:val="0"/>
      <w:suppressLineNumbers/>
      <w:suppressAutoHyphens/>
      <w:autoSpaceDE w:val="0"/>
      <w:jc w:val="left"/>
    </w:pPr>
    <w:rPr>
      <w:rFonts w:ascii="Arial" w:eastAsia="Times New Roman" w:hAnsi="Arial" w:cs="Droid Sans Devanagari"/>
      <w:sz w:val="18"/>
      <w:szCs w:val="18"/>
      <w:lang w:eastAsia="zh-CN"/>
    </w:rPr>
  </w:style>
  <w:style w:type="paragraph" w:customStyle="1" w:styleId="affff0">
    <w:name w:val="Знак"/>
    <w:basedOn w:val="a0"/>
    <w:rsid w:val="005C2125"/>
    <w:pPr>
      <w:suppressAutoHyphens/>
      <w:spacing w:before="280" w:after="280"/>
      <w:jc w:val="left"/>
    </w:pPr>
    <w:rPr>
      <w:rFonts w:ascii="Courier New" w:eastAsia="Times New Roman" w:hAnsi="Courier New"/>
      <w:b/>
      <w:color w:val="0000FF"/>
      <w:sz w:val="48"/>
      <w:szCs w:val="48"/>
      <w:lang w:val="en-US" w:eastAsia="zh-CN"/>
    </w:rPr>
  </w:style>
  <w:style w:type="paragraph" w:customStyle="1" w:styleId="ConsPlusNonformat">
    <w:name w:val="ConsPlusNonformat"/>
    <w:rsid w:val="005C2125"/>
    <w:pPr>
      <w:widowControl w:val="0"/>
      <w:suppressAutoHyphens/>
      <w:autoSpaceDE w:val="0"/>
    </w:pPr>
    <w:rPr>
      <w:rFonts w:ascii="Courier New" w:eastAsia="Times New Roman" w:hAnsi="Courier New" w:cs="Courier New"/>
      <w:lang w:eastAsia="zh-CN"/>
    </w:rPr>
  </w:style>
  <w:style w:type="paragraph" w:customStyle="1" w:styleId="2f3">
    <w:name w:val="Знак2 Знак Знак Знак"/>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1f5">
    <w:name w:val="Знак1"/>
    <w:basedOn w:val="a0"/>
    <w:rsid w:val="005C2125"/>
    <w:pPr>
      <w:widowControl w:val="0"/>
      <w:suppressAutoHyphens/>
      <w:spacing w:after="160" w:line="240" w:lineRule="exact"/>
      <w:jc w:val="right"/>
    </w:pPr>
    <w:rPr>
      <w:rFonts w:ascii="Arial" w:eastAsia="Times New Roman" w:hAnsi="Arial" w:cs="Arial"/>
      <w:sz w:val="20"/>
      <w:szCs w:val="20"/>
      <w:lang w:val="en-GB" w:eastAsia="zh-CN"/>
    </w:rPr>
  </w:style>
  <w:style w:type="paragraph" w:customStyle="1" w:styleId="230">
    <w:name w:val="Основной текст 23"/>
    <w:basedOn w:val="a0"/>
    <w:rsid w:val="005C2125"/>
    <w:pPr>
      <w:widowControl w:val="0"/>
      <w:suppressAutoHyphens/>
      <w:autoSpaceDE w:val="0"/>
      <w:spacing w:after="120" w:line="480" w:lineRule="auto"/>
      <w:jc w:val="left"/>
    </w:pPr>
    <w:rPr>
      <w:rFonts w:ascii="Arial" w:eastAsia="Times New Roman" w:hAnsi="Arial" w:cs="Arial"/>
      <w:sz w:val="18"/>
      <w:szCs w:val="18"/>
      <w:lang w:eastAsia="zh-CN"/>
    </w:rPr>
  </w:style>
  <w:style w:type="paragraph" w:customStyle="1" w:styleId="affff1">
    <w:name w:val="Верхний и нижний колонтитулы"/>
    <w:basedOn w:val="a0"/>
    <w:rsid w:val="005C2125"/>
    <w:pPr>
      <w:widowControl w:val="0"/>
      <w:suppressLineNumbers/>
      <w:tabs>
        <w:tab w:val="center" w:pos="4819"/>
        <w:tab w:val="right" w:pos="9638"/>
      </w:tabs>
      <w:suppressAutoHyphens/>
      <w:autoSpaceDE w:val="0"/>
      <w:jc w:val="left"/>
    </w:pPr>
    <w:rPr>
      <w:rFonts w:ascii="Arial" w:eastAsia="Times New Roman" w:hAnsi="Arial" w:cs="Arial"/>
      <w:sz w:val="18"/>
      <w:szCs w:val="18"/>
      <w:lang w:eastAsia="zh-CN"/>
    </w:rPr>
  </w:style>
  <w:style w:type="paragraph" w:customStyle="1" w:styleId="ConsPlusCell">
    <w:name w:val="ConsPlusCell"/>
    <w:rsid w:val="005C2125"/>
    <w:pPr>
      <w:numPr>
        <w:numId w:val="5"/>
      </w:numPr>
      <w:suppressAutoHyphens/>
      <w:autoSpaceDE w:val="0"/>
      <w:ind w:left="0" w:firstLine="0"/>
    </w:pPr>
    <w:rPr>
      <w:rFonts w:ascii="Arial" w:eastAsia="Times New Roman" w:hAnsi="Arial" w:cs="Arial"/>
      <w:lang w:eastAsia="zh-CN"/>
    </w:rPr>
  </w:style>
  <w:style w:type="paragraph" w:customStyle="1" w:styleId="1f6">
    <w:name w:val="Стиль1"/>
    <w:basedOn w:val="a0"/>
    <w:rsid w:val="005C2125"/>
    <w:pPr>
      <w:keepNext/>
      <w:keepLines/>
      <w:widowControl w:val="0"/>
      <w:suppressLineNumbers/>
      <w:tabs>
        <w:tab w:val="left" w:pos="432"/>
      </w:tabs>
      <w:suppressAutoHyphens/>
      <w:spacing w:after="60"/>
      <w:ind w:left="450" w:hanging="450"/>
      <w:jc w:val="left"/>
    </w:pPr>
    <w:rPr>
      <w:rFonts w:eastAsia="Times New Roman"/>
      <w:b/>
      <w:sz w:val="28"/>
      <w:lang w:eastAsia="zh-CN"/>
    </w:rPr>
  </w:style>
  <w:style w:type="paragraph" w:styleId="2f4">
    <w:name w:val="List Number 2"/>
    <w:basedOn w:val="a0"/>
    <w:rsid w:val="005C2125"/>
    <w:pPr>
      <w:widowControl w:val="0"/>
      <w:tabs>
        <w:tab w:val="left" w:pos="432"/>
      </w:tabs>
      <w:suppressAutoHyphens/>
      <w:autoSpaceDE w:val="0"/>
      <w:ind w:left="432" w:hanging="432"/>
      <w:jc w:val="left"/>
    </w:pPr>
    <w:rPr>
      <w:rFonts w:ascii="Arial" w:eastAsia="Times New Roman" w:hAnsi="Arial" w:cs="Arial"/>
      <w:sz w:val="18"/>
      <w:szCs w:val="18"/>
      <w:lang w:eastAsia="zh-CN"/>
    </w:rPr>
  </w:style>
  <w:style w:type="paragraph" w:customStyle="1" w:styleId="2f5">
    <w:name w:val="Стиль2"/>
    <w:basedOn w:val="2f4"/>
    <w:rsid w:val="005C2125"/>
    <w:pPr>
      <w:keepNext/>
      <w:keepLines/>
      <w:suppressLineNumbers/>
      <w:autoSpaceDE/>
      <w:spacing w:after="60"/>
      <w:ind w:left="450" w:hanging="450"/>
      <w:jc w:val="both"/>
    </w:pPr>
    <w:rPr>
      <w:rFonts w:ascii="Times New Roman" w:hAnsi="Times New Roman" w:cs="Times New Roman"/>
      <w:b/>
      <w:sz w:val="24"/>
      <w:szCs w:val="20"/>
    </w:rPr>
  </w:style>
  <w:style w:type="paragraph" w:customStyle="1" w:styleId="231">
    <w:name w:val="Основной текст с отступом 23"/>
    <w:basedOn w:val="a0"/>
    <w:rsid w:val="005C2125"/>
    <w:pPr>
      <w:widowControl w:val="0"/>
      <w:suppressAutoHyphens/>
      <w:autoSpaceDE w:val="0"/>
      <w:spacing w:after="120" w:line="480" w:lineRule="auto"/>
      <w:ind w:left="283"/>
      <w:jc w:val="left"/>
    </w:pPr>
    <w:rPr>
      <w:rFonts w:ascii="Arial" w:eastAsia="Times New Roman" w:hAnsi="Arial" w:cs="Arial"/>
      <w:sz w:val="18"/>
      <w:szCs w:val="18"/>
      <w:lang w:eastAsia="zh-CN"/>
    </w:rPr>
  </w:style>
  <w:style w:type="paragraph" w:customStyle="1" w:styleId="37">
    <w:name w:val="Стиль3"/>
    <w:basedOn w:val="231"/>
    <w:rsid w:val="005C2125"/>
    <w:pPr>
      <w:autoSpaceDE/>
      <w:spacing w:after="0" w:line="240" w:lineRule="auto"/>
      <w:ind w:left="450" w:hanging="450"/>
      <w:jc w:val="both"/>
      <w:textAlignment w:val="baseline"/>
    </w:pPr>
    <w:rPr>
      <w:rFonts w:ascii="Times New Roman" w:hAnsi="Times New Roman" w:cs="Times New Roman"/>
      <w:sz w:val="24"/>
      <w:szCs w:val="20"/>
    </w:rPr>
  </w:style>
  <w:style w:type="paragraph" w:customStyle="1" w:styleId="ConsNonformat0">
    <w:name w:val="ConsNonformat"/>
    <w:rsid w:val="005C2125"/>
    <w:pPr>
      <w:widowControl w:val="0"/>
      <w:suppressAutoHyphens/>
      <w:autoSpaceDE w:val="0"/>
      <w:ind w:right="19772"/>
    </w:pPr>
    <w:rPr>
      <w:rFonts w:ascii="Courier New" w:eastAsia="Times New Roman" w:hAnsi="Courier New" w:cs="Courier New"/>
      <w:lang w:eastAsia="zh-CN"/>
    </w:rPr>
  </w:style>
  <w:style w:type="paragraph" w:customStyle="1" w:styleId="f7">
    <w:name w:val="ОбыІf7ный"/>
    <w:rsid w:val="005C2125"/>
    <w:pPr>
      <w:widowControl w:val="0"/>
      <w:suppressAutoHyphens/>
    </w:pPr>
    <w:rPr>
      <w:rFonts w:ascii="Times New Roman" w:eastAsia="Times New Roman" w:hAnsi="Times New Roman"/>
      <w:sz w:val="24"/>
      <w:lang w:eastAsia="zh-CN"/>
    </w:rPr>
  </w:style>
  <w:style w:type="paragraph" w:styleId="affff2">
    <w:name w:val="Normal (Web)"/>
    <w:basedOn w:val="a0"/>
    <w:uiPriority w:val="99"/>
    <w:rsid w:val="005C2125"/>
    <w:pPr>
      <w:suppressAutoHyphens/>
      <w:spacing w:before="280" w:after="280"/>
      <w:jc w:val="left"/>
    </w:pPr>
    <w:rPr>
      <w:rFonts w:eastAsia="Times New Roman"/>
      <w:lang w:eastAsia="zh-CN"/>
    </w:rPr>
  </w:style>
  <w:style w:type="paragraph" w:customStyle="1" w:styleId="2f6">
    <w:name w:val="Знак2"/>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1f7">
    <w:name w:val="Знак1 Знак Знак Знак"/>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1f8">
    <w:name w:val="Знак1 Знак Знак Знак"/>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330">
    <w:name w:val="Основной текст 33"/>
    <w:basedOn w:val="a0"/>
    <w:rsid w:val="005C2125"/>
    <w:pPr>
      <w:widowControl w:val="0"/>
      <w:suppressAutoHyphens/>
      <w:autoSpaceDE w:val="0"/>
      <w:spacing w:after="120"/>
      <w:jc w:val="left"/>
    </w:pPr>
    <w:rPr>
      <w:rFonts w:ascii="Arial" w:eastAsia="Times New Roman" w:hAnsi="Arial" w:cs="Arial"/>
      <w:sz w:val="16"/>
      <w:szCs w:val="16"/>
      <w:lang w:eastAsia="zh-CN"/>
    </w:rPr>
  </w:style>
  <w:style w:type="paragraph" w:customStyle="1" w:styleId="2f7">
    <w:name w:val="Текст2"/>
    <w:basedOn w:val="a0"/>
    <w:rsid w:val="005C2125"/>
    <w:pPr>
      <w:suppressAutoHyphens/>
      <w:jc w:val="left"/>
    </w:pPr>
    <w:rPr>
      <w:rFonts w:ascii="Courier New" w:eastAsia="Times New Roman" w:hAnsi="Courier New"/>
      <w:sz w:val="20"/>
      <w:szCs w:val="20"/>
      <w:lang w:eastAsia="zh-CN"/>
    </w:rPr>
  </w:style>
  <w:style w:type="paragraph" w:customStyle="1" w:styleId="2">
    <w:name w:val="Нумерованный список2"/>
    <w:basedOn w:val="a0"/>
    <w:rsid w:val="005C2125"/>
    <w:pPr>
      <w:widowControl w:val="0"/>
      <w:numPr>
        <w:numId w:val="2"/>
      </w:numPr>
      <w:suppressAutoHyphens/>
      <w:autoSpaceDE w:val="0"/>
      <w:jc w:val="left"/>
    </w:pPr>
    <w:rPr>
      <w:rFonts w:ascii="Arial" w:eastAsia="Times New Roman" w:hAnsi="Arial" w:cs="Arial"/>
      <w:sz w:val="18"/>
      <w:szCs w:val="18"/>
      <w:lang w:eastAsia="zh-CN"/>
    </w:rPr>
  </w:style>
  <w:style w:type="paragraph" w:customStyle="1" w:styleId="CharChar">
    <w:name w:val="Char Char"/>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1f9">
    <w:name w:val="Знак1"/>
    <w:basedOn w:val="a0"/>
    <w:rsid w:val="005C2125"/>
    <w:pPr>
      <w:widowControl w:val="0"/>
      <w:suppressAutoHyphens/>
      <w:spacing w:after="160" w:line="240" w:lineRule="exact"/>
      <w:jc w:val="right"/>
    </w:pPr>
    <w:rPr>
      <w:rFonts w:ascii="Arial" w:eastAsia="Times New Roman" w:hAnsi="Arial" w:cs="Arial"/>
      <w:sz w:val="20"/>
      <w:szCs w:val="20"/>
      <w:lang w:val="en-GB" w:eastAsia="zh-CN"/>
    </w:rPr>
  </w:style>
  <w:style w:type="paragraph" w:customStyle="1" w:styleId="2f8">
    <w:name w:val="Знак2 Знак Знак Знак"/>
    <w:basedOn w:val="a0"/>
    <w:rsid w:val="005C2125"/>
    <w:pPr>
      <w:suppressAutoHyphens/>
      <w:spacing w:before="280" w:after="280"/>
      <w:jc w:val="left"/>
    </w:pPr>
    <w:rPr>
      <w:rFonts w:ascii="Courier New" w:eastAsia="Times New Roman" w:hAnsi="Courier New"/>
      <w:b/>
      <w:color w:val="0000FF"/>
      <w:sz w:val="48"/>
      <w:szCs w:val="48"/>
      <w:lang w:val="en-US" w:eastAsia="zh-CN"/>
    </w:rPr>
  </w:style>
  <w:style w:type="paragraph" w:customStyle="1" w:styleId="affff3">
    <w:name w:val="Знак Знак Знак Знак"/>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2f9">
    <w:name w:val="Знак Знак2 Знак Знак Знак Знак"/>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Normal1">
    <w:name w:val="Normal1"/>
    <w:rsid w:val="005C2125"/>
    <w:pPr>
      <w:widowControl w:val="0"/>
      <w:suppressAutoHyphens/>
    </w:pPr>
    <w:rPr>
      <w:rFonts w:ascii="Arial" w:eastAsia="Times New Roman" w:hAnsi="Arial" w:cs="Arial"/>
      <w:lang w:eastAsia="zh-CN"/>
    </w:rPr>
  </w:style>
  <w:style w:type="paragraph" w:customStyle="1" w:styleId="affff4">
    <w:name w:val="Знак Знак Знак Знак Знак Знак Знак"/>
    <w:basedOn w:val="a0"/>
    <w:rsid w:val="005C2125"/>
    <w:pPr>
      <w:suppressAutoHyphens/>
      <w:spacing w:before="280" w:after="280"/>
      <w:jc w:val="left"/>
    </w:pPr>
    <w:rPr>
      <w:rFonts w:ascii="Courier New" w:eastAsia="Times New Roman" w:hAnsi="Courier New"/>
      <w:b/>
      <w:color w:val="0000FF"/>
      <w:sz w:val="48"/>
      <w:szCs w:val="48"/>
      <w:lang w:val="en-US" w:eastAsia="zh-CN"/>
    </w:rPr>
  </w:style>
  <w:style w:type="paragraph" w:customStyle="1" w:styleId="1fa">
    <w:name w:val="заголовок 1"/>
    <w:basedOn w:val="a0"/>
    <w:next w:val="a0"/>
    <w:rsid w:val="005C2125"/>
    <w:pPr>
      <w:keepNext/>
      <w:suppressAutoHyphens/>
      <w:autoSpaceDE w:val="0"/>
      <w:jc w:val="right"/>
    </w:pPr>
    <w:rPr>
      <w:rFonts w:eastAsia="Times New Roman"/>
      <w:lang w:eastAsia="zh-CN"/>
    </w:rPr>
  </w:style>
  <w:style w:type="paragraph" w:customStyle="1" w:styleId="2fa">
    <w:name w:val="заголовок 2"/>
    <w:basedOn w:val="a0"/>
    <w:next w:val="a0"/>
    <w:rsid w:val="005C2125"/>
    <w:pPr>
      <w:keepNext/>
      <w:suppressAutoHyphens/>
      <w:autoSpaceDE w:val="0"/>
      <w:spacing w:before="240" w:after="240"/>
      <w:jc w:val="center"/>
    </w:pPr>
    <w:rPr>
      <w:rFonts w:eastAsia="Times New Roman"/>
      <w:b/>
      <w:bCs/>
      <w:lang w:eastAsia="zh-CN"/>
    </w:rPr>
  </w:style>
  <w:style w:type="paragraph" w:customStyle="1" w:styleId="38">
    <w:name w:val="заголовок 3"/>
    <w:basedOn w:val="a0"/>
    <w:next w:val="a0"/>
    <w:rsid w:val="005C2125"/>
    <w:pPr>
      <w:keepNext/>
      <w:tabs>
        <w:tab w:val="left" w:pos="2694"/>
      </w:tabs>
      <w:suppressAutoHyphens/>
      <w:autoSpaceDE w:val="0"/>
      <w:jc w:val="left"/>
    </w:pPr>
    <w:rPr>
      <w:rFonts w:eastAsia="Times New Roman"/>
      <w:lang w:eastAsia="zh-CN"/>
    </w:rPr>
  </w:style>
  <w:style w:type="paragraph" w:customStyle="1" w:styleId="312">
    <w:name w:val="Знак3 Знак Знак Знак Знак Знак Знак Знак Знак Знак Знак Знак1"/>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LO-Normal">
    <w:name w:val="LO-Normal"/>
    <w:rsid w:val="005C2125"/>
    <w:pPr>
      <w:widowControl w:val="0"/>
      <w:suppressAutoHyphens/>
    </w:pPr>
    <w:rPr>
      <w:rFonts w:ascii="Times New Roman" w:eastAsia="Times New Roman" w:hAnsi="Times New Roman"/>
      <w:lang w:eastAsia="zh-CN"/>
    </w:rPr>
  </w:style>
  <w:style w:type="paragraph" w:customStyle="1" w:styleId="113">
    <w:name w:val="Знак Знак1 Знак Знак Знак Знак Знак Знак Знак Знак Знак1 Знак Знак Знак Знак"/>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2fb">
    <w:name w:val="Дата2"/>
    <w:basedOn w:val="a0"/>
    <w:next w:val="a0"/>
    <w:rsid w:val="005C2125"/>
    <w:pPr>
      <w:suppressAutoHyphens/>
      <w:spacing w:after="60"/>
    </w:pPr>
    <w:rPr>
      <w:rFonts w:eastAsia="Times New Roman"/>
      <w:szCs w:val="20"/>
      <w:lang w:eastAsia="zh-CN"/>
    </w:rPr>
  </w:style>
  <w:style w:type="paragraph" w:customStyle="1" w:styleId="2fc">
    <w:name w:val="Знак Знак2 Знак Знак Знак Знак Знак Знак Знак Знак Знак Знак Знак Знак Знак Знак Знак Знак Знак Знак Знак Знак Знак Знак"/>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2111">
    <w:name w:val="Знак2 Знак Знак Знак1 Знак Знак Знак Знак Знак Знак1"/>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1fb">
    <w:name w:val="Знак Знак Знак Знак Знак Знак Знак Знак Знак Знак Знак Знак Знак Знак Знак1 Знак Знак Знак Знак Знак Знак"/>
    <w:basedOn w:val="a0"/>
    <w:rsid w:val="005C2125"/>
    <w:pPr>
      <w:suppressAutoHyphens/>
      <w:spacing w:before="280" w:after="280"/>
      <w:jc w:val="left"/>
    </w:pPr>
    <w:rPr>
      <w:rFonts w:ascii="Courier New" w:eastAsia="Times New Roman" w:hAnsi="Courier New"/>
      <w:b/>
      <w:color w:val="0000FF"/>
      <w:sz w:val="48"/>
      <w:szCs w:val="48"/>
      <w:lang w:val="en-US" w:eastAsia="zh-CN"/>
    </w:rPr>
  </w:style>
  <w:style w:type="paragraph" w:customStyle="1" w:styleId="affff5">
    <w:name w:val="Знак"/>
    <w:basedOn w:val="a0"/>
    <w:rsid w:val="005C2125"/>
    <w:pPr>
      <w:suppressAutoHyphens/>
      <w:spacing w:before="280" w:after="280"/>
      <w:jc w:val="left"/>
    </w:pPr>
    <w:rPr>
      <w:rFonts w:ascii="Courier New" w:eastAsia="Times New Roman" w:hAnsi="Courier New"/>
      <w:b/>
      <w:color w:val="0000FF"/>
      <w:sz w:val="48"/>
      <w:szCs w:val="48"/>
      <w:lang w:val="en-US" w:eastAsia="zh-CN"/>
    </w:rPr>
  </w:style>
  <w:style w:type="paragraph" w:customStyle="1" w:styleId="2fd">
    <w:name w:val="Знак2"/>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CharChar0">
    <w:name w:val="Char Char"/>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affff6">
    <w:name w:val="Знак Знак Знак Знак"/>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2fe">
    <w:name w:val="Знак Знак2 Знак Знак Знак Знак"/>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affff7">
    <w:name w:val="Знак Знак Знак Знак Знак Знак Знак"/>
    <w:basedOn w:val="a0"/>
    <w:rsid w:val="005C2125"/>
    <w:pPr>
      <w:suppressAutoHyphens/>
      <w:spacing w:before="280" w:after="280"/>
      <w:jc w:val="left"/>
    </w:pPr>
    <w:rPr>
      <w:rFonts w:ascii="Courier New" w:eastAsia="Times New Roman" w:hAnsi="Courier New"/>
      <w:b/>
      <w:color w:val="0000FF"/>
      <w:sz w:val="48"/>
      <w:szCs w:val="48"/>
      <w:lang w:val="en-US" w:eastAsia="zh-CN"/>
    </w:rPr>
  </w:style>
  <w:style w:type="paragraph" w:customStyle="1" w:styleId="1fc">
    <w:name w:val="Обычный1"/>
    <w:rsid w:val="005C2125"/>
    <w:pPr>
      <w:widowControl w:val="0"/>
      <w:suppressAutoHyphens/>
    </w:pPr>
    <w:rPr>
      <w:rFonts w:ascii="Times New Roman" w:eastAsia="Times New Roman" w:hAnsi="Times New Roman"/>
      <w:lang w:eastAsia="zh-CN"/>
    </w:rPr>
  </w:style>
  <w:style w:type="paragraph" w:customStyle="1" w:styleId="114">
    <w:name w:val="Знак Знак1 Знак Знак Знак Знак Знак Знак Знак Знак Знак1 Знак Знак Знак Знак"/>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2ff">
    <w:name w:val="Знак Знак2 Знак Знак Знак Знак Знак Знак Знак Знак Знак Знак Знак Знак Знак Знак Знак Знак Знак Знак Знак Знак Знак Знак"/>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2112">
    <w:name w:val="Знак2 Знак Знак Знак1 Знак Знак Знак Знак Знак Знак1"/>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1fd">
    <w:name w:val="Знак Знак Знак Знак Знак Знак Знак Знак Знак Знак Знак Знак Знак Знак Знак1 Знак Знак Знак Знак Знак Знак"/>
    <w:basedOn w:val="a0"/>
    <w:rsid w:val="005C2125"/>
    <w:pPr>
      <w:suppressAutoHyphens/>
      <w:spacing w:before="280" w:after="280"/>
      <w:jc w:val="left"/>
    </w:pPr>
    <w:rPr>
      <w:rFonts w:ascii="Courier New" w:eastAsia="Times New Roman" w:hAnsi="Courier New"/>
      <w:b/>
      <w:color w:val="0000FF"/>
      <w:sz w:val="48"/>
      <w:szCs w:val="48"/>
      <w:lang w:val="en-US" w:eastAsia="zh-CN"/>
    </w:rPr>
  </w:style>
  <w:style w:type="paragraph" w:customStyle="1" w:styleId="1fe">
    <w:name w:val="Абзац списка1"/>
    <w:basedOn w:val="a0"/>
    <w:rsid w:val="005C2125"/>
    <w:pPr>
      <w:suppressAutoHyphens/>
      <w:ind w:left="720"/>
      <w:contextualSpacing/>
      <w:jc w:val="left"/>
    </w:pPr>
    <w:rPr>
      <w:rFonts w:ascii="Calibri" w:hAnsi="Calibri"/>
      <w:sz w:val="22"/>
      <w:szCs w:val="22"/>
      <w:lang w:eastAsia="zh-CN"/>
    </w:rPr>
  </w:style>
  <w:style w:type="paragraph" w:customStyle="1" w:styleId="Style1">
    <w:name w:val="Style1"/>
    <w:basedOn w:val="a0"/>
    <w:rsid w:val="005C2125"/>
    <w:pPr>
      <w:widowControl w:val="0"/>
      <w:suppressAutoHyphens/>
      <w:autoSpaceDE w:val="0"/>
      <w:spacing w:line="230" w:lineRule="exact"/>
      <w:jc w:val="center"/>
    </w:pPr>
    <w:rPr>
      <w:rFonts w:eastAsia="Times New Roman"/>
      <w:lang w:eastAsia="zh-CN"/>
    </w:rPr>
  </w:style>
  <w:style w:type="paragraph" w:customStyle="1" w:styleId="Style2">
    <w:name w:val="Style2"/>
    <w:basedOn w:val="a0"/>
    <w:rsid w:val="005C2125"/>
    <w:pPr>
      <w:widowControl w:val="0"/>
      <w:suppressAutoHyphens/>
      <w:autoSpaceDE w:val="0"/>
      <w:spacing w:line="211" w:lineRule="exact"/>
      <w:jc w:val="left"/>
    </w:pPr>
    <w:rPr>
      <w:rFonts w:eastAsia="Times New Roman"/>
      <w:lang w:eastAsia="zh-CN"/>
    </w:rPr>
  </w:style>
  <w:style w:type="paragraph" w:customStyle="1" w:styleId="Style3">
    <w:name w:val="Style3"/>
    <w:basedOn w:val="a0"/>
    <w:rsid w:val="005C2125"/>
    <w:pPr>
      <w:widowControl w:val="0"/>
      <w:suppressAutoHyphens/>
      <w:autoSpaceDE w:val="0"/>
      <w:spacing w:line="211" w:lineRule="exact"/>
      <w:jc w:val="left"/>
    </w:pPr>
    <w:rPr>
      <w:rFonts w:eastAsia="Times New Roman"/>
      <w:lang w:eastAsia="zh-CN"/>
    </w:rPr>
  </w:style>
  <w:style w:type="paragraph" w:customStyle="1" w:styleId="Style4">
    <w:name w:val="Style4"/>
    <w:basedOn w:val="a0"/>
    <w:rsid w:val="005C2125"/>
    <w:pPr>
      <w:widowControl w:val="0"/>
      <w:suppressAutoHyphens/>
      <w:autoSpaceDE w:val="0"/>
      <w:jc w:val="left"/>
    </w:pPr>
    <w:rPr>
      <w:rFonts w:eastAsia="Times New Roman"/>
      <w:lang w:eastAsia="zh-CN"/>
    </w:rPr>
  </w:style>
  <w:style w:type="paragraph" w:customStyle="1" w:styleId="Style7">
    <w:name w:val="Style7"/>
    <w:basedOn w:val="a0"/>
    <w:rsid w:val="005C2125"/>
    <w:pPr>
      <w:widowControl w:val="0"/>
      <w:suppressAutoHyphens/>
      <w:autoSpaceDE w:val="0"/>
      <w:jc w:val="left"/>
    </w:pPr>
    <w:rPr>
      <w:rFonts w:eastAsia="Times New Roman"/>
      <w:lang w:eastAsia="zh-CN"/>
    </w:rPr>
  </w:style>
  <w:style w:type="paragraph" w:styleId="affff8">
    <w:name w:val="endnote text"/>
    <w:basedOn w:val="a0"/>
    <w:link w:val="1ff"/>
    <w:uiPriority w:val="99"/>
    <w:rsid w:val="005C2125"/>
    <w:pPr>
      <w:suppressAutoHyphens/>
      <w:jc w:val="left"/>
    </w:pPr>
    <w:rPr>
      <w:rFonts w:eastAsia="Times New Roman"/>
      <w:sz w:val="20"/>
      <w:szCs w:val="20"/>
      <w:lang w:eastAsia="zh-CN"/>
    </w:rPr>
  </w:style>
  <w:style w:type="character" w:customStyle="1" w:styleId="1ff">
    <w:name w:val="Текст концевой сноски Знак1"/>
    <w:basedOn w:val="a1"/>
    <w:link w:val="affff8"/>
    <w:rsid w:val="005C2125"/>
    <w:rPr>
      <w:rFonts w:ascii="Times New Roman" w:eastAsia="Times New Roman" w:hAnsi="Times New Roman"/>
      <w:lang w:eastAsia="zh-CN"/>
    </w:rPr>
  </w:style>
  <w:style w:type="paragraph" w:customStyle="1" w:styleId="331">
    <w:name w:val="Основной текст с отступом 33"/>
    <w:basedOn w:val="a0"/>
    <w:rsid w:val="005C2125"/>
    <w:pPr>
      <w:widowControl w:val="0"/>
      <w:pBdr>
        <w:top w:val="none" w:sz="0" w:space="0" w:color="000000"/>
        <w:left w:val="none" w:sz="0" w:space="0" w:color="000000"/>
        <w:bottom w:val="none" w:sz="0" w:space="0" w:color="000000"/>
        <w:right w:val="none" w:sz="0" w:space="0" w:color="000000"/>
      </w:pBdr>
      <w:suppressAutoHyphens/>
      <w:spacing w:after="120"/>
      <w:ind w:left="283"/>
      <w:jc w:val="left"/>
    </w:pPr>
    <w:rPr>
      <w:rFonts w:ascii="Arial Unicode MS" w:eastAsia="Arial Unicode MS" w:hAnsi="Arial Unicode MS"/>
      <w:color w:val="000000"/>
      <w:sz w:val="16"/>
      <w:szCs w:val="16"/>
      <w:lang w:eastAsia="zh-CN"/>
    </w:rPr>
  </w:style>
  <w:style w:type="paragraph" w:customStyle="1" w:styleId="2ff0">
    <w:name w:val="Текст примечания2"/>
    <w:basedOn w:val="a0"/>
    <w:rsid w:val="005C2125"/>
    <w:pPr>
      <w:widowControl w:val="0"/>
      <w:suppressAutoHyphens/>
      <w:autoSpaceDE w:val="0"/>
      <w:jc w:val="left"/>
    </w:pPr>
    <w:rPr>
      <w:rFonts w:ascii="Arial" w:eastAsia="Times New Roman" w:hAnsi="Arial" w:cs="Arial"/>
      <w:sz w:val="20"/>
      <w:szCs w:val="20"/>
      <w:lang w:eastAsia="zh-CN"/>
    </w:rPr>
  </w:style>
  <w:style w:type="paragraph" w:customStyle="1" w:styleId="Heading">
    <w:name w:val="Heading"/>
    <w:rsid w:val="005C2125"/>
    <w:pPr>
      <w:suppressAutoHyphens/>
      <w:autoSpaceDE w:val="0"/>
    </w:pPr>
    <w:rPr>
      <w:rFonts w:ascii="Arial" w:eastAsia="Times New Roman" w:hAnsi="Arial" w:cs="Arial"/>
      <w:b/>
      <w:bCs/>
      <w:sz w:val="22"/>
      <w:szCs w:val="22"/>
      <w:lang w:eastAsia="zh-CN"/>
    </w:rPr>
  </w:style>
  <w:style w:type="paragraph" w:customStyle="1" w:styleId="2ff1">
    <w:name w:val="Знак Знак2 Знак Знак Знак Знак Знак Знак Знак Знак Знак Знак Знак Знак Знак Знак Знак Знак Знак Знак Знак"/>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CharChar1">
    <w:name w:val="Char Char1"/>
    <w:basedOn w:val="a0"/>
    <w:rsid w:val="005C2125"/>
    <w:pPr>
      <w:suppressAutoHyphens/>
      <w:spacing w:before="280" w:after="280"/>
      <w:jc w:val="left"/>
    </w:pPr>
    <w:rPr>
      <w:rFonts w:ascii="Courier New" w:eastAsia="Times New Roman" w:hAnsi="Courier New"/>
      <w:b/>
      <w:color w:val="0000FF"/>
      <w:sz w:val="48"/>
      <w:szCs w:val="48"/>
      <w:lang w:val="en-US" w:eastAsia="zh-CN"/>
    </w:rPr>
  </w:style>
  <w:style w:type="paragraph" w:customStyle="1" w:styleId="2ff2">
    <w:name w:val="Знак2 Знак Знак"/>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1ff0">
    <w:name w:val="Заголовок1"/>
    <w:basedOn w:val="a0"/>
    <w:next w:val="a6"/>
    <w:rsid w:val="005C2125"/>
    <w:pPr>
      <w:keepNext/>
      <w:widowControl w:val="0"/>
      <w:suppressAutoHyphens/>
      <w:autoSpaceDE w:val="0"/>
      <w:spacing w:before="240" w:after="120"/>
      <w:jc w:val="left"/>
    </w:pPr>
    <w:rPr>
      <w:rFonts w:ascii="Arial" w:eastAsia="SimSun" w:hAnsi="Arial" w:cs="Lucida Sans"/>
      <w:sz w:val="28"/>
      <w:szCs w:val="28"/>
      <w:lang w:eastAsia="zh-CN"/>
    </w:rPr>
  </w:style>
  <w:style w:type="paragraph" w:customStyle="1" w:styleId="2ff3">
    <w:name w:val="Название2"/>
    <w:basedOn w:val="a0"/>
    <w:rsid w:val="005C2125"/>
    <w:pPr>
      <w:widowControl w:val="0"/>
      <w:suppressLineNumbers/>
      <w:suppressAutoHyphens/>
      <w:autoSpaceDE w:val="0"/>
      <w:spacing w:before="120" w:after="120"/>
      <w:jc w:val="left"/>
    </w:pPr>
    <w:rPr>
      <w:rFonts w:ascii="Arial" w:eastAsia="Times New Roman" w:hAnsi="Arial" w:cs="Lucida Sans"/>
      <w:i/>
      <w:iCs/>
      <w:lang w:eastAsia="zh-CN"/>
    </w:rPr>
  </w:style>
  <w:style w:type="paragraph" w:customStyle="1" w:styleId="2ff4">
    <w:name w:val="Указатель2"/>
    <w:basedOn w:val="a0"/>
    <w:rsid w:val="005C2125"/>
    <w:pPr>
      <w:widowControl w:val="0"/>
      <w:suppressLineNumbers/>
      <w:suppressAutoHyphens/>
      <w:autoSpaceDE w:val="0"/>
      <w:jc w:val="left"/>
    </w:pPr>
    <w:rPr>
      <w:rFonts w:ascii="Arial" w:eastAsia="Times New Roman" w:hAnsi="Arial" w:cs="Lucida Sans"/>
      <w:sz w:val="18"/>
      <w:szCs w:val="18"/>
      <w:lang w:eastAsia="zh-CN"/>
    </w:rPr>
  </w:style>
  <w:style w:type="paragraph" w:customStyle="1" w:styleId="1ff1">
    <w:name w:val="Название1"/>
    <w:basedOn w:val="a0"/>
    <w:rsid w:val="005C2125"/>
    <w:pPr>
      <w:widowControl w:val="0"/>
      <w:suppressLineNumbers/>
      <w:suppressAutoHyphens/>
      <w:autoSpaceDE w:val="0"/>
      <w:spacing w:before="120" w:after="120"/>
      <w:jc w:val="left"/>
    </w:pPr>
    <w:rPr>
      <w:rFonts w:ascii="Arial" w:eastAsia="Times New Roman" w:hAnsi="Arial" w:cs="Lucida Sans"/>
      <w:i/>
      <w:iCs/>
      <w:lang w:eastAsia="zh-CN"/>
    </w:rPr>
  </w:style>
  <w:style w:type="paragraph" w:customStyle="1" w:styleId="1ff2">
    <w:name w:val="Указатель1"/>
    <w:basedOn w:val="a0"/>
    <w:rsid w:val="005C2125"/>
    <w:pPr>
      <w:widowControl w:val="0"/>
      <w:suppressLineNumbers/>
      <w:suppressAutoHyphens/>
      <w:autoSpaceDE w:val="0"/>
      <w:jc w:val="left"/>
    </w:pPr>
    <w:rPr>
      <w:rFonts w:ascii="Arial" w:eastAsia="Times New Roman" w:hAnsi="Arial" w:cs="Lucida Sans"/>
      <w:sz w:val="18"/>
      <w:szCs w:val="18"/>
      <w:lang w:eastAsia="zh-CN"/>
    </w:rPr>
  </w:style>
  <w:style w:type="paragraph" w:customStyle="1" w:styleId="213">
    <w:name w:val="Нумерованный список 21"/>
    <w:basedOn w:val="a0"/>
    <w:rsid w:val="005C2125"/>
    <w:pPr>
      <w:widowControl w:val="0"/>
      <w:tabs>
        <w:tab w:val="left" w:pos="432"/>
      </w:tabs>
      <w:suppressAutoHyphens/>
      <w:autoSpaceDE w:val="0"/>
      <w:ind w:left="432" w:hanging="432"/>
      <w:jc w:val="left"/>
    </w:pPr>
    <w:rPr>
      <w:rFonts w:ascii="Arial" w:eastAsia="Times New Roman" w:hAnsi="Arial" w:cs="Arial"/>
      <w:sz w:val="18"/>
      <w:szCs w:val="18"/>
      <w:lang w:eastAsia="zh-CN"/>
    </w:rPr>
  </w:style>
  <w:style w:type="paragraph" w:customStyle="1" w:styleId="214">
    <w:name w:val="Основной текст с отступом 21"/>
    <w:basedOn w:val="a0"/>
    <w:rsid w:val="005C2125"/>
    <w:pPr>
      <w:widowControl w:val="0"/>
      <w:suppressAutoHyphens/>
      <w:autoSpaceDE w:val="0"/>
      <w:spacing w:after="120" w:line="480" w:lineRule="auto"/>
      <w:ind w:left="283"/>
      <w:jc w:val="left"/>
    </w:pPr>
    <w:rPr>
      <w:rFonts w:ascii="Arial" w:eastAsia="Times New Roman" w:hAnsi="Arial"/>
      <w:sz w:val="18"/>
      <w:szCs w:val="18"/>
      <w:lang w:eastAsia="zh-CN"/>
    </w:rPr>
  </w:style>
  <w:style w:type="paragraph" w:styleId="affff9">
    <w:name w:val="Subtitle"/>
    <w:basedOn w:val="1ff0"/>
    <w:next w:val="a6"/>
    <w:link w:val="2ff5"/>
    <w:qFormat/>
    <w:rsid w:val="005C2125"/>
    <w:pPr>
      <w:jc w:val="center"/>
    </w:pPr>
    <w:rPr>
      <w:rFonts w:cs="Times New Roman"/>
      <w:i/>
      <w:iCs/>
    </w:rPr>
  </w:style>
  <w:style w:type="character" w:customStyle="1" w:styleId="2ff5">
    <w:name w:val="Подзаголовок Знак2"/>
    <w:basedOn w:val="a1"/>
    <w:link w:val="affff9"/>
    <w:rsid w:val="005C2125"/>
    <w:rPr>
      <w:rFonts w:ascii="Arial" w:eastAsia="SimSun" w:hAnsi="Arial"/>
      <w:i/>
      <w:iCs/>
      <w:sz w:val="28"/>
      <w:szCs w:val="28"/>
      <w:lang w:eastAsia="zh-CN"/>
    </w:rPr>
  </w:style>
  <w:style w:type="paragraph" w:customStyle="1" w:styleId="313">
    <w:name w:val="Основной текст 31"/>
    <w:basedOn w:val="a0"/>
    <w:rsid w:val="005C2125"/>
    <w:pPr>
      <w:widowControl w:val="0"/>
      <w:suppressAutoHyphens/>
      <w:autoSpaceDE w:val="0"/>
      <w:spacing w:after="120"/>
      <w:jc w:val="left"/>
    </w:pPr>
    <w:rPr>
      <w:rFonts w:ascii="Arial" w:eastAsia="Times New Roman" w:hAnsi="Arial"/>
      <w:sz w:val="16"/>
      <w:szCs w:val="16"/>
      <w:lang w:eastAsia="zh-CN"/>
    </w:rPr>
  </w:style>
  <w:style w:type="paragraph" w:customStyle="1" w:styleId="1ff3">
    <w:name w:val="Текст1"/>
    <w:basedOn w:val="a0"/>
    <w:rsid w:val="005C2125"/>
    <w:pPr>
      <w:suppressAutoHyphens/>
      <w:jc w:val="left"/>
    </w:pPr>
    <w:rPr>
      <w:rFonts w:ascii="Courier New" w:eastAsia="Times New Roman" w:hAnsi="Courier New"/>
      <w:sz w:val="20"/>
      <w:szCs w:val="20"/>
      <w:lang w:eastAsia="zh-CN"/>
    </w:rPr>
  </w:style>
  <w:style w:type="paragraph" w:customStyle="1" w:styleId="1ff4">
    <w:name w:val="Нумерованный список1"/>
    <w:basedOn w:val="a0"/>
    <w:rsid w:val="005C2125"/>
    <w:pPr>
      <w:widowControl w:val="0"/>
      <w:tabs>
        <w:tab w:val="left" w:pos="360"/>
      </w:tabs>
      <w:suppressAutoHyphens/>
      <w:autoSpaceDE w:val="0"/>
      <w:ind w:left="360" w:hanging="360"/>
      <w:jc w:val="left"/>
    </w:pPr>
    <w:rPr>
      <w:rFonts w:ascii="Arial" w:eastAsia="Times New Roman" w:hAnsi="Arial" w:cs="Arial"/>
      <w:sz w:val="18"/>
      <w:szCs w:val="18"/>
      <w:lang w:eastAsia="zh-CN"/>
    </w:rPr>
  </w:style>
  <w:style w:type="paragraph" w:customStyle="1" w:styleId="1ff5">
    <w:name w:val="Дата1"/>
    <w:basedOn w:val="a0"/>
    <w:next w:val="a0"/>
    <w:rsid w:val="005C2125"/>
    <w:pPr>
      <w:suppressAutoHyphens/>
      <w:spacing w:after="60"/>
    </w:pPr>
    <w:rPr>
      <w:rFonts w:eastAsia="Times New Roman"/>
      <w:szCs w:val="20"/>
      <w:lang w:eastAsia="zh-CN"/>
    </w:rPr>
  </w:style>
  <w:style w:type="paragraph" w:customStyle="1" w:styleId="314">
    <w:name w:val="Основной текст с отступом 31"/>
    <w:basedOn w:val="a0"/>
    <w:rsid w:val="005C2125"/>
    <w:pPr>
      <w:widowControl w:val="0"/>
      <w:suppressAutoHyphens/>
      <w:spacing w:after="120"/>
      <w:ind w:left="283"/>
      <w:jc w:val="left"/>
    </w:pPr>
    <w:rPr>
      <w:rFonts w:ascii="Arial Unicode MS" w:eastAsia="Arial Unicode MS" w:hAnsi="Arial Unicode MS"/>
      <w:color w:val="000000"/>
      <w:sz w:val="16"/>
      <w:szCs w:val="16"/>
      <w:lang w:eastAsia="zh-CN"/>
    </w:rPr>
  </w:style>
  <w:style w:type="paragraph" w:customStyle="1" w:styleId="affffa">
    <w:name w:val="Содержимое таблицы"/>
    <w:basedOn w:val="a0"/>
    <w:rsid w:val="005C2125"/>
    <w:pPr>
      <w:widowControl w:val="0"/>
      <w:suppressLineNumbers/>
      <w:suppressAutoHyphens/>
      <w:autoSpaceDE w:val="0"/>
      <w:jc w:val="left"/>
    </w:pPr>
    <w:rPr>
      <w:rFonts w:ascii="Arial" w:eastAsia="Times New Roman" w:hAnsi="Arial" w:cs="Arial"/>
      <w:sz w:val="18"/>
      <w:szCs w:val="18"/>
      <w:lang w:eastAsia="zh-CN"/>
    </w:rPr>
  </w:style>
  <w:style w:type="paragraph" w:customStyle="1" w:styleId="affffb">
    <w:name w:val="Заголовок таблицы"/>
    <w:basedOn w:val="affffa"/>
    <w:rsid w:val="005C2125"/>
    <w:pPr>
      <w:jc w:val="center"/>
    </w:pPr>
    <w:rPr>
      <w:b/>
      <w:bCs/>
    </w:rPr>
  </w:style>
  <w:style w:type="paragraph" w:customStyle="1" w:styleId="1ff6">
    <w:name w:val="Без интервала1"/>
    <w:rsid w:val="005C2125"/>
    <w:pPr>
      <w:suppressAutoHyphens/>
    </w:pPr>
    <w:rPr>
      <w:rFonts w:ascii="Times New Roman" w:eastAsia="Times New Roman" w:hAnsi="Times New Roman"/>
      <w:sz w:val="22"/>
      <w:szCs w:val="22"/>
      <w:lang w:eastAsia="zh-CN"/>
    </w:rPr>
  </w:style>
  <w:style w:type="paragraph" w:customStyle="1" w:styleId="2ff6">
    <w:name w:val="Абзац списка2"/>
    <w:basedOn w:val="a0"/>
    <w:rsid w:val="005C2125"/>
    <w:pPr>
      <w:widowControl w:val="0"/>
      <w:suppressAutoHyphens/>
      <w:autoSpaceDE w:val="0"/>
      <w:ind w:left="720"/>
      <w:contextualSpacing/>
      <w:jc w:val="left"/>
    </w:pPr>
    <w:rPr>
      <w:rFonts w:ascii="Arial" w:eastAsia="Times New Roman" w:hAnsi="Arial" w:cs="Arial"/>
      <w:sz w:val="18"/>
      <w:szCs w:val="18"/>
      <w:lang w:eastAsia="zh-CN"/>
    </w:rPr>
  </w:style>
  <w:style w:type="paragraph" w:customStyle="1" w:styleId="115">
    <w:name w:val="Знак1 Знак Знак Знак1"/>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116">
    <w:name w:val="Знак11"/>
    <w:basedOn w:val="a0"/>
    <w:rsid w:val="005C2125"/>
    <w:pPr>
      <w:widowControl w:val="0"/>
      <w:suppressAutoHyphens/>
      <w:spacing w:after="160" w:line="240" w:lineRule="exact"/>
      <w:jc w:val="right"/>
    </w:pPr>
    <w:rPr>
      <w:rFonts w:ascii="Arial" w:eastAsia="Times New Roman" w:hAnsi="Arial" w:cs="Arial"/>
      <w:sz w:val="20"/>
      <w:szCs w:val="20"/>
      <w:lang w:val="en-GB" w:eastAsia="zh-CN"/>
    </w:rPr>
  </w:style>
  <w:style w:type="paragraph" w:customStyle="1" w:styleId="215">
    <w:name w:val="Знак2 Знак Знак Знак1"/>
    <w:basedOn w:val="a0"/>
    <w:rsid w:val="005C2125"/>
    <w:pPr>
      <w:suppressAutoHyphens/>
      <w:spacing w:before="280" w:after="280"/>
      <w:jc w:val="left"/>
    </w:pPr>
    <w:rPr>
      <w:rFonts w:ascii="Courier New" w:eastAsia="Times New Roman" w:hAnsi="Courier New"/>
      <w:b/>
      <w:color w:val="0000FF"/>
      <w:sz w:val="48"/>
      <w:szCs w:val="48"/>
      <w:lang w:val="en-US" w:eastAsia="zh-CN"/>
    </w:rPr>
  </w:style>
  <w:style w:type="paragraph" w:customStyle="1" w:styleId="2ff7">
    <w:name w:val="Абзац списка2"/>
    <w:basedOn w:val="a0"/>
    <w:rsid w:val="005C2125"/>
    <w:pPr>
      <w:suppressAutoHyphens/>
      <w:ind w:left="720"/>
      <w:contextualSpacing/>
      <w:jc w:val="left"/>
    </w:pPr>
    <w:rPr>
      <w:rFonts w:ascii="Calibri" w:eastAsia="Times New Roman" w:hAnsi="Calibri"/>
      <w:sz w:val="22"/>
      <w:szCs w:val="22"/>
      <w:lang w:eastAsia="zh-CN"/>
    </w:rPr>
  </w:style>
  <w:style w:type="paragraph" w:customStyle="1" w:styleId="Normal2">
    <w:name w:val="Normal2"/>
    <w:rsid w:val="005C2125"/>
    <w:pPr>
      <w:widowControl w:val="0"/>
      <w:suppressAutoHyphens/>
      <w:spacing w:line="252" w:lineRule="auto"/>
    </w:pPr>
    <w:rPr>
      <w:rFonts w:ascii="Times New Roman" w:eastAsia="Times New Roman" w:hAnsi="Times New Roman"/>
      <w:sz w:val="18"/>
      <w:lang w:eastAsia="zh-CN"/>
    </w:rPr>
  </w:style>
  <w:style w:type="paragraph" w:customStyle="1" w:styleId="2ff8">
    <w:name w:val="Знак Знак2 Знак Знак Знак Знак Знак Знак Знак Знак Знак Знак Знак Знак Знак Знак Знак Знак Знак Знак Знак"/>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CharChar10">
    <w:name w:val="Char Char1"/>
    <w:basedOn w:val="a0"/>
    <w:rsid w:val="005C2125"/>
    <w:pPr>
      <w:suppressAutoHyphens/>
      <w:spacing w:before="280" w:after="280"/>
      <w:jc w:val="left"/>
    </w:pPr>
    <w:rPr>
      <w:rFonts w:ascii="Courier New" w:eastAsia="Times New Roman" w:hAnsi="Courier New"/>
      <w:b/>
      <w:color w:val="0000FF"/>
      <w:sz w:val="48"/>
      <w:szCs w:val="48"/>
      <w:lang w:val="en-US" w:eastAsia="zh-CN"/>
    </w:rPr>
  </w:style>
  <w:style w:type="paragraph" w:customStyle="1" w:styleId="1110">
    <w:name w:val="Знак Знак1 Знак Знак Знак Знак Знак Знак Знак Знак Знак1 Знак Знак Знак Знак1"/>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2ff9">
    <w:name w:val="Знак2 Знак Знак"/>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affffc">
    <w:name w:val="Знак Знак Знак Знак Знак Знак"/>
    <w:basedOn w:val="a0"/>
    <w:rsid w:val="005C2125"/>
    <w:pPr>
      <w:suppressAutoHyphens/>
      <w:spacing w:before="280" w:after="280"/>
      <w:jc w:val="left"/>
    </w:pPr>
    <w:rPr>
      <w:rFonts w:ascii="Courier New" w:eastAsia="Times New Roman" w:hAnsi="Courier New"/>
      <w:b/>
      <w:color w:val="0000FF"/>
      <w:sz w:val="48"/>
      <w:szCs w:val="48"/>
      <w:lang w:val="en-US" w:eastAsia="zh-CN"/>
    </w:rPr>
  </w:style>
  <w:style w:type="paragraph" w:customStyle="1" w:styleId="BalloonText1">
    <w:name w:val="Balloon Text1"/>
    <w:basedOn w:val="a0"/>
    <w:rsid w:val="005C2125"/>
    <w:pPr>
      <w:suppressAutoHyphens/>
      <w:jc w:val="left"/>
    </w:pPr>
    <w:rPr>
      <w:rFonts w:ascii="Lucida Grande" w:eastAsia="Times New Roman" w:hAnsi="Lucida Grande"/>
      <w:sz w:val="18"/>
      <w:szCs w:val="18"/>
      <w:lang w:eastAsia="zh-CN"/>
    </w:rPr>
  </w:style>
  <w:style w:type="paragraph" w:customStyle="1" w:styleId="NoParagraphStyle">
    <w:name w:val="[No Paragraph Style]"/>
    <w:rsid w:val="005C2125"/>
    <w:pPr>
      <w:widowControl w:val="0"/>
      <w:suppressAutoHyphens/>
      <w:autoSpaceDE w:val="0"/>
      <w:spacing w:line="288" w:lineRule="auto"/>
      <w:textAlignment w:val="center"/>
    </w:pPr>
    <w:rPr>
      <w:rFonts w:ascii="MinionPro-Regular" w:eastAsia="Times New Roman" w:hAnsi="MinionPro-Regular" w:cs="MinionPro-Regular"/>
      <w:color w:val="000000"/>
      <w:sz w:val="24"/>
      <w:szCs w:val="24"/>
      <w:lang w:val="en-GB" w:eastAsia="zh-CN"/>
    </w:rPr>
  </w:style>
  <w:style w:type="paragraph" w:customStyle="1" w:styleId="ListParagraph1">
    <w:name w:val="List Paragraph1"/>
    <w:basedOn w:val="a0"/>
    <w:rsid w:val="005C2125"/>
    <w:pPr>
      <w:suppressAutoHyphens/>
      <w:spacing w:after="200" w:line="276" w:lineRule="auto"/>
      <w:ind w:left="720"/>
      <w:contextualSpacing/>
      <w:jc w:val="left"/>
    </w:pPr>
    <w:rPr>
      <w:rFonts w:ascii="Calibri" w:eastAsia="Times New Roman" w:hAnsi="Calibri"/>
      <w:sz w:val="22"/>
      <w:szCs w:val="22"/>
      <w:lang w:eastAsia="zh-CN"/>
    </w:rPr>
  </w:style>
  <w:style w:type="paragraph" w:customStyle="1" w:styleId="2ffa">
    <w:name w:val="Знак Знак2 Знак Знак Знак Знак Знак Знак Знак"/>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lleft">
    <w:name w:val="lleft"/>
    <w:basedOn w:val="a0"/>
    <w:rsid w:val="005C2125"/>
    <w:pPr>
      <w:suppressAutoHyphens/>
      <w:spacing w:before="280" w:after="280"/>
      <w:jc w:val="left"/>
    </w:pPr>
    <w:rPr>
      <w:rFonts w:eastAsia="Times New Roman"/>
      <w:sz w:val="16"/>
      <w:szCs w:val="16"/>
      <w:lang w:eastAsia="zh-CN"/>
    </w:rPr>
  </w:style>
  <w:style w:type="paragraph" w:customStyle="1" w:styleId="2ffb">
    <w:name w:val="Схема документа2"/>
    <w:basedOn w:val="a0"/>
    <w:rsid w:val="005C2125"/>
    <w:pPr>
      <w:shd w:val="clear" w:color="auto" w:fill="000080"/>
      <w:suppressAutoHyphens/>
      <w:jc w:val="left"/>
    </w:pPr>
    <w:rPr>
      <w:rFonts w:ascii="Tahoma" w:eastAsia="Times New Roman" w:hAnsi="Tahoma"/>
      <w:sz w:val="20"/>
      <w:szCs w:val="20"/>
      <w:lang w:val="x-none" w:eastAsia="zh-CN"/>
    </w:rPr>
  </w:style>
  <w:style w:type="paragraph" w:customStyle="1" w:styleId="1ff7">
    <w:name w:val="Обычный (веб)1"/>
    <w:basedOn w:val="a0"/>
    <w:rsid w:val="005C2125"/>
    <w:pPr>
      <w:suppressAutoHyphens/>
      <w:spacing w:before="100" w:after="100"/>
      <w:jc w:val="left"/>
    </w:pPr>
    <w:rPr>
      <w:rFonts w:eastAsia="Times New Roman"/>
      <w:szCs w:val="20"/>
      <w:lang w:eastAsia="zh-CN"/>
    </w:rPr>
  </w:style>
  <w:style w:type="paragraph" w:customStyle="1" w:styleId="39">
    <w:name w:val="Знак3"/>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affffd">
    <w:name w:val="Знак Знак Знак Знак Знак Знак Знак Знак Знак Знак Знак Знак Знак"/>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2ffc">
    <w:name w:val="Знак2 Знак Знак Знак Знак Знак Знак"/>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3a">
    <w:name w:val="Знак Знак3 Знак"/>
    <w:basedOn w:val="a0"/>
    <w:rsid w:val="005C2125"/>
    <w:pPr>
      <w:suppressAutoHyphens/>
      <w:spacing w:after="160" w:line="240" w:lineRule="exact"/>
      <w:jc w:val="left"/>
    </w:pPr>
    <w:rPr>
      <w:rFonts w:ascii="Verdana" w:eastAsia="Times New Roman" w:hAnsi="Verdana" w:cs="Verdana"/>
      <w:sz w:val="20"/>
      <w:szCs w:val="20"/>
      <w:lang w:val="en-US" w:eastAsia="zh-CN"/>
    </w:rPr>
  </w:style>
  <w:style w:type="paragraph" w:customStyle="1" w:styleId="CharChar2">
    <w:name w:val="Char Char2"/>
    <w:basedOn w:val="a0"/>
    <w:rsid w:val="005C2125"/>
    <w:pPr>
      <w:suppressAutoHyphens/>
      <w:spacing w:before="280" w:after="280"/>
      <w:jc w:val="left"/>
    </w:pPr>
    <w:rPr>
      <w:rFonts w:ascii="Courier New" w:eastAsia="Times New Roman" w:hAnsi="Courier New"/>
      <w:b/>
      <w:color w:val="0000FF"/>
      <w:sz w:val="48"/>
      <w:szCs w:val="48"/>
      <w:lang w:val="en-US" w:eastAsia="zh-CN"/>
    </w:rPr>
  </w:style>
  <w:style w:type="paragraph" w:styleId="affffe">
    <w:name w:val="Revision"/>
    <w:uiPriority w:val="99"/>
    <w:rsid w:val="005C2125"/>
    <w:pPr>
      <w:suppressAutoHyphens/>
    </w:pPr>
    <w:rPr>
      <w:rFonts w:ascii="Arial" w:eastAsia="Times New Roman" w:hAnsi="Arial" w:cs="Arial"/>
      <w:sz w:val="18"/>
      <w:szCs w:val="18"/>
      <w:lang w:eastAsia="zh-CN"/>
    </w:rPr>
  </w:style>
  <w:style w:type="paragraph" w:customStyle="1" w:styleId="1ff8">
    <w:name w:val="Без интервала1"/>
    <w:rsid w:val="005C2125"/>
    <w:pPr>
      <w:suppressAutoHyphens/>
    </w:pPr>
    <w:rPr>
      <w:rFonts w:cs="Calibri"/>
      <w:sz w:val="22"/>
      <w:szCs w:val="22"/>
      <w:lang w:val="fi-FI" w:eastAsia="zh-CN"/>
    </w:rPr>
  </w:style>
  <w:style w:type="paragraph" w:customStyle="1" w:styleId="afffff">
    <w:name w:val="Îáû÷íûé"/>
    <w:rsid w:val="005C2125"/>
    <w:pPr>
      <w:widowControl w:val="0"/>
      <w:suppressAutoHyphens/>
    </w:pPr>
    <w:rPr>
      <w:rFonts w:ascii="Pragmatica" w:eastAsia="Times New Roman" w:hAnsi="Pragmatica" w:cs="Pragmatica"/>
      <w:lang w:val="en-US" w:eastAsia="zh-CN"/>
    </w:rPr>
  </w:style>
  <w:style w:type="paragraph" w:customStyle="1" w:styleId="2ffd">
    <w:name w:val="Обычный (веб)2"/>
    <w:basedOn w:val="a0"/>
    <w:rsid w:val="005C2125"/>
    <w:pPr>
      <w:widowControl w:val="0"/>
      <w:suppressAutoHyphens/>
      <w:jc w:val="left"/>
    </w:pPr>
    <w:rPr>
      <w:rFonts w:eastAsia="SimSun"/>
      <w:kern w:val="2"/>
      <w:lang w:eastAsia="zh-CN" w:bidi="hi-IN"/>
    </w:rPr>
  </w:style>
  <w:style w:type="paragraph" w:customStyle="1" w:styleId="afffff0">
    <w:name w:val="Знак Знак Знак Знак Знак Знак Знак Знак Знак Знак"/>
    <w:basedOn w:val="a0"/>
    <w:rsid w:val="005C2125"/>
    <w:pPr>
      <w:suppressAutoHyphens/>
      <w:spacing w:before="280" w:after="280"/>
      <w:jc w:val="left"/>
    </w:pPr>
    <w:rPr>
      <w:rFonts w:ascii="Courier New" w:eastAsia="Times New Roman" w:hAnsi="Courier New"/>
      <w:b/>
      <w:color w:val="0000FF"/>
      <w:sz w:val="48"/>
      <w:szCs w:val="48"/>
      <w:lang w:val="en-US" w:eastAsia="zh-CN"/>
    </w:rPr>
  </w:style>
  <w:style w:type="paragraph" w:customStyle="1" w:styleId="xl66">
    <w:name w:val="xl66"/>
    <w:basedOn w:val="a0"/>
    <w:rsid w:val="005C2125"/>
    <w:pPr>
      <w:pBdr>
        <w:top w:val="single" w:sz="4" w:space="0" w:color="000000"/>
        <w:left w:val="single" w:sz="4" w:space="0" w:color="000000"/>
        <w:bottom w:val="single" w:sz="4" w:space="0" w:color="000000"/>
        <w:right w:val="single" w:sz="4" w:space="0" w:color="000000"/>
      </w:pBdr>
      <w:suppressAutoHyphens/>
      <w:spacing w:before="280" w:after="280"/>
      <w:jc w:val="left"/>
    </w:pPr>
    <w:rPr>
      <w:rFonts w:ascii="Arial" w:eastAsia="Times New Roman" w:hAnsi="Arial" w:cs="Arial"/>
      <w:sz w:val="16"/>
      <w:szCs w:val="16"/>
      <w:lang w:eastAsia="zh-CN"/>
    </w:rPr>
  </w:style>
  <w:style w:type="paragraph" w:customStyle="1" w:styleId="xl67">
    <w:name w:val="xl67"/>
    <w:basedOn w:val="a0"/>
    <w:rsid w:val="005C2125"/>
    <w:pPr>
      <w:pBdr>
        <w:top w:val="single" w:sz="4" w:space="0" w:color="000000"/>
        <w:left w:val="single" w:sz="4" w:space="0" w:color="000000"/>
        <w:bottom w:val="single" w:sz="4" w:space="0" w:color="000000"/>
        <w:right w:val="single" w:sz="4" w:space="0" w:color="000000"/>
      </w:pBdr>
      <w:suppressAutoHyphens/>
      <w:spacing w:before="280" w:after="280"/>
      <w:jc w:val="left"/>
      <w:textAlignment w:val="top"/>
    </w:pPr>
    <w:rPr>
      <w:rFonts w:ascii="Arial" w:eastAsia="Times New Roman" w:hAnsi="Arial" w:cs="Arial"/>
      <w:sz w:val="16"/>
      <w:szCs w:val="16"/>
      <w:lang w:eastAsia="zh-CN"/>
    </w:rPr>
  </w:style>
  <w:style w:type="paragraph" w:customStyle="1" w:styleId="afffff1">
    <w:name w:val="Стиль текста"/>
    <w:basedOn w:val="a6"/>
    <w:rsid w:val="005C2125"/>
    <w:pPr>
      <w:keepLines/>
      <w:suppressAutoHyphens/>
      <w:spacing w:before="60" w:after="60"/>
    </w:pPr>
    <w:rPr>
      <w:rFonts w:eastAsia="Times New Roman"/>
      <w:szCs w:val="20"/>
      <w:lang w:val="x-none" w:eastAsia="zh-CN"/>
    </w:rPr>
  </w:style>
  <w:style w:type="paragraph" w:customStyle="1" w:styleId="NormalWeb1">
    <w:name w:val="Normal (Web)1"/>
    <w:basedOn w:val="a0"/>
    <w:rsid w:val="005C2125"/>
    <w:pPr>
      <w:widowControl w:val="0"/>
      <w:suppressAutoHyphens/>
      <w:jc w:val="left"/>
    </w:pPr>
    <w:rPr>
      <w:rFonts w:eastAsia="SimSun"/>
      <w:kern w:val="2"/>
      <w:lang w:eastAsia="zh-CN" w:bidi="hi-IN"/>
    </w:rPr>
  </w:style>
  <w:style w:type="paragraph" w:customStyle="1" w:styleId="2ffe">
    <w:name w:val="Обычный2"/>
    <w:rsid w:val="005C2125"/>
    <w:pPr>
      <w:widowControl w:val="0"/>
      <w:suppressAutoHyphens/>
      <w:spacing w:line="336" w:lineRule="auto"/>
      <w:ind w:left="1040" w:hanging="360"/>
      <w:jc w:val="both"/>
    </w:pPr>
    <w:rPr>
      <w:rFonts w:ascii="Times New Roman" w:eastAsia="Times New Roman" w:hAnsi="Times New Roman"/>
      <w:lang w:eastAsia="zh-CN"/>
    </w:rPr>
  </w:style>
  <w:style w:type="paragraph" w:customStyle="1" w:styleId="Default">
    <w:name w:val="Default"/>
    <w:rsid w:val="005C2125"/>
    <w:pPr>
      <w:suppressAutoHyphens/>
      <w:autoSpaceDE w:val="0"/>
    </w:pPr>
    <w:rPr>
      <w:rFonts w:ascii="Times New Roman" w:hAnsi="Times New Roman"/>
      <w:color w:val="000000"/>
      <w:sz w:val="24"/>
      <w:szCs w:val="24"/>
      <w:lang w:eastAsia="zh-CN"/>
    </w:rPr>
  </w:style>
  <w:style w:type="paragraph" w:customStyle="1" w:styleId="3b">
    <w:name w:val="Стиль3 Знак Знак"/>
    <w:basedOn w:val="231"/>
    <w:rsid w:val="005C2125"/>
    <w:pPr>
      <w:tabs>
        <w:tab w:val="left" w:pos="227"/>
      </w:tabs>
      <w:autoSpaceDE/>
      <w:spacing w:after="0" w:line="240" w:lineRule="auto"/>
      <w:ind w:left="0"/>
      <w:jc w:val="both"/>
      <w:textAlignment w:val="baseline"/>
    </w:pPr>
    <w:rPr>
      <w:rFonts w:ascii="Times New Roman" w:hAnsi="Times New Roman" w:cs="Times New Roman"/>
      <w:sz w:val="24"/>
      <w:szCs w:val="24"/>
    </w:rPr>
  </w:style>
  <w:style w:type="paragraph" w:customStyle="1" w:styleId="3c">
    <w:name w:val="Стиль3 Знак"/>
    <w:basedOn w:val="231"/>
    <w:rsid w:val="005C2125"/>
    <w:pPr>
      <w:tabs>
        <w:tab w:val="left" w:pos="227"/>
      </w:tabs>
      <w:autoSpaceDE/>
      <w:spacing w:after="0" w:line="240" w:lineRule="auto"/>
      <w:ind w:left="0"/>
      <w:jc w:val="both"/>
      <w:textAlignment w:val="baseline"/>
    </w:pPr>
    <w:rPr>
      <w:rFonts w:ascii="Times New Roman" w:hAnsi="Times New Roman" w:cs="Times New Roman"/>
      <w:sz w:val="24"/>
      <w:szCs w:val="24"/>
      <w:lang w:val="x-none"/>
    </w:rPr>
  </w:style>
  <w:style w:type="paragraph" w:customStyle="1" w:styleId="StyleFirstline127cm">
    <w:name w:val="Style First line:  127 cm"/>
    <w:basedOn w:val="a0"/>
    <w:rsid w:val="005C2125"/>
    <w:pPr>
      <w:suppressAutoHyphens/>
      <w:spacing w:before="120"/>
      <w:ind w:firstLine="720"/>
    </w:pPr>
    <w:rPr>
      <w:rFonts w:ascii="Arial" w:eastAsia="Times New Roman" w:hAnsi="Arial" w:cs="Arial"/>
      <w:lang w:eastAsia="zh-CN"/>
    </w:rPr>
  </w:style>
  <w:style w:type="paragraph" w:customStyle="1" w:styleId="2-11">
    <w:name w:val="2-11"/>
    <w:basedOn w:val="a0"/>
    <w:rsid w:val="005C2125"/>
    <w:pPr>
      <w:suppressAutoHyphens/>
      <w:spacing w:after="60"/>
    </w:pPr>
    <w:rPr>
      <w:rFonts w:eastAsia="Times New Roman"/>
      <w:lang w:eastAsia="zh-CN"/>
    </w:rPr>
  </w:style>
  <w:style w:type="paragraph" w:customStyle="1" w:styleId="3d">
    <w:name w:val="3"/>
    <w:basedOn w:val="a0"/>
    <w:rsid w:val="005C2125"/>
    <w:pPr>
      <w:suppressAutoHyphens/>
    </w:pPr>
    <w:rPr>
      <w:rFonts w:eastAsia="Times New Roman"/>
      <w:lang w:eastAsia="zh-CN"/>
    </w:rPr>
  </w:style>
  <w:style w:type="paragraph" w:customStyle="1" w:styleId="afffff2">
    <w:name w:val="Тендерные данные"/>
    <w:basedOn w:val="a0"/>
    <w:rsid w:val="005C2125"/>
    <w:pPr>
      <w:tabs>
        <w:tab w:val="left" w:pos="1985"/>
      </w:tabs>
      <w:suppressAutoHyphens/>
      <w:spacing w:before="120" w:after="60"/>
    </w:pPr>
    <w:rPr>
      <w:rFonts w:eastAsia="Times New Roman"/>
      <w:b/>
      <w:bCs/>
      <w:lang w:eastAsia="zh-CN"/>
    </w:rPr>
  </w:style>
  <w:style w:type="paragraph" w:customStyle="1" w:styleId="FR1">
    <w:name w:val="FR1"/>
    <w:rsid w:val="005C2125"/>
    <w:pPr>
      <w:widowControl w:val="0"/>
      <w:suppressAutoHyphens/>
      <w:autoSpaceDE w:val="0"/>
      <w:ind w:firstLine="420"/>
    </w:pPr>
    <w:rPr>
      <w:rFonts w:ascii="Arial" w:eastAsia="Times New Roman" w:hAnsi="Arial" w:cs="Arial"/>
      <w:lang w:eastAsia="zh-CN"/>
    </w:rPr>
  </w:style>
  <w:style w:type="paragraph" w:customStyle="1" w:styleId="2fff">
    <w:name w:val="Маркированный список2"/>
    <w:basedOn w:val="a0"/>
    <w:rsid w:val="005C2125"/>
    <w:pPr>
      <w:widowControl w:val="0"/>
      <w:suppressAutoHyphens/>
      <w:spacing w:after="60"/>
    </w:pPr>
    <w:rPr>
      <w:rFonts w:eastAsia="Times New Roman"/>
      <w:color w:val="000000"/>
      <w:lang w:eastAsia="zh-CN"/>
    </w:rPr>
  </w:style>
  <w:style w:type="paragraph" w:customStyle="1" w:styleId="117">
    <w:name w:val="заголовок 11"/>
    <w:basedOn w:val="a0"/>
    <w:next w:val="a0"/>
    <w:rsid w:val="005C2125"/>
    <w:pPr>
      <w:keepNext/>
      <w:suppressAutoHyphens/>
      <w:jc w:val="center"/>
    </w:pPr>
    <w:rPr>
      <w:rFonts w:eastAsia="Times New Roman"/>
      <w:lang w:eastAsia="zh-CN"/>
    </w:rPr>
  </w:style>
  <w:style w:type="paragraph" w:customStyle="1" w:styleId="afffff3">
    <w:name w:val="МП"/>
    <w:basedOn w:val="a0"/>
    <w:rsid w:val="005C2125"/>
    <w:pPr>
      <w:suppressAutoHyphens/>
      <w:overflowPunct w:val="0"/>
      <w:autoSpaceDE w:val="0"/>
      <w:spacing w:after="120"/>
      <w:jc w:val="center"/>
      <w:textAlignment w:val="baseline"/>
    </w:pPr>
    <w:rPr>
      <w:rFonts w:ascii="Arial" w:eastAsia="Times New Roman" w:hAnsi="Arial" w:cs="Arial"/>
      <w:b/>
      <w:bCs/>
      <w:lang w:eastAsia="zh-CN"/>
    </w:rPr>
  </w:style>
  <w:style w:type="paragraph" w:customStyle="1" w:styleId="afffff4">
    <w:name w:val="Готовый"/>
    <w:basedOn w:val="a0"/>
    <w:rsid w:val="005C21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jc w:val="left"/>
    </w:pPr>
    <w:rPr>
      <w:rFonts w:ascii="Courier New" w:eastAsia="Times New Roman" w:hAnsi="Courier New" w:cs="Courier New"/>
      <w:sz w:val="20"/>
      <w:szCs w:val="20"/>
      <w:lang w:eastAsia="zh-CN"/>
    </w:rPr>
  </w:style>
  <w:style w:type="paragraph" w:customStyle="1" w:styleId="62">
    <w:name w:val="заголовок 6"/>
    <w:basedOn w:val="a0"/>
    <w:next w:val="a0"/>
    <w:rsid w:val="005C2125"/>
    <w:pPr>
      <w:keepNext/>
      <w:suppressAutoHyphens/>
      <w:jc w:val="left"/>
    </w:pPr>
    <w:rPr>
      <w:rFonts w:eastAsia="Times New Roman"/>
      <w:lang w:eastAsia="zh-CN"/>
    </w:rPr>
  </w:style>
  <w:style w:type="paragraph" w:customStyle="1" w:styleId="412">
    <w:name w:val="Маркированный список 41"/>
    <w:basedOn w:val="a0"/>
    <w:rsid w:val="005C2125"/>
    <w:pPr>
      <w:tabs>
        <w:tab w:val="left" w:pos="1209"/>
      </w:tabs>
      <w:suppressAutoHyphens/>
      <w:spacing w:after="60"/>
      <w:ind w:left="1209" w:hanging="360"/>
    </w:pPr>
    <w:rPr>
      <w:rFonts w:eastAsia="Times New Roman"/>
      <w:lang w:eastAsia="zh-CN"/>
    </w:rPr>
  </w:style>
  <w:style w:type="paragraph" w:customStyle="1" w:styleId="511">
    <w:name w:val="Маркированный список 51"/>
    <w:basedOn w:val="a0"/>
    <w:rsid w:val="005C2125"/>
    <w:pPr>
      <w:tabs>
        <w:tab w:val="left" w:pos="1492"/>
      </w:tabs>
      <w:suppressAutoHyphens/>
      <w:spacing w:after="60"/>
      <w:ind w:left="1492" w:hanging="360"/>
    </w:pPr>
    <w:rPr>
      <w:rFonts w:eastAsia="Times New Roman"/>
      <w:lang w:eastAsia="zh-CN"/>
    </w:rPr>
  </w:style>
  <w:style w:type="paragraph" w:styleId="3e">
    <w:name w:val="List Number 3"/>
    <w:basedOn w:val="a0"/>
    <w:rsid w:val="005C2125"/>
    <w:pPr>
      <w:tabs>
        <w:tab w:val="left" w:pos="926"/>
      </w:tabs>
      <w:suppressAutoHyphens/>
      <w:spacing w:after="60"/>
      <w:ind w:left="926" w:hanging="360"/>
    </w:pPr>
    <w:rPr>
      <w:rFonts w:eastAsia="Times New Roman"/>
      <w:lang w:eastAsia="zh-CN"/>
    </w:rPr>
  </w:style>
  <w:style w:type="paragraph" w:styleId="45">
    <w:name w:val="List Number 4"/>
    <w:basedOn w:val="a0"/>
    <w:rsid w:val="005C2125"/>
    <w:pPr>
      <w:tabs>
        <w:tab w:val="left" w:pos="1209"/>
      </w:tabs>
      <w:suppressAutoHyphens/>
      <w:spacing w:after="60"/>
      <w:ind w:left="1209" w:hanging="360"/>
    </w:pPr>
    <w:rPr>
      <w:rFonts w:eastAsia="Times New Roman"/>
      <w:lang w:eastAsia="zh-CN"/>
    </w:rPr>
  </w:style>
  <w:style w:type="paragraph" w:styleId="53">
    <w:name w:val="List Number 5"/>
    <w:basedOn w:val="a0"/>
    <w:rsid w:val="005C2125"/>
    <w:pPr>
      <w:tabs>
        <w:tab w:val="left" w:pos="1492"/>
      </w:tabs>
      <w:suppressAutoHyphens/>
      <w:spacing w:after="60"/>
      <w:ind w:left="1492" w:hanging="360"/>
    </w:pPr>
    <w:rPr>
      <w:rFonts w:eastAsia="Times New Roman"/>
      <w:lang w:eastAsia="zh-CN"/>
    </w:rPr>
  </w:style>
  <w:style w:type="paragraph" w:customStyle="1" w:styleId="Instruction">
    <w:name w:val="Instruction"/>
    <w:basedOn w:val="230"/>
    <w:rsid w:val="005C2125"/>
    <w:pPr>
      <w:widowControl/>
      <w:tabs>
        <w:tab w:val="left" w:pos="360"/>
      </w:tabs>
      <w:autoSpaceDE/>
      <w:spacing w:before="180" w:after="60" w:line="240" w:lineRule="auto"/>
      <w:ind w:left="360" w:hanging="360"/>
      <w:jc w:val="both"/>
    </w:pPr>
    <w:rPr>
      <w:rFonts w:ascii="Times New Roman" w:hAnsi="Times New Roman" w:cs="Times New Roman"/>
      <w:b/>
      <w:bCs/>
      <w:sz w:val="24"/>
      <w:szCs w:val="24"/>
      <w:lang w:val="x-none"/>
    </w:rPr>
  </w:style>
  <w:style w:type="paragraph" w:customStyle="1" w:styleId="xl27">
    <w:name w:val="xl27"/>
    <w:basedOn w:val="a0"/>
    <w:rsid w:val="005C2125"/>
    <w:pPr>
      <w:pBdr>
        <w:top w:val="none" w:sz="0" w:space="0" w:color="000000"/>
        <w:left w:val="single" w:sz="4" w:space="0" w:color="000000"/>
        <w:bottom w:val="single" w:sz="4" w:space="0" w:color="000000"/>
        <w:right w:val="single" w:sz="4" w:space="0" w:color="000000"/>
      </w:pBdr>
      <w:suppressAutoHyphens/>
      <w:spacing w:before="280" w:after="280"/>
      <w:jc w:val="center"/>
      <w:textAlignment w:val="center"/>
    </w:pPr>
    <w:rPr>
      <w:rFonts w:eastAsia="Arial Unicode MS"/>
      <w:b/>
      <w:bCs/>
      <w:lang w:eastAsia="zh-CN"/>
    </w:rPr>
  </w:style>
  <w:style w:type="paragraph" w:customStyle="1" w:styleId="afffff5">
    <w:name w:val="Ãîòîâûé"/>
    <w:basedOn w:val="a0"/>
    <w:rsid w:val="005C21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jc w:val="left"/>
    </w:pPr>
    <w:rPr>
      <w:rFonts w:ascii="Courier New" w:eastAsia="Times New Roman" w:hAnsi="Courier New" w:cs="Courier New"/>
      <w:sz w:val="20"/>
      <w:szCs w:val="20"/>
      <w:lang w:eastAsia="zh-CN"/>
    </w:rPr>
  </w:style>
  <w:style w:type="paragraph" w:customStyle="1" w:styleId="font5">
    <w:name w:val="font5"/>
    <w:basedOn w:val="a0"/>
    <w:rsid w:val="005C2125"/>
    <w:pPr>
      <w:suppressAutoHyphens/>
      <w:spacing w:before="280" w:after="280"/>
      <w:jc w:val="left"/>
    </w:pPr>
    <w:rPr>
      <w:rFonts w:ascii="Arial CYR" w:eastAsia="Arial Unicode MS" w:hAnsi="Arial CYR" w:cs="Arial CYR"/>
      <w:sz w:val="18"/>
      <w:szCs w:val="18"/>
      <w:lang w:eastAsia="zh-CN"/>
    </w:rPr>
  </w:style>
  <w:style w:type="paragraph" w:customStyle="1" w:styleId="afffff6">
    <w:name w:val="Условия контракта"/>
    <w:basedOn w:val="a0"/>
    <w:rsid w:val="005C2125"/>
    <w:pPr>
      <w:tabs>
        <w:tab w:val="left" w:pos="567"/>
      </w:tabs>
      <w:suppressAutoHyphens/>
      <w:spacing w:before="240" w:after="120"/>
      <w:ind w:left="567" w:hanging="567"/>
    </w:pPr>
    <w:rPr>
      <w:rFonts w:eastAsia="Times New Roman"/>
      <w:b/>
      <w:bCs/>
      <w:lang w:eastAsia="zh-CN"/>
    </w:rPr>
  </w:style>
  <w:style w:type="paragraph" w:customStyle="1" w:styleId="3f">
    <w:name w:val="Раздел 3"/>
    <w:basedOn w:val="a0"/>
    <w:rsid w:val="005C2125"/>
    <w:pPr>
      <w:tabs>
        <w:tab w:val="left" w:pos="432"/>
      </w:tabs>
      <w:suppressAutoHyphens/>
      <w:spacing w:before="120" w:after="120"/>
      <w:ind w:left="432" w:hanging="432"/>
      <w:jc w:val="center"/>
    </w:pPr>
    <w:rPr>
      <w:rFonts w:eastAsia="Times New Roman"/>
      <w:b/>
      <w:bCs/>
      <w:lang w:eastAsia="zh-CN"/>
    </w:rPr>
  </w:style>
  <w:style w:type="paragraph" w:customStyle="1" w:styleId="1111">
    <w:name w:val="111"/>
    <w:basedOn w:val="a0"/>
    <w:rsid w:val="005C2125"/>
    <w:pPr>
      <w:suppressAutoHyphens/>
      <w:jc w:val="left"/>
    </w:pPr>
    <w:rPr>
      <w:rFonts w:ascii="Times New Roman CYR" w:eastAsia="Times New Roman" w:hAnsi="Times New Roman CYR" w:cs="Times New Roman CYR"/>
      <w:sz w:val="20"/>
      <w:szCs w:val="20"/>
      <w:lang w:eastAsia="zh-CN"/>
    </w:rPr>
  </w:style>
  <w:style w:type="paragraph" w:customStyle="1" w:styleId="222">
    <w:name w:val="222"/>
    <w:basedOn w:val="a0"/>
    <w:rsid w:val="005C2125"/>
    <w:pPr>
      <w:suppressAutoHyphens/>
      <w:ind w:left="851"/>
      <w:jc w:val="left"/>
    </w:pPr>
    <w:rPr>
      <w:rFonts w:ascii="Times New Roman CYR" w:eastAsia="Times New Roman" w:hAnsi="Times New Roman CYR" w:cs="Times New Roman CYR"/>
      <w:sz w:val="20"/>
      <w:szCs w:val="20"/>
      <w:lang w:eastAsia="zh-CN"/>
    </w:rPr>
  </w:style>
  <w:style w:type="paragraph" w:customStyle="1" w:styleId="afffff7">
    <w:name w:val="Подраздел"/>
    <w:basedOn w:val="a0"/>
    <w:rsid w:val="005C2125"/>
    <w:pPr>
      <w:suppressAutoHyphens/>
      <w:spacing w:before="240" w:after="120"/>
      <w:jc w:val="center"/>
    </w:pPr>
    <w:rPr>
      <w:rFonts w:ascii="TimesDL" w:eastAsia="Times New Roman" w:hAnsi="TimesDL" w:cs="TimesDL"/>
      <w:b/>
      <w:bCs/>
      <w:smallCaps/>
      <w:spacing w:val="-2"/>
      <w:lang w:eastAsia="zh-CN"/>
    </w:rPr>
  </w:style>
  <w:style w:type="paragraph" w:customStyle="1" w:styleId="2fff0">
    <w:name w:val="Название объекта2"/>
    <w:basedOn w:val="a0"/>
    <w:next w:val="a0"/>
    <w:rsid w:val="005C2125"/>
    <w:pPr>
      <w:suppressAutoHyphens/>
      <w:ind w:right="-6672"/>
    </w:pPr>
    <w:rPr>
      <w:rFonts w:eastAsia="Times New Roman"/>
      <w:b/>
      <w:bCs/>
      <w:sz w:val="20"/>
      <w:szCs w:val="20"/>
      <w:lang w:eastAsia="zh-CN"/>
    </w:rPr>
  </w:style>
  <w:style w:type="paragraph" w:customStyle="1" w:styleId="216">
    <w:name w:val="Маркированный список 21"/>
    <w:basedOn w:val="a0"/>
    <w:rsid w:val="005C2125"/>
    <w:pPr>
      <w:tabs>
        <w:tab w:val="left" w:pos="643"/>
      </w:tabs>
      <w:suppressAutoHyphens/>
      <w:spacing w:after="60"/>
      <w:ind w:left="643" w:hanging="360"/>
    </w:pPr>
    <w:rPr>
      <w:rFonts w:eastAsia="Times New Roman"/>
      <w:lang w:eastAsia="zh-CN"/>
    </w:rPr>
  </w:style>
  <w:style w:type="paragraph" w:customStyle="1" w:styleId="315">
    <w:name w:val="Маркированный список 31"/>
    <w:basedOn w:val="a0"/>
    <w:rsid w:val="005C2125"/>
    <w:pPr>
      <w:tabs>
        <w:tab w:val="left" w:pos="926"/>
      </w:tabs>
      <w:suppressAutoHyphens/>
      <w:spacing w:after="60"/>
      <w:ind w:left="926" w:hanging="360"/>
    </w:pPr>
    <w:rPr>
      <w:rFonts w:eastAsia="Times New Roman"/>
      <w:lang w:eastAsia="zh-CN"/>
    </w:rPr>
  </w:style>
  <w:style w:type="paragraph" w:customStyle="1" w:styleId="2fff1">
    <w:name w:val="Заголовок записки2"/>
    <w:basedOn w:val="a0"/>
    <w:next w:val="a0"/>
    <w:rsid w:val="005C2125"/>
    <w:pPr>
      <w:suppressAutoHyphens/>
      <w:spacing w:after="60"/>
    </w:pPr>
    <w:rPr>
      <w:rFonts w:eastAsia="Times New Roman"/>
      <w:lang w:val="x-none" w:eastAsia="zh-CN"/>
    </w:rPr>
  </w:style>
  <w:style w:type="paragraph" w:styleId="1ff9">
    <w:name w:val="toc 1"/>
    <w:basedOn w:val="a0"/>
    <w:next w:val="a0"/>
    <w:uiPriority w:val="39"/>
    <w:rsid w:val="005C2125"/>
    <w:pPr>
      <w:tabs>
        <w:tab w:val="left" w:pos="1134"/>
        <w:tab w:val="right" w:leader="dot" w:pos="9627"/>
      </w:tabs>
      <w:suppressAutoHyphens/>
      <w:jc w:val="left"/>
    </w:pPr>
    <w:rPr>
      <w:rFonts w:eastAsia="Times New Roman"/>
      <w:b/>
      <w:bCs/>
      <w:caps/>
      <w:sz w:val="20"/>
      <w:szCs w:val="20"/>
    </w:rPr>
  </w:style>
  <w:style w:type="paragraph" w:customStyle="1" w:styleId="Simlple">
    <w:name w:val="Simlple"/>
    <w:basedOn w:val="a0"/>
    <w:rsid w:val="005C2125"/>
    <w:pPr>
      <w:suppressAutoHyphens/>
      <w:spacing w:before="60" w:after="60"/>
      <w:ind w:firstLine="284"/>
    </w:pPr>
    <w:rPr>
      <w:rFonts w:ascii="Arial" w:eastAsia="Times New Roman" w:hAnsi="Arial" w:cs="Arial"/>
      <w:sz w:val="20"/>
      <w:szCs w:val="20"/>
      <w:lang w:eastAsia="zh-CN"/>
    </w:rPr>
  </w:style>
  <w:style w:type="paragraph" w:styleId="1ffa">
    <w:name w:val="index 1"/>
    <w:basedOn w:val="a0"/>
    <w:next w:val="a0"/>
    <w:rsid w:val="005C2125"/>
    <w:pPr>
      <w:suppressAutoHyphens/>
      <w:ind w:left="200" w:hanging="200"/>
      <w:jc w:val="left"/>
    </w:pPr>
    <w:rPr>
      <w:rFonts w:eastAsia="Times New Roman"/>
      <w:sz w:val="20"/>
      <w:szCs w:val="20"/>
      <w:lang w:eastAsia="zh-CN"/>
    </w:rPr>
  </w:style>
  <w:style w:type="paragraph" w:customStyle="1" w:styleId="bulletin">
    <w:name w:val="bulletin"/>
    <w:basedOn w:val="231"/>
    <w:rsid w:val="005C2125"/>
    <w:pPr>
      <w:widowControl/>
      <w:autoSpaceDE/>
      <w:spacing w:after="0" w:line="240" w:lineRule="auto"/>
      <w:ind w:left="0"/>
    </w:pPr>
    <w:rPr>
      <w:rFonts w:ascii="Times New Roman" w:hAnsi="Times New Roman" w:cs="Times New Roman"/>
      <w:sz w:val="22"/>
      <w:szCs w:val="22"/>
      <w:lang w:val="x-none"/>
    </w:rPr>
  </w:style>
  <w:style w:type="paragraph" w:customStyle="1" w:styleId="ListBul2">
    <w:name w:val="ListBul2"/>
    <w:basedOn w:val="2fff"/>
    <w:rsid w:val="005C2125"/>
    <w:pPr>
      <w:widowControl/>
      <w:tabs>
        <w:tab w:val="left" w:pos="360"/>
      </w:tabs>
      <w:spacing w:after="120"/>
      <w:ind w:left="360" w:hanging="360"/>
      <w:jc w:val="left"/>
    </w:pPr>
    <w:rPr>
      <w:rFonts w:ascii="Arial" w:hAnsi="Arial" w:cs="Arial"/>
      <w:sz w:val="20"/>
      <w:szCs w:val="20"/>
    </w:rPr>
  </w:style>
  <w:style w:type="paragraph" w:customStyle="1" w:styleId="1100">
    <w:name w:val="1Æ10"/>
    <w:basedOn w:val="a0"/>
    <w:rsid w:val="005C2125"/>
    <w:pPr>
      <w:suppressAutoHyphens/>
      <w:jc w:val="left"/>
    </w:pPr>
    <w:rPr>
      <w:rFonts w:ascii="Times New Roman CYR" w:eastAsia="Times New Roman" w:hAnsi="Times New Roman CYR" w:cs="Times New Roman CYR"/>
      <w:b/>
      <w:bCs/>
      <w:sz w:val="20"/>
      <w:szCs w:val="20"/>
      <w:lang w:eastAsia="zh-CN"/>
    </w:rPr>
  </w:style>
  <w:style w:type="paragraph" w:customStyle="1" w:styleId="2fff2">
    <w:name w:val="Красная строка2"/>
    <w:basedOn w:val="a6"/>
    <w:rsid w:val="005C2125"/>
    <w:pPr>
      <w:suppressAutoHyphens/>
      <w:ind w:firstLine="210"/>
      <w:jc w:val="left"/>
    </w:pPr>
    <w:rPr>
      <w:rFonts w:eastAsia="Times New Roman"/>
      <w:sz w:val="20"/>
      <w:szCs w:val="20"/>
      <w:lang w:eastAsia="zh-CN"/>
    </w:rPr>
  </w:style>
  <w:style w:type="paragraph" w:customStyle="1" w:styleId="221">
    <w:name w:val="Красная строка 22"/>
    <w:basedOn w:val="a4"/>
    <w:rsid w:val="005C2125"/>
    <w:pPr>
      <w:tabs>
        <w:tab w:val="left" w:pos="0"/>
      </w:tabs>
      <w:suppressAutoHyphens/>
      <w:spacing w:after="120"/>
      <w:ind w:left="283" w:firstLine="210"/>
      <w:jc w:val="left"/>
    </w:pPr>
    <w:rPr>
      <w:rFonts w:eastAsia="Times New Roman"/>
      <w:sz w:val="20"/>
      <w:szCs w:val="20"/>
      <w:lang w:val="en-GB" w:eastAsia="zh-CN"/>
    </w:rPr>
  </w:style>
  <w:style w:type="paragraph" w:customStyle="1" w:styleId="2fff3">
    <w:name w:val="ШТ Назв.2"/>
    <w:basedOn w:val="a0"/>
    <w:rsid w:val="005C2125"/>
    <w:pPr>
      <w:suppressAutoHyphens/>
      <w:spacing w:before="60"/>
      <w:jc w:val="center"/>
    </w:pPr>
    <w:rPr>
      <w:rFonts w:eastAsia="Times New Roman"/>
      <w:b/>
      <w:bCs/>
      <w:lang w:val="en-US"/>
    </w:rPr>
  </w:style>
  <w:style w:type="paragraph" w:customStyle="1" w:styleId="style40">
    <w:name w:val="style4"/>
    <w:basedOn w:val="a0"/>
    <w:rsid w:val="005C2125"/>
    <w:pPr>
      <w:suppressAutoHyphens/>
      <w:spacing w:before="280" w:after="280"/>
      <w:jc w:val="left"/>
    </w:pPr>
    <w:rPr>
      <w:rFonts w:eastAsia="Times New Roman"/>
      <w:lang w:eastAsia="zh-CN"/>
    </w:rPr>
  </w:style>
  <w:style w:type="paragraph" w:customStyle="1" w:styleId="desc2">
    <w:name w:val="desc2"/>
    <w:basedOn w:val="a0"/>
    <w:rsid w:val="005C2125"/>
    <w:pPr>
      <w:suppressAutoHyphens/>
      <w:spacing w:before="280" w:after="280"/>
      <w:jc w:val="left"/>
    </w:pPr>
    <w:rPr>
      <w:rFonts w:eastAsia="Times New Roman"/>
      <w:lang w:eastAsia="zh-CN"/>
    </w:rPr>
  </w:style>
  <w:style w:type="paragraph" w:customStyle="1" w:styleId="118">
    <w:name w:val="Обычный + 11 пт"/>
    <w:basedOn w:val="a0"/>
    <w:rsid w:val="005C2125"/>
    <w:pPr>
      <w:suppressAutoHyphens/>
      <w:jc w:val="center"/>
    </w:pPr>
    <w:rPr>
      <w:rFonts w:eastAsia="Times New Roman"/>
      <w:b/>
      <w:bCs/>
      <w:color w:val="333333"/>
      <w:sz w:val="22"/>
      <w:szCs w:val="22"/>
      <w:lang w:eastAsia="zh-CN"/>
    </w:rPr>
  </w:style>
  <w:style w:type="paragraph" w:customStyle="1" w:styleId="afffff8">
    <w:name w:val="Обычный.Нормальный абзац"/>
    <w:rsid w:val="005C2125"/>
    <w:pPr>
      <w:widowControl w:val="0"/>
      <w:suppressAutoHyphens/>
      <w:ind w:firstLine="709"/>
      <w:jc w:val="both"/>
    </w:pPr>
    <w:rPr>
      <w:rFonts w:ascii="Times New Roman" w:eastAsia="Times New Roman" w:hAnsi="Times New Roman"/>
      <w:sz w:val="24"/>
      <w:szCs w:val="24"/>
      <w:lang w:eastAsia="zh-CN"/>
    </w:rPr>
  </w:style>
  <w:style w:type="paragraph" w:customStyle="1" w:styleId="2113">
    <w:name w:val="Основной текст с отступом 211"/>
    <w:basedOn w:val="a0"/>
    <w:rsid w:val="005C2125"/>
    <w:pPr>
      <w:suppressAutoHyphens/>
      <w:ind w:left="426"/>
      <w:jc w:val="left"/>
    </w:pPr>
    <w:rPr>
      <w:rFonts w:eastAsia="Times New Roman"/>
      <w:lang w:eastAsia="zh-CN"/>
    </w:rPr>
  </w:style>
  <w:style w:type="paragraph" w:customStyle="1" w:styleId="Char">
    <w:name w:val="Char Знак Знак"/>
    <w:basedOn w:val="a0"/>
    <w:rsid w:val="005C2125"/>
    <w:pPr>
      <w:widowControl w:val="0"/>
      <w:suppressAutoHyphens/>
      <w:spacing w:after="160" w:line="240" w:lineRule="exact"/>
      <w:jc w:val="right"/>
    </w:pPr>
    <w:rPr>
      <w:rFonts w:ascii="Arial" w:eastAsia="Times New Roman" w:hAnsi="Arial" w:cs="Arial"/>
      <w:sz w:val="20"/>
      <w:szCs w:val="20"/>
      <w:lang w:val="en-GB" w:eastAsia="zh-CN"/>
    </w:rPr>
  </w:style>
  <w:style w:type="paragraph" w:customStyle="1" w:styleId="ConsPlusTitle">
    <w:name w:val="ConsPlusTitle"/>
    <w:uiPriority w:val="99"/>
    <w:rsid w:val="005C2125"/>
    <w:pPr>
      <w:suppressAutoHyphens/>
      <w:autoSpaceDE w:val="0"/>
    </w:pPr>
    <w:rPr>
      <w:rFonts w:ascii="Times New Roman" w:eastAsia="Times New Roman" w:hAnsi="Times New Roman"/>
      <w:b/>
      <w:bCs/>
      <w:sz w:val="24"/>
      <w:szCs w:val="24"/>
      <w:lang w:eastAsia="zh-CN"/>
    </w:rPr>
  </w:style>
  <w:style w:type="paragraph" w:customStyle="1" w:styleId="Style9">
    <w:name w:val="Style9"/>
    <w:basedOn w:val="a0"/>
    <w:rsid w:val="005C2125"/>
    <w:pPr>
      <w:widowControl w:val="0"/>
      <w:suppressAutoHyphens/>
      <w:autoSpaceDE w:val="0"/>
      <w:jc w:val="left"/>
    </w:pPr>
    <w:rPr>
      <w:lang w:eastAsia="zh-CN"/>
    </w:rPr>
  </w:style>
  <w:style w:type="paragraph" w:customStyle="1" w:styleId="1ffb">
    <w:name w:val="Цитата1"/>
    <w:basedOn w:val="a0"/>
    <w:rsid w:val="005C2125"/>
    <w:pPr>
      <w:widowControl w:val="0"/>
      <w:suppressAutoHyphens/>
      <w:autoSpaceDE w:val="0"/>
      <w:ind w:left="2127" w:right="-1" w:hanging="2127"/>
    </w:pPr>
    <w:rPr>
      <w:rFonts w:ascii="Times New Roman CYR" w:eastAsia="Times New Roman" w:hAnsi="Times New Roman CYR" w:cs="Times New Roman CYR"/>
      <w:lang w:eastAsia="zh-CN"/>
    </w:rPr>
  </w:style>
  <w:style w:type="paragraph" w:customStyle="1" w:styleId="TableParagraph">
    <w:name w:val="Table Paragraph"/>
    <w:basedOn w:val="a0"/>
    <w:rsid w:val="005C2125"/>
    <w:pPr>
      <w:widowControl w:val="0"/>
      <w:suppressAutoHyphens/>
      <w:jc w:val="left"/>
    </w:pPr>
    <w:rPr>
      <w:rFonts w:ascii="Calibri" w:eastAsia="Times New Roman" w:hAnsi="Calibri"/>
      <w:sz w:val="22"/>
      <w:szCs w:val="22"/>
      <w:lang w:val="en-US" w:eastAsia="zh-CN"/>
    </w:rPr>
  </w:style>
  <w:style w:type="paragraph" w:customStyle="1" w:styleId="1">
    <w:name w:val="1. Пункт"/>
    <w:basedOn w:val="a0"/>
    <w:rsid w:val="005C2125"/>
    <w:pPr>
      <w:numPr>
        <w:numId w:val="6"/>
      </w:numPr>
      <w:suppressAutoHyphens/>
      <w:autoSpaceDE w:val="0"/>
      <w:jc w:val="center"/>
    </w:pPr>
    <w:rPr>
      <w:rFonts w:eastAsia="Times New Roman"/>
      <w:b/>
      <w:lang w:val="x-none" w:eastAsia="zh-CN" w:bidi="en-US"/>
    </w:rPr>
  </w:style>
  <w:style w:type="paragraph" w:customStyle="1" w:styleId="2fff4">
    <w:name w:val="2. Подпункт"/>
    <w:basedOn w:val="1"/>
    <w:rsid w:val="005C2125"/>
    <w:pPr>
      <w:jc w:val="both"/>
    </w:pPr>
    <w:rPr>
      <w:rFonts w:eastAsia="MS Mincho"/>
      <w:b w:val="0"/>
    </w:rPr>
  </w:style>
  <w:style w:type="paragraph" w:customStyle="1" w:styleId="afffff9">
    <w:name w:val="_табл"/>
    <w:basedOn w:val="a0"/>
    <w:next w:val="a0"/>
    <w:rsid w:val="005C2125"/>
    <w:pPr>
      <w:suppressAutoHyphens/>
      <w:jc w:val="left"/>
    </w:pPr>
    <w:rPr>
      <w:rFonts w:eastAsia="Times New Roman"/>
      <w:szCs w:val="20"/>
      <w:lang w:eastAsia="zh-CN"/>
    </w:rPr>
  </w:style>
  <w:style w:type="paragraph" w:customStyle="1" w:styleId="afffffa">
    <w:name w:val="_табл_"/>
    <w:basedOn w:val="a0"/>
    <w:rsid w:val="005C2125"/>
    <w:pPr>
      <w:suppressAutoHyphens/>
      <w:jc w:val="center"/>
    </w:pPr>
    <w:rPr>
      <w:rFonts w:eastAsia="MS Mincho"/>
      <w:szCs w:val="20"/>
      <w:lang w:eastAsia="zh-CN"/>
    </w:rPr>
  </w:style>
  <w:style w:type="paragraph" w:customStyle="1" w:styleId="Standard">
    <w:name w:val="Standard"/>
    <w:rsid w:val="005C2125"/>
    <w:pPr>
      <w:suppressAutoHyphens/>
      <w:textAlignment w:val="baseline"/>
    </w:pPr>
    <w:rPr>
      <w:rFonts w:ascii="Times New Roman" w:eastAsia="Times New Roman" w:hAnsi="Times New Roman"/>
      <w:kern w:val="2"/>
      <w:sz w:val="24"/>
      <w:szCs w:val="24"/>
      <w:lang w:eastAsia="zh-CN"/>
    </w:rPr>
  </w:style>
  <w:style w:type="paragraph" w:customStyle="1" w:styleId="s10">
    <w:name w:val="s_1"/>
    <w:basedOn w:val="a0"/>
    <w:rsid w:val="005C2125"/>
    <w:pPr>
      <w:suppressAutoHyphens/>
      <w:spacing w:before="280" w:after="280"/>
      <w:jc w:val="left"/>
    </w:pPr>
    <w:rPr>
      <w:rFonts w:eastAsia="Times New Roman"/>
      <w:lang w:eastAsia="zh-CN"/>
    </w:rPr>
  </w:style>
  <w:style w:type="paragraph" w:customStyle="1" w:styleId="afffffb">
    <w:name w:val="Пункты"/>
    <w:basedOn w:val="20"/>
    <w:rsid w:val="005C2125"/>
    <w:pPr>
      <w:widowControl/>
      <w:numPr>
        <w:ilvl w:val="0"/>
        <w:numId w:val="0"/>
      </w:numPr>
      <w:tabs>
        <w:tab w:val="left" w:pos="1134"/>
      </w:tabs>
      <w:autoSpaceDE/>
      <w:spacing w:before="120" w:after="0"/>
      <w:jc w:val="both"/>
    </w:pPr>
    <w:rPr>
      <w:rFonts w:ascii="Calibri" w:eastAsia="Calibri" w:hAnsi="Calibri" w:cs="Times New Roman"/>
      <w:b w:val="0"/>
      <w:i w:val="0"/>
      <w:sz w:val="24"/>
      <w:lang w:val="x-none"/>
    </w:rPr>
  </w:style>
  <w:style w:type="paragraph" w:customStyle="1" w:styleId="-">
    <w:name w:val="Контракт-раздел"/>
    <w:basedOn w:val="a0"/>
    <w:next w:val="-2"/>
    <w:rsid w:val="005C2125"/>
    <w:pPr>
      <w:keepNext/>
      <w:numPr>
        <w:numId w:val="3"/>
      </w:numPr>
      <w:tabs>
        <w:tab w:val="left" w:pos="540"/>
      </w:tabs>
      <w:suppressAutoHyphens/>
      <w:spacing w:before="360" w:after="120"/>
      <w:jc w:val="center"/>
    </w:pPr>
    <w:rPr>
      <w:rFonts w:eastAsia="Times New Roman"/>
      <w:b/>
      <w:bCs/>
      <w:caps/>
      <w:lang w:eastAsia="zh-CN"/>
    </w:rPr>
  </w:style>
  <w:style w:type="paragraph" w:customStyle="1" w:styleId="-2">
    <w:name w:val="Контракт-пункт"/>
    <w:basedOn w:val="a0"/>
    <w:rsid w:val="005C2125"/>
    <w:pPr>
      <w:suppressAutoHyphens/>
      <w:ind w:left="360" w:hanging="360"/>
    </w:pPr>
    <w:rPr>
      <w:rFonts w:eastAsia="Times New Roman"/>
      <w:lang w:eastAsia="zh-CN"/>
    </w:rPr>
  </w:style>
  <w:style w:type="paragraph" w:customStyle="1" w:styleId="-3">
    <w:name w:val="Контракт-подпункт"/>
    <w:basedOn w:val="a0"/>
    <w:rsid w:val="005C2125"/>
    <w:pPr>
      <w:suppressAutoHyphens/>
      <w:ind w:left="360" w:hanging="360"/>
    </w:pPr>
    <w:rPr>
      <w:rFonts w:eastAsia="Times New Roman"/>
      <w:lang w:eastAsia="zh-CN"/>
    </w:rPr>
  </w:style>
  <w:style w:type="paragraph" w:customStyle="1" w:styleId="-4">
    <w:name w:val="Контракт-подподпункт"/>
    <w:basedOn w:val="a0"/>
    <w:rsid w:val="005C2125"/>
    <w:pPr>
      <w:suppressAutoHyphens/>
      <w:ind w:left="360" w:hanging="360"/>
    </w:pPr>
    <w:rPr>
      <w:rFonts w:eastAsia="Times New Roman"/>
      <w:lang w:eastAsia="zh-CN"/>
    </w:rPr>
  </w:style>
  <w:style w:type="paragraph" w:customStyle="1" w:styleId="Normal0">
    <w:name w:val="Normal0"/>
    <w:rsid w:val="005C2125"/>
    <w:pPr>
      <w:pBdr>
        <w:top w:val="none" w:sz="0" w:space="0" w:color="000000"/>
        <w:left w:val="none" w:sz="0" w:space="0" w:color="000000"/>
        <w:bottom w:val="none" w:sz="0" w:space="0" w:color="000000"/>
        <w:right w:val="none" w:sz="0" w:space="0" w:color="000000"/>
      </w:pBdr>
      <w:suppressAutoHyphens/>
    </w:pPr>
    <w:rPr>
      <w:rFonts w:ascii="Times New Roman" w:eastAsia="Arial Unicode MS" w:hAnsi="Times New Roman" w:cs="Arial Unicode MS"/>
      <w:color w:val="000000"/>
      <w:sz w:val="24"/>
      <w:szCs w:val="24"/>
      <w:bdr w:val="none" w:sz="0" w:space="0" w:color="000000"/>
      <w:lang w:eastAsia="zh-CN"/>
    </w:rPr>
  </w:style>
  <w:style w:type="paragraph" w:customStyle="1" w:styleId="m-t-15">
    <w:name w:val="m-t-15"/>
    <w:basedOn w:val="a0"/>
    <w:rsid w:val="005C2125"/>
    <w:pPr>
      <w:suppressAutoHyphens/>
      <w:spacing w:before="280" w:after="280"/>
      <w:jc w:val="left"/>
    </w:pPr>
    <w:rPr>
      <w:rFonts w:eastAsia="SimSun"/>
      <w:lang w:eastAsia="zh-CN"/>
    </w:rPr>
  </w:style>
  <w:style w:type="paragraph" w:customStyle="1" w:styleId="afffffc">
    <w:name w:val="Стиль"/>
    <w:basedOn w:val="a0"/>
    <w:next w:val="affff2"/>
    <w:rsid w:val="005C2125"/>
    <w:pPr>
      <w:suppressAutoHyphens/>
      <w:spacing w:before="280" w:after="280"/>
      <w:jc w:val="left"/>
    </w:pPr>
    <w:rPr>
      <w:rFonts w:eastAsia="Times New Roman"/>
      <w:lang w:eastAsia="zh-CN"/>
    </w:rPr>
  </w:style>
  <w:style w:type="paragraph" w:customStyle="1" w:styleId="223">
    <w:name w:val="Основной текст 22"/>
    <w:basedOn w:val="a0"/>
    <w:rsid w:val="005C2125"/>
    <w:pPr>
      <w:widowControl w:val="0"/>
      <w:suppressAutoHyphens/>
      <w:spacing w:line="276" w:lineRule="auto"/>
      <w:ind w:firstLine="720"/>
    </w:pPr>
    <w:rPr>
      <w:rFonts w:ascii="NTTierce" w:eastAsia="Times New Roman" w:hAnsi="NTTierce"/>
      <w:szCs w:val="20"/>
      <w:lang w:eastAsia="zh-CN"/>
    </w:rPr>
  </w:style>
  <w:style w:type="paragraph" w:customStyle="1" w:styleId="3f0">
    <w:name w:val="Название3"/>
    <w:basedOn w:val="a0"/>
    <w:rsid w:val="005C2125"/>
    <w:pPr>
      <w:suppressLineNumbers/>
      <w:suppressAutoHyphens/>
      <w:spacing w:before="120" w:after="120"/>
      <w:jc w:val="left"/>
    </w:pPr>
    <w:rPr>
      <w:rFonts w:eastAsia="Times New Roman" w:cs="Mangal"/>
      <w:i/>
      <w:iCs/>
      <w:lang w:eastAsia="zh-CN"/>
    </w:rPr>
  </w:style>
  <w:style w:type="paragraph" w:customStyle="1" w:styleId="3f1">
    <w:name w:val="Указатель3"/>
    <w:basedOn w:val="a0"/>
    <w:rsid w:val="005C2125"/>
    <w:pPr>
      <w:suppressLineNumbers/>
      <w:suppressAutoHyphens/>
      <w:jc w:val="left"/>
    </w:pPr>
    <w:rPr>
      <w:rFonts w:eastAsia="Times New Roman" w:cs="Mangal"/>
      <w:lang w:eastAsia="zh-CN"/>
    </w:rPr>
  </w:style>
  <w:style w:type="paragraph" w:customStyle="1" w:styleId="2fff5">
    <w:name w:val="Нумерация 2"/>
    <w:basedOn w:val="a0"/>
    <w:rsid w:val="005C2125"/>
    <w:pPr>
      <w:suppressAutoHyphens/>
      <w:ind w:left="432" w:hanging="432"/>
      <w:jc w:val="left"/>
    </w:pPr>
    <w:rPr>
      <w:rFonts w:eastAsia="Times New Roman"/>
      <w:sz w:val="20"/>
      <w:szCs w:val="20"/>
      <w:lang w:eastAsia="zh-CN"/>
    </w:rPr>
  </w:style>
  <w:style w:type="paragraph" w:customStyle="1" w:styleId="224">
    <w:name w:val="Основной текст с отступом 22"/>
    <w:basedOn w:val="a0"/>
    <w:rsid w:val="005C2125"/>
    <w:pPr>
      <w:suppressAutoHyphens/>
      <w:autoSpaceDE w:val="0"/>
      <w:spacing w:before="57"/>
      <w:ind w:left="720" w:hanging="720"/>
    </w:pPr>
    <w:rPr>
      <w:rFonts w:eastAsia="Times New Roman"/>
      <w:lang w:eastAsia="zh-CN"/>
    </w:rPr>
  </w:style>
  <w:style w:type="paragraph" w:customStyle="1" w:styleId="1ffc">
    <w:name w:val="Маркированный список1"/>
    <w:basedOn w:val="a0"/>
    <w:rsid w:val="005C2125"/>
    <w:pPr>
      <w:widowControl w:val="0"/>
      <w:suppressAutoHyphens/>
      <w:spacing w:after="60"/>
    </w:pPr>
    <w:rPr>
      <w:rFonts w:eastAsia="Times New Roman"/>
      <w:color w:val="000000"/>
      <w:lang w:eastAsia="zh-CN"/>
    </w:rPr>
  </w:style>
  <w:style w:type="paragraph" w:customStyle="1" w:styleId="413">
    <w:name w:val="Список 41"/>
    <w:basedOn w:val="a0"/>
    <w:rsid w:val="005C2125"/>
    <w:pPr>
      <w:suppressAutoHyphens/>
      <w:spacing w:after="60"/>
      <w:ind w:left="1209" w:hanging="360"/>
    </w:pPr>
    <w:rPr>
      <w:rFonts w:eastAsia="Times New Roman"/>
      <w:lang w:eastAsia="zh-CN"/>
    </w:rPr>
  </w:style>
  <w:style w:type="paragraph" w:customStyle="1" w:styleId="512">
    <w:name w:val="Список 51"/>
    <w:basedOn w:val="a0"/>
    <w:rsid w:val="005C2125"/>
    <w:pPr>
      <w:suppressAutoHyphens/>
      <w:spacing w:after="60"/>
      <w:ind w:left="1492" w:hanging="360"/>
    </w:pPr>
    <w:rPr>
      <w:rFonts w:eastAsia="Times New Roman"/>
      <w:lang w:eastAsia="zh-CN"/>
    </w:rPr>
  </w:style>
  <w:style w:type="paragraph" w:customStyle="1" w:styleId="3f2">
    <w:name w:val="Нумерация 3"/>
    <w:basedOn w:val="a0"/>
    <w:rsid w:val="005C2125"/>
    <w:pPr>
      <w:suppressAutoHyphens/>
      <w:spacing w:after="60"/>
      <w:ind w:left="926" w:hanging="360"/>
    </w:pPr>
    <w:rPr>
      <w:rFonts w:eastAsia="Times New Roman"/>
      <w:lang w:eastAsia="zh-CN"/>
    </w:rPr>
  </w:style>
  <w:style w:type="paragraph" w:customStyle="1" w:styleId="46">
    <w:name w:val="Нумерация 4"/>
    <w:basedOn w:val="a0"/>
    <w:rsid w:val="005C2125"/>
    <w:pPr>
      <w:suppressAutoHyphens/>
      <w:spacing w:after="60"/>
      <w:ind w:left="1209" w:hanging="360"/>
    </w:pPr>
    <w:rPr>
      <w:rFonts w:eastAsia="Times New Roman"/>
      <w:lang w:eastAsia="zh-CN"/>
    </w:rPr>
  </w:style>
  <w:style w:type="paragraph" w:customStyle="1" w:styleId="54">
    <w:name w:val="Нумерация 5"/>
    <w:basedOn w:val="a0"/>
    <w:rsid w:val="005C2125"/>
    <w:pPr>
      <w:suppressAutoHyphens/>
      <w:spacing w:after="60"/>
      <w:ind w:left="1492" w:hanging="360"/>
    </w:pPr>
    <w:rPr>
      <w:rFonts w:eastAsia="Times New Roman"/>
      <w:lang w:eastAsia="zh-CN"/>
    </w:rPr>
  </w:style>
  <w:style w:type="paragraph" w:customStyle="1" w:styleId="1ffd">
    <w:name w:val="Схема документа1"/>
    <w:basedOn w:val="a0"/>
    <w:rsid w:val="005C2125"/>
    <w:pPr>
      <w:shd w:val="clear" w:color="auto" w:fill="000080"/>
      <w:suppressAutoHyphens/>
      <w:jc w:val="left"/>
    </w:pPr>
    <w:rPr>
      <w:rFonts w:eastAsia="Times New Roman"/>
      <w:sz w:val="2"/>
      <w:szCs w:val="2"/>
      <w:lang w:eastAsia="zh-CN"/>
    </w:rPr>
  </w:style>
  <w:style w:type="paragraph" w:customStyle="1" w:styleId="1ffe">
    <w:name w:val="Название объекта1"/>
    <w:basedOn w:val="a0"/>
    <w:next w:val="a0"/>
    <w:rsid w:val="005C2125"/>
    <w:pPr>
      <w:suppressAutoHyphens/>
      <w:ind w:right="-6672"/>
    </w:pPr>
    <w:rPr>
      <w:rFonts w:eastAsia="Times New Roman"/>
      <w:b/>
      <w:bCs/>
      <w:sz w:val="20"/>
      <w:szCs w:val="20"/>
      <w:lang w:eastAsia="zh-CN"/>
    </w:rPr>
  </w:style>
  <w:style w:type="paragraph" w:customStyle="1" w:styleId="217">
    <w:name w:val="Список 21"/>
    <w:basedOn w:val="a0"/>
    <w:rsid w:val="005C2125"/>
    <w:pPr>
      <w:suppressAutoHyphens/>
      <w:spacing w:after="60"/>
      <w:ind w:left="643" w:hanging="360"/>
    </w:pPr>
    <w:rPr>
      <w:rFonts w:eastAsia="Times New Roman"/>
      <w:lang w:eastAsia="zh-CN"/>
    </w:rPr>
  </w:style>
  <w:style w:type="paragraph" w:customStyle="1" w:styleId="316">
    <w:name w:val="Список 31"/>
    <w:basedOn w:val="a0"/>
    <w:rsid w:val="005C2125"/>
    <w:pPr>
      <w:suppressAutoHyphens/>
      <w:spacing w:after="60"/>
      <w:ind w:left="926" w:hanging="360"/>
    </w:pPr>
    <w:rPr>
      <w:rFonts w:eastAsia="Times New Roman"/>
      <w:lang w:eastAsia="zh-CN"/>
    </w:rPr>
  </w:style>
  <w:style w:type="paragraph" w:customStyle="1" w:styleId="1fff">
    <w:name w:val="Заголовок записки1"/>
    <w:basedOn w:val="a0"/>
    <w:next w:val="a0"/>
    <w:rsid w:val="005C2125"/>
    <w:pPr>
      <w:suppressAutoHyphens/>
      <w:spacing w:after="60"/>
    </w:pPr>
    <w:rPr>
      <w:rFonts w:eastAsia="Times New Roman"/>
      <w:lang w:eastAsia="zh-CN"/>
    </w:rPr>
  </w:style>
  <w:style w:type="paragraph" w:customStyle="1" w:styleId="1fff0">
    <w:name w:val="Красная строка1"/>
    <w:basedOn w:val="a6"/>
    <w:rsid w:val="005C2125"/>
    <w:pPr>
      <w:suppressAutoHyphens/>
      <w:ind w:firstLine="210"/>
      <w:jc w:val="left"/>
    </w:pPr>
    <w:rPr>
      <w:rFonts w:eastAsia="Times New Roman"/>
      <w:sz w:val="20"/>
      <w:szCs w:val="20"/>
      <w:lang w:eastAsia="zh-CN"/>
    </w:rPr>
  </w:style>
  <w:style w:type="paragraph" w:customStyle="1" w:styleId="218">
    <w:name w:val="Красная строка 21"/>
    <w:basedOn w:val="a4"/>
    <w:rsid w:val="005C2125"/>
    <w:pPr>
      <w:suppressAutoHyphens/>
      <w:spacing w:after="120"/>
      <w:ind w:left="283" w:firstLine="210"/>
      <w:jc w:val="left"/>
    </w:pPr>
    <w:rPr>
      <w:rFonts w:eastAsia="Times New Roman"/>
      <w:sz w:val="20"/>
      <w:szCs w:val="20"/>
      <w:lang w:val="en-GB" w:eastAsia="zh-CN"/>
    </w:rPr>
  </w:style>
  <w:style w:type="paragraph" w:customStyle="1" w:styleId="WW-1">
    <w:name w:val="WW-Абзац списка1"/>
    <w:basedOn w:val="a0"/>
    <w:rsid w:val="005C2125"/>
    <w:pPr>
      <w:suppressAutoHyphens/>
      <w:ind w:left="720"/>
      <w:jc w:val="left"/>
    </w:pPr>
    <w:rPr>
      <w:rFonts w:eastAsia="Times New Roman"/>
      <w:lang w:eastAsia="zh-CN"/>
    </w:rPr>
  </w:style>
  <w:style w:type="paragraph" w:customStyle="1" w:styleId="47">
    <w:name w:val="Обычный4"/>
    <w:rsid w:val="005C2125"/>
    <w:pPr>
      <w:suppressAutoHyphens/>
      <w:snapToGrid w:val="0"/>
    </w:pPr>
    <w:rPr>
      <w:rFonts w:ascii="Arial" w:eastAsia="Times New Roman" w:hAnsi="Arial" w:cs="Arial"/>
      <w:sz w:val="18"/>
      <w:lang w:eastAsia="zh-CN"/>
    </w:rPr>
  </w:style>
  <w:style w:type="paragraph" w:customStyle="1" w:styleId="afffffd">
    <w:name w:val="Содержимое врезки"/>
    <w:basedOn w:val="a6"/>
    <w:rsid w:val="005C2125"/>
    <w:pPr>
      <w:suppressAutoHyphens/>
      <w:spacing w:after="0"/>
    </w:pPr>
    <w:rPr>
      <w:rFonts w:eastAsia="Times New Roman"/>
      <w:lang w:eastAsia="zh-CN"/>
    </w:rPr>
  </w:style>
  <w:style w:type="paragraph" w:customStyle="1" w:styleId="3f3">
    <w:name w:val="Обычный3"/>
    <w:rsid w:val="005C2125"/>
    <w:pPr>
      <w:widowControl w:val="0"/>
      <w:suppressAutoHyphens/>
    </w:pPr>
    <w:rPr>
      <w:rFonts w:ascii="Times New Roman" w:eastAsia="SimSun" w:hAnsi="Times New Roman" w:cs="Mangal"/>
      <w:sz w:val="24"/>
      <w:szCs w:val="24"/>
      <w:lang w:eastAsia="zh-CN" w:bidi="hi-IN"/>
    </w:rPr>
  </w:style>
  <w:style w:type="paragraph" w:customStyle="1" w:styleId="320">
    <w:name w:val="Основной текст 32"/>
    <w:basedOn w:val="3f3"/>
    <w:rsid w:val="005C2125"/>
    <w:pPr>
      <w:spacing w:after="120"/>
    </w:pPr>
    <w:rPr>
      <w:sz w:val="16"/>
      <w:szCs w:val="16"/>
    </w:rPr>
  </w:style>
  <w:style w:type="paragraph" w:customStyle="1" w:styleId="1fff1">
    <w:name w:val="Текст примечания1"/>
    <w:basedOn w:val="a0"/>
    <w:rsid w:val="005C2125"/>
    <w:pPr>
      <w:suppressAutoHyphens/>
    </w:pPr>
    <w:rPr>
      <w:rFonts w:eastAsia="Times New Roman"/>
      <w:sz w:val="20"/>
      <w:szCs w:val="20"/>
      <w:lang w:eastAsia="zh-CN"/>
    </w:rPr>
  </w:style>
  <w:style w:type="paragraph" w:customStyle="1" w:styleId="afffffe">
    <w:name w:val="табличный текст"/>
    <w:basedOn w:val="a6"/>
    <w:rsid w:val="005C2125"/>
    <w:pPr>
      <w:suppressAutoHyphens/>
      <w:spacing w:after="0"/>
    </w:pPr>
    <w:rPr>
      <w:rFonts w:eastAsia="Times New Roman"/>
      <w:sz w:val="20"/>
      <w:szCs w:val="22"/>
      <w:lang w:eastAsia="zh-CN"/>
    </w:rPr>
  </w:style>
  <w:style w:type="paragraph" w:customStyle="1" w:styleId="131">
    <w:name w:val="Основной текст13"/>
    <w:basedOn w:val="a0"/>
    <w:rsid w:val="005C2125"/>
    <w:pPr>
      <w:widowControl w:val="0"/>
      <w:shd w:val="clear" w:color="auto" w:fill="FFFFFF"/>
      <w:suppressAutoHyphens/>
      <w:spacing w:before="360" w:line="202" w:lineRule="exact"/>
      <w:ind w:hanging="600"/>
    </w:pPr>
    <w:rPr>
      <w:rFonts w:eastAsia="MS Mincho"/>
      <w:sz w:val="17"/>
      <w:szCs w:val="17"/>
      <w:lang w:eastAsia="zh-CN"/>
    </w:rPr>
  </w:style>
  <w:style w:type="paragraph" w:customStyle="1" w:styleId="170">
    <w:name w:val="Основной текст17"/>
    <w:basedOn w:val="a0"/>
    <w:rsid w:val="005C2125"/>
    <w:pPr>
      <w:widowControl w:val="0"/>
      <w:shd w:val="clear" w:color="auto" w:fill="FFFFFF"/>
      <w:suppressAutoHyphens/>
      <w:spacing w:line="0" w:lineRule="atLeast"/>
      <w:ind w:hanging="540"/>
      <w:jc w:val="right"/>
    </w:pPr>
    <w:rPr>
      <w:rFonts w:eastAsia="Times New Roman"/>
      <w:sz w:val="22"/>
      <w:szCs w:val="22"/>
      <w:lang w:eastAsia="zh-CN"/>
    </w:rPr>
  </w:style>
  <w:style w:type="paragraph" w:customStyle="1" w:styleId="101">
    <w:name w:val="Основной текст10"/>
    <w:basedOn w:val="a0"/>
    <w:rsid w:val="005C2125"/>
    <w:pPr>
      <w:widowControl w:val="0"/>
      <w:shd w:val="clear" w:color="auto" w:fill="FFFFFF"/>
      <w:suppressAutoHyphens/>
      <w:spacing w:line="216" w:lineRule="exact"/>
      <w:ind w:hanging="540"/>
    </w:pPr>
    <w:rPr>
      <w:rFonts w:eastAsia="Times New Roman"/>
      <w:sz w:val="19"/>
      <w:szCs w:val="19"/>
      <w:lang w:eastAsia="zh-CN"/>
    </w:rPr>
  </w:style>
  <w:style w:type="paragraph" w:customStyle="1" w:styleId="321">
    <w:name w:val="Основной текст с отступом 32"/>
    <w:basedOn w:val="WW-"/>
    <w:rsid w:val="005C2125"/>
    <w:pPr>
      <w:ind w:firstLine="540"/>
      <w:jc w:val="center"/>
    </w:pPr>
    <w:rPr>
      <w:b/>
      <w:sz w:val="28"/>
      <w:szCs w:val="28"/>
    </w:rPr>
  </w:style>
  <w:style w:type="paragraph" w:customStyle="1" w:styleId="font6">
    <w:name w:val="font6"/>
    <w:basedOn w:val="a0"/>
    <w:rsid w:val="005C2125"/>
    <w:pPr>
      <w:suppressAutoHyphens/>
      <w:spacing w:before="280" w:after="280"/>
      <w:jc w:val="left"/>
    </w:pPr>
    <w:rPr>
      <w:rFonts w:ascii="Arial" w:eastAsia="Times New Roman" w:hAnsi="Arial" w:cs="Arial"/>
      <w:b/>
      <w:bCs/>
      <w:i/>
      <w:iCs/>
      <w:sz w:val="14"/>
      <w:szCs w:val="14"/>
      <w:lang w:eastAsia="zh-CN"/>
    </w:rPr>
  </w:style>
  <w:style w:type="paragraph" w:customStyle="1" w:styleId="xl63">
    <w:name w:val="xl63"/>
    <w:basedOn w:val="a0"/>
    <w:rsid w:val="005C2125"/>
    <w:pPr>
      <w:suppressAutoHyphens/>
      <w:spacing w:before="280" w:after="280"/>
      <w:jc w:val="left"/>
      <w:textAlignment w:val="top"/>
    </w:pPr>
    <w:rPr>
      <w:rFonts w:ascii="Arial" w:eastAsia="Times New Roman" w:hAnsi="Arial" w:cs="Arial"/>
      <w:b/>
      <w:bCs/>
      <w:lang w:eastAsia="zh-CN"/>
    </w:rPr>
  </w:style>
  <w:style w:type="paragraph" w:customStyle="1" w:styleId="xl64">
    <w:name w:val="xl64"/>
    <w:basedOn w:val="a0"/>
    <w:rsid w:val="005C2125"/>
    <w:pPr>
      <w:suppressAutoHyphens/>
      <w:spacing w:before="280" w:after="280"/>
      <w:jc w:val="left"/>
      <w:textAlignment w:val="top"/>
    </w:pPr>
    <w:rPr>
      <w:rFonts w:ascii="Arial" w:eastAsia="Times New Roman" w:hAnsi="Arial" w:cs="Arial"/>
      <w:sz w:val="18"/>
      <w:szCs w:val="18"/>
      <w:lang w:eastAsia="zh-CN"/>
    </w:rPr>
  </w:style>
  <w:style w:type="paragraph" w:customStyle="1" w:styleId="xl65">
    <w:name w:val="xl65"/>
    <w:basedOn w:val="a0"/>
    <w:rsid w:val="005C2125"/>
    <w:pPr>
      <w:suppressAutoHyphens/>
      <w:spacing w:before="280" w:after="280"/>
      <w:jc w:val="left"/>
      <w:textAlignment w:val="top"/>
    </w:pPr>
    <w:rPr>
      <w:rFonts w:ascii="Arial" w:eastAsia="Times New Roman" w:hAnsi="Arial" w:cs="Arial"/>
      <w:sz w:val="18"/>
      <w:szCs w:val="18"/>
      <w:lang w:eastAsia="zh-CN"/>
    </w:rPr>
  </w:style>
  <w:style w:type="paragraph" w:customStyle="1" w:styleId="font7">
    <w:name w:val="font7"/>
    <w:basedOn w:val="a0"/>
    <w:rsid w:val="005C2125"/>
    <w:pPr>
      <w:suppressAutoHyphens/>
      <w:spacing w:before="280" w:after="280"/>
      <w:jc w:val="left"/>
    </w:pPr>
    <w:rPr>
      <w:rFonts w:ascii="Arial" w:eastAsia="Times New Roman" w:hAnsi="Arial" w:cs="Arial"/>
      <w:lang w:eastAsia="zh-CN"/>
    </w:rPr>
  </w:style>
  <w:style w:type="paragraph" w:customStyle="1" w:styleId="Text0">
    <w:name w:val="Text"/>
    <w:basedOn w:val="a0"/>
    <w:rsid w:val="005C2125"/>
    <w:pPr>
      <w:suppressAutoHyphens/>
      <w:overflowPunct w:val="0"/>
      <w:autoSpaceDE w:val="0"/>
      <w:spacing w:line="360" w:lineRule="auto"/>
      <w:ind w:firstLine="709"/>
    </w:pPr>
    <w:rPr>
      <w:rFonts w:eastAsia="Times New Roman"/>
      <w:bCs/>
      <w:kern w:val="2"/>
      <w:szCs w:val="28"/>
      <w:lang w:eastAsia="zh-CN"/>
    </w:rPr>
  </w:style>
  <w:style w:type="paragraph" w:customStyle="1" w:styleId="FORMATTEXT0">
    <w:name w:val=".FORMATTEXT"/>
    <w:uiPriority w:val="99"/>
    <w:rsid w:val="005C2125"/>
    <w:pPr>
      <w:widowControl w:val="0"/>
      <w:suppressAutoHyphens/>
      <w:autoSpaceDE w:val="0"/>
    </w:pPr>
    <w:rPr>
      <w:rFonts w:ascii="Times New Roman" w:eastAsia="Times New Roman" w:hAnsi="Times New Roman"/>
      <w:sz w:val="24"/>
      <w:szCs w:val="24"/>
      <w:lang w:eastAsia="zh-CN"/>
    </w:rPr>
  </w:style>
  <w:style w:type="paragraph" w:customStyle="1" w:styleId="HEADERTEXT0">
    <w:name w:val=".HEADERTEXT"/>
    <w:uiPriority w:val="99"/>
    <w:rsid w:val="005C2125"/>
    <w:pPr>
      <w:widowControl w:val="0"/>
      <w:suppressAutoHyphens/>
      <w:autoSpaceDE w:val="0"/>
    </w:pPr>
    <w:rPr>
      <w:rFonts w:ascii="Arial" w:eastAsia="Times New Roman" w:hAnsi="Arial" w:cs="Arial"/>
      <w:sz w:val="22"/>
      <w:szCs w:val="22"/>
      <w:lang w:eastAsia="zh-CN"/>
    </w:rPr>
  </w:style>
  <w:style w:type="paragraph" w:customStyle="1" w:styleId="a">
    <w:name w:val="Основной список"/>
    <w:basedOn w:val="a6"/>
    <w:rsid w:val="005C2125"/>
    <w:pPr>
      <w:numPr>
        <w:numId w:val="4"/>
      </w:numPr>
      <w:suppressAutoHyphens/>
    </w:pPr>
    <w:rPr>
      <w:rFonts w:eastAsia="Times New Roman"/>
      <w:sz w:val="22"/>
      <w:lang w:val="x-none" w:eastAsia="zh-CN"/>
    </w:rPr>
  </w:style>
  <w:style w:type="paragraph" w:customStyle="1" w:styleId="affffff">
    <w:name w:val="Обычный курсив"/>
    <w:basedOn w:val="a0"/>
    <w:rsid w:val="005C2125"/>
    <w:pPr>
      <w:widowControl w:val="0"/>
      <w:tabs>
        <w:tab w:val="left" w:pos="360"/>
      </w:tabs>
      <w:suppressAutoHyphens/>
      <w:spacing w:before="120" w:line="360" w:lineRule="atLeast"/>
      <w:ind w:left="360" w:hanging="360"/>
    </w:pPr>
    <w:rPr>
      <w:rFonts w:ascii="Calibri" w:hAnsi="Calibri"/>
      <w:i/>
      <w:szCs w:val="20"/>
      <w:lang w:eastAsia="zh-CN"/>
    </w:rPr>
  </w:style>
  <w:style w:type="paragraph" w:customStyle="1" w:styleId="affffff0">
    <w:name w:val="Абзац"/>
    <w:basedOn w:val="a4"/>
    <w:rsid w:val="005C2125"/>
    <w:pPr>
      <w:widowControl w:val="0"/>
      <w:suppressAutoHyphens/>
      <w:spacing w:line="360" w:lineRule="auto"/>
      <w:ind w:left="0" w:firstLine="709"/>
    </w:pPr>
    <w:rPr>
      <w:rFonts w:eastAsia="MS Mincho"/>
      <w:sz w:val="28"/>
      <w:szCs w:val="20"/>
      <w:lang w:eastAsia="zh-CN"/>
    </w:rPr>
  </w:style>
  <w:style w:type="character" w:customStyle="1" w:styleId="affffff1">
    <w:name w:val="Знак Знак"/>
    <w:rsid w:val="00D51ECC"/>
    <w:rPr>
      <w:rFonts w:ascii="Arial" w:hAnsi="Arial" w:cs="Arial"/>
      <w:b/>
      <w:kern w:val="2"/>
      <w:sz w:val="36"/>
      <w:szCs w:val="18"/>
      <w:lang w:val="ru-RU" w:bidi="ar-SA"/>
    </w:rPr>
  </w:style>
  <w:style w:type="character" w:customStyle="1" w:styleId="1fff2">
    <w:name w:val="Знак Знак Знак1"/>
    <w:rsid w:val="00D51ECC"/>
    <w:rPr>
      <w:rFonts w:ascii="Arial" w:hAnsi="Arial" w:cs="Arial"/>
      <w:sz w:val="18"/>
      <w:szCs w:val="18"/>
      <w:lang w:val="ru-RU" w:bidi="ar-SA"/>
    </w:rPr>
  </w:style>
  <w:style w:type="character" w:customStyle="1" w:styleId="55">
    <w:name w:val="Знак Знак5"/>
    <w:rsid w:val="00D51ECC"/>
    <w:rPr>
      <w:rFonts w:ascii="Arial" w:hAnsi="Arial" w:cs="Arial"/>
      <w:sz w:val="18"/>
      <w:szCs w:val="18"/>
      <w:lang w:val="ru-RU" w:bidi="ar-SA"/>
    </w:rPr>
  </w:style>
  <w:style w:type="character" w:customStyle="1" w:styleId="2fff6">
    <w:name w:val="Знак Знак Знак2"/>
    <w:rsid w:val="00D51ECC"/>
    <w:rPr>
      <w:rFonts w:ascii="Arial" w:hAnsi="Arial" w:cs="Arial"/>
      <w:sz w:val="18"/>
      <w:szCs w:val="18"/>
      <w:lang w:val="ru-RU" w:bidi="ar-SA"/>
    </w:rPr>
  </w:style>
  <w:style w:type="character" w:customStyle="1" w:styleId="1fff3">
    <w:name w:val="Знак Знак Знак Знак1"/>
    <w:rsid w:val="00D51ECC"/>
    <w:rPr>
      <w:rFonts w:ascii="Arial" w:hAnsi="Arial" w:cs="Arial"/>
      <w:sz w:val="18"/>
      <w:szCs w:val="18"/>
      <w:lang w:val="ru-RU" w:bidi="ar-SA"/>
    </w:rPr>
  </w:style>
  <w:style w:type="character" w:customStyle="1" w:styleId="2fff7">
    <w:name w:val="Знак Знак Знак Знак2"/>
    <w:rsid w:val="00D51ECC"/>
    <w:rPr>
      <w:rFonts w:ascii="Arial" w:eastAsia="Times New Roman" w:hAnsi="Arial" w:cs="Arial"/>
      <w:sz w:val="18"/>
      <w:szCs w:val="18"/>
    </w:rPr>
  </w:style>
  <w:style w:type="character" w:customStyle="1" w:styleId="2fff8">
    <w:name w:val="Основной текст Знак2"/>
    <w:basedOn w:val="a1"/>
    <w:rsid w:val="00D51ECC"/>
    <w:rPr>
      <w:rFonts w:ascii="Arial" w:hAnsi="Arial" w:cs="Arial"/>
      <w:sz w:val="18"/>
      <w:szCs w:val="18"/>
      <w:lang w:eastAsia="zh-CN"/>
    </w:rPr>
  </w:style>
  <w:style w:type="paragraph" w:customStyle="1" w:styleId="affffff2">
    <w:name w:val="Знак"/>
    <w:basedOn w:val="a0"/>
    <w:rsid w:val="00D51ECC"/>
    <w:pPr>
      <w:suppressAutoHyphens/>
      <w:spacing w:before="280" w:after="280"/>
      <w:jc w:val="left"/>
    </w:pPr>
    <w:rPr>
      <w:rFonts w:ascii="Courier New" w:eastAsia="Times New Roman" w:hAnsi="Courier New"/>
      <w:b/>
      <w:color w:val="0000FF"/>
      <w:sz w:val="48"/>
      <w:szCs w:val="48"/>
      <w:lang w:val="en-US" w:eastAsia="zh-CN"/>
    </w:rPr>
  </w:style>
  <w:style w:type="paragraph" w:customStyle="1" w:styleId="2fff9">
    <w:name w:val="Знак2 Знак Знак Знак"/>
    <w:basedOn w:val="a0"/>
    <w:rsid w:val="00D51ECC"/>
    <w:pPr>
      <w:suppressAutoHyphens/>
      <w:spacing w:after="160" w:line="240" w:lineRule="exact"/>
      <w:jc w:val="left"/>
    </w:pPr>
    <w:rPr>
      <w:rFonts w:ascii="Verdana" w:eastAsia="Times New Roman" w:hAnsi="Verdana" w:cs="Verdana"/>
      <w:sz w:val="20"/>
      <w:szCs w:val="20"/>
      <w:lang w:val="en-US" w:eastAsia="zh-CN"/>
    </w:rPr>
  </w:style>
  <w:style w:type="character" w:customStyle="1" w:styleId="1fff4">
    <w:name w:val="Текст сноски Знак1"/>
    <w:basedOn w:val="a1"/>
    <w:rsid w:val="00D51ECC"/>
    <w:rPr>
      <w:lang w:eastAsia="zh-CN"/>
    </w:rPr>
  </w:style>
  <w:style w:type="paragraph" w:customStyle="1" w:styleId="1fff5">
    <w:name w:val="Знак1"/>
    <w:basedOn w:val="a0"/>
    <w:rsid w:val="00D51ECC"/>
    <w:pPr>
      <w:widowControl w:val="0"/>
      <w:suppressAutoHyphens/>
      <w:spacing w:after="160" w:line="240" w:lineRule="exact"/>
      <w:jc w:val="right"/>
    </w:pPr>
    <w:rPr>
      <w:rFonts w:ascii="Arial" w:eastAsia="Times New Roman" w:hAnsi="Arial" w:cs="Arial"/>
      <w:sz w:val="20"/>
      <w:szCs w:val="20"/>
      <w:lang w:val="en-GB" w:eastAsia="zh-CN"/>
    </w:rPr>
  </w:style>
  <w:style w:type="character" w:customStyle="1" w:styleId="2fffa">
    <w:name w:val="Верхний колонтитул Знак2"/>
    <w:basedOn w:val="a1"/>
    <w:rsid w:val="00D51ECC"/>
    <w:rPr>
      <w:rFonts w:ascii="Arial" w:hAnsi="Arial" w:cs="Arial"/>
      <w:sz w:val="18"/>
      <w:szCs w:val="18"/>
      <w:lang w:eastAsia="zh-CN"/>
    </w:rPr>
  </w:style>
  <w:style w:type="character" w:customStyle="1" w:styleId="2fffb">
    <w:name w:val="Основной текст с отступом Знак2"/>
    <w:basedOn w:val="a1"/>
    <w:rsid w:val="00D51ECC"/>
    <w:rPr>
      <w:rFonts w:ascii="Arial" w:hAnsi="Arial" w:cs="Arial"/>
      <w:sz w:val="18"/>
      <w:szCs w:val="18"/>
      <w:lang w:eastAsia="zh-CN"/>
    </w:rPr>
  </w:style>
  <w:style w:type="paragraph" w:customStyle="1" w:styleId="2fffc">
    <w:name w:val="Знак2"/>
    <w:basedOn w:val="a0"/>
    <w:rsid w:val="00D51ECC"/>
    <w:pPr>
      <w:suppressAutoHyphens/>
      <w:spacing w:after="160" w:line="240" w:lineRule="exact"/>
      <w:jc w:val="left"/>
    </w:pPr>
    <w:rPr>
      <w:rFonts w:ascii="Verdana" w:eastAsia="Times New Roman" w:hAnsi="Verdana" w:cs="Verdana"/>
      <w:sz w:val="20"/>
      <w:szCs w:val="20"/>
      <w:lang w:val="en-US" w:eastAsia="zh-CN"/>
    </w:rPr>
  </w:style>
  <w:style w:type="paragraph" w:customStyle="1" w:styleId="1fff6">
    <w:name w:val="Знак1 Знак Знак Знак"/>
    <w:basedOn w:val="a0"/>
    <w:rsid w:val="00D51ECC"/>
    <w:pPr>
      <w:suppressAutoHyphens/>
      <w:spacing w:after="160" w:line="240" w:lineRule="exact"/>
      <w:jc w:val="left"/>
    </w:pPr>
    <w:rPr>
      <w:rFonts w:ascii="Verdana" w:eastAsia="Times New Roman" w:hAnsi="Verdana" w:cs="Verdana"/>
      <w:sz w:val="20"/>
      <w:szCs w:val="20"/>
      <w:lang w:val="en-US" w:eastAsia="zh-CN"/>
    </w:rPr>
  </w:style>
  <w:style w:type="paragraph" w:customStyle="1" w:styleId="CharChar3">
    <w:name w:val="Char Char"/>
    <w:basedOn w:val="a0"/>
    <w:rsid w:val="00D51ECC"/>
    <w:pPr>
      <w:suppressAutoHyphens/>
      <w:spacing w:after="160" w:line="240" w:lineRule="exact"/>
      <w:jc w:val="left"/>
    </w:pPr>
    <w:rPr>
      <w:rFonts w:ascii="Verdana" w:eastAsia="Times New Roman" w:hAnsi="Verdana" w:cs="Verdana"/>
      <w:sz w:val="20"/>
      <w:szCs w:val="20"/>
      <w:lang w:val="en-US" w:eastAsia="zh-CN"/>
    </w:rPr>
  </w:style>
  <w:style w:type="character" w:customStyle="1" w:styleId="2fffd">
    <w:name w:val="Нижний колонтитул Знак2"/>
    <w:basedOn w:val="a1"/>
    <w:rsid w:val="00D51ECC"/>
    <w:rPr>
      <w:sz w:val="24"/>
      <w:szCs w:val="24"/>
      <w:lang w:eastAsia="zh-CN"/>
    </w:rPr>
  </w:style>
  <w:style w:type="paragraph" w:customStyle="1" w:styleId="affffff3">
    <w:name w:val="Знак Знак Знак Знак"/>
    <w:basedOn w:val="a0"/>
    <w:rsid w:val="00D51ECC"/>
    <w:pPr>
      <w:suppressAutoHyphens/>
      <w:spacing w:after="160" w:line="240" w:lineRule="exact"/>
      <w:jc w:val="left"/>
    </w:pPr>
    <w:rPr>
      <w:rFonts w:ascii="Verdana" w:eastAsia="Times New Roman" w:hAnsi="Verdana" w:cs="Verdana"/>
      <w:sz w:val="20"/>
      <w:szCs w:val="20"/>
      <w:lang w:val="en-US" w:eastAsia="zh-CN"/>
    </w:rPr>
  </w:style>
  <w:style w:type="paragraph" w:customStyle="1" w:styleId="2fffe">
    <w:name w:val="Знак Знак2 Знак Знак Знак Знак"/>
    <w:basedOn w:val="a0"/>
    <w:rsid w:val="00D51ECC"/>
    <w:pPr>
      <w:suppressAutoHyphens/>
      <w:spacing w:after="160" w:line="240" w:lineRule="exact"/>
      <w:jc w:val="left"/>
    </w:pPr>
    <w:rPr>
      <w:rFonts w:ascii="Verdana" w:eastAsia="Times New Roman" w:hAnsi="Verdana" w:cs="Verdana"/>
      <w:sz w:val="20"/>
      <w:szCs w:val="20"/>
      <w:lang w:val="en-US" w:eastAsia="zh-CN"/>
    </w:rPr>
  </w:style>
  <w:style w:type="paragraph" w:customStyle="1" w:styleId="affffff4">
    <w:name w:val="Знак Знак Знак Знак Знак Знак Знак"/>
    <w:basedOn w:val="a0"/>
    <w:rsid w:val="00D51ECC"/>
    <w:pPr>
      <w:suppressAutoHyphens/>
      <w:spacing w:before="280" w:after="280"/>
      <w:jc w:val="left"/>
    </w:pPr>
    <w:rPr>
      <w:rFonts w:ascii="Courier New" w:eastAsia="Times New Roman" w:hAnsi="Courier New"/>
      <w:b/>
      <w:color w:val="0000FF"/>
      <w:sz w:val="48"/>
      <w:szCs w:val="48"/>
      <w:lang w:val="en-US" w:eastAsia="zh-CN"/>
    </w:rPr>
  </w:style>
  <w:style w:type="paragraph" w:customStyle="1" w:styleId="119">
    <w:name w:val="Знак Знак1 Знак Знак Знак Знак Знак Знак Знак Знак Знак1 Знак Знак Знак Знак"/>
    <w:basedOn w:val="a0"/>
    <w:rsid w:val="00D51ECC"/>
    <w:pPr>
      <w:suppressAutoHyphens/>
      <w:spacing w:after="160" w:line="240" w:lineRule="exact"/>
      <w:jc w:val="left"/>
    </w:pPr>
    <w:rPr>
      <w:rFonts w:ascii="Verdana" w:eastAsia="Times New Roman" w:hAnsi="Verdana" w:cs="Verdana"/>
      <w:sz w:val="20"/>
      <w:szCs w:val="20"/>
      <w:lang w:val="en-US" w:eastAsia="zh-CN"/>
    </w:rPr>
  </w:style>
  <w:style w:type="paragraph" w:customStyle="1" w:styleId="2ffff">
    <w:name w:val="Знак Знак2 Знак Знак Знак Знак Знак Знак Знак Знак Знак Знак Знак Знак Знак Знак Знак Знак Знак Знак Знак Знак Знак Знак"/>
    <w:basedOn w:val="a0"/>
    <w:rsid w:val="00D51ECC"/>
    <w:pPr>
      <w:suppressAutoHyphens/>
      <w:spacing w:after="160" w:line="240" w:lineRule="exact"/>
      <w:jc w:val="left"/>
    </w:pPr>
    <w:rPr>
      <w:rFonts w:ascii="Verdana" w:eastAsia="Times New Roman" w:hAnsi="Verdana" w:cs="Verdana"/>
      <w:sz w:val="20"/>
      <w:szCs w:val="20"/>
      <w:lang w:val="en-US" w:eastAsia="zh-CN"/>
    </w:rPr>
  </w:style>
  <w:style w:type="paragraph" w:customStyle="1" w:styleId="2114">
    <w:name w:val="Знак2 Знак Знак Знак1 Знак Знак Знак Знак Знак Знак1"/>
    <w:basedOn w:val="a0"/>
    <w:rsid w:val="00D51ECC"/>
    <w:pPr>
      <w:suppressAutoHyphens/>
      <w:spacing w:after="160" w:line="240" w:lineRule="exact"/>
      <w:jc w:val="left"/>
    </w:pPr>
    <w:rPr>
      <w:rFonts w:ascii="Verdana" w:eastAsia="Times New Roman" w:hAnsi="Verdana" w:cs="Verdana"/>
      <w:sz w:val="20"/>
      <w:szCs w:val="20"/>
      <w:lang w:val="en-US" w:eastAsia="zh-CN"/>
    </w:rPr>
  </w:style>
  <w:style w:type="paragraph" w:customStyle="1" w:styleId="1fff7">
    <w:name w:val="Знак Знак Знак Знак Знак Знак Знак Знак Знак Знак Знак Знак Знак Знак Знак1 Знак Знак Знак Знак Знак Знак"/>
    <w:basedOn w:val="a0"/>
    <w:rsid w:val="00D51ECC"/>
    <w:pPr>
      <w:suppressAutoHyphens/>
      <w:spacing w:before="280" w:after="280"/>
      <w:jc w:val="left"/>
    </w:pPr>
    <w:rPr>
      <w:rFonts w:ascii="Courier New" w:eastAsia="Times New Roman" w:hAnsi="Courier New"/>
      <w:b/>
      <w:color w:val="0000FF"/>
      <w:sz w:val="48"/>
      <w:szCs w:val="48"/>
      <w:lang w:val="en-US" w:eastAsia="zh-CN"/>
    </w:rPr>
  </w:style>
  <w:style w:type="character" w:customStyle="1" w:styleId="2ffff0">
    <w:name w:val="Текст выноски Знак2"/>
    <w:basedOn w:val="a1"/>
    <w:rsid w:val="00D51ECC"/>
    <w:rPr>
      <w:rFonts w:ascii="Tahoma" w:hAnsi="Tahoma"/>
      <w:sz w:val="16"/>
      <w:szCs w:val="16"/>
      <w:lang w:eastAsia="zh-CN"/>
    </w:rPr>
  </w:style>
  <w:style w:type="character" w:customStyle="1" w:styleId="2ffff1">
    <w:name w:val="Текст примечания Знак2"/>
    <w:basedOn w:val="a1"/>
    <w:uiPriority w:val="99"/>
    <w:semiHidden/>
    <w:rsid w:val="00D51ECC"/>
    <w:rPr>
      <w:rFonts w:ascii="Arial" w:hAnsi="Arial" w:cs="Arial"/>
      <w:lang w:eastAsia="zh-CN"/>
    </w:rPr>
  </w:style>
  <w:style w:type="character" w:customStyle="1" w:styleId="1fff8">
    <w:name w:val="Тема примечания Знак1"/>
    <w:basedOn w:val="2ffff1"/>
    <w:rsid w:val="00D51ECC"/>
    <w:rPr>
      <w:rFonts w:ascii="Arial" w:hAnsi="Arial" w:cs="Arial"/>
      <w:b/>
      <w:bCs/>
      <w:lang w:eastAsia="zh-CN"/>
    </w:rPr>
  </w:style>
  <w:style w:type="paragraph" w:customStyle="1" w:styleId="2ffff2">
    <w:name w:val="Знак Знак2 Знак Знак Знак Знак Знак Знак Знак Знак Знак Знак Знак Знак Знак Знак Знак Знак Знак Знак Знак"/>
    <w:basedOn w:val="a0"/>
    <w:rsid w:val="00D51ECC"/>
    <w:pPr>
      <w:suppressAutoHyphens/>
      <w:spacing w:after="160" w:line="240" w:lineRule="exact"/>
      <w:jc w:val="left"/>
    </w:pPr>
    <w:rPr>
      <w:rFonts w:ascii="Verdana" w:eastAsia="Times New Roman" w:hAnsi="Verdana" w:cs="Verdana"/>
      <w:sz w:val="20"/>
      <w:szCs w:val="20"/>
      <w:lang w:val="en-US" w:eastAsia="zh-CN"/>
    </w:rPr>
  </w:style>
  <w:style w:type="paragraph" w:customStyle="1" w:styleId="CharChar11">
    <w:name w:val="Char Char1"/>
    <w:basedOn w:val="a0"/>
    <w:rsid w:val="00D51ECC"/>
    <w:pPr>
      <w:suppressAutoHyphens/>
      <w:spacing w:before="280" w:after="280"/>
      <w:jc w:val="left"/>
    </w:pPr>
    <w:rPr>
      <w:rFonts w:ascii="Courier New" w:eastAsia="Times New Roman" w:hAnsi="Courier New"/>
      <w:b/>
      <w:color w:val="0000FF"/>
      <w:sz w:val="48"/>
      <w:szCs w:val="48"/>
      <w:lang w:val="en-US" w:eastAsia="zh-CN"/>
    </w:rPr>
  </w:style>
  <w:style w:type="paragraph" w:customStyle="1" w:styleId="2ffff3">
    <w:name w:val="Знак2 Знак Знак"/>
    <w:basedOn w:val="a0"/>
    <w:rsid w:val="00D51ECC"/>
    <w:pPr>
      <w:suppressAutoHyphens/>
      <w:spacing w:after="160" w:line="240" w:lineRule="exact"/>
      <w:jc w:val="left"/>
    </w:pPr>
    <w:rPr>
      <w:rFonts w:ascii="Verdana" w:eastAsia="Times New Roman" w:hAnsi="Verdana" w:cs="Verdana"/>
      <w:sz w:val="20"/>
      <w:szCs w:val="20"/>
      <w:lang w:val="en-US" w:eastAsia="zh-CN"/>
    </w:rPr>
  </w:style>
  <w:style w:type="paragraph" w:customStyle="1" w:styleId="2ffff4">
    <w:name w:val="Без интервала2"/>
    <w:rsid w:val="00D51ECC"/>
    <w:pPr>
      <w:suppressAutoHyphens/>
    </w:pPr>
    <w:rPr>
      <w:rFonts w:ascii="Times New Roman" w:eastAsia="Times New Roman" w:hAnsi="Times New Roman"/>
      <w:sz w:val="22"/>
      <w:szCs w:val="22"/>
      <w:lang w:eastAsia="zh-CN"/>
    </w:rPr>
  </w:style>
  <w:style w:type="paragraph" w:customStyle="1" w:styleId="3f4">
    <w:name w:val="Абзац списка3"/>
    <w:basedOn w:val="a0"/>
    <w:rsid w:val="00D51ECC"/>
    <w:pPr>
      <w:widowControl w:val="0"/>
      <w:suppressAutoHyphens/>
      <w:autoSpaceDE w:val="0"/>
      <w:ind w:left="720"/>
      <w:contextualSpacing/>
      <w:jc w:val="left"/>
    </w:pPr>
    <w:rPr>
      <w:rFonts w:ascii="Arial" w:eastAsia="Times New Roman" w:hAnsi="Arial" w:cs="Arial"/>
      <w:sz w:val="18"/>
      <w:szCs w:val="18"/>
      <w:lang w:eastAsia="zh-CN"/>
    </w:rPr>
  </w:style>
  <w:style w:type="paragraph" w:customStyle="1" w:styleId="affffff5">
    <w:name w:val="Знак Знак Знак Знак Знак Знак Знак Знак Знак Знак"/>
    <w:basedOn w:val="a0"/>
    <w:rsid w:val="00D51ECC"/>
    <w:pPr>
      <w:suppressAutoHyphens/>
      <w:spacing w:before="280" w:after="280"/>
      <w:jc w:val="left"/>
    </w:pPr>
    <w:rPr>
      <w:rFonts w:ascii="Courier New" w:eastAsia="Times New Roman" w:hAnsi="Courier New"/>
      <w:b/>
      <w:color w:val="0000FF"/>
      <w:sz w:val="48"/>
      <w:szCs w:val="48"/>
      <w:lang w:val="en-US" w:eastAsia="zh-CN"/>
    </w:rPr>
  </w:style>
  <w:style w:type="character" w:customStyle="1" w:styleId="HTML2">
    <w:name w:val="Стандартный HTML Знак2"/>
    <w:basedOn w:val="a1"/>
    <w:rsid w:val="00D51ECC"/>
    <w:rPr>
      <w:rFonts w:ascii="Courier New" w:hAnsi="Courier New"/>
      <w:lang w:val="x-none" w:eastAsia="zh-CN"/>
    </w:rPr>
  </w:style>
  <w:style w:type="character" w:customStyle="1" w:styleId="affffff6">
    <w:name w:val="Знак Знак"/>
    <w:rsid w:val="00C5177D"/>
    <w:rPr>
      <w:rFonts w:ascii="Arial" w:hAnsi="Arial" w:cs="Arial"/>
      <w:b/>
      <w:kern w:val="2"/>
      <w:sz w:val="36"/>
      <w:szCs w:val="18"/>
      <w:lang w:val="ru-RU" w:bidi="ar-SA"/>
    </w:rPr>
  </w:style>
  <w:style w:type="character" w:customStyle="1" w:styleId="1fff9">
    <w:name w:val="Знак Знак Знак1"/>
    <w:rsid w:val="00C5177D"/>
    <w:rPr>
      <w:rFonts w:ascii="Arial" w:hAnsi="Arial" w:cs="Arial"/>
      <w:sz w:val="18"/>
      <w:szCs w:val="18"/>
      <w:lang w:val="ru-RU" w:bidi="ar-SA"/>
    </w:rPr>
  </w:style>
  <w:style w:type="character" w:customStyle="1" w:styleId="56">
    <w:name w:val="Знак Знак5"/>
    <w:rsid w:val="00C5177D"/>
    <w:rPr>
      <w:rFonts w:ascii="Arial" w:hAnsi="Arial" w:cs="Arial"/>
      <w:sz w:val="18"/>
      <w:szCs w:val="18"/>
      <w:lang w:val="ru-RU" w:bidi="ar-SA"/>
    </w:rPr>
  </w:style>
  <w:style w:type="character" w:customStyle="1" w:styleId="2ffff5">
    <w:name w:val="Знак Знак Знак2"/>
    <w:rsid w:val="00C5177D"/>
    <w:rPr>
      <w:rFonts w:ascii="Arial" w:hAnsi="Arial" w:cs="Arial"/>
      <w:sz w:val="18"/>
      <w:szCs w:val="18"/>
      <w:lang w:val="ru-RU" w:bidi="ar-SA"/>
    </w:rPr>
  </w:style>
  <w:style w:type="character" w:customStyle="1" w:styleId="1fffa">
    <w:name w:val="Знак Знак Знак Знак1"/>
    <w:rsid w:val="00C5177D"/>
    <w:rPr>
      <w:rFonts w:ascii="Arial" w:hAnsi="Arial" w:cs="Arial"/>
      <w:sz w:val="18"/>
      <w:szCs w:val="18"/>
      <w:lang w:val="ru-RU" w:bidi="ar-SA"/>
    </w:rPr>
  </w:style>
  <w:style w:type="character" w:customStyle="1" w:styleId="2ffff6">
    <w:name w:val="Знак Знак Знак Знак2"/>
    <w:rsid w:val="00C5177D"/>
    <w:rPr>
      <w:rFonts w:ascii="Arial" w:eastAsia="Times New Roman" w:hAnsi="Arial" w:cs="Arial"/>
      <w:sz w:val="18"/>
      <w:szCs w:val="18"/>
    </w:rPr>
  </w:style>
  <w:style w:type="character" w:customStyle="1" w:styleId="2ffff7">
    <w:name w:val="Неразрешенное упоминание2"/>
    <w:rsid w:val="00C5177D"/>
    <w:rPr>
      <w:color w:val="605E5C"/>
      <w:shd w:val="clear" w:color="auto" w:fill="E1DFDD"/>
    </w:rPr>
  </w:style>
  <w:style w:type="paragraph" w:customStyle="1" w:styleId="affffff7">
    <w:name w:val="Знак"/>
    <w:basedOn w:val="a0"/>
    <w:rsid w:val="00C5177D"/>
    <w:pPr>
      <w:suppressAutoHyphens/>
      <w:spacing w:before="280" w:after="280"/>
      <w:jc w:val="left"/>
    </w:pPr>
    <w:rPr>
      <w:rFonts w:ascii="Courier New" w:eastAsia="Times New Roman" w:hAnsi="Courier New"/>
      <w:b/>
      <w:color w:val="0000FF"/>
      <w:sz w:val="48"/>
      <w:szCs w:val="48"/>
      <w:lang w:val="en-US" w:eastAsia="zh-CN"/>
    </w:rPr>
  </w:style>
  <w:style w:type="paragraph" w:customStyle="1" w:styleId="2ffff8">
    <w:name w:val="Знак2 Знак Знак Знак"/>
    <w:basedOn w:val="a0"/>
    <w:rsid w:val="00C5177D"/>
    <w:pPr>
      <w:suppressAutoHyphens/>
      <w:spacing w:after="160" w:line="240" w:lineRule="exact"/>
      <w:jc w:val="left"/>
    </w:pPr>
    <w:rPr>
      <w:rFonts w:ascii="Verdana" w:eastAsia="Times New Roman" w:hAnsi="Verdana" w:cs="Verdana"/>
      <w:sz w:val="20"/>
      <w:szCs w:val="20"/>
      <w:lang w:val="en-US" w:eastAsia="zh-CN"/>
    </w:rPr>
  </w:style>
  <w:style w:type="paragraph" w:customStyle="1" w:styleId="1fffb">
    <w:name w:val="Знак1"/>
    <w:basedOn w:val="a0"/>
    <w:rsid w:val="00C5177D"/>
    <w:pPr>
      <w:widowControl w:val="0"/>
      <w:suppressAutoHyphens/>
      <w:spacing w:after="160" w:line="240" w:lineRule="exact"/>
      <w:jc w:val="right"/>
    </w:pPr>
    <w:rPr>
      <w:rFonts w:ascii="Arial" w:eastAsia="Times New Roman" w:hAnsi="Arial" w:cs="Arial"/>
      <w:sz w:val="20"/>
      <w:szCs w:val="20"/>
      <w:lang w:val="en-GB" w:eastAsia="zh-CN"/>
    </w:rPr>
  </w:style>
  <w:style w:type="paragraph" w:customStyle="1" w:styleId="2ffff9">
    <w:name w:val="Знак2"/>
    <w:basedOn w:val="a0"/>
    <w:rsid w:val="00C5177D"/>
    <w:pPr>
      <w:suppressAutoHyphens/>
      <w:spacing w:after="160" w:line="240" w:lineRule="exact"/>
      <w:jc w:val="left"/>
    </w:pPr>
    <w:rPr>
      <w:rFonts w:ascii="Verdana" w:eastAsia="Times New Roman" w:hAnsi="Verdana" w:cs="Verdana"/>
      <w:sz w:val="20"/>
      <w:szCs w:val="20"/>
      <w:lang w:val="en-US" w:eastAsia="zh-CN"/>
    </w:rPr>
  </w:style>
  <w:style w:type="paragraph" w:customStyle="1" w:styleId="1fffc">
    <w:name w:val="Знак1 Знак Знак Знак"/>
    <w:basedOn w:val="a0"/>
    <w:rsid w:val="00C5177D"/>
    <w:pPr>
      <w:suppressAutoHyphens/>
      <w:spacing w:after="160" w:line="240" w:lineRule="exact"/>
      <w:jc w:val="left"/>
    </w:pPr>
    <w:rPr>
      <w:rFonts w:ascii="Verdana" w:eastAsia="Times New Roman" w:hAnsi="Verdana" w:cs="Verdana"/>
      <w:sz w:val="20"/>
      <w:szCs w:val="20"/>
      <w:lang w:val="en-US" w:eastAsia="zh-CN"/>
    </w:rPr>
  </w:style>
  <w:style w:type="paragraph" w:customStyle="1" w:styleId="CharChar4">
    <w:name w:val="Char Char"/>
    <w:basedOn w:val="a0"/>
    <w:rsid w:val="00C5177D"/>
    <w:pPr>
      <w:suppressAutoHyphens/>
      <w:spacing w:after="160" w:line="240" w:lineRule="exact"/>
      <w:jc w:val="left"/>
    </w:pPr>
    <w:rPr>
      <w:rFonts w:ascii="Verdana" w:eastAsia="Times New Roman" w:hAnsi="Verdana" w:cs="Verdana"/>
      <w:sz w:val="20"/>
      <w:szCs w:val="20"/>
      <w:lang w:val="en-US" w:eastAsia="zh-CN"/>
    </w:rPr>
  </w:style>
  <w:style w:type="paragraph" w:customStyle="1" w:styleId="affffff8">
    <w:name w:val="Знак Знак Знак Знак"/>
    <w:basedOn w:val="a0"/>
    <w:rsid w:val="00C5177D"/>
    <w:pPr>
      <w:suppressAutoHyphens/>
      <w:spacing w:after="160" w:line="240" w:lineRule="exact"/>
      <w:jc w:val="left"/>
    </w:pPr>
    <w:rPr>
      <w:rFonts w:ascii="Verdana" w:eastAsia="Times New Roman" w:hAnsi="Verdana" w:cs="Verdana"/>
      <w:sz w:val="20"/>
      <w:szCs w:val="20"/>
      <w:lang w:val="en-US" w:eastAsia="zh-CN"/>
    </w:rPr>
  </w:style>
  <w:style w:type="paragraph" w:customStyle="1" w:styleId="2ffffa">
    <w:name w:val="Знак Знак2 Знак Знак Знак Знак"/>
    <w:basedOn w:val="a0"/>
    <w:rsid w:val="00C5177D"/>
    <w:pPr>
      <w:suppressAutoHyphens/>
      <w:spacing w:after="160" w:line="240" w:lineRule="exact"/>
      <w:jc w:val="left"/>
    </w:pPr>
    <w:rPr>
      <w:rFonts w:ascii="Verdana" w:eastAsia="Times New Roman" w:hAnsi="Verdana" w:cs="Verdana"/>
      <w:sz w:val="20"/>
      <w:szCs w:val="20"/>
      <w:lang w:val="en-US" w:eastAsia="zh-CN"/>
    </w:rPr>
  </w:style>
  <w:style w:type="paragraph" w:customStyle="1" w:styleId="affffff9">
    <w:name w:val="Знак Знак Знак Знак Знак Знак Знак"/>
    <w:basedOn w:val="a0"/>
    <w:rsid w:val="00C5177D"/>
    <w:pPr>
      <w:suppressAutoHyphens/>
      <w:spacing w:before="280" w:after="280"/>
      <w:jc w:val="left"/>
    </w:pPr>
    <w:rPr>
      <w:rFonts w:ascii="Courier New" w:eastAsia="Times New Roman" w:hAnsi="Courier New"/>
      <w:b/>
      <w:color w:val="0000FF"/>
      <w:sz w:val="48"/>
      <w:szCs w:val="48"/>
      <w:lang w:val="en-US" w:eastAsia="zh-CN"/>
    </w:rPr>
  </w:style>
  <w:style w:type="paragraph" w:customStyle="1" w:styleId="11a">
    <w:name w:val="Знак Знак1 Знак Знак Знак Знак Знак Знак Знак Знак Знак1 Знак Знак Знак Знак"/>
    <w:basedOn w:val="a0"/>
    <w:rsid w:val="00C5177D"/>
    <w:pPr>
      <w:suppressAutoHyphens/>
      <w:spacing w:after="160" w:line="240" w:lineRule="exact"/>
      <w:jc w:val="left"/>
    </w:pPr>
    <w:rPr>
      <w:rFonts w:ascii="Verdana" w:eastAsia="Times New Roman" w:hAnsi="Verdana" w:cs="Verdana"/>
      <w:sz w:val="20"/>
      <w:szCs w:val="20"/>
      <w:lang w:val="en-US" w:eastAsia="zh-CN"/>
    </w:rPr>
  </w:style>
  <w:style w:type="paragraph" w:customStyle="1" w:styleId="2ffffb">
    <w:name w:val="Знак Знак2 Знак Знак Знак Знак Знак Знак Знак Знак Знак Знак Знак Знак Знак Знак Знак Знак Знак Знак Знак Знак Знак Знак"/>
    <w:basedOn w:val="a0"/>
    <w:rsid w:val="00C5177D"/>
    <w:pPr>
      <w:suppressAutoHyphens/>
      <w:spacing w:after="160" w:line="240" w:lineRule="exact"/>
      <w:jc w:val="left"/>
    </w:pPr>
    <w:rPr>
      <w:rFonts w:ascii="Verdana" w:eastAsia="Times New Roman" w:hAnsi="Verdana" w:cs="Verdana"/>
      <w:sz w:val="20"/>
      <w:szCs w:val="20"/>
      <w:lang w:val="en-US" w:eastAsia="zh-CN"/>
    </w:rPr>
  </w:style>
  <w:style w:type="paragraph" w:customStyle="1" w:styleId="2115">
    <w:name w:val="Знак2 Знак Знак Знак1 Знак Знак Знак Знак Знак Знак1"/>
    <w:basedOn w:val="a0"/>
    <w:rsid w:val="00C5177D"/>
    <w:pPr>
      <w:suppressAutoHyphens/>
      <w:spacing w:after="160" w:line="240" w:lineRule="exact"/>
      <w:jc w:val="left"/>
    </w:pPr>
    <w:rPr>
      <w:rFonts w:ascii="Verdana" w:eastAsia="Times New Roman" w:hAnsi="Verdana" w:cs="Verdana"/>
      <w:sz w:val="20"/>
      <w:szCs w:val="20"/>
      <w:lang w:val="en-US" w:eastAsia="zh-CN"/>
    </w:rPr>
  </w:style>
  <w:style w:type="paragraph" w:customStyle="1" w:styleId="1fffd">
    <w:name w:val="Знак Знак Знак Знак Знак Знак Знак Знак Знак Знак Знак Знак Знак Знак Знак1 Знак Знак Знак Знак Знак Знак"/>
    <w:basedOn w:val="a0"/>
    <w:rsid w:val="00C5177D"/>
    <w:pPr>
      <w:suppressAutoHyphens/>
      <w:spacing w:before="280" w:after="280"/>
      <w:jc w:val="left"/>
    </w:pPr>
    <w:rPr>
      <w:rFonts w:ascii="Courier New" w:eastAsia="Times New Roman" w:hAnsi="Courier New"/>
      <w:b/>
      <w:color w:val="0000FF"/>
      <w:sz w:val="48"/>
      <w:szCs w:val="48"/>
      <w:lang w:val="en-US" w:eastAsia="zh-CN"/>
    </w:rPr>
  </w:style>
  <w:style w:type="paragraph" w:customStyle="1" w:styleId="2ffffc">
    <w:name w:val="Знак Знак2 Знак Знак Знак Знак Знак Знак Знак Знак Знак Знак Знак Знак Знак Знак Знак Знак Знак Знак Знак"/>
    <w:basedOn w:val="a0"/>
    <w:rsid w:val="00C5177D"/>
    <w:pPr>
      <w:suppressAutoHyphens/>
      <w:spacing w:after="160" w:line="240" w:lineRule="exact"/>
      <w:jc w:val="left"/>
    </w:pPr>
    <w:rPr>
      <w:rFonts w:ascii="Verdana" w:eastAsia="Times New Roman" w:hAnsi="Verdana" w:cs="Verdana"/>
      <w:sz w:val="20"/>
      <w:szCs w:val="20"/>
      <w:lang w:val="en-US" w:eastAsia="zh-CN"/>
    </w:rPr>
  </w:style>
  <w:style w:type="paragraph" w:customStyle="1" w:styleId="CharChar12">
    <w:name w:val="Char Char1"/>
    <w:basedOn w:val="a0"/>
    <w:rsid w:val="00C5177D"/>
    <w:pPr>
      <w:suppressAutoHyphens/>
      <w:spacing w:before="280" w:after="280"/>
      <w:jc w:val="left"/>
    </w:pPr>
    <w:rPr>
      <w:rFonts w:ascii="Courier New" w:eastAsia="Times New Roman" w:hAnsi="Courier New"/>
      <w:b/>
      <w:color w:val="0000FF"/>
      <w:sz w:val="48"/>
      <w:szCs w:val="48"/>
      <w:lang w:val="en-US" w:eastAsia="zh-CN"/>
    </w:rPr>
  </w:style>
  <w:style w:type="paragraph" w:customStyle="1" w:styleId="2ffffd">
    <w:name w:val="Знак2 Знак Знак"/>
    <w:basedOn w:val="a0"/>
    <w:rsid w:val="00C5177D"/>
    <w:pPr>
      <w:suppressAutoHyphens/>
      <w:spacing w:after="160" w:line="240" w:lineRule="exact"/>
      <w:jc w:val="left"/>
    </w:pPr>
    <w:rPr>
      <w:rFonts w:ascii="Verdana" w:eastAsia="Times New Roman" w:hAnsi="Verdana" w:cs="Verdana"/>
      <w:sz w:val="20"/>
      <w:szCs w:val="20"/>
      <w:lang w:val="en-US" w:eastAsia="zh-CN"/>
    </w:rPr>
  </w:style>
  <w:style w:type="paragraph" w:customStyle="1" w:styleId="3f5">
    <w:name w:val="Без интервала3"/>
    <w:rsid w:val="00C5177D"/>
    <w:pPr>
      <w:suppressAutoHyphens/>
    </w:pPr>
    <w:rPr>
      <w:rFonts w:ascii="Times New Roman" w:eastAsia="Times New Roman" w:hAnsi="Times New Roman"/>
      <w:sz w:val="22"/>
      <w:szCs w:val="22"/>
      <w:lang w:eastAsia="zh-CN"/>
    </w:rPr>
  </w:style>
  <w:style w:type="paragraph" w:customStyle="1" w:styleId="48">
    <w:name w:val="Абзац списка4"/>
    <w:basedOn w:val="a0"/>
    <w:rsid w:val="00C5177D"/>
    <w:pPr>
      <w:widowControl w:val="0"/>
      <w:suppressAutoHyphens/>
      <w:autoSpaceDE w:val="0"/>
      <w:ind w:left="720"/>
      <w:contextualSpacing/>
      <w:jc w:val="left"/>
    </w:pPr>
    <w:rPr>
      <w:rFonts w:ascii="Arial" w:eastAsia="Times New Roman" w:hAnsi="Arial" w:cs="Arial"/>
      <w:sz w:val="18"/>
      <w:szCs w:val="18"/>
      <w:lang w:eastAsia="zh-CN"/>
    </w:rPr>
  </w:style>
  <w:style w:type="paragraph" w:customStyle="1" w:styleId="affffffa">
    <w:name w:val="Знак Знак Знак Знак Знак Знак Знак Знак Знак Знак"/>
    <w:basedOn w:val="a0"/>
    <w:rsid w:val="00C5177D"/>
    <w:pPr>
      <w:suppressAutoHyphens/>
      <w:spacing w:before="280" w:after="280"/>
      <w:jc w:val="left"/>
    </w:pPr>
    <w:rPr>
      <w:rFonts w:ascii="Courier New" w:eastAsia="Times New Roman" w:hAnsi="Courier New"/>
      <w:b/>
      <w:color w:val="0000FF"/>
      <w:sz w:val="48"/>
      <w:szCs w:val="48"/>
      <w:lang w:val="en-US" w:eastAsia="zh-CN"/>
    </w:rPr>
  </w:style>
  <w:style w:type="numbering" w:customStyle="1" w:styleId="1fffe">
    <w:name w:val="Нет списка1"/>
    <w:next w:val="a3"/>
    <w:uiPriority w:val="99"/>
    <w:semiHidden/>
    <w:unhideWhenUsed/>
    <w:rsid w:val="00C5177D"/>
  </w:style>
  <w:style w:type="paragraph" w:styleId="aff5">
    <w:name w:val="Plain Text"/>
    <w:basedOn w:val="a0"/>
    <w:link w:val="aff4"/>
    <w:uiPriority w:val="99"/>
    <w:semiHidden/>
    <w:unhideWhenUsed/>
    <w:rsid w:val="00C5177D"/>
    <w:pPr>
      <w:jc w:val="left"/>
    </w:pPr>
    <w:rPr>
      <w:rFonts w:ascii="Courier New" w:eastAsia="Times New Roman" w:hAnsi="Courier New" w:cs="Courier New"/>
      <w:sz w:val="20"/>
      <w:szCs w:val="20"/>
    </w:rPr>
  </w:style>
  <w:style w:type="character" w:customStyle="1" w:styleId="1ffff">
    <w:name w:val="Текст Знак1"/>
    <w:basedOn w:val="a1"/>
    <w:uiPriority w:val="99"/>
    <w:semiHidden/>
    <w:rsid w:val="00C5177D"/>
    <w:rPr>
      <w:rFonts w:ascii="Consolas" w:hAnsi="Consolas"/>
      <w:sz w:val="21"/>
      <w:szCs w:val="21"/>
    </w:rPr>
  </w:style>
  <w:style w:type="numbering" w:customStyle="1" w:styleId="2ffffe">
    <w:name w:val="Нет списка2"/>
    <w:next w:val="a3"/>
    <w:uiPriority w:val="99"/>
    <w:semiHidden/>
    <w:unhideWhenUsed/>
    <w:rsid w:val="0023387A"/>
  </w:style>
  <w:style w:type="table" w:customStyle="1" w:styleId="1ffff0">
    <w:name w:val="Сетка таблицы1"/>
    <w:basedOn w:val="a2"/>
    <w:next w:val="afd"/>
    <w:uiPriority w:val="39"/>
    <w:rsid w:val="0023387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21">
    <w:name w:val="Char Style 21"/>
    <w:basedOn w:val="a1"/>
    <w:link w:val="Style17"/>
    <w:rsid w:val="0023387A"/>
    <w:rPr>
      <w:sz w:val="27"/>
      <w:szCs w:val="27"/>
      <w:shd w:val="clear" w:color="auto" w:fill="FFFFFF"/>
    </w:rPr>
  </w:style>
  <w:style w:type="paragraph" w:customStyle="1" w:styleId="Style17">
    <w:name w:val="Style 17"/>
    <w:basedOn w:val="a0"/>
    <w:link w:val="CharStyle21"/>
    <w:rsid w:val="0023387A"/>
    <w:pPr>
      <w:widowControl w:val="0"/>
      <w:shd w:val="clear" w:color="auto" w:fill="FFFFFF"/>
      <w:spacing w:before="600" w:after="420" w:line="0" w:lineRule="atLeast"/>
      <w:ind w:hanging="1660"/>
      <w:jc w:val="center"/>
    </w:pPr>
    <w:rPr>
      <w:rFonts w:ascii="Calibri" w:hAnsi="Calibri"/>
      <w:sz w:val="27"/>
      <w:szCs w:val="27"/>
    </w:rPr>
  </w:style>
  <w:style w:type="numbering" w:customStyle="1" w:styleId="List1131">
    <w:name w:val="List 1131"/>
    <w:rsid w:val="0023387A"/>
    <w:pPr>
      <w:numPr>
        <w:numId w:val="8"/>
      </w:numPr>
    </w:pPr>
  </w:style>
  <w:style w:type="paragraph" w:customStyle="1" w:styleId="1ffff1">
    <w:name w:val="Заголовок оглавления1"/>
    <w:basedOn w:val="10"/>
    <w:next w:val="a0"/>
    <w:uiPriority w:val="39"/>
    <w:unhideWhenUsed/>
    <w:qFormat/>
    <w:rsid w:val="0023387A"/>
    <w:pPr>
      <w:keepNext/>
      <w:keepLines/>
      <w:spacing w:before="240" w:beforeAutospacing="0" w:after="0" w:afterAutospacing="0" w:line="259" w:lineRule="auto"/>
      <w:outlineLvl w:val="9"/>
    </w:pPr>
    <w:rPr>
      <w:rFonts w:ascii="Calibri Light" w:hAnsi="Calibri Light"/>
      <w:b w:val="0"/>
      <w:bCs w:val="0"/>
      <w:color w:val="2E74B5"/>
      <w:kern w:val="0"/>
      <w:sz w:val="32"/>
      <w:szCs w:val="32"/>
    </w:rPr>
  </w:style>
  <w:style w:type="paragraph" w:customStyle="1" w:styleId="219">
    <w:name w:val="Оглавление 21"/>
    <w:basedOn w:val="a0"/>
    <w:next w:val="a0"/>
    <w:autoRedefine/>
    <w:uiPriority w:val="39"/>
    <w:unhideWhenUsed/>
    <w:rsid w:val="0023387A"/>
    <w:pPr>
      <w:spacing w:before="120"/>
      <w:ind w:left="240"/>
      <w:jc w:val="left"/>
    </w:pPr>
    <w:rPr>
      <w:rFonts w:ascii="Calibri" w:eastAsia="Times New Roman" w:hAnsi="Calibri"/>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4378">
      <w:bodyDiv w:val="1"/>
      <w:marLeft w:val="0"/>
      <w:marRight w:val="0"/>
      <w:marTop w:val="0"/>
      <w:marBottom w:val="0"/>
      <w:divBdr>
        <w:top w:val="none" w:sz="0" w:space="0" w:color="auto"/>
        <w:left w:val="none" w:sz="0" w:space="0" w:color="auto"/>
        <w:bottom w:val="none" w:sz="0" w:space="0" w:color="auto"/>
        <w:right w:val="none" w:sz="0" w:space="0" w:color="auto"/>
      </w:divBdr>
    </w:div>
    <w:div w:id="215093868">
      <w:bodyDiv w:val="1"/>
      <w:marLeft w:val="0"/>
      <w:marRight w:val="0"/>
      <w:marTop w:val="0"/>
      <w:marBottom w:val="0"/>
      <w:divBdr>
        <w:top w:val="none" w:sz="0" w:space="0" w:color="auto"/>
        <w:left w:val="none" w:sz="0" w:space="0" w:color="auto"/>
        <w:bottom w:val="none" w:sz="0" w:space="0" w:color="auto"/>
        <w:right w:val="none" w:sz="0" w:space="0" w:color="auto"/>
      </w:divBdr>
    </w:div>
    <w:div w:id="292055314">
      <w:bodyDiv w:val="1"/>
      <w:marLeft w:val="0"/>
      <w:marRight w:val="0"/>
      <w:marTop w:val="0"/>
      <w:marBottom w:val="0"/>
      <w:divBdr>
        <w:top w:val="none" w:sz="0" w:space="0" w:color="auto"/>
        <w:left w:val="none" w:sz="0" w:space="0" w:color="auto"/>
        <w:bottom w:val="none" w:sz="0" w:space="0" w:color="auto"/>
        <w:right w:val="none" w:sz="0" w:space="0" w:color="auto"/>
      </w:divBdr>
    </w:div>
    <w:div w:id="427771185">
      <w:bodyDiv w:val="1"/>
      <w:marLeft w:val="0"/>
      <w:marRight w:val="0"/>
      <w:marTop w:val="0"/>
      <w:marBottom w:val="0"/>
      <w:divBdr>
        <w:top w:val="none" w:sz="0" w:space="0" w:color="auto"/>
        <w:left w:val="none" w:sz="0" w:space="0" w:color="auto"/>
        <w:bottom w:val="none" w:sz="0" w:space="0" w:color="auto"/>
        <w:right w:val="none" w:sz="0" w:space="0" w:color="auto"/>
      </w:divBdr>
    </w:div>
    <w:div w:id="516890017">
      <w:bodyDiv w:val="1"/>
      <w:marLeft w:val="0"/>
      <w:marRight w:val="0"/>
      <w:marTop w:val="0"/>
      <w:marBottom w:val="0"/>
      <w:divBdr>
        <w:top w:val="none" w:sz="0" w:space="0" w:color="auto"/>
        <w:left w:val="none" w:sz="0" w:space="0" w:color="auto"/>
        <w:bottom w:val="none" w:sz="0" w:space="0" w:color="auto"/>
        <w:right w:val="none" w:sz="0" w:space="0" w:color="auto"/>
      </w:divBdr>
    </w:div>
    <w:div w:id="544100403">
      <w:bodyDiv w:val="1"/>
      <w:marLeft w:val="0"/>
      <w:marRight w:val="0"/>
      <w:marTop w:val="0"/>
      <w:marBottom w:val="0"/>
      <w:divBdr>
        <w:top w:val="none" w:sz="0" w:space="0" w:color="auto"/>
        <w:left w:val="none" w:sz="0" w:space="0" w:color="auto"/>
        <w:bottom w:val="none" w:sz="0" w:space="0" w:color="auto"/>
        <w:right w:val="none" w:sz="0" w:space="0" w:color="auto"/>
      </w:divBdr>
    </w:div>
    <w:div w:id="545067384">
      <w:bodyDiv w:val="1"/>
      <w:marLeft w:val="0"/>
      <w:marRight w:val="0"/>
      <w:marTop w:val="0"/>
      <w:marBottom w:val="0"/>
      <w:divBdr>
        <w:top w:val="none" w:sz="0" w:space="0" w:color="auto"/>
        <w:left w:val="none" w:sz="0" w:space="0" w:color="auto"/>
        <w:bottom w:val="none" w:sz="0" w:space="0" w:color="auto"/>
        <w:right w:val="none" w:sz="0" w:space="0" w:color="auto"/>
      </w:divBdr>
    </w:div>
    <w:div w:id="630594273">
      <w:bodyDiv w:val="1"/>
      <w:marLeft w:val="0"/>
      <w:marRight w:val="0"/>
      <w:marTop w:val="0"/>
      <w:marBottom w:val="0"/>
      <w:divBdr>
        <w:top w:val="none" w:sz="0" w:space="0" w:color="auto"/>
        <w:left w:val="none" w:sz="0" w:space="0" w:color="auto"/>
        <w:bottom w:val="none" w:sz="0" w:space="0" w:color="auto"/>
        <w:right w:val="none" w:sz="0" w:space="0" w:color="auto"/>
      </w:divBdr>
    </w:div>
    <w:div w:id="676541716">
      <w:bodyDiv w:val="1"/>
      <w:marLeft w:val="0"/>
      <w:marRight w:val="0"/>
      <w:marTop w:val="0"/>
      <w:marBottom w:val="0"/>
      <w:divBdr>
        <w:top w:val="none" w:sz="0" w:space="0" w:color="auto"/>
        <w:left w:val="none" w:sz="0" w:space="0" w:color="auto"/>
        <w:bottom w:val="none" w:sz="0" w:space="0" w:color="auto"/>
        <w:right w:val="none" w:sz="0" w:space="0" w:color="auto"/>
      </w:divBdr>
    </w:div>
    <w:div w:id="708802691">
      <w:bodyDiv w:val="1"/>
      <w:marLeft w:val="0"/>
      <w:marRight w:val="0"/>
      <w:marTop w:val="0"/>
      <w:marBottom w:val="0"/>
      <w:divBdr>
        <w:top w:val="none" w:sz="0" w:space="0" w:color="auto"/>
        <w:left w:val="none" w:sz="0" w:space="0" w:color="auto"/>
        <w:bottom w:val="none" w:sz="0" w:space="0" w:color="auto"/>
        <w:right w:val="none" w:sz="0" w:space="0" w:color="auto"/>
      </w:divBdr>
    </w:div>
    <w:div w:id="733698906">
      <w:bodyDiv w:val="1"/>
      <w:marLeft w:val="0"/>
      <w:marRight w:val="0"/>
      <w:marTop w:val="0"/>
      <w:marBottom w:val="0"/>
      <w:divBdr>
        <w:top w:val="none" w:sz="0" w:space="0" w:color="auto"/>
        <w:left w:val="none" w:sz="0" w:space="0" w:color="auto"/>
        <w:bottom w:val="none" w:sz="0" w:space="0" w:color="auto"/>
        <w:right w:val="none" w:sz="0" w:space="0" w:color="auto"/>
      </w:divBdr>
    </w:div>
    <w:div w:id="922832573">
      <w:bodyDiv w:val="1"/>
      <w:marLeft w:val="0"/>
      <w:marRight w:val="0"/>
      <w:marTop w:val="0"/>
      <w:marBottom w:val="0"/>
      <w:divBdr>
        <w:top w:val="none" w:sz="0" w:space="0" w:color="auto"/>
        <w:left w:val="none" w:sz="0" w:space="0" w:color="auto"/>
        <w:bottom w:val="none" w:sz="0" w:space="0" w:color="auto"/>
        <w:right w:val="none" w:sz="0" w:space="0" w:color="auto"/>
      </w:divBdr>
    </w:div>
    <w:div w:id="942372635">
      <w:bodyDiv w:val="1"/>
      <w:marLeft w:val="0"/>
      <w:marRight w:val="0"/>
      <w:marTop w:val="0"/>
      <w:marBottom w:val="0"/>
      <w:divBdr>
        <w:top w:val="none" w:sz="0" w:space="0" w:color="auto"/>
        <w:left w:val="none" w:sz="0" w:space="0" w:color="auto"/>
        <w:bottom w:val="none" w:sz="0" w:space="0" w:color="auto"/>
        <w:right w:val="none" w:sz="0" w:space="0" w:color="auto"/>
      </w:divBdr>
    </w:div>
    <w:div w:id="1023172869">
      <w:bodyDiv w:val="1"/>
      <w:marLeft w:val="0"/>
      <w:marRight w:val="0"/>
      <w:marTop w:val="0"/>
      <w:marBottom w:val="0"/>
      <w:divBdr>
        <w:top w:val="none" w:sz="0" w:space="0" w:color="auto"/>
        <w:left w:val="none" w:sz="0" w:space="0" w:color="auto"/>
        <w:bottom w:val="none" w:sz="0" w:space="0" w:color="auto"/>
        <w:right w:val="none" w:sz="0" w:space="0" w:color="auto"/>
      </w:divBdr>
    </w:div>
    <w:div w:id="1062102576">
      <w:bodyDiv w:val="1"/>
      <w:marLeft w:val="0"/>
      <w:marRight w:val="0"/>
      <w:marTop w:val="0"/>
      <w:marBottom w:val="0"/>
      <w:divBdr>
        <w:top w:val="none" w:sz="0" w:space="0" w:color="auto"/>
        <w:left w:val="none" w:sz="0" w:space="0" w:color="auto"/>
        <w:bottom w:val="none" w:sz="0" w:space="0" w:color="auto"/>
        <w:right w:val="none" w:sz="0" w:space="0" w:color="auto"/>
      </w:divBdr>
    </w:div>
    <w:div w:id="1064528993">
      <w:bodyDiv w:val="1"/>
      <w:marLeft w:val="0"/>
      <w:marRight w:val="0"/>
      <w:marTop w:val="0"/>
      <w:marBottom w:val="0"/>
      <w:divBdr>
        <w:top w:val="none" w:sz="0" w:space="0" w:color="auto"/>
        <w:left w:val="none" w:sz="0" w:space="0" w:color="auto"/>
        <w:bottom w:val="none" w:sz="0" w:space="0" w:color="auto"/>
        <w:right w:val="none" w:sz="0" w:space="0" w:color="auto"/>
      </w:divBdr>
    </w:div>
    <w:div w:id="1075980679">
      <w:bodyDiv w:val="1"/>
      <w:marLeft w:val="0"/>
      <w:marRight w:val="0"/>
      <w:marTop w:val="0"/>
      <w:marBottom w:val="0"/>
      <w:divBdr>
        <w:top w:val="none" w:sz="0" w:space="0" w:color="auto"/>
        <w:left w:val="none" w:sz="0" w:space="0" w:color="auto"/>
        <w:bottom w:val="none" w:sz="0" w:space="0" w:color="auto"/>
        <w:right w:val="none" w:sz="0" w:space="0" w:color="auto"/>
      </w:divBdr>
    </w:div>
    <w:div w:id="1106264847">
      <w:bodyDiv w:val="1"/>
      <w:marLeft w:val="0"/>
      <w:marRight w:val="0"/>
      <w:marTop w:val="0"/>
      <w:marBottom w:val="0"/>
      <w:divBdr>
        <w:top w:val="none" w:sz="0" w:space="0" w:color="auto"/>
        <w:left w:val="none" w:sz="0" w:space="0" w:color="auto"/>
        <w:bottom w:val="none" w:sz="0" w:space="0" w:color="auto"/>
        <w:right w:val="none" w:sz="0" w:space="0" w:color="auto"/>
      </w:divBdr>
    </w:div>
    <w:div w:id="1147163027">
      <w:bodyDiv w:val="1"/>
      <w:marLeft w:val="0"/>
      <w:marRight w:val="0"/>
      <w:marTop w:val="0"/>
      <w:marBottom w:val="0"/>
      <w:divBdr>
        <w:top w:val="none" w:sz="0" w:space="0" w:color="auto"/>
        <w:left w:val="none" w:sz="0" w:space="0" w:color="auto"/>
        <w:bottom w:val="none" w:sz="0" w:space="0" w:color="auto"/>
        <w:right w:val="none" w:sz="0" w:space="0" w:color="auto"/>
      </w:divBdr>
    </w:div>
    <w:div w:id="1166827584">
      <w:bodyDiv w:val="1"/>
      <w:marLeft w:val="0"/>
      <w:marRight w:val="0"/>
      <w:marTop w:val="0"/>
      <w:marBottom w:val="0"/>
      <w:divBdr>
        <w:top w:val="none" w:sz="0" w:space="0" w:color="auto"/>
        <w:left w:val="none" w:sz="0" w:space="0" w:color="auto"/>
        <w:bottom w:val="none" w:sz="0" w:space="0" w:color="auto"/>
        <w:right w:val="none" w:sz="0" w:space="0" w:color="auto"/>
      </w:divBdr>
    </w:div>
    <w:div w:id="1167944134">
      <w:bodyDiv w:val="1"/>
      <w:marLeft w:val="0"/>
      <w:marRight w:val="0"/>
      <w:marTop w:val="0"/>
      <w:marBottom w:val="0"/>
      <w:divBdr>
        <w:top w:val="none" w:sz="0" w:space="0" w:color="auto"/>
        <w:left w:val="none" w:sz="0" w:space="0" w:color="auto"/>
        <w:bottom w:val="none" w:sz="0" w:space="0" w:color="auto"/>
        <w:right w:val="none" w:sz="0" w:space="0" w:color="auto"/>
      </w:divBdr>
    </w:div>
    <w:div w:id="1224095876">
      <w:bodyDiv w:val="1"/>
      <w:marLeft w:val="0"/>
      <w:marRight w:val="0"/>
      <w:marTop w:val="0"/>
      <w:marBottom w:val="0"/>
      <w:divBdr>
        <w:top w:val="none" w:sz="0" w:space="0" w:color="auto"/>
        <w:left w:val="none" w:sz="0" w:space="0" w:color="auto"/>
        <w:bottom w:val="none" w:sz="0" w:space="0" w:color="auto"/>
        <w:right w:val="none" w:sz="0" w:space="0" w:color="auto"/>
      </w:divBdr>
    </w:div>
    <w:div w:id="1256088467">
      <w:bodyDiv w:val="1"/>
      <w:marLeft w:val="0"/>
      <w:marRight w:val="0"/>
      <w:marTop w:val="0"/>
      <w:marBottom w:val="0"/>
      <w:divBdr>
        <w:top w:val="none" w:sz="0" w:space="0" w:color="auto"/>
        <w:left w:val="none" w:sz="0" w:space="0" w:color="auto"/>
        <w:bottom w:val="none" w:sz="0" w:space="0" w:color="auto"/>
        <w:right w:val="none" w:sz="0" w:space="0" w:color="auto"/>
      </w:divBdr>
    </w:div>
    <w:div w:id="1261720702">
      <w:bodyDiv w:val="1"/>
      <w:marLeft w:val="0"/>
      <w:marRight w:val="0"/>
      <w:marTop w:val="0"/>
      <w:marBottom w:val="0"/>
      <w:divBdr>
        <w:top w:val="none" w:sz="0" w:space="0" w:color="auto"/>
        <w:left w:val="none" w:sz="0" w:space="0" w:color="auto"/>
        <w:bottom w:val="none" w:sz="0" w:space="0" w:color="auto"/>
        <w:right w:val="none" w:sz="0" w:space="0" w:color="auto"/>
      </w:divBdr>
    </w:div>
    <w:div w:id="1349136092">
      <w:bodyDiv w:val="1"/>
      <w:marLeft w:val="0"/>
      <w:marRight w:val="0"/>
      <w:marTop w:val="0"/>
      <w:marBottom w:val="0"/>
      <w:divBdr>
        <w:top w:val="none" w:sz="0" w:space="0" w:color="auto"/>
        <w:left w:val="none" w:sz="0" w:space="0" w:color="auto"/>
        <w:bottom w:val="none" w:sz="0" w:space="0" w:color="auto"/>
        <w:right w:val="none" w:sz="0" w:space="0" w:color="auto"/>
      </w:divBdr>
    </w:div>
    <w:div w:id="1379892244">
      <w:bodyDiv w:val="1"/>
      <w:marLeft w:val="0"/>
      <w:marRight w:val="0"/>
      <w:marTop w:val="0"/>
      <w:marBottom w:val="0"/>
      <w:divBdr>
        <w:top w:val="none" w:sz="0" w:space="0" w:color="auto"/>
        <w:left w:val="none" w:sz="0" w:space="0" w:color="auto"/>
        <w:bottom w:val="none" w:sz="0" w:space="0" w:color="auto"/>
        <w:right w:val="none" w:sz="0" w:space="0" w:color="auto"/>
      </w:divBdr>
    </w:div>
    <w:div w:id="1538275890">
      <w:bodyDiv w:val="1"/>
      <w:marLeft w:val="0"/>
      <w:marRight w:val="0"/>
      <w:marTop w:val="0"/>
      <w:marBottom w:val="0"/>
      <w:divBdr>
        <w:top w:val="none" w:sz="0" w:space="0" w:color="auto"/>
        <w:left w:val="none" w:sz="0" w:space="0" w:color="auto"/>
        <w:bottom w:val="none" w:sz="0" w:space="0" w:color="auto"/>
        <w:right w:val="none" w:sz="0" w:space="0" w:color="auto"/>
      </w:divBdr>
    </w:div>
    <w:div w:id="1578981201">
      <w:bodyDiv w:val="1"/>
      <w:marLeft w:val="0"/>
      <w:marRight w:val="0"/>
      <w:marTop w:val="0"/>
      <w:marBottom w:val="0"/>
      <w:divBdr>
        <w:top w:val="none" w:sz="0" w:space="0" w:color="auto"/>
        <w:left w:val="none" w:sz="0" w:space="0" w:color="auto"/>
        <w:bottom w:val="none" w:sz="0" w:space="0" w:color="auto"/>
        <w:right w:val="none" w:sz="0" w:space="0" w:color="auto"/>
      </w:divBdr>
    </w:div>
    <w:div w:id="1598758155">
      <w:bodyDiv w:val="1"/>
      <w:marLeft w:val="0"/>
      <w:marRight w:val="0"/>
      <w:marTop w:val="0"/>
      <w:marBottom w:val="0"/>
      <w:divBdr>
        <w:top w:val="none" w:sz="0" w:space="0" w:color="auto"/>
        <w:left w:val="none" w:sz="0" w:space="0" w:color="auto"/>
        <w:bottom w:val="none" w:sz="0" w:space="0" w:color="auto"/>
        <w:right w:val="none" w:sz="0" w:space="0" w:color="auto"/>
      </w:divBdr>
    </w:div>
    <w:div w:id="1657800839">
      <w:bodyDiv w:val="1"/>
      <w:marLeft w:val="0"/>
      <w:marRight w:val="0"/>
      <w:marTop w:val="0"/>
      <w:marBottom w:val="0"/>
      <w:divBdr>
        <w:top w:val="none" w:sz="0" w:space="0" w:color="auto"/>
        <w:left w:val="none" w:sz="0" w:space="0" w:color="auto"/>
        <w:bottom w:val="none" w:sz="0" w:space="0" w:color="auto"/>
        <w:right w:val="none" w:sz="0" w:space="0" w:color="auto"/>
      </w:divBdr>
    </w:div>
    <w:div w:id="1718357039">
      <w:bodyDiv w:val="1"/>
      <w:marLeft w:val="0"/>
      <w:marRight w:val="0"/>
      <w:marTop w:val="0"/>
      <w:marBottom w:val="0"/>
      <w:divBdr>
        <w:top w:val="none" w:sz="0" w:space="0" w:color="auto"/>
        <w:left w:val="none" w:sz="0" w:space="0" w:color="auto"/>
        <w:bottom w:val="none" w:sz="0" w:space="0" w:color="auto"/>
        <w:right w:val="none" w:sz="0" w:space="0" w:color="auto"/>
      </w:divBdr>
    </w:div>
    <w:div w:id="1817185915">
      <w:bodyDiv w:val="1"/>
      <w:marLeft w:val="0"/>
      <w:marRight w:val="0"/>
      <w:marTop w:val="0"/>
      <w:marBottom w:val="0"/>
      <w:divBdr>
        <w:top w:val="none" w:sz="0" w:space="0" w:color="auto"/>
        <w:left w:val="none" w:sz="0" w:space="0" w:color="auto"/>
        <w:bottom w:val="none" w:sz="0" w:space="0" w:color="auto"/>
        <w:right w:val="none" w:sz="0" w:space="0" w:color="auto"/>
      </w:divBdr>
    </w:div>
    <w:div w:id="1832090330">
      <w:bodyDiv w:val="1"/>
      <w:marLeft w:val="0"/>
      <w:marRight w:val="0"/>
      <w:marTop w:val="0"/>
      <w:marBottom w:val="0"/>
      <w:divBdr>
        <w:top w:val="none" w:sz="0" w:space="0" w:color="auto"/>
        <w:left w:val="none" w:sz="0" w:space="0" w:color="auto"/>
        <w:bottom w:val="none" w:sz="0" w:space="0" w:color="auto"/>
        <w:right w:val="none" w:sz="0" w:space="0" w:color="auto"/>
      </w:divBdr>
    </w:div>
    <w:div w:id="1839924959">
      <w:bodyDiv w:val="1"/>
      <w:marLeft w:val="0"/>
      <w:marRight w:val="0"/>
      <w:marTop w:val="0"/>
      <w:marBottom w:val="0"/>
      <w:divBdr>
        <w:top w:val="none" w:sz="0" w:space="0" w:color="auto"/>
        <w:left w:val="none" w:sz="0" w:space="0" w:color="auto"/>
        <w:bottom w:val="none" w:sz="0" w:space="0" w:color="auto"/>
        <w:right w:val="none" w:sz="0" w:space="0" w:color="auto"/>
      </w:divBdr>
    </w:div>
    <w:div w:id="1936815355">
      <w:bodyDiv w:val="1"/>
      <w:marLeft w:val="0"/>
      <w:marRight w:val="0"/>
      <w:marTop w:val="0"/>
      <w:marBottom w:val="0"/>
      <w:divBdr>
        <w:top w:val="none" w:sz="0" w:space="0" w:color="auto"/>
        <w:left w:val="none" w:sz="0" w:space="0" w:color="auto"/>
        <w:bottom w:val="none" w:sz="0" w:space="0" w:color="auto"/>
        <w:right w:val="none" w:sz="0" w:space="0" w:color="auto"/>
      </w:divBdr>
    </w:div>
    <w:div w:id="1970233887">
      <w:bodyDiv w:val="1"/>
      <w:marLeft w:val="0"/>
      <w:marRight w:val="0"/>
      <w:marTop w:val="0"/>
      <w:marBottom w:val="0"/>
      <w:divBdr>
        <w:top w:val="none" w:sz="0" w:space="0" w:color="auto"/>
        <w:left w:val="none" w:sz="0" w:space="0" w:color="auto"/>
        <w:bottom w:val="none" w:sz="0" w:space="0" w:color="auto"/>
        <w:right w:val="none" w:sz="0" w:space="0" w:color="auto"/>
      </w:divBdr>
    </w:div>
    <w:div w:id="2082869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docs.cntd.ru/document/49906201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ocs.cntd.ru/document/49906201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ru.wikipedia.org/wiki/%D0%93%D1%80%D0%B0%D1%84%D0%B8%D1%87%D0%B5%D1%81%D0%BA%D0%B8%D0%B5_%D1%84%D0%BE%D1%80%D0%BC%D0%B0%D1%82%D1%8B"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CDB111-FC18-4D0F-94A2-389A30AA1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13871</Words>
  <Characters>79067</Characters>
  <Application>Microsoft Office Word</Application>
  <DocSecurity>0</DocSecurity>
  <Lines>658</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92753</CharactersWithSpaces>
  <SharedDoc>false</SharedDoc>
  <HLinks>
    <vt:vector size="78" baseType="variant">
      <vt:variant>
        <vt:i4>1114143</vt:i4>
      </vt:variant>
      <vt:variant>
        <vt:i4>36</vt:i4>
      </vt:variant>
      <vt:variant>
        <vt:i4>0</vt:i4>
      </vt:variant>
      <vt:variant>
        <vt:i4>5</vt:i4>
      </vt:variant>
      <vt:variant>
        <vt:lpwstr>https://www.elec.ru/library/direction/pue.html</vt:lpwstr>
      </vt:variant>
      <vt:variant>
        <vt:lpwstr>p6</vt:lpwstr>
      </vt:variant>
      <vt:variant>
        <vt:i4>7405611</vt:i4>
      </vt:variant>
      <vt:variant>
        <vt:i4>33</vt:i4>
      </vt:variant>
      <vt:variant>
        <vt:i4>0</vt:i4>
      </vt:variant>
      <vt:variant>
        <vt:i4>5</vt:i4>
      </vt:variant>
      <vt:variant>
        <vt:lpwstr>https://www.elec.ru/library/direction/pue/razdael-1-1-1.html</vt:lpwstr>
      </vt:variant>
      <vt:variant>
        <vt:lpwstr>p4</vt:lpwstr>
      </vt:variant>
      <vt:variant>
        <vt:i4>2359400</vt:i4>
      </vt:variant>
      <vt:variant>
        <vt:i4>30</vt:i4>
      </vt:variant>
      <vt:variant>
        <vt:i4>0</vt:i4>
      </vt:variant>
      <vt:variant>
        <vt:i4>5</vt:i4>
      </vt:variant>
      <vt:variant>
        <vt:lpwstr>http://mobileonline.garant.ru/</vt:lpwstr>
      </vt:variant>
      <vt:variant>
        <vt:lpwstr>/document/6180507/entry/0</vt:lpwstr>
      </vt:variant>
      <vt:variant>
        <vt:i4>5439512</vt:i4>
      </vt:variant>
      <vt:variant>
        <vt:i4>27</vt:i4>
      </vt:variant>
      <vt:variant>
        <vt:i4>0</vt:i4>
      </vt:variant>
      <vt:variant>
        <vt:i4>5</vt:i4>
      </vt:variant>
      <vt:variant>
        <vt:lpwstr>http://mobileonline.garant.ru/</vt:lpwstr>
      </vt:variant>
      <vt:variant>
        <vt:lpwstr>/document/70249640/entry/0</vt:lpwstr>
      </vt:variant>
      <vt:variant>
        <vt:i4>3604535</vt:i4>
      </vt:variant>
      <vt:variant>
        <vt:i4>24</vt:i4>
      </vt:variant>
      <vt:variant>
        <vt:i4>0</vt:i4>
      </vt:variant>
      <vt:variant>
        <vt:i4>5</vt:i4>
      </vt:variant>
      <vt:variant>
        <vt:lpwstr>consultantplus://offline/ref=3E402393278CA4D07EAD2502CF7AD0C5967A3A3785988E363269DA208C2C778D43554C6ECB357C6D7203505BEDDF10AF7F9784557CBByAIFG</vt:lpwstr>
      </vt:variant>
      <vt:variant>
        <vt:lpwstr/>
      </vt:variant>
      <vt:variant>
        <vt:i4>3604530</vt:i4>
      </vt:variant>
      <vt:variant>
        <vt:i4>21</vt:i4>
      </vt:variant>
      <vt:variant>
        <vt:i4>0</vt:i4>
      </vt:variant>
      <vt:variant>
        <vt:i4>5</vt:i4>
      </vt:variant>
      <vt:variant>
        <vt:lpwstr>consultantplus://offline/ref=3E402393278CA4D07EAD2502CF7AD0C5967A3A3785988E363269DA208C2C778D43554C6ECB357F6D7203505BEDDF10AF7F9784557CBByAIFG</vt:lpwstr>
      </vt:variant>
      <vt:variant>
        <vt:lpwstr/>
      </vt:variant>
      <vt:variant>
        <vt:i4>3604578</vt:i4>
      </vt:variant>
      <vt:variant>
        <vt:i4>18</vt:i4>
      </vt:variant>
      <vt:variant>
        <vt:i4>0</vt:i4>
      </vt:variant>
      <vt:variant>
        <vt:i4>5</vt:i4>
      </vt:variant>
      <vt:variant>
        <vt:lpwstr>consultantplus://offline/ref=3E402393278CA4D07EAD2502CF7AD0C5967A3A3785988E363269DA208C2C778D43554C6ECB34776D7203505BEDDF10AF7F9784557CBByAIFG</vt:lpwstr>
      </vt:variant>
      <vt:variant>
        <vt:lpwstr/>
      </vt:variant>
      <vt:variant>
        <vt:i4>3604535</vt:i4>
      </vt:variant>
      <vt:variant>
        <vt:i4>15</vt:i4>
      </vt:variant>
      <vt:variant>
        <vt:i4>0</vt:i4>
      </vt:variant>
      <vt:variant>
        <vt:i4>5</vt:i4>
      </vt:variant>
      <vt:variant>
        <vt:lpwstr>consultantplus://offline/ref=3E402393278CA4D07EAD2502CF7AD0C5967A3A3785988E363269DA208C2C778D43554C6ECB357C6D7203505BEDDF10AF7F9784557CBByAIFG</vt:lpwstr>
      </vt:variant>
      <vt:variant>
        <vt:lpwstr/>
      </vt:variant>
      <vt:variant>
        <vt:i4>3604578</vt:i4>
      </vt:variant>
      <vt:variant>
        <vt:i4>12</vt:i4>
      </vt:variant>
      <vt:variant>
        <vt:i4>0</vt:i4>
      </vt:variant>
      <vt:variant>
        <vt:i4>5</vt:i4>
      </vt:variant>
      <vt:variant>
        <vt:lpwstr>consultantplus://offline/ref=3E402393278CA4D07EAD2502CF7AD0C5967A3A3785988E363269DA208C2C778D43554C6ECB34776D7203505BEDDF10AF7F9784557CBByAIFG</vt:lpwstr>
      </vt:variant>
      <vt:variant>
        <vt:lpwstr/>
      </vt:variant>
      <vt:variant>
        <vt:i4>3407923</vt:i4>
      </vt:variant>
      <vt:variant>
        <vt:i4>9</vt:i4>
      </vt:variant>
      <vt:variant>
        <vt:i4>0</vt:i4>
      </vt:variant>
      <vt:variant>
        <vt:i4>5</vt:i4>
      </vt:variant>
      <vt:variant>
        <vt:lpwstr>consultantplus://offline/ref=F63C01189797BF582DE316EEB73AAFCA586EBF9DC6ECB4C5D84154A9293B65948636018E98990AE1BC53A893CA928513C384375D7C02D90FrBJCJ</vt:lpwstr>
      </vt:variant>
      <vt:variant>
        <vt:lpwstr/>
      </vt:variant>
      <vt:variant>
        <vt:i4>2883681</vt:i4>
      </vt:variant>
      <vt:variant>
        <vt:i4>6</vt:i4>
      </vt:variant>
      <vt:variant>
        <vt:i4>0</vt:i4>
      </vt:variant>
      <vt:variant>
        <vt:i4>5</vt:i4>
      </vt:variant>
      <vt:variant>
        <vt:lpwstr>consultantplus://offline/ref=70F847EBBC796A57AE128D9C8FCEF96ECA82019DAAA6AECDFAC0B9A71D8BFCCCFBB4D9FCD667577CDA9CFD9520136FFED6B1DE58ABA687CEK879I</vt:lpwstr>
      </vt:variant>
      <vt:variant>
        <vt:lpwstr/>
      </vt: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Самура Владимир Алексеевич</dc:creator>
  <cp:lastModifiedBy>Марина</cp:lastModifiedBy>
  <cp:revision>2</cp:revision>
  <cp:lastPrinted>2022-06-17T06:17:00Z</cp:lastPrinted>
  <dcterms:created xsi:type="dcterms:W3CDTF">2026-05-22T12:01:00Z</dcterms:created>
  <dcterms:modified xsi:type="dcterms:W3CDTF">2026-05-22T12:01:00Z</dcterms:modified>
</cp:coreProperties>
</file>