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EF3" w:rsidRPr="00EC7B37" w:rsidRDefault="00CB2EF3" w:rsidP="00CB2EF3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EC7B37">
        <w:rPr>
          <w:rFonts w:ascii="Times New Roman" w:eastAsia="Courier New" w:hAnsi="Times New Roman" w:cs="Times New Roman"/>
          <w:b/>
          <w:lang w:bidi="ru-RU"/>
        </w:rPr>
        <w:t>Описание объекта закупки</w:t>
      </w:r>
    </w:p>
    <w:p w:rsidR="00CB2EF3" w:rsidRDefault="00CB2EF3" w:rsidP="00CB2EF3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sz w:val="20"/>
          <w:szCs w:val="20"/>
          <w:lang w:bidi="ru-RU"/>
        </w:rPr>
      </w:pPr>
    </w:p>
    <w:tbl>
      <w:tblPr>
        <w:tblStyle w:val="a3"/>
        <w:tblW w:w="15116" w:type="dxa"/>
        <w:tblLook w:val="04A0" w:firstRow="1" w:lastRow="0" w:firstColumn="1" w:lastColumn="0" w:noHBand="0" w:noVBand="1"/>
      </w:tblPr>
      <w:tblGrid>
        <w:gridCol w:w="2149"/>
        <w:gridCol w:w="2147"/>
        <w:gridCol w:w="1965"/>
        <w:gridCol w:w="2846"/>
        <w:gridCol w:w="1562"/>
        <w:gridCol w:w="2719"/>
        <w:gridCol w:w="1728"/>
      </w:tblGrid>
      <w:tr w:rsidR="00CB2EF3" w:rsidRPr="0058056D" w:rsidTr="00BF5E75">
        <w:tc>
          <w:tcPr>
            <w:tcW w:w="13388" w:type="dxa"/>
            <w:gridSpan w:val="6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объекта закупки</w:t>
            </w:r>
          </w:p>
        </w:tc>
        <w:tc>
          <w:tcPr>
            <w:tcW w:w="1728" w:type="dxa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Товар</w:t>
            </w:r>
          </w:p>
        </w:tc>
      </w:tr>
      <w:tr w:rsidR="00CB2EF3" w:rsidRPr="0058056D" w:rsidTr="00BF5E75">
        <w:tc>
          <w:tcPr>
            <w:tcW w:w="2149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Наименование товара</w:t>
            </w:r>
          </w:p>
        </w:tc>
        <w:tc>
          <w:tcPr>
            <w:tcW w:w="2147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Код позиции</w:t>
            </w:r>
          </w:p>
        </w:tc>
        <w:tc>
          <w:tcPr>
            <w:tcW w:w="1965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Наименование характеристики</w:t>
            </w:r>
          </w:p>
        </w:tc>
        <w:tc>
          <w:tcPr>
            <w:tcW w:w="2846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</w:t>
            </w:r>
          </w:p>
        </w:tc>
        <w:tc>
          <w:tcPr>
            <w:tcW w:w="1562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Единица измерения характеристики</w:t>
            </w:r>
          </w:p>
        </w:tc>
        <w:tc>
          <w:tcPr>
            <w:tcW w:w="2719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Инструкция по заполнению характеристик в заявке</w:t>
            </w:r>
          </w:p>
        </w:tc>
        <w:tc>
          <w:tcPr>
            <w:tcW w:w="1728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Единица измерения</w:t>
            </w:r>
          </w:p>
        </w:tc>
      </w:tr>
      <w:tr w:rsidR="00BF5E75" w:rsidRPr="0058056D" w:rsidTr="00BF5E75">
        <w:trPr>
          <w:trHeight w:val="697"/>
        </w:trPr>
        <w:tc>
          <w:tcPr>
            <w:tcW w:w="2149" w:type="dxa"/>
            <w:vMerge w:val="restart"/>
            <w:vAlign w:val="center"/>
          </w:tcPr>
          <w:p w:rsidR="00BF5E75" w:rsidRPr="00687A4D" w:rsidRDefault="00BF5E75" w:rsidP="00A20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7A4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Тележка грузовая транспортировочн</w:t>
            </w:r>
            <w:bookmarkStart w:id="0" w:name="_GoBack"/>
            <w:bookmarkEnd w:id="0"/>
            <w:r w:rsidRPr="00687A4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ая</w:t>
            </w:r>
          </w:p>
        </w:tc>
        <w:tc>
          <w:tcPr>
            <w:tcW w:w="2147" w:type="dxa"/>
            <w:vMerge w:val="restart"/>
            <w:vAlign w:val="center"/>
          </w:tcPr>
          <w:p w:rsidR="00BF5E75" w:rsidRPr="002357D0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-</w:t>
            </w:r>
            <w:r w:rsidRPr="0038158C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/ </w:t>
            </w: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28.22.18.390-001</w:t>
            </w:r>
          </w:p>
        </w:tc>
        <w:tc>
          <w:tcPr>
            <w:tcW w:w="1965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Тип:</w:t>
            </w:r>
          </w:p>
        </w:tc>
        <w:tc>
          <w:tcPr>
            <w:tcW w:w="2846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Ручная платформенная</w:t>
            </w:r>
          </w:p>
        </w:tc>
        <w:tc>
          <w:tcPr>
            <w:tcW w:w="1562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 w:val="restart"/>
            <w:vAlign w:val="center"/>
          </w:tcPr>
          <w:p w:rsidR="00BF5E75" w:rsidRPr="002357D0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</w:tr>
      <w:tr w:rsidR="00BF5E75" w:rsidRPr="0058056D" w:rsidTr="00BF5E75">
        <w:trPr>
          <w:trHeight w:val="848"/>
        </w:trPr>
        <w:tc>
          <w:tcPr>
            <w:tcW w:w="2149" w:type="dxa"/>
            <w:vMerge/>
            <w:vAlign w:val="center"/>
          </w:tcPr>
          <w:p w:rsidR="00BF5E75" w:rsidRPr="00BF5E75" w:rsidRDefault="00BF5E75" w:rsidP="00A20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A20E54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Грузоподъемность:</w:t>
            </w:r>
          </w:p>
        </w:tc>
        <w:tc>
          <w:tcPr>
            <w:tcW w:w="2846" w:type="dxa"/>
            <w:vAlign w:val="center"/>
          </w:tcPr>
          <w:p w:rsidR="00BF5E75" w:rsidRPr="00A20E54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не менее 280 не более 300 </w:t>
            </w:r>
          </w:p>
        </w:tc>
        <w:tc>
          <w:tcPr>
            <w:tcW w:w="1562" w:type="dxa"/>
            <w:vAlign w:val="center"/>
          </w:tcPr>
          <w:p w:rsidR="00BF5E75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КГ</w:t>
            </w:r>
          </w:p>
        </w:tc>
        <w:tc>
          <w:tcPr>
            <w:tcW w:w="2719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833"/>
        </w:trPr>
        <w:tc>
          <w:tcPr>
            <w:tcW w:w="2149" w:type="dxa"/>
            <w:vMerge/>
            <w:vAlign w:val="center"/>
          </w:tcPr>
          <w:p w:rsidR="00BF5E75" w:rsidRPr="00BF5E75" w:rsidRDefault="00BF5E75" w:rsidP="00A20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A20E54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Количество колес: </w:t>
            </w:r>
          </w:p>
        </w:tc>
        <w:tc>
          <w:tcPr>
            <w:tcW w:w="2846" w:type="dxa"/>
            <w:vAlign w:val="center"/>
          </w:tcPr>
          <w:p w:rsidR="00BF5E75" w:rsidRPr="00A20E54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4 </w:t>
            </w:r>
          </w:p>
        </w:tc>
        <w:tc>
          <w:tcPr>
            <w:tcW w:w="1562" w:type="dxa"/>
            <w:vAlign w:val="center"/>
          </w:tcPr>
          <w:p w:rsidR="00BF5E75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2719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278"/>
        </w:trPr>
        <w:tc>
          <w:tcPr>
            <w:tcW w:w="2149" w:type="dxa"/>
            <w:vMerge/>
            <w:vAlign w:val="center"/>
          </w:tcPr>
          <w:p w:rsidR="00BF5E75" w:rsidRPr="00BF5E75" w:rsidRDefault="00BF5E75" w:rsidP="00BF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Merge w:val="restart"/>
            <w:vAlign w:val="center"/>
          </w:tcPr>
          <w:p w:rsidR="00BF5E75" w:rsidRPr="00A20E54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Тормозное устройство:</w:t>
            </w:r>
          </w:p>
        </w:tc>
        <w:tc>
          <w:tcPr>
            <w:tcW w:w="2846" w:type="dxa"/>
            <w:vAlign w:val="center"/>
          </w:tcPr>
          <w:p w:rsidR="00BF5E75" w:rsidRPr="00A20E54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62" w:type="dxa"/>
            <w:vMerge w:val="restart"/>
            <w:vAlign w:val="center"/>
          </w:tcPr>
          <w:p w:rsid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Merge w:val="restart"/>
            <w:vAlign w:val="center"/>
          </w:tcPr>
          <w:p w:rsidR="00BF5E75" w:rsidRPr="0024253F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386"/>
        </w:trPr>
        <w:tc>
          <w:tcPr>
            <w:tcW w:w="2149" w:type="dxa"/>
            <w:vMerge/>
            <w:vAlign w:val="center"/>
          </w:tcPr>
          <w:p w:rsidR="00BF5E75" w:rsidRPr="00BF5E75" w:rsidRDefault="00BF5E75" w:rsidP="00BF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Merge/>
            <w:vAlign w:val="center"/>
          </w:tcPr>
          <w:p w:rsidR="00BF5E75" w:rsidRP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846" w:type="dxa"/>
            <w:vAlign w:val="center"/>
          </w:tcPr>
          <w:p w:rsidR="00BF5E75" w:rsidRPr="00A20E54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Отсутствие</w:t>
            </w:r>
          </w:p>
        </w:tc>
        <w:tc>
          <w:tcPr>
            <w:tcW w:w="1562" w:type="dxa"/>
            <w:vMerge/>
            <w:vAlign w:val="center"/>
          </w:tcPr>
          <w:p w:rsid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Merge/>
            <w:vAlign w:val="center"/>
          </w:tcPr>
          <w:p w:rsidR="00BF5E75" w:rsidRPr="0024253F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728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BF5E75" w:rsidRPr="00BF5E75" w:rsidRDefault="00BF5E75" w:rsidP="00BF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A20E54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Поворотные колеса:</w:t>
            </w:r>
          </w:p>
        </w:tc>
        <w:tc>
          <w:tcPr>
            <w:tcW w:w="2846" w:type="dxa"/>
            <w:vAlign w:val="center"/>
          </w:tcPr>
          <w:p w:rsidR="00BF5E75" w:rsidRPr="00A20E54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62" w:type="dxa"/>
            <w:vAlign w:val="center"/>
          </w:tcPr>
          <w:p w:rsid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BF5E75" w:rsidRPr="00BF5E75" w:rsidRDefault="00BF5E75" w:rsidP="00BF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тележки:</w:t>
            </w:r>
          </w:p>
        </w:tc>
        <w:tc>
          <w:tcPr>
            <w:tcW w:w="2846" w:type="dxa"/>
            <w:vAlign w:val="center"/>
          </w:tcPr>
          <w:p w:rsidR="00BF5E75" w:rsidRP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Металл</w:t>
            </w:r>
          </w:p>
        </w:tc>
        <w:tc>
          <w:tcPr>
            <w:tcW w:w="1562" w:type="dxa"/>
            <w:vAlign w:val="center"/>
          </w:tcPr>
          <w:p w:rsid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BF5E75" w:rsidRPr="00BF5E75" w:rsidRDefault="00BF5E75" w:rsidP="00BF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Борт платформы:</w:t>
            </w:r>
          </w:p>
        </w:tc>
        <w:tc>
          <w:tcPr>
            <w:tcW w:w="2846" w:type="dxa"/>
            <w:vAlign w:val="center"/>
          </w:tcPr>
          <w:p w:rsidR="00BF5E75" w:rsidRP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Отсутствие</w:t>
            </w:r>
          </w:p>
        </w:tc>
        <w:tc>
          <w:tcPr>
            <w:tcW w:w="1562" w:type="dxa"/>
            <w:vAlign w:val="center"/>
          </w:tcPr>
          <w:p w:rsid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BF5E75" w:rsidRPr="00BF5E75" w:rsidRDefault="00BF5E75" w:rsidP="00BF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Складная ручка:</w:t>
            </w:r>
          </w:p>
        </w:tc>
        <w:tc>
          <w:tcPr>
            <w:tcW w:w="2846" w:type="dxa"/>
            <w:vAlign w:val="center"/>
          </w:tcPr>
          <w:p w:rsidR="00BF5E75" w:rsidRP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Отсутствие</w:t>
            </w:r>
          </w:p>
        </w:tc>
        <w:tc>
          <w:tcPr>
            <w:tcW w:w="1562" w:type="dxa"/>
            <w:vAlign w:val="center"/>
          </w:tcPr>
          <w:p w:rsid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687A4D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687A4D" w:rsidRPr="00BF5E75" w:rsidRDefault="00687A4D" w:rsidP="0068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687A4D" w:rsidRDefault="00687A4D" w:rsidP="00687A4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687A4D" w:rsidRPr="00BF5E75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 платформы:</w:t>
            </w:r>
          </w:p>
        </w:tc>
        <w:tc>
          <w:tcPr>
            <w:tcW w:w="2846" w:type="dxa"/>
            <w:vAlign w:val="center"/>
          </w:tcPr>
          <w:p w:rsidR="00687A4D" w:rsidRPr="00BF5E75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не менее 600 не более 650 </w:t>
            </w:r>
          </w:p>
        </w:tc>
        <w:tc>
          <w:tcPr>
            <w:tcW w:w="1562" w:type="dxa"/>
            <w:vAlign w:val="center"/>
          </w:tcPr>
          <w:p w:rsidR="00687A4D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719" w:type="dxa"/>
            <w:vAlign w:val="center"/>
          </w:tcPr>
          <w:p w:rsidR="00687A4D" w:rsidRPr="0024253F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28" w:type="dxa"/>
            <w:vMerge/>
            <w:vAlign w:val="center"/>
          </w:tcPr>
          <w:p w:rsidR="00687A4D" w:rsidRDefault="00687A4D" w:rsidP="00687A4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687A4D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687A4D" w:rsidRPr="00BF5E75" w:rsidRDefault="00687A4D" w:rsidP="0068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687A4D" w:rsidRDefault="00687A4D" w:rsidP="00687A4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687A4D" w:rsidRPr="00BF5E75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 платформы:</w:t>
            </w:r>
          </w:p>
        </w:tc>
        <w:tc>
          <w:tcPr>
            <w:tcW w:w="2846" w:type="dxa"/>
            <w:vAlign w:val="center"/>
          </w:tcPr>
          <w:p w:rsidR="00687A4D" w:rsidRPr="00BF5E75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не менее 870 не более 940 </w:t>
            </w:r>
          </w:p>
        </w:tc>
        <w:tc>
          <w:tcPr>
            <w:tcW w:w="1562" w:type="dxa"/>
            <w:vAlign w:val="center"/>
          </w:tcPr>
          <w:p w:rsidR="00687A4D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719" w:type="dxa"/>
            <w:vAlign w:val="center"/>
          </w:tcPr>
          <w:p w:rsidR="00687A4D" w:rsidRPr="0024253F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28" w:type="dxa"/>
            <w:vMerge/>
            <w:vAlign w:val="center"/>
          </w:tcPr>
          <w:p w:rsidR="00687A4D" w:rsidRDefault="00687A4D" w:rsidP="00687A4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687A4D" w:rsidRPr="0058056D" w:rsidTr="00687A4D">
        <w:trPr>
          <w:trHeight w:val="832"/>
        </w:trPr>
        <w:tc>
          <w:tcPr>
            <w:tcW w:w="2149" w:type="dxa"/>
            <w:vMerge/>
            <w:vAlign w:val="center"/>
          </w:tcPr>
          <w:p w:rsidR="00687A4D" w:rsidRPr="00BF5E75" w:rsidRDefault="00687A4D" w:rsidP="0068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687A4D" w:rsidRDefault="00687A4D" w:rsidP="00687A4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687A4D" w:rsidRPr="00A20E54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Складная конструкция тележки: </w:t>
            </w:r>
          </w:p>
        </w:tc>
        <w:tc>
          <w:tcPr>
            <w:tcW w:w="2846" w:type="dxa"/>
            <w:vAlign w:val="center"/>
          </w:tcPr>
          <w:p w:rsidR="00687A4D" w:rsidRPr="00A20E54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Отсутствие</w:t>
            </w:r>
          </w:p>
        </w:tc>
        <w:tc>
          <w:tcPr>
            <w:tcW w:w="1562" w:type="dxa"/>
            <w:vAlign w:val="center"/>
          </w:tcPr>
          <w:p w:rsidR="00687A4D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687A4D" w:rsidRPr="0024253F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687A4D" w:rsidRDefault="00687A4D" w:rsidP="00687A4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687A4D" w:rsidRPr="0058056D" w:rsidTr="00BF5E75">
        <w:trPr>
          <w:trHeight w:val="241"/>
        </w:trPr>
        <w:tc>
          <w:tcPr>
            <w:tcW w:w="2149" w:type="dxa"/>
            <w:vMerge/>
            <w:vAlign w:val="center"/>
          </w:tcPr>
          <w:p w:rsidR="00687A4D" w:rsidRPr="00CB2EF3" w:rsidRDefault="00687A4D" w:rsidP="00687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687A4D" w:rsidRPr="002357D0" w:rsidRDefault="00687A4D" w:rsidP="00687A4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687A4D" w:rsidRPr="0024253F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Соответствие нормативно-технической документации: </w:t>
            </w:r>
          </w:p>
        </w:tc>
        <w:tc>
          <w:tcPr>
            <w:tcW w:w="2846" w:type="dxa"/>
            <w:vAlign w:val="center"/>
          </w:tcPr>
          <w:p w:rsidR="00687A4D" w:rsidRPr="0024253F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ТУ производителя</w:t>
            </w:r>
          </w:p>
        </w:tc>
        <w:tc>
          <w:tcPr>
            <w:tcW w:w="1562" w:type="dxa"/>
            <w:vAlign w:val="center"/>
          </w:tcPr>
          <w:p w:rsidR="00687A4D" w:rsidRPr="0024253F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687A4D" w:rsidRPr="0024253F" w:rsidRDefault="00687A4D" w:rsidP="00687A4D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687A4D" w:rsidRDefault="00687A4D" w:rsidP="00687A4D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</w:tbl>
    <w:p w:rsidR="00B66768" w:rsidRDefault="00B66768"/>
    <w:sectPr w:rsidR="00B66768" w:rsidSect="00E866B9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9B5" w:rsidRDefault="00BD19B5" w:rsidP="00402B16">
      <w:pPr>
        <w:spacing w:after="0" w:line="240" w:lineRule="auto"/>
      </w:pPr>
      <w:r>
        <w:separator/>
      </w:r>
    </w:p>
  </w:endnote>
  <w:endnote w:type="continuationSeparator" w:id="0">
    <w:p w:rsidR="00BD19B5" w:rsidRDefault="00BD19B5" w:rsidP="004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9B5" w:rsidRDefault="00BD19B5" w:rsidP="00402B16">
      <w:pPr>
        <w:spacing w:after="0" w:line="240" w:lineRule="auto"/>
      </w:pPr>
      <w:r>
        <w:separator/>
      </w:r>
    </w:p>
  </w:footnote>
  <w:footnote w:type="continuationSeparator" w:id="0">
    <w:p w:rsidR="00BD19B5" w:rsidRDefault="00BD19B5" w:rsidP="00402B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EF3"/>
    <w:rsid w:val="00090556"/>
    <w:rsid w:val="000C75CE"/>
    <w:rsid w:val="0023227B"/>
    <w:rsid w:val="0024253F"/>
    <w:rsid w:val="00325D3E"/>
    <w:rsid w:val="0033086C"/>
    <w:rsid w:val="0038158C"/>
    <w:rsid w:val="003D4F79"/>
    <w:rsid w:val="00402B16"/>
    <w:rsid w:val="0040794A"/>
    <w:rsid w:val="00687A4D"/>
    <w:rsid w:val="006E25BD"/>
    <w:rsid w:val="00867A71"/>
    <w:rsid w:val="008C1E07"/>
    <w:rsid w:val="009A300F"/>
    <w:rsid w:val="009E32A5"/>
    <w:rsid w:val="00A20E54"/>
    <w:rsid w:val="00A26BA1"/>
    <w:rsid w:val="00B66768"/>
    <w:rsid w:val="00BD19B5"/>
    <w:rsid w:val="00BF5E75"/>
    <w:rsid w:val="00CB2EF3"/>
    <w:rsid w:val="00D05C1A"/>
    <w:rsid w:val="00D34472"/>
    <w:rsid w:val="00E03864"/>
    <w:rsid w:val="00E866B9"/>
    <w:rsid w:val="00F9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28F"/>
  <w15:chartTrackingRefBased/>
  <w15:docId w15:val="{D212772C-23F5-405E-A8EB-532403C2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2EF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2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02B16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0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02B16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3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32A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5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Жасмин</dc:creator>
  <cp:keywords/>
  <dc:description/>
  <cp:lastModifiedBy>Windows10</cp:lastModifiedBy>
  <cp:revision>13</cp:revision>
  <dcterms:created xsi:type="dcterms:W3CDTF">2024-02-19T06:56:00Z</dcterms:created>
  <dcterms:modified xsi:type="dcterms:W3CDTF">2026-05-22T10:55:00Z</dcterms:modified>
</cp:coreProperties>
</file>