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1F1072" w14:textId="295E607D" w:rsidR="000474F7" w:rsidRPr="003E5526" w:rsidRDefault="009107A5" w:rsidP="000474F7">
      <w:pPr>
        <w:widowControl w:val="0"/>
        <w:ind w:right="-55"/>
        <w:jc w:val="center"/>
        <w:rPr>
          <w:rFonts w:ascii="Times New Roman" w:hAnsi="Times New Roman" w:cs="Times New Roman"/>
          <w:b/>
          <w:sz w:val="20"/>
          <w:szCs w:val="20"/>
        </w:rPr>
      </w:pPr>
      <w:r w:rsidRPr="003E5526">
        <w:rPr>
          <w:rFonts w:ascii="Times New Roman" w:hAnsi="Times New Roman" w:cs="Times New Roman"/>
          <w:b/>
          <w:caps/>
          <w:sz w:val="20"/>
          <w:szCs w:val="20"/>
        </w:rPr>
        <w:t>ГРАЖДАНСКО-ПРАВОВОЙ ДОГОВОР</w:t>
      </w:r>
      <w:r w:rsidR="00CF688A" w:rsidRPr="003E5526">
        <w:rPr>
          <w:rFonts w:ascii="Times New Roman" w:hAnsi="Times New Roman" w:cs="Times New Roman"/>
          <w:b/>
          <w:caps/>
          <w:sz w:val="20"/>
          <w:szCs w:val="20"/>
        </w:rPr>
        <w:t xml:space="preserve"> № </w:t>
      </w:r>
      <w:r w:rsidR="0004767E">
        <w:rPr>
          <w:rFonts w:ascii="Times New Roman" w:hAnsi="Times New Roman" w:cs="Times New Roman"/>
          <w:b/>
          <w:sz w:val="20"/>
          <w:szCs w:val="20"/>
        </w:rPr>
        <w:t>________</w:t>
      </w:r>
    </w:p>
    <w:p w14:paraId="6EC6A52D" w14:textId="77777777" w:rsidR="00A27070" w:rsidRPr="003E5526" w:rsidRDefault="00A27070" w:rsidP="00CF688A">
      <w:pPr>
        <w:widowControl w:val="0"/>
        <w:ind w:right="-55"/>
        <w:jc w:val="center"/>
        <w:rPr>
          <w:rFonts w:ascii="Times New Roman" w:hAnsi="Times New Roman" w:cs="Times New Roman"/>
          <w:b/>
          <w:sz w:val="20"/>
          <w:szCs w:val="20"/>
        </w:rPr>
      </w:pPr>
    </w:p>
    <w:p w14:paraId="55BB9F4A" w14:textId="57E16420" w:rsidR="009107A5" w:rsidRPr="003E5526" w:rsidRDefault="00A755AD" w:rsidP="00CF688A">
      <w:pPr>
        <w:widowControl w:val="0"/>
        <w:ind w:right="-55"/>
        <w:jc w:val="center"/>
        <w:rPr>
          <w:rFonts w:ascii="Times New Roman" w:hAnsi="Times New Roman" w:cs="Times New Roman"/>
          <w:b/>
          <w:sz w:val="20"/>
          <w:szCs w:val="20"/>
        </w:rPr>
      </w:pPr>
      <w:r w:rsidRPr="003E5526">
        <w:rPr>
          <w:rFonts w:ascii="Times New Roman" w:hAnsi="Times New Roman" w:cs="Times New Roman"/>
          <w:b/>
          <w:sz w:val="20"/>
          <w:szCs w:val="20"/>
        </w:rPr>
        <w:t xml:space="preserve">Идентификационный код закупки: </w:t>
      </w:r>
      <w:r w:rsidR="00DB2CC1" w:rsidRPr="003E5526">
        <w:rPr>
          <w:rFonts w:ascii="Times New Roman" w:hAnsi="Times New Roman" w:cs="Times New Roman"/>
          <w:b/>
          <w:sz w:val="20"/>
          <w:szCs w:val="20"/>
        </w:rPr>
        <w:t>262780405406278040100100040000000244</w:t>
      </w:r>
    </w:p>
    <w:p w14:paraId="19DAC21C" w14:textId="77777777" w:rsidR="00A755AD" w:rsidRPr="003E5526" w:rsidRDefault="00A755AD" w:rsidP="00CF688A">
      <w:pPr>
        <w:widowControl w:val="0"/>
        <w:ind w:right="-55"/>
        <w:jc w:val="center"/>
        <w:rPr>
          <w:rFonts w:ascii="Times New Roman" w:hAnsi="Times New Roman" w:cs="Times New Roman"/>
          <w:b/>
          <w:caps/>
          <w:sz w:val="20"/>
          <w:szCs w:val="20"/>
        </w:rPr>
      </w:pPr>
    </w:p>
    <w:p w14:paraId="7855790C" w14:textId="10F9859B" w:rsidR="009107A5" w:rsidRPr="003E5526" w:rsidRDefault="002366DF" w:rsidP="000474F7">
      <w:pPr>
        <w:tabs>
          <w:tab w:val="left" w:pos="0"/>
          <w:tab w:val="right" w:pos="10205"/>
        </w:tabs>
        <w:jc w:val="both"/>
        <w:rPr>
          <w:rFonts w:ascii="Times New Roman" w:hAnsi="Times New Roman" w:cs="Times New Roman"/>
          <w:sz w:val="20"/>
          <w:szCs w:val="20"/>
        </w:rPr>
      </w:pPr>
      <w:r w:rsidRPr="003E5526">
        <w:rPr>
          <w:rFonts w:ascii="Times New Roman" w:hAnsi="Times New Roman" w:cs="Times New Roman"/>
          <w:sz w:val="20"/>
          <w:szCs w:val="20"/>
        </w:rPr>
        <w:t>Санкт-Петербург</w:t>
      </w:r>
      <w:r w:rsidRPr="003E5526">
        <w:rPr>
          <w:rFonts w:ascii="Times New Roman" w:hAnsi="Times New Roman" w:cs="Times New Roman"/>
          <w:sz w:val="20"/>
          <w:szCs w:val="20"/>
        </w:rPr>
        <w:tab/>
      </w:r>
      <w:r w:rsidR="009107A5" w:rsidRPr="003E5526">
        <w:rPr>
          <w:rFonts w:ascii="Times New Roman" w:hAnsi="Times New Roman" w:cs="Times New Roman"/>
          <w:sz w:val="20"/>
          <w:szCs w:val="20"/>
        </w:rPr>
        <w:t>«___»  ___________ 20</w:t>
      </w:r>
      <w:r w:rsidR="00127165" w:rsidRPr="003E5526">
        <w:rPr>
          <w:rFonts w:ascii="Times New Roman" w:hAnsi="Times New Roman" w:cs="Times New Roman"/>
          <w:sz w:val="20"/>
          <w:szCs w:val="20"/>
        </w:rPr>
        <w:t>2</w:t>
      </w:r>
      <w:r w:rsidR="00DB2CC1" w:rsidRPr="003E5526">
        <w:rPr>
          <w:rFonts w:ascii="Times New Roman" w:hAnsi="Times New Roman" w:cs="Times New Roman"/>
          <w:sz w:val="20"/>
          <w:szCs w:val="20"/>
        </w:rPr>
        <w:t>6</w:t>
      </w:r>
      <w:r w:rsidR="009107A5" w:rsidRPr="003E5526">
        <w:rPr>
          <w:rFonts w:ascii="Times New Roman" w:hAnsi="Times New Roman" w:cs="Times New Roman"/>
          <w:sz w:val="20"/>
          <w:szCs w:val="20"/>
        </w:rPr>
        <w:t xml:space="preserve"> г.</w:t>
      </w:r>
    </w:p>
    <w:p w14:paraId="0211A924" w14:textId="77777777" w:rsidR="009107A5" w:rsidRPr="003E5526" w:rsidRDefault="009107A5" w:rsidP="00CF688A">
      <w:pPr>
        <w:widowControl w:val="0"/>
        <w:ind w:right="-55"/>
        <w:rPr>
          <w:rFonts w:ascii="Times New Roman" w:hAnsi="Times New Roman" w:cs="Times New Roman"/>
          <w:caps/>
          <w:sz w:val="20"/>
          <w:szCs w:val="20"/>
        </w:rPr>
      </w:pPr>
    </w:p>
    <w:p w14:paraId="67203BE3" w14:textId="732C20B1" w:rsidR="00311C10" w:rsidRPr="003E5526" w:rsidRDefault="003E5526" w:rsidP="002E7E08">
      <w:pPr>
        <w:pStyle w:val="a8"/>
        <w:widowControl w:val="0"/>
        <w:spacing w:after="0"/>
        <w:ind w:firstLine="709"/>
        <w:rPr>
          <w:sz w:val="20"/>
        </w:rPr>
      </w:pPr>
      <w:r w:rsidRPr="003E5526">
        <w:rPr>
          <w:sz w:val="20"/>
        </w:rPr>
        <w:t>Государственное бюджетное учреждение Центр психолого-педагогической, медицинской и социальной помощи Калининского района Санкт-Петербурга, в лице директора Барановой Ольги Викторовны</w:t>
      </w:r>
      <w:r w:rsidR="009107A5" w:rsidRPr="003E5526">
        <w:rPr>
          <w:sz w:val="20"/>
        </w:rPr>
        <w:t xml:space="preserve">, действующего на основании </w:t>
      </w:r>
      <w:r w:rsidRPr="003E5526">
        <w:rPr>
          <w:sz w:val="20"/>
        </w:rPr>
        <w:t>Устава</w:t>
      </w:r>
      <w:r w:rsidR="009107A5" w:rsidRPr="003E5526">
        <w:rPr>
          <w:sz w:val="20"/>
        </w:rPr>
        <w:t xml:space="preserve">, с одной стороны, и </w:t>
      </w:r>
    </w:p>
    <w:p w14:paraId="4486E248" w14:textId="60F22ACD" w:rsidR="002E7E08" w:rsidRPr="003E5526" w:rsidRDefault="00CF688A" w:rsidP="002E7E08">
      <w:pPr>
        <w:pStyle w:val="a8"/>
        <w:widowControl w:val="0"/>
        <w:spacing w:after="0"/>
        <w:ind w:firstLine="709"/>
        <w:rPr>
          <w:sz w:val="20"/>
        </w:rPr>
      </w:pPr>
      <w:r w:rsidRPr="003E5526">
        <w:rPr>
          <w:sz w:val="20"/>
        </w:rPr>
        <w:t>…(указать полное наименование Поставщика)…</w:t>
      </w:r>
      <w:r w:rsidR="009107A5" w:rsidRPr="003E5526">
        <w:rPr>
          <w:sz w:val="20"/>
        </w:rPr>
        <w:t xml:space="preserve">, </w:t>
      </w:r>
      <w:r w:rsidR="0027508A" w:rsidRPr="003E5526">
        <w:rPr>
          <w:sz w:val="20"/>
        </w:rPr>
        <w:t>именуемо</w:t>
      </w:r>
      <w:proofErr w:type="gramStart"/>
      <w:r w:rsidR="0027508A" w:rsidRPr="003E5526">
        <w:rPr>
          <w:sz w:val="20"/>
        </w:rPr>
        <w:t>е(</w:t>
      </w:r>
      <w:proofErr w:type="gramEnd"/>
      <w:r w:rsidR="0027508A" w:rsidRPr="003E5526">
        <w:rPr>
          <w:sz w:val="20"/>
        </w:rPr>
        <w:t>-</w:t>
      </w:r>
      <w:proofErr w:type="spellStart"/>
      <w:r w:rsidR="0027508A" w:rsidRPr="003E5526">
        <w:rPr>
          <w:sz w:val="20"/>
        </w:rPr>
        <w:t>ый</w:t>
      </w:r>
      <w:proofErr w:type="spellEnd"/>
      <w:r w:rsidR="0027508A" w:rsidRPr="003E5526">
        <w:rPr>
          <w:sz w:val="20"/>
        </w:rPr>
        <w:t xml:space="preserve">) в дальнейшем «Поставщик», </w:t>
      </w:r>
      <w:r w:rsidR="009107A5" w:rsidRPr="003E5526">
        <w:rPr>
          <w:sz w:val="20"/>
        </w:rPr>
        <w:t xml:space="preserve">в лице </w:t>
      </w:r>
      <w:r w:rsidRPr="003E5526">
        <w:rPr>
          <w:bCs/>
          <w:sz w:val="20"/>
        </w:rPr>
        <w:t>…(указать должность уполномоченного лица и Ф.И.О. полностью)…</w:t>
      </w:r>
      <w:r w:rsidR="009107A5" w:rsidRPr="003E5526">
        <w:rPr>
          <w:sz w:val="20"/>
        </w:rPr>
        <w:t xml:space="preserve">, </w:t>
      </w:r>
      <w:r w:rsidR="00625C4E" w:rsidRPr="003E5526">
        <w:rPr>
          <w:sz w:val="20"/>
        </w:rPr>
        <w:t xml:space="preserve">действующего на основании …(указать документ основание, например «Устава»)…, </w:t>
      </w:r>
      <w:r w:rsidR="009107A5" w:rsidRPr="003E5526">
        <w:rPr>
          <w:sz w:val="20"/>
        </w:rPr>
        <w:t>с другой стороны, а</w:t>
      </w:r>
      <w:r w:rsidR="00CD487E" w:rsidRPr="003E5526">
        <w:rPr>
          <w:sz w:val="20"/>
        </w:rPr>
        <w:t xml:space="preserve"> </w:t>
      </w:r>
      <w:r w:rsidR="009107A5" w:rsidRPr="003E5526">
        <w:rPr>
          <w:sz w:val="20"/>
        </w:rPr>
        <w:t>вместе именуемые «Стороны»</w:t>
      </w:r>
      <w:r w:rsidRPr="003E5526">
        <w:rPr>
          <w:sz w:val="20"/>
        </w:rPr>
        <w:t xml:space="preserve"> и по отдельности «Сторона»</w:t>
      </w:r>
      <w:r w:rsidR="009107A5" w:rsidRPr="003E5526">
        <w:rPr>
          <w:sz w:val="20"/>
        </w:rPr>
        <w:t>, заключили настоя</w:t>
      </w:r>
      <w:r w:rsidR="002E7E08" w:rsidRPr="003E5526">
        <w:rPr>
          <w:sz w:val="20"/>
        </w:rPr>
        <w:t>щий гражданско-правовой договор (</w:t>
      </w:r>
      <w:r w:rsidR="0027508A" w:rsidRPr="003E5526">
        <w:rPr>
          <w:sz w:val="20"/>
        </w:rPr>
        <w:t xml:space="preserve">далее </w:t>
      </w:r>
      <w:r w:rsidR="002E7E08" w:rsidRPr="003E5526">
        <w:rPr>
          <w:sz w:val="20"/>
        </w:rPr>
        <w:t xml:space="preserve">- </w:t>
      </w:r>
      <w:r w:rsidR="009107A5" w:rsidRPr="003E5526">
        <w:rPr>
          <w:sz w:val="20"/>
        </w:rPr>
        <w:t>контракт</w:t>
      </w:r>
      <w:r w:rsidR="004C1E6F" w:rsidRPr="003E5526">
        <w:rPr>
          <w:sz w:val="20"/>
        </w:rPr>
        <w:t>) о</w:t>
      </w:r>
      <w:r w:rsidR="009B0688" w:rsidRPr="003E5526">
        <w:rPr>
          <w:sz w:val="20"/>
        </w:rPr>
        <w:t xml:space="preserve"> нижеследующем:</w:t>
      </w:r>
      <w:r w:rsidR="002E7E08" w:rsidRPr="003E5526">
        <w:rPr>
          <w:sz w:val="20"/>
        </w:rPr>
        <w:t xml:space="preserve"> </w:t>
      </w:r>
    </w:p>
    <w:p w14:paraId="05A3AB58" w14:textId="77777777" w:rsidR="009107A5" w:rsidRPr="003E5526" w:rsidRDefault="009107A5" w:rsidP="00CF688A">
      <w:pPr>
        <w:pStyle w:val="a8"/>
        <w:widowControl w:val="0"/>
        <w:spacing w:after="0"/>
        <w:rPr>
          <w:sz w:val="20"/>
        </w:rPr>
      </w:pPr>
    </w:p>
    <w:p w14:paraId="72F0F182" w14:textId="77777777" w:rsidR="009107A5" w:rsidRPr="003E5526" w:rsidRDefault="009107A5" w:rsidP="001E41A3">
      <w:pPr>
        <w:pStyle w:val="a9"/>
        <w:widowControl w:val="0"/>
        <w:numPr>
          <w:ilvl w:val="0"/>
          <w:numId w:val="2"/>
        </w:numPr>
        <w:ind w:left="0" w:firstLine="360"/>
        <w:jc w:val="center"/>
        <w:outlineLvl w:val="0"/>
        <w:rPr>
          <w:b/>
          <w:sz w:val="20"/>
        </w:rPr>
      </w:pPr>
      <w:r w:rsidRPr="003E5526">
        <w:rPr>
          <w:b/>
          <w:sz w:val="20"/>
        </w:rPr>
        <w:t>Предмет контракта</w:t>
      </w:r>
    </w:p>
    <w:p w14:paraId="206DFE51" w14:textId="77777777" w:rsidR="009107A5" w:rsidRPr="003E5526" w:rsidRDefault="009107A5" w:rsidP="00CF688A">
      <w:pPr>
        <w:pStyle w:val="a9"/>
        <w:widowControl w:val="0"/>
        <w:ind w:left="0"/>
        <w:rPr>
          <w:sz w:val="20"/>
        </w:rPr>
      </w:pPr>
    </w:p>
    <w:p w14:paraId="36C22718" w14:textId="50002043" w:rsidR="009107A5" w:rsidRPr="003E5526" w:rsidRDefault="009107A5" w:rsidP="00DF2267">
      <w:pPr>
        <w:widowControl w:val="0"/>
        <w:numPr>
          <w:ilvl w:val="1"/>
          <w:numId w:val="2"/>
        </w:numPr>
        <w:ind w:left="0" w:firstLine="709"/>
        <w:jc w:val="both"/>
        <w:rPr>
          <w:rFonts w:ascii="Times New Roman" w:hAnsi="Times New Roman" w:cs="Times New Roman"/>
          <w:sz w:val="20"/>
          <w:szCs w:val="20"/>
        </w:rPr>
      </w:pPr>
      <w:r w:rsidRPr="003E5526">
        <w:rPr>
          <w:rFonts w:ascii="Times New Roman" w:hAnsi="Times New Roman" w:cs="Times New Roman"/>
          <w:sz w:val="20"/>
          <w:szCs w:val="20"/>
        </w:rPr>
        <w:t xml:space="preserve">По контракту Поставщик обязуется поставить </w:t>
      </w:r>
      <w:r w:rsidR="00DF2267" w:rsidRPr="00DF2267">
        <w:rPr>
          <w:rFonts w:ascii="Times New Roman" w:hAnsi="Times New Roman" w:cs="Times New Roman"/>
          <w:sz w:val="20"/>
          <w:szCs w:val="20"/>
        </w:rPr>
        <w:t>рабоч</w:t>
      </w:r>
      <w:r w:rsidR="00DF2267">
        <w:rPr>
          <w:rFonts w:ascii="Times New Roman" w:hAnsi="Times New Roman" w:cs="Times New Roman"/>
          <w:sz w:val="20"/>
          <w:szCs w:val="20"/>
        </w:rPr>
        <w:t>ую</w:t>
      </w:r>
      <w:r w:rsidR="00DF2267" w:rsidRPr="00DF2267">
        <w:rPr>
          <w:rFonts w:ascii="Times New Roman" w:hAnsi="Times New Roman" w:cs="Times New Roman"/>
          <w:sz w:val="20"/>
          <w:szCs w:val="20"/>
        </w:rPr>
        <w:t xml:space="preserve"> одежд</w:t>
      </w:r>
      <w:r w:rsidR="00DF2267">
        <w:rPr>
          <w:rFonts w:ascii="Times New Roman" w:hAnsi="Times New Roman" w:cs="Times New Roman"/>
          <w:sz w:val="20"/>
          <w:szCs w:val="20"/>
        </w:rPr>
        <w:t>у и обувь</w:t>
      </w:r>
      <w:r w:rsidR="003E5526" w:rsidRPr="003E5526">
        <w:rPr>
          <w:rFonts w:ascii="Times New Roman" w:hAnsi="Times New Roman" w:cs="Times New Roman"/>
          <w:sz w:val="20"/>
          <w:szCs w:val="20"/>
        </w:rPr>
        <w:t xml:space="preserve"> </w:t>
      </w:r>
      <w:r w:rsidRPr="003E552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3E5526" w:rsidRDefault="009107A5" w:rsidP="00DF2267">
      <w:pPr>
        <w:pStyle w:val="a9"/>
        <w:widowControl w:val="0"/>
        <w:numPr>
          <w:ilvl w:val="1"/>
          <w:numId w:val="2"/>
        </w:numPr>
        <w:ind w:left="0" w:firstLine="709"/>
        <w:rPr>
          <w:sz w:val="20"/>
        </w:rPr>
      </w:pPr>
      <w:r w:rsidRPr="003E5526">
        <w:rPr>
          <w:sz w:val="20"/>
        </w:rPr>
        <w:t xml:space="preserve">Поставщик осуществляет поставку товара в соответствии с </w:t>
      </w:r>
      <w:r w:rsidR="00D74E6B" w:rsidRPr="003E5526">
        <w:rPr>
          <w:sz w:val="20"/>
        </w:rPr>
        <w:t>п</w:t>
      </w:r>
      <w:r w:rsidRPr="003E5526">
        <w:rPr>
          <w:sz w:val="20"/>
        </w:rPr>
        <w:t>риложение</w:t>
      </w:r>
      <w:proofErr w:type="gramStart"/>
      <w:r w:rsidR="00F54264" w:rsidRPr="003E5526">
        <w:rPr>
          <w:sz w:val="20"/>
        </w:rPr>
        <w:t>м</w:t>
      </w:r>
      <w:r w:rsidR="001E147E" w:rsidRPr="003E5526">
        <w:rPr>
          <w:sz w:val="20"/>
        </w:rPr>
        <w:t>(</w:t>
      </w:r>
      <w:proofErr w:type="gramEnd"/>
      <w:r w:rsidR="001E147E" w:rsidRPr="003E5526">
        <w:rPr>
          <w:sz w:val="20"/>
        </w:rPr>
        <w:t>-</w:t>
      </w:r>
      <w:proofErr w:type="spellStart"/>
      <w:r w:rsidR="001E147E" w:rsidRPr="003E5526">
        <w:rPr>
          <w:sz w:val="20"/>
        </w:rPr>
        <w:t>ями</w:t>
      </w:r>
      <w:proofErr w:type="spellEnd"/>
      <w:r w:rsidR="001E147E" w:rsidRPr="003E5526">
        <w:rPr>
          <w:sz w:val="20"/>
        </w:rPr>
        <w:t>)</w:t>
      </w:r>
      <w:r w:rsidRPr="003E5526">
        <w:rPr>
          <w:sz w:val="20"/>
        </w:rPr>
        <w:t xml:space="preserve"> № 1</w:t>
      </w:r>
      <w:r w:rsidR="00D74E6B" w:rsidRPr="003E5526">
        <w:rPr>
          <w:sz w:val="20"/>
        </w:rPr>
        <w:t xml:space="preserve"> к контракту</w:t>
      </w:r>
      <w:r w:rsidRPr="003E5526">
        <w:rPr>
          <w:sz w:val="20"/>
        </w:rPr>
        <w:t xml:space="preserve">, </w:t>
      </w:r>
      <w:r w:rsidR="001E147E" w:rsidRPr="003E5526">
        <w:rPr>
          <w:sz w:val="20"/>
        </w:rPr>
        <w:t xml:space="preserve">согласованным(-и) Сторонами и определяющим(-и) количество, </w:t>
      </w:r>
      <w:r w:rsidRPr="003E5526">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3E5526">
        <w:rPr>
          <w:sz w:val="20"/>
        </w:rPr>
        <w:t>.</w:t>
      </w:r>
    </w:p>
    <w:p w14:paraId="2590BED4" w14:textId="77777777" w:rsidR="00311C10" w:rsidRPr="003E5526" w:rsidRDefault="00311C10" w:rsidP="00311C10">
      <w:pPr>
        <w:pStyle w:val="a9"/>
        <w:widowControl w:val="0"/>
        <w:ind w:left="0"/>
        <w:rPr>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w:t>
      </w:r>
      <w:proofErr w:type="gramStart"/>
      <w:r w:rsidRPr="00F37CE3">
        <w:rPr>
          <w:rFonts w:ascii="Times New Roman" w:hAnsi="Times New Roman"/>
          <w:color w:val="000000" w:themeColor="text1"/>
          <w:sz w:val="20"/>
          <w:szCs w:val="20"/>
        </w:rPr>
        <w:t>контроль за</w:t>
      </w:r>
      <w:proofErr w:type="gramEnd"/>
      <w:r w:rsidRPr="00F37CE3">
        <w:rPr>
          <w:rFonts w:ascii="Times New Roman" w:hAnsi="Times New Roman"/>
          <w:color w:val="000000" w:themeColor="text1"/>
          <w:sz w:val="20"/>
          <w:szCs w:val="20"/>
        </w:rPr>
        <w:t xml:space="preserve">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B703D1">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703D1">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744FA5">
        <w:rPr>
          <w:rFonts w:ascii="Times New Roman" w:hAnsi="Times New Roman"/>
          <w:color w:val="000000" w:themeColor="text1"/>
          <w:sz w:val="20"/>
          <w:szCs w:val="20"/>
        </w:rPr>
        <w:t>Нести иные обязанности</w:t>
      </w:r>
      <w:proofErr w:type="gramEnd"/>
      <w:r w:rsidRPr="00744FA5">
        <w:rPr>
          <w:rFonts w:ascii="Times New Roman" w:hAnsi="Times New Roman"/>
          <w:color w:val="000000" w:themeColor="text1"/>
          <w:sz w:val="20"/>
          <w:szCs w:val="20"/>
        </w:rPr>
        <w:t xml:space="preserve">,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E5526"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E5526">
        <w:rPr>
          <w:rFonts w:ascii="Times New Roman" w:hAnsi="Times New Roman"/>
          <w:sz w:val="20"/>
          <w:szCs w:val="20"/>
        </w:rPr>
        <w:t>разделом контракта «Прочие условия»</w:t>
      </w:r>
      <w:r w:rsidRPr="003E5526">
        <w:rPr>
          <w:rFonts w:ascii="Times New Roman" w:hAnsi="Times New Roman"/>
          <w:sz w:val="20"/>
          <w:szCs w:val="20"/>
        </w:rPr>
        <w:t>.</w:t>
      </w:r>
      <w:r w:rsidR="00E60544" w:rsidRPr="003E5526">
        <w:rPr>
          <w:rFonts w:ascii="Times New Roman" w:hAnsi="Times New Roman"/>
          <w:sz w:val="20"/>
          <w:szCs w:val="20"/>
        </w:rPr>
        <w:t xml:space="preserve">   </w:t>
      </w:r>
    </w:p>
    <w:p w14:paraId="0D003008" w14:textId="77777777" w:rsidR="009107A5" w:rsidRPr="003E5526"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3E5526">
        <w:rPr>
          <w:rFonts w:ascii="Times New Roman" w:hAnsi="Times New Roman"/>
          <w:b/>
          <w:sz w:val="20"/>
          <w:szCs w:val="20"/>
        </w:rPr>
        <w:t>Поставщик обязан:</w:t>
      </w:r>
    </w:p>
    <w:p w14:paraId="5B3F5A34" w14:textId="1F0B23F4" w:rsidR="009107A5" w:rsidRPr="003E5526"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3E5526">
        <w:rPr>
          <w:rFonts w:ascii="Times New Roman" w:hAnsi="Times New Roman"/>
          <w:spacing w:val="4"/>
          <w:sz w:val="20"/>
          <w:szCs w:val="20"/>
        </w:rPr>
        <w:t>Поставить товар Заказчику согласно п. 1.2 контракта в сроки постав</w:t>
      </w:r>
      <w:r w:rsidR="00AA12D7" w:rsidRPr="003E5526">
        <w:rPr>
          <w:rFonts w:ascii="Times New Roman" w:hAnsi="Times New Roman"/>
          <w:spacing w:val="4"/>
          <w:sz w:val="20"/>
          <w:szCs w:val="20"/>
        </w:rPr>
        <w:t>ки, предусмотренные контрактом.</w:t>
      </w:r>
    </w:p>
    <w:p w14:paraId="287458AE" w14:textId="6F35E2AC" w:rsidR="009107A5" w:rsidRPr="003E552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3E5526">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3174CB" w:rsidRPr="003E5526">
        <w:rPr>
          <w:rFonts w:ascii="Times New Roman" w:hAnsi="Times New Roman"/>
          <w:sz w:val="20"/>
          <w:szCs w:val="20"/>
        </w:rPr>
        <w:t xml:space="preserve">расстановку, </w:t>
      </w:r>
      <w:r w:rsidRPr="003E5526">
        <w:rPr>
          <w:rFonts w:ascii="Times New Roman" w:hAnsi="Times New Roman"/>
          <w:sz w:val="20"/>
          <w:szCs w:val="20"/>
        </w:rPr>
        <w:t>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3E552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3E5526">
        <w:rPr>
          <w:rFonts w:ascii="Times New Roman" w:hAnsi="Times New Roman"/>
          <w:sz w:val="20"/>
          <w:szCs w:val="20"/>
        </w:rPr>
        <w:t xml:space="preserve">Исполнять полученные в ходе поставки товара указания Заказчика, </w:t>
      </w:r>
      <w:r w:rsidR="00DC3C67" w:rsidRPr="003E5526">
        <w:rPr>
          <w:rFonts w:ascii="Times New Roman" w:hAnsi="Times New Roman"/>
          <w:sz w:val="20"/>
          <w:szCs w:val="20"/>
        </w:rPr>
        <w:t xml:space="preserve">в том числе </w:t>
      </w:r>
      <w:r w:rsidRPr="003E5526">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3E5526"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3E5526">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3E5526">
        <w:rPr>
          <w:rFonts w:ascii="Times New Roman" w:hAnsi="Times New Roman"/>
          <w:sz w:val="20"/>
          <w:szCs w:val="20"/>
        </w:rPr>
        <w:t xml:space="preserve">Передать </w:t>
      </w:r>
      <w:r w:rsidR="00524B5A" w:rsidRPr="003E5526">
        <w:rPr>
          <w:rFonts w:ascii="Times New Roman" w:hAnsi="Times New Roman"/>
          <w:sz w:val="20"/>
          <w:szCs w:val="20"/>
        </w:rPr>
        <w:t xml:space="preserve">надлежащим образом оформленную </w:t>
      </w:r>
      <w:r w:rsidRPr="003E5526">
        <w:rPr>
          <w:rFonts w:ascii="Times New Roman" w:hAnsi="Times New Roman"/>
          <w:sz w:val="20"/>
          <w:szCs w:val="20"/>
        </w:rPr>
        <w:t xml:space="preserve">счет-фактуру, в порядке и сроки, предусмотренные контрактом, </w:t>
      </w:r>
      <w:r w:rsidR="00524B5A" w:rsidRPr="003E5526">
        <w:rPr>
          <w:rFonts w:ascii="Times New Roman" w:hAnsi="Times New Roman"/>
          <w:sz w:val="20"/>
          <w:szCs w:val="20"/>
        </w:rPr>
        <w:t xml:space="preserve">если является плательщиком налога на добавленную </w:t>
      </w:r>
      <w:r w:rsidR="00524B5A" w:rsidRPr="00F37CE3">
        <w:rPr>
          <w:rFonts w:ascii="Times New Roman" w:hAnsi="Times New Roman"/>
          <w:color w:val="000000" w:themeColor="text1"/>
          <w:sz w:val="20"/>
          <w:szCs w:val="20"/>
        </w:rPr>
        <w:t xml:space="preserve">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roofErr w:type="gramEnd"/>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proofErr w:type="gramStart"/>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roofErr w:type="gramEnd"/>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3E5526"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w:t>
      </w:r>
      <w:r w:rsidRPr="003E5526">
        <w:rPr>
          <w:rFonts w:ascii="Times New Roman" w:hAnsi="Times New Roman"/>
          <w:sz w:val="20"/>
          <w:szCs w:val="20"/>
        </w:rPr>
        <w:t>отсутствуют у Заказчика</w:t>
      </w:r>
      <w:r w:rsidRPr="003E5526">
        <w:rPr>
          <w:rFonts w:ascii="Times New Roman" w:hAnsi="Times New Roman"/>
          <w:bCs/>
          <w:sz w:val="20"/>
          <w:szCs w:val="20"/>
        </w:rPr>
        <w:t>.</w:t>
      </w:r>
    </w:p>
    <w:p w14:paraId="64EBFADF" w14:textId="77777777" w:rsidR="00297683" w:rsidRPr="003E5526"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3E5526">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3E5526"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3E5526">
        <w:rPr>
          <w:rFonts w:ascii="Times New Roman" w:hAnsi="Times New Roman"/>
          <w:sz w:val="20"/>
          <w:szCs w:val="20"/>
        </w:rPr>
        <w:t>Поставщик гарантирует</w:t>
      </w:r>
      <w:r w:rsidRPr="003E5526">
        <w:rPr>
          <w:rStyle w:val="ae"/>
          <w:sz w:val="20"/>
          <w:szCs w:val="20"/>
        </w:rPr>
        <w:footnoteReference w:id="4"/>
      </w:r>
      <w:r w:rsidRPr="003E5526">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roofErr w:type="gramEnd"/>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E5526">
        <w:rPr>
          <w:rFonts w:ascii="Times New Roman" w:hAnsi="Times New Roman"/>
          <w:sz w:val="20"/>
          <w:szCs w:val="20"/>
        </w:rPr>
        <w:t xml:space="preserve">Соответствовать </w:t>
      </w:r>
      <w:proofErr w:type="gramStart"/>
      <w:r w:rsidRPr="003E5526">
        <w:rPr>
          <w:rFonts w:ascii="Times New Roman" w:hAnsi="Times New Roman"/>
          <w:sz w:val="20"/>
          <w:szCs w:val="20"/>
        </w:rPr>
        <w:t>единым</w:t>
      </w:r>
      <w:proofErr w:type="gramEnd"/>
      <w:r w:rsidRPr="003E5526">
        <w:rPr>
          <w:rFonts w:ascii="Times New Roman" w:hAnsi="Times New Roman"/>
          <w:sz w:val="20"/>
          <w:szCs w:val="20"/>
        </w:rPr>
        <w:t xml:space="preserve"> требования, которые предусмотрены статьей </w:t>
      </w:r>
      <w:r w:rsidRPr="00744FA5">
        <w:rPr>
          <w:rFonts w:ascii="Times New Roman" w:hAnsi="Times New Roman"/>
          <w:color w:val="000000" w:themeColor="text1"/>
          <w:sz w:val="20"/>
          <w:szCs w:val="20"/>
        </w:rPr>
        <w:t xml:space="preserve">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w:t>
      </w:r>
      <w:r w:rsidRPr="00744FA5">
        <w:rPr>
          <w:rFonts w:ascii="Times New Roman" w:hAnsi="Times New Roman"/>
          <w:color w:val="000000" w:themeColor="text1"/>
          <w:sz w:val="20"/>
          <w:szCs w:val="20"/>
        </w:rPr>
        <w:lastRenderedPageBreak/>
        <w:t xml:space="preserve">ОКУД, </w:t>
      </w:r>
      <w:proofErr w:type="gramStart"/>
      <w:r w:rsidRPr="00744FA5">
        <w:rPr>
          <w:rFonts w:ascii="Times New Roman" w:hAnsi="Times New Roman"/>
          <w:color w:val="000000" w:themeColor="text1"/>
          <w:sz w:val="20"/>
          <w:szCs w:val="20"/>
        </w:rPr>
        <w:t>применяемых</w:t>
      </w:r>
      <w:proofErr w:type="gramEnd"/>
      <w:r w:rsidRPr="00744FA5">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744FA5">
        <w:rPr>
          <w:rFonts w:ascii="Times New Roman" w:hAnsi="Times New Roman"/>
          <w:sz w:val="20"/>
          <w:szCs w:val="20"/>
        </w:rPr>
        <w:t>Нести иные обязанности</w:t>
      </w:r>
      <w:proofErr w:type="gramEnd"/>
      <w:r w:rsidRPr="00744FA5">
        <w:rPr>
          <w:rFonts w:ascii="Times New Roman" w:hAnsi="Times New Roman"/>
          <w:sz w:val="20"/>
          <w:szCs w:val="20"/>
        </w:rPr>
        <w:t xml:space="preserve">,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DA5536" w:rsidRPr="008F5548">
        <w:rPr>
          <w:rFonts w:ascii="Times New Roman" w:hAnsi="Times New Roman"/>
          <w:color w:val="000000" w:themeColor="text1"/>
          <w:sz w:val="20"/>
          <w:szCs w:val="20"/>
        </w:rPr>
        <w:t>и(</w:t>
      </w:r>
      <w:proofErr w:type="gramEnd"/>
      <w:r w:rsidR="00DA5536" w:rsidRPr="008F5548">
        <w:rPr>
          <w:rFonts w:ascii="Times New Roman" w:hAnsi="Times New Roman"/>
          <w:color w:val="000000" w:themeColor="text1"/>
          <w:sz w:val="20"/>
          <w:szCs w:val="20"/>
        </w:rPr>
        <w:t>или) предписано законодательством Российской Федерации.</w:t>
      </w:r>
    </w:p>
    <w:p w14:paraId="02F0CFC6" w14:textId="77777777" w:rsidR="00A32CE7" w:rsidRPr="008F5548" w:rsidRDefault="00BC5AA4" w:rsidP="00B703D1">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proofErr w:type="gramStart"/>
      <w:r w:rsidRPr="008F5548">
        <w:rPr>
          <w:rFonts w:ascii="Times New Roman" w:hAnsi="Times New Roman"/>
          <w:color w:val="000000" w:themeColor="text1"/>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8F5548">
        <w:rPr>
          <w:rFonts w:ascii="Times New Roman" w:hAnsi="Times New Roman"/>
          <w:color w:val="000000" w:themeColor="text1"/>
          <w:sz w:val="20"/>
          <w:szCs w:val="20"/>
        </w:rPr>
        <w:t xml:space="preserve">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E5526"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3E5526">
        <w:rPr>
          <w:rFonts w:ascii="Times New Roman" w:hAnsi="Times New Roman"/>
          <w:sz w:val="20"/>
          <w:szCs w:val="20"/>
        </w:rPr>
        <w:t xml:space="preserve">Цена поставляемых товаров составляет </w:t>
      </w:r>
      <w:r w:rsidR="009533B0" w:rsidRPr="003E5526">
        <w:rPr>
          <w:rFonts w:ascii="Times New Roman" w:hAnsi="Times New Roman"/>
          <w:sz w:val="20"/>
          <w:szCs w:val="20"/>
        </w:rPr>
        <w:t>_____________</w:t>
      </w:r>
      <w:r w:rsidR="0031743F" w:rsidRPr="003E5526">
        <w:rPr>
          <w:rFonts w:ascii="Times New Roman" w:hAnsi="Times New Roman"/>
          <w:sz w:val="20"/>
          <w:szCs w:val="20"/>
        </w:rPr>
        <w:t xml:space="preserve"> (цифрами и прописью)</w:t>
      </w:r>
      <w:r w:rsidRPr="003E5526">
        <w:rPr>
          <w:rFonts w:ascii="Times New Roman" w:hAnsi="Times New Roman"/>
          <w:sz w:val="20"/>
          <w:szCs w:val="20"/>
        </w:rPr>
        <w:t xml:space="preserve"> рублей </w:t>
      </w:r>
      <w:r w:rsidR="009533B0" w:rsidRPr="003E5526">
        <w:rPr>
          <w:rFonts w:ascii="Times New Roman" w:hAnsi="Times New Roman"/>
          <w:sz w:val="20"/>
          <w:szCs w:val="20"/>
        </w:rPr>
        <w:t>______</w:t>
      </w:r>
      <w:r w:rsidRPr="003E5526">
        <w:rPr>
          <w:rFonts w:ascii="Times New Roman" w:hAnsi="Times New Roman"/>
          <w:sz w:val="20"/>
          <w:szCs w:val="20"/>
        </w:rPr>
        <w:t xml:space="preserve"> копеек, в том числе НДС </w:t>
      </w:r>
      <w:r w:rsidR="00257A16" w:rsidRPr="003E5526">
        <w:rPr>
          <w:rFonts w:ascii="Times New Roman" w:hAnsi="Times New Roman"/>
          <w:sz w:val="20"/>
          <w:szCs w:val="20"/>
        </w:rPr>
        <w:t>- ________</w:t>
      </w:r>
      <w:r w:rsidRPr="003E5526">
        <w:rPr>
          <w:rFonts w:ascii="Times New Roman" w:hAnsi="Times New Roman"/>
          <w:sz w:val="20"/>
          <w:szCs w:val="20"/>
        </w:rPr>
        <w:t xml:space="preserve"> %</w:t>
      </w:r>
      <w:r w:rsidR="009533B0" w:rsidRPr="003E5526">
        <w:rPr>
          <w:rFonts w:ascii="Times New Roman" w:hAnsi="Times New Roman"/>
          <w:sz w:val="20"/>
          <w:szCs w:val="20"/>
        </w:rPr>
        <w:t xml:space="preserve"> /</w:t>
      </w:r>
      <w:r w:rsidR="00257A16" w:rsidRPr="003E5526">
        <w:rPr>
          <w:rFonts w:ascii="Times New Roman" w:hAnsi="Times New Roman"/>
          <w:sz w:val="20"/>
          <w:szCs w:val="20"/>
        </w:rPr>
        <w:t>или/</w:t>
      </w:r>
      <w:r w:rsidR="009533B0" w:rsidRPr="003E5526">
        <w:rPr>
          <w:rFonts w:ascii="Times New Roman" w:hAnsi="Times New Roman"/>
          <w:sz w:val="20"/>
          <w:szCs w:val="20"/>
        </w:rPr>
        <w:t xml:space="preserve"> НДС не облагается (… указать основание освобождения от уплаты…)</w:t>
      </w:r>
      <w:r w:rsidRPr="003E5526">
        <w:rPr>
          <w:rFonts w:ascii="Times New Roman" w:hAnsi="Times New Roman"/>
          <w:sz w:val="20"/>
          <w:szCs w:val="20"/>
        </w:rPr>
        <w:t xml:space="preserve">, согласно </w:t>
      </w:r>
      <w:r w:rsidR="00D74E6B" w:rsidRPr="003E5526">
        <w:rPr>
          <w:rFonts w:ascii="Times New Roman" w:hAnsi="Times New Roman"/>
          <w:sz w:val="20"/>
          <w:szCs w:val="20"/>
        </w:rPr>
        <w:t>п</w:t>
      </w:r>
      <w:r w:rsidRPr="003E5526">
        <w:rPr>
          <w:rFonts w:ascii="Times New Roman" w:hAnsi="Times New Roman"/>
          <w:sz w:val="20"/>
          <w:szCs w:val="20"/>
        </w:rPr>
        <w:t>риложени</w:t>
      </w:r>
      <w:proofErr w:type="gramStart"/>
      <w:r w:rsidR="00DA5536" w:rsidRPr="003E5526">
        <w:rPr>
          <w:rFonts w:ascii="Times New Roman" w:hAnsi="Times New Roman"/>
          <w:sz w:val="20"/>
          <w:szCs w:val="20"/>
        </w:rPr>
        <w:t>ю(</w:t>
      </w:r>
      <w:proofErr w:type="gramEnd"/>
      <w:r w:rsidR="00DA5536" w:rsidRPr="003E5526">
        <w:rPr>
          <w:rFonts w:ascii="Times New Roman" w:hAnsi="Times New Roman"/>
          <w:sz w:val="20"/>
          <w:szCs w:val="20"/>
        </w:rPr>
        <w:t>-</w:t>
      </w:r>
      <w:proofErr w:type="spellStart"/>
      <w:r w:rsidR="00DA5536" w:rsidRPr="003E5526">
        <w:rPr>
          <w:rFonts w:ascii="Times New Roman" w:hAnsi="Times New Roman"/>
          <w:sz w:val="20"/>
          <w:szCs w:val="20"/>
        </w:rPr>
        <w:t>ий</w:t>
      </w:r>
      <w:proofErr w:type="spellEnd"/>
      <w:r w:rsidR="00DA5536" w:rsidRPr="003E5526">
        <w:rPr>
          <w:rFonts w:ascii="Times New Roman" w:hAnsi="Times New Roman"/>
          <w:sz w:val="20"/>
          <w:szCs w:val="20"/>
        </w:rPr>
        <w:t>)</w:t>
      </w:r>
      <w:r w:rsidRPr="003E5526">
        <w:rPr>
          <w:rFonts w:ascii="Times New Roman" w:hAnsi="Times New Roman"/>
          <w:sz w:val="20"/>
          <w:szCs w:val="20"/>
        </w:rPr>
        <w:t xml:space="preserve"> № 1</w:t>
      </w:r>
      <w:r w:rsidR="00D74E6B" w:rsidRPr="003E5526">
        <w:rPr>
          <w:rFonts w:ascii="Times New Roman" w:hAnsi="Times New Roman"/>
          <w:sz w:val="20"/>
          <w:szCs w:val="20"/>
        </w:rPr>
        <w:t xml:space="preserve"> к контракту</w:t>
      </w:r>
      <w:r w:rsidRPr="003E5526">
        <w:rPr>
          <w:rFonts w:ascii="Times New Roman" w:hAnsi="Times New Roman"/>
          <w:sz w:val="20"/>
          <w:szCs w:val="20"/>
        </w:rPr>
        <w:t>.</w:t>
      </w:r>
    </w:p>
    <w:p w14:paraId="5CD34094" w14:textId="77777777" w:rsidR="002366DF" w:rsidRPr="003E5526" w:rsidRDefault="002366DF" w:rsidP="002366DF">
      <w:pPr>
        <w:widowControl w:val="0"/>
        <w:ind w:firstLine="708"/>
        <w:jc w:val="both"/>
        <w:rPr>
          <w:rFonts w:ascii="Times New Roman" w:hAnsi="Times New Roman"/>
          <w:sz w:val="20"/>
          <w:szCs w:val="20"/>
        </w:rPr>
      </w:pPr>
      <w:proofErr w:type="gramStart"/>
      <w:r w:rsidRPr="003E5526">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E5526">
        <w:rPr>
          <w:rFonts w:ascii="Times New Roman" w:hAnsi="Times New Roman"/>
          <w:sz w:val="20"/>
          <w:szCs w:val="20"/>
        </w:rPr>
        <w:t>З</w:t>
      </w:r>
      <w:r w:rsidRPr="003E5526">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2F615099" w14:textId="77777777" w:rsidR="001707AF" w:rsidRPr="003E5526"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3E5526">
        <w:rPr>
          <w:rFonts w:ascii="Times New Roman" w:hAnsi="Times New Roman"/>
          <w:sz w:val="20"/>
          <w:szCs w:val="20"/>
        </w:rPr>
        <w:t>Цена контракта является твердой и определяется на весь срок исполнения контракта.</w:t>
      </w:r>
    </w:p>
    <w:p w14:paraId="435DC776" w14:textId="09305E33" w:rsidR="009107A5" w:rsidRPr="003E5526"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3E5526">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3E5526"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3E5526">
        <w:rPr>
          <w:rFonts w:ascii="Times New Roman" w:hAnsi="Times New Roman"/>
          <w:sz w:val="20"/>
          <w:szCs w:val="20"/>
        </w:rPr>
        <w:t>Авансирование</w:t>
      </w:r>
      <w:r w:rsidR="001707AF" w:rsidRPr="003E5526">
        <w:rPr>
          <w:rFonts w:ascii="Times New Roman" w:hAnsi="Times New Roman"/>
          <w:sz w:val="20"/>
          <w:szCs w:val="20"/>
        </w:rPr>
        <w:t xml:space="preserve">, предварительная оплата не </w:t>
      </w:r>
      <w:proofErr w:type="gramStart"/>
      <w:r w:rsidR="001707AF" w:rsidRPr="003E5526">
        <w:rPr>
          <w:rFonts w:ascii="Times New Roman" w:hAnsi="Times New Roman"/>
          <w:sz w:val="20"/>
          <w:szCs w:val="20"/>
        </w:rPr>
        <w:t>предусмотрены</w:t>
      </w:r>
      <w:proofErr w:type="gramEnd"/>
      <w:r w:rsidRPr="003E5526">
        <w:rPr>
          <w:rFonts w:ascii="Times New Roman" w:hAnsi="Times New Roman"/>
          <w:sz w:val="20"/>
          <w:szCs w:val="20"/>
        </w:rPr>
        <w:t>.</w:t>
      </w:r>
    </w:p>
    <w:p w14:paraId="50EAB441" w14:textId="4119CB1E" w:rsidR="00DA5536" w:rsidRPr="003E5526"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3E5526">
        <w:rPr>
          <w:rFonts w:ascii="Times New Roman" w:hAnsi="Times New Roman"/>
          <w:sz w:val="20"/>
          <w:szCs w:val="20"/>
        </w:rPr>
        <w:t>Источник</w:t>
      </w:r>
      <w:r w:rsidRPr="003E5526">
        <w:rPr>
          <w:rFonts w:ascii="Times New Roman" w:hAnsi="Times New Roman"/>
          <w:sz w:val="20"/>
          <w:szCs w:val="20"/>
          <w:lang w:eastAsia="ru-RU"/>
        </w:rPr>
        <w:t xml:space="preserve"> финансирования </w:t>
      </w:r>
      <w:r w:rsidR="00986C45" w:rsidRPr="003E5526">
        <w:rPr>
          <w:rFonts w:ascii="Times New Roman" w:hAnsi="Times New Roman"/>
          <w:sz w:val="20"/>
          <w:szCs w:val="20"/>
          <w:lang w:eastAsia="ru-RU"/>
        </w:rPr>
        <w:t>к</w:t>
      </w:r>
      <w:r w:rsidRPr="003E5526">
        <w:rPr>
          <w:rFonts w:ascii="Times New Roman" w:hAnsi="Times New Roman"/>
          <w:sz w:val="20"/>
          <w:szCs w:val="20"/>
          <w:lang w:eastAsia="ru-RU"/>
        </w:rPr>
        <w:t xml:space="preserve">онтракта - </w:t>
      </w:r>
      <w:r w:rsidR="003174CB" w:rsidRPr="003E5526">
        <w:rPr>
          <w:rFonts w:ascii="Times New Roman" w:hAnsi="Times New Roman"/>
          <w:sz w:val="20"/>
          <w:szCs w:val="20"/>
          <w:lang w:eastAsia="ru-RU"/>
        </w:rPr>
        <w:t>внебюджетные средства:</w:t>
      </w:r>
    </w:p>
    <w:p w14:paraId="178B51F6" w14:textId="7A830D49" w:rsidR="00AC40E0" w:rsidRPr="003E5526"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3E5526">
        <w:rPr>
          <w:rFonts w:ascii="Times New Roman" w:eastAsia="Times New Roman" w:hAnsi="Times New Roman" w:cs="Times New Roman"/>
          <w:sz w:val="20"/>
          <w:szCs w:val="20"/>
          <w:shd w:val="clear" w:color="auto" w:fill="FFFFFF"/>
          <w:lang w:eastAsia="ru-RU"/>
        </w:rPr>
        <w:t xml:space="preserve">- </w:t>
      </w:r>
      <w:r w:rsidR="00DF2267" w:rsidRPr="00DF2267">
        <w:rPr>
          <w:rFonts w:ascii="Times New Roman" w:eastAsia="Times New Roman" w:hAnsi="Times New Roman" w:cs="Times New Roman"/>
          <w:sz w:val="20"/>
          <w:szCs w:val="20"/>
          <w:shd w:val="clear" w:color="auto" w:fill="FFFFFF"/>
          <w:lang w:eastAsia="ru-RU"/>
        </w:rPr>
        <w:t>Доходы от иной приносящей доход деятельности</w:t>
      </w:r>
      <w:r w:rsidR="00AC40E0" w:rsidRPr="003E5526">
        <w:rPr>
          <w:rFonts w:ascii="Times New Roman" w:hAnsi="Times New Roman"/>
          <w:sz w:val="20"/>
          <w:szCs w:val="20"/>
          <w:lang w:eastAsia="ru-RU"/>
        </w:rPr>
        <w:t>.</w:t>
      </w:r>
    </w:p>
    <w:p w14:paraId="56D41585" w14:textId="77777777" w:rsidR="00541BC8" w:rsidRPr="003E5526"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3E5526">
        <w:rPr>
          <w:rFonts w:ascii="Times New Roman" w:hAnsi="Times New Roman"/>
          <w:sz w:val="20"/>
          <w:szCs w:val="20"/>
        </w:rPr>
        <w:t>Порядок расчетов: безналичный.</w:t>
      </w:r>
    </w:p>
    <w:p w14:paraId="214A7047" w14:textId="77777777" w:rsidR="00524B5A" w:rsidRPr="003E5526"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3E5526">
        <w:rPr>
          <w:rFonts w:ascii="Times New Roman" w:hAnsi="Times New Roman"/>
          <w:sz w:val="20"/>
          <w:szCs w:val="20"/>
        </w:rPr>
        <w:t>Основанием для оплаты поставленн</w:t>
      </w:r>
      <w:r w:rsidR="00524B5A" w:rsidRPr="003E5526">
        <w:rPr>
          <w:rFonts w:ascii="Times New Roman" w:hAnsi="Times New Roman"/>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B703D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proofErr w:type="gramStart"/>
      <w:r w:rsidR="008F2467" w:rsidRPr="00F37CE3">
        <w:rPr>
          <w:rFonts w:ascii="Times New Roman" w:hAnsi="Times New Roman"/>
          <w:color w:val="000000" w:themeColor="text1"/>
          <w:sz w:val="20"/>
          <w:szCs w:val="20"/>
        </w:rPr>
        <w:t>я(</w:t>
      </w:r>
      <w:proofErr w:type="gramEnd"/>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 xml:space="preserve">подписания Заказчиком документа о </w:t>
      </w:r>
      <w:r w:rsidR="001707AF" w:rsidRPr="00F37CE3">
        <w:rPr>
          <w:rFonts w:ascii="Times New Roman" w:hAnsi="Times New Roman"/>
          <w:color w:val="000000" w:themeColor="text1"/>
          <w:sz w:val="20"/>
          <w:szCs w:val="20"/>
        </w:rPr>
        <w:lastRenderedPageBreak/>
        <w:t>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35AC22B2" w:rsidR="009107A5" w:rsidRPr="0016404D" w:rsidRDefault="009107A5" w:rsidP="0004767E">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3E5526" w:rsidRPr="003E5526">
        <w:rPr>
          <w:rFonts w:ascii="Times New Roman" w:hAnsi="Times New Roman" w:cs="Times New Roman"/>
          <w:color w:val="000000" w:themeColor="text1"/>
          <w:sz w:val="20"/>
          <w:szCs w:val="20"/>
        </w:rPr>
        <w:t>Государственно</w:t>
      </w:r>
      <w:r w:rsidR="003E5526">
        <w:rPr>
          <w:rFonts w:ascii="Times New Roman" w:hAnsi="Times New Roman" w:cs="Times New Roman"/>
          <w:color w:val="000000" w:themeColor="text1"/>
          <w:sz w:val="20"/>
          <w:szCs w:val="20"/>
        </w:rPr>
        <w:t>го</w:t>
      </w:r>
      <w:r w:rsidR="003E5526" w:rsidRPr="003E5526">
        <w:rPr>
          <w:rFonts w:ascii="Times New Roman" w:hAnsi="Times New Roman" w:cs="Times New Roman"/>
          <w:color w:val="000000" w:themeColor="text1"/>
          <w:sz w:val="20"/>
          <w:szCs w:val="20"/>
        </w:rPr>
        <w:t xml:space="preserve"> бюджетно</w:t>
      </w:r>
      <w:r w:rsidR="003E5526">
        <w:rPr>
          <w:rFonts w:ascii="Times New Roman" w:hAnsi="Times New Roman" w:cs="Times New Roman"/>
          <w:color w:val="000000" w:themeColor="text1"/>
          <w:sz w:val="20"/>
          <w:szCs w:val="20"/>
        </w:rPr>
        <w:t>го</w:t>
      </w:r>
      <w:r w:rsidR="003E5526" w:rsidRPr="003E5526">
        <w:rPr>
          <w:rFonts w:ascii="Times New Roman" w:hAnsi="Times New Roman" w:cs="Times New Roman"/>
          <w:color w:val="000000" w:themeColor="text1"/>
          <w:sz w:val="20"/>
          <w:szCs w:val="20"/>
        </w:rPr>
        <w:t xml:space="preserve"> учреждени</w:t>
      </w:r>
      <w:r w:rsidR="003E5526">
        <w:rPr>
          <w:rFonts w:ascii="Times New Roman" w:hAnsi="Times New Roman" w:cs="Times New Roman"/>
          <w:color w:val="000000" w:themeColor="text1"/>
          <w:sz w:val="20"/>
          <w:szCs w:val="20"/>
        </w:rPr>
        <w:t>я</w:t>
      </w:r>
      <w:r w:rsidR="003E5526" w:rsidRPr="003E5526">
        <w:rPr>
          <w:rFonts w:ascii="Times New Roman" w:hAnsi="Times New Roman" w:cs="Times New Roman"/>
          <w:color w:val="000000" w:themeColor="text1"/>
          <w:sz w:val="20"/>
          <w:szCs w:val="20"/>
        </w:rPr>
        <w:t xml:space="preserve"> Центр психолого-</w:t>
      </w:r>
      <w:r w:rsidR="003E5526" w:rsidRPr="0016404D">
        <w:rPr>
          <w:rFonts w:ascii="Times New Roman" w:hAnsi="Times New Roman" w:cs="Times New Roman"/>
          <w:sz w:val="20"/>
          <w:szCs w:val="20"/>
        </w:rPr>
        <w:t>педагогической, медицинской и социальной помощи Калининского района Санкт-Петербурга</w:t>
      </w:r>
      <w:r w:rsidRPr="0016404D">
        <w:rPr>
          <w:rFonts w:ascii="Times New Roman" w:hAnsi="Times New Roman" w:cs="Times New Roman"/>
          <w:sz w:val="20"/>
          <w:szCs w:val="20"/>
        </w:rPr>
        <w:t xml:space="preserve"> по адресу: </w:t>
      </w:r>
      <w:r w:rsidR="003E5526" w:rsidRPr="0016404D">
        <w:rPr>
          <w:rFonts w:ascii="Times New Roman" w:hAnsi="Times New Roman" w:cs="Times New Roman"/>
          <w:sz w:val="20"/>
          <w:szCs w:val="20"/>
        </w:rPr>
        <w:t>195257, Санкт-Петербург, Гражданский пр., дом 74 корпус 1, литер А</w:t>
      </w:r>
      <w:r w:rsidRPr="0016404D">
        <w:rPr>
          <w:rFonts w:ascii="Times New Roman" w:hAnsi="Times New Roman" w:cs="Times New Roman"/>
          <w:sz w:val="20"/>
          <w:szCs w:val="20"/>
        </w:rPr>
        <w:t>.</w:t>
      </w:r>
    </w:p>
    <w:p w14:paraId="03A02C4F" w14:textId="2C610976" w:rsidR="009107A5" w:rsidRPr="0016404D" w:rsidRDefault="009107A5" w:rsidP="0004767E">
      <w:pPr>
        <w:widowControl w:val="0"/>
        <w:numPr>
          <w:ilvl w:val="1"/>
          <w:numId w:val="2"/>
        </w:numPr>
        <w:ind w:left="0" w:firstLine="709"/>
        <w:jc w:val="both"/>
        <w:rPr>
          <w:rFonts w:ascii="Times New Roman" w:hAnsi="Times New Roman" w:cs="Times New Roman"/>
          <w:sz w:val="20"/>
          <w:szCs w:val="20"/>
        </w:rPr>
      </w:pPr>
      <w:r w:rsidRPr="0016404D">
        <w:rPr>
          <w:rFonts w:ascii="Times New Roman" w:hAnsi="Times New Roman" w:cs="Times New Roman"/>
          <w:sz w:val="20"/>
          <w:szCs w:val="20"/>
        </w:rPr>
        <w:t xml:space="preserve">Срок поставки товара: в течение </w:t>
      </w:r>
      <w:r w:rsidR="00DF2267">
        <w:rPr>
          <w:rFonts w:ascii="Times New Roman" w:hAnsi="Times New Roman" w:cs="Times New Roman"/>
          <w:sz w:val="20"/>
          <w:szCs w:val="20"/>
        </w:rPr>
        <w:t>30</w:t>
      </w:r>
      <w:r w:rsidR="0004767E" w:rsidRPr="0004767E">
        <w:rPr>
          <w:rFonts w:ascii="Times New Roman" w:hAnsi="Times New Roman" w:cs="Times New Roman"/>
          <w:sz w:val="20"/>
          <w:szCs w:val="20"/>
        </w:rPr>
        <w:t xml:space="preserve"> (</w:t>
      </w:r>
      <w:r w:rsidR="00DF2267">
        <w:rPr>
          <w:rFonts w:ascii="Times New Roman" w:hAnsi="Times New Roman" w:cs="Times New Roman"/>
          <w:sz w:val="20"/>
          <w:szCs w:val="20"/>
        </w:rPr>
        <w:t>тридцати</w:t>
      </w:r>
      <w:r w:rsidR="0004767E" w:rsidRPr="0004767E">
        <w:rPr>
          <w:rFonts w:ascii="Times New Roman" w:hAnsi="Times New Roman" w:cs="Times New Roman"/>
          <w:sz w:val="20"/>
          <w:szCs w:val="20"/>
        </w:rPr>
        <w:t>)</w:t>
      </w:r>
      <w:r w:rsidR="003E5526" w:rsidRPr="0016404D">
        <w:rPr>
          <w:rFonts w:ascii="Times New Roman" w:hAnsi="Times New Roman" w:cs="Times New Roman"/>
          <w:sz w:val="20"/>
          <w:szCs w:val="20"/>
        </w:rPr>
        <w:t xml:space="preserve"> рабочих</w:t>
      </w:r>
      <w:r w:rsidRPr="0016404D">
        <w:rPr>
          <w:rFonts w:ascii="Times New Roman" w:hAnsi="Times New Roman" w:cs="Times New Roman"/>
          <w:sz w:val="20"/>
          <w:szCs w:val="20"/>
        </w:rPr>
        <w:t xml:space="preserve"> дн</w:t>
      </w:r>
      <w:r w:rsidR="00334C41" w:rsidRPr="0016404D">
        <w:rPr>
          <w:rFonts w:ascii="Times New Roman" w:hAnsi="Times New Roman" w:cs="Times New Roman"/>
          <w:sz w:val="20"/>
          <w:szCs w:val="20"/>
        </w:rPr>
        <w:t>е</w:t>
      </w:r>
      <w:r w:rsidRPr="0016404D">
        <w:rPr>
          <w:rFonts w:ascii="Times New Roman" w:hAnsi="Times New Roman" w:cs="Times New Roman"/>
          <w:sz w:val="20"/>
          <w:szCs w:val="20"/>
        </w:rPr>
        <w:t>й с момента вступления контракта в силу, в соответствии с п. 9.1 контракта</w:t>
      </w:r>
      <w:r w:rsidR="003174CB" w:rsidRPr="0016404D">
        <w:rPr>
          <w:rFonts w:ascii="Times New Roman" w:hAnsi="Times New Roman" w:cs="Times New Roman"/>
          <w:sz w:val="20"/>
          <w:szCs w:val="20"/>
        </w:rPr>
        <w:t>.</w:t>
      </w:r>
    </w:p>
    <w:p w14:paraId="32D077F1" w14:textId="77777777" w:rsidR="009107A5" w:rsidRPr="0016404D" w:rsidRDefault="009107A5" w:rsidP="0004767E">
      <w:pPr>
        <w:widowControl w:val="0"/>
        <w:numPr>
          <w:ilvl w:val="1"/>
          <w:numId w:val="2"/>
        </w:numPr>
        <w:ind w:left="0" w:firstLine="709"/>
        <w:jc w:val="both"/>
        <w:rPr>
          <w:rFonts w:ascii="Times New Roman" w:hAnsi="Times New Roman" w:cs="Times New Roman"/>
          <w:sz w:val="20"/>
          <w:szCs w:val="20"/>
        </w:rPr>
      </w:pPr>
      <w:r w:rsidRPr="0016404D">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04767E">
      <w:pPr>
        <w:widowControl w:val="0"/>
        <w:numPr>
          <w:ilvl w:val="1"/>
          <w:numId w:val="2"/>
        </w:numPr>
        <w:ind w:left="0" w:firstLine="709"/>
        <w:jc w:val="both"/>
        <w:rPr>
          <w:rFonts w:ascii="Times New Roman" w:hAnsi="Times New Roman" w:cs="Times New Roman"/>
          <w:color w:val="000000" w:themeColor="text1"/>
          <w:sz w:val="20"/>
          <w:szCs w:val="20"/>
        </w:rPr>
      </w:pPr>
      <w:r w:rsidRPr="0016404D">
        <w:rPr>
          <w:rFonts w:ascii="Times New Roman" w:hAnsi="Times New Roman" w:cs="Times New Roman"/>
          <w:sz w:val="20"/>
          <w:szCs w:val="20"/>
        </w:rPr>
        <w:t xml:space="preserve">Отгрузка (передача) товара </w:t>
      </w:r>
      <w:r w:rsidRPr="00306408">
        <w:rPr>
          <w:rFonts w:ascii="Times New Roman" w:hAnsi="Times New Roman" w:cs="Times New Roman"/>
          <w:color w:val="000000" w:themeColor="text1"/>
          <w:sz w:val="20"/>
          <w:szCs w:val="20"/>
        </w:rPr>
        <w:t>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04767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16404D" w:rsidRDefault="00BD121D" w:rsidP="00BD121D">
      <w:pPr>
        <w:widowControl w:val="0"/>
        <w:ind w:firstLine="708"/>
        <w:jc w:val="both"/>
        <w:rPr>
          <w:rFonts w:ascii="Times New Roman" w:hAnsi="Times New Roman" w:cs="Times New Roman"/>
          <w:sz w:val="20"/>
          <w:szCs w:val="20"/>
        </w:rPr>
      </w:pPr>
      <w:proofErr w:type="gramStart"/>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744FA5">
        <w:rPr>
          <w:rFonts w:ascii="Times New Roman" w:hAnsi="Times New Roman" w:cs="Times New Roman"/>
          <w:color w:val="000000" w:themeColor="text1"/>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w:t>
      </w:r>
      <w:r w:rsidRPr="0016404D">
        <w:rPr>
          <w:rFonts w:ascii="Times New Roman" w:hAnsi="Times New Roman" w:cs="Times New Roman"/>
          <w:sz w:val="20"/>
          <w:szCs w:val="20"/>
        </w:rPr>
        <w:t>указаний по их формированию и применению" (также - Акт по форме ОКУД № 0510452),</w:t>
      </w:r>
      <w:r w:rsidRPr="0016404D">
        <w:t xml:space="preserve"> </w:t>
      </w:r>
      <w:r w:rsidRPr="0016404D">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16404D" w:rsidRDefault="0027508A" w:rsidP="0027508A">
      <w:pPr>
        <w:widowControl w:val="0"/>
        <w:ind w:firstLine="708"/>
        <w:jc w:val="both"/>
        <w:rPr>
          <w:rFonts w:ascii="Times New Roman" w:eastAsia="Times New Roman" w:hAnsi="Times New Roman" w:cs="Times New Roman"/>
          <w:sz w:val="20"/>
          <w:szCs w:val="20"/>
          <w:lang w:eastAsia="ru-RU"/>
        </w:rPr>
      </w:pPr>
      <w:r w:rsidRPr="0016404D">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16404D"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 xml:space="preserve">Акт по форме ОКУД № 0510452 </w:t>
      </w:r>
      <w:r w:rsidRPr="0016404D">
        <w:rPr>
          <w:rFonts w:ascii="Times New Roman" w:hAnsi="Times New Roman" w:cs="Times New Roman"/>
          <w:sz w:val="20"/>
          <w:szCs w:val="20"/>
        </w:rPr>
        <w:t>оформляется с обязательным</w:t>
      </w:r>
      <w:r w:rsidRPr="0016404D">
        <w:rPr>
          <w:rStyle w:val="ae"/>
        </w:rPr>
        <w:footnoteReference w:id="10"/>
      </w:r>
      <w:r w:rsidRPr="0016404D">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16404D" w:rsidRDefault="00BD121D" w:rsidP="00BD121D">
      <w:pPr>
        <w:widowControl w:val="0"/>
        <w:ind w:firstLine="708"/>
        <w:jc w:val="both"/>
        <w:rPr>
          <w:rFonts w:ascii="Times New Roman" w:hAnsi="Times New Roman" w:cs="Times New Roman"/>
          <w:sz w:val="20"/>
          <w:szCs w:val="20"/>
        </w:rPr>
      </w:pPr>
      <w:proofErr w:type="gramStart"/>
      <w:r w:rsidRPr="0016404D">
        <w:rPr>
          <w:rFonts w:ascii="Times New Roman" w:hAnsi="Times New Roman" w:cs="Times New Roman"/>
          <w:sz w:val="20"/>
          <w:szCs w:val="20"/>
        </w:rPr>
        <w:lastRenderedPageBreak/>
        <w:t xml:space="preserve">1) </w:t>
      </w:r>
      <w:r w:rsidRPr="0016404D">
        <w:rPr>
          <w:rFonts w:ascii="Times New Roman" w:hAnsi="Times New Roman" w:cs="Times New Roman"/>
          <w:b/>
          <w:sz w:val="20"/>
          <w:szCs w:val="20"/>
        </w:rPr>
        <w:t>при наличии</w:t>
      </w:r>
      <w:r w:rsidRPr="0016404D">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w:t>
      </w:r>
      <w:proofErr w:type="gramEnd"/>
      <w:r w:rsidRPr="0016404D">
        <w:rPr>
          <w:rFonts w:ascii="Times New Roman" w:hAnsi="Times New Roman" w:cs="Times New Roman"/>
          <w:sz w:val="20"/>
          <w:szCs w:val="20"/>
        </w:rPr>
        <w:t xml:space="preserve">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16404D" w:rsidRDefault="00BD121D" w:rsidP="00BD121D">
      <w:pPr>
        <w:widowControl w:val="0"/>
        <w:ind w:firstLine="708"/>
        <w:jc w:val="both"/>
        <w:rPr>
          <w:rFonts w:ascii="Times New Roman" w:hAnsi="Times New Roman" w:cs="Times New Roman"/>
          <w:sz w:val="20"/>
          <w:szCs w:val="20"/>
        </w:rPr>
      </w:pPr>
      <w:r w:rsidRPr="0016404D">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16404D" w:rsidRDefault="00BD121D" w:rsidP="00BD121D">
      <w:pPr>
        <w:widowControl w:val="0"/>
        <w:ind w:firstLine="708"/>
        <w:jc w:val="both"/>
        <w:rPr>
          <w:rFonts w:ascii="Times New Roman" w:hAnsi="Times New Roman" w:cs="Times New Roman"/>
          <w:sz w:val="20"/>
          <w:szCs w:val="20"/>
        </w:rPr>
      </w:pPr>
      <w:r w:rsidRPr="0016404D">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16404D">
        <w:rPr>
          <w:rFonts w:ascii="Times New Roman" w:hAnsi="Times New Roman" w:cs="Times New Roman"/>
          <w:sz w:val="20"/>
          <w:szCs w:val="20"/>
          <w:vertAlign w:val="superscript"/>
        </w:rPr>
        <w:footnoteReference w:id="11"/>
      </w:r>
      <w:r w:rsidRPr="0016404D">
        <w:rPr>
          <w:rFonts w:ascii="Times New Roman" w:hAnsi="Times New Roman" w:cs="Times New Roman"/>
          <w:sz w:val="20"/>
          <w:szCs w:val="20"/>
        </w:rPr>
        <w:t>.</w:t>
      </w:r>
    </w:p>
    <w:p w14:paraId="5E7DCB40" w14:textId="7D8D5D90" w:rsidR="00BD121D" w:rsidRPr="0016404D" w:rsidRDefault="00BD121D" w:rsidP="00BD121D">
      <w:pPr>
        <w:widowControl w:val="0"/>
        <w:ind w:firstLine="708"/>
        <w:jc w:val="both"/>
        <w:rPr>
          <w:rFonts w:ascii="Times New Roman" w:hAnsi="Times New Roman" w:cs="Times New Roman"/>
          <w:sz w:val="20"/>
          <w:szCs w:val="20"/>
        </w:rPr>
      </w:pPr>
      <w:proofErr w:type="gramStart"/>
      <w:r w:rsidRPr="0016404D">
        <w:rPr>
          <w:rFonts w:ascii="Times New Roman" w:hAnsi="Times New Roman" w:cs="Times New Roman"/>
          <w:sz w:val="20"/>
          <w:szCs w:val="20"/>
        </w:rPr>
        <w:t xml:space="preserve">2) </w:t>
      </w:r>
      <w:r w:rsidRPr="0016404D">
        <w:rPr>
          <w:rFonts w:ascii="Times New Roman" w:hAnsi="Times New Roman" w:cs="Times New Roman"/>
          <w:b/>
          <w:sz w:val="20"/>
          <w:szCs w:val="20"/>
        </w:rPr>
        <w:t>при отсутствии</w:t>
      </w:r>
      <w:r w:rsidRPr="0016404D">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16404D">
        <w:rPr>
          <w:rStyle w:val="ae"/>
        </w:rPr>
        <w:footnoteReference w:id="12"/>
      </w:r>
      <w:r w:rsidRPr="0016404D">
        <w:rPr>
          <w:rFonts w:ascii="Times New Roman" w:hAnsi="Times New Roman" w:cs="Times New Roman"/>
          <w:sz w:val="20"/>
          <w:szCs w:val="20"/>
        </w:rPr>
        <w:t xml:space="preserve"> сканированный образ</w:t>
      </w:r>
      <w:proofErr w:type="gramEnd"/>
      <w:r w:rsidRPr="0016404D">
        <w:rPr>
          <w:rFonts w:ascii="Times New Roman" w:hAnsi="Times New Roman" w:cs="Times New Roman"/>
          <w:sz w:val="20"/>
          <w:szCs w:val="20"/>
        </w:rPr>
        <w:t xml:space="preserve"> Акта по форме ОКУД № 0510452 по электронному адресу Поставщика, указанному в разделе контракта «Реквизиты Сторон».</w:t>
      </w:r>
    </w:p>
    <w:p w14:paraId="0E53465F" w14:textId="77777777" w:rsidR="00914B45" w:rsidRPr="0016404D" w:rsidRDefault="00D74E6B" w:rsidP="00914B45">
      <w:pPr>
        <w:widowControl w:val="0"/>
        <w:numPr>
          <w:ilvl w:val="1"/>
          <w:numId w:val="2"/>
        </w:numPr>
        <w:ind w:left="0" w:firstLine="709"/>
        <w:jc w:val="both"/>
        <w:rPr>
          <w:rFonts w:ascii="Times New Roman" w:hAnsi="Times New Roman" w:cs="Times New Roman"/>
          <w:sz w:val="20"/>
          <w:szCs w:val="20"/>
        </w:rPr>
      </w:pPr>
      <w:r w:rsidRPr="0016404D">
        <w:rPr>
          <w:rFonts w:ascii="Times New Roman" w:hAnsi="Times New Roman" w:cs="Times New Roman"/>
          <w:sz w:val="20"/>
          <w:szCs w:val="20"/>
        </w:rPr>
        <w:t>Поставщик выставляет (п</w:t>
      </w:r>
      <w:r w:rsidR="006A1E94" w:rsidRPr="0016404D">
        <w:rPr>
          <w:rFonts w:ascii="Times New Roman" w:hAnsi="Times New Roman" w:cs="Times New Roman"/>
          <w:sz w:val="20"/>
          <w:szCs w:val="20"/>
        </w:rPr>
        <w:t xml:space="preserve">ередает) Заказчику счет-фактуру </w:t>
      </w:r>
      <w:r w:rsidRPr="0016404D">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16404D" w:rsidRDefault="00914B45" w:rsidP="00914B45">
      <w:pPr>
        <w:widowControl w:val="0"/>
        <w:ind w:firstLine="708"/>
        <w:jc w:val="both"/>
        <w:rPr>
          <w:rFonts w:ascii="Times New Roman" w:hAnsi="Times New Roman" w:cs="Times New Roman"/>
          <w:sz w:val="20"/>
          <w:szCs w:val="20"/>
        </w:rPr>
      </w:pPr>
      <w:r w:rsidRPr="0016404D">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16404D" w:rsidRDefault="00914B45" w:rsidP="00914B45">
      <w:pPr>
        <w:widowControl w:val="0"/>
        <w:ind w:firstLine="708"/>
        <w:jc w:val="both"/>
        <w:rPr>
          <w:rFonts w:ascii="Times New Roman" w:hAnsi="Times New Roman" w:cs="Times New Roman"/>
          <w:sz w:val="20"/>
          <w:szCs w:val="20"/>
        </w:rPr>
      </w:pPr>
      <w:r w:rsidRPr="0016404D">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16404D">
        <w:rPr>
          <w:rFonts w:ascii="Times New Roman" w:hAnsi="Times New Roman" w:cs="Times New Roman"/>
          <w:sz w:val="20"/>
          <w:szCs w:val="20"/>
        </w:rPr>
        <w:t>прослеживаемости</w:t>
      </w:r>
      <w:proofErr w:type="spellEnd"/>
      <w:r w:rsidRPr="0016404D">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16404D">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16404D">
        <w:rPr>
          <w:rFonts w:ascii="Times New Roman" w:hAnsi="Times New Roman" w:cs="Times New Roman"/>
          <w:sz w:val="20"/>
          <w:szCs w:val="20"/>
        </w:rPr>
        <w:t>прослеживаемости</w:t>
      </w:r>
      <w:proofErr w:type="spellEnd"/>
      <w:r w:rsidRPr="0016404D">
        <w:rPr>
          <w:rFonts w:ascii="Times New Roman" w:hAnsi="Times New Roman" w:cs="Times New Roman"/>
          <w:sz w:val="20"/>
          <w:szCs w:val="20"/>
        </w:rPr>
        <w:t xml:space="preserve"> и иных реквизитах </w:t>
      </w:r>
      <w:proofErr w:type="spellStart"/>
      <w:r w:rsidRPr="0016404D">
        <w:rPr>
          <w:rFonts w:ascii="Times New Roman" w:hAnsi="Times New Roman" w:cs="Times New Roman"/>
          <w:sz w:val="20"/>
          <w:szCs w:val="20"/>
        </w:rPr>
        <w:t>прослеживаемости</w:t>
      </w:r>
      <w:proofErr w:type="spellEnd"/>
      <w:r w:rsidRPr="0016404D">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w:t>
      </w:r>
      <w:r w:rsidRPr="00744FA5">
        <w:rPr>
          <w:rFonts w:ascii="Times New Roman" w:hAnsi="Times New Roman" w:cs="Times New Roman"/>
          <w:color w:val="000000" w:themeColor="text1"/>
          <w:sz w:val="20"/>
          <w:szCs w:val="20"/>
        </w:rPr>
        <w:t xml:space="preserve">корректировочного в соответствии с </w:t>
      </w:r>
      <w:proofErr w:type="gramStart"/>
      <w:r w:rsidRPr="00744FA5">
        <w:rPr>
          <w:rFonts w:ascii="Times New Roman" w:hAnsi="Times New Roman" w:cs="Times New Roman"/>
          <w:color w:val="000000" w:themeColor="text1"/>
          <w:sz w:val="20"/>
          <w:szCs w:val="20"/>
        </w:rPr>
        <w:t>нормативным-правовыми</w:t>
      </w:r>
      <w:proofErr w:type="gramEnd"/>
      <w:r w:rsidRPr="00744FA5">
        <w:rPr>
          <w:rFonts w:ascii="Times New Roman" w:hAnsi="Times New Roman" w:cs="Times New Roman"/>
          <w:color w:val="000000" w:themeColor="text1"/>
          <w:sz w:val="20"/>
          <w:szCs w:val="20"/>
        </w:rPr>
        <w:t xml:space="preserve">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w:t>
      </w:r>
      <w:r w:rsidRPr="0016404D">
        <w:rPr>
          <w:rFonts w:ascii="Times New Roman" w:hAnsi="Times New Roman" w:cs="Times New Roman"/>
          <w:sz w:val="20"/>
          <w:szCs w:val="20"/>
        </w:rPr>
        <w:t xml:space="preserve">течение 2 (двух) </w:t>
      </w:r>
      <w:r w:rsidR="009E31D5" w:rsidRPr="0016404D">
        <w:rPr>
          <w:rFonts w:ascii="Times New Roman" w:hAnsi="Times New Roman" w:cs="Times New Roman"/>
          <w:sz w:val="20"/>
          <w:szCs w:val="20"/>
        </w:rPr>
        <w:t xml:space="preserve">рабочих </w:t>
      </w:r>
      <w:r w:rsidRPr="0016404D">
        <w:rPr>
          <w:rFonts w:ascii="Times New Roman" w:hAnsi="Times New Roman" w:cs="Times New Roman"/>
          <w:sz w:val="20"/>
          <w:szCs w:val="20"/>
        </w:rPr>
        <w:t>дней</w:t>
      </w:r>
      <w:r w:rsidR="003174CB" w:rsidRPr="0016404D">
        <w:rPr>
          <w:rFonts w:ascii="Times New Roman" w:hAnsi="Times New Roman" w:cs="Times New Roman"/>
          <w:sz w:val="20"/>
          <w:szCs w:val="20"/>
        </w:rPr>
        <w:t xml:space="preserve"> с</w:t>
      </w:r>
      <w:r w:rsidRPr="0016404D">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w:t>
      </w:r>
      <w:r w:rsidRPr="00306408">
        <w:rPr>
          <w:rFonts w:ascii="Times New Roman" w:hAnsi="Times New Roman" w:cs="Times New Roman"/>
          <w:color w:val="000000" w:themeColor="text1"/>
          <w:sz w:val="20"/>
          <w:szCs w:val="20"/>
        </w:rPr>
        <w:t>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lastRenderedPageBreak/>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16404D"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 xml:space="preserve">Центрального банка </w:t>
      </w:r>
      <w:r w:rsidRPr="0016404D">
        <w:rPr>
          <w:rFonts w:ascii="Times New Roman" w:hAnsi="Times New Roman"/>
          <w:sz w:val="20"/>
          <w:szCs w:val="20"/>
        </w:rPr>
        <w:t>Российской Федерации от не уплаченной в срок суммы.</w:t>
      </w:r>
    </w:p>
    <w:p w14:paraId="2FA42F5C" w14:textId="652D6A69" w:rsidR="009107A5" w:rsidRPr="0016404D" w:rsidRDefault="009107A5" w:rsidP="000243C5">
      <w:pPr>
        <w:pStyle w:val="a9"/>
        <w:widowControl w:val="0"/>
        <w:numPr>
          <w:ilvl w:val="2"/>
          <w:numId w:val="2"/>
        </w:numPr>
        <w:ind w:left="0" w:firstLine="714"/>
        <w:rPr>
          <w:sz w:val="20"/>
        </w:rPr>
      </w:pPr>
      <w:r w:rsidRPr="0016404D">
        <w:rPr>
          <w:sz w:val="20"/>
        </w:rPr>
        <w:t xml:space="preserve">За </w:t>
      </w:r>
      <w:r w:rsidR="0027508A" w:rsidRPr="0016404D">
        <w:rPr>
          <w:sz w:val="20"/>
        </w:rPr>
        <w:t xml:space="preserve">каждый факт неисполнения </w:t>
      </w:r>
      <w:r w:rsidRPr="0016404D">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16404D">
        <w:rPr>
          <w:b/>
          <w:sz w:val="20"/>
        </w:rPr>
        <w:t>1000 рублей 00 копеек</w:t>
      </w:r>
      <w:r w:rsidR="00D74E6B" w:rsidRPr="0016404D">
        <w:rPr>
          <w:sz w:val="20"/>
        </w:rPr>
        <w:t xml:space="preserve"> (одна тысяча рублей 00 копеек</w:t>
      </w:r>
      <w:r w:rsidRPr="0016404D">
        <w:rPr>
          <w:sz w:val="20"/>
        </w:rPr>
        <w:t>)</w:t>
      </w:r>
      <w:r w:rsidR="008A0E77" w:rsidRPr="0016404D">
        <w:rPr>
          <w:sz w:val="20"/>
          <w:vertAlign w:val="superscript"/>
        </w:rPr>
        <w:footnoteReference w:id="13"/>
      </w:r>
      <w:r w:rsidRPr="0016404D">
        <w:rPr>
          <w:sz w:val="20"/>
        </w:rPr>
        <w:t>.</w:t>
      </w:r>
    </w:p>
    <w:p w14:paraId="21EB0CAA" w14:textId="14010C5E" w:rsidR="000243C5" w:rsidRPr="0016404D" w:rsidRDefault="000243C5" w:rsidP="000243C5">
      <w:pPr>
        <w:pStyle w:val="a9"/>
        <w:widowControl w:val="0"/>
        <w:numPr>
          <w:ilvl w:val="2"/>
          <w:numId w:val="2"/>
        </w:numPr>
        <w:ind w:left="0" w:firstLine="714"/>
        <w:rPr>
          <w:sz w:val="20"/>
        </w:rPr>
      </w:pPr>
      <w:r w:rsidRPr="0016404D">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16404D"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16404D">
        <w:rPr>
          <w:rFonts w:ascii="Times New Roman" w:hAnsi="Times New Roman" w:cs="Times New Roman"/>
          <w:b/>
          <w:bCs/>
          <w:sz w:val="20"/>
          <w:szCs w:val="20"/>
        </w:rPr>
        <w:t>Ответственность Поставщика:</w:t>
      </w:r>
    </w:p>
    <w:p w14:paraId="48B99F68" w14:textId="50BF7B20" w:rsidR="009107A5" w:rsidRPr="0016404D"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16404D">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16404D">
        <w:rPr>
          <w:rFonts w:ascii="Times New Roman" w:hAnsi="Times New Roman"/>
          <w:sz w:val="20"/>
          <w:szCs w:val="20"/>
        </w:rPr>
        <w:t xml:space="preserve"> </w:t>
      </w:r>
    </w:p>
    <w:p w14:paraId="14254176" w14:textId="77777777" w:rsidR="00F35DF9" w:rsidRPr="0016404D"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16404D">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16404D">
        <w:rPr>
          <w:rFonts w:ascii="Times New Roman" w:eastAsiaTheme="minorHAnsi" w:hAnsi="Times New Roman"/>
          <w:sz w:val="20"/>
          <w:szCs w:val="20"/>
        </w:rPr>
        <w:t xml:space="preserve">ключевой </w:t>
      </w:r>
      <w:r w:rsidRPr="0016404D">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16404D"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16404D">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16404D">
        <w:rPr>
          <w:rFonts w:ascii="Times New Roman" w:hAnsi="Times New Roman"/>
          <w:sz w:val="20"/>
          <w:szCs w:val="20"/>
        </w:rPr>
        <w:t xml:space="preserve">размере </w:t>
      </w:r>
      <w:r w:rsidRPr="0016404D">
        <w:rPr>
          <w:rFonts w:ascii="Times New Roman" w:hAnsi="Times New Roman"/>
          <w:b/>
          <w:sz w:val="20"/>
          <w:szCs w:val="20"/>
        </w:rPr>
        <w:t>10% цены контракта (этапа)</w:t>
      </w:r>
      <w:r w:rsidRPr="0016404D">
        <w:rPr>
          <w:rFonts w:ascii="Times New Roman" w:hAnsi="Times New Roman"/>
          <w:sz w:val="20"/>
          <w:szCs w:val="20"/>
          <w:vertAlign w:val="superscript"/>
        </w:rPr>
        <w:footnoteReference w:id="14"/>
      </w:r>
      <w:r w:rsidRPr="0016404D">
        <w:rPr>
          <w:rFonts w:ascii="Times New Roman" w:hAnsi="Times New Roman"/>
          <w:sz w:val="20"/>
          <w:szCs w:val="20"/>
        </w:rPr>
        <w:t>.</w:t>
      </w:r>
    </w:p>
    <w:p w14:paraId="56B38E1C" w14:textId="77777777" w:rsidR="000243C5" w:rsidRPr="0016404D"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16404D">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16404D">
        <w:rPr>
          <w:rFonts w:ascii="Times New Roman" w:hAnsi="Times New Roman" w:cs="Times New Roman"/>
          <w:b/>
          <w:sz w:val="20"/>
        </w:rPr>
        <w:t>1000 рублей 00 копеек</w:t>
      </w:r>
      <w:r w:rsidR="00D74E6B" w:rsidRPr="0016404D">
        <w:rPr>
          <w:rFonts w:ascii="Times New Roman" w:hAnsi="Times New Roman" w:cs="Times New Roman"/>
          <w:sz w:val="20"/>
        </w:rPr>
        <w:t xml:space="preserve"> (одна тысяча рублей 00 копеек</w:t>
      </w:r>
      <w:r w:rsidRPr="0016404D">
        <w:rPr>
          <w:rFonts w:ascii="Times New Roman" w:hAnsi="Times New Roman" w:cs="Times New Roman"/>
          <w:sz w:val="20"/>
          <w:szCs w:val="20"/>
        </w:rPr>
        <w:t>)</w:t>
      </w:r>
      <w:r w:rsidRPr="0016404D">
        <w:rPr>
          <w:rFonts w:ascii="Times New Roman" w:hAnsi="Times New Roman" w:cs="Times New Roman"/>
          <w:sz w:val="20"/>
          <w:szCs w:val="20"/>
          <w:vertAlign w:val="superscript"/>
        </w:rPr>
        <w:footnoteReference w:id="15"/>
      </w:r>
      <w:r w:rsidRPr="0016404D">
        <w:rPr>
          <w:rFonts w:ascii="Times New Roman" w:hAnsi="Times New Roman" w:cs="Times New Roman"/>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16404D">
        <w:rPr>
          <w:rFonts w:ascii="Times New Roman" w:hAnsi="Times New Roman"/>
          <w:sz w:val="20"/>
          <w:szCs w:val="20"/>
        </w:rPr>
        <w:t>Общая сумма начисленн</w:t>
      </w:r>
      <w:r w:rsidR="006D1E05" w:rsidRPr="0016404D">
        <w:rPr>
          <w:rFonts w:ascii="Times New Roman" w:hAnsi="Times New Roman"/>
          <w:sz w:val="20"/>
          <w:szCs w:val="20"/>
        </w:rPr>
        <w:t>ых</w:t>
      </w:r>
      <w:r w:rsidRPr="0016404D">
        <w:rPr>
          <w:rFonts w:ascii="Times New Roman" w:hAnsi="Times New Roman"/>
          <w:sz w:val="20"/>
          <w:szCs w:val="20"/>
        </w:rPr>
        <w:t xml:space="preserve"> штрафов за неисполнение </w:t>
      </w:r>
      <w:r w:rsidRPr="000243C5">
        <w:rPr>
          <w:rFonts w:ascii="Times New Roman" w:hAnsi="Times New Roman"/>
          <w:color w:val="000000" w:themeColor="text1"/>
          <w:sz w:val="20"/>
          <w:szCs w:val="20"/>
        </w:rPr>
        <w:t>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proofErr w:type="gramStart"/>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roofErr w:type="gramEnd"/>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1D65DB17" w14:textId="77777777" w:rsidR="009107A5" w:rsidRPr="0016404D" w:rsidRDefault="009107A5" w:rsidP="00CF688A">
      <w:pPr>
        <w:widowControl w:val="0"/>
        <w:numPr>
          <w:ilvl w:val="1"/>
          <w:numId w:val="2"/>
        </w:numPr>
        <w:ind w:left="0" w:firstLine="709"/>
        <w:jc w:val="both"/>
        <w:rPr>
          <w:rFonts w:ascii="Times New Roman" w:hAnsi="Times New Roman" w:cs="Times New Roman"/>
          <w:sz w:val="20"/>
          <w:szCs w:val="20"/>
        </w:rPr>
      </w:pPr>
      <w:r w:rsidRPr="0016404D">
        <w:rPr>
          <w:rFonts w:ascii="Times New Roman" w:hAnsi="Times New Roman" w:cs="Times New Roman"/>
          <w:spacing w:val="4"/>
          <w:sz w:val="20"/>
          <w:szCs w:val="20"/>
        </w:rPr>
        <w:t>Поставщик г</w:t>
      </w:r>
      <w:r w:rsidRPr="0016404D">
        <w:rPr>
          <w:rFonts w:ascii="Times New Roman" w:hAnsi="Times New Roman" w:cs="Times New Roman"/>
          <w:sz w:val="20"/>
          <w:szCs w:val="20"/>
        </w:rPr>
        <w:t xml:space="preserve">арантирует срок качества поставляемого товара в течение </w:t>
      </w:r>
      <w:r w:rsidRPr="0016404D">
        <w:rPr>
          <w:rFonts w:ascii="Times New Roman" w:hAnsi="Times New Roman" w:cs="Times New Roman"/>
          <w:b/>
          <w:sz w:val="20"/>
          <w:szCs w:val="20"/>
        </w:rPr>
        <w:t>12 (двенадцати) месяцев</w:t>
      </w:r>
      <w:r w:rsidRPr="0016404D">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16404D" w:rsidRDefault="009107A5" w:rsidP="00CF688A">
      <w:pPr>
        <w:widowControl w:val="0"/>
        <w:numPr>
          <w:ilvl w:val="1"/>
          <w:numId w:val="2"/>
        </w:numPr>
        <w:ind w:left="0" w:firstLine="709"/>
        <w:jc w:val="both"/>
        <w:rPr>
          <w:rFonts w:ascii="Times New Roman" w:hAnsi="Times New Roman" w:cs="Times New Roman"/>
          <w:sz w:val="20"/>
          <w:szCs w:val="20"/>
        </w:rPr>
      </w:pPr>
      <w:r w:rsidRPr="0016404D">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w:t>
      </w:r>
      <w:proofErr w:type="gramStart"/>
      <w:r w:rsidRPr="00FC3C01">
        <w:rPr>
          <w:rFonts w:ascii="Times New Roman" w:hAnsi="Times New Roman"/>
          <w:color w:val="000000" w:themeColor="text1"/>
          <w:sz w:val="20"/>
          <w:szCs w:val="20"/>
        </w:rPr>
        <w:t>кт вст</w:t>
      </w:r>
      <w:proofErr w:type="gramEnd"/>
      <w:r w:rsidRPr="00FC3C01">
        <w:rPr>
          <w:rFonts w:ascii="Times New Roman" w:hAnsi="Times New Roman"/>
          <w:color w:val="000000" w:themeColor="text1"/>
          <w:sz w:val="20"/>
          <w:szCs w:val="20"/>
        </w:rPr>
        <w:t>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w:t>
      </w:r>
      <w:proofErr w:type="gramEnd"/>
      <w:r w:rsidRPr="00FC3C01">
        <w:rPr>
          <w:rFonts w:ascii="Times New Roman" w:hAnsi="Times New Roman"/>
          <w:color w:val="000000" w:themeColor="text1"/>
          <w:sz w:val="20"/>
          <w:szCs w:val="20"/>
          <w:shd w:val="clear" w:color="auto" w:fill="FFFFFF"/>
        </w:rPr>
        <w:t xml:space="preserve">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744FA5">
        <w:rPr>
          <w:rFonts w:ascii="Times New Roman" w:hAnsi="Times New Roman"/>
          <w:color w:val="000000" w:themeColor="text1"/>
          <w:sz w:val="20"/>
          <w:szCs w:val="20"/>
        </w:rPr>
        <w:lastRenderedPageBreak/>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roofErr w:type="gramEnd"/>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16404D" w:rsidRDefault="001D2AA2" w:rsidP="00FC3C01">
      <w:pPr>
        <w:widowControl w:val="0"/>
        <w:ind w:firstLine="709"/>
        <w:jc w:val="both"/>
        <w:rPr>
          <w:rFonts w:ascii="Times New Roman" w:hAnsi="Times New Roman" w:cs="Times New Roman"/>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16404D"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16404D">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16404D" w:rsidRDefault="009107A5" w:rsidP="00FC3C01">
      <w:pPr>
        <w:widowControl w:val="0"/>
        <w:ind w:firstLine="709"/>
        <w:jc w:val="both"/>
        <w:rPr>
          <w:rFonts w:ascii="Times New Roman" w:hAnsi="Times New Roman" w:cs="Times New Roman"/>
          <w:sz w:val="20"/>
          <w:szCs w:val="20"/>
        </w:rPr>
      </w:pPr>
      <w:r w:rsidRPr="0016404D">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16404D" w:rsidRDefault="009107A5" w:rsidP="00FC3C01">
      <w:pPr>
        <w:widowControl w:val="0"/>
        <w:ind w:firstLine="709"/>
        <w:jc w:val="both"/>
        <w:rPr>
          <w:rFonts w:ascii="Times New Roman" w:hAnsi="Times New Roman" w:cs="Times New Roman"/>
          <w:sz w:val="20"/>
          <w:szCs w:val="20"/>
        </w:rPr>
      </w:pPr>
      <w:r w:rsidRPr="0016404D">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16404D" w:rsidRDefault="009107A5" w:rsidP="00FC3C01">
      <w:pPr>
        <w:widowControl w:val="0"/>
        <w:ind w:firstLine="709"/>
        <w:jc w:val="both"/>
        <w:rPr>
          <w:rFonts w:ascii="Times New Roman" w:hAnsi="Times New Roman" w:cs="Times New Roman"/>
          <w:sz w:val="20"/>
          <w:szCs w:val="20"/>
        </w:rPr>
      </w:pPr>
      <w:r w:rsidRPr="0016404D">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16404D">
        <w:rPr>
          <w:rFonts w:ascii="Times New Roman" w:hAnsi="Times New Roman" w:cs="Times New Roman"/>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16404D">
        <w:rPr>
          <w:rFonts w:ascii="Times New Roman" w:hAnsi="Times New Roman" w:cs="Times New Roman"/>
          <w:sz w:val="20"/>
          <w:szCs w:val="20"/>
        </w:rPr>
        <w:t xml:space="preserve">- если у </w:t>
      </w:r>
      <w:r w:rsidR="00170E1A" w:rsidRPr="0016404D">
        <w:rPr>
          <w:rFonts w:ascii="Times New Roman" w:hAnsi="Times New Roman" w:cs="Times New Roman"/>
          <w:sz w:val="20"/>
          <w:szCs w:val="20"/>
        </w:rPr>
        <w:t>Поставщика</w:t>
      </w:r>
      <w:r w:rsidRPr="0016404D">
        <w:rPr>
          <w:rFonts w:ascii="Times New Roman" w:hAnsi="Times New Roman" w:cs="Times New Roman"/>
          <w:sz w:val="20"/>
          <w:szCs w:val="20"/>
        </w:rPr>
        <w:t xml:space="preserve"> отсутствует лицензия на осуществление деятельности </w:t>
      </w:r>
      <w:r w:rsidRPr="00D83F8C">
        <w:rPr>
          <w:rFonts w:ascii="Times New Roman" w:hAnsi="Times New Roman" w:cs="Times New Roman"/>
          <w:color w:val="000000" w:themeColor="text1"/>
          <w:sz w:val="20"/>
          <w:szCs w:val="20"/>
        </w:rPr>
        <w:t>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proofErr w:type="gramStart"/>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Споры и разногласия, возникающие при исполнении контракта, разрешаются путем переговоров. При </w:t>
      </w:r>
      <w:r w:rsidRPr="00FC3C01">
        <w:rPr>
          <w:rFonts w:ascii="Times New Roman" w:hAnsi="Times New Roman"/>
          <w:color w:val="000000" w:themeColor="text1"/>
          <w:sz w:val="20"/>
          <w:szCs w:val="20"/>
        </w:rPr>
        <w:lastRenderedPageBreak/>
        <w:t>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F37CE3">
        <w:rPr>
          <w:rFonts w:ascii="Times New Roman" w:hAnsi="Times New Roman" w:cs="Times New Roman"/>
          <w:color w:val="000000" w:themeColor="text1"/>
          <w:sz w:val="20"/>
          <w:szCs w:val="20"/>
        </w:rPr>
        <w:t>дств ск</w:t>
      </w:r>
      <w:proofErr w:type="gramEnd"/>
      <w:r w:rsidRPr="00F37CE3">
        <w:rPr>
          <w:rFonts w:ascii="Times New Roman" w:hAnsi="Times New Roman" w:cs="Times New Roman"/>
          <w:color w:val="000000" w:themeColor="text1"/>
          <w:sz w:val="20"/>
          <w:szCs w:val="20"/>
        </w:rPr>
        <w:t xml:space="preserve">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16404D" w:rsidRDefault="009107A5" w:rsidP="00FC3C01">
      <w:pPr>
        <w:widowControl w:val="0"/>
        <w:ind w:firstLine="709"/>
        <w:jc w:val="both"/>
        <w:rPr>
          <w:rFonts w:ascii="Times New Roman" w:hAnsi="Times New Roman" w:cs="Times New Roman"/>
          <w:sz w:val="20"/>
          <w:szCs w:val="20"/>
        </w:rPr>
      </w:pPr>
      <w:r w:rsidRPr="0016404D">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tbl>
      <w:tblPr>
        <w:tblW w:w="9889" w:type="dxa"/>
        <w:jc w:val="center"/>
        <w:tblLook w:val="0000" w:firstRow="0" w:lastRow="0" w:firstColumn="0" w:lastColumn="0" w:noHBand="0" w:noVBand="0"/>
      </w:tblPr>
      <w:tblGrid>
        <w:gridCol w:w="4944"/>
        <w:gridCol w:w="4945"/>
      </w:tblGrid>
      <w:tr w:rsidR="0016404D" w:rsidRPr="0016404D" w14:paraId="0189CFB0" w14:textId="77777777" w:rsidTr="00B703D1">
        <w:trPr>
          <w:trHeight w:val="2501"/>
          <w:jc w:val="center"/>
        </w:trPr>
        <w:tc>
          <w:tcPr>
            <w:tcW w:w="4944" w:type="dxa"/>
          </w:tcPr>
          <w:p w14:paraId="602B73C2" w14:textId="77777777" w:rsidR="0016404D" w:rsidRPr="0016404D" w:rsidRDefault="0016404D" w:rsidP="0016404D">
            <w:pPr>
              <w:widowControl w:val="0"/>
              <w:rPr>
                <w:rFonts w:ascii="Times New Roman" w:eastAsia="Calibri" w:hAnsi="Times New Roman" w:cs="Times New Roman"/>
                <w:b/>
                <w:sz w:val="20"/>
                <w:szCs w:val="20"/>
                <w:lang w:eastAsia="ru-RU"/>
              </w:rPr>
            </w:pPr>
            <w:r w:rsidRPr="0016404D">
              <w:rPr>
                <w:rFonts w:ascii="Times New Roman" w:eastAsia="Calibri" w:hAnsi="Times New Roman" w:cs="Times New Roman"/>
                <w:b/>
                <w:sz w:val="20"/>
                <w:szCs w:val="20"/>
                <w:lang w:eastAsia="ru-RU"/>
              </w:rPr>
              <w:t>ЗАКАЗЧИК:</w:t>
            </w:r>
          </w:p>
          <w:p w14:paraId="54696A2A"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 xml:space="preserve">Государственное бюджетное учреждение Центр </w:t>
            </w:r>
          </w:p>
          <w:p w14:paraId="6B1AB136"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психолого-педагогической, медицинской и социальной помощи Калининского района Санкт-Петербурга</w:t>
            </w:r>
          </w:p>
          <w:p w14:paraId="7A0D4A4B"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Место нахождения и почтовый адрес:</w:t>
            </w:r>
          </w:p>
          <w:p w14:paraId="6AE80BD1"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195257, Санкт-Петербург, Гражданский пр., дом 74 корпус 1, литер</w:t>
            </w:r>
            <w:proofErr w:type="gramStart"/>
            <w:r w:rsidRPr="00B476DE">
              <w:rPr>
                <w:rFonts w:ascii="Times New Roman" w:eastAsia="Calibri" w:hAnsi="Times New Roman" w:cs="Times New Roman"/>
                <w:sz w:val="20"/>
                <w:szCs w:val="20"/>
              </w:rPr>
              <w:t xml:space="preserve"> А</w:t>
            </w:r>
            <w:proofErr w:type="gramEnd"/>
            <w:r w:rsidRPr="00B476DE">
              <w:rPr>
                <w:rFonts w:ascii="Times New Roman" w:eastAsia="Calibri" w:hAnsi="Times New Roman" w:cs="Times New Roman"/>
                <w:sz w:val="20"/>
                <w:szCs w:val="20"/>
              </w:rPr>
              <w:t>;</w:t>
            </w:r>
          </w:p>
          <w:p w14:paraId="631A3268"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Тел.: 8-812-246-02-80; 8-812-246-04-70</w:t>
            </w:r>
          </w:p>
          <w:p w14:paraId="7F0CA5C1"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Адрес электронной почты:</w:t>
            </w:r>
          </w:p>
          <w:p w14:paraId="233FE57C"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ppmcenter_buh@mail.ru4; ppmcenter@mail.ru</w:t>
            </w:r>
          </w:p>
          <w:p w14:paraId="65539000"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ИНН/КПП: 7804054062/  780401001</w:t>
            </w:r>
          </w:p>
          <w:p w14:paraId="51C8348E"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Банковские реквизиты:</w:t>
            </w:r>
          </w:p>
          <w:p w14:paraId="0894FC4A"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 xml:space="preserve">Комитет финансов Санкт-Петербурга </w:t>
            </w:r>
          </w:p>
          <w:p w14:paraId="569F480C" w14:textId="77777777" w:rsidR="00B476DE" w:rsidRPr="00B476DE" w:rsidRDefault="00B476DE" w:rsidP="00B476DE">
            <w:pPr>
              <w:autoSpaceDE w:val="0"/>
              <w:autoSpaceDN w:val="0"/>
              <w:rPr>
                <w:rFonts w:ascii="Times New Roman" w:eastAsia="Calibri" w:hAnsi="Times New Roman" w:cs="Times New Roman"/>
                <w:sz w:val="20"/>
                <w:szCs w:val="20"/>
              </w:rPr>
            </w:pPr>
            <w:proofErr w:type="gramStart"/>
            <w:r w:rsidRPr="00B476DE">
              <w:rPr>
                <w:rFonts w:ascii="Times New Roman" w:eastAsia="Calibri" w:hAnsi="Times New Roman" w:cs="Times New Roman"/>
                <w:sz w:val="20"/>
                <w:szCs w:val="20"/>
              </w:rPr>
              <w:t xml:space="preserve">ГБУ ЦППМСП Калининского района Санкт-Петербурга, л/с 0511123, открытый в Комитете финансов Санкт-Петербурга). </w:t>
            </w:r>
            <w:proofErr w:type="gramEnd"/>
          </w:p>
          <w:p w14:paraId="379BD1CC"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Банк плательщика (получателя):</w:t>
            </w:r>
          </w:p>
          <w:p w14:paraId="6FCC45FD"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 xml:space="preserve">ОКЦ №1 Северо-Западное ГУ Банка России // УФК </w:t>
            </w:r>
            <w:proofErr w:type="gramStart"/>
            <w:r w:rsidRPr="00B476DE">
              <w:rPr>
                <w:rFonts w:ascii="Times New Roman" w:eastAsia="Calibri" w:hAnsi="Times New Roman" w:cs="Times New Roman"/>
                <w:sz w:val="20"/>
                <w:szCs w:val="20"/>
              </w:rPr>
              <w:t>по</w:t>
            </w:r>
            <w:proofErr w:type="gramEnd"/>
            <w:r w:rsidRPr="00B476DE">
              <w:rPr>
                <w:rFonts w:ascii="Times New Roman" w:eastAsia="Calibri" w:hAnsi="Times New Roman" w:cs="Times New Roman"/>
                <w:sz w:val="20"/>
                <w:szCs w:val="20"/>
              </w:rPr>
              <w:t xml:space="preserve"> </w:t>
            </w:r>
          </w:p>
          <w:p w14:paraId="0AA5F4AC"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г. Санкт-Петербургу, г. Санкт-Петербург</w:t>
            </w:r>
          </w:p>
          <w:p w14:paraId="1BA82468"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 xml:space="preserve">БИК банк плательщика (получателя): </w:t>
            </w:r>
          </w:p>
          <w:p w14:paraId="1C896CEB"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014030106</w:t>
            </w:r>
          </w:p>
          <w:p w14:paraId="5F24439E"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Номер счета банка плательщика (получателя): 40102810945370000005</w:t>
            </w:r>
          </w:p>
          <w:p w14:paraId="0D42F2D9"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Номер казначейского счета плательщика (получателя): 03224643400000007200</w:t>
            </w:r>
          </w:p>
          <w:p w14:paraId="5C6B1844" w14:textId="77777777" w:rsidR="00B476DE" w:rsidRPr="00B476DE" w:rsidRDefault="00B476DE" w:rsidP="00B476DE">
            <w:pPr>
              <w:autoSpaceDE w:val="0"/>
              <w:autoSpaceDN w:val="0"/>
              <w:rPr>
                <w:rFonts w:ascii="Times New Roman" w:eastAsia="Calibri" w:hAnsi="Times New Roman" w:cs="Times New Roman"/>
                <w:sz w:val="20"/>
                <w:szCs w:val="20"/>
              </w:rPr>
            </w:pPr>
          </w:p>
          <w:p w14:paraId="19B6B07C" w14:textId="77777777" w:rsidR="00B476DE" w:rsidRPr="00B476DE" w:rsidRDefault="00B476DE" w:rsidP="00B476DE">
            <w:pPr>
              <w:autoSpaceDE w:val="0"/>
              <w:autoSpaceDN w:val="0"/>
              <w:rPr>
                <w:rFonts w:ascii="Times New Roman" w:eastAsia="Calibri" w:hAnsi="Times New Roman" w:cs="Times New Roman"/>
                <w:sz w:val="20"/>
                <w:szCs w:val="20"/>
              </w:rPr>
            </w:pPr>
            <w:r w:rsidRPr="00B476DE">
              <w:rPr>
                <w:rFonts w:ascii="Times New Roman" w:eastAsia="Calibri" w:hAnsi="Times New Roman" w:cs="Times New Roman"/>
                <w:sz w:val="20"/>
                <w:szCs w:val="20"/>
              </w:rPr>
              <w:t>Директор</w:t>
            </w:r>
          </w:p>
          <w:p w14:paraId="109D4D81" w14:textId="77777777" w:rsidR="00B476DE" w:rsidRPr="00B476DE" w:rsidRDefault="00B476DE" w:rsidP="00B476DE">
            <w:pPr>
              <w:autoSpaceDE w:val="0"/>
              <w:autoSpaceDN w:val="0"/>
              <w:rPr>
                <w:rFonts w:ascii="Times New Roman" w:eastAsia="Calibri" w:hAnsi="Times New Roman" w:cs="Times New Roman"/>
                <w:sz w:val="20"/>
                <w:szCs w:val="20"/>
              </w:rPr>
            </w:pPr>
          </w:p>
          <w:p w14:paraId="036F0DC8" w14:textId="7DB31A23" w:rsidR="0016404D" w:rsidRPr="0016404D" w:rsidRDefault="00B476DE" w:rsidP="00B476DE">
            <w:pPr>
              <w:rPr>
                <w:rFonts w:ascii="Times New Roman" w:eastAsia="Calibri" w:hAnsi="Times New Roman" w:cs="Times New Roman"/>
                <w:sz w:val="20"/>
                <w:szCs w:val="20"/>
              </w:rPr>
            </w:pPr>
            <w:r w:rsidRPr="00B476DE">
              <w:rPr>
                <w:rFonts w:ascii="Times New Roman" w:eastAsia="Calibri" w:hAnsi="Times New Roman" w:cs="Times New Roman"/>
                <w:sz w:val="20"/>
                <w:szCs w:val="20"/>
              </w:rPr>
              <w:t>____________________/ О.В. Баранова /</w:t>
            </w:r>
          </w:p>
          <w:p w14:paraId="56705EFD" w14:textId="77777777" w:rsidR="0016404D" w:rsidRPr="0016404D" w:rsidRDefault="0016404D" w:rsidP="0016404D">
            <w:pPr>
              <w:widowControl w:val="0"/>
              <w:ind w:right="258"/>
              <w:rPr>
                <w:rFonts w:ascii="Times New Roman" w:eastAsia="Calibri" w:hAnsi="Times New Roman" w:cs="Times New Roman"/>
                <w:bCs/>
                <w:sz w:val="20"/>
                <w:szCs w:val="20"/>
              </w:rPr>
            </w:pPr>
            <w:r w:rsidRPr="0016404D">
              <w:rPr>
                <w:rFonts w:ascii="Times New Roman" w:eastAsia="Calibri" w:hAnsi="Times New Roman" w:cs="Times New Roman"/>
                <w:sz w:val="20"/>
                <w:szCs w:val="20"/>
              </w:rPr>
              <w:t>ПОДПИСАНО ЭЦП</w:t>
            </w:r>
          </w:p>
        </w:tc>
        <w:tc>
          <w:tcPr>
            <w:tcW w:w="4945" w:type="dxa"/>
          </w:tcPr>
          <w:p w14:paraId="2FF8E5A1" w14:textId="01274284" w:rsidR="0016404D" w:rsidRPr="0016404D" w:rsidRDefault="00933F5B" w:rsidP="0016404D">
            <w:pPr>
              <w:widowContro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ПОСТАВЩИК</w:t>
            </w:r>
            <w:r w:rsidR="0016404D" w:rsidRPr="0016404D">
              <w:rPr>
                <w:rFonts w:ascii="Times New Roman" w:eastAsia="Times New Roman" w:hAnsi="Times New Roman" w:cs="Times New Roman"/>
                <w:b/>
                <w:sz w:val="20"/>
                <w:szCs w:val="20"/>
                <w:lang w:eastAsia="ru-RU"/>
              </w:rPr>
              <w:t>:</w:t>
            </w:r>
          </w:p>
          <w:p w14:paraId="7A8E2388" w14:textId="77777777" w:rsidR="0016404D" w:rsidRPr="0016404D" w:rsidRDefault="0016404D" w:rsidP="0016404D">
            <w:pPr>
              <w:rPr>
                <w:rFonts w:ascii="Times New Roman" w:eastAsia="Times New Roman" w:hAnsi="Times New Roman" w:cs="Times New Roman"/>
                <w:sz w:val="20"/>
                <w:szCs w:val="20"/>
                <w:lang w:eastAsia="ru-RU"/>
              </w:rPr>
            </w:pPr>
          </w:p>
          <w:p w14:paraId="39F614A3" w14:textId="77777777" w:rsidR="0016404D" w:rsidRPr="0016404D" w:rsidRDefault="0016404D" w:rsidP="0016404D">
            <w:pPr>
              <w:rPr>
                <w:rFonts w:ascii="Times New Roman" w:eastAsia="Times New Roman" w:hAnsi="Times New Roman" w:cs="Times New Roman"/>
                <w:sz w:val="20"/>
                <w:szCs w:val="20"/>
                <w:lang w:eastAsia="ru-RU"/>
              </w:rPr>
            </w:pPr>
          </w:p>
          <w:p w14:paraId="30829159" w14:textId="77777777" w:rsidR="0016404D" w:rsidRPr="0016404D" w:rsidRDefault="0016404D" w:rsidP="0016404D">
            <w:pPr>
              <w:rPr>
                <w:rFonts w:ascii="Times New Roman" w:eastAsia="Times New Roman" w:hAnsi="Times New Roman" w:cs="Times New Roman"/>
                <w:sz w:val="20"/>
                <w:szCs w:val="20"/>
                <w:lang w:eastAsia="ru-RU"/>
              </w:rPr>
            </w:pPr>
            <w:r w:rsidRPr="0016404D">
              <w:rPr>
                <w:rFonts w:ascii="Times New Roman" w:eastAsia="Times New Roman" w:hAnsi="Times New Roman" w:cs="Times New Roman"/>
                <w:sz w:val="20"/>
                <w:szCs w:val="20"/>
                <w:lang w:eastAsia="ru-RU"/>
              </w:rPr>
              <w:t>____________________/                         /</w:t>
            </w:r>
          </w:p>
          <w:p w14:paraId="1C0EDEE6" w14:textId="77777777" w:rsidR="0016404D" w:rsidRPr="0016404D" w:rsidRDefault="0016404D" w:rsidP="0016404D">
            <w:pPr>
              <w:widowControl w:val="0"/>
              <w:rPr>
                <w:rFonts w:ascii="Times New Roman" w:eastAsia="Times New Roman" w:hAnsi="Times New Roman" w:cs="Times New Roman"/>
                <w:b/>
                <w:sz w:val="20"/>
                <w:szCs w:val="20"/>
                <w:lang w:eastAsia="ru-RU"/>
              </w:rPr>
            </w:pPr>
            <w:r w:rsidRPr="0016404D">
              <w:rPr>
                <w:rFonts w:ascii="Times New Roman" w:eastAsia="Calibri" w:hAnsi="Times New Roman" w:cs="Times New Roman"/>
                <w:color w:val="000000"/>
                <w:sz w:val="20"/>
                <w:szCs w:val="20"/>
                <w:lang w:eastAsia="ru-RU"/>
              </w:rPr>
              <w:t>ПОДПИСАНО ЭЦП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26612220" w14:textId="77777777" w:rsidR="0016404D" w:rsidRDefault="000E522A" w:rsidP="00A67710">
      <w:pPr>
        <w:jc w:val="right"/>
        <w:outlineLvl w:val="1"/>
        <w:rPr>
          <w:rFonts w:ascii="Times New Roman" w:hAnsi="Times New Roman" w:cs="Times New Roman"/>
          <w:color w:val="000000" w:themeColor="text1"/>
          <w:sz w:val="20"/>
          <w:szCs w:val="20"/>
        </w:rPr>
        <w:sectPr w:rsidR="0016404D" w:rsidSect="0016404D">
          <w:pgSz w:w="11906" w:h="16838"/>
          <w:pgMar w:top="851"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1EF133E9" w:rsidR="000E522A" w:rsidRPr="0016404D" w:rsidRDefault="000E522A" w:rsidP="00A67710">
      <w:pPr>
        <w:jc w:val="right"/>
        <w:outlineLvl w:val="1"/>
        <w:rPr>
          <w:rFonts w:ascii="Times New Roman" w:hAnsi="Times New Roman" w:cs="Times New Roman"/>
          <w:b/>
          <w:sz w:val="20"/>
          <w:szCs w:val="20"/>
        </w:rPr>
      </w:pPr>
      <w:r w:rsidRPr="0016404D">
        <w:rPr>
          <w:rFonts w:ascii="Times New Roman" w:hAnsi="Times New Roman" w:cs="Times New Roman"/>
          <w:b/>
          <w:sz w:val="20"/>
          <w:szCs w:val="20"/>
        </w:rPr>
        <w:lastRenderedPageBreak/>
        <w:t>Приложение № 1</w:t>
      </w:r>
    </w:p>
    <w:p w14:paraId="7632DFB0" w14:textId="77777777" w:rsidR="004D1564" w:rsidRPr="0016404D" w:rsidRDefault="000E522A" w:rsidP="000E522A">
      <w:pPr>
        <w:jc w:val="right"/>
        <w:rPr>
          <w:rFonts w:ascii="Times New Roman" w:hAnsi="Times New Roman" w:cs="Times New Roman"/>
          <w:sz w:val="20"/>
          <w:szCs w:val="20"/>
        </w:rPr>
      </w:pPr>
      <w:r w:rsidRPr="0016404D">
        <w:rPr>
          <w:rFonts w:ascii="Times New Roman" w:hAnsi="Times New Roman" w:cs="Times New Roman"/>
          <w:sz w:val="20"/>
          <w:szCs w:val="20"/>
        </w:rPr>
        <w:t>к гражданско-правовому договору</w:t>
      </w:r>
    </w:p>
    <w:p w14:paraId="18BC5282" w14:textId="77777777" w:rsidR="000E522A" w:rsidRPr="0016404D" w:rsidRDefault="000E522A" w:rsidP="000E522A">
      <w:pPr>
        <w:jc w:val="right"/>
        <w:rPr>
          <w:rFonts w:ascii="Times New Roman" w:hAnsi="Times New Roman" w:cs="Times New Roman"/>
          <w:sz w:val="20"/>
          <w:szCs w:val="20"/>
        </w:rPr>
      </w:pPr>
      <w:r w:rsidRPr="0016404D">
        <w:rPr>
          <w:rFonts w:ascii="Times New Roman" w:hAnsi="Times New Roman" w:cs="Times New Roman"/>
          <w:sz w:val="20"/>
          <w:szCs w:val="20"/>
        </w:rPr>
        <w:t>от ___________ № _____________</w:t>
      </w:r>
    </w:p>
    <w:p w14:paraId="0BB60A8A" w14:textId="77777777" w:rsidR="000E522A" w:rsidRPr="0016404D" w:rsidRDefault="000E522A" w:rsidP="000E522A">
      <w:pPr>
        <w:jc w:val="both"/>
        <w:rPr>
          <w:rFonts w:ascii="Times New Roman" w:hAnsi="Times New Roman" w:cs="Times New Roman"/>
          <w:sz w:val="20"/>
          <w:szCs w:val="20"/>
        </w:rPr>
      </w:pPr>
    </w:p>
    <w:p w14:paraId="61BF0448" w14:textId="77777777" w:rsidR="000E522A" w:rsidRPr="0016404D" w:rsidRDefault="000E522A" w:rsidP="000E522A">
      <w:pPr>
        <w:jc w:val="both"/>
        <w:rPr>
          <w:rFonts w:ascii="Times New Roman" w:hAnsi="Times New Roman" w:cs="Times New Roman"/>
          <w:sz w:val="20"/>
          <w:szCs w:val="20"/>
        </w:rPr>
      </w:pPr>
    </w:p>
    <w:p w14:paraId="7814282D" w14:textId="77777777" w:rsidR="000E522A" w:rsidRPr="0016404D" w:rsidRDefault="000E522A" w:rsidP="000E522A">
      <w:pPr>
        <w:jc w:val="center"/>
        <w:rPr>
          <w:rFonts w:ascii="Times New Roman" w:hAnsi="Times New Roman" w:cs="Times New Roman"/>
          <w:b/>
          <w:sz w:val="20"/>
          <w:szCs w:val="20"/>
        </w:rPr>
      </w:pPr>
      <w:r w:rsidRPr="0016404D">
        <w:rPr>
          <w:rFonts w:ascii="Times New Roman" w:hAnsi="Times New Roman" w:cs="Times New Roman"/>
          <w:b/>
          <w:sz w:val="20"/>
          <w:szCs w:val="20"/>
        </w:rPr>
        <w:t>СПЕЦИФИКАЦИЯ</w:t>
      </w:r>
    </w:p>
    <w:p w14:paraId="38564760" w14:textId="77777777" w:rsidR="003174CB" w:rsidRPr="0016404D" w:rsidRDefault="003174CB" w:rsidP="00083B70">
      <w:pPr>
        <w:rPr>
          <w:rFonts w:ascii="Times New Roman" w:hAnsi="Times New Roman" w:cs="Times New Roman"/>
          <w:sz w:val="20"/>
          <w:szCs w:val="20"/>
        </w:rPr>
      </w:pPr>
    </w:p>
    <w:p w14:paraId="60FCFF9F" w14:textId="77777777" w:rsidR="003174CB" w:rsidRPr="0016404D" w:rsidRDefault="003174CB" w:rsidP="00083B70">
      <w:pPr>
        <w:rPr>
          <w:rFonts w:ascii="Times New Roman" w:hAnsi="Times New Roman" w:cs="Times New Roman"/>
          <w:sz w:val="20"/>
          <w:szCs w:val="20"/>
        </w:rPr>
      </w:pPr>
    </w:p>
    <w:tbl>
      <w:tblPr>
        <w:tblW w:w="17642" w:type="dxa"/>
        <w:tblInd w:w="93" w:type="dxa"/>
        <w:tblLook w:val="04A0" w:firstRow="1" w:lastRow="0" w:firstColumn="1" w:lastColumn="0" w:noHBand="0" w:noVBand="1"/>
      </w:tblPr>
      <w:tblGrid>
        <w:gridCol w:w="960"/>
        <w:gridCol w:w="1560"/>
        <w:gridCol w:w="1900"/>
        <w:gridCol w:w="5160"/>
        <w:gridCol w:w="1397"/>
        <w:gridCol w:w="1333"/>
        <w:gridCol w:w="1333"/>
        <w:gridCol w:w="1333"/>
        <w:gridCol w:w="1333"/>
        <w:gridCol w:w="1333"/>
      </w:tblGrid>
      <w:tr w:rsidR="00DF2267" w:rsidRPr="00DF2267" w14:paraId="0E55A312" w14:textId="77C1A98C" w:rsidTr="00DF2267">
        <w:trPr>
          <w:gridAfter w:val="2"/>
          <w:wAfter w:w="2666" w:type="dxa"/>
          <w:trHeight w:val="792"/>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77D963" w14:textId="77777777" w:rsidR="00DF2267" w:rsidRPr="00DF2267" w:rsidRDefault="00DF2267"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 xml:space="preserve">№ </w:t>
            </w:r>
            <w:proofErr w:type="gramStart"/>
            <w:r w:rsidRPr="00DF2267">
              <w:rPr>
                <w:rFonts w:ascii="Times New Roman" w:eastAsia="Times New Roman" w:hAnsi="Times New Roman" w:cs="Times New Roman"/>
                <w:sz w:val="20"/>
                <w:szCs w:val="20"/>
                <w:lang w:eastAsia="ru-RU"/>
              </w:rPr>
              <w:t>п</w:t>
            </w:r>
            <w:proofErr w:type="gramEnd"/>
            <w:r w:rsidRPr="00DF2267">
              <w:rPr>
                <w:rFonts w:ascii="Times New Roman" w:eastAsia="Times New Roman" w:hAnsi="Times New Roman" w:cs="Times New Roman"/>
                <w:sz w:val="20"/>
                <w:szCs w:val="20"/>
                <w:lang w:eastAsia="ru-RU"/>
              </w:rPr>
              <w:t>/п</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0F45D7F8" w14:textId="6A98340B" w:rsidR="00DF2267" w:rsidRDefault="00DF2267"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ОКПД</w:t>
            </w:r>
            <w:proofErr w:type="gramStart"/>
            <w:r>
              <w:rPr>
                <w:rFonts w:ascii="Times New Roman" w:eastAsia="Times New Roman" w:hAnsi="Times New Roman" w:cs="Times New Roman"/>
                <w:sz w:val="20"/>
                <w:szCs w:val="20"/>
                <w:lang w:eastAsia="ru-RU"/>
              </w:rPr>
              <w:t>2</w:t>
            </w:r>
            <w:proofErr w:type="gramEnd"/>
            <w:r>
              <w:rPr>
                <w:rFonts w:ascii="Times New Roman" w:eastAsia="Times New Roman" w:hAnsi="Times New Roman" w:cs="Times New Roman"/>
                <w:sz w:val="20"/>
                <w:szCs w:val="20"/>
                <w:lang w:eastAsia="ru-RU"/>
              </w:rPr>
              <w:t>/</w:t>
            </w:r>
          </w:p>
          <w:p w14:paraId="67463976" w14:textId="057AF487" w:rsidR="00DF2267" w:rsidRPr="00DF2267" w:rsidRDefault="00DF2267"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ККН</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14:paraId="1E17C1C6" w14:textId="17F4A463" w:rsidR="00DF2267" w:rsidRPr="00DF2267" w:rsidRDefault="00DF2267"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 xml:space="preserve">Наименование </w:t>
            </w:r>
            <w:r>
              <w:rPr>
                <w:rFonts w:ascii="Times New Roman" w:eastAsia="Times New Roman" w:hAnsi="Times New Roman" w:cs="Times New Roman"/>
                <w:sz w:val="20"/>
                <w:szCs w:val="20"/>
                <w:lang w:eastAsia="ru-RU"/>
              </w:rPr>
              <w:t>товара</w:t>
            </w:r>
          </w:p>
        </w:tc>
        <w:tc>
          <w:tcPr>
            <w:tcW w:w="5160" w:type="dxa"/>
            <w:tcBorders>
              <w:top w:val="single" w:sz="4" w:space="0" w:color="auto"/>
              <w:left w:val="nil"/>
              <w:bottom w:val="single" w:sz="4" w:space="0" w:color="auto"/>
              <w:right w:val="single" w:sz="4" w:space="0" w:color="auto"/>
            </w:tcBorders>
            <w:shd w:val="clear" w:color="auto" w:fill="auto"/>
            <w:vAlign w:val="center"/>
            <w:hideMark/>
          </w:tcPr>
          <w:p w14:paraId="107189BF" w14:textId="77777777" w:rsidR="00DF2267" w:rsidRPr="00DF2267" w:rsidRDefault="00DF2267"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Характеристики товара</w:t>
            </w:r>
          </w:p>
        </w:tc>
        <w:tc>
          <w:tcPr>
            <w:tcW w:w="1397" w:type="dxa"/>
            <w:tcBorders>
              <w:top w:val="single" w:sz="4" w:space="0" w:color="auto"/>
              <w:left w:val="nil"/>
              <w:bottom w:val="single" w:sz="4" w:space="0" w:color="auto"/>
              <w:right w:val="single" w:sz="4" w:space="0" w:color="auto"/>
            </w:tcBorders>
            <w:shd w:val="clear" w:color="auto" w:fill="auto"/>
            <w:vAlign w:val="center"/>
            <w:hideMark/>
          </w:tcPr>
          <w:p w14:paraId="6EBE1C6E" w14:textId="77777777" w:rsidR="00DF2267" w:rsidRPr="00DF2267" w:rsidRDefault="00DF2267"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Единица измерения</w:t>
            </w:r>
          </w:p>
        </w:tc>
        <w:tc>
          <w:tcPr>
            <w:tcW w:w="1333" w:type="dxa"/>
            <w:tcBorders>
              <w:top w:val="single" w:sz="4" w:space="0" w:color="auto"/>
              <w:left w:val="nil"/>
              <w:bottom w:val="single" w:sz="4" w:space="0" w:color="auto"/>
              <w:right w:val="single" w:sz="4" w:space="0" w:color="auto"/>
            </w:tcBorders>
            <w:vAlign w:val="center"/>
          </w:tcPr>
          <w:p w14:paraId="4A4C9E19" w14:textId="228B7D21" w:rsidR="00DF2267" w:rsidRPr="00DF2267" w:rsidRDefault="00DF2267"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Кол-во</w:t>
            </w:r>
          </w:p>
        </w:tc>
        <w:tc>
          <w:tcPr>
            <w:tcW w:w="1333" w:type="dxa"/>
            <w:tcBorders>
              <w:top w:val="single" w:sz="4" w:space="0" w:color="auto"/>
              <w:left w:val="nil"/>
              <w:bottom w:val="single" w:sz="4" w:space="0" w:color="auto"/>
              <w:right w:val="single" w:sz="4" w:space="0" w:color="auto"/>
            </w:tcBorders>
            <w:vAlign w:val="center"/>
          </w:tcPr>
          <w:p w14:paraId="5B924948" w14:textId="6E85C95F" w:rsidR="00DF2267" w:rsidRPr="00DF2267" w:rsidRDefault="00DF2267"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Цена за е. товара, руб.</w:t>
            </w:r>
          </w:p>
        </w:tc>
        <w:tc>
          <w:tcPr>
            <w:tcW w:w="1333" w:type="dxa"/>
            <w:tcBorders>
              <w:top w:val="single" w:sz="4" w:space="0" w:color="auto"/>
              <w:left w:val="nil"/>
              <w:bottom w:val="single" w:sz="4" w:space="0" w:color="auto"/>
              <w:right w:val="single" w:sz="4" w:space="0" w:color="auto"/>
            </w:tcBorders>
            <w:vAlign w:val="center"/>
          </w:tcPr>
          <w:p w14:paraId="16123EE1" w14:textId="1D8B38CD" w:rsidR="00DF2267" w:rsidRPr="00DF2267" w:rsidRDefault="00DF2267"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Общая стоимость, руб.</w:t>
            </w:r>
          </w:p>
        </w:tc>
      </w:tr>
      <w:tr w:rsidR="00DF2267" w:rsidRPr="00DF2267" w14:paraId="4FC6C03C" w14:textId="5502EA8B" w:rsidTr="00DF2267">
        <w:trPr>
          <w:gridAfter w:val="2"/>
          <w:wAfter w:w="2666" w:type="dxa"/>
          <w:trHeight w:val="3670"/>
        </w:trPr>
        <w:tc>
          <w:tcPr>
            <w:tcW w:w="960" w:type="dxa"/>
            <w:tcBorders>
              <w:top w:val="nil"/>
              <w:left w:val="single" w:sz="4" w:space="0" w:color="auto"/>
              <w:bottom w:val="single" w:sz="4" w:space="0" w:color="000000"/>
              <w:right w:val="single" w:sz="4" w:space="0" w:color="auto"/>
            </w:tcBorders>
            <w:shd w:val="clear" w:color="auto" w:fill="auto"/>
            <w:noWrap/>
            <w:hideMark/>
          </w:tcPr>
          <w:p w14:paraId="065DADCD" w14:textId="77777777" w:rsidR="00DF2267" w:rsidRPr="00DF2267" w:rsidRDefault="00DF2267" w:rsidP="00DF2267">
            <w:pPr>
              <w:jc w:val="cente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t>1</w:t>
            </w:r>
          </w:p>
        </w:tc>
        <w:tc>
          <w:tcPr>
            <w:tcW w:w="1560" w:type="dxa"/>
            <w:tcBorders>
              <w:top w:val="nil"/>
              <w:left w:val="single" w:sz="4" w:space="0" w:color="auto"/>
              <w:bottom w:val="single" w:sz="4" w:space="0" w:color="auto"/>
              <w:right w:val="single" w:sz="4" w:space="0" w:color="auto"/>
            </w:tcBorders>
            <w:shd w:val="clear" w:color="auto" w:fill="auto"/>
            <w:hideMark/>
          </w:tcPr>
          <w:p w14:paraId="390E8E1E" w14:textId="7E6EEEF5" w:rsidR="00DF2267" w:rsidRDefault="00DF2267"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14.12.30.132</w:t>
            </w:r>
            <w:r>
              <w:rPr>
                <w:rFonts w:ascii="Times New Roman" w:eastAsia="Times New Roman" w:hAnsi="Times New Roman" w:cs="Times New Roman"/>
                <w:sz w:val="20"/>
                <w:szCs w:val="20"/>
                <w:lang w:eastAsia="ru-RU"/>
              </w:rPr>
              <w:t>/</w:t>
            </w:r>
          </w:p>
          <w:p w14:paraId="52E15728" w14:textId="103A43EB" w:rsidR="00DF2267" w:rsidRPr="00DF2267" w:rsidRDefault="00DF2267"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14.12.30.132</w:t>
            </w:r>
            <w:r>
              <w:rPr>
                <w:rFonts w:ascii="Times New Roman" w:eastAsia="Times New Roman" w:hAnsi="Times New Roman" w:cs="Times New Roman"/>
                <w:sz w:val="20"/>
                <w:szCs w:val="20"/>
                <w:lang w:eastAsia="ru-RU"/>
              </w:rPr>
              <w:t>-009</w:t>
            </w:r>
          </w:p>
        </w:tc>
        <w:tc>
          <w:tcPr>
            <w:tcW w:w="1900" w:type="dxa"/>
            <w:tcBorders>
              <w:top w:val="nil"/>
              <w:left w:val="single" w:sz="4" w:space="0" w:color="auto"/>
              <w:bottom w:val="single" w:sz="4" w:space="0" w:color="auto"/>
              <w:right w:val="single" w:sz="4" w:space="0" w:color="auto"/>
            </w:tcBorders>
            <w:shd w:val="clear" w:color="auto" w:fill="auto"/>
            <w:hideMark/>
          </w:tcPr>
          <w:p w14:paraId="15BE9A1A" w14:textId="77777777" w:rsidR="00DF2267" w:rsidRPr="00DF2267" w:rsidRDefault="00DF2267"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Халат производственный тип 2</w:t>
            </w:r>
          </w:p>
        </w:tc>
        <w:tc>
          <w:tcPr>
            <w:tcW w:w="5160" w:type="dxa"/>
            <w:tcBorders>
              <w:top w:val="nil"/>
              <w:left w:val="single" w:sz="4" w:space="0" w:color="auto"/>
              <w:bottom w:val="single" w:sz="4" w:space="0" w:color="auto"/>
              <w:right w:val="single" w:sz="4" w:space="0" w:color="auto"/>
            </w:tcBorders>
            <w:shd w:val="clear" w:color="auto" w:fill="auto"/>
            <w:hideMark/>
          </w:tcPr>
          <w:p w14:paraId="4C2A8D9E" w14:textId="77777777" w:rsidR="00DF2267" w:rsidRPr="00DF2267" w:rsidRDefault="00DF2267"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Половой признак: Женский</w:t>
            </w:r>
            <w:r w:rsidRPr="00DF2267">
              <w:rPr>
                <w:rFonts w:ascii="Times New Roman" w:eastAsia="Times New Roman" w:hAnsi="Times New Roman" w:cs="Times New Roman"/>
                <w:sz w:val="20"/>
                <w:szCs w:val="20"/>
                <w:lang w:eastAsia="ru-RU"/>
              </w:rPr>
              <w:br/>
              <w:t xml:space="preserve">Тип ткани: </w:t>
            </w:r>
            <w:proofErr w:type="gramStart"/>
            <w:r w:rsidRPr="00DF2267">
              <w:rPr>
                <w:rFonts w:ascii="Times New Roman" w:eastAsia="Times New Roman" w:hAnsi="Times New Roman" w:cs="Times New Roman"/>
                <w:sz w:val="20"/>
                <w:szCs w:val="20"/>
                <w:lang w:eastAsia="ru-RU"/>
              </w:rPr>
              <w:t>Натуральная</w:t>
            </w:r>
            <w:proofErr w:type="gramEnd"/>
            <w:r w:rsidRPr="00DF2267">
              <w:rPr>
                <w:rFonts w:ascii="Times New Roman" w:eastAsia="Times New Roman" w:hAnsi="Times New Roman" w:cs="Times New Roman"/>
                <w:sz w:val="20"/>
                <w:szCs w:val="20"/>
                <w:lang w:eastAsia="ru-RU"/>
              </w:rPr>
              <w:br/>
              <w:t>Состав ткани: Хлопок 100%</w:t>
            </w:r>
            <w:r w:rsidRPr="00DF2267">
              <w:rPr>
                <w:rFonts w:ascii="Times New Roman" w:eastAsia="Times New Roman" w:hAnsi="Times New Roman" w:cs="Times New Roman"/>
                <w:sz w:val="20"/>
                <w:szCs w:val="20"/>
                <w:lang w:eastAsia="ru-RU"/>
              </w:rPr>
              <w:br/>
              <w:t>Название ткани: Бязь</w:t>
            </w:r>
            <w:r w:rsidRPr="00DF2267">
              <w:rPr>
                <w:rFonts w:ascii="Times New Roman" w:eastAsia="Times New Roman" w:hAnsi="Times New Roman" w:cs="Times New Roman"/>
                <w:sz w:val="20"/>
                <w:szCs w:val="20"/>
                <w:lang w:eastAsia="ru-RU"/>
              </w:rPr>
              <w:br/>
              <w:t>Плотность ткани, грамм на метр квадратный: не менее 142 не более 350</w:t>
            </w:r>
            <w:r w:rsidRPr="00DF2267">
              <w:rPr>
                <w:rFonts w:ascii="Times New Roman" w:eastAsia="Times New Roman" w:hAnsi="Times New Roman" w:cs="Times New Roman"/>
                <w:sz w:val="20"/>
                <w:szCs w:val="20"/>
                <w:lang w:eastAsia="ru-RU"/>
              </w:rPr>
              <w:br/>
              <w:t xml:space="preserve">Тип халата: С центральной бортовой застежкой; </w:t>
            </w:r>
            <w:r w:rsidRPr="00DF2267">
              <w:rPr>
                <w:rFonts w:ascii="Times New Roman" w:eastAsia="Times New Roman" w:hAnsi="Times New Roman" w:cs="Times New Roman"/>
                <w:sz w:val="20"/>
                <w:szCs w:val="20"/>
                <w:lang w:eastAsia="ru-RU"/>
              </w:rPr>
              <w:br/>
              <w:t xml:space="preserve">Рукав: </w:t>
            </w:r>
            <w:proofErr w:type="gramStart"/>
            <w:r w:rsidRPr="00DF2267">
              <w:rPr>
                <w:rFonts w:ascii="Times New Roman" w:eastAsia="Times New Roman" w:hAnsi="Times New Roman" w:cs="Times New Roman"/>
                <w:sz w:val="20"/>
                <w:szCs w:val="20"/>
                <w:lang w:eastAsia="ru-RU"/>
              </w:rPr>
              <w:t>Длинный</w:t>
            </w:r>
            <w:proofErr w:type="gramEnd"/>
            <w:r w:rsidRPr="00DF2267">
              <w:rPr>
                <w:rFonts w:ascii="Times New Roman" w:eastAsia="Times New Roman" w:hAnsi="Times New Roman" w:cs="Times New Roman"/>
                <w:sz w:val="20"/>
                <w:szCs w:val="20"/>
                <w:lang w:eastAsia="ru-RU"/>
              </w:rPr>
              <w:br/>
              <w:t>Застежка: На пуговицах</w:t>
            </w:r>
            <w:r w:rsidRPr="00DF2267">
              <w:rPr>
                <w:rFonts w:ascii="Times New Roman" w:eastAsia="Times New Roman" w:hAnsi="Times New Roman" w:cs="Times New Roman"/>
                <w:sz w:val="20"/>
                <w:szCs w:val="20"/>
                <w:lang w:eastAsia="ru-RU"/>
              </w:rPr>
              <w:br/>
              <w:t>Расположение застежки: Спереди</w:t>
            </w:r>
            <w:r w:rsidRPr="00DF2267">
              <w:rPr>
                <w:rFonts w:ascii="Times New Roman" w:eastAsia="Times New Roman" w:hAnsi="Times New Roman" w:cs="Times New Roman"/>
                <w:sz w:val="20"/>
                <w:szCs w:val="20"/>
                <w:lang w:eastAsia="ru-RU"/>
              </w:rPr>
              <w:br/>
              <w:t>Рост:  ≥ 164 и &lt; 170 СМ - 3 шт.; ≥ 170 и &lt; 176 СМ - 3 шт.</w:t>
            </w:r>
            <w:r w:rsidRPr="00DF2267">
              <w:rPr>
                <w:rFonts w:ascii="Times New Roman" w:eastAsia="Times New Roman" w:hAnsi="Times New Roman" w:cs="Times New Roman"/>
                <w:sz w:val="20"/>
                <w:szCs w:val="20"/>
                <w:lang w:eastAsia="ru-RU"/>
              </w:rPr>
              <w:br/>
              <w:t>Обхват груди: ≥ 100 и &lt; 104 СМ -  2 шт.; ≥ 104 и &lt; 108 СМ - 2 шт.; ≥ 108 и &lt; 112 СМ - 2 шт.</w:t>
            </w:r>
            <w:r w:rsidRPr="00DF2267">
              <w:rPr>
                <w:rFonts w:ascii="Times New Roman" w:eastAsia="Times New Roman" w:hAnsi="Times New Roman" w:cs="Times New Roman"/>
                <w:sz w:val="20"/>
                <w:szCs w:val="20"/>
                <w:lang w:eastAsia="ru-RU"/>
              </w:rPr>
              <w:br/>
              <w:t>Соответствие нормативно-технической документации: ГОСТ 12.4.280-2014; ГОСТ 12.4.131-83; ТУ производителя</w:t>
            </w:r>
          </w:p>
        </w:tc>
        <w:tc>
          <w:tcPr>
            <w:tcW w:w="1397" w:type="dxa"/>
            <w:tcBorders>
              <w:top w:val="nil"/>
              <w:left w:val="single" w:sz="4" w:space="0" w:color="auto"/>
              <w:bottom w:val="single" w:sz="4" w:space="0" w:color="auto"/>
              <w:right w:val="single" w:sz="4" w:space="0" w:color="auto"/>
            </w:tcBorders>
            <w:shd w:val="clear" w:color="auto" w:fill="auto"/>
            <w:hideMark/>
          </w:tcPr>
          <w:p w14:paraId="1787CCC1" w14:textId="77777777" w:rsidR="00DF2267" w:rsidRPr="00DF2267" w:rsidRDefault="00DF2267" w:rsidP="00DF2267">
            <w:pPr>
              <w:jc w:val="center"/>
              <w:rPr>
                <w:rFonts w:ascii="Times New Roman" w:eastAsia="Times New Roman" w:hAnsi="Times New Roman" w:cs="Times New Roman"/>
                <w:sz w:val="20"/>
                <w:szCs w:val="20"/>
                <w:lang w:eastAsia="ru-RU"/>
              </w:rPr>
            </w:pPr>
            <w:proofErr w:type="gramStart"/>
            <w:r w:rsidRPr="00DF2267">
              <w:rPr>
                <w:rFonts w:ascii="Times New Roman" w:eastAsia="Times New Roman" w:hAnsi="Times New Roman" w:cs="Times New Roman"/>
                <w:sz w:val="20"/>
                <w:szCs w:val="20"/>
                <w:lang w:eastAsia="ru-RU"/>
              </w:rPr>
              <w:t>ШТ</w:t>
            </w:r>
            <w:proofErr w:type="gramEnd"/>
          </w:p>
        </w:tc>
        <w:tc>
          <w:tcPr>
            <w:tcW w:w="1333" w:type="dxa"/>
            <w:tcBorders>
              <w:top w:val="single" w:sz="4" w:space="0" w:color="auto"/>
              <w:left w:val="single" w:sz="4" w:space="0" w:color="auto"/>
              <w:bottom w:val="single" w:sz="4" w:space="0" w:color="auto"/>
              <w:right w:val="single" w:sz="4" w:space="0" w:color="auto"/>
            </w:tcBorders>
          </w:tcPr>
          <w:p w14:paraId="2FF45124" w14:textId="5E9EEB98" w:rsidR="00DF2267" w:rsidRPr="00DF2267" w:rsidRDefault="00DF2267"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333" w:type="dxa"/>
            <w:tcBorders>
              <w:top w:val="single" w:sz="4" w:space="0" w:color="auto"/>
              <w:left w:val="single" w:sz="4" w:space="0" w:color="auto"/>
              <w:bottom w:val="single" w:sz="4" w:space="0" w:color="auto"/>
              <w:right w:val="single" w:sz="4" w:space="0" w:color="auto"/>
            </w:tcBorders>
          </w:tcPr>
          <w:p w14:paraId="6BECC829" w14:textId="77777777" w:rsidR="00DF2267" w:rsidRPr="00DF2267" w:rsidRDefault="00DF2267" w:rsidP="00DF2267">
            <w:pPr>
              <w:jc w:val="center"/>
              <w:rPr>
                <w:rFonts w:ascii="Times New Roman" w:eastAsia="Times New Roman" w:hAnsi="Times New Roman" w:cs="Times New Roman"/>
                <w:sz w:val="20"/>
                <w:szCs w:val="20"/>
                <w:lang w:eastAsia="ru-RU"/>
              </w:rPr>
            </w:pPr>
          </w:p>
        </w:tc>
        <w:tc>
          <w:tcPr>
            <w:tcW w:w="1333" w:type="dxa"/>
            <w:tcBorders>
              <w:top w:val="single" w:sz="4" w:space="0" w:color="auto"/>
              <w:left w:val="single" w:sz="4" w:space="0" w:color="auto"/>
              <w:bottom w:val="single" w:sz="4" w:space="0" w:color="auto"/>
              <w:right w:val="single" w:sz="4" w:space="0" w:color="auto"/>
            </w:tcBorders>
          </w:tcPr>
          <w:p w14:paraId="75C7BBC9" w14:textId="77777777" w:rsidR="00DF2267" w:rsidRPr="00DF2267" w:rsidRDefault="00DF2267" w:rsidP="00DF2267">
            <w:pPr>
              <w:jc w:val="center"/>
              <w:rPr>
                <w:rFonts w:ascii="Times New Roman" w:eastAsia="Times New Roman" w:hAnsi="Times New Roman" w:cs="Times New Roman"/>
                <w:sz w:val="20"/>
                <w:szCs w:val="20"/>
                <w:lang w:eastAsia="ru-RU"/>
              </w:rPr>
            </w:pPr>
          </w:p>
        </w:tc>
      </w:tr>
      <w:tr w:rsidR="00DF2267" w:rsidRPr="00DF2267" w14:paraId="00A53216" w14:textId="47DF0728" w:rsidTr="00DF2267">
        <w:trPr>
          <w:trHeight w:val="4273"/>
        </w:trPr>
        <w:tc>
          <w:tcPr>
            <w:tcW w:w="960" w:type="dxa"/>
            <w:tcBorders>
              <w:top w:val="nil"/>
              <w:left w:val="single" w:sz="4" w:space="0" w:color="auto"/>
              <w:bottom w:val="single" w:sz="4" w:space="0" w:color="000000"/>
              <w:right w:val="single" w:sz="4" w:space="0" w:color="auto"/>
            </w:tcBorders>
            <w:shd w:val="clear" w:color="auto" w:fill="auto"/>
            <w:noWrap/>
            <w:hideMark/>
          </w:tcPr>
          <w:p w14:paraId="6109C626" w14:textId="77777777" w:rsidR="00DF2267" w:rsidRPr="00DF2267" w:rsidRDefault="00DF2267" w:rsidP="00DF2267">
            <w:pPr>
              <w:jc w:val="cente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lastRenderedPageBreak/>
              <w:t>2</w:t>
            </w:r>
          </w:p>
        </w:tc>
        <w:tc>
          <w:tcPr>
            <w:tcW w:w="1560" w:type="dxa"/>
            <w:tcBorders>
              <w:top w:val="nil"/>
              <w:left w:val="single" w:sz="4" w:space="0" w:color="auto"/>
              <w:bottom w:val="single" w:sz="4" w:space="0" w:color="auto"/>
              <w:right w:val="single" w:sz="4" w:space="0" w:color="auto"/>
            </w:tcBorders>
            <w:shd w:val="clear" w:color="auto" w:fill="auto"/>
            <w:hideMark/>
          </w:tcPr>
          <w:p w14:paraId="5570200C" w14:textId="77777777" w:rsidR="00DF2267" w:rsidRDefault="00DF2267"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14.12.30.160</w:t>
            </w:r>
            <w:r>
              <w:rPr>
                <w:rFonts w:ascii="Times New Roman" w:eastAsia="Times New Roman" w:hAnsi="Times New Roman" w:cs="Times New Roman"/>
                <w:sz w:val="20"/>
                <w:szCs w:val="20"/>
                <w:lang w:eastAsia="ru-RU"/>
              </w:rPr>
              <w:t>/</w:t>
            </w:r>
          </w:p>
          <w:p w14:paraId="4F039704" w14:textId="7C33D2F0" w:rsidR="00DF2267" w:rsidRPr="00DF2267" w:rsidRDefault="00DF2267"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14.12.30.160</w:t>
            </w:r>
            <w:r>
              <w:rPr>
                <w:rFonts w:ascii="Times New Roman" w:eastAsia="Times New Roman" w:hAnsi="Times New Roman" w:cs="Times New Roman"/>
                <w:sz w:val="20"/>
                <w:szCs w:val="20"/>
                <w:lang w:eastAsia="ru-RU"/>
              </w:rPr>
              <w:t>-023</w:t>
            </w:r>
          </w:p>
        </w:tc>
        <w:tc>
          <w:tcPr>
            <w:tcW w:w="1900" w:type="dxa"/>
            <w:tcBorders>
              <w:top w:val="nil"/>
              <w:left w:val="single" w:sz="4" w:space="0" w:color="auto"/>
              <w:bottom w:val="single" w:sz="4" w:space="0" w:color="auto"/>
              <w:right w:val="single" w:sz="4" w:space="0" w:color="auto"/>
            </w:tcBorders>
            <w:shd w:val="clear" w:color="auto" w:fill="auto"/>
            <w:hideMark/>
          </w:tcPr>
          <w:p w14:paraId="474B0590" w14:textId="77777777" w:rsidR="00DF2267" w:rsidRPr="00DF2267" w:rsidRDefault="00DF2267"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Одежда специальная повышенной видимости тип 1</w:t>
            </w:r>
          </w:p>
        </w:tc>
        <w:tc>
          <w:tcPr>
            <w:tcW w:w="5160" w:type="dxa"/>
            <w:tcBorders>
              <w:top w:val="nil"/>
              <w:left w:val="single" w:sz="4" w:space="0" w:color="auto"/>
              <w:bottom w:val="single" w:sz="4" w:space="0" w:color="auto"/>
              <w:right w:val="single" w:sz="4" w:space="0" w:color="auto"/>
            </w:tcBorders>
            <w:shd w:val="clear" w:color="auto" w:fill="auto"/>
            <w:hideMark/>
          </w:tcPr>
          <w:p w14:paraId="2421534F" w14:textId="77777777" w:rsidR="00DF2267" w:rsidRPr="00DF2267" w:rsidRDefault="00DF2267"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Вид одежды: Жилет</w:t>
            </w:r>
            <w:r w:rsidRPr="00DF2267">
              <w:rPr>
                <w:rFonts w:ascii="Times New Roman" w:eastAsia="Times New Roman" w:hAnsi="Times New Roman" w:cs="Times New Roman"/>
                <w:sz w:val="20"/>
                <w:szCs w:val="20"/>
                <w:lang w:eastAsia="ru-RU"/>
              </w:rPr>
              <w:br/>
              <w:t>Класс одежды в зависимости от площади сигнальных элементов: 2</w:t>
            </w:r>
            <w:r w:rsidRPr="00DF2267">
              <w:rPr>
                <w:rFonts w:ascii="Times New Roman" w:eastAsia="Times New Roman" w:hAnsi="Times New Roman" w:cs="Times New Roman"/>
                <w:sz w:val="20"/>
                <w:szCs w:val="20"/>
                <w:lang w:eastAsia="ru-RU"/>
              </w:rPr>
              <w:br/>
              <w:t xml:space="preserve">Половая принадлежность: </w:t>
            </w:r>
            <w:proofErr w:type="gramStart"/>
            <w:r w:rsidRPr="00DF2267">
              <w:rPr>
                <w:rFonts w:ascii="Times New Roman" w:eastAsia="Times New Roman" w:hAnsi="Times New Roman" w:cs="Times New Roman"/>
                <w:sz w:val="20"/>
                <w:szCs w:val="20"/>
                <w:lang w:eastAsia="ru-RU"/>
              </w:rPr>
              <w:t>Мужской</w:t>
            </w:r>
            <w:proofErr w:type="gramEnd"/>
            <w:r w:rsidRPr="00DF2267">
              <w:rPr>
                <w:rFonts w:ascii="Times New Roman" w:eastAsia="Times New Roman" w:hAnsi="Times New Roman" w:cs="Times New Roman"/>
                <w:sz w:val="20"/>
                <w:szCs w:val="20"/>
                <w:lang w:eastAsia="ru-RU"/>
              </w:rPr>
              <w:br/>
              <w:t>Ткань: Синтетическая ткань 100%</w:t>
            </w:r>
            <w:r w:rsidRPr="00DF2267">
              <w:rPr>
                <w:rFonts w:ascii="Times New Roman" w:eastAsia="Times New Roman" w:hAnsi="Times New Roman" w:cs="Times New Roman"/>
                <w:sz w:val="20"/>
                <w:szCs w:val="20"/>
                <w:lang w:eastAsia="ru-RU"/>
              </w:rPr>
              <w:br/>
              <w:t>Плотность ткани, грамм на метр квадратный: не менее 100 не более 150</w:t>
            </w:r>
            <w:r w:rsidRPr="00DF2267">
              <w:rPr>
                <w:rFonts w:ascii="Times New Roman" w:eastAsia="Times New Roman" w:hAnsi="Times New Roman" w:cs="Times New Roman"/>
                <w:sz w:val="20"/>
                <w:szCs w:val="20"/>
                <w:lang w:eastAsia="ru-RU"/>
              </w:rPr>
              <w:br/>
              <w:t>Застежка: На пуговицах</w:t>
            </w:r>
            <w:r w:rsidRPr="00DF2267">
              <w:rPr>
                <w:rFonts w:ascii="Times New Roman" w:eastAsia="Times New Roman" w:hAnsi="Times New Roman" w:cs="Times New Roman"/>
                <w:sz w:val="20"/>
                <w:szCs w:val="20"/>
                <w:lang w:eastAsia="ru-RU"/>
              </w:rPr>
              <w:br/>
              <w:t>Размер:  50</w:t>
            </w:r>
            <w:r w:rsidRPr="00DF2267">
              <w:rPr>
                <w:rFonts w:ascii="Times New Roman" w:eastAsia="Times New Roman" w:hAnsi="Times New Roman" w:cs="Times New Roman"/>
                <w:sz w:val="20"/>
                <w:szCs w:val="20"/>
                <w:lang w:eastAsia="ru-RU"/>
              </w:rPr>
              <w:br/>
              <w:t xml:space="preserve">Рост, </w:t>
            </w:r>
            <w:proofErr w:type="gramStart"/>
            <w:r w:rsidRPr="00DF2267">
              <w:rPr>
                <w:rFonts w:ascii="Times New Roman" w:eastAsia="Times New Roman" w:hAnsi="Times New Roman" w:cs="Times New Roman"/>
                <w:sz w:val="20"/>
                <w:szCs w:val="20"/>
                <w:lang w:eastAsia="ru-RU"/>
              </w:rPr>
              <w:t>СМ</w:t>
            </w:r>
            <w:proofErr w:type="gramEnd"/>
            <w:r w:rsidRPr="00DF2267">
              <w:rPr>
                <w:rFonts w:ascii="Times New Roman" w:eastAsia="Times New Roman" w:hAnsi="Times New Roman" w:cs="Times New Roman"/>
                <w:sz w:val="20"/>
                <w:szCs w:val="20"/>
                <w:lang w:eastAsia="ru-RU"/>
              </w:rPr>
              <w:t xml:space="preserve">: 170, </w:t>
            </w:r>
            <w:r w:rsidRPr="00DF2267">
              <w:rPr>
                <w:rFonts w:ascii="Times New Roman" w:eastAsia="Times New Roman" w:hAnsi="Times New Roman" w:cs="Times New Roman"/>
                <w:sz w:val="20"/>
                <w:szCs w:val="20"/>
                <w:lang w:eastAsia="ru-RU"/>
              </w:rPr>
              <w:br/>
              <w:t>Обхват груди, СМ:  104</w:t>
            </w:r>
            <w:r w:rsidRPr="00DF2267">
              <w:rPr>
                <w:rFonts w:ascii="Times New Roman" w:eastAsia="Times New Roman" w:hAnsi="Times New Roman" w:cs="Times New Roman"/>
                <w:sz w:val="20"/>
                <w:szCs w:val="20"/>
                <w:lang w:eastAsia="ru-RU"/>
              </w:rPr>
              <w:br/>
              <w:t xml:space="preserve">Соответствие нормативно-технической документации: ГОСТ 12.4.103-2020; ГОСТ 12.4.281-2021 (ISO 20471:2013 + </w:t>
            </w:r>
            <w:proofErr w:type="spellStart"/>
            <w:r w:rsidRPr="00DF2267">
              <w:rPr>
                <w:rFonts w:ascii="Times New Roman" w:eastAsia="Times New Roman" w:hAnsi="Times New Roman" w:cs="Times New Roman"/>
                <w:sz w:val="20"/>
                <w:szCs w:val="20"/>
                <w:lang w:eastAsia="ru-RU"/>
              </w:rPr>
              <w:t>Amd</w:t>
            </w:r>
            <w:proofErr w:type="spellEnd"/>
            <w:r w:rsidRPr="00DF2267">
              <w:rPr>
                <w:rFonts w:ascii="Times New Roman" w:eastAsia="Times New Roman" w:hAnsi="Times New Roman" w:cs="Times New Roman"/>
                <w:sz w:val="20"/>
                <w:szCs w:val="20"/>
                <w:lang w:eastAsia="ru-RU"/>
              </w:rPr>
              <w:t xml:space="preserve"> 1:2016); ТУ производителя</w:t>
            </w:r>
          </w:p>
        </w:tc>
        <w:tc>
          <w:tcPr>
            <w:tcW w:w="1397" w:type="dxa"/>
            <w:tcBorders>
              <w:top w:val="nil"/>
              <w:left w:val="single" w:sz="4" w:space="0" w:color="auto"/>
              <w:bottom w:val="single" w:sz="4" w:space="0" w:color="auto"/>
              <w:right w:val="single" w:sz="4" w:space="0" w:color="auto"/>
            </w:tcBorders>
            <w:shd w:val="clear" w:color="auto" w:fill="auto"/>
            <w:hideMark/>
          </w:tcPr>
          <w:p w14:paraId="2D85CA0D" w14:textId="77777777" w:rsidR="00DF2267" w:rsidRPr="00DF2267" w:rsidRDefault="00DF2267" w:rsidP="00DF2267">
            <w:pPr>
              <w:jc w:val="center"/>
              <w:rPr>
                <w:rFonts w:ascii="Times New Roman" w:eastAsia="Times New Roman" w:hAnsi="Times New Roman" w:cs="Times New Roman"/>
                <w:sz w:val="20"/>
                <w:szCs w:val="20"/>
                <w:lang w:eastAsia="ru-RU"/>
              </w:rPr>
            </w:pPr>
            <w:proofErr w:type="gramStart"/>
            <w:r w:rsidRPr="00DF2267">
              <w:rPr>
                <w:rFonts w:ascii="Times New Roman" w:eastAsia="Times New Roman" w:hAnsi="Times New Roman" w:cs="Times New Roman"/>
                <w:sz w:val="20"/>
                <w:szCs w:val="20"/>
                <w:lang w:eastAsia="ru-RU"/>
              </w:rPr>
              <w:t>ШТ</w:t>
            </w:r>
            <w:proofErr w:type="gramEnd"/>
          </w:p>
        </w:tc>
        <w:tc>
          <w:tcPr>
            <w:tcW w:w="1333" w:type="dxa"/>
            <w:tcBorders>
              <w:top w:val="single" w:sz="4" w:space="0" w:color="auto"/>
              <w:left w:val="single" w:sz="4" w:space="0" w:color="auto"/>
              <w:bottom w:val="single" w:sz="4" w:space="0" w:color="auto"/>
              <w:right w:val="single" w:sz="4" w:space="0" w:color="auto"/>
            </w:tcBorders>
          </w:tcPr>
          <w:p w14:paraId="7CFAB643" w14:textId="522D50D9" w:rsidR="00DF2267" w:rsidRPr="00DF2267" w:rsidRDefault="00DF2267"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333" w:type="dxa"/>
            <w:tcBorders>
              <w:top w:val="single" w:sz="4" w:space="0" w:color="auto"/>
              <w:left w:val="single" w:sz="4" w:space="0" w:color="auto"/>
              <w:bottom w:val="single" w:sz="4" w:space="0" w:color="auto"/>
              <w:right w:val="single" w:sz="4" w:space="0" w:color="auto"/>
            </w:tcBorders>
          </w:tcPr>
          <w:p w14:paraId="44793F53" w14:textId="77777777" w:rsidR="00DF2267" w:rsidRPr="00DF2267" w:rsidRDefault="00DF2267" w:rsidP="00DF2267">
            <w:pPr>
              <w:jc w:val="center"/>
              <w:rPr>
                <w:rFonts w:ascii="Times New Roman" w:eastAsia="Times New Roman" w:hAnsi="Times New Roman" w:cs="Times New Roman"/>
                <w:sz w:val="20"/>
                <w:szCs w:val="20"/>
                <w:lang w:eastAsia="ru-RU"/>
              </w:rPr>
            </w:pPr>
          </w:p>
        </w:tc>
        <w:tc>
          <w:tcPr>
            <w:tcW w:w="1333" w:type="dxa"/>
            <w:tcBorders>
              <w:top w:val="single" w:sz="4" w:space="0" w:color="auto"/>
              <w:left w:val="single" w:sz="4" w:space="0" w:color="auto"/>
              <w:bottom w:val="single" w:sz="4" w:space="0" w:color="auto"/>
              <w:right w:val="single" w:sz="4" w:space="0" w:color="auto"/>
            </w:tcBorders>
          </w:tcPr>
          <w:p w14:paraId="7A7F299E" w14:textId="77777777" w:rsidR="00DF2267" w:rsidRPr="00DF2267" w:rsidRDefault="00DF2267" w:rsidP="00DF2267">
            <w:pPr>
              <w:jc w:val="center"/>
              <w:rPr>
                <w:rFonts w:ascii="Times New Roman" w:eastAsia="Times New Roman" w:hAnsi="Times New Roman" w:cs="Times New Roman"/>
                <w:sz w:val="20"/>
                <w:szCs w:val="20"/>
                <w:lang w:eastAsia="ru-RU"/>
              </w:rPr>
            </w:pPr>
          </w:p>
        </w:tc>
        <w:tc>
          <w:tcPr>
            <w:tcW w:w="1333" w:type="dxa"/>
          </w:tcPr>
          <w:p w14:paraId="522265C4" w14:textId="77777777" w:rsidR="00DF2267" w:rsidRPr="00DF2267" w:rsidRDefault="00DF2267">
            <w:pPr>
              <w:ind w:firstLine="709"/>
              <w:jc w:val="both"/>
              <w:rPr>
                <w:rFonts w:ascii="Times New Roman" w:eastAsia="Times New Roman" w:hAnsi="Times New Roman" w:cs="Times New Roman"/>
                <w:sz w:val="20"/>
                <w:szCs w:val="20"/>
                <w:lang w:eastAsia="ru-RU"/>
              </w:rPr>
            </w:pPr>
          </w:p>
        </w:tc>
        <w:tc>
          <w:tcPr>
            <w:tcW w:w="1333" w:type="dxa"/>
          </w:tcPr>
          <w:p w14:paraId="0CA7010C" w14:textId="77777777" w:rsidR="00DF2267" w:rsidRPr="00DF2267" w:rsidRDefault="00DF2267">
            <w:pPr>
              <w:ind w:firstLine="709"/>
              <w:jc w:val="both"/>
              <w:rPr>
                <w:rFonts w:ascii="Times New Roman" w:eastAsia="Times New Roman" w:hAnsi="Times New Roman" w:cs="Times New Roman"/>
                <w:sz w:val="20"/>
                <w:szCs w:val="20"/>
                <w:lang w:eastAsia="ru-RU"/>
              </w:rPr>
            </w:pPr>
          </w:p>
        </w:tc>
      </w:tr>
      <w:tr w:rsidR="00DF2267" w:rsidRPr="00DF2267" w14:paraId="476F50E9" w14:textId="7E55A23E" w:rsidTr="00DF2267">
        <w:trPr>
          <w:gridAfter w:val="2"/>
          <w:wAfter w:w="2666" w:type="dxa"/>
          <w:trHeight w:val="3728"/>
        </w:trPr>
        <w:tc>
          <w:tcPr>
            <w:tcW w:w="960" w:type="dxa"/>
            <w:tcBorders>
              <w:top w:val="nil"/>
              <w:left w:val="single" w:sz="4" w:space="0" w:color="auto"/>
              <w:bottom w:val="single" w:sz="4" w:space="0" w:color="000000"/>
              <w:right w:val="single" w:sz="4" w:space="0" w:color="auto"/>
            </w:tcBorders>
            <w:shd w:val="clear" w:color="auto" w:fill="auto"/>
            <w:noWrap/>
            <w:hideMark/>
          </w:tcPr>
          <w:p w14:paraId="6DB982BA" w14:textId="77777777" w:rsidR="00DF2267" w:rsidRPr="00DF2267" w:rsidRDefault="00DF2267" w:rsidP="00DF2267">
            <w:pPr>
              <w:jc w:val="cente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t>3</w:t>
            </w:r>
          </w:p>
        </w:tc>
        <w:tc>
          <w:tcPr>
            <w:tcW w:w="1560" w:type="dxa"/>
            <w:tcBorders>
              <w:top w:val="nil"/>
              <w:left w:val="single" w:sz="4" w:space="0" w:color="auto"/>
              <w:bottom w:val="single" w:sz="4" w:space="0" w:color="auto"/>
              <w:right w:val="single" w:sz="4" w:space="0" w:color="auto"/>
            </w:tcBorders>
            <w:shd w:val="clear" w:color="auto" w:fill="auto"/>
            <w:hideMark/>
          </w:tcPr>
          <w:p w14:paraId="5D3C09BD" w14:textId="77777777" w:rsidR="00DF2267" w:rsidRDefault="00DF2267"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14.12.30.160</w:t>
            </w:r>
            <w:r>
              <w:rPr>
                <w:rFonts w:ascii="Times New Roman" w:eastAsia="Times New Roman" w:hAnsi="Times New Roman" w:cs="Times New Roman"/>
                <w:sz w:val="20"/>
                <w:szCs w:val="20"/>
                <w:lang w:eastAsia="ru-RU"/>
              </w:rPr>
              <w:t>/</w:t>
            </w:r>
          </w:p>
          <w:p w14:paraId="00D90818" w14:textId="67D13B80" w:rsidR="00DF2267" w:rsidRPr="00DF2267" w:rsidRDefault="00DF2267"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14.12.30.160</w:t>
            </w:r>
            <w:r>
              <w:rPr>
                <w:rFonts w:ascii="Times New Roman" w:eastAsia="Times New Roman" w:hAnsi="Times New Roman" w:cs="Times New Roman"/>
                <w:sz w:val="20"/>
                <w:szCs w:val="20"/>
                <w:lang w:eastAsia="ru-RU"/>
              </w:rPr>
              <w:t>-016</w:t>
            </w:r>
          </w:p>
        </w:tc>
        <w:tc>
          <w:tcPr>
            <w:tcW w:w="1900" w:type="dxa"/>
            <w:tcBorders>
              <w:top w:val="nil"/>
              <w:left w:val="single" w:sz="4" w:space="0" w:color="auto"/>
              <w:bottom w:val="single" w:sz="4" w:space="0" w:color="auto"/>
              <w:right w:val="single" w:sz="4" w:space="0" w:color="auto"/>
            </w:tcBorders>
            <w:shd w:val="clear" w:color="auto" w:fill="auto"/>
            <w:hideMark/>
          </w:tcPr>
          <w:p w14:paraId="38243903" w14:textId="77777777" w:rsidR="00DF2267" w:rsidRPr="00DF2267" w:rsidRDefault="00DF2267"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Одежда специальная для защиты от пониженных температур тип 2</w:t>
            </w:r>
          </w:p>
        </w:tc>
        <w:tc>
          <w:tcPr>
            <w:tcW w:w="5160" w:type="dxa"/>
            <w:tcBorders>
              <w:top w:val="nil"/>
              <w:left w:val="single" w:sz="4" w:space="0" w:color="auto"/>
              <w:bottom w:val="single" w:sz="4" w:space="0" w:color="auto"/>
              <w:right w:val="single" w:sz="4" w:space="0" w:color="auto"/>
            </w:tcBorders>
            <w:shd w:val="clear" w:color="auto" w:fill="auto"/>
            <w:hideMark/>
          </w:tcPr>
          <w:p w14:paraId="60ABF201" w14:textId="77777777" w:rsidR="00DF2267" w:rsidRPr="00DF2267" w:rsidRDefault="00DF2267"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Вид одежды: Полукомбинезон</w:t>
            </w:r>
            <w:r w:rsidRPr="00DF2267">
              <w:rPr>
                <w:rFonts w:ascii="Times New Roman" w:eastAsia="Times New Roman" w:hAnsi="Times New Roman" w:cs="Times New Roman"/>
                <w:sz w:val="20"/>
                <w:szCs w:val="20"/>
                <w:lang w:eastAsia="ru-RU"/>
              </w:rPr>
              <w:br/>
              <w:t>Класс защиты одежды: 2 (III климатический пояс)</w:t>
            </w:r>
            <w:r w:rsidRPr="00DF2267">
              <w:rPr>
                <w:rFonts w:ascii="Times New Roman" w:eastAsia="Times New Roman" w:hAnsi="Times New Roman" w:cs="Times New Roman"/>
                <w:sz w:val="20"/>
                <w:szCs w:val="20"/>
                <w:lang w:eastAsia="ru-RU"/>
              </w:rPr>
              <w:br/>
              <w:t xml:space="preserve">Половая принадлежность: </w:t>
            </w:r>
            <w:proofErr w:type="gramStart"/>
            <w:r w:rsidRPr="00DF2267">
              <w:rPr>
                <w:rFonts w:ascii="Times New Roman" w:eastAsia="Times New Roman" w:hAnsi="Times New Roman" w:cs="Times New Roman"/>
                <w:sz w:val="20"/>
                <w:szCs w:val="20"/>
                <w:lang w:eastAsia="ru-RU"/>
              </w:rPr>
              <w:t>Мужской</w:t>
            </w:r>
            <w:proofErr w:type="gramEnd"/>
            <w:r w:rsidRPr="00DF2267">
              <w:rPr>
                <w:rFonts w:ascii="Times New Roman" w:eastAsia="Times New Roman" w:hAnsi="Times New Roman" w:cs="Times New Roman"/>
                <w:sz w:val="20"/>
                <w:szCs w:val="20"/>
                <w:lang w:eastAsia="ru-RU"/>
              </w:rPr>
              <w:br/>
              <w:t xml:space="preserve">Защитные свойства: </w:t>
            </w:r>
            <w:proofErr w:type="spellStart"/>
            <w:r w:rsidRPr="00DF2267">
              <w:rPr>
                <w:rFonts w:ascii="Times New Roman" w:eastAsia="Times New Roman" w:hAnsi="Times New Roman" w:cs="Times New Roman"/>
                <w:sz w:val="20"/>
                <w:szCs w:val="20"/>
                <w:lang w:eastAsia="ru-RU"/>
              </w:rPr>
              <w:t>Тн</w:t>
            </w:r>
            <w:proofErr w:type="spellEnd"/>
            <w:r w:rsidRPr="00DF2267">
              <w:rPr>
                <w:rFonts w:ascii="Times New Roman" w:eastAsia="Times New Roman" w:hAnsi="Times New Roman" w:cs="Times New Roman"/>
                <w:sz w:val="20"/>
                <w:szCs w:val="20"/>
                <w:lang w:eastAsia="ru-RU"/>
              </w:rPr>
              <w:br/>
              <w:t xml:space="preserve">Материал верха: Синтетическая ткань 50% </w:t>
            </w:r>
            <w:r w:rsidRPr="00DF2267">
              <w:rPr>
                <w:rFonts w:ascii="Times New Roman" w:eastAsia="Times New Roman" w:hAnsi="Times New Roman" w:cs="Times New Roman"/>
                <w:sz w:val="20"/>
                <w:szCs w:val="20"/>
                <w:lang w:eastAsia="ru-RU"/>
              </w:rPr>
              <w:br/>
              <w:t>Утеплитель: Синтетический нетканый материал</w:t>
            </w:r>
            <w:r w:rsidRPr="00DF2267">
              <w:rPr>
                <w:rFonts w:ascii="Times New Roman" w:eastAsia="Times New Roman" w:hAnsi="Times New Roman" w:cs="Times New Roman"/>
                <w:sz w:val="20"/>
                <w:szCs w:val="20"/>
                <w:lang w:eastAsia="ru-RU"/>
              </w:rPr>
              <w:br/>
              <w:t>Плотность одного слоя утеплителя, грамм на метр квадратный: не менее 100</w:t>
            </w:r>
            <w:r w:rsidRPr="00DF2267">
              <w:rPr>
                <w:rFonts w:ascii="Times New Roman" w:eastAsia="Times New Roman" w:hAnsi="Times New Roman" w:cs="Times New Roman"/>
                <w:sz w:val="20"/>
                <w:szCs w:val="20"/>
                <w:lang w:eastAsia="ru-RU"/>
              </w:rPr>
              <w:br/>
              <w:t xml:space="preserve">Подкладка: Синтетическая ткань 50% </w:t>
            </w:r>
            <w:r w:rsidRPr="00DF2267">
              <w:rPr>
                <w:rFonts w:ascii="Times New Roman" w:eastAsia="Times New Roman" w:hAnsi="Times New Roman" w:cs="Times New Roman"/>
                <w:sz w:val="20"/>
                <w:szCs w:val="20"/>
                <w:lang w:eastAsia="ru-RU"/>
              </w:rPr>
              <w:br/>
              <w:t xml:space="preserve">Рост, </w:t>
            </w:r>
            <w:proofErr w:type="gramStart"/>
            <w:r w:rsidRPr="00DF2267">
              <w:rPr>
                <w:rFonts w:ascii="Times New Roman" w:eastAsia="Times New Roman" w:hAnsi="Times New Roman" w:cs="Times New Roman"/>
                <w:sz w:val="20"/>
                <w:szCs w:val="20"/>
                <w:lang w:eastAsia="ru-RU"/>
              </w:rPr>
              <w:t>СМ</w:t>
            </w:r>
            <w:proofErr w:type="gramEnd"/>
            <w:r w:rsidRPr="00DF2267">
              <w:rPr>
                <w:rFonts w:ascii="Times New Roman" w:eastAsia="Times New Roman" w:hAnsi="Times New Roman" w:cs="Times New Roman"/>
                <w:sz w:val="20"/>
                <w:szCs w:val="20"/>
                <w:lang w:eastAsia="ru-RU"/>
              </w:rPr>
              <w:t>: 170</w:t>
            </w:r>
            <w:r w:rsidRPr="00DF2267">
              <w:rPr>
                <w:rFonts w:ascii="Times New Roman" w:eastAsia="Times New Roman" w:hAnsi="Times New Roman" w:cs="Times New Roman"/>
                <w:sz w:val="20"/>
                <w:szCs w:val="20"/>
                <w:lang w:eastAsia="ru-RU"/>
              </w:rPr>
              <w:br/>
              <w:t>Обхват талии, СМ: 100</w:t>
            </w:r>
            <w:r w:rsidRPr="00DF2267">
              <w:rPr>
                <w:rFonts w:ascii="Times New Roman" w:eastAsia="Times New Roman" w:hAnsi="Times New Roman" w:cs="Times New Roman"/>
                <w:sz w:val="20"/>
                <w:szCs w:val="20"/>
                <w:lang w:eastAsia="ru-RU"/>
              </w:rPr>
              <w:br/>
              <w:t>Соответствие нормативно-технической документации: ГОСТ 12.4.103-2020; ГОСТ 12.4.280-2014; ГОСТ 12.4.303-2016; ТУ производителя</w:t>
            </w:r>
          </w:p>
        </w:tc>
        <w:tc>
          <w:tcPr>
            <w:tcW w:w="1397" w:type="dxa"/>
            <w:tcBorders>
              <w:top w:val="nil"/>
              <w:left w:val="single" w:sz="4" w:space="0" w:color="auto"/>
              <w:bottom w:val="single" w:sz="4" w:space="0" w:color="auto"/>
              <w:right w:val="single" w:sz="4" w:space="0" w:color="auto"/>
            </w:tcBorders>
            <w:shd w:val="clear" w:color="auto" w:fill="auto"/>
            <w:hideMark/>
          </w:tcPr>
          <w:p w14:paraId="3F7004A7" w14:textId="77777777" w:rsidR="00DF2267" w:rsidRPr="00DF2267" w:rsidRDefault="00DF2267" w:rsidP="00DF2267">
            <w:pPr>
              <w:jc w:val="center"/>
              <w:rPr>
                <w:rFonts w:ascii="Times New Roman" w:eastAsia="Times New Roman" w:hAnsi="Times New Roman" w:cs="Times New Roman"/>
                <w:sz w:val="20"/>
                <w:szCs w:val="20"/>
                <w:lang w:eastAsia="ru-RU"/>
              </w:rPr>
            </w:pPr>
            <w:proofErr w:type="gramStart"/>
            <w:r w:rsidRPr="00DF2267">
              <w:rPr>
                <w:rFonts w:ascii="Times New Roman" w:eastAsia="Times New Roman" w:hAnsi="Times New Roman" w:cs="Times New Roman"/>
                <w:sz w:val="20"/>
                <w:szCs w:val="20"/>
                <w:lang w:eastAsia="ru-RU"/>
              </w:rPr>
              <w:t>ШТ</w:t>
            </w:r>
            <w:proofErr w:type="gramEnd"/>
          </w:p>
        </w:tc>
        <w:tc>
          <w:tcPr>
            <w:tcW w:w="1333" w:type="dxa"/>
            <w:tcBorders>
              <w:top w:val="single" w:sz="4" w:space="0" w:color="auto"/>
              <w:left w:val="single" w:sz="4" w:space="0" w:color="auto"/>
              <w:bottom w:val="single" w:sz="4" w:space="0" w:color="auto"/>
              <w:right w:val="single" w:sz="4" w:space="0" w:color="auto"/>
            </w:tcBorders>
          </w:tcPr>
          <w:p w14:paraId="25DA8B84" w14:textId="5E9E4F9E" w:rsidR="00DF2267" w:rsidRPr="00DF2267" w:rsidRDefault="00DF2267"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333" w:type="dxa"/>
            <w:tcBorders>
              <w:top w:val="single" w:sz="4" w:space="0" w:color="auto"/>
              <w:left w:val="single" w:sz="4" w:space="0" w:color="auto"/>
              <w:bottom w:val="single" w:sz="4" w:space="0" w:color="auto"/>
              <w:right w:val="single" w:sz="4" w:space="0" w:color="auto"/>
            </w:tcBorders>
          </w:tcPr>
          <w:p w14:paraId="363E216E" w14:textId="77777777" w:rsidR="00DF2267" w:rsidRPr="00DF2267" w:rsidRDefault="00DF2267" w:rsidP="00DF2267">
            <w:pPr>
              <w:jc w:val="center"/>
              <w:rPr>
                <w:rFonts w:ascii="Times New Roman" w:eastAsia="Times New Roman" w:hAnsi="Times New Roman" w:cs="Times New Roman"/>
                <w:sz w:val="20"/>
                <w:szCs w:val="20"/>
                <w:lang w:eastAsia="ru-RU"/>
              </w:rPr>
            </w:pPr>
          </w:p>
        </w:tc>
        <w:tc>
          <w:tcPr>
            <w:tcW w:w="1333" w:type="dxa"/>
            <w:tcBorders>
              <w:top w:val="single" w:sz="4" w:space="0" w:color="auto"/>
              <w:left w:val="single" w:sz="4" w:space="0" w:color="auto"/>
              <w:bottom w:val="single" w:sz="4" w:space="0" w:color="auto"/>
              <w:right w:val="single" w:sz="4" w:space="0" w:color="auto"/>
            </w:tcBorders>
          </w:tcPr>
          <w:p w14:paraId="08954B03" w14:textId="77777777" w:rsidR="00DF2267" w:rsidRPr="00DF2267" w:rsidRDefault="00DF2267" w:rsidP="00DF2267">
            <w:pPr>
              <w:jc w:val="center"/>
              <w:rPr>
                <w:rFonts w:ascii="Times New Roman" w:eastAsia="Times New Roman" w:hAnsi="Times New Roman" w:cs="Times New Roman"/>
                <w:sz w:val="20"/>
                <w:szCs w:val="20"/>
                <w:lang w:eastAsia="ru-RU"/>
              </w:rPr>
            </w:pPr>
          </w:p>
        </w:tc>
      </w:tr>
      <w:tr w:rsidR="00DF2267" w:rsidRPr="00DF2267" w14:paraId="26E2FD05" w14:textId="5FE4BAF6" w:rsidTr="00D23CB2">
        <w:trPr>
          <w:gridAfter w:val="2"/>
          <w:wAfter w:w="2666" w:type="dxa"/>
          <w:trHeight w:val="4173"/>
        </w:trPr>
        <w:tc>
          <w:tcPr>
            <w:tcW w:w="960" w:type="dxa"/>
            <w:tcBorders>
              <w:top w:val="nil"/>
              <w:left w:val="single" w:sz="4" w:space="0" w:color="auto"/>
              <w:bottom w:val="single" w:sz="4" w:space="0" w:color="000000"/>
              <w:right w:val="single" w:sz="4" w:space="0" w:color="auto"/>
            </w:tcBorders>
            <w:shd w:val="clear" w:color="auto" w:fill="auto"/>
            <w:noWrap/>
            <w:hideMark/>
          </w:tcPr>
          <w:p w14:paraId="09436DDD" w14:textId="77777777" w:rsidR="00DF2267" w:rsidRPr="00DF2267" w:rsidRDefault="00DF2267" w:rsidP="00DF2267">
            <w:pPr>
              <w:jc w:val="cente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lastRenderedPageBreak/>
              <w:t>4</w:t>
            </w:r>
          </w:p>
        </w:tc>
        <w:tc>
          <w:tcPr>
            <w:tcW w:w="1560" w:type="dxa"/>
            <w:tcBorders>
              <w:top w:val="nil"/>
              <w:left w:val="single" w:sz="4" w:space="0" w:color="auto"/>
              <w:bottom w:val="single" w:sz="4" w:space="0" w:color="auto"/>
              <w:right w:val="single" w:sz="4" w:space="0" w:color="auto"/>
            </w:tcBorders>
            <w:shd w:val="clear" w:color="auto" w:fill="auto"/>
            <w:hideMark/>
          </w:tcPr>
          <w:p w14:paraId="2207B668" w14:textId="77777777" w:rsidR="00DF2267" w:rsidRDefault="00DF2267"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14.12.30.160</w:t>
            </w:r>
            <w:r>
              <w:rPr>
                <w:rFonts w:ascii="Times New Roman" w:eastAsia="Times New Roman" w:hAnsi="Times New Roman" w:cs="Times New Roman"/>
                <w:sz w:val="20"/>
                <w:szCs w:val="20"/>
                <w:lang w:eastAsia="ru-RU"/>
              </w:rPr>
              <w:t>/</w:t>
            </w:r>
          </w:p>
          <w:p w14:paraId="7ADA6D28" w14:textId="2A9AFED9" w:rsidR="00DF2267" w:rsidRPr="00DF2267" w:rsidRDefault="00DF2267"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14.12.30.160</w:t>
            </w:r>
            <w:r>
              <w:rPr>
                <w:rFonts w:ascii="Times New Roman" w:eastAsia="Times New Roman" w:hAnsi="Times New Roman" w:cs="Times New Roman"/>
                <w:sz w:val="20"/>
                <w:szCs w:val="20"/>
                <w:lang w:eastAsia="ru-RU"/>
              </w:rPr>
              <w:t>-018</w:t>
            </w:r>
          </w:p>
        </w:tc>
        <w:tc>
          <w:tcPr>
            <w:tcW w:w="1900" w:type="dxa"/>
            <w:tcBorders>
              <w:top w:val="nil"/>
              <w:left w:val="single" w:sz="4" w:space="0" w:color="auto"/>
              <w:bottom w:val="single" w:sz="4" w:space="0" w:color="auto"/>
              <w:right w:val="single" w:sz="4" w:space="0" w:color="auto"/>
            </w:tcBorders>
            <w:shd w:val="clear" w:color="auto" w:fill="auto"/>
            <w:hideMark/>
          </w:tcPr>
          <w:p w14:paraId="4B6E93A1" w14:textId="77777777" w:rsidR="00DF2267" w:rsidRPr="00DF2267" w:rsidRDefault="00DF2267"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Одежда специальная для защиты от пониженных температур тип 4</w:t>
            </w:r>
          </w:p>
        </w:tc>
        <w:tc>
          <w:tcPr>
            <w:tcW w:w="5160" w:type="dxa"/>
            <w:tcBorders>
              <w:top w:val="nil"/>
              <w:left w:val="single" w:sz="4" w:space="0" w:color="auto"/>
              <w:bottom w:val="single" w:sz="4" w:space="0" w:color="auto"/>
              <w:right w:val="single" w:sz="4" w:space="0" w:color="auto"/>
            </w:tcBorders>
            <w:shd w:val="clear" w:color="auto" w:fill="auto"/>
            <w:hideMark/>
          </w:tcPr>
          <w:p w14:paraId="6C226FA3" w14:textId="77777777" w:rsidR="00DF2267" w:rsidRPr="00DF2267" w:rsidRDefault="00DF2267"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Вид одежды: Куртка</w:t>
            </w:r>
            <w:r w:rsidRPr="00DF2267">
              <w:rPr>
                <w:rFonts w:ascii="Times New Roman" w:eastAsia="Times New Roman" w:hAnsi="Times New Roman" w:cs="Times New Roman"/>
                <w:sz w:val="20"/>
                <w:szCs w:val="20"/>
                <w:lang w:eastAsia="ru-RU"/>
              </w:rPr>
              <w:br/>
              <w:t>Класс защиты одежды: 2 (III климатический пояс)</w:t>
            </w:r>
            <w:r w:rsidRPr="00DF2267">
              <w:rPr>
                <w:rFonts w:ascii="Times New Roman" w:eastAsia="Times New Roman" w:hAnsi="Times New Roman" w:cs="Times New Roman"/>
                <w:sz w:val="20"/>
                <w:szCs w:val="20"/>
                <w:lang w:eastAsia="ru-RU"/>
              </w:rPr>
              <w:br/>
              <w:t xml:space="preserve">Половая принадлежность: </w:t>
            </w:r>
            <w:proofErr w:type="gramStart"/>
            <w:r w:rsidRPr="00DF2267">
              <w:rPr>
                <w:rFonts w:ascii="Times New Roman" w:eastAsia="Times New Roman" w:hAnsi="Times New Roman" w:cs="Times New Roman"/>
                <w:sz w:val="20"/>
                <w:szCs w:val="20"/>
                <w:lang w:eastAsia="ru-RU"/>
              </w:rPr>
              <w:t>Мужской</w:t>
            </w:r>
            <w:proofErr w:type="gramEnd"/>
            <w:r w:rsidRPr="00DF2267">
              <w:rPr>
                <w:rFonts w:ascii="Times New Roman" w:eastAsia="Times New Roman" w:hAnsi="Times New Roman" w:cs="Times New Roman"/>
                <w:sz w:val="20"/>
                <w:szCs w:val="20"/>
                <w:lang w:eastAsia="ru-RU"/>
              </w:rPr>
              <w:br/>
              <w:t xml:space="preserve">Защитные свойства: </w:t>
            </w:r>
            <w:proofErr w:type="spellStart"/>
            <w:r w:rsidRPr="00DF2267">
              <w:rPr>
                <w:rFonts w:ascii="Times New Roman" w:eastAsia="Times New Roman" w:hAnsi="Times New Roman" w:cs="Times New Roman"/>
                <w:sz w:val="20"/>
                <w:szCs w:val="20"/>
                <w:lang w:eastAsia="ru-RU"/>
              </w:rPr>
              <w:t>Тн</w:t>
            </w:r>
            <w:proofErr w:type="spellEnd"/>
            <w:r w:rsidRPr="00DF2267">
              <w:rPr>
                <w:rFonts w:ascii="Times New Roman" w:eastAsia="Times New Roman" w:hAnsi="Times New Roman" w:cs="Times New Roman"/>
                <w:sz w:val="20"/>
                <w:szCs w:val="20"/>
                <w:lang w:eastAsia="ru-RU"/>
              </w:rPr>
              <w:br/>
              <w:t xml:space="preserve">Материал верха:  Синтетическая ткань 50% </w:t>
            </w:r>
            <w:r w:rsidRPr="00DF2267">
              <w:rPr>
                <w:rFonts w:ascii="Times New Roman" w:eastAsia="Times New Roman" w:hAnsi="Times New Roman" w:cs="Times New Roman"/>
                <w:sz w:val="20"/>
                <w:szCs w:val="20"/>
                <w:lang w:eastAsia="ru-RU"/>
              </w:rPr>
              <w:br/>
              <w:t>Утеплитель: Синтепон</w:t>
            </w:r>
            <w:r w:rsidRPr="00DF2267">
              <w:rPr>
                <w:rFonts w:ascii="Times New Roman" w:eastAsia="Times New Roman" w:hAnsi="Times New Roman" w:cs="Times New Roman"/>
                <w:sz w:val="20"/>
                <w:szCs w:val="20"/>
                <w:lang w:eastAsia="ru-RU"/>
              </w:rPr>
              <w:br/>
              <w:t>Плотность одного слоя утеплителя, грамм на метр квадратный: не менее 100</w:t>
            </w:r>
            <w:r w:rsidRPr="00DF2267">
              <w:rPr>
                <w:rFonts w:ascii="Times New Roman" w:eastAsia="Times New Roman" w:hAnsi="Times New Roman" w:cs="Times New Roman"/>
                <w:sz w:val="20"/>
                <w:szCs w:val="20"/>
                <w:lang w:eastAsia="ru-RU"/>
              </w:rPr>
              <w:br/>
              <w:t xml:space="preserve">Подкладка: Синтетическая ткань 50% </w:t>
            </w:r>
            <w:r w:rsidRPr="00DF2267">
              <w:rPr>
                <w:rFonts w:ascii="Times New Roman" w:eastAsia="Times New Roman" w:hAnsi="Times New Roman" w:cs="Times New Roman"/>
                <w:sz w:val="20"/>
                <w:szCs w:val="20"/>
                <w:lang w:eastAsia="ru-RU"/>
              </w:rPr>
              <w:br/>
              <w:t>Застежка: На пуговицах</w:t>
            </w:r>
            <w:r w:rsidRPr="00DF2267">
              <w:rPr>
                <w:rFonts w:ascii="Times New Roman" w:eastAsia="Times New Roman" w:hAnsi="Times New Roman" w:cs="Times New Roman"/>
                <w:sz w:val="20"/>
                <w:szCs w:val="20"/>
                <w:lang w:eastAsia="ru-RU"/>
              </w:rPr>
              <w:br/>
              <w:t>Размер:50</w:t>
            </w:r>
            <w:r w:rsidRPr="00DF2267">
              <w:rPr>
                <w:rFonts w:ascii="Times New Roman" w:eastAsia="Times New Roman" w:hAnsi="Times New Roman" w:cs="Times New Roman"/>
                <w:sz w:val="20"/>
                <w:szCs w:val="20"/>
                <w:lang w:eastAsia="ru-RU"/>
              </w:rPr>
              <w:br/>
              <w:t xml:space="preserve">Рост, </w:t>
            </w:r>
            <w:proofErr w:type="gramStart"/>
            <w:r w:rsidRPr="00DF2267">
              <w:rPr>
                <w:rFonts w:ascii="Times New Roman" w:eastAsia="Times New Roman" w:hAnsi="Times New Roman" w:cs="Times New Roman"/>
                <w:sz w:val="20"/>
                <w:szCs w:val="20"/>
                <w:lang w:eastAsia="ru-RU"/>
              </w:rPr>
              <w:t>СМ</w:t>
            </w:r>
            <w:proofErr w:type="gramEnd"/>
            <w:r w:rsidRPr="00DF2267">
              <w:rPr>
                <w:rFonts w:ascii="Times New Roman" w:eastAsia="Times New Roman" w:hAnsi="Times New Roman" w:cs="Times New Roman"/>
                <w:sz w:val="20"/>
                <w:szCs w:val="20"/>
                <w:lang w:eastAsia="ru-RU"/>
              </w:rPr>
              <w:t>:  170</w:t>
            </w:r>
            <w:r w:rsidRPr="00DF2267">
              <w:rPr>
                <w:rFonts w:ascii="Times New Roman" w:eastAsia="Times New Roman" w:hAnsi="Times New Roman" w:cs="Times New Roman"/>
                <w:sz w:val="20"/>
                <w:szCs w:val="20"/>
                <w:lang w:eastAsia="ru-RU"/>
              </w:rPr>
              <w:br/>
              <w:t>Соответствие нормативно-технической документации: ГОСТ 12.4.103-2020; ГОСТ 12.4.280-2014; ГОСТ 12.4.303-2016; ТУ производителя</w:t>
            </w:r>
          </w:p>
        </w:tc>
        <w:tc>
          <w:tcPr>
            <w:tcW w:w="1397" w:type="dxa"/>
            <w:tcBorders>
              <w:top w:val="single" w:sz="4" w:space="0" w:color="auto"/>
              <w:left w:val="single" w:sz="4" w:space="0" w:color="auto"/>
              <w:bottom w:val="single" w:sz="4" w:space="0" w:color="auto"/>
              <w:right w:val="single" w:sz="4" w:space="0" w:color="auto"/>
            </w:tcBorders>
            <w:shd w:val="clear" w:color="auto" w:fill="auto"/>
            <w:hideMark/>
          </w:tcPr>
          <w:p w14:paraId="0021AC7E" w14:textId="77777777" w:rsidR="00DF2267" w:rsidRPr="00DF2267" w:rsidRDefault="00DF2267" w:rsidP="00DF2267">
            <w:pPr>
              <w:jc w:val="center"/>
              <w:rPr>
                <w:rFonts w:ascii="Times New Roman" w:eastAsia="Times New Roman" w:hAnsi="Times New Roman" w:cs="Times New Roman"/>
                <w:sz w:val="20"/>
                <w:szCs w:val="20"/>
                <w:lang w:eastAsia="ru-RU"/>
              </w:rPr>
            </w:pPr>
            <w:proofErr w:type="gramStart"/>
            <w:r w:rsidRPr="00DF2267">
              <w:rPr>
                <w:rFonts w:ascii="Times New Roman" w:eastAsia="Times New Roman" w:hAnsi="Times New Roman" w:cs="Times New Roman"/>
                <w:sz w:val="20"/>
                <w:szCs w:val="20"/>
                <w:lang w:eastAsia="ru-RU"/>
              </w:rPr>
              <w:t>ШТ</w:t>
            </w:r>
            <w:proofErr w:type="gramEnd"/>
          </w:p>
        </w:tc>
        <w:tc>
          <w:tcPr>
            <w:tcW w:w="1333" w:type="dxa"/>
            <w:tcBorders>
              <w:top w:val="single" w:sz="4" w:space="0" w:color="auto"/>
              <w:left w:val="single" w:sz="4" w:space="0" w:color="auto"/>
              <w:bottom w:val="single" w:sz="4" w:space="0" w:color="auto"/>
              <w:right w:val="single" w:sz="4" w:space="0" w:color="auto"/>
            </w:tcBorders>
          </w:tcPr>
          <w:p w14:paraId="604DBE62" w14:textId="37176038" w:rsidR="00DF2267" w:rsidRPr="00DF2267" w:rsidRDefault="00DF2267"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333" w:type="dxa"/>
            <w:tcBorders>
              <w:top w:val="single" w:sz="4" w:space="0" w:color="auto"/>
              <w:left w:val="single" w:sz="4" w:space="0" w:color="auto"/>
              <w:bottom w:val="single" w:sz="4" w:space="0" w:color="auto"/>
              <w:right w:val="single" w:sz="4" w:space="0" w:color="auto"/>
            </w:tcBorders>
          </w:tcPr>
          <w:p w14:paraId="64E54828" w14:textId="77777777" w:rsidR="00DF2267" w:rsidRPr="00DF2267" w:rsidRDefault="00DF2267" w:rsidP="00DF2267">
            <w:pPr>
              <w:jc w:val="center"/>
              <w:rPr>
                <w:rFonts w:ascii="Times New Roman" w:eastAsia="Times New Roman" w:hAnsi="Times New Roman" w:cs="Times New Roman"/>
                <w:sz w:val="20"/>
                <w:szCs w:val="20"/>
                <w:lang w:eastAsia="ru-RU"/>
              </w:rPr>
            </w:pPr>
          </w:p>
        </w:tc>
        <w:tc>
          <w:tcPr>
            <w:tcW w:w="1333" w:type="dxa"/>
            <w:tcBorders>
              <w:top w:val="single" w:sz="4" w:space="0" w:color="auto"/>
              <w:left w:val="single" w:sz="4" w:space="0" w:color="auto"/>
              <w:bottom w:val="single" w:sz="4" w:space="0" w:color="auto"/>
              <w:right w:val="single" w:sz="4" w:space="0" w:color="auto"/>
            </w:tcBorders>
          </w:tcPr>
          <w:p w14:paraId="4B0E09BC" w14:textId="77777777" w:rsidR="00DF2267" w:rsidRPr="00DF2267" w:rsidRDefault="00DF2267" w:rsidP="00DF2267">
            <w:pPr>
              <w:jc w:val="center"/>
              <w:rPr>
                <w:rFonts w:ascii="Times New Roman" w:eastAsia="Times New Roman" w:hAnsi="Times New Roman" w:cs="Times New Roman"/>
                <w:sz w:val="20"/>
                <w:szCs w:val="20"/>
                <w:lang w:eastAsia="ru-RU"/>
              </w:rPr>
            </w:pPr>
          </w:p>
        </w:tc>
      </w:tr>
      <w:tr w:rsidR="00D23CB2" w:rsidRPr="00DF2267" w14:paraId="1A13D587" w14:textId="4B5B2E28" w:rsidTr="00D23CB2">
        <w:trPr>
          <w:gridAfter w:val="2"/>
          <w:wAfter w:w="2666" w:type="dxa"/>
          <w:trHeight w:val="3813"/>
        </w:trPr>
        <w:tc>
          <w:tcPr>
            <w:tcW w:w="960" w:type="dxa"/>
            <w:tcBorders>
              <w:top w:val="nil"/>
              <w:left w:val="single" w:sz="4" w:space="0" w:color="auto"/>
              <w:bottom w:val="single" w:sz="4" w:space="0" w:color="000000"/>
              <w:right w:val="single" w:sz="4" w:space="0" w:color="auto"/>
            </w:tcBorders>
            <w:shd w:val="clear" w:color="auto" w:fill="auto"/>
            <w:noWrap/>
            <w:hideMark/>
          </w:tcPr>
          <w:p w14:paraId="27E641DF" w14:textId="77777777" w:rsidR="00D23CB2" w:rsidRPr="00DF2267" w:rsidRDefault="00D23CB2" w:rsidP="00DF2267">
            <w:pPr>
              <w:jc w:val="cente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t>5</w:t>
            </w:r>
          </w:p>
        </w:tc>
        <w:tc>
          <w:tcPr>
            <w:tcW w:w="1560" w:type="dxa"/>
            <w:tcBorders>
              <w:top w:val="nil"/>
              <w:left w:val="single" w:sz="4" w:space="0" w:color="auto"/>
              <w:bottom w:val="single" w:sz="4" w:space="0" w:color="auto"/>
              <w:right w:val="single" w:sz="4" w:space="0" w:color="auto"/>
            </w:tcBorders>
            <w:shd w:val="clear" w:color="auto" w:fill="auto"/>
            <w:hideMark/>
          </w:tcPr>
          <w:p w14:paraId="30B2D77D" w14:textId="77777777" w:rsidR="00D23CB2"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14.12.30.160</w:t>
            </w:r>
            <w:r>
              <w:rPr>
                <w:rFonts w:ascii="Times New Roman" w:eastAsia="Times New Roman" w:hAnsi="Times New Roman" w:cs="Times New Roman"/>
                <w:sz w:val="20"/>
                <w:szCs w:val="20"/>
                <w:lang w:eastAsia="ru-RU"/>
              </w:rPr>
              <w:t>/</w:t>
            </w:r>
          </w:p>
          <w:p w14:paraId="4779DAE2" w14:textId="181E62B7" w:rsidR="00D23CB2" w:rsidRPr="00DF2267"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14.12.30.160</w:t>
            </w:r>
            <w:r>
              <w:rPr>
                <w:rFonts w:ascii="Times New Roman" w:eastAsia="Times New Roman" w:hAnsi="Times New Roman" w:cs="Times New Roman"/>
                <w:sz w:val="20"/>
                <w:szCs w:val="20"/>
                <w:lang w:eastAsia="ru-RU"/>
              </w:rPr>
              <w:t>-054</w:t>
            </w:r>
          </w:p>
        </w:tc>
        <w:tc>
          <w:tcPr>
            <w:tcW w:w="1900" w:type="dxa"/>
            <w:tcBorders>
              <w:top w:val="nil"/>
              <w:left w:val="single" w:sz="4" w:space="0" w:color="auto"/>
              <w:bottom w:val="single" w:sz="4" w:space="0" w:color="auto"/>
              <w:right w:val="single" w:sz="4" w:space="0" w:color="auto"/>
            </w:tcBorders>
            <w:shd w:val="clear" w:color="auto" w:fill="auto"/>
            <w:hideMark/>
          </w:tcPr>
          <w:p w14:paraId="24565B35"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Одежда специальная для защиты от воды тип 3</w:t>
            </w:r>
          </w:p>
        </w:tc>
        <w:tc>
          <w:tcPr>
            <w:tcW w:w="5160" w:type="dxa"/>
            <w:tcBorders>
              <w:top w:val="single" w:sz="4" w:space="0" w:color="auto"/>
              <w:left w:val="single" w:sz="4" w:space="0" w:color="auto"/>
              <w:bottom w:val="single" w:sz="4" w:space="0" w:color="auto"/>
              <w:right w:val="single" w:sz="4" w:space="0" w:color="auto"/>
            </w:tcBorders>
            <w:shd w:val="clear" w:color="auto" w:fill="auto"/>
            <w:hideMark/>
          </w:tcPr>
          <w:p w14:paraId="1FF5D201"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Вид одежды: Плащ</w:t>
            </w:r>
            <w:r w:rsidRPr="00DF2267">
              <w:rPr>
                <w:rFonts w:ascii="Times New Roman" w:eastAsia="Times New Roman" w:hAnsi="Times New Roman" w:cs="Times New Roman"/>
                <w:sz w:val="20"/>
                <w:szCs w:val="20"/>
                <w:lang w:eastAsia="ru-RU"/>
              </w:rPr>
              <w:br/>
              <w:t>Класс защиты одежды: 3 (водонепроницаемая)</w:t>
            </w:r>
            <w:r w:rsidRPr="00DF2267">
              <w:rPr>
                <w:rFonts w:ascii="Times New Roman" w:eastAsia="Times New Roman" w:hAnsi="Times New Roman" w:cs="Times New Roman"/>
                <w:sz w:val="20"/>
                <w:szCs w:val="20"/>
                <w:lang w:eastAsia="ru-RU"/>
              </w:rPr>
              <w:br/>
              <w:t xml:space="preserve">Половая принадлежность: </w:t>
            </w:r>
            <w:proofErr w:type="gramStart"/>
            <w:r w:rsidRPr="00DF2267">
              <w:rPr>
                <w:rFonts w:ascii="Times New Roman" w:eastAsia="Times New Roman" w:hAnsi="Times New Roman" w:cs="Times New Roman"/>
                <w:sz w:val="20"/>
                <w:szCs w:val="20"/>
                <w:lang w:eastAsia="ru-RU"/>
              </w:rPr>
              <w:t>Мужской</w:t>
            </w:r>
            <w:proofErr w:type="gramEnd"/>
            <w:r w:rsidRPr="00DF2267">
              <w:rPr>
                <w:rFonts w:ascii="Times New Roman" w:eastAsia="Times New Roman" w:hAnsi="Times New Roman" w:cs="Times New Roman"/>
                <w:sz w:val="20"/>
                <w:szCs w:val="20"/>
                <w:lang w:eastAsia="ru-RU"/>
              </w:rPr>
              <w:br/>
              <w:t>Покрытие ПВХ: Наличие</w:t>
            </w:r>
            <w:r w:rsidRPr="00DF2267">
              <w:rPr>
                <w:rFonts w:ascii="Times New Roman" w:eastAsia="Times New Roman" w:hAnsi="Times New Roman" w:cs="Times New Roman"/>
                <w:sz w:val="20"/>
                <w:szCs w:val="20"/>
                <w:lang w:eastAsia="ru-RU"/>
              </w:rPr>
              <w:br/>
              <w:t xml:space="preserve">Тип использования: </w:t>
            </w:r>
            <w:proofErr w:type="gramStart"/>
            <w:r w:rsidRPr="00DF2267">
              <w:rPr>
                <w:rFonts w:ascii="Times New Roman" w:eastAsia="Times New Roman" w:hAnsi="Times New Roman" w:cs="Times New Roman"/>
                <w:sz w:val="20"/>
                <w:szCs w:val="20"/>
                <w:lang w:eastAsia="ru-RU"/>
              </w:rPr>
              <w:t>Многоразовое</w:t>
            </w:r>
            <w:proofErr w:type="gramEnd"/>
            <w:r w:rsidRPr="00DF2267">
              <w:rPr>
                <w:rFonts w:ascii="Times New Roman" w:eastAsia="Times New Roman" w:hAnsi="Times New Roman" w:cs="Times New Roman"/>
                <w:sz w:val="20"/>
                <w:szCs w:val="20"/>
                <w:lang w:eastAsia="ru-RU"/>
              </w:rPr>
              <w:br/>
              <w:t>Застежка: На пуговицах</w:t>
            </w:r>
            <w:r w:rsidRPr="00DF2267">
              <w:rPr>
                <w:rFonts w:ascii="Times New Roman" w:eastAsia="Times New Roman" w:hAnsi="Times New Roman" w:cs="Times New Roman"/>
                <w:sz w:val="20"/>
                <w:szCs w:val="20"/>
                <w:lang w:eastAsia="ru-RU"/>
              </w:rPr>
              <w:br/>
              <w:t>Вентиляционные отверстия на спине и на уровне подмышечных впадин: Отсутствие</w:t>
            </w:r>
            <w:r w:rsidRPr="00DF2267">
              <w:rPr>
                <w:rFonts w:ascii="Times New Roman" w:eastAsia="Times New Roman" w:hAnsi="Times New Roman" w:cs="Times New Roman"/>
                <w:sz w:val="20"/>
                <w:szCs w:val="20"/>
                <w:lang w:eastAsia="ru-RU"/>
              </w:rPr>
              <w:br/>
              <w:t>Ветрозащитная планка: Наличие</w:t>
            </w:r>
            <w:r w:rsidRPr="00DF2267">
              <w:rPr>
                <w:rFonts w:ascii="Times New Roman" w:eastAsia="Times New Roman" w:hAnsi="Times New Roman" w:cs="Times New Roman"/>
                <w:sz w:val="20"/>
                <w:szCs w:val="20"/>
                <w:lang w:eastAsia="ru-RU"/>
              </w:rPr>
              <w:br/>
              <w:t>Карманы с защитными клапанами: Наличие</w:t>
            </w:r>
            <w:r w:rsidRPr="00DF2267">
              <w:rPr>
                <w:rFonts w:ascii="Times New Roman" w:eastAsia="Times New Roman" w:hAnsi="Times New Roman" w:cs="Times New Roman"/>
                <w:sz w:val="20"/>
                <w:szCs w:val="20"/>
                <w:lang w:eastAsia="ru-RU"/>
              </w:rPr>
              <w:br/>
              <w:t>Манжеты на рукавах: Наличие</w:t>
            </w:r>
            <w:r w:rsidRPr="00DF2267">
              <w:rPr>
                <w:rFonts w:ascii="Times New Roman" w:eastAsia="Times New Roman" w:hAnsi="Times New Roman" w:cs="Times New Roman"/>
                <w:sz w:val="20"/>
                <w:szCs w:val="20"/>
                <w:lang w:eastAsia="ru-RU"/>
              </w:rPr>
              <w:br/>
              <w:t>Проклеенные швы: Наличие</w:t>
            </w:r>
            <w:r w:rsidRPr="00DF2267">
              <w:rPr>
                <w:rFonts w:ascii="Times New Roman" w:eastAsia="Times New Roman" w:hAnsi="Times New Roman" w:cs="Times New Roman"/>
                <w:sz w:val="20"/>
                <w:szCs w:val="20"/>
                <w:lang w:eastAsia="ru-RU"/>
              </w:rPr>
              <w:br/>
              <w:t xml:space="preserve">Соответствие нормативно-технической документации: ГОСТ </w:t>
            </w:r>
            <w:proofErr w:type="gramStart"/>
            <w:r w:rsidRPr="00DF2267">
              <w:rPr>
                <w:rFonts w:ascii="Times New Roman" w:eastAsia="Times New Roman" w:hAnsi="Times New Roman" w:cs="Times New Roman"/>
                <w:sz w:val="20"/>
                <w:szCs w:val="20"/>
                <w:lang w:eastAsia="ru-RU"/>
              </w:rPr>
              <w:t>Р</w:t>
            </w:r>
            <w:proofErr w:type="gramEnd"/>
            <w:r w:rsidRPr="00DF2267">
              <w:rPr>
                <w:rFonts w:ascii="Times New Roman" w:eastAsia="Times New Roman" w:hAnsi="Times New Roman" w:cs="Times New Roman"/>
                <w:sz w:val="20"/>
                <w:szCs w:val="20"/>
                <w:lang w:eastAsia="ru-RU"/>
              </w:rPr>
              <w:t xml:space="preserve"> 12.4.288-2013; ТУ производителя</w:t>
            </w:r>
          </w:p>
        </w:tc>
        <w:tc>
          <w:tcPr>
            <w:tcW w:w="1397" w:type="dxa"/>
            <w:tcBorders>
              <w:top w:val="single" w:sz="4" w:space="0" w:color="auto"/>
              <w:left w:val="single" w:sz="4" w:space="0" w:color="auto"/>
              <w:bottom w:val="single" w:sz="4" w:space="0" w:color="auto"/>
              <w:right w:val="single" w:sz="4" w:space="0" w:color="auto"/>
            </w:tcBorders>
            <w:shd w:val="clear" w:color="auto" w:fill="auto"/>
            <w:hideMark/>
          </w:tcPr>
          <w:p w14:paraId="34862A5C" w14:textId="77777777" w:rsidR="00D23CB2" w:rsidRPr="00DF2267" w:rsidRDefault="00D23CB2" w:rsidP="00DF2267">
            <w:pPr>
              <w:jc w:val="center"/>
              <w:rPr>
                <w:rFonts w:ascii="Times New Roman" w:eastAsia="Times New Roman" w:hAnsi="Times New Roman" w:cs="Times New Roman"/>
                <w:sz w:val="20"/>
                <w:szCs w:val="20"/>
                <w:lang w:eastAsia="ru-RU"/>
              </w:rPr>
            </w:pPr>
            <w:proofErr w:type="gramStart"/>
            <w:r w:rsidRPr="00DF2267">
              <w:rPr>
                <w:rFonts w:ascii="Times New Roman" w:eastAsia="Times New Roman" w:hAnsi="Times New Roman" w:cs="Times New Roman"/>
                <w:sz w:val="20"/>
                <w:szCs w:val="20"/>
                <w:lang w:eastAsia="ru-RU"/>
              </w:rPr>
              <w:t>ШТ</w:t>
            </w:r>
            <w:proofErr w:type="gramEnd"/>
          </w:p>
        </w:tc>
        <w:tc>
          <w:tcPr>
            <w:tcW w:w="1333" w:type="dxa"/>
            <w:tcBorders>
              <w:top w:val="single" w:sz="4" w:space="0" w:color="auto"/>
              <w:left w:val="single" w:sz="4" w:space="0" w:color="auto"/>
              <w:bottom w:val="single" w:sz="4" w:space="0" w:color="auto"/>
              <w:right w:val="single" w:sz="4" w:space="0" w:color="auto"/>
            </w:tcBorders>
          </w:tcPr>
          <w:p w14:paraId="48561B23" w14:textId="544A61E6" w:rsidR="00D23CB2" w:rsidRPr="00DF2267" w:rsidRDefault="00D23CB2"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333" w:type="dxa"/>
            <w:tcBorders>
              <w:top w:val="single" w:sz="4" w:space="0" w:color="auto"/>
              <w:left w:val="single" w:sz="4" w:space="0" w:color="auto"/>
              <w:bottom w:val="single" w:sz="4" w:space="0" w:color="auto"/>
              <w:right w:val="single" w:sz="4" w:space="0" w:color="auto"/>
            </w:tcBorders>
          </w:tcPr>
          <w:p w14:paraId="0406921F" w14:textId="77777777" w:rsidR="00D23CB2" w:rsidRPr="00DF2267" w:rsidRDefault="00D23CB2" w:rsidP="00DF2267">
            <w:pPr>
              <w:jc w:val="center"/>
              <w:rPr>
                <w:rFonts w:ascii="Times New Roman" w:eastAsia="Times New Roman" w:hAnsi="Times New Roman" w:cs="Times New Roman"/>
                <w:sz w:val="20"/>
                <w:szCs w:val="20"/>
                <w:lang w:eastAsia="ru-RU"/>
              </w:rPr>
            </w:pPr>
          </w:p>
        </w:tc>
        <w:tc>
          <w:tcPr>
            <w:tcW w:w="1333" w:type="dxa"/>
            <w:tcBorders>
              <w:top w:val="single" w:sz="4" w:space="0" w:color="auto"/>
              <w:left w:val="single" w:sz="4" w:space="0" w:color="auto"/>
              <w:bottom w:val="single" w:sz="4" w:space="0" w:color="auto"/>
              <w:right w:val="single" w:sz="4" w:space="0" w:color="auto"/>
            </w:tcBorders>
          </w:tcPr>
          <w:p w14:paraId="0B205DB9" w14:textId="77777777" w:rsidR="00D23CB2" w:rsidRPr="00DF2267" w:rsidRDefault="00D23CB2" w:rsidP="00DF2267">
            <w:pPr>
              <w:jc w:val="center"/>
              <w:rPr>
                <w:rFonts w:ascii="Times New Roman" w:eastAsia="Times New Roman" w:hAnsi="Times New Roman" w:cs="Times New Roman"/>
                <w:sz w:val="20"/>
                <w:szCs w:val="20"/>
                <w:lang w:eastAsia="ru-RU"/>
              </w:rPr>
            </w:pPr>
          </w:p>
        </w:tc>
      </w:tr>
      <w:tr w:rsidR="00D23CB2" w:rsidRPr="00DF2267" w14:paraId="19D5895D" w14:textId="452EFEE3" w:rsidTr="00D23CB2">
        <w:trPr>
          <w:gridAfter w:val="2"/>
          <w:wAfter w:w="2666" w:type="dxa"/>
          <w:trHeight w:val="2300"/>
        </w:trPr>
        <w:tc>
          <w:tcPr>
            <w:tcW w:w="960" w:type="dxa"/>
            <w:tcBorders>
              <w:top w:val="nil"/>
              <w:left w:val="single" w:sz="4" w:space="0" w:color="auto"/>
              <w:bottom w:val="single" w:sz="4" w:space="0" w:color="000000"/>
              <w:right w:val="single" w:sz="4" w:space="0" w:color="auto"/>
            </w:tcBorders>
            <w:shd w:val="clear" w:color="auto" w:fill="auto"/>
            <w:noWrap/>
            <w:hideMark/>
          </w:tcPr>
          <w:p w14:paraId="0AB905B9" w14:textId="77777777" w:rsidR="00D23CB2" w:rsidRPr="00DF2267" w:rsidRDefault="00D23CB2" w:rsidP="00DF2267">
            <w:pPr>
              <w:jc w:val="cente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lastRenderedPageBreak/>
              <w:t>6</w:t>
            </w:r>
          </w:p>
        </w:tc>
        <w:tc>
          <w:tcPr>
            <w:tcW w:w="1560" w:type="dxa"/>
            <w:tcBorders>
              <w:top w:val="nil"/>
              <w:left w:val="single" w:sz="4" w:space="0" w:color="auto"/>
              <w:bottom w:val="single" w:sz="4" w:space="0" w:color="auto"/>
              <w:right w:val="single" w:sz="4" w:space="0" w:color="auto"/>
            </w:tcBorders>
            <w:shd w:val="clear" w:color="auto" w:fill="auto"/>
            <w:hideMark/>
          </w:tcPr>
          <w:p w14:paraId="6F49C79E" w14:textId="77777777" w:rsidR="00D23CB2"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14.12.30.150</w:t>
            </w:r>
            <w:r>
              <w:rPr>
                <w:rFonts w:ascii="Times New Roman" w:eastAsia="Times New Roman" w:hAnsi="Times New Roman" w:cs="Times New Roman"/>
                <w:sz w:val="20"/>
                <w:szCs w:val="20"/>
                <w:lang w:eastAsia="ru-RU"/>
              </w:rPr>
              <w:t>/</w:t>
            </w:r>
          </w:p>
          <w:p w14:paraId="771D50C9" w14:textId="01CAC78D" w:rsidR="00D23CB2" w:rsidRPr="00DF2267"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14.12.30.150</w:t>
            </w:r>
            <w:r>
              <w:rPr>
                <w:rFonts w:ascii="Times New Roman" w:eastAsia="Times New Roman" w:hAnsi="Times New Roman" w:cs="Times New Roman"/>
                <w:sz w:val="20"/>
                <w:szCs w:val="20"/>
                <w:lang w:eastAsia="ru-RU"/>
              </w:rPr>
              <w:t>-008</w:t>
            </w:r>
          </w:p>
        </w:tc>
        <w:tc>
          <w:tcPr>
            <w:tcW w:w="1900" w:type="dxa"/>
            <w:tcBorders>
              <w:top w:val="nil"/>
              <w:left w:val="single" w:sz="4" w:space="0" w:color="auto"/>
              <w:bottom w:val="single" w:sz="4" w:space="0" w:color="auto"/>
              <w:right w:val="single" w:sz="4" w:space="0" w:color="auto"/>
            </w:tcBorders>
            <w:shd w:val="clear" w:color="auto" w:fill="auto"/>
            <w:hideMark/>
          </w:tcPr>
          <w:p w14:paraId="3B08A879"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Перчатки швейные для защиты от внешних воздействий тип 4</w:t>
            </w:r>
          </w:p>
        </w:tc>
        <w:tc>
          <w:tcPr>
            <w:tcW w:w="5160" w:type="dxa"/>
            <w:tcBorders>
              <w:top w:val="single" w:sz="4" w:space="0" w:color="auto"/>
              <w:left w:val="single" w:sz="4" w:space="0" w:color="auto"/>
              <w:bottom w:val="single" w:sz="4" w:space="0" w:color="auto"/>
              <w:right w:val="single" w:sz="4" w:space="0" w:color="auto"/>
            </w:tcBorders>
            <w:shd w:val="clear" w:color="auto" w:fill="auto"/>
            <w:hideMark/>
          </w:tcPr>
          <w:p w14:paraId="5633EB98"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Вид защиты: От механических воздействий</w:t>
            </w:r>
            <w:r w:rsidRPr="00DF2267">
              <w:rPr>
                <w:rFonts w:ascii="Times New Roman" w:eastAsia="Times New Roman" w:hAnsi="Times New Roman" w:cs="Times New Roman"/>
                <w:sz w:val="20"/>
                <w:szCs w:val="20"/>
                <w:lang w:eastAsia="ru-RU"/>
              </w:rPr>
              <w:br/>
              <w:t>Наличие защитного покрытия: Да</w:t>
            </w:r>
            <w:r w:rsidRPr="00DF2267">
              <w:rPr>
                <w:rFonts w:ascii="Times New Roman" w:eastAsia="Times New Roman" w:hAnsi="Times New Roman" w:cs="Times New Roman"/>
                <w:sz w:val="20"/>
                <w:szCs w:val="20"/>
                <w:lang w:eastAsia="ru-RU"/>
              </w:rPr>
              <w:br/>
              <w:t xml:space="preserve">Тип </w:t>
            </w:r>
            <w:proofErr w:type="spellStart"/>
            <w:r w:rsidRPr="00DF2267">
              <w:rPr>
                <w:rFonts w:ascii="Times New Roman" w:eastAsia="Times New Roman" w:hAnsi="Times New Roman" w:cs="Times New Roman"/>
                <w:sz w:val="20"/>
                <w:szCs w:val="20"/>
                <w:lang w:eastAsia="ru-RU"/>
              </w:rPr>
              <w:t>облива</w:t>
            </w:r>
            <w:proofErr w:type="spellEnd"/>
            <w:r w:rsidRPr="00DF2267">
              <w:rPr>
                <w:rFonts w:ascii="Times New Roman" w:eastAsia="Times New Roman" w:hAnsi="Times New Roman" w:cs="Times New Roman"/>
                <w:sz w:val="20"/>
                <w:szCs w:val="20"/>
                <w:lang w:eastAsia="ru-RU"/>
              </w:rPr>
              <w:t xml:space="preserve"> защитного покрытия: Одинарный </w:t>
            </w:r>
            <w:r w:rsidRPr="00DF2267">
              <w:rPr>
                <w:rFonts w:ascii="Times New Roman" w:eastAsia="Times New Roman" w:hAnsi="Times New Roman" w:cs="Times New Roman"/>
                <w:sz w:val="20"/>
                <w:szCs w:val="20"/>
                <w:lang w:eastAsia="ru-RU"/>
              </w:rPr>
              <w:br/>
              <w:t>Материал защитного покрытия: Латекс</w:t>
            </w:r>
            <w:r w:rsidRPr="00DF2267">
              <w:rPr>
                <w:rFonts w:ascii="Times New Roman" w:eastAsia="Times New Roman" w:hAnsi="Times New Roman" w:cs="Times New Roman"/>
                <w:sz w:val="20"/>
                <w:szCs w:val="20"/>
                <w:lang w:eastAsia="ru-RU"/>
              </w:rPr>
              <w:br/>
              <w:t>Материал основы: Трикотаж</w:t>
            </w:r>
            <w:r w:rsidRPr="00DF2267">
              <w:rPr>
                <w:rFonts w:ascii="Times New Roman" w:eastAsia="Times New Roman" w:hAnsi="Times New Roman" w:cs="Times New Roman"/>
                <w:sz w:val="20"/>
                <w:szCs w:val="20"/>
                <w:lang w:eastAsia="ru-RU"/>
              </w:rPr>
              <w:br/>
              <w:t xml:space="preserve">Наличие подкладки: </w:t>
            </w:r>
            <w:proofErr w:type="gramStart"/>
            <w:r w:rsidRPr="00DF2267">
              <w:rPr>
                <w:rFonts w:ascii="Times New Roman" w:eastAsia="Times New Roman" w:hAnsi="Times New Roman" w:cs="Times New Roman"/>
                <w:sz w:val="20"/>
                <w:szCs w:val="20"/>
                <w:lang w:eastAsia="ru-RU"/>
              </w:rPr>
              <w:t>Нет</w:t>
            </w:r>
            <w:proofErr w:type="gramEnd"/>
            <w:r w:rsidRPr="00DF2267">
              <w:rPr>
                <w:rFonts w:ascii="Times New Roman" w:eastAsia="Times New Roman" w:hAnsi="Times New Roman" w:cs="Times New Roman"/>
                <w:sz w:val="20"/>
                <w:szCs w:val="20"/>
                <w:lang w:eastAsia="ru-RU"/>
              </w:rPr>
              <w:br/>
              <w:t>Класс вязки: 11</w:t>
            </w:r>
            <w:r w:rsidRPr="00DF2267">
              <w:rPr>
                <w:rFonts w:ascii="Times New Roman" w:eastAsia="Times New Roman" w:hAnsi="Times New Roman" w:cs="Times New Roman"/>
                <w:sz w:val="20"/>
                <w:szCs w:val="20"/>
                <w:lang w:eastAsia="ru-RU"/>
              </w:rPr>
              <w:br/>
              <w:t xml:space="preserve">Соответствие нормативно-технической документации: </w:t>
            </w:r>
            <w:proofErr w:type="gramStart"/>
            <w:r w:rsidRPr="00DF2267">
              <w:rPr>
                <w:rFonts w:ascii="Times New Roman" w:eastAsia="Times New Roman" w:hAnsi="Times New Roman" w:cs="Times New Roman"/>
                <w:sz w:val="20"/>
                <w:szCs w:val="20"/>
                <w:lang w:eastAsia="ru-RU"/>
              </w:rPr>
              <w:t>ТР</w:t>
            </w:r>
            <w:proofErr w:type="gramEnd"/>
            <w:r w:rsidRPr="00DF2267">
              <w:rPr>
                <w:rFonts w:ascii="Times New Roman" w:eastAsia="Times New Roman" w:hAnsi="Times New Roman" w:cs="Times New Roman"/>
                <w:sz w:val="20"/>
                <w:szCs w:val="20"/>
                <w:lang w:eastAsia="ru-RU"/>
              </w:rPr>
              <w:t xml:space="preserve"> ТС 019/2011; ГОСТ 12.4.103-2020; ГОСТ 12.4.252-2013; ТУ производителя</w:t>
            </w:r>
          </w:p>
        </w:tc>
        <w:tc>
          <w:tcPr>
            <w:tcW w:w="1397" w:type="dxa"/>
            <w:tcBorders>
              <w:top w:val="single" w:sz="4" w:space="0" w:color="auto"/>
              <w:left w:val="single" w:sz="4" w:space="0" w:color="auto"/>
              <w:bottom w:val="single" w:sz="4" w:space="0" w:color="auto"/>
              <w:right w:val="single" w:sz="4" w:space="0" w:color="auto"/>
            </w:tcBorders>
            <w:shd w:val="clear" w:color="auto" w:fill="auto"/>
            <w:hideMark/>
          </w:tcPr>
          <w:p w14:paraId="20E2048E" w14:textId="77777777" w:rsidR="00D23CB2" w:rsidRPr="00DF2267"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ПАР</w:t>
            </w:r>
          </w:p>
        </w:tc>
        <w:tc>
          <w:tcPr>
            <w:tcW w:w="1333" w:type="dxa"/>
            <w:tcBorders>
              <w:top w:val="single" w:sz="4" w:space="0" w:color="auto"/>
              <w:left w:val="single" w:sz="4" w:space="0" w:color="auto"/>
              <w:bottom w:val="single" w:sz="4" w:space="0" w:color="auto"/>
              <w:right w:val="single" w:sz="4" w:space="0" w:color="auto"/>
            </w:tcBorders>
          </w:tcPr>
          <w:p w14:paraId="639ED8B8" w14:textId="50C537AF" w:rsidR="00D23CB2" w:rsidRPr="00DF2267" w:rsidRDefault="00D23CB2"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c>
          <w:tcPr>
            <w:tcW w:w="1333" w:type="dxa"/>
            <w:tcBorders>
              <w:top w:val="single" w:sz="4" w:space="0" w:color="auto"/>
              <w:left w:val="single" w:sz="4" w:space="0" w:color="auto"/>
              <w:bottom w:val="single" w:sz="4" w:space="0" w:color="auto"/>
              <w:right w:val="single" w:sz="4" w:space="0" w:color="auto"/>
            </w:tcBorders>
          </w:tcPr>
          <w:p w14:paraId="36F51D1D" w14:textId="77777777" w:rsidR="00D23CB2" w:rsidRPr="00DF2267" w:rsidRDefault="00D23CB2" w:rsidP="00DF2267">
            <w:pPr>
              <w:jc w:val="center"/>
              <w:rPr>
                <w:rFonts w:ascii="Times New Roman" w:eastAsia="Times New Roman" w:hAnsi="Times New Roman" w:cs="Times New Roman"/>
                <w:sz w:val="20"/>
                <w:szCs w:val="20"/>
                <w:lang w:eastAsia="ru-RU"/>
              </w:rPr>
            </w:pPr>
          </w:p>
        </w:tc>
        <w:tc>
          <w:tcPr>
            <w:tcW w:w="1333" w:type="dxa"/>
            <w:tcBorders>
              <w:top w:val="single" w:sz="4" w:space="0" w:color="auto"/>
              <w:left w:val="single" w:sz="4" w:space="0" w:color="auto"/>
              <w:bottom w:val="single" w:sz="4" w:space="0" w:color="auto"/>
              <w:right w:val="single" w:sz="4" w:space="0" w:color="auto"/>
            </w:tcBorders>
          </w:tcPr>
          <w:p w14:paraId="746AA26C" w14:textId="77777777" w:rsidR="00D23CB2" w:rsidRPr="00DF2267" w:rsidRDefault="00D23CB2" w:rsidP="00DF2267">
            <w:pPr>
              <w:jc w:val="center"/>
              <w:rPr>
                <w:rFonts w:ascii="Times New Roman" w:eastAsia="Times New Roman" w:hAnsi="Times New Roman" w:cs="Times New Roman"/>
                <w:sz w:val="20"/>
                <w:szCs w:val="20"/>
                <w:lang w:eastAsia="ru-RU"/>
              </w:rPr>
            </w:pPr>
          </w:p>
        </w:tc>
      </w:tr>
      <w:tr w:rsidR="00D23CB2" w:rsidRPr="00DF2267" w14:paraId="71D704CB" w14:textId="0B867FCC" w:rsidTr="00D23CB2">
        <w:trPr>
          <w:gridAfter w:val="2"/>
          <w:wAfter w:w="2666" w:type="dxa"/>
          <w:trHeight w:val="2142"/>
        </w:trPr>
        <w:tc>
          <w:tcPr>
            <w:tcW w:w="960" w:type="dxa"/>
            <w:tcBorders>
              <w:top w:val="nil"/>
              <w:left w:val="single" w:sz="4" w:space="0" w:color="auto"/>
              <w:bottom w:val="single" w:sz="4" w:space="0" w:color="000000"/>
              <w:right w:val="single" w:sz="4" w:space="0" w:color="auto"/>
            </w:tcBorders>
            <w:shd w:val="clear" w:color="auto" w:fill="auto"/>
            <w:noWrap/>
            <w:hideMark/>
          </w:tcPr>
          <w:p w14:paraId="37C3EBA4" w14:textId="77777777" w:rsidR="00D23CB2" w:rsidRPr="00DF2267" w:rsidRDefault="00D23CB2" w:rsidP="00DF2267">
            <w:pPr>
              <w:jc w:val="cente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t>7</w:t>
            </w:r>
          </w:p>
        </w:tc>
        <w:tc>
          <w:tcPr>
            <w:tcW w:w="1560" w:type="dxa"/>
            <w:tcBorders>
              <w:top w:val="nil"/>
              <w:left w:val="single" w:sz="4" w:space="0" w:color="auto"/>
              <w:bottom w:val="single" w:sz="4" w:space="0" w:color="auto"/>
              <w:right w:val="single" w:sz="4" w:space="0" w:color="auto"/>
            </w:tcBorders>
            <w:shd w:val="clear" w:color="auto" w:fill="auto"/>
            <w:hideMark/>
          </w:tcPr>
          <w:p w14:paraId="0ABE78F2" w14:textId="77777777" w:rsidR="00D23CB2"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14.12.30.150</w:t>
            </w:r>
            <w:r>
              <w:rPr>
                <w:rFonts w:ascii="Times New Roman" w:eastAsia="Times New Roman" w:hAnsi="Times New Roman" w:cs="Times New Roman"/>
                <w:sz w:val="20"/>
                <w:szCs w:val="20"/>
                <w:lang w:eastAsia="ru-RU"/>
              </w:rPr>
              <w:t>/</w:t>
            </w:r>
          </w:p>
          <w:p w14:paraId="7233B32A" w14:textId="4EFDFE44" w:rsidR="00D23CB2" w:rsidRPr="00DF2267"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14.12.30.150</w:t>
            </w:r>
            <w:r>
              <w:rPr>
                <w:rFonts w:ascii="Times New Roman" w:eastAsia="Times New Roman" w:hAnsi="Times New Roman" w:cs="Times New Roman"/>
                <w:sz w:val="20"/>
                <w:szCs w:val="20"/>
                <w:lang w:eastAsia="ru-RU"/>
              </w:rPr>
              <w:t>-003</w:t>
            </w:r>
          </w:p>
        </w:tc>
        <w:tc>
          <w:tcPr>
            <w:tcW w:w="1900" w:type="dxa"/>
            <w:tcBorders>
              <w:top w:val="nil"/>
              <w:left w:val="single" w:sz="4" w:space="0" w:color="auto"/>
              <w:bottom w:val="single" w:sz="4" w:space="0" w:color="auto"/>
              <w:right w:val="single" w:sz="4" w:space="0" w:color="auto"/>
            </w:tcBorders>
            <w:shd w:val="clear" w:color="auto" w:fill="auto"/>
            <w:hideMark/>
          </w:tcPr>
          <w:p w14:paraId="2E8EA6CF"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Рукавицы для защиты от внешних воздействий тип 1</w:t>
            </w:r>
          </w:p>
        </w:tc>
        <w:tc>
          <w:tcPr>
            <w:tcW w:w="5160" w:type="dxa"/>
            <w:tcBorders>
              <w:top w:val="nil"/>
              <w:left w:val="single" w:sz="4" w:space="0" w:color="auto"/>
              <w:bottom w:val="single" w:sz="4" w:space="0" w:color="auto"/>
              <w:right w:val="single" w:sz="4" w:space="0" w:color="auto"/>
            </w:tcBorders>
            <w:shd w:val="clear" w:color="auto" w:fill="auto"/>
            <w:hideMark/>
          </w:tcPr>
          <w:p w14:paraId="31A21D3B"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Вид защиты: От механических воздействий; От повышенных температур</w:t>
            </w:r>
            <w:r w:rsidRPr="00DF2267">
              <w:rPr>
                <w:rFonts w:ascii="Times New Roman" w:eastAsia="Times New Roman" w:hAnsi="Times New Roman" w:cs="Times New Roman"/>
                <w:sz w:val="20"/>
                <w:szCs w:val="20"/>
                <w:lang w:eastAsia="ru-RU"/>
              </w:rPr>
              <w:br/>
              <w:t xml:space="preserve">Наличие накладок: </w:t>
            </w:r>
            <w:proofErr w:type="gramStart"/>
            <w:r w:rsidRPr="00DF2267">
              <w:rPr>
                <w:rFonts w:ascii="Times New Roman" w:eastAsia="Times New Roman" w:hAnsi="Times New Roman" w:cs="Times New Roman"/>
                <w:sz w:val="20"/>
                <w:szCs w:val="20"/>
                <w:lang w:eastAsia="ru-RU"/>
              </w:rPr>
              <w:t>Нет</w:t>
            </w:r>
            <w:proofErr w:type="gramEnd"/>
            <w:r w:rsidRPr="00DF2267">
              <w:rPr>
                <w:rFonts w:ascii="Times New Roman" w:eastAsia="Times New Roman" w:hAnsi="Times New Roman" w:cs="Times New Roman"/>
                <w:sz w:val="20"/>
                <w:szCs w:val="20"/>
                <w:lang w:eastAsia="ru-RU"/>
              </w:rPr>
              <w:br/>
              <w:t xml:space="preserve">Наличие утеплителя: </w:t>
            </w:r>
            <w:proofErr w:type="gramStart"/>
            <w:r w:rsidRPr="00DF2267">
              <w:rPr>
                <w:rFonts w:ascii="Times New Roman" w:eastAsia="Times New Roman" w:hAnsi="Times New Roman" w:cs="Times New Roman"/>
                <w:sz w:val="20"/>
                <w:szCs w:val="20"/>
                <w:lang w:eastAsia="ru-RU"/>
              </w:rPr>
              <w:t>Нет</w:t>
            </w:r>
            <w:proofErr w:type="gramEnd"/>
            <w:r w:rsidRPr="00DF2267">
              <w:rPr>
                <w:rFonts w:ascii="Times New Roman" w:eastAsia="Times New Roman" w:hAnsi="Times New Roman" w:cs="Times New Roman"/>
                <w:sz w:val="20"/>
                <w:szCs w:val="20"/>
                <w:lang w:eastAsia="ru-RU"/>
              </w:rPr>
              <w:br/>
              <w:t>Наладонник: Брезент</w:t>
            </w:r>
            <w:r w:rsidRPr="00DF2267">
              <w:rPr>
                <w:rFonts w:ascii="Times New Roman" w:eastAsia="Times New Roman" w:hAnsi="Times New Roman" w:cs="Times New Roman"/>
                <w:sz w:val="20"/>
                <w:szCs w:val="20"/>
                <w:lang w:eastAsia="ru-RU"/>
              </w:rPr>
              <w:br/>
              <w:t>Материал: Хлопок</w:t>
            </w:r>
            <w:r w:rsidRPr="00DF2267">
              <w:rPr>
                <w:rFonts w:ascii="Times New Roman" w:eastAsia="Times New Roman" w:hAnsi="Times New Roman" w:cs="Times New Roman"/>
                <w:sz w:val="20"/>
                <w:szCs w:val="20"/>
                <w:lang w:eastAsia="ru-RU"/>
              </w:rPr>
              <w:br/>
              <w:t xml:space="preserve">Соответствие нормативно-технической документации: </w:t>
            </w:r>
            <w:proofErr w:type="gramStart"/>
            <w:r w:rsidRPr="00DF2267">
              <w:rPr>
                <w:rFonts w:ascii="Times New Roman" w:eastAsia="Times New Roman" w:hAnsi="Times New Roman" w:cs="Times New Roman"/>
                <w:sz w:val="20"/>
                <w:szCs w:val="20"/>
                <w:lang w:eastAsia="ru-RU"/>
              </w:rPr>
              <w:t>ТР</w:t>
            </w:r>
            <w:proofErr w:type="gramEnd"/>
            <w:r w:rsidRPr="00DF2267">
              <w:rPr>
                <w:rFonts w:ascii="Times New Roman" w:eastAsia="Times New Roman" w:hAnsi="Times New Roman" w:cs="Times New Roman"/>
                <w:sz w:val="20"/>
                <w:szCs w:val="20"/>
                <w:lang w:eastAsia="ru-RU"/>
              </w:rPr>
              <w:t xml:space="preserve"> ТС 019/2011; ГОСТ 12.4.010-75; ГОСТ 12.4.103-2020; ГОСТ 12.4.002-97; ТУ производителя</w:t>
            </w:r>
          </w:p>
        </w:tc>
        <w:tc>
          <w:tcPr>
            <w:tcW w:w="1397" w:type="dxa"/>
            <w:tcBorders>
              <w:top w:val="single" w:sz="4" w:space="0" w:color="auto"/>
              <w:left w:val="single" w:sz="4" w:space="0" w:color="auto"/>
              <w:bottom w:val="single" w:sz="4" w:space="0" w:color="auto"/>
              <w:right w:val="single" w:sz="4" w:space="0" w:color="auto"/>
            </w:tcBorders>
            <w:shd w:val="clear" w:color="auto" w:fill="auto"/>
            <w:hideMark/>
          </w:tcPr>
          <w:p w14:paraId="33482598" w14:textId="77777777" w:rsidR="00D23CB2" w:rsidRPr="00DF2267"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ПАР</w:t>
            </w:r>
          </w:p>
        </w:tc>
        <w:tc>
          <w:tcPr>
            <w:tcW w:w="1333" w:type="dxa"/>
            <w:tcBorders>
              <w:top w:val="single" w:sz="4" w:space="0" w:color="auto"/>
              <w:left w:val="single" w:sz="4" w:space="0" w:color="auto"/>
              <w:bottom w:val="single" w:sz="4" w:space="0" w:color="auto"/>
              <w:right w:val="single" w:sz="4" w:space="0" w:color="auto"/>
            </w:tcBorders>
          </w:tcPr>
          <w:p w14:paraId="45558AA8" w14:textId="75DF67CE" w:rsidR="00D23CB2" w:rsidRPr="00DF2267" w:rsidRDefault="00D23CB2"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333" w:type="dxa"/>
            <w:tcBorders>
              <w:top w:val="single" w:sz="4" w:space="0" w:color="auto"/>
              <w:left w:val="single" w:sz="4" w:space="0" w:color="auto"/>
              <w:bottom w:val="single" w:sz="4" w:space="0" w:color="auto"/>
              <w:right w:val="single" w:sz="4" w:space="0" w:color="auto"/>
            </w:tcBorders>
          </w:tcPr>
          <w:p w14:paraId="41E17147" w14:textId="77777777" w:rsidR="00D23CB2" w:rsidRPr="00DF2267" w:rsidRDefault="00D23CB2" w:rsidP="00DF2267">
            <w:pPr>
              <w:jc w:val="center"/>
              <w:rPr>
                <w:rFonts w:ascii="Times New Roman" w:eastAsia="Times New Roman" w:hAnsi="Times New Roman" w:cs="Times New Roman"/>
                <w:sz w:val="20"/>
                <w:szCs w:val="20"/>
                <w:lang w:eastAsia="ru-RU"/>
              </w:rPr>
            </w:pPr>
          </w:p>
        </w:tc>
        <w:tc>
          <w:tcPr>
            <w:tcW w:w="1333" w:type="dxa"/>
            <w:tcBorders>
              <w:top w:val="single" w:sz="4" w:space="0" w:color="auto"/>
              <w:left w:val="single" w:sz="4" w:space="0" w:color="auto"/>
              <w:bottom w:val="single" w:sz="4" w:space="0" w:color="auto"/>
              <w:right w:val="single" w:sz="4" w:space="0" w:color="auto"/>
            </w:tcBorders>
          </w:tcPr>
          <w:p w14:paraId="00C3852B" w14:textId="77777777" w:rsidR="00D23CB2" w:rsidRPr="00DF2267" w:rsidRDefault="00D23CB2" w:rsidP="00DF2267">
            <w:pPr>
              <w:jc w:val="center"/>
              <w:rPr>
                <w:rFonts w:ascii="Times New Roman" w:eastAsia="Times New Roman" w:hAnsi="Times New Roman" w:cs="Times New Roman"/>
                <w:sz w:val="20"/>
                <w:szCs w:val="20"/>
                <w:lang w:eastAsia="ru-RU"/>
              </w:rPr>
            </w:pPr>
          </w:p>
        </w:tc>
      </w:tr>
      <w:tr w:rsidR="00D23CB2" w:rsidRPr="00DF2267" w14:paraId="6C3932CA" w14:textId="1658E512" w:rsidTr="00D23CB2">
        <w:trPr>
          <w:gridAfter w:val="2"/>
          <w:wAfter w:w="2666" w:type="dxa"/>
          <w:trHeight w:val="2680"/>
        </w:trPr>
        <w:tc>
          <w:tcPr>
            <w:tcW w:w="960" w:type="dxa"/>
            <w:tcBorders>
              <w:top w:val="nil"/>
              <w:left w:val="single" w:sz="4" w:space="0" w:color="auto"/>
              <w:bottom w:val="single" w:sz="4" w:space="0" w:color="000000"/>
              <w:right w:val="single" w:sz="4" w:space="0" w:color="auto"/>
            </w:tcBorders>
            <w:shd w:val="clear" w:color="auto" w:fill="auto"/>
            <w:noWrap/>
            <w:hideMark/>
          </w:tcPr>
          <w:p w14:paraId="198D66BB" w14:textId="77777777" w:rsidR="00D23CB2" w:rsidRPr="00DF2267" w:rsidRDefault="00D23CB2" w:rsidP="00DF2267">
            <w:pPr>
              <w:jc w:val="cente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t>8</w:t>
            </w:r>
          </w:p>
        </w:tc>
        <w:tc>
          <w:tcPr>
            <w:tcW w:w="1560" w:type="dxa"/>
            <w:tcBorders>
              <w:top w:val="nil"/>
              <w:left w:val="single" w:sz="4" w:space="0" w:color="auto"/>
              <w:bottom w:val="single" w:sz="4" w:space="0" w:color="auto"/>
              <w:right w:val="single" w:sz="4" w:space="0" w:color="auto"/>
            </w:tcBorders>
            <w:shd w:val="clear" w:color="auto" w:fill="auto"/>
            <w:hideMark/>
          </w:tcPr>
          <w:p w14:paraId="1FA103CE" w14:textId="77777777" w:rsidR="00D23CB2"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14.19.42.159</w:t>
            </w:r>
            <w:r>
              <w:rPr>
                <w:rFonts w:ascii="Times New Roman" w:eastAsia="Times New Roman" w:hAnsi="Times New Roman" w:cs="Times New Roman"/>
                <w:sz w:val="20"/>
                <w:szCs w:val="20"/>
                <w:lang w:eastAsia="ru-RU"/>
              </w:rPr>
              <w:t>/</w:t>
            </w:r>
          </w:p>
          <w:p w14:paraId="60AACE27" w14:textId="3EDB396B" w:rsidR="00D23CB2" w:rsidRPr="00DF2267"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14.19.42.159</w:t>
            </w:r>
            <w:r>
              <w:rPr>
                <w:rFonts w:ascii="Times New Roman" w:eastAsia="Times New Roman" w:hAnsi="Times New Roman" w:cs="Times New Roman"/>
                <w:sz w:val="20"/>
                <w:szCs w:val="20"/>
                <w:lang w:eastAsia="ru-RU"/>
              </w:rPr>
              <w:t>-002</w:t>
            </w:r>
          </w:p>
        </w:tc>
        <w:tc>
          <w:tcPr>
            <w:tcW w:w="1900" w:type="dxa"/>
            <w:tcBorders>
              <w:top w:val="nil"/>
              <w:left w:val="single" w:sz="4" w:space="0" w:color="auto"/>
              <w:bottom w:val="single" w:sz="4" w:space="0" w:color="auto"/>
              <w:right w:val="single" w:sz="4" w:space="0" w:color="auto"/>
            </w:tcBorders>
            <w:shd w:val="clear" w:color="auto" w:fill="auto"/>
            <w:hideMark/>
          </w:tcPr>
          <w:p w14:paraId="6A3BDD79"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Косынка производственная тип 1</w:t>
            </w:r>
          </w:p>
        </w:tc>
        <w:tc>
          <w:tcPr>
            <w:tcW w:w="5160" w:type="dxa"/>
            <w:tcBorders>
              <w:top w:val="nil"/>
              <w:left w:val="single" w:sz="4" w:space="0" w:color="auto"/>
              <w:bottom w:val="single" w:sz="4" w:space="0" w:color="auto"/>
              <w:right w:val="single" w:sz="4" w:space="0" w:color="auto"/>
            </w:tcBorders>
            <w:shd w:val="clear" w:color="auto" w:fill="auto"/>
            <w:hideMark/>
          </w:tcPr>
          <w:p w14:paraId="15AC5AE7"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 xml:space="preserve">Защитные свойства косынки: </w:t>
            </w:r>
            <w:proofErr w:type="gramStart"/>
            <w:r w:rsidRPr="00DF2267">
              <w:rPr>
                <w:rFonts w:ascii="Times New Roman" w:eastAsia="Times New Roman" w:hAnsi="Times New Roman" w:cs="Times New Roman"/>
                <w:sz w:val="20"/>
                <w:szCs w:val="20"/>
                <w:lang w:eastAsia="ru-RU"/>
              </w:rPr>
              <w:t>З</w:t>
            </w:r>
            <w:proofErr w:type="gramEnd"/>
            <w:r w:rsidRPr="00DF2267">
              <w:rPr>
                <w:rFonts w:ascii="Times New Roman" w:eastAsia="Times New Roman" w:hAnsi="Times New Roman" w:cs="Times New Roman"/>
                <w:sz w:val="20"/>
                <w:szCs w:val="20"/>
                <w:lang w:eastAsia="ru-RU"/>
              </w:rPr>
              <w:t>; Ми З</w:t>
            </w:r>
            <w:r w:rsidRPr="00DF2267">
              <w:rPr>
                <w:rFonts w:ascii="Times New Roman" w:eastAsia="Times New Roman" w:hAnsi="Times New Roman" w:cs="Times New Roman"/>
                <w:sz w:val="20"/>
                <w:szCs w:val="20"/>
                <w:lang w:eastAsia="ru-RU"/>
              </w:rPr>
              <w:br/>
              <w:t xml:space="preserve">Вид косынки: </w:t>
            </w:r>
            <w:proofErr w:type="gramStart"/>
            <w:r w:rsidRPr="00DF2267">
              <w:rPr>
                <w:rFonts w:ascii="Times New Roman" w:eastAsia="Times New Roman" w:hAnsi="Times New Roman" w:cs="Times New Roman"/>
                <w:sz w:val="20"/>
                <w:szCs w:val="20"/>
                <w:lang w:eastAsia="ru-RU"/>
              </w:rPr>
              <w:t>Женская</w:t>
            </w:r>
            <w:proofErr w:type="gramEnd"/>
            <w:r w:rsidRPr="00DF2267">
              <w:rPr>
                <w:rFonts w:ascii="Times New Roman" w:eastAsia="Times New Roman" w:hAnsi="Times New Roman" w:cs="Times New Roman"/>
                <w:sz w:val="20"/>
                <w:szCs w:val="20"/>
                <w:lang w:eastAsia="ru-RU"/>
              </w:rPr>
              <w:br/>
              <w:t>Тип косынки: Треугольная форма</w:t>
            </w:r>
            <w:r w:rsidRPr="00DF2267">
              <w:rPr>
                <w:rFonts w:ascii="Times New Roman" w:eastAsia="Times New Roman" w:hAnsi="Times New Roman" w:cs="Times New Roman"/>
                <w:sz w:val="20"/>
                <w:szCs w:val="20"/>
                <w:lang w:eastAsia="ru-RU"/>
              </w:rPr>
              <w:br/>
              <w:t>Наименование ткани: Бязь</w:t>
            </w:r>
            <w:r w:rsidRPr="00DF2267">
              <w:rPr>
                <w:rFonts w:ascii="Times New Roman" w:eastAsia="Times New Roman" w:hAnsi="Times New Roman" w:cs="Times New Roman"/>
                <w:sz w:val="20"/>
                <w:szCs w:val="20"/>
                <w:lang w:eastAsia="ru-RU"/>
              </w:rPr>
              <w:br/>
              <w:t>Состав ткани: Хлопок 100%</w:t>
            </w:r>
            <w:r w:rsidRPr="00DF2267">
              <w:rPr>
                <w:rFonts w:ascii="Times New Roman" w:eastAsia="Times New Roman" w:hAnsi="Times New Roman" w:cs="Times New Roman"/>
                <w:sz w:val="20"/>
                <w:szCs w:val="20"/>
                <w:lang w:eastAsia="ru-RU"/>
              </w:rPr>
              <w:br/>
              <w:t>Плотность ткани, грамм на метр квадратный: не более 350</w:t>
            </w:r>
            <w:r w:rsidRPr="00DF2267">
              <w:rPr>
                <w:rFonts w:ascii="Times New Roman" w:eastAsia="Times New Roman" w:hAnsi="Times New Roman" w:cs="Times New Roman"/>
                <w:sz w:val="20"/>
                <w:szCs w:val="20"/>
                <w:lang w:eastAsia="ru-RU"/>
              </w:rPr>
              <w:br/>
              <w:t>Соответствие нормативно-технической документации: ГОСТ 12.4.280-2014; ТУ производителя</w:t>
            </w:r>
          </w:p>
        </w:tc>
        <w:tc>
          <w:tcPr>
            <w:tcW w:w="1397" w:type="dxa"/>
            <w:tcBorders>
              <w:top w:val="nil"/>
              <w:left w:val="single" w:sz="4" w:space="0" w:color="auto"/>
              <w:bottom w:val="single" w:sz="4" w:space="0" w:color="auto"/>
              <w:right w:val="single" w:sz="4" w:space="0" w:color="auto"/>
            </w:tcBorders>
            <w:shd w:val="clear" w:color="auto" w:fill="auto"/>
            <w:hideMark/>
          </w:tcPr>
          <w:p w14:paraId="102811A2" w14:textId="77777777" w:rsidR="00D23CB2" w:rsidRPr="00DF2267" w:rsidRDefault="00D23CB2" w:rsidP="00DF2267">
            <w:pPr>
              <w:jc w:val="center"/>
              <w:rPr>
                <w:rFonts w:ascii="Times New Roman" w:eastAsia="Times New Roman" w:hAnsi="Times New Roman" w:cs="Times New Roman"/>
                <w:sz w:val="20"/>
                <w:szCs w:val="20"/>
                <w:lang w:eastAsia="ru-RU"/>
              </w:rPr>
            </w:pPr>
            <w:proofErr w:type="gramStart"/>
            <w:r w:rsidRPr="00DF2267">
              <w:rPr>
                <w:rFonts w:ascii="Times New Roman" w:eastAsia="Times New Roman" w:hAnsi="Times New Roman" w:cs="Times New Roman"/>
                <w:sz w:val="20"/>
                <w:szCs w:val="20"/>
                <w:lang w:eastAsia="ru-RU"/>
              </w:rPr>
              <w:t>ШТ</w:t>
            </w:r>
            <w:proofErr w:type="gramEnd"/>
          </w:p>
        </w:tc>
        <w:tc>
          <w:tcPr>
            <w:tcW w:w="1333" w:type="dxa"/>
            <w:tcBorders>
              <w:top w:val="single" w:sz="4" w:space="0" w:color="auto"/>
              <w:left w:val="single" w:sz="4" w:space="0" w:color="auto"/>
              <w:bottom w:val="single" w:sz="4" w:space="0" w:color="auto"/>
              <w:right w:val="single" w:sz="4" w:space="0" w:color="auto"/>
            </w:tcBorders>
          </w:tcPr>
          <w:p w14:paraId="6C131501" w14:textId="51582EED" w:rsidR="00D23CB2" w:rsidRPr="00DF2267" w:rsidRDefault="00D23CB2"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333" w:type="dxa"/>
            <w:tcBorders>
              <w:top w:val="single" w:sz="4" w:space="0" w:color="auto"/>
              <w:left w:val="single" w:sz="4" w:space="0" w:color="auto"/>
              <w:bottom w:val="single" w:sz="4" w:space="0" w:color="auto"/>
              <w:right w:val="single" w:sz="4" w:space="0" w:color="auto"/>
            </w:tcBorders>
          </w:tcPr>
          <w:p w14:paraId="6B58A9BF" w14:textId="77777777" w:rsidR="00D23CB2" w:rsidRPr="00DF2267" w:rsidRDefault="00D23CB2" w:rsidP="00DF2267">
            <w:pPr>
              <w:jc w:val="center"/>
              <w:rPr>
                <w:rFonts w:ascii="Times New Roman" w:eastAsia="Times New Roman" w:hAnsi="Times New Roman" w:cs="Times New Roman"/>
                <w:sz w:val="20"/>
                <w:szCs w:val="20"/>
                <w:lang w:eastAsia="ru-RU"/>
              </w:rPr>
            </w:pPr>
          </w:p>
        </w:tc>
        <w:tc>
          <w:tcPr>
            <w:tcW w:w="1333" w:type="dxa"/>
            <w:tcBorders>
              <w:top w:val="single" w:sz="4" w:space="0" w:color="auto"/>
              <w:left w:val="single" w:sz="4" w:space="0" w:color="auto"/>
              <w:bottom w:val="single" w:sz="4" w:space="0" w:color="auto"/>
              <w:right w:val="single" w:sz="4" w:space="0" w:color="auto"/>
            </w:tcBorders>
          </w:tcPr>
          <w:p w14:paraId="4374E5CB" w14:textId="77777777" w:rsidR="00D23CB2" w:rsidRPr="00DF2267" w:rsidRDefault="00D23CB2" w:rsidP="00DF2267">
            <w:pPr>
              <w:jc w:val="center"/>
              <w:rPr>
                <w:rFonts w:ascii="Times New Roman" w:eastAsia="Times New Roman" w:hAnsi="Times New Roman" w:cs="Times New Roman"/>
                <w:sz w:val="20"/>
                <w:szCs w:val="20"/>
                <w:lang w:eastAsia="ru-RU"/>
              </w:rPr>
            </w:pPr>
          </w:p>
        </w:tc>
      </w:tr>
      <w:tr w:rsidR="00D23CB2" w:rsidRPr="00DF2267" w14:paraId="1CFEA821" w14:textId="01716B16" w:rsidTr="00D23CB2">
        <w:trPr>
          <w:gridAfter w:val="2"/>
          <w:wAfter w:w="2666" w:type="dxa"/>
          <w:trHeight w:val="1880"/>
        </w:trPr>
        <w:tc>
          <w:tcPr>
            <w:tcW w:w="960" w:type="dxa"/>
            <w:tcBorders>
              <w:top w:val="nil"/>
              <w:left w:val="single" w:sz="4" w:space="0" w:color="auto"/>
              <w:bottom w:val="single" w:sz="4" w:space="0" w:color="000000"/>
              <w:right w:val="single" w:sz="4" w:space="0" w:color="auto"/>
            </w:tcBorders>
            <w:shd w:val="clear" w:color="auto" w:fill="auto"/>
            <w:noWrap/>
            <w:hideMark/>
          </w:tcPr>
          <w:p w14:paraId="6FD6964A" w14:textId="77777777" w:rsidR="00D23CB2" w:rsidRPr="00DF2267" w:rsidRDefault="00D23CB2" w:rsidP="00DF2267">
            <w:pPr>
              <w:jc w:val="cente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t>9</w:t>
            </w:r>
          </w:p>
        </w:tc>
        <w:tc>
          <w:tcPr>
            <w:tcW w:w="1560" w:type="dxa"/>
            <w:tcBorders>
              <w:top w:val="nil"/>
              <w:left w:val="single" w:sz="4" w:space="0" w:color="auto"/>
              <w:bottom w:val="single" w:sz="4" w:space="0" w:color="auto"/>
              <w:right w:val="single" w:sz="4" w:space="0" w:color="auto"/>
            </w:tcBorders>
            <w:shd w:val="clear" w:color="auto" w:fill="auto"/>
            <w:hideMark/>
          </w:tcPr>
          <w:p w14:paraId="5BD7D5BD" w14:textId="77777777" w:rsidR="00D23CB2"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14.12.30.160</w:t>
            </w:r>
            <w:r>
              <w:rPr>
                <w:rFonts w:ascii="Times New Roman" w:eastAsia="Times New Roman" w:hAnsi="Times New Roman" w:cs="Times New Roman"/>
                <w:sz w:val="20"/>
                <w:szCs w:val="20"/>
                <w:lang w:eastAsia="ru-RU"/>
              </w:rPr>
              <w:t>/</w:t>
            </w:r>
          </w:p>
          <w:p w14:paraId="16509995" w14:textId="7809A788" w:rsidR="00D23CB2" w:rsidRPr="00DF2267"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14.12.30.160</w:t>
            </w:r>
            <w:r>
              <w:rPr>
                <w:rFonts w:ascii="Times New Roman" w:eastAsia="Times New Roman" w:hAnsi="Times New Roman" w:cs="Times New Roman"/>
                <w:sz w:val="20"/>
                <w:szCs w:val="20"/>
                <w:lang w:eastAsia="ru-RU"/>
              </w:rPr>
              <w:t>-049</w:t>
            </w:r>
          </w:p>
        </w:tc>
        <w:tc>
          <w:tcPr>
            <w:tcW w:w="1900" w:type="dxa"/>
            <w:tcBorders>
              <w:top w:val="nil"/>
              <w:left w:val="single" w:sz="4" w:space="0" w:color="auto"/>
              <w:bottom w:val="single" w:sz="4" w:space="0" w:color="auto"/>
              <w:right w:val="single" w:sz="4" w:space="0" w:color="auto"/>
            </w:tcBorders>
            <w:shd w:val="clear" w:color="auto" w:fill="auto"/>
            <w:hideMark/>
          </w:tcPr>
          <w:p w14:paraId="5B188A75"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Перчатки из полимерных материалов для защиты от внешних воздействий тип 1</w:t>
            </w:r>
          </w:p>
        </w:tc>
        <w:tc>
          <w:tcPr>
            <w:tcW w:w="5160" w:type="dxa"/>
            <w:tcBorders>
              <w:top w:val="nil"/>
              <w:left w:val="single" w:sz="4" w:space="0" w:color="auto"/>
              <w:bottom w:val="single" w:sz="4" w:space="0" w:color="auto"/>
              <w:right w:val="single" w:sz="4" w:space="0" w:color="auto"/>
            </w:tcBorders>
            <w:shd w:val="clear" w:color="auto" w:fill="auto"/>
            <w:hideMark/>
          </w:tcPr>
          <w:p w14:paraId="57848B16"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Вид защиты: От электрического тока</w:t>
            </w:r>
            <w:r w:rsidRPr="00DF2267">
              <w:rPr>
                <w:rFonts w:ascii="Times New Roman" w:eastAsia="Times New Roman" w:hAnsi="Times New Roman" w:cs="Times New Roman"/>
                <w:sz w:val="20"/>
                <w:szCs w:val="20"/>
                <w:lang w:eastAsia="ru-RU"/>
              </w:rPr>
              <w:br/>
              <w:t>Материал: Латекс</w:t>
            </w:r>
            <w:r w:rsidRPr="00DF2267">
              <w:rPr>
                <w:rFonts w:ascii="Times New Roman" w:eastAsia="Times New Roman" w:hAnsi="Times New Roman" w:cs="Times New Roman"/>
                <w:sz w:val="20"/>
                <w:szCs w:val="20"/>
                <w:lang w:eastAsia="ru-RU"/>
              </w:rPr>
              <w:br/>
              <w:t>Поверка: Наличие</w:t>
            </w:r>
            <w:r w:rsidRPr="00DF2267">
              <w:rPr>
                <w:rFonts w:ascii="Times New Roman" w:eastAsia="Times New Roman" w:hAnsi="Times New Roman" w:cs="Times New Roman"/>
                <w:sz w:val="20"/>
                <w:szCs w:val="20"/>
                <w:lang w:eastAsia="ru-RU"/>
              </w:rPr>
              <w:br/>
              <w:t xml:space="preserve">Соответствие нормативно-технической документации: ГОСТ 12.4.307-2016; </w:t>
            </w:r>
            <w:proofErr w:type="gramStart"/>
            <w:r w:rsidRPr="00DF2267">
              <w:rPr>
                <w:rFonts w:ascii="Times New Roman" w:eastAsia="Times New Roman" w:hAnsi="Times New Roman" w:cs="Times New Roman"/>
                <w:sz w:val="20"/>
                <w:szCs w:val="20"/>
                <w:lang w:eastAsia="ru-RU"/>
              </w:rPr>
              <w:t>ТР</w:t>
            </w:r>
            <w:proofErr w:type="gramEnd"/>
            <w:r w:rsidRPr="00DF2267">
              <w:rPr>
                <w:rFonts w:ascii="Times New Roman" w:eastAsia="Times New Roman" w:hAnsi="Times New Roman" w:cs="Times New Roman"/>
                <w:sz w:val="20"/>
                <w:szCs w:val="20"/>
                <w:lang w:eastAsia="ru-RU"/>
              </w:rPr>
              <w:t xml:space="preserve"> ТС 019/2011; ГОСТ 12.4.252-2013; ГОСТ 12.4.103-2020; ТУ производителя</w:t>
            </w:r>
          </w:p>
        </w:tc>
        <w:tc>
          <w:tcPr>
            <w:tcW w:w="1397" w:type="dxa"/>
            <w:tcBorders>
              <w:top w:val="nil"/>
              <w:left w:val="single" w:sz="4" w:space="0" w:color="auto"/>
              <w:bottom w:val="single" w:sz="4" w:space="0" w:color="auto"/>
              <w:right w:val="single" w:sz="4" w:space="0" w:color="auto"/>
            </w:tcBorders>
            <w:shd w:val="clear" w:color="auto" w:fill="auto"/>
            <w:hideMark/>
          </w:tcPr>
          <w:p w14:paraId="12D8AA01" w14:textId="77777777" w:rsidR="00D23CB2" w:rsidRPr="00DF2267"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ПАР</w:t>
            </w:r>
          </w:p>
        </w:tc>
        <w:tc>
          <w:tcPr>
            <w:tcW w:w="1333" w:type="dxa"/>
            <w:tcBorders>
              <w:top w:val="single" w:sz="4" w:space="0" w:color="auto"/>
              <w:left w:val="single" w:sz="4" w:space="0" w:color="auto"/>
              <w:bottom w:val="single" w:sz="4" w:space="0" w:color="auto"/>
              <w:right w:val="single" w:sz="4" w:space="0" w:color="auto"/>
            </w:tcBorders>
          </w:tcPr>
          <w:p w14:paraId="578764E8" w14:textId="14753FB2" w:rsidR="00D23CB2" w:rsidRPr="00DF2267" w:rsidRDefault="00D23CB2"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333" w:type="dxa"/>
            <w:tcBorders>
              <w:top w:val="single" w:sz="4" w:space="0" w:color="auto"/>
              <w:left w:val="single" w:sz="4" w:space="0" w:color="auto"/>
              <w:bottom w:val="single" w:sz="4" w:space="0" w:color="auto"/>
              <w:right w:val="single" w:sz="4" w:space="0" w:color="auto"/>
            </w:tcBorders>
          </w:tcPr>
          <w:p w14:paraId="7725C97C" w14:textId="77777777" w:rsidR="00D23CB2" w:rsidRPr="00DF2267" w:rsidRDefault="00D23CB2" w:rsidP="00DF2267">
            <w:pPr>
              <w:jc w:val="center"/>
              <w:rPr>
                <w:rFonts w:ascii="Times New Roman" w:eastAsia="Times New Roman" w:hAnsi="Times New Roman" w:cs="Times New Roman"/>
                <w:sz w:val="20"/>
                <w:szCs w:val="20"/>
                <w:lang w:eastAsia="ru-RU"/>
              </w:rPr>
            </w:pPr>
          </w:p>
        </w:tc>
        <w:tc>
          <w:tcPr>
            <w:tcW w:w="1333" w:type="dxa"/>
            <w:tcBorders>
              <w:top w:val="single" w:sz="4" w:space="0" w:color="auto"/>
              <w:left w:val="single" w:sz="4" w:space="0" w:color="auto"/>
              <w:bottom w:val="single" w:sz="4" w:space="0" w:color="auto"/>
              <w:right w:val="single" w:sz="4" w:space="0" w:color="auto"/>
            </w:tcBorders>
          </w:tcPr>
          <w:p w14:paraId="7FAF9779" w14:textId="77777777" w:rsidR="00D23CB2" w:rsidRPr="00DF2267" w:rsidRDefault="00D23CB2" w:rsidP="00DF2267">
            <w:pPr>
              <w:jc w:val="center"/>
              <w:rPr>
                <w:rFonts w:ascii="Times New Roman" w:eastAsia="Times New Roman" w:hAnsi="Times New Roman" w:cs="Times New Roman"/>
                <w:sz w:val="20"/>
                <w:szCs w:val="20"/>
                <w:lang w:eastAsia="ru-RU"/>
              </w:rPr>
            </w:pPr>
          </w:p>
        </w:tc>
      </w:tr>
      <w:tr w:rsidR="00D23CB2" w:rsidRPr="00DF2267" w14:paraId="109CD4FA" w14:textId="5D8F7131" w:rsidTr="00D23CB2">
        <w:trPr>
          <w:gridAfter w:val="2"/>
          <w:wAfter w:w="2666" w:type="dxa"/>
          <w:trHeight w:val="1604"/>
        </w:trPr>
        <w:tc>
          <w:tcPr>
            <w:tcW w:w="960" w:type="dxa"/>
            <w:tcBorders>
              <w:top w:val="nil"/>
              <w:left w:val="single" w:sz="4" w:space="0" w:color="auto"/>
              <w:bottom w:val="single" w:sz="4" w:space="0" w:color="000000"/>
              <w:right w:val="single" w:sz="4" w:space="0" w:color="auto"/>
            </w:tcBorders>
            <w:shd w:val="clear" w:color="auto" w:fill="auto"/>
            <w:noWrap/>
            <w:hideMark/>
          </w:tcPr>
          <w:p w14:paraId="68EC0C0E" w14:textId="77777777" w:rsidR="00D23CB2" w:rsidRPr="00DF2267" w:rsidRDefault="00D23CB2" w:rsidP="00DF2267">
            <w:pPr>
              <w:jc w:val="cente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lastRenderedPageBreak/>
              <w:t>10</w:t>
            </w:r>
          </w:p>
        </w:tc>
        <w:tc>
          <w:tcPr>
            <w:tcW w:w="1560" w:type="dxa"/>
            <w:tcBorders>
              <w:top w:val="nil"/>
              <w:left w:val="single" w:sz="4" w:space="0" w:color="auto"/>
              <w:bottom w:val="single" w:sz="4" w:space="0" w:color="auto"/>
              <w:right w:val="single" w:sz="4" w:space="0" w:color="auto"/>
            </w:tcBorders>
            <w:shd w:val="clear" w:color="auto" w:fill="auto"/>
            <w:hideMark/>
          </w:tcPr>
          <w:p w14:paraId="60509375" w14:textId="77777777" w:rsidR="00D23CB2"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15.20.32.121</w:t>
            </w:r>
            <w:r>
              <w:rPr>
                <w:rFonts w:ascii="Times New Roman" w:eastAsia="Times New Roman" w:hAnsi="Times New Roman" w:cs="Times New Roman"/>
                <w:sz w:val="20"/>
                <w:szCs w:val="20"/>
                <w:lang w:eastAsia="ru-RU"/>
              </w:rPr>
              <w:t>/</w:t>
            </w:r>
          </w:p>
          <w:p w14:paraId="429758E4" w14:textId="7F786FB5" w:rsidR="00D23CB2" w:rsidRPr="00DF2267"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15.20.32.121</w:t>
            </w:r>
            <w:r>
              <w:rPr>
                <w:rFonts w:ascii="Times New Roman" w:eastAsia="Times New Roman" w:hAnsi="Times New Roman" w:cs="Times New Roman"/>
                <w:sz w:val="20"/>
                <w:szCs w:val="20"/>
                <w:lang w:eastAsia="ru-RU"/>
              </w:rPr>
              <w:t>-001</w:t>
            </w:r>
          </w:p>
        </w:tc>
        <w:tc>
          <w:tcPr>
            <w:tcW w:w="1900" w:type="dxa"/>
            <w:tcBorders>
              <w:top w:val="nil"/>
              <w:left w:val="single" w:sz="4" w:space="0" w:color="auto"/>
              <w:bottom w:val="single" w:sz="4" w:space="0" w:color="auto"/>
              <w:right w:val="single" w:sz="4" w:space="0" w:color="auto"/>
            </w:tcBorders>
            <w:shd w:val="clear" w:color="auto" w:fill="auto"/>
            <w:hideMark/>
          </w:tcPr>
          <w:p w14:paraId="224E816B"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Обувь специальная диэлектрическая тип 1</w:t>
            </w:r>
          </w:p>
        </w:tc>
        <w:tc>
          <w:tcPr>
            <w:tcW w:w="5160" w:type="dxa"/>
            <w:tcBorders>
              <w:top w:val="nil"/>
              <w:left w:val="single" w:sz="4" w:space="0" w:color="auto"/>
              <w:bottom w:val="single" w:sz="4" w:space="0" w:color="auto"/>
              <w:right w:val="single" w:sz="4" w:space="0" w:color="auto"/>
            </w:tcBorders>
            <w:shd w:val="clear" w:color="auto" w:fill="auto"/>
            <w:hideMark/>
          </w:tcPr>
          <w:p w14:paraId="38C79933"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Вид обуви: Галоши клееные</w:t>
            </w:r>
            <w:r w:rsidRPr="00DF2267">
              <w:rPr>
                <w:rFonts w:ascii="Times New Roman" w:eastAsia="Times New Roman" w:hAnsi="Times New Roman" w:cs="Times New Roman"/>
                <w:sz w:val="20"/>
                <w:szCs w:val="20"/>
                <w:lang w:eastAsia="ru-RU"/>
              </w:rPr>
              <w:br/>
              <w:t xml:space="preserve">Половой признак: </w:t>
            </w:r>
            <w:proofErr w:type="gramStart"/>
            <w:r w:rsidRPr="00DF2267">
              <w:rPr>
                <w:rFonts w:ascii="Times New Roman" w:eastAsia="Times New Roman" w:hAnsi="Times New Roman" w:cs="Times New Roman"/>
                <w:sz w:val="20"/>
                <w:szCs w:val="20"/>
                <w:lang w:eastAsia="ru-RU"/>
              </w:rPr>
              <w:t>Мужские</w:t>
            </w:r>
            <w:proofErr w:type="gramEnd"/>
            <w:r w:rsidRPr="00DF2267">
              <w:rPr>
                <w:rFonts w:ascii="Times New Roman" w:eastAsia="Times New Roman" w:hAnsi="Times New Roman" w:cs="Times New Roman"/>
                <w:sz w:val="20"/>
                <w:szCs w:val="20"/>
                <w:lang w:eastAsia="ru-RU"/>
              </w:rPr>
              <w:br/>
              <w:t>Размер (</w:t>
            </w:r>
            <w:proofErr w:type="spellStart"/>
            <w:r w:rsidRPr="00DF2267">
              <w:rPr>
                <w:rFonts w:ascii="Times New Roman" w:eastAsia="Times New Roman" w:hAnsi="Times New Roman" w:cs="Times New Roman"/>
                <w:sz w:val="20"/>
                <w:szCs w:val="20"/>
                <w:lang w:eastAsia="ru-RU"/>
              </w:rPr>
              <w:t>штихмассовый</w:t>
            </w:r>
            <w:proofErr w:type="spellEnd"/>
            <w:r w:rsidRPr="00DF2267">
              <w:rPr>
                <w:rFonts w:ascii="Times New Roman" w:eastAsia="Times New Roman" w:hAnsi="Times New Roman" w:cs="Times New Roman"/>
                <w:sz w:val="20"/>
                <w:szCs w:val="20"/>
                <w:lang w:eastAsia="ru-RU"/>
              </w:rPr>
              <w:t>):  40; 44</w:t>
            </w:r>
            <w:r w:rsidRPr="00DF2267">
              <w:rPr>
                <w:rFonts w:ascii="Times New Roman" w:eastAsia="Times New Roman" w:hAnsi="Times New Roman" w:cs="Times New Roman"/>
                <w:sz w:val="20"/>
                <w:szCs w:val="20"/>
                <w:lang w:eastAsia="ru-RU"/>
              </w:rPr>
              <w:br/>
              <w:t>Поверка: Наличие</w:t>
            </w:r>
            <w:r w:rsidRPr="00DF2267">
              <w:rPr>
                <w:rFonts w:ascii="Times New Roman" w:eastAsia="Times New Roman" w:hAnsi="Times New Roman" w:cs="Times New Roman"/>
                <w:sz w:val="20"/>
                <w:szCs w:val="20"/>
                <w:lang w:eastAsia="ru-RU"/>
              </w:rPr>
              <w:br/>
              <w:t xml:space="preserve">Соответствие нормативно-технической документации: ГОСТ 13385-78; </w:t>
            </w:r>
            <w:proofErr w:type="gramStart"/>
            <w:r w:rsidRPr="00DF2267">
              <w:rPr>
                <w:rFonts w:ascii="Times New Roman" w:eastAsia="Times New Roman" w:hAnsi="Times New Roman" w:cs="Times New Roman"/>
                <w:sz w:val="20"/>
                <w:szCs w:val="20"/>
                <w:lang w:eastAsia="ru-RU"/>
              </w:rPr>
              <w:t>ТР</w:t>
            </w:r>
            <w:proofErr w:type="gramEnd"/>
            <w:r w:rsidRPr="00DF2267">
              <w:rPr>
                <w:rFonts w:ascii="Times New Roman" w:eastAsia="Times New Roman" w:hAnsi="Times New Roman" w:cs="Times New Roman"/>
                <w:sz w:val="20"/>
                <w:szCs w:val="20"/>
                <w:lang w:eastAsia="ru-RU"/>
              </w:rPr>
              <w:t xml:space="preserve"> ТС 019/2011; ТУ производителя</w:t>
            </w:r>
          </w:p>
        </w:tc>
        <w:tc>
          <w:tcPr>
            <w:tcW w:w="1397" w:type="dxa"/>
            <w:tcBorders>
              <w:top w:val="nil"/>
              <w:left w:val="single" w:sz="4" w:space="0" w:color="auto"/>
              <w:bottom w:val="single" w:sz="4" w:space="0" w:color="auto"/>
              <w:right w:val="single" w:sz="4" w:space="0" w:color="auto"/>
            </w:tcBorders>
            <w:shd w:val="clear" w:color="auto" w:fill="auto"/>
            <w:hideMark/>
          </w:tcPr>
          <w:p w14:paraId="5C4CFD43" w14:textId="77777777" w:rsidR="00D23CB2" w:rsidRPr="00DF2267"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ПАР</w:t>
            </w:r>
          </w:p>
        </w:tc>
        <w:tc>
          <w:tcPr>
            <w:tcW w:w="1333" w:type="dxa"/>
            <w:tcBorders>
              <w:top w:val="single" w:sz="4" w:space="0" w:color="auto"/>
              <w:left w:val="single" w:sz="4" w:space="0" w:color="auto"/>
              <w:bottom w:val="single" w:sz="4" w:space="0" w:color="auto"/>
              <w:right w:val="single" w:sz="4" w:space="0" w:color="auto"/>
            </w:tcBorders>
          </w:tcPr>
          <w:p w14:paraId="433BC195" w14:textId="08146769" w:rsidR="00D23CB2" w:rsidRPr="00DF2267" w:rsidRDefault="00D23CB2"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333" w:type="dxa"/>
            <w:tcBorders>
              <w:top w:val="single" w:sz="4" w:space="0" w:color="auto"/>
              <w:left w:val="single" w:sz="4" w:space="0" w:color="auto"/>
              <w:bottom w:val="single" w:sz="4" w:space="0" w:color="auto"/>
              <w:right w:val="single" w:sz="4" w:space="0" w:color="auto"/>
            </w:tcBorders>
          </w:tcPr>
          <w:p w14:paraId="62F65677" w14:textId="77777777" w:rsidR="00D23CB2" w:rsidRPr="00DF2267" w:rsidRDefault="00D23CB2" w:rsidP="00DF2267">
            <w:pPr>
              <w:jc w:val="center"/>
              <w:rPr>
                <w:rFonts w:ascii="Times New Roman" w:eastAsia="Times New Roman" w:hAnsi="Times New Roman" w:cs="Times New Roman"/>
                <w:sz w:val="20"/>
                <w:szCs w:val="20"/>
                <w:lang w:eastAsia="ru-RU"/>
              </w:rPr>
            </w:pPr>
          </w:p>
        </w:tc>
        <w:tc>
          <w:tcPr>
            <w:tcW w:w="1333" w:type="dxa"/>
            <w:tcBorders>
              <w:top w:val="single" w:sz="4" w:space="0" w:color="auto"/>
              <w:left w:val="single" w:sz="4" w:space="0" w:color="auto"/>
              <w:bottom w:val="single" w:sz="4" w:space="0" w:color="auto"/>
              <w:right w:val="single" w:sz="4" w:space="0" w:color="auto"/>
            </w:tcBorders>
          </w:tcPr>
          <w:p w14:paraId="1F600220" w14:textId="77777777" w:rsidR="00D23CB2" w:rsidRPr="00DF2267" w:rsidRDefault="00D23CB2" w:rsidP="00DF2267">
            <w:pPr>
              <w:jc w:val="center"/>
              <w:rPr>
                <w:rFonts w:ascii="Times New Roman" w:eastAsia="Times New Roman" w:hAnsi="Times New Roman" w:cs="Times New Roman"/>
                <w:sz w:val="20"/>
                <w:szCs w:val="20"/>
                <w:lang w:eastAsia="ru-RU"/>
              </w:rPr>
            </w:pPr>
          </w:p>
        </w:tc>
      </w:tr>
      <w:tr w:rsidR="00D23CB2" w:rsidRPr="00DF2267" w14:paraId="6F6A6EC5" w14:textId="562EDD25" w:rsidTr="00D23CB2">
        <w:trPr>
          <w:gridAfter w:val="2"/>
          <w:wAfter w:w="2666" w:type="dxa"/>
          <w:trHeight w:val="2680"/>
        </w:trPr>
        <w:tc>
          <w:tcPr>
            <w:tcW w:w="960" w:type="dxa"/>
            <w:tcBorders>
              <w:top w:val="nil"/>
              <w:left w:val="single" w:sz="4" w:space="0" w:color="auto"/>
              <w:bottom w:val="single" w:sz="4" w:space="0" w:color="000000"/>
              <w:right w:val="single" w:sz="4" w:space="0" w:color="auto"/>
            </w:tcBorders>
            <w:shd w:val="clear" w:color="auto" w:fill="auto"/>
            <w:noWrap/>
            <w:hideMark/>
          </w:tcPr>
          <w:p w14:paraId="7D24A935" w14:textId="77777777" w:rsidR="00D23CB2" w:rsidRPr="00DF2267" w:rsidRDefault="00D23CB2" w:rsidP="00DF2267">
            <w:pPr>
              <w:jc w:val="cente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t>11</w:t>
            </w:r>
          </w:p>
        </w:tc>
        <w:tc>
          <w:tcPr>
            <w:tcW w:w="1560" w:type="dxa"/>
            <w:tcBorders>
              <w:top w:val="nil"/>
              <w:left w:val="single" w:sz="4" w:space="0" w:color="auto"/>
              <w:bottom w:val="single" w:sz="4" w:space="0" w:color="auto"/>
              <w:right w:val="single" w:sz="4" w:space="0" w:color="auto"/>
            </w:tcBorders>
            <w:shd w:val="clear" w:color="auto" w:fill="auto"/>
            <w:hideMark/>
          </w:tcPr>
          <w:p w14:paraId="7B7639F4" w14:textId="77777777" w:rsidR="00D23CB2"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15.20.11.129</w:t>
            </w:r>
            <w:r>
              <w:rPr>
                <w:rFonts w:ascii="Times New Roman" w:eastAsia="Times New Roman" w:hAnsi="Times New Roman" w:cs="Times New Roman"/>
                <w:sz w:val="20"/>
                <w:szCs w:val="20"/>
                <w:lang w:eastAsia="ru-RU"/>
              </w:rPr>
              <w:t>/</w:t>
            </w:r>
          </w:p>
          <w:p w14:paraId="027C5842" w14:textId="346E3173" w:rsidR="00D23CB2" w:rsidRPr="00DF2267"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15.20.11.129</w:t>
            </w:r>
            <w:r>
              <w:rPr>
                <w:rFonts w:ascii="Times New Roman" w:eastAsia="Times New Roman" w:hAnsi="Times New Roman" w:cs="Times New Roman"/>
                <w:sz w:val="20"/>
                <w:szCs w:val="20"/>
                <w:lang w:eastAsia="ru-RU"/>
              </w:rPr>
              <w:t>-004</w:t>
            </w:r>
          </w:p>
        </w:tc>
        <w:tc>
          <w:tcPr>
            <w:tcW w:w="1900" w:type="dxa"/>
            <w:tcBorders>
              <w:top w:val="nil"/>
              <w:left w:val="single" w:sz="4" w:space="0" w:color="auto"/>
              <w:bottom w:val="single" w:sz="4" w:space="0" w:color="auto"/>
              <w:right w:val="single" w:sz="4" w:space="0" w:color="auto"/>
            </w:tcBorders>
            <w:shd w:val="clear" w:color="auto" w:fill="auto"/>
            <w:hideMark/>
          </w:tcPr>
          <w:p w14:paraId="36309CFD"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Сабо тип 1</w:t>
            </w:r>
          </w:p>
        </w:tc>
        <w:tc>
          <w:tcPr>
            <w:tcW w:w="5160" w:type="dxa"/>
            <w:tcBorders>
              <w:top w:val="nil"/>
              <w:left w:val="single" w:sz="4" w:space="0" w:color="auto"/>
              <w:bottom w:val="single" w:sz="4" w:space="0" w:color="auto"/>
              <w:right w:val="single" w:sz="4" w:space="0" w:color="auto"/>
            </w:tcBorders>
            <w:shd w:val="clear" w:color="auto" w:fill="auto"/>
            <w:hideMark/>
          </w:tcPr>
          <w:p w14:paraId="020359B9"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 xml:space="preserve">Материал верха: </w:t>
            </w:r>
            <w:proofErr w:type="spellStart"/>
            <w:r w:rsidRPr="00DF2267">
              <w:rPr>
                <w:rFonts w:ascii="Times New Roman" w:eastAsia="Times New Roman" w:hAnsi="Times New Roman" w:cs="Times New Roman"/>
                <w:sz w:val="20"/>
                <w:szCs w:val="20"/>
                <w:lang w:eastAsia="ru-RU"/>
              </w:rPr>
              <w:t>Этиленвинилацетат</w:t>
            </w:r>
            <w:proofErr w:type="spellEnd"/>
            <w:r w:rsidRPr="00DF2267">
              <w:rPr>
                <w:rFonts w:ascii="Times New Roman" w:eastAsia="Times New Roman" w:hAnsi="Times New Roman" w:cs="Times New Roman"/>
                <w:sz w:val="20"/>
                <w:szCs w:val="20"/>
                <w:lang w:eastAsia="ru-RU"/>
              </w:rPr>
              <w:t xml:space="preserve"> (ЭВА)</w:t>
            </w:r>
            <w:r w:rsidRPr="00DF2267">
              <w:rPr>
                <w:rFonts w:ascii="Times New Roman" w:eastAsia="Times New Roman" w:hAnsi="Times New Roman" w:cs="Times New Roman"/>
                <w:sz w:val="20"/>
                <w:szCs w:val="20"/>
                <w:lang w:eastAsia="ru-RU"/>
              </w:rPr>
              <w:br/>
              <w:t xml:space="preserve">Материал подошвы: </w:t>
            </w:r>
            <w:proofErr w:type="spellStart"/>
            <w:r w:rsidRPr="00DF2267">
              <w:rPr>
                <w:rFonts w:ascii="Times New Roman" w:eastAsia="Times New Roman" w:hAnsi="Times New Roman" w:cs="Times New Roman"/>
                <w:sz w:val="20"/>
                <w:szCs w:val="20"/>
                <w:lang w:eastAsia="ru-RU"/>
              </w:rPr>
              <w:t>Этиленвинилацетат</w:t>
            </w:r>
            <w:proofErr w:type="spellEnd"/>
            <w:r w:rsidRPr="00DF2267">
              <w:rPr>
                <w:rFonts w:ascii="Times New Roman" w:eastAsia="Times New Roman" w:hAnsi="Times New Roman" w:cs="Times New Roman"/>
                <w:sz w:val="20"/>
                <w:szCs w:val="20"/>
                <w:lang w:eastAsia="ru-RU"/>
              </w:rPr>
              <w:t xml:space="preserve"> (ЭВА)</w:t>
            </w:r>
            <w:r w:rsidRPr="00DF2267">
              <w:rPr>
                <w:rFonts w:ascii="Times New Roman" w:eastAsia="Times New Roman" w:hAnsi="Times New Roman" w:cs="Times New Roman"/>
                <w:sz w:val="20"/>
                <w:szCs w:val="20"/>
                <w:lang w:eastAsia="ru-RU"/>
              </w:rPr>
              <w:br/>
              <w:t>Метод крепления подошвы: Литьевой</w:t>
            </w:r>
            <w:r w:rsidRPr="00DF2267">
              <w:rPr>
                <w:rFonts w:ascii="Times New Roman" w:eastAsia="Times New Roman" w:hAnsi="Times New Roman" w:cs="Times New Roman"/>
                <w:sz w:val="20"/>
                <w:szCs w:val="20"/>
                <w:lang w:eastAsia="ru-RU"/>
              </w:rPr>
              <w:br/>
              <w:t xml:space="preserve">Половой признак: </w:t>
            </w:r>
            <w:proofErr w:type="gramStart"/>
            <w:r w:rsidRPr="00DF2267">
              <w:rPr>
                <w:rFonts w:ascii="Times New Roman" w:eastAsia="Times New Roman" w:hAnsi="Times New Roman" w:cs="Times New Roman"/>
                <w:sz w:val="20"/>
                <w:szCs w:val="20"/>
                <w:lang w:eastAsia="ru-RU"/>
              </w:rPr>
              <w:t>Женские</w:t>
            </w:r>
            <w:proofErr w:type="gramEnd"/>
            <w:r w:rsidRPr="00DF2267">
              <w:rPr>
                <w:rFonts w:ascii="Times New Roman" w:eastAsia="Times New Roman" w:hAnsi="Times New Roman" w:cs="Times New Roman"/>
                <w:sz w:val="20"/>
                <w:szCs w:val="20"/>
                <w:lang w:eastAsia="ru-RU"/>
              </w:rPr>
              <w:br/>
              <w:t>Размер: 38; 38; 39; 39</w:t>
            </w:r>
            <w:r w:rsidRPr="00DF2267">
              <w:rPr>
                <w:rFonts w:ascii="Times New Roman" w:eastAsia="Times New Roman" w:hAnsi="Times New Roman" w:cs="Times New Roman"/>
                <w:sz w:val="20"/>
                <w:szCs w:val="20"/>
                <w:lang w:eastAsia="ru-RU"/>
              </w:rPr>
              <w:br/>
              <w:t>Наличие ремешка: Да</w:t>
            </w:r>
            <w:r w:rsidRPr="00DF2267">
              <w:rPr>
                <w:rFonts w:ascii="Times New Roman" w:eastAsia="Times New Roman" w:hAnsi="Times New Roman" w:cs="Times New Roman"/>
                <w:sz w:val="20"/>
                <w:szCs w:val="20"/>
                <w:lang w:eastAsia="ru-RU"/>
              </w:rPr>
              <w:br/>
              <w:t>Наличие перфорации: Да</w:t>
            </w:r>
            <w:r w:rsidRPr="00DF2267">
              <w:rPr>
                <w:rFonts w:ascii="Times New Roman" w:eastAsia="Times New Roman" w:hAnsi="Times New Roman" w:cs="Times New Roman"/>
                <w:sz w:val="20"/>
                <w:szCs w:val="20"/>
                <w:lang w:eastAsia="ru-RU"/>
              </w:rPr>
              <w:br/>
              <w:t xml:space="preserve">Соответствие нормативно-технической документации: </w:t>
            </w:r>
            <w:proofErr w:type="gramStart"/>
            <w:r w:rsidRPr="00DF2267">
              <w:rPr>
                <w:rFonts w:ascii="Times New Roman" w:eastAsia="Times New Roman" w:hAnsi="Times New Roman" w:cs="Times New Roman"/>
                <w:sz w:val="20"/>
                <w:szCs w:val="20"/>
                <w:lang w:eastAsia="ru-RU"/>
              </w:rPr>
              <w:t>ТР</w:t>
            </w:r>
            <w:proofErr w:type="gramEnd"/>
            <w:r w:rsidRPr="00DF2267">
              <w:rPr>
                <w:rFonts w:ascii="Times New Roman" w:eastAsia="Times New Roman" w:hAnsi="Times New Roman" w:cs="Times New Roman"/>
                <w:sz w:val="20"/>
                <w:szCs w:val="20"/>
                <w:lang w:eastAsia="ru-RU"/>
              </w:rPr>
              <w:t xml:space="preserve"> ТС 017/2011; ТУ производителя</w:t>
            </w:r>
          </w:p>
        </w:tc>
        <w:tc>
          <w:tcPr>
            <w:tcW w:w="1397" w:type="dxa"/>
            <w:tcBorders>
              <w:top w:val="nil"/>
              <w:left w:val="single" w:sz="4" w:space="0" w:color="auto"/>
              <w:bottom w:val="single" w:sz="4" w:space="0" w:color="auto"/>
              <w:right w:val="single" w:sz="4" w:space="0" w:color="auto"/>
            </w:tcBorders>
            <w:shd w:val="clear" w:color="auto" w:fill="auto"/>
            <w:hideMark/>
          </w:tcPr>
          <w:p w14:paraId="5595D071" w14:textId="77777777" w:rsidR="00D23CB2" w:rsidRPr="00DF2267"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ПАР</w:t>
            </w:r>
          </w:p>
        </w:tc>
        <w:tc>
          <w:tcPr>
            <w:tcW w:w="1333" w:type="dxa"/>
            <w:tcBorders>
              <w:top w:val="single" w:sz="4" w:space="0" w:color="auto"/>
              <w:left w:val="single" w:sz="4" w:space="0" w:color="auto"/>
              <w:bottom w:val="single" w:sz="4" w:space="0" w:color="auto"/>
              <w:right w:val="single" w:sz="4" w:space="0" w:color="auto"/>
            </w:tcBorders>
          </w:tcPr>
          <w:p w14:paraId="6C2D3EEB" w14:textId="142A350F" w:rsidR="00D23CB2" w:rsidRPr="00DF2267" w:rsidRDefault="00D23CB2"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333" w:type="dxa"/>
            <w:tcBorders>
              <w:top w:val="single" w:sz="4" w:space="0" w:color="auto"/>
              <w:left w:val="single" w:sz="4" w:space="0" w:color="auto"/>
              <w:bottom w:val="single" w:sz="4" w:space="0" w:color="auto"/>
              <w:right w:val="single" w:sz="4" w:space="0" w:color="auto"/>
            </w:tcBorders>
          </w:tcPr>
          <w:p w14:paraId="5EE6B3D3" w14:textId="77777777" w:rsidR="00D23CB2" w:rsidRPr="00DF2267" w:rsidRDefault="00D23CB2" w:rsidP="00DF2267">
            <w:pPr>
              <w:jc w:val="center"/>
              <w:rPr>
                <w:rFonts w:ascii="Times New Roman" w:eastAsia="Times New Roman" w:hAnsi="Times New Roman" w:cs="Times New Roman"/>
                <w:sz w:val="20"/>
                <w:szCs w:val="20"/>
                <w:lang w:eastAsia="ru-RU"/>
              </w:rPr>
            </w:pPr>
          </w:p>
        </w:tc>
        <w:tc>
          <w:tcPr>
            <w:tcW w:w="1333" w:type="dxa"/>
            <w:tcBorders>
              <w:top w:val="single" w:sz="4" w:space="0" w:color="auto"/>
              <w:left w:val="single" w:sz="4" w:space="0" w:color="auto"/>
              <w:bottom w:val="single" w:sz="4" w:space="0" w:color="auto"/>
              <w:right w:val="single" w:sz="4" w:space="0" w:color="auto"/>
            </w:tcBorders>
          </w:tcPr>
          <w:p w14:paraId="538D8842" w14:textId="77777777" w:rsidR="00D23CB2" w:rsidRPr="00DF2267" w:rsidRDefault="00D23CB2" w:rsidP="00DF2267">
            <w:pPr>
              <w:jc w:val="center"/>
              <w:rPr>
                <w:rFonts w:ascii="Times New Roman" w:eastAsia="Times New Roman" w:hAnsi="Times New Roman" w:cs="Times New Roman"/>
                <w:sz w:val="20"/>
                <w:szCs w:val="20"/>
                <w:lang w:eastAsia="ru-RU"/>
              </w:rPr>
            </w:pPr>
          </w:p>
        </w:tc>
      </w:tr>
      <w:tr w:rsidR="00D23CB2" w:rsidRPr="00DF2267" w14:paraId="0FC32198" w14:textId="07A35540" w:rsidTr="00D23CB2">
        <w:trPr>
          <w:gridAfter w:val="2"/>
          <w:wAfter w:w="2666" w:type="dxa"/>
          <w:trHeight w:val="1604"/>
        </w:trPr>
        <w:tc>
          <w:tcPr>
            <w:tcW w:w="960" w:type="dxa"/>
            <w:tcBorders>
              <w:top w:val="nil"/>
              <w:left w:val="single" w:sz="4" w:space="0" w:color="auto"/>
              <w:bottom w:val="single" w:sz="4" w:space="0" w:color="000000"/>
              <w:right w:val="single" w:sz="4" w:space="0" w:color="auto"/>
            </w:tcBorders>
            <w:shd w:val="clear" w:color="auto" w:fill="auto"/>
            <w:noWrap/>
            <w:hideMark/>
          </w:tcPr>
          <w:p w14:paraId="794D589B" w14:textId="77777777" w:rsidR="00D23CB2" w:rsidRPr="00DF2267" w:rsidRDefault="00D23CB2" w:rsidP="00DF2267">
            <w:pPr>
              <w:jc w:val="cente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t>12</w:t>
            </w:r>
          </w:p>
        </w:tc>
        <w:tc>
          <w:tcPr>
            <w:tcW w:w="1560" w:type="dxa"/>
            <w:tcBorders>
              <w:top w:val="nil"/>
              <w:left w:val="single" w:sz="4" w:space="0" w:color="auto"/>
              <w:bottom w:val="single" w:sz="4" w:space="0" w:color="auto"/>
              <w:right w:val="single" w:sz="4" w:space="0" w:color="auto"/>
            </w:tcBorders>
            <w:shd w:val="clear" w:color="auto" w:fill="auto"/>
            <w:hideMark/>
          </w:tcPr>
          <w:p w14:paraId="3A0D18CA" w14:textId="77777777" w:rsidR="00D23CB2"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15.20.11.113</w:t>
            </w:r>
            <w:r>
              <w:rPr>
                <w:rFonts w:ascii="Times New Roman" w:eastAsia="Times New Roman" w:hAnsi="Times New Roman" w:cs="Times New Roman"/>
                <w:sz w:val="20"/>
                <w:szCs w:val="20"/>
                <w:lang w:eastAsia="ru-RU"/>
              </w:rPr>
              <w:t>/</w:t>
            </w:r>
          </w:p>
          <w:p w14:paraId="274D1A89" w14:textId="61026F60" w:rsidR="00D23CB2" w:rsidRPr="00DF2267"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15.20.11.113</w:t>
            </w:r>
            <w:r>
              <w:rPr>
                <w:rFonts w:ascii="Times New Roman" w:eastAsia="Times New Roman" w:hAnsi="Times New Roman" w:cs="Times New Roman"/>
                <w:sz w:val="20"/>
                <w:szCs w:val="20"/>
                <w:lang w:eastAsia="ru-RU"/>
              </w:rPr>
              <w:t>-001</w:t>
            </w:r>
          </w:p>
        </w:tc>
        <w:tc>
          <w:tcPr>
            <w:tcW w:w="1900" w:type="dxa"/>
            <w:tcBorders>
              <w:top w:val="nil"/>
              <w:left w:val="single" w:sz="4" w:space="0" w:color="auto"/>
              <w:bottom w:val="single" w:sz="4" w:space="0" w:color="auto"/>
              <w:right w:val="single" w:sz="4" w:space="0" w:color="auto"/>
            </w:tcBorders>
            <w:shd w:val="clear" w:color="auto" w:fill="auto"/>
            <w:hideMark/>
          </w:tcPr>
          <w:p w14:paraId="16776F97"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Сапоги резиновые формовые тип 1</w:t>
            </w:r>
          </w:p>
        </w:tc>
        <w:tc>
          <w:tcPr>
            <w:tcW w:w="5160" w:type="dxa"/>
            <w:tcBorders>
              <w:top w:val="nil"/>
              <w:left w:val="single" w:sz="4" w:space="0" w:color="auto"/>
              <w:bottom w:val="single" w:sz="4" w:space="0" w:color="auto"/>
              <w:right w:val="single" w:sz="4" w:space="0" w:color="auto"/>
            </w:tcBorders>
            <w:shd w:val="clear" w:color="auto" w:fill="auto"/>
            <w:hideMark/>
          </w:tcPr>
          <w:p w14:paraId="7F00B929" w14:textId="77777777" w:rsidR="00D23CB2" w:rsidRPr="00DF2267" w:rsidRDefault="00D23CB2" w:rsidP="00DF2267">
            <w:pP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Назначение сапог: Общего назначения</w:t>
            </w:r>
            <w:r w:rsidRPr="00DF2267">
              <w:rPr>
                <w:rFonts w:ascii="Times New Roman" w:eastAsia="Times New Roman" w:hAnsi="Times New Roman" w:cs="Times New Roman"/>
                <w:sz w:val="20"/>
                <w:szCs w:val="20"/>
                <w:lang w:eastAsia="ru-RU"/>
              </w:rPr>
              <w:br/>
              <w:t xml:space="preserve">Половой признак: </w:t>
            </w:r>
            <w:proofErr w:type="gramStart"/>
            <w:r w:rsidRPr="00DF2267">
              <w:rPr>
                <w:rFonts w:ascii="Times New Roman" w:eastAsia="Times New Roman" w:hAnsi="Times New Roman" w:cs="Times New Roman"/>
                <w:sz w:val="20"/>
                <w:szCs w:val="20"/>
                <w:lang w:eastAsia="ru-RU"/>
              </w:rPr>
              <w:t>Мужские</w:t>
            </w:r>
            <w:r w:rsidRPr="00DF2267">
              <w:rPr>
                <w:rFonts w:ascii="Times New Roman" w:eastAsia="Times New Roman" w:hAnsi="Times New Roman" w:cs="Times New Roman"/>
                <w:sz w:val="20"/>
                <w:szCs w:val="20"/>
                <w:lang w:eastAsia="ru-RU"/>
              </w:rPr>
              <w:br/>
              <w:t>Размер (</w:t>
            </w:r>
            <w:proofErr w:type="spellStart"/>
            <w:r w:rsidRPr="00DF2267">
              <w:rPr>
                <w:rFonts w:ascii="Times New Roman" w:eastAsia="Times New Roman" w:hAnsi="Times New Roman" w:cs="Times New Roman"/>
                <w:sz w:val="20"/>
                <w:szCs w:val="20"/>
                <w:lang w:eastAsia="ru-RU"/>
              </w:rPr>
              <w:t>штихмассовый</w:t>
            </w:r>
            <w:proofErr w:type="spellEnd"/>
            <w:r w:rsidRPr="00DF2267">
              <w:rPr>
                <w:rFonts w:ascii="Times New Roman" w:eastAsia="Times New Roman" w:hAnsi="Times New Roman" w:cs="Times New Roman"/>
                <w:sz w:val="20"/>
                <w:szCs w:val="20"/>
                <w:lang w:eastAsia="ru-RU"/>
              </w:rPr>
              <w:t>): 44</w:t>
            </w:r>
            <w:r w:rsidRPr="00DF2267">
              <w:rPr>
                <w:rFonts w:ascii="Times New Roman" w:eastAsia="Times New Roman" w:hAnsi="Times New Roman" w:cs="Times New Roman"/>
                <w:sz w:val="20"/>
                <w:szCs w:val="20"/>
                <w:lang w:eastAsia="ru-RU"/>
              </w:rPr>
              <w:br/>
              <w:t>Соответствие нормативно-технической документации:</w:t>
            </w:r>
            <w:proofErr w:type="gramEnd"/>
            <w:r w:rsidRPr="00DF2267">
              <w:rPr>
                <w:rFonts w:ascii="Times New Roman" w:eastAsia="Times New Roman" w:hAnsi="Times New Roman" w:cs="Times New Roman"/>
                <w:sz w:val="20"/>
                <w:szCs w:val="20"/>
                <w:lang w:eastAsia="ru-RU"/>
              </w:rPr>
              <w:t xml:space="preserve"> ГОСТ 5375-79; ТУ производителя</w:t>
            </w:r>
          </w:p>
        </w:tc>
        <w:tc>
          <w:tcPr>
            <w:tcW w:w="1397" w:type="dxa"/>
            <w:tcBorders>
              <w:top w:val="nil"/>
              <w:left w:val="single" w:sz="4" w:space="0" w:color="auto"/>
              <w:bottom w:val="single" w:sz="4" w:space="0" w:color="auto"/>
              <w:right w:val="single" w:sz="4" w:space="0" w:color="auto"/>
            </w:tcBorders>
            <w:shd w:val="clear" w:color="auto" w:fill="auto"/>
            <w:hideMark/>
          </w:tcPr>
          <w:p w14:paraId="59CC5AC5" w14:textId="77777777" w:rsidR="00D23CB2" w:rsidRPr="00DF2267" w:rsidRDefault="00D23CB2"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ПАР</w:t>
            </w:r>
          </w:p>
        </w:tc>
        <w:tc>
          <w:tcPr>
            <w:tcW w:w="1333" w:type="dxa"/>
            <w:tcBorders>
              <w:top w:val="single" w:sz="4" w:space="0" w:color="auto"/>
              <w:left w:val="single" w:sz="4" w:space="0" w:color="auto"/>
              <w:bottom w:val="single" w:sz="4" w:space="0" w:color="auto"/>
              <w:right w:val="single" w:sz="4" w:space="0" w:color="auto"/>
            </w:tcBorders>
          </w:tcPr>
          <w:p w14:paraId="62D23513" w14:textId="7354BD35" w:rsidR="00D23CB2" w:rsidRPr="00DF2267" w:rsidRDefault="00D23CB2"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333" w:type="dxa"/>
            <w:tcBorders>
              <w:top w:val="single" w:sz="4" w:space="0" w:color="auto"/>
              <w:left w:val="single" w:sz="4" w:space="0" w:color="auto"/>
              <w:bottom w:val="single" w:sz="4" w:space="0" w:color="auto"/>
              <w:right w:val="single" w:sz="4" w:space="0" w:color="auto"/>
            </w:tcBorders>
          </w:tcPr>
          <w:p w14:paraId="200A2882" w14:textId="77777777" w:rsidR="00D23CB2" w:rsidRPr="00DF2267" w:rsidRDefault="00D23CB2" w:rsidP="00DF2267">
            <w:pPr>
              <w:jc w:val="center"/>
              <w:rPr>
                <w:rFonts w:ascii="Times New Roman" w:eastAsia="Times New Roman" w:hAnsi="Times New Roman" w:cs="Times New Roman"/>
                <w:sz w:val="20"/>
                <w:szCs w:val="20"/>
                <w:lang w:eastAsia="ru-RU"/>
              </w:rPr>
            </w:pPr>
          </w:p>
        </w:tc>
        <w:tc>
          <w:tcPr>
            <w:tcW w:w="1333" w:type="dxa"/>
            <w:tcBorders>
              <w:top w:val="single" w:sz="4" w:space="0" w:color="auto"/>
              <w:left w:val="single" w:sz="4" w:space="0" w:color="auto"/>
              <w:bottom w:val="single" w:sz="4" w:space="0" w:color="auto"/>
              <w:right w:val="single" w:sz="4" w:space="0" w:color="auto"/>
            </w:tcBorders>
          </w:tcPr>
          <w:p w14:paraId="40C0B5CE" w14:textId="77777777" w:rsidR="00D23CB2" w:rsidRPr="00DF2267" w:rsidRDefault="00D23CB2" w:rsidP="00DF2267">
            <w:pPr>
              <w:jc w:val="center"/>
              <w:rPr>
                <w:rFonts w:ascii="Times New Roman" w:eastAsia="Times New Roman" w:hAnsi="Times New Roman" w:cs="Times New Roman"/>
                <w:sz w:val="20"/>
                <w:szCs w:val="20"/>
                <w:lang w:eastAsia="ru-RU"/>
              </w:rPr>
            </w:pPr>
          </w:p>
        </w:tc>
      </w:tr>
      <w:tr w:rsidR="00DF2267" w:rsidRPr="00DF2267" w14:paraId="3A8356A1" w14:textId="4B649B18" w:rsidTr="00D23CB2">
        <w:trPr>
          <w:gridAfter w:val="2"/>
          <w:wAfter w:w="2666" w:type="dxa"/>
          <w:trHeight w:val="2640"/>
        </w:trPr>
        <w:tc>
          <w:tcPr>
            <w:tcW w:w="960" w:type="dxa"/>
            <w:tcBorders>
              <w:top w:val="nil"/>
              <w:left w:val="single" w:sz="4" w:space="0" w:color="auto"/>
              <w:bottom w:val="single" w:sz="4" w:space="0" w:color="auto"/>
              <w:right w:val="single" w:sz="4" w:space="0" w:color="auto"/>
            </w:tcBorders>
            <w:shd w:val="clear" w:color="auto" w:fill="auto"/>
            <w:noWrap/>
            <w:hideMark/>
          </w:tcPr>
          <w:p w14:paraId="7811E524" w14:textId="77777777" w:rsidR="00DF2267" w:rsidRPr="00DF2267" w:rsidRDefault="00DF2267" w:rsidP="00DF2267">
            <w:pPr>
              <w:jc w:val="cente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t>13</w:t>
            </w:r>
          </w:p>
        </w:tc>
        <w:tc>
          <w:tcPr>
            <w:tcW w:w="1560" w:type="dxa"/>
            <w:tcBorders>
              <w:top w:val="nil"/>
              <w:left w:val="nil"/>
              <w:bottom w:val="single" w:sz="4" w:space="0" w:color="auto"/>
              <w:right w:val="single" w:sz="4" w:space="0" w:color="auto"/>
            </w:tcBorders>
            <w:shd w:val="clear" w:color="auto" w:fill="auto"/>
            <w:noWrap/>
            <w:hideMark/>
          </w:tcPr>
          <w:p w14:paraId="26DA7E81" w14:textId="77777777" w:rsidR="00DF2267" w:rsidRDefault="00DF2267" w:rsidP="00DF2267">
            <w:pPr>
              <w:jc w:val="cente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t>22.19.60.114</w:t>
            </w:r>
            <w:r>
              <w:rPr>
                <w:rFonts w:ascii="Times New Roman" w:eastAsia="Times New Roman" w:hAnsi="Times New Roman" w:cs="Times New Roman"/>
                <w:color w:val="000000"/>
                <w:sz w:val="20"/>
                <w:szCs w:val="20"/>
                <w:lang w:eastAsia="ru-RU"/>
              </w:rPr>
              <w:t>/</w:t>
            </w:r>
          </w:p>
          <w:p w14:paraId="61908B44" w14:textId="163C6ACB" w:rsidR="00DF2267" w:rsidRPr="00DF2267" w:rsidRDefault="00DF2267" w:rsidP="00DF2267">
            <w:pPr>
              <w:jc w:val="cente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t>22.19.60.114</w:t>
            </w:r>
            <w:r>
              <w:rPr>
                <w:rFonts w:ascii="Times New Roman" w:eastAsia="Times New Roman" w:hAnsi="Times New Roman" w:cs="Times New Roman"/>
                <w:color w:val="000000"/>
                <w:sz w:val="20"/>
                <w:szCs w:val="20"/>
                <w:lang w:eastAsia="ru-RU"/>
              </w:rPr>
              <w:t>-005</w:t>
            </w:r>
          </w:p>
        </w:tc>
        <w:tc>
          <w:tcPr>
            <w:tcW w:w="1900" w:type="dxa"/>
            <w:tcBorders>
              <w:top w:val="nil"/>
              <w:left w:val="nil"/>
              <w:bottom w:val="single" w:sz="4" w:space="0" w:color="auto"/>
              <w:right w:val="single" w:sz="4" w:space="0" w:color="auto"/>
            </w:tcBorders>
            <w:shd w:val="clear" w:color="auto" w:fill="auto"/>
            <w:hideMark/>
          </w:tcPr>
          <w:p w14:paraId="6496E57A" w14:textId="77777777" w:rsidR="00DF2267" w:rsidRPr="00DF2267" w:rsidRDefault="00DF2267" w:rsidP="00DF2267">
            <w:pP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t xml:space="preserve">Перчатки резиновые общего назначения (кроме </w:t>
            </w:r>
            <w:proofErr w:type="gramStart"/>
            <w:r w:rsidRPr="00DF2267">
              <w:rPr>
                <w:rFonts w:ascii="Times New Roman" w:eastAsia="Times New Roman" w:hAnsi="Times New Roman" w:cs="Times New Roman"/>
                <w:color w:val="000000"/>
                <w:sz w:val="20"/>
                <w:szCs w:val="20"/>
                <w:lang w:eastAsia="ru-RU"/>
              </w:rPr>
              <w:t>медицинских</w:t>
            </w:r>
            <w:proofErr w:type="gramEnd"/>
            <w:r w:rsidRPr="00DF2267">
              <w:rPr>
                <w:rFonts w:ascii="Times New Roman" w:eastAsia="Times New Roman" w:hAnsi="Times New Roman" w:cs="Times New Roman"/>
                <w:color w:val="000000"/>
                <w:sz w:val="20"/>
                <w:szCs w:val="20"/>
                <w:lang w:eastAsia="ru-RU"/>
              </w:rPr>
              <w:t>) тип 10</w:t>
            </w:r>
          </w:p>
        </w:tc>
        <w:tc>
          <w:tcPr>
            <w:tcW w:w="5160" w:type="dxa"/>
            <w:tcBorders>
              <w:top w:val="nil"/>
              <w:left w:val="nil"/>
              <w:bottom w:val="single" w:sz="4" w:space="0" w:color="auto"/>
              <w:right w:val="single" w:sz="4" w:space="0" w:color="auto"/>
            </w:tcBorders>
            <w:shd w:val="clear" w:color="auto" w:fill="auto"/>
            <w:hideMark/>
          </w:tcPr>
          <w:p w14:paraId="0BEE5D34" w14:textId="77777777" w:rsidR="00DF2267" w:rsidRPr="00DF2267" w:rsidRDefault="00DF2267" w:rsidP="00DF2267">
            <w:pPr>
              <w:rPr>
                <w:rFonts w:ascii="Times New Roman" w:eastAsia="Times New Roman" w:hAnsi="Times New Roman" w:cs="Times New Roman"/>
                <w:color w:val="000000"/>
                <w:sz w:val="20"/>
                <w:szCs w:val="20"/>
                <w:lang w:eastAsia="ru-RU"/>
              </w:rPr>
            </w:pPr>
            <w:r w:rsidRPr="00DF2267">
              <w:rPr>
                <w:rFonts w:ascii="Times New Roman" w:eastAsia="Times New Roman" w:hAnsi="Times New Roman" w:cs="Times New Roman"/>
                <w:color w:val="000000"/>
                <w:sz w:val="20"/>
                <w:szCs w:val="20"/>
                <w:lang w:eastAsia="ru-RU"/>
              </w:rPr>
              <w:t xml:space="preserve">Размер:  L;                                                                        Для одноразового использования: Нет;                 </w:t>
            </w:r>
            <w:r w:rsidRPr="00DF2267">
              <w:rPr>
                <w:rFonts w:ascii="Times New Roman" w:eastAsia="Times New Roman" w:hAnsi="Times New Roman" w:cs="Times New Roman"/>
                <w:color w:val="000000"/>
                <w:sz w:val="20"/>
                <w:szCs w:val="20"/>
                <w:lang w:eastAsia="ru-RU"/>
              </w:rPr>
              <w:br/>
              <w:t xml:space="preserve">Тип рабочей поверхности: </w:t>
            </w:r>
            <w:proofErr w:type="gramStart"/>
            <w:r w:rsidRPr="00DF2267">
              <w:rPr>
                <w:rFonts w:ascii="Times New Roman" w:eastAsia="Times New Roman" w:hAnsi="Times New Roman" w:cs="Times New Roman"/>
                <w:color w:val="000000"/>
                <w:sz w:val="20"/>
                <w:szCs w:val="20"/>
                <w:lang w:eastAsia="ru-RU"/>
              </w:rPr>
              <w:t>Гладкая</w:t>
            </w:r>
            <w:proofErr w:type="gramEnd"/>
            <w:r w:rsidRPr="00DF2267">
              <w:rPr>
                <w:rFonts w:ascii="Times New Roman" w:eastAsia="Times New Roman" w:hAnsi="Times New Roman" w:cs="Times New Roman"/>
                <w:color w:val="000000"/>
                <w:sz w:val="20"/>
                <w:szCs w:val="20"/>
                <w:lang w:eastAsia="ru-RU"/>
              </w:rPr>
              <w:t xml:space="preserve">; </w:t>
            </w:r>
            <w:r w:rsidRPr="00DF2267">
              <w:rPr>
                <w:rFonts w:ascii="Times New Roman" w:eastAsia="Times New Roman" w:hAnsi="Times New Roman" w:cs="Times New Roman"/>
                <w:color w:val="000000"/>
                <w:sz w:val="20"/>
                <w:szCs w:val="20"/>
                <w:lang w:eastAsia="ru-RU"/>
              </w:rPr>
              <w:br/>
              <w:t xml:space="preserve">Хозяйственного назначения: Да;                    </w:t>
            </w:r>
            <w:r w:rsidRPr="00DF2267">
              <w:rPr>
                <w:rFonts w:ascii="Times New Roman" w:eastAsia="Times New Roman" w:hAnsi="Times New Roman" w:cs="Times New Roman"/>
                <w:color w:val="000000"/>
                <w:sz w:val="20"/>
                <w:szCs w:val="20"/>
                <w:lang w:eastAsia="ru-RU"/>
              </w:rPr>
              <w:br/>
              <w:t xml:space="preserve">Хлопковое напыление: Наличие;                                 </w:t>
            </w:r>
            <w:r w:rsidRPr="00DF2267">
              <w:rPr>
                <w:rFonts w:ascii="Times New Roman" w:eastAsia="Times New Roman" w:hAnsi="Times New Roman" w:cs="Times New Roman"/>
                <w:color w:val="000000"/>
                <w:sz w:val="20"/>
                <w:szCs w:val="20"/>
                <w:lang w:eastAsia="ru-RU"/>
              </w:rPr>
              <w:br/>
              <w:t xml:space="preserve">Вид материала: Натуральный латекс; </w:t>
            </w:r>
            <w:r w:rsidRPr="00DF2267">
              <w:rPr>
                <w:rFonts w:ascii="Times New Roman" w:eastAsia="Times New Roman" w:hAnsi="Times New Roman" w:cs="Times New Roman"/>
                <w:color w:val="000000"/>
                <w:sz w:val="20"/>
                <w:szCs w:val="20"/>
                <w:lang w:eastAsia="ru-RU"/>
              </w:rPr>
              <w:br/>
              <w:t xml:space="preserve">Закатанный край: Отсутствие; </w:t>
            </w:r>
            <w:r w:rsidRPr="00DF2267">
              <w:rPr>
                <w:rFonts w:ascii="Times New Roman" w:eastAsia="Times New Roman" w:hAnsi="Times New Roman" w:cs="Times New Roman"/>
                <w:color w:val="000000"/>
                <w:sz w:val="20"/>
                <w:szCs w:val="20"/>
                <w:lang w:eastAsia="ru-RU"/>
              </w:rPr>
              <w:br/>
              <w:t xml:space="preserve">Соответствие нормативно-технической документации: </w:t>
            </w:r>
            <w:proofErr w:type="gramStart"/>
            <w:r w:rsidRPr="00DF2267">
              <w:rPr>
                <w:rFonts w:ascii="Times New Roman" w:eastAsia="Times New Roman" w:hAnsi="Times New Roman" w:cs="Times New Roman"/>
                <w:color w:val="000000"/>
                <w:sz w:val="20"/>
                <w:szCs w:val="20"/>
                <w:lang w:eastAsia="ru-RU"/>
              </w:rPr>
              <w:t>ТР</w:t>
            </w:r>
            <w:proofErr w:type="gramEnd"/>
            <w:r w:rsidRPr="00DF2267">
              <w:rPr>
                <w:rFonts w:ascii="Times New Roman" w:eastAsia="Times New Roman" w:hAnsi="Times New Roman" w:cs="Times New Roman"/>
                <w:color w:val="000000"/>
                <w:sz w:val="20"/>
                <w:szCs w:val="20"/>
                <w:lang w:eastAsia="ru-RU"/>
              </w:rPr>
              <w:t xml:space="preserve"> ТС 019/2011; ГОСТ Р 57398-2017; ГОСТ 12.4.252-2013; ТУ производителя</w:t>
            </w:r>
          </w:p>
        </w:tc>
        <w:tc>
          <w:tcPr>
            <w:tcW w:w="1397" w:type="dxa"/>
            <w:tcBorders>
              <w:top w:val="nil"/>
              <w:left w:val="nil"/>
              <w:bottom w:val="single" w:sz="4" w:space="0" w:color="auto"/>
              <w:right w:val="single" w:sz="4" w:space="0" w:color="auto"/>
            </w:tcBorders>
            <w:shd w:val="clear" w:color="auto" w:fill="auto"/>
            <w:hideMark/>
          </w:tcPr>
          <w:p w14:paraId="527A57B3" w14:textId="77777777" w:rsidR="00DF2267" w:rsidRPr="00DF2267" w:rsidRDefault="00DF2267" w:rsidP="00DF2267">
            <w:pPr>
              <w:jc w:val="center"/>
              <w:rPr>
                <w:rFonts w:ascii="Times New Roman" w:eastAsia="Times New Roman" w:hAnsi="Times New Roman" w:cs="Times New Roman"/>
                <w:sz w:val="20"/>
                <w:szCs w:val="20"/>
                <w:lang w:eastAsia="ru-RU"/>
              </w:rPr>
            </w:pPr>
            <w:r w:rsidRPr="00DF2267">
              <w:rPr>
                <w:rFonts w:ascii="Times New Roman" w:eastAsia="Times New Roman" w:hAnsi="Times New Roman" w:cs="Times New Roman"/>
                <w:sz w:val="20"/>
                <w:szCs w:val="20"/>
                <w:lang w:eastAsia="ru-RU"/>
              </w:rPr>
              <w:t>ПАР</w:t>
            </w:r>
          </w:p>
        </w:tc>
        <w:tc>
          <w:tcPr>
            <w:tcW w:w="1333" w:type="dxa"/>
            <w:tcBorders>
              <w:top w:val="single" w:sz="4" w:space="0" w:color="auto"/>
              <w:left w:val="nil"/>
              <w:bottom w:val="single" w:sz="4" w:space="0" w:color="auto"/>
              <w:right w:val="single" w:sz="4" w:space="0" w:color="auto"/>
            </w:tcBorders>
          </w:tcPr>
          <w:p w14:paraId="31AAFD03" w14:textId="14EB8C13" w:rsidR="00DF2267" w:rsidRPr="00DF2267" w:rsidRDefault="00D23CB2" w:rsidP="00DF226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w:t>
            </w:r>
            <w:bookmarkStart w:id="0" w:name="_GoBack"/>
            <w:bookmarkEnd w:id="0"/>
          </w:p>
        </w:tc>
        <w:tc>
          <w:tcPr>
            <w:tcW w:w="1333" w:type="dxa"/>
            <w:tcBorders>
              <w:top w:val="single" w:sz="4" w:space="0" w:color="auto"/>
              <w:left w:val="nil"/>
              <w:bottom w:val="single" w:sz="4" w:space="0" w:color="auto"/>
              <w:right w:val="single" w:sz="4" w:space="0" w:color="auto"/>
            </w:tcBorders>
          </w:tcPr>
          <w:p w14:paraId="6D9EC60D" w14:textId="77777777" w:rsidR="00DF2267" w:rsidRPr="00DF2267" w:rsidRDefault="00DF2267" w:rsidP="00DF2267">
            <w:pPr>
              <w:jc w:val="center"/>
              <w:rPr>
                <w:rFonts w:ascii="Times New Roman" w:eastAsia="Times New Roman" w:hAnsi="Times New Roman" w:cs="Times New Roman"/>
                <w:sz w:val="20"/>
                <w:szCs w:val="20"/>
                <w:lang w:eastAsia="ru-RU"/>
              </w:rPr>
            </w:pPr>
          </w:p>
        </w:tc>
        <w:tc>
          <w:tcPr>
            <w:tcW w:w="1333" w:type="dxa"/>
            <w:tcBorders>
              <w:top w:val="single" w:sz="4" w:space="0" w:color="auto"/>
              <w:left w:val="nil"/>
              <w:bottom w:val="single" w:sz="4" w:space="0" w:color="auto"/>
              <w:right w:val="single" w:sz="4" w:space="0" w:color="auto"/>
            </w:tcBorders>
          </w:tcPr>
          <w:p w14:paraId="7F20D4DC" w14:textId="77777777" w:rsidR="00DF2267" w:rsidRPr="00DF2267" w:rsidRDefault="00DF2267" w:rsidP="00DF2267">
            <w:pPr>
              <w:jc w:val="center"/>
              <w:rPr>
                <w:rFonts w:ascii="Times New Roman" w:eastAsia="Times New Roman" w:hAnsi="Times New Roman" w:cs="Times New Roman"/>
                <w:sz w:val="20"/>
                <w:szCs w:val="20"/>
                <w:lang w:eastAsia="ru-RU"/>
              </w:rPr>
            </w:pPr>
          </w:p>
        </w:tc>
      </w:tr>
      <w:tr w:rsidR="00DF2267" w:rsidRPr="00DF2267" w14:paraId="69F2A677" w14:textId="2992EABE" w:rsidTr="00DF2267">
        <w:trPr>
          <w:gridAfter w:val="2"/>
          <w:wAfter w:w="2666" w:type="dxa"/>
          <w:trHeight w:val="64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B9F27D7" w14:textId="2733EEC9" w:rsidR="00DF2267" w:rsidRPr="00DF2267" w:rsidRDefault="00DF2267" w:rsidP="00DF2267">
            <w:pPr>
              <w:rPr>
                <w:rFonts w:ascii="Calibri" w:eastAsia="Times New Roman" w:hAnsi="Calibri" w:cs="Calibri"/>
                <w:b/>
                <w:bCs/>
                <w:color w:val="000000"/>
                <w:sz w:val="22"/>
                <w:lang w:eastAsia="ru-RU"/>
              </w:rPr>
            </w:pPr>
            <w:r w:rsidRPr="00DF2267">
              <w:rPr>
                <w:rFonts w:ascii="Calibri" w:eastAsia="Times New Roman" w:hAnsi="Calibri" w:cs="Calibri"/>
                <w:b/>
                <w:bCs/>
                <w:color w:val="000000"/>
                <w:sz w:val="22"/>
                <w:lang w:eastAsia="ru-RU"/>
              </w:rPr>
              <w:t> </w:t>
            </w:r>
          </w:p>
        </w:tc>
        <w:tc>
          <w:tcPr>
            <w:tcW w:w="1560" w:type="dxa"/>
            <w:tcBorders>
              <w:top w:val="nil"/>
              <w:left w:val="nil"/>
              <w:bottom w:val="single" w:sz="4" w:space="0" w:color="auto"/>
              <w:right w:val="single" w:sz="4" w:space="0" w:color="auto"/>
            </w:tcBorders>
            <w:shd w:val="clear" w:color="auto" w:fill="auto"/>
            <w:noWrap/>
            <w:vAlign w:val="bottom"/>
            <w:hideMark/>
          </w:tcPr>
          <w:p w14:paraId="03C85CA5" w14:textId="77777777" w:rsidR="00DF2267" w:rsidRPr="00DF2267" w:rsidRDefault="00DF2267" w:rsidP="00DF2267">
            <w:pPr>
              <w:rPr>
                <w:rFonts w:ascii="Times New Roman" w:eastAsia="Times New Roman" w:hAnsi="Times New Roman" w:cs="Times New Roman"/>
                <w:b/>
                <w:bCs/>
                <w:color w:val="000000"/>
                <w:sz w:val="22"/>
                <w:lang w:eastAsia="ru-RU"/>
              </w:rPr>
            </w:pPr>
            <w:r w:rsidRPr="00DF2267">
              <w:rPr>
                <w:rFonts w:ascii="Times New Roman" w:eastAsia="Times New Roman" w:hAnsi="Times New Roman" w:cs="Times New Roman"/>
                <w:b/>
                <w:bCs/>
                <w:color w:val="000000"/>
                <w:sz w:val="22"/>
                <w:lang w:eastAsia="ru-RU"/>
              </w:rPr>
              <w:t> </w:t>
            </w:r>
          </w:p>
        </w:tc>
        <w:tc>
          <w:tcPr>
            <w:tcW w:w="1900" w:type="dxa"/>
            <w:tcBorders>
              <w:top w:val="nil"/>
              <w:left w:val="nil"/>
              <w:bottom w:val="single" w:sz="4" w:space="0" w:color="auto"/>
              <w:right w:val="single" w:sz="4" w:space="0" w:color="auto"/>
            </w:tcBorders>
            <w:shd w:val="clear" w:color="auto" w:fill="auto"/>
            <w:noWrap/>
            <w:vAlign w:val="center"/>
            <w:hideMark/>
          </w:tcPr>
          <w:p w14:paraId="0BF208A3" w14:textId="77777777" w:rsidR="00DF2267" w:rsidRPr="00DF2267" w:rsidRDefault="00DF2267" w:rsidP="00DF2267">
            <w:pPr>
              <w:jc w:val="center"/>
              <w:rPr>
                <w:rFonts w:ascii="Times New Roman" w:eastAsia="Times New Roman" w:hAnsi="Times New Roman" w:cs="Times New Roman"/>
                <w:b/>
                <w:bCs/>
                <w:color w:val="000000"/>
                <w:sz w:val="22"/>
                <w:lang w:eastAsia="ru-RU"/>
              </w:rPr>
            </w:pPr>
            <w:r w:rsidRPr="00DF2267">
              <w:rPr>
                <w:rFonts w:ascii="Times New Roman" w:eastAsia="Times New Roman" w:hAnsi="Times New Roman" w:cs="Times New Roman"/>
                <w:b/>
                <w:bCs/>
                <w:color w:val="000000"/>
                <w:sz w:val="22"/>
                <w:lang w:eastAsia="ru-RU"/>
              </w:rPr>
              <w:t>ИТОГО</w:t>
            </w:r>
          </w:p>
        </w:tc>
        <w:tc>
          <w:tcPr>
            <w:tcW w:w="5160" w:type="dxa"/>
            <w:tcBorders>
              <w:top w:val="nil"/>
              <w:left w:val="nil"/>
              <w:bottom w:val="single" w:sz="4" w:space="0" w:color="auto"/>
              <w:right w:val="single" w:sz="4" w:space="0" w:color="auto"/>
            </w:tcBorders>
            <w:shd w:val="clear" w:color="auto" w:fill="auto"/>
            <w:noWrap/>
            <w:vAlign w:val="bottom"/>
            <w:hideMark/>
          </w:tcPr>
          <w:p w14:paraId="5F420218" w14:textId="77777777" w:rsidR="00DF2267" w:rsidRPr="00DF2267" w:rsidRDefault="00DF2267" w:rsidP="00DF2267">
            <w:pPr>
              <w:rPr>
                <w:rFonts w:ascii="Times New Roman" w:eastAsia="Times New Roman" w:hAnsi="Times New Roman" w:cs="Times New Roman"/>
                <w:b/>
                <w:bCs/>
                <w:color w:val="000000"/>
                <w:sz w:val="22"/>
                <w:lang w:eastAsia="ru-RU"/>
              </w:rPr>
            </w:pPr>
            <w:r w:rsidRPr="00DF2267">
              <w:rPr>
                <w:rFonts w:ascii="Times New Roman" w:eastAsia="Times New Roman" w:hAnsi="Times New Roman" w:cs="Times New Roman"/>
                <w:b/>
                <w:bCs/>
                <w:color w:val="000000"/>
                <w:sz w:val="22"/>
                <w:lang w:eastAsia="ru-RU"/>
              </w:rPr>
              <w:t> </w:t>
            </w:r>
          </w:p>
        </w:tc>
        <w:tc>
          <w:tcPr>
            <w:tcW w:w="1397" w:type="dxa"/>
            <w:tcBorders>
              <w:top w:val="nil"/>
              <w:left w:val="nil"/>
              <w:bottom w:val="single" w:sz="4" w:space="0" w:color="auto"/>
              <w:right w:val="single" w:sz="4" w:space="0" w:color="auto"/>
            </w:tcBorders>
            <w:shd w:val="clear" w:color="auto" w:fill="auto"/>
            <w:hideMark/>
          </w:tcPr>
          <w:p w14:paraId="02574B5B" w14:textId="4929AD31" w:rsidR="00DF2267" w:rsidRPr="00DF2267" w:rsidRDefault="00DF2267" w:rsidP="00DF2267">
            <w:pPr>
              <w:jc w:val="center"/>
              <w:rPr>
                <w:rFonts w:ascii="Times New Roman" w:eastAsia="Times New Roman" w:hAnsi="Times New Roman" w:cs="Times New Roman"/>
                <w:b/>
                <w:bCs/>
                <w:sz w:val="20"/>
                <w:szCs w:val="20"/>
                <w:lang w:eastAsia="ru-RU"/>
              </w:rPr>
            </w:pPr>
          </w:p>
        </w:tc>
        <w:tc>
          <w:tcPr>
            <w:tcW w:w="1333" w:type="dxa"/>
            <w:tcBorders>
              <w:top w:val="nil"/>
              <w:left w:val="nil"/>
              <w:bottom w:val="single" w:sz="4" w:space="0" w:color="auto"/>
              <w:right w:val="single" w:sz="4" w:space="0" w:color="auto"/>
            </w:tcBorders>
          </w:tcPr>
          <w:p w14:paraId="671D3FB8" w14:textId="77777777" w:rsidR="00DF2267" w:rsidRPr="00DF2267" w:rsidRDefault="00DF2267" w:rsidP="00DF2267">
            <w:pPr>
              <w:jc w:val="center"/>
              <w:rPr>
                <w:rFonts w:ascii="Times New Roman" w:eastAsia="Times New Roman" w:hAnsi="Times New Roman" w:cs="Times New Roman"/>
                <w:b/>
                <w:bCs/>
                <w:sz w:val="20"/>
                <w:szCs w:val="20"/>
                <w:lang w:eastAsia="ru-RU"/>
              </w:rPr>
            </w:pPr>
          </w:p>
        </w:tc>
        <w:tc>
          <w:tcPr>
            <w:tcW w:w="1333" w:type="dxa"/>
            <w:tcBorders>
              <w:top w:val="nil"/>
              <w:left w:val="nil"/>
              <w:bottom w:val="single" w:sz="4" w:space="0" w:color="auto"/>
              <w:right w:val="single" w:sz="4" w:space="0" w:color="auto"/>
            </w:tcBorders>
          </w:tcPr>
          <w:p w14:paraId="04444761" w14:textId="77777777" w:rsidR="00DF2267" w:rsidRPr="00DF2267" w:rsidRDefault="00DF2267" w:rsidP="00DF2267">
            <w:pPr>
              <w:jc w:val="center"/>
              <w:rPr>
                <w:rFonts w:ascii="Times New Roman" w:eastAsia="Times New Roman" w:hAnsi="Times New Roman" w:cs="Times New Roman"/>
                <w:b/>
                <w:bCs/>
                <w:sz w:val="20"/>
                <w:szCs w:val="20"/>
                <w:lang w:eastAsia="ru-RU"/>
              </w:rPr>
            </w:pPr>
          </w:p>
        </w:tc>
        <w:tc>
          <w:tcPr>
            <w:tcW w:w="1333" w:type="dxa"/>
            <w:tcBorders>
              <w:top w:val="nil"/>
              <w:left w:val="nil"/>
              <w:bottom w:val="single" w:sz="4" w:space="0" w:color="auto"/>
              <w:right w:val="single" w:sz="4" w:space="0" w:color="auto"/>
            </w:tcBorders>
          </w:tcPr>
          <w:p w14:paraId="4A730B3C" w14:textId="77777777" w:rsidR="00DF2267" w:rsidRPr="00DF2267" w:rsidRDefault="00DF2267" w:rsidP="00DF2267">
            <w:pPr>
              <w:jc w:val="center"/>
              <w:rPr>
                <w:rFonts w:ascii="Times New Roman" w:eastAsia="Times New Roman" w:hAnsi="Times New Roman" w:cs="Times New Roman"/>
                <w:b/>
                <w:bCs/>
                <w:sz w:val="20"/>
                <w:szCs w:val="20"/>
                <w:lang w:eastAsia="ru-RU"/>
              </w:rPr>
            </w:pPr>
          </w:p>
        </w:tc>
      </w:tr>
    </w:tbl>
    <w:p w14:paraId="2384439B" w14:textId="77777777" w:rsidR="003174CB" w:rsidRPr="0016404D" w:rsidRDefault="003174CB" w:rsidP="00083B70">
      <w:pPr>
        <w:rPr>
          <w:rFonts w:ascii="Times New Roman" w:hAnsi="Times New Roman" w:cs="Times New Roman"/>
          <w:sz w:val="20"/>
          <w:szCs w:val="20"/>
        </w:rPr>
      </w:pPr>
    </w:p>
    <w:sectPr w:rsidR="003174CB" w:rsidRPr="0016404D" w:rsidSect="0016404D">
      <w:pgSz w:w="16838" w:h="11906" w:orient="landscape"/>
      <w:pgMar w:top="1134" w:right="851" w:bottom="567" w:left="1134"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5CCE17A" w15:done="0"/>
  <w15:commentEx w15:paraId="1DE945FD" w15:done="0"/>
  <w15:commentEx w15:paraId="4B2DFD84" w15:done="0"/>
  <w15:commentEx w15:paraId="63417472" w15:done="0"/>
  <w15:commentEx w15:paraId="3929A3F9" w15:done="0"/>
  <w15:commentEx w15:paraId="4D717E1F" w15:done="0"/>
  <w15:commentEx w15:paraId="3A87CA92" w15:done="0"/>
  <w15:commentEx w15:paraId="58B05865" w15:done="0"/>
  <w15:commentEx w15:paraId="543763F7" w15:done="0"/>
  <w15:commentEx w15:paraId="77ED1AC4" w15:done="0"/>
  <w15:commentEx w15:paraId="7ACE3839" w15:done="0"/>
  <w15:commentEx w15:paraId="08FF2DB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B7E15A" w14:textId="77777777" w:rsidR="005C17F3" w:rsidRDefault="005C17F3" w:rsidP="009107A5">
      <w:r>
        <w:separator/>
      </w:r>
    </w:p>
  </w:endnote>
  <w:endnote w:type="continuationSeparator" w:id="0">
    <w:p w14:paraId="38C82262" w14:textId="77777777" w:rsidR="005C17F3" w:rsidRDefault="005C17F3"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C102EB" w14:textId="77777777" w:rsidR="005C17F3" w:rsidRDefault="005C17F3" w:rsidP="009107A5">
      <w:r>
        <w:separator/>
      </w:r>
    </w:p>
  </w:footnote>
  <w:footnote w:type="continuationSeparator" w:id="0">
    <w:p w14:paraId="0428C254" w14:textId="77777777" w:rsidR="005C17F3" w:rsidRDefault="005C17F3" w:rsidP="009107A5">
      <w:r>
        <w:continuationSeparator/>
      </w:r>
    </w:p>
  </w:footnote>
  <w:footnote w:id="1">
    <w:p w14:paraId="55922BEB" w14:textId="77777777" w:rsidR="00DF2267" w:rsidRPr="00781656" w:rsidRDefault="00DF2267"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DF2267" w:rsidRPr="00781656" w:rsidRDefault="00DF2267"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DF2267" w:rsidRPr="00297683" w:rsidRDefault="00DF2267"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Федерации", постановление Правительства РФ от 30.11.2024 N 1684 "Об утверждении Правил государственной регистрации медицинских изделий".</w:t>
      </w:r>
    </w:p>
  </w:footnote>
  <w:footnote w:id="4">
    <w:p w14:paraId="2A6BB90C" w14:textId="4648236F" w:rsidR="00DF2267" w:rsidRPr="003A3356" w:rsidRDefault="00DF2267">
      <w:pPr>
        <w:pStyle w:val="a5"/>
        <w:rPr>
          <w:sz w:val="16"/>
          <w:szCs w:val="16"/>
        </w:rPr>
      </w:pPr>
      <w:r w:rsidRPr="003A3356">
        <w:rPr>
          <w:rStyle w:val="ae"/>
          <w:sz w:val="16"/>
          <w:szCs w:val="16"/>
        </w:rPr>
        <w:footnoteRef/>
      </w:r>
      <w:r w:rsidRPr="003A3356">
        <w:rPr>
          <w:sz w:val="16"/>
          <w:szCs w:val="16"/>
        </w:rPr>
        <w:t xml:space="preserve"> Для случа</w:t>
      </w:r>
      <w:proofErr w:type="gramStart"/>
      <w:r w:rsidRPr="003A3356">
        <w:rPr>
          <w:sz w:val="16"/>
          <w:szCs w:val="16"/>
        </w:rPr>
        <w:t>я(</w:t>
      </w:r>
      <w:proofErr w:type="gramEnd"/>
      <w:r w:rsidRPr="003A3356">
        <w:rPr>
          <w:sz w:val="16"/>
          <w:szCs w:val="16"/>
        </w:rPr>
        <w:t>-ев),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DF2267" w:rsidRPr="006F2E9D" w:rsidRDefault="00DF2267"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DF2267" w:rsidRPr="00F749AC" w:rsidRDefault="00DF2267"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DF2267" w:rsidRPr="00781656" w:rsidRDefault="00DF2267"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14:paraId="12A3670E" w14:textId="363C360A" w:rsidR="00DF2267" w:rsidRPr="00170940" w:rsidRDefault="00DF2267"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DF2267" w:rsidRPr="00170940" w:rsidRDefault="00DF2267" w:rsidP="00BD121D">
      <w:pPr>
        <w:pStyle w:val="a5"/>
        <w:jc w:val="both"/>
      </w:pPr>
      <w:r w:rsidRPr="00170940">
        <w:rPr>
          <w:rStyle w:val="ae"/>
          <w:sz w:val="16"/>
        </w:rPr>
        <w:footnoteRef/>
      </w:r>
      <w:r w:rsidRPr="00170940">
        <w:rPr>
          <w:sz w:val="16"/>
        </w:rPr>
        <w:t xml:space="preserve"> </w:t>
      </w:r>
      <w:proofErr w:type="gramStart"/>
      <w:r w:rsidRPr="00170940">
        <w:rPr>
          <w:sz w:val="16"/>
        </w:rPr>
        <w:t xml:space="preserve">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10">
    <w:p w14:paraId="66A73C0E" w14:textId="77777777" w:rsidR="00DF2267" w:rsidRDefault="00DF2267" w:rsidP="00BD121D">
      <w:pPr>
        <w:pStyle w:val="a5"/>
        <w:jc w:val="both"/>
      </w:pPr>
      <w:r w:rsidRPr="00170940">
        <w:rPr>
          <w:rStyle w:val="ae"/>
        </w:rPr>
        <w:footnoteRef/>
      </w:r>
      <w:r w:rsidRPr="00170940">
        <w:t xml:space="preserve"> </w:t>
      </w:r>
      <w:proofErr w:type="gramStart"/>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11">
    <w:p w14:paraId="38B7DD59" w14:textId="77777777" w:rsidR="00DF2267" w:rsidRPr="00170940" w:rsidRDefault="00DF2267"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DF2267" w:rsidRDefault="00DF2267"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4C995ED3" w14:textId="77777777" w:rsidR="00DF2267" w:rsidRPr="008A0E77" w:rsidRDefault="00DF226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DF2267" w:rsidRPr="008A0E77" w:rsidRDefault="00DF226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DF2267" w:rsidRPr="008A0E77" w:rsidRDefault="00DF226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DF2267" w:rsidRPr="008A0E77" w:rsidRDefault="00DF226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DF2267" w:rsidRPr="00F35DF9" w:rsidRDefault="00DF2267"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proofErr w:type="gramStart"/>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6A4FFB">
        <w:rPr>
          <w:rFonts w:ascii="Times New Roman" w:hAnsi="Times New Roman" w:cs="Times New Roman"/>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DF2267" w:rsidRPr="00F35DF9" w:rsidRDefault="00DF2267"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DF2267" w:rsidRPr="00F35DF9" w:rsidRDefault="00DF2267"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DF2267" w:rsidRPr="00F35DF9" w:rsidRDefault="00DF2267"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DF2267" w:rsidRPr="00AC4FFC" w:rsidRDefault="00DF2267"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DF2267" w:rsidRPr="009D23A5" w:rsidRDefault="00DF2267" w:rsidP="00861FA0">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DF2267" w:rsidRPr="00297683" w:rsidRDefault="00DF2267">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DF2267" w:rsidRPr="00861FA0" w:rsidRDefault="00DF2267"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B371A78"/>
    <w:multiLevelType w:val="hybridMultilevel"/>
    <w:tmpl w:val="64E4ED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8">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
  </w:num>
  <w:num w:numId="4">
    <w:abstractNumId w:val="0"/>
  </w:num>
  <w:num w:numId="5">
    <w:abstractNumId w:val="4"/>
  </w:num>
  <w:num w:numId="6">
    <w:abstractNumId w:val="7"/>
  </w:num>
  <w:num w:numId="7">
    <w:abstractNumId w:val="6"/>
  </w:num>
  <w:num w:numId="8">
    <w:abstractNumId w:val="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7A5"/>
    <w:rsid w:val="00000E6D"/>
    <w:rsid w:val="00011783"/>
    <w:rsid w:val="000177C9"/>
    <w:rsid w:val="000243C5"/>
    <w:rsid w:val="00027BEC"/>
    <w:rsid w:val="00032DE4"/>
    <w:rsid w:val="0004063A"/>
    <w:rsid w:val="000474F7"/>
    <w:rsid w:val="0004767E"/>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6404D"/>
    <w:rsid w:val="001707AF"/>
    <w:rsid w:val="00170940"/>
    <w:rsid w:val="00170E1A"/>
    <w:rsid w:val="00181F05"/>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63407"/>
    <w:rsid w:val="00395DA2"/>
    <w:rsid w:val="003A3356"/>
    <w:rsid w:val="003A4310"/>
    <w:rsid w:val="003C1DE8"/>
    <w:rsid w:val="003C3C0F"/>
    <w:rsid w:val="003C5A0C"/>
    <w:rsid w:val="003D3D94"/>
    <w:rsid w:val="003D6BAC"/>
    <w:rsid w:val="003E5200"/>
    <w:rsid w:val="003E5526"/>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86C76"/>
    <w:rsid w:val="005A3948"/>
    <w:rsid w:val="005A612F"/>
    <w:rsid w:val="005C17F3"/>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16E51"/>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19EF"/>
    <w:rsid w:val="007A2602"/>
    <w:rsid w:val="007A5833"/>
    <w:rsid w:val="007B5132"/>
    <w:rsid w:val="007B52FE"/>
    <w:rsid w:val="007C0BD7"/>
    <w:rsid w:val="007F52C0"/>
    <w:rsid w:val="00801426"/>
    <w:rsid w:val="00824034"/>
    <w:rsid w:val="00824D7F"/>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C2B2D"/>
    <w:rsid w:val="008D02C4"/>
    <w:rsid w:val="008D13D8"/>
    <w:rsid w:val="008D248A"/>
    <w:rsid w:val="008F2467"/>
    <w:rsid w:val="008F44E4"/>
    <w:rsid w:val="008F5548"/>
    <w:rsid w:val="009039F2"/>
    <w:rsid w:val="009107A5"/>
    <w:rsid w:val="00914B45"/>
    <w:rsid w:val="009216BF"/>
    <w:rsid w:val="00933F5B"/>
    <w:rsid w:val="009406A7"/>
    <w:rsid w:val="00946F8E"/>
    <w:rsid w:val="009533B0"/>
    <w:rsid w:val="0097119D"/>
    <w:rsid w:val="00983D56"/>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476DE"/>
    <w:rsid w:val="00B6140C"/>
    <w:rsid w:val="00B703D1"/>
    <w:rsid w:val="00B71BFA"/>
    <w:rsid w:val="00B759A0"/>
    <w:rsid w:val="00B77BEC"/>
    <w:rsid w:val="00B82189"/>
    <w:rsid w:val="00B857A7"/>
    <w:rsid w:val="00B94854"/>
    <w:rsid w:val="00BB2413"/>
    <w:rsid w:val="00BB37D1"/>
    <w:rsid w:val="00BC3A29"/>
    <w:rsid w:val="00BC413C"/>
    <w:rsid w:val="00BC5AA4"/>
    <w:rsid w:val="00BD121D"/>
    <w:rsid w:val="00BF25E2"/>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E3E12"/>
    <w:rsid w:val="00CF688A"/>
    <w:rsid w:val="00D00A70"/>
    <w:rsid w:val="00D04518"/>
    <w:rsid w:val="00D207D7"/>
    <w:rsid w:val="00D221AD"/>
    <w:rsid w:val="00D23CB2"/>
    <w:rsid w:val="00D403FB"/>
    <w:rsid w:val="00D40CC1"/>
    <w:rsid w:val="00D40DDF"/>
    <w:rsid w:val="00D50B5A"/>
    <w:rsid w:val="00D57406"/>
    <w:rsid w:val="00D60A36"/>
    <w:rsid w:val="00D63434"/>
    <w:rsid w:val="00D74E6B"/>
    <w:rsid w:val="00D83F8C"/>
    <w:rsid w:val="00DA1553"/>
    <w:rsid w:val="00DA4C27"/>
    <w:rsid w:val="00DA5536"/>
    <w:rsid w:val="00DB2CC1"/>
    <w:rsid w:val="00DC3C67"/>
    <w:rsid w:val="00DC5FF2"/>
    <w:rsid w:val="00DC772D"/>
    <w:rsid w:val="00DF2267"/>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table" w:customStyle="1" w:styleId="10">
    <w:name w:val="Сетка таблицы1"/>
    <w:basedOn w:val="a2"/>
    <w:next w:val="af6"/>
    <w:uiPriority w:val="59"/>
    <w:rsid w:val="00983D56"/>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table" w:customStyle="1" w:styleId="10">
    <w:name w:val="Сетка таблицы1"/>
    <w:basedOn w:val="a2"/>
    <w:next w:val="af6"/>
    <w:uiPriority w:val="59"/>
    <w:rsid w:val="00983D56"/>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698970714">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2B800-9892-4362-9481-98CB79E33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6316</Words>
  <Characters>36006</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42238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днс</cp:lastModifiedBy>
  <cp:revision>3</cp:revision>
  <cp:lastPrinted>2024-08-09T08:36:00Z</cp:lastPrinted>
  <dcterms:created xsi:type="dcterms:W3CDTF">2026-04-28T22:39:00Z</dcterms:created>
  <dcterms:modified xsi:type="dcterms:W3CDTF">2026-05-21T11:34:00Z</dcterms:modified>
  <cp:category>Поставка товара</cp:category>
</cp:coreProperties>
</file>