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954" w:rsidRPr="00B14E33" w:rsidRDefault="00464954" w:rsidP="00464954">
      <w:pPr>
        <w:jc w:val="center"/>
        <w:rPr>
          <w:b/>
          <w:bCs/>
          <w:color w:val="000000"/>
          <w:sz w:val="24"/>
          <w:szCs w:val="24"/>
        </w:rPr>
      </w:pPr>
      <w:r w:rsidRPr="00B14E33">
        <w:rPr>
          <w:b/>
          <w:bCs/>
          <w:color w:val="000000"/>
          <w:sz w:val="24"/>
          <w:szCs w:val="24"/>
        </w:rPr>
        <w:t>ДОГОВОР</w:t>
      </w:r>
      <w:r w:rsidRPr="00B14E33">
        <w:rPr>
          <w:b/>
          <w:bCs/>
          <w:iCs/>
          <w:color w:val="000000"/>
          <w:sz w:val="24"/>
          <w:szCs w:val="24"/>
        </w:rPr>
        <w:t xml:space="preserve"> </w:t>
      </w:r>
      <w:r w:rsidRPr="00B14E33">
        <w:rPr>
          <w:b/>
          <w:bCs/>
          <w:color w:val="000000"/>
          <w:sz w:val="24"/>
          <w:szCs w:val="24"/>
        </w:rPr>
        <w:t xml:space="preserve">№ </w:t>
      </w:r>
      <w:r w:rsidR="001E0B53" w:rsidRPr="004A2B25">
        <w:rPr>
          <w:b/>
          <w:bCs/>
          <w:color w:val="000000"/>
          <w:sz w:val="24"/>
          <w:szCs w:val="24"/>
        </w:rPr>
        <w:t>_________</w:t>
      </w:r>
    </w:p>
    <w:p w:rsidR="00464954" w:rsidRPr="005E525D" w:rsidRDefault="005E525D" w:rsidP="00464954">
      <w:pPr>
        <w:spacing w:before="120" w:after="120"/>
        <w:jc w:val="center"/>
        <w:rPr>
          <w:b/>
          <w:bCs/>
          <w:color w:val="000000"/>
          <w:sz w:val="24"/>
          <w:szCs w:val="24"/>
        </w:rPr>
      </w:pPr>
      <w:r w:rsidRPr="005E525D">
        <w:rPr>
          <w:b/>
          <w:bCs/>
          <w:color w:val="000000"/>
          <w:sz w:val="24"/>
          <w:szCs w:val="24"/>
        </w:rPr>
        <w:t xml:space="preserve">ИКЗ </w:t>
      </w:r>
      <w:r w:rsidR="00E133A9" w:rsidRPr="00E133A9">
        <w:rPr>
          <w:b/>
          <w:bCs/>
          <w:color w:val="000000"/>
          <w:sz w:val="24"/>
          <w:szCs w:val="24"/>
        </w:rPr>
        <w:t>2</w:t>
      </w:r>
      <w:r w:rsidR="00FE53EA">
        <w:rPr>
          <w:b/>
          <w:bCs/>
          <w:color w:val="000000"/>
          <w:sz w:val="24"/>
          <w:szCs w:val="24"/>
        </w:rPr>
        <w:t>6</w:t>
      </w:r>
      <w:r w:rsidR="00E133A9" w:rsidRPr="00E133A9">
        <w:rPr>
          <w:b/>
          <w:bCs/>
          <w:color w:val="000000"/>
          <w:sz w:val="24"/>
          <w:szCs w:val="24"/>
        </w:rPr>
        <w:t>27815015523784101001000</w:t>
      </w:r>
      <w:r w:rsidR="002E4DE1">
        <w:rPr>
          <w:b/>
          <w:bCs/>
          <w:color w:val="000000"/>
          <w:sz w:val="24"/>
          <w:szCs w:val="24"/>
        </w:rPr>
        <w:t>1</w:t>
      </w:r>
      <w:r w:rsidR="00E133A9" w:rsidRPr="00E133A9">
        <w:rPr>
          <w:b/>
          <w:bCs/>
          <w:color w:val="000000"/>
          <w:sz w:val="24"/>
          <w:szCs w:val="24"/>
        </w:rPr>
        <w:t>0000000244</w:t>
      </w:r>
    </w:p>
    <w:p w:rsidR="005E525D" w:rsidRPr="00B14E33" w:rsidRDefault="005E525D" w:rsidP="00464954">
      <w:pPr>
        <w:spacing w:before="120" w:after="120"/>
        <w:jc w:val="center"/>
        <w:rPr>
          <w:bCs/>
          <w:color w:val="000000"/>
          <w:sz w:val="24"/>
          <w:szCs w:val="24"/>
        </w:rPr>
      </w:pPr>
    </w:p>
    <w:p w:rsidR="00464954" w:rsidRPr="00B14E33" w:rsidRDefault="00464954" w:rsidP="00AE5306">
      <w:pPr>
        <w:tabs>
          <w:tab w:val="right" w:pos="0"/>
        </w:tabs>
        <w:spacing w:before="120" w:after="240" w:line="276" w:lineRule="auto"/>
        <w:rPr>
          <w:color w:val="000000"/>
          <w:sz w:val="24"/>
          <w:szCs w:val="24"/>
        </w:rPr>
      </w:pPr>
      <w:r w:rsidRPr="00B14E33">
        <w:rPr>
          <w:color w:val="000000"/>
          <w:sz w:val="24"/>
          <w:szCs w:val="24"/>
        </w:rPr>
        <w:t>Санкт-Петербург</w:t>
      </w:r>
      <w:r w:rsidRPr="00B14E33">
        <w:rPr>
          <w:color w:val="000000"/>
          <w:sz w:val="24"/>
          <w:szCs w:val="24"/>
        </w:rPr>
        <w:tab/>
      </w:r>
      <w:r w:rsidRPr="00B14E33">
        <w:rPr>
          <w:color w:val="000000"/>
          <w:sz w:val="24"/>
          <w:szCs w:val="24"/>
        </w:rPr>
        <w:tab/>
      </w:r>
      <w:r w:rsidRPr="00B14E33">
        <w:rPr>
          <w:color w:val="000000"/>
          <w:sz w:val="24"/>
          <w:szCs w:val="24"/>
        </w:rPr>
        <w:tab/>
      </w:r>
      <w:r w:rsidR="0035316A">
        <w:rPr>
          <w:color w:val="000000"/>
          <w:sz w:val="24"/>
          <w:szCs w:val="24"/>
        </w:rPr>
        <w:tab/>
      </w:r>
      <w:r w:rsidR="0035316A">
        <w:rPr>
          <w:color w:val="000000"/>
          <w:sz w:val="24"/>
          <w:szCs w:val="24"/>
        </w:rPr>
        <w:tab/>
        <w:t xml:space="preserve">     </w:t>
      </w:r>
      <w:r w:rsidR="005D6CE9" w:rsidRPr="00B14E33">
        <w:rPr>
          <w:color w:val="000000"/>
          <w:sz w:val="24"/>
          <w:szCs w:val="24"/>
        </w:rPr>
        <w:tab/>
      </w:r>
      <w:r w:rsidRPr="00B14E33">
        <w:rPr>
          <w:color w:val="000000"/>
          <w:sz w:val="24"/>
          <w:szCs w:val="24"/>
        </w:rPr>
        <w:tab/>
      </w:r>
      <w:r w:rsidR="001E0B53">
        <w:rPr>
          <w:color w:val="000000"/>
          <w:sz w:val="24"/>
          <w:szCs w:val="24"/>
        </w:rPr>
        <w:t xml:space="preserve">      </w:t>
      </w:r>
      <w:proofErr w:type="gramStart"/>
      <w:r w:rsidR="001E0B53">
        <w:rPr>
          <w:color w:val="000000"/>
          <w:sz w:val="24"/>
          <w:szCs w:val="24"/>
        </w:rPr>
        <w:t xml:space="preserve">   </w:t>
      </w:r>
      <w:r w:rsidR="001E0B53" w:rsidRPr="004A2B25">
        <w:rPr>
          <w:color w:val="000000"/>
          <w:sz w:val="24"/>
          <w:szCs w:val="24"/>
        </w:rPr>
        <w:t>«</w:t>
      </w:r>
      <w:proofErr w:type="gramEnd"/>
      <w:r w:rsidR="001E0B53" w:rsidRPr="004A2B25">
        <w:rPr>
          <w:color w:val="000000"/>
          <w:sz w:val="24"/>
          <w:szCs w:val="24"/>
        </w:rPr>
        <w:t>______» _______202</w:t>
      </w:r>
      <w:r w:rsidR="001E0B53">
        <w:rPr>
          <w:color w:val="000000"/>
          <w:sz w:val="24"/>
          <w:szCs w:val="24"/>
        </w:rPr>
        <w:t>6</w:t>
      </w:r>
      <w:r w:rsidR="001E0B53" w:rsidRPr="004A2B25">
        <w:rPr>
          <w:color w:val="000000"/>
          <w:sz w:val="24"/>
          <w:szCs w:val="24"/>
        </w:rPr>
        <w:t xml:space="preserve"> г.</w:t>
      </w:r>
    </w:p>
    <w:p w:rsidR="005E270A" w:rsidRPr="00AA0070" w:rsidRDefault="00464954" w:rsidP="00AA0070">
      <w:pPr>
        <w:pStyle w:val="ConsNonformat"/>
        <w:spacing w:after="120"/>
        <w:ind w:firstLine="709"/>
        <w:jc w:val="both"/>
        <w:rPr>
          <w:rFonts w:ascii="Times New Roman" w:hAnsi="Times New Roman" w:cs="Times New Roman"/>
          <w:sz w:val="24"/>
          <w:szCs w:val="24"/>
        </w:rPr>
      </w:pPr>
      <w:r w:rsidRPr="00B14E33">
        <w:rPr>
          <w:rFonts w:ascii="Times New Roman" w:hAnsi="Times New Roman" w:cs="Times New Roman"/>
          <w:b/>
          <w:sz w:val="24"/>
          <w:szCs w:val="24"/>
        </w:rPr>
        <w:t>Комитет по природопользованию, охране окружающей среды и обеспечению экологической безопасности (далее – Комитет)</w:t>
      </w:r>
      <w:r w:rsidRPr="00B14E33">
        <w:rPr>
          <w:rFonts w:ascii="Times New Roman" w:hAnsi="Times New Roman" w:cs="Times New Roman"/>
          <w:sz w:val="24"/>
          <w:szCs w:val="24"/>
        </w:rPr>
        <w:t xml:space="preserve">, именуемый в дальнейшем </w:t>
      </w:r>
      <w:r w:rsidRPr="00B14E33">
        <w:rPr>
          <w:rFonts w:ascii="Times New Roman" w:hAnsi="Times New Roman" w:cs="Times New Roman"/>
          <w:b/>
          <w:sz w:val="24"/>
          <w:szCs w:val="24"/>
        </w:rPr>
        <w:t>«Заказчик»</w:t>
      </w:r>
      <w:r w:rsidRPr="00B14E33">
        <w:rPr>
          <w:rFonts w:ascii="Times New Roman" w:hAnsi="Times New Roman" w:cs="Times New Roman"/>
          <w:sz w:val="24"/>
          <w:szCs w:val="24"/>
        </w:rPr>
        <w:t xml:space="preserve">, </w:t>
      </w:r>
      <w:r w:rsidR="00B14E33">
        <w:rPr>
          <w:rFonts w:ascii="Times New Roman" w:hAnsi="Times New Roman" w:cs="Times New Roman"/>
          <w:sz w:val="24"/>
          <w:szCs w:val="24"/>
        </w:rPr>
        <w:br/>
      </w:r>
      <w:r w:rsidR="005E525D" w:rsidRPr="005E525D">
        <w:rPr>
          <w:rFonts w:ascii="Times New Roman" w:hAnsi="Times New Roman" w:cs="Times New Roman"/>
          <w:sz w:val="24"/>
          <w:szCs w:val="24"/>
        </w:rPr>
        <w:t xml:space="preserve">в лице заместителя председателя Комитета Самусевича Андрея Владимировича, действующего на основании приказа Комитета от </w:t>
      </w:r>
      <w:r w:rsidR="00855293">
        <w:rPr>
          <w:rFonts w:ascii="Times New Roman" w:hAnsi="Times New Roman" w:cs="Times New Roman"/>
          <w:sz w:val="24"/>
          <w:szCs w:val="24"/>
        </w:rPr>
        <w:t>10</w:t>
      </w:r>
      <w:r w:rsidR="005E525D" w:rsidRPr="005E525D">
        <w:rPr>
          <w:rFonts w:ascii="Times New Roman" w:hAnsi="Times New Roman" w:cs="Times New Roman"/>
          <w:sz w:val="24"/>
          <w:szCs w:val="24"/>
        </w:rPr>
        <w:t>.02.202</w:t>
      </w:r>
      <w:r w:rsidR="00855293">
        <w:rPr>
          <w:rFonts w:ascii="Times New Roman" w:hAnsi="Times New Roman" w:cs="Times New Roman"/>
          <w:sz w:val="24"/>
          <w:szCs w:val="24"/>
        </w:rPr>
        <w:t>5 №</w:t>
      </w:r>
      <w:r w:rsidR="0086777C">
        <w:rPr>
          <w:rFonts w:ascii="Times New Roman" w:hAnsi="Times New Roman" w:cs="Times New Roman"/>
          <w:sz w:val="24"/>
          <w:szCs w:val="24"/>
        </w:rPr>
        <w:t xml:space="preserve"> </w:t>
      </w:r>
      <w:r w:rsidR="00855293">
        <w:rPr>
          <w:rFonts w:ascii="Times New Roman" w:hAnsi="Times New Roman" w:cs="Times New Roman"/>
          <w:sz w:val="24"/>
          <w:szCs w:val="24"/>
        </w:rPr>
        <w:t>9</w:t>
      </w:r>
      <w:r w:rsidR="005E525D" w:rsidRPr="005E525D">
        <w:rPr>
          <w:rFonts w:ascii="Times New Roman" w:hAnsi="Times New Roman" w:cs="Times New Roman"/>
          <w:sz w:val="24"/>
          <w:szCs w:val="24"/>
        </w:rPr>
        <w:t>-ос «</w:t>
      </w:r>
      <w:r w:rsidR="00855293" w:rsidRPr="00855293">
        <w:rPr>
          <w:rFonts w:ascii="Times New Roman" w:hAnsi="Times New Roman" w:cs="Times New Roman"/>
          <w:sz w:val="24"/>
          <w:szCs w:val="24"/>
        </w:rPr>
        <w:t xml:space="preserve">О распределении должностных обязанностей между первым заместителем председателя Комитета </w:t>
      </w:r>
      <w:r w:rsidR="00855293">
        <w:rPr>
          <w:rFonts w:ascii="Times New Roman" w:hAnsi="Times New Roman" w:cs="Times New Roman"/>
          <w:sz w:val="24"/>
          <w:szCs w:val="24"/>
        </w:rPr>
        <w:br/>
      </w:r>
      <w:r w:rsidR="00855293" w:rsidRPr="00855293">
        <w:rPr>
          <w:rFonts w:ascii="Times New Roman" w:hAnsi="Times New Roman" w:cs="Times New Roman"/>
          <w:sz w:val="24"/>
          <w:szCs w:val="24"/>
        </w:rPr>
        <w:t>и заместителями председателя Комитета</w:t>
      </w:r>
      <w:r w:rsidR="005E525D">
        <w:rPr>
          <w:rFonts w:ascii="Times New Roman" w:hAnsi="Times New Roman" w:cs="Times New Roman"/>
          <w:sz w:val="24"/>
          <w:szCs w:val="24"/>
        </w:rPr>
        <w:t>»</w:t>
      </w:r>
      <w:r w:rsidRPr="00B14E33">
        <w:rPr>
          <w:rFonts w:ascii="Times New Roman" w:hAnsi="Times New Roman" w:cs="Times New Roman"/>
          <w:sz w:val="24"/>
          <w:szCs w:val="24"/>
        </w:rPr>
        <w:t xml:space="preserve">, с одной стороны, </w:t>
      </w:r>
      <w:r w:rsidR="001E0B53" w:rsidRPr="001E0B53">
        <w:rPr>
          <w:rFonts w:ascii="Times New Roman" w:hAnsi="Times New Roman" w:cs="Times New Roman"/>
          <w:sz w:val="24"/>
          <w:szCs w:val="24"/>
        </w:rPr>
        <w:t>и _______________, именуемый в дальнейшем «Исполнитель», в лице ___________, дейс</w:t>
      </w:r>
      <w:r w:rsidR="001E0B53">
        <w:rPr>
          <w:rFonts w:ascii="Times New Roman" w:hAnsi="Times New Roman" w:cs="Times New Roman"/>
          <w:sz w:val="24"/>
          <w:szCs w:val="24"/>
        </w:rPr>
        <w:t>твующего на основании _________</w:t>
      </w:r>
      <w:r w:rsidR="00753D5B" w:rsidRPr="00B14E33">
        <w:rPr>
          <w:rFonts w:ascii="Times New Roman" w:hAnsi="Times New Roman" w:cs="Times New Roman"/>
          <w:color w:val="000000"/>
          <w:sz w:val="24"/>
          <w:szCs w:val="24"/>
        </w:rPr>
        <w:t>, с другой стороны,</w:t>
      </w:r>
      <w:r w:rsidR="005E270A" w:rsidRPr="00B14E33">
        <w:rPr>
          <w:rFonts w:ascii="Times New Roman" w:hAnsi="Times New Roman" w:cs="Times New Roman"/>
          <w:color w:val="000000"/>
          <w:sz w:val="24"/>
          <w:szCs w:val="24"/>
        </w:rPr>
        <w:t xml:space="preserve"> вместе и каждая в отдельности именуемые в дальнейшем «Стороны»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 xml:space="preserve">и «Сторона» соответственно, заключили настоящий договор на предоставление услуг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для государственных нужд Санкт-Петербурга (далее – Договор) о нижеследующем:</w:t>
      </w:r>
    </w:p>
    <w:p w:rsidR="0085339B" w:rsidRPr="00B14E33" w:rsidRDefault="0085339B" w:rsidP="0012663D">
      <w:pPr>
        <w:pStyle w:val="ConsNonformat"/>
        <w:ind w:firstLine="709"/>
        <w:jc w:val="both"/>
        <w:rPr>
          <w:rFonts w:ascii="Times New Roman" w:hAnsi="Times New Roman" w:cs="Times New Roman"/>
          <w:color w:val="000000"/>
          <w:sz w:val="24"/>
          <w:szCs w:val="24"/>
        </w:rPr>
      </w:pPr>
    </w:p>
    <w:p w:rsidR="00464954" w:rsidRPr="00B14E33" w:rsidRDefault="00464954" w:rsidP="0012663D">
      <w:pPr>
        <w:numPr>
          <w:ilvl w:val="0"/>
          <w:numId w:val="1"/>
        </w:numPr>
        <w:ind w:left="714" w:hanging="357"/>
        <w:jc w:val="center"/>
        <w:rPr>
          <w:b/>
          <w:bCs/>
          <w:color w:val="000000"/>
          <w:sz w:val="24"/>
          <w:szCs w:val="24"/>
        </w:rPr>
      </w:pPr>
      <w:r w:rsidRPr="00B14E33">
        <w:rPr>
          <w:b/>
          <w:bCs/>
          <w:color w:val="000000"/>
          <w:sz w:val="24"/>
          <w:szCs w:val="24"/>
        </w:rPr>
        <w:t>Предмет Договора</w:t>
      </w:r>
    </w:p>
    <w:p w:rsidR="00464954" w:rsidRPr="00B14E33" w:rsidRDefault="00464954" w:rsidP="00855293">
      <w:pPr>
        <w:ind w:firstLine="567"/>
        <w:rPr>
          <w:bCs/>
          <w:color w:val="000000"/>
          <w:sz w:val="24"/>
          <w:szCs w:val="24"/>
        </w:rPr>
      </w:pPr>
    </w:p>
    <w:p w:rsidR="00243242" w:rsidRPr="00437EA0" w:rsidRDefault="00243242" w:rsidP="00437EA0">
      <w:pPr>
        <w:pStyle w:val="a4"/>
        <w:numPr>
          <w:ilvl w:val="1"/>
          <w:numId w:val="1"/>
        </w:numPr>
        <w:ind w:left="0" w:firstLine="567"/>
        <w:jc w:val="both"/>
        <w:rPr>
          <w:color w:val="000000"/>
        </w:rPr>
      </w:pPr>
      <w:r w:rsidRPr="00437EA0">
        <w:rPr>
          <w:color w:val="000000"/>
        </w:rPr>
        <w:t xml:space="preserve">По настоящему Договору Исполнитель обязуется в установленный срок </w:t>
      </w:r>
      <w:r w:rsidRPr="00437EA0">
        <w:rPr>
          <w:color w:val="000000"/>
        </w:rPr>
        <w:br/>
        <w:t xml:space="preserve">по заданию Заказчика оказать услуги </w:t>
      </w:r>
      <w:r w:rsidR="00B82D7C" w:rsidRPr="00980D02">
        <w:rPr>
          <w:color w:val="000000"/>
        </w:rPr>
        <w:t xml:space="preserve">по </w:t>
      </w:r>
      <w:r w:rsidR="00437EA0" w:rsidRPr="00980D02">
        <w:rPr>
          <w:rFonts w:eastAsia="Calibri"/>
          <w:color w:val="000000"/>
          <w:u w:color="FFFFFF"/>
        </w:rPr>
        <w:t xml:space="preserve">разработке </w:t>
      </w:r>
      <w:r w:rsidR="00980D02" w:rsidRPr="00980D02">
        <w:rPr>
          <w:rFonts w:eastAsia="Calibri"/>
          <w:color w:val="000000"/>
          <w:u w:color="FFFFFF"/>
        </w:rPr>
        <w:t>дизайн-проекта декоративной настенной инсталляции «Карта Санкт-Петербурга»</w:t>
      </w:r>
      <w:r w:rsidR="00980D02" w:rsidRPr="00980D02">
        <w:rPr>
          <w:rFonts w:eastAsia="Calibri"/>
          <w:b/>
          <w:color w:val="000000"/>
          <w:u w:color="FFFFFF"/>
        </w:rPr>
        <w:t xml:space="preserve">, </w:t>
      </w:r>
      <w:r w:rsidRPr="00980D02">
        <w:rPr>
          <w:color w:val="000000"/>
        </w:rPr>
        <w:t>а Заказчик обязуется оплатить их на условиях, установленных настоящим Договором, техническим</w:t>
      </w:r>
      <w:r w:rsidRPr="00437EA0">
        <w:rPr>
          <w:color w:val="000000"/>
        </w:rPr>
        <w:t xml:space="preserve"> заданием (Приложение № 1 к Договору, далее – Техническое задание).</w:t>
      </w:r>
    </w:p>
    <w:p w:rsidR="00464954" w:rsidRPr="00B14E33" w:rsidRDefault="00464954" w:rsidP="0012663D">
      <w:pPr>
        <w:ind w:firstLine="567"/>
        <w:jc w:val="both"/>
        <w:rPr>
          <w:color w:val="000000"/>
          <w:sz w:val="24"/>
          <w:szCs w:val="24"/>
        </w:rPr>
      </w:pPr>
    </w:p>
    <w:p w:rsidR="00464954" w:rsidRPr="00B14E33" w:rsidRDefault="00464954" w:rsidP="0012663D">
      <w:pPr>
        <w:numPr>
          <w:ilvl w:val="0"/>
          <w:numId w:val="1"/>
        </w:numPr>
        <w:jc w:val="center"/>
        <w:rPr>
          <w:b/>
          <w:color w:val="000000"/>
          <w:sz w:val="24"/>
          <w:szCs w:val="24"/>
        </w:rPr>
      </w:pPr>
      <w:r w:rsidRPr="00B14E33">
        <w:rPr>
          <w:b/>
          <w:color w:val="000000"/>
          <w:sz w:val="24"/>
          <w:szCs w:val="24"/>
        </w:rPr>
        <w:t>Цена Договора и порядок расчетов</w:t>
      </w:r>
    </w:p>
    <w:p w:rsidR="00464954" w:rsidRPr="00B14E33" w:rsidRDefault="00464954" w:rsidP="0012663D">
      <w:pPr>
        <w:ind w:left="720"/>
        <w:rPr>
          <w:b/>
          <w:color w:val="000000"/>
          <w:sz w:val="24"/>
          <w:szCs w:val="24"/>
        </w:rPr>
      </w:pPr>
    </w:p>
    <w:p w:rsidR="00A73662" w:rsidRPr="00B14E33" w:rsidRDefault="002A57F9" w:rsidP="00A73662">
      <w:pPr>
        <w:pStyle w:val="a4"/>
        <w:numPr>
          <w:ilvl w:val="1"/>
          <w:numId w:val="1"/>
        </w:numPr>
        <w:ind w:left="0" w:firstLine="567"/>
        <w:jc w:val="both"/>
      </w:pPr>
      <w:r w:rsidRPr="00B14E33">
        <w:rPr>
          <w:color w:val="000000"/>
        </w:rPr>
        <w:t xml:space="preserve">Цена Договора составляет </w:t>
      </w:r>
      <w:r w:rsidR="001E0B53">
        <w:rPr>
          <w:color w:val="000000"/>
        </w:rPr>
        <w:t>-</w:t>
      </w:r>
    </w:p>
    <w:p w:rsidR="00464954" w:rsidRPr="00B14E33" w:rsidRDefault="00464954" w:rsidP="0012663D">
      <w:pPr>
        <w:ind w:firstLine="567"/>
        <w:jc w:val="both"/>
        <w:rPr>
          <w:sz w:val="24"/>
          <w:szCs w:val="24"/>
        </w:rPr>
      </w:pPr>
      <w:r w:rsidRPr="00B14E33">
        <w:rPr>
          <w:sz w:val="24"/>
          <w:szCs w:val="24"/>
        </w:rPr>
        <w:t xml:space="preserve">Цена Договора является твердой на весь срок его исполнения и включает в себя </w:t>
      </w:r>
      <w:r w:rsidR="00615C08">
        <w:rPr>
          <w:sz w:val="24"/>
          <w:szCs w:val="24"/>
        </w:rPr>
        <w:br/>
      </w:r>
      <w:r w:rsidRPr="00B14E33">
        <w:rPr>
          <w:sz w:val="24"/>
          <w:szCs w:val="24"/>
        </w:rPr>
        <w:t xml:space="preserve">все затраты и расходы Исполнителя, связанные с оказанием услуг, а также суммы налогов, сборов и иных обязательных платежей, которые Исполнитель обязан уплатить при оказании услуг по настоящему Договору. </w:t>
      </w:r>
    </w:p>
    <w:p w:rsidR="000E4A57" w:rsidRPr="00F46D6E" w:rsidRDefault="00464954" w:rsidP="008D7717">
      <w:pPr>
        <w:ind w:firstLine="567"/>
        <w:jc w:val="both"/>
        <w:rPr>
          <w:color w:val="000000"/>
          <w:sz w:val="24"/>
          <w:szCs w:val="24"/>
        </w:rPr>
      </w:pPr>
      <w:r w:rsidRPr="00B14E33">
        <w:rPr>
          <w:color w:val="000000"/>
          <w:sz w:val="24"/>
          <w:szCs w:val="24"/>
        </w:rPr>
        <w:t>2.2.</w:t>
      </w:r>
      <w:r w:rsidR="00E861EA" w:rsidRPr="00B14E33">
        <w:rPr>
          <w:color w:val="000000"/>
          <w:sz w:val="24"/>
          <w:szCs w:val="24"/>
        </w:rPr>
        <w:tab/>
      </w:r>
      <w:r w:rsidR="002B33BF" w:rsidRPr="00B14E33">
        <w:rPr>
          <w:color w:val="000000"/>
          <w:sz w:val="24"/>
          <w:szCs w:val="24"/>
        </w:rPr>
        <w:t xml:space="preserve">Оплата оказанных услуг обеспечивается Заказчиком в безналичной форме </w:t>
      </w:r>
      <w:r w:rsidR="00615C08">
        <w:rPr>
          <w:color w:val="000000"/>
          <w:sz w:val="24"/>
          <w:szCs w:val="24"/>
        </w:rPr>
        <w:br/>
      </w:r>
      <w:r w:rsidR="002B33BF" w:rsidRPr="00B14E33">
        <w:rPr>
          <w:color w:val="000000"/>
          <w:sz w:val="24"/>
          <w:szCs w:val="24"/>
        </w:rPr>
        <w:t xml:space="preserve">в соответствии с утвержденными бюджетными ассигнованиями за счет средств, </w:t>
      </w:r>
      <w:r w:rsidR="0063477E" w:rsidRPr="00B14E33">
        <w:rPr>
          <w:color w:val="000000"/>
          <w:sz w:val="24"/>
          <w:szCs w:val="24"/>
        </w:rPr>
        <w:t xml:space="preserve">предусмотренных </w:t>
      </w:r>
      <w:r w:rsidR="00ED1124" w:rsidRPr="00ED1124">
        <w:rPr>
          <w:color w:val="000000"/>
          <w:sz w:val="24"/>
          <w:szCs w:val="24"/>
        </w:rPr>
        <w:t>Законом Санкт-Петербурга от 2</w:t>
      </w:r>
      <w:r w:rsidR="005A7AF9">
        <w:rPr>
          <w:color w:val="000000"/>
          <w:sz w:val="24"/>
          <w:szCs w:val="24"/>
        </w:rPr>
        <w:t>8</w:t>
      </w:r>
      <w:r w:rsidR="00ED1124" w:rsidRPr="00ED1124">
        <w:rPr>
          <w:color w:val="000000"/>
          <w:sz w:val="24"/>
          <w:szCs w:val="24"/>
        </w:rPr>
        <w:t>.11.202</w:t>
      </w:r>
      <w:r w:rsidR="005A7AF9">
        <w:rPr>
          <w:color w:val="000000"/>
          <w:sz w:val="24"/>
          <w:szCs w:val="24"/>
        </w:rPr>
        <w:t>5</w:t>
      </w:r>
      <w:r w:rsidR="00ED1124" w:rsidRPr="00ED1124">
        <w:rPr>
          <w:color w:val="000000"/>
          <w:sz w:val="24"/>
          <w:szCs w:val="24"/>
        </w:rPr>
        <w:t xml:space="preserve"> года № </w:t>
      </w:r>
      <w:r w:rsidR="006F4F83">
        <w:rPr>
          <w:color w:val="000000"/>
          <w:sz w:val="24"/>
          <w:szCs w:val="24"/>
        </w:rPr>
        <w:t>659-124</w:t>
      </w:r>
      <w:r w:rsidR="00ED1124" w:rsidRPr="00ED1124">
        <w:rPr>
          <w:color w:val="000000"/>
          <w:sz w:val="24"/>
          <w:szCs w:val="24"/>
        </w:rPr>
        <w:t xml:space="preserve"> «О бюджете Санкт-Петербурга на 202</w:t>
      </w:r>
      <w:r w:rsidR="006F4F83">
        <w:rPr>
          <w:color w:val="000000"/>
          <w:sz w:val="24"/>
          <w:szCs w:val="24"/>
        </w:rPr>
        <w:t>6</w:t>
      </w:r>
      <w:r w:rsidR="00ED1124" w:rsidRPr="00ED1124">
        <w:rPr>
          <w:color w:val="000000"/>
          <w:sz w:val="24"/>
          <w:szCs w:val="24"/>
        </w:rPr>
        <w:t xml:space="preserve"> год и на плановый период 202</w:t>
      </w:r>
      <w:r w:rsidR="006F4F83">
        <w:rPr>
          <w:color w:val="000000"/>
          <w:sz w:val="24"/>
          <w:szCs w:val="24"/>
        </w:rPr>
        <w:t>7</w:t>
      </w:r>
      <w:r w:rsidR="00ED1124" w:rsidRPr="00ED1124">
        <w:rPr>
          <w:color w:val="000000"/>
          <w:sz w:val="24"/>
          <w:szCs w:val="24"/>
        </w:rPr>
        <w:t xml:space="preserve"> и 202</w:t>
      </w:r>
      <w:r w:rsidR="006F4F83">
        <w:rPr>
          <w:color w:val="000000"/>
          <w:sz w:val="24"/>
          <w:szCs w:val="24"/>
        </w:rPr>
        <w:t>8</w:t>
      </w:r>
      <w:r w:rsidR="00ED1124" w:rsidRPr="00ED1124">
        <w:rPr>
          <w:color w:val="000000"/>
          <w:sz w:val="24"/>
          <w:szCs w:val="24"/>
        </w:rPr>
        <w:t xml:space="preserve"> годов</w:t>
      </w:r>
      <w:r w:rsidR="00ED1124" w:rsidRPr="00F46D6E">
        <w:rPr>
          <w:color w:val="000000"/>
          <w:sz w:val="24"/>
          <w:szCs w:val="24"/>
        </w:rPr>
        <w:t>»</w:t>
      </w:r>
      <w:r w:rsidR="0063477E" w:rsidRPr="00F46D6E">
        <w:rPr>
          <w:sz w:val="24"/>
          <w:szCs w:val="24"/>
        </w:rPr>
        <w:t xml:space="preserve">, </w:t>
      </w:r>
      <w:r w:rsidR="008D7717" w:rsidRPr="00F46D6E">
        <w:rPr>
          <w:sz w:val="24"/>
          <w:szCs w:val="24"/>
        </w:rPr>
        <w:t xml:space="preserve">целевая статья 1050087150 «Расходы на формирование экологической культуры и пропаганду экологических знаний», </w:t>
      </w:r>
      <w:r w:rsidR="00B82D7C" w:rsidRPr="00F46D6E">
        <w:rPr>
          <w:sz w:val="24"/>
          <w:szCs w:val="24"/>
        </w:rPr>
        <w:t xml:space="preserve">КОСГУ </w:t>
      </w:r>
      <w:r w:rsidR="00C56883" w:rsidRPr="00F46D6E">
        <w:rPr>
          <w:sz w:val="24"/>
          <w:szCs w:val="24"/>
        </w:rPr>
        <w:t>226 «Прочие работы, услуги»</w:t>
      </w:r>
      <w:r w:rsidR="00B82D7C" w:rsidRPr="00F46D6E">
        <w:rPr>
          <w:sz w:val="24"/>
          <w:szCs w:val="24"/>
        </w:rPr>
        <w:t>.</w:t>
      </w:r>
    </w:p>
    <w:p w:rsidR="00464954" w:rsidRPr="00B14E33" w:rsidRDefault="00464954" w:rsidP="0012663D">
      <w:pPr>
        <w:ind w:firstLine="567"/>
        <w:jc w:val="both"/>
        <w:rPr>
          <w:sz w:val="24"/>
          <w:szCs w:val="24"/>
        </w:rPr>
      </w:pPr>
      <w:r w:rsidRPr="00F46D6E">
        <w:rPr>
          <w:color w:val="000000"/>
          <w:sz w:val="24"/>
          <w:szCs w:val="24"/>
        </w:rPr>
        <w:t>2.3.</w:t>
      </w:r>
      <w:r w:rsidR="00E861EA" w:rsidRPr="00F46D6E">
        <w:rPr>
          <w:color w:val="000000"/>
          <w:sz w:val="24"/>
          <w:szCs w:val="24"/>
        </w:rPr>
        <w:tab/>
      </w:r>
      <w:r w:rsidRPr="00F46D6E">
        <w:rPr>
          <w:sz w:val="24"/>
          <w:szCs w:val="24"/>
        </w:rPr>
        <w:t xml:space="preserve">Оплата услуг осуществляется Заказчиком </w:t>
      </w:r>
      <w:r w:rsidR="00545064" w:rsidRPr="00F46D6E">
        <w:rPr>
          <w:sz w:val="24"/>
          <w:szCs w:val="24"/>
        </w:rPr>
        <w:t>по факту оказания</w:t>
      </w:r>
      <w:r w:rsidR="00545064">
        <w:rPr>
          <w:sz w:val="24"/>
          <w:szCs w:val="24"/>
        </w:rPr>
        <w:t xml:space="preserve"> услуг </w:t>
      </w:r>
      <w:r w:rsidR="00615C08">
        <w:rPr>
          <w:sz w:val="24"/>
          <w:szCs w:val="24"/>
        </w:rPr>
        <w:br/>
      </w:r>
      <w:r w:rsidRPr="00B14E33">
        <w:rPr>
          <w:sz w:val="24"/>
          <w:szCs w:val="24"/>
        </w:rPr>
        <w:t xml:space="preserve">на основании акта сдачи-приемки </w:t>
      </w:r>
      <w:r w:rsidR="00545064">
        <w:rPr>
          <w:sz w:val="24"/>
          <w:szCs w:val="24"/>
        </w:rPr>
        <w:t xml:space="preserve">оказанных </w:t>
      </w:r>
      <w:r w:rsidRPr="00B14E33">
        <w:rPr>
          <w:sz w:val="24"/>
          <w:szCs w:val="24"/>
        </w:rPr>
        <w:t xml:space="preserve">услуг, подписанного сторонами, не позднее </w:t>
      </w:r>
      <w:r w:rsidR="00615C08">
        <w:rPr>
          <w:sz w:val="24"/>
          <w:szCs w:val="24"/>
        </w:rPr>
        <w:br/>
      </w:r>
      <w:r w:rsidR="00437EA0">
        <w:rPr>
          <w:sz w:val="24"/>
          <w:szCs w:val="24"/>
        </w:rPr>
        <w:t>7</w:t>
      </w:r>
      <w:r w:rsidRPr="00B14E33">
        <w:rPr>
          <w:sz w:val="24"/>
          <w:szCs w:val="24"/>
        </w:rPr>
        <w:t xml:space="preserve"> (</w:t>
      </w:r>
      <w:r w:rsidR="00437EA0">
        <w:rPr>
          <w:sz w:val="24"/>
          <w:szCs w:val="24"/>
        </w:rPr>
        <w:t>семи</w:t>
      </w:r>
      <w:r w:rsidRPr="00B14E33">
        <w:rPr>
          <w:sz w:val="24"/>
          <w:szCs w:val="24"/>
        </w:rPr>
        <w:t>) рабочих дней со дня его подписания Заказчиком.</w:t>
      </w:r>
    </w:p>
    <w:p w:rsidR="00464954" w:rsidRPr="00B14E33" w:rsidRDefault="00464954" w:rsidP="0012663D">
      <w:pPr>
        <w:tabs>
          <w:tab w:val="left" w:pos="360"/>
        </w:tabs>
        <w:ind w:right="-2" w:firstLine="567"/>
        <w:jc w:val="both"/>
        <w:rPr>
          <w:sz w:val="24"/>
          <w:szCs w:val="24"/>
        </w:rPr>
      </w:pPr>
      <w:r w:rsidRPr="00B14E33">
        <w:rPr>
          <w:color w:val="000000"/>
          <w:sz w:val="24"/>
          <w:szCs w:val="24"/>
        </w:rPr>
        <w:t>2.4.</w:t>
      </w:r>
      <w:r w:rsidR="00E861EA" w:rsidRPr="00B14E33">
        <w:rPr>
          <w:color w:val="000000"/>
          <w:sz w:val="24"/>
          <w:szCs w:val="24"/>
        </w:rPr>
        <w:tab/>
      </w:r>
      <w:r w:rsidRPr="00B14E33">
        <w:rPr>
          <w:sz w:val="24"/>
          <w:szCs w:val="24"/>
        </w:rPr>
        <w:t xml:space="preserve">Заказчик оплачивает услуги Исполнителя, оказанные в соответствии </w:t>
      </w:r>
      <w:r w:rsidR="00615C08">
        <w:rPr>
          <w:sz w:val="24"/>
          <w:szCs w:val="24"/>
        </w:rPr>
        <w:br/>
      </w:r>
      <w:r w:rsidRPr="00B14E33">
        <w:rPr>
          <w:sz w:val="24"/>
          <w:szCs w:val="24"/>
        </w:rPr>
        <w:t xml:space="preserve">с Договором, путем перечисления стоимости услуг согласно акту сдачи-приемки услуг </w:t>
      </w:r>
      <w:r w:rsidR="00615C08">
        <w:rPr>
          <w:sz w:val="24"/>
          <w:szCs w:val="24"/>
        </w:rPr>
        <w:br/>
      </w:r>
      <w:r w:rsidRPr="00B14E33">
        <w:rPr>
          <w:sz w:val="24"/>
          <w:szCs w:val="24"/>
        </w:rPr>
        <w:t xml:space="preserve">на банковский счет Исполнителя в соответствии с пунктом </w:t>
      </w:r>
      <w:r w:rsidR="001D77F9">
        <w:rPr>
          <w:sz w:val="24"/>
          <w:szCs w:val="24"/>
        </w:rPr>
        <w:t>10</w:t>
      </w:r>
      <w:r w:rsidRPr="00B14E33">
        <w:rPr>
          <w:sz w:val="24"/>
          <w:szCs w:val="24"/>
        </w:rPr>
        <w:t xml:space="preserve"> Договора.</w:t>
      </w:r>
    </w:p>
    <w:p w:rsidR="00464954" w:rsidRPr="00B14E33" w:rsidRDefault="00464954" w:rsidP="0012663D">
      <w:pPr>
        <w:tabs>
          <w:tab w:val="left" w:pos="360"/>
        </w:tabs>
        <w:ind w:right="-2" w:firstLine="567"/>
        <w:jc w:val="both"/>
        <w:rPr>
          <w:sz w:val="24"/>
          <w:szCs w:val="24"/>
        </w:rPr>
      </w:pPr>
      <w:r w:rsidRPr="00B14E33">
        <w:rPr>
          <w:sz w:val="24"/>
          <w:szCs w:val="24"/>
        </w:rPr>
        <w:t>2.5.</w:t>
      </w:r>
      <w:r w:rsidR="00E861EA" w:rsidRPr="00B14E33">
        <w:rPr>
          <w:sz w:val="24"/>
          <w:szCs w:val="24"/>
        </w:rPr>
        <w:tab/>
      </w:r>
      <w:r w:rsidRPr="00B14E33">
        <w:rPr>
          <w:sz w:val="24"/>
          <w:szCs w:val="24"/>
        </w:rPr>
        <w:t xml:space="preserve">В случае неисполнения или ненадлежащего исполнения Исполнителем обязательств, предусмотренных Договором, Заказчик в соответствии со статьями </w:t>
      </w:r>
      <w:r w:rsidR="00615C08">
        <w:rPr>
          <w:sz w:val="24"/>
          <w:szCs w:val="24"/>
        </w:rPr>
        <w:br/>
      </w:r>
      <w:r w:rsidRPr="00B14E33">
        <w:rPr>
          <w:sz w:val="24"/>
          <w:szCs w:val="24"/>
        </w:rPr>
        <w:t xml:space="preserve">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Договора, уменьшенной на сумму размера такой неустойки, и перечисления в установленном порядке указанной неустойки </w:t>
      </w:r>
      <w:r w:rsidR="00615C08">
        <w:rPr>
          <w:sz w:val="24"/>
          <w:szCs w:val="24"/>
        </w:rPr>
        <w:br/>
      </w:r>
      <w:r w:rsidRPr="00B14E33">
        <w:rPr>
          <w:sz w:val="24"/>
          <w:szCs w:val="24"/>
        </w:rPr>
        <w:t>в доход бюджета Санкт-Петербурга.</w:t>
      </w:r>
    </w:p>
    <w:p w:rsidR="00464954" w:rsidRPr="00B14E33" w:rsidRDefault="00464954" w:rsidP="0012663D">
      <w:pPr>
        <w:tabs>
          <w:tab w:val="left" w:pos="360"/>
        </w:tabs>
        <w:ind w:right="-2" w:firstLine="567"/>
        <w:jc w:val="both"/>
        <w:rPr>
          <w:sz w:val="24"/>
          <w:szCs w:val="24"/>
        </w:rPr>
      </w:pPr>
      <w:r w:rsidRPr="00B14E33">
        <w:rPr>
          <w:sz w:val="24"/>
          <w:szCs w:val="24"/>
        </w:rPr>
        <w:t>Уплата неустойки осуществляется на основании письменного требования Заказчика, содержащего расчет размера неустойки.</w:t>
      </w:r>
    </w:p>
    <w:p w:rsidR="00464954" w:rsidRPr="00B14E33" w:rsidRDefault="00464954" w:rsidP="0012663D">
      <w:pPr>
        <w:tabs>
          <w:tab w:val="left" w:pos="360"/>
        </w:tabs>
        <w:ind w:right="-2" w:firstLine="567"/>
        <w:jc w:val="both"/>
        <w:rPr>
          <w:sz w:val="24"/>
          <w:szCs w:val="24"/>
        </w:rPr>
      </w:pPr>
      <w:r w:rsidRPr="00B14E33">
        <w:rPr>
          <w:sz w:val="24"/>
          <w:szCs w:val="24"/>
        </w:rPr>
        <w:lastRenderedPageBreak/>
        <w:t>2.6.</w:t>
      </w:r>
      <w:r w:rsidR="00E861EA" w:rsidRPr="00B14E33">
        <w:rPr>
          <w:sz w:val="24"/>
          <w:szCs w:val="24"/>
        </w:rPr>
        <w:tab/>
      </w:r>
      <w:r w:rsidRPr="00B14E33">
        <w:rPr>
          <w:sz w:val="24"/>
          <w:szCs w:val="24"/>
        </w:rPr>
        <w:t>Обязательства Заказчика считаются исполненными с момента списания денежных средств с лицевого счета Заказчика.</w:t>
      </w:r>
    </w:p>
    <w:p w:rsidR="00464954" w:rsidRPr="00B14E33" w:rsidRDefault="00464954" w:rsidP="0012663D">
      <w:pPr>
        <w:tabs>
          <w:tab w:val="left" w:pos="360"/>
        </w:tabs>
        <w:ind w:right="-2" w:firstLine="567"/>
        <w:jc w:val="both"/>
        <w:rPr>
          <w:sz w:val="24"/>
          <w:szCs w:val="24"/>
        </w:rPr>
      </w:pPr>
    </w:p>
    <w:p w:rsidR="00464954" w:rsidRPr="00B14E33" w:rsidRDefault="00464954" w:rsidP="0012663D">
      <w:pPr>
        <w:numPr>
          <w:ilvl w:val="0"/>
          <w:numId w:val="1"/>
        </w:numPr>
        <w:jc w:val="center"/>
        <w:rPr>
          <w:b/>
          <w:bCs/>
          <w:color w:val="000000"/>
          <w:sz w:val="24"/>
          <w:szCs w:val="24"/>
        </w:rPr>
      </w:pPr>
      <w:r w:rsidRPr="00B14E33">
        <w:rPr>
          <w:b/>
          <w:bCs/>
          <w:color w:val="000000"/>
          <w:sz w:val="24"/>
          <w:szCs w:val="24"/>
        </w:rPr>
        <w:t>Сроки действия Договора</w:t>
      </w:r>
    </w:p>
    <w:p w:rsidR="00464954" w:rsidRPr="00B14E33" w:rsidRDefault="00464954" w:rsidP="0012663D">
      <w:pPr>
        <w:ind w:left="720"/>
        <w:rPr>
          <w:b/>
          <w:bCs/>
          <w:color w:val="000000"/>
          <w:sz w:val="24"/>
          <w:szCs w:val="24"/>
        </w:rPr>
      </w:pPr>
    </w:p>
    <w:p w:rsidR="0085339B" w:rsidRPr="00B14E33" w:rsidRDefault="00464954" w:rsidP="0012663D">
      <w:pPr>
        <w:ind w:firstLine="567"/>
        <w:jc w:val="both"/>
        <w:rPr>
          <w:color w:val="000000"/>
          <w:sz w:val="24"/>
          <w:szCs w:val="24"/>
        </w:rPr>
      </w:pPr>
      <w:r w:rsidRPr="00B14E33">
        <w:rPr>
          <w:color w:val="000000"/>
          <w:sz w:val="24"/>
          <w:szCs w:val="24"/>
        </w:rPr>
        <w:t>3.1.</w:t>
      </w:r>
      <w:r w:rsidR="00E861EA" w:rsidRPr="00B14E33">
        <w:rPr>
          <w:color w:val="000000"/>
          <w:sz w:val="24"/>
          <w:szCs w:val="24"/>
        </w:rPr>
        <w:tab/>
      </w:r>
      <w:r w:rsidRPr="00B14E33">
        <w:rPr>
          <w:color w:val="000000"/>
          <w:sz w:val="24"/>
          <w:szCs w:val="24"/>
        </w:rPr>
        <w:t xml:space="preserve">Настоящий Договор вступает в силу с </w:t>
      </w:r>
      <w:r w:rsidR="00352B90" w:rsidRPr="00B14E33">
        <w:rPr>
          <w:color w:val="000000"/>
          <w:sz w:val="24"/>
          <w:szCs w:val="24"/>
        </w:rPr>
        <w:t>даты</w:t>
      </w:r>
      <w:r w:rsidRPr="00B14E33">
        <w:rPr>
          <w:color w:val="000000"/>
          <w:sz w:val="24"/>
          <w:szCs w:val="24"/>
        </w:rPr>
        <w:t xml:space="preserve"> его подписания Сторонами </w:t>
      </w:r>
      <w:r w:rsidR="00615C08">
        <w:rPr>
          <w:color w:val="000000"/>
          <w:sz w:val="24"/>
          <w:szCs w:val="24"/>
        </w:rPr>
        <w:br/>
      </w:r>
      <w:r w:rsidRPr="00B14E33">
        <w:rPr>
          <w:color w:val="000000"/>
          <w:sz w:val="24"/>
          <w:szCs w:val="24"/>
        </w:rPr>
        <w:t xml:space="preserve">и действует </w:t>
      </w:r>
      <w:r w:rsidRPr="00F46D6E">
        <w:rPr>
          <w:color w:val="000000"/>
          <w:sz w:val="24"/>
          <w:szCs w:val="24"/>
        </w:rPr>
        <w:t xml:space="preserve">до </w:t>
      </w:r>
      <w:r w:rsidR="00E61A7F" w:rsidRPr="00F46D6E">
        <w:rPr>
          <w:color w:val="000000"/>
          <w:sz w:val="24"/>
          <w:szCs w:val="24"/>
        </w:rPr>
        <w:t>1</w:t>
      </w:r>
      <w:r w:rsidR="00437EA0" w:rsidRPr="00F46D6E">
        <w:rPr>
          <w:color w:val="000000"/>
          <w:sz w:val="24"/>
          <w:szCs w:val="24"/>
        </w:rPr>
        <w:t>0</w:t>
      </w:r>
      <w:r w:rsidRPr="00F46D6E">
        <w:rPr>
          <w:color w:val="000000"/>
          <w:sz w:val="24"/>
          <w:szCs w:val="24"/>
        </w:rPr>
        <w:t>.1</w:t>
      </w:r>
      <w:r w:rsidR="00E61A7F" w:rsidRPr="00F46D6E">
        <w:rPr>
          <w:color w:val="000000"/>
          <w:sz w:val="24"/>
          <w:szCs w:val="24"/>
        </w:rPr>
        <w:t>2</w:t>
      </w:r>
      <w:r w:rsidRPr="00F46D6E">
        <w:rPr>
          <w:color w:val="000000"/>
          <w:sz w:val="24"/>
          <w:szCs w:val="24"/>
        </w:rPr>
        <w:t>.20</w:t>
      </w:r>
      <w:r w:rsidR="003A08B5" w:rsidRPr="00F46D6E">
        <w:rPr>
          <w:color w:val="000000"/>
          <w:sz w:val="24"/>
          <w:szCs w:val="24"/>
        </w:rPr>
        <w:t>2</w:t>
      </w:r>
      <w:r w:rsidR="00C56883" w:rsidRPr="00F46D6E">
        <w:rPr>
          <w:color w:val="000000"/>
          <w:sz w:val="24"/>
          <w:szCs w:val="24"/>
        </w:rPr>
        <w:t>6</w:t>
      </w:r>
      <w:r w:rsidRPr="00F46D6E">
        <w:rPr>
          <w:color w:val="000000"/>
          <w:sz w:val="24"/>
          <w:szCs w:val="24"/>
        </w:rPr>
        <w:t>.</w:t>
      </w:r>
    </w:p>
    <w:p w:rsidR="00B23C0E" w:rsidRPr="00B14E33" w:rsidRDefault="00464954" w:rsidP="00B23C0E">
      <w:pPr>
        <w:ind w:firstLine="540"/>
        <w:jc w:val="both"/>
        <w:rPr>
          <w:color w:val="000000"/>
          <w:sz w:val="24"/>
          <w:szCs w:val="24"/>
        </w:rPr>
      </w:pPr>
      <w:r w:rsidRPr="00B14E33">
        <w:rPr>
          <w:color w:val="000000"/>
          <w:sz w:val="24"/>
          <w:szCs w:val="24"/>
        </w:rPr>
        <w:t>3.2.</w:t>
      </w:r>
      <w:r w:rsidR="00E861EA" w:rsidRPr="00B14E33">
        <w:rPr>
          <w:color w:val="000000"/>
          <w:sz w:val="24"/>
          <w:szCs w:val="24"/>
        </w:rPr>
        <w:tab/>
      </w:r>
      <w:r w:rsidR="00926F9A" w:rsidRPr="00B14E33">
        <w:rPr>
          <w:color w:val="000000"/>
          <w:sz w:val="24"/>
          <w:szCs w:val="24"/>
        </w:rPr>
        <w:t xml:space="preserve">Срок оказания услуг: </w:t>
      </w:r>
      <w:r w:rsidR="00D86D7B" w:rsidRPr="00B14E33">
        <w:rPr>
          <w:color w:val="000000"/>
          <w:sz w:val="24"/>
          <w:szCs w:val="24"/>
        </w:rPr>
        <w:t xml:space="preserve">с </w:t>
      </w:r>
      <w:r w:rsidR="00352B90" w:rsidRPr="00B14E33">
        <w:rPr>
          <w:color w:val="000000"/>
          <w:sz w:val="24"/>
          <w:szCs w:val="24"/>
        </w:rPr>
        <w:t>даты</w:t>
      </w:r>
      <w:r w:rsidR="00D86D7B" w:rsidRPr="00B14E33">
        <w:rPr>
          <w:color w:val="000000"/>
          <w:sz w:val="24"/>
          <w:szCs w:val="24"/>
        </w:rPr>
        <w:t xml:space="preserve"> заключения Договора до </w:t>
      </w:r>
      <w:r w:rsidR="00F46D6E" w:rsidRPr="00F46D6E">
        <w:rPr>
          <w:color w:val="000000"/>
          <w:sz w:val="24"/>
          <w:szCs w:val="24"/>
        </w:rPr>
        <w:t>29.05</w:t>
      </w:r>
      <w:r w:rsidR="003A08B5" w:rsidRPr="00F46D6E">
        <w:rPr>
          <w:color w:val="000000"/>
          <w:sz w:val="24"/>
          <w:szCs w:val="24"/>
        </w:rPr>
        <w:t>.202</w:t>
      </w:r>
      <w:r w:rsidR="00C56883" w:rsidRPr="00F46D6E">
        <w:rPr>
          <w:color w:val="000000"/>
          <w:sz w:val="24"/>
          <w:szCs w:val="24"/>
        </w:rPr>
        <w:t>6</w:t>
      </w:r>
      <w:r w:rsidR="00B23C0E" w:rsidRPr="00F46D6E">
        <w:rPr>
          <w:color w:val="000000"/>
          <w:sz w:val="24"/>
          <w:szCs w:val="24"/>
        </w:rPr>
        <w:t>.</w:t>
      </w:r>
    </w:p>
    <w:p w:rsidR="00926F9A" w:rsidRPr="00B14E33" w:rsidRDefault="00926F9A" w:rsidP="00B23C0E">
      <w:pPr>
        <w:ind w:firstLine="540"/>
        <w:jc w:val="both"/>
        <w:rPr>
          <w:color w:val="000000"/>
          <w:sz w:val="24"/>
          <w:szCs w:val="24"/>
        </w:rPr>
      </w:pPr>
    </w:p>
    <w:p w:rsidR="00464954" w:rsidRPr="00B14E33" w:rsidRDefault="0085339B" w:rsidP="0012663D">
      <w:pPr>
        <w:ind w:firstLine="3119"/>
        <w:jc w:val="both"/>
        <w:rPr>
          <w:b/>
          <w:color w:val="000000"/>
          <w:sz w:val="24"/>
          <w:szCs w:val="24"/>
        </w:rPr>
      </w:pPr>
      <w:r w:rsidRPr="00B14E33">
        <w:rPr>
          <w:b/>
          <w:color w:val="000000"/>
          <w:sz w:val="24"/>
          <w:szCs w:val="24"/>
        </w:rPr>
        <w:t xml:space="preserve">4. </w:t>
      </w:r>
      <w:r w:rsidR="00464954" w:rsidRPr="00B14E33">
        <w:rPr>
          <w:b/>
          <w:color w:val="000000"/>
          <w:sz w:val="24"/>
          <w:szCs w:val="24"/>
        </w:rPr>
        <w:t>Обязательства Сторон</w:t>
      </w:r>
    </w:p>
    <w:p w:rsidR="0085339B" w:rsidRPr="00B14E33" w:rsidRDefault="0085339B" w:rsidP="0012663D">
      <w:pPr>
        <w:ind w:firstLine="3119"/>
        <w:jc w:val="both"/>
        <w:rPr>
          <w:b/>
          <w:color w:val="000000"/>
          <w:sz w:val="24"/>
          <w:szCs w:val="24"/>
        </w:rPr>
      </w:pPr>
    </w:p>
    <w:p w:rsidR="006A0F6A" w:rsidRPr="00B14E33" w:rsidRDefault="006A0F6A" w:rsidP="0012663D">
      <w:pPr>
        <w:pStyle w:val="a8"/>
        <w:ind w:left="0" w:right="-55" w:firstLine="540"/>
        <w:jc w:val="both"/>
        <w:rPr>
          <w:szCs w:val="24"/>
        </w:rPr>
      </w:pPr>
      <w:r w:rsidRPr="00B14E33">
        <w:rPr>
          <w:szCs w:val="24"/>
        </w:rPr>
        <w:t>4.1.</w:t>
      </w:r>
      <w:r w:rsidR="00E861EA" w:rsidRPr="00B14E33">
        <w:rPr>
          <w:szCs w:val="24"/>
        </w:rPr>
        <w:tab/>
      </w:r>
      <w:r w:rsidRPr="00B14E33">
        <w:rPr>
          <w:szCs w:val="24"/>
        </w:rPr>
        <w:t>Исполнитель обязуется:</w:t>
      </w:r>
    </w:p>
    <w:p w:rsidR="006A0F6A" w:rsidRPr="00B14E33" w:rsidRDefault="006A0F6A" w:rsidP="0012663D">
      <w:pPr>
        <w:ind w:firstLine="567"/>
        <w:jc w:val="both"/>
        <w:rPr>
          <w:sz w:val="24"/>
          <w:szCs w:val="24"/>
        </w:rPr>
      </w:pPr>
      <w:r w:rsidRPr="00B14E33">
        <w:rPr>
          <w:sz w:val="24"/>
          <w:szCs w:val="24"/>
        </w:rPr>
        <w:t>4.1.1.</w:t>
      </w:r>
      <w:r w:rsidR="00E861EA" w:rsidRPr="00B14E33">
        <w:rPr>
          <w:sz w:val="24"/>
          <w:szCs w:val="24"/>
        </w:rPr>
        <w:tab/>
      </w:r>
      <w:r w:rsidRPr="00B14E33">
        <w:rPr>
          <w:sz w:val="24"/>
          <w:szCs w:val="24"/>
        </w:rPr>
        <w:t>Оказывать предусмотренные Договором услуги, обеспечив их надлежащее качество в соответствии с требованиями Технического задания и в установленные Договором сроки.</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2</w:t>
      </w:r>
      <w:r w:rsidRPr="00B14E33">
        <w:rPr>
          <w:sz w:val="24"/>
          <w:szCs w:val="24"/>
        </w:rPr>
        <w:t>.</w:t>
      </w:r>
      <w:r w:rsidR="00E861EA" w:rsidRPr="00B14E33">
        <w:rPr>
          <w:sz w:val="24"/>
          <w:szCs w:val="24"/>
        </w:rPr>
        <w:tab/>
      </w:r>
      <w:r w:rsidRPr="00B14E33">
        <w:rPr>
          <w:sz w:val="24"/>
          <w:szCs w:val="24"/>
        </w:rPr>
        <w:t xml:space="preserve">Своевременно </w:t>
      </w:r>
      <w:r w:rsidR="00A238A4" w:rsidRPr="00B14E33">
        <w:rPr>
          <w:sz w:val="24"/>
          <w:szCs w:val="24"/>
        </w:rPr>
        <w:t>устранят</w:t>
      </w:r>
      <w:r w:rsidRPr="00B14E33">
        <w:rPr>
          <w:sz w:val="24"/>
          <w:szCs w:val="24"/>
        </w:rPr>
        <w:t>ь недостатки, выявленные в ходе оказания и приемки услуг за свой счет в срок</w:t>
      </w:r>
      <w:r w:rsidR="00B15DCC" w:rsidRPr="00B14E33">
        <w:rPr>
          <w:sz w:val="24"/>
          <w:szCs w:val="24"/>
        </w:rPr>
        <w:t>,</w:t>
      </w:r>
      <w:r w:rsidRPr="00B14E33">
        <w:rPr>
          <w:sz w:val="24"/>
          <w:szCs w:val="24"/>
        </w:rPr>
        <w:t xml:space="preserve"> установленный Заказчиком.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3</w:t>
      </w:r>
      <w:r w:rsidR="00E861EA" w:rsidRPr="00B14E33">
        <w:rPr>
          <w:sz w:val="24"/>
          <w:szCs w:val="24"/>
        </w:rPr>
        <w:t>.</w:t>
      </w:r>
      <w:r w:rsidR="00E861EA" w:rsidRPr="00B14E33">
        <w:rPr>
          <w:sz w:val="24"/>
          <w:szCs w:val="24"/>
        </w:rPr>
        <w:tab/>
      </w:r>
      <w:r w:rsidRPr="00B14E33">
        <w:rPr>
          <w:sz w:val="24"/>
          <w:szCs w:val="24"/>
        </w:rPr>
        <w:t>Соблюдать требования действующего законодательства, правил техники безопасности, охраны труда при оказании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4</w:t>
      </w:r>
      <w:r w:rsidRPr="00B14E33">
        <w:rPr>
          <w:sz w:val="24"/>
          <w:szCs w:val="24"/>
        </w:rPr>
        <w:t>.</w:t>
      </w:r>
      <w:r w:rsidR="00E861EA" w:rsidRPr="00B14E33">
        <w:rPr>
          <w:sz w:val="24"/>
          <w:szCs w:val="24"/>
        </w:rPr>
        <w:tab/>
      </w:r>
      <w:r w:rsidRPr="00B14E33">
        <w:rPr>
          <w:sz w:val="24"/>
          <w:szCs w:val="24"/>
        </w:rPr>
        <w:t>В течение срока действия Договора по требованию Заказчика беспрепятственно предоставлять сведения о ходе оказания услуг, а также обеспечивать проверку объема и качества оказанных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5</w:t>
      </w:r>
      <w:r w:rsidRPr="00B14E33">
        <w:rPr>
          <w:sz w:val="24"/>
          <w:szCs w:val="24"/>
        </w:rPr>
        <w:t>.</w:t>
      </w:r>
      <w:r w:rsidR="00E861EA" w:rsidRPr="00B14E33">
        <w:rPr>
          <w:sz w:val="24"/>
          <w:szCs w:val="24"/>
        </w:rPr>
        <w:tab/>
      </w:r>
      <w:r w:rsidRPr="00B14E33">
        <w:rPr>
          <w:sz w:val="24"/>
          <w:szCs w:val="24"/>
        </w:rPr>
        <w:t xml:space="preserve">Незамедлительно письменно информировать Заказчика об обнаружении невозможности достижения результатов, предусмотренных Договором, </w:t>
      </w:r>
      <w:r w:rsidR="00615C08">
        <w:rPr>
          <w:sz w:val="24"/>
          <w:szCs w:val="24"/>
        </w:rPr>
        <w:br/>
      </w:r>
      <w:r w:rsidRPr="00B14E33">
        <w:rPr>
          <w:sz w:val="24"/>
          <w:szCs w:val="24"/>
        </w:rPr>
        <w:t>или о нецелесообразности продолжения оказания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6</w:t>
      </w:r>
      <w:r w:rsidRPr="00B14E33">
        <w:rPr>
          <w:sz w:val="24"/>
          <w:szCs w:val="24"/>
        </w:rPr>
        <w:t>.</w:t>
      </w:r>
      <w:r w:rsidR="00E861EA" w:rsidRPr="00B14E33">
        <w:rPr>
          <w:sz w:val="24"/>
          <w:szCs w:val="24"/>
        </w:rPr>
        <w:tab/>
      </w:r>
      <w:r w:rsidRPr="00B14E33">
        <w:rPr>
          <w:sz w:val="24"/>
          <w:szCs w:val="24"/>
        </w:rPr>
        <w:t>Представлять отчетные материалы в сроки и в соответствии с требованиями, установленными Техническим заданием.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7</w:t>
      </w:r>
      <w:r w:rsidRPr="00B14E33">
        <w:rPr>
          <w:sz w:val="24"/>
          <w:szCs w:val="24"/>
        </w:rPr>
        <w:t>.</w:t>
      </w:r>
      <w:r w:rsidR="00E861EA" w:rsidRPr="00B14E33">
        <w:rPr>
          <w:sz w:val="24"/>
          <w:szCs w:val="24"/>
        </w:rPr>
        <w:tab/>
      </w:r>
      <w:r w:rsidRPr="00B14E33">
        <w:rPr>
          <w:sz w:val="24"/>
          <w:szCs w:val="24"/>
        </w:rPr>
        <w:t>Не разглашать полученные в ходе оказания услуг информацию и данные, являющиеся информацией конфиденциального характера.</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8</w:t>
      </w:r>
      <w:r w:rsidRPr="00B14E33">
        <w:rPr>
          <w:sz w:val="24"/>
          <w:szCs w:val="24"/>
        </w:rPr>
        <w:t>.</w:t>
      </w:r>
      <w:r w:rsidR="00E861EA" w:rsidRPr="00B14E33">
        <w:rPr>
          <w:sz w:val="24"/>
          <w:szCs w:val="24"/>
        </w:rPr>
        <w:tab/>
      </w:r>
      <w:r w:rsidRPr="00B14E33">
        <w:rPr>
          <w:sz w:val="24"/>
          <w:szCs w:val="24"/>
        </w:rPr>
        <w:t xml:space="preserve">Обеспечить согласование поступающих в ходе исполнения Договора запросов Заказчика в срок не позднее </w:t>
      </w:r>
      <w:r w:rsidR="00F46D6E" w:rsidRPr="00F46D6E">
        <w:rPr>
          <w:sz w:val="24"/>
          <w:szCs w:val="24"/>
        </w:rPr>
        <w:t>1</w:t>
      </w:r>
      <w:r w:rsidR="00F46D6E">
        <w:rPr>
          <w:sz w:val="24"/>
          <w:szCs w:val="24"/>
        </w:rPr>
        <w:t xml:space="preserve"> (одного) рабочего</w:t>
      </w:r>
      <w:r w:rsidRPr="00B14E33">
        <w:rPr>
          <w:sz w:val="24"/>
          <w:szCs w:val="24"/>
        </w:rPr>
        <w:t xml:space="preserve"> дн</w:t>
      </w:r>
      <w:r w:rsidR="00F46D6E">
        <w:rPr>
          <w:sz w:val="24"/>
          <w:szCs w:val="24"/>
        </w:rPr>
        <w:t>я</w:t>
      </w:r>
      <w:r w:rsidRPr="00B14E33">
        <w:rPr>
          <w:sz w:val="24"/>
          <w:szCs w:val="24"/>
        </w:rPr>
        <w:t xml:space="preserve"> со дня их получения.</w:t>
      </w:r>
    </w:p>
    <w:p w:rsidR="006A0F6A" w:rsidRPr="00B14E33" w:rsidRDefault="006A0F6A" w:rsidP="0012663D">
      <w:pPr>
        <w:ind w:firstLine="567"/>
        <w:jc w:val="both"/>
        <w:rPr>
          <w:sz w:val="24"/>
          <w:szCs w:val="24"/>
        </w:rPr>
      </w:pPr>
      <w:r w:rsidRPr="00B14E33">
        <w:rPr>
          <w:sz w:val="24"/>
          <w:szCs w:val="24"/>
        </w:rPr>
        <w:t>4.2.</w:t>
      </w:r>
      <w:r w:rsidR="00E861EA" w:rsidRPr="00B14E33">
        <w:rPr>
          <w:sz w:val="24"/>
          <w:szCs w:val="24"/>
        </w:rPr>
        <w:tab/>
      </w:r>
      <w:r w:rsidRPr="00B14E33">
        <w:rPr>
          <w:sz w:val="24"/>
          <w:szCs w:val="24"/>
        </w:rPr>
        <w:t>Заказчик обязуется:</w:t>
      </w:r>
    </w:p>
    <w:p w:rsidR="00865B23" w:rsidRPr="00B14E33" w:rsidRDefault="006A0F6A" w:rsidP="00B14E33">
      <w:pPr>
        <w:tabs>
          <w:tab w:val="left" w:pos="9072"/>
        </w:tabs>
        <w:ind w:firstLine="567"/>
        <w:jc w:val="both"/>
        <w:rPr>
          <w:sz w:val="24"/>
          <w:szCs w:val="24"/>
        </w:rPr>
      </w:pPr>
      <w:r w:rsidRPr="00B14E33">
        <w:rPr>
          <w:sz w:val="24"/>
          <w:szCs w:val="24"/>
        </w:rPr>
        <w:t xml:space="preserve">4.2.1. Осуществлять контроль за ходом и качеством оказываемых услуг, соблюдением сроков их оказания, не вмешиваясь при этом в хозяйственную деятельность Исполнителя. </w:t>
      </w:r>
      <w:r w:rsidR="00615C08">
        <w:rPr>
          <w:sz w:val="24"/>
          <w:szCs w:val="24"/>
        </w:rPr>
        <w:br/>
      </w:r>
      <w:r w:rsidRPr="00B14E33">
        <w:rPr>
          <w:sz w:val="24"/>
          <w:szCs w:val="24"/>
        </w:rPr>
        <w:t xml:space="preserve">В случае необходимости обеспечивать присутствие полномочных представителей Заказчика при оказании </w:t>
      </w:r>
      <w:r w:rsidR="007B120D">
        <w:rPr>
          <w:sz w:val="24"/>
          <w:szCs w:val="24"/>
        </w:rPr>
        <w:t>И</w:t>
      </w:r>
      <w:r w:rsidRPr="00B14E33">
        <w:rPr>
          <w:sz w:val="24"/>
          <w:szCs w:val="24"/>
        </w:rPr>
        <w:t>сполнителем услуг по Договору.</w:t>
      </w:r>
    </w:p>
    <w:p w:rsidR="006A0F6A" w:rsidRPr="00B14E33" w:rsidRDefault="006A0F6A" w:rsidP="0012663D">
      <w:pPr>
        <w:tabs>
          <w:tab w:val="left" w:pos="9072"/>
        </w:tabs>
        <w:ind w:firstLine="567"/>
        <w:jc w:val="both"/>
        <w:rPr>
          <w:sz w:val="24"/>
          <w:szCs w:val="24"/>
        </w:rPr>
      </w:pPr>
      <w:r w:rsidRPr="00B14E33">
        <w:rPr>
          <w:sz w:val="24"/>
          <w:szCs w:val="24"/>
        </w:rPr>
        <w:t>4.2.</w:t>
      </w:r>
      <w:r w:rsidR="002F482E" w:rsidRPr="00B14E33">
        <w:rPr>
          <w:sz w:val="24"/>
          <w:szCs w:val="24"/>
        </w:rPr>
        <w:t>2</w:t>
      </w:r>
      <w:r w:rsidRPr="00B14E33">
        <w:rPr>
          <w:sz w:val="24"/>
          <w:szCs w:val="24"/>
        </w:rPr>
        <w:t>. Осуществлять приемку результатов оказанных услуг в сроки и в порядке, установленные разделом 5 Договора, либо направить Исполнителю замечания с указанием срока их устранения.</w:t>
      </w:r>
    </w:p>
    <w:p w:rsidR="006A0F6A" w:rsidRPr="00B14E33" w:rsidRDefault="006A0F6A" w:rsidP="0012663D">
      <w:pPr>
        <w:ind w:firstLine="567"/>
        <w:jc w:val="both"/>
        <w:rPr>
          <w:sz w:val="24"/>
          <w:szCs w:val="24"/>
        </w:rPr>
      </w:pPr>
      <w:r w:rsidRPr="00B14E33">
        <w:rPr>
          <w:sz w:val="24"/>
          <w:szCs w:val="24"/>
        </w:rPr>
        <w:t>4.2.</w:t>
      </w:r>
      <w:r w:rsidR="00B14E33">
        <w:rPr>
          <w:sz w:val="24"/>
          <w:szCs w:val="24"/>
        </w:rPr>
        <w:t>3</w:t>
      </w:r>
      <w:r w:rsidRPr="00B14E33">
        <w:rPr>
          <w:sz w:val="24"/>
          <w:szCs w:val="24"/>
        </w:rPr>
        <w:t>. Осуществлять оплату услуг в предусмотренном Договором порядке.</w:t>
      </w:r>
    </w:p>
    <w:p w:rsidR="006A0F6A" w:rsidRPr="00B14E33" w:rsidRDefault="006A0F6A" w:rsidP="0012663D">
      <w:pPr>
        <w:ind w:firstLine="567"/>
        <w:jc w:val="both"/>
        <w:rPr>
          <w:sz w:val="24"/>
          <w:szCs w:val="24"/>
        </w:rPr>
      </w:pPr>
      <w:r w:rsidRPr="00B14E33">
        <w:rPr>
          <w:sz w:val="24"/>
          <w:szCs w:val="24"/>
        </w:rPr>
        <w:t>4.2.</w:t>
      </w:r>
      <w:r w:rsidR="00B14E33">
        <w:rPr>
          <w:sz w:val="24"/>
          <w:szCs w:val="24"/>
        </w:rPr>
        <w:t>4</w:t>
      </w:r>
      <w:r w:rsidRPr="00B14E33">
        <w:rPr>
          <w:sz w:val="24"/>
          <w:szCs w:val="24"/>
        </w:rPr>
        <w:t xml:space="preserve">. Осуществлять согласование поступивших в ходе исполнения Договора предложений Исполнителя в срок не позднее </w:t>
      </w:r>
      <w:r w:rsidR="00F46D6E">
        <w:rPr>
          <w:sz w:val="24"/>
          <w:szCs w:val="24"/>
        </w:rPr>
        <w:t>1</w:t>
      </w:r>
      <w:r w:rsidR="003C570F" w:rsidRPr="00B14E33">
        <w:rPr>
          <w:sz w:val="24"/>
          <w:szCs w:val="24"/>
        </w:rPr>
        <w:t xml:space="preserve"> (</w:t>
      </w:r>
      <w:r w:rsidR="00F46D6E">
        <w:rPr>
          <w:sz w:val="24"/>
          <w:szCs w:val="24"/>
        </w:rPr>
        <w:t>одного</w:t>
      </w:r>
      <w:r w:rsidR="003C570F" w:rsidRPr="00B14E33">
        <w:rPr>
          <w:sz w:val="24"/>
          <w:szCs w:val="24"/>
        </w:rPr>
        <w:t>)</w:t>
      </w:r>
      <w:r w:rsidRPr="00B14E33">
        <w:rPr>
          <w:sz w:val="24"/>
          <w:szCs w:val="24"/>
        </w:rPr>
        <w:t xml:space="preserve"> рабоч</w:t>
      </w:r>
      <w:r w:rsidR="00F46D6E">
        <w:rPr>
          <w:sz w:val="24"/>
          <w:szCs w:val="24"/>
        </w:rPr>
        <w:t>его дня</w:t>
      </w:r>
      <w:r w:rsidRPr="00B14E33">
        <w:rPr>
          <w:sz w:val="24"/>
          <w:szCs w:val="24"/>
        </w:rPr>
        <w:t xml:space="preserve"> со дня их получения.</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5. Порядок сдачи и приемки услуг</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76BA0" w:rsidP="00437EA0">
      <w:pPr>
        <w:ind w:right="-2" w:firstLine="567"/>
        <w:jc w:val="both"/>
        <w:rPr>
          <w:bCs/>
          <w:sz w:val="24"/>
          <w:szCs w:val="24"/>
        </w:rPr>
      </w:pPr>
      <w:r w:rsidRPr="00B14E33">
        <w:rPr>
          <w:bCs/>
          <w:sz w:val="24"/>
          <w:szCs w:val="24"/>
        </w:rPr>
        <w:t>5.1.</w:t>
      </w:r>
      <w:r w:rsidR="00E861EA" w:rsidRPr="00B14E33">
        <w:rPr>
          <w:bCs/>
          <w:sz w:val="24"/>
          <w:szCs w:val="24"/>
        </w:rPr>
        <w:tab/>
      </w:r>
      <w:r w:rsidRPr="00B14E33">
        <w:rPr>
          <w:bCs/>
          <w:sz w:val="24"/>
          <w:szCs w:val="24"/>
        </w:rPr>
        <w:t>По окончании</w:t>
      </w:r>
      <w:r w:rsidR="00464954" w:rsidRPr="00B14E33">
        <w:rPr>
          <w:bCs/>
          <w:sz w:val="24"/>
          <w:szCs w:val="24"/>
        </w:rPr>
        <w:t xml:space="preserve"> оказания </w:t>
      </w:r>
      <w:r w:rsidR="00980D02">
        <w:rPr>
          <w:bCs/>
          <w:sz w:val="24"/>
          <w:szCs w:val="24"/>
        </w:rPr>
        <w:t>услуг</w:t>
      </w:r>
      <w:r w:rsidR="00980D02" w:rsidRPr="00980D02">
        <w:rPr>
          <w:bCs/>
          <w:sz w:val="24"/>
          <w:szCs w:val="24"/>
        </w:rPr>
        <w:t xml:space="preserve"> по разработке дизайн-проекта декоративной настенной инсталляции «Карта Санкт-Петербурга», </w:t>
      </w:r>
      <w:r w:rsidR="00464954" w:rsidRPr="00B14E33">
        <w:rPr>
          <w:bCs/>
          <w:sz w:val="24"/>
          <w:szCs w:val="24"/>
        </w:rPr>
        <w:t xml:space="preserve">в срок </w:t>
      </w:r>
      <w:r w:rsidR="006B4EEC" w:rsidRPr="00B14E33">
        <w:rPr>
          <w:bCs/>
          <w:sz w:val="24"/>
          <w:szCs w:val="24"/>
        </w:rPr>
        <w:t xml:space="preserve">не позднее </w:t>
      </w:r>
      <w:r w:rsidR="00437EA0">
        <w:rPr>
          <w:bCs/>
          <w:sz w:val="24"/>
          <w:szCs w:val="24"/>
        </w:rPr>
        <w:br/>
      </w:r>
      <w:r w:rsidR="00F46D6E">
        <w:rPr>
          <w:bCs/>
          <w:sz w:val="24"/>
          <w:szCs w:val="24"/>
        </w:rPr>
        <w:t>1</w:t>
      </w:r>
      <w:r w:rsidR="006B4EEC" w:rsidRPr="00B14E33">
        <w:rPr>
          <w:bCs/>
          <w:sz w:val="24"/>
          <w:szCs w:val="24"/>
        </w:rPr>
        <w:t xml:space="preserve"> (</w:t>
      </w:r>
      <w:r w:rsidR="00F46D6E">
        <w:rPr>
          <w:bCs/>
          <w:sz w:val="24"/>
          <w:szCs w:val="24"/>
        </w:rPr>
        <w:t>одного</w:t>
      </w:r>
      <w:r w:rsidR="006B4EEC" w:rsidRPr="00B14E33">
        <w:rPr>
          <w:bCs/>
          <w:sz w:val="24"/>
          <w:szCs w:val="24"/>
        </w:rPr>
        <w:t>) рабоч</w:t>
      </w:r>
      <w:r w:rsidR="00F46D6E">
        <w:rPr>
          <w:bCs/>
          <w:sz w:val="24"/>
          <w:szCs w:val="24"/>
        </w:rPr>
        <w:t>его</w:t>
      </w:r>
      <w:r w:rsidR="006B4EEC" w:rsidRPr="00B14E33">
        <w:rPr>
          <w:bCs/>
          <w:sz w:val="24"/>
          <w:szCs w:val="24"/>
        </w:rPr>
        <w:t xml:space="preserve"> д</w:t>
      </w:r>
      <w:r w:rsidR="00C56883">
        <w:rPr>
          <w:bCs/>
          <w:sz w:val="24"/>
          <w:szCs w:val="24"/>
        </w:rPr>
        <w:t>н</w:t>
      </w:r>
      <w:r w:rsidR="00F46D6E">
        <w:rPr>
          <w:bCs/>
          <w:sz w:val="24"/>
          <w:szCs w:val="24"/>
        </w:rPr>
        <w:t>я</w:t>
      </w:r>
      <w:r w:rsidR="005D5CA5" w:rsidRPr="00B14E33">
        <w:rPr>
          <w:sz w:val="24"/>
          <w:szCs w:val="24"/>
        </w:rPr>
        <w:t xml:space="preserve"> </w:t>
      </w:r>
      <w:r w:rsidR="00464954" w:rsidRPr="00B14E33">
        <w:rPr>
          <w:bCs/>
          <w:sz w:val="24"/>
          <w:szCs w:val="24"/>
        </w:rPr>
        <w:t xml:space="preserve">Исполнитель представляет Заказчику </w:t>
      </w:r>
      <w:r w:rsidR="00464954" w:rsidRPr="00F46D6E">
        <w:rPr>
          <w:bCs/>
          <w:sz w:val="24"/>
          <w:szCs w:val="24"/>
        </w:rPr>
        <w:t xml:space="preserve">отчетные </w:t>
      </w:r>
      <w:r w:rsidR="00F46D6E">
        <w:rPr>
          <w:bCs/>
          <w:sz w:val="24"/>
          <w:szCs w:val="24"/>
        </w:rPr>
        <w:t>материалы</w:t>
      </w:r>
      <w:r w:rsidR="00464954" w:rsidRPr="00B14E33">
        <w:rPr>
          <w:bCs/>
          <w:sz w:val="24"/>
          <w:szCs w:val="24"/>
        </w:rPr>
        <w:t xml:space="preserve"> и акт </w:t>
      </w:r>
      <w:r w:rsidR="00437EA0">
        <w:rPr>
          <w:bCs/>
          <w:sz w:val="24"/>
          <w:szCs w:val="24"/>
        </w:rPr>
        <w:br/>
      </w:r>
      <w:r w:rsidR="00464954" w:rsidRPr="00B14E33">
        <w:rPr>
          <w:bCs/>
          <w:sz w:val="24"/>
          <w:szCs w:val="24"/>
        </w:rPr>
        <w:t xml:space="preserve">сдачи-приемки </w:t>
      </w:r>
      <w:r w:rsidR="001313E6">
        <w:rPr>
          <w:bCs/>
          <w:sz w:val="24"/>
          <w:szCs w:val="24"/>
        </w:rPr>
        <w:t xml:space="preserve">оказанных </w:t>
      </w:r>
      <w:r w:rsidR="00464954" w:rsidRPr="00B14E33">
        <w:rPr>
          <w:bCs/>
          <w:sz w:val="24"/>
          <w:szCs w:val="24"/>
        </w:rPr>
        <w:t xml:space="preserve">услуг согласно </w:t>
      </w:r>
      <w:r w:rsidR="009B445F">
        <w:rPr>
          <w:bCs/>
          <w:sz w:val="24"/>
          <w:szCs w:val="24"/>
        </w:rPr>
        <w:t>разделу</w:t>
      </w:r>
      <w:r w:rsidR="00CF695D">
        <w:rPr>
          <w:bCs/>
          <w:sz w:val="24"/>
          <w:szCs w:val="24"/>
        </w:rPr>
        <w:t xml:space="preserve"> </w:t>
      </w:r>
      <w:r w:rsidR="00C76EB5">
        <w:rPr>
          <w:bCs/>
          <w:sz w:val="24"/>
          <w:szCs w:val="24"/>
        </w:rPr>
        <w:t>8</w:t>
      </w:r>
      <w:r w:rsidR="00464954" w:rsidRPr="00B14E33">
        <w:rPr>
          <w:bCs/>
          <w:sz w:val="24"/>
          <w:szCs w:val="24"/>
        </w:rPr>
        <w:t xml:space="preserve"> </w:t>
      </w:r>
      <w:r w:rsidR="0012663D" w:rsidRPr="00B14E33">
        <w:rPr>
          <w:bCs/>
          <w:sz w:val="24"/>
          <w:szCs w:val="24"/>
        </w:rPr>
        <w:t>Т</w:t>
      </w:r>
      <w:r w:rsidR="00464954" w:rsidRPr="00B14E33">
        <w:rPr>
          <w:bCs/>
          <w:sz w:val="24"/>
          <w:szCs w:val="24"/>
        </w:rPr>
        <w:t>ехнического задания к Договору.</w:t>
      </w:r>
    </w:p>
    <w:p w:rsidR="00464954" w:rsidRPr="00B14E33" w:rsidRDefault="00464954" w:rsidP="0012663D">
      <w:pPr>
        <w:ind w:right="-2" w:firstLine="567"/>
        <w:jc w:val="both"/>
        <w:rPr>
          <w:bCs/>
          <w:sz w:val="24"/>
          <w:szCs w:val="24"/>
        </w:rPr>
      </w:pPr>
      <w:r w:rsidRPr="00B14E33">
        <w:rPr>
          <w:bCs/>
          <w:sz w:val="24"/>
          <w:szCs w:val="24"/>
        </w:rPr>
        <w:t>5.2.</w:t>
      </w:r>
      <w:r w:rsidR="00E861EA" w:rsidRPr="00B14E33">
        <w:rPr>
          <w:bCs/>
          <w:sz w:val="24"/>
          <w:szCs w:val="24"/>
        </w:rPr>
        <w:tab/>
      </w:r>
      <w:r w:rsidRPr="00B14E33">
        <w:rPr>
          <w:bCs/>
          <w:sz w:val="24"/>
          <w:szCs w:val="24"/>
        </w:rPr>
        <w:t xml:space="preserve">Заказчик в течение </w:t>
      </w:r>
      <w:r w:rsidR="00F46D6E">
        <w:rPr>
          <w:bCs/>
          <w:sz w:val="24"/>
          <w:szCs w:val="24"/>
        </w:rPr>
        <w:t>2</w:t>
      </w:r>
      <w:r w:rsidR="005C0BD4" w:rsidRPr="00B14E33">
        <w:rPr>
          <w:bCs/>
          <w:sz w:val="24"/>
          <w:szCs w:val="24"/>
        </w:rPr>
        <w:t xml:space="preserve"> (</w:t>
      </w:r>
      <w:r w:rsidR="00C56883">
        <w:rPr>
          <w:bCs/>
          <w:sz w:val="24"/>
          <w:szCs w:val="24"/>
        </w:rPr>
        <w:t>д</w:t>
      </w:r>
      <w:r w:rsidR="00F46D6E">
        <w:rPr>
          <w:bCs/>
          <w:sz w:val="24"/>
          <w:szCs w:val="24"/>
        </w:rPr>
        <w:t>вух</w:t>
      </w:r>
      <w:r w:rsidR="005C0BD4" w:rsidRPr="00B14E33">
        <w:rPr>
          <w:bCs/>
          <w:sz w:val="24"/>
          <w:szCs w:val="24"/>
        </w:rPr>
        <w:t xml:space="preserve">) </w:t>
      </w:r>
      <w:r w:rsidRPr="00B14E33">
        <w:rPr>
          <w:bCs/>
          <w:sz w:val="24"/>
          <w:szCs w:val="24"/>
        </w:rPr>
        <w:t xml:space="preserve">рабочих дней со дня получения отчетных документов осуществляет экспертизу качества </w:t>
      </w:r>
      <w:r w:rsidR="005D5CA5" w:rsidRPr="00B14E33">
        <w:rPr>
          <w:bCs/>
          <w:sz w:val="24"/>
          <w:szCs w:val="24"/>
        </w:rPr>
        <w:t xml:space="preserve">оказанных </w:t>
      </w:r>
      <w:r w:rsidRPr="00B14E33">
        <w:rPr>
          <w:bCs/>
          <w:sz w:val="24"/>
          <w:szCs w:val="24"/>
        </w:rPr>
        <w:t>услуг на соответствие требованиям Договора.</w:t>
      </w:r>
    </w:p>
    <w:p w:rsidR="00464954" w:rsidRPr="00B14E33" w:rsidRDefault="00464954" w:rsidP="0012663D">
      <w:pPr>
        <w:ind w:right="-2" w:firstLine="567"/>
        <w:jc w:val="both"/>
        <w:rPr>
          <w:bCs/>
          <w:sz w:val="24"/>
          <w:szCs w:val="24"/>
        </w:rPr>
      </w:pPr>
      <w:r w:rsidRPr="00B14E33">
        <w:rPr>
          <w:bCs/>
          <w:sz w:val="24"/>
          <w:szCs w:val="24"/>
        </w:rPr>
        <w:lastRenderedPageBreak/>
        <w:t>5.2.1.</w:t>
      </w:r>
      <w:r w:rsidR="00E861EA" w:rsidRPr="00B14E33">
        <w:rPr>
          <w:bCs/>
          <w:sz w:val="24"/>
          <w:szCs w:val="24"/>
        </w:rPr>
        <w:tab/>
      </w:r>
      <w:r w:rsidRPr="00B14E33">
        <w:rPr>
          <w:bCs/>
          <w:sz w:val="24"/>
          <w:szCs w:val="24"/>
        </w:rPr>
        <w:t xml:space="preserve">В случае отсутствия у Заказчика по результатам экспертизы замечаний </w:t>
      </w:r>
      <w:r w:rsidR="00615C08">
        <w:rPr>
          <w:bCs/>
          <w:sz w:val="24"/>
          <w:szCs w:val="24"/>
        </w:rPr>
        <w:br/>
      </w:r>
      <w:r w:rsidRPr="00B14E33">
        <w:rPr>
          <w:bCs/>
          <w:sz w:val="24"/>
          <w:szCs w:val="24"/>
        </w:rPr>
        <w:t>к качеству оказанных услуг, Заказчик подписывает акт сдачи-приемки</w:t>
      </w:r>
      <w:r w:rsidR="00665443">
        <w:rPr>
          <w:bCs/>
          <w:sz w:val="24"/>
          <w:szCs w:val="24"/>
        </w:rPr>
        <w:t xml:space="preserve"> оказанных</w:t>
      </w:r>
      <w:r w:rsidRPr="00B14E33">
        <w:rPr>
          <w:bCs/>
          <w:sz w:val="24"/>
          <w:szCs w:val="24"/>
        </w:rPr>
        <w:t xml:space="preserve"> услуг </w:t>
      </w:r>
      <w:r w:rsidR="00615C08">
        <w:rPr>
          <w:bCs/>
          <w:sz w:val="24"/>
          <w:szCs w:val="24"/>
        </w:rPr>
        <w:br/>
      </w:r>
      <w:r w:rsidRPr="00B14E33">
        <w:rPr>
          <w:bCs/>
          <w:sz w:val="24"/>
          <w:szCs w:val="24"/>
        </w:rPr>
        <w:t>в двух экземплярах и направляет один экземпляр в адрес Исполнителя.</w:t>
      </w:r>
    </w:p>
    <w:p w:rsidR="00464954" w:rsidRPr="00B14E33" w:rsidRDefault="00464954" w:rsidP="0012663D">
      <w:pPr>
        <w:ind w:right="-2" w:firstLine="567"/>
        <w:jc w:val="both"/>
        <w:rPr>
          <w:bCs/>
          <w:sz w:val="24"/>
          <w:szCs w:val="24"/>
        </w:rPr>
      </w:pPr>
      <w:r w:rsidRPr="00B14E33">
        <w:rPr>
          <w:bCs/>
          <w:sz w:val="24"/>
          <w:szCs w:val="24"/>
        </w:rPr>
        <w:t>5.2.2.</w:t>
      </w:r>
      <w:r w:rsidR="00E861EA" w:rsidRPr="00B14E33">
        <w:rPr>
          <w:bCs/>
          <w:sz w:val="24"/>
          <w:szCs w:val="24"/>
        </w:rPr>
        <w:tab/>
      </w:r>
      <w:r w:rsidRPr="00B14E33">
        <w:rPr>
          <w:bCs/>
          <w:sz w:val="24"/>
          <w:szCs w:val="24"/>
        </w:rPr>
        <w:t xml:space="preserve">В случае наличия замечаний к качеству услуг, Заказчик направляет Исполнителю мотивированный отказ в их приемке с указанием выявленных недостатков </w:t>
      </w:r>
      <w:r w:rsidR="00CF695D">
        <w:rPr>
          <w:bCs/>
          <w:sz w:val="24"/>
          <w:szCs w:val="24"/>
        </w:rPr>
        <w:br/>
      </w:r>
      <w:r w:rsidRPr="00B14E33">
        <w:rPr>
          <w:bCs/>
          <w:sz w:val="24"/>
          <w:szCs w:val="24"/>
        </w:rPr>
        <w:t>и сроков их устранения.</w:t>
      </w:r>
    </w:p>
    <w:p w:rsidR="00464954" w:rsidRPr="00B14E33" w:rsidRDefault="00464954" w:rsidP="0012663D">
      <w:pPr>
        <w:ind w:right="-2" w:firstLine="567"/>
        <w:jc w:val="both"/>
        <w:rPr>
          <w:bCs/>
          <w:sz w:val="24"/>
          <w:szCs w:val="24"/>
        </w:rPr>
      </w:pPr>
      <w:r w:rsidRPr="00B14E33">
        <w:rPr>
          <w:bCs/>
          <w:sz w:val="24"/>
          <w:szCs w:val="24"/>
        </w:rPr>
        <w:t>5.2.3.</w:t>
      </w:r>
      <w:r w:rsidR="00E861EA" w:rsidRPr="00B14E33">
        <w:rPr>
          <w:bCs/>
          <w:sz w:val="24"/>
          <w:szCs w:val="24"/>
        </w:rPr>
        <w:tab/>
      </w:r>
      <w:r w:rsidRPr="00B14E33">
        <w:rPr>
          <w:bCs/>
          <w:sz w:val="24"/>
          <w:szCs w:val="24"/>
        </w:rPr>
        <w:t xml:space="preserve">Устранение Исполнителем недостатков в установленные Заказчиком сроки </w:t>
      </w:r>
      <w:r w:rsidR="00CF695D">
        <w:rPr>
          <w:bCs/>
          <w:sz w:val="24"/>
          <w:szCs w:val="24"/>
        </w:rPr>
        <w:br/>
      </w:r>
      <w:r w:rsidRPr="00B14E33">
        <w:rPr>
          <w:bCs/>
          <w:sz w:val="24"/>
          <w:szCs w:val="24"/>
        </w:rPr>
        <w:t xml:space="preserve">не освобождает Исполнителя от обязанности уплаты неустойки и </w:t>
      </w:r>
      <w:r w:rsidR="003C570F" w:rsidRPr="00B14E33">
        <w:rPr>
          <w:bCs/>
          <w:sz w:val="24"/>
          <w:szCs w:val="24"/>
        </w:rPr>
        <w:t>возмещения</w:t>
      </w:r>
      <w:r w:rsidRPr="00B14E33">
        <w:rPr>
          <w:bCs/>
          <w:sz w:val="24"/>
          <w:szCs w:val="24"/>
        </w:rPr>
        <w:t xml:space="preserve"> возможных </w:t>
      </w:r>
      <w:r w:rsidR="00CF695D">
        <w:rPr>
          <w:bCs/>
          <w:sz w:val="24"/>
          <w:szCs w:val="24"/>
        </w:rPr>
        <w:br/>
      </w:r>
      <w:r w:rsidRPr="00B14E33">
        <w:rPr>
          <w:bCs/>
          <w:sz w:val="24"/>
          <w:szCs w:val="24"/>
        </w:rPr>
        <w:t>в связи с этим убытков Заказчика.</w:t>
      </w:r>
    </w:p>
    <w:p w:rsidR="00464954" w:rsidRPr="00B14E33" w:rsidRDefault="00464954" w:rsidP="0012663D">
      <w:pPr>
        <w:ind w:right="-2" w:firstLine="567"/>
        <w:jc w:val="both"/>
        <w:rPr>
          <w:bCs/>
          <w:sz w:val="24"/>
          <w:szCs w:val="24"/>
        </w:rPr>
      </w:pPr>
      <w:r w:rsidRPr="00B14E33">
        <w:rPr>
          <w:bCs/>
          <w:sz w:val="24"/>
          <w:szCs w:val="24"/>
        </w:rPr>
        <w:t>5.2.4.</w:t>
      </w:r>
      <w:r w:rsidR="00E861EA" w:rsidRPr="00B14E33">
        <w:rPr>
          <w:bCs/>
          <w:sz w:val="24"/>
          <w:szCs w:val="24"/>
        </w:rPr>
        <w:tab/>
      </w:r>
      <w:r w:rsidRPr="00B14E33">
        <w:rPr>
          <w:bCs/>
          <w:sz w:val="24"/>
          <w:szCs w:val="24"/>
        </w:rPr>
        <w:t xml:space="preserve">Заказчик, принявший услуги без их проверки, не лишается права ссылаться </w:t>
      </w:r>
      <w:r w:rsidR="00CF695D">
        <w:rPr>
          <w:bCs/>
          <w:sz w:val="24"/>
          <w:szCs w:val="24"/>
        </w:rPr>
        <w:br/>
      </w:r>
      <w:r w:rsidRPr="00B14E33">
        <w:rPr>
          <w:bCs/>
          <w:sz w:val="24"/>
          <w:szCs w:val="24"/>
        </w:rPr>
        <w:t>на недостатки оказанных услуг, которые могли быть установлены при их обычной приемке.</w:t>
      </w:r>
    </w:p>
    <w:p w:rsidR="0085339B" w:rsidRPr="00B14E33" w:rsidRDefault="0085339B" w:rsidP="0012663D">
      <w:pPr>
        <w:ind w:right="-2" w:firstLine="426"/>
        <w:jc w:val="both"/>
        <w:rPr>
          <w:bCs/>
          <w:sz w:val="24"/>
          <w:szCs w:val="24"/>
        </w:rPr>
      </w:pPr>
    </w:p>
    <w:p w:rsidR="00464954" w:rsidRPr="00B14E33" w:rsidRDefault="00464954" w:rsidP="0012663D">
      <w:pPr>
        <w:numPr>
          <w:ilvl w:val="0"/>
          <w:numId w:val="2"/>
        </w:numPr>
        <w:jc w:val="center"/>
        <w:rPr>
          <w:b/>
          <w:bCs/>
          <w:sz w:val="24"/>
          <w:szCs w:val="24"/>
        </w:rPr>
      </w:pPr>
      <w:r w:rsidRPr="00B14E33">
        <w:rPr>
          <w:b/>
          <w:bCs/>
          <w:sz w:val="24"/>
          <w:szCs w:val="24"/>
        </w:rPr>
        <w:t>Ответственность сторон</w:t>
      </w:r>
    </w:p>
    <w:p w:rsidR="00464954" w:rsidRPr="00B14E33" w:rsidRDefault="00464954" w:rsidP="0012663D">
      <w:pPr>
        <w:ind w:left="928"/>
        <w:rPr>
          <w:b/>
          <w:bCs/>
          <w:sz w:val="24"/>
          <w:szCs w:val="24"/>
        </w:rPr>
      </w:pPr>
    </w:p>
    <w:p w:rsidR="00464954" w:rsidRPr="00B14E33" w:rsidRDefault="00464954" w:rsidP="0012663D">
      <w:pPr>
        <w:ind w:firstLine="567"/>
        <w:jc w:val="both"/>
        <w:rPr>
          <w:sz w:val="24"/>
          <w:szCs w:val="24"/>
        </w:rPr>
      </w:pPr>
      <w:r w:rsidRPr="00B14E33">
        <w:rPr>
          <w:sz w:val="24"/>
          <w:szCs w:val="24"/>
        </w:rPr>
        <w:t>6.1.</w:t>
      </w:r>
      <w:r w:rsidR="00E861EA" w:rsidRPr="00B14E33">
        <w:rPr>
          <w:sz w:val="24"/>
          <w:szCs w:val="24"/>
        </w:rPr>
        <w:tab/>
      </w:r>
      <w:r w:rsidRPr="00B14E33">
        <w:rPr>
          <w:sz w:val="24"/>
          <w:szCs w:val="24"/>
        </w:rPr>
        <w:t>Стороны несут ответственность за неисполнение или ненадлежащее исполнение своих обязательств по</w:t>
      </w:r>
      <w:r w:rsidRPr="00B14E33">
        <w:rPr>
          <w:rFonts w:eastAsia="Calibri"/>
          <w:sz w:val="24"/>
          <w:szCs w:val="24"/>
        </w:rPr>
        <w:t xml:space="preserve"> </w:t>
      </w:r>
      <w:r w:rsidRPr="00B14E33">
        <w:rPr>
          <w:sz w:val="24"/>
          <w:szCs w:val="24"/>
        </w:rPr>
        <w:t>Договору в порядке и на условиях, установленных действующим законодательством Российской Федерации и Договором.</w:t>
      </w:r>
    </w:p>
    <w:p w:rsidR="00464954" w:rsidRPr="00B14E33" w:rsidRDefault="00464954" w:rsidP="0012663D">
      <w:pPr>
        <w:autoSpaceDE w:val="0"/>
        <w:autoSpaceDN w:val="0"/>
        <w:adjustRightInd w:val="0"/>
        <w:ind w:firstLine="567"/>
        <w:jc w:val="both"/>
        <w:rPr>
          <w:sz w:val="24"/>
          <w:szCs w:val="24"/>
        </w:rPr>
      </w:pPr>
      <w:r w:rsidRPr="00B14E33">
        <w:rPr>
          <w:sz w:val="24"/>
          <w:szCs w:val="24"/>
        </w:rPr>
        <w:t>6.2.</w:t>
      </w:r>
      <w:r w:rsidR="00E861EA" w:rsidRPr="00B14E33">
        <w:rPr>
          <w:sz w:val="24"/>
          <w:szCs w:val="24"/>
        </w:rPr>
        <w:tab/>
      </w:r>
      <w:r w:rsidRPr="00B14E33">
        <w:rPr>
          <w:sz w:val="24"/>
          <w:szCs w:val="24"/>
        </w:rPr>
        <w:t>В случае просрочки исполнения Заказчиком обязательств, предусмотренных</w:t>
      </w:r>
      <w:r w:rsidRPr="00B14E33">
        <w:rPr>
          <w:rFonts w:eastAsia="Calibri"/>
          <w:sz w:val="24"/>
          <w:szCs w:val="24"/>
        </w:rPr>
        <w:t xml:space="preserve"> </w:t>
      </w:r>
      <w:r w:rsidRPr="00B14E33">
        <w:rPr>
          <w:sz w:val="24"/>
          <w:szCs w:val="24"/>
        </w:rPr>
        <w:t xml:space="preserve">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w:t>
      </w:r>
      <w:r w:rsidR="00615C08">
        <w:rPr>
          <w:sz w:val="24"/>
          <w:szCs w:val="24"/>
        </w:rPr>
        <w:br/>
      </w:r>
      <w:r w:rsidRPr="00B14E33">
        <w:rPr>
          <w:sz w:val="24"/>
          <w:szCs w:val="24"/>
        </w:rPr>
        <w:t>дня истечения установленного</w:t>
      </w:r>
      <w:r w:rsidRPr="00B14E33">
        <w:rPr>
          <w:snapToGrid w:val="0"/>
          <w:sz w:val="24"/>
          <w:szCs w:val="24"/>
        </w:rPr>
        <w:t xml:space="preserve"> Договором</w:t>
      </w:r>
      <w:r w:rsidRPr="00B14E33">
        <w:rPr>
          <w:sz w:val="24"/>
          <w:szCs w:val="24"/>
        </w:rPr>
        <w:t xml:space="preserve"> срока исполнения обязательства в размере </w:t>
      </w:r>
      <w:r w:rsidR="00CF695D">
        <w:rPr>
          <w:sz w:val="24"/>
          <w:szCs w:val="24"/>
        </w:rPr>
        <w:br/>
      </w:r>
      <w:r w:rsidRPr="00B14E33">
        <w:rPr>
          <w:sz w:val="24"/>
          <w:szCs w:val="24"/>
        </w:rPr>
        <w:t>1/300 действующей на дату уплаты пеней ключевой ставки Центрального банка Российской Федерации от не уплаченной в срок суммы.</w:t>
      </w:r>
    </w:p>
    <w:p w:rsidR="00464954" w:rsidRPr="00B14E33" w:rsidRDefault="00464954" w:rsidP="0012663D">
      <w:pPr>
        <w:autoSpaceDE w:val="0"/>
        <w:autoSpaceDN w:val="0"/>
        <w:adjustRightInd w:val="0"/>
        <w:ind w:firstLine="567"/>
        <w:jc w:val="both"/>
        <w:rPr>
          <w:sz w:val="24"/>
          <w:szCs w:val="24"/>
        </w:rPr>
      </w:pPr>
      <w:r w:rsidRPr="00B14E33">
        <w:rPr>
          <w:sz w:val="24"/>
          <w:szCs w:val="24"/>
        </w:rPr>
        <w:t>6.3.</w:t>
      </w:r>
      <w:r w:rsidR="00E861EA" w:rsidRPr="00B14E33">
        <w:rPr>
          <w:sz w:val="24"/>
          <w:szCs w:val="24"/>
        </w:rPr>
        <w:tab/>
      </w:r>
      <w:r w:rsidRPr="00B14E33">
        <w:rPr>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 00 коп. </w:t>
      </w:r>
    </w:p>
    <w:p w:rsidR="00464954" w:rsidRPr="00B14E33" w:rsidRDefault="00464954" w:rsidP="0012663D">
      <w:pPr>
        <w:autoSpaceDE w:val="0"/>
        <w:autoSpaceDN w:val="0"/>
        <w:adjustRightInd w:val="0"/>
        <w:ind w:firstLine="567"/>
        <w:jc w:val="both"/>
        <w:rPr>
          <w:sz w:val="24"/>
          <w:szCs w:val="24"/>
        </w:rPr>
      </w:pPr>
      <w:r w:rsidRPr="00B14E33">
        <w:rPr>
          <w:sz w:val="24"/>
          <w:szCs w:val="24"/>
        </w:rPr>
        <w:t>6.4.</w:t>
      </w:r>
      <w:r w:rsidR="00E861EA" w:rsidRPr="00B14E33">
        <w:rPr>
          <w:sz w:val="24"/>
          <w:szCs w:val="24"/>
        </w:rPr>
        <w:tab/>
      </w:r>
      <w:r w:rsidRPr="00B14E33">
        <w:rPr>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64954" w:rsidRPr="00B14E33" w:rsidRDefault="00464954" w:rsidP="0012663D">
      <w:pPr>
        <w:autoSpaceDE w:val="0"/>
        <w:autoSpaceDN w:val="0"/>
        <w:adjustRightInd w:val="0"/>
        <w:ind w:firstLine="567"/>
        <w:jc w:val="both"/>
        <w:rPr>
          <w:rFonts w:eastAsia="Calibri"/>
          <w:b/>
          <w:bCs/>
          <w:sz w:val="24"/>
          <w:szCs w:val="24"/>
        </w:rPr>
      </w:pPr>
      <w:r w:rsidRPr="00B14E33">
        <w:rPr>
          <w:sz w:val="24"/>
          <w:szCs w:val="24"/>
        </w:rPr>
        <w:t>6.5.</w:t>
      </w:r>
      <w:r w:rsidR="00E861EA" w:rsidRPr="00B14E33">
        <w:rPr>
          <w:sz w:val="24"/>
          <w:szCs w:val="24"/>
        </w:rPr>
        <w:tab/>
      </w:r>
      <w:r w:rsidRPr="00B14E33">
        <w:rPr>
          <w:rFonts w:eastAsia="Calibri"/>
          <w:bCs/>
          <w:sz w:val="24"/>
          <w:szCs w:val="24"/>
        </w:rPr>
        <w:t xml:space="preserve">Пеня начисляется за каждый день просрочки исполнения Исполнителем обязательства, предусмотренного </w:t>
      </w:r>
      <w:r w:rsidRPr="00B14E33">
        <w:rPr>
          <w:rFonts w:eastAsia="Calibri"/>
          <w:sz w:val="24"/>
          <w:szCs w:val="24"/>
        </w:rPr>
        <w:t>Договором</w:t>
      </w:r>
      <w:r w:rsidRPr="00B14E33">
        <w:rPr>
          <w:rFonts w:eastAsia="Calibri"/>
          <w:bCs/>
          <w:sz w:val="24"/>
          <w:szCs w:val="24"/>
        </w:rPr>
        <w:t xml:space="preserve">, начиная со дня, следующего после дня истечения установленного </w:t>
      </w:r>
      <w:r w:rsidRPr="00B14E33">
        <w:rPr>
          <w:rFonts w:eastAsia="Calibri"/>
          <w:sz w:val="24"/>
          <w:szCs w:val="24"/>
        </w:rPr>
        <w:t>Договором</w:t>
      </w:r>
      <w:r w:rsidRPr="00B14E33">
        <w:rPr>
          <w:rFonts w:eastAsia="Calibri"/>
          <w:bCs/>
          <w:sz w:val="24"/>
          <w:szCs w:val="24"/>
        </w:rPr>
        <w:t xml:space="preserve"> срока исполнения обязательства, и устанавливается </w:t>
      </w:r>
      <w:r w:rsidRPr="00B14E33">
        <w:rPr>
          <w:rFonts w:eastAsia="Calibri"/>
          <w:sz w:val="24"/>
          <w:szCs w:val="24"/>
        </w:rPr>
        <w:t>Договором</w:t>
      </w:r>
      <w:r w:rsidRPr="00B14E33">
        <w:rPr>
          <w:rFonts w:eastAsia="Calibri"/>
          <w:bCs/>
          <w:sz w:val="24"/>
          <w:szCs w:val="24"/>
        </w:rPr>
        <w:t xml:space="preserve"> в размере </w:t>
      </w:r>
      <w:r w:rsidR="0061612D" w:rsidRPr="00B14E33">
        <w:rPr>
          <w:rFonts w:eastAsia="Calibri"/>
          <w:bCs/>
          <w:sz w:val="24"/>
          <w:szCs w:val="24"/>
        </w:rPr>
        <w:t>1/300</w:t>
      </w:r>
      <w:r w:rsidRPr="00B14E33">
        <w:rPr>
          <w:rFonts w:eastAsia="Calibri"/>
          <w:bCs/>
          <w:sz w:val="24"/>
          <w:szCs w:val="24"/>
        </w:rPr>
        <w:t xml:space="preserve"> действующей на дату уплаты пени ключевой ставки Центрального банка Российской Федерации от цены </w:t>
      </w:r>
      <w:r w:rsidRPr="00B14E33">
        <w:rPr>
          <w:rFonts w:eastAsia="Calibri"/>
          <w:sz w:val="24"/>
          <w:szCs w:val="24"/>
        </w:rPr>
        <w:t>Договор</w:t>
      </w:r>
      <w:r w:rsidRPr="00B14E33">
        <w:rPr>
          <w:rFonts w:eastAsia="Calibri"/>
          <w:bCs/>
          <w:sz w:val="24"/>
          <w:szCs w:val="24"/>
        </w:rPr>
        <w:t xml:space="preserve">а, уменьшенной на сумму, пропорциональную объему обязательств, предусмотренных </w:t>
      </w:r>
      <w:r w:rsidRPr="00B14E33">
        <w:rPr>
          <w:rFonts w:eastAsia="Calibri"/>
          <w:sz w:val="24"/>
          <w:szCs w:val="24"/>
        </w:rPr>
        <w:t>Договором</w:t>
      </w:r>
      <w:r w:rsidRPr="00B14E33">
        <w:rPr>
          <w:rFonts w:eastAsia="Calibri"/>
          <w:bCs/>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4954" w:rsidRPr="00B14E33" w:rsidRDefault="00464954" w:rsidP="0012663D">
      <w:pPr>
        <w:autoSpaceDE w:val="0"/>
        <w:autoSpaceDN w:val="0"/>
        <w:adjustRightInd w:val="0"/>
        <w:ind w:firstLine="567"/>
        <w:contextualSpacing/>
        <w:jc w:val="both"/>
        <w:rPr>
          <w:sz w:val="24"/>
          <w:szCs w:val="24"/>
        </w:rPr>
      </w:pPr>
      <w:r w:rsidRPr="00B14E33">
        <w:rPr>
          <w:sz w:val="24"/>
          <w:szCs w:val="24"/>
        </w:rPr>
        <w:t>6.6.</w:t>
      </w:r>
      <w:r w:rsidR="00E861EA" w:rsidRPr="00B14E33">
        <w:rPr>
          <w:sz w:val="24"/>
          <w:szCs w:val="24"/>
        </w:rPr>
        <w:tab/>
      </w:r>
      <w:r w:rsidRPr="00B14E33">
        <w:rPr>
          <w:sz w:val="24"/>
          <w:szCs w:val="24"/>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 Фактом неисполнения </w:t>
      </w:r>
      <w:r w:rsidR="00615C08">
        <w:rPr>
          <w:sz w:val="24"/>
          <w:szCs w:val="24"/>
        </w:rPr>
        <w:br/>
      </w:r>
      <w:r w:rsidRPr="00B14E33">
        <w:rPr>
          <w:sz w:val="24"/>
          <w:szCs w:val="24"/>
        </w:rPr>
        <w:t xml:space="preserve">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является невыполнение требований Технического задания и Договора в части объема полностью или частично по каждому </w:t>
      </w:r>
      <w:r w:rsidR="00615C08">
        <w:rPr>
          <w:sz w:val="24"/>
          <w:szCs w:val="24"/>
        </w:rPr>
        <w:br/>
      </w:r>
      <w:r w:rsidRPr="00B14E33">
        <w:rPr>
          <w:sz w:val="24"/>
          <w:szCs w:val="24"/>
        </w:rPr>
        <w:t>из пунктов Технического задания и Договора.</w:t>
      </w:r>
    </w:p>
    <w:p w:rsidR="00464954" w:rsidRPr="00B14E33" w:rsidRDefault="00464954" w:rsidP="0012663D">
      <w:pPr>
        <w:autoSpaceDE w:val="0"/>
        <w:autoSpaceDN w:val="0"/>
        <w:adjustRightInd w:val="0"/>
        <w:ind w:firstLine="567"/>
        <w:jc w:val="both"/>
        <w:rPr>
          <w:sz w:val="24"/>
          <w:szCs w:val="24"/>
          <w:vertAlign w:val="superscript"/>
        </w:rPr>
      </w:pPr>
      <w:r w:rsidRPr="00B14E33">
        <w:rPr>
          <w:sz w:val="24"/>
          <w:szCs w:val="24"/>
        </w:rPr>
        <w:t>6.7.</w:t>
      </w:r>
      <w:r w:rsidR="00E861EA" w:rsidRPr="00B14E33">
        <w:rPr>
          <w:sz w:val="24"/>
          <w:szCs w:val="24"/>
        </w:rPr>
        <w:tab/>
      </w:r>
      <w:r w:rsidRPr="00B14E33">
        <w:rPr>
          <w:sz w:val="24"/>
          <w:szCs w:val="24"/>
        </w:rPr>
        <w:t>За каждый факт неисполнения или ненадлежащего исполнения Исполнителем обязательства, предусмотренного</w:t>
      </w:r>
      <w:r w:rsidRPr="00B14E33">
        <w:rPr>
          <w:rFonts w:eastAsia="Calibri"/>
          <w:sz w:val="24"/>
          <w:szCs w:val="24"/>
        </w:rPr>
        <w:t xml:space="preserve"> Договором</w:t>
      </w:r>
      <w:r w:rsidRPr="00B14E33">
        <w:rPr>
          <w:sz w:val="24"/>
          <w:szCs w:val="24"/>
        </w:rPr>
        <w:t xml:space="preserve">, которое не имеет стоимостного выражения штраф устанавливается в размере </w:t>
      </w:r>
      <w:r w:rsidR="00D476C6" w:rsidRPr="00B14E33">
        <w:rPr>
          <w:sz w:val="24"/>
          <w:szCs w:val="24"/>
        </w:rPr>
        <w:t>1000 (Одна тысяча)</w:t>
      </w:r>
      <w:r w:rsidRPr="00B14E33">
        <w:rPr>
          <w:sz w:val="24"/>
          <w:szCs w:val="24"/>
        </w:rPr>
        <w:t xml:space="preserve"> руб. </w:t>
      </w:r>
    </w:p>
    <w:p w:rsidR="00464954" w:rsidRPr="00B14E33" w:rsidRDefault="00464954" w:rsidP="0012663D">
      <w:pPr>
        <w:autoSpaceDE w:val="0"/>
        <w:autoSpaceDN w:val="0"/>
        <w:adjustRightInd w:val="0"/>
        <w:ind w:firstLine="567"/>
        <w:jc w:val="both"/>
        <w:rPr>
          <w:sz w:val="24"/>
          <w:szCs w:val="24"/>
        </w:rPr>
      </w:pPr>
      <w:r w:rsidRPr="00B14E33">
        <w:rPr>
          <w:sz w:val="24"/>
          <w:szCs w:val="24"/>
        </w:rPr>
        <w:t>6.8.</w:t>
      </w:r>
      <w:r w:rsidR="00E861EA" w:rsidRPr="00B14E33">
        <w:rPr>
          <w:sz w:val="24"/>
          <w:szCs w:val="24"/>
        </w:rPr>
        <w:tab/>
      </w:r>
      <w:r w:rsidRPr="00B14E33">
        <w:rPr>
          <w:sz w:val="24"/>
          <w:szCs w:val="24"/>
        </w:rPr>
        <w:t xml:space="preserve">Общая сумма начисленной неустойки (штрафов, пени) за неисполнение </w:t>
      </w:r>
      <w:r w:rsidR="00615C08">
        <w:rPr>
          <w:sz w:val="24"/>
          <w:szCs w:val="24"/>
        </w:rPr>
        <w:br/>
      </w:r>
      <w:r w:rsidRPr="00B14E33">
        <w:rPr>
          <w:sz w:val="24"/>
          <w:szCs w:val="24"/>
        </w:rPr>
        <w:t xml:space="preserve">или ненадлежащее исполнение Исполнителем обязательств, предусмотренных </w:t>
      </w:r>
      <w:r w:rsidRPr="00B14E33">
        <w:rPr>
          <w:rFonts w:eastAsia="Calibri"/>
          <w:sz w:val="24"/>
          <w:szCs w:val="24"/>
        </w:rPr>
        <w:t>Договором</w:t>
      </w:r>
      <w:r w:rsidRPr="00B14E33">
        <w:rPr>
          <w:sz w:val="24"/>
          <w:szCs w:val="24"/>
        </w:rPr>
        <w:t xml:space="preserve">, </w:t>
      </w:r>
      <w:r w:rsidR="00615C08">
        <w:rPr>
          <w:sz w:val="24"/>
          <w:szCs w:val="24"/>
        </w:rPr>
        <w:br/>
      </w:r>
      <w:r w:rsidRPr="00B14E33">
        <w:rPr>
          <w:sz w:val="24"/>
          <w:szCs w:val="24"/>
        </w:rPr>
        <w:t xml:space="preserve">не может превышать цену </w:t>
      </w:r>
      <w:r w:rsidRPr="00B14E33">
        <w:rPr>
          <w:rFonts w:eastAsia="Calibri"/>
          <w:sz w:val="24"/>
          <w:szCs w:val="24"/>
        </w:rPr>
        <w:t>Договора</w:t>
      </w:r>
      <w:r w:rsidRPr="00B14E33">
        <w:rPr>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lastRenderedPageBreak/>
        <w:t>6.9.</w:t>
      </w:r>
      <w:r w:rsidR="00E861EA" w:rsidRPr="00B14E33">
        <w:rPr>
          <w:sz w:val="24"/>
          <w:szCs w:val="24"/>
        </w:rPr>
        <w:tab/>
      </w:r>
      <w:r w:rsidRPr="00B14E33">
        <w:rPr>
          <w:sz w:val="24"/>
          <w:szCs w:val="24"/>
        </w:rPr>
        <w:t>Уплата неустойки не освобождает Исполнителя от выполнения своих обязательств в натуре.</w:t>
      </w:r>
    </w:p>
    <w:p w:rsidR="00464954" w:rsidRPr="00B14E33" w:rsidRDefault="00464954" w:rsidP="0012663D">
      <w:pPr>
        <w:ind w:firstLine="567"/>
        <w:jc w:val="both"/>
        <w:rPr>
          <w:sz w:val="24"/>
          <w:szCs w:val="24"/>
        </w:rPr>
      </w:pPr>
      <w:r w:rsidRPr="00B14E33">
        <w:rPr>
          <w:sz w:val="24"/>
          <w:szCs w:val="24"/>
        </w:rPr>
        <w:t>6.10.</w:t>
      </w:r>
      <w:r w:rsidR="00E861EA" w:rsidRPr="00B14E33">
        <w:rPr>
          <w:sz w:val="24"/>
          <w:szCs w:val="24"/>
        </w:rPr>
        <w:tab/>
      </w:r>
      <w:r w:rsidR="00447141" w:rsidRPr="00B14E33">
        <w:rPr>
          <w:sz w:val="24"/>
          <w:szCs w:val="24"/>
        </w:rPr>
        <w:t xml:space="preserve">Сторона освобождается от уплаты неустойки (штрафа, пени), если докажет, </w:t>
      </w:r>
      <w:r w:rsidR="00615C08">
        <w:rPr>
          <w:sz w:val="24"/>
          <w:szCs w:val="24"/>
        </w:rPr>
        <w:br/>
      </w:r>
      <w:r w:rsidR="00447141" w:rsidRPr="00B14E33">
        <w:rPr>
          <w:sz w:val="24"/>
          <w:szCs w:val="24"/>
        </w:rPr>
        <w:t xml:space="preserve">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sidR="007B120D">
        <w:rPr>
          <w:sz w:val="24"/>
          <w:szCs w:val="24"/>
        </w:rPr>
        <w:t>С</w:t>
      </w:r>
      <w:r w:rsidR="00447141" w:rsidRPr="00B14E33">
        <w:rPr>
          <w:sz w:val="24"/>
          <w:szCs w:val="24"/>
        </w:rPr>
        <w:t>тороны.</w:t>
      </w:r>
    </w:p>
    <w:p w:rsidR="00464954" w:rsidRPr="00B14E33" w:rsidRDefault="00464954" w:rsidP="0012663D">
      <w:pPr>
        <w:shd w:val="clear" w:color="auto" w:fill="FFFFFF"/>
        <w:tabs>
          <w:tab w:val="left" w:pos="284"/>
          <w:tab w:val="left" w:pos="709"/>
          <w:tab w:val="left" w:pos="1276"/>
        </w:tabs>
        <w:ind w:firstLine="567"/>
        <w:jc w:val="both"/>
        <w:rPr>
          <w:sz w:val="24"/>
          <w:szCs w:val="24"/>
        </w:rPr>
      </w:pPr>
      <w:r w:rsidRPr="00B14E33">
        <w:rPr>
          <w:sz w:val="24"/>
          <w:szCs w:val="24"/>
        </w:rPr>
        <w:t>6.11.</w:t>
      </w:r>
      <w:r w:rsidR="00E861EA" w:rsidRPr="00B14E33">
        <w:rPr>
          <w:sz w:val="24"/>
          <w:szCs w:val="24"/>
        </w:rPr>
        <w:tab/>
      </w:r>
      <w:r w:rsidR="00447141" w:rsidRPr="00B14E33">
        <w:rPr>
          <w:bCs/>
          <w:sz w:val="24"/>
          <w:szCs w:val="24"/>
        </w:rPr>
        <w:t xml:space="preserve">Исполнитель </w:t>
      </w:r>
      <w:r w:rsidR="00447141" w:rsidRPr="00B14E33">
        <w:rPr>
          <w:sz w:val="24"/>
          <w:szCs w:val="24"/>
        </w:rPr>
        <w:t xml:space="preserve">несет ответственность в соответствии с условиями Договора </w:t>
      </w:r>
      <w:r w:rsidR="00615C08">
        <w:rPr>
          <w:sz w:val="24"/>
          <w:szCs w:val="24"/>
        </w:rPr>
        <w:br/>
      </w:r>
      <w:r w:rsidR="00447141" w:rsidRPr="00B14E33">
        <w:rPr>
          <w:sz w:val="24"/>
          <w:szCs w:val="24"/>
        </w:rPr>
        <w:t>за действия третьих лиц, привлеченных им к исполнению своих обязательств по Договору.</w:t>
      </w:r>
    </w:p>
    <w:p w:rsidR="00464954" w:rsidRPr="00B14E33" w:rsidRDefault="00464954" w:rsidP="0012663D">
      <w:pPr>
        <w:ind w:right="-2" w:firstLine="567"/>
        <w:jc w:val="both"/>
        <w:rPr>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7. Обстоятельства непреодолимой силы</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7.1.</w:t>
      </w:r>
      <w:r w:rsidR="004514FB" w:rsidRPr="00B14E33">
        <w:rPr>
          <w:sz w:val="24"/>
          <w:szCs w:val="24"/>
        </w:rPr>
        <w:tab/>
      </w:r>
      <w:r w:rsidRPr="00B14E33">
        <w:rPr>
          <w:sz w:val="24"/>
          <w:szCs w:val="24"/>
        </w:rPr>
        <w:t xml:space="preserve">Ни одна из Сторон не несёт ответственность перед другой Стороной </w:t>
      </w:r>
      <w:r w:rsidR="00615C08">
        <w:rPr>
          <w:sz w:val="24"/>
          <w:szCs w:val="24"/>
        </w:rPr>
        <w:br/>
      </w:r>
      <w:r w:rsidRPr="00B14E33">
        <w:rPr>
          <w:sz w:val="24"/>
          <w:szCs w:val="24"/>
        </w:rPr>
        <w:t>за задержку, недопоставку или неисполнение обязательств по Договору, обусловленных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пожары и другие стихийные бедствия.</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7.2.</w:t>
      </w:r>
      <w:r w:rsidR="00E861EA" w:rsidRPr="00B14E33">
        <w:rPr>
          <w:sz w:val="24"/>
          <w:szCs w:val="24"/>
        </w:rPr>
        <w:tab/>
      </w:r>
      <w:r w:rsidRPr="00B14E33">
        <w:rPr>
          <w:sz w:val="24"/>
          <w:szCs w:val="24"/>
        </w:rPr>
        <w:t>Свидетельство, выданное Торгово-промышленной палатой Санкт-Петербурга, является достаточным подтверждением наличия и продолжительности действия непреодолимой силы.</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7.3.</w:t>
      </w:r>
      <w:r w:rsidR="00E861EA" w:rsidRPr="00B14E33">
        <w:rPr>
          <w:sz w:val="24"/>
          <w:szCs w:val="24"/>
        </w:rPr>
        <w:tab/>
      </w:r>
      <w:r w:rsidRPr="00B14E33">
        <w:rPr>
          <w:sz w:val="24"/>
          <w:szCs w:val="24"/>
        </w:rPr>
        <w:t>Сторона, которая не исполняет своего обязательства, должна уведомить другую Сторону о препятствии и его влиянии на исполнение обязательств по Договору.</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7.4.</w:t>
      </w:r>
      <w:r w:rsidR="00E861EA" w:rsidRPr="00B14E33">
        <w:rPr>
          <w:sz w:val="24"/>
          <w:szCs w:val="24"/>
        </w:rPr>
        <w:tab/>
      </w:r>
      <w:r w:rsidRPr="00B14E33">
        <w:rPr>
          <w:sz w:val="24"/>
          <w:szCs w:val="24"/>
        </w:rPr>
        <w:t xml:space="preserve">Если Сторона не уведомит или несвоевременно уведомит другую Сторону </w:t>
      </w:r>
      <w:r w:rsidR="00CF695D">
        <w:rPr>
          <w:sz w:val="24"/>
          <w:szCs w:val="24"/>
        </w:rPr>
        <w:br/>
      </w:r>
      <w:r w:rsidRPr="00B14E33">
        <w:rPr>
          <w:sz w:val="24"/>
          <w:szCs w:val="24"/>
        </w:rPr>
        <w:t>о препятствии и его влиянии на исполнение обязательств по Договору, то она обязана возместить другой Стороне понесённые ею убытки.</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7"/>
        <w:jc w:val="center"/>
        <w:rPr>
          <w:b/>
          <w:sz w:val="24"/>
          <w:szCs w:val="24"/>
        </w:rPr>
      </w:pPr>
    </w:p>
    <w:p w:rsidR="00464954" w:rsidRPr="00B14E33" w:rsidRDefault="00464954" w:rsidP="0012663D">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87" w:firstLine="130"/>
        <w:rPr>
          <w:b/>
          <w:sz w:val="24"/>
          <w:szCs w:val="24"/>
        </w:rPr>
      </w:pPr>
      <w:r w:rsidRPr="00B14E33">
        <w:rPr>
          <w:b/>
          <w:sz w:val="24"/>
          <w:szCs w:val="24"/>
        </w:rPr>
        <w:t>Порядок действия, изменения и расторжения Договора</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rPr>
          <w:b/>
          <w:sz w:val="24"/>
          <w:szCs w:val="24"/>
        </w:rPr>
      </w:pPr>
    </w:p>
    <w:p w:rsidR="00464954" w:rsidRPr="00B14E33" w:rsidRDefault="00464954" w:rsidP="0012663D">
      <w:pPr>
        <w:autoSpaceDE w:val="0"/>
        <w:autoSpaceDN w:val="0"/>
        <w:adjustRightInd w:val="0"/>
        <w:ind w:firstLine="567"/>
        <w:jc w:val="both"/>
        <w:rPr>
          <w:rFonts w:eastAsia="Calibri"/>
          <w:sz w:val="24"/>
          <w:szCs w:val="24"/>
        </w:rPr>
      </w:pPr>
      <w:r w:rsidRPr="00B14E33">
        <w:rPr>
          <w:sz w:val="24"/>
          <w:szCs w:val="24"/>
        </w:rPr>
        <w:t>8.1.</w:t>
      </w:r>
      <w:r w:rsidR="00E861EA" w:rsidRPr="00B14E33">
        <w:rPr>
          <w:sz w:val="24"/>
          <w:szCs w:val="24"/>
        </w:rPr>
        <w:tab/>
      </w:r>
      <w:r w:rsidRPr="00B14E33">
        <w:rPr>
          <w:sz w:val="24"/>
          <w:szCs w:val="24"/>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а также по основаниям, установленным </w:t>
      </w:r>
      <w:r w:rsidR="00615C08">
        <w:rPr>
          <w:sz w:val="24"/>
          <w:szCs w:val="24"/>
        </w:rPr>
        <w:br/>
      </w:r>
      <w:r w:rsidRPr="00B14E33">
        <w:rPr>
          <w:sz w:val="24"/>
          <w:szCs w:val="24"/>
        </w:rPr>
        <w:t xml:space="preserve">ст. 95 </w:t>
      </w:r>
      <w:r w:rsidRPr="00B14E33">
        <w:rPr>
          <w:rFonts w:eastAsia="Calibri"/>
          <w:sz w:val="24"/>
          <w:szCs w:val="24"/>
        </w:rPr>
        <w:t>Федерального закона от 05.04.2013 № 44-ФЗ</w:t>
      </w:r>
      <w:r w:rsidR="0085339B" w:rsidRPr="00B14E33">
        <w:rPr>
          <w:rFonts w:eastAsia="Calibri"/>
          <w:sz w:val="24"/>
          <w:szCs w:val="24"/>
        </w:rPr>
        <w:t xml:space="preserve"> </w:t>
      </w:r>
      <w:r w:rsidRPr="00B14E33">
        <w:rPr>
          <w:rFonts w:eastAsia="Calibri"/>
          <w:sz w:val="24"/>
          <w:szCs w:val="24"/>
        </w:rPr>
        <w:t>«О контрактной системе в сфере закупок товаров, работ, услуг для обеспечения государственных и муниципальных нужд»</w:t>
      </w:r>
      <w:r w:rsidR="0061612D" w:rsidRPr="00B14E33">
        <w:rPr>
          <w:rFonts w:eastAsia="Calibri"/>
          <w:sz w:val="24"/>
          <w:szCs w:val="24"/>
        </w:rPr>
        <w:t xml:space="preserve"> </w:t>
      </w:r>
      <w:r w:rsidR="00615C08">
        <w:rPr>
          <w:rFonts w:eastAsia="Calibri"/>
          <w:sz w:val="24"/>
          <w:szCs w:val="24"/>
        </w:rPr>
        <w:br/>
      </w:r>
      <w:r w:rsidR="0061612D" w:rsidRPr="00B14E33">
        <w:rPr>
          <w:rFonts w:eastAsia="Calibri"/>
          <w:sz w:val="24"/>
          <w:szCs w:val="24"/>
        </w:rPr>
        <w:t xml:space="preserve">(далее – </w:t>
      </w:r>
      <w:r w:rsidR="003C570F" w:rsidRPr="00B14E33">
        <w:rPr>
          <w:rFonts w:eastAsia="Calibri"/>
          <w:sz w:val="24"/>
          <w:szCs w:val="24"/>
        </w:rPr>
        <w:t>Ф</w:t>
      </w:r>
      <w:r w:rsidR="0061612D" w:rsidRPr="00B14E33">
        <w:rPr>
          <w:rFonts w:eastAsia="Calibri"/>
          <w:sz w:val="24"/>
          <w:szCs w:val="24"/>
        </w:rPr>
        <w:t>едеральный закон №</w:t>
      </w:r>
      <w:r w:rsidR="005C064C" w:rsidRPr="00B14E33">
        <w:rPr>
          <w:rFonts w:eastAsia="Calibri"/>
          <w:sz w:val="24"/>
          <w:szCs w:val="24"/>
        </w:rPr>
        <w:t xml:space="preserve"> </w:t>
      </w:r>
      <w:r w:rsidR="0061612D" w:rsidRPr="00B14E33">
        <w:rPr>
          <w:rFonts w:eastAsia="Calibri"/>
          <w:sz w:val="24"/>
          <w:szCs w:val="24"/>
        </w:rPr>
        <w:t>44-ФЗ)</w:t>
      </w:r>
      <w:r w:rsidRPr="00B14E33">
        <w:rPr>
          <w:rFonts w:eastAsia="Calibri"/>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8.2.</w:t>
      </w:r>
      <w:r w:rsidR="00E861EA" w:rsidRPr="00B14E33">
        <w:rPr>
          <w:sz w:val="24"/>
          <w:szCs w:val="24"/>
        </w:rPr>
        <w:tab/>
      </w:r>
      <w:r w:rsidRPr="00B14E33">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4954" w:rsidRPr="00B14E33" w:rsidRDefault="00464954" w:rsidP="0012663D">
      <w:pPr>
        <w:ind w:firstLine="567"/>
        <w:jc w:val="both"/>
        <w:rPr>
          <w:sz w:val="24"/>
          <w:szCs w:val="24"/>
        </w:rPr>
      </w:pPr>
      <w:r w:rsidRPr="00B14E33">
        <w:rPr>
          <w:sz w:val="24"/>
          <w:szCs w:val="24"/>
        </w:rPr>
        <w:t>8.3.</w:t>
      </w:r>
      <w:r w:rsidR="00E861EA" w:rsidRPr="00B14E33">
        <w:rPr>
          <w:sz w:val="24"/>
          <w:szCs w:val="24"/>
        </w:rPr>
        <w:tab/>
      </w:r>
      <w:r w:rsidRPr="00B14E33">
        <w:rPr>
          <w:sz w:val="24"/>
          <w:szCs w:val="24"/>
        </w:rPr>
        <w:t>Услуги, оказанные Исполнителем на момент расторжения Договора (прекращения договорных отношений), подлежат оплате, если их качество удовлетворяет требованиям Заказчика и услуги приняты по акту сдачи-приемки услуг.</w:t>
      </w:r>
    </w:p>
    <w:p w:rsidR="0061612D" w:rsidRPr="00B14E33" w:rsidRDefault="0061612D" w:rsidP="0012663D">
      <w:pPr>
        <w:ind w:firstLine="567"/>
        <w:jc w:val="both"/>
        <w:rPr>
          <w:sz w:val="24"/>
          <w:szCs w:val="24"/>
        </w:rPr>
      </w:pPr>
      <w:r w:rsidRPr="00B14E33">
        <w:rPr>
          <w:sz w:val="24"/>
          <w:szCs w:val="24"/>
        </w:rPr>
        <w:t>8.4.</w:t>
      </w:r>
      <w:r w:rsidR="00E861EA" w:rsidRPr="00B14E33">
        <w:rPr>
          <w:sz w:val="24"/>
          <w:szCs w:val="24"/>
        </w:rPr>
        <w:tab/>
      </w:r>
      <w:r w:rsidRPr="00B14E33">
        <w:rPr>
          <w:sz w:val="24"/>
          <w:szCs w:val="24"/>
        </w:rPr>
        <w:t xml:space="preserve">Договор может быть изменен по основаниям, установленным </w:t>
      </w:r>
      <w:r w:rsidR="00615C08">
        <w:rPr>
          <w:sz w:val="24"/>
          <w:szCs w:val="24"/>
        </w:rPr>
        <w:br/>
      </w:r>
      <w:r w:rsidRPr="00B14E33">
        <w:rPr>
          <w:sz w:val="24"/>
          <w:szCs w:val="24"/>
        </w:rPr>
        <w:t xml:space="preserve">ст.95 </w:t>
      </w:r>
      <w:r w:rsidR="003C570F" w:rsidRPr="00B14E33">
        <w:rPr>
          <w:sz w:val="24"/>
          <w:szCs w:val="24"/>
        </w:rPr>
        <w:t>Ф</w:t>
      </w:r>
      <w:r w:rsidRPr="00B14E33">
        <w:rPr>
          <w:sz w:val="24"/>
          <w:szCs w:val="24"/>
        </w:rPr>
        <w:t>едерального закона №</w:t>
      </w:r>
      <w:r w:rsidR="005C064C" w:rsidRPr="00B14E33">
        <w:rPr>
          <w:sz w:val="24"/>
          <w:szCs w:val="24"/>
        </w:rPr>
        <w:t xml:space="preserve"> </w:t>
      </w:r>
      <w:r w:rsidRPr="00B14E33">
        <w:rPr>
          <w:sz w:val="24"/>
          <w:szCs w:val="24"/>
        </w:rPr>
        <w:t>44-ФЗ.</w:t>
      </w:r>
    </w:p>
    <w:p w:rsidR="005C064C" w:rsidRPr="00B14E33" w:rsidRDefault="005C064C" w:rsidP="0012663D">
      <w:pPr>
        <w:ind w:firstLine="425"/>
        <w:jc w:val="center"/>
        <w:rPr>
          <w:b/>
          <w:sz w:val="24"/>
          <w:szCs w:val="24"/>
        </w:rPr>
      </w:pPr>
    </w:p>
    <w:p w:rsidR="00464954" w:rsidRPr="00B14E33" w:rsidRDefault="00464954" w:rsidP="0012663D">
      <w:pPr>
        <w:ind w:firstLine="425"/>
        <w:jc w:val="center"/>
        <w:rPr>
          <w:b/>
          <w:sz w:val="24"/>
          <w:szCs w:val="24"/>
        </w:rPr>
      </w:pPr>
      <w:r w:rsidRPr="00B14E33">
        <w:rPr>
          <w:b/>
          <w:sz w:val="24"/>
          <w:szCs w:val="24"/>
        </w:rPr>
        <w:t>9. Прочие условия</w:t>
      </w:r>
    </w:p>
    <w:p w:rsidR="00464954" w:rsidRPr="00B14E33" w:rsidRDefault="00464954" w:rsidP="0012663D">
      <w:pPr>
        <w:ind w:firstLine="425"/>
        <w:jc w:val="center"/>
        <w:rPr>
          <w:b/>
          <w:sz w:val="24"/>
          <w:szCs w:val="24"/>
        </w:rPr>
      </w:pPr>
    </w:p>
    <w:p w:rsidR="009125C8" w:rsidRPr="00B14E33" w:rsidRDefault="009125C8" w:rsidP="0012663D">
      <w:pPr>
        <w:ind w:right="-2" w:firstLine="567"/>
        <w:jc w:val="both"/>
        <w:rPr>
          <w:sz w:val="24"/>
          <w:szCs w:val="24"/>
        </w:rPr>
      </w:pPr>
      <w:r w:rsidRPr="00B14E33">
        <w:rPr>
          <w:sz w:val="24"/>
          <w:szCs w:val="24"/>
        </w:rPr>
        <w:t>9.1.</w:t>
      </w:r>
      <w:r w:rsidRPr="00B14E33">
        <w:rPr>
          <w:sz w:val="24"/>
          <w:szCs w:val="24"/>
        </w:rPr>
        <w:tab/>
        <w:t xml:space="preserve">Споры, возникающие из Договора или в связи с ним, Стороны разрешают путем переговоров, а если договоренности не достигнуто передают на рассмотрение </w:t>
      </w:r>
      <w:r w:rsidR="00615C08">
        <w:rPr>
          <w:sz w:val="24"/>
          <w:szCs w:val="24"/>
        </w:rPr>
        <w:br/>
      </w:r>
      <w:r w:rsidRPr="00B14E33">
        <w:rPr>
          <w:sz w:val="24"/>
          <w:szCs w:val="24"/>
        </w:rP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125C8" w:rsidRPr="00B14E33" w:rsidRDefault="009125C8" w:rsidP="0012663D">
      <w:pPr>
        <w:ind w:right="-2" w:firstLine="567"/>
        <w:jc w:val="both"/>
        <w:rPr>
          <w:sz w:val="24"/>
          <w:szCs w:val="24"/>
        </w:rPr>
      </w:pPr>
      <w:r w:rsidRPr="00B14E33">
        <w:rPr>
          <w:sz w:val="24"/>
          <w:szCs w:val="24"/>
        </w:rPr>
        <w:t>9.2.</w:t>
      </w:r>
      <w:r w:rsidRPr="00B14E33">
        <w:rPr>
          <w:sz w:val="24"/>
          <w:szCs w:val="24"/>
        </w:rPr>
        <w:tab/>
        <w:t>Отношения Сторон, не урегулированные условиями Договора, регулируются действующим законодательством Российской Федерации.</w:t>
      </w:r>
    </w:p>
    <w:p w:rsidR="00464954" w:rsidRPr="00B14E33" w:rsidRDefault="00464954" w:rsidP="0012663D">
      <w:pPr>
        <w:ind w:right="-2" w:firstLine="567"/>
        <w:jc w:val="both"/>
        <w:rPr>
          <w:spacing w:val="-4"/>
          <w:sz w:val="24"/>
          <w:szCs w:val="24"/>
        </w:rPr>
      </w:pPr>
      <w:r w:rsidRPr="00B14E33">
        <w:rPr>
          <w:spacing w:val="-4"/>
          <w:sz w:val="24"/>
          <w:szCs w:val="24"/>
        </w:rPr>
        <w:t>9.3.</w:t>
      </w:r>
      <w:r w:rsidR="009125C8" w:rsidRPr="00B14E33">
        <w:rPr>
          <w:spacing w:val="-4"/>
          <w:sz w:val="24"/>
          <w:szCs w:val="24"/>
        </w:rPr>
        <w:tab/>
      </w:r>
      <w:r w:rsidRPr="00B14E33">
        <w:rPr>
          <w:spacing w:val="-4"/>
          <w:sz w:val="24"/>
          <w:szCs w:val="24"/>
        </w:rPr>
        <w:t>Все приложения к Договору являются его неотъемлемой частью.</w:t>
      </w:r>
    </w:p>
    <w:p w:rsidR="00464954" w:rsidRPr="00B14E33" w:rsidRDefault="00464954" w:rsidP="0012663D">
      <w:pPr>
        <w:ind w:right="-2" w:firstLine="567"/>
        <w:jc w:val="both"/>
        <w:rPr>
          <w:sz w:val="24"/>
          <w:szCs w:val="24"/>
        </w:rPr>
      </w:pPr>
      <w:r w:rsidRPr="00B14E33">
        <w:rPr>
          <w:sz w:val="24"/>
          <w:szCs w:val="24"/>
        </w:rPr>
        <w:t>9.4.</w:t>
      </w:r>
      <w:r w:rsidR="009125C8" w:rsidRPr="00B14E33">
        <w:rPr>
          <w:sz w:val="24"/>
          <w:szCs w:val="24"/>
        </w:rPr>
        <w:tab/>
      </w:r>
      <w:r w:rsidRPr="00B14E33">
        <w:rPr>
          <w:sz w:val="24"/>
          <w:szCs w:val="24"/>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w:t>
      </w:r>
      <w:r w:rsidRPr="00B14E33">
        <w:rPr>
          <w:sz w:val="24"/>
          <w:szCs w:val="24"/>
        </w:rPr>
        <w:lastRenderedPageBreak/>
        <w:t xml:space="preserve">(далее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w:t>
      </w:r>
      <w:r w:rsidR="00615C08">
        <w:rPr>
          <w:sz w:val="24"/>
          <w:szCs w:val="24"/>
        </w:rPr>
        <w:br/>
      </w:r>
      <w:r w:rsidRPr="00B14E33">
        <w:rPr>
          <w:sz w:val="24"/>
          <w:szCs w:val="24"/>
        </w:rPr>
        <w:t>от Стороны Договора.</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9.5.</w:t>
      </w:r>
      <w:r w:rsidR="009125C8" w:rsidRPr="00B14E33">
        <w:rPr>
          <w:sz w:val="24"/>
          <w:szCs w:val="24"/>
        </w:rPr>
        <w:tab/>
      </w:r>
      <w:r w:rsidRPr="00B14E33">
        <w:rPr>
          <w:sz w:val="24"/>
          <w:szCs w:val="24"/>
        </w:rPr>
        <w:t>Стороны обязаны обеспечить конфиденциальность сведений, касающихся предмета Договора, хода его исполнения и полученных результатов. Их публикация возможна по согласованию Сторон.</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9.6.</w:t>
      </w:r>
      <w:r w:rsidR="009125C8" w:rsidRPr="00B14E33">
        <w:rPr>
          <w:sz w:val="24"/>
          <w:szCs w:val="24"/>
        </w:rPr>
        <w:tab/>
      </w:r>
      <w:r w:rsidRPr="00B14E33">
        <w:rPr>
          <w:sz w:val="24"/>
          <w:szCs w:val="24"/>
        </w:rPr>
        <w:t>Договор составлен в двух экземплярах, имеющих одинаковую юридическую силу, по одному экземпляру для каждой из Сторон.</w:t>
      </w:r>
    </w:p>
    <w:p w:rsidR="00D86D7B" w:rsidRDefault="00464954" w:rsidP="009B445F">
      <w:pPr>
        <w:widowControl w:val="0"/>
        <w:autoSpaceDE w:val="0"/>
        <w:autoSpaceDN w:val="0"/>
        <w:adjustRightInd w:val="0"/>
        <w:ind w:right="-2" w:firstLine="567"/>
        <w:jc w:val="both"/>
        <w:rPr>
          <w:sz w:val="24"/>
          <w:szCs w:val="24"/>
        </w:rPr>
      </w:pPr>
      <w:r w:rsidRPr="00B14E33">
        <w:rPr>
          <w:sz w:val="24"/>
          <w:szCs w:val="24"/>
        </w:rPr>
        <w:t>9.7.</w:t>
      </w:r>
      <w:r w:rsidR="009125C8" w:rsidRPr="00B14E33">
        <w:rPr>
          <w:sz w:val="24"/>
          <w:szCs w:val="24"/>
        </w:rPr>
        <w:tab/>
      </w:r>
      <w:r w:rsidR="00B45059" w:rsidRPr="00B14E33">
        <w:rPr>
          <w:sz w:val="24"/>
          <w:szCs w:val="24"/>
        </w:rPr>
        <w:t xml:space="preserve">К Договору прилагается Техническое задание (Приложение № </w:t>
      </w:r>
      <w:r w:rsidR="00B45059" w:rsidRPr="00980D02">
        <w:rPr>
          <w:sz w:val="24"/>
          <w:szCs w:val="24"/>
        </w:rPr>
        <w:t>1), являющи</w:t>
      </w:r>
      <w:r w:rsidR="00980D02" w:rsidRPr="00980D02">
        <w:rPr>
          <w:sz w:val="24"/>
          <w:szCs w:val="24"/>
        </w:rPr>
        <w:t>й</w:t>
      </w:r>
      <w:r w:rsidR="00B45059" w:rsidRPr="00980D02">
        <w:rPr>
          <w:sz w:val="24"/>
          <w:szCs w:val="24"/>
        </w:rPr>
        <w:t>ся неотъемлемой частью Договора.</w:t>
      </w:r>
    </w:p>
    <w:p w:rsidR="00980D02" w:rsidRDefault="00980D02" w:rsidP="009B445F">
      <w:pPr>
        <w:widowControl w:val="0"/>
        <w:autoSpaceDE w:val="0"/>
        <w:autoSpaceDN w:val="0"/>
        <w:adjustRightInd w:val="0"/>
        <w:ind w:right="-2" w:firstLine="567"/>
        <w:jc w:val="both"/>
        <w:rPr>
          <w:sz w:val="24"/>
          <w:szCs w:val="24"/>
        </w:rPr>
      </w:pPr>
    </w:p>
    <w:p w:rsidR="00464954" w:rsidRDefault="00980D02" w:rsidP="00300B6E">
      <w:pPr>
        <w:widowControl w:val="0"/>
        <w:autoSpaceDE w:val="0"/>
        <w:autoSpaceDN w:val="0"/>
        <w:adjustRightInd w:val="0"/>
        <w:ind w:right="-2" w:firstLine="567"/>
        <w:jc w:val="center"/>
        <w:rPr>
          <w:b/>
          <w:sz w:val="24"/>
          <w:szCs w:val="24"/>
        </w:rPr>
      </w:pPr>
      <w:r w:rsidRPr="00980D02">
        <w:rPr>
          <w:b/>
          <w:sz w:val="24"/>
          <w:szCs w:val="24"/>
        </w:rPr>
        <w:t xml:space="preserve">10. </w:t>
      </w:r>
      <w:r w:rsidR="00464954" w:rsidRPr="00B14E33">
        <w:rPr>
          <w:b/>
          <w:sz w:val="24"/>
          <w:szCs w:val="24"/>
        </w:rPr>
        <w:t>Место нахождения и реквизиты Сторон</w:t>
      </w:r>
    </w:p>
    <w:p w:rsidR="00300B6E" w:rsidRPr="00B14E33" w:rsidRDefault="00300B6E" w:rsidP="00300B6E">
      <w:pPr>
        <w:widowControl w:val="0"/>
        <w:autoSpaceDE w:val="0"/>
        <w:autoSpaceDN w:val="0"/>
        <w:adjustRightInd w:val="0"/>
        <w:ind w:right="-2" w:firstLine="567"/>
        <w:jc w:val="center"/>
        <w:rPr>
          <w:b/>
          <w:sz w:val="24"/>
          <w:szCs w:val="24"/>
        </w:rPr>
      </w:pPr>
    </w:p>
    <w:tbl>
      <w:tblPr>
        <w:tblW w:w="16019" w:type="dxa"/>
        <w:tblInd w:w="-601" w:type="dxa"/>
        <w:tblLayout w:type="fixed"/>
        <w:tblLook w:val="0000" w:firstRow="0" w:lastRow="0" w:firstColumn="0" w:lastColumn="0" w:noHBand="0" w:noVBand="0"/>
      </w:tblPr>
      <w:tblGrid>
        <w:gridCol w:w="5245"/>
        <w:gridCol w:w="5387"/>
        <w:gridCol w:w="5387"/>
      </w:tblGrid>
      <w:tr w:rsidR="008A322D" w:rsidRPr="00B14E33" w:rsidTr="008A322D">
        <w:tc>
          <w:tcPr>
            <w:tcW w:w="5245" w:type="dxa"/>
          </w:tcPr>
          <w:p w:rsidR="008A322D" w:rsidRPr="00B14E33" w:rsidRDefault="008A322D" w:rsidP="007B45FE">
            <w:pPr>
              <w:ind w:left="567"/>
              <w:rPr>
                <w:b/>
                <w:bCs/>
                <w:color w:val="000000"/>
                <w:sz w:val="24"/>
                <w:szCs w:val="24"/>
              </w:rPr>
            </w:pPr>
          </w:p>
          <w:p w:rsidR="008A322D" w:rsidRPr="00B14E33" w:rsidRDefault="008A322D" w:rsidP="007B45FE">
            <w:pPr>
              <w:ind w:left="567"/>
              <w:rPr>
                <w:b/>
                <w:bCs/>
                <w:color w:val="000000"/>
                <w:sz w:val="24"/>
                <w:szCs w:val="24"/>
              </w:rPr>
            </w:pPr>
            <w:r w:rsidRPr="00B14E33">
              <w:rPr>
                <w:b/>
                <w:bCs/>
                <w:color w:val="000000"/>
                <w:sz w:val="24"/>
                <w:szCs w:val="24"/>
              </w:rPr>
              <w:t>Заказчик:</w:t>
            </w:r>
          </w:p>
        </w:tc>
        <w:tc>
          <w:tcPr>
            <w:tcW w:w="5387" w:type="dxa"/>
          </w:tcPr>
          <w:p w:rsidR="008A322D" w:rsidRPr="00B14E33" w:rsidRDefault="008A322D" w:rsidP="007B45FE">
            <w:pPr>
              <w:tabs>
                <w:tab w:val="center" w:pos="2497"/>
              </w:tabs>
              <w:ind w:left="567"/>
              <w:rPr>
                <w:b/>
                <w:bCs/>
                <w:color w:val="000000"/>
                <w:sz w:val="24"/>
                <w:szCs w:val="24"/>
              </w:rPr>
            </w:pPr>
          </w:p>
          <w:p w:rsidR="008A322D" w:rsidRPr="00B14E33" w:rsidRDefault="008A322D" w:rsidP="007B45FE">
            <w:pPr>
              <w:tabs>
                <w:tab w:val="center" w:pos="2497"/>
              </w:tabs>
              <w:ind w:left="567"/>
              <w:rPr>
                <w:b/>
                <w:bCs/>
                <w:color w:val="000000"/>
                <w:sz w:val="24"/>
                <w:szCs w:val="24"/>
              </w:rPr>
            </w:pPr>
            <w:r w:rsidRPr="00B14E33">
              <w:rPr>
                <w:b/>
                <w:bCs/>
                <w:color w:val="000000"/>
                <w:sz w:val="24"/>
                <w:szCs w:val="24"/>
              </w:rPr>
              <w:t>Исполнитель:</w:t>
            </w:r>
          </w:p>
        </w:tc>
        <w:tc>
          <w:tcPr>
            <w:tcW w:w="5387" w:type="dxa"/>
          </w:tcPr>
          <w:p w:rsidR="008A322D" w:rsidRPr="00B14E33" w:rsidRDefault="008A322D" w:rsidP="007B45FE">
            <w:pPr>
              <w:tabs>
                <w:tab w:val="center" w:pos="2497"/>
              </w:tabs>
              <w:ind w:left="567"/>
              <w:rPr>
                <w:b/>
                <w:bCs/>
                <w:color w:val="000000"/>
                <w:sz w:val="24"/>
                <w:szCs w:val="24"/>
              </w:rPr>
            </w:pPr>
          </w:p>
        </w:tc>
      </w:tr>
      <w:tr w:rsidR="008A322D" w:rsidRPr="00B14E33" w:rsidTr="008A322D">
        <w:tc>
          <w:tcPr>
            <w:tcW w:w="5245" w:type="dxa"/>
          </w:tcPr>
          <w:p w:rsidR="008A322D" w:rsidRPr="00B14E33" w:rsidRDefault="008A322D" w:rsidP="007B45FE">
            <w:pPr>
              <w:suppressAutoHyphens/>
              <w:ind w:left="567"/>
              <w:rPr>
                <w:b/>
                <w:sz w:val="24"/>
                <w:szCs w:val="24"/>
              </w:rPr>
            </w:pPr>
            <w:r w:rsidRPr="00B14E33">
              <w:rPr>
                <w:b/>
                <w:sz w:val="24"/>
                <w:szCs w:val="24"/>
              </w:rPr>
              <w:t>Комитет по природопользованию, охране окружающей среды и обеспечению экологической безопасности</w:t>
            </w:r>
          </w:p>
          <w:p w:rsidR="008A322D" w:rsidRPr="00B14E33" w:rsidRDefault="008A322D" w:rsidP="007B45FE">
            <w:pPr>
              <w:suppressAutoHyphens/>
              <w:ind w:left="567"/>
              <w:rPr>
                <w:sz w:val="24"/>
                <w:szCs w:val="24"/>
              </w:rPr>
            </w:pPr>
            <w:r w:rsidRPr="00B14E33">
              <w:rPr>
                <w:sz w:val="24"/>
                <w:szCs w:val="24"/>
              </w:rPr>
              <w:t xml:space="preserve">Адрес: 191123, Санкт-Петербург,     </w:t>
            </w:r>
          </w:p>
          <w:p w:rsidR="008A322D" w:rsidRPr="00B14E33" w:rsidRDefault="008A322D" w:rsidP="007B45FE">
            <w:pPr>
              <w:suppressAutoHyphens/>
              <w:ind w:left="567"/>
              <w:rPr>
                <w:sz w:val="24"/>
                <w:szCs w:val="24"/>
              </w:rPr>
            </w:pPr>
            <w:r w:rsidRPr="00B14E33">
              <w:rPr>
                <w:sz w:val="24"/>
                <w:szCs w:val="24"/>
              </w:rPr>
              <w:t xml:space="preserve">ул. Чайковского, д. 20 лит. В, </w:t>
            </w:r>
          </w:p>
          <w:p w:rsidR="008A322D" w:rsidRPr="00B14E33" w:rsidRDefault="008A322D" w:rsidP="007B45FE">
            <w:pPr>
              <w:suppressAutoHyphens/>
              <w:ind w:left="567"/>
              <w:rPr>
                <w:sz w:val="24"/>
                <w:szCs w:val="24"/>
              </w:rPr>
            </w:pPr>
            <w:r w:rsidRPr="00B14E33">
              <w:rPr>
                <w:sz w:val="24"/>
                <w:szCs w:val="24"/>
              </w:rPr>
              <w:t>тел. 417-59-02, факс 417-59-09</w:t>
            </w:r>
          </w:p>
          <w:p w:rsidR="008A322D" w:rsidRPr="00B14E33" w:rsidRDefault="008A322D" w:rsidP="007B45FE">
            <w:pPr>
              <w:suppressAutoHyphens/>
              <w:ind w:left="567"/>
              <w:rPr>
                <w:sz w:val="24"/>
                <w:szCs w:val="24"/>
              </w:rPr>
            </w:pPr>
            <w:r w:rsidRPr="00B14E33">
              <w:rPr>
                <w:sz w:val="24"/>
                <w:szCs w:val="24"/>
              </w:rPr>
              <w:t>ИНН   7815015523</w:t>
            </w:r>
          </w:p>
          <w:p w:rsidR="008A322D" w:rsidRPr="00B14E33" w:rsidRDefault="008A322D" w:rsidP="007B45FE">
            <w:pPr>
              <w:suppressAutoHyphens/>
              <w:ind w:left="567"/>
              <w:rPr>
                <w:sz w:val="24"/>
                <w:szCs w:val="24"/>
              </w:rPr>
            </w:pPr>
            <w:r w:rsidRPr="00B14E33">
              <w:rPr>
                <w:sz w:val="24"/>
                <w:szCs w:val="24"/>
              </w:rPr>
              <w:t>КПП   784101001</w:t>
            </w:r>
          </w:p>
          <w:p w:rsidR="008A322D" w:rsidRPr="00B14E33" w:rsidRDefault="008A322D" w:rsidP="007B45FE">
            <w:pPr>
              <w:suppressAutoHyphens/>
              <w:ind w:left="567"/>
              <w:rPr>
                <w:sz w:val="24"/>
                <w:szCs w:val="24"/>
              </w:rPr>
            </w:pPr>
            <w:r w:rsidRPr="00B14E33">
              <w:rPr>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8A322D" w:rsidRPr="00B14E33" w:rsidRDefault="008A322D" w:rsidP="007B45FE">
            <w:pPr>
              <w:suppressAutoHyphens/>
              <w:ind w:left="567"/>
              <w:rPr>
                <w:sz w:val="24"/>
                <w:szCs w:val="24"/>
              </w:rPr>
            </w:pPr>
            <w:r w:rsidRPr="00B14E33">
              <w:rPr>
                <w:sz w:val="24"/>
                <w:szCs w:val="24"/>
              </w:rPr>
              <w:t xml:space="preserve">Наименование банка получателя:  </w:t>
            </w:r>
          </w:p>
          <w:p w:rsidR="008A322D" w:rsidRPr="00B14E33" w:rsidRDefault="008A322D" w:rsidP="007B45FE">
            <w:pPr>
              <w:suppressAutoHyphens/>
              <w:ind w:left="567"/>
              <w:rPr>
                <w:sz w:val="24"/>
                <w:szCs w:val="24"/>
              </w:rPr>
            </w:pPr>
            <w:r>
              <w:rPr>
                <w:sz w:val="24"/>
                <w:szCs w:val="24"/>
              </w:rPr>
              <w:t>ОКЦ № 1 С</w:t>
            </w:r>
            <w:r w:rsidRPr="00B14E33">
              <w:rPr>
                <w:sz w:val="24"/>
                <w:szCs w:val="24"/>
              </w:rPr>
              <w:t>еверо-</w:t>
            </w:r>
            <w:r>
              <w:rPr>
                <w:sz w:val="24"/>
                <w:szCs w:val="24"/>
              </w:rPr>
              <w:t>З</w:t>
            </w:r>
            <w:r w:rsidRPr="00B14E33">
              <w:rPr>
                <w:sz w:val="24"/>
                <w:szCs w:val="24"/>
              </w:rPr>
              <w:t>ападно</w:t>
            </w:r>
            <w:r>
              <w:rPr>
                <w:sz w:val="24"/>
                <w:szCs w:val="24"/>
              </w:rPr>
              <w:t>го</w:t>
            </w:r>
            <w:r w:rsidRPr="00B14E33">
              <w:rPr>
                <w:sz w:val="24"/>
                <w:szCs w:val="24"/>
              </w:rPr>
              <w:t xml:space="preserve"> </w:t>
            </w:r>
            <w:r>
              <w:rPr>
                <w:sz w:val="24"/>
                <w:szCs w:val="24"/>
              </w:rPr>
              <w:t>ГУ Банка</w:t>
            </w:r>
            <w:r w:rsidRPr="00B14E33">
              <w:rPr>
                <w:sz w:val="24"/>
                <w:szCs w:val="24"/>
              </w:rPr>
              <w:t xml:space="preserve"> </w:t>
            </w:r>
            <w:r>
              <w:rPr>
                <w:sz w:val="24"/>
                <w:szCs w:val="24"/>
              </w:rPr>
              <w:t>Р</w:t>
            </w:r>
            <w:r w:rsidRPr="00B14E33">
              <w:rPr>
                <w:sz w:val="24"/>
                <w:szCs w:val="24"/>
              </w:rPr>
              <w:t>оссии//УФК по г.</w:t>
            </w:r>
            <w:r>
              <w:rPr>
                <w:sz w:val="24"/>
                <w:szCs w:val="24"/>
              </w:rPr>
              <w:t xml:space="preserve"> </w:t>
            </w:r>
            <w:r w:rsidRPr="00B14E33">
              <w:rPr>
                <w:sz w:val="24"/>
                <w:szCs w:val="24"/>
              </w:rPr>
              <w:t>Санкт-Петербургу</w:t>
            </w:r>
            <w:r>
              <w:rPr>
                <w:sz w:val="24"/>
                <w:szCs w:val="24"/>
              </w:rPr>
              <w:t>,</w:t>
            </w:r>
            <w:r>
              <w:rPr>
                <w:sz w:val="24"/>
                <w:szCs w:val="24"/>
              </w:rPr>
              <w:br/>
            </w:r>
            <w:r w:rsidRPr="00B14E33">
              <w:rPr>
                <w:sz w:val="24"/>
                <w:szCs w:val="24"/>
              </w:rPr>
              <w:t>г. Санкт-Петербург</w:t>
            </w:r>
          </w:p>
          <w:p w:rsidR="008A322D" w:rsidRPr="00B14E33" w:rsidRDefault="008A322D" w:rsidP="007B45FE">
            <w:pPr>
              <w:suppressAutoHyphens/>
              <w:ind w:left="567"/>
              <w:rPr>
                <w:sz w:val="24"/>
                <w:szCs w:val="24"/>
              </w:rPr>
            </w:pPr>
            <w:r>
              <w:rPr>
                <w:sz w:val="24"/>
                <w:szCs w:val="24"/>
              </w:rPr>
              <w:t xml:space="preserve">БИК </w:t>
            </w:r>
            <w:r w:rsidRPr="00B14E33">
              <w:rPr>
                <w:sz w:val="24"/>
                <w:szCs w:val="24"/>
              </w:rPr>
              <w:t>014030106</w:t>
            </w:r>
          </w:p>
          <w:p w:rsidR="008A322D" w:rsidRPr="00B14E33" w:rsidRDefault="008A322D" w:rsidP="007B45FE">
            <w:pPr>
              <w:suppressAutoHyphens/>
              <w:ind w:left="567"/>
              <w:rPr>
                <w:sz w:val="24"/>
                <w:szCs w:val="24"/>
              </w:rPr>
            </w:pPr>
            <w:r w:rsidRPr="00B14E33">
              <w:rPr>
                <w:sz w:val="24"/>
                <w:szCs w:val="24"/>
              </w:rPr>
              <w:t>Номер банковского счета    40102810945370000005</w:t>
            </w:r>
          </w:p>
          <w:p w:rsidR="008A322D" w:rsidRPr="00B14E33" w:rsidRDefault="008A322D" w:rsidP="007B45FE">
            <w:pPr>
              <w:suppressAutoHyphens/>
              <w:ind w:left="567"/>
              <w:rPr>
                <w:sz w:val="24"/>
                <w:szCs w:val="24"/>
              </w:rPr>
            </w:pPr>
            <w:r w:rsidRPr="00B14E33">
              <w:rPr>
                <w:sz w:val="24"/>
                <w:szCs w:val="24"/>
              </w:rPr>
              <w:t>Номер казначейского счета 03221643400000007200</w:t>
            </w:r>
          </w:p>
          <w:p w:rsidR="008A322D" w:rsidRPr="00B14E33" w:rsidRDefault="008A322D" w:rsidP="007B45FE">
            <w:pPr>
              <w:suppressAutoHyphens/>
              <w:ind w:left="567"/>
              <w:rPr>
                <w:sz w:val="24"/>
                <w:szCs w:val="24"/>
              </w:rPr>
            </w:pPr>
            <w:r w:rsidRPr="00B14E33">
              <w:rPr>
                <w:sz w:val="24"/>
                <w:szCs w:val="24"/>
              </w:rPr>
              <w:t>ОКПО 00087159, ОКОГУ 2300228,</w:t>
            </w:r>
          </w:p>
          <w:p w:rsidR="008A322D" w:rsidRPr="00B14E33" w:rsidRDefault="008A322D" w:rsidP="007B45FE">
            <w:pPr>
              <w:suppressAutoHyphens/>
              <w:ind w:left="567"/>
              <w:rPr>
                <w:sz w:val="24"/>
                <w:szCs w:val="24"/>
              </w:rPr>
            </w:pPr>
            <w:r w:rsidRPr="00B14E33">
              <w:rPr>
                <w:sz w:val="24"/>
                <w:szCs w:val="24"/>
              </w:rPr>
              <w:t xml:space="preserve">ОГРН 1037828007030, </w:t>
            </w:r>
          </w:p>
          <w:p w:rsidR="008A322D" w:rsidRPr="00B14E33" w:rsidRDefault="008A322D" w:rsidP="007B45FE">
            <w:pPr>
              <w:suppressAutoHyphens/>
              <w:ind w:left="567"/>
              <w:rPr>
                <w:sz w:val="24"/>
                <w:szCs w:val="24"/>
              </w:rPr>
            </w:pPr>
            <w:r w:rsidRPr="00B14E33">
              <w:rPr>
                <w:sz w:val="24"/>
                <w:szCs w:val="24"/>
              </w:rPr>
              <w:t xml:space="preserve">ОКВЭД 75.11.21 ОКАТО 40298563000, </w:t>
            </w:r>
          </w:p>
          <w:p w:rsidR="008A322D" w:rsidRPr="00B14E33" w:rsidRDefault="008A322D" w:rsidP="007B45FE">
            <w:pPr>
              <w:suppressAutoHyphens/>
              <w:ind w:left="567"/>
              <w:rPr>
                <w:sz w:val="24"/>
                <w:szCs w:val="24"/>
              </w:rPr>
            </w:pPr>
            <w:r w:rsidRPr="00B14E33">
              <w:rPr>
                <w:sz w:val="24"/>
                <w:szCs w:val="24"/>
              </w:rPr>
              <w:t>ОКФС 13, ОКОПФ 20904</w:t>
            </w:r>
          </w:p>
        </w:tc>
        <w:tc>
          <w:tcPr>
            <w:tcW w:w="5387" w:type="dxa"/>
          </w:tcPr>
          <w:p w:rsidR="008A322D" w:rsidRPr="001E0B53" w:rsidRDefault="008A322D" w:rsidP="007B45FE">
            <w:pPr>
              <w:widowControl w:val="0"/>
              <w:autoSpaceDE w:val="0"/>
              <w:autoSpaceDN w:val="0"/>
              <w:adjustRightInd w:val="0"/>
              <w:ind w:left="567"/>
              <w:rPr>
                <w:b/>
                <w:color w:val="000000"/>
                <w:sz w:val="24"/>
                <w:szCs w:val="24"/>
              </w:rPr>
            </w:pPr>
          </w:p>
        </w:tc>
        <w:tc>
          <w:tcPr>
            <w:tcW w:w="5387" w:type="dxa"/>
          </w:tcPr>
          <w:p w:rsidR="008A322D" w:rsidRPr="00B14E33" w:rsidRDefault="008A322D" w:rsidP="007B45FE">
            <w:pPr>
              <w:ind w:left="567"/>
              <w:rPr>
                <w:color w:val="000000"/>
                <w:sz w:val="24"/>
                <w:szCs w:val="24"/>
              </w:rPr>
            </w:pPr>
          </w:p>
        </w:tc>
      </w:tr>
      <w:tr w:rsidR="001E0B53" w:rsidRPr="00B14E33" w:rsidTr="008A322D">
        <w:trPr>
          <w:trHeight w:val="2711"/>
        </w:trPr>
        <w:tc>
          <w:tcPr>
            <w:tcW w:w="5245" w:type="dxa"/>
          </w:tcPr>
          <w:p w:rsidR="001E0B53" w:rsidRPr="002A3994" w:rsidRDefault="001E0B53" w:rsidP="001E0B53">
            <w:pPr>
              <w:rPr>
                <w:b/>
                <w:color w:val="000000"/>
                <w:sz w:val="24"/>
                <w:szCs w:val="24"/>
              </w:rPr>
            </w:pPr>
          </w:p>
          <w:p w:rsidR="001E0B53" w:rsidRPr="002A3994" w:rsidRDefault="001E0B53" w:rsidP="001E0B53">
            <w:pPr>
              <w:rPr>
                <w:b/>
                <w:color w:val="000000"/>
                <w:sz w:val="24"/>
                <w:szCs w:val="24"/>
              </w:rPr>
            </w:pPr>
          </w:p>
          <w:p w:rsidR="001E0B53" w:rsidRPr="002A3994" w:rsidRDefault="001E0B53" w:rsidP="001E0B53">
            <w:pPr>
              <w:rPr>
                <w:b/>
                <w:color w:val="000000"/>
                <w:sz w:val="24"/>
                <w:szCs w:val="24"/>
              </w:rPr>
            </w:pPr>
            <w:r w:rsidRPr="002A3994">
              <w:rPr>
                <w:b/>
                <w:color w:val="000000"/>
                <w:sz w:val="24"/>
                <w:szCs w:val="24"/>
              </w:rPr>
              <w:t xml:space="preserve">Заместитель председателя Комитета </w:t>
            </w:r>
          </w:p>
          <w:p w:rsidR="001E0B53" w:rsidRPr="002A3994" w:rsidRDefault="001E0B53" w:rsidP="001E0B53">
            <w:pPr>
              <w:rPr>
                <w:b/>
                <w:color w:val="000000"/>
                <w:sz w:val="24"/>
                <w:szCs w:val="24"/>
              </w:rPr>
            </w:pPr>
          </w:p>
          <w:p w:rsidR="001E0B53" w:rsidRPr="002A3994" w:rsidRDefault="001E0B53" w:rsidP="001E0B53">
            <w:pPr>
              <w:rPr>
                <w:b/>
                <w:color w:val="000000"/>
                <w:sz w:val="24"/>
                <w:szCs w:val="24"/>
              </w:rPr>
            </w:pPr>
          </w:p>
          <w:p w:rsidR="001E0B53" w:rsidRPr="002A3994" w:rsidRDefault="001E0B53" w:rsidP="001E0B53">
            <w:pPr>
              <w:rPr>
                <w:b/>
                <w:color w:val="000000"/>
                <w:sz w:val="24"/>
                <w:szCs w:val="24"/>
              </w:rPr>
            </w:pPr>
            <w:r w:rsidRPr="002A3994">
              <w:rPr>
                <w:b/>
                <w:color w:val="000000"/>
                <w:sz w:val="24"/>
                <w:szCs w:val="24"/>
              </w:rPr>
              <w:t xml:space="preserve">__________________           </w:t>
            </w:r>
            <w:proofErr w:type="spellStart"/>
            <w:r w:rsidRPr="002A3994">
              <w:rPr>
                <w:b/>
                <w:color w:val="000000"/>
                <w:sz w:val="24"/>
                <w:szCs w:val="24"/>
              </w:rPr>
              <w:t>А.В.Самусевич</w:t>
            </w:r>
            <w:proofErr w:type="spellEnd"/>
          </w:p>
          <w:p w:rsidR="001E0B53" w:rsidRPr="002A3994" w:rsidRDefault="001E0B53" w:rsidP="001E0B53">
            <w:pPr>
              <w:rPr>
                <w:b/>
                <w:color w:val="000000"/>
                <w:sz w:val="24"/>
                <w:szCs w:val="24"/>
              </w:rPr>
            </w:pPr>
          </w:p>
          <w:p w:rsidR="001E0B53" w:rsidRPr="002A3994" w:rsidRDefault="001E0B53" w:rsidP="00980D02">
            <w:pPr>
              <w:rPr>
                <w:b/>
                <w:color w:val="000000"/>
                <w:sz w:val="24"/>
                <w:szCs w:val="24"/>
              </w:rPr>
            </w:pPr>
            <w:r w:rsidRPr="002A3994">
              <w:rPr>
                <w:b/>
                <w:color w:val="000000"/>
                <w:sz w:val="24"/>
                <w:szCs w:val="24"/>
              </w:rPr>
              <w:t>«_______» ________________ 202</w:t>
            </w:r>
            <w:r w:rsidR="00980D02">
              <w:rPr>
                <w:b/>
                <w:color w:val="000000"/>
                <w:sz w:val="24"/>
                <w:szCs w:val="24"/>
              </w:rPr>
              <w:t xml:space="preserve">6 </w:t>
            </w:r>
            <w:r w:rsidRPr="002A3994">
              <w:rPr>
                <w:b/>
                <w:color w:val="000000"/>
                <w:sz w:val="24"/>
                <w:szCs w:val="24"/>
              </w:rPr>
              <w:t>г.</w:t>
            </w:r>
          </w:p>
        </w:tc>
        <w:tc>
          <w:tcPr>
            <w:tcW w:w="5387" w:type="dxa"/>
          </w:tcPr>
          <w:p w:rsidR="001E0B53" w:rsidRDefault="001E0B53" w:rsidP="001E0B53">
            <w:pPr>
              <w:rPr>
                <w:b/>
                <w:color w:val="000000"/>
                <w:sz w:val="24"/>
                <w:szCs w:val="24"/>
              </w:rPr>
            </w:pPr>
          </w:p>
          <w:p w:rsidR="001E0B53" w:rsidRDefault="001E0B53" w:rsidP="001E0B53">
            <w:pPr>
              <w:rPr>
                <w:b/>
                <w:color w:val="000000"/>
                <w:sz w:val="24"/>
                <w:szCs w:val="24"/>
              </w:rPr>
            </w:pPr>
          </w:p>
          <w:p w:rsidR="001E0B53" w:rsidRDefault="001E0B53" w:rsidP="001E0B53">
            <w:pPr>
              <w:rPr>
                <w:b/>
                <w:color w:val="000000"/>
                <w:sz w:val="24"/>
                <w:szCs w:val="24"/>
              </w:rPr>
            </w:pPr>
          </w:p>
          <w:p w:rsidR="001E0B53" w:rsidRPr="004A2B25" w:rsidRDefault="001E0B53" w:rsidP="001E0B53">
            <w:pPr>
              <w:rPr>
                <w:b/>
                <w:color w:val="000000"/>
                <w:sz w:val="24"/>
                <w:szCs w:val="24"/>
              </w:rPr>
            </w:pPr>
          </w:p>
          <w:p w:rsidR="001E0B53" w:rsidRPr="004A2B25" w:rsidRDefault="001E0B53" w:rsidP="001E0B53">
            <w:pPr>
              <w:rPr>
                <w:b/>
                <w:color w:val="000000"/>
                <w:sz w:val="24"/>
                <w:szCs w:val="24"/>
              </w:rPr>
            </w:pPr>
          </w:p>
          <w:p w:rsidR="001E0B53" w:rsidRPr="004A2B25" w:rsidRDefault="0003763E" w:rsidP="001E0B53">
            <w:pPr>
              <w:rPr>
                <w:b/>
                <w:color w:val="000000"/>
                <w:sz w:val="24"/>
                <w:szCs w:val="24"/>
              </w:rPr>
            </w:pPr>
            <w:r>
              <w:rPr>
                <w:b/>
                <w:color w:val="000000"/>
                <w:sz w:val="24"/>
                <w:szCs w:val="24"/>
              </w:rPr>
              <w:t xml:space="preserve">    </w:t>
            </w:r>
            <w:r w:rsidR="001E0B53" w:rsidRPr="004A2B25">
              <w:rPr>
                <w:b/>
                <w:color w:val="000000"/>
                <w:sz w:val="24"/>
                <w:szCs w:val="24"/>
              </w:rPr>
              <w:t xml:space="preserve">__________________ (ФИО)  </w:t>
            </w:r>
          </w:p>
          <w:p w:rsidR="001E0B53" w:rsidRPr="004A2B25" w:rsidRDefault="0003763E" w:rsidP="001E0B53">
            <w:pPr>
              <w:rPr>
                <w:b/>
                <w:color w:val="000000"/>
                <w:sz w:val="24"/>
                <w:szCs w:val="24"/>
              </w:rPr>
            </w:pPr>
            <w:r>
              <w:rPr>
                <w:b/>
                <w:color w:val="000000"/>
                <w:sz w:val="24"/>
                <w:szCs w:val="24"/>
              </w:rPr>
              <w:t xml:space="preserve">  </w:t>
            </w:r>
            <w:r w:rsidR="001E0B53">
              <w:rPr>
                <w:b/>
                <w:color w:val="000000"/>
                <w:sz w:val="24"/>
                <w:szCs w:val="24"/>
              </w:rPr>
              <w:t xml:space="preserve">  </w:t>
            </w:r>
          </w:p>
          <w:p w:rsidR="001E0B53" w:rsidRPr="004A2B25" w:rsidRDefault="0003763E" w:rsidP="00980D02">
            <w:pPr>
              <w:rPr>
                <w:b/>
                <w:color w:val="000000"/>
                <w:sz w:val="24"/>
                <w:szCs w:val="24"/>
              </w:rPr>
            </w:pPr>
            <w:r>
              <w:rPr>
                <w:b/>
                <w:color w:val="000000"/>
                <w:sz w:val="24"/>
                <w:szCs w:val="24"/>
              </w:rPr>
              <w:t xml:space="preserve">   </w:t>
            </w:r>
            <w:r w:rsidR="001E0B53" w:rsidRPr="004A2B25">
              <w:rPr>
                <w:b/>
                <w:color w:val="000000"/>
                <w:sz w:val="24"/>
                <w:szCs w:val="24"/>
              </w:rPr>
              <w:t>«_______» __________ 202</w:t>
            </w:r>
            <w:r w:rsidR="00980D02">
              <w:rPr>
                <w:b/>
                <w:color w:val="000000"/>
                <w:sz w:val="24"/>
                <w:szCs w:val="24"/>
              </w:rPr>
              <w:t>6</w:t>
            </w:r>
            <w:r w:rsidR="001E0B53" w:rsidRPr="004A2B25">
              <w:rPr>
                <w:b/>
                <w:color w:val="000000"/>
                <w:sz w:val="24"/>
                <w:szCs w:val="24"/>
              </w:rPr>
              <w:t xml:space="preserve"> г.</w:t>
            </w:r>
          </w:p>
        </w:tc>
        <w:tc>
          <w:tcPr>
            <w:tcW w:w="5387" w:type="dxa"/>
          </w:tcPr>
          <w:p w:rsidR="001E0B53" w:rsidRPr="00B14E33" w:rsidRDefault="001E0B53" w:rsidP="001E0B53">
            <w:pPr>
              <w:rPr>
                <w:b/>
                <w:color w:val="000000"/>
                <w:sz w:val="24"/>
                <w:szCs w:val="24"/>
              </w:rPr>
            </w:pPr>
          </w:p>
        </w:tc>
      </w:tr>
    </w:tbl>
    <w:p w:rsidR="00447141" w:rsidRDefault="00447141">
      <w:pPr>
        <w:spacing w:after="160" w:line="259" w:lineRule="auto"/>
        <w:rPr>
          <w:sz w:val="26"/>
          <w:szCs w:val="26"/>
        </w:rPr>
      </w:pPr>
      <w:r>
        <w:rPr>
          <w:sz w:val="26"/>
          <w:szCs w:val="26"/>
        </w:rPr>
        <w:br w:type="page"/>
      </w:r>
    </w:p>
    <w:p w:rsidR="00464954" w:rsidRPr="009B445F" w:rsidRDefault="00464954" w:rsidP="00464954">
      <w:pPr>
        <w:tabs>
          <w:tab w:val="left" w:pos="5529"/>
        </w:tabs>
        <w:ind w:firstLine="4536"/>
        <w:jc w:val="right"/>
        <w:rPr>
          <w:sz w:val="24"/>
          <w:szCs w:val="24"/>
        </w:rPr>
      </w:pPr>
      <w:r w:rsidRPr="009B445F">
        <w:rPr>
          <w:sz w:val="24"/>
          <w:szCs w:val="24"/>
        </w:rPr>
        <w:lastRenderedPageBreak/>
        <w:t>Приложение № 1</w:t>
      </w:r>
    </w:p>
    <w:p w:rsidR="00464954" w:rsidRPr="009B445F" w:rsidRDefault="00E86F8F" w:rsidP="00464954">
      <w:pPr>
        <w:tabs>
          <w:tab w:val="left" w:pos="5529"/>
        </w:tabs>
        <w:jc w:val="right"/>
        <w:rPr>
          <w:sz w:val="24"/>
          <w:szCs w:val="24"/>
        </w:rPr>
      </w:pPr>
      <w:r w:rsidRPr="00E86F8F">
        <w:rPr>
          <w:sz w:val="24"/>
          <w:szCs w:val="24"/>
        </w:rPr>
        <w:t>к Договор</w:t>
      </w:r>
      <w:r>
        <w:rPr>
          <w:sz w:val="24"/>
          <w:szCs w:val="24"/>
        </w:rPr>
        <w:t>у № _______от «___</w:t>
      </w:r>
      <w:proofErr w:type="gramStart"/>
      <w:r>
        <w:rPr>
          <w:sz w:val="24"/>
          <w:szCs w:val="24"/>
        </w:rPr>
        <w:t>_»_</w:t>
      </w:r>
      <w:proofErr w:type="gramEnd"/>
      <w:r>
        <w:rPr>
          <w:sz w:val="24"/>
          <w:szCs w:val="24"/>
        </w:rPr>
        <w:t>_______2026</w:t>
      </w:r>
      <w:r w:rsidRPr="00E86F8F">
        <w:rPr>
          <w:sz w:val="24"/>
          <w:szCs w:val="24"/>
        </w:rPr>
        <w:t xml:space="preserve"> г.</w:t>
      </w:r>
    </w:p>
    <w:p w:rsidR="0085339B" w:rsidRPr="009B445F" w:rsidRDefault="0085339B" w:rsidP="0085339B">
      <w:pPr>
        <w:tabs>
          <w:tab w:val="left" w:pos="5529"/>
        </w:tabs>
        <w:jc w:val="right"/>
        <w:rPr>
          <w:sz w:val="24"/>
          <w:szCs w:val="24"/>
        </w:rPr>
      </w:pPr>
    </w:p>
    <w:p w:rsidR="00881A94" w:rsidRPr="00881A94" w:rsidRDefault="00881A94" w:rsidP="00881A94">
      <w:pPr>
        <w:pBdr>
          <w:top w:val="nil"/>
          <w:left w:val="nil"/>
          <w:bottom w:val="nil"/>
          <w:right w:val="nil"/>
          <w:between w:val="nil"/>
        </w:pBdr>
        <w:jc w:val="center"/>
        <w:rPr>
          <w:color w:val="000000"/>
          <w:sz w:val="24"/>
          <w:szCs w:val="24"/>
        </w:rPr>
      </w:pPr>
    </w:p>
    <w:p w:rsidR="00437EA0" w:rsidRPr="00437EA0" w:rsidRDefault="00437EA0" w:rsidP="00437EA0">
      <w:pPr>
        <w:tabs>
          <w:tab w:val="num" w:pos="0"/>
        </w:tabs>
        <w:jc w:val="center"/>
        <w:rPr>
          <w:b/>
          <w:sz w:val="24"/>
          <w:szCs w:val="24"/>
        </w:rPr>
      </w:pPr>
      <w:r w:rsidRPr="00437EA0">
        <w:rPr>
          <w:b/>
          <w:sz w:val="24"/>
          <w:szCs w:val="24"/>
        </w:rPr>
        <w:t>Техническое задание</w:t>
      </w:r>
    </w:p>
    <w:p w:rsidR="00437EA0" w:rsidRPr="00437EA0" w:rsidRDefault="00437EA0" w:rsidP="00437EA0">
      <w:pPr>
        <w:tabs>
          <w:tab w:val="num" w:pos="0"/>
        </w:tabs>
        <w:jc w:val="center"/>
        <w:rPr>
          <w:b/>
          <w:sz w:val="24"/>
          <w:szCs w:val="24"/>
        </w:rPr>
      </w:pPr>
      <w:r w:rsidRPr="00437EA0">
        <w:rPr>
          <w:b/>
          <w:sz w:val="24"/>
          <w:szCs w:val="24"/>
        </w:rPr>
        <w:t xml:space="preserve">на оказание </w:t>
      </w:r>
      <w:r w:rsidR="00E86F8F" w:rsidRPr="00E86F8F">
        <w:rPr>
          <w:b/>
          <w:sz w:val="24"/>
          <w:szCs w:val="24"/>
        </w:rPr>
        <w:t xml:space="preserve">услуг по разработке дизайн-проекта </w:t>
      </w:r>
      <w:r w:rsidR="00E86F8F">
        <w:rPr>
          <w:b/>
          <w:sz w:val="24"/>
          <w:szCs w:val="24"/>
        </w:rPr>
        <w:br/>
      </w:r>
      <w:r w:rsidR="00E86F8F" w:rsidRPr="00E86F8F">
        <w:rPr>
          <w:b/>
          <w:sz w:val="24"/>
          <w:szCs w:val="24"/>
        </w:rPr>
        <w:t>декоративной настенной инсталляции</w:t>
      </w:r>
    </w:p>
    <w:p w:rsidR="00437EA0" w:rsidRPr="00437EA0" w:rsidRDefault="00437EA0" w:rsidP="00437EA0">
      <w:pPr>
        <w:ind w:right="-1"/>
        <w:contextualSpacing/>
        <w:jc w:val="center"/>
        <w:rPr>
          <w:b/>
          <w:sz w:val="24"/>
          <w:szCs w:val="24"/>
        </w:rPr>
      </w:pPr>
    </w:p>
    <w:p w:rsidR="00437EA0" w:rsidRPr="00437EA0" w:rsidRDefault="00437EA0" w:rsidP="00437EA0">
      <w:pPr>
        <w:ind w:right="-1"/>
        <w:contextualSpacing/>
        <w:jc w:val="center"/>
        <w:rPr>
          <w:b/>
          <w:sz w:val="24"/>
          <w:szCs w:val="24"/>
        </w:rPr>
      </w:pPr>
    </w:p>
    <w:p w:rsidR="00437EA0" w:rsidRPr="00437EA0" w:rsidRDefault="00437EA0" w:rsidP="00437EA0">
      <w:pPr>
        <w:pStyle w:val="a4"/>
        <w:numPr>
          <w:ilvl w:val="0"/>
          <w:numId w:val="41"/>
        </w:numPr>
        <w:spacing w:after="120"/>
        <w:jc w:val="center"/>
        <w:rPr>
          <w:b/>
        </w:rPr>
      </w:pPr>
      <w:r w:rsidRPr="00437EA0">
        <w:rPr>
          <w:b/>
        </w:rPr>
        <w:t>Предмет договора</w:t>
      </w:r>
    </w:p>
    <w:p w:rsidR="00437EA0" w:rsidRPr="00437EA0" w:rsidRDefault="00437EA0" w:rsidP="00437EA0">
      <w:pPr>
        <w:ind w:firstLine="567"/>
        <w:jc w:val="both"/>
        <w:rPr>
          <w:b/>
          <w:bCs/>
          <w:sz w:val="24"/>
          <w:szCs w:val="24"/>
        </w:rPr>
      </w:pPr>
      <w:r w:rsidRPr="00437EA0">
        <w:rPr>
          <w:bCs/>
          <w:sz w:val="24"/>
          <w:szCs w:val="24"/>
        </w:rPr>
        <w:t xml:space="preserve">1.1. Предметом договора является оказание </w:t>
      </w:r>
      <w:r w:rsidR="00E86F8F" w:rsidRPr="00E86F8F">
        <w:rPr>
          <w:bCs/>
          <w:sz w:val="24"/>
          <w:szCs w:val="24"/>
        </w:rPr>
        <w:t>услуг по разработке дизайн-проекта декоративной настенной инсталляции</w:t>
      </w:r>
      <w:r w:rsidR="00E86F8F">
        <w:rPr>
          <w:bCs/>
          <w:sz w:val="24"/>
          <w:szCs w:val="24"/>
        </w:rPr>
        <w:t>.</w:t>
      </w:r>
    </w:p>
    <w:p w:rsidR="00437EA0" w:rsidRPr="00437EA0" w:rsidRDefault="00437EA0" w:rsidP="00437EA0">
      <w:pPr>
        <w:spacing w:after="240"/>
        <w:ind w:firstLine="567"/>
        <w:jc w:val="both"/>
        <w:rPr>
          <w:bCs/>
          <w:sz w:val="24"/>
          <w:szCs w:val="24"/>
        </w:rPr>
      </w:pPr>
      <w:r w:rsidRPr="00437EA0">
        <w:rPr>
          <w:bCs/>
          <w:sz w:val="24"/>
          <w:szCs w:val="24"/>
        </w:rPr>
        <w:t xml:space="preserve">1.2. Код по Общероссийскому классификатору продукции по видам экономической деятельности (ОКПД 2): </w:t>
      </w:r>
      <w:r w:rsidR="00E86F8F" w:rsidRPr="00E86F8F">
        <w:rPr>
          <w:bCs/>
          <w:sz w:val="24"/>
          <w:szCs w:val="24"/>
        </w:rPr>
        <w:t xml:space="preserve">74.10.19.000 </w:t>
      </w:r>
      <w:r w:rsidR="00E86F8F">
        <w:rPr>
          <w:bCs/>
          <w:sz w:val="24"/>
          <w:szCs w:val="24"/>
        </w:rPr>
        <w:t xml:space="preserve">– </w:t>
      </w:r>
      <w:r w:rsidR="00E86F8F" w:rsidRPr="00E86F8F">
        <w:rPr>
          <w:bCs/>
          <w:sz w:val="24"/>
          <w:szCs w:val="24"/>
        </w:rPr>
        <w:t>услуги по специализированному дизайну прочие.</w:t>
      </w:r>
    </w:p>
    <w:p w:rsidR="00437EA0" w:rsidRPr="00437EA0" w:rsidRDefault="00437EA0" w:rsidP="00437EA0">
      <w:pPr>
        <w:pStyle w:val="a4"/>
        <w:numPr>
          <w:ilvl w:val="0"/>
          <w:numId w:val="41"/>
        </w:numPr>
        <w:spacing w:after="120"/>
        <w:jc w:val="center"/>
        <w:rPr>
          <w:b/>
        </w:rPr>
      </w:pPr>
      <w:r w:rsidRPr="00437EA0">
        <w:rPr>
          <w:b/>
        </w:rPr>
        <w:t>Цели и правовое основание для оказания услуг</w:t>
      </w:r>
    </w:p>
    <w:p w:rsidR="0054727F" w:rsidRDefault="00437EA0" w:rsidP="0054727F">
      <w:pPr>
        <w:ind w:firstLine="567"/>
        <w:jc w:val="both"/>
        <w:rPr>
          <w:sz w:val="24"/>
          <w:szCs w:val="24"/>
        </w:rPr>
      </w:pPr>
      <w:r w:rsidRPr="00437EA0">
        <w:rPr>
          <w:sz w:val="24"/>
          <w:szCs w:val="24"/>
        </w:rPr>
        <w:t>2.1. Цель оказания услуг –</w:t>
      </w:r>
      <w:r w:rsidR="0054727F">
        <w:rPr>
          <w:sz w:val="24"/>
          <w:szCs w:val="24"/>
        </w:rPr>
        <w:t xml:space="preserve"> </w:t>
      </w:r>
      <w:r w:rsidR="0054727F" w:rsidRPr="0054727F">
        <w:rPr>
          <w:sz w:val="24"/>
          <w:szCs w:val="24"/>
        </w:rPr>
        <w:t xml:space="preserve">проведение государственной политики в сфере решения природоохранных задач </w:t>
      </w:r>
      <w:r w:rsidR="0054727F">
        <w:rPr>
          <w:sz w:val="24"/>
          <w:szCs w:val="24"/>
        </w:rPr>
        <w:t>на территории Санкт-Петербурга,</w:t>
      </w:r>
      <w:r w:rsidR="0054727F" w:rsidRPr="0054727F">
        <w:rPr>
          <w:sz w:val="24"/>
          <w:szCs w:val="24"/>
        </w:rPr>
        <w:t xml:space="preserve"> укрепление имиджа Санкт-Петербурга как центра по разработке и внед</w:t>
      </w:r>
      <w:r w:rsidR="0054727F">
        <w:rPr>
          <w:sz w:val="24"/>
          <w:szCs w:val="24"/>
        </w:rPr>
        <w:t xml:space="preserve">рению экологических технологий, </w:t>
      </w:r>
      <w:r w:rsidR="0054727F" w:rsidRPr="0054727F">
        <w:rPr>
          <w:sz w:val="24"/>
          <w:szCs w:val="24"/>
        </w:rPr>
        <w:t>обмен опытом решения экологических проблем на территории Российской Федерации</w:t>
      </w:r>
      <w:r w:rsidR="0054727F">
        <w:rPr>
          <w:sz w:val="24"/>
          <w:szCs w:val="24"/>
        </w:rPr>
        <w:t xml:space="preserve"> </w:t>
      </w:r>
      <w:r w:rsidR="0054727F" w:rsidRPr="0054727F">
        <w:rPr>
          <w:sz w:val="24"/>
          <w:szCs w:val="24"/>
        </w:rPr>
        <w:t>и зарубежных</w:t>
      </w:r>
      <w:r w:rsidR="0054727F">
        <w:rPr>
          <w:sz w:val="24"/>
          <w:szCs w:val="24"/>
        </w:rPr>
        <w:t xml:space="preserve"> стран, регионов, </w:t>
      </w:r>
      <w:r w:rsidR="0054727F" w:rsidRPr="0054727F">
        <w:rPr>
          <w:sz w:val="24"/>
          <w:szCs w:val="24"/>
        </w:rPr>
        <w:t>активное включение в экологическую повестку бизнес-сообщества, экспертов в сфере экол</w:t>
      </w:r>
      <w:r w:rsidR="0054727F">
        <w:rPr>
          <w:sz w:val="24"/>
          <w:szCs w:val="24"/>
        </w:rPr>
        <w:t>огии и охраны окружающей среды.</w:t>
      </w:r>
    </w:p>
    <w:p w:rsidR="00437EA0" w:rsidRPr="00437EA0" w:rsidRDefault="00437EA0" w:rsidP="00437EA0">
      <w:pPr>
        <w:ind w:firstLine="567"/>
        <w:jc w:val="both"/>
        <w:rPr>
          <w:sz w:val="24"/>
          <w:szCs w:val="24"/>
        </w:rPr>
      </w:pPr>
      <w:r w:rsidRPr="00437EA0">
        <w:rPr>
          <w:sz w:val="24"/>
          <w:szCs w:val="24"/>
        </w:rPr>
        <w:t>2.2. Правовым основанием оказания услуг является:</w:t>
      </w:r>
    </w:p>
    <w:p w:rsidR="00437EA0" w:rsidRPr="00437EA0" w:rsidRDefault="00437EA0" w:rsidP="00437EA0">
      <w:pPr>
        <w:ind w:firstLine="567"/>
        <w:jc w:val="both"/>
        <w:rPr>
          <w:sz w:val="24"/>
          <w:szCs w:val="24"/>
        </w:rPr>
      </w:pPr>
      <w:r w:rsidRPr="00437EA0">
        <w:rPr>
          <w:sz w:val="24"/>
          <w:szCs w:val="24"/>
        </w:rPr>
        <w:t>2.2.1. Федеральный закон от 10.01.2002 № 7-ФЗ «Об охране окружающей среды»;</w:t>
      </w:r>
    </w:p>
    <w:p w:rsidR="00437EA0" w:rsidRPr="00437EA0" w:rsidRDefault="00437EA0" w:rsidP="00437EA0">
      <w:pPr>
        <w:ind w:firstLine="567"/>
        <w:jc w:val="both"/>
        <w:rPr>
          <w:sz w:val="24"/>
          <w:szCs w:val="24"/>
        </w:rPr>
      </w:pPr>
      <w:r w:rsidRPr="00437EA0">
        <w:rPr>
          <w:sz w:val="24"/>
          <w:szCs w:val="24"/>
        </w:rPr>
        <w:t xml:space="preserve">2.2.2. Закон Санкт-Петербурга от 29.06.2016 № 455-88 «Экологический кодекс </w:t>
      </w:r>
      <w:r>
        <w:rPr>
          <w:sz w:val="24"/>
          <w:szCs w:val="24"/>
        </w:rPr>
        <w:br/>
      </w:r>
      <w:r w:rsidRPr="00437EA0">
        <w:rPr>
          <w:sz w:val="24"/>
          <w:szCs w:val="24"/>
        </w:rPr>
        <w:t>Санкт-Петербурга»;</w:t>
      </w:r>
    </w:p>
    <w:p w:rsidR="00437EA0" w:rsidRPr="00437EA0" w:rsidRDefault="00437EA0" w:rsidP="00437EA0">
      <w:pPr>
        <w:ind w:firstLine="567"/>
        <w:jc w:val="both"/>
        <w:rPr>
          <w:sz w:val="24"/>
          <w:szCs w:val="24"/>
        </w:rPr>
      </w:pPr>
      <w:r w:rsidRPr="00437EA0">
        <w:rPr>
          <w:sz w:val="24"/>
          <w:szCs w:val="24"/>
        </w:rPr>
        <w:t xml:space="preserve">2.2.3. Постановление Правительства Санкт-Петербурга от 17.06.2014 № 487 </w:t>
      </w:r>
      <w:r>
        <w:rPr>
          <w:sz w:val="24"/>
          <w:szCs w:val="24"/>
        </w:rPr>
        <w:br/>
      </w:r>
      <w:r w:rsidRPr="00437EA0">
        <w:rPr>
          <w:sz w:val="24"/>
          <w:szCs w:val="24"/>
        </w:rPr>
        <w:t>«О государственной программе Санкт-Петербурга «Благоустройство и охрана окружающей среды в Санкт-Петербурге»;</w:t>
      </w:r>
    </w:p>
    <w:p w:rsidR="00437EA0" w:rsidRPr="00437EA0" w:rsidRDefault="00437EA0" w:rsidP="00437EA0">
      <w:pPr>
        <w:spacing w:after="240"/>
        <w:ind w:right="-2" w:firstLine="567"/>
        <w:jc w:val="both"/>
        <w:rPr>
          <w:sz w:val="24"/>
          <w:szCs w:val="24"/>
        </w:rPr>
      </w:pPr>
      <w:r w:rsidRPr="00437EA0">
        <w:rPr>
          <w:sz w:val="24"/>
          <w:szCs w:val="24"/>
        </w:rPr>
        <w:t xml:space="preserve">2.2.4. Положение о Комитете по природопользованию, охране окружающей среды </w:t>
      </w:r>
      <w:r>
        <w:rPr>
          <w:sz w:val="24"/>
          <w:szCs w:val="24"/>
        </w:rPr>
        <w:br/>
      </w:r>
      <w:r w:rsidRPr="00437EA0">
        <w:rPr>
          <w:sz w:val="24"/>
          <w:szCs w:val="24"/>
        </w:rPr>
        <w:t xml:space="preserve">и обеспечению экологической безопасности, утвержденное постановлением Правительства Санкт-Петербурга от 09.03.2017 № 127 «О мерах по совершенствованию государственного управления в сфере благоустройства, природопользования и охраны окружающей среды </w:t>
      </w:r>
      <w:r>
        <w:rPr>
          <w:sz w:val="24"/>
          <w:szCs w:val="24"/>
        </w:rPr>
        <w:br/>
      </w:r>
      <w:r w:rsidRPr="00437EA0">
        <w:rPr>
          <w:sz w:val="24"/>
          <w:szCs w:val="24"/>
        </w:rPr>
        <w:t>и внесении изменений в некоторые постановления Правительства Санкт-Петербурга».</w:t>
      </w:r>
    </w:p>
    <w:p w:rsidR="00437EA0" w:rsidRPr="00437EA0" w:rsidRDefault="00437EA0" w:rsidP="00437EA0">
      <w:pPr>
        <w:pStyle w:val="a4"/>
        <w:numPr>
          <w:ilvl w:val="0"/>
          <w:numId w:val="41"/>
        </w:numPr>
        <w:spacing w:after="120"/>
        <w:jc w:val="center"/>
        <w:rPr>
          <w:b/>
        </w:rPr>
      </w:pPr>
      <w:r w:rsidRPr="00437EA0">
        <w:rPr>
          <w:b/>
        </w:rPr>
        <w:t xml:space="preserve"> Источник финансирования закупки</w:t>
      </w:r>
    </w:p>
    <w:p w:rsidR="00437EA0" w:rsidRPr="00437EA0" w:rsidRDefault="00437EA0" w:rsidP="00437EA0">
      <w:pPr>
        <w:spacing w:after="240"/>
        <w:ind w:firstLine="539"/>
        <w:jc w:val="both"/>
        <w:rPr>
          <w:bCs/>
          <w:sz w:val="24"/>
          <w:szCs w:val="24"/>
        </w:rPr>
      </w:pPr>
      <w:r w:rsidRPr="00437EA0">
        <w:rPr>
          <w:bCs/>
          <w:sz w:val="24"/>
          <w:szCs w:val="24"/>
        </w:rPr>
        <w:t>Бюджет Санкт-Петербурга на 202</w:t>
      </w:r>
      <w:r w:rsidR="00213FCC">
        <w:rPr>
          <w:bCs/>
          <w:sz w:val="24"/>
          <w:szCs w:val="24"/>
        </w:rPr>
        <w:t>6</w:t>
      </w:r>
      <w:r w:rsidRPr="00437EA0">
        <w:rPr>
          <w:bCs/>
          <w:sz w:val="24"/>
          <w:szCs w:val="24"/>
        </w:rPr>
        <w:t xml:space="preserve"> год, </w:t>
      </w:r>
      <w:r w:rsidRPr="0081765A">
        <w:rPr>
          <w:bCs/>
          <w:sz w:val="24"/>
          <w:szCs w:val="24"/>
        </w:rPr>
        <w:t xml:space="preserve">целевая статья 1050087150 «Расходы </w:t>
      </w:r>
      <w:r w:rsidRPr="0081765A">
        <w:rPr>
          <w:bCs/>
          <w:sz w:val="24"/>
          <w:szCs w:val="24"/>
        </w:rPr>
        <w:br/>
        <w:t xml:space="preserve">на формирование экологической культуры и пропаганду экологических знаний», </w:t>
      </w:r>
      <w:r w:rsidRPr="0081765A">
        <w:rPr>
          <w:bCs/>
          <w:sz w:val="24"/>
          <w:szCs w:val="24"/>
        </w:rPr>
        <w:br/>
        <w:t>код ОСГУ 226 «Прочие работы, услуги».</w:t>
      </w:r>
    </w:p>
    <w:p w:rsidR="00437EA0" w:rsidRPr="00437EA0" w:rsidRDefault="00437EA0" w:rsidP="00437EA0">
      <w:pPr>
        <w:pStyle w:val="a4"/>
        <w:numPr>
          <w:ilvl w:val="0"/>
          <w:numId w:val="41"/>
        </w:numPr>
        <w:spacing w:after="120"/>
        <w:jc w:val="center"/>
        <w:rPr>
          <w:b/>
        </w:rPr>
      </w:pPr>
      <w:r w:rsidRPr="00437EA0">
        <w:rPr>
          <w:b/>
        </w:rPr>
        <w:t>Срок и порядок оплаты услуг</w:t>
      </w:r>
    </w:p>
    <w:p w:rsidR="00437EA0" w:rsidRPr="00437EA0" w:rsidRDefault="00437EA0" w:rsidP="00437EA0">
      <w:pPr>
        <w:ind w:firstLine="540"/>
        <w:jc w:val="both"/>
        <w:rPr>
          <w:sz w:val="24"/>
          <w:szCs w:val="24"/>
        </w:rPr>
      </w:pPr>
      <w:r w:rsidRPr="00437EA0">
        <w:rPr>
          <w:sz w:val="24"/>
          <w:szCs w:val="24"/>
        </w:rPr>
        <w:t xml:space="preserve">4.1. Форма оплаты: </w:t>
      </w:r>
    </w:p>
    <w:p w:rsidR="00437EA0" w:rsidRPr="00437EA0" w:rsidRDefault="00437EA0" w:rsidP="00437EA0">
      <w:pPr>
        <w:ind w:firstLine="540"/>
        <w:jc w:val="both"/>
        <w:rPr>
          <w:sz w:val="24"/>
          <w:szCs w:val="24"/>
        </w:rPr>
      </w:pPr>
      <w:r w:rsidRPr="00437EA0">
        <w:rPr>
          <w:sz w:val="24"/>
          <w:szCs w:val="24"/>
        </w:rPr>
        <w:t>Расчеты с Исполнителем осуществляются по безналичному расчету с лицевого счета Заказчика в соответствии с утвержденными бюджетными ассигнованиями в пределах бюджетных обязательств.</w:t>
      </w:r>
    </w:p>
    <w:p w:rsidR="00437EA0" w:rsidRPr="00437EA0" w:rsidRDefault="00437EA0" w:rsidP="00437EA0">
      <w:pPr>
        <w:ind w:firstLine="540"/>
        <w:jc w:val="both"/>
        <w:rPr>
          <w:sz w:val="24"/>
          <w:szCs w:val="24"/>
        </w:rPr>
      </w:pPr>
      <w:r w:rsidRPr="00437EA0">
        <w:rPr>
          <w:sz w:val="24"/>
          <w:szCs w:val="24"/>
        </w:rPr>
        <w:t xml:space="preserve">4.2. Сроки и порядок оплаты: </w:t>
      </w:r>
    </w:p>
    <w:p w:rsidR="00437EA0" w:rsidRPr="00437EA0" w:rsidRDefault="00437EA0" w:rsidP="00437EA0">
      <w:pPr>
        <w:ind w:firstLine="540"/>
        <w:jc w:val="both"/>
        <w:rPr>
          <w:sz w:val="24"/>
          <w:szCs w:val="24"/>
        </w:rPr>
      </w:pPr>
      <w:r w:rsidRPr="00437EA0">
        <w:rPr>
          <w:sz w:val="24"/>
          <w:szCs w:val="24"/>
        </w:rPr>
        <w:t>Оплата оказанных услуг осуществляется в соответствии с договором.</w:t>
      </w:r>
    </w:p>
    <w:p w:rsidR="00437EA0" w:rsidRPr="00437EA0" w:rsidRDefault="00437EA0" w:rsidP="00437EA0">
      <w:pPr>
        <w:spacing w:after="240"/>
        <w:ind w:firstLine="539"/>
        <w:jc w:val="both"/>
        <w:rPr>
          <w:sz w:val="24"/>
          <w:szCs w:val="24"/>
        </w:rPr>
      </w:pPr>
      <w:r w:rsidRPr="00437EA0">
        <w:rPr>
          <w:sz w:val="24"/>
          <w:szCs w:val="24"/>
        </w:rPr>
        <w:t>Авансирование услуг по Договору не предусмотрено.</w:t>
      </w:r>
    </w:p>
    <w:p w:rsidR="00437EA0" w:rsidRPr="00437EA0" w:rsidRDefault="00437EA0" w:rsidP="00437EA0">
      <w:pPr>
        <w:pStyle w:val="a4"/>
        <w:numPr>
          <w:ilvl w:val="0"/>
          <w:numId w:val="41"/>
        </w:numPr>
        <w:tabs>
          <w:tab w:val="left" w:pos="3544"/>
        </w:tabs>
        <w:spacing w:after="120" w:line="360" w:lineRule="auto"/>
        <w:ind w:left="777" w:hanging="357"/>
        <w:jc w:val="center"/>
        <w:rPr>
          <w:b/>
        </w:rPr>
      </w:pPr>
      <w:r w:rsidRPr="00437EA0">
        <w:rPr>
          <w:b/>
        </w:rPr>
        <w:t>Сроки и место оказания услуг</w:t>
      </w:r>
    </w:p>
    <w:p w:rsidR="00E86F8F" w:rsidRPr="0081765A" w:rsidRDefault="00E86F8F" w:rsidP="00E86F8F">
      <w:pPr>
        <w:ind w:firstLine="539"/>
        <w:jc w:val="both"/>
        <w:rPr>
          <w:sz w:val="24"/>
          <w:szCs w:val="24"/>
        </w:rPr>
      </w:pPr>
      <w:r>
        <w:rPr>
          <w:sz w:val="24"/>
          <w:szCs w:val="24"/>
        </w:rPr>
        <w:t xml:space="preserve">5.1. </w:t>
      </w:r>
      <w:r w:rsidRPr="00C46BB4">
        <w:rPr>
          <w:sz w:val="24"/>
          <w:szCs w:val="24"/>
        </w:rPr>
        <w:t xml:space="preserve">Местом оказания услуг </w:t>
      </w:r>
      <w:r w:rsidRPr="0081765A">
        <w:rPr>
          <w:sz w:val="24"/>
          <w:szCs w:val="24"/>
        </w:rPr>
        <w:t>является Санкт-Петербург.</w:t>
      </w:r>
    </w:p>
    <w:p w:rsidR="00E86F8F" w:rsidRDefault="00E86F8F" w:rsidP="00E86F8F">
      <w:pPr>
        <w:ind w:firstLine="539"/>
        <w:jc w:val="both"/>
        <w:rPr>
          <w:sz w:val="24"/>
          <w:szCs w:val="24"/>
        </w:rPr>
      </w:pPr>
      <w:r w:rsidRPr="0081765A">
        <w:rPr>
          <w:sz w:val="24"/>
          <w:szCs w:val="24"/>
        </w:rPr>
        <w:t xml:space="preserve">5.2. Срок оказания услуг: с даты заключения Договора до </w:t>
      </w:r>
      <w:r w:rsidR="0081765A" w:rsidRPr="0081765A">
        <w:rPr>
          <w:sz w:val="24"/>
          <w:szCs w:val="24"/>
        </w:rPr>
        <w:t>29 мая</w:t>
      </w:r>
      <w:r w:rsidRPr="0081765A">
        <w:rPr>
          <w:sz w:val="24"/>
          <w:szCs w:val="24"/>
        </w:rPr>
        <w:t xml:space="preserve"> 202</w:t>
      </w:r>
      <w:r w:rsidR="0081765A" w:rsidRPr="0081765A">
        <w:rPr>
          <w:sz w:val="24"/>
          <w:szCs w:val="24"/>
        </w:rPr>
        <w:t>6</w:t>
      </w:r>
      <w:r w:rsidRPr="0081765A">
        <w:rPr>
          <w:sz w:val="24"/>
          <w:szCs w:val="24"/>
        </w:rPr>
        <w:t xml:space="preserve"> года.</w:t>
      </w:r>
    </w:p>
    <w:p w:rsidR="00437EA0" w:rsidRPr="00437EA0" w:rsidRDefault="00E86F8F" w:rsidP="00E86F8F">
      <w:pPr>
        <w:pStyle w:val="a4"/>
        <w:tabs>
          <w:tab w:val="left" w:pos="567"/>
        </w:tabs>
        <w:spacing w:before="120" w:after="120"/>
        <w:ind w:left="782"/>
        <w:rPr>
          <w:color w:val="000000"/>
        </w:rPr>
      </w:pPr>
      <w:r>
        <w:rPr>
          <w:color w:val="000000"/>
        </w:rPr>
        <w:lastRenderedPageBreak/>
        <w:tab/>
      </w:r>
    </w:p>
    <w:p w:rsidR="00437EA0" w:rsidRPr="00437EA0" w:rsidRDefault="00437EA0" w:rsidP="00437EA0">
      <w:pPr>
        <w:pStyle w:val="a4"/>
        <w:tabs>
          <w:tab w:val="left" w:pos="567"/>
        </w:tabs>
        <w:spacing w:before="120" w:after="120"/>
        <w:ind w:left="782"/>
        <w:jc w:val="both"/>
      </w:pPr>
    </w:p>
    <w:p w:rsidR="00437EA0" w:rsidRPr="00437EA0" w:rsidRDefault="00437EA0" w:rsidP="00437EA0">
      <w:pPr>
        <w:pStyle w:val="a4"/>
        <w:numPr>
          <w:ilvl w:val="0"/>
          <w:numId w:val="41"/>
        </w:numPr>
        <w:spacing w:before="120" w:after="120"/>
        <w:ind w:left="777" w:hanging="357"/>
        <w:jc w:val="center"/>
        <w:rPr>
          <w:b/>
        </w:rPr>
      </w:pPr>
      <w:r w:rsidRPr="00437EA0">
        <w:rPr>
          <w:b/>
        </w:rPr>
        <w:t>Порядок определения цены договора</w:t>
      </w:r>
    </w:p>
    <w:p w:rsidR="00437EA0" w:rsidRPr="00437EA0" w:rsidRDefault="00437EA0" w:rsidP="00437EA0">
      <w:pPr>
        <w:ind w:right="-2" w:firstLine="567"/>
        <w:jc w:val="both"/>
        <w:rPr>
          <w:bCs/>
          <w:sz w:val="24"/>
          <w:szCs w:val="24"/>
        </w:rPr>
      </w:pPr>
      <w:r w:rsidRPr="00437EA0">
        <w:rPr>
          <w:bCs/>
          <w:sz w:val="24"/>
          <w:szCs w:val="24"/>
        </w:rPr>
        <w:t xml:space="preserve">6.1. Начальная (максимальная) цена договора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w:t>
      </w:r>
      <w:r>
        <w:rPr>
          <w:bCs/>
          <w:sz w:val="24"/>
          <w:szCs w:val="24"/>
        </w:rPr>
        <w:br/>
      </w:r>
      <w:r w:rsidRPr="00437EA0">
        <w:rPr>
          <w:bCs/>
          <w:sz w:val="24"/>
          <w:szCs w:val="24"/>
        </w:rPr>
        <w:t xml:space="preserve">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w:t>
      </w:r>
      <w:r>
        <w:rPr>
          <w:bCs/>
          <w:sz w:val="24"/>
          <w:szCs w:val="24"/>
        </w:rPr>
        <w:br/>
      </w:r>
      <w:r w:rsidRPr="00437EA0">
        <w:rPr>
          <w:bCs/>
          <w:sz w:val="24"/>
          <w:szCs w:val="24"/>
        </w:rPr>
        <w:t>с единственным поставщиком (подрядчиком, исполнителем), утвержденных приказом Минэкономразвития России от 02.10.2013 № 567, посредством применения метода сопоставимых рыночных цен (анализа рынка).</w:t>
      </w:r>
    </w:p>
    <w:p w:rsidR="00437EA0" w:rsidRPr="00437EA0" w:rsidRDefault="00437EA0" w:rsidP="00437EA0">
      <w:pPr>
        <w:ind w:right="-2" w:firstLine="567"/>
        <w:jc w:val="both"/>
        <w:rPr>
          <w:bCs/>
          <w:sz w:val="24"/>
          <w:szCs w:val="24"/>
        </w:rPr>
      </w:pPr>
      <w:r w:rsidRPr="00437EA0">
        <w:rPr>
          <w:bCs/>
          <w:sz w:val="24"/>
          <w:szCs w:val="24"/>
        </w:rPr>
        <w:t>6.2. Цена договора включает в себя все расходы Исполнителя, связанные с исполнением договора, с учетом расходов на перевозку, страхование, уплату таможенных пошлин, налогов и других обязательных платежей.</w:t>
      </w:r>
    </w:p>
    <w:p w:rsidR="00437EA0" w:rsidRPr="00437EA0" w:rsidRDefault="00437EA0" w:rsidP="00437EA0">
      <w:pPr>
        <w:ind w:firstLine="567"/>
        <w:jc w:val="both"/>
        <w:rPr>
          <w:sz w:val="24"/>
          <w:szCs w:val="24"/>
        </w:rPr>
      </w:pPr>
    </w:p>
    <w:p w:rsidR="00437EA0" w:rsidRPr="0081765A" w:rsidRDefault="00437EA0" w:rsidP="00437EA0">
      <w:pPr>
        <w:numPr>
          <w:ilvl w:val="0"/>
          <w:numId w:val="42"/>
        </w:numPr>
        <w:spacing w:before="120"/>
        <w:ind w:left="714" w:hanging="357"/>
        <w:jc w:val="center"/>
        <w:rPr>
          <w:b/>
          <w:sz w:val="24"/>
          <w:szCs w:val="24"/>
        </w:rPr>
      </w:pPr>
      <w:r w:rsidRPr="0081765A">
        <w:rPr>
          <w:b/>
          <w:sz w:val="24"/>
          <w:szCs w:val="24"/>
        </w:rPr>
        <w:t>Состав и объем оказываемых услуг</w:t>
      </w:r>
    </w:p>
    <w:p w:rsidR="00DF041B" w:rsidRPr="00B6140E" w:rsidRDefault="00DF041B" w:rsidP="00DF041B">
      <w:pPr>
        <w:spacing w:before="120"/>
        <w:jc w:val="both"/>
        <w:rPr>
          <w:b/>
          <w:sz w:val="24"/>
          <w:szCs w:val="24"/>
          <w:highlight w:val="yellow"/>
        </w:rPr>
      </w:pPr>
    </w:p>
    <w:p w:rsidR="009D69C8" w:rsidRPr="00437EA0" w:rsidRDefault="00437EA0" w:rsidP="009D69C8">
      <w:pPr>
        <w:ind w:firstLine="567"/>
        <w:jc w:val="both"/>
        <w:rPr>
          <w:sz w:val="24"/>
          <w:szCs w:val="24"/>
        </w:rPr>
      </w:pPr>
      <w:r w:rsidRPr="00437EA0">
        <w:rPr>
          <w:sz w:val="24"/>
          <w:szCs w:val="24"/>
        </w:rPr>
        <w:t xml:space="preserve">7.1. </w:t>
      </w:r>
      <w:r w:rsidR="009D69C8" w:rsidRPr="009D69C8">
        <w:rPr>
          <w:sz w:val="24"/>
          <w:szCs w:val="24"/>
        </w:rPr>
        <w:t>Обмер и уточнение исходных данных</w:t>
      </w:r>
      <w:r w:rsidR="009D69C8">
        <w:rPr>
          <w:sz w:val="24"/>
          <w:szCs w:val="24"/>
        </w:rPr>
        <w:t xml:space="preserve"> - п</w:t>
      </w:r>
      <w:r w:rsidR="009D69C8" w:rsidRPr="009D69C8">
        <w:rPr>
          <w:sz w:val="24"/>
          <w:szCs w:val="24"/>
        </w:rPr>
        <w:t>роверка фактического габарита 8 500 х 4 500 мм, фиксация ограничений по стене, примыканиям, электропитанию, дос</w:t>
      </w:r>
      <w:r w:rsidR="009D69C8">
        <w:rPr>
          <w:sz w:val="24"/>
          <w:szCs w:val="24"/>
        </w:rPr>
        <w:t>тупу для монтажа и обслуживания; к</w:t>
      </w:r>
      <w:r w:rsidR="009D69C8" w:rsidRPr="009D69C8">
        <w:rPr>
          <w:sz w:val="24"/>
          <w:szCs w:val="24"/>
        </w:rPr>
        <w:t>омпозиционная концепция</w:t>
      </w:r>
      <w:r w:rsidR="009D69C8">
        <w:rPr>
          <w:sz w:val="24"/>
          <w:szCs w:val="24"/>
        </w:rPr>
        <w:t xml:space="preserve"> - ра</w:t>
      </w:r>
      <w:r w:rsidR="009D69C8" w:rsidRPr="009D69C8">
        <w:rPr>
          <w:sz w:val="24"/>
          <w:szCs w:val="24"/>
        </w:rPr>
        <w:t>зработка общей схемы: фоновая стена из мха, центральная объемная карта, герб/логотипы, информационная табличка/легенда,</w:t>
      </w:r>
      <w:r w:rsidR="009D69C8">
        <w:rPr>
          <w:sz w:val="24"/>
          <w:szCs w:val="24"/>
        </w:rPr>
        <w:t xml:space="preserve"> зоны подсветки, название карты; в</w:t>
      </w:r>
      <w:r w:rsidR="009D69C8" w:rsidRPr="00785663">
        <w:rPr>
          <w:sz w:val="24"/>
          <w:szCs w:val="24"/>
        </w:rPr>
        <w:t>изуализация</w:t>
      </w:r>
      <w:r w:rsidR="009D69C8">
        <w:rPr>
          <w:sz w:val="24"/>
          <w:szCs w:val="24"/>
        </w:rPr>
        <w:t xml:space="preserve"> - п</w:t>
      </w:r>
      <w:r w:rsidR="009D69C8" w:rsidRPr="009D69C8">
        <w:rPr>
          <w:sz w:val="24"/>
          <w:szCs w:val="24"/>
        </w:rPr>
        <w:t>одготовка фронтального вида и 3D-визуализаций в дневном и вечернем в</w:t>
      </w:r>
      <w:r w:rsidR="009D69C8">
        <w:rPr>
          <w:sz w:val="24"/>
          <w:szCs w:val="24"/>
        </w:rPr>
        <w:t xml:space="preserve">арианте с включенной подсветкой; </w:t>
      </w:r>
      <w:proofErr w:type="spellStart"/>
      <w:r w:rsidR="009D69C8">
        <w:rPr>
          <w:sz w:val="24"/>
          <w:szCs w:val="24"/>
        </w:rPr>
        <w:t>ц</w:t>
      </w:r>
      <w:r w:rsidR="009D69C8" w:rsidRPr="00785663">
        <w:rPr>
          <w:sz w:val="24"/>
          <w:szCs w:val="24"/>
        </w:rPr>
        <w:t>вето</w:t>
      </w:r>
      <w:proofErr w:type="spellEnd"/>
      <w:r w:rsidR="009D69C8" w:rsidRPr="00785663">
        <w:rPr>
          <w:sz w:val="24"/>
          <w:szCs w:val="24"/>
        </w:rPr>
        <w:t>- и материаловедение</w:t>
      </w:r>
      <w:r w:rsidR="009D69C8">
        <w:rPr>
          <w:sz w:val="24"/>
          <w:szCs w:val="24"/>
        </w:rPr>
        <w:t xml:space="preserve"> - п</w:t>
      </w:r>
      <w:r w:rsidR="009D69C8" w:rsidRPr="009D69C8">
        <w:rPr>
          <w:sz w:val="24"/>
          <w:szCs w:val="24"/>
        </w:rPr>
        <w:t>одбор оттенков стабилизированного мха, цветовой палитры карты, типов ПВХ, вариантов финишной отделки, тона подсветки и ги</w:t>
      </w:r>
      <w:r w:rsidR="009D69C8">
        <w:rPr>
          <w:sz w:val="24"/>
          <w:szCs w:val="24"/>
        </w:rPr>
        <w:t>бкого неона; п</w:t>
      </w:r>
      <w:r w:rsidR="009D69C8" w:rsidRPr="009D69C8">
        <w:rPr>
          <w:sz w:val="24"/>
          <w:szCs w:val="24"/>
        </w:rPr>
        <w:t>роработка карты</w:t>
      </w:r>
      <w:r w:rsidR="009D69C8">
        <w:rPr>
          <w:sz w:val="24"/>
          <w:szCs w:val="24"/>
        </w:rPr>
        <w:t xml:space="preserve"> - п</w:t>
      </w:r>
      <w:r w:rsidR="009D69C8" w:rsidRPr="009D69C8">
        <w:rPr>
          <w:sz w:val="24"/>
          <w:szCs w:val="24"/>
        </w:rPr>
        <w:t>одготовка слоеной карты Санкт-Петербурга из ПВХ в 3 слоя с разнесением элементов по уровням и выделением водных объектов/зеленых зон/ин</w:t>
      </w:r>
      <w:r w:rsidR="009D69C8">
        <w:rPr>
          <w:sz w:val="24"/>
          <w:szCs w:val="24"/>
        </w:rPr>
        <w:t>ых категорий согласно легенде; л</w:t>
      </w:r>
      <w:r w:rsidR="009D69C8" w:rsidRPr="009D69C8">
        <w:rPr>
          <w:sz w:val="24"/>
          <w:szCs w:val="24"/>
        </w:rPr>
        <w:t>оготипы и герб</w:t>
      </w:r>
      <w:r w:rsidR="009D69C8">
        <w:rPr>
          <w:sz w:val="24"/>
          <w:szCs w:val="24"/>
        </w:rPr>
        <w:t xml:space="preserve"> - р</w:t>
      </w:r>
      <w:r w:rsidR="009D69C8" w:rsidRPr="009D69C8">
        <w:rPr>
          <w:sz w:val="24"/>
          <w:szCs w:val="24"/>
        </w:rPr>
        <w:t xml:space="preserve">азработка размещения, масштаба, рельефа и подсветки логотипов/герба из ПВХ с учетом читаемости </w:t>
      </w:r>
      <w:r w:rsidR="009D69C8">
        <w:rPr>
          <w:sz w:val="24"/>
          <w:szCs w:val="24"/>
        </w:rPr>
        <w:t>и соответствия фирменному стилю; с</w:t>
      </w:r>
      <w:r w:rsidR="009D69C8" w:rsidRPr="009D69C8">
        <w:rPr>
          <w:sz w:val="24"/>
          <w:szCs w:val="24"/>
        </w:rPr>
        <w:t>хема подсветки</w:t>
      </w:r>
      <w:r w:rsidR="009D69C8">
        <w:rPr>
          <w:sz w:val="24"/>
          <w:szCs w:val="24"/>
        </w:rPr>
        <w:t xml:space="preserve"> - о</w:t>
      </w:r>
      <w:r w:rsidR="009D69C8" w:rsidRPr="009D69C8">
        <w:rPr>
          <w:sz w:val="24"/>
          <w:szCs w:val="24"/>
        </w:rPr>
        <w:t>пределение зон светодиодной подсветки, гибкого неона, мест установки блоков питания, выключателей/ко</w:t>
      </w:r>
      <w:r w:rsidR="009D69C8">
        <w:rPr>
          <w:sz w:val="24"/>
          <w:szCs w:val="24"/>
        </w:rPr>
        <w:t>нтроллеров и сервисного доступа; п</w:t>
      </w:r>
      <w:r w:rsidR="009D69C8" w:rsidRPr="009D69C8">
        <w:rPr>
          <w:sz w:val="24"/>
          <w:szCs w:val="24"/>
        </w:rPr>
        <w:t>роизводственная документация</w:t>
      </w:r>
      <w:r w:rsidR="009D69C8">
        <w:rPr>
          <w:sz w:val="24"/>
          <w:szCs w:val="24"/>
        </w:rPr>
        <w:t xml:space="preserve"> - п</w:t>
      </w:r>
      <w:r w:rsidR="009D69C8" w:rsidRPr="009D69C8">
        <w:rPr>
          <w:sz w:val="24"/>
          <w:szCs w:val="24"/>
        </w:rPr>
        <w:t>одготовка чертежей, схем, спецификаций и файлов, необходимых для изготовления и монтажа.</w:t>
      </w:r>
    </w:p>
    <w:p w:rsidR="009D69C8" w:rsidRPr="009D69C8" w:rsidRDefault="00437EA0" w:rsidP="009D69C8">
      <w:pPr>
        <w:ind w:firstLine="567"/>
        <w:jc w:val="both"/>
        <w:rPr>
          <w:sz w:val="24"/>
          <w:szCs w:val="24"/>
        </w:rPr>
      </w:pPr>
      <w:r w:rsidRPr="00437EA0">
        <w:rPr>
          <w:sz w:val="24"/>
          <w:szCs w:val="24"/>
        </w:rPr>
        <w:t xml:space="preserve">7.2. </w:t>
      </w:r>
      <w:r w:rsidR="009D69C8" w:rsidRPr="009D69C8">
        <w:rPr>
          <w:sz w:val="24"/>
          <w:szCs w:val="24"/>
        </w:rPr>
        <w:t>Исходные данные, предоставляемые Заказчиком</w:t>
      </w:r>
      <w:r w:rsidR="009D69C8">
        <w:rPr>
          <w:sz w:val="24"/>
          <w:szCs w:val="24"/>
        </w:rPr>
        <w:t>:</w:t>
      </w:r>
    </w:p>
    <w:p w:rsidR="009D69C8" w:rsidRPr="009D69C8" w:rsidRDefault="009D69C8" w:rsidP="009D69C8">
      <w:pPr>
        <w:ind w:firstLine="567"/>
        <w:jc w:val="both"/>
        <w:rPr>
          <w:sz w:val="24"/>
          <w:szCs w:val="24"/>
        </w:rPr>
      </w:pPr>
      <w:r>
        <w:rPr>
          <w:sz w:val="24"/>
          <w:szCs w:val="24"/>
        </w:rPr>
        <w:t xml:space="preserve">- </w:t>
      </w:r>
      <w:proofErr w:type="spellStart"/>
      <w:r w:rsidRPr="009D69C8">
        <w:rPr>
          <w:sz w:val="24"/>
          <w:szCs w:val="24"/>
        </w:rPr>
        <w:t>референс</w:t>
      </w:r>
      <w:proofErr w:type="spellEnd"/>
      <w:r w:rsidRPr="009D69C8">
        <w:rPr>
          <w:sz w:val="24"/>
          <w:szCs w:val="24"/>
        </w:rPr>
        <w:t>/эскиз визуального решения и пожелания по композиции;</w:t>
      </w:r>
    </w:p>
    <w:p w:rsidR="009D69C8" w:rsidRPr="009D69C8" w:rsidRDefault="009D69C8" w:rsidP="009D69C8">
      <w:pPr>
        <w:ind w:firstLine="567"/>
        <w:jc w:val="both"/>
        <w:rPr>
          <w:sz w:val="24"/>
          <w:szCs w:val="24"/>
        </w:rPr>
      </w:pPr>
      <w:r>
        <w:rPr>
          <w:sz w:val="24"/>
          <w:szCs w:val="24"/>
        </w:rPr>
        <w:t xml:space="preserve">- </w:t>
      </w:r>
      <w:r w:rsidRPr="009D69C8">
        <w:rPr>
          <w:sz w:val="24"/>
          <w:szCs w:val="24"/>
        </w:rPr>
        <w:t>векторные файлы логотипов, герба и иных фирменных знаков в форматах AI/CDR/SVG/PDF или других форматах, пригодных для подготовки к производству;</w:t>
      </w:r>
    </w:p>
    <w:p w:rsidR="009D69C8" w:rsidRPr="009D69C8" w:rsidRDefault="009D69C8" w:rsidP="009D69C8">
      <w:pPr>
        <w:ind w:firstLine="567"/>
        <w:jc w:val="both"/>
        <w:rPr>
          <w:sz w:val="24"/>
          <w:szCs w:val="24"/>
        </w:rPr>
      </w:pPr>
      <w:r>
        <w:rPr>
          <w:sz w:val="24"/>
          <w:szCs w:val="24"/>
        </w:rPr>
        <w:t xml:space="preserve">- </w:t>
      </w:r>
      <w:r w:rsidRPr="009D69C8">
        <w:rPr>
          <w:sz w:val="24"/>
          <w:szCs w:val="24"/>
        </w:rPr>
        <w:t>перечень объектов, которые должны быть выделены на карте, в том числе водные объекты, зеленые зоны, городские леса, ООПТ и иные категории по легенде;</w:t>
      </w:r>
    </w:p>
    <w:p w:rsidR="009D69C8" w:rsidRPr="009D69C8" w:rsidRDefault="009D69C8" w:rsidP="009D69C8">
      <w:pPr>
        <w:ind w:firstLine="567"/>
        <w:jc w:val="both"/>
        <w:rPr>
          <w:sz w:val="24"/>
          <w:szCs w:val="24"/>
        </w:rPr>
      </w:pPr>
      <w:r>
        <w:rPr>
          <w:sz w:val="24"/>
          <w:szCs w:val="24"/>
        </w:rPr>
        <w:t xml:space="preserve">- </w:t>
      </w:r>
      <w:r w:rsidRPr="009D69C8">
        <w:rPr>
          <w:sz w:val="24"/>
          <w:szCs w:val="24"/>
        </w:rPr>
        <w:t>требования к наименованиям, подписям, легенде и языку текстовой информации;</w:t>
      </w:r>
    </w:p>
    <w:p w:rsidR="009D69C8" w:rsidRPr="009D69C8" w:rsidRDefault="009D69C8" w:rsidP="009D69C8">
      <w:pPr>
        <w:ind w:firstLine="567"/>
        <w:jc w:val="both"/>
        <w:rPr>
          <w:sz w:val="24"/>
          <w:szCs w:val="24"/>
        </w:rPr>
      </w:pPr>
      <w:r>
        <w:rPr>
          <w:sz w:val="24"/>
          <w:szCs w:val="24"/>
        </w:rPr>
        <w:t xml:space="preserve">- </w:t>
      </w:r>
      <w:r w:rsidRPr="009D69C8">
        <w:rPr>
          <w:sz w:val="24"/>
          <w:szCs w:val="24"/>
        </w:rPr>
        <w:t>фотографии, планы, замеры или доступ к месту установки для выполнения обмера;</w:t>
      </w:r>
    </w:p>
    <w:p w:rsidR="009D69C8" w:rsidRDefault="009D69C8" w:rsidP="009D69C8">
      <w:pPr>
        <w:ind w:firstLine="567"/>
        <w:jc w:val="both"/>
        <w:rPr>
          <w:sz w:val="24"/>
          <w:szCs w:val="24"/>
        </w:rPr>
      </w:pPr>
      <w:r>
        <w:rPr>
          <w:sz w:val="24"/>
          <w:szCs w:val="24"/>
        </w:rPr>
        <w:t xml:space="preserve">- </w:t>
      </w:r>
      <w:r w:rsidRPr="009D69C8">
        <w:rPr>
          <w:sz w:val="24"/>
          <w:szCs w:val="24"/>
        </w:rPr>
        <w:t>информация о доступной точке электропитания, допустимых местах прокладки кабелей и требованиях службы эксплуатации объекта.</w:t>
      </w:r>
    </w:p>
    <w:p w:rsidR="009D69C8" w:rsidRDefault="00437EA0" w:rsidP="00437EA0">
      <w:pPr>
        <w:ind w:firstLine="567"/>
        <w:jc w:val="both"/>
        <w:rPr>
          <w:sz w:val="24"/>
          <w:szCs w:val="24"/>
        </w:rPr>
      </w:pPr>
      <w:r w:rsidRPr="00437EA0">
        <w:rPr>
          <w:sz w:val="24"/>
          <w:szCs w:val="24"/>
        </w:rPr>
        <w:t xml:space="preserve">7.3. </w:t>
      </w:r>
      <w:r w:rsidR="009D69C8" w:rsidRPr="00785663">
        <w:rPr>
          <w:sz w:val="24"/>
          <w:szCs w:val="24"/>
        </w:rPr>
        <w:t>Требования к дизайн-решению</w:t>
      </w:r>
      <w:r w:rsidR="009D69C8">
        <w:rPr>
          <w:sz w:val="24"/>
          <w:szCs w:val="24"/>
        </w:rPr>
        <w:t>.</w:t>
      </w:r>
    </w:p>
    <w:p w:rsidR="009D69C8" w:rsidRPr="009D69C8" w:rsidRDefault="009D69C8" w:rsidP="009D69C8">
      <w:pPr>
        <w:ind w:firstLine="567"/>
        <w:jc w:val="both"/>
        <w:rPr>
          <w:sz w:val="24"/>
          <w:szCs w:val="24"/>
        </w:rPr>
      </w:pPr>
      <w:r>
        <w:rPr>
          <w:sz w:val="24"/>
          <w:szCs w:val="24"/>
        </w:rPr>
        <w:t xml:space="preserve">7.3.1. </w:t>
      </w:r>
      <w:r w:rsidRPr="009D69C8">
        <w:rPr>
          <w:sz w:val="24"/>
          <w:szCs w:val="24"/>
        </w:rPr>
        <w:t>Общая композиция</w:t>
      </w:r>
      <w:r>
        <w:rPr>
          <w:sz w:val="24"/>
          <w:szCs w:val="24"/>
        </w:rPr>
        <w:t>.</w:t>
      </w:r>
    </w:p>
    <w:p w:rsidR="009D69C8" w:rsidRDefault="009D69C8" w:rsidP="009D69C8">
      <w:pPr>
        <w:ind w:firstLine="567"/>
        <w:jc w:val="both"/>
        <w:rPr>
          <w:sz w:val="24"/>
          <w:szCs w:val="24"/>
        </w:rPr>
      </w:pPr>
      <w:r w:rsidRPr="009D69C8">
        <w:rPr>
          <w:sz w:val="24"/>
          <w:szCs w:val="24"/>
        </w:rPr>
        <w:t>Инсталляция проектируется как цельная декоративная стена размером 8 500 х 4 500 мм, ориентировочная площадь: 38,25 м². Рекомендуемая композиционная логика: фоновая плоскость из стабилизированного мха ягеля, центральная объемная карта Санкт-Петербурга, отдельная зона герба/эмблемы, отдельная зона логотипа/информационного блока и легенды, названия. Допускается корректировка взаимного расположения элементов при сохранении общего габарита и визуальной логики, согласованной с Заказчиком.</w:t>
      </w:r>
    </w:p>
    <w:p w:rsidR="009D69C8" w:rsidRPr="009D69C8" w:rsidRDefault="009D69C8" w:rsidP="009D69C8">
      <w:pPr>
        <w:ind w:firstLine="567"/>
        <w:jc w:val="both"/>
        <w:rPr>
          <w:sz w:val="24"/>
          <w:szCs w:val="24"/>
        </w:rPr>
      </w:pPr>
      <w:r>
        <w:rPr>
          <w:sz w:val="24"/>
          <w:szCs w:val="24"/>
        </w:rPr>
        <w:t xml:space="preserve">7.3.2. </w:t>
      </w:r>
      <w:r w:rsidRPr="009D69C8">
        <w:rPr>
          <w:sz w:val="24"/>
          <w:szCs w:val="24"/>
        </w:rPr>
        <w:t>Карта Санкт-Петербурга</w:t>
      </w:r>
      <w:r>
        <w:rPr>
          <w:sz w:val="24"/>
          <w:szCs w:val="24"/>
        </w:rPr>
        <w:t>.</w:t>
      </w:r>
    </w:p>
    <w:p w:rsidR="009D69C8" w:rsidRPr="009D69C8" w:rsidRDefault="009D69C8" w:rsidP="009D69C8">
      <w:pPr>
        <w:ind w:firstLine="567"/>
        <w:jc w:val="both"/>
        <w:rPr>
          <w:sz w:val="24"/>
          <w:szCs w:val="24"/>
        </w:rPr>
      </w:pPr>
      <w:r>
        <w:rPr>
          <w:sz w:val="24"/>
          <w:szCs w:val="24"/>
        </w:rPr>
        <w:lastRenderedPageBreak/>
        <w:t>-</w:t>
      </w:r>
      <w:r w:rsidRPr="009D69C8">
        <w:rPr>
          <w:sz w:val="24"/>
          <w:szCs w:val="24"/>
        </w:rPr>
        <w:tab/>
        <w:t>карта выполняется как многослойный декоративный объект из ПВХ в 3 уровнях с выраженной глубиной и читаемым разделением категорий;</w:t>
      </w:r>
    </w:p>
    <w:p w:rsidR="009D69C8" w:rsidRPr="009D69C8" w:rsidRDefault="009D69C8" w:rsidP="009D69C8">
      <w:pPr>
        <w:ind w:firstLine="567"/>
        <w:jc w:val="both"/>
        <w:rPr>
          <w:sz w:val="24"/>
          <w:szCs w:val="24"/>
        </w:rPr>
      </w:pPr>
      <w:r>
        <w:rPr>
          <w:sz w:val="24"/>
          <w:szCs w:val="24"/>
        </w:rPr>
        <w:t>-</w:t>
      </w:r>
      <w:r w:rsidRPr="009D69C8">
        <w:rPr>
          <w:sz w:val="24"/>
          <w:szCs w:val="24"/>
        </w:rPr>
        <w:tab/>
        <w:t>в проекте должны быть предусмотрены водные объекты, контур города, ключевые зеленые территории, городские леса, ООПТ и иные категории, утвержденные Заказчиком;</w:t>
      </w:r>
    </w:p>
    <w:p w:rsidR="009D69C8" w:rsidRPr="009D69C8" w:rsidRDefault="009D69C8" w:rsidP="009D69C8">
      <w:pPr>
        <w:ind w:firstLine="567"/>
        <w:jc w:val="both"/>
        <w:rPr>
          <w:sz w:val="24"/>
          <w:szCs w:val="24"/>
        </w:rPr>
      </w:pPr>
      <w:r>
        <w:rPr>
          <w:sz w:val="24"/>
          <w:szCs w:val="24"/>
        </w:rPr>
        <w:t>-</w:t>
      </w:r>
      <w:r w:rsidRPr="009D69C8">
        <w:rPr>
          <w:sz w:val="24"/>
          <w:szCs w:val="24"/>
        </w:rPr>
        <w:tab/>
        <w:t>границы и контуры должны быть подготовлены в векторе, пригодном для резки/фрезеровки; масштаб и степень детализации должны соответствовать формату стены и читаемости с дистанции 1,5-5 м;</w:t>
      </w:r>
    </w:p>
    <w:p w:rsidR="009D69C8" w:rsidRPr="009D69C8" w:rsidRDefault="009D69C8" w:rsidP="009D69C8">
      <w:pPr>
        <w:ind w:firstLine="567"/>
        <w:jc w:val="both"/>
        <w:rPr>
          <w:sz w:val="24"/>
          <w:szCs w:val="24"/>
        </w:rPr>
      </w:pPr>
      <w:r>
        <w:rPr>
          <w:sz w:val="24"/>
          <w:szCs w:val="24"/>
        </w:rPr>
        <w:t xml:space="preserve">- </w:t>
      </w:r>
      <w:r w:rsidRPr="009D69C8">
        <w:rPr>
          <w:sz w:val="24"/>
          <w:szCs w:val="24"/>
        </w:rPr>
        <w:t>цветовая схема карты должна сочетаться с фоном из мха и подсветкой; водные объекты рекомендуется выполнять в синей/сине-зеленой гамме, зеленые территории — в нескольких оттенках зеленого;</w:t>
      </w:r>
    </w:p>
    <w:p w:rsidR="009D69C8" w:rsidRDefault="009D69C8" w:rsidP="009D69C8">
      <w:pPr>
        <w:ind w:firstLine="567"/>
        <w:jc w:val="both"/>
        <w:rPr>
          <w:sz w:val="24"/>
          <w:szCs w:val="24"/>
        </w:rPr>
      </w:pPr>
      <w:r>
        <w:rPr>
          <w:sz w:val="24"/>
          <w:szCs w:val="24"/>
        </w:rPr>
        <w:t xml:space="preserve">- </w:t>
      </w:r>
      <w:r w:rsidRPr="009D69C8">
        <w:rPr>
          <w:sz w:val="24"/>
          <w:szCs w:val="24"/>
        </w:rPr>
        <w:t>допускается художественная генерализация географических контуров, если она не искажает смысл экспозиции и согласована с Заказчиком.</w:t>
      </w:r>
    </w:p>
    <w:p w:rsidR="00C76EB5" w:rsidRDefault="009D69C8" w:rsidP="009D69C8">
      <w:pPr>
        <w:ind w:firstLine="567"/>
        <w:jc w:val="both"/>
        <w:rPr>
          <w:sz w:val="24"/>
          <w:szCs w:val="24"/>
        </w:rPr>
      </w:pPr>
      <w:r>
        <w:rPr>
          <w:sz w:val="24"/>
          <w:szCs w:val="24"/>
        </w:rPr>
        <w:t xml:space="preserve">7.3.3. </w:t>
      </w:r>
      <w:r w:rsidR="00C76EB5" w:rsidRPr="00C76EB5">
        <w:rPr>
          <w:sz w:val="24"/>
          <w:szCs w:val="24"/>
        </w:rPr>
        <w:t>Стабилизированный мох ягель</w:t>
      </w:r>
      <w:r w:rsidR="00C76EB5">
        <w:rPr>
          <w:sz w:val="24"/>
          <w:szCs w:val="24"/>
        </w:rPr>
        <w:t>.</w:t>
      </w:r>
    </w:p>
    <w:p w:rsidR="009D69C8" w:rsidRDefault="009D69C8" w:rsidP="009D69C8">
      <w:pPr>
        <w:ind w:firstLine="567"/>
        <w:jc w:val="both"/>
        <w:rPr>
          <w:sz w:val="24"/>
          <w:szCs w:val="24"/>
        </w:rPr>
      </w:pPr>
      <w:r w:rsidRPr="00785663">
        <w:rPr>
          <w:sz w:val="24"/>
          <w:szCs w:val="24"/>
        </w:rPr>
        <w:t>Предусмотреть декоративный фон с плотным объемным заполнением, подбором оттенков и аккуратными примыканиями к карте, названию, легенде, логотипам и рамочным/конструктивным элементам.</w:t>
      </w:r>
    </w:p>
    <w:p w:rsidR="00C76EB5" w:rsidRDefault="00C76EB5" w:rsidP="009D69C8">
      <w:pPr>
        <w:ind w:firstLine="567"/>
        <w:jc w:val="both"/>
        <w:rPr>
          <w:sz w:val="24"/>
          <w:szCs w:val="24"/>
        </w:rPr>
      </w:pPr>
      <w:r>
        <w:rPr>
          <w:sz w:val="24"/>
          <w:szCs w:val="24"/>
        </w:rPr>
        <w:t xml:space="preserve">7.3.4. </w:t>
      </w:r>
      <w:r w:rsidRPr="00785663">
        <w:rPr>
          <w:sz w:val="24"/>
          <w:szCs w:val="24"/>
        </w:rPr>
        <w:t>Светодиодная подсветка</w:t>
      </w:r>
      <w:r>
        <w:rPr>
          <w:sz w:val="24"/>
          <w:szCs w:val="24"/>
        </w:rPr>
        <w:t>.</w:t>
      </w:r>
    </w:p>
    <w:p w:rsidR="00C76EB5" w:rsidRDefault="00C76EB5" w:rsidP="009D69C8">
      <w:pPr>
        <w:ind w:firstLine="567"/>
        <w:jc w:val="both"/>
        <w:rPr>
          <w:sz w:val="24"/>
          <w:szCs w:val="24"/>
        </w:rPr>
      </w:pPr>
      <w:r w:rsidRPr="00785663">
        <w:rPr>
          <w:sz w:val="24"/>
          <w:szCs w:val="24"/>
        </w:rPr>
        <w:t>Проработать скрытую подсветку карты, логотипов, названия, легенды и/или контуров. Подсветка должна быть равномерной, без ослепляющего эффекта и видимых источников света.</w:t>
      </w:r>
    </w:p>
    <w:p w:rsidR="00C76EB5" w:rsidRDefault="00C76EB5" w:rsidP="009D69C8">
      <w:pPr>
        <w:ind w:firstLine="567"/>
        <w:jc w:val="both"/>
        <w:rPr>
          <w:sz w:val="24"/>
          <w:szCs w:val="24"/>
        </w:rPr>
      </w:pPr>
      <w:r>
        <w:rPr>
          <w:sz w:val="24"/>
          <w:szCs w:val="24"/>
        </w:rPr>
        <w:t xml:space="preserve">7.3.5. </w:t>
      </w:r>
      <w:r w:rsidRPr="00785663">
        <w:rPr>
          <w:sz w:val="24"/>
          <w:szCs w:val="24"/>
        </w:rPr>
        <w:t>Гибкий неон</w:t>
      </w:r>
      <w:r>
        <w:rPr>
          <w:sz w:val="24"/>
          <w:szCs w:val="24"/>
        </w:rPr>
        <w:t>.</w:t>
      </w:r>
    </w:p>
    <w:p w:rsidR="00C76EB5" w:rsidRDefault="00C76EB5" w:rsidP="009D69C8">
      <w:pPr>
        <w:ind w:firstLine="567"/>
        <w:jc w:val="both"/>
        <w:rPr>
          <w:sz w:val="24"/>
          <w:szCs w:val="24"/>
        </w:rPr>
      </w:pPr>
      <w:r w:rsidRPr="00785663">
        <w:rPr>
          <w:sz w:val="24"/>
          <w:szCs w:val="24"/>
        </w:rPr>
        <w:t xml:space="preserve">Предусмотреть контурные линии для выделения водных объектов, границ, маршрутов или декоративных акцентов согласно концепции. Линии должны быть технологически выполнимыми и </w:t>
      </w:r>
      <w:proofErr w:type="spellStart"/>
      <w:r w:rsidRPr="00785663">
        <w:rPr>
          <w:sz w:val="24"/>
          <w:szCs w:val="24"/>
        </w:rPr>
        <w:t>ремонтопригодными</w:t>
      </w:r>
      <w:proofErr w:type="spellEnd"/>
      <w:r w:rsidRPr="00785663">
        <w:rPr>
          <w:sz w:val="24"/>
          <w:szCs w:val="24"/>
        </w:rPr>
        <w:t>.</w:t>
      </w:r>
    </w:p>
    <w:p w:rsidR="009D69C8" w:rsidRDefault="00C76EB5" w:rsidP="00437EA0">
      <w:pPr>
        <w:ind w:firstLine="567"/>
        <w:jc w:val="both"/>
        <w:rPr>
          <w:sz w:val="24"/>
          <w:szCs w:val="24"/>
        </w:rPr>
      </w:pPr>
      <w:r>
        <w:rPr>
          <w:sz w:val="24"/>
          <w:szCs w:val="24"/>
        </w:rPr>
        <w:t xml:space="preserve">7.3.6. </w:t>
      </w:r>
      <w:r w:rsidRPr="00C76EB5">
        <w:rPr>
          <w:sz w:val="24"/>
          <w:szCs w:val="24"/>
        </w:rPr>
        <w:t>Легенда, название и логотипы из ПВХ</w:t>
      </w:r>
      <w:r>
        <w:rPr>
          <w:sz w:val="24"/>
          <w:szCs w:val="24"/>
        </w:rPr>
        <w:t>.</w:t>
      </w:r>
    </w:p>
    <w:p w:rsidR="00C76EB5" w:rsidRDefault="00C76EB5" w:rsidP="00437EA0">
      <w:pPr>
        <w:ind w:firstLine="567"/>
        <w:jc w:val="both"/>
        <w:rPr>
          <w:sz w:val="24"/>
          <w:szCs w:val="24"/>
        </w:rPr>
      </w:pPr>
      <w:r w:rsidRPr="00C76EB5">
        <w:rPr>
          <w:sz w:val="24"/>
          <w:szCs w:val="24"/>
        </w:rPr>
        <w:t xml:space="preserve">Подготовить рельефные элементы из ПВХ с фронтальной или </w:t>
      </w:r>
      <w:proofErr w:type="spellStart"/>
      <w:r w:rsidRPr="00C76EB5">
        <w:rPr>
          <w:sz w:val="24"/>
          <w:szCs w:val="24"/>
        </w:rPr>
        <w:t>контражурной</w:t>
      </w:r>
      <w:proofErr w:type="spellEnd"/>
      <w:r w:rsidRPr="00C76EB5">
        <w:rPr>
          <w:sz w:val="24"/>
          <w:szCs w:val="24"/>
        </w:rPr>
        <w:t xml:space="preserve"> подсветкой. Форма, масштаб и цвета должны соответствовать утвержденным векторным файлам и фирменному стилю.</w:t>
      </w:r>
    </w:p>
    <w:p w:rsidR="00C76EB5" w:rsidRDefault="00C76EB5" w:rsidP="00437EA0">
      <w:pPr>
        <w:ind w:firstLine="567"/>
        <w:jc w:val="both"/>
        <w:rPr>
          <w:sz w:val="24"/>
          <w:szCs w:val="24"/>
        </w:rPr>
      </w:pPr>
      <w:r>
        <w:rPr>
          <w:sz w:val="24"/>
          <w:szCs w:val="24"/>
        </w:rPr>
        <w:t xml:space="preserve">7.3.7. </w:t>
      </w:r>
      <w:r w:rsidRPr="00C76EB5">
        <w:rPr>
          <w:sz w:val="24"/>
          <w:szCs w:val="24"/>
        </w:rPr>
        <w:t>Информационный блок/легенда</w:t>
      </w:r>
      <w:r>
        <w:rPr>
          <w:sz w:val="24"/>
          <w:szCs w:val="24"/>
        </w:rPr>
        <w:t>.</w:t>
      </w:r>
    </w:p>
    <w:p w:rsidR="00C76EB5" w:rsidRDefault="00C76EB5" w:rsidP="00437EA0">
      <w:pPr>
        <w:ind w:firstLine="567"/>
        <w:jc w:val="both"/>
        <w:rPr>
          <w:sz w:val="24"/>
          <w:szCs w:val="24"/>
        </w:rPr>
      </w:pPr>
      <w:r w:rsidRPr="00C76EB5">
        <w:rPr>
          <w:sz w:val="24"/>
          <w:szCs w:val="24"/>
        </w:rPr>
        <w:t>Предусмотреть читаемую легенду с условными обозначениями категорий карты. Способ исполнения — ПВХ, гравировка, УФ-печать, пленка или иной вариант по согласованию.</w:t>
      </w:r>
    </w:p>
    <w:p w:rsidR="00C76EB5" w:rsidRDefault="00C76EB5" w:rsidP="00437EA0">
      <w:pPr>
        <w:ind w:firstLine="567"/>
        <w:jc w:val="both"/>
        <w:rPr>
          <w:sz w:val="24"/>
          <w:szCs w:val="24"/>
        </w:rPr>
      </w:pPr>
      <w:r w:rsidRPr="00C76EB5">
        <w:rPr>
          <w:sz w:val="24"/>
          <w:szCs w:val="24"/>
        </w:rPr>
        <w:t>7.</w:t>
      </w:r>
      <w:r>
        <w:rPr>
          <w:sz w:val="24"/>
          <w:szCs w:val="24"/>
        </w:rPr>
        <w:t>4</w:t>
      </w:r>
      <w:r w:rsidRPr="00C76EB5">
        <w:rPr>
          <w:sz w:val="24"/>
          <w:szCs w:val="24"/>
        </w:rPr>
        <w:t>. Требования к световому сценарию</w:t>
      </w:r>
      <w:r>
        <w:rPr>
          <w:sz w:val="24"/>
          <w:szCs w:val="24"/>
        </w:rPr>
        <w:t>.</w:t>
      </w:r>
    </w:p>
    <w:p w:rsidR="00C76EB5" w:rsidRPr="00C76EB5" w:rsidRDefault="00C76EB5" w:rsidP="00C76EB5">
      <w:pPr>
        <w:ind w:firstLine="567"/>
        <w:jc w:val="both"/>
        <w:rPr>
          <w:sz w:val="24"/>
          <w:szCs w:val="24"/>
        </w:rPr>
      </w:pPr>
      <w:r>
        <w:rPr>
          <w:sz w:val="24"/>
          <w:szCs w:val="24"/>
        </w:rPr>
        <w:t xml:space="preserve">- </w:t>
      </w:r>
      <w:r w:rsidRPr="00C76EB5">
        <w:rPr>
          <w:sz w:val="24"/>
          <w:szCs w:val="24"/>
        </w:rPr>
        <w:t>предусмотреть не менее двух визуальных состояний: подсветка выключена и подсветка включена;</w:t>
      </w:r>
    </w:p>
    <w:p w:rsidR="00C76EB5" w:rsidRPr="00C76EB5" w:rsidRDefault="00C76EB5" w:rsidP="00C76EB5">
      <w:pPr>
        <w:ind w:firstLine="567"/>
        <w:jc w:val="both"/>
        <w:rPr>
          <w:sz w:val="24"/>
          <w:szCs w:val="24"/>
        </w:rPr>
      </w:pPr>
      <w:r>
        <w:rPr>
          <w:sz w:val="24"/>
          <w:szCs w:val="24"/>
        </w:rPr>
        <w:t xml:space="preserve">- </w:t>
      </w:r>
      <w:r w:rsidRPr="00C76EB5">
        <w:rPr>
          <w:sz w:val="24"/>
          <w:szCs w:val="24"/>
        </w:rPr>
        <w:t>зоны подсветки должны быть логически разделены: карта, гибкий неон, логотипы/герб, общий контур или иные зоны по проекту;</w:t>
      </w:r>
    </w:p>
    <w:p w:rsidR="00C76EB5" w:rsidRPr="00C76EB5" w:rsidRDefault="00C76EB5" w:rsidP="00C76EB5">
      <w:pPr>
        <w:ind w:firstLine="567"/>
        <w:jc w:val="both"/>
        <w:rPr>
          <w:sz w:val="24"/>
          <w:szCs w:val="24"/>
        </w:rPr>
      </w:pPr>
      <w:r>
        <w:rPr>
          <w:sz w:val="24"/>
          <w:szCs w:val="24"/>
        </w:rPr>
        <w:t xml:space="preserve">- </w:t>
      </w:r>
      <w:r w:rsidRPr="00C76EB5">
        <w:rPr>
          <w:sz w:val="24"/>
          <w:szCs w:val="24"/>
        </w:rPr>
        <w:t>цветовая температура и цвет свечения определяются дизайн-проектом; приоритет — мягкий декоративный свет без перегрева мха и ПВХ;</w:t>
      </w:r>
    </w:p>
    <w:p w:rsidR="00C76EB5" w:rsidRDefault="00C76EB5" w:rsidP="00C76EB5">
      <w:pPr>
        <w:ind w:firstLine="567"/>
        <w:jc w:val="both"/>
        <w:rPr>
          <w:sz w:val="24"/>
          <w:szCs w:val="24"/>
        </w:rPr>
      </w:pPr>
      <w:r>
        <w:rPr>
          <w:sz w:val="24"/>
          <w:szCs w:val="24"/>
        </w:rPr>
        <w:t xml:space="preserve">- </w:t>
      </w:r>
      <w:r w:rsidRPr="00C76EB5">
        <w:rPr>
          <w:sz w:val="24"/>
          <w:szCs w:val="24"/>
        </w:rPr>
        <w:t>в проекте указать предполагаемые места размещения блоков питания, контроллеров и сервисных люков/съемных элементов.</w:t>
      </w:r>
    </w:p>
    <w:p w:rsidR="0081765A" w:rsidRPr="0081765A" w:rsidRDefault="0081765A" w:rsidP="0081765A">
      <w:pPr>
        <w:ind w:firstLine="567"/>
        <w:jc w:val="both"/>
        <w:rPr>
          <w:sz w:val="24"/>
          <w:szCs w:val="24"/>
        </w:rPr>
      </w:pPr>
      <w:r>
        <w:rPr>
          <w:sz w:val="24"/>
          <w:szCs w:val="24"/>
        </w:rPr>
        <w:t xml:space="preserve">7.5. </w:t>
      </w:r>
      <w:proofErr w:type="spellStart"/>
      <w:r w:rsidRPr="0081765A">
        <w:rPr>
          <w:sz w:val="24"/>
          <w:szCs w:val="24"/>
        </w:rPr>
        <w:t>Референс</w:t>
      </w:r>
      <w:proofErr w:type="spellEnd"/>
      <w:r w:rsidRPr="0081765A">
        <w:rPr>
          <w:sz w:val="24"/>
          <w:szCs w:val="24"/>
        </w:rPr>
        <w:t xml:space="preserve"> визуального решения</w:t>
      </w:r>
      <w:r>
        <w:rPr>
          <w:sz w:val="24"/>
          <w:szCs w:val="24"/>
        </w:rPr>
        <w:t>.</w:t>
      </w:r>
    </w:p>
    <w:p w:rsidR="0081765A" w:rsidRDefault="0081765A" w:rsidP="0081765A">
      <w:pPr>
        <w:ind w:firstLine="567"/>
        <w:jc w:val="both"/>
        <w:rPr>
          <w:sz w:val="24"/>
          <w:szCs w:val="24"/>
        </w:rPr>
      </w:pPr>
      <w:r w:rsidRPr="0081765A">
        <w:rPr>
          <w:sz w:val="24"/>
          <w:szCs w:val="24"/>
        </w:rPr>
        <w:t>Изображение используется как визуальный ориентир по общей композиции, пластике объемной карты, характеру подсветки и размещению гербовых/</w:t>
      </w:r>
      <w:proofErr w:type="spellStart"/>
      <w:r w:rsidRPr="0081765A">
        <w:rPr>
          <w:sz w:val="24"/>
          <w:szCs w:val="24"/>
        </w:rPr>
        <w:t>логотипных</w:t>
      </w:r>
      <w:proofErr w:type="spellEnd"/>
      <w:r w:rsidRPr="0081765A">
        <w:rPr>
          <w:sz w:val="24"/>
          <w:szCs w:val="24"/>
        </w:rPr>
        <w:t xml:space="preserve"> элементов. Окончательный вид определяется согласованным дизайн-проектом.</w:t>
      </w:r>
    </w:p>
    <w:p w:rsidR="0081765A" w:rsidRDefault="0081765A" w:rsidP="0081765A">
      <w:pPr>
        <w:jc w:val="both"/>
        <w:rPr>
          <w:sz w:val="24"/>
          <w:szCs w:val="24"/>
        </w:rPr>
      </w:pPr>
      <w:r w:rsidRPr="00BE034A">
        <w:rPr>
          <w:noProof/>
        </w:rPr>
        <w:lastRenderedPageBreak/>
        <w:drawing>
          <wp:inline distT="0" distB="0" distL="0" distR="0" wp14:anchorId="7ECDA58E" wp14:editId="325521C9">
            <wp:extent cx="6047740" cy="3403623"/>
            <wp:effectExtent l="0" t="0" r="0" b="6350"/>
            <wp:docPr id="3" name="Рисунок 3" descr="C:\Users\Анна\Downloads\9410ce1f-40de-4f0f-8460-32cf942923c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на\Downloads\9410ce1f-40de-4f0f-8460-32cf942923c2.jf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47740" cy="3403623"/>
                    </a:xfrm>
                    <a:prstGeom prst="rect">
                      <a:avLst/>
                    </a:prstGeom>
                    <a:noFill/>
                    <a:ln>
                      <a:noFill/>
                    </a:ln>
                  </pic:spPr>
                </pic:pic>
              </a:graphicData>
            </a:graphic>
          </wp:inline>
        </w:drawing>
      </w:r>
    </w:p>
    <w:p w:rsidR="0081765A" w:rsidRDefault="0081765A" w:rsidP="00C76EB5">
      <w:pPr>
        <w:ind w:firstLine="567"/>
        <w:jc w:val="both"/>
        <w:rPr>
          <w:sz w:val="24"/>
          <w:szCs w:val="24"/>
        </w:rPr>
      </w:pPr>
    </w:p>
    <w:p w:rsidR="00C76EB5" w:rsidRDefault="00C76EB5" w:rsidP="00C76EB5">
      <w:pPr>
        <w:ind w:firstLine="567"/>
        <w:jc w:val="both"/>
        <w:rPr>
          <w:sz w:val="24"/>
          <w:szCs w:val="24"/>
        </w:rPr>
      </w:pPr>
      <w:r>
        <w:rPr>
          <w:sz w:val="24"/>
          <w:szCs w:val="24"/>
        </w:rPr>
        <w:t>7.</w:t>
      </w:r>
      <w:r w:rsidR="0081765A">
        <w:rPr>
          <w:sz w:val="24"/>
          <w:szCs w:val="24"/>
        </w:rPr>
        <w:t>6</w:t>
      </w:r>
      <w:r>
        <w:rPr>
          <w:sz w:val="24"/>
          <w:szCs w:val="24"/>
        </w:rPr>
        <w:t xml:space="preserve">. Требования </w:t>
      </w:r>
      <w:r w:rsidRPr="00C76EB5">
        <w:rPr>
          <w:sz w:val="24"/>
          <w:szCs w:val="24"/>
        </w:rPr>
        <w:t>к качеству и приемке результата</w:t>
      </w:r>
      <w:r>
        <w:rPr>
          <w:sz w:val="24"/>
          <w:szCs w:val="24"/>
        </w:rPr>
        <w:t>:</w:t>
      </w:r>
    </w:p>
    <w:p w:rsidR="00C76EB5" w:rsidRPr="00C76EB5" w:rsidRDefault="00C76EB5" w:rsidP="00C76EB5">
      <w:pPr>
        <w:ind w:firstLine="567"/>
        <w:jc w:val="both"/>
        <w:rPr>
          <w:sz w:val="24"/>
          <w:szCs w:val="24"/>
        </w:rPr>
      </w:pPr>
      <w:r>
        <w:rPr>
          <w:sz w:val="24"/>
          <w:szCs w:val="24"/>
        </w:rPr>
        <w:t xml:space="preserve">- </w:t>
      </w:r>
      <w:r w:rsidRPr="00C76EB5">
        <w:rPr>
          <w:sz w:val="24"/>
          <w:szCs w:val="24"/>
        </w:rPr>
        <w:t>комплект материалов передан в полном объеме и в согласованных форматах;</w:t>
      </w:r>
    </w:p>
    <w:p w:rsidR="00C76EB5" w:rsidRPr="00C76EB5" w:rsidRDefault="00C76EB5" w:rsidP="00C76EB5">
      <w:pPr>
        <w:ind w:firstLine="567"/>
        <w:jc w:val="both"/>
        <w:rPr>
          <w:sz w:val="24"/>
          <w:szCs w:val="24"/>
        </w:rPr>
      </w:pPr>
      <w:r>
        <w:rPr>
          <w:sz w:val="24"/>
          <w:szCs w:val="24"/>
        </w:rPr>
        <w:t xml:space="preserve">- </w:t>
      </w:r>
      <w:r w:rsidRPr="00C76EB5">
        <w:rPr>
          <w:sz w:val="24"/>
          <w:szCs w:val="24"/>
        </w:rPr>
        <w:t>все размеры, слои, зоны подсветки, материалы и ключевые элементы имеют понятные обозначения;</w:t>
      </w:r>
    </w:p>
    <w:p w:rsidR="00C76EB5" w:rsidRPr="00C76EB5" w:rsidRDefault="00C76EB5" w:rsidP="00C76EB5">
      <w:pPr>
        <w:ind w:firstLine="567"/>
        <w:jc w:val="both"/>
        <w:rPr>
          <w:sz w:val="24"/>
          <w:szCs w:val="24"/>
        </w:rPr>
      </w:pPr>
      <w:r>
        <w:rPr>
          <w:sz w:val="24"/>
          <w:szCs w:val="24"/>
        </w:rPr>
        <w:t xml:space="preserve">- </w:t>
      </w:r>
      <w:r w:rsidRPr="00C76EB5">
        <w:rPr>
          <w:sz w:val="24"/>
          <w:szCs w:val="24"/>
        </w:rPr>
        <w:t>карта, наименование, логотипы и легенда читаются и соответствуют утвержденной композиции;</w:t>
      </w:r>
    </w:p>
    <w:p w:rsidR="00C76EB5" w:rsidRPr="00C76EB5" w:rsidRDefault="00C76EB5" w:rsidP="00C76EB5">
      <w:pPr>
        <w:ind w:firstLine="567"/>
        <w:jc w:val="both"/>
        <w:rPr>
          <w:sz w:val="24"/>
          <w:szCs w:val="24"/>
        </w:rPr>
      </w:pPr>
      <w:r>
        <w:rPr>
          <w:sz w:val="24"/>
          <w:szCs w:val="24"/>
        </w:rPr>
        <w:t xml:space="preserve">- </w:t>
      </w:r>
      <w:r w:rsidRPr="00C76EB5">
        <w:rPr>
          <w:sz w:val="24"/>
          <w:szCs w:val="24"/>
        </w:rPr>
        <w:t>файлы пригодны для дальнейшей подготовки к производству: контуры замкнуты, слои подписаны, масштаб сохранен, отсутствуют лишние элементы;</w:t>
      </w:r>
    </w:p>
    <w:p w:rsidR="00C76EB5" w:rsidRPr="00C76EB5" w:rsidRDefault="00C76EB5" w:rsidP="00C76EB5">
      <w:pPr>
        <w:ind w:firstLine="567"/>
        <w:jc w:val="both"/>
        <w:rPr>
          <w:sz w:val="24"/>
          <w:szCs w:val="24"/>
        </w:rPr>
      </w:pPr>
      <w:r>
        <w:rPr>
          <w:sz w:val="24"/>
          <w:szCs w:val="24"/>
        </w:rPr>
        <w:t xml:space="preserve">- </w:t>
      </w:r>
      <w:r w:rsidRPr="00C76EB5">
        <w:rPr>
          <w:sz w:val="24"/>
          <w:szCs w:val="24"/>
        </w:rPr>
        <w:t>визуализация отражает фактические материалы проекта и не содержит технологически невыполнимых решений без соответствующей пометки;</w:t>
      </w:r>
    </w:p>
    <w:p w:rsidR="00C76EB5" w:rsidRPr="00C76EB5" w:rsidRDefault="00C76EB5" w:rsidP="00C76EB5">
      <w:pPr>
        <w:ind w:firstLine="567"/>
        <w:jc w:val="both"/>
        <w:rPr>
          <w:sz w:val="24"/>
          <w:szCs w:val="24"/>
        </w:rPr>
      </w:pPr>
      <w:r>
        <w:rPr>
          <w:sz w:val="24"/>
          <w:szCs w:val="24"/>
        </w:rPr>
        <w:t xml:space="preserve">- </w:t>
      </w:r>
      <w:r w:rsidRPr="00C76EB5">
        <w:rPr>
          <w:sz w:val="24"/>
          <w:szCs w:val="24"/>
        </w:rPr>
        <w:t>замечания Заказчика устранены или письменно согласованы как допустимые отклонения.</w:t>
      </w:r>
    </w:p>
    <w:p w:rsidR="00C76EB5" w:rsidRDefault="00C76EB5" w:rsidP="00C76EB5">
      <w:pPr>
        <w:ind w:firstLine="567"/>
        <w:jc w:val="both"/>
        <w:rPr>
          <w:sz w:val="24"/>
          <w:szCs w:val="24"/>
        </w:rPr>
      </w:pPr>
      <w:r w:rsidRPr="00C76EB5">
        <w:rPr>
          <w:sz w:val="24"/>
          <w:szCs w:val="24"/>
        </w:rPr>
        <w:t>При выявлении ошибок в дизайн-документации, препятствующих изготовлению изделия по согласованному проекту, Исполнитель устраняет такие ошибки за свой счет в срок, согласованный сторонами, но не более 3 рабочих дней с даты получения письменного уведомления, если иной срок не установлен договором.</w:t>
      </w:r>
    </w:p>
    <w:p w:rsidR="00437EA0" w:rsidRDefault="00437EA0" w:rsidP="00C76EB5">
      <w:pPr>
        <w:rPr>
          <w:sz w:val="24"/>
          <w:szCs w:val="24"/>
        </w:rPr>
      </w:pPr>
    </w:p>
    <w:p w:rsidR="00C76EB5" w:rsidRPr="00437EA0" w:rsidRDefault="00C76EB5" w:rsidP="00C76EB5">
      <w:pPr>
        <w:rPr>
          <w:b/>
          <w:sz w:val="24"/>
          <w:szCs w:val="24"/>
        </w:rPr>
      </w:pPr>
    </w:p>
    <w:p w:rsidR="00437EA0" w:rsidRPr="00437EA0" w:rsidRDefault="00C76EB5" w:rsidP="00437EA0">
      <w:pPr>
        <w:jc w:val="center"/>
        <w:rPr>
          <w:b/>
          <w:sz w:val="24"/>
          <w:szCs w:val="24"/>
        </w:rPr>
      </w:pPr>
      <w:r>
        <w:rPr>
          <w:b/>
          <w:sz w:val="24"/>
          <w:szCs w:val="24"/>
        </w:rPr>
        <w:t>8</w:t>
      </w:r>
      <w:r w:rsidR="00437EA0" w:rsidRPr="00437EA0">
        <w:rPr>
          <w:b/>
          <w:sz w:val="24"/>
          <w:szCs w:val="24"/>
        </w:rPr>
        <w:t>. Перечень отчетных документов</w:t>
      </w:r>
    </w:p>
    <w:p w:rsidR="00437EA0" w:rsidRPr="00437EA0" w:rsidRDefault="00437EA0" w:rsidP="00437EA0">
      <w:pPr>
        <w:ind w:firstLine="567"/>
        <w:jc w:val="both"/>
        <w:rPr>
          <w:bCs/>
          <w:sz w:val="24"/>
          <w:szCs w:val="24"/>
        </w:rPr>
      </w:pPr>
      <w:r w:rsidRPr="00437EA0">
        <w:rPr>
          <w:bCs/>
          <w:sz w:val="24"/>
          <w:szCs w:val="24"/>
        </w:rPr>
        <w:t xml:space="preserve">По готовности </w:t>
      </w:r>
      <w:r w:rsidR="00137E7A">
        <w:rPr>
          <w:bCs/>
          <w:sz w:val="24"/>
          <w:szCs w:val="24"/>
        </w:rPr>
        <w:t xml:space="preserve">дизайн-проекта </w:t>
      </w:r>
      <w:r w:rsidRPr="00437EA0">
        <w:rPr>
          <w:sz w:val="24"/>
          <w:szCs w:val="24"/>
        </w:rPr>
        <w:t>Исполнитель</w:t>
      </w:r>
      <w:r w:rsidRPr="00437EA0">
        <w:rPr>
          <w:bCs/>
          <w:sz w:val="24"/>
          <w:szCs w:val="24"/>
        </w:rPr>
        <w:t xml:space="preserve"> представляет:</w:t>
      </w:r>
    </w:p>
    <w:p w:rsidR="00437EA0" w:rsidRDefault="00437EA0" w:rsidP="00437EA0">
      <w:pPr>
        <w:ind w:left="567"/>
        <w:jc w:val="both"/>
        <w:rPr>
          <w:sz w:val="24"/>
          <w:szCs w:val="24"/>
        </w:rPr>
      </w:pPr>
      <w:r w:rsidRPr="00437EA0">
        <w:rPr>
          <w:sz w:val="24"/>
          <w:szCs w:val="24"/>
        </w:rPr>
        <w:t>- Акт сдачи–приемки оказанных услуг в 2(двух) экземплярах;</w:t>
      </w:r>
    </w:p>
    <w:p w:rsidR="0081765A" w:rsidRDefault="0081765A" w:rsidP="00437EA0">
      <w:pPr>
        <w:ind w:left="567"/>
        <w:jc w:val="both"/>
        <w:rPr>
          <w:sz w:val="24"/>
          <w:szCs w:val="24"/>
        </w:rPr>
      </w:pPr>
      <w:r>
        <w:rPr>
          <w:sz w:val="24"/>
          <w:szCs w:val="24"/>
        </w:rPr>
        <w:t xml:space="preserve">- </w:t>
      </w:r>
      <w:r w:rsidRPr="0081765A">
        <w:rPr>
          <w:sz w:val="24"/>
          <w:szCs w:val="24"/>
        </w:rPr>
        <w:t>Презентация дизайн-концепции</w:t>
      </w:r>
      <w:r>
        <w:rPr>
          <w:sz w:val="24"/>
          <w:szCs w:val="24"/>
        </w:rPr>
        <w:t xml:space="preserve">. </w:t>
      </w:r>
      <w:r w:rsidRPr="0081765A">
        <w:rPr>
          <w:sz w:val="24"/>
          <w:szCs w:val="24"/>
        </w:rPr>
        <w:t>PD</w:t>
      </w:r>
      <w:bookmarkStart w:id="0" w:name="_GoBack"/>
      <w:bookmarkEnd w:id="0"/>
      <w:r w:rsidRPr="0081765A">
        <w:rPr>
          <w:sz w:val="24"/>
          <w:szCs w:val="24"/>
        </w:rPr>
        <w:t xml:space="preserve">F, не менее 5 страниц: идея, композиция, </w:t>
      </w:r>
      <w:proofErr w:type="spellStart"/>
      <w:r w:rsidRPr="0081765A">
        <w:rPr>
          <w:sz w:val="24"/>
          <w:szCs w:val="24"/>
        </w:rPr>
        <w:t>референсы</w:t>
      </w:r>
      <w:proofErr w:type="spellEnd"/>
      <w:r w:rsidRPr="0081765A">
        <w:rPr>
          <w:sz w:val="24"/>
          <w:szCs w:val="24"/>
        </w:rPr>
        <w:t xml:space="preserve">, материалы, </w:t>
      </w:r>
      <w:r>
        <w:rPr>
          <w:sz w:val="24"/>
          <w:szCs w:val="24"/>
        </w:rPr>
        <w:t>визуализация, световой сценарий;</w:t>
      </w:r>
    </w:p>
    <w:p w:rsidR="0081765A" w:rsidRDefault="0081765A" w:rsidP="00437EA0">
      <w:pPr>
        <w:ind w:left="567"/>
        <w:jc w:val="both"/>
        <w:rPr>
          <w:sz w:val="24"/>
          <w:szCs w:val="24"/>
        </w:rPr>
      </w:pPr>
      <w:r>
        <w:rPr>
          <w:sz w:val="24"/>
          <w:szCs w:val="24"/>
        </w:rPr>
        <w:t xml:space="preserve">- </w:t>
      </w:r>
      <w:r w:rsidRPr="00785663">
        <w:rPr>
          <w:sz w:val="24"/>
          <w:szCs w:val="24"/>
        </w:rPr>
        <w:t>Фронтальная развертка стены</w:t>
      </w:r>
      <w:r>
        <w:rPr>
          <w:sz w:val="24"/>
          <w:szCs w:val="24"/>
        </w:rPr>
        <w:t xml:space="preserve">. </w:t>
      </w:r>
      <w:r w:rsidRPr="00785663">
        <w:rPr>
          <w:sz w:val="24"/>
          <w:szCs w:val="24"/>
        </w:rPr>
        <w:t xml:space="preserve">PDF/JPG/PNG с габаритами 8 500 х 4 500 мм, разметкой зон </w:t>
      </w:r>
      <w:r>
        <w:rPr>
          <w:sz w:val="24"/>
          <w:szCs w:val="24"/>
        </w:rPr>
        <w:t>и привязками основных элементов;</w:t>
      </w:r>
    </w:p>
    <w:p w:rsidR="0081765A" w:rsidRDefault="0081765A" w:rsidP="00437EA0">
      <w:pPr>
        <w:ind w:left="567"/>
        <w:jc w:val="both"/>
        <w:rPr>
          <w:sz w:val="24"/>
          <w:szCs w:val="24"/>
        </w:rPr>
      </w:pPr>
      <w:r>
        <w:rPr>
          <w:sz w:val="24"/>
          <w:szCs w:val="24"/>
        </w:rPr>
        <w:t xml:space="preserve">- </w:t>
      </w:r>
      <w:r w:rsidRPr="00785663">
        <w:rPr>
          <w:sz w:val="24"/>
          <w:szCs w:val="24"/>
        </w:rPr>
        <w:t>3D-визуализации</w:t>
      </w:r>
      <w:r>
        <w:rPr>
          <w:sz w:val="24"/>
          <w:szCs w:val="24"/>
        </w:rPr>
        <w:t xml:space="preserve">. </w:t>
      </w:r>
      <w:r w:rsidRPr="00785663">
        <w:rPr>
          <w:sz w:val="24"/>
          <w:szCs w:val="24"/>
        </w:rPr>
        <w:t xml:space="preserve">Не менее 2 ракурсов/сцен: общий вид и деталь карты; дополнительно — </w:t>
      </w:r>
      <w:r>
        <w:rPr>
          <w:sz w:val="24"/>
          <w:szCs w:val="24"/>
        </w:rPr>
        <w:t>вариант с включенной подсветкой;</w:t>
      </w:r>
    </w:p>
    <w:p w:rsidR="0081765A" w:rsidRDefault="0081765A" w:rsidP="00437EA0">
      <w:pPr>
        <w:ind w:left="567"/>
        <w:jc w:val="both"/>
        <w:rPr>
          <w:sz w:val="24"/>
          <w:szCs w:val="24"/>
        </w:rPr>
      </w:pPr>
      <w:r>
        <w:rPr>
          <w:sz w:val="24"/>
          <w:szCs w:val="24"/>
        </w:rPr>
        <w:t xml:space="preserve">- </w:t>
      </w:r>
      <w:r w:rsidRPr="00785663">
        <w:rPr>
          <w:sz w:val="24"/>
          <w:szCs w:val="24"/>
        </w:rPr>
        <w:t>Рабочие чертежи</w:t>
      </w:r>
      <w:r>
        <w:rPr>
          <w:sz w:val="24"/>
          <w:szCs w:val="24"/>
        </w:rPr>
        <w:t xml:space="preserve">. </w:t>
      </w:r>
      <w:r w:rsidRPr="00785663">
        <w:rPr>
          <w:sz w:val="24"/>
          <w:szCs w:val="24"/>
        </w:rPr>
        <w:t>PDF + исходные файлы DWG/DXF/AI/CDR/SVG: габариты, сегментация, слои карты, логотипы, название</w:t>
      </w:r>
      <w:r>
        <w:rPr>
          <w:sz w:val="24"/>
          <w:szCs w:val="24"/>
        </w:rPr>
        <w:t>, легенда, узлы подсветки;</w:t>
      </w:r>
    </w:p>
    <w:p w:rsidR="0081765A" w:rsidRDefault="0081765A" w:rsidP="00437EA0">
      <w:pPr>
        <w:ind w:left="567"/>
        <w:jc w:val="both"/>
        <w:rPr>
          <w:sz w:val="24"/>
          <w:szCs w:val="24"/>
        </w:rPr>
      </w:pPr>
      <w:r>
        <w:rPr>
          <w:sz w:val="24"/>
          <w:szCs w:val="24"/>
        </w:rPr>
        <w:t xml:space="preserve">- </w:t>
      </w:r>
      <w:r w:rsidRPr="00785663">
        <w:rPr>
          <w:sz w:val="24"/>
          <w:szCs w:val="24"/>
        </w:rPr>
        <w:t>Производственные файлы</w:t>
      </w:r>
      <w:r>
        <w:rPr>
          <w:sz w:val="24"/>
          <w:szCs w:val="24"/>
        </w:rPr>
        <w:t xml:space="preserve">. </w:t>
      </w:r>
      <w:r w:rsidRPr="00785663">
        <w:rPr>
          <w:sz w:val="24"/>
          <w:szCs w:val="24"/>
        </w:rPr>
        <w:t xml:space="preserve">Векторные контуры для резки/фрезеровки ПВХ; слои должны быть разнесены и подписаны: ПВХ слой 1, ПВХ слой 2, ПВХ слой 3, гибкий неон, подсветка, </w:t>
      </w:r>
      <w:r>
        <w:rPr>
          <w:sz w:val="24"/>
          <w:szCs w:val="24"/>
        </w:rPr>
        <w:t>крепления;</w:t>
      </w:r>
    </w:p>
    <w:p w:rsidR="0081765A" w:rsidRDefault="0081765A" w:rsidP="00437EA0">
      <w:pPr>
        <w:ind w:left="567"/>
        <w:jc w:val="both"/>
        <w:rPr>
          <w:sz w:val="24"/>
          <w:szCs w:val="24"/>
        </w:rPr>
      </w:pPr>
      <w:r>
        <w:rPr>
          <w:sz w:val="24"/>
          <w:szCs w:val="24"/>
        </w:rPr>
        <w:lastRenderedPageBreak/>
        <w:t xml:space="preserve">- </w:t>
      </w:r>
      <w:r w:rsidRPr="00785663">
        <w:rPr>
          <w:sz w:val="24"/>
          <w:szCs w:val="24"/>
        </w:rPr>
        <w:t>Спецификация материалов</w:t>
      </w:r>
      <w:r>
        <w:rPr>
          <w:sz w:val="24"/>
          <w:szCs w:val="24"/>
        </w:rPr>
        <w:t xml:space="preserve">. </w:t>
      </w:r>
      <w:r w:rsidRPr="00785663">
        <w:rPr>
          <w:sz w:val="24"/>
          <w:szCs w:val="24"/>
        </w:rPr>
        <w:t>Перечень видимых материалов: стабилизированный мох ягель, ПВХ, светодиодная подсветка, гибкий неон, крепе</w:t>
      </w:r>
      <w:r>
        <w:rPr>
          <w:sz w:val="24"/>
          <w:szCs w:val="24"/>
        </w:rPr>
        <w:t>жные и вспомогательные элементы;</w:t>
      </w:r>
    </w:p>
    <w:p w:rsidR="0081765A" w:rsidRDefault="0081765A" w:rsidP="0081765A">
      <w:pPr>
        <w:tabs>
          <w:tab w:val="left" w:pos="1363"/>
        </w:tabs>
        <w:ind w:left="567"/>
        <w:jc w:val="both"/>
        <w:rPr>
          <w:sz w:val="24"/>
          <w:szCs w:val="24"/>
        </w:rPr>
      </w:pPr>
      <w:r>
        <w:rPr>
          <w:sz w:val="24"/>
          <w:szCs w:val="24"/>
        </w:rPr>
        <w:t xml:space="preserve">- </w:t>
      </w:r>
      <w:r w:rsidRPr="00785663">
        <w:rPr>
          <w:sz w:val="24"/>
          <w:szCs w:val="24"/>
        </w:rPr>
        <w:t>Схема подсветки</w:t>
      </w:r>
      <w:r>
        <w:rPr>
          <w:sz w:val="24"/>
          <w:szCs w:val="24"/>
        </w:rPr>
        <w:t xml:space="preserve">. </w:t>
      </w:r>
      <w:r w:rsidRPr="00785663">
        <w:rPr>
          <w:sz w:val="24"/>
          <w:szCs w:val="24"/>
        </w:rPr>
        <w:t>Зоны подключения, ориентировочные мощности, расположение блоков питания/контроллеров,</w:t>
      </w:r>
      <w:r>
        <w:rPr>
          <w:sz w:val="24"/>
          <w:szCs w:val="24"/>
        </w:rPr>
        <w:t xml:space="preserve"> выключателей и сервисных точек;</w:t>
      </w:r>
    </w:p>
    <w:p w:rsidR="0083340D" w:rsidRPr="0081765A" w:rsidRDefault="0081765A" w:rsidP="0081765A">
      <w:pPr>
        <w:tabs>
          <w:tab w:val="left" w:pos="1363"/>
        </w:tabs>
        <w:ind w:left="567"/>
        <w:jc w:val="both"/>
        <w:rPr>
          <w:sz w:val="24"/>
          <w:szCs w:val="24"/>
        </w:rPr>
      </w:pPr>
      <w:r>
        <w:rPr>
          <w:sz w:val="24"/>
          <w:szCs w:val="24"/>
        </w:rPr>
        <w:t xml:space="preserve">- </w:t>
      </w:r>
      <w:r w:rsidRPr="00785663">
        <w:rPr>
          <w:sz w:val="24"/>
          <w:szCs w:val="24"/>
        </w:rPr>
        <w:t>Схема монтажа</w:t>
      </w:r>
      <w:r>
        <w:rPr>
          <w:sz w:val="24"/>
          <w:szCs w:val="24"/>
        </w:rPr>
        <w:t xml:space="preserve">. </w:t>
      </w:r>
      <w:r w:rsidRPr="00785663">
        <w:rPr>
          <w:sz w:val="24"/>
          <w:szCs w:val="24"/>
        </w:rPr>
        <w:t>Принцип крепления к стене, рекомендованная сегментация, очередность установки и требования к доступу.</w:t>
      </w:r>
    </w:p>
    <w:p w:rsidR="0083340D" w:rsidRPr="0083340D" w:rsidRDefault="0083340D" w:rsidP="0083340D">
      <w:pPr>
        <w:jc w:val="both"/>
        <w:rPr>
          <w:rFonts w:eastAsia="Arial Unicode MS" w:cs="Arial Unicode MS"/>
          <w:sz w:val="28"/>
          <w:szCs w:val="28"/>
          <w:u w:color="FFFFFF"/>
        </w:rPr>
      </w:pPr>
    </w:p>
    <w:tbl>
      <w:tblPr>
        <w:tblW w:w="13361" w:type="dxa"/>
        <w:tblLayout w:type="fixed"/>
        <w:tblLook w:val="0000" w:firstRow="0" w:lastRow="0" w:firstColumn="0" w:lastColumn="0" w:noHBand="0" w:noVBand="0"/>
      </w:tblPr>
      <w:tblGrid>
        <w:gridCol w:w="5245"/>
        <w:gridCol w:w="8116"/>
      </w:tblGrid>
      <w:tr w:rsidR="00E86F8F" w:rsidRPr="0083340D" w:rsidTr="0083340D">
        <w:trPr>
          <w:trHeight w:val="2711"/>
        </w:trPr>
        <w:tc>
          <w:tcPr>
            <w:tcW w:w="5245" w:type="dxa"/>
          </w:tcPr>
          <w:p w:rsidR="00E86F8F" w:rsidRPr="002A3994" w:rsidRDefault="00E86F8F" w:rsidP="00E86F8F">
            <w:pPr>
              <w:rPr>
                <w:b/>
                <w:color w:val="000000"/>
                <w:sz w:val="24"/>
                <w:szCs w:val="24"/>
              </w:rPr>
            </w:pPr>
          </w:p>
          <w:p w:rsidR="00E86F8F" w:rsidRPr="002A3994" w:rsidRDefault="00E86F8F" w:rsidP="00E86F8F">
            <w:pPr>
              <w:rPr>
                <w:b/>
                <w:color w:val="000000"/>
                <w:sz w:val="24"/>
                <w:szCs w:val="24"/>
              </w:rPr>
            </w:pPr>
          </w:p>
          <w:p w:rsidR="00E86F8F" w:rsidRPr="002A3994" w:rsidRDefault="00E86F8F" w:rsidP="00E86F8F">
            <w:pPr>
              <w:rPr>
                <w:b/>
                <w:color w:val="000000"/>
                <w:sz w:val="24"/>
                <w:szCs w:val="24"/>
              </w:rPr>
            </w:pPr>
            <w:r w:rsidRPr="002A3994">
              <w:rPr>
                <w:b/>
                <w:color w:val="000000"/>
                <w:sz w:val="24"/>
                <w:szCs w:val="24"/>
              </w:rPr>
              <w:t xml:space="preserve">Заместитель председателя Комитета </w:t>
            </w:r>
          </w:p>
          <w:p w:rsidR="00E86F8F" w:rsidRPr="002A3994" w:rsidRDefault="00E86F8F" w:rsidP="00E86F8F">
            <w:pPr>
              <w:rPr>
                <w:b/>
                <w:color w:val="000000"/>
                <w:sz w:val="24"/>
                <w:szCs w:val="24"/>
              </w:rPr>
            </w:pPr>
          </w:p>
          <w:p w:rsidR="00E86F8F" w:rsidRPr="002A3994" w:rsidRDefault="00E86F8F" w:rsidP="00E86F8F">
            <w:pPr>
              <w:rPr>
                <w:b/>
                <w:color w:val="000000"/>
                <w:sz w:val="24"/>
                <w:szCs w:val="24"/>
              </w:rPr>
            </w:pPr>
          </w:p>
          <w:p w:rsidR="00E86F8F" w:rsidRPr="002A3994" w:rsidRDefault="00E86F8F" w:rsidP="00E86F8F">
            <w:pPr>
              <w:rPr>
                <w:b/>
                <w:color w:val="000000"/>
                <w:sz w:val="24"/>
                <w:szCs w:val="24"/>
              </w:rPr>
            </w:pPr>
            <w:r w:rsidRPr="002A3994">
              <w:rPr>
                <w:b/>
                <w:color w:val="000000"/>
                <w:sz w:val="24"/>
                <w:szCs w:val="24"/>
              </w:rPr>
              <w:t xml:space="preserve">__________________           </w:t>
            </w:r>
            <w:proofErr w:type="spellStart"/>
            <w:r w:rsidRPr="002A3994">
              <w:rPr>
                <w:b/>
                <w:color w:val="000000"/>
                <w:sz w:val="24"/>
                <w:szCs w:val="24"/>
              </w:rPr>
              <w:t>А.В.Самусевич</w:t>
            </w:r>
            <w:proofErr w:type="spellEnd"/>
          </w:p>
          <w:p w:rsidR="00E86F8F" w:rsidRPr="002A3994" w:rsidRDefault="00E86F8F" w:rsidP="00E86F8F">
            <w:pPr>
              <w:rPr>
                <w:b/>
                <w:color w:val="000000"/>
                <w:sz w:val="24"/>
                <w:szCs w:val="24"/>
              </w:rPr>
            </w:pPr>
          </w:p>
          <w:p w:rsidR="00E86F8F" w:rsidRPr="002A3994" w:rsidRDefault="00E86F8F" w:rsidP="00E86F8F">
            <w:pPr>
              <w:rPr>
                <w:b/>
                <w:color w:val="000000"/>
                <w:sz w:val="24"/>
                <w:szCs w:val="24"/>
              </w:rPr>
            </w:pPr>
            <w:r w:rsidRPr="002A3994">
              <w:rPr>
                <w:b/>
                <w:color w:val="000000"/>
                <w:sz w:val="24"/>
                <w:szCs w:val="24"/>
              </w:rPr>
              <w:t>«_______» ________________ 202</w:t>
            </w:r>
            <w:r>
              <w:rPr>
                <w:b/>
                <w:color w:val="000000"/>
                <w:sz w:val="24"/>
                <w:szCs w:val="24"/>
              </w:rPr>
              <w:t xml:space="preserve">6 </w:t>
            </w:r>
            <w:r w:rsidRPr="002A3994">
              <w:rPr>
                <w:b/>
                <w:color w:val="000000"/>
                <w:sz w:val="24"/>
                <w:szCs w:val="24"/>
              </w:rPr>
              <w:t>г.</w:t>
            </w:r>
          </w:p>
        </w:tc>
        <w:tc>
          <w:tcPr>
            <w:tcW w:w="8116" w:type="dxa"/>
          </w:tcPr>
          <w:p w:rsidR="00E86F8F" w:rsidRDefault="00E86F8F" w:rsidP="00E86F8F">
            <w:pPr>
              <w:rPr>
                <w:b/>
                <w:color w:val="000000"/>
                <w:sz w:val="24"/>
                <w:szCs w:val="24"/>
              </w:rPr>
            </w:pPr>
          </w:p>
          <w:p w:rsidR="00E86F8F" w:rsidRDefault="00E86F8F" w:rsidP="00E86F8F">
            <w:pPr>
              <w:rPr>
                <w:b/>
                <w:color w:val="000000"/>
                <w:sz w:val="24"/>
                <w:szCs w:val="24"/>
              </w:rPr>
            </w:pPr>
          </w:p>
          <w:p w:rsidR="00E86F8F" w:rsidRDefault="00E86F8F" w:rsidP="00E86F8F">
            <w:pPr>
              <w:rPr>
                <w:b/>
                <w:color w:val="000000"/>
                <w:sz w:val="24"/>
                <w:szCs w:val="24"/>
              </w:rPr>
            </w:pPr>
          </w:p>
          <w:p w:rsidR="00E86F8F" w:rsidRPr="004A2B25" w:rsidRDefault="00E86F8F" w:rsidP="00E86F8F">
            <w:pPr>
              <w:rPr>
                <w:b/>
                <w:color w:val="000000"/>
                <w:sz w:val="24"/>
                <w:szCs w:val="24"/>
              </w:rPr>
            </w:pPr>
          </w:p>
          <w:p w:rsidR="00E86F8F" w:rsidRPr="004A2B25" w:rsidRDefault="00E86F8F" w:rsidP="00E86F8F">
            <w:pPr>
              <w:rPr>
                <w:b/>
                <w:color w:val="000000"/>
                <w:sz w:val="24"/>
                <w:szCs w:val="24"/>
              </w:rPr>
            </w:pPr>
          </w:p>
          <w:p w:rsidR="00E86F8F" w:rsidRPr="004A2B25" w:rsidRDefault="00E86F8F" w:rsidP="00E86F8F">
            <w:pPr>
              <w:rPr>
                <w:b/>
                <w:color w:val="000000"/>
                <w:sz w:val="24"/>
                <w:szCs w:val="24"/>
              </w:rPr>
            </w:pPr>
            <w:r>
              <w:rPr>
                <w:b/>
                <w:color w:val="000000"/>
                <w:sz w:val="24"/>
                <w:szCs w:val="24"/>
              </w:rPr>
              <w:t xml:space="preserve">    </w:t>
            </w:r>
            <w:r w:rsidRPr="004A2B25">
              <w:rPr>
                <w:b/>
                <w:color w:val="000000"/>
                <w:sz w:val="24"/>
                <w:szCs w:val="24"/>
              </w:rPr>
              <w:t xml:space="preserve">__________________ (ФИО)  </w:t>
            </w:r>
          </w:p>
          <w:p w:rsidR="00E86F8F" w:rsidRPr="004A2B25" w:rsidRDefault="00E86F8F" w:rsidP="00E86F8F">
            <w:pPr>
              <w:rPr>
                <w:b/>
                <w:color w:val="000000"/>
                <w:sz w:val="24"/>
                <w:szCs w:val="24"/>
              </w:rPr>
            </w:pPr>
            <w:r>
              <w:rPr>
                <w:b/>
                <w:color w:val="000000"/>
                <w:sz w:val="24"/>
                <w:szCs w:val="24"/>
              </w:rPr>
              <w:t xml:space="preserve">    </w:t>
            </w:r>
          </w:p>
          <w:p w:rsidR="00E86F8F" w:rsidRPr="004A2B25" w:rsidRDefault="00E86F8F" w:rsidP="00E86F8F">
            <w:pPr>
              <w:rPr>
                <w:b/>
                <w:color w:val="000000"/>
                <w:sz w:val="24"/>
                <w:szCs w:val="24"/>
              </w:rPr>
            </w:pPr>
            <w:r>
              <w:rPr>
                <w:b/>
                <w:color w:val="000000"/>
                <w:sz w:val="24"/>
                <w:szCs w:val="24"/>
              </w:rPr>
              <w:t xml:space="preserve">   </w:t>
            </w:r>
            <w:r w:rsidRPr="004A2B25">
              <w:rPr>
                <w:b/>
                <w:color w:val="000000"/>
                <w:sz w:val="24"/>
                <w:szCs w:val="24"/>
              </w:rPr>
              <w:t>«_______» __________ 202</w:t>
            </w:r>
            <w:r>
              <w:rPr>
                <w:b/>
                <w:color w:val="000000"/>
                <w:sz w:val="24"/>
                <w:szCs w:val="24"/>
              </w:rPr>
              <w:t>6</w:t>
            </w:r>
            <w:r w:rsidRPr="004A2B25">
              <w:rPr>
                <w:b/>
                <w:color w:val="000000"/>
                <w:sz w:val="24"/>
                <w:szCs w:val="24"/>
              </w:rPr>
              <w:t xml:space="preserve"> г.</w:t>
            </w:r>
          </w:p>
        </w:tc>
      </w:tr>
    </w:tbl>
    <w:p w:rsidR="009B445F" w:rsidRPr="009B445F" w:rsidRDefault="009B445F" w:rsidP="009B445F">
      <w:pPr>
        <w:rPr>
          <w:sz w:val="24"/>
          <w:szCs w:val="24"/>
        </w:rPr>
      </w:pPr>
    </w:p>
    <w:sectPr w:rsidR="009B445F" w:rsidRPr="009B445F" w:rsidSect="00437EA0">
      <w:pgSz w:w="11906" w:h="16838"/>
      <w:pgMar w:top="851" w:right="964"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5AC"/>
    <w:multiLevelType w:val="hybridMultilevel"/>
    <w:tmpl w:val="C0B0BE2A"/>
    <w:lvl w:ilvl="0" w:tplc="B05C3B20">
      <w:start w:val="1"/>
      <w:numFmt w:val="decimal"/>
      <w:lvlText w:val="%1."/>
      <w:lvlJc w:val="left"/>
      <w:pPr>
        <w:ind w:left="780" w:hanging="360"/>
      </w:pPr>
      <w:rPr>
        <w:rFonts w:hint="default"/>
      </w:rPr>
    </w:lvl>
    <w:lvl w:ilvl="1" w:tplc="04190019">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05332B1C"/>
    <w:multiLevelType w:val="hybridMultilevel"/>
    <w:tmpl w:val="1DBE8270"/>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12570C"/>
    <w:multiLevelType w:val="multilevel"/>
    <w:tmpl w:val="B2C85478"/>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19.%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 w15:restartNumberingAfterBreak="0">
    <w:nsid w:val="088A50E7"/>
    <w:multiLevelType w:val="hybridMultilevel"/>
    <w:tmpl w:val="09684E10"/>
    <w:lvl w:ilvl="0" w:tplc="3184E2D0">
      <w:start w:val="8"/>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4" w15:restartNumberingAfterBreak="0">
    <w:nsid w:val="094544A6"/>
    <w:multiLevelType w:val="hybridMultilevel"/>
    <w:tmpl w:val="D3586E3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7A21F7"/>
    <w:multiLevelType w:val="hybridMultilevel"/>
    <w:tmpl w:val="5D1679BC"/>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7D1D76"/>
    <w:multiLevelType w:val="hybridMultilevel"/>
    <w:tmpl w:val="D8A0226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B584F9C"/>
    <w:multiLevelType w:val="hybridMultilevel"/>
    <w:tmpl w:val="D7BA8DB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1AE72FE"/>
    <w:multiLevelType w:val="hybridMultilevel"/>
    <w:tmpl w:val="71484EA4"/>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A933A4"/>
    <w:multiLevelType w:val="hybridMultilevel"/>
    <w:tmpl w:val="B290E54E"/>
    <w:lvl w:ilvl="0" w:tplc="3F1EE94E">
      <w:start w:val="1"/>
      <w:numFmt w:val="bullet"/>
      <w:lvlText w:val="-"/>
      <w:lvlJc w:val="left"/>
      <w:pPr>
        <w:ind w:left="3555" w:hanging="360"/>
      </w:pPr>
      <w:rPr>
        <w:rFonts w:ascii="Courier New" w:hAnsi="Courier New"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10" w15:restartNumberingAfterBreak="0">
    <w:nsid w:val="1D2B39BE"/>
    <w:multiLevelType w:val="multilevel"/>
    <w:tmpl w:val="F0487F3C"/>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1EA96CA0"/>
    <w:multiLevelType w:val="hybridMultilevel"/>
    <w:tmpl w:val="2736C29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82046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3" w15:restartNumberingAfterBreak="0">
    <w:nsid w:val="213404B0"/>
    <w:multiLevelType w:val="hybridMultilevel"/>
    <w:tmpl w:val="0DD03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9318AA"/>
    <w:multiLevelType w:val="multilevel"/>
    <w:tmpl w:val="D84213C4"/>
    <w:lvl w:ilvl="0">
      <w:start w:val="8"/>
      <w:numFmt w:val="decimal"/>
      <w:lvlText w:val="%1."/>
      <w:lvlJc w:val="left"/>
      <w:pPr>
        <w:ind w:left="450" w:hanging="450"/>
      </w:pPr>
      <w:rPr>
        <w:rFonts w:hint="default"/>
      </w:rPr>
    </w:lvl>
    <w:lvl w:ilvl="1">
      <w:start w:val="2"/>
      <w:numFmt w:val="decimal"/>
      <w:lvlText w:val="%1.%2."/>
      <w:lvlJc w:val="left"/>
      <w:pPr>
        <w:ind w:left="2422" w:hanging="72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26F70156"/>
    <w:multiLevelType w:val="hybridMultilevel"/>
    <w:tmpl w:val="BD8E6B3E"/>
    <w:lvl w:ilvl="0" w:tplc="D4F2EF18">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9945CE1"/>
    <w:multiLevelType w:val="multilevel"/>
    <w:tmpl w:val="0A0A781E"/>
    <w:lvl w:ilvl="0">
      <w:start w:val="7"/>
      <w:numFmt w:val="decimal"/>
      <w:lvlText w:val="%1."/>
      <w:lvlJc w:val="left"/>
      <w:pPr>
        <w:ind w:left="6456" w:hanging="360"/>
      </w:pPr>
      <w:rPr>
        <w:rFonts w:hint="default"/>
      </w:rPr>
    </w:lvl>
    <w:lvl w:ilvl="1">
      <w:start w:val="1"/>
      <w:numFmt w:val="decimal"/>
      <w:isLgl/>
      <w:lvlText w:val="%1.%2."/>
      <w:lvlJc w:val="left"/>
      <w:pPr>
        <w:ind w:left="6885" w:hanging="720"/>
      </w:pPr>
      <w:rPr>
        <w:rFonts w:hint="default"/>
      </w:rPr>
    </w:lvl>
    <w:lvl w:ilvl="2">
      <w:start w:val="6"/>
      <w:numFmt w:val="decimal"/>
      <w:isLgl/>
      <w:lvlText w:val="%1.%2.%3."/>
      <w:lvlJc w:val="left"/>
      <w:pPr>
        <w:ind w:left="6954" w:hanging="720"/>
      </w:pPr>
      <w:rPr>
        <w:rFonts w:hint="default"/>
      </w:rPr>
    </w:lvl>
    <w:lvl w:ilvl="3">
      <w:start w:val="5"/>
      <w:numFmt w:val="decimal"/>
      <w:isLgl/>
      <w:lvlText w:val="%1.%2.%3.%4."/>
      <w:lvlJc w:val="left"/>
      <w:pPr>
        <w:ind w:left="7023" w:hanging="720"/>
      </w:pPr>
      <w:rPr>
        <w:rFonts w:hint="default"/>
      </w:rPr>
    </w:lvl>
    <w:lvl w:ilvl="4">
      <w:start w:val="1"/>
      <w:numFmt w:val="decimal"/>
      <w:isLgl/>
      <w:lvlText w:val="%1.%2.%3.%4.%5."/>
      <w:lvlJc w:val="left"/>
      <w:pPr>
        <w:ind w:left="7452" w:hanging="1080"/>
      </w:pPr>
      <w:rPr>
        <w:rFonts w:hint="default"/>
      </w:rPr>
    </w:lvl>
    <w:lvl w:ilvl="5">
      <w:start w:val="1"/>
      <w:numFmt w:val="decimal"/>
      <w:isLgl/>
      <w:lvlText w:val="%1.%2.%3.%4.%5.%6."/>
      <w:lvlJc w:val="left"/>
      <w:pPr>
        <w:ind w:left="7521" w:hanging="1080"/>
      </w:pPr>
      <w:rPr>
        <w:rFonts w:hint="default"/>
      </w:rPr>
    </w:lvl>
    <w:lvl w:ilvl="6">
      <w:start w:val="1"/>
      <w:numFmt w:val="decimal"/>
      <w:isLgl/>
      <w:lvlText w:val="%1.%2.%3.%4.%5.%6.%7."/>
      <w:lvlJc w:val="left"/>
      <w:pPr>
        <w:ind w:left="7950" w:hanging="1440"/>
      </w:pPr>
      <w:rPr>
        <w:rFonts w:hint="default"/>
      </w:rPr>
    </w:lvl>
    <w:lvl w:ilvl="7">
      <w:start w:val="1"/>
      <w:numFmt w:val="decimal"/>
      <w:isLgl/>
      <w:lvlText w:val="%1.%2.%3.%4.%5.%6.%7.%8."/>
      <w:lvlJc w:val="left"/>
      <w:pPr>
        <w:ind w:left="8019" w:hanging="1440"/>
      </w:pPr>
      <w:rPr>
        <w:rFonts w:hint="default"/>
      </w:rPr>
    </w:lvl>
    <w:lvl w:ilvl="8">
      <w:start w:val="1"/>
      <w:numFmt w:val="decimal"/>
      <w:isLgl/>
      <w:lvlText w:val="%1.%2.%3.%4.%5.%6.%7.%8.%9."/>
      <w:lvlJc w:val="left"/>
      <w:pPr>
        <w:ind w:left="8448" w:hanging="1800"/>
      </w:pPr>
      <w:rPr>
        <w:rFonts w:hint="default"/>
      </w:rPr>
    </w:lvl>
  </w:abstractNum>
  <w:abstractNum w:abstractNumId="17" w15:restartNumberingAfterBreak="0">
    <w:nsid w:val="2A286F72"/>
    <w:multiLevelType w:val="hybridMultilevel"/>
    <w:tmpl w:val="4E903898"/>
    <w:lvl w:ilvl="0" w:tplc="3666631A">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8" w15:restartNumberingAfterBreak="0">
    <w:nsid w:val="2B2A2A22"/>
    <w:multiLevelType w:val="hybridMultilevel"/>
    <w:tmpl w:val="5712CEBE"/>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1B2391"/>
    <w:multiLevelType w:val="hybridMultilevel"/>
    <w:tmpl w:val="6BC6092E"/>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8C4AA7"/>
    <w:multiLevelType w:val="hybridMultilevel"/>
    <w:tmpl w:val="622ED5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FE2351F"/>
    <w:multiLevelType w:val="multilevel"/>
    <w:tmpl w:val="230847E6"/>
    <w:lvl w:ilvl="0">
      <w:start w:val="7"/>
      <w:numFmt w:val="decimal"/>
      <w:lvlText w:val="%1."/>
      <w:lvlJc w:val="left"/>
      <w:pPr>
        <w:ind w:left="450" w:hanging="45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34962DAF"/>
    <w:multiLevelType w:val="hybridMultilevel"/>
    <w:tmpl w:val="AF7CA1D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5FF30F1"/>
    <w:multiLevelType w:val="multilevel"/>
    <w:tmpl w:val="ABE03BF8"/>
    <w:lvl w:ilvl="0">
      <w:start w:val="1"/>
      <w:numFmt w:val="decimal"/>
      <w:lvlText w:val="%1."/>
      <w:lvlJc w:val="left"/>
      <w:pPr>
        <w:ind w:left="870" w:hanging="870"/>
      </w:pPr>
      <w:rPr>
        <w:rFonts w:hint="default"/>
        <w:color w:val="000000"/>
      </w:rPr>
    </w:lvl>
    <w:lvl w:ilvl="1">
      <w:start w:val="1"/>
      <w:numFmt w:val="decimal"/>
      <w:lvlText w:val="%1.%2."/>
      <w:lvlJc w:val="left"/>
      <w:pPr>
        <w:ind w:left="1410" w:hanging="870"/>
      </w:pPr>
      <w:rPr>
        <w:rFonts w:hint="default"/>
        <w:color w:val="000000"/>
      </w:rPr>
    </w:lvl>
    <w:lvl w:ilvl="2">
      <w:start w:val="1"/>
      <w:numFmt w:val="decimal"/>
      <w:lvlText w:val="%1.%2.%3."/>
      <w:lvlJc w:val="left"/>
      <w:pPr>
        <w:ind w:left="1950" w:hanging="870"/>
      </w:pPr>
      <w:rPr>
        <w:rFonts w:hint="default"/>
        <w:color w:val="000000"/>
      </w:rPr>
    </w:lvl>
    <w:lvl w:ilvl="3">
      <w:start w:val="1"/>
      <w:numFmt w:val="decimal"/>
      <w:lvlText w:val="%1.%2.%3.%4."/>
      <w:lvlJc w:val="left"/>
      <w:pPr>
        <w:ind w:left="2700" w:hanging="108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4140" w:hanging="1440"/>
      </w:pPr>
      <w:rPr>
        <w:rFonts w:hint="default"/>
        <w:color w:val="000000"/>
      </w:rPr>
    </w:lvl>
    <w:lvl w:ilvl="6">
      <w:start w:val="1"/>
      <w:numFmt w:val="decimal"/>
      <w:lvlText w:val="%1.%2.%3.%4.%5.%6.%7."/>
      <w:lvlJc w:val="left"/>
      <w:pPr>
        <w:ind w:left="5040" w:hanging="1800"/>
      </w:pPr>
      <w:rPr>
        <w:rFonts w:hint="default"/>
        <w:color w:val="000000"/>
      </w:rPr>
    </w:lvl>
    <w:lvl w:ilvl="7">
      <w:start w:val="1"/>
      <w:numFmt w:val="decimal"/>
      <w:lvlText w:val="%1.%2.%3.%4.%5.%6.%7.%8."/>
      <w:lvlJc w:val="left"/>
      <w:pPr>
        <w:ind w:left="5580" w:hanging="1800"/>
      </w:pPr>
      <w:rPr>
        <w:rFonts w:hint="default"/>
        <w:color w:val="000000"/>
      </w:rPr>
    </w:lvl>
    <w:lvl w:ilvl="8">
      <w:start w:val="1"/>
      <w:numFmt w:val="decimal"/>
      <w:lvlText w:val="%1.%2.%3.%4.%5.%6.%7.%8.%9."/>
      <w:lvlJc w:val="left"/>
      <w:pPr>
        <w:ind w:left="6480" w:hanging="2160"/>
      </w:pPr>
      <w:rPr>
        <w:rFonts w:hint="default"/>
        <w:color w:val="000000"/>
      </w:rPr>
    </w:lvl>
  </w:abstractNum>
  <w:abstractNum w:abstractNumId="24" w15:restartNumberingAfterBreak="0">
    <w:nsid w:val="38E57095"/>
    <w:multiLevelType w:val="hybridMultilevel"/>
    <w:tmpl w:val="E3EC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D172C7"/>
    <w:multiLevelType w:val="hybridMultilevel"/>
    <w:tmpl w:val="29563D1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E27602"/>
    <w:multiLevelType w:val="hybridMultilevel"/>
    <w:tmpl w:val="1CA685F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C30258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28" w15:restartNumberingAfterBreak="0">
    <w:nsid w:val="4C4D6840"/>
    <w:multiLevelType w:val="hybridMultilevel"/>
    <w:tmpl w:val="3D7E760A"/>
    <w:lvl w:ilvl="0" w:tplc="D4F2EF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3C68ED"/>
    <w:multiLevelType w:val="hybridMultilevel"/>
    <w:tmpl w:val="5FC46DB8"/>
    <w:lvl w:ilvl="0" w:tplc="1F369C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515C07E8"/>
    <w:multiLevelType w:val="hybridMultilevel"/>
    <w:tmpl w:val="05AE41DA"/>
    <w:lvl w:ilvl="0" w:tplc="C108D948">
      <w:start w:val="1"/>
      <w:numFmt w:val="bullet"/>
      <w:lvlText w:val=""/>
      <w:lvlJc w:val="left"/>
      <w:pPr>
        <w:ind w:left="1789"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04B70EC"/>
    <w:multiLevelType w:val="hybridMultilevel"/>
    <w:tmpl w:val="9AB486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B10B40"/>
    <w:multiLevelType w:val="hybridMultilevel"/>
    <w:tmpl w:val="9F70FD8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2424A8B"/>
    <w:multiLevelType w:val="hybridMultilevel"/>
    <w:tmpl w:val="D7F69E3C"/>
    <w:lvl w:ilvl="0" w:tplc="0419000F">
      <w:start w:val="1"/>
      <w:numFmt w:val="decimal"/>
      <w:lvlText w:val="%1."/>
      <w:lvlJc w:val="left"/>
      <w:pPr>
        <w:ind w:left="610" w:hanging="360"/>
      </w:pPr>
    </w:lvl>
    <w:lvl w:ilvl="1" w:tplc="04190019" w:tentative="1">
      <w:start w:val="1"/>
      <w:numFmt w:val="lowerLetter"/>
      <w:lvlText w:val="%2."/>
      <w:lvlJc w:val="left"/>
      <w:pPr>
        <w:ind w:left="1330" w:hanging="360"/>
      </w:pPr>
    </w:lvl>
    <w:lvl w:ilvl="2" w:tplc="0419001B" w:tentative="1">
      <w:start w:val="1"/>
      <w:numFmt w:val="lowerRoman"/>
      <w:lvlText w:val="%3."/>
      <w:lvlJc w:val="right"/>
      <w:pPr>
        <w:ind w:left="2050" w:hanging="180"/>
      </w:pPr>
    </w:lvl>
    <w:lvl w:ilvl="3" w:tplc="0419000F" w:tentative="1">
      <w:start w:val="1"/>
      <w:numFmt w:val="decimal"/>
      <w:lvlText w:val="%4."/>
      <w:lvlJc w:val="left"/>
      <w:pPr>
        <w:ind w:left="2770" w:hanging="360"/>
      </w:pPr>
    </w:lvl>
    <w:lvl w:ilvl="4" w:tplc="04190019" w:tentative="1">
      <w:start w:val="1"/>
      <w:numFmt w:val="lowerLetter"/>
      <w:lvlText w:val="%5."/>
      <w:lvlJc w:val="left"/>
      <w:pPr>
        <w:ind w:left="3490" w:hanging="360"/>
      </w:pPr>
    </w:lvl>
    <w:lvl w:ilvl="5" w:tplc="0419001B" w:tentative="1">
      <w:start w:val="1"/>
      <w:numFmt w:val="lowerRoman"/>
      <w:lvlText w:val="%6."/>
      <w:lvlJc w:val="right"/>
      <w:pPr>
        <w:ind w:left="4210" w:hanging="180"/>
      </w:pPr>
    </w:lvl>
    <w:lvl w:ilvl="6" w:tplc="0419000F" w:tentative="1">
      <w:start w:val="1"/>
      <w:numFmt w:val="decimal"/>
      <w:lvlText w:val="%7."/>
      <w:lvlJc w:val="left"/>
      <w:pPr>
        <w:ind w:left="4930" w:hanging="360"/>
      </w:pPr>
    </w:lvl>
    <w:lvl w:ilvl="7" w:tplc="04190019" w:tentative="1">
      <w:start w:val="1"/>
      <w:numFmt w:val="lowerLetter"/>
      <w:lvlText w:val="%8."/>
      <w:lvlJc w:val="left"/>
      <w:pPr>
        <w:ind w:left="5650" w:hanging="360"/>
      </w:pPr>
    </w:lvl>
    <w:lvl w:ilvl="8" w:tplc="0419001B" w:tentative="1">
      <w:start w:val="1"/>
      <w:numFmt w:val="lowerRoman"/>
      <w:lvlText w:val="%9."/>
      <w:lvlJc w:val="right"/>
      <w:pPr>
        <w:ind w:left="6370" w:hanging="180"/>
      </w:pPr>
    </w:lvl>
  </w:abstractNum>
  <w:abstractNum w:abstractNumId="34" w15:restartNumberingAfterBreak="0">
    <w:nsid w:val="64235300"/>
    <w:multiLevelType w:val="hybridMultilevel"/>
    <w:tmpl w:val="FF340FDE"/>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7C24B20"/>
    <w:multiLevelType w:val="hybridMultilevel"/>
    <w:tmpl w:val="82F4641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F25713"/>
    <w:multiLevelType w:val="multilevel"/>
    <w:tmpl w:val="6CE4CD2A"/>
    <w:lvl w:ilvl="0">
      <w:start w:val="1"/>
      <w:numFmt w:val="decimal"/>
      <w:lvlText w:val="%1."/>
      <w:lvlJc w:val="left"/>
      <w:pPr>
        <w:ind w:left="720" w:hanging="360"/>
      </w:pPr>
      <w:rPr>
        <w:rFonts w:hint="default"/>
      </w:rPr>
    </w:lvl>
    <w:lvl w:ilvl="1">
      <w:start w:val="1"/>
      <w:numFmt w:val="decimal"/>
      <w:isLgl/>
      <w:lvlText w:val="%1.%2."/>
      <w:lvlJc w:val="left"/>
      <w:pPr>
        <w:ind w:left="6674"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7" w15:restartNumberingAfterBreak="0">
    <w:nsid w:val="6D680C14"/>
    <w:multiLevelType w:val="multilevel"/>
    <w:tmpl w:val="2D78C43A"/>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6EBF5FF8"/>
    <w:multiLevelType w:val="hybridMultilevel"/>
    <w:tmpl w:val="2C12F44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6740E9"/>
    <w:multiLevelType w:val="hybridMultilevel"/>
    <w:tmpl w:val="B2D4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AB4D73"/>
    <w:multiLevelType w:val="multilevel"/>
    <w:tmpl w:val="0E065B8A"/>
    <w:lvl w:ilvl="0">
      <w:start w:val="7"/>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5824" w:hanging="720"/>
      </w:pPr>
      <w:rPr>
        <w:rFonts w:hint="default"/>
        <w:color w:val="000000"/>
      </w:rPr>
    </w:lvl>
    <w:lvl w:ilvl="3">
      <w:start w:val="1"/>
      <w:numFmt w:val="decimal"/>
      <w:lvlText w:val="%1.%2.%3.%4"/>
      <w:lvlJc w:val="left"/>
      <w:pPr>
        <w:ind w:left="4941" w:hanging="1080"/>
      </w:pPr>
      <w:rPr>
        <w:rFonts w:hint="default"/>
        <w:color w:val="000000"/>
      </w:rPr>
    </w:lvl>
    <w:lvl w:ilvl="4">
      <w:start w:val="1"/>
      <w:numFmt w:val="decimal"/>
      <w:lvlText w:val="%1.%2.%3.%4.%5"/>
      <w:lvlJc w:val="left"/>
      <w:pPr>
        <w:ind w:left="6228" w:hanging="1080"/>
      </w:pPr>
      <w:rPr>
        <w:rFonts w:hint="default"/>
        <w:color w:val="000000"/>
      </w:rPr>
    </w:lvl>
    <w:lvl w:ilvl="5">
      <w:start w:val="1"/>
      <w:numFmt w:val="decimal"/>
      <w:lvlText w:val="%1.%2.%3.%4.%5.%6"/>
      <w:lvlJc w:val="left"/>
      <w:pPr>
        <w:ind w:left="7875" w:hanging="1440"/>
      </w:pPr>
      <w:rPr>
        <w:rFonts w:hint="default"/>
        <w:color w:val="000000"/>
      </w:rPr>
    </w:lvl>
    <w:lvl w:ilvl="6">
      <w:start w:val="1"/>
      <w:numFmt w:val="decimal"/>
      <w:lvlText w:val="%1.%2.%3.%4.%5.%6.%7"/>
      <w:lvlJc w:val="left"/>
      <w:pPr>
        <w:ind w:left="9162" w:hanging="1440"/>
      </w:pPr>
      <w:rPr>
        <w:rFonts w:hint="default"/>
        <w:color w:val="000000"/>
      </w:rPr>
    </w:lvl>
    <w:lvl w:ilvl="7">
      <w:start w:val="1"/>
      <w:numFmt w:val="decimal"/>
      <w:lvlText w:val="%1.%2.%3.%4.%5.%6.%7.%8"/>
      <w:lvlJc w:val="left"/>
      <w:pPr>
        <w:ind w:left="10809" w:hanging="1800"/>
      </w:pPr>
      <w:rPr>
        <w:rFonts w:hint="default"/>
        <w:color w:val="000000"/>
      </w:rPr>
    </w:lvl>
    <w:lvl w:ilvl="8">
      <w:start w:val="1"/>
      <w:numFmt w:val="decimal"/>
      <w:lvlText w:val="%1.%2.%3.%4.%5.%6.%7.%8.%9"/>
      <w:lvlJc w:val="left"/>
      <w:pPr>
        <w:ind w:left="12456" w:hanging="2160"/>
      </w:pPr>
      <w:rPr>
        <w:rFonts w:hint="default"/>
        <w:color w:val="000000"/>
      </w:rPr>
    </w:lvl>
  </w:abstractNum>
  <w:abstractNum w:abstractNumId="41" w15:restartNumberingAfterBreak="0">
    <w:nsid w:val="7FC802C6"/>
    <w:multiLevelType w:val="multilevel"/>
    <w:tmpl w:val="2A902A90"/>
    <w:lvl w:ilvl="0">
      <w:start w:val="7"/>
      <w:numFmt w:val="decimal"/>
      <w:lvlText w:val="%1"/>
      <w:lvlJc w:val="left"/>
      <w:pPr>
        <w:ind w:left="525" w:hanging="525"/>
      </w:pPr>
      <w:rPr>
        <w:rFonts w:hint="default"/>
      </w:rPr>
    </w:lvl>
    <w:lvl w:ilvl="1">
      <w:start w:val="16"/>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15:restartNumberingAfterBreak="0">
    <w:nsid w:val="7FF05C9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num w:numId="1">
    <w:abstractNumId w:val="36"/>
  </w:num>
  <w:num w:numId="2">
    <w:abstractNumId w:val="29"/>
  </w:num>
  <w:num w:numId="3">
    <w:abstractNumId w:val="3"/>
  </w:num>
  <w:num w:numId="4">
    <w:abstractNumId w:val="30"/>
  </w:num>
  <w:num w:numId="5">
    <w:abstractNumId w:val="40"/>
  </w:num>
  <w:num w:numId="6">
    <w:abstractNumId w:val="28"/>
  </w:num>
  <w:num w:numId="7">
    <w:abstractNumId w:val="41"/>
  </w:num>
  <w:num w:numId="8">
    <w:abstractNumId w:val="27"/>
  </w:num>
  <w:num w:numId="9">
    <w:abstractNumId w:val="21"/>
  </w:num>
  <w:num w:numId="10">
    <w:abstractNumId w:val="8"/>
  </w:num>
  <w:num w:numId="11">
    <w:abstractNumId w:val="22"/>
  </w:num>
  <w:num w:numId="12">
    <w:abstractNumId w:val="6"/>
  </w:num>
  <w:num w:numId="13">
    <w:abstractNumId w:val="37"/>
  </w:num>
  <w:num w:numId="14">
    <w:abstractNumId w:val="12"/>
  </w:num>
  <w:num w:numId="15">
    <w:abstractNumId w:val="42"/>
  </w:num>
  <w:num w:numId="16">
    <w:abstractNumId w:val="2"/>
  </w:num>
  <w:num w:numId="17">
    <w:abstractNumId w:val="15"/>
  </w:num>
  <w:num w:numId="18">
    <w:abstractNumId w:val="32"/>
  </w:num>
  <w:num w:numId="19">
    <w:abstractNumId w:val="26"/>
  </w:num>
  <w:num w:numId="20">
    <w:abstractNumId w:val="24"/>
  </w:num>
  <w:num w:numId="21">
    <w:abstractNumId w:val="23"/>
  </w:num>
  <w:num w:numId="22">
    <w:abstractNumId w:val="14"/>
  </w:num>
  <w:num w:numId="23">
    <w:abstractNumId w:val="34"/>
  </w:num>
  <w:num w:numId="24">
    <w:abstractNumId w:val="5"/>
  </w:num>
  <w:num w:numId="25">
    <w:abstractNumId w:val="1"/>
  </w:num>
  <w:num w:numId="26">
    <w:abstractNumId w:val="31"/>
  </w:num>
  <w:num w:numId="27">
    <w:abstractNumId w:val="9"/>
  </w:num>
  <w:num w:numId="28">
    <w:abstractNumId w:val="10"/>
  </w:num>
  <w:num w:numId="29">
    <w:abstractNumId w:val="25"/>
  </w:num>
  <w:num w:numId="30">
    <w:abstractNumId w:val="18"/>
  </w:num>
  <w:num w:numId="31">
    <w:abstractNumId w:val="13"/>
  </w:num>
  <w:num w:numId="32">
    <w:abstractNumId w:val="35"/>
  </w:num>
  <w:num w:numId="33">
    <w:abstractNumId w:val="33"/>
  </w:num>
  <w:num w:numId="34">
    <w:abstractNumId w:val="11"/>
  </w:num>
  <w:num w:numId="35">
    <w:abstractNumId w:val="17"/>
  </w:num>
  <w:num w:numId="36">
    <w:abstractNumId w:val="20"/>
  </w:num>
  <w:num w:numId="37">
    <w:abstractNumId w:val="7"/>
  </w:num>
  <w:num w:numId="38">
    <w:abstractNumId w:val="38"/>
  </w:num>
  <w:num w:numId="39">
    <w:abstractNumId w:val="4"/>
  </w:num>
  <w:num w:numId="40">
    <w:abstractNumId w:val="39"/>
  </w:num>
  <w:num w:numId="41">
    <w:abstractNumId w:val="0"/>
  </w:num>
  <w:num w:numId="42">
    <w:abstractNumId w:val="16"/>
  </w:num>
  <w:num w:numId="43">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54"/>
    <w:rsid w:val="00010B17"/>
    <w:rsid w:val="00016069"/>
    <w:rsid w:val="000178F0"/>
    <w:rsid w:val="00024D6C"/>
    <w:rsid w:val="00034B40"/>
    <w:rsid w:val="0003763E"/>
    <w:rsid w:val="0005211D"/>
    <w:rsid w:val="000643CD"/>
    <w:rsid w:val="0008009F"/>
    <w:rsid w:val="00085ED7"/>
    <w:rsid w:val="00091019"/>
    <w:rsid w:val="00092A2A"/>
    <w:rsid w:val="000949A3"/>
    <w:rsid w:val="000A0E95"/>
    <w:rsid w:val="000B50AE"/>
    <w:rsid w:val="000D376A"/>
    <w:rsid w:val="000E3E91"/>
    <w:rsid w:val="000E4A57"/>
    <w:rsid w:val="000E6FEE"/>
    <w:rsid w:val="00101907"/>
    <w:rsid w:val="00104D12"/>
    <w:rsid w:val="001260A2"/>
    <w:rsid w:val="0012663D"/>
    <w:rsid w:val="001313E6"/>
    <w:rsid w:val="001363EA"/>
    <w:rsid w:val="00137E7A"/>
    <w:rsid w:val="001465F1"/>
    <w:rsid w:val="00174CC5"/>
    <w:rsid w:val="00186B20"/>
    <w:rsid w:val="00194E2A"/>
    <w:rsid w:val="001A2BCF"/>
    <w:rsid w:val="001B033F"/>
    <w:rsid w:val="001B75A5"/>
    <w:rsid w:val="001C330B"/>
    <w:rsid w:val="001C747E"/>
    <w:rsid w:val="001D77F9"/>
    <w:rsid w:val="001E0B53"/>
    <w:rsid w:val="001F3747"/>
    <w:rsid w:val="001F52E9"/>
    <w:rsid w:val="001F56AE"/>
    <w:rsid w:val="001F6F8A"/>
    <w:rsid w:val="00213FCC"/>
    <w:rsid w:val="00214FA7"/>
    <w:rsid w:val="00221A20"/>
    <w:rsid w:val="00243242"/>
    <w:rsid w:val="00272C30"/>
    <w:rsid w:val="002A57F9"/>
    <w:rsid w:val="002A709C"/>
    <w:rsid w:val="002B33BF"/>
    <w:rsid w:val="002C525A"/>
    <w:rsid w:val="002D32BD"/>
    <w:rsid w:val="002E4DE1"/>
    <w:rsid w:val="002F482E"/>
    <w:rsid w:val="00300B6E"/>
    <w:rsid w:val="00304CCC"/>
    <w:rsid w:val="0030724D"/>
    <w:rsid w:val="00321D77"/>
    <w:rsid w:val="00337E1F"/>
    <w:rsid w:val="003476CC"/>
    <w:rsid w:val="003510EE"/>
    <w:rsid w:val="00352B90"/>
    <w:rsid w:val="00352EA4"/>
    <w:rsid w:val="0035316A"/>
    <w:rsid w:val="00357453"/>
    <w:rsid w:val="00373168"/>
    <w:rsid w:val="00375F49"/>
    <w:rsid w:val="0038716A"/>
    <w:rsid w:val="00391AE1"/>
    <w:rsid w:val="003A08B5"/>
    <w:rsid w:val="003A15B5"/>
    <w:rsid w:val="003A46F2"/>
    <w:rsid w:val="003B0D1E"/>
    <w:rsid w:val="003B1274"/>
    <w:rsid w:val="003B40C2"/>
    <w:rsid w:val="003C5272"/>
    <w:rsid w:val="003C570F"/>
    <w:rsid w:val="003D3252"/>
    <w:rsid w:val="003F0344"/>
    <w:rsid w:val="0040471C"/>
    <w:rsid w:val="00414878"/>
    <w:rsid w:val="00415644"/>
    <w:rsid w:val="004201E6"/>
    <w:rsid w:val="00437EA0"/>
    <w:rsid w:val="00447141"/>
    <w:rsid w:val="00447862"/>
    <w:rsid w:val="004514FB"/>
    <w:rsid w:val="004618BA"/>
    <w:rsid w:val="00463D48"/>
    <w:rsid w:val="00464954"/>
    <w:rsid w:val="0046532A"/>
    <w:rsid w:val="0046791B"/>
    <w:rsid w:val="00476BA0"/>
    <w:rsid w:val="004A39BA"/>
    <w:rsid w:val="004C4B6E"/>
    <w:rsid w:val="004E66CD"/>
    <w:rsid w:val="004F2F31"/>
    <w:rsid w:val="004F594D"/>
    <w:rsid w:val="0050494B"/>
    <w:rsid w:val="0050756F"/>
    <w:rsid w:val="0052185B"/>
    <w:rsid w:val="00545064"/>
    <w:rsid w:val="0054727F"/>
    <w:rsid w:val="00564FD3"/>
    <w:rsid w:val="00582B3F"/>
    <w:rsid w:val="00597A2F"/>
    <w:rsid w:val="005A7AF9"/>
    <w:rsid w:val="005B0F40"/>
    <w:rsid w:val="005C064C"/>
    <w:rsid w:val="005C0BD4"/>
    <w:rsid w:val="005C17FD"/>
    <w:rsid w:val="005D406A"/>
    <w:rsid w:val="005D5CA5"/>
    <w:rsid w:val="005D6CE9"/>
    <w:rsid w:val="005E270A"/>
    <w:rsid w:val="005E525D"/>
    <w:rsid w:val="00606282"/>
    <w:rsid w:val="00615C08"/>
    <w:rsid w:val="0061612D"/>
    <w:rsid w:val="00626B19"/>
    <w:rsid w:val="0063477E"/>
    <w:rsid w:val="00637ED4"/>
    <w:rsid w:val="0065066E"/>
    <w:rsid w:val="00652D75"/>
    <w:rsid w:val="00665443"/>
    <w:rsid w:val="00666AD7"/>
    <w:rsid w:val="00687312"/>
    <w:rsid w:val="0069487D"/>
    <w:rsid w:val="006A0F6A"/>
    <w:rsid w:val="006B4EEC"/>
    <w:rsid w:val="006D7F08"/>
    <w:rsid w:val="006F4F83"/>
    <w:rsid w:val="00702980"/>
    <w:rsid w:val="00726BB9"/>
    <w:rsid w:val="0074068F"/>
    <w:rsid w:val="00750851"/>
    <w:rsid w:val="00753D5B"/>
    <w:rsid w:val="00762932"/>
    <w:rsid w:val="007A613F"/>
    <w:rsid w:val="007B120D"/>
    <w:rsid w:val="007B45FE"/>
    <w:rsid w:val="007C4B42"/>
    <w:rsid w:val="007D1EA9"/>
    <w:rsid w:val="007D352A"/>
    <w:rsid w:val="007E3170"/>
    <w:rsid w:val="007F2B8A"/>
    <w:rsid w:val="0081765A"/>
    <w:rsid w:val="00817AF7"/>
    <w:rsid w:val="00820AB4"/>
    <w:rsid w:val="0082695E"/>
    <w:rsid w:val="008309B7"/>
    <w:rsid w:val="00830B90"/>
    <w:rsid w:val="0083340D"/>
    <w:rsid w:val="008513B1"/>
    <w:rsid w:val="0085339B"/>
    <w:rsid w:val="00855293"/>
    <w:rsid w:val="00865B23"/>
    <w:rsid w:val="0086777C"/>
    <w:rsid w:val="00881A94"/>
    <w:rsid w:val="008A322D"/>
    <w:rsid w:val="008B53CC"/>
    <w:rsid w:val="008B662E"/>
    <w:rsid w:val="008C1964"/>
    <w:rsid w:val="008C2BC7"/>
    <w:rsid w:val="008D7717"/>
    <w:rsid w:val="008F6FDB"/>
    <w:rsid w:val="009125C8"/>
    <w:rsid w:val="0091774A"/>
    <w:rsid w:val="009209C8"/>
    <w:rsid w:val="009225B6"/>
    <w:rsid w:val="00926985"/>
    <w:rsid w:val="00926F9A"/>
    <w:rsid w:val="009505E9"/>
    <w:rsid w:val="00963B63"/>
    <w:rsid w:val="00966BB1"/>
    <w:rsid w:val="00975713"/>
    <w:rsid w:val="00980D02"/>
    <w:rsid w:val="009908F0"/>
    <w:rsid w:val="009B03A9"/>
    <w:rsid w:val="009B1DBC"/>
    <w:rsid w:val="009B445F"/>
    <w:rsid w:val="009C3902"/>
    <w:rsid w:val="009D69C8"/>
    <w:rsid w:val="009E30C4"/>
    <w:rsid w:val="009F5003"/>
    <w:rsid w:val="00A03E05"/>
    <w:rsid w:val="00A238A4"/>
    <w:rsid w:val="00A3006C"/>
    <w:rsid w:val="00A407CD"/>
    <w:rsid w:val="00A43749"/>
    <w:rsid w:val="00A453B6"/>
    <w:rsid w:val="00A51176"/>
    <w:rsid w:val="00A55024"/>
    <w:rsid w:val="00A55218"/>
    <w:rsid w:val="00A57F28"/>
    <w:rsid w:val="00A57F85"/>
    <w:rsid w:val="00A60487"/>
    <w:rsid w:val="00A71C79"/>
    <w:rsid w:val="00A73662"/>
    <w:rsid w:val="00A84D55"/>
    <w:rsid w:val="00A97CA0"/>
    <w:rsid w:val="00AA0070"/>
    <w:rsid w:val="00AA2C99"/>
    <w:rsid w:val="00AD2DD1"/>
    <w:rsid w:val="00AE11C8"/>
    <w:rsid w:val="00AE242D"/>
    <w:rsid w:val="00AE46E2"/>
    <w:rsid w:val="00AE5306"/>
    <w:rsid w:val="00AE5ED9"/>
    <w:rsid w:val="00AF0D98"/>
    <w:rsid w:val="00B10D35"/>
    <w:rsid w:val="00B125D3"/>
    <w:rsid w:val="00B13F2D"/>
    <w:rsid w:val="00B14E33"/>
    <w:rsid w:val="00B15DCC"/>
    <w:rsid w:val="00B220AE"/>
    <w:rsid w:val="00B23C0E"/>
    <w:rsid w:val="00B36743"/>
    <w:rsid w:val="00B36F9A"/>
    <w:rsid w:val="00B413DA"/>
    <w:rsid w:val="00B45059"/>
    <w:rsid w:val="00B6140E"/>
    <w:rsid w:val="00B82D7C"/>
    <w:rsid w:val="00B852D4"/>
    <w:rsid w:val="00BA1CDB"/>
    <w:rsid w:val="00BA3584"/>
    <w:rsid w:val="00BB28AA"/>
    <w:rsid w:val="00BB7E81"/>
    <w:rsid w:val="00BD54A6"/>
    <w:rsid w:val="00BE5830"/>
    <w:rsid w:val="00BF471A"/>
    <w:rsid w:val="00C17989"/>
    <w:rsid w:val="00C17D57"/>
    <w:rsid w:val="00C2046A"/>
    <w:rsid w:val="00C331C2"/>
    <w:rsid w:val="00C534A2"/>
    <w:rsid w:val="00C56883"/>
    <w:rsid w:val="00C57FB6"/>
    <w:rsid w:val="00C71A67"/>
    <w:rsid w:val="00C72FC3"/>
    <w:rsid w:val="00C76EB5"/>
    <w:rsid w:val="00C77FE5"/>
    <w:rsid w:val="00C85274"/>
    <w:rsid w:val="00C96EF8"/>
    <w:rsid w:val="00CB61C1"/>
    <w:rsid w:val="00CC44BD"/>
    <w:rsid w:val="00CD4188"/>
    <w:rsid w:val="00CE2786"/>
    <w:rsid w:val="00CE6749"/>
    <w:rsid w:val="00CE6986"/>
    <w:rsid w:val="00CF17F1"/>
    <w:rsid w:val="00CF2011"/>
    <w:rsid w:val="00CF695D"/>
    <w:rsid w:val="00D128D9"/>
    <w:rsid w:val="00D13DB2"/>
    <w:rsid w:val="00D30ED9"/>
    <w:rsid w:val="00D476C6"/>
    <w:rsid w:val="00D6153B"/>
    <w:rsid w:val="00D63C71"/>
    <w:rsid w:val="00D76AD7"/>
    <w:rsid w:val="00D83E7A"/>
    <w:rsid w:val="00D86D7B"/>
    <w:rsid w:val="00DA6F19"/>
    <w:rsid w:val="00DC4A83"/>
    <w:rsid w:val="00DC6BD8"/>
    <w:rsid w:val="00DC7675"/>
    <w:rsid w:val="00DD15CD"/>
    <w:rsid w:val="00DE5E9C"/>
    <w:rsid w:val="00DF041B"/>
    <w:rsid w:val="00E036E2"/>
    <w:rsid w:val="00E133A9"/>
    <w:rsid w:val="00E13D8E"/>
    <w:rsid w:val="00E20537"/>
    <w:rsid w:val="00E2302E"/>
    <w:rsid w:val="00E275C0"/>
    <w:rsid w:val="00E56187"/>
    <w:rsid w:val="00E607B5"/>
    <w:rsid w:val="00E61A7F"/>
    <w:rsid w:val="00E65310"/>
    <w:rsid w:val="00E861EA"/>
    <w:rsid w:val="00E86A59"/>
    <w:rsid w:val="00E86F8F"/>
    <w:rsid w:val="00E962E3"/>
    <w:rsid w:val="00EA11BB"/>
    <w:rsid w:val="00EC5AEF"/>
    <w:rsid w:val="00ED1124"/>
    <w:rsid w:val="00ED5C62"/>
    <w:rsid w:val="00EE337E"/>
    <w:rsid w:val="00EE6F85"/>
    <w:rsid w:val="00EE717C"/>
    <w:rsid w:val="00EF2142"/>
    <w:rsid w:val="00F063F6"/>
    <w:rsid w:val="00F23BAA"/>
    <w:rsid w:val="00F27360"/>
    <w:rsid w:val="00F309EC"/>
    <w:rsid w:val="00F328FC"/>
    <w:rsid w:val="00F36E71"/>
    <w:rsid w:val="00F46D6E"/>
    <w:rsid w:val="00F55E1F"/>
    <w:rsid w:val="00F668E0"/>
    <w:rsid w:val="00FA4851"/>
    <w:rsid w:val="00FB3D38"/>
    <w:rsid w:val="00FB5607"/>
    <w:rsid w:val="00FC3032"/>
    <w:rsid w:val="00FD32A8"/>
    <w:rsid w:val="00FE5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81BB"/>
  <w15:docId w15:val="{F934D646-0E7C-4240-AD0E-892E9CD7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40D"/>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C71A6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649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464954"/>
    <w:pPr>
      <w:spacing w:after="0" w:line="240" w:lineRule="auto"/>
    </w:pPr>
  </w:style>
  <w:style w:type="paragraph" w:styleId="a4">
    <w:name w:val="List Paragraph"/>
    <w:aliases w:val="ПАРАГРАФ,Выделеный,Текст с номером,Абзац списка для документа,Абзац списка4,Абзац списка основной"/>
    <w:basedOn w:val="a"/>
    <w:link w:val="a5"/>
    <w:uiPriority w:val="34"/>
    <w:qFormat/>
    <w:rsid w:val="00464954"/>
    <w:pPr>
      <w:ind w:left="720"/>
      <w:contextualSpacing/>
    </w:pPr>
    <w:rPr>
      <w:sz w:val="24"/>
      <w:szCs w:val="24"/>
    </w:rPr>
  </w:style>
  <w:style w:type="character" w:customStyle="1" w:styleId="a5">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4"/>
    <w:uiPriority w:val="34"/>
    <w:locked/>
    <w:rsid w:val="004649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A6F19"/>
    <w:rPr>
      <w:rFonts w:ascii="Segoe UI" w:hAnsi="Segoe UI" w:cs="Segoe UI"/>
      <w:sz w:val="18"/>
      <w:szCs w:val="18"/>
    </w:rPr>
  </w:style>
  <w:style w:type="character" w:customStyle="1" w:styleId="a7">
    <w:name w:val="Текст выноски Знак"/>
    <w:basedOn w:val="a0"/>
    <w:link w:val="a6"/>
    <w:uiPriority w:val="99"/>
    <w:semiHidden/>
    <w:rsid w:val="00DA6F19"/>
    <w:rPr>
      <w:rFonts w:ascii="Segoe UI" w:eastAsia="Times New Roman" w:hAnsi="Segoe UI" w:cs="Segoe UI"/>
      <w:sz w:val="18"/>
      <w:szCs w:val="18"/>
      <w:lang w:eastAsia="ru-RU"/>
    </w:rPr>
  </w:style>
  <w:style w:type="character" w:customStyle="1" w:styleId="10">
    <w:name w:val="Заголовок 1 Знак"/>
    <w:basedOn w:val="a0"/>
    <w:link w:val="1"/>
    <w:rsid w:val="00C71A67"/>
    <w:rPr>
      <w:rFonts w:ascii="Times New Roman" w:eastAsia="Times New Roman" w:hAnsi="Times New Roman" w:cs="Times New Roman"/>
      <w:b/>
      <w:bCs/>
      <w:kern w:val="36"/>
      <w:sz w:val="48"/>
      <w:szCs w:val="48"/>
      <w:lang w:eastAsia="ru-RU"/>
    </w:rPr>
  </w:style>
  <w:style w:type="paragraph" w:customStyle="1" w:styleId="11">
    <w:name w:val="Абзац списка1"/>
    <w:basedOn w:val="a"/>
    <w:rsid w:val="00C71A67"/>
    <w:pPr>
      <w:ind w:left="720"/>
    </w:pPr>
    <w:rPr>
      <w:rFonts w:eastAsia="Calibri"/>
    </w:rPr>
  </w:style>
  <w:style w:type="character" w:customStyle="1" w:styleId="extended-textfull">
    <w:name w:val="extended-text__full"/>
    <w:rsid w:val="00C71A67"/>
  </w:style>
  <w:style w:type="paragraph" w:customStyle="1" w:styleId="2">
    <w:name w:val="Абзац списка2"/>
    <w:basedOn w:val="a"/>
    <w:rsid w:val="00606282"/>
    <w:pPr>
      <w:ind w:left="720"/>
    </w:pPr>
    <w:rPr>
      <w:rFonts w:eastAsia="Calibri"/>
    </w:rPr>
  </w:style>
  <w:style w:type="paragraph" w:styleId="a8">
    <w:name w:val="Body Text Indent"/>
    <w:basedOn w:val="a"/>
    <w:link w:val="a9"/>
    <w:rsid w:val="006A0F6A"/>
    <w:pPr>
      <w:ind w:left="5954"/>
    </w:pPr>
    <w:rPr>
      <w:sz w:val="24"/>
    </w:rPr>
  </w:style>
  <w:style w:type="character" w:customStyle="1" w:styleId="a9">
    <w:name w:val="Основной текст с отступом Знак"/>
    <w:basedOn w:val="a0"/>
    <w:link w:val="a8"/>
    <w:rsid w:val="006A0F6A"/>
    <w:rPr>
      <w:rFonts w:ascii="Times New Roman" w:eastAsia="Times New Roman" w:hAnsi="Times New Roman" w:cs="Times New Roman"/>
      <w:sz w:val="24"/>
      <w:szCs w:val="20"/>
      <w:lang w:eastAsia="ru-RU"/>
    </w:rPr>
  </w:style>
  <w:style w:type="character" w:styleId="aa">
    <w:name w:val="Hyperlink"/>
    <w:basedOn w:val="a0"/>
    <w:uiPriority w:val="99"/>
    <w:unhideWhenUsed/>
    <w:rsid w:val="00C85274"/>
    <w:rPr>
      <w:color w:val="0563C1" w:themeColor="hyperlink"/>
      <w:u w:val="single"/>
    </w:rPr>
  </w:style>
  <w:style w:type="table" w:styleId="ab">
    <w:name w:val="Table Grid"/>
    <w:basedOn w:val="a1"/>
    <w:uiPriority w:val="59"/>
    <w:rsid w:val="00917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able-message">
    <w:name w:val="translatable-message"/>
    <w:basedOn w:val="a0"/>
    <w:rsid w:val="005C0BD4"/>
  </w:style>
  <w:style w:type="paragraph" w:customStyle="1" w:styleId="Default">
    <w:name w:val="Default"/>
    <w:rsid w:val="00AE5ED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6125">
      <w:bodyDiv w:val="1"/>
      <w:marLeft w:val="0"/>
      <w:marRight w:val="0"/>
      <w:marTop w:val="0"/>
      <w:marBottom w:val="0"/>
      <w:divBdr>
        <w:top w:val="none" w:sz="0" w:space="0" w:color="auto"/>
        <w:left w:val="none" w:sz="0" w:space="0" w:color="auto"/>
        <w:bottom w:val="none" w:sz="0" w:space="0" w:color="auto"/>
        <w:right w:val="none" w:sz="0" w:space="0" w:color="auto"/>
      </w:divBdr>
    </w:div>
    <w:div w:id="2055350284">
      <w:bodyDiv w:val="1"/>
      <w:marLeft w:val="0"/>
      <w:marRight w:val="0"/>
      <w:marTop w:val="0"/>
      <w:marBottom w:val="0"/>
      <w:divBdr>
        <w:top w:val="none" w:sz="0" w:space="0" w:color="auto"/>
        <w:left w:val="none" w:sz="0" w:space="0" w:color="auto"/>
        <w:bottom w:val="none" w:sz="0" w:space="0" w:color="auto"/>
        <w:right w:val="none" w:sz="0" w:space="0" w:color="auto"/>
      </w:divBdr>
      <w:divsChild>
        <w:div w:id="943535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663C9-66BE-4AF9-B15D-0EB031880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3798</Words>
  <Characters>21652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kpoos</Company>
  <LinksUpToDate>false</LinksUpToDate>
  <CharactersWithSpaces>25400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Лаевская Елизавета Михайловна</dc:creator>
  <cp:lastModifiedBy>Трутнева Светлана Георгиевна</cp:lastModifiedBy>
  <cp:revision>39</cp:revision>
  <cp:lastPrinted>2026-05-25T09:07:00Z</cp:lastPrinted>
  <dcterms:created xsi:type="dcterms:W3CDTF">2026-01-26T09:25:00Z</dcterms:created>
  <dcterms:modified xsi:type="dcterms:W3CDTF">2026-05-25T09:10:00Z</dcterms:modified>
</cp:coreProperties>
</file>