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7A45" w:rsidRPr="00B141B2" w:rsidRDefault="00367A45" w:rsidP="00B141B2">
      <w:pPr>
        <w:tabs>
          <w:tab w:val="left" w:pos="1402"/>
          <w:tab w:val="center" w:pos="7355"/>
        </w:tabs>
        <w:suppressAutoHyphens/>
        <w:spacing w:after="0" w:line="240" w:lineRule="auto"/>
        <w:ind w:firstLine="680"/>
        <w:jc w:val="center"/>
        <w:outlineLvl w:val="0"/>
        <w:rPr>
          <w:rFonts w:ascii="Times New Roman" w:eastAsia="Times New Roman" w:hAnsi="Times New Roman"/>
          <w:b/>
          <w:bCs/>
        </w:rPr>
      </w:pPr>
      <w:r w:rsidRPr="00B141B2">
        <w:rPr>
          <w:rFonts w:ascii="Times New Roman" w:eastAsia="Times New Roman" w:hAnsi="Times New Roman"/>
          <w:b/>
          <w:bCs/>
        </w:rPr>
        <w:t xml:space="preserve">ДОГОВОР № </w:t>
      </w:r>
      <w:r w:rsidR="001B6E0E" w:rsidRPr="00B141B2">
        <w:rPr>
          <w:rFonts w:ascii="Times New Roman" w:eastAsia="Times New Roman" w:hAnsi="Times New Roman"/>
          <w:b/>
          <w:bCs/>
        </w:rPr>
        <w:t>________</w:t>
      </w:r>
    </w:p>
    <w:p w:rsidR="00367A45" w:rsidRPr="00B141B2" w:rsidRDefault="00367A45" w:rsidP="00B141B2">
      <w:pPr>
        <w:suppressAutoHyphens/>
        <w:spacing w:after="0" w:line="240" w:lineRule="auto"/>
        <w:ind w:firstLine="680"/>
        <w:jc w:val="both"/>
        <w:outlineLvl w:val="0"/>
        <w:rPr>
          <w:rFonts w:ascii="Times New Roman" w:eastAsia="Times New Roman" w:hAnsi="Times New Roman"/>
        </w:rPr>
      </w:pPr>
      <w:r w:rsidRPr="00B141B2">
        <w:rPr>
          <w:rFonts w:ascii="Times New Roman" w:eastAsia="Times New Roman" w:hAnsi="Times New Roman"/>
        </w:rPr>
        <w:t>г. Санкт-Петербург</w:t>
      </w:r>
      <w:r w:rsidRPr="00B141B2">
        <w:rPr>
          <w:rFonts w:ascii="Times New Roman" w:eastAsia="Times New Roman" w:hAnsi="Times New Roman"/>
        </w:rPr>
        <w:tab/>
      </w:r>
      <w:r w:rsidRPr="00B141B2">
        <w:rPr>
          <w:rFonts w:ascii="Times New Roman" w:eastAsia="Times New Roman" w:hAnsi="Times New Roman"/>
        </w:rPr>
        <w:tab/>
      </w:r>
      <w:r w:rsidRPr="00B141B2">
        <w:rPr>
          <w:rFonts w:ascii="Times New Roman" w:eastAsia="Times New Roman" w:hAnsi="Times New Roman"/>
        </w:rPr>
        <w:tab/>
      </w:r>
      <w:r w:rsidRPr="00B141B2">
        <w:rPr>
          <w:rFonts w:ascii="Times New Roman" w:eastAsia="Times New Roman" w:hAnsi="Times New Roman"/>
        </w:rPr>
        <w:tab/>
      </w:r>
      <w:r w:rsidRPr="00B141B2">
        <w:rPr>
          <w:rFonts w:ascii="Times New Roman" w:eastAsia="Times New Roman" w:hAnsi="Times New Roman"/>
        </w:rPr>
        <w:tab/>
      </w:r>
      <w:r w:rsidRPr="00B141B2">
        <w:rPr>
          <w:rFonts w:ascii="Times New Roman" w:eastAsia="Times New Roman" w:hAnsi="Times New Roman"/>
        </w:rPr>
        <w:tab/>
      </w:r>
      <w:r w:rsidRPr="00B141B2">
        <w:rPr>
          <w:rFonts w:ascii="Times New Roman" w:eastAsia="Times New Roman" w:hAnsi="Times New Roman"/>
        </w:rPr>
        <w:tab/>
      </w:r>
      <w:r w:rsidR="00176C65" w:rsidRPr="00B141B2">
        <w:rPr>
          <w:rFonts w:ascii="Times New Roman" w:eastAsia="Times New Roman" w:hAnsi="Times New Roman"/>
        </w:rPr>
        <w:tab/>
      </w:r>
      <w:r w:rsidR="00C2534E" w:rsidRPr="00B141B2">
        <w:rPr>
          <w:rFonts w:ascii="Times New Roman" w:eastAsia="Times New Roman" w:hAnsi="Times New Roman"/>
        </w:rPr>
        <w:t xml:space="preserve">     </w:t>
      </w:r>
      <w:r w:rsidR="001B6E0E" w:rsidRPr="00B141B2">
        <w:rPr>
          <w:rFonts w:ascii="Times New Roman" w:eastAsia="Times New Roman" w:hAnsi="Times New Roman"/>
        </w:rPr>
        <w:t>_____________</w:t>
      </w:r>
      <w:r w:rsidRPr="00B141B2">
        <w:rPr>
          <w:rFonts w:ascii="Times New Roman" w:eastAsia="Times New Roman" w:hAnsi="Times New Roman"/>
        </w:rPr>
        <w:t xml:space="preserve"> г.</w:t>
      </w:r>
    </w:p>
    <w:p w:rsidR="002A303E" w:rsidRPr="00B141B2" w:rsidRDefault="002A303E" w:rsidP="00B141B2">
      <w:pPr>
        <w:suppressAutoHyphens/>
        <w:spacing w:after="0" w:line="240" w:lineRule="auto"/>
        <w:ind w:firstLine="680"/>
        <w:jc w:val="both"/>
        <w:rPr>
          <w:rFonts w:ascii="Times New Roman" w:hAnsi="Times New Roman"/>
        </w:rPr>
      </w:pPr>
    </w:p>
    <w:p w:rsidR="00367A45" w:rsidRPr="00B141B2" w:rsidRDefault="00367A45" w:rsidP="00B141B2">
      <w:pPr>
        <w:suppressAutoHyphens/>
        <w:spacing w:after="0" w:line="240" w:lineRule="auto"/>
        <w:ind w:firstLine="680"/>
        <w:jc w:val="both"/>
        <w:rPr>
          <w:rFonts w:ascii="Times New Roman" w:hAnsi="Times New Roman"/>
        </w:rPr>
      </w:pPr>
      <w:r w:rsidRPr="00B141B2">
        <w:rPr>
          <w:rFonts w:ascii="Times New Roman" w:hAnsi="Times New Roman"/>
          <w:b/>
        </w:rPr>
        <w:t>Санкт-Петербургское государственное бюджетное учреждение «Централизованная библиотечная система Выборгского района» (СПб ГБУ «ЦБС Выборгского района»),</w:t>
      </w:r>
      <w:r w:rsidRPr="00B141B2">
        <w:rPr>
          <w:rFonts w:ascii="Times New Roman" w:hAnsi="Times New Roman"/>
        </w:rPr>
        <w:t xml:space="preserve"> именуемое в дальнейшем «Заказчик», в лице директора Раисы Николаевны Панковой, действующего на основании Устава, </w:t>
      </w:r>
      <w:r w:rsidR="008852E2" w:rsidRPr="00B141B2">
        <w:rPr>
          <w:rFonts w:ascii="Times New Roman" w:hAnsi="Times New Roman"/>
        </w:rPr>
        <w:t xml:space="preserve">и </w:t>
      </w:r>
      <w:r w:rsidR="001B6E0E" w:rsidRPr="00B141B2">
        <w:rPr>
          <w:rFonts w:ascii="Times New Roman" w:hAnsi="Times New Roman"/>
        </w:rPr>
        <w:t>_____________________</w:t>
      </w:r>
      <w:r w:rsidR="00A67E5A" w:rsidRPr="00B141B2">
        <w:rPr>
          <w:rFonts w:ascii="Times New Roman" w:hAnsi="Times New Roman"/>
        </w:rPr>
        <w:t xml:space="preserve">, именуемое в дальнейшем «Поставщик», </w:t>
      </w:r>
      <w:r w:rsidR="0074530E" w:rsidRPr="00B141B2">
        <w:rPr>
          <w:rFonts w:ascii="Times New Roman" w:eastAsia="Times New Roman" w:hAnsi="Times New Roman"/>
        </w:rPr>
        <w:t xml:space="preserve"> в лице </w:t>
      </w:r>
      <w:r w:rsidR="001B6E0E" w:rsidRPr="00B141B2">
        <w:rPr>
          <w:rFonts w:ascii="Times New Roman" w:eastAsia="Times New Roman" w:hAnsi="Times New Roman"/>
        </w:rPr>
        <w:t>_________________</w:t>
      </w:r>
      <w:r w:rsidR="0074530E" w:rsidRPr="00B141B2">
        <w:rPr>
          <w:rFonts w:ascii="Times New Roman" w:eastAsia="Times New Roman" w:hAnsi="Times New Roman"/>
        </w:rPr>
        <w:t xml:space="preserve">, действующий на основании </w:t>
      </w:r>
      <w:r w:rsidR="001B6E0E" w:rsidRPr="00B141B2">
        <w:rPr>
          <w:rFonts w:ascii="Times New Roman" w:eastAsia="Times New Roman" w:hAnsi="Times New Roman"/>
        </w:rPr>
        <w:t>_____________</w:t>
      </w:r>
      <w:r w:rsidR="0074530E" w:rsidRPr="00B141B2">
        <w:rPr>
          <w:rFonts w:ascii="Times New Roman" w:eastAsia="Times New Roman" w:hAnsi="Times New Roman"/>
        </w:rPr>
        <w:t xml:space="preserve">, </w:t>
      </w:r>
      <w:r w:rsidR="00932F76" w:rsidRPr="00B141B2">
        <w:rPr>
          <w:rFonts w:ascii="Times New Roman" w:hAnsi="Times New Roman"/>
        </w:rPr>
        <w:t xml:space="preserve"> с другой стороны, вместе именуемые в дальнейшем «Стороны»</w:t>
      </w:r>
      <w:r w:rsidR="00A7602F" w:rsidRPr="00B141B2">
        <w:rPr>
          <w:rFonts w:ascii="Times New Roman" w:hAnsi="Times New Roman"/>
        </w:rPr>
        <w:t>, заключили настоящий гражданско-правовой договор (далее – «Договор»).</w:t>
      </w:r>
    </w:p>
    <w:p w:rsidR="00942CF8" w:rsidRPr="00B141B2" w:rsidRDefault="00942CF8" w:rsidP="00B141B2">
      <w:pPr>
        <w:suppressAutoHyphens/>
        <w:spacing w:after="0" w:line="240" w:lineRule="auto"/>
        <w:ind w:firstLine="680"/>
        <w:jc w:val="both"/>
        <w:rPr>
          <w:rFonts w:ascii="Times New Roman" w:hAnsi="Times New Roman"/>
        </w:rPr>
      </w:pPr>
    </w:p>
    <w:p w:rsidR="00367A45" w:rsidRPr="00B141B2" w:rsidRDefault="00367A45" w:rsidP="00B141B2">
      <w:pPr>
        <w:numPr>
          <w:ilvl w:val="0"/>
          <w:numId w:val="24"/>
        </w:numPr>
        <w:suppressAutoHyphens/>
        <w:spacing w:after="0" w:line="240" w:lineRule="auto"/>
        <w:ind w:left="0" w:firstLine="680"/>
        <w:jc w:val="center"/>
        <w:outlineLvl w:val="1"/>
        <w:rPr>
          <w:rFonts w:ascii="Times New Roman" w:eastAsia="Times New Roman" w:hAnsi="Times New Roman"/>
          <w:b/>
        </w:rPr>
      </w:pPr>
      <w:bookmarkStart w:id="0" w:name="AD_PK_SECTION_1"/>
      <w:r w:rsidRPr="00B141B2">
        <w:rPr>
          <w:rFonts w:ascii="Times New Roman" w:eastAsia="Times New Roman" w:hAnsi="Times New Roman"/>
          <w:b/>
        </w:rPr>
        <w:t xml:space="preserve">ПРЕДМЕТ </w:t>
      </w:r>
      <w:r w:rsidR="0006716D" w:rsidRPr="00B141B2">
        <w:rPr>
          <w:rFonts w:ascii="Times New Roman" w:eastAsia="Times New Roman" w:hAnsi="Times New Roman"/>
          <w:b/>
        </w:rPr>
        <w:t>ДОГОВОР</w:t>
      </w:r>
      <w:r w:rsidRPr="00B141B2">
        <w:rPr>
          <w:rFonts w:ascii="Times New Roman" w:eastAsia="Times New Roman" w:hAnsi="Times New Roman"/>
          <w:b/>
        </w:rPr>
        <w:t>А</w:t>
      </w:r>
      <w:bookmarkEnd w:id="0"/>
    </w:p>
    <w:p w:rsidR="00367A45" w:rsidRPr="00B141B2" w:rsidRDefault="00367A45"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 xml:space="preserve">1.1. Заказчик поручает, а Поставщик принимает на себя обязательства </w:t>
      </w:r>
      <w:r w:rsidR="00C55FBC" w:rsidRPr="00B141B2">
        <w:rPr>
          <w:rFonts w:ascii="Times New Roman" w:eastAsia="Times New Roman" w:hAnsi="Times New Roman"/>
          <w:lang w:eastAsia="zh-CN"/>
        </w:rPr>
        <w:t>по</w:t>
      </w:r>
      <w:r w:rsidR="00C55FBC" w:rsidRPr="00B141B2">
        <w:rPr>
          <w:rFonts w:ascii="Times New Roman" w:hAnsi="Times New Roman"/>
        </w:rPr>
        <w:t xml:space="preserve"> </w:t>
      </w:r>
      <w:r w:rsidR="00C55FBC">
        <w:rPr>
          <w:rFonts w:ascii="Times New Roman" w:hAnsi="Times New Roman"/>
        </w:rPr>
        <w:t xml:space="preserve">поставке </w:t>
      </w:r>
      <w:r w:rsidR="0001476E" w:rsidRPr="008E21B4">
        <w:rPr>
          <w:rFonts w:ascii="Times New Roman" w:hAnsi="Times New Roman"/>
        </w:rPr>
        <w:t>мебели</w:t>
      </w:r>
      <w:r w:rsidR="00024158">
        <w:rPr>
          <w:rFonts w:ascii="Times New Roman" w:hAnsi="Times New Roman"/>
        </w:rPr>
        <w:t xml:space="preserve"> (2)</w:t>
      </w:r>
      <w:r w:rsidR="00AB0D3E">
        <w:rPr>
          <w:rFonts w:ascii="Times New Roman" w:eastAsia="Times New Roman" w:hAnsi="Times New Roman"/>
          <w:lang w:eastAsia="zh-CN"/>
        </w:rPr>
        <w:t>,</w:t>
      </w:r>
      <w:r w:rsidR="00AB0D3E" w:rsidRPr="00AB0D3E">
        <w:rPr>
          <w:rFonts w:ascii="Times New Roman" w:eastAsia="Times New Roman" w:hAnsi="Times New Roman"/>
          <w:lang w:eastAsia="zh-CN"/>
        </w:rPr>
        <w:t xml:space="preserve"> </w:t>
      </w:r>
      <w:r w:rsidR="00AB0D3E" w:rsidRPr="006C3ABC">
        <w:rPr>
          <w:rFonts w:ascii="Times New Roman" w:eastAsia="Times New Roman" w:hAnsi="Times New Roman"/>
          <w:lang w:eastAsia="zh-CN"/>
        </w:rPr>
        <w:t>а также сборке и установке поставленного товара, включая расходные материалы и фурнитуру для крепления и установки</w:t>
      </w:r>
      <w:r w:rsidR="00AB0D3E">
        <w:rPr>
          <w:rFonts w:ascii="Times New Roman" w:eastAsia="Times New Roman" w:hAnsi="Times New Roman"/>
          <w:lang w:eastAsia="zh-CN"/>
        </w:rPr>
        <w:t xml:space="preserve"> (далее – сопутствующие услуги)</w:t>
      </w:r>
      <w:r w:rsidR="00536EA6" w:rsidRPr="00536EA6">
        <w:rPr>
          <w:rFonts w:ascii="Times New Roman" w:eastAsia="Times New Roman" w:hAnsi="Times New Roman"/>
          <w:lang w:eastAsia="zh-CN"/>
        </w:rPr>
        <w:t xml:space="preserve"> для </w:t>
      </w:r>
      <w:r w:rsidR="001656A9" w:rsidRPr="001656A9">
        <w:rPr>
          <w:rFonts w:ascii="Times New Roman" w:eastAsia="Times New Roman" w:hAnsi="Times New Roman"/>
          <w:lang w:eastAsia="zh-CN"/>
        </w:rPr>
        <w:t>библиотеки СВОЯ</w:t>
      </w:r>
      <w:r w:rsidR="00536EA6" w:rsidRPr="00536EA6">
        <w:rPr>
          <w:rFonts w:ascii="Times New Roman" w:eastAsia="Times New Roman" w:hAnsi="Times New Roman"/>
          <w:lang w:eastAsia="zh-CN"/>
        </w:rPr>
        <w:t xml:space="preserve"> СПБ ГБУ «ЦБС Выборгского района» по адресу: </w:t>
      </w:r>
      <w:r w:rsidR="00AB0D3E">
        <w:rPr>
          <w:rFonts w:ascii="Times New Roman" w:eastAsia="Times New Roman" w:hAnsi="Times New Roman"/>
          <w:lang w:eastAsia="zh-CN"/>
        </w:rPr>
        <w:t xml:space="preserve">Санкт-Петербург, </w:t>
      </w:r>
      <w:r w:rsidR="001656A9" w:rsidRPr="001656A9">
        <w:rPr>
          <w:rFonts w:ascii="Times New Roman" w:eastAsia="Times New Roman" w:hAnsi="Times New Roman"/>
          <w:lang w:eastAsia="zh-CN"/>
        </w:rPr>
        <w:t>ул. Руднева, д.25</w:t>
      </w:r>
      <w:r w:rsidR="00536EA6" w:rsidRPr="00536EA6">
        <w:rPr>
          <w:rFonts w:ascii="Times New Roman" w:eastAsia="Times New Roman" w:hAnsi="Times New Roman"/>
          <w:lang w:eastAsia="zh-CN"/>
        </w:rPr>
        <w:t xml:space="preserve"> </w:t>
      </w:r>
      <w:r w:rsidR="00C55FBC" w:rsidRPr="00B141B2">
        <w:rPr>
          <w:rFonts w:ascii="Times New Roman" w:eastAsia="Times New Roman" w:hAnsi="Times New Roman"/>
          <w:lang w:eastAsia="zh-CN"/>
        </w:rPr>
        <w:t>(далее – Товар)</w:t>
      </w:r>
      <w:r w:rsidR="00C55FBC">
        <w:rPr>
          <w:rFonts w:ascii="Times New Roman" w:eastAsia="Times New Roman" w:hAnsi="Times New Roman"/>
          <w:lang w:eastAsia="zh-CN"/>
        </w:rPr>
        <w:t>.</w:t>
      </w:r>
      <w:r w:rsidR="00C55FBC" w:rsidRPr="00B141B2">
        <w:rPr>
          <w:rFonts w:ascii="Times New Roman" w:eastAsia="Times New Roman" w:hAnsi="Times New Roman"/>
          <w:lang w:eastAsia="zh-CN"/>
        </w:rPr>
        <w:t xml:space="preserve"> </w:t>
      </w:r>
      <w:r w:rsidRPr="00B141B2">
        <w:rPr>
          <w:rFonts w:ascii="Times New Roman" w:eastAsia="Times New Roman" w:hAnsi="Times New Roman"/>
          <w:lang w:eastAsia="zh-CN"/>
        </w:rPr>
        <w:t xml:space="preserve">  </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 xml:space="preserve">1.2. Поставщик поставляет Товар в соответствии </w:t>
      </w:r>
      <w:r w:rsidR="0012166B" w:rsidRPr="00B141B2">
        <w:rPr>
          <w:rFonts w:ascii="Times New Roman" w:eastAsia="Times New Roman" w:hAnsi="Times New Roman"/>
          <w:lang w:eastAsia="zh-CN"/>
        </w:rPr>
        <w:t xml:space="preserve">с Техническим заданием </w:t>
      </w:r>
      <w:r w:rsidR="0012166B" w:rsidRPr="00B141B2">
        <w:rPr>
          <w:rFonts w:ascii="Times New Roman" w:eastAsia="Times New Roman" w:hAnsi="Times New Roman"/>
          <w:b/>
          <w:lang w:eastAsia="zh-CN"/>
        </w:rPr>
        <w:t>(Приложение №1)</w:t>
      </w:r>
      <w:r w:rsidR="0012166B" w:rsidRPr="00B141B2">
        <w:rPr>
          <w:rFonts w:ascii="Times New Roman" w:eastAsia="Times New Roman" w:hAnsi="Times New Roman"/>
          <w:lang w:eastAsia="zh-CN"/>
        </w:rPr>
        <w:t xml:space="preserve"> и</w:t>
      </w:r>
      <w:r w:rsidRPr="00B141B2">
        <w:rPr>
          <w:rFonts w:ascii="Times New Roman" w:eastAsia="Times New Roman" w:hAnsi="Times New Roman"/>
          <w:lang w:eastAsia="zh-CN"/>
        </w:rPr>
        <w:t xml:space="preserve"> Спецификацией Товара </w:t>
      </w:r>
      <w:r w:rsidRPr="00B141B2">
        <w:rPr>
          <w:rFonts w:ascii="Times New Roman" w:eastAsia="Times New Roman" w:hAnsi="Times New Roman"/>
          <w:b/>
          <w:lang w:eastAsia="zh-CN"/>
        </w:rPr>
        <w:t>(Приложение №2)</w:t>
      </w:r>
      <w:r w:rsidR="0012166B" w:rsidRPr="00B141B2">
        <w:rPr>
          <w:rFonts w:ascii="Times New Roman" w:eastAsia="Times New Roman" w:hAnsi="Times New Roman"/>
          <w:lang w:eastAsia="zh-CN"/>
        </w:rPr>
        <w:t>, являющимися</w:t>
      </w:r>
      <w:r w:rsidRPr="00B141B2">
        <w:rPr>
          <w:rFonts w:ascii="Times New Roman" w:eastAsia="Times New Roman" w:hAnsi="Times New Roman"/>
          <w:lang w:eastAsia="zh-CN"/>
        </w:rPr>
        <w:t xml:space="preserve"> неотъемлемой частью настоящего </w:t>
      </w:r>
      <w:r w:rsidR="0006716D" w:rsidRPr="00B141B2">
        <w:rPr>
          <w:rFonts w:ascii="Times New Roman" w:eastAsia="Times New Roman" w:hAnsi="Times New Roman"/>
          <w:lang w:eastAsia="zh-CN"/>
        </w:rPr>
        <w:t>Договор</w:t>
      </w:r>
      <w:r w:rsidRPr="00B141B2">
        <w:rPr>
          <w:rFonts w:ascii="Times New Roman" w:eastAsia="Times New Roman" w:hAnsi="Times New Roman"/>
          <w:lang w:eastAsia="zh-CN"/>
        </w:rPr>
        <w:t xml:space="preserve">а, определяющим количество, качество и иные </w:t>
      </w:r>
      <w:r w:rsidR="008F35D3" w:rsidRPr="00B141B2">
        <w:rPr>
          <w:rFonts w:ascii="Times New Roman" w:eastAsia="Times New Roman" w:hAnsi="Times New Roman"/>
          <w:lang w:eastAsia="zh-CN"/>
        </w:rPr>
        <w:t>характеристики Товара</w:t>
      </w:r>
      <w:r w:rsidRPr="00B141B2">
        <w:rPr>
          <w:rFonts w:ascii="Times New Roman" w:eastAsia="Times New Roman" w:hAnsi="Times New Roman"/>
          <w:lang w:eastAsia="zh-CN"/>
        </w:rPr>
        <w:t xml:space="preserve">, а также условиями настоящего </w:t>
      </w:r>
      <w:r w:rsidR="0006716D" w:rsidRPr="00B141B2">
        <w:rPr>
          <w:rFonts w:ascii="Times New Roman" w:eastAsia="Times New Roman" w:hAnsi="Times New Roman"/>
          <w:lang w:eastAsia="zh-CN"/>
        </w:rPr>
        <w:t>Договор</w:t>
      </w:r>
      <w:r w:rsidRPr="00B141B2">
        <w:rPr>
          <w:rFonts w:ascii="Times New Roman" w:eastAsia="Times New Roman" w:hAnsi="Times New Roman"/>
          <w:lang w:eastAsia="zh-CN"/>
        </w:rPr>
        <w:t>а, определяющими цену Товара и сроки его поставки, и иные обязательства Сторон, а Заказчик обязуется своевременно и в полном объеме оплатить поставленный Товар.</w:t>
      </w:r>
    </w:p>
    <w:p w:rsidR="00487DF6" w:rsidRPr="00B141B2" w:rsidRDefault="00487DF6" w:rsidP="00B141B2">
      <w:pPr>
        <w:suppressAutoHyphens/>
        <w:autoSpaceDE w:val="0"/>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 xml:space="preserve">1.3. Индивидуальный код закупки: </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b/>
          <w:lang w:eastAsia="zh-CN"/>
        </w:rPr>
      </w:pPr>
    </w:p>
    <w:p w:rsidR="00367A45" w:rsidRPr="00B141B2" w:rsidRDefault="00367A45" w:rsidP="00B141B2">
      <w:pPr>
        <w:numPr>
          <w:ilvl w:val="0"/>
          <w:numId w:val="24"/>
        </w:numPr>
        <w:suppressAutoHyphens/>
        <w:autoSpaceDE w:val="0"/>
        <w:spacing w:after="0" w:line="240" w:lineRule="auto"/>
        <w:ind w:left="0" w:firstLine="680"/>
        <w:jc w:val="center"/>
        <w:rPr>
          <w:rFonts w:ascii="Times New Roman" w:eastAsia="Times New Roman" w:hAnsi="Times New Roman"/>
          <w:b/>
          <w:lang w:eastAsia="zh-CN"/>
        </w:rPr>
      </w:pPr>
      <w:r w:rsidRPr="00B141B2">
        <w:rPr>
          <w:rFonts w:ascii="Times New Roman" w:eastAsia="Times New Roman" w:hAnsi="Times New Roman"/>
          <w:b/>
          <w:lang w:eastAsia="zh-CN"/>
        </w:rPr>
        <w:t xml:space="preserve">ЦЕНА </w:t>
      </w:r>
      <w:r w:rsidR="0006716D" w:rsidRPr="00B141B2">
        <w:rPr>
          <w:rFonts w:ascii="Times New Roman" w:eastAsia="Times New Roman" w:hAnsi="Times New Roman"/>
          <w:b/>
          <w:lang w:eastAsia="zh-CN"/>
        </w:rPr>
        <w:t>ДОГОВОР</w:t>
      </w:r>
      <w:r w:rsidRPr="00B141B2">
        <w:rPr>
          <w:rFonts w:ascii="Times New Roman" w:eastAsia="Times New Roman" w:hAnsi="Times New Roman"/>
          <w:b/>
          <w:lang w:eastAsia="zh-CN"/>
        </w:rPr>
        <w:t>А И ПОРЯДОК РАСЧЁТОВ</w:t>
      </w:r>
    </w:p>
    <w:p w:rsidR="00367A45" w:rsidRPr="00B141B2" w:rsidRDefault="00367A45" w:rsidP="00B141B2">
      <w:pPr>
        <w:tabs>
          <w:tab w:val="left" w:pos="900"/>
        </w:tabs>
        <w:suppressAutoHyphens/>
        <w:autoSpaceDE w:val="0"/>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 xml:space="preserve">2.1. </w:t>
      </w:r>
      <w:r w:rsidR="009E66DE" w:rsidRPr="00B141B2">
        <w:rPr>
          <w:rFonts w:ascii="Times New Roman" w:eastAsia="Times New Roman" w:hAnsi="Times New Roman"/>
          <w:bCs/>
          <w:lang w:eastAsia="zh-CN"/>
        </w:rPr>
        <w:t>Цена по настоящему Договору составляет</w:t>
      </w:r>
      <w:r w:rsidR="008852E2" w:rsidRPr="00B141B2">
        <w:rPr>
          <w:rFonts w:ascii="Times New Roman" w:eastAsia="Times New Roman" w:hAnsi="Times New Roman"/>
          <w:bCs/>
          <w:lang w:eastAsia="zh-CN"/>
        </w:rPr>
        <w:t xml:space="preserve">: </w:t>
      </w:r>
      <w:r w:rsidR="001B6E0E" w:rsidRPr="00B141B2">
        <w:rPr>
          <w:rFonts w:ascii="Times New Roman" w:eastAsia="Times New Roman" w:hAnsi="Times New Roman"/>
          <w:b/>
          <w:lang w:eastAsia="zh-CN"/>
        </w:rPr>
        <w:t>_____________________, НДС ___________</w:t>
      </w:r>
      <w:r w:rsidR="00942CF8" w:rsidRPr="00B141B2">
        <w:rPr>
          <w:rFonts w:ascii="Times New Roman" w:eastAsia="Times New Roman" w:hAnsi="Times New Roman"/>
          <w:b/>
          <w:lang w:eastAsia="zh-CN"/>
        </w:rPr>
        <w:t>.</w:t>
      </w:r>
    </w:p>
    <w:p w:rsidR="00536EA6" w:rsidRDefault="00536EA6" w:rsidP="00B141B2">
      <w:pPr>
        <w:suppressAutoHyphens/>
        <w:spacing w:after="0" w:line="240" w:lineRule="auto"/>
        <w:ind w:firstLine="680"/>
        <w:jc w:val="both"/>
        <w:rPr>
          <w:rFonts w:ascii="Times New Roman" w:eastAsia="Times New Roman" w:hAnsi="Times New Roman"/>
          <w:bCs/>
          <w:lang w:eastAsia="zh-CN"/>
        </w:rPr>
      </w:pPr>
      <w:r w:rsidRPr="00536EA6">
        <w:rPr>
          <w:rFonts w:ascii="Times New Roman" w:eastAsia="Times New Roman" w:hAnsi="Times New Roman"/>
          <w:bCs/>
          <w:lang w:eastAsia="zh-CN"/>
        </w:rPr>
        <w:t>В цену Контракта включены расходы по поставке Товара, а также оказанию сопутствующих услуг, в том числе транспортные расходы по доставке Товара, фурнитура для сборки и установки Товара, налоги, сборы и другие обязательные платежи, связанные с поставкой Товара. Налоги и сборы, взимаемые с Поставщика в связи с исполнением настоящего Контракта, оплачиваются Поставщиком.</w:t>
      </w:r>
    </w:p>
    <w:p w:rsidR="00367A45" w:rsidRPr="00B141B2" w:rsidRDefault="00367A45"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bCs/>
          <w:lang w:eastAsia="zh-CN"/>
        </w:rPr>
        <w:t xml:space="preserve">2.2. </w:t>
      </w:r>
      <w:r w:rsidRPr="00B141B2">
        <w:rPr>
          <w:rFonts w:ascii="Times New Roman" w:eastAsia="Times New Roman" w:hAnsi="Times New Roman"/>
          <w:lang w:eastAsia="zh-CN"/>
        </w:rPr>
        <w:t xml:space="preserve">Цена </w:t>
      </w:r>
      <w:r w:rsidR="0006716D" w:rsidRPr="00B141B2">
        <w:rPr>
          <w:rFonts w:ascii="Times New Roman" w:eastAsia="Times New Roman" w:hAnsi="Times New Roman"/>
          <w:lang w:eastAsia="zh-CN"/>
        </w:rPr>
        <w:t>Договор</w:t>
      </w:r>
      <w:r w:rsidRPr="00B141B2">
        <w:rPr>
          <w:rFonts w:ascii="Times New Roman" w:eastAsia="Times New Roman" w:hAnsi="Times New Roman"/>
          <w:lang w:eastAsia="zh-CN"/>
        </w:rPr>
        <w:t xml:space="preserve">а является твердой и определяется на весь срок исполнения </w:t>
      </w:r>
      <w:r w:rsidR="0006716D" w:rsidRPr="00B141B2">
        <w:rPr>
          <w:rFonts w:ascii="Times New Roman" w:eastAsia="Times New Roman" w:hAnsi="Times New Roman"/>
          <w:lang w:eastAsia="zh-CN"/>
        </w:rPr>
        <w:t>Договор</w:t>
      </w:r>
      <w:r w:rsidRPr="00B141B2">
        <w:rPr>
          <w:rFonts w:ascii="Times New Roman" w:eastAsia="Times New Roman" w:hAnsi="Times New Roman"/>
          <w:lang w:eastAsia="zh-CN"/>
        </w:rPr>
        <w:t xml:space="preserve">а, за исключением случаев, предусмотренных п.1 ст. 95 Федерального закона от 05.04.2013 № 44-ФЗ «О </w:t>
      </w:r>
      <w:r w:rsidR="00CA7A19" w:rsidRPr="00B141B2">
        <w:rPr>
          <w:rFonts w:ascii="Times New Roman" w:eastAsia="Times New Roman" w:hAnsi="Times New Roman"/>
          <w:lang w:eastAsia="zh-CN"/>
        </w:rPr>
        <w:t>контрактной</w:t>
      </w:r>
      <w:r w:rsidRPr="00B141B2">
        <w:rPr>
          <w:rFonts w:ascii="Times New Roman" w:eastAsia="Times New Roman" w:hAnsi="Times New Roman"/>
          <w:lang w:eastAsia="zh-CN"/>
        </w:rPr>
        <w:t xml:space="preserve"> системе в сфере закупок товаров, работ, услуг для обеспечения государственных и муниципальных нужд».</w:t>
      </w:r>
    </w:p>
    <w:p w:rsidR="004E0E43" w:rsidRPr="00B141B2" w:rsidRDefault="00367A45" w:rsidP="00B141B2">
      <w:pPr>
        <w:tabs>
          <w:tab w:val="left" w:pos="900"/>
        </w:tabs>
        <w:suppressAutoHyphens/>
        <w:autoSpaceDE w:val="0"/>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 xml:space="preserve">2.3. </w:t>
      </w:r>
      <w:r w:rsidR="004E0E43" w:rsidRPr="00B141B2">
        <w:rPr>
          <w:rFonts w:ascii="Times New Roman" w:eastAsia="Times New Roman" w:hAnsi="Times New Roman"/>
          <w:lang w:eastAsia="zh-CN"/>
        </w:rPr>
        <w:t>Оплата Товара осуществляется по казначейской системе оплаты за фактически поставленный Товар в безналичной форме, путём перечисления денежных средств на расчётный счёт Поставщика</w:t>
      </w:r>
      <w:r w:rsidR="00CA7A19" w:rsidRPr="00B141B2">
        <w:rPr>
          <w:rFonts w:ascii="Times New Roman" w:eastAsia="Times New Roman" w:hAnsi="Times New Roman"/>
          <w:lang w:eastAsia="zh-CN"/>
        </w:rPr>
        <w:t xml:space="preserve">, </w:t>
      </w:r>
      <w:r w:rsidR="00BB0B5F" w:rsidRPr="00B141B2">
        <w:rPr>
          <w:rFonts w:ascii="Times New Roman" w:eastAsia="Times New Roman" w:hAnsi="Times New Roman"/>
          <w:lang w:eastAsia="zh-CN"/>
        </w:rPr>
        <w:t>после подписания</w:t>
      </w:r>
      <w:r w:rsidR="004E0E43" w:rsidRPr="00B141B2">
        <w:rPr>
          <w:rFonts w:ascii="Times New Roman" w:eastAsia="Times New Roman" w:hAnsi="Times New Roman"/>
          <w:lang w:eastAsia="zh-CN"/>
        </w:rPr>
        <w:t xml:space="preserve"> акта приёма - передачи Товара</w:t>
      </w:r>
      <w:r w:rsidR="00CA7A19" w:rsidRPr="00B141B2">
        <w:rPr>
          <w:rFonts w:ascii="Times New Roman" w:eastAsia="Times New Roman" w:hAnsi="Times New Roman"/>
          <w:lang w:eastAsia="zh-CN"/>
        </w:rPr>
        <w:t xml:space="preserve">, на основании счета, выставленного </w:t>
      </w:r>
      <w:r w:rsidR="00BB0B5F" w:rsidRPr="00B141B2">
        <w:rPr>
          <w:rFonts w:ascii="Times New Roman" w:eastAsia="Times New Roman" w:hAnsi="Times New Roman"/>
          <w:lang w:eastAsia="zh-CN"/>
        </w:rPr>
        <w:t>Поставщиком, в</w:t>
      </w:r>
      <w:r w:rsidR="00CA7A19" w:rsidRPr="00B141B2">
        <w:rPr>
          <w:rFonts w:ascii="Times New Roman" w:eastAsia="Times New Roman" w:hAnsi="Times New Roman"/>
          <w:lang w:eastAsia="zh-CN"/>
        </w:rPr>
        <w:t xml:space="preserve"> течение 10 (десяти) рабочих дней с даты его получения Заказчиком</w:t>
      </w:r>
      <w:r w:rsidR="004E0E43" w:rsidRPr="00B141B2">
        <w:rPr>
          <w:rFonts w:ascii="Times New Roman" w:eastAsia="Times New Roman" w:hAnsi="Times New Roman"/>
          <w:lang w:eastAsia="zh-CN"/>
        </w:rPr>
        <w:t>, согласно графика приёма поручений на оплату расходов.</w:t>
      </w:r>
    </w:p>
    <w:p w:rsidR="00DE355A" w:rsidRPr="00B141B2" w:rsidRDefault="004E0E43" w:rsidP="00B141B2">
      <w:pPr>
        <w:tabs>
          <w:tab w:val="left" w:pos="900"/>
        </w:tabs>
        <w:suppressAutoHyphens/>
        <w:autoSpaceDE w:val="0"/>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lang w:eastAsia="zh-CN"/>
        </w:rPr>
        <w:t xml:space="preserve">2.4. Основанием для оплаты поставленного Товара является </w:t>
      </w:r>
      <w:r w:rsidR="002A4C06">
        <w:rPr>
          <w:rFonts w:ascii="Times New Roman" w:eastAsia="Times New Roman" w:hAnsi="Times New Roman"/>
          <w:lang w:eastAsia="zh-CN"/>
        </w:rPr>
        <w:t xml:space="preserve">универсальный передаточный документ, </w:t>
      </w:r>
      <w:r w:rsidRPr="00B141B2">
        <w:rPr>
          <w:rFonts w:ascii="Times New Roman" w:eastAsia="Times New Roman" w:hAnsi="Times New Roman"/>
          <w:lang w:eastAsia="zh-CN"/>
        </w:rPr>
        <w:t xml:space="preserve">акт приёма-передачи Товара, Товарные накладные, </w:t>
      </w:r>
      <w:r w:rsidR="00CA7A19" w:rsidRPr="00B141B2">
        <w:rPr>
          <w:rFonts w:ascii="Times New Roman" w:eastAsia="Times New Roman" w:hAnsi="Times New Roman"/>
          <w:lang w:eastAsia="zh-CN"/>
        </w:rPr>
        <w:t xml:space="preserve">счета и </w:t>
      </w:r>
      <w:r w:rsidRPr="00B141B2">
        <w:rPr>
          <w:rFonts w:ascii="Times New Roman" w:eastAsia="Times New Roman" w:hAnsi="Times New Roman"/>
          <w:lang w:eastAsia="zh-CN"/>
        </w:rPr>
        <w:t xml:space="preserve">счета-фактуры, подписанные Поставщиком и Заказчиком. </w:t>
      </w:r>
      <w:r w:rsidR="00DE355A" w:rsidRPr="00B141B2">
        <w:rPr>
          <w:rFonts w:ascii="Times New Roman" w:eastAsia="Times New Roman" w:hAnsi="Times New Roman"/>
          <w:bCs/>
          <w:lang w:eastAsia="zh-CN"/>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367A45" w:rsidRPr="00B141B2" w:rsidRDefault="00367A45" w:rsidP="00B141B2">
      <w:pPr>
        <w:tabs>
          <w:tab w:val="left" w:pos="0"/>
        </w:tabs>
        <w:suppressAutoHyphens/>
        <w:autoSpaceDE w:val="0"/>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2.</w:t>
      </w:r>
      <w:r w:rsidR="0014797E" w:rsidRPr="00B141B2">
        <w:rPr>
          <w:rFonts w:ascii="Times New Roman" w:eastAsia="Times New Roman" w:hAnsi="Times New Roman"/>
          <w:bCs/>
          <w:lang w:eastAsia="zh-CN"/>
        </w:rPr>
        <w:t>5</w:t>
      </w:r>
      <w:r w:rsidRPr="00B141B2">
        <w:rPr>
          <w:rFonts w:ascii="Times New Roman" w:eastAsia="Times New Roman" w:hAnsi="Times New Roman"/>
          <w:bCs/>
          <w:lang w:eastAsia="zh-CN"/>
        </w:rPr>
        <w:t xml:space="preserve">.  Авансирование по </w:t>
      </w:r>
      <w:r w:rsidR="0006716D" w:rsidRPr="00B141B2">
        <w:rPr>
          <w:rFonts w:ascii="Times New Roman" w:eastAsia="Times New Roman" w:hAnsi="Times New Roman"/>
          <w:bCs/>
          <w:lang w:eastAsia="zh-CN"/>
        </w:rPr>
        <w:t>Договор</w:t>
      </w:r>
      <w:r w:rsidRPr="00B141B2">
        <w:rPr>
          <w:rFonts w:ascii="Times New Roman" w:eastAsia="Times New Roman" w:hAnsi="Times New Roman"/>
          <w:bCs/>
          <w:lang w:eastAsia="zh-CN"/>
        </w:rPr>
        <w:t>у не предусмотрено.</w:t>
      </w:r>
    </w:p>
    <w:p w:rsidR="00367A45" w:rsidRPr="00B141B2" w:rsidRDefault="00367A45" w:rsidP="00B141B2">
      <w:pPr>
        <w:tabs>
          <w:tab w:val="left" w:pos="900"/>
        </w:tabs>
        <w:suppressAutoHyphens/>
        <w:autoSpaceDE w:val="0"/>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2.</w:t>
      </w:r>
      <w:r w:rsidR="0014797E" w:rsidRPr="00B141B2">
        <w:rPr>
          <w:rFonts w:ascii="Times New Roman" w:eastAsia="Times New Roman" w:hAnsi="Times New Roman"/>
          <w:bCs/>
          <w:lang w:eastAsia="zh-CN"/>
        </w:rPr>
        <w:t>6</w:t>
      </w:r>
      <w:r w:rsidRPr="00B141B2">
        <w:rPr>
          <w:rFonts w:ascii="Times New Roman" w:eastAsia="Times New Roman" w:hAnsi="Times New Roman"/>
          <w:bCs/>
          <w:lang w:eastAsia="zh-CN"/>
        </w:rPr>
        <w:t xml:space="preserve">. Товар, поставленный Поставщиком с отклонениями от требований нормативно-правовых актов, настоящего </w:t>
      </w:r>
      <w:r w:rsidR="0006716D" w:rsidRPr="00B141B2">
        <w:rPr>
          <w:rFonts w:ascii="Times New Roman" w:eastAsia="Times New Roman" w:hAnsi="Times New Roman"/>
          <w:bCs/>
          <w:lang w:eastAsia="zh-CN"/>
        </w:rPr>
        <w:t>Договор</w:t>
      </w:r>
      <w:r w:rsidRPr="00B141B2">
        <w:rPr>
          <w:rFonts w:ascii="Times New Roman" w:eastAsia="Times New Roman" w:hAnsi="Times New Roman"/>
          <w:bCs/>
          <w:lang w:eastAsia="zh-CN"/>
        </w:rPr>
        <w:t>а, спецификации или иными недостатками не подлежат оплате Заказчиком до устранения Поставщиком обнаруженных недостатков.</w:t>
      </w:r>
    </w:p>
    <w:p w:rsidR="00367A45" w:rsidRPr="00B141B2" w:rsidRDefault="00367A45"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2.</w:t>
      </w:r>
      <w:r w:rsidR="0014797E" w:rsidRPr="00B141B2">
        <w:rPr>
          <w:rFonts w:ascii="Times New Roman" w:eastAsia="Times New Roman" w:hAnsi="Times New Roman"/>
          <w:lang w:eastAsia="zh-CN"/>
        </w:rPr>
        <w:t>7</w:t>
      </w:r>
      <w:r w:rsidRPr="00B141B2">
        <w:rPr>
          <w:rFonts w:ascii="Times New Roman" w:eastAsia="Times New Roman" w:hAnsi="Times New Roman"/>
          <w:lang w:eastAsia="zh-CN"/>
        </w:rPr>
        <w:t xml:space="preserve">. Стоимость поставки Товара рассчитана в соответствии со спецификацией и зафиксирована по согласованию сторон на дату подписания настоящего </w:t>
      </w:r>
      <w:r w:rsidR="0006716D" w:rsidRPr="00B141B2">
        <w:rPr>
          <w:rFonts w:ascii="Times New Roman" w:eastAsia="Times New Roman" w:hAnsi="Times New Roman"/>
          <w:lang w:eastAsia="zh-CN"/>
        </w:rPr>
        <w:t>Договор</w:t>
      </w:r>
      <w:r w:rsidRPr="00B141B2">
        <w:rPr>
          <w:rFonts w:ascii="Times New Roman" w:eastAsia="Times New Roman" w:hAnsi="Times New Roman"/>
          <w:lang w:eastAsia="zh-CN"/>
        </w:rPr>
        <w:t>а до окончания поставки Товара в полном объеме, включает в себя все расходы Поставщика, связанные с поставкой Товара.</w:t>
      </w:r>
    </w:p>
    <w:p w:rsidR="00DE355A" w:rsidRPr="00B141B2" w:rsidRDefault="00367A45" w:rsidP="00B141B2">
      <w:pPr>
        <w:tabs>
          <w:tab w:val="left" w:pos="900"/>
        </w:tabs>
        <w:suppressAutoHyphens/>
        <w:autoSpaceDE w:val="0"/>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2.</w:t>
      </w:r>
      <w:r w:rsidR="0014797E" w:rsidRPr="00B141B2">
        <w:rPr>
          <w:rFonts w:ascii="Times New Roman" w:eastAsia="Times New Roman" w:hAnsi="Times New Roman"/>
          <w:bCs/>
          <w:lang w:eastAsia="zh-CN"/>
        </w:rPr>
        <w:t>8</w:t>
      </w:r>
      <w:r w:rsidRPr="00B141B2">
        <w:rPr>
          <w:rFonts w:ascii="Times New Roman" w:eastAsia="Times New Roman" w:hAnsi="Times New Roman"/>
          <w:bCs/>
          <w:lang w:eastAsia="zh-CN"/>
        </w:rPr>
        <w:t xml:space="preserve">. </w:t>
      </w:r>
      <w:r w:rsidR="00DE355A" w:rsidRPr="00B141B2">
        <w:rPr>
          <w:rFonts w:ascii="Times New Roman" w:eastAsia="Times New Roman" w:hAnsi="Times New Roman"/>
          <w:bCs/>
          <w:lang w:eastAsia="zh-CN"/>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DE355A" w:rsidRPr="00B141B2" w:rsidRDefault="00DE355A" w:rsidP="00B141B2">
      <w:pPr>
        <w:tabs>
          <w:tab w:val="left" w:pos="900"/>
        </w:tabs>
        <w:suppressAutoHyphens/>
        <w:autoSpaceDE w:val="0"/>
        <w:spacing w:after="0" w:line="240" w:lineRule="auto"/>
        <w:ind w:firstLine="680"/>
        <w:jc w:val="both"/>
        <w:rPr>
          <w:rFonts w:ascii="Times New Roman" w:eastAsia="Times New Roman" w:hAnsi="Times New Roman"/>
          <w:color w:val="000000"/>
          <w:lang w:eastAsia="zh-CN"/>
        </w:rPr>
      </w:pPr>
      <w:r w:rsidRPr="00B141B2">
        <w:rPr>
          <w:rFonts w:ascii="Times New Roman" w:eastAsia="Times New Roman" w:hAnsi="Times New Roman"/>
          <w:bCs/>
          <w:lang w:eastAsia="zh-CN"/>
        </w:rPr>
        <w:t>При изменении реквизитов Поставщик обязан своевременно</w:t>
      </w:r>
      <w:r w:rsidRPr="00B141B2">
        <w:rPr>
          <w:rFonts w:ascii="Times New Roman" w:eastAsia="Times New Roman" w:hAnsi="Times New Roman"/>
          <w:lang w:eastAsia="zh-CN"/>
        </w:rPr>
        <w:t xml:space="preserve"> уведомить об этом Заказчика в письменной форме. В противном случае, Заказчик не несет ответственность за несвоевременное поступление или не поступление денежных средств.</w:t>
      </w:r>
    </w:p>
    <w:p w:rsidR="00367A45" w:rsidRPr="00B141B2" w:rsidRDefault="0014797E" w:rsidP="00B141B2">
      <w:pPr>
        <w:tabs>
          <w:tab w:val="left" w:pos="900"/>
        </w:tabs>
        <w:suppressAutoHyphens/>
        <w:autoSpaceDE w:val="0"/>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2.9</w:t>
      </w:r>
      <w:r w:rsidR="00367A45" w:rsidRPr="00B141B2">
        <w:rPr>
          <w:rFonts w:ascii="Times New Roman" w:eastAsia="Times New Roman" w:hAnsi="Times New Roman"/>
          <w:lang w:eastAsia="zh-CN"/>
        </w:rPr>
        <w:t xml:space="preserve">. Датой исполнения обязанности Заказчика по оплате поставленных Товаров является дата списания денежных средств с расчетного счета Заказчика. </w:t>
      </w:r>
    </w:p>
    <w:p w:rsidR="000825C2" w:rsidRDefault="00620234" w:rsidP="00536EA6">
      <w:pPr>
        <w:spacing w:after="0" w:line="240" w:lineRule="auto"/>
        <w:ind w:firstLine="680"/>
        <w:jc w:val="both"/>
        <w:rPr>
          <w:rFonts w:ascii="Times New Roman" w:hAnsi="Times New Roman"/>
          <w:lang w:eastAsia="zh-CN"/>
        </w:rPr>
      </w:pPr>
      <w:r w:rsidRPr="00B141B2">
        <w:rPr>
          <w:rFonts w:ascii="Times New Roman" w:eastAsia="Times New Roman" w:hAnsi="Times New Roman"/>
          <w:lang w:eastAsia="zh-CN"/>
        </w:rPr>
        <w:lastRenderedPageBreak/>
        <w:t>2</w:t>
      </w:r>
      <w:r w:rsidRPr="00D260A8">
        <w:rPr>
          <w:rFonts w:ascii="Times New Roman" w:eastAsia="Times New Roman" w:hAnsi="Times New Roman"/>
          <w:lang w:eastAsia="zh-CN"/>
        </w:rPr>
        <w:t>.</w:t>
      </w:r>
      <w:r w:rsidR="00536EA6">
        <w:rPr>
          <w:rFonts w:ascii="Times New Roman" w:eastAsia="Times New Roman" w:hAnsi="Times New Roman"/>
          <w:lang w:eastAsia="zh-CN"/>
        </w:rPr>
        <w:t>10</w:t>
      </w:r>
      <w:r w:rsidR="00367A45" w:rsidRPr="00D260A8">
        <w:rPr>
          <w:rFonts w:ascii="Times New Roman" w:eastAsia="Times New Roman" w:hAnsi="Times New Roman"/>
          <w:lang w:eastAsia="zh-CN"/>
        </w:rPr>
        <w:t xml:space="preserve">. </w:t>
      </w:r>
      <w:r w:rsidR="00A8294A" w:rsidRPr="006862FE">
        <w:rPr>
          <w:rFonts w:ascii="Times New Roman" w:hAnsi="Times New Roman"/>
          <w:lang w:eastAsia="zh-CN"/>
        </w:rPr>
        <w:t>Финансирование ос</w:t>
      </w:r>
      <w:r w:rsidR="00A8294A" w:rsidRPr="003277F5">
        <w:rPr>
          <w:rFonts w:ascii="Times New Roman" w:hAnsi="Times New Roman"/>
          <w:lang w:eastAsia="zh-CN"/>
        </w:rPr>
        <w:t>уществляется за счет внебюджетных средств код раздела 0801 код целевой статьи 0850070080, код вида расходов 244. Тип финансирования (вид внебюджетных средств): субсидии на госзадания (СГЗ), код КОСГУ 310 «Увеличение стоимости основных средств»</w:t>
      </w:r>
      <w:r w:rsidR="00536EA6" w:rsidRPr="00536EA6">
        <w:rPr>
          <w:rFonts w:ascii="Times New Roman" w:hAnsi="Times New Roman"/>
          <w:lang w:eastAsia="zh-CN"/>
        </w:rPr>
        <w:t>.</w:t>
      </w:r>
    </w:p>
    <w:p w:rsidR="006B54F3" w:rsidRDefault="006B54F3" w:rsidP="00536EA6">
      <w:pPr>
        <w:spacing w:after="0" w:line="240" w:lineRule="auto"/>
        <w:ind w:firstLine="680"/>
        <w:jc w:val="both"/>
        <w:rPr>
          <w:rFonts w:ascii="Times New Roman" w:hAnsi="Times New Roman"/>
          <w:lang w:eastAsia="zh-CN"/>
        </w:rPr>
      </w:pPr>
    </w:p>
    <w:p w:rsidR="00367A45" w:rsidRPr="00B141B2" w:rsidRDefault="00367A45" w:rsidP="00B141B2">
      <w:pPr>
        <w:numPr>
          <w:ilvl w:val="0"/>
          <w:numId w:val="24"/>
        </w:numPr>
        <w:suppressAutoHyphens/>
        <w:spacing w:after="0" w:line="240" w:lineRule="auto"/>
        <w:ind w:left="0" w:firstLine="680"/>
        <w:jc w:val="center"/>
        <w:rPr>
          <w:rFonts w:ascii="Times New Roman" w:eastAsia="Times New Roman" w:hAnsi="Times New Roman"/>
          <w:b/>
          <w:bCs/>
          <w:caps/>
          <w:lang w:eastAsia="zh-CN"/>
        </w:rPr>
      </w:pPr>
      <w:r w:rsidRPr="00B141B2">
        <w:rPr>
          <w:rFonts w:ascii="Times New Roman" w:eastAsia="Times New Roman" w:hAnsi="Times New Roman"/>
          <w:b/>
          <w:bCs/>
          <w:caps/>
          <w:lang w:eastAsia="zh-CN"/>
        </w:rPr>
        <w:t>Сроки и место поставки Товара</w:t>
      </w:r>
    </w:p>
    <w:p w:rsidR="00B857A5" w:rsidRPr="006C3ABC" w:rsidRDefault="00B857A5" w:rsidP="008E21B4">
      <w:pPr>
        <w:suppressAutoHyphens/>
        <w:spacing w:after="0" w:line="240" w:lineRule="auto"/>
        <w:ind w:firstLine="709"/>
        <w:jc w:val="both"/>
        <w:rPr>
          <w:rFonts w:ascii="Times New Roman" w:eastAsia="Times New Roman" w:hAnsi="Times New Roman"/>
          <w:lang w:eastAsia="zh-CN"/>
        </w:rPr>
      </w:pPr>
      <w:r w:rsidRPr="006C3ABC">
        <w:rPr>
          <w:rFonts w:ascii="Times New Roman" w:eastAsia="Times New Roman" w:hAnsi="Times New Roman"/>
          <w:lang w:eastAsia="zh-CN"/>
        </w:rPr>
        <w:t>3.1. Срок поставки Товара</w:t>
      </w:r>
      <w:r w:rsidR="00AB0D3E">
        <w:rPr>
          <w:rFonts w:ascii="Times New Roman" w:eastAsia="Times New Roman" w:hAnsi="Times New Roman"/>
          <w:lang w:eastAsia="zh-CN"/>
        </w:rPr>
        <w:t xml:space="preserve"> и оказания сопутствующих услуг</w:t>
      </w:r>
      <w:r w:rsidRPr="006C3ABC">
        <w:rPr>
          <w:rFonts w:ascii="Times New Roman" w:eastAsia="Times New Roman" w:hAnsi="Times New Roman"/>
          <w:lang w:eastAsia="zh-CN"/>
        </w:rPr>
        <w:t xml:space="preserve">: </w:t>
      </w:r>
      <w:r w:rsidR="00F426E4">
        <w:rPr>
          <w:rFonts w:ascii="Times New Roman" w:eastAsia="Times New Roman" w:hAnsi="Times New Roman"/>
          <w:lang w:eastAsia="zh-CN"/>
        </w:rPr>
        <w:t>30 (тридцать) рабочих дней</w:t>
      </w:r>
    </w:p>
    <w:p w:rsidR="00B857A5" w:rsidRDefault="00AB0D3E" w:rsidP="008E21B4">
      <w:pPr>
        <w:suppressAutoHyphens/>
        <w:spacing w:after="0" w:line="240" w:lineRule="auto"/>
        <w:ind w:left="720"/>
        <w:jc w:val="both"/>
        <w:rPr>
          <w:rFonts w:ascii="Times New Roman" w:eastAsia="Times New Roman" w:hAnsi="Times New Roman"/>
          <w:b/>
          <w:lang w:eastAsia="zh-CN"/>
        </w:rPr>
      </w:pPr>
      <w:r>
        <w:rPr>
          <w:rFonts w:ascii="Times New Roman" w:eastAsia="Times New Roman" w:hAnsi="Times New Roman"/>
          <w:lang w:eastAsia="zh-CN"/>
        </w:rPr>
        <w:t>3.2. Место поставки Товара</w:t>
      </w:r>
      <w:r w:rsidR="00B857A5" w:rsidRPr="00D00AFA">
        <w:rPr>
          <w:rFonts w:ascii="Times New Roman" w:eastAsia="Times New Roman" w:hAnsi="Times New Roman"/>
          <w:lang w:eastAsia="zh-CN"/>
        </w:rPr>
        <w:t xml:space="preserve">: </w:t>
      </w:r>
      <w:r w:rsidR="00A8294A">
        <w:rPr>
          <w:rFonts w:ascii="Times New Roman" w:eastAsia="Times New Roman" w:hAnsi="Times New Roman"/>
          <w:b/>
          <w:lang w:eastAsia="zh-CN"/>
        </w:rPr>
        <w:t>библиотека СВОЯ</w:t>
      </w:r>
      <w:r w:rsidR="00B857A5" w:rsidRPr="00D00AFA">
        <w:rPr>
          <w:rFonts w:ascii="Times New Roman" w:eastAsia="Times New Roman" w:hAnsi="Times New Roman"/>
          <w:b/>
          <w:lang w:eastAsia="zh-CN"/>
        </w:rPr>
        <w:t xml:space="preserve"> СПБ ГБУ «ЦБС Выборгского района»</w:t>
      </w:r>
    </w:p>
    <w:p w:rsidR="00B857A5" w:rsidRPr="006C3ABC" w:rsidRDefault="00B857A5" w:rsidP="008E21B4">
      <w:pPr>
        <w:suppressAutoHyphens/>
        <w:spacing w:after="0" w:line="240" w:lineRule="auto"/>
        <w:ind w:left="720"/>
        <w:jc w:val="both"/>
        <w:rPr>
          <w:rFonts w:ascii="Times New Roman" w:eastAsia="Times New Roman" w:hAnsi="Times New Roman"/>
          <w:bCs/>
          <w:iCs/>
          <w:lang w:eastAsia="ru-RU"/>
        </w:rPr>
      </w:pPr>
      <w:r w:rsidRPr="006C3ABC">
        <w:rPr>
          <w:rFonts w:ascii="Times New Roman" w:eastAsia="Times New Roman" w:hAnsi="Times New Roman"/>
          <w:lang w:eastAsia="zh-CN"/>
        </w:rPr>
        <w:t xml:space="preserve">3.3. Адрес поставки Товара: </w:t>
      </w:r>
      <w:r>
        <w:rPr>
          <w:rFonts w:ascii="Times New Roman" w:eastAsia="Times New Roman" w:hAnsi="Times New Roman"/>
          <w:b/>
          <w:bCs/>
          <w:iCs/>
          <w:lang w:eastAsia="ru-RU"/>
        </w:rPr>
        <w:t xml:space="preserve">г. Санкт-Петербург, </w:t>
      </w:r>
      <w:r w:rsidR="001656A9" w:rsidRPr="000A3404">
        <w:rPr>
          <w:rFonts w:ascii="Times New Roman" w:eastAsia="Times New Roman" w:hAnsi="Times New Roman"/>
          <w:b/>
          <w:lang w:eastAsia="ru-RU"/>
        </w:rPr>
        <w:t>ул. Руднева, д.25</w:t>
      </w:r>
    </w:p>
    <w:p w:rsidR="00B857A5" w:rsidRPr="006C3ABC" w:rsidRDefault="00B857A5" w:rsidP="008E21B4">
      <w:pPr>
        <w:suppressAutoHyphens/>
        <w:spacing w:after="0" w:line="240" w:lineRule="auto"/>
        <w:ind w:firstLine="709"/>
        <w:jc w:val="both"/>
        <w:rPr>
          <w:rFonts w:ascii="Times New Roman" w:eastAsia="Times New Roman" w:hAnsi="Times New Roman"/>
          <w:bCs/>
          <w:lang w:eastAsia="zh-CN"/>
        </w:rPr>
      </w:pPr>
      <w:r w:rsidRPr="006C3ABC">
        <w:rPr>
          <w:rFonts w:ascii="Times New Roman" w:eastAsia="Times New Roman" w:hAnsi="Times New Roman"/>
          <w:bCs/>
          <w:lang w:eastAsia="zh-CN"/>
        </w:rPr>
        <w:t>3.4. Дата и время поставки Товара</w:t>
      </w:r>
      <w:r w:rsidR="00AB0D3E">
        <w:rPr>
          <w:rFonts w:ascii="Times New Roman" w:eastAsia="Times New Roman" w:hAnsi="Times New Roman"/>
          <w:bCs/>
          <w:lang w:eastAsia="zh-CN"/>
        </w:rPr>
        <w:t xml:space="preserve"> и оказания сопутствующих услуг</w:t>
      </w:r>
      <w:r w:rsidRPr="006C3ABC">
        <w:rPr>
          <w:rFonts w:ascii="Times New Roman" w:eastAsia="Times New Roman" w:hAnsi="Times New Roman"/>
          <w:bCs/>
          <w:lang w:eastAsia="zh-CN"/>
        </w:rPr>
        <w:t>: по рабочим дням с 10:00 до 1</w:t>
      </w:r>
      <w:r>
        <w:rPr>
          <w:rFonts w:ascii="Times New Roman" w:eastAsia="Times New Roman" w:hAnsi="Times New Roman"/>
          <w:bCs/>
          <w:lang w:eastAsia="zh-CN"/>
        </w:rPr>
        <w:t>6</w:t>
      </w:r>
      <w:r w:rsidRPr="006C3ABC">
        <w:rPr>
          <w:rFonts w:ascii="Times New Roman" w:eastAsia="Times New Roman" w:hAnsi="Times New Roman"/>
          <w:bCs/>
          <w:lang w:eastAsia="zh-CN"/>
        </w:rPr>
        <w:t>:00, дата - по согласованию с Заказчиком.</w:t>
      </w:r>
    </w:p>
    <w:p w:rsidR="00B857A5" w:rsidRPr="006C3ABC" w:rsidRDefault="00B857A5" w:rsidP="008E21B4">
      <w:pPr>
        <w:suppressAutoHyphens/>
        <w:spacing w:after="0" w:line="240" w:lineRule="auto"/>
        <w:ind w:firstLine="709"/>
        <w:jc w:val="both"/>
        <w:rPr>
          <w:rFonts w:ascii="Times New Roman" w:eastAsia="Times New Roman" w:hAnsi="Times New Roman"/>
          <w:bCs/>
          <w:lang w:eastAsia="zh-CN"/>
        </w:rPr>
      </w:pPr>
      <w:r w:rsidRPr="006C3ABC">
        <w:rPr>
          <w:rFonts w:ascii="Times New Roman" w:eastAsia="Times New Roman" w:hAnsi="Times New Roman"/>
          <w:bCs/>
          <w:lang w:eastAsia="zh-CN"/>
        </w:rPr>
        <w:t xml:space="preserve">3.5. Ответственное лицо за исполнение Контракта со стороны Заказчика: </w:t>
      </w:r>
      <w:r w:rsidRPr="006C3ABC">
        <w:rPr>
          <w:rFonts w:ascii="Times New Roman" w:eastAsia="Courier New" w:hAnsi="Times New Roman"/>
          <w:lang w:eastAsia="ru-RU" w:bidi="ru-RU"/>
        </w:rPr>
        <w:t xml:space="preserve">заместитель директора по АХР </w:t>
      </w:r>
      <w:r w:rsidRPr="006C3ABC">
        <w:rPr>
          <w:rFonts w:ascii="Times New Roman" w:eastAsia="Times New Roman" w:hAnsi="Times New Roman"/>
          <w:bCs/>
          <w:lang w:eastAsia="zh-CN"/>
        </w:rPr>
        <w:t xml:space="preserve">Журавлев Михаил Владимирович, телефон: (812) </w:t>
      </w:r>
      <w:r>
        <w:rPr>
          <w:rFonts w:ascii="Times New Roman" w:eastAsia="Times New Roman" w:hAnsi="Times New Roman"/>
          <w:bCs/>
          <w:lang w:eastAsia="zh-CN"/>
        </w:rPr>
        <w:t>246-93-20</w:t>
      </w:r>
      <w:r w:rsidRPr="006C3ABC">
        <w:rPr>
          <w:rFonts w:ascii="Times New Roman" w:eastAsia="Times New Roman" w:hAnsi="Times New Roman"/>
          <w:bCs/>
          <w:lang w:eastAsia="zh-CN"/>
        </w:rPr>
        <w:t>.</w:t>
      </w:r>
    </w:p>
    <w:p w:rsidR="00A8595D" w:rsidRPr="00B141B2" w:rsidRDefault="00A8595D" w:rsidP="00B141B2">
      <w:pPr>
        <w:pStyle w:val="ac"/>
        <w:spacing w:after="0" w:line="240" w:lineRule="auto"/>
        <w:ind w:firstLine="680"/>
        <w:jc w:val="both"/>
        <w:rPr>
          <w:rFonts w:ascii="Times New Roman" w:eastAsia="Times New Roman" w:hAnsi="Times New Roman"/>
          <w:b/>
          <w:lang w:eastAsia="zh-CN"/>
        </w:rPr>
      </w:pPr>
    </w:p>
    <w:p w:rsidR="00367A45" w:rsidRPr="00B141B2" w:rsidRDefault="00367A45" w:rsidP="00B141B2">
      <w:pPr>
        <w:numPr>
          <w:ilvl w:val="0"/>
          <w:numId w:val="24"/>
        </w:numPr>
        <w:suppressAutoHyphens/>
        <w:autoSpaceDE w:val="0"/>
        <w:spacing w:after="0" w:line="240" w:lineRule="auto"/>
        <w:ind w:left="0" w:firstLine="680"/>
        <w:jc w:val="center"/>
        <w:rPr>
          <w:rFonts w:ascii="Times New Roman" w:eastAsia="Times New Roman" w:hAnsi="Times New Roman"/>
          <w:b/>
          <w:lang w:eastAsia="zh-CN"/>
        </w:rPr>
      </w:pPr>
      <w:r w:rsidRPr="00B141B2">
        <w:rPr>
          <w:rFonts w:ascii="Times New Roman" w:eastAsia="Times New Roman" w:hAnsi="Times New Roman"/>
          <w:b/>
          <w:lang w:eastAsia="zh-CN"/>
        </w:rPr>
        <w:t>ПОРЯДОК СДАЧИ-ПРИЁМКИ ТОВАРА</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4.1. Поставщик за 2 рабочих дня до даты отгрузки извещает Заказчика о поставке Товара письменно или устно по тел./факсу или электронной почте.</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 xml:space="preserve">4.2. Доставка Товара, погрузо-разгрузочные работы с транспортного средства до места хранения и/или складирования, </w:t>
      </w:r>
      <w:r w:rsidR="00AB0D3E">
        <w:rPr>
          <w:rFonts w:ascii="Times New Roman" w:eastAsia="Times New Roman" w:hAnsi="Times New Roman"/>
          <w:bCs/>
          <w:lang w:eastAsia="zh-CN"/>
        </w:rPr>
        <w:t xml:space="preserve">сборка, установка </w:t>
      </w:r>
      <w:r w:rsidRPr="00B141B2">
        <w:rPr>
          <w:rFonts w:ascii="Times New Roman" w:eastAsia="Times New Roman" w:hAnsi="Times New Roman"/>
          <w:bCs/>
          <w:lang w:eastAsia="zh-CN"/>
        </w:rPr>
        <w:t>производятся силами и за счет Поставщика</w:t>
      </w:r>
      <w:r w:rsidR="008F35D3" w:rsidRPr="00B141B2">
        <w:rPr>
          <w:rFonts w:ascii="Times New Roman" w:eastAsia="Times New Roman" w:hAnsi="Times New Roman"/>
          <w:bCs/>
          <w:lang w:eastAsia="zh-CN"/>
        </w:rPr>
        <w:t>, либо с привлечением третьих лиц</w:t>
      </w:r>
      <w:r w:rsidR="00AB0D3E">
        <w:rPr>
          <w:rFonts w:ascii="Times New Roman" w:eastAsia="Times New Roman" w:hAnsi="Times New Roman"/>
          <w:bCs/>
          <w:lang w:eastAsia="zh-CN"/>
        </w:rPr>
        <w:t>, н</w:t>
      </w:r>
      <w:r w:rsidR="008F35D3" w:rsidRPr="00B141B2">
        <w:rPr>
          <w:rFonts w:ascii="Times New Roman" w:eastAsia="Times New Roman" w:hAnsi="Times New Roman"/>
          <w:bCs/>
          <w:lang w:eastAsia="zh-CN"/>
        </w:rPr>
        <w:t>о  в любом случае за счет последнего</w:t>
      </w:r>
      <w:r w:rsidRPr="00B141B2">
        <w:rPr>
          <w:rFonts w:ascii="Times New Roman" w:eastAsia="Times New Roman" w:hAnsi="Times New Roman"/>
          <w:bCs/>
          <w:lang w:eastAsia="zh-CN"/>
        </w:rPr>
        <w:t xml:space="preserve">. </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4.3.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 xml:space="preserve">4.4. По окончании поставки Товара Поставщик передаёт Заказчику </w:t>
      </w:r>
      <w:r w:rsidR="002A4C06">
        <w:rPr>
          <w:rFonts w:ascii="Times New Roman" w:eastAsia="Times New Roman" w:hAnsi="Times New Roman"/>
          <w:bCs/>
          <w:lang w:eastAsia="zh-CN"/>
        </w:rPr>
        <w:t xml:space="preserve">универсальный передаточный документ, </w:t>
      </w:r>
      <w:r w:rsidRPr="00B141B2">
        <w:rPr>
          <w:rFonts w:ascii="Times New Roman" w:eastAsia="Times New Roman" w:hAnsi="Times New Roman"/>
          <w:bCs/>
          <w:lang w:eastAsia="zh-CN"/>
        </w:rPr>
        <w:t>акт приёма-передачи Товара, Товарные накладные, счета.</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 xml:space="preserve">4.5. Заказчик, приступает к проверке, приёмке и экспертизе поставленного Товара. Приёмка Товара осуществляется в течение 5 (пяти) рабочих дней. </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4.6. Для проверки поставленного Поставщиком Товара, предусмотренного Договором, в части его соответствия условиям Договора, Заказчик проводит экспертизу. Экспертиза поставленного Товара, предусмотренного Договором,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4.7. В случае, если по результатам такой экспертизы выявлено, что поставленный Товар соответствует условиям Договора, а также соответствует техническим требованиям, Заказчик принимает поставленный Товар путём подписания акта приёма-передачи Товара.</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4.8.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4.9. Поставщик обязан устранить все обнаруженные недостатки своими силами и за свой счёт в сроки, указанные в рекламационном акте.</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4.10.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4.5-4.8 настоящего раздела.</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 xml:space="preserve">4.11. Устранение Поставщиком в установленные сроки выявленных недостатков не освобождает его от уплаты неустойки, штрафа, пени, предусмотренных настоящим Договором. </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4.12.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4.13.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4.14.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Договора и технических требований. В противном случае Заказчик осуществляет действия, установленные п.10.7 настоящего Договора.</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4.15.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7709CD"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lastRenderedPageBreak/>
        <w:t>4.16.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67A45" w:rsidRPr="00B141B2" w:rsidRDefault="007709CD"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4.17.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709CD" w:rsidRPr="00B141B2" w:rsidRDefault="007709CD" w:rsidP="00B141B2">
      <w:pPr>
        <w:suppressAutoHyphens/>
        <w:spacing w:after="0" w:line="240" w:lineRule="auto"/>
        <w:ind w:firstLine="680"/>
        <w:jc w:val="both"/>
        <w:rPr>
          <w:rFonts w:ascii="Times New Roman" w:eastAsia="Times New Roman" w:hAnsi="Times New Roman"/>
          <w:b/>
          <w:bCs/>
          <w:caps/>
          <w:lang w:eastAsia="zh-CN"/>
        </w:rPr>
      </w:pPr>
    </w:p>
    <w:p w:rsidR="00367A45" w:rsidRPr="00B141B2" w:rsidRDefault="00367A45" w:rsidP="00B141B2">
      <w:pPr>
        <w:numPr>
          <w:ilvl w:val="0"/>
          <w:numId w:val="24"/>
        </w:numPr>
        <w:suppressAutoHyphens/>
        <w:autoSpaceDE w:val="0"/>
        <w:spacing w:after="0" w:line="240" w:lineRule="auto"/>
        <w:ind w:left="0" w:firstLine="680"/>
        <w:jc w:val="center"/>
        <w:rPr>
          <w:rFonts w:ascii="Times New Roman" w:eastAsia="Times New Roman" w:hAnsi="Times New Roman"/>
          <w:b/>
          <w:bCs/>
          <w:caps/>
          <w:lang w:eastAsia="zh-CN"/>
        </w:rPr>
      </w:pPr>
      <w:r w:rsidRPr="00B141B2">
        <w:rPr>
          <w:rFonts w:ascii="Times New Roman" w:eastAsia="Times New Roman" w:hAnsi="Times New Roman"/>
          <w:b/>
          <w:bCs/>
          <w:caps/>
          <w:lang w:eastAsia="zh-CN"/>
        </w:rPr>
        <w:t>Права и обязанности сторон</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b/>
          <w:u w:val="single"/>
          <w:lang w:eastAsia="ru-RU"/>
        </w:rPr>
      </w:pPr>
      <w:r w:rsidRPr="00B141B2">
        <w:rPr>
          <w:rFonts w:ascii="Times New Roman" w:eastAsia="Times New Roman" w:hAnsi="Times New Roman"/>
          <w:b/>
          <w:u w:val="single"/>
          <w:lang w:eastAsia="ru-RU"/>
        </w:rPr>
        <w:t>5.1. Поставщик обязан:</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5.1.1. Поставить Заказчику Товар надлежащего качества в срок, указанный в разделе 3 настоящего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а, в количестве и ассортименте, предусмотренных настоящим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ом.</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5.1.2. Осуществить поставку, погрузо-разгрузочные работы</w:t>
      </w:r>
      <w:r w:rsidR="00AB0D3E">
        <w:rPr>
          <w:rFonts w:ascii="Times New Roman" w:eastAsia="Times New Roman" w:hAnsi="Times New Roman"/>
          <w:lang w:eastAsia="ru-RU"/>
        </w:rPr>
        <w:t>, сборку, установку</w:t>
      </w:r>
      <w:r w:rsidRPr="00B141B2">
        <w:rPr>
          <w:rFonts w:ascii="Times New Roman" w:eastAsia="Times New Roman" w:hAnsi="Times New Roman"/>
          <w:lang w:eastAsia="ru-RU"/>
        </w:rPr>
        <w:t xml:space="preserve"> Товара в сроки, указанные в п.п.3.1. настоящего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а.</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5.1.3. За 2 (два)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w:t>
      </w:r>
      <w:r w:rsidR="00AB0D3E">
        <w:rPr>
          <w:rFonts w:ascii="Times New Roman" w:eastAsia="Times New Roman" w:hAnsi="Times New Roman"/>
          <w:lang w:eastAsia="ru-RU"/>
        </w:rPr>
        <w:t xml:space="preserve"> и оказание сопутствующих услуг, </w:t>
      </w:r>
      <w:r w:rsidRPr="00B141B2">
        <w:rPr>
          <w:rFonts w:ascii="Times New Roman" w:eastAsia="Times New Roman" w:hAnsi="Times New Roman"/>
          <w:lang w:eastAsia="ru-RU"/>
        </w:rPr>
        <w:t>и указать время доставки Товара.</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5.1.4. Поставляемый Товар должен быть новым. Весь Товар должен быть свободным от прав третьих лиц, не находит</w:t>
      </w:r>
      <w:r w:rsidR="00AB0D3E">
        <w:rPr>
          <w:rFonts w:ascii="Times New Roman" w:eastAsia="Times New Roman" w:hAnsi="Times New Roman"/>
          <w:lang w:eastAsia="ru-RU"/>
        </w:rPr>
        <w:t>ь</w:t>
      </w:r>
      <w:r w:rsidRPr="00B141B2">
        <w:rPr>
          <w:rFonts w:ascii="Times New Roman" w:eastAsia="Times New Roman" w:hAnsi="Times New Roman"/>
          <w:lang w:eastAsia="ru-RU"/>
        </w:rPr>
        <w:t>ся в залоге, под арестом или иным обременением.</w:t>
      </w:r>
    </w:p>
    <w:p w:rsidR="00367A45" w:rsidRPr="00B141B2" w:rsidRDefault="00367A45"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5.1.5. Поставить Товар, соответствующий обязательным требованиям к его качеству и безопасности, предусмотренным для Товара данного рода действующим законод</w:t>
      </w:r>
      <w:r w:rsidR="001C1912" w:rsidRPr="00B141B2">
        <w:rPr>
          <w:rFonts w:ascii="Times New Roman" w:eastAsia="Times New Roman" w:hAnsi="Times New Roman"/>
          <w:lang w:eastAsia="zh-CN"/>
        </w:rPr>
        <w:t>ательством Российской Федерации. Все предлагаемые Товары должны соответствовать нормативным документам: ГОСТ, ТУ, СанПин, и т.д., действующими на момент поставки Товара, иметь сертификаты соответствия Товара, в случае, если Товар подлежит обязательной сертификации в соответствии с законодательством Российской Федерации.</w:t>
      </w:r>
    </w:p>
    <w:p w:rsidR="00367A45" w:rsidRPr="00B141B2" w:rsidRDefault="00367A45" w:rsidP="00B141B2">
      <w:pPr>
        <w:suppressAutoHyphens/>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5.1.6. Передать надлежащим образом оформленные отчётные и финансовые документы в порядке и сроки, установленные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ом.</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5.1.7. Пред</w:t>
      </w:r>
      <w:r w:rsidR="000B741F" w:rsidRPr="00B141B2">
        <w:rPr>
          <w:rFonts w:ascii="Times New Roman" w:eastAsia="Times New Roman" w:hAnsi="Times New Roman"/>
          <w:lang w:eastAsia="ru-RU"/>
        </w:rPr>
        <w:t>оставить по запросу Заказчика в сроки,</w:t>
      </w:r>
      <w:r w:rsidRPr="00B141B2">
        <w:rPr>
          <w:rFonts w:ascii="Times New Roman" w:eastAsia="Times New Roman" w:hAnsi="Times New Roman"/>
          <w:lang w:eastAsia="ru-RU"/>
        </w:rPr>
        <w:t xml:space="preserve"> указанные в запросе, информацию о ходе исполнения обязательств по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у.</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5.1.8.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5.1.9. Осуществить погрузочно-разгрузочные работы Товара своими силами и за свой счет.</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5.1.10. Оформить доставку Товара счетом, Товарной накладной и Актом приема-передачи Товара.</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5.1.11.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5.1.12.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а, в течение 5-</w:t>
      </w:r>
      <w:r w:rsidR="00055D03" w:rsidRPr="00B141B2">
        <w:rPr>
          <w:rFonts w:ascii="Times New Roman" w:eastAsia="Times New Roman" w:hAnsi="Times New Roman"/>
          <w:lang w:eastAsia="ru-RU"/>
        </w:rPr>
        <w:t>т</w:t>
      </w:r>
      <w:r w:rsidRPr="00B141B2">
        <w:rPr>
          <w:rFonts w:ascii="Times New Roman" w:eastAsia="Times New Roman" w:hAnsi="Times New Roman"/>
          <w:lang w:eastAsia="ru-RU"/>
        </w:rPr>
        <w:t xml:space="preserve">и рабочих дней с момента уведомления его об этом со стороны Заказчика. </w:t>
      </w:r>
    </w:p>
    <w:p w:rsidR="00DE355A"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5.1.13. Передать Заказчику надлежаще оформленные документы</w:t>
      </w:r>
      <w:r w:rsidR="00DE355A" w:rsidRPr="00B141B2">
        <w:rPr>
          <w:rFonts w:ascii="Times New Roman" w:eastAsia="Times New Roman" w:hAnsi="Times New Roman"/>
          <w:lang w:eastAsia="ru-RU"/>
        </w:rPr>
        <w:t>, предусмотренные условиями настоящего Договора.</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b/>
          <w:u w:val="single"/>
          <w:lang w:eastAsia="ru-RU"/>
        </w:rPr>
      </w:pPr>
      <w:r w:rsidRPr="00B141B2">
        <w:rPr>
          <w:rFonts w:ascii="Times New Roman" w:eastAsia="Times New Roman" w:hAnsi="Times New Roman"/>
          <w:b/>
          <w:u w:val="single"/>
          <w:lang w:eastAsia="ru-RU"/>
        </w:rPr>
        <w:t>5.2. Заказчик обязан:</w:t>
      </w:r>
    </w:p>
    <w:p w:rsidR="00990418" w:rsidRPr="00B141B2" w:rsidRDefault="00990418"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5.2.1. Принять от Поставщика Товар в сроки, установленные настоящим Договором.</w:t>
      </w:r>
    </w:p>
    <w:p w:rsidR="00990418" w:rsidRPr="00B141B2" w:rsidRDefault="00990418"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5.2.2. Проверить поступивший в соответствии с настоящим Договором Товар. В случае несоответствия выполненной поставки условиям настоящего Договора, или при обнаружении дефектов Заказчик составляет акт с перечнем несоответствий или дефектов и необходимых работ по их устранению и направляет его Поставщику. Поставщик обязан устранить несоответствия или дефекты, указанные в акте.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2-х дней с даты обнаружения.</w:t>
      </w:r>
    </w:p>
    <w:p w:rsidR="00990418" w:rsidRPr="00B141B2" w:rsidRDefault="00990418"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5.2.3. Обеспечить Поставщику оплату поставленного Товара в случае надлежащего исполнения обязательств по Договору в порядке и на условиях, предусмотренных Договором.</w:t>
      </w:r>
    </w:p>
    <w:p w:rsidR="00990418" w:rsidRPr="00B141B2" w:rsidRDefault="00990418"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5.2.4. Информировать Поставщика об изменении своего адреса и реквизитов.</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b/>
          <w:u w:val="single"/>
          <w:lang w:eastAsia="ru-RU"/>
        </w:rPr>
      </w:pPr>
      <w:r w:rsidRPr="00B141B2">
        <w:rPr>
          <w:rFonts w:ascii="Times New Roman" w:eastAsia="Times New Roman" w:hAnsi="Times New Roman"/>
          <w:b/>
          <w:u w:val="single"/>
          <w:lang w:eastAsia="ru-RU"/>
        </w:rPr>
        <w:t>5.3. Поставщик вправе:</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5.3.1. Требовать от Заказчика подписания документов об исполнении им обязательств по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у при их надлежащем исполнении.</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5.3.2. Требовать от Заказчика оплаты по настоящему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у в случае исполнения обязательств по настоящему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у в полном объеме и надлежащего качества.</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5.3.3. Поставщик вправе осуществить досрочную поставку Товара по согласованию с Заказчиком.</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b/>
          <w:u w:val="single"/>
          <w:lang w:eastAsia="ru-RU"/>
        </w:rPr>
      </w:pPr>
      <w:r w:rsidRPr="00B141B2">
        <w:rPr>
          <w:rFonts w:ascii="Times New Roman" w:eastAsia="Times New Roman" w:hAnsi="Times New Roman"/>
          <w:b/>
          <w:u w:val="single"/>
          <w:lang w:eastAsia="ru-RU"/>
        </w:rPr>
        <w:t>5.4. Заказчик вправе:</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5.4.1. Требовать от Поставщика надлежащего выполнения обязательств по настоящему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у. </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5.4.2. Осуществлять контроль за порядком и сроками поставки Товаров, соответствующих требованиям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а.</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lastRenderedPageBreak/>
        <w:t xml:space="preserve">5.4.3. Требовать предоставления надлежащим образом оформленных отчётных и финансовых документов, подтверждающих исполнение обязательств, в соответствии с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ом.</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5.4.4. Запрашивать информацию о ходе и состоянии исполнения обязательств по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у.</w:t>
      </w:r>
    </w:p>
    <w:p w:rsidR="00367A45" w:rsidRPr="00B141B2" w:rsidRDefault="00367A45" w:rsidP="00B141B2">
      <w:pPr>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5.4.5. Отказаться от принятия Товара ненадлежащего качества, уведомив об этом Поставщика.</w:t>
      </w:r>
    </w:p>
    <w:p w:rsidR="00367A45" w:rsidRPr="00B141B2" w:rsidRDefault="00367A45" w:rsidP="00B141B2">
      <w:pPr>
        <w:tabs>
          <w:tab w:val="left" w:pos="900"/>
        </w:tabs>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5.4.6. Не оплачивать Товар, не соответствующий условиям настоящего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а.</w:t>
      </w:r>
    </w:p>
    <w:p w:rsidR="00367A45" w:rsidRPr="00B141B2" w:rsidRDefault="00367A45" w:rsidP="00B141B2">
      <w:pPr>
        <w:tabs>
          <w:tab w:val="left" w:pos="900"/>
        </w:tabs>
        <w:suppressAutoHyphens/>
        <w:autoSpaceDE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5.4.7. П</w:t>
      </w:r>
      <w:r w:rsidRPr="00B141B2">
        <w:rPr>
          <w:rFonts w:ascii="Times New Roman" w:eastAsia="Times New Roman" w:hAnsi="Times New Roman"/>
          <w:bCs/>
          <w:lang w:eastAsia="ru-RU"/>
        </w:rPr>
        <w:t>редъявлять Поставщику претензии,</w:t>
      </w:r>
      <w:r w:rsidRPr="00B141B2">
        <w:rPr>
          <w:rFonts w:ascii="Times New Roman" w:eastAsia="Times New Roman" w:hAnsi="Times New Roman"/>
          <w:lang w:eastAsia="ru-RU"/>
        </w:rPr>
        <w:t xml:space="preserve"> связанные с недостатками поставленного Товара по техническим характеристикам</w:t>
      </w:r>
      <w:r w:rsidR="008F35D3" w:rsidRPr="00B141B2">
        <w:rPr>
          <w:rFonts w:ascii="Times New Roman" w:eastAsia="Times New Roman" w:hAnsi="Times New Roman"/>
          <w:lang w:eastAsia="ru-RU"/>
        </w:rPr>
        <w:t xml:space="preserve"> </w:t>
      </w:r>
      <w:r w:rsidRPr="00B141B2">
        <w:rPr>
          <w:rFonts w:ascii="Times New Roman" w:eastAsia="Times New Roman" w:hAnsi="Times New Roman"/>
          <w:lang w:eastAsia="ru-RU"/>
        </w:rPr>
        <w:t xml:space="preserve"> количеству, обнаруженные при приемке Товара, по качеству - в течение гарантийного срока, в соответствии с разделом</w:t>
      </w:r>
      <w:r w:rsidRPr="00B141B2">
        <w:rPr>
          <w:rFonts w:ascii="Times New Roman" w:eastAsia="Times New Roman" w:hAnsi="Times New Roman"/>
          <w:bCs/>
          <w:lang w:eastAsia="ru-RU"/>
        </w:rPr>
        <w:t xml:space="preserve"> 7 настоящего </w:t>
      </w:r>
      <w:r w:rsidR="0006716D" w:rsidRPr="00B141B2">
        <w:rPr>
          <w:rFonts w:ascii="Times New Roman" w:eastAsia="Times New Roman" w:hAnsi="Times New Roman"/>
          <w:bCs/>
          <w:lang w:eastAsia="ru-RU"/>
        </w:rPr>
        <w:t>Договор</w:t>
      </w:r>
      <w:r w:rsidRPr="00B141B2">
        <w:rPr>
          <w:rFonts w:ascii="Times New Roman" w:eastAsia="Times New Roman" w:hAnsi="Times New Roman"/>
          <w:bCs/>
          <w:lang w:eastAsia="ru-RU"/>
        </w:rPr>
        <w:t>а.</w:t>
      </w:r>
    </w:p>
    <w:p w:rsidR="00367A45" w:rsidRPr="00B141B2" w:rsidRDefault="00367A45" w:rsidP="00B141B2">
      <w:pPr>
        <w:tabs>
          <w:tab w:val="left" w:pos="900"/>
        </w:tabs>
        <w:suppressAutoHyphens/>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5.4.8. В соответствии с действующим гражданским законодательством принять решение об одностороннем отказе от исполнения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а. Если Заказчиком проведена экспертиза Товара с привлечением экспертов, экспертных организаций, решение об одностороннем отказе от исполнения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а, послужившие основанием для одностороннего отказа Заказчика от исполнения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а.</w:t>
      </w:r>
    </w:p>
    <w:p w:rsidR="00D16C0C" w:rsidRPr="00B141B2" w:rsidRDefault="00D16C0C" w:rsidP="00B141B2">
      <w:pPr>
        <w:tabs>
          <w:tab w:val="left" w:pos="900"/>
        </w:tabs>
        <w:suppressAutoHyphens/>
        <w:spacing w:after="0" w:line="240" w:lineRule="auto"/>
        <w:ind w:firstLine="680"/>
        <w:jc w:val="both"/>
        <w:rPr>
          <w:rFonts w:ascii="Times New Roman" w:eastAsia="Times New Roman" w:hAnsi="Times New Roman"/>
          <w:lang w:eastAsia="ru-RU"/>
        </w:rPr>
      </w:pPr>
    </w:p>
    <w:p w:rsidR="00367A45" w:rsidRPr="00B141B2" w:rsidRDefault="00367A45" w:rsidP="00B141B2">
      <w:pPr>
        <w:numPr>
          <w:ilvl w:val="0"/>
          <w:numId w:val="24"/>
        </w:numPr>
        <w:suppressAutoHyphens/>
        <w:autoSpaceDE w:val="0"/>
        <w:spacing w:after="0" w:line="240" w:lineRule="auto"/>
        <w:ind w:left="-142" w:firstLine="680"/>
        <w:jc w:val="center"/>
        <w:rPr>
          <w:rFonts w:ascii="Times New Roman" w:eastAsia="Times New Roman" w:hAnsi="Times New Roman"/>
          <w:b/>
          <w:bCs/>
          <w:caps/>
          <w:lang w:eastAsia="zh-CN"/>
        </w:rPr>
      </w:pPr>
      <w:r w:rsidRPr="00B141B2">
        <w:rPr>
          <w:rFonts w:ascii="Times New Roman" w:eastAsia="Times New Roman" w:hAnsi="Times New Roman"/>
          <w:b/>
          <w:bCs/>
          <w:caps/>
          <w:lang w:eastAsia="zh-CN"/>
        </w:rPr>
        <w:t>ГарантиЯ и качествО</w:t>
      </w:r>
    </w:p>
    <w:p w:rsidR="0045494A" w:rsidRDefault="0045494A" w:rsidP="0045494A">
      <w:pPr>
        <w:numPr>
          <w:ilvl w:val="1"/>
          <w:numId w:val="24"/>
        </w:numPr>
        <w:suppressAutoHyphens/>
        <w:autoSpaceDE w:val="0"/>
        <w:spacing w:after="0" w:line="240" w:lineRule="auto"/>
        <w:ind w:left="0" w:firstLine="709"/>
        <w:jc w:val="both"/>
        <w:rPr>
          <w:rFonts w:ascii="Times New Roman" w:eastAsia="Times New Roman" w:hAnsi="Times New Roman"/>
          <w:bCs/>
          <w:lang w:eastAsia="zh-CN"/>
        </w:rPr>
      </w:pPr>
      <w:r w:rsidRPr="0045494A">
        <w:rPr>
          <w:rFonts w:ascii="Times New Roman" w:eastAsia="Times New Roman" w:hAnsi="Times New Roman"/>
          <w:bCs/>
          <w:lang w:eastAsia="zh-CN"/>
        </w:rPr>
        <w:t>Гарантийный срок на поставляемый Товар должен составлять 36 (тридцать шесть) месяцев с момента подписания сторонами документа о приемке, если иной, более длительный срок гарантии не установлен производителем товара. Гарантия качества на поставляемый Товар предоставляется в соответствии с техническими документами на данный вид Товара.</w:t>
      </w:r>
    </w:p>
    <w:p w:rsidR="0045494A" w:rsidRPr="0045494A" w:rsidRDefault="0045494A" w:rsidP="0045494A">
      <w:pPr>
        <w:suppressAutoHyphens/>
        <w:autoSpaceDE w:val="0"/>
        <w:spacing w:after="0" w:line="240" w:lineRule="auto"/>
        <w:ind w:firstLine="709"/>
        <w:jc w:val="both"/>
        <w:rPr>
          <w:rFonts w:ascii="Times New Roman" w:eastAsia="Times New Roman" w:hAnsi="Times New Roman"/>
          <w:bCs/>
          <w:lang w:eastAsia="zh-CN"/>
        </w:rPr>
      </w:pPr>
      <w:r w:rsidRPr="0045494A">
        <w:rPr>
          <w:rFonts w:ascii="Times New Roman" w:eastAsia="Times New Roman" w:hAnsi="Times New Roman"/>
          <w:bCs/>
          <w:lang w:eastAsia="zh-CN"/>
        </w:rPr>
        <w:t>6.2. Поставщик гарантирует, что поставляемый Товар соответствует требованиям ГОСТа и ТУ на данный вид продукции.</w:t>
      </w:r>
    </w:p>
    <w:p w:rsidR="0045494A" w:rsidRPr="006C3ABC" w:rsidRDefault="0045494A" w:rsidP="0045494A">
      <w:pPr>
        <w:suppressAutoHyphens/>
        <w:autoSpaceDE w:val="0"/>
        <w:spacing w:after="0" w:line="240" w:lineRule="auto"/>
        <w:ind w:firstLine="709"/>
        <w:jc w:val="both"/>
        <w:rPr>
          <w:rFonts w:ascii="Times New Roman" w:eastAsia="Times New Roman" w:hAnsi="Times New Roman"/>
          <w:bCs/>
          <w:lang w:eastAsia="zh-CN"/>
        </w:rPr>
      </w:pPr>
      <w:r w:rsidRPr="006C3ABC">
        <w:rPr>
          <w:rFonts w:ascii="Times New Roman" w:eastAsia="Times New Roman" w:hAnsi="Times New Roman"/>
          <w:bCs/>
          <w:lang w:eastAsia="zh-CN"/>
        </w:rPr>
        <w:t>6.3. Поставщик гарантирует, что поставляемый Товар изготовлен в соответствии со стандартами, показателями и параметрами, утвержденными на данный вид продукции, соответствует требованиям безопасности для здоровья человека, санитарно-гигиеническим требованиям, предъявляемым к данному виду продукции.</w:t>
      </w:r>
    </w:p>
    <w:p w:rsidR="0045494A" w:rsidRPr="006C3ABC" w:rsidRDefault="0045494A" w:rsidP="0045494A">
      <w:pPr>
        <w:tabs>
          <w:tab w:val="left" w:pos="900"/>
        </w:tabs>
        <w:suppressAutoHyphens/>
        <w:autoSpaceDE w:val="0"/>
        <w:spacing w:after="0" w:line="240" w:lineRule="auto"/>
        <w:ind w:firstLine="360"/>
        <w:jc w:val="both"/>
        <w:rPr>
          <w:rFonts w:ascii="Times New Roman" w:eastAsia="Times New Roman" w:hAnsi="Times New Roman"/>
          <w:bCs/>
          <w:lang w:eastAsia="zh-CN"/>
        </w:rPr>
      </w:pPr>
      <w:r>
        <w:rPr>
          <w:rFonts w:ascii="Times New Roman" w:eastAsia="Times New Roman" w:hAnsi="Times New Roman"/>
          <w:bCs/>
          <w:lang w:eastAsia="zh-CN"/>
        </w:rPr>
        <w:tab/>
      </w:r>
      <w:r w:rsidRPr="006C3ABC">
        <w:rPr>
          <w:rFonts w:ascii="Times New Roman" w:eastAsia="Times New Roman" w:hAnsi="Times New Roman"/>
          <w:bCs/>
          <w:lang w:eastAsia="zh-CN"/>
        </w:rPr>
        <w:t>6.4. Товар должен быть упакован. Упаковка должна обеспечивать сохранность при транспортировке и хранении.</w:t>
      </w:r>
    </w:p>
    <w:p w:rsidR="0045494A" w:rsidRPr="006C3ABC" w:rsidRDefault="0045494A" w:rsidP="0045494A">
      <w:pPr>
        <w:tabs>
          <w:tab w:val="left" w:pos="900"/>
        </w:tabs>
        <w:suppressAutoHyphens/>
        <w:autoSpaceDE w:val="0"/>
        <w:spacing w:after="0" w:line="240" w:lineRule="auto"/>
        <w:ind w:left="360"/>
        <w:jc w:val="both"/>
        <w:rPr>
          <w:rFonts w:ascii="Times New Roman" w:eastAsia="Times New Roman" w:hAnsi="Times New Roman"/>
          <w:bCs/>
          <w:lang w:eastAsia="zh-CN"/>
        </w:rPr>
      </w:pPr>
      <w:r>
        <w:rPr>
          <w:rFonts w:ascii="Times New Roman" w:eastAsia="Times New Roman" w:hAnsi="Times New Roman"/>
          <w:bCs/>
          <w:lang w:eastAsia="zh-CN"/>
        </w:rPr>
        <w:tab/>
      </w:r>
      <w:r w:rsidRPr="006C3ABC">
        <w:rPr>
          <w:rFonts w:ascii="Times New Roman" w:eastAsia="Times New Roman" w:hAnsi="Times New Roman"/>
          <w:bCs/>
          <w:lang w:eastAsia="zh-CN"/>
        </w:rPr>
        <w:t xml:space="preserve">6.5. Поставляемый Товар должен быть новым, ранее не использовавшимся. </w:t>
      </w:r>
    </w:p>
    <w:p w:rsidR="0045494A" w:rsidRPr="006C3ABC" w:rsidRDefault="0045494A" w:rsidP="0045494A">
      <w:pPr>
        <w:autoSpaceDE w:val="0"/>
        <w:autoSpaceDN w:val="0"/>
        <w:adjustRightInd w:val="0"/>
        <w:spacing w:after="0" w:line="240" w:lineRule="auto"/>
        <w:ind w:firstLine="709"/>
        <w:jc w:val="both"/>
        <w:rPr>
          <w:rFonts w:ascii="Times New Roman" w:eastAsia="Times New Roman" w:hAnsi="Times New Roman"/>
          <w:lang w:eastAsia="ru-RU"/>
        </w:rPr>
      </w:pPr>
      <w:r w:rsidRPr="006C3ABC">
        <w:rPr>
          <w:rFonts w:ascii="Times New Roman" w:eastAsia="Times New Roman" w:hAnsi="Times New Roman"/>
          <w:lang w:eastAsia="ru-RU"/>
        </w:rPr>
        <w:t>6.6. Организация гарантийного обслуживания поставленных Товаров в течение гарантийного срока осуществляется на следующих условиях:</w:t>
      </w:r>
    </w:p>
    <w:p w:rsidR="0045494A" w:rsidRPr="006C3ABC" w:rsidRDefault="0045494A" w:rsidP="0045494A">
      <w:pPr>
        <w:autoSpaceDE w:val="0"/>
        <w:autoSpaceDN w:val="0"/>
        <w:adjustRightInd w:val="0"/>
        <w:spacing w:after="0" w:line="240" w:lineRule="auto"/>
        <w:ind w:firstLine="709"/>
        <w:jc w:val="both"/>
        <w:rPr>
          <w:rFonts w:ascii="Times New Roman" w:eastAsia="Times New Roman" w:hAnsi="Times New Roman"/>
          <w:lang w:eastAsia="ru-RU"/>
        </w:rPr>
      </w:pPr>
      <w:r w:rsidRPr="006C3ABC">
        <w:rPr>
          <w:rFonts w:ascii="Times New Roman" w:eastAsia="Times New Roman" w:hAnsi="Times New Roman"/>
          <w:lang w:eastAsia="ru-RU"/>
        </w:rPr>
        <w:t>6.6.1. В период гарантийного срока Поставщик обязуется за свой счет обеспечить осуществление необходимого ремонта, устранение недостатков в соответствии с требованиями действующего законодательства.</w:t>
      </w:r>
    </w:p>
    <w:p w:rsidR="0045494A" w:rsidRPr="006C3ABC" w:rsidRDefault="0045494A" w:rsidP="0045494A">
      <w:pPr>
        <w:autoSpaceDE w:val="0"/>
        <w:autoSpaceDN w:val="0"/>
        <w:adjustRightInd w:val="0"/>
        <w:spacing w:after="0" w:line="240" w:lineRule="auto"/>
        <w:ind w:firstLine="709"/>
        <w:jc w:val="both"/>
        <w:rPr>
          <w:rFonts w:ascii="Times New Roman" w:eastAsia="Times New Roman" w:hAnsi="Times New Roman"/>
          <w:lang w:eastAsia="ru-RU"/>
        </w:rPr>
      </w:pPr>
      <w:r w:rsidRPr="006C3ABC">
        <w:rPr>
          <w:rFonts w:ascii="Times New Roman" w:eastAsia="Times New Roman" w:hAnsi="Times New Roman"/>
          <w:lang w:eastAsia="ru-RU"/>
        </w:rPr>
        <w:t xml:space="preserve">6.6.2. Гарантийное обслуживание Товара осуществляется Поставщиком с выездом на место установки товар в пределах Санкт-Петербурга в течение 24 часов с момента поступления заявки Заказчика. </w:t>
      </w:r>
    </w:p>
    <w:p w:rsidR="0045494A" w:rsidRPr="006C3ABC" w:rsidRDefault="0045494A" w:rsidP="0045494A">
      <w:pPr>
        <w:widowControl w:val="0"/>
        <w:autoSpaceDE w:val="0"/>
        <w:autoSpaceDN w:val="0"/>
        <w:adjustRightInd w:val="0"/>
        <w:spacing w:after="0" w:line="240" w:lineRule="auto"/>
        <w:ind w:firstLine="709"/>
        <w:jc w:val="both"/>
        <w:rPr>
          <w:rFonts w:ascii="Times New Roman" w:eastAsia="Times New Roman" w:hAnsi="Times New Roman"/>
          <w:highlight w:val="yellow"/>
          <w:lang w:eastAsia="ru-RU"/>
        </w:rPr>
      </w:pPr>
      <w:r w:rsidRPr="006C3ABC">
        <w:rPr>
          <w:rFonts w:ascii="Times New Roman" w:eastAsia="Times New Roman" w:hAnsi="Times New Roman"/>
          <w:lang w:eastAsia="ru-RU"/>
        </w:rPr>
        <w:t>6.6.3.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если его проведение невозможно по месту нахождения Товара, а также за свой счет осуществлять последующую доставку Товара Заказчику после осуществления ремонта Товара.</w:t>
      </w:r>
    </w:p>
    <w:p w:rsidR="0045494A" w:rsidRPr="006C3ABC" w:rsidRDefault="0045494A" w:rsidP="0045494A">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6C3ABC">
        <w:rPr>
          <w:rFonts w:ascii="Times New Roman" w:eastAsia="Times New Roman" w:hAnsi="Times New Roman"/>
          <w:lang w:eastAsia="ru-RU"/>
        </w:rPr>
        <w:t>6.6.4.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5494A" w:rsidRPr="006C3ABC" w:rsidRDefault="0045494A" w:rsidP="0045494A">
      <w:pPr>
        <w:autoSpaceDE w:val="0"/>
        <w:autoSpaceDN w:val="0"/>
        <w:adjustRightInd w:val="0"/>
        <w:spacing w:after="0" w:line="240" w:lineRule="auto"/>
        <w:ind w:left="360" w:firstLine="349"/>
        <w:jc w:val="both"/>
        <w:rPr>
          <w:rFonts w:ascii="Times New Roman" w:eastAsia="Times New Roman" w:hAnsi="Times New Roman"/>
          <w:lang w:eastAsia="ru-RU"/>
        </w:rPr>
      </w:pPr>
      <w:r w:rsidRPr="006C3ABC">
        <w:rPr>
          <w:rFonts w:ascii="Times New Roman" w:eastAsia="Times New Roman" w:hAnsi="Times New Roman"/>
          <w:lang w:eastAsia="ru-RU"/>
        </w:rPr>
        <w:t xml:space="preserve">6.6.5.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w:t>
      </w:r>
      <w:r>
        <w:rPr>
          <w:rFonts w:ascii="Times New Roman" w:eastAsia="Times New Roman" w:hAnsi="Times New Roman"/>
          <w:lang w:eastAsia="ru-RU"/>
        </w:rPr>
        <w:t>15</w:t>
      </w:r>
      <w:r w:rsidRPr="006C3ABC">
        <w:rPr>
          <w:rFonts w:ascii="Times New Roman" w:eastAsia="Times New Roman" w:hAnsi="Times New Roman"/>
          <w:lang w:eastAsia="ru-RU"/>
        </w:rPr>
        <w:t xml:space="preserve"> дней с момента передачи Заказчиком Товара Поставщику.</w:t>
      </w:r>
    </w:p>
    <w:p w:rsidR="0045494A" w:rsidRPr="006C3ABC" w:rsidRDefault="0045494A" w:rsidP="0045494A">
      <w:pPr>
        <w:spacing w:after="0" w:line="240" w:lineRule="auto"/>
        <w:ind w:left="360" w:firstLine="349"/>
        <w:jc w:val="both"/>
        <w:rPr>
          <w:rFonts w:ascii="Times New Roman" w:eastAsia="Times New Roman" w:hAnsi="Times New Roman"/>
          <w:lang w:eastAsia="ru-RU"/>
        </w:rPr>
      </w:pPr>
      <w:r w:rsidRPr="006C3ABC">
        <w:rPr>
          <w:rFonts w:ascii="Times New Roman" w:eastAsia="Times New Roman" w:hAnsi="Times New Roman"/>
          <w:lang w:eastAsia="ru-RU"/>
        </w:rPr>
        <w:t>6.6.6.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45494A" w:rsidRPr="006C3ABC" w:rsidRDefault="0045494A" w:rsidP="0045494A">
      <w:pPr>
        <w:spacing w:after="0" w:line="240" w:lineRule="auto"/>
        <w:ind w:left="360"/>
        <w:jc w:val="both"/>
        <w:rPr>
          <w:rFonts w:ascii="Times New Roman" w:eastAsia="Times New Roman" w:hAnsi="Times New Roman"/>
          <w:lang w:eastAsia="ru-RU"/>
        </w:rPr>
      </w:pPr>
      <w:r w:rsidRPr="006C3ABC">
        <w:rPr>
          <w:rFonts w:ascii="Times New Roman" w:eastAsia="Times New Roman" w:hAnsi="Times New Roman"/>
          <w:lang w:eastAsia="ru-RU"/>
        </w:rPr>
        <w:t>- на аналогичный Товар;</w:t>
      </w:r>
    </w:p>
    <w:p w:rsidR="0045494A" w:rsidRPr="006C3ABC" w:rsidRDefault="0045494A" w:rsidP="0045494A">
      <w:pPr>
        <w:spacing w:after="0" w:line="240" w:lineRule="auto"/>
        <w:ind w:left="360"/>
        <w:jc w:val="both"/>
        <w:rPr>
          <w:rFonts w:ascii="Times New Roman" w:eastAsia="Times New Roman" w:hAnsi="Times New Roman"/>
          <w:lang w:eastAsia="ru-RU"/>
        </w:rPr>
      </w:pPr>
      <w:r w:rsidRPr="006C3ABC">
        <w:rPr>
          <w:rFonts w:ascii="Times New Roman" w:eastAsia="Times New Roman" w:hAnsi="Times New Roman"/>
          <w:lang w:eastAsia="ru-RU"/>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5494A" w:rsidRPr="006C3ABC" w:rsidRDefault="0045494A" w:rsidP="0045494A">
      <w:pPr>
        <w:spacing w:after="0" w:line="240" w:lineRule="auto"/>
        <w:ind w:left="360"/>
        <w:jc w:val="both"/>
        <w:rPr>
          <w:rFonts w:ascii="Times New Roman" w:eastAsia="Times New Roman" w:hAnsi="Times New Roman"/>
          <w:lang w:eastAsia="ru-RU"/>
        </w:rPr>
      </w:pPr>
      <w:r w:rsidRPr="006C3ABC">
        <w:rPr>
          <w:rFonts w:ascii="Times New Roman" w:eastAsia="Times New Roman" w:hAnsi="Times New Roman"/>
          <w:lang w:eastAsia="ru-RU"/>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5494A" w:rsidRPr="006C3ABC" w:rsidRDefault="0045494A" w:rsidP="0045494A">
      <w:pPr>
        <w:spacing w:after="0" w:line="240" w:lineRule="auto"/>
        <w:ind w:right="-5" w:firstLine="360"/>
        <w:jc w:val="both"/>
        <w:rPr>
          <w:rFonts w:ascii="Times New Roman" w:eastAsia="Times New Roman" w:hAnsi="Times New Roman"/>
          <w:lang w:eastAsia="ru-RU"/>
        </w:rPr>
      </w:pPr>
      <w:r w:rsidRPr="006C3ABC">
        <w:rPr>
          <w:rFonts w:ascii="Times New Roman" w:eastAsia="Times New Roman" w:hAnsi="Times New Roman"/>
          <w:lang w:eastAsia="ru-RU"/>
        </w:rPr>
        <w:t>6.6.7. Гарантийный срок на вновь поставленный (заменённый) Товар назначается с даты замены некачественного Товара.</w:t>
      </w:r>
    </w:p>
    <w:p w:rsidR="00D16C0C" w:rsidRPr="00B141B2" w:rsidRDefault="00D16C0C" w:rsidP="00B141B2">
      <w:pPr>
        <w:tabs>
          <w:tab w:val="left" w:pos="900"/>
        </w:tabs>
        <w:suppressAutoHyphens/>
        <w:autoSpaceDE w:val="0"/>
        <w:spacing w:after="0" w:line="240" w:lineRule="auto"/>
        <w:ind w:firstLine="680"/>
        <w:jc w:val="both"/>
        <w:rPr>
          <w:rFonts w:ascii="Times New Roman" w:eastAsia="Times New Roman" w:hAnsi="Times New Roman"/>
          <w:bCs/>
          <w:lang w:eastAsia="zh-CN"/>
        </w:rPr>
      </w:pPr>
    </w:p>
    <w:p w:rsidR="00367A45" w:rsidRPr="00B141B2" w:rsidRDefault="00367A45" w:rsidP="00B141B2">
      <w:pPr>
        <w:numPr>
          <w:ilvl w:val="0"/>
          <w:numId w:val="24"/>
        </w:numPr>
        <w:suppressAutoHyphens/>
        <w:spacing w:after="0" w:line="240" w:lineRule="auto"/>
        <w:ind w:left="0" w:firstLine="680"/>
        <w:jc w:val="center"/>
        <w:rPr>
          <w:rFonts w:ascii="Times New Roman" w:eastAsia="Times New Roman" w:hAnsi="Times New Roman"/>
          <w:b/>
          <w:snapToGrid w:val="0"/>
          <w:lang w:eastAsia="ru-RU"/>
        </w:rPr>
      </w:pPr>
      <w:r w:rsidRPr="00B141B2">
        <w:rPr>
          <w:rFonts w:ascii="Times New Roman" w:eastAsia="Times New Roman" w:hAnsi="Times New Roman"/>
          <w:b/>
          <w:snapToGrid w:val="0"/>
          <w:lang w:eastAsia="ru-RU"/>
        </w:rPr>
        <w:t>ОТВЕТСТВЕННОСТЬ СТОРОН</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7.1.</w:t>
      </w:r>
      <w:r w:rsidRPr="00B141B2">
        <w:rPr>
          <w:rFonts w:ascii="Times New Roman" w:eastAsia="Times New Roman" w:hAnsi="Times New Roman"/>
          <w:lang w:eastAsia="ru-RU"/>
        </w:rPr>
        <w:tab/>
        <w:t xml:space="preserve">За неисполнение или ненадлежащее исполнение своих обязательств, установленных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ом, Стороны несут ответственность в соответствии с законодательством Российской Федерации и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ом.</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7.2. В случае просрочки исполнения Заказчиком обязательств, предусмотренных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ом, а также в иных случаях неисполнения или ненадлежащего исполнения Заказчиком обязательств, предусмотренных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ом, Поставщик вправе потребовать уплаты неустоек (штрафов, пеней) в порядке, установленном постановлением Правительства Российской Федерации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w:t>
      </w:r>
      <w:r w:rsidR="009B08A0"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w:t>
      </w:r>
      <w:r w:rsidR="009B08A0" w:rsidRPr="00B141B2">
        <w:rPr>
          <w:rFonts w:ascii="Times New Roman" w:eastAsia="Times New Roman" w:hAnsi="Times New Roman"/>
          <w:lang w:eastAsia="ru-RU"/>
        </w:rPr>
        <w:t>Договор</w:t>
      </w:r>
      <w:r w:rsidR="00520631" w:rsidRPr="00B141B2">
        <w:rPr>
          <w:rFonts w:ascii="Times New Roman" w:eastAsia="Times New Roman" w:hAnsi="Times New Roman"/>
          <w:lang w:eastAsia="ru-RU"/>
        </w:rPr>
        <w:t>о</w:t>
      </w:r>
      <w:r w:rsidRPr="00B141B2">
        <w:rPr>
          <w:rFonts w:ascii="Times New Roman" w:eastAsia="Times New Roman" w:hAnsi="Times New Roman"/>
          <w:lang w:eastAsia="ru-RU"/>
        </w:rPr>
        <w:t>м» (далее – постановление Правительства Российской Федерации от 30.08.2017 № 1042.)</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7.2.1. За каждый факт неисполнения Заказчиком обязательств, предусмотренных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ом, за исключением просрочки исполнения обязательств, предусмотренных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ом, размер штрафа устанавливается в виде фиксированной суммы, в соответствии с постановлением Правительства Российской Федерации от 30.08.2017 № 1042 в размере 1000 (одна тысяча) рублей.</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7.2.2. Общая сумма начисленной неустойки (штрафов, пени) за ненадлежащее исполнение Заказчиком обязательств, предусмотренных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ом, не может превышать цену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а.</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7.3. В случае просрочки исполнения Поставщиком обязательств (в том числе гарантийного обязательства), предусмотренных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ом, а также в иных случаях ненадлежащего исполнения Поставщиком обязательств, предусмотренных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 Пеня начисляется за каждый день просрочки исполнения Поставщиком обязательства, предусмотренного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ом, в том числе, если Поставщик не приступил к исполнению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а в установленные сроки, равно как и в случае нарушения Поставщиком сроков поставки Товара, и в случае нарушения установленных Заказчиком сроков устранения обнаруженных им недостатков, и устанавливается в размере не менее одной трехсотой действующей на дату уплаты пени ключевой ставки Центрального банка Российской Федерации от цены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а, уменьшенной на сумму, пропорциональную объему обязательств, предусмотренных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ом и фактически исполненных Поставщиком, начиная со дня, следующего после дня истечения установленного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ом срока исполнения обязательства, сроков устранения обнаруженных недостатков. </w:t>
      </w:r>
    </w:p>
    <w:p w:rsidR="00367A45" w:rsidRPr="00B141B2" w:rsidRDefault="00367A45" w:rsidP="00B141B2">
      <w:pPr>
        <w:suppressAutoHyphens/>
        <w:autoSpaceDE w:val="0"/>
        <w:autoSpaceDN w:val="0"/>
        <w:adjustRightInd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7.3.1. За каждый факт неисполнения или ненадлежащего исполнения Поставщиком обязательств, предусмотренных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ом, заключенным с победителем закупки (или с иным участником закупки в случаях, установленных Законом о </w:t>
      </w:r>
      <w:r w:rsidR="009B08A0" w:rsidRPr="00B141B2">
        <w:rPr>
          <w:rFonts w:ascii="Times New Roman" w:eastAsia="Times New Roman" w:hAnsi="Times New Roman"/>
          <w:lang w:eastAsia="ru-RU"/>
        </w:rPr>
        <w:t>Договор</w:t>
      </w:r>
      <w:r w:rsidR="00520631" w:rsidRPr="00B141B2">
        <w:rPr>
          <w:rFonts w:ascii="Times New Roman" w:eastAsia="Times New Roman" w:hAnsi="Times New Roman"/>
          <w:lang w:eastAsia="ru-RU"/>
        </w:rPr>
        <w:t>ной</w:t>
      </w:r>
      <w:r w:rsidRPr="00B141B2">
        <w:rPr>
          <w:rFonts w:ascii="Times New Roman" w:eastAsia="Times New Roman" w:hAnsi="Times New Roman"/>
          <w:lang w:eastAsia="ru-RU"/>
        </w:rPr>
        <w:t xml:space="preserve"> системе), предложившим наиболее высокую цену за право заключения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а, размер штрафа рассчитывается в порядке, установленном постановлением Правительства Российской Федерации от 30.08. 2017 №1042 за исключением просрочки исполнения обязательств (в том числе гарантийного обязательства), предусмотренных </w:t>
      </w:r>
      <w:r w:rsidR="00D35B8A" w:rsidRPr="00B141B2">
        <w:rPr>
          <w:rFonts w:ascii="Times New Roman" w:eastAsia="Times New Roman" w:hAnsi="Times New Roman"/>
          <w:lang w:eastAsia="ru-RU"/>
        </w:rPr>
        <w:t>Договором</w:t>
      </w:r>
      <w:r w:rsidRPr="00B141B2">
        <w:rPr>
          <w:rFonts w:ascii="Times New Roman" w:eastAsia="Times New Roman" w:hAnsi="Times New Roman"/>
          <w:lang w:eastAsia="ru-RU"/>
        </w:rPr>
        <w:t xml:space="preserve">, и устанавливается в виде фиксированной суммы, </w:t>
      </w:r>
      <w:r w:rsidR="00055D03" w:rsidRPr="00B141B2">
        <w:rPr>
          <w:rFonts w:ascii="Times New Roman" w:eastAsia="Times New Roman" w:hAnsi="Times New Roman"/>
          <w:lang w:eastAsia="ru-RU"/>
        </w:rPr>
        <w:t xml:space="preserve">равной 10 % от </w:t>
      </w:r>
      <w:r w:rsidRPr="00B141B2">
        <w:rPr>
          <w:rFonts w:ascii="Times New Roman" w:eastAsia="Times New Roman" w:hAnsi="Times New Roman"/>
          <w:lang w:eastAsia="ru-RU"/>
        </w:rPr>
        <w:t xml:space="preserve">цены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а.</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7.3.</w:t>
      </w:r>
      <w:r w:rsidR="00C037E9" w:rsidRPr="00B141B2">
        <w:rPr>
          <w:rFonts w:ascii="Times New Roman" w:eastAsia="Times New Roman" w:hAnsi="Times New Roman"/>
          <w:lang w:eastAsia="ru-RU"/>
        </w:rPr>
        <w:t>2</w:t>
      </w:r>
      <w:r w:rsidRPr="00B141B2">
        <w:rPr>
          <w:rFonts w:ascii="Times New Roman" w:eastAsia="Times New Roman" w:hAnsi="Times New Roman"/>
          <w:lang w:eastAsia="ru-RU"/>
        </w:rPr>
        <w:t xml:space="preserve">. За каждый факт неисполнения или ненадлежащего исполнения Поставщиком обязательства, предусмотренного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ом, которое не имеет стоимостного выражения, размер штрафа устанавливается (при наличии в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е таких обязательств) в виде фиксированной суммы, в соответствии с постановлением Правительства Российской Федерации от 30.08.2017 № 1042, что составляет 1 000,00 рублей.</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7.3.</w:t>
      </w:r>
      <w:r w:rsidR="00C037E9" w:rsidRPr="00B141B2">
        <w:rPr>
          <w:rFonts w:ascii="Times New Roman" w:eastAsia="Times New Roman" w:hAnsi="Times New Roman"/>
          <w:lang w:eastAsia="ru-RU"/>
        </w:rPr>
        <w:t>3</w:t>
      </w:r>
      <w:r w:rsidRPr="00B141B2">
        <w:rPr>
          <w:rFonts w:ascii="Times New Roman" w:eastAsia="Times New Roman" w:hAnsi="Times New Roman"/>
          <w:lang w:eastAsia="ru-RU"/>
        </w:rPr>
        <w:t xml:space="preserve">. Общая сумма начисленной неустойки (штрафов, пени) за неисполнение или ненадлежащее исполнение Поставщиком обязательств, предусмотренных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ом, не может превышать цену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а. </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7.4. Поставщик несет ответственность за действия третьих лиц, привлеченных к исполнению обязательств по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у в соответствии с действующим законодательством Российской Федерации.</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7.5. Удержание неустоек не освобождает Поставщика от исполнения обязательств по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у.</w:t>
      </w:r>
    </w:p>
    <w:p w:rsidR="00367A45" w:rsidRPr="00B141B2" w:rsidRDefault="00367A45" w:rsidP="00B141B2">
      <w:pPr>
        <w:tabs>
          <w:tab w:val="left" w:pos="900"/>
        </w:tabs>
        <w:suppressAutoHyphens/>
        <w:autoSpaceDE w:val="0"/>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lang w:eastAsia="ru-RU"/>
        </w:rPr>
        <w:t xml:space="preserve">7.6. Сторона освобождается от уплаты неустойки (штрафа, пени), если докажет, что неисполнение или ненадлежащее исполнение обязательства, предусмотренного Поставщиком,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подтверждённых в установленном законодательством порядке, препятствующих надлежащему исполнению обязательств по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у, которые возникли после заключения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r w:rsidRPr="00B141B2">
        <w:rPr>
          <w:rFonts w:ascii="Times New Roman" w:eastAsia="Times New Roman" w:hAnsi="Times New Roman"/>
          <w:bCs/>
          <w:lang w:eastAsia="zh-CN"/>
        </w:rPr>
        <w:t>.</w:t>
      </w:r>
    </w:p>
    <w:p w:rsidR="0045494A" w:rsidRDefault="0045494A" w:rsidP="0045494A">
      <w:pPr>
        <w:tabs>
          <w:tab w:val="left" w:pos="900"/>
        </w:tabs>
        <w:suppressAutoHyphens/>
        <w:autoSpaceDE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lastRenderedPageBreak/>
        <w:tab/>
      </w:r>
      <w:r w:rsidRPr="009327BF">
        <w:rPr>
          <w:rFonts w:ascii="Times New Roman" w:eastAsia="Times New Roman" w:hAnsi="Times New Roman"/>
          <w:lang w:eastAsia="ru-RU"/>
        </w:rPr>
        <w:t xml:space="preserve">7.7. В случае неисполнения, либо ненадлежащего исполнения </w:t>
      </w:r>
      <w:r>
        <w:rPr>
          <w:rFonts w:ascii="Times New Roman" w:eastAsia="Times New Roman" w:hAnsi="Times New Roman"/>
          <w:lang w:eastAsia="ru-RU"/>
        </w:rPr>
        <w:t>Поставщиком</w:t>
      </w:r>
      <w:r w:rsidRPr="009327BF">
        <w:rPr>
          <w:rFonts w:ascii="Times New Roman" w:eastAsia="Times New Roman" w:hAnsi="Times New Roman"/>
          <w:lang w:eastAsia="ru-RU"/>
        </w:rPr>
        <w:t xml:space="preserve"> обязательств по </w:t>
      </w:r>
      <w:r w:rsidR="006B54F3">
        <w:rPr>
          <w:rFonts w:ascii="Times New Roman" w:eastAsia="Times New Roman" w:hAnsi="Times New Roman"/>
          <w:lang w:eastAsia="ru-RU"/>
        </w:rPr>
        <w:t>Договору</w:t>
      </w:r>
      <w:r w:rsidRPr="009327BF">
        <w:rPr>
          <w:rFonts w:ascii="Times New Roman" w:eastAsia="Times New Roman" w:hAnsi="Times New Roman"/>
          <w:lang w:eastAsia="ru-RU"/>
        </w:rPr>
        <w:t xml:space="preserve">, Заказчик вправе произвести оплату по контракту в размере за вычетом суммы неустойки (штрафа, пени), подлежащей уплате </w:t>
      </w:r>
      <w:r>
        <w:rPr>
          <w:rFonts w:ascii="Times New Roman" w:eastAsia="Times New Roman" w:hAnsi="Times New Roman"/>
          <w:lang w:eastAsia="ru-RU"/>
        </w:rPr>
        <w:t>Поставщику</w:t>
      </w:r>
      <w:r w:rsidRPr="009327BF">
        <w:rPr>
          <w:rFonts w:ascii="Times New Roman" w:eastAsia="Times New Roman" w:hAnsi="Times New Roman"/>
          <w:lang w:eastAsia="ru-RU"/>
        </w:rPr>
        <w:t xml:space="preserve"> в соответствии с условиями ответственности по </w:t>
      </w:r>
      <w:r w:rsidR="006B54F3">
        <w:rPr>
          <w:rFonts w:ascii="Times New Roman" w:eastAsia="Times New Roman" w:hAnsi="Times New Roman"/>
          <w:lang w:eastAsia="ru-RU"/>
        </w:rPr>
        <w:t>Договор</w:t>
      </w:r>
      <w:r w:rsidRPr="009327BF">
        <w:rPr>
          <w:rFonts w:ascii="Times New Roman" w:eastAsia="Times New Roman" w:hAnsi="Times New Roman"/>
          <w:lang w:eastAsia="ru-RU"/>
        </w:rPr>
        <w:t>у</w:t>
      </w:r>
      <w:r>
        <w:rPr>
          <w:rFonts w:ascii="Times New Roman" w:eastAsia="Times New Roman" w:hAnsi="Times New Roman"/>
          <w:lang w:eastAsia="ru-RU"/>
        </w:rPr>
        <w:t>,</w:t>
      </w:r>
    </w:p>
    <w:p w:rsidR="0045494A" w:rsidRPr="007B0155" w:rsidRDefault="0045494A" w:rsidP="0045494A">
      <w:pPr>
        <w:tabs>
          <w:tab w:val="left" w:pos="900"/>
        </w:tabs>
        <w:suppressAutoHyphens/>
        <w:autoSpaceDE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ab/>
        <w:t xml:space="preserve">7.8. </w:t>
      </w:r>
      <w:r w:rsidRPr="007B0155">
        <w:rPr>
          <w:rFonts w:ascii="Times New Roman" w:eastAsia="Times New Roman" w:hAnsi="Times New Roman"/>
          <w:lang w:eastAsia="ru-RU"/>
        </w:rPr>
        <w:t xml:space="preserve">В случае неисполнения, либо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Поставщику в соответствии с условиями ответственности по </w:t>
      </w:r>
      <w:r w:rsidR="006B54F3">
        <w:rPr>
          <w:rFonts w:ascii="Times New Roman" w:eastAsia="Times New Roman" w:hAnsi="Times New Roman"/>
          <w:lang w:eastAsia="ru-RU"/>
        </w:rPr>
        <w:t>Договор</w:t>
      </w:r>
      <w:r w:rsidRPr="007B0155">
        <w:rPr>
          <w:rFonts w:ascii="Times New Roman" w:eastAsia="Times New Roman" w:hAnsi="Times New Roman"/>
          <w:lang w:eastAsia="ru-RU"/>
        </w:rPr>
        <w:t>у.</w:t>
      </w:r>
    </w:p>
    <w:p w:rsidR="0045494A" w:rsidRPr="007B0155" w:rsidRDefault="0045494A" w:rsidP="0045494A">
      <w:pPr>
        <w:tabs>
          <w:tab w:val="left" w:pos="900"/>
        </w:tabs>
        <w:suppressAutoHyphens/>
        <w:autoSpaceDE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ab/>
      </w:r>
      <w:r w:rsidRPr="007B0155">
        <w:rPr>
          <w:rFonts w:ascii="Times New Roman" w:eastAsia="Times New Roman" w:hAnsi="Times New Roman"/>
          <w:lang w:eastAsia="ru-RU"/>
        </w:rPr>
        <w:t xml:space="preserve">7.9. В случае ненадлежащего исполнения, просрочки исполнения Поставщиком обязательств по </w:t>
      </w:r>
      <w:r w:rsidR="006B54F3">
        <w:rPr>
          <w:rFonts w:ascii="Times New Roman" w:eastAsia="Times New Roman" w:hAnsi="Times New Roman"/>
          <w:lang w:eastAsia="ru-RU"/>
        </w:rPr>
        <w:t>Договор</w:t>
      </w:r>
      <w:r w:rsidRPr="007B0155">
        <w:rPr>
          <w:rFonts w:ascii="Times New Roman" w:eastAsia="Times New Roman" w:hAnsi="Times New Roman"/>
          <w:lang w:eastAsia="ru-RU"/>
        </w:rPr>
        <w:t xml:space="preserve">у Заказчик вправе произвести перечисление денежных средств в оплату обязательств по </w:t>
      </w:r>
      <w:r w:rsidR="006B54F3">
        <w:rPr>
          <w:rFonts w:ascii="Times New Roman" w:eastAsia="Times New Roman" w:hAnsi="Times New Roman"/>
          <w:lang w:eastAsia="ru-RU"/>
        </w:rPr>
        <w:t>Договор</w:t>
      </w:r>
      <w:r w:rsidRPr="007B0155">
        <w:rPr>
          <w:rFonts w:ascii="Times New Roman" w:eastAsia="Times New Roman" w:hAnsi="Times New Roman"/>
          <w:lang w:eastAsia="ru-RU"/>
        </w:rPr>
        <w:t xml:space="preserve">у в сумме, уменьшенной на размер неустойки (штрафов), начисленной Заказчиком, в соответствии с пунктами 7.3– 7.3.4. </w:t>
      </w:r>
      <w:r w:rsidR="006B54F3">
        <w:rPr>
          <w:rFonts w:ascii="Times New Roman" w:eastAsia="Times New Roman" w:hAnsi="Times New Roman"/>
          <w:lang w:eastAsia="ru-RU"/>
        </w:rPr>
        <w:t>Договор</w:t>
      </w:r>
      <w:r w:rsidRPr="007B0155">
        <w:rPr>
          <w:rFonts w:ascii="Times New Roman" w:eastAsia="Times New Roman" w:hAnsi="Times New Roman"/>
          <w:lang w:eastAsia="ru-RU"/>
        </w:rPr>
        <w:t>а, после направления в адрес По</w:t>
      </w:r>
      <w:r w:rsidR="006B54F3">
        <w:rPr>
          <w:rFonts w:ascii="Times New Roman" w:eastAsia="Times New Roman" w:hAnsi="Times New Roman"/>
          <w:lang w:eastAsia="ru-RU"/>
        </w:rPr>
        <w:t>ставщи</w:t>
      </w:r>
      <w:r w:rsidRPr="007B0155">
        <w:rPr>
          <w:rFonts w:ascii="Times New Roman" w:eastAsia="Times New Roman" w:hAnsi="Times New Roman"/>
          <w:lang w:eastAsia="ru-RU"/>
        </w:rPr>
        <w:t>ка уведомления с расчётом суммы неустойки.</w:t>
      </w:r>
    </w:p>
    <w:p w:rsidR="0045494A" w:rsidRPr="007B0155" w:rsidRDefault="0045494A" w:rsidP="0045494A">
      <w:pPr>
        <w:tabs>
          <w:tab w:val="left" w:pos="900"/>
        </w:tabs>
        <w:suppressAutoHyphens/>
        <w:autoSpaceDE w:val="0"/>
        <w:spacing w:after="0" w:line="240" w:lineRule="auto"/>
        <w:jc w:val="both"/>
        <w:rPr>
          <w:rFonts w:ascii="Times New Roman" w:eastAsia="Times New Roman" w:hAnsi="Times New Roman"/>
          <w:lang w:eastAsia="ru-RU"/>
        </w:rPr>
      </w:pPr>
      <w:r w:rsidRPr="007B0155">
        <w:rPr>
          <w:rFonts w:ascii="Times New Roman" w:eastAsia="Times New Roman" w:hAnsi="Times New Roman"/>
          <w:lang w:eastAsia="ru-RU"/>
        </w:rPr>
        <w:t xml:space="preserve">7.10. Подписанием настоящего </w:t>
      </w:r>
      <w:r w:rsidR="006B54F3">
        <w:rPr>
          <w:rFonts w:ascii="Times New Roman" w:eastAsia="Times New Roman" w:hAnsi="Times New Roman"/>
          <w:lang w:eastAsia="ru-RU"/>
        </w:rPr>
        <w:t>Договор</w:t>
      </w:r>
      <w:r w:rsidRPr="007B0155">
        <w:rPr>
          <w:rFonts w:ascii="Times New Roman" w:eastAsia="Times New Roman" w:hAnsi="Times New Roman"/>
          <w:lang w:eastAsia="ru-RU"/>
        </w:rPr>
        <w:t xml:space="preserve">а Поставщик подтверждает свое согласие на оплату Товара за вычетом суммы неустойки, взимаемой Заказчиком, в соответствии с пунктами 7.3 – 7.3.4. </w:t>
      </w:r>
      <w:r w:rsidR="006B54F3">
        <w:rPr>
          <w:rFonts w:ascii="Times New Roman" w:eastAsia="Times New Roman" w:hAnsi="Times New Roman"/>
          <w:lang w:eastAsia="ru-RU"/>
        </w:rPr>
        <w:t>Договора</w:t>
      </w:r>
      <w:r w:rsidRPr="007B0155">
        <w:rPr>
          <w:rFonts w:ascii="Times New Roman" w:eastAsia="Times New Roman" w:hAnsi="Times New Roman"/>
          <w:lang w:eastAsia="ru-RU"/>
        </w:rPr>
        <w:t xml:space="preserve">. </w:t>
      </w:r>
    </w:p>
    <w:p w:rsidR="00D16C0C" w:rsidRPr="00B141B2" w:rsidRDefault="00D16C0C" w:rsidP="00B141B2">
      <w:pPr>
        <w:tabs>
          <w:tab w:val="left" w:pos="900"/>
        </w:tabs>
        <w:suppressAutoHyphens/>
        <w:autoSpaceDE w:val="0"/>
        <w:spacing w:after="0" w:line="240" w:lineRule="auto"/>
        <w:ind w:firstLine="680"/>
        <w:jc w:val="both"/>
        <w:rPr>
          <w:rFonts w:ascii="Times New Roman" w:eastAsia="Times New Roman" w:hAnsi="Times New Roman"/>
          <w:bCs/>
          <w:lang w:eastAsia="zh-CN"/>
        </w:rPr>
      </w:pPr>
    </w:p>
    <w:p w:rsidR="00367A45" w:rsidRPr="00B141B2" w:rsidRDefault="00367A45" w:rsidP="00B141B2">
      <w:pPr>
        <w:numPr>
          <w:ilvl w:val="0"/>
          <w:numId w:val="24"/>
        </w:numPr>
        <w:suppressAutoHyphens/>
        <w:autoSpaceDE w:val="0"/>
        <w:spacing w:after="0" w:line="240" w:lineRule="auto"/>
        <w:ind w:left="0" w:firstLine="680"/>
        <w:jc w:val="center"/>
        <w:rPr>
          <w:rFonts w:ascii="Times New Roman" w:eastAsia="Times New Roman" w:hAnsi="Times New Roman"/>
          <w:b/>
          <w:lang w:eastAsia="ru-RU"/>
        </w:rPr>
      </w:pPr>
      <w:r w:rsidRPr="00B141B2">
        <w:rPr>
          <w:rFonts w:ascii="Times New Roman" w:eastAsia="Times New Roman" w:hAnsi="Times New Roman"/>
          <w:b/>
          <w:lang w:eastAsia="ru-RU"/>
        </w:rPr>
        <w:t>ОБСТОЯТЕЛЬСТВА НЕПРЕОДОЛИМОЙ СИЛЫ</w:t>
      </w:r>
    </w:p>
    <w:p w:rsidR="00367A45" w:rsidRPr="00B141B2" w:rsidRDefault="001A5B89"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 xml:space="preserve">8.1. </w:t>
      </w:r>
      <w:r w:rsidR="00367A45" w:rsidRPr="00B141B2">
        <w:rPr>
          <w:rFonts w:ascii="Times New Roman" w:eastAsia="Times New Roman" w:hAnsi="Times New Roman"/>
          <w:lang w:eastAsia="zh-CN"/>
        </w:rPr>
        <w:t xml:space="preserve">Стороны освобождаются от ответственности за частичное исполнение своих обязательств по </w:t>
      </w:r>
      <w:r w:rsidR="0006716D"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 xml:space="preserve">у, если оно явилось следствием возникновения обстоятельств непреодолимой силы, возникших после заключения </w:t>
      </w:r>
      <w:r w:rsidR="0006716D"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 xml:space="preserve">а в результате событий чрезвычайного характера, которые Стороны не могли ни предвидеть, ни предотвратить разумными мерами. </w:t>
      </w:r>
    </w:p>
    <w:p w:rsidR="00367A45" w:rsidRPr="00B141B2" w:rsidRDefault="001A5B89"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 xml:space="preserve">8.2. </w:t>
      </w:r>
      <w:r w:rsidR="00367A45" w:rsidRPr="00B141B2">
        <w:rPr>
          <w:rFonts w:ascii="Times New Roman" w:eastAsia="Times New Roman" w:hAnsi="Times New Roman"/>
          <w:lang w:eastAsia="zh-CN"/>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06716D"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 xml:space="preserve">у, другие чрезвычайные обстоятельства. </w:t>
      </w:r>
    </w:p>
    <w:p w:rsidR="00367A45" w:rsidRPr="00B141B2" w:rsidRDefault="001A5B89"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 xml:space="preserve">8.3. </w:t>
      </w:r>
      <w:r w:rsidR="00367A45" w:rsidRPr="00B141B2">
        <w:rPr>
          <w:rFonts w:ascii="Times New Roman" w:eastAsia="Times New Roman" w:hAnsi="Times New Roman"/>
          <w:lang w:eastAsia="zh-CN"/>
        </w:rPr>
        <w:t xml:space="preserve">В случае наступления обстоятельств, указанных в п. 8.1, настоящего </w:t>
      </w:r>
      <w:r w:rsidR="0006716D"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 xml:space="preserve">а, Сторона, которая не в состоянии исполнить обязательства, взятые на себя по </w:t>
      </w:r>
      <w:r w:rsidR="0006716D"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 xml:space="preserve">у, должна в 3-хдневный срок сообщить об этих обстоятельствах другой Стороне в письменной форме. </w:t>
      </w:r>
    </w:p>
    <w:p w:rsidR="00367A45" w:rsidRPr="00B141B2" w:rsidRDefault="00367A45"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8.4.</w:t>
      </w:r>
      <w:r w:rsidR="00620234" w:rsidRPr="00B141B2">
        <w:rPr>
          <w:rFonts w:ascii="Times New Roman" w:eastAsia="Times New Roman" w:hAnsi="Times New Roman"/>
          <w:lang w:eastAsia="zh-CN"/>
        </w:rPr>
        <w:t xml:space="preserve"> </w:t>
      </w:r>
      <w:r w:rsidRPr="00B141B2">
        <w:rPr>
          <w:rFonts w:ascii="Times New Roman" w:eastAsia="Times New Roman" w:hAnsi="Times New Roman"/>
          <w:lang w:eastAsia="zh-CN"/>
        </w:rPr>
        <w:t xml:space="preserve">С момента наступления форс-мажорных обстоятельств действие </w:t>
      </w:r>
      <w:r w:rsidR="0006716D" w:rsidRPr="00B141B2">
        <w:rPr>
          <w:rFonts w:ascii="Times New Roman" w:eastAsia="Times New Roman" w:hAnsi="Times New Roman"/>
          <w:lang w:eastAsia="zh-CN"/>
        </w:rPr>
        <w:t>Договор</w:t>
      </w:r>
      <w:r w:rsidRPr="00B141B2">
        <w:rPr>
          <w:rFonts w:ascii="Times New Roman" w:eastAsia="Times New Roman" w:hAnsi="Times New Roman"/>
          <w:lang w:eastAsia="zh-CN"/>
        </w:rPr>
        <w:t xml:space="preserve">а приостанавливается до момента прекращения указанных обстоятельств. </w:t>
      </w:r>
    </w:p>
    <w:p w:rsidR="00367A45" w:rsidRPr="00B141B2" w:rsidRDefault="001A5B89"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 xml:space="preserve">8.5. </w:t>
      </w:r>
      <w:r w:rsidR="00367A45" w:rsidRPr="00B141B2">
        <w:rPr>
          <w:rFonts w:ascii="Times New Roman" w:eastAsia="Times New Roman" w:hAnsi="Times New Roman"/>
          <w:lang w:eastAsia="zh-CN"/>
        </w:rPr>
        <w:t xml:space="preserve">При наступлении форс-мажора Стороны определяют возможность и условия возобновления приостановленных обязательств. </w:t>
      </w:r>
    </w:p>
    <w:p w:rsidR="00367A45" w:rsidRPr="00B141B2" w:rsidRDefault="00367A45" w:rsidP="00B141B2">
      <w:pPr>
        <w:numPr>
          <w:ilvl w:val="0"/>
          <w:numId w:val="24"/>
        </w:numPr>
        <w:suppressAutoHyphens/>
        <w:autoSpaceDE w:val="0"/>
        <w:autoSpaceDN w:val="0"/>
        <w:adjustRightInd w:val="0"/>
        <w:spacing w:after="0" w:line="240" w:lineRule="auto"/>
        <w:ind w:left="0" w:firstLine="680"/>
        <w:jc w:val="center"/>
        <w:rPr>
          <w:rFonts w:ascii="Times New Roman" w:eastAsia="Times New Roman" w:hAnsi="Times New Roman"/>
          <w:b/>
          <w:lang w:eastAsia="zh-CN"/>
        </w:rPr>
      </w:pPr>
      <w:r w:rsidRPr="00B141B2">
        <w:rPr>
          <w:rFonts w:ascii="Times New Roman" w:eastAsia="Times New Roman" w:hAnsi="Times New Roman"/>
          <w:b/>
          <w:lang w:eastAsia="zh-CN"/>
        </w:rPr>
        <w:t>РАЗРЕШЕНИЕ СПОРОВ</w:t>
      </w:r>
    </w:p>
    <w:p w:rsidR="00367A45" w:rsidRPr="00B141B2" w:rsidRDefault="00367A45"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 xml:space="preserve">9.1. Все споры, возникающие при исполнении </w:t>
      </w:r>
      <w:r w:rsidR="0006716D" w:rsidRPr="00B141B2">
        <w:rPr>
          <w:rFonts w:ascii="Times New Roman" w:eastAsia="Times New Roman" w:hAnsi="Times New Roman"/>
          <w:lang w:eastAsia="zh-CN"/>
        </w:rPr>
        <w:t>Договор</w:t>
      </w:r>
      <w:r w:rsidRPr="00B141B2">
        <w:rPr>
          <w:rFonts w:ascii="Times New Roman" w:eastAsia="Times New Roman" w:hAnsi="Times New Roman"/>
          <w:lang w:eastAsia="zh-CN"/>
        </w:rPr>
        <w:t>а, рассматриваются в претензионном порядке.</w:t>
      </w:r>
    </w:p>
    <w:p w:rsidR="00367A45" w:rsidRPr="00B141B2" w:rsidRDefault="00367A45" w:rsidP="00B141B2">
      <w:pPr>
        <w:suppressAutoHyphens/>
        <w:spacing w:after="0" w:line="240" w:lineRule="auto"/>
        <w:ind w:firstLine="680"/>
        <w:jc w:val="both"/>
        <w:rPr>
          <w:rFonts w:ascii="Times New Roman" w:eastAsia="Arial" w:hAnsi="Times New Roman"/>
          <w:lang w:eastAsia="ar-SA"/>
        </w:rPr>
      </w:pPr>
      <w:r w:rsidRPr="00B141B2">
        <w:rPr>
          <w:rFonts w:ascii="Times New Roman" w:eastAsia="Times New Roman" w:hAnsi="Times New Roman"/>
          <w:lang w:eastAsia="zh-CN"/>
        </w:rPr>
        <w:t xml:space="preserve">9.2 </w:t>
      </w:r>
      <w:r w:rsidRPr="00B141B2">
        <w:rPr>
          <w:rFonts w:ascii="Times New Roman" w:eastAsia="Arial" w:hAnsi="Times New Roman"/>
          <w:lang w:eastAsia="ar-SA"/>
        </w:rPr>
        <w:t xml:space="preserve">Претензия оформляется в письменной форме. В претензии перечисляются допущенные при исполнении </w:t>
      </w:r>
      <w:r w:rsidR="0006716D" w:rsidRPr="00B141B2">
        <w:rPr>
          <w:rFonts w:ascii="Times New Roman" w:eastAsia="Arial" w:hAnsi="Times New Roman"/>
          <w:lang w:eastAsia="ar-SA"/>
        </w:rPr>
        <w:t>Договор</w:t>
      </w:r>
      <w:r w:rsidRPr="00B141B2">
        <w:rPr>
          <w:rFonts w:ascii="Times New Roman" w:eastAsia="Arial" w:hAnsi="Times New Roman"/>
          <w:lang w:eastAsia="ar-SA"/>
        </w:rPr>
        <w:t xml:space="preserve">а нарушения со ссылкой на соответствующие положения </w:t>
      </w:r>
      <w:r w:rsidR="0006716D" w:rsidRPr="00B141B2">
        <w:rPr>
          <w:rFonts w:ascii="Times New Roman" w:eastAsia="Arial" w:hAnsi="Times New Roman"/>
          <w:lang w:eastAsia="ar-SA"/>
        </w:rPr>
        <w:t>Договор</w:t>
      </w:r>
      <w:r w:rsidRPr="00B141B2">
        <w:rPr>
          <w:rFonts w:ascii="Times New Roman" w:eastAsia="Arial" w:hAnsi="Times New Roman"/>
          <w:lang w:eastAsia="ar-SA"/>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67A45" w:rsidRPr="00B141B2" w:rsidRDefault="00367A45"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9.3. Срок рассмотрения претензии не может превышать 5 (пять)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C5578F" w:rsidRPr="00B141B2" w:rsidRDefault="00367A45" w:rsidP="00B141B2">
      <w:pPr>
        <w:pStyle w:val="aa"/>
        <w:suppressAutoHyphens/>
        <w:ind w:firstLine="680"/>
        <w:jc w:val="both"/>
        <w:rPr>
          <w:rFonts w:ascii="Times New Roman" w:hAnsi="Times New Roman"/>
          <w:lang w:eastAsia="zh-CN"/>
        </w:rPr>
      </w:pPr>
      <w:r w:rsidRPr="00B141B2">
        <w:rPr>
          <w:rFonts w:ascii="Times New Roman" w:hAnsi="Times New Roman"/>
          <w:lang w:eastAsia="zh-CN"/>
        </w:rPr>
        <w:t>9.4. В случае если споры не урегулированы Сторонами в претензионном порядке, то они передаются заинтересованной Стороной в Арбитражный суд г. Санкт-Пете</w:t>
      </w:r>
      <w:r w:rsidR="002272C2" w:rsidRPr="00B141B2">
        <w:rPr>
          <w:rFonts w:ascii="Times New Roman" w:hAnsi="Times New Roman"/>
          <w:lang w:eastAsia="zh-CN"/>
        </w:rPr>
        <w:t xml:space="preserve">рбурга и Ленинградской области.  </w:t>
      </w:r>
    </w:p>
    <w:p w:rsidR="00733B12" w:rsidRPr="00B141B2" w:rsidRDefault="00733B12" w:rsidP="00B141B2">
      <w:pPr>
        <w:pStyle w:val="aa"/>
        <w:suppressAutoHyphens/>
        <w:ind w:firstLine="680"/>
        <w:jc w:val="both"/>
        <w:rPr>
          <w:rFonts w:ascii="Times New Roman" w:hAnsi="Times New Roman"/>
          <w:lang w:eastAsia="zh-CN"/>
        </w:rPr>
      </w:pPr>
    </w:p>
    <w:p w:rsidR="00367A45" w:rsidRPr="00B141B2" w:rsidRDefault="00367A45" w:rsidP="00B141B2">
      <w:pPr>
        <w:numPr>
          <w:ilvl w:val="0"/>
          <w:numId w:val="24"/>
        </w:numPr>
        <w:suppressAutoHyphens/>
        <w:autoSpaceDE w:val="0"/>
        <w:autoSpaceDN w:val="0"/>
        <w:adjustRightInd w:val="0"/>
        <w:spacing w:after="0" w:line="240" w:lineRule="auto"/>
        <w:ind w:left="0" w:firstLine="680"/>
        <w:jc w:val="center"/>
        <w:rPr>
          <w:rFonts w:ascii="Times New Roman" w:eastAsia="Times New Roman" w:hAnsi="Times New Roman"/>
          <w:b/>
          <w:lang w:eastAsia="zh-CN"/>
        </w:rPr>
      </w:pPr>
      <w:r w:rsidRPr="00B141B2">
        <w:rPr>
          <w:rFonts w:ascii="Times New Roman" w:eastAsia="Times New Roman" w:hAnsi="Times New Roman"/>
          <w:b/>
          <w:lang w:eastAsia="zh-CN"/>
        </w:rPr>
        <w:t xml:space="preserve">ПОРЯДОК ВНЕСЕНИЯ ИЗМЕНЕНИЙ, ДОПОЛНЕНИЙ В </w:t>
      </w:r>
      <w:r w:rsidR="0006716D" w:rsidRPr="00B141B2">
        <w:rPr>
          <w:rFonts w:ascii="Times New Roman" w:eastAsia="Times New Roman" w:hAnsi="Times New Roman"/>
          <w:b/>
          <w:lang w:eastAsia="zh-CN"/>
        </w:rPr>
        <w:t>ДОГОВОР</w:t>
      </w:r>
      <w:r w:rsidR="002E04D1" w:rsidRPr="00B141B2">
        <w:rPr>
          <w:rFonts w:ascii="Times New Roman" w:eastAsia="Times New Roman" w:hAnsi="Times New Roman"/>
          <w:b/>
          <w:lang w:eastAsia="zh-CN"/>
        </w:rPr>
        <w:t xml:space="preserve"> </w:t>
      </w:r>
      <w:r w:rsidRPr="00B141B2">
        <w:rPr>
          <w:rFonts w:ascii="Times New Roman" w:eastAsia="Times New Roman" w:hAnsi="Times New Roman"/>
          <w:b/>
          <w:lang w:eastAsia="zh-CN"/>
        </w:rPr>
        <w:t xml:space="preserve">И </w:t>
      </w:r>
      <w:r w:rsidR="005F0B26" w:rsidRPr="00B141B2">
        <w:rPr>
          <w:rFonts w:ascii="Times New Roman" w:eastAsia="Times New Roman" w:hAnsi="Times New Roman"/>
          <w:b/>
          <w:lang w:eastAsia="zh-CN"/>
        </w:rPr>
        <w:t xml:space="preserve">ЕГО </w:t>
      </w:r>
      <w:r w:rsidRPr="00B141B2">
        <w:rPr>
          <w:rFonts w:ascii="Times New Roman" w:eastAsia="Times New Roman" w:hAnsi="Times New Roman"/>
          <w:b/>
          <w:lang w:eastAsia="zh-CN"/>
        </w:rPr>
        <w:t>РАСТОРЖЕНИЕ</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ar-SA"/>
        </w:rPr>
      </w:pPr>
      <w:r w:rsidRPr="00B141B2">
        <w:rPr>
          <w:rFonts w:ascii="Times New Roman" w:eastAsia="Times New Roman" w:hAnsi="Times New Roman"/>
          <w:bCs/>
          <w:lang w:eastAsia="ru-RU"/>
        </w:rPr>
        <w:t>10</w:t>
      </w:r>
      <w:r w:rsidR="001A5B89" w:rsidRPr="00B141B2">
        <w:rPr>
          <w:rFonts w:ascii="Times New Roman" w:eastAsia="Times New Roman" w:hAnsi="Times New Roman"/>
          <w:bCs/>
          <w:lang w:eastAsia="ru-RU"/>
        </w:rPr>
        <w:t xml:space="preserve">.1. </w:t>
      </w:r>
      <w:r w:rsidRPr="00B141B2">
        <w:rPr>
          <w:rFonts w:ascii="Times New Roman" w:eastAsia="Times New Roman" w:hAnsi="Times New Roman"/>
          <w:lang w:eastAsia="ar-SA"/>
        </w:rPr>
        <w:t xml:space="preserve">Изменение условий </w:t>
      </w:r>
      <w:r w:rsidR="0006716D" w:rsidRPr="00B141B2">
        <w:rPr>
          <w:rFonts w:ascii="Times New Roman" w:eastAsia="Times New Roman" w:hAnsi="Times New Roman"/>
          <w:lang w:eastAsia="ar-SA"/>
        </w:rPr>
        <w:t>Договор</w:t>
      </w:r>
      <w:r w:rsidR="00D35B8A" w:rsidRPr="00B141B2">
        <w:rPr>
          <w:rFonts w:ascii="Times New Roman" w:eastAsia="Times New Roman" w:hAnsi="Times New Roman"/>
          <w:lang w:eastAsia="ar-SA"/>
        </w:rPr>
        <w:t>а допускается по соглашению С</w:t>
      </w:r>
      <w:r w:rsidRPr="00B141B2">
        <w:rPr>
          <w:rFonts w:ascii="Times New Roman" w:eastAsia="Times New Roman" w:hAnsi="Times New Roman"/>
          <w:lang w:eastAsia="ar-SA"/>
        </w:rPr>
        <w:t xml:space="preserve">торон с учетом положений настоящего раздела </w:t>
      </w:r>
      <w:r w:rsidR="0006716D" w:rsidRPr="00B141B2">
        <w:rPr>
          <w:rFonts w:ascii="Times New Roman" w:eastAsia="Times New Roman" w:hAnsi="Times New Roman"/>
          <w:lang w:eastAsia="ar-SA"/>
        </w:rPr>
        <w:t>Договор</w:t>
      </w:r>
      <w:r w:rsidRPr="00B141B2">
        <w:rPr>
          <w:rFonts w:ascii="Times New Roman" w:eastAsia="Times New Roman" w:hAnsi="Times New Roman"/>
          <w:lang w:eastAsia="ar-SA"/>
        </w:rPr>
        <w:t>а.</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ar-SA"/>
        </w:rPr>
      </w:pPr>
      <w:r w:rsidRPr="00B141B2">
        <w:rPr>
          <w:rFonts w:ascii="Times New Roman" w:eastAsia="Times New Roman" w:hAnsi="Times New Roman"/>
          <w:lang w:eastAsia="ar-SA"/>
        </w:rPr>
        <w:t>10.</w:t>
      </w:r>
      <w:r w:rsidR="00055D03" w:rsidRPr="00B141B2">
        <w:rPr>
          <w:rFonts w:ascii="Times New Roman" w:eastAsia="Times New Roman" w:hAnsi="Times New Roman"/>
          <w:lang w:eastAsia="ar-SA"/>
        </w:rPr>
        <w:t>2</w:t>
      </w:r>
      <w:r w:rsidRPr="00B141B2">
        <w:rPr>
          <w:rFonts w:ascii="Times New Roman" w:eastAsia="Times New Roman" w:hAnsi="Times New Roman"/>
          <w:lang w:eastAsia="ar-SA"/>
        </w:rPr>
        <w:t xml:space="preserve">. Изменения существенных условий </w:t>
      </w:r>
      <w:r w:rsidR="0006716D" w:rsidRPr="00B141B2">
        <w:rPr>
          <w:rFonts w:ascii="Times New Roman" w:eastAsia="Times New Roman" w:hAnsi="Times New Roman"/>
          <w:lang w:eastAsia="ar-SA"/>
        </w:rPr>
        <w:t>Договор</w:t>
      </w:r>
      <w:r w:rsidRPr="00B141B2">
        <w:rPr>
          <w:rFonts w:ascii="Times New Roman" w:eastAsia="Times New Roman" w:hAnsi="Times New Roman"/>
          <w:lang w:eastAsia="ar-SA"/>
        </w:rPr>
        <w:t>а при его исполнении не допускается, за исключен</w:t>
      </w:r>
      <w:r w:rsidR="00D35B8A" w:rsidRPr="00B141B2">
        <w:rPr>
          <w:rFonts w:ascii="Times New Roman" w:eastAsia="Times New Roman" w:hAnsi="Times New Roman"/>
          <w:lang w:eastAsia="ar-SA"/>
        </w:rPr>
        <w:t>ием их изменения по соглашению С</w:t>
      </w:r>
      <w:r w:rsidRPr="00B141B2">
        <w:rPr>
          <w:rFonts w:ascii="Times New Roman" w:eastAsia="Times New Roman" w:hAnsi="Times New Roman"/>
          <w:lang w:eastAsia="ar-SA"/>
        </w:rPr>
        <w:t xml:space="preserve">торон в случаях, предусмотренных Федеральным законом от 05.04.2013 № 44-ФЗ «О </w:t>
      </w:r>
      <w:r w:rsidR="008F35D3" w:rsidRPr="00B141B2">
        <w:rPr>
          <w:rFonts w:ascii="Times New Roman" w:eastAsia="Times New Roman" w:hAnsi="Times New Roman"/>
          <w:lang w:eastAsia="ar-SA"/>
        </w:rPr>
        <w:t>контрактной</w:t>
      </w:r>
      <w:r w:rsidRPr="00B141B2">
        <w:rPr>
          <w:rFonts w:ascii="Times New Roman" w:eastAsia="Times New Roman" w:hAnsi="Times New Roman"/>
          <w:lang w:eastAsia="ar-SA"/>
        </w:rPr>
        <w:t xml:space="preserve"> системе в сфере закупок товаров, работ, услуг для обеспечения государственных и муниципальных нужд», в том числе:</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ar-SA"/>
        </w:rPr>
      </w:pPr>
      <w:r w:rsidRPr="00B141B2">
        <w:rPr>
          <w:rFonts w:ascii="Times New Roman" w:eastAsia="Times New Roman" w:hAnsi="Times New Roman"/>
          <w:lang w:eastAsia="ar-SA"/>
        </w:rPr>
        <w:t>10.</w:t>
      </w:r>
      <w:r w:rsidR="00055D03" w:rsidRPr="00B141B2">
        <w:rPr>
          <w:rFonts w:ascii="Times New Roman" w:eastAsia="Times New Roman" w:hAnsi="Times New Roman"/>
          <w:lang w:eastAsia="ar-SA"/>
        </w:rPr>
        <w:t>2</w:t>
      </w:r>
      <w:r w:rsidRPr="00B141B2">
        <w:rPr>
          <w:rFonts w:ascii="Times New Roman" w:eastAsia="Times New Roman" w:hAnsi="Times New Roman"/>
          <w:lang w:eastAsia="ar-SA"/>
        </w:rPr>
        <w:t xml:space="preserve">.1. При снижении цены </w:t>
      </w:r>
      <w:r w:rsidR="0006716D" w:rsidRPr="00B141B2">
        <w:rPr>
          <w:rFonts w:ascii="Times New Roman" w:eastAsia="Times New Roman" w:hAnsi="Times New Roman"/>
          <w:lang w:eastAsia="ar-SA"/>
        </w:rPr>
        <w:t>Договор</w:t>
      </w:r>
      <w:r w:rsidRPr="00B141B2">
        <w:rPr>
          <w:rFonts w:ascii="Times New Roman" w:eastAsia="Times New Roman" w:hAnsi="Times New Roman"/>
          <w:lang w:eastAsia="ar-SA"/>
        </w:rPr>
        <w:t xml:space="preserve">а без изменения предусмотренных </w:t>
      </w:r>
      <w:r w:rsidR="0006716D" w:rsidRPr="00B141B2">
        <w:rPr>
          <w:rFonts w:ascii="Times New Roman" w:eastAsia="Times New Roman" w:hAnsi="Times New Roman"/>
          <w:lang w:eastAsia="ar-SA"/>
        </w:rPr>
        <w:t>Договор</w:t>
      </w:r>
      <w:r w:rsidRPr="00B141B2">
        <w:rPr>
          <w:rFonts w:ascii="Times New Roman" w:eastAsia="Times New Roman" w:hAnsi="Times New Roman"/>
          <w:lang w:eastAsia="ar-SA"/>
        </w:rPr>
        <w:t xml:space="preserve">ом количества поставляемых Товаров, качества поставляемых Товаров и иных условий </w:t>
      </w:r>
      <w:r w:rsidR="0006716D" w:rsidRPr="00B141B2">
        <w:rPr>
          <w:rFonts w:ascii="Times New Roman" w:eastAsia="Times New Roman" w:hAnsi="Times New Roman"/>
          <w:lang w:eastAsia="ar-SA"/>
        </w:rPr>
        <w:t>Договор</w:t>
      </w:r>
      <w:r w:rsidRPr="00B141B2">
        <w:rPr>
          <w:rFonts w:ascii="Times New Roman" w:eastAsia="Times New Roman" w:hAnsi="Times New Roman"/>
          <w:lang w:eastAsia="ar-SA"/>
        </w:rPr>
        <w:t>а.</w:t>
      </w:r>
    </w:p>
    <w:p w:rsidR="00367A45" w:rsidRPr="00B141B2" w:rsidRDefault="00055D03" w:rsidP="00B141B2">
      <w:pPr>
        <w:suppressAutoHyphens/>
        <w:snapToGrid w:val="0"/>
        <w:spacing w:after="0" w:line="240" w:lineRule="auto"/>
        <w:ind w:firstLine="680"/>
        <w:jc w:val="both"/>
        <w:rPr>
          <w:rFonts w:ascii="Times New Roman" w:eastAsia="Times New Roman" w:hAnsi="Times New Roman"/>
          <w:lang w:eastAsia="ar-SA"/>
        </w:rPr>
      </w:pPr>
      <w:r w:rsidRPr="00B141B2">
        <w:rPr>
          <w:rFonts w:ascii="Times New Roman" w:eastAsia="Times New Roman" w:hAnsi="Times New Roman"/>
          <w:lang w:eastAsia="ar-SA"/>
        </w:rPr>
        <w:t>10.2</w:t>
      </w:r>
      <w:r w:rsidR="00367A45" w:rsidRPr="00B141B2">
        <w:rPr>
          <w:rFonts w:ascii="Times New Roman" w:eastAsia="Times New Roman" w:hAnsi="Times New Roman"/>
          <w:lang w:eastAsia="ar-SA"/>
        </w:rPr>
        <w:t xml:space="preserve">.2. Если по предложению Заказчика увеличивается предусмотренное </w:t>
      </w:r>
      <w:r w:rsidR="0006716D" w:rsidRPr="00B141B2">
        <w:rPr>
          <w:rFonts w:ascii="Times New Roman" w:eastAsia="Times New Roman" w:hAnsi="Times New Roman"/>
          <w:lang w:eastAsia="ar-SA"/>
        </w:rPr>
        <w:t>Договор</w:t>
      </w:r>
      <w:r w:rsidR="00367A45" w:rsidRPr="00B141B2">
        <w:rPr>
          <w:rFonts w:ascii="Times New Roman" w:eastAsia="Times New Roman" w:hAnsi="Times New Roman"/>
          <w:lang w:eastAsia="ar-SA"/>
        </w:rPr>
        <w:t xml:space="preserve">ом количество поставляемого Товара не более чем на десять процентов или уменьшаются предусмотренное </w:t>
      </w:r>
      <w:r w:rsidR="0006716D" w:rsidRPr="00B141B2">
        <w:rPr>
          <w:rFonts w:ascii="Times New Roman" w:eastAsia="Times New Roman" w:hAnsi="Times New Roman"/>
          <w:lang w:eastAsia="ar-SA"/>
        </w:rPr>
        <w:t>Договор</w:t>
      </w:r>
      <w:r w:rsidR="00367A45" w:rsidRPr="00B141B2">
        <w:rPr>
          <w:rFonts w:ascii="Times New Roman" w:eastAsia="Times New Roman" w:hAnsi="Times New Roman"/>
          <w:lang w:eastAsia="ar-SA"/>
        </w:rPr>
        <w:t xml:space="preserve">ом количество поставляемого Товара не более чем на десять процентов. При этом по соглашению сторон допускается изменение с учетом бюджетного законодательства Российской Федерации цены </w:t>
      </w:r>
      <w:r w:rsidR="0006716D" w:rsidRPr="00B141B2">
        <w:rPr>
          <w:rFonts w:ascii="Times New Roman" w:eastAsia="Times New Roman" w:hAnsi="Times New Roman"/>
          <w:lang w:eastAsia="ar-SA"/>
        </w:rPr>
        <w:t>Договор</w:t>
      </w:r>
      <w:r w:rsidR="00367A45" w:rsidRPr="00B141B2">
        <w:rPr>
          <w:rFonts w:ascii="Times New Roman" w:eastAsia="Times New Roman" w:hAnsi="Times New Roman"/>
          <w:lang w:eastAsia="ar-SA"/>
        </w:rPr>
        <w:t xml:space="preserve">а пропорционально дополнительному количеству Товара исходя из установленной в </w:t>
      </w:r>
      <w:r w:rsidR="0006716D" w:rsidRPr="00B141B2">
        <w:rPr>
          <w:rFonts w:ascii="Times New Roman" w:eastAsia="Times New Roman" w:hAnsi="Times New Roman"/>
          <w:lang w:eastAsia="ar-SA"/>
        </w:rPr>
        <w:t>Договор</w:t>
      </w:r>
      <w:r w:rsidR="00367A45" w:rsidRPr="00B141B2">
        <w:rPr>
          <w:rFonts w:ascii="Times New Roman" w:eastAsia="Times New Roman" w:hAnsi="Times New Roman"/>
          <w:lang w:eastAsia="ar-SA"/>
        </w:rPr>
        <w:t xml:space="preserve">е цены единицы Товара, но не более чем на 10% (десять процентов) цены </w:t>
      </w:r>
      <w:r w:rsidR="0006716D" w:rsidRPr="00B141B2">
        <w:rPr>
          <w:rFonts w:ascii="Times New Roman" w:eastAsia="Times New Roman" w:hAnsi="Times New Roman"/>
          <w:lang w:eastAsia="ar-SA"/>
        </w:rPr>
        <w:t>Договор</w:t>
      </w:r>
      <w:r w:rsidR="00367A45" w:rsidRPr="00B141B2">
        <w:rPr>
          <w:rFonts w:ascii="Times New Roman" w:eastAsia="Times New Roman" w:hAnsi="Times New Roman"/>
          <w:lang w:eastAsia="ar-SA"/>
        </w:rPr>
        <w:t xml:space="preserve">а. При уменьшении предусмотренного </w:t>
      </w:r>
      <w:r w:rsidR="0006716D" w:rsidRPr="00B141B2">
        <w:rPr>
          <w:rFonts w:ascii="Times New Roman" w:eastAsia="Times New Roman" w:hAnsi="Times New Roman"/>
          <w:lang w:eastAsia="ar-SA"/>
        </w:rPr>
        <w:t>Договор</w:t>
      </w:r>
      <w:r w:rsidR="00367A45" w:rsidRPr="00B141B2">
        <w:rPr>
          <w:rFonts w:ascii="Times New Roman" w:eastAsia="Times New Roman" w:hAnsi="Times New Roman"/>
          <w:lang w:eastAsia="ar-SA"/>
        </w:rPr>
        <w:t xml:space="preserve">ом количества Товара, Стороны </w:t>
      </w:r>
      <w:r w:rsidR="0006716D" w:rsidRPr="00B141B2">
        <w:rPr>
          <w:rFonts w:ascii="Times New Roman" w:eastAsia="Times New Roman" w:hAnsi="Times New Roman"/>
          <w:lang w:eastAsia="ar-SA"/>
        </w:rPr>
        <w:t>Договор</w:t>
      </w:r>
      <w:r w:rsidR="00367A45" w:rsidRPr="00B141B2">
        <w:rPr>
          <w:rFonts w:ascii="Times New Roman" w:eastAsia="Times New Roman" w:hAnsi="Times New Roman"/>
          <w:lang w:eastAsia="ar-SA"/>
        </w:rPr>
        <w:t xml:space="preserve">а обязаны уменьшить цену </w:t>
      </w:r>
      <w:r w:rsidR="0006716D" w:rsidRPr="00B141B2">
        <w:rPr>
          <w:rFonts w:ascii="Times New Roman" w:eastAsia="Times New Roman" w:hAnsi="Times New Roman"/>
          <w:lang w:eastAsia="ar-SA"/>
        </w:rPr>
        <w:t>Договор</w:t>
      </w:r>
      <w:r w:rsidR="00367A45" w:rsidRPr="00B141B2">
        <w:rPr>
          <w:rFonts w:ascii="Times New Roman" w:eastAsia="Times New Roman" w:hAnsi="Times New Roman"/>
          <w:lang w:eastAsia="ar-SA"/>
        </w:rPr>
        <w:t>а, исходя из цены единицы стоимости Товара.</w:t>
      </w:r>
    </w:p>
    <w:p w:rsidR="00367A45" w:rsidRPr="00B141B2" w:rsidRDefault="00055D03" w:rsidP="00B141B2">
      <w:pPr>
        <w:suppressAutoHyphens/>
        <w:spacing w:after="0" w:line="240" w:lineRule="auto"/>
        <w:ind w:firstLine="680"/>
        <w:jc w:val="both"/>
        <w:rPr>
          <w:rFonts w:ascii="Times New Roman" w:eastAsia="Times New Roman" w:hAnsi="Times New Roman"/>
          <w:bCs/>
          <w:lang w:eastAsia="ru-RU"/>
        </w:rPr>
      </w:pPr>
      <w:r w:rsidRPr="00B141B2">
        <w:rPr>
          <w:rFonts w:ascii="Times New Roman" w:eastAsia="Times New Roman" w:hAnsi="Times New Roman"/>
          <w:bCs/>
          <w:lang w:eastAsia="ru-RU"/>
        </w:rPr>
        <w:lastRenderedPageBreak/>
        <w:t>10.2</w:t>
      </w:r>
      <w:r w:rsidR="00367A45" w:rsidRPr="00B141B2">
        <w:rPr>
          <w:rFonts w:ascii="Times New Roman" w:eastAsia="Times New Roman" w:hAnsi="Times New Roman"/>
          <w:bCs/>
          <w:lang w:eastAsia="ru-RU"/>
        </w:rPr>
        <w:t xml:space="preserve">.3. </w:t>
      </w:r>
      <w:r w:rsidR="00D35B8A" w:rsidRPr="00B141B2">
        <w:rPr>
          <w:rFonts w:ascii="Times New Roman" w:eastAsia="Times New Roman" w:hAnsi="Times New Roman"/>
          <w:lang w:eastAsia="ar-SA"/>
        </w:rPr>
        <w:t xml:space="preserve">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согласованию Сторон допускается поставка Товаров, </w:t>
      </w:r>
      <w:r w:rsidR="00D35B8A" w:rsidRPr="00B141B2">
        <w:rPr>
          <w:rFonts w:ascii="Times New Roman" w:eastAsia="Times New Roman" w:hAnsi="Times New Roman"/>
          <w:shd w:val="clear" w:color="auto" w:fill="FFFFFF"/>
          <w:lang w:eastAsia="ar-SA"/>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r w:rsidR="00D35B8A" w:rsidRPr="00B141B2">
        <w:rPr>
          <w:rFonts w:ascii="Times New Roman" w:eastAsia="Times New Roman" w:hAnsi="Times New Roman"/>
          <w:lang w:eastAsia="ru-RU"/>
        </w:rPr>
        <w:t xml:space="preserve">В этом случае соответствующие изменения должны быть внесены Заказчиком в реестр </w:t>
      </w:r>
      <w:r w:rsidR="009B08A0" w:rsidRPr="00B141B2">
        <w:rPr>
          <w:rFonts w:ascii="Times New Roman" w:eastAsia="Times New Roman" w:hAnsi="Times New Roman"/>
          <w:lang w:eastAsia="ru-RU"/>
        </w:rPr>
        <w:t>Договор</w:t>
      </w:r>
      <w:r w:rsidR="00D35B8A" w:rsidRPr="00B141B2">
        <w:rPr>
          <w:rFonts w:ascii="Times New Roman" w:eastAsia="Times New Roman" w:hAnsi="Times New Roman"/>
          <w:lang w:eastAsia="ru-RU"/>
        </w:rPr>
        <w:t>ов, заключенных Заказчиком.</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ar-SA"/>
        </w:rPr>
      </w:pPr>
      <w:r w:rsidRPr="00B141B2">
        <w:rPr>
          <w:rFonts w:ascii="Times New Roman" w:eastAsia="Times New Roman" w:hAnsi="Times New Roman"/>
          <w:lang w:eastAsia="ar-SA"/>
        </w:rPr>
        <w:t>10.</w:t>
      </w:r>
      <w:r w:rsidR="00055D03" w:rsidRPr="00B141B2">
        <w:rPr>
          <w:rFonts w:ascii="Times New Roman" w:eastAsia="Times New Roman" w:hAnsi="Times New Roman"/>
          <w:lang w:eastAsia="ar-SA"/>
        </w:rPr>
        <w:t>3</w:t>
      </w:r>
      <w:r w:rsidRPr="00B141B2">
        <w:rPr>
          <w:rFonts w:ascii="Times New Roman" w:eastAsia="Times New Roman" w:hAnsi="Times New Roman"/>
          <w:lang w:eastAsia="ar-SA"/>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количества Товара по </w:t>
      </w:r>
      <w:r w:rsidR="0006716D" w:rsidRPr="00B141B2">
        <w:rPr>
          <w:rFonts w:ascii="Times New Roman" w:eastAsia="Times New Roman" w:hAnsi="Times New Roman"/>
          <w:lang w:eastAsia="ar-SA"/>
        </w:rPr>
        <w:t>Договор</w:t>
      </w:r>
      <w:r w:rsidRPr="00B141B2">
        <w:rPr>
          <w:rFonts w:ascii="Times New Roman" w:eastAsia="Times New Roman" w:hAnsi="Times New Roman"/>
          <w:lang w:eastAsia="ar-SA"/>
        </w:rPr>
        <w:t xml:space="preserve">у, если поставляемый Товар по </w:t>
      </w:r>
      <w:r w:rsidR="0006716D" w:rsidRPr="00B141B2">
        <w:rPr>
          <w:rFonts w:ascii="Times New Roman" w:eastAsia="Times New Roman" w:hAnsi="Times New Roman"/>
          <w:lang w:eastAsia="ar-SA"/>
        </w:rPr>
        <w:t>Договор</w:t>
      </w:r>
      <w:r w:rsidRPr="00B141B2">
        <w:rPr>
          <w:rFonts w:ascii="Times New Roman" w:eastAsia="Times New Roman" w:hAnsi="Times New Roman"/>
          <w:lang w:eastAsia="ar-SA"/>
        </w:rPr>
        <w:t>у подлежат оплате за счет субсидий, указанных в пункте 1 статьи 78.1 Бюджетного кодекса Российской Федерации.</w:t>
      </w:r>
    </w:p>
    <w:p w:rsidR="00367A45" w:rsidRPr="00B141B2" w:rsidRDefault="00367A45" w:rsidP="00B141B2">
      <w:pPr>
        <w:suppressAutoHyphens/>
        <w:snapToGrid w:val="0"/>
        <w:spacing w:after="0" w:line="240" w:lineRule="auto"/>
        <w:ind w:firstLine="680"/>
        <w:jc w:val="both"/>
        <w:rPr>
          <w:rFonts w:ascii="Times New Roman" w:eastAsia="Times New Roman" w:hAnsi="Times New Roman"/>
          <w:lang w:eastAsia="ar-SA"/>
        </w:rPr>
      </w:pPr>
      <w:r w:rsidRPr="00B141B2">
        <w:rPr>
          <w:rFonts w:ascii="Times New Roman" w:eastAsia="Times New Roman" w:hAnsi="Times New Roman"/>
          <w:lang w:eastAsia="ar-SA"/>
        </w:rPr>
        <w:t>10.</w:t>
      </w:r>
      <w:r w:rsidR="00055D03" w:rsidRPr="00B141B2">
        <w:rPr>
          <w:rFonts w:ascii="Times New Roman" w:eastAsia="Times New Roman" w:hAnsi="Times New Roman"/>
          <w:lang w:eastAsia="ar-SA"/>
        </w:rPr>
        <w:t>4</w:t>
      </w:r>
      <w:r w:rsidRPr="00B141B2">
        <w:rPr>
          <w:rFonts w:ascii="Times New Roman" w:eastAsia="Times New Roman" w:hAnsi="Times New Roman"/>
          <w:lang w:eastAsia="ar-SA"/>
        </w:rPr>
        <w:t xml:space="preserve">. </w:t>
      </w:r>
      <w:r w:rsidRPr="00B141B2">
        <w:rPr>
          <w:rFonts w:ascii="Times New Roman" w:eastAsia="Times New Roman" w:hAnsi="Times New Roman"/>
          <w:shd w:val="clear" w:color="auto" w:fill="FFFFFF"/>
          <w:lang w:eastAsia="ar-SA"/>
        </w:rPr>
        <w:t xml:space="preserve">При исполнении </w:t>
      </w:r>
      <w:r w:rsidR="0006716D" w:rsidRPr="00B141B2">
        <w:rPr>
          <w:rFonts w:ascii="Times New Roman" w:eastAsia="Times New Roman" w:hAnsi="Times New Roman"/>
          <w:shd w:val="clear" w:color="auto" w:fill="FFFFFF"/>
          <w:lang w:eastAsia="ar-SA"/>
        </w:rPr>
        <w:t>Договор</w:t>
      </w:r>
      <w:r w:rsidRPr="00B141B2">
        <w:rPr>
          <w:rFonts w:ascii="Times New Roman" w:eastAsia="Times New Roman" w:hAnsi="Times New Roman"/>
          <w:shd w:val="clear" w:color="auto" w:fill="FFFFFF"/>
          <w:lang w:eastAsia="ar-SA"/>
        </w:rPr>
        <w:t xml:space="preserve">а не допускается перемена Поставщика, за исключением случая, если новый Поставщик является правопреемником Поставщика по такому </w:t>
      </w:r>
      <w:r w:rsidR="0006716D" w:rsidRPr="00B141B2">
        <w:rPr>
          <w:rFonts w:ascii="Times New Roman" w:eastAsia="Times New Roman" w:hAnsi="Times New Roman"/>
          <w:shd w:val="clear" w:color="auto" w:fill="FFFFFF"/>
          <w:lang w:eastAsia="ar-SA"/>
        </w:rPr>
        <w:t>Договор</w:t>
      </w:r>
      <w:r w:rsidRPr="00B141B2">
        <w:rPr>
          <w:rFonts w:ascii="Times New Roman" w:eastAsia="Times New Roman" w:hAnsi="Times New Roman"/>
          <w:shd w:val="clear" w:color="auto" w:fill="FFFFFF"/>
          <w:lang w:eastAsia="ar-SA"/>
        </w:rPr>
        <w:t>у вследствие реорганизации юридического лица в форме преобразования, слияния или присоединения.</w:t>
      </w:r>
    </w:p>
    <w:p w:rsidR="00367A45" w:rsidRPr="00B141B2" w:rsidRDefault="00055D03" w:rsidP="00B141B2">
      <w:pPr>
        <w:suppressAutoHyphens/>
        <w:snapToGrid w:val="0"/>
        <w:spacing w:after="0" w:line="240" w:lineRule="auto"/>
        <w:ind w:firstLine="680"/>
        <w:jc w:val="both"/>
        <w:rPr>
          <w:rFonts w:ascii="Times New Roman" w:eastAsia="Times New Roman" w:hAnsi="Times New Roman"/>
          <w:lang w:eastAsia="ar-SA"/>
        </w:rPr>
      </w:pPr>
      <w:r w:rsidRPr="00B141B2">
        <w:rPr>
          <w:rFonts w:ascii="Times New Roman" w:eastAsia="Times New Roman" w:hAnsi="Times New Roman"/>
          <w:lang w:eastAsia="ar-SA"/>
        </w:rPr>
        <w:t>10.5</w:t>
      </w:r>
      <w:r w:rsidR="00367A45" w:rsidRPr="00B141B2">
        <w:rPr>
          <w:rFonts w:ascii="Times New Roman" w:eastAsia="Times New Roman" w:hAnsi="Times New Roman"/>
          <w:lang w:eastAsia="ar-SA"/>
        </w:rPr>
        <w:t>. В случае перемены Заказчика его права и обязанности переходят к новому Заказчику.</w:t>
      </w:r>
    </w:p>
    <w:p w:rsidR="00367A45" w:rsidRPr="00B141B2" w:rsidRDefault="00367A45" w:rsidP="00B141B2">
      <w:pPr>
        <w:suppressAutoHyphens/>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ar-SA"/>
        </w:rPr>
        <w:t>10</w:t>
      </w:r>
      <w:r w:rsidR="00D35B8A" w:rsidRPr="00B141B2">
        <w:rPr>
          <w:rFonts w:ascii="Times New Roman" w:eastAsia="Times New Roman" w:hAnsi="Times New Roman"/>
          <w:lang w:eastAsia="ar-SA"/>
        </w:rPr>
        <w:t>.</w:t>
      </w:r>
      <w:r w:rsidR="00055D03" w:rsidRPr="00B141B2">
        <w:rPr>
          <w:rFonts w:ascii="Times New Roman" w:eastAsia="Times New Roman" w:hAnsi="Times New Roman"/>
          <w:lang w:eastAsia="ar-SA"/>
        </w:rPr>
        <w:t>6</w:t>
      </w:r>
      <w:r w:rsidR="00D35B8A" w:rsidRPr="00B141B2">
        <w:rPr>
          <w:rFonts w:ascii="Times New Roman" w:eastAsia="Times New Roman" w:hAnsi="Times New Roman"/>
          <w:lang w:eastAsia="ar-SA"/>
        </w:rPr>
        <w:t>.</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 может быть расторгнут по соглашению Сторон, по решению суда или в связи с односторонним отказом Стороны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 xml:space="preserve">а от исполнения </w:t>
      </w:r>
      <w:r w:rsidR="0006716D" w:rsidRPr="00B141B2">
        <w:rPr>
          <w:rFonts w:ascii="Times New Roman" w:eastAsia="Times New Roman" w:hAnsi="Times New Roman"/>
          <w:lang w:eastAsia="ru-RU"/>
        </w:rPr>
        <w:t>Договор</w:t>
      </w:r>
      <w:r w:rsidRPr="00B141B2">
        <w:rPr>
          <w:rFonts w:ascii="Times New Roman" w:eastAsia="Times New Roman" w:hAnsi="Times New Roman"/>
          <w:lang w:eastAsia="ru-RU"/>
        </w:rPr>
        <w:t>а в соответствии с гражданским законодательством.</w:t>
      </w:r>
    </w:p>
    <w:p w:rsidR="00736529" w:rsidRPr="00B141B2" w:rsidRDefault="00893414" w:rsidP="00B141B2">
      <w:pPr>
        <w:suppressAutoHyphens/>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10.</w:t>
      </w:r>
      <w:r w:rsidR="00055D03" w:rsidRPr="00B141B2">
        <w:rPr>
          <w:rFonts w:ascii="Times New Roman" w:eastAsia="Times New Roman" w:hAnsi="Times New Roman"/>
          <w:lang w:eastAsia="ru-RU"/>
        </w:rPr>
        <w:t>7</w:t>
      </w:r>
      <w:r w:rsidR="00367A45" w:rsidRPr="00B141B2">
        <w:rPr>
          <w:rFonts w:ascii="Times New Roman" w:eastAsia="Times New Roman" w:hAnsi="Times New Roman"/>
          <w:lang w:eastAsia="ru-RU"/>
        </w:rPr>
        <w:t xml:space="preserve">. </w:t>
      </w:r>
      <w:r w:rsidR="00736529" w:rsidRPr="00B141B2">
        <w:rPr>
          <w:rFonts w:ascii="Times New Roman" w:eastAsia="Times New Roman" w:hAnsi="Times New Roman"/>
          <w:lang w:eastAsia="ru-RU"/>
        </w:rPr>
        <w:t xml:space="preserve">Заказчик вправе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               </w:t>
      </w:r>
    </w:p>
    <w:p w:rsidR="00736529" w:rsidRPr="00B141B2" w:rsidRDefault="00736529" w:rsidP="00B141B2">
      <w:pPr>
        <w:suppressAutoHyphens/>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 если просрочка исполнения обязательств Поставщика по настоящему Договору превышает </w:t>
      </w:r>
      <w:r w:rsidRPr="00B141B2">
        <w:rPr>
          <w:rFonts w:ascii="Times New Roman" w:eastAsia="Times New Roman" w:hAnsi="Times New Roman"/>
          <w:b/>
          <w:lang w:eastAsia="ru-RU"/>
        </w:rPr>
        <w:t xml:space="preserve">10 десять рабочих дней </w:t>
      </w:r>
      <w:r w:rsidRPr="00B141B2">
        <w:rPr>
          <w:rFonts w:ascii="Times New Roman" w:eastAsia="Times New Roman" w:hAnsi="Times New Roman"/>
          <w:lang w:eastAsia="ru-RU"/>
        </w:rPr>
        <w:t>с даты, установленной настоящим Договором и/или законным требованием Заказчика;</w:t>
      </w:r>
    </w:p>
    <w:p w:rsidR="00736529" w:rsidRPr="00B141B2" w:rsidRDefault="00736529" w:rsidP="00B141B2">
      <w:pPr>
        <w:suppressAutoHyphens/>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 если Поставщик отказался от замены Товара ненадлежащего качества на Товар, качество которого соответствует требованиям настоящего Договора; </w:t>
      </w:r>
    </w:p>
    <w:p w:rsidR="00736529" w:rsidRPr="00B141B2" w:rsidRDefault="00736529" w:rsidP="00B141B2">
      <w:pPr>
        <w:suppressAutoHyphens/>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 если Поставщиком поставлен Товар ненадлежащего качества в соответствии с заключением Заказчика, либо эксперта или экспертной организации; </w:t>
      </w:r>
    </w:p>
    <w:p w:rsidR="00736529" w:rsidRPr="00B141B2" w:rsidRDefault="00736529" w:rsidP="00B141B2">
      <w:pPr>
        <w:suppressAutoHyphens/>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 xml:space="preserve">-если Поставщик отказался от поставки Товара после заключения Договора; </w:t>
      </w:r>
    </w:p>
    <w:p w:rsidR="00990418" w:rsidRPr="00B141B2" w:rsidRDefault="00990418" w:rsidP="00B141B2">
      <w:pPr>
        <w:suppressAutoHyphens/>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10.8</w:t>
      </w:r>
      <w:r w:rsidR="00367A45" w:rsidRPr="00B141B2">
        <w:rPr>
          <w:rFonts w:ascii="Times New Roman" w:eastAsia="Times New Roman" w:hAnsi="Times New Roman"/>
          <w:lang w:eastAsia="ru-RU"/>
        </w:rPr>
        <w:t xml:space="preserve">. </w:t>
      </w:r>
      <w:r w:rsidRPr="00B141B2">
        <w:rPr>
          <w:rFonts w:ascii="Times New Roman" w:eastAsia="Times New Roman" w:hAnsi="Times New Roman"/>
          <w:lang w:eastAsia="ru-RU"/>
        </w:rPr>
        <w:t xml:space="preserve">Поставщик вправе принять решение об одностороннем отказе от исполнения Договора по основаниям, предусмотренным Гражданским </w:t>
      </w:r>
      <w:r w:rsidRPr="00B141B2">
        <w:rPr>
          <w:rFonts w:ascii="Times New Roman" w:eastAsia="MS Mincho" w:hAnsi="Times New Roman"/>
          <w:lang w:eastAsia="ru-RU"/>
        </w:rPr>
        <w:t>кодексом</w:t>
      </w:r>
      <w:r w:rsidRPr="00B141B2">
        <w:rPr>
          <w:rFonts w:ascii="Times New Roman" w:eastAsia="Times New Roman" w:hAnsi="Times New Roman"/>
          <w:lang w:eastAsia="ru-RU"/>
        </w:rPr>
        <w:t xml:space="preserve"> РФ для одностороннего отказа от исполнения отдельных видов обязательств.</w:t>
      </w:r>
    </w:p>
    <w:p w:rsidR="00367A45" w:rsidRPr="00B141B2" w:rsidRDefault="00990418" w:rsidP="00B141B2">
      <w:pPr>
        <w:suppressAutoHyphens/>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10.9.</w:t>
      </w:r>
      <w:r w:rsidR="00367A45" w:rsidRPr="00B141B2">
        <w:rPr>
          <w:rFonts w:ascii="Times New Roman" w:eastAsia="Times New Roman" w:hAnsi="Times New Roman"/>
          <w:lang w:eastAsia="ru-RU"/>
        </w:rPr>
        <w:t xml:space="preserve">По соглашению сторон </w:t>
      </w:r>
      <w:r w:rsidR="0006716D"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 xml:space="preserve"> расторгается с момента подписания соглашения о расторжении </w:t>
      </w:r>
      <w:r w:rsidR="0006716D"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 xml:space="preserve">а Сторонами. Уведомление с соглашением о расторжении </w:t>
      </w:r>
      <w:r w:rsidR="0006716D"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 xml:space="preserve">а может быть направлено почтой или иной связью, позволяющей достоверно установить, что документ исходил от Стороны по </w:t>
      </w:r>
      <w:r w:rsidR="0006716D"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у.</w:t>
      </w:r>
    </w:p>
    <w:p w:rsidR="00367A45" w:rsidRPr="00B141B2" w:rsidRDefault="00893414" w:rsidP="00B141B2">
      <w:pPr>
        <w:suppressAutoHyphens/>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10.</w:t>
      </w:r>
      <w:r w:rsidR="00990418" w:rsidRPr="00B141B2">
        <w:rPr>
          <w:rFonts w:ascii="Times New Roman" w:eastAsia="Times New Roman" w:hAnsi="Times New Roman"/>
          <w:lang w:eastAsia="ru-RU"/>
        </w:rPr>
        <w:t>10</w:t>
      </w:r>
      <w:r w:rsidR="00367A45" w:rsidRPr="00B141B2">
        <w:rPr>
          <w:rFonts w:ascii="Times New Roman" w:eastAsia="Times New Roman" w:hAnsi="Times New Roman"/>
          <w:lang w:eastAsia="ru-RU"/>
        </w:rPr>
        <w:t xml:space="preserve">. В случае одностороннего отказа от исполнения </w:t>
      </w:r>
      <w:r w:rsidR="0006716D"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 xml:space="preserve">а, либо расторжения </w:t>
      </w:r>
      <w:r w:rsidR="0006716D"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367A45" w:rsidRPr="00B141B2" w:rsidRDefault="00893414" w:rsidP="00B141B2">
      <w:pPr>
        <w:suppressAutoHyphens/>
        <w:spacing w:after="0" w:line="240" w:lineRule="auto"/>
        <w:ind w:firstLine="680"/>
        <w:jc w:val="both"/>
        <w:rPr>
          <w:rFonts w:ascii="Times New Roman" w:eastAsia="Times New Roman" w:hAnsi="Times New Roman"/>
          <w:lang w:eastAsia="ru-RU"/>
        </w:rPr>
      </w:pPr>
      <w:r w:rsidRPr="00B141B2">
        <w:rPr>
          <w:rFonts w:ascii="Times New Roman" w:eastAsia="Times New Roman" w:hAnsi="Times New Roman"/>
          <w:lang w:eastAsia="ru-RU"/>
        </w:rPr>
        <w:t>10.1</w:t>
      </w:r>
      <w:r w:rsidR="00990418" w:rsidRPr="00B141B2">
        <w:rPr>
          <w:rFonts w:ascii="Times New Roman" w:eastAsia="Times New Roman" w:hAnsi="Times New Roman"/>
          <w:lang w:eastAsia="ru-RU"/>
        </w:rPr>
        <w:t>1</w:t>
      </w:r>
      <w:r w:rsidR="00367A45" w:rsidRPr="00B141B2">
        <w:rPr>
          <w:rFonts w:ascii="Times New Roman" w:eastAsia="Times New Roman" w:hAnsi="Times New Roman"/>
          <w:lang w:eastAsia="ru-RU"/>
        </w:rPr>
        <w:t xml:space="preserve">. При расторжении </w:t>
      </w:r>
      <w:r w:rsidR="0006716D"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 xml:space="preserve">а в связи с односторонним отказом стороны </w:t>
      </w:r>
      <w:r w:rsidR="0006716D"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 xml:space="preserve">а от исполнения </w:t>
      </w:r>
      <w:r w:rsidR="0006716D"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 xml:space="preserve">а другая сторона </w:t>
      </w:r>
      <w:r w:rsidR="0006716D"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6716D"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а.</w:t>
      </w:r>
    </w:p>
    <w:p w:rsidR="00D16C0C" w:rsidRPr="00B141B2" w:rsidRDefault="00D16C0C" w:rsidP="00B141B2">
      <w:pPr>
        <w:suppressAutoHyphens/>
        <w:spacing w:after="0" w:line="240" w:lineRule="auto"/>
        <w:ind w:firstLine="680"/>
        <w:jc w:val="both"/>
        <w:rPr>
          <w:rFonts w:ascii="Times New Roman" w:eastAsia="Times New Roman" w:hAnsi="Times New Roman"/>
          <w:lang w:eastAsia="ru-RU"/>
        </w:rPr>
      </w:pPr>
    </w:p>
    <w:p w:rsidR="00367A45" w:rsidRPr="00B141B2" w:rsidRDefault="00367A45" w:rsidP="00B141B2">
      <w:pPr>
        <w:numPr>
          <w:ilvl w:val="0"/>
          <w:numId w:val="24"/>
        </w:numPr>
        <w:tabs>
          <w:tab w:val="num" w:pos="1080"/>
        </w:tabs>
        <w:suppressAutoHyphens/>
        <w:spacing w:after="0" w:line="240" w:lineRule="auto"/>
        <w:ind w:left="0" w:firstLine="680"/>
        <w:jc w:val="center"/>
        <w:rPr>
          <w:rFonts w:ascii="Times New Roman" w:eastAsia="Times New Roman" w:hAnsi="Times New Roman"/>
          <w:b/>
          <w:bCs/>
          <w:caps/>
          <w:lang w:eastAsia="ru-RU"/>
        </w:rPr>
      </w:pPr>
      <w:r w:rsidRPr="00B141B2">
        <w:rPr>
          <w:rFonts w:ascii="Times New Roman" w:eastAsia="Times New Roman" w:hAnsi="Times New Roman"/>
          <w:b/>
          <w:bCs/>
          <w:caps/>
          <w:lang w:eastAsia="ru-RU"/>
        </w:rPr>
        <w:t xml:space="preserve">СРОК ДЕЙСТВИЯ </w:t>
      </w:r>
      <w:r w:rsidR="0006716D" w:rsidRPr="00B141B2">
        <w:rPr>
          <w:rFonts w:ascii="Times New Roman" w:eastAsia="Times New Roman" w:hAnsi="Times New Roman"/>
          <w:b/>
          <w:bCs/>
          <w:caps/>
          <w:lang w:eastAsia="ru-RU"/>
        </w:rPr>
        <w:t>ДОГОВОР</w:t>
      </w:r>
      <w:r w:rsidRPr="00B141B2">
        <w:rPr>
          <w:rFonts w:ascii="Times New Roman" w:eastAsia="Times New Roman" w:hAnsi="Times New Roman"/>
          <w:b/>
          <w:bCs/>
          <w:caps/>
          <w:lang w:eastAsia="ru-RU"/>
        </w:rPr>
        <w:t>А</w:t>
      </w:r>
    </w:p>
    <w:p w:rsidR="00367A45" w:rsidRPr="00B141B2" w:rsidRDefault="001B6E0E"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bCs/>
          <w:lang w:eastAsia="zh-CN"/>
        </w:rPr>
        <w:t xml:space="preserve">11.1. </w:t>
      </w:r>
      <w:r w:rsidR="0006716D" w:rsidRPr="00B141B2">
        <w:rPr>
          <w:rFonts w:ascii="Times New Roman" w:eastAsia="Times New Roman" w:hAnsi="Times New Roman"/>
          <w:bCs/>
          <w:lang w:eastAsia="zh-CN"/>
        </w:rPr>
        <w:t>Договор</w:t>
      </w:r>
      <w:r w:rsidR="00E147F2" w:rsidRPr="00B141B2">
        <w:rPr>
          <w:rFonts w:ascii="Times New Roman" w:eastAsia="Times New Roman" w:hAnsi="Times New Roman"/>
          <w:bCs/>
          <w:lang w:eastAsia="zh-CN"/>
        </w:rPr>
        <w:t xml:space="preserve"> </w:t>
      </w:r>
      <w:r w:rsidR="00171322" w:rsidRPr="00B141B2">
        <w:rPr>
          <w:rFonts w:ascii="Times New Roman" w:eastAsia="Times New Roman" w:hAnsi="Times New Roman"/>
          <w:bCs/>
          <w:lang w:eastAsia="zh-CN"/>
        </w:rPr>
        <w:t xml:space="preserve">считается заключенным с </w:t>
      </w:r>
      <w:r w:rsidR="00E147F2" w:rsidRPr="00B141B2">
        <w:rPr>
          <w:rFonts w:ascii="Times New Roman" w:eastAsia="Times New Roman" w:hAnsi="Times New Roman"/>
          <w:bCs/>
          <w:lang w:eastAsia="zh-CN"/>
        </w:rPr>
        <w:t>момента его</w:t>
      </w:r>
      <w:r w:rsidR="002018BD" w:rsidRPr="00B141B2">
        <w:rPr>
          <w:rFonts w:ascii="Times New Roman" w:eastAsia="Times New Roman" w:hAnsi="Times New Roman"/>
          <w:bCs/>
          <w:lang w:eastAsia="zh-CN"/>
        </w:rPr>
        <w:t xml:space="preserve"> </w:t>
      </w:r>
      <w:r w:rsidR="007032A5" w:rsidRPr="00B141B2">
        <w:rPr>
          <w:rFonts w:ascii="Times New Roman" w:eastAsia="Times New Roman" w:hAnsi="Times New Roman"/>
          <w:bCs/>
          <w:lang w:eastAsia="zh-CN"/>
        </w:rPr>
        <w:t xml:space="preserve">подписания Сторонами </w:t>
      </w:r>
      <w:r w:rsidR="00367A45" w:rsidRPr="00B141B2">
        <w:rPr>
          <w:rFonts w:ascii="Times New Roman" w:eastAsia="Times New Roman" w:hAnsi="Times New Roman"/>
          <w:bCs/>
          <w:lang w:eastAsia="zh-CN"/>
        </w:rPr>
        <w:t xml:space="preserve">и </w:t>
      </w:r>
      <w:r w:rsidR="00A53522" w:rsidRPr="00B141B2">
        <w:rPr>
          <w:rFonts w:ascii="Times New Roman" w:eastAsia="Times New Roman" w:hAnsi="Times New Roman"/>
          <w:lang w:eastAsia="zh-CN"/>
        </w:rPr>
        <w:t>действует до 31.12.</w:t>
      </w:r>
      <w:r w:rsidR="002A4C06">
        <w:rPr>
          <w:rFonts w:ascii="Times New Roman" w:eastAsia="Times New Roman" w:hAnsi="Times New Roman"/>
          <w:lang w:eastAsia="zh-CN"/>
        </w:rPr>
        <w:t>2026</w:t>
      </w:r>
      <w:r w:rsidR="00367A45" w:rsidRPr="00B141B2">
        <w:rPr>
          <w:rFonts w:ascii="Times New Roman" w:eastAsia="Times New Roman" w:hAnsi="Times New Roman"/>
          <w:lang w:eastAsia="zh-CN"/>
        </w:rPr>
        <w:t xml:space="preserve"> г</w:t>
      </w:r>
      <w:r w:rsidR="00367A45" w:rsidRPr="00B141B2">
        <w:rPr>
          <w:rFonts w:ascii="Times New Roman" w:eastAsia="Times New Roman" w:hAnsi="Times New Roman"/>
          <w:bCs/>
          <w:lang w:eastAsia="zh-CN"/>
        </w:rPr>
        <w:t>., а в части взаиморасчетов до полного исполнения Сторонами своих обязательств.</w:t>
      </w:r>
    </w:p>
    <w:p w:rsidR="00D16C0C" w:rsidRPr="00B141B2" w:rsidRDefault="00D16C0C" w:rsidP="00B141B2">
      <w:pPr>
        <w:suppressAutoHyphens/>
        <w:spacing w:after="0" w:line="240" w:lineRule="auto"/>
        <w:ind w:firstLine="680"/>
        <w:jc w:val="both"/>
        <w:rPr>
          <w:rFonts w:ascii="Times New Roman" w:eastAsia="Times New Roman" w:hAnsi="Times New Roman"/>
          <w:bCs/>
          <w:lang w:eastAsia="zh-CN"/>
        </w:rPr>
      </w:pPr>
    </w:p>
    <w:p w:rsidR="00367A45" w:rsidRPr="00B141B2" w:rsidRDefault="00367A45" w:rsidP="00B141B2">
      <w:pPr>
        <w:numPr>
          <w:ilvl w:val="0"/>
          <w:numId w:val="24"/>
        </w:numPr>
        <w:suppressAutoHyphens/>
        <w:autoSpaceDE w:val="0"/>
        <w:autoSpaceDN w:val="0"/>
        <w:adjustRightInd w:val="0"/>
        <w:spacing w:after="0" w:line="240" w:lineRule="auto"/>
        <w:ind w:left="0" w:firstLine="680"/>
        <w:jc w:val="center"/>
        <w:rPr>
          <w:rFonts w:ascii="Times New Roman" w:eastAsia="Times New Roman" w:hAnsi="Times New Roman"/>
          <w:b/>
          <w:lang w:eastAsia="zh-CN"/>
        </w:rPr>
      </w:pPr>
      <w:r w:rsidRPr="00B141B2">
        <w:rPr>
          <w:rFonts w:ascii="Times New Roman" w:eastAsia="Times New Roman" w:hAnsi="Times New Roman"/>
          <w:b/>
          <w:lang w:eastAsia="zh-CN"/>
        </w:rPr>
        <w:t>АНТИКОРРУПЦИОННЫЕ УСЛОВИЯ</w:t>
      </w:r>
    </w:p>
    <w:p w:rsidR="00367A45" w:rsidRPr="00B141B2" w:rsidRDefault="0006716D" w:rsidP="00B141B2">
      <w:pPr>
        <w:suppressAutoHyphens/>
        <w:snapToGrid w:val="0"/>
        <w:spacing w:after="0" w:line="240" w:lineRule="auto"/>
        <w:ind w:firstLine="680"/>
        <w:jc w:val="both"/>
        <w:rPr>
          <w:rFonts w:ascii="Times New Roman" w:eastAsia="Arial Unicode MS" w:hAnsi="Times New Roman"/>
          <w:lang w:eastAsia="ru-RU"/>
        </w:rPr>
      </w:pPr>
      <w:r w:rsidRPr="00B141B2">
        <w:rPr>
          <w:rFonts w:ascii="Times New Roman" w:eastAsia="Arial Unicode MS" w:hAnsi="Times New Roman"/>
          <w:lang w:eastAsia="ru-RU"/>
        </w:rPr>
        <w:t>12</w:t>
      </w:r>
      <w:r w:rsidR="00367A45" w:rsidRPr="00B141B2">
        <w:rPr>
          <w:rFonts w:ascii="Times New Roman" w:eastAsia="Arial Unicode MS" w:hAnsi="Times New Roman"/>
          <w:lang w:eastAsia="ru-RU"/>
        </w:rPr>
        <w:t xml:space="preserve">.1. При исполнении своих обязательств по </w:t>
      </w:r>
      <w:r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у</w:t>
      </w:r>
      <w:r w:rsidR="00367A45" w:rsidRPr="00B141B2">
        <w:rPr>
          <w:rFonts w:ascii="Times New Roman" w:eastAsia="Arial Unicode MS" w:hAnsi="Times New Roman"/>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67A45" w:rsidRPr="00B141B2" w:rsidRDefault="0006716D" w:rsidP="00B141B2">
      <w:pPr>
        <w:suppressAutoHyphens/>
        <w:snapToGrid w:val="0"/>
        <w:spacing w:after="0" w:line="240" w:lineRule="auto"/>
        <w:ind w:firstLine="680"/>
        <w:jc w:val="both"/>
        <w:rPr>
          <w:rFonts w:ascii="Times New Roman" w:eastAsia="Arial Unicode MS" w:hAnsi="Times New Roman"/>
          <w:lang w:eastAsia="ru-RU"/>
        </w:rPr>
      </w:pPr>
      <w:r w:rsidRPr="00B141B2">
        <w:rPr>
          <w:rFonts w:ascii="Times New Roman" w:eastAsia="Arial Unicode MS" w:hAnsi="Times New Roman"/>
          <w:lang w:eastAsia="ru-RU"/>
        </w:rPr>
        <w:t>12</w:t>
      </w:r>
      <w:r w:rsidR="00367A45" w:rsidRPr="00B141B2">
        <w:rPr>
          <w:rFonts w:ascii="Times New Roman" w:eastAsia="Arial Unicode MS" w:hAnsi="Times New Roman"/>
          <w:lang w:eastAsia="ru-RU"/>
        </w:rPr>
        <w:t xml:space="preserve">.2.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Pr="00B141B2">
        <w:rPr>
          <w:rFonts w:ascii="Times New Roman" w:eastAsia="Arial Unicode MS" w:hAnsi="Times New Roman"/>
          <w:lang w:eastAsia="ru-RU"/>
        </w:rPr>
        <w:t>Договор</w:t>
      </w:r>
      <w:r w:rsidR="00367A45" w:rsidRPr="00B141B2">
        <w:rPr>
          <w:rFonts w:ascii="Times New Roman" w:eastAsia="Arial Unicode MS" w:hAnsi="Times New Roman"/>
          <w:lang w:eastAsia="ru-RU"/>
        </w:rPr>
        <w:t xml:space="preserve">у, их аффилированных лиц, работников или посредников, действующих по </w:t>
      </w:r>
      <w:r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у</w:t>
      </w:r>
      <w:r w:rsidR="00367A45" w:rsidRPr="00B141B2">
        <w:rPr>
          <w:rFonts w:ascii="Times New Roman" w:eastAsia="Arial Unicode MS" w:hAnsi="Times New Roman"/>
          <w:lang w:eastAsia="ru-RU"/>
        </w:rPr>
        <w:t>;</w:t>
      </w:r>
    </w:p>
    <w:p w:rsidR="00367A45" w:rsidRPr="00B141B2" w:rsidRDefault="0006716D" w:rsidP="00B141B2">
      <w:pPr>
        <w:suppressAutoHyphens/>
        <w:snapToGrid w:val="0"/>
        <w:spacing w:after="0" w:line="240" w:lineRule="auto"/>
        <w:ind w:firstLine="680"/>
        <w:jc w:val="both"/>
        <w:rPr>
          <w:rFonts w:ascii="Times New Roman" w:eastAsia="Arial Unicode MS" w:hAnsi="Times New Roman"/>
          <w:lang w:eastAsia="ru-RU"/>
        </w:rPr>
      </w:pPr>
      <w:r w:rsidRPr="00B141B2">
        <w:rPr>
          <w:rFonts w:ascii="Times New Roman" w:eastAsia="Arial Unicode MS" w:hAnsi="Times New Roman"/>
          <w:lang w:eastAsia="ru-RU"/>
        </w:rPr>
        <w:t>12</w:t>
      </w:r>
      <w:r w:rsidR="00367A45" w:rsidRPr="00B141B2">
        <w:rPr>
          <w:rFonts w:ascii="Times New Roman" w:eastAsia="Arial Unicode MS" w:hAnsi="Times New Roman"/>
          <w:lang w:eastAsia="ru-RU"/>
        </w:rPr>
        <w:t xml:space="preserve">.3. Платить или предлагать уплатить денежные средства или предоставить иные ценности, безвозмездно оказать услуги сотрудникам другой стороны по </w:t>
      </w:r>
      <w:r w:rsidRPr="00B141B2">
        <w:rPr>
          <w:rFonts w:ascii="Times New Roman" w:eastAsia="Times New Roman" w:hAnsi="Times New Roman"/>
          <w:lang w:eastAsia="ru-RU"/>
        </w:rPr>
        <w:t>Договор</w:t>
      </w:r>
      <w:r w:rsidR="00367A45" w:rsidRPr="00B141B2">
        <w:rPr>
          <w:rFonts w:ascii="Times New Roman" w:eastAsia="Times New Roman" w:hAnsi="Times New Roman"/>
          <w:lang w:eastAsia="ru-RU"/>
        </w:rPr>
        <w:t>у</w:t>
      </w:r>
      <w:r w:rsidR="00367A45" w:rsidRPr="00B141B2">
        <w:rPr>
          <w:rFonts w:ascii="Times New Roman" w:eastAsia="Arial Unicode MS" w:hAnsi="Times New Roman"/>
          <w:lang w:eastAsia="ru-RU"/>
        </w:rPr>
        <w:t xml:space="preserve">, ее аффилированным лицам с целью </w:t>
      </w:r>
      <w:r w:rsidR="00367A45" w:rsidRPr="00B141B2">
        <w:rPr>
          <w:rFonts w:ascii="Times New Roman" w:eastAsia="Arial Unicode MS" w:hAnsi="Times New Roman"/>
          <w:lang w:eastAsia="ru-RU"/>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67A45" w:rsidRDefault="0006716D" w:rsidP="00B141B2">
      <w:pPr>
        <w:suppressAutoHyphens/>
        <w:autoSpaceDE w:val="0"/>
        <w:autoSpaceDN w:val="0"/>
        <w:adjustRightInd w:val="0"/>
        <w:snapToGrid w:val="0"/>
        <w:spacing w:after="0" w:line="240" w:lineRule="auto"/>
        <w:ind w:firstLine="680"/>
        <w:jc w:val="both"/>
        <w:rPr>
          <w:rFonts w:ascii="Times New Roman" w:eastAsia="Arial Unicode MS" w:hAnsi="Times New Roman"/>
          <w:lang w:eastAsia="ru-RU"/>
        </w:rPr>
      </w:pPr>
      <w:r w:rsidRPr="00B141B2">
        <w:rPr>
          <w:rFonts w:ascii="Times New Roman" w:eastAsia="Arial Unicode MS" w:hAnsi="Times New Roman"/>
          <w:lang w:eastAsia="ru-RU"/>
        </w:rPr>
        <w:t>12</w:t>
      </w:r>
      <w:r w:rsidR="00367A45" w:rsidRPr="00B141B2">
        <w:rPr>
          <w:rFonts w:ascii="Times New Roman" w:eastAsia="Arial Unicode MS" w:hAnsi="Times New Roman"/>
          <w:lang w:eastAsia="ru-RU"/>
        </w:rPr>
        <w:t>.4. Не совершать иных действий, нарушающих антикоррупционное законодательство Российской Федерации.</w:t>
      </w:r>
    </w:p>
    <w:p w:rsidR="00B141B2" w:rsidRPr="00B141B2" w:rsidRDefault="00B141B2" w:rsidP="00B141B2">
      <w:pPr>
        <w:suppressAutoHyphens/>
        <w:autoSpaceDE w:val="0"/>
        <w:autoSpaceDN w:val="0"/>
        <w:adjustRightInd w:val="0"/>
        <w:snapToGrid w:val="0"/>
        <w:spacing w:after="0" w:line="240" w:lineRule="auto"/>
        <w:ind w:firstLine="680"/>
        <w:jc w:val="both"/>
        <w:rPr>
          <w:rFonts w:ascii="Times New Roman" w:eastAsia="Arial Unicode MS" w:hAnsi="Times New Roman"/>
          <w:lang w:eastAsia="ru-RU"/>
        </w:rPr>
      </w:pPr>
    </w:p>
    <w:p w:rsidR="00367A45" w:rsidRPr="00B141B2" w:rsidRDefault="0006716D" w:rsidP="00B141B2">
      <w:pPr>
        <w:suppressAutoHyphens/>
        <w:autoSpaceDE w:val="0"/>
        <w:autoSpaceDN w:val="0"/>
        <w:adjustRightInd w:val="0"/>
        <w:spacing w:after="0" w:line="240" w:lineRule="auto"/>
        <w:ind w:firstLine="680"/>
        <w:jc w:val="center"/>
        <w:rPr>
          <w:rFonts w:ascii="Times New Roman" w:eastAsia="Times New Roman" w:hAnsi="Times New Roman"/>
          <w:b/>
          <w:bCs/>
          <w:caps/>
          <w:lang w:eastAsia="zh-CN"/>
        </w:rPr>
      </w:pPr>
      <w:r w:rsidRPr="00B141B2">
        <w:rPr>
          <w:rFonts w:ascii="Times New Roman" w:eastAsia="Times New Roman" w:hAnsi="Times New Roman"/>
          <w:b/>
          <w:bCs/>
          <w:caps/>
          <w:lang w:eastAsia="zh-CN"/>
        </w:rPr>
        <w:t>13</w:t>
      </w:r>
      <w:r w:rsidR="00367A45" w:rsidRPr="00B141B2">
        <w:rPr>
          <w:rFonts w:ascii="Times New Roman" w:eastAsia="Times New Roman" w:hAnsi="Times New Roman"/>
          <w:b/>
          <w:bCs/>
          <w:caps/>
          <w:lang w:eastAsia="zh-CN"/>
        </w:rPr>
        <w:t>. Прочие условия</w:t>
      </w:r>
    </w:p>
    <w:p w:rsidR="00367A45" w:rsidRPr="00B141B2" w:rsidRDefault="0006716D"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13</w:t>
      </w:r>
      <w:r w:rsidR="00367A45" w:rsidRPr="00B141B2">
        <w:rPr>
          <w:rFonts w:ascii="Times New Roman" w:eastAsia="Times New Roman" w:hAnsi="Times New Roman"/>
          <w:lang w:eastAsia="zh-CN"/>
        </w:rPr>
        <w:t xml:space="preserve">.1. Права и обязанности Сторон по настоящему </w:t>
      </w:r>
      <w:r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у не могут быть переданы третьим лицам.</w:t>
      </w:r>
    </w:p>
    <w:p w:rsidR="00367A45" w:rsidRPr="00B141B2" w:rsidRDefault="0006716D"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13</w:t>
      </w:r>
      <w:r w:rsidR="00367A45" w:rsidRPr="00B141B2">
        <w:rPr>
          <w:rFonts w:ascii="Times New Roman" w:eastAsia="Times New Roman" w:hAnsi="Times New Roman"/>
          <w:lang w:eastAsia="zh-CN"/>
        </w:rPr>
        <w:t xml:space="preserve">.2. Любые изменения и дополнения к настоящему </w:t>
      </w:r>
      <w:r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у действительны лишь при условии, если они совершены в письменной форме и подписаны уполномоченными представителями Сторон.</w:t>
      </w:r>
    </w:p>
    <w:p w:rsidR="00367A45" w:rsidRPr="00B141B2" w:rsidRDefault="0006716D"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13</w:t>
      </w:r>
      <w:r w:rsidR="00367A45" w:rsidRPr="00B141B2">
        <w:rPr>
          <w:rFonts w:ascii="Times New Roman" w:eastAsia="Times New Roman" w:hAnsi="Times New Roman"/>
          <w:lang w:eastAsia="zh-CN"/>
        </w:rPr>
        <w:t xml:space="preserve">.3. Настоящий </w:t>
      </w:r>
      <w:r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 xml:space="preserve"> заключен в двух экземплярах, имеющих одинаковую силу, по одному для каждой из Сторон. Все приложения к настоящему </w:t>
      </w:r>
      <w:r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у, дополнительные соглашения, и изменения составляют его неотъемлемую часть.</w:t>
      </w:r>
    </w:p>
    <w:p w:rsidR="00367A45" w:rsidRPr="00B141B2" w:rsidRDefault="0006716D"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13</w:t>
      </w:r>
      <w:r w:rsidR="00367A45" w:rsidRPr="00B141B2">
        <w:rPr>
          <w:rFonts w:ascii="Times New Roman" w:eastAsia="Times New Roman" w:hAnsi="Times New Roman"/>
          <w:lang w:eastAsia="zh-CN"/>
        </w:rPr>
        <w:t xml:space="preserve">.4. Во всем остальном, что не предусмотрено настоящим </w:t>
      </w:r>
      <w:r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ом, Стороны будут руководствоваться законодательством Российской Федерации.</w:t>
      </w:r>
    </w:p>
    <w:p w:rsidR="00367A45" w:rsidRPr="00B141B2" w:rsidRDefault="0006716D"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13</w:t>
      </w:r>
      <w:r w:rsidR="00367A45" w:rsidRPr="00B141B2">
        <w:rPr>
          <w:rFonts w:ascii="Times New Roman" w:eastAsia="Times New Roman" w:hAnsi="Times New Roman"/>
          <w:lang w:eastAsia="zh-CN"/>
        </w:rPr>
        <w:t xml:space="preserve">.5. Недействительность отдельных пунктов настоящего </w:t>
      </w:r>
      <w:r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 xml:space="preserve">а не влечет недействительность </w:t>
      </w:r>
      <w:r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а в целом.</w:t>
      </w:r>
    </w:p>
    <w:p w:rsidR="00367A45" w:rsidRPr="00B141B2" w:rsidRDefault="0006716D"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13</w:t>
      </w:r>
      <w:r w:rsidR="00367A45" w:rsidRPr="00B141B2">
        <w:rPr>
          <w:rFonts w:ascii="Times New Roman" w:eastAsia="Times New Roman" w:hAnsi="Times New Roman"/>
          <w:lang w:eastAsia="zh-CN"/>
        </w:rPr>
        <w:t xml:space="preserve">.6. При изменении почтовых реквизитов, органов управления юридического лица, внесения изменений в учредительные документы и иные сведения о юридическом лице Стороны обязаны информировать об этом друг друга в письменной форме в пятидневный срок с предоставлением в бухгалтерию Заказчика оригинала информационного письма, подписанного руководителем и главным бухгалтером Поставщика и заверенного печатью Поставщика. В случае изменения банковских реквизитов уведомление должно быть направлено в суточный срок от даты изменения с предоставлением в бухгалтерию Заказчика оригинала информационного письма, подписанного руководителем и главным бухгалтером Поставщика и заверенного печатью Поставщика. В случае несоблюдения Поставщиком условий настоящего пункта </w:t>
      </w:r>
      <w:r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а Заказчик не несет ответственности за не поступление и/или несвоевременное поступление на расчетный счет Поставщика денежных средств.</w:t>
      </w:r>
    </w:p>
    <w:p w:rsidR="00367A45" w:rsidRPr="00B141B2" w:rsidRDefault="0006716D"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13</w:t>
      </w:r>
      <w:r w:rsidR="00367A45" w:rsidRPr="00B141B2">
        <w:rPr>
          <w:rFonts w:ascii="Times New Roman" w:eastAsia="Times New Roman" w:hAnsi="Times New Roman"/>
          <w:lang w:eastAsia="zh-CN"/>
        </w:rPr>
        <w:t xml:space="preserve">.7. Вся переписка, направление телеграфных сообщений касающихся исполнения условий настоящего </w:t>
      </w:r>
      <w:r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а, осуществляется Сторонами по</w:t>
      </w:r>
      <w:r w:rsidR="002272C2" w:rsidRPr="00B141B2">
        <w:rPr>
          <w:rFonts w:ascii="Times New Roman" w:eastAsia="Times New Roman" w:hAnsi="Times New Roman"/>
          <w:lang w:eastAsia="zh-CN"/>
        </w:rPr>
        <w:t xml:space="preserve"> адресам, указанным в разделе 14</w:t>
      </w:r>
      <w:r w:rsidR="00367A45" w:rsidRPr="00B141B2">
        <w:rPr>
          <w:rFonts w:ascii="Times New Roman" w:eastAsia="Times New Roman" w:hAnsi="Times New Roman"/>
          <w:lang w:eastAsia="zh-CN"/>
        </w:rPr>
        <w:t xml:space="preserve"> настоящего </w:t>
      </w:r>
      <w:r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а.</w:t>
      </w:r>
    </w:p>
    <w:p w:rsidR="00367A45" w:rsidRPr="00B141B2" w:rsidRDefault="0006716D"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13</w:t>
      </w:r>
      <w:r w:rsidR="00367A45" w:rsidRPr="00B141B2">
        <w:rPr>
          <w:rFonts w:ascii="Times New Roman" w:eastAsia="Times New Roman" w:hAnsi="Times New Roman"/>
          <w:lang w:eastAsia="zh-CN"/>
        </w:rPr>
        <w:t>.8. Стороны подтверждают, чт</w:t>
      </w:r>
      <w:r w:rsidR="002272C2" w:rsidRPr="00B141B2">
        <w:rPr>
          <w:rFonts w:ascii="Times New Roman" w:eastAsia="Times New Roman" w:hAnsi="Times New Roman"/>
          <w:lang w:eastAsia="zh-CN"/>
        </w:rPr>
        <w:t>о адреса, указанные в разделе 14</w:t>
      </w:r>
      <w:r w:rsidR="00367A45" w:rsidRPr="00B141B2">
        <w:rPr>
          <w:rFonts w:ascii="Times New Roman" w:eastAsia="Times New Roman" w:hAnsi="Times New Roman"/>
          <w:lang w:eastAsia="zh-CN"/>
        </w:rPr>
        <w:t xml:space="preserve"> настоящего </w:t>
      </w:r>
      <w:r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а, являются фактическими адресами местонахождения Сторон.</w:t>
      </w:r>
    </w:p>
    <w:p w:rsidR="00367A45" w:rsidRPr="00B141B2" w:rsidRDefault="00367A45"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 xml:space="preserve">Ответственность за предоставление недостоверных сведений о месте своего фактического нахождения, возникшие в связи с этим у Сторон последствия в части невозможности исполнения обязательств по настоящему </w:t>
      </w:r>
      <w:r w:rsidR="0006716D" w:rsidRPr="00B141B2">
        <w:rPr>
          <w:rFonts w:ascii="Times New Roman" w:eastAsia="Times New Roman" w:hAnsi="Times New Roman"/>
          <w:lang w:eastAsia="zh-CN"/>
        </w:rPr>
        <w:t>Договор</w:t>
      </w:r>
      <w:r w:rsidRPr="00B141B2">
        <w:rPr>
          <w:rFonts w:ascii="Times New Roman" w:eastAsia="Times New Roman" w:hAnsi="Times New Roman"/>
          <w:lang w:eastAsia="zh-CN"/>
        </w:rPr>
        <w:t>у и убытки, принимает на себя Сторона, предоставившая недостоверные сведения о месте своего фактического нахождения.</w:t>
      </w:r>
    </w:p>
    <w:p w:rsidR="00367A45" w:rsidRPr="00B141B2" w:rsidRDefault="00367A45" w:rsidP="00B141B2">
      <w:pPr>
        <w:suppressAutoHyphens/>
        <w:spacing w:after="0" w:line="240" w:lineRule="auto"/>
        <w:ind w:firstLine="680"/>
        <w:jc w:val="both"/>
        <w:rPr>
          <w:rFonts w:ascii="Times New Roman" w:eastAsia="Times New Roman" w:hAnsi="Times New Roman"/>
          <w:bCs/>
          <w:lang w:eastAsia="zh-CN"/>
        </w:rPr>
      </w:pPr>
      <w:r w:rsidRPr="00B141B2">
        <w:rPr>
          <w:rFonts w:ascii="Times New Roman" w:eastAsia="Times New Roman" w:hAnsi="Times New Roman"/>
          <w:lang w:eastAsia="zh-CN"/>
        </w:rPr>
        <w:t xml:space="preserve">Сторона, не получившая необходимой для исполнения настоящего </w:t>
      </w:r>
      <w:r w:rsidR="0006716D" w:rsidRPr="00B141B2">
        <w:rPr>
          <w:rFonts w:ascii="Times New Roman" w:eastAsia="Times New Roman" w:hAnsi="Times New Roman"/>
          <w:lang w:eastAsia="zh-CN"/>
        </w:rPr>
        <w:t>Договор</w:t>
      </w:r>
      <w:r w:rsidRPr="00B141B2">
        <w:rPr>
          <w:rFonts w:ascii="Times New Roman" w:eastAsia="Times New Roman" w:hAnsi="Times New Roman"/>
          <w:lang w:eastAsia="zh-CN"/>
        </w:rPr>
        <w:t>а информации и/или документации вследствие предоставления ею недостоверной информации о месте своего фактического нахождения, становится обязанной перед другой Стороной с даты направления в ее адрес другой Стороной соответствующей информации и документации.</w:t>
      </w:r>
    </w:p>
    <w:p w:rsidR="00367A45" w:rsidRPr="00B141B2" w:rsidRDefault="0006716D"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lang w:eastAsia="zh-CN"/>
        </w:rPr>
        <w:t>13.9</w:t>
      </w:r>
      <w:r w:rsidR="00367A45" w:rsidRPr="00B141B2">
        <w:rPr>
          <w:rFonts w:ascii="Times New Roman" w:eastAsia="Times New Roman" w:hAnsi="Times New Roman"/>
          <w:lang w:eastAsia="zh-CN"/>
        </w:rPr>
        <w:t xml:space="preserve">. К настоящему </w:t>
      </w:r>
      <w:r w:rsidRPr="00B141B2">
        <w:rPr>
          <w:rFonts w:ascii="Times New Roman" w:eastAsia="Times New Roman" w:hAnsi="Times New Roman"/>
          <w:lang w:eastAsia="zh-CN"/>
        </w:rPr>
        <w:t>Договор</w:t>
      </w:r>
      <w:r w:rsidR="00367A45" w:rsidRPr="00B141B2">
        <w:rPr>
          <w:rFonts w:ascii="Times New Roman" w:eastAsia="Times New Roman" w:hAnsi="Times New Roman"/>
          <w:lang w:eastAsia="zh-CN"/>
        </w:rPr>
        <w:t>у прилагается и является его неотъемлемой частью:</w:t>
      </w:r>
    </w:p>
    <w:p w:rsidR="00D16C0C" w:rsidRPr="00B141B2" w:rsidRDefault="00D16C0C" w:rsidP="00B141B2">
      <w:pPr>
        <w:suppressAutoHyphens/>
        <w:spacing w:after="0" w:line="240" w:lineRule="auto"/>
        <w:ind w:firstLine="680"/>
        <w:jc w:val="both"/>
        <w:rPr>
          <w:rFonts w:ascii="Times New Roman" w:eastAsia="Times New Roman" w:hAnsi="Times New Roman"/>
          <w:lang w:eastAsia="zh-CN"/>
        </w:rPr>
      </w:pPr>
    </w:p>
    <w:p w:rsidR="00367A45" w:rsidRPr="00B141B2" w:rsidRDefault="00367A45"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b/>
          <w:bCs/>
          <w:lang w:eastAsia="zh-CN"/>
        </w:rPr>
        <w:t>Приложение № 1</w:t>
      </w:r>
      <w:r w:rsidR="002272C2" w:rsidRPr="00B141B2">
        <w:rPr>
          <w:rFonts w:ascii="Times New Roman" w:eastAsia="Times New Roman" w:hAnsi="Times New Roman"/>
          <w:lang w:eastAsia="zh-CN"/>
        </w:rPr>
        <w:t xml:space="preserve"> - «Техническое задание</w:t>
      </w:r>
      <w:r w:rsidRPr="00B141B2">
        <w:rPr>
          <w:rFonts w:ascii="Times New Roman" w:eastAsia="Times New Roman" w:hAnsi="Times New Roman"/>
          <w:lang w:eastAsia="zh-CN"/>
        </w:rPr>
        <w:t>»</w:t>
      </w:r>
    </w:p>
    <w:p w:rsidR="00367A45" w:rsidRPr="00B141B2" w:rsidRDefault="00367A45" w:rsidP="00B141B2">
      <w:pPr>
        <w:suppressAutoHyphens/>
        <w:spacing w:after="0" w:line="240" w:lineRule="auto"/>
        <w:ind w:firstLine="680"/>
        <w:jc w:val="both"/>
        <w:rPr>
          <w:rFonts w:ascii="Times New Roman" w:eastAsia="Times New Roman" w:hAnsi="Times New Roman"/>
          <w:lang w:eastAsia="zh-CN"/>
        </w:rPr>
      </w:pPr>
      <w:r w:rsidRPr="00B141B2">
        <w:rPr>
          <w:rFonts w:ascii="Times New Roman" w:eastAsia="Times New Roman" w:hAnsi="Times New Roman"/>
          <w:b/>
          <w:lang w:eastAsia="zh-CN"/>
        </w:rPr>
        <w:t>Приложение № 2</w:t>
      </w:r>
      <w:r w:rsidRPr="00B141B2">
        <w:rPr>
          <w:rFonts w:ascii="Times New Roman" w:eastAsia="Times New Roman" w:hAnsi="Times New Roman"/>
          <w:lang w:eastAsia="zh-CN"/>
        </w:rPr>
        <w:t xml:space="preserve"> – «</w:t>
      </w:r>
      <w:r w:rsidR="002272C2" w:rsidRPr="00B141B2">
        <w:rPr>
          <w:rFonts w:ascii="Times New Roman" w:eastAsia="Times New Roman" w:hAnsi="Times New Roman"/>
          <w:lang w:eastAsia="zh-CN"/>
        </w:rPr>
        <w:t>Спецификация</w:t>
      </w:r>
      <w:r w:rsidRPr="00B141B2">
        <w:rPr>
          <w:rFonts w:ascii="Times New Roman" w:eastAsia="Times New Roman" w:hAnsi="Times New Roman"/>
          <w:lang w:eastAsia="zh-CN"/>
        </w:rPr>
        <w:t>»</w:t>
      </w:r>
    </w:p>
    <w:p w:rsidR="00A8595D" w:rsidRDefault="00A8595D" w:rsidP="00990418">
      <w:pPr>
        <w:suppressAutoHyphens/>
        <w:spacing w:after="0" w:line="240" w:lineRule="auto"/>
        <w:jc w:val="both"/>
        <w:rPr>
          <w:rFonts w:ascii="Times New Roman" w:eastAsia="Times New Roman" w:hAnsi="Times New Roman"/>
          <w:lang w:eastAsia="zh-CN"/>
        </w:rPr>
      </w:pPr>
    </w:p>
    <w:p w:rsidR="00EC1BC9" w:rsidRPr="009E66DE" w:rsidRDefault="00EC1BC9" w:rsidP="00990418">
      <w:pPr>
        <w:suppressAutoHyphens/>
        <w:spacing w:after="0" w:line="240" w:lineRule="auto"/>
        <w:jc w:val="center"/>
        <w:rPr>
          <w:rFonts w:ascii="Times New Roman" w:eastAsia="Times New Roman" w:hAnsi="Times New Roman"/>
          <w:b/>
          <w:bCs/>
          <w:caps/>
          <w:lang w:eastAsia="zh-CN"/>
        </w:rPr>
      </w:pPr>
    </w:p>
    <w:p w:rsidR="00367A45" w:rsidRPr="009E66DE" w:rsidRDefault="0006716D" w:rsidP="00990418">
      <w:pPr>
        <w:suppressAutoHyphens/>
        <w:spacing w:after="0" w:line="240" w:lineRule="auto"/>
        <w:jc w:val="center"/>
        <w:rPr>
          <w:rFonts w:ascii="Times New Roman" w:eastAsia="Times New Roman" w:hAnsi="Times New Roman"/>
          <w:b/>
          <w:bCs/>
          <w:caps/>
          <w:lang w:eastAsia="zh-CN"/>
        </w:rPr>
      </w:pPr>
      <w:r w:rsidRPr="009E66DE">
        <w:rPr>
          <w:rFonts w:ascii="Times New Roman" w:eastAsia="Times New Roman" w:hAnsi="Times New Roman"/>
          <w:b/>
          <w:bCs/>
          <w:caps/>
          <w:lang w:eastAsia="zh-CN"/>
        </w:rPr>
        <w:t>14</w:t>
      </w:r>
      <w:r w:rsidR="00367A45" w:rsidRPr="009E66DE">
        <w:rPr>
          <w:rFonts w:ascii="Times New Roman" w:eastAsia="Times New Roman" w:hAnsi="Times New Roman"/>
          <w:b/>
          <w:bCs/>
          <w:caps/>
          <w:lang w:eastAsia="zh-CN"/>
        </w:rPr>
        <w:t>. МЕСТО НАХОЖДЕНИЯ И БАНКОВСКИЕ РЕКВИЗИТЫ СТОРОН</w:t>
      </w:r>
    </w:p>
    <w:tbl>
      <w:tblPr>
        <w:tblW w:w="0" w:type="auto"/>
        <w:tblLook w:val="04A0" w:firstRow="1" w:lastRow="0" w:firstColumn="1" w:lastColumn="0" w:noHBand="0" w:noVBand="1"/>
      </w:tblPr>
      <w:tblGrid>
        <w:gridCol w:w="4979"/>
        <w:gridCol w:w="4979"/>
      </w:tblGrid>
      <w:tr w:rsidR="00367A45" w:rsidRPr="00942CF8" w:rsidTr="00F45D95">
        <w:trPr>
          <w:trHeight w:val="5772"/>
        </w:trPr>
        <w:tc>
          <w:tcPr>
            <w:tcW w:w="4979" w:type="dxa"/>
            <w:hideMark/>
          </w:tcPr>
          <w:p w:rsidR="00367A45" w:rsidRPr="009E66DE" w:rsidRDefault="00367A45" w:rsidP="00942CF8">
            <w:pPr>
              <w:suppressAutoHyphens/>
              <w:spacing w:after="0" w:line="240" w:lineRule="auto"/>
              <w:ind w:hanging="33"/>
              <w:jc w:val="center"/>
              <w:rPr>
                <w:rFonts w:ascii="Times New Roman" w:eastAsia="Times New Roman" w:hAnsi="Times New Roman"/>
                <w:b/>
                <w:lang w:eastAsia="zh-CN"/>
              </w:rPr>
            </w:pPr>
            <w:r w:rsidRPr="009E66DE">
              <w:rPr>
                <w:rFonts w:ascii="Times New Roman" w:eastAsia="Times New Roman" w:hAnsi="Times New Roman"/>
                <w:b/>
                <w:lang w:eastAsia="zh-CN"/>
              </w:rPr>
              <w:lastRenderedPageBreak/>
              <w:t>ЗАКАЗЧИК:</w:t>
            </w:r>
          </w:p>
          <w:p w:rsidR="001656A9" w:rsidRPr="001656A9" w:rsidRDefault="001656A9" w:rsidP="001656A9">
            <w:pPr>
              <w:suppressAutoHyphens/>
              <w:spacing w:after="0" w:line="240" w:lineRule="auto"/>
              <w:jc w:val="both"/>
              <w:rPr>
                <w:rFonts w:ascii="Times New Roman" w:eastAsia="Times New Roman" w:hAnsi="Times New Roman"/>
                <w:b/>
                <w:lang w:eastAsia="zh-CN"/>
              </w:rPr>
            </w:pPr>
            <w:r w:rsidRPr="001656A9">
              <w:rPr>
                <w:rFonts w:ascii="Times New Roman" w:eastAsia="Times New Roman" w:hAnsi="Times New Roman"/>
                <w:b/>
                <w:lang w:eastAsia="zh-CN"/>
              </w:rPr>
              <w:t>Санкт-Петербургское государственное бюджетное учреждение «Централизованная библиотечная система Выборгского района»</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ОГРН 1037804023278, ОКТМО 40315000</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ОКПО 35475277</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 xml:space="preserve">ОКВЭД 91.01 - Деятельность библиотек </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и архивов</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Директор тел. (812)246-93-17</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Бухгалтерия тел. (812)246-93-18</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e-mail: info@cbsvib.ru</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Юридический адрес 194156, Санкт-Петербург, проспект Энгельса, д.13/2</w:t>
            </w:r>
          </w:p>
          <w:p w:rsidR="001656A9" w:rsidRPr="001656A9" w:rsidRDefault="001656A9" w:rsidP="001656A9">
            <w:pPr>
              <w:suppressAutoHyphens/>
              <w:spacing w:after="0" w:line="240" w:lineRule="auto"/>
              <w:jc w:val="both"/>
              <w:rPr>
                <w:rFonts w:ascii="Times New Roman" w:eastAsia="Times New Roman" w:hAnsi="Times New Roman"/>
                <w:lang w:eastAsia="zh-CN"/>
              </w:rPr>
            </w:pP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Платежные реквизиты</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 xml:space="preserve">Комитет финансов Санкт-Петербурга (Санкт-Петербургское государственное бюджетное учреждение «Централизованная библиотечная система Выборгского </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района», лицевой счет 0501030)</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ИНН/КПП 7802207443/780201001</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Банк получателя:</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 xml:space="preserve">ОКЦ №1 Северо-Западного ГУ Банка России// </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 xml:space="preserve">УФК по г. Санкт-Петербургу,  </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г. Санкт-Петербург</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БИК: 014030106</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Корреспондентский счет: 40102810945370000005</w:t>
            </w: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Расчетный счет: 03224643400000007200</w:t>
            </w:r>
          </w:p>
          <w:p w:rsidR="001656A9" w:rsidRPr="001656A9" w:rsidRDefault="001656A9" w:rsidP="001656A9">
            <w:pPr>
              <w:suppressAutoHyphens/>
              <w:spacing w:after="0" w:line="240" w:lineRule="auto"/>
              <w:jc w:val="both"/>
              <w:rPr>
                <w:rFonts w:ascii="Times New Roman" w:eastAsia="Times New Roman" w:hAnsi="Times New Roman"/>
                <w:lang w:eastAsia="zh-CN"/>
              </w:rPr>
            </w:pPr>
          </w:p>
          <w:p w:rsidR="001656A9" w:rsidRPr="001656A9" w:rsidRDefault="001656A9" w:rsidP="001656A9">
            <w:pPr>
              <w:suppressAutoHyphens/>
              <w:spacing w:after="0" w:line="240" w:lineRule="auto"/>
              <w:jc w:val="both"/>
              <w:rPr>
                <w:rFonts w:ascii="Times New Roman" w:eastAsia="Times New Roman" w:hAnsi="Times New Roman"/>
                <w:lang w:eastAsia="zh-CN"/>
              </w:rPr>
            </w:pPr>
            <w:r w:rsidRPr="001656A9">
              <w:rPr>
                <w:rFonts w:ascii="Times New Roman" w:eastAsia="Times New Roman" w:hAnsi="Times New Roman"/>
                <w:lang w:eastAsia="zh-CN"/>
              </w:rPr>
              <w:t>Директор СПб ГБУ «ЦБС Выборгского района» Р.Н. Панкова</w:t>
            </w:r>
          </w:p>
          <w:p w:rsidR="00367A45" w:rsidRPr="009E66DE" w:rsidRDefault="001656A9" w:rsidP="001656A9">
            <w:pPr>
              <w:tabs>
                <w:tab w:val="left" w:pos="4800"/>
                <w:tab w:val="left" w:pos="4950"/>
                <w:tab w:val="center" w:pos="5103"/>
              </w:tabs>
              <w:suppressAutoHyphens/>
              <w:spacing w:after="0" w:line="240" w:lineRule="auto"/>
              <w:rPr>
                <w:rFonts w:ascii="Times New Roman" w:eastAsia="Times New Roman" w:hAnsi="Times New Roman"/>
                <w:lang w:eastAsia="zh-CN"/>
              </w:rPr>
            </w:pPr>
            <w:r w:rsidRPr="001656A9">
              <w:rPr>
                <w:rFonts w:ascii="Times New Roman" w:eastAsia="Times New Roman" w:hAnsi="Times New Roman"/>
                <w:lang w:eastAsia="zh-CN"/>
              </w:rPr>
              <w:t>(Подписано ЭЦП)</w:t>
            </w:r>
          </w:p>
        </w:tc>
        <w:tc>
          <w:tcPr>
            <w:tcW w:w="4979" w:type="dxa"/>
            <w:hideMark/>
          </w:tcPr>
          <w:p w:rsidR="00367A45" w:rsidRDefault="00367A45" w:rsidP="00942CF8">
            <w:pPr>
              <w:suppressAutoHyphens/>
              <w:spacing w:after="0" w:line="240" w:lineRule="auto"/>
              <w:ind w:hanging="33"/>
              <w:jc w:val="center"/>
              <w:rPr>
                <w:rFonts w:ascii="Times New Roman" w:eastAsia="Times New Roman" w:hAnsi="Times New Roman"/>
                <w:b/>
                <w:lang w:eastAsia="zh-CN"/>
              </w:rPr>
            </w:pPr>
            <w:r w:rsidRPr="009E66DE">
              <w:rPr>
                <w:rFonts w:ascii="Times New Roman" w:eastAsia="Times New Roman" w:hAnsi="Times New Roman"/>
                <w:b/>
                <w:lang w:eastAsia="zh-CN"/>
              </w:rPr>
              <w:t>ПОСТАВЩИК:</w:t>
            </w:r>
          </w:p>
          <w:p w:rsidR="001B6E0E" w:rsidRPr="00942CF8" w:rsidRDefault="00FB122E" w:rsidP="001B6E0E">
            <w:pPr>
              <w:pStyle w:val="aa"/>
              <w:rPr>
                <w:rFonts w:ascii="Times New Roman" w:eastAsia="Times New Roman" w:hAnsi="Times New Roman"/>
                <w:lang w:eastAsia="zh-CN"/>
              </w:rPr>
            </w:pPr>
            <w:r>
              <w:rPr>
                <w:rFonts w:ascii="Times New Roman" w:eastAsia="Times New Roman" w:hAnsi="Times New Roman"/>
                <w:b/>
                <w:bCs/>
                <w:sz w:val="20"/>
                <w:szCs w:val="20"/>
              </w:rPr>
              <w:t xml:space="preserve"> </w:t>
            </w:r>
          </w:p>
          <w:p w:rsidR="00F45D95" w:rsidRPr="00942CF8" w:rsidRDefault="00F45D95" w:rsidP="00942CF8">
            <w:pPr>
              <w:tabs>
                <w:tab w:val="left" w:pos="4800"/>
                <w:tab w:val="left" w:pos="4950"/>
                <w:tab w:val="center" w:pos="5103"/>
              </w:tabs>
              <w:suppressAutoHyphens/>
              <w:spacing w:after="0" w:line="240" w:lineRule="auto"/>
              <w:rPr>
                <w:rFonts w:ascii="Times New Roman" w:eastAsia="Times New Roman" w:hAnsi="Times New Roman"/>
                <w:lang w:eastAsia="zh-CN"/>
              </w:rPr>
            </w:pPr>
          </w:p>
        </w:tc>
      </w:tr>
    </w:tbl>
    <w:p w:rsidR="009E66DE" w:rsidRPr="00942CF8" w:rsidRDefault="004362C7" w:rsidP="00990418">
      <w:pPr>
        <w:tabs>
          <w:tab w:val="left" w:pos="4800"/>
          <w:tab w:val="left" w:pos="4950"/>
          <w:tab w:val="center" w:pos="5103"/>
        </w:tabs>
        <w:suppressAutoHyphens/>
        <w:spacing w:after="0" w:line="240" w:lineRule="auto"/>
        <w:rPr>
          <w:rFonts w:ascii="Times New Roman" w:eastAsia="Times New Roman" w:hAnsi="Times New Roman"/>
          <w:lang w:eastAsia="zh-CN"/>
        </w:rPr>
      </w:pPr>
      <w:r w:rsidRPr="00942CF8">
        <w:rPr>
          <w:rFonts w:ascii="Times New Roman" w:eastAsia="Times New Roman" w:hAnsi="Times New Roman"/>
          <w:lang w:eastAsia="zh-CN"/>
        </w:rPr>
        <w:t xml:space="preserve"> </w:t>
      </w:r>
    </w:p>
    <w:p w:rsidR="00635EE1" w:rsidRPr="00942CF8" w:rsidRDefault="00635EE1" w:rsidP="00990418">
      <w:pPr>
        <w:suppressAutoHyphens/>
        <w:spacing w:after="0" w:line="240" w:lineRule="auto"/>
        <w:rPr>
          <w:rFonts w:ascii="Times New Roman" w:eastAsia="Times New Roman" w:hAnsi="Times New Roman"/>
          <w:lang w:eastAsia="zh-CN"/>
        </w:rPr>
      </w:pPr>
    </w:p>
    <w:p w:rsidR="00D16C0C" w:rsidRPr="00942CF8" w:rsidRDefault="00D16C0C" w:rsidP="00990418">
      <w:pPr>
        <w:suppressAutoHyphens/>
        <w:spacing w:after="0" w:line="240" w:lineRule="auto"/>
        <w:rPr>
          <w:rFonts w:ascii="Times New Roman" w:eastAsia="Times New Roman" w:hAnsi="Times New Roman"/>
          <w:lang w:eastAsia="zh-CN"/>
        </w:rPr>
        <w:sectPr w:rsidR="00D16C0C" w:rsidRPr="00942CF8" w:rsidSect="00D16C0C">
          <w:pgSz w:w="11906" w:h="16838"/>
          <w:pgMar w:top="993" w:right="566" w:bottom="709" w:left="1133" w:header="0" w:footer="0" w:gutter="0"/>
          <w:pgNumType w:start="1"/>
          <w:cols w:space="720"/>
          <w:noEndnote/>
          <w:titlePg/>
          <w:docGrid w:linePitch="326"/>
        </w:sectPr>
      </w:pPr>
    </w:p>
    <w:p w:rsidR="003A3A14" w:rsidRPr="00942CF8" w:rsidRDefault="003A3A14" w:rsidP="00990418">
      <w:pPr>
        <w:suppressAutoHyphens/>
        <w:spacing w:after="0" w:line="240" w:lineRule="auto"/>
        <w:rPr>
          <w:rFonts w:ascii="Times New Roman" w:eastAsia="Times New Roman" w:hAnsi="Times New Roman"/>
          <w:lang w:eastAsia="zh-CN"/>
        </w:rPr>
      </w:pPr>
    </w:p>
    <w:p w:rsidR="00D35207" w:rsidRPr="009E66DE" w:rsidRDefault="00D35207" w:rsidP="00990418">
      <w:pPr>
        <w:tabs>
          <w:tab w:val="left" w:pos="2350"/>
        </w:tabs>
        <w:suppressAutoHyphens/>
        <w:spacing w:after="0" w:line="240" w:lineRule="auto"/>
        <w:jc w:val="right"/>
        <w:rPr>
          <w:rFonts w:ascii="Times New Roman" w:eastAsia="Times New Roman" w:hAnsi="Times New Roman"/>
          <w:b/>
          <w:lang w:eastAsia="ru-RU"/>
        </w:rPr>
      </w:pPr>
      <w:r w:rsidRPr="00942CF8">
        <w:rPr>
          <w:rFonts w:ascii="Times New Roman" w:eastAsia="Times New Roman" w:hAnsi="Times New Roman"/>
          <w:lang w:eastAsia="zh-CN"/>
        </w:rPr>
        <w:tab/>
      </w:r>
      <w:r w:rsidRPr="009E66DE">
        <w:rPr>
          <w:rFonts w:ascii="Times New Roman" w:eastAsia="Times New Roman" w:hAnsi="Times New Roman"/>
          <w:b/>
          <w:lang w:eastAsia="ru-RU"/>
        </w:rPr>
        <w:t>Приложение №1</w:t>
      </w:r>
    </w:p>
    <w:p w:rsidR="00D35207" w:rsidRPr="009E66DE" w:rsidRDefault="00044316" w:rsidP="00990418">
      <w:pPr>
        <w:tabs>
          <w:tab w:val="left" w:pos="993"/>
        </w:tabs>
        <w:suppressAutoHyphens/>
        <w:spacing w:after="0" w:line="240" w:lineRule="auto"/>
        <w:jc w:val="right"/>
        <w:rPr>
          <w:rFonts w:ascii="Times New Roman" w:eastAsia="Times New Roman" w:hAnsi="Times New Roman"/>
          <w:b/>
          <w:lang w:eastAsia="ru-RU"/>
        </w:rPr>
      </w:pPr>
      <w:r w:rsidRPr="009E66DE">
        <w:rPr>
          <w:rFonts w:ascii="Times New Roman" w:eastAsia="Times New Roman" w:hAnsi="Times New Roman"/>
          <w:b/>
          <w:lang w:eastAsia="ru-RU"/>
        </w:rPr>
        <w:t xml:space="preserve">к Договору </w:t>
      </w:r>
      <w:r w:rsidR="00E35233">
        <w:rPr>
          <w:rFonts w:ascii="Times New Roman" w:eastAsia="Times New Roman" w:hAnsi="Times New Roman"/>
          <w:b/>
          <w:lang w:eastAsia="ru-RU"/>
        </w:rPr>
        <w:t xml:space="preserve">от </w:t>
      </w:r>
      <w:r w:rsidR="001B6E0E">
        <w:rPr>
          <w:rFonts w:ascii="Times New Roman" w:eastAsia="Times New Roman" w:hAnsi="Times New Roman"/>
          <w:b/>
          <w:bCs/>
        </w:rPr>
        <w:t>________</w:t>
      </w:r>
      <w:r w:rsidR="00CA7A19">
        <w:rPr>
          <w:rFonts w:ascii="Times New Roman" w:eastAsia="Times New Roman" w:hAnsi="Times New Roman"/>
          <w:b/>
          <w:lang w:eastAsia="ru-RU"/>
        </w:rPr>
        <w:t xml:space="preserve"> № </w:t>
      </w:r>
      <w:r w:rsidR="001B6E0E">
        <w:rPr>
          <w:rFonts w:ascii="Times New Roman" w:eastAsia="Times New Roman" w:hAnsi="Times New Roman"/>
          <w:b/>
          <w:lang w:eastAsia="ru-RU"/>
        </w:rPr>
        <w:t>__________</w:t>
      </w:r>
    </w:p>
    <w:p w:rsidR="009E66DE" w:rsidRDefault="009E66DE" w:rsidP="00990418">
      <w:pPr>
        <w:suppressAutoHyphens/>
        <w:autoSpaceDE w:val="0"/>
        <w:spacing w:after="0" w:line="240" w:lineRule="auto"/>
        <w:jc w:val="center"/>
        <w:rPr>
          <w:rFonts w:ascii="Times New Roman" w:eastAsia="Times New Roman" w:hAnsi="Times New Roman"/>
          <w:b/>
          <w:bCs/>
          <w:lang w:eastAsia="zh-CN"/>
        </w:rPr>
      </w:pPr>
    </w:p>
    <w:p w:rsidR="00AE4F7B" w:rsidRDefault="009E66DE" w:rsidP="00990418">
      <w:pPr>
        <w:suppressAutoHyphens/>
        <w:autoSpaceDE w:val="0"/>
        <w:spacing w:after="0" w:line="240" w:lineRule="auto"/>
        <w:jc w:val="center"/>
        <w:rPr>
          <w:rFonts w:ascii="Times New Roman" w:eastAsia="Times New Roman" w:hAnsi="Times New Roman"/>
          <w:b/>
          <w:bCs/>
          <w:lang w:eastAsia="zh-CN"/>
        </w:rPr>
      </w:pPr>
      <w:r>
        <w:rPr>
          <w:rFonts w:ascii="Times New Roman" w:eastAsia="Times New Roman" w:hAnsi="Times New Roman"/>
          <w:b/>
          <w:bCs/>
          <w:lang w:eastAsia="zh-CN"/>
        </w:rPr>
        <w:t>Техническое задание</w:t>
      </w:r>
    </w:p>
    <w:p w:rsidR="00374A5F" w:rsidRPr="00871EC4" w:rsidRDefault="00374A5F" w:rsidP="00374A5F">
      <w:pPr>
        <w:autoSpaceDE w:val="0"/>
        <w:autoSpaceDN w:val="0"/>
        <w:adjustRightInd w:val="0"/>
        <w:spacing w:after="0"/>
        <w:jc w:val="center"/>
        <w:outlineLvl w:val="1"/>
        <w:rPr>
          <w:rFonts w:ascii="Times New Roman" w:eastAsia="Times New Roman" w:hAnsi="Times New Roman"/>
          <w:b/>
          <w:bCs/>
        </w:rPr>
      </w:pPr>
      <w:r w:rsidRPr="00871EC4">
        <w:rPr>
          <w:rFonts w:ascii="Times New Roman" w:eastAsia="Times New Roman" w:hAnsi="Times New Roman"/>
          <w:b/>
          <w:bCs/>
        </w:rPr>
        <w:t>Раздел 1. Общие требования</w:t>
      </w:r>
    </w:p>
    <w:p w:rsidR="003A3A14" w:rsidRPr="009E66DE" w:rsidRDefault="003A3A14" w:rsidP="003A3A14">
      <w:pPr>
        <w:suppressAutoHyphens/>
        <w:autoSpaceDE w:val="0"/>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1.Наименование объекта закупки</w:t>
      </w:r>
    </w:p>
    <w:p w:rsidR="00942CF8" w:rsidRPr="00733B12" w:rsidRDefault="00942CF8" w:rsidP="00942CF8">
      <w:pPr>
        <w:pStyle w:val="11"/>
        <w:suppressAutoHyphens/>
        <w:jc w:val="both"/>
        <w:rPr>
          <w:rFonts w:ascii="Times New Roman" w:hAnsi="Times New Roman"/>
        </w:rPr>
      </w:pPr>
      <w:r w:rsidRPr="009E66DE">
        <w:rPr>
          <w:rFonts w:ascii="Times New Roman" w:hAnsi="Times New Roman"/>
        </w:rPr>
        <w:t xml:space="preserve">1.1. </w:t>
      </w:r>
      <w:r w:rsidR="0024105A" w:rsidRPr="0024105A">
        <w:rPr>
          <w:rFonts w:ascii="Times New Roman" w:hAnsi="Times New Roman"/>
        </w:rPr>
        <w:t xml:space="preserve">Наименование объекта закупки: </w:t>
      </w:r>
      <w:r w:rsidR="008E21B4" w:rsidRPr="008E21B4">
        <w:rPr>
          <w:rFonts w:ascii="Times New Roman" w:hAnsi="Times New Roman"/>
        </w:rPr>
        <w:t>Поставка мебели</w:t>
      </w:r>
      <w:r w:rsidR="00024158">
        <w:rPr>
          <w:rFonts w:ascii="Times New Roman" w:hAnsi="Times New Roman"/>
        </w:rPr>
        <w:t xml:space="preserve"> (2)</w:t>
      </w:r>
      <w:r w:rsidR="008E21B4" w:rsidRPr="008E21B4">
        <w:rPr>
          <w:rFonts w:ascii="Times New Roman" w:hAnsi="Times New Roman"/>
        </w:rPr>
        <w:t xml:space="preserve"> </w:t>
      </w:r>
      <w:r w:rsidR="001656A9" w:rsidRPr="001656A9">
        <w:rPr>
          <w:rFonts w:ascii="Times New Roman" w:hAnsi="Times New Roman"/>
        </w:rPr>
        <w:t>для библиотеки СВОЯ</w:t>
      </w:r>
      <w:r w:rsidR="008E21B4" w:rsidRPr="008E21B4">
        <w:rPr>
          <w:rFonts w:ascii="Times New Roman" w:hAnsi="Times New Roman"/>
        </w:rPr>
        <w:t xml:space="preserve"> СПБ ГБУ «ЦБС Выборгского района» по адресу: </w:t>
      </w:r>
      <w:r w:rsidR="001656A9" w:rsidRPr="001656A9">
        <w:rPr>
          <w:rFonts w:ascii="Times New Roman" w:hAnsi="Times New Roman"/>
        </w:rPr>
        <w:t>ул. Руднева, д.25</w:t>
      </w:r>
      <w:r w:rsidR="00C35CC8">
        <w:rPr>
          <w:rFonts w:ascii="Times New Roman" w:hAnsi="Times New Roman"/>
        </w:rPr>
        <w:t xml:space="preserve"> в 2026 г</w:t>
      </w:r>
      <w:r w:rsidR="0024105A" w:rsidRPr="0024105A">
        <w:rPr>
          <w:rFonts w:ascii="Times New Roman" w:hAnsi="Times New Roman"/>
        </w:rPr>
        <w:t>.</w:t>
      </w:r>
    </w:p>
    <w:p w:rsidR="003B13CE" w:rsidRDefault="00942CF8" w:rsidP="00942CF8">
      <w:pPr>
        <w:pStyle w:val="11"/>
        <w:suppressAutoHyphens/>
        <w:jc w:val="both"/>
        <w:rPr>
          <w:rFonts w:ascii="Times New Roman" w:hAnsi="Times New Roman"/>
          <w:b/>
        </w:rPr>
      </w:pPr>
      <w:r w:rsidRPr="00733B12">
        <w:rPr>
          <w:rFonts w:ascii="Times New Roman" w:hAnsi="Times New Roman"/>
        </w:rPr>
        <w:t xml:space="preserve">1.2.  Начальная (максимальная) цена договора: </w:t>
      </w:r>
      <w:r w:rsidR="00024158" w:rsidRPr="00024158">
        <w:rPr>
          <w:rFonts w:ascii="Times New Roman" w:hAnsi="Times New Roman"/>
          <w:b/>
        </w:rPr>
        <w:t>546 659,98</w:t>
      </w:r>
      <w:r w:rsidR="005F07A7">
        <w:rPr>
          <w:rFonts w:ascii="Times New Roman" w:hAnsi="Times New Roman"/>
          <w:b/>
        </w:rPr>
        <w:t xml:space="preserve"> </w:t>
      </w:r>
      <w:r w:rsidR="00024158" w:rsidRPr="00024158">
        <w:rPr>
          <w:rFonts w:ascii="Times New Roman" w:hAnsi="Times New Roman"/>
          <w:b/>
        </w:rPr>
        <w:t xml:space="preserve">р. </w:t>
      </w:r>
      <w:r w:rsidR="002A4C06" w:rsidRPr="002A4C06">
        <w:rPr>
          <w:rFonts w:ascii="Times New Roman" w:hAnsi="Times New Roman"/>
          <w:b/>
        </w:rPr>
        <w:t xml:space="preserve"> </w:t>
      </w:r>
    </w:p>
    <w:p w:rsidR="00942CF8" w:rsidRDefault="00942CF8" w:rsidP="00942CF8">
      <w:pPr>
        <w:pStyle w:val="11"/>
        <w:suppressAutoHyphens/>
        <w:jc w:val="both"/>
        <w:rPr>
          <w:rFonts w:ascii="Times New Roman" w:hAnsi="Times New Roman"/>
        </w:rPr>
      </w:pPr>
      <w:r w:rsidRPr="00733B12">
        <w:rPr>
          <w:rFonts w:ascii="Times New Roman" w:hAnsi="Times New Roman"/>
        </w:rPr>
        <w:t>1.3. Код по Общероссийскому классификатору видов экономической деятельности продукции и Товара:</w:t>
      </w:r>
      <w:r w:rsidRPr="00733B12">
        <w:rPr>
          <w:rFonts w:ascii="Times New Roman" w:hAnsi="Times New Roman"/>
        </w:rPr>
        <w:tab/>
      </w:r>
    </w:p>
    <w:p w:rsidR="00A8294A" w:rsidRDefault="005F07A7" w:rsidP="005F07A7">
      <w:pPr>
        <w:pStyle w:val="11"/>
        <w:suppressAutoHyphens/>
        <w:jc w:val="both"/>
        <w:rPr>
          <w:rFonts w:ascii="Times New Roman" w:hAnsi="Times New Roman"/>
        </w:rPr>
      </w:pPr>
      <w:r w:rsidRPr="005F07A7">
        <w:rPr>
          <w:rFonts w:ascii="Times New Roman" w:hAnsi="Times New Roman"/>
        </w:rPr>
        <w:t>31.01.12.160</w:t>
      </w:r>
      <w:r>
        <w:rPr>
          <w:rFonts w:ascii="Times New Roman" w:hAnsi="Times New Roman"/>
        </w:rPr>
        <w:t xml:space="preserve"> </w:t>
      </w:r>
      <w:r w:rsidRPr="005F07A7">
        <w:rPr>
          <w:rFonts w:ascii="Times New Roman" w:hAnsi="Times New Roman"/>
        </w:rPr>
        <w:t>Мебель для сидения, преимущественно с деревянным каркасом</w:t>
      </w:r>
    </w:p>
    <w:p w:rsidR="005F07A7" w:rsidRDefault="005F07A7" w:rsidP="005F07A7">
      <w:pPr>
        <w:pStyle w:val="11"/>
        <w:suppressAutoHyphens/>
        <w:jc w:val="both"/>
        <w:rPr>
          <w:rFonts w:ascii="Times New Roman" w:hAnsi="Times New Roman"/>
        </w:rPr>
      </w:pPr>
      <w:r w:rsidRPr="005F07A7">
        <w:rPr>
          <w:rFonts w:ascii="Times New Roman" w:hAnsi="Times New Roman"/>
        </w:rPr>
        <w:t>26.11.22.229</w:t>
      </w:r>
      <w:r>
        <w:rPr>
          <w:rFonts w:ascii="Times New Roman" w:hAnsi="Times New Roman"/>
        </w:rPr>
        <w:t xml:space="preserve"> </w:t>
      </w:r>
      <w:r w:rsidRPr="005F07A7">
        <w:rPr>
          <w:rFonts w:ascii="Times New Roman" w:hAnsi="Times New Roman"/>
        </w:rPr>
        <w:t>Светодиодные модули прочие</w:t>
      </w:r>
    </w:p>
    <w:p w:rsidR="005F07A7" w:rsidRDefault="005F07A7" w:rsidP="005F07A7">
      <w:pPr>
        <w:pStyle w:val="11"/>
        <w:suppressAutoHyphens/>
        <w:jc w:val="both"/>
        <w:rPr>
          <w:rFonts w:ascii="Times New Roman" w:hAnsi="Times New Roman"/>
        </w:rPr>
      </w:pPr>
      <w:r w:rsidRPr="005F07A7">
        <w:rPr>
          <w:rFonts w:ascii="Times New Roman" w:hAnsi="Times New Roman"/>
        </w:rPr>
        <w:t>31.01.12.150</w:t>
      </w:r>
      <w:r>
        <w:rPr>
          <w:rFonts w:ascii="Times New Roman" w:hAnsi="Times New Roman"/>
        </w:rPr>
        <w:t xml:space="preserve"> </w:t>
      </w:r>
      <w:r w:rsidRPr="005F07A7">
        <w:rPr>
          <w:rFonts w:ascii="Times New Roman" w:hAnsi="Times New Roman"/>
        </w:rPr>
        <w:t>Тумбы офисные деревянные</w:t>
      </w:r>
    </w:p>
    <w:p w:rsidR="005F07A7" w:rsidRDefault="005F07A7" w:rsidP="005F07A7">
      <w:pPr>
        <w:pStyle w:val="11"/>
        <w:suppressAutoHyphens/>
        <w:jc w:val="both"/>
        <w:rPr>
          <w:rFonts w:ascii="Times New Roman" w:hAnsi="Times New Roman"/>
        </w:rPr>
      </w:pPr>
      <w:r w:rsidRPr="005F07A7">
        <w:rPr>
          <w:rFonts w:ascii="Times New Roman" w:hAnsi="Times New Roman"/>
        </w:rPr>
        <w:t>31.09.12.139</w:t>
      </w:r>
      <w:r>
        <w:rPr>
          <w:rFonts w:ascii="Times New Roman" w:hAnsi="Times New Roman"/>
        </w:rPr>
        <w:t xml:space="preserve"> </w:t>
      </w:r>
      <w:r w:rsidRPr="005F07A7">
        <w:rPr>
          <w:rFonts w:ascii="Times New Roman" w:hAnsi="Times New Roman"/>
        </w:rPr>
        <w:t>Мебель деревянная для столовой и гостиной прочая</w:t>
      </w:r>
    </w:p>
    <w:p w:rsidR="00982A7B" w:rsidRDefault="005F07A7" w:rsidP="005F07A7">
      <w:pPr>
        <w:pStyle w:val="11"/>
        <w:suppressAutoHyphens/>
        <w:jc w:val="both"/>
        <w:rPr>
          <w:rFonts w:ascii="Times New Roman" w:eastAsia="Times New Roman" w:hAnsi="Times New Roman"/>
          <w:b/>
          <w:bCs/>
          <w:lang w:eastAsia="zh-CN"/>
        </w:rPr>
      </w:pPr>
      <w:r w:rsidRPr="005F07A7">
        <w:rPr>
          <w:rFonts w:ascii="Times New Roman" w:hAnsi="Times New Roman"/>
        </w:rPr>
        <w:t>23.19.12.150</w:t>
      </w:r>
      <w:r>
        <w:rPr>
          <w:rFonts w:ascii="Times New Roman" w:hAnsi="Times New Roman"/>
        </w:rPr>
        <w:t xml:space="preserve"> </w:t>
      </w:r>
      <w:r w:rsidRPr="005F07A7">
        <w:rPr>
          <w:rFonts w:ascii="Times New Roman" w:hAnsi="Times New Roman"/>
        </w:rPr>
        <w:t>Стекла для витражей и аналогичные стекла</w:t>
      </w:r>
    </w:p>
    <w:p w:rsidR="00024158" w:rsidRDefault="00024158" w:rsidP="00E17120">
      <w:pPr>
        <w:pStyle w:val="11"/>
        <w:suppressAutoHyphens/>
        <w:jc w:val="center"/>
        <w:rPr>
          <w:rFonts w:ascii="Times New Roman" w:eastAsia="Times New Roman" w:hAnsi="Times New Roman"/>
          <w:b/>
          <w:bCs/>
          <w:lang w:eastAsia="zh-CN"/>
        </w:rPr>
      </w:pPr>
    </w:p>
    <w:p w:rsidR="003A3A14" w:rsidRPr="00733B12" w:rsidRDefault="003A3A14" w:rsidP="00E17120">
      <w:pPr>
        <w:pStyle w:val="11"/>
        <w:suppressAutoHyphens/>
        <w:jc w:val="center"/>
        <w:rPr>
          <w:rFonts w:ascii="Times New Roman" w:eastAsia="Times New Roman" w:hAnsi="Times New Roman"/>
          <w:b/>
          <w:bCs/>
          <w:lang w:eastAsia="zh-CN"/>
        </w:rPr>
      </w:pPr>
      <w:r w:rsidRPr="00733B12">
        <w:rPr>
          <w:rFonts w:ascii="Times New Roman" w:eastAsia="Times New Roman" w:hAnsi="Times New Roman"/>
          <w:b/>
          <w:bCs/>
          <w:lang w:eastAsia="zh-CN"/>
        </w:rPr>
        <w:t>2. Цели и правовое основание для поставки Товара</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733B12">
        <w:rPr>
          <w:rFonts w:ascii="Times New Roman" w:eastAsia="Times New Roman" w:hAnsi="Times New Roman"/>
          <w:lang w:eastAsia="zh-CN"/>
        </w:rPr>
        <w:t xml:space="preserve">2.1. </w:t>
      </w:r>
      <w:r w:rsidRPr="00733B12">
        <w:rPr>
          <w:rFonts w:ascii="Times New Roman" w:eastAsia="Times New Roman" w:hAnsi="Times New Roman"/>
          <w:u w:val="single"/>
          <w:lang w:eastAsia="zh-CN"/>
        </w:rPr>
        <w:t>Целью закупки является</w:t>
      </w:r>
      <w:r w:rsidRPr="00733B12">
        <w:rPr>
          <w:rFonts w:ascii="Times New Roman" w:eastAsia="Times New Roman" w:hAnsi="Times New Roman"/>
          <w:lang w:eastAsia="zh-CN"/>
        </w:rPr>
        <w:t xml:space="preserve">: </w:t>
      </w:r>
      <w:r w:rsidR="00C55FBC" w:rsidRPr="00C55FBC">
        <w:rPr>
          <w:rFonts w:ascii="Times New Roman" w:eastAsia="Times New Roman" w:hAnsi="Times New Roman"/>
          <w:lang w:eastAsia="zh-CN"/>
        </w:rPr>
        <w:t xml:space="preserve">Комплектование </w:t>
      </w:r>
      <w:r w:rsidR="00982A7B" w:rsidRPr="008E21B4">
        <w:rPr>
          <w:rFonts w:ascii="Times New Roman" w:hAnsi="Times New Roman"/>
        </w:rPr>
        <w:t>мебел</w:t>
      </w:r>
      <w:r w:rsidR="00982A7B">
        <w:rPr>
          <w:rFonts w:ascii="Times New Roman" w:hAnsi="Times New Roman"/>
        </w:rPr>
        <w:t>ью</w:t>
      </w:r>
      <w:r w:rsidR="001656A9" w:rsidRPr="001656A9">
        <w:t xml:space="preserve"> </w:t>
      </w:r>
      <w:r w:rsidR="001656A9" w:rsidRPr="001656A9">
        <w:rPr>
          <w:rFonts w:ascii="Times New Roman" w:hAnsi="Times New Roman"/>
        </w:rPr>
        <w:t>библиотеки СВОЯ</w:t>
      </w:r>
      <w:r w:rsidR="00C55FBC" w:rsidRPr="00C55FBC">
        <w:rPr>
          <w:rFonts w:ascii="Times New Roman" w:eastAsia="Times New Roman" w:hAnsi="Times New Roman"/>
          <w:lang w:eastAsia="zh-CN"/>
        </w:rPr>
        <w:t xml:space="preserve"> СПб ГБУ «ЦБС Выборгского района» в </w:t>
      </w:r>
      <w:r w:rsidR="002A4C06">
        <w:rPr>
          <w:rFonts w:ascii="Times New Roman" w:eastAsia="Times New Roman" w:hAnsi="Times New Roman"/>
          <w:lang w:eastAsia="zh-CN"/>
        </w:rPr>
        <w:t>2026</w:t>
      </w:r>
      <w:r w:rsidR="00C55FBC" w:rsidRPr="00C55FBC">
        <w:rPr>
          <w:rFonts w:ascii="Times New Roman" w:eastAsia="Times New Roman" w:hAnsi="Times New Roman"/>
          <w:lang w:eastAsia="zh-CN"/>
        </w:rPr>
        <w:t xml:space="preserve"> году</w:t>
      </w:r>
      <w:r w:rsidR="00C55FBC">
        <w:rPr>
          <w:rFonts w:ascii="Times New Roman" w:eastAsia="Times New Roman" w:hAnsi="Times New Roman"/>
          <w:lang w:eastAsia="zh-CN"/>
        </w:rPr>
        <w:t>.</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2.2. </w:t>
      </w:r>
      <w:r w:rsidRPr="009E66DE">
        <w:rPr>
          <w:rFonts w:ascii="Times New Roman" w:eastAsia="Times New Roman" w:hAnsi="Times New Roman"/>
          <w:u w:val="single"/>
          <w:lang w:eastAsia="zh-CN"/>
        </w:rPr>
        <w:t>Основанием закупки является</w:t>
      </w:r>
      <w:r w:rsidRPr="009E66DE">
        <w:rPr>
          <w:rFonts w:ascii="Times New Roman" w:eastAsia="Times New Roman" w:hAnsi="Times New Roman"/>
          <w:lang w:eastAsia="zh-CN"/>
        </w:rPr>
        <w:t>:</w:t>
      </w:r>
    </w:p>
    <w:p w:rsidR="003A3A14" w:rsidRPr="009E66DE" w:rsidRDefault="003A3A14" w:rsidP="00196EF5">
      <w:pPr>
        <w:pStyle w:val="ac"/>
        <w:numPr>
          <w:ilvl w:val="0"/>
          <w:numId w:val="22"/>
        </w:numPr>
        <w:suppressAutoHyphens/>
        <w:spacing w:after="0" w:line="240" w:lineRule="auto"/>
        <w:ind w:left="0" w:firstLine="0"/>
        <w:contextualSpacing w:val="0"/>
        <w:jc w:val="both"/>
        <w:rPr>
          <w:rFonts w:ascii="Times New Roman" w:hAnsi="Times New Roman"/>
        </w:rPr>
      </w:pPr>
      <w:r w:rsidRPr="009E66DE">
        <w:rPr>
          <w:rFonts w:ascii="Times New Roman" w:hAnsi="Times New Roman"/>
        </w:rPr>
        <w:t xml:space="preserve">План-график СПб ГБУ «ЦБС Выборгского района» на </w:t>
      </w:r>
      <w:r w:rsidR="002A4C06">
        <w:rPr>
          <w:rFonts w:ascii="Times New Roman" w:hAnsi="Times New Roman"/>
        </w:rPr>
        <w:t>2026</w:t>
      </w:r>
      <w:r w:rsidR="00E17120">
        <w:rPr>
          <w:rFonts w:ascii="Times New Roman" w:hAnsi="Times New Roman"/>
        </w:rPr>
        <w:t>-202</w:t>
      </w:r>
      <w:r w:rsidR="002A4C06">
        <w:rPr>
          <w:rFonts w:ascii="Times New Roman" w:hAnsi="Times New Roman"/>
        </w:rPr>
        <w:t>8</w:t>
      </w:r>
      <w:r w:rsidRPr="009E66DE">
        <w:rPr>
          <w:rFonts w:ascii="Times New Roman" w:hAnsi="Times New Roman"/>
        </w:rPr>
        <w:t xml:space="preserve"> </w:t>
      </w:r>
      <w:r w:rsidR="00E17120">
        <w:rPr>
          <w:rFonts w:ascii="Times New Roman" w:hAnsi="Times New Roman"/>
        </w:rPr>
        <w:t>г</w:t>
      </w:r>
      <w:r w:rsidRPr="009E66DE">
        <w:rPr>
          <w:rFonts w:ascii="Times New Roman" w:hAnsi="Times New Roman"/>
        </w:rPr>
        <w:t>г.</w:t>
      </w:r>
    </w:p>
    <w:p w:rsidR="003A3A14" w:rsidRPr="009E66DE" w:rsidRDefault="003A3A14" w:rsidP="003A3A14">
      <w:pPr>
        <w:pStyle w:val="ac"/>
        <w:suppressAutoHyphens/>
        <w:spacing w:after="0" w:line="240" w:lineRule="auto"/>
        <w:ind w:left="0"/>
        <w:contextualSpacing w:val="0"/>
        <w:rPr>
          <w:rFonts w:ascii="Times New Roman" w:hAnsi="Times New Roman"/>
        </w:rPr>
      </w:pPr>
    </w:p>
    <w:p w:rsidR="003A3A14" w:rsidRPr="009E66DE" w:rsidRDefault="003A3A14" w:rsidP="003A3A14">
      <w:pPr>
        <w:suppressAutoHyphens/>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3. Источник финансирования</w:t>
      </w:r>
    </w:p>
    <w:p w:rsidR="000825C2" w:rsidRDefault="003A3A14" w:rsidP="000825C2">
      <w:pPr>
        <w:spacing w:after="0" w:line="240" w:lineRule="auto"/>
        <w:jc w:val="both"/>
        <w:rPr>
          <w:rFonts w:ascii="Times New Roman" w:hAnsi="Times New Roman"/>
          <w:lang w:eastAsia="zh-CN"/>
        </w:rPr>
      </w:pPr>
      <w:r w:rsidRPr="00D260A8">
        <w:rPr>
          <w:rFonts w:ascii="Times New Roman" w:hAnsi="Times New Roman"/>
          <w:lang w:eastAsia="zh-CN"/>
        </w:rPr>
        <w:t xml:space="preserve">3.1 </w:t>
      </w:r>
      <w:r w:rsidR="000825C2" w:rsidRPr="006862FE">
        <w:rPr>
          <w:rFonts w:ascii="Times New Roman" w:hAnsi="Times New Roman"/>
          <w:lang w:eastAsia="zh-CN"/>
        </w:rPr>
        <w:t>Финансирование ос</w:t>
      </w:r>
      <w:r w:rsidR="000825C2" w:rsidRPr="003277F5">
        <w:rPr>
          <w:rFonts w:ascii="Times New Roman" w:hAnsi="Times New Roman"/>
          <w:lang w:eastAsia="zh-CN"/>
        </w:rPr>
        <w:t xml:space="preserve">уществляется за счет внебюджетных средств код раздела 0801 код целевой статьи </w:t>
      </w:r>
      <w:r w:rsidR="001656A9" w:rsidRPr="003277F5">
        <w:rPr>
          <w:rFonts w:ascii="Times New Roman" w:hAnsi="Times New Roman"/>
          <w:lang w:eastAsia="zh-CN"/>
        </w:rPr>
        <w:t>0850070080</w:t>
      </w:r>
      <w:r w:rsidR="000825C2" w:rsidRPr="003277F5">
        <w:rPr>
          <w:rFonts w:ascii="Times New Roman" w:hAnsi="Times New Roman"/>
          <w:lang w:eastAsia="zh-CN"/>
        </w:rPr>
        <w:t xml:space="preserve">, код вида расходов 244. Тип финансирования (вид внебюджетных средств): </w:t>
      </w:r>
      <w:r w:rsidR="003277F5" w:rsidRPr="003277F5">
        <w:rPr>
          <w:rFonts w:ascii="Times New Roman" w:hAnsi="Times New Roman"/>
          <w:lang w:eastAsia="zh-CN"/>
        </w:rPr>
        <w:t>субсидии на госзадания (СГЗ)</w:t>
      </w:r>
      <w:r w:rsidR="000825C2" w:rsidRPr="003277F5">
        <w:rPr>
          <w:rFonts w:ascii="Times New Roman" w:hAnsi="Times New Roman"/>
          <w:lang w:eastAsia="zh-CN"/>
        </w:rPr>
        <w:t>, код КОСГУ 310 «Увеличение стоимости основных средств»</w:t>
      </w:r>
      <w:r w:rsidR="000825C2">
        <w:rPr>
          <w:rFonts w:ascii="Times New Roman" w:hAnsi="Times New Roman"/>
          <w:lang w:eastAsia="zh-CN"/>
        </w:rPr>
        <w:t xml:space="preserve"> </w:t>
      </w:r>
    </w:p>
    <w:p w:rsidR="0024105A" w:rsidRDefault="0024105A" w:rsidP="0024105A">
      <w:pPr>
        <w:suppressAutoHyphens/>
        <w:spacing w:after="0" w:line="240" w:lineRule="auto"/>
        <w:jc w:val="both"/>
        <w:rPr>
          <w:rFonts w:ascii="Times New Roman" w:hAnsi="Times New Roman"/>
          <w:lang w:eastAsia="zh-CN"/>
        </w:rPr>
      </w:pPr>
    </w:p>
    <w:p w:rsidR="003A3A14" w:rsidRPr="009E66DE" w:rsidRDefault="003A3A14" w:rsidP="0024105A">
      <w:pPr>
        <w:suppressAutoHyphens/>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4.Форма, сроки и порядок оплаты Товара</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1. Цена </w:t>
      </w:r>
      <w:r w:rsidR="009B08A0">
        <w:rPr>
          <w:rFonts w:ascii="Times New Roman" w:eastAsia="Times New Roman" w:hAnsi="Times New Roman"/>
          <w:bCs/>
          <w:iCs/>
        </w:rPr>
        <w:t>Договор</w:t>
      </w:r>
      <w:r w:rsidRPr="009E66DE">
        <w:rPr>
          <w:rFonts w:ascii="Times New Roman" w:eastAsia="Times New Roman" w:hAnsi="Times New Roman"/>
          <w:bCs/>
          <w:iCs/>
        </w:rPr>
        <w:t xml:space="preserve">а является твёрдой и определена на весь срок действия </w:t>
      </w:r>
      <w:r w:rsidR="009B08A0">
        <w:rPr>
          <w:rFonts w:ascii="Times New Roman" w:eastAsia="Times New Roman" w:hAnsi="Times New Roman"/>
          <w:bCs/>
          <w:iCs/>
        </w:rPr>
        <w:t>Договор</w:t>
      </w:r>
      <w:r w:rsidRPr="009E66DE">
        <w:rPr>
          <w:rFonts w:ascii="Times New Roman" w:eastAsia="Times New Roman" w:hAnsi="Times New Roman"/>
          <w:bCs/>
          <w:iCs/>
        </w:rPr>
        <w:t>а.</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2.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Налоги и сборы, взимаемые с Поставщика в связи с исполнением настоящего </w:t>
      </w:r>
      <w:r w:rsidR="009B08A0">
        <w:rPr>
          <w:rFonts w:ascii="Times New Roman" w:eastAsia="Times New Roman" w:hAnsi="Times New Roman"/>
          <w:bCs/>
          <w:iCs/>
        </w:rPr>
        <w:t>Договор</w:t>
      </w:r>
      <w:r w:rsidRPr="009E66DE">
        <w:rPr>
          <w:rFonts w:ascii="Times New Roman" w:eastAsia="Times New Roman" w:hAnsi="Times New Roman"/>
          <w:bCs/>
          <w:iCs/>
        </w:rPr>
        <w:t xml:space="preserve">а, включены в цену </w:t>
      </w:r>
      <w:r w:rsidR="009B08A0">
        <w:rPr>
          <w:rFonts w:ascii="Times New Roman" w:eastAsia="Times New Roman" w:hAnsi="Times New Roman"/>
          <w:bCs/>
          <w:iCs/>
        </w:rPr>
        <w:t>Договор</w:t>
      </w:r>
      <w:r w:rsidRPr="009E66DE">
        <w:rPr>
          <w:rFonts w:ascii="Times New Roman" w:eastAsia="Times New Roman" w:hAnsi="Times New Roman"/>
          <w:bCs/>
          <w:iCs/>
        </w:rPr>
        <w:t>а и оплачиваются Поставщиком.</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3. Оплата Товара осуществляется по казначейской системе оплаты за фактически поставленный Товар в безналичной форме, путём перечисления денежных средств на расчёт</w:t>
      </w:r>
      <w:r>
        <w:rPr>
          <w:rFonts w:ascii="Times New Roman" w:eastAsia="Times New Roman" w:hAnsi="Times New Roman"/>
          <w:bCs/>
          <w:iCs/>
        </w:rPr>
        <w:t xml:space="preserve">ный счёт </w:t>
      </w:r>
      <w:r w:rsidR="00D46F6D">
        <w:rPr>
          <w:rFonts w:ascii="Times New Roman" w:eastAsia="Times New Roman" w:hAnsi="Times New Roman"/>
          <w:bCs/>
          <w:iCs/>
        </w:rPr>
        <w:t xml:space="preserve">Поставщика </w:t>
      </w:r>
      <w:r w:rsidR="00D46F6D" w:rsidRPr="009E66DE">
        <w:rPr>
          <w:rFonts w:ascii="Times New Roman" w:eastAsia="Times New Roman" w:hAnsi="Times New Roman"/>
          <w:bCs/>
          <w:iCs/>
        </w:rPr>
        <w:t>в</w:t>
      </w:r>
      <w:r w:rsidRPr="009E66DE">
        <w:rPr>
          <w:rFonts w:ascii="Times New Roman" w:eastAsia="Times New Roman" w:hAnsi="Times New Roman"/>
          <w:bCs/>
          <w:iCs/>
        </w:rPr>
        <w:t xml:space="preserve"> течение </w:t>
      </w:r>
      <w:r w:rsidRPr="009E66DE">
        <w:rPr>
          <w:rFonts w:ascii="Times New Roman" w:eastAsia="Times New Roman" w:hAnsi="Times New Roman"/>
          <w:b/>
          <w:bCs/>
          <w:iCs/>
        </w:rPr>
        <w:t>10 (десяти) рабочих дней</w:t>
      </w:r>
      <w:r w:rsidRPr="009E66DE">
        <w:rPr>
          <w:rFonts w:ascii="Times New Roman" w:eastAsia="Times New Roman" w:hAnsi="Times New Roman"/>
          <w:bCs/>
          <w:iCs/>
        </w:rPr>
        <w:t xml:space="preserve"> с момента подписания акта приёма - передачи Товара, согласно графика приёма поручений на оплату расходов.</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4. Основанием для оплаты поставленного Товара является акт приёма-передачи Товара, Товарные накладные, счета-фактуры, подписанные Поставщиком и Заказчиком.</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5. Авансирование по </w:t>
      </w:r>
      <w:r w:rsidR="009B08A0">
        <w:rPr>
          <w:rFonts w:ascii="Times New Roman" w:eastAsia="Times New Roman" w:hAnsi="Times New Roman"/>
          <w:bCs/>
          <w:iCs/>
        </w:rPr>
        <w:t>Договор</w:t>
      </w:r>
      <w:r w:rsidRPr="009E66DE">
        <w:rPr>
          <w:rFonts w:ascii="Times New Roman" w:eastAsia="Times New Roman" w:hAnsi="Times New Roman"/>
          <w:bCs/>
          <w:iCs/>
        </w:rPr>
        <w:t>у не предусмотрено.</w:t>
      </w:r>
    </w:p>
    <w:p w:rsidR="003A3A14" w:rsidRPr="009E66DE" w:rsidRDefault="003A3A14" w:rsidP="003A3A14">
      <w:pPr>
        <w:suppressAutoHyphens/>
        <w:spacing w:after="0" w:line="240" w:lineRule="auto"/>
        <w:jc w:val="both"/>
        <w:rPr>
          <w:rFonts w:ascii="Times New Roman" w:eastAsia="Times New Roman" w:hAnsi="Times New Roman"/>
          <w:b/>
          <w:bCs/>
          <w:iCs/>
        </w:rPr>
      </w:pPr>
      <w:r w:rsidRPr="009E66DE">
        <w:rPr>
          <w:rFonts w:ascii="Times New Roman" w:eastAsia="Times New Roman" w:hAnsi="Times New Roman"/>
          <w:bCs/>
          <w:iCs/>
        </w:rPr>
        <w:t>6.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874550" w:rsidRDefault="00874550" w:rsidP="003A3A14">
      <w:pPr>
        <w:suppressAutoHyphens/>
        <w:spacing w:after="0" w:line="240" w:lineRule="auto"/>
        <w:jc w:val="center"/>
        <w:rPr>
          <w:rFonts w:ascii="Times New Roman" w:eastAsia="Times New Roman" w:hAnsi="Times New Roman"/>
          <w:b/>
          <w:lang w:eastAsia="zh-CN"/>
        </w:rPr>
      </w:pPr>
    </w:p>
    <w:p w:rsidR="003A3A14" w:rsidRPr="009E66DE" w:rsidRDefault="003A3A14" w:rsidP="003A3A14">
      <w:pPr>
        <w:suppressAutoHyphens/>
        <w:spacing w:after="0" w:line="240" w:lineRule="auto"/>
        <w:jc w:val="center"/>
        <w:rPr>
          <w:rFonts w:ascii="Times New Roman" w:eastAsia="Times New Roman" w:hAnsi="Times New Roman"/>
          <w:lang w:eastAsia="zh-CN"/>
        </w:rPr>
      </w:pPr>
      <w:r w:rsidRPr="009E66DE">
        <w:rPr>
          <w:rFonts w:ascii="Times New Roman" w:eastAsia="Times New Roman" w:hAnsi="Times New Roman"/>
          <w:b/>
          <w:lang w:eastAsia="zh-CN"/>
        </w:rPr>
        <w:t>5. Место, условия и сроки поставки Товара</w:t>
      </w:r>
    </w:p>
    <w:p w:rsidR="00F426E4" w:rsidRPr="006C3ABC" w:rsidRDefault="003A3A14" w:rsidP="00F426E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bCs/>
          <w:iCs/>
        </w:rPr>
        <w:t xml:space="preserve">1. Срок поставки Товара: </w:t>
      </w:r>
      <w:r w:rsidR="00F426E4">
        <w:rPr>
          <w:rFonts w:ascii="Times New Roman" w:eastAsia="Times New Roman" w:hAnsi="Times New Roman"/>
          <w:lang w:eastAsia="zh-CN"/>
        </w:rPr>
        <w:t>30 (тридцать) рабочих дней</w:t>
      </w:r>
    </w:p>
    <w:p w:rsidR="003A3A14" w:rsidRPr="009E66DE" w:rsidRDefault="003A3A14" w:rsidP="00982A7B">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2. Место и адрес поставки Товара: </w:t>
      </w:r>
      <w:r w:rsidR="003277F5">
        <w:rPr>
          <w:rFonts w:ascii="Times New Roman" w:eastAsia="Times New Roman" w:hAnsi="Times New Roman"/>
          <w:bCs/>
          <w:iCs/>
        </w:rPr>
        <w:t xml:space="preserve">Библиотека СВОЯ </w:t>
      </w:r>
      <w:r w:rsidR="00982A7B" w:rsidRPr="00982A7B">
        <w:rPr>
          <w:rFonts w:ascii="Times New Roman" w:eastAsia="Times New Roman" w:hAnsi="Times New Roman"/>
          <w:bCs/>
          <w:iCs/>
        </w:rPr>
        <w:t>С</w:t>
      </w:r>
      <w:r w:rsidR="00982A7B">
        <w:rPr>
          <w:rFonts w:ascii="Times New Roman" w:eastAsia="Times New Roman" w:hAnsi="Times New Roman"/>
          <w:bCs/>
          <w:iCs/>
        </w:rPr>
        <w:t xml:space="preserve">ПБ ГБУ «ЦБС Выборгского района», </w:t>
      </w:r>
      <w:r w:rsidR="00982A7B">
        <w:rPr>
          <w:rFonts w:ascii="Times New Roman" w:eastAsia="Times New Roman" w:hAnsi="Times New Roman"/>
          <w:bCs/>
          <w:iCs/>
        </w:rPr>
        <w:br/>
        <w:t xml:space="preserve">г. </w:t>
      </w:r>
      <w:r w:rsidR="00982A7B" w:rsidRPr="00982A7B">
        <w:rPr>
          <w:rFonts w:ascii="Times New Roman" w:eastAsia="Times New Roman" w:hAnsi="Times New Roman"/>
          <w:bCs/>
          <w:iCs/>
        </w:rPr>
        <w:t>Санкт-Петербург,</w:t>
      </w:r>
      <w:r w:rsidR="003277F5" w:rsidRPr="008E21B4">
        <w:rPr>
          <w:rFonts w:ascii="Times New Roman" w:hAnsi="Times New Roman"/>
        </w:rPr>
        <w:t xml:space="preserve"> </w:t>
      </w:r>
      <w:r w:rsidR="003277F5" w:rsidRPr="001656A9">
        <w:rPr>
          <w:rFonts w:ascii="Times New Roman" w:hAnsi="Times New Roman"/>
        </w:rPr>
        <w:t>ул. Руднева, д.25</w:t>
      </w:r>
      <w:r w:rsidR="003277F5" w:rsidRPr="0024105A">
        <w:rPr>
          <w:rFonts w:ascii="Times New Roman" w:hAnsi="Times New Roman"/>
        </w:rPr>
        <w:t>.</w:t>
      </w:r>
    </w:p>
    <w:p w:rsidR="003A3A14" w:rsidRPr="009E66DE" w:rsidRDefault="00874550" w:rsidP="003A3A14">
      <w:pPr>
        <w:suppressAutoHyphens/>
        <w:spacing w:after="0" w:line="240" w:lineRule="auto"/>
        <w:jc w:val="both"/>
        <w:rPr>
          <w:rFonts w:ascii="Times New Roman" w:eastAsia="Times New Roman" w:hAnsi="Times New Roman"/>
          <w:bCs/>
          <w:iCs/>
        </w:rPr>
      </w:pPr>
      <w:r>
        <w:rPr>
          <w:rFonts w:ascii="Times New Roman" w:eastAsia="Times New Roman" w:hAnsi="Times New Roman"/>
          <w:bCs/>
          <w:iCs/>
        </w:rPr>
        <w:t>3</w:t>
      </w:r>
      <w:r w:rsidR="003A3A14" w:rsidRPr="009E66DE">
        <w:rPr>
          <w:rFonts w:ascii="Times New Roman" w:eastAsia="Times New Roman" w:hAnsi="Times New Roman"/>
          <w:bCs/>
          <w:iCs/>
        </w:rPr>
        <w:t>. Время поставки: по рабочим дням недели: с 10:00 до 1</w:t>
      </w:r>
      <w:r>
        <w:rPr>
          <w:rFonts w:ascii="Times New Roman" w:eastAsia="Times New Roman" w:hAnsi="Times New Roman"/>
          <w:bCs/>
          <w:iCs/>
        </w:rPr>
        <w:t>6</w:t>
      </w:r>
      <w:r w:rsidR="003A3A14" w:rsidRPr="009E66DE">
        <w:rPr>
          <w:rFonts w:ascii="Times New Roman" w:eastAsia="Times New Roman" w:hAnsi="Times New Roman"/>
          <w:bCs/>
          <w:iCs/>
        </w:rPr>
        <w:t>:00, дата по согласованию с Заказчиком.</w:t>
      </w:r>
    </w:p>
    <w:p w:rsidR="003A3A14" w:rsidRPr="009E66DE" w:rsidRDefault="003A3A14" w:rsidP="003A3A14">
      <w:pPr>
        <w:suppressAutoHyphens/>
        <w:spacing w:after="0" w:line="240" w:lineRule="auto"/>
        <w:jc w:val="both"/>
        <w:rPr>
          <w:rFonts w:ascii="Times New Roman" w:eastAsia="Times New Roman" w:hAnsi="Times New Roman"/>
          <w:bCs/>
          <w:iCs/>
        </w:rPr>
      </w:pPr>
    </w:p>
    <w:p w:rsidR="003A3A14" w:rsidRPr="009E66DE" w:rsidRDefault="003A3A14" w:rsidP="003A3A14">
      <w:pPr>
        <w:suppressAutoHyphens/>
        <w:spacing w:after="0" w:line="240" w:lineRule="auto"/>
        <w:jc w:val="center"/>
        <w:rPr>
          <w:rFonts w:ascii="Times New Roman" w:eastAsia="Times New Roman" w:hAnsi="Times New Roman"/>
          <w:b/>
          <w:bCs/>
          <w:iCs/>
        </w:rPr>
      </w:pPr>
      <w:r w:rsidRPr="009E66DE">
        <w:rPr>
          <w:rFonts w:ascii="Times New Roman" w:eastAsia="Times New Roman" w:hAnsi="Times New Roman"/>
          <w:b/>
          <w:bCs/>
          <w:iCs/>
        </w:rPr>
        <w:t xml:space="preserve">6. Порядок формирования (максимальной) цены </w:t>
      </w:r>
      <w:r w:rsidR="009B08A0">
        <w:rPr>
          <w:rFonts w:ascii="Times New Roman" w:eastAsia="Times New Roman" w:hAnsi="Times New Roman"/>
          <w:b/>
          <w:bCs/>
          <w:iCs/>
        </w:rPr>
        <w:t>договор</w:t>
      </w:r>
      <w:r w:rsidRPr="009E66DE">
        <w:rPr>
          <w:rFonts w:ascii="Times New Roman" w:eastAsia="Times New Roman" w:hAnsi="Times New Roman"/>
          <w:b/>
          <w:bCs/>
          <w:iCs/>
        </w:rPr>
        <w:t>а</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1. Формирование начальной (максимальной) цены </w:t>
      </w:r>
      <w:r w:rsidR="009B08A0">
        <w:rPr>
          <w:rFonts w:ascii="Times New Roman" w:eastAsia="Times New Roman" w:hAnsi="Times New Roman"/>
        </w:rPr>
        <w:t>договор</w:t>
      </w:r>
      <w:r w:rsidRPr="009E66DE">
        <w:rPr>
          <w:rFonts w:ascii="Times New Roman" w:eastAsia="Times New Roman" w:hAnsi="Times New Roman"/>
        </w:rPr>
        <w:t>а</w:t>
      </w:r>
      <w:r w:rsidRPr="009E66DE">
        <w:rPr>
          <w:rFonts w:ascii="Times New Roman" w:eastAsia="Times New Roman" w:hAnsi="Times New Roman"/>
          <w:bCs/>
          <w:iCs/>
        </w:rPr>
        <w:t xml:space="preserve"> осуществлено в соответствии со статьей 22 Федерального закона от 05.04.2013 N 44-ФЗ «О </w:t>
      </w:r>
      <w:r w:rsidR="008F35D3">
        <w:rPr>
          <w:rFonts w:ascii="Times New Roman" w:eastAsia="Times New Roman" w:hAnsi="Times New Roman"/>
          <w:bCs/>
          <w:iCs/>
        </w:rPr>
        <w:t>контрактно</w:t>
      </w:r>
      <w:r w:rsidRPr="009E66DE">
        <w:rPr>
          <w:rFonts w:ascii="Times New Roman" w:eastAsia="Times New Roman" w:hAnsi="Times New Roman"/>
          <w:bCs/>
          <w:iCs/>
        </w:rPr>
        <w:t xml:space="preserve">й системе в сфере закупок товаров, работ, услуг для обеспечения государственных и муниципальных нужд», Методическими рекомендациями по применению методов определения начальной (максимальной) цены </w:t>
      </w:r>
      <w:r w:rsidR="009B08A0">
        <w:rPr>
          <w:rFonts w:ascii="Times New Roman" w:eastAsia="Times New Roman" w:hAnsi="Times New Roman"/>
        </w:rPr>
        <w:t>договор</w:t>
      </w:r>
      <w:r w:rsidRPr="009E66DE">
        <w:rPr>
          <w:rFonts w:ascii="Times New Roman" w:eastAsia="Times New Roman" w:hAnsi="Times New Roman"/>
        </w:rPr>
        <w:t>а</w:t>
      </w:r>
      <w:r w:rsidRPr="009E66DE">
        <w:rPr>
          <w:rFonts w:ascii="Times New Roman" w:eastAsia="Times New Roman" w:hAnsi="Times New Roman"/>
          <w:bCs/>
          <w:iCs/>
        </w:rPr>
        <w:t xml:space="preserve">, цены </w:t>
      </w:r>
      <w:r w:rsidR="009B08A0">
        <w:rPr>
          <w:rFonts w:ascii="Times New Roman" w:eastAsia="Times New Roman" w:hAnsi="Times New Roman"/>
        </w:rPr>
        <w:t>договор</w:t>
      </w:r>
      <w:r w:rsidRPr="009E66DE">
        <w:rPr>
          <w:rFonts w:ascii="Times New Roman" w:eastAsia="Times New Roman" w:hAnsi="Times New Roman"/>
        </w:rPr>
        <w:t>а</w:t>
      </w:r>
      <w:r w:rsidRPr="009E66DE">
        <w:rPr>
          <w:rFonts w:ascii="Times New Roman" w:eastAsia="Times New Roman" w:hAnsi="Times New Roman"/>
          <w:bCs/>
          <w:iCs/>
        </w:rPr>
        <w:t xml:space="preserve">, заключаемого с единственным Поставщиком  (подрядчиком, исполнителем), утвержденных распоряжением приказом Минэкономразвития России от 02.10.2013 </w:t>
      </w:r>
      <w:r w:rsidRPr="009E66DE">
        <w:rPr>
          <w:rFonts w:ascii="Times New Roman" w:eastAsia="Times New Roman" w:hAnsi="Times New Roman"/>
          <w:bCs/>
          <w:iCs/>
          <w:lang w:val="en-US"/>
        </w:rPr>
        <w:t>N</w:t>
      </w:r>
      <w:r w:rsidRPr="009E66DE">
        <w:rPr>
          <w:rFonts w:ascii="Times New Roman" w:eastAsia="Times New Roman" w:hAnsi="Times New Roman"/>
          <w:bCs/>
          <w:iCs/>
        </w:rPr>
        <w:t xml:space="preserve"> 567 методом сопоставимых рыночных цен (анализа рынка).</w:t>
      </w:r>
    </w:p>
    <w:p w:rsidR="003A3A14" w:rsidRPr="009E66DE" w:rsidRDefault="003A3A14" w:rsidP="003A3A14">
      <w:pPr>
        <w:suppressAutoHyphens/>
        <w:spacing w:after="0" w:line="240" w:lineRule="auto"/>
        <w:jc w:val="both"/>
        <w:rPr>
          <w:rFonts w:ascii="Times New Roman" w:eastAsia="Times New Roman" w:hAnsi="Times New Roman"/>
          <w:b/>
          <w:bCs/>
          <w:iCs/>
        </w:rPr>
      </w:pPr>
      <w:r w:rsidRPr="009E66DE">
        <w:rPr>
          <w:rFonts w:ascii="Times New Roman" w:eastAsia="Times New Roman" w:hAnsi="Times New Roman"/>
          <w:bCs/>
          <w:iCs/>
        </w:rPr>
        <w:t xml:space="preserve">2. Расчет начальной (максимальной) цены </w:t>
      </w:r>
      <w:r w:rsidR="009B08A0">
        <w:rPr>
          <w:rFonts w:ascii="Times New Roman" w:eastAsia="Times New Roman" w:hAnsi="Times New Roman"/>
        </w:rPr>
        <w:t>договор</w:t>
      </w:r>
      <w:r w:rsidRPr="009E66DE">
        <w:rPr>
          <w:rFonts w:ascii="Times New Roman" w:eastAsia="Times New Roman" w:hAnsi="Times New Roman"/>
        </w:rPr>
        <w:t>а</w:t>
      </w:r>
      <w:r w:rsidRPr="009E66DE">
        <w:rPr>
          <w:rFonts w:ascii="Times New Roman" w:eastAsia="Times New Roman" w:hAnsi="Times New Roman"/>
          <w:bCs/>
          <w:iCs/>
        </w:rPr>
        <w:t xml:space="preserve"> приведен в </w:t>
      </w:r>
      <w:r w:rsidRPr="009E66DE">
        <w:rPr>
          <w:rFonts w:ascii="Times New Roman" w:eastAsia="Times New Roman" w:hAnsi="Times New Roman"/>
          <w:b/>
          <w:bCs/>
          <w:iCs/>
        </w:rPr>
        <w:t>Приложении №1</w:t>
      </w:r>
      <w:r w:rsidRPr="009E66DE">
        <w:rPr>
          <w:rFonts w:ascii="Times New Roman" w:eastAsia="Times New Roman" w:hAnsi="Times New Roman"/>
          <w:bCs/>
          <w:iCs/>
        </w:rPr>
        <w:t xml:space="preserve"> к </w:t>
      </w:r>
      <w:r w:rsidRPr="009E66DE">
        <w:rPr>
          <w:rFonts w:ascii="Times New Roman" w:hAnsi="Times New Roman"/>
        </w:rPr>
        <w:t>Техническому заданию</w:t>
      </w:r>
      <w:r w:rsidRPr="009E66DE">
        <w:rPr>
          <w:rFonts w:ascii="Times New Roman" w:eastAsia="Times New Roman" w:hAnsi="Times New Roman"/>
          <w:bCs/>
          <w:iCs/>
        </w:rPr>
        <w:t>.</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lastRenderedPageBreak/>
        <w:t>3</w:t>
      </w:r>
      <w:r w:rsidR="00374A5F">
        <w:rPr>
          <w:rFonts w:ascii="Times New Roman" w:eastAsia="Times New Roman" w:hAnsi="Times New Roman"/>
          <w:bCs/>
          <w:iCs/>
        </w:rPr>
        <w:t xml:space="preserve">. </w:t>
      </w:r>
      <w:r w:rsidRPr="009E66DE">
        <w:rPr>
          <w:rFonts w:ascii="Times New Roman" w:eastAsia="Times New Roman" w:hAnsi="Times New Roman"/>
          <w:bCs/>
          <w:iCs/>
        </w:rPr>
        <w:t>Стоимость Товара должна включать в себя расходы на перевозку (в т.ч. отгрузку), страхование, уплату таможенных пошлин, налогов, сборов и других обязательных платежей.</w:t>
      </w:r>
    </w:p>
    <w:p w:rsidR="003A3A14" w:rsidRPr="009E66DE" w:rsidRDefault="003A3A14" w:rsidP="003A3A14">
      <w:pPr>
        <w:suppressAutoHyphens/>
        <w:spacing w:after="0" w:line="240" w:lineRule="auto"/>
        <w:jc w:val="both"/>
        <w:rPr>
          <w:rFonts w:ascii="Times New Roman" w:eastAsia="Times New Roman" w:hAnsi="Times New Roman"/>
          <w:b/>
          <w:bCs/>
          <w:iCs/>
        </w:rPr>
      </w:pPr>
    </w:p>
    <w:p w:rsidR="003A3A14" w:rsidRPr="009E66DE" w:rsidRDefault="003A3A14" w:rsidP="003A3A14">
      <w:pPr>
        <w:suppressAutoHyphens/>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Раздел 2. Основные технические требования к Товару</w:t>
      </w:r>
    </w:p>
    <w:p w:rsidR="003A3A14" w:rsidRPr="009E66DE" w:rsidRDefault="003A3A14" w:rsidP="003A3A14">
      <w:pPr>
        <w:suppressAutoHyphens/>
        <w:spacing w:after="0" w:line="240" w:lineRule="auto"/>
        <w:jc w:val="center"/>
        <w:rPr>
          <w:rFonts w:ascii="Times New Roman" w:eastAsia="Times New Roman" w:hAnsi="Times New Roman"/>
          <w:b/>
          <w:lang w:eastAsia="zh-CN"/>
        </w:rPr>
      </w:pPr>
      <w:r w:rsidRPr="009E66DE">
        <w:rPr>
          <w:rFonts w:ascii="Times New Roman" w:eastAsia="Times New Roman" w:hAnsi="Times New Roman"/>
          <w:b/>
          <w:lang w:eastAsia="zh-CN"/>
        </w:rPr>
        <w:t xml:space="preserve">1. Требования </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1. Товары, являющиеся предметом </w:t>
      </w:r>
      <w:r w:rsidR="00FA4BB2">
        <w:rPr>
          <w:rFonts w:ascii="Times New Roman" w:eastAsia="Times New Roman" w:hAnsi="Times New Roman"/>
          <w:bCs/>
          <w:iCs/>
        </w:rPr>
        <w:t>договора</w:t>
      </w:r>
      <w:r w:rsidRPr="009E66DE">
        <w:rPr>
          <w:rFonts w:ascii="Times New Roman" w:eastAsia="Times New Roman" w:hAnsi="Times New Roman"/>
          <w:bCs/>
          <w:iCs/>
        </w:rPr>
        <w:t>, поставляются в соответствии с ассортиментом комплектностью, установленными в соответствии с Техническим заданием и его приложениями.</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 xml:space="preserve">2. Требования к техническим, функциональным характеристикам (потребительским свойствам) определены в </w:t>
      </w:r>
      <w:r w:rsidRPr="009E66DE">
        <w:rPr>
          <w:rFonts w:ascii="Times New Roman" w:eastAsia="Times New Roman" w:hAnsi="Times New Roman"/>
          <w:b/>
          <w:bCs/>
          <w:iCs/>
        </w:rPr>
        <w:t>Приложении №2</w:t>
      </w:r>
      <w:r w:rsidRPr="009E66DE">
        <w:rPr>
          <w:rFonts w:ascii="Times New Roman" w:eastAsia="Times New Roman" w:hAnsi="Times New Roman"/>
          <w:bCs/>
          <w:iCs/>
        </w:rPr>
        <w:t xml:space="preserve"> к настоящему Техническому заданию.</w:t>
      </w:r>
    </w:p>
    <w:p w:rsidR="003A3A14" w:rsidRPr="009E66DE" w:rsidRDefault="003A3A14" w:rsidP="003A3A14">
      <w:pPr>
        <w:suppressAutoHyphens/>
        <w:spacing w:after="0" w:line="240" w:lineRule="auto"/>
        <w:jc w:val="both"/>
        <w:rPr>
          <w:rFonts w:ascii="Times New Roman" w:eastAsia="Times New Roman" w:hAnsi="Times New Roman"/>
          <w:bCs/>
          <w:iCs/>
        </w:rPr>
      </w:pPr>
      <w:r w:rsidRPr="009E66DE">
        <w:rPr>
          <w:rFonts w:ascii="Times New Roman" w:eastAsia="Times New Roman" w:hAnsi="Times New Roman"/>
          <w:bCs/>
          <w:iCs/>
        </w:rPr>
        <w:t>3. При осуществлении поставки Товара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поставляемые Товары, разрешающих использование поставляемых Товаров на территории Российской Федерации.</w:t>
      </w:r>
    </w:p>
    <w:p w:rsidR="003A3A14" w:rsidRPr="009E66DE" w:rsidRDefault="003A3A14" w:rsidP="003A3A14">
      <w:pPr>
        <w:suppressAutoHyphens/>
        <w:spacing w:after="0" w:line="240" w:lineRule="auto"/>
        <w:jc w:val="both"/>
        <w:rPr>
          <w:rFonts w:ascii="Times New Roman" w:eastAsia="Times New Roman" w:hAnsi="Times New Roman"/>
          <w:lang w:eastAsia="zh-CN"/>
        </w:rPr>
      </w:pPr>
    </w:p>
    <w:p w:rsidR="003A3A14" w:rsidRPr="009E66DE" w:rsidRDefault="003A3A14" w:rsidP="003A3A14">
      <w:pPr>
        <w:suppressAutoHyphens/>
        <w:spacing w:after="0" w:line="240" w:lineRule="auto"/>
        <w:jc w:val="center"/>
        <w:rPr>
          <w:rFonts w:ascii="Times New Roman" w:eastAsia="Times New Roman" w:hAnsi="Times New Roman"/>
          <w:b/>
          <w:bCs/>
          <w:lang w:eastAsia="zh-CN"/>
        </w:rPr>
      </w:pPr>
      <w:r w:rsidRPr="009E66DE">
        <w:rPr>
          <w:rFonts w:ascii="Times New Roman" w:eastAsia="Times New Roman" w:hAnsi="Times New Roman"/>
          <w:b/>
          <w:bCs/>
          <w:lang w:eastAsia="zh-CN"/>
        </w:rPr>
        <w:t>2. Требования к качеству и безопасности Товара.</w:t>
      </w:r>
    </w:p>
    <w:p w:rsidR="003A3A14" w:rsidRPr="009E66DE" w:rsidRDefault="003A3A14" w:rsidP="003A3A14">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2.1. Товар должен быть новым, ранее не использованным.</w:t>
      </w:r>
    </w:p>
    <w:p w:rsidR="003A3A14" w:rsidRPr="009E66DE" w:rsidRDefault="003A3A14" w:rsidP="003A3A14">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2.2. Поставляемый Товар не должен быть предметом спора, залога или других обременений, должен быть свободным от прав на него третьих лиц и ввезен в Российскую Федерацию по официальным каналам.</w:t>
      </w:r>
    </w:p>
    <w:p w:rsidR="003A3A14" w:rsidRPr="00CD6E3F" w:rsidRDefault="003A3A14" w:rsidP="003A3A14">
      <w:pPr>
        <w:suppressAutoHyphens/>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 xml:space="preserve">2.3. </w:t>
      </w:r>
      <w:r w:rsidRPr="009E66DE">
        <w:rPr>
          <w:rFonts w:ascii="Times New Roman" w:eastAsia="Times New Roman" w:hAnsi="Times New Roman"/>
          <w:bCs/>
          <w:iCs/>
          <w:lang w:eastAsia="zh-CN"/>
        </w:rPr>
        <w:t>Все предлагаемые Товары должны соответствовать нормативным документам: ГОСТ, ТУ, СанПин, и т.д.,</w:t>
      </w:r>
      <w:r w:rsidRPr="009E66DE">
        <w:rPr>
          <w:rFonts w:ascii="Times New Roman" w:eastAsia="Times New Roman" w:hAnsi="Times New Roman"/>
          <w:bCs/>
          <w:lang w:eastAsia="zh-CN"/>
        </w:rPr>
        <w:t xml:space="preserve"> действующим на момент поставки Товара, иметь сертификаты соответствия Товара, в случае, если Товар </w:t>
      </w:r>
      <w:r w:rsidRPr="00CD6E3F">
        <w:rPr>
          <w:rFonts w:ascii="Times New Roman" w:eastAsia="Times New Roman" w:hAnsi="Times New Roman"/>
          <w:bCs/>
          <w:lang w:eastAsia="zh-CN"/>
        </w:rPr>
        <w:t>подлежит обязательной сертификации в соответствии с законодательством Российской Федерации.</w:t>
      </w:r>
    </w:p>
    <w:p w:rsidR="003A3A14" w:rsidRPr="004F2F6C" w:rsidRDefault="003A3A14" w:rsidP="003A3A14">
      <w:pPr>
        <w:suppressAutoHyphens/>
        <w:spacing w:after="0" w:line="240" w:lineRule="auto"/>
        <w:jc w:val="both"/>
        <w:rPr>
          <w:rFonts w:ascii="Times New Roman" w:eastAsia="Times New Roman" w:hAnsi="Times New Roman"/>
          <w:bCs/>
          <w:lang w:eastAsia="zh-CN"/>
        </w:rPr>
      </w:pPr>
      <w:r w:rsidRPr="00CD6E3F">
        <w:rPr>
          <w:rFonts w:ascii="Times New Roman" w:eastAsia="Times New Roman" w:hAnsi="Times New Roman"/>
          <w:bCs/>
          <w:lang w:eastAsia="zh-CN"/>
        </w:rPr>
        <w:t xml:space="preserve">2.4. Поставляемый Товар должен соответствовать обязательным требованиям   качества и стандартам, </w:t>
      </w:r>
      <w:r w:rsidRPr="004F2F6C">
        <w:rPr>
          <w:rFonts w:ascii="Times New Roman" w:eastAsia="Times New Roman" w:hAnsi="Times New Roman"/>
          <w:bCs/>
          <w:lang w:eastAsia="zh-CN"/>
        </w:rPr>
        <w:t>предусмотренным для Товаров данного рода действующим законодательством Российской Федерации.</w:t>
      </w:r>
    </w:p>
    <w:p w:rsidR="00CD6E3F" w:rsidRPr="009E66DE" w:rsidRDefault="00CD6E3F" w:rsidP="003A3A14">
      <w:pPr>
        <w:suppressAutoHyphens/>
        <w:spacing w:after="0" w:line="240" w:lineRule="auto"/>
        <w:jc w:val="both"/>
        <w:rPr>
          <w:rFonts w:ascii="Times New Roman" w:eastAsia="Times New Roman" w:hAnsi="Times New Roman"/>
          <w:bCs/>
          <w:lang w:eastAsia="zh-CN"/>
        </w:rPr>
      </w:pPr>
    </w:p>
    <w:p w:rsidR="003A3A14" w:rsidRPr="009E66DE" w:rsidRDefault="003A3A14" w:rsidP="003A3A14">
      <w:pPr>
        <w:suppressAutoHyphens/>
        <w:spacing w:after="0" w:line="240" w:lineRule="auto"/>
        <w:jc w:val="center"/>
        <w:rPr>
          <w:rFonts w:ascii="Times New Roman" w:eastAsia="Times New Roman" w:hAnsi="Times New Roman"/>
          <w:b/>
          <w:bCs/>
          <w:lang w:eastAsia="zh-CN"/>
        </w:rPr>
      </w:pPr>
    </w:p>
    <w:p w:rsidR="003A3A14" w:rsidRPr="009E66DE" w:rsidRDefault="003A3A14" w:rsidP="003A3A14">
      <w:pPr>
        <w:suppressAutoHyphens/>
        <w:spacing w:after="0" w:line="240" w:lineRule="auto"/>
        <w:jc w:val="center"/>
        <w:rPr>
          <w:rFonts w:ascii="Times New Roman" w:eastAsia="Times New Roman" w:hAnsi="Times New Roman"/>
          <w:b/>
          <w:bCs/>
          <w:lang w:eastAsia="zh-CN"/>
        </w:rPr>
      </w:pPr>
      <w:r w:rsidRPr="009E66DE">
        <w:rPr>
          <w:rFonts w:ascii="Times New Roman" w:eastAsia="Times New Roman" w:hAnsi="Times New Roman"/>
          <w:b/>
          <w:bCs/>
          <w:lang w:eastAsia="zh-CN"/>
        </w:rPr>
        <w:t>3. Требование к таре и упаковке.</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bCs/>
          <w:lang w:eastAsia="zh-CN"/>
        </w:rPr>
        <w:t>3.1. 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rsidR="003A3A14" w:rsidRPr="009E66DE" w:rsidRDefault="003A3A14" w:rsidP="003A3A14">
      <w:pPr>
        <w:suppressAutoHyphens/>
        <w:spacing w:after="0" w:line="240" w:lineRule="auto"/>
        <w:jc w:val="center"/>
        <w:rPr>
          <w:rFonts w:ascii="Times New Roman" w:eastAsia="Times New Roman" w:hAnsi="Times New Roman"/>
          <w:b/>
          <w:bCs/>
          <w:lang w:eastAsia="zh-CN"/>
        </w:rPr>
      </w:pPr>
    </w:p>
    <w:p w:rsidR="003A3A14" w:rsidRPr="009E66DE" w:rsidRDefault="003A3A14" w:rsidP="003A3A14">
      <w:pPr>
        <w:suppressAutoHyphens/>
        <w:spacing w:after="0" w:line="240" w:lineRule="auto"/>
        <w:jc w:val="center"/>
        <w:rPr>
          <w:rFonts w:ascii="Times New Roman" w:eastAsia="Times New Roman" w:hAnsi="Times New Roman"/>
          <w:b/>
          <w:bCs/>
          <w:lang w:eastAsia="zh-CN"/>
        </w:rPr>
      </w:pPr>
      <w:r w:rsidRPr="009E66DE">
        <w:rPr>
          <w:rFonts w:ascii="Times New Roman" w:eastAsia="Times New Roman" w:hAnsi="Times New Roman"/>
          <w:b/>
          <w:bCs/>
          <w:lang w:eastAsia="zh-CN"/>
        </w:rPr>
        <w:t>4. Требования, связанные с определением соответствия поставляемого Товара потребностям Заказчика (приемка Товара).</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4.1. Поставщик за 2 рабочих дня извещает Заказчика о поставке Товара письменно, либо по тел./ факсу, электронной почте.</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4.2. Доставка, погрузо-разгрузочные работы Товара производится силами и средствами Поставщика. </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4.4. По окончании поставки Товара Поставщик передаёт Заказчику акт приёма-передачи Товара, Товарно-транспортные накладные, счет и прочие относящиеся к Товару документы.</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4.5. Заказчик, приступает к проверке, приёмке и экспертизе поставленного Товара. </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4.6. Для проверки поставленного Поставщиком Товара, предусмотренного Договором, в части его соответствия условиям Договора, Заказчик проводит экспертизу. Экспертиза поставленного Товара, предусмотренного Договором,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4.7. В случае, если по результатам такой экспертизы выявлено, что поставленный Товар соответствует условиям Договора, а также соответствует техническим требованиям, Заказчик принимает поставленный Товар путём подписания акта приёма-передачи Товара.</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4.9. Поставщик обязан устранить все обнаруженные недостатки своими силами и за свой счёт в сроки, указанные в рекламационном акте.</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 xml:space="preserve">4.10. Устранение Поставщиком в установленные сроки выявленных недостатков не освобождает его от уплаты неустойки, штрафа, пени, предусмотренных настоящим Договором. </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lastRenderedPageBreak/>
        <w:t>4.11.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A3A14" w:rsidRPr="009E66DE" w:rsidRDefault="003A3A14" w:rsidP="003A3A14">
      <w:pPr>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4.12.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Договора и технических требований.</w:t>
      </w:r>
    </w:p>
    <w:p w:rsidR="003A3A14" w:rsidRPr="009E66DE" w:rsidRDefault="003A3A14" w:rsidP="003A3A14">
      <w:pPr>
        <w:suppressAutoHyphens/>
        <w:spacing w:after="0" w:line="240" w:lineRule="auto"/>
        <w:jc w:val="center"/>
        <w:rPr>
          <w:rFonts w:ascii="Times New Roman" w:eastAsia="Times New Roman" w:hAnsi="Times New Roman"/>
          <w:b/>
          <w:lang w:eastAsia="zh-CN"/>
        </w:rPr>
      </w:pPr>
      <w:r w:rsidRPr="009E66DE">
        <w:rPr>
          <w:rFonts w:ascii="Times New Roman" w:eastAsia="Times New Roman" w:hAnsi="Times New Roman"/>
          <w:b/>
          <w:bCs/>
          <w:lang w:eastAsia="zh-CN"/>
        </w:rPr>
        <w:t xml:space="preserve">Раздел 3. </w:t>
      </w:r>
      <w:r w:rsidRPr="009E66DE">
        <w:rPr>
          <w:rFonts w:ascii="Times New Roman" w:eastAsia="Times New Roman" w:hAnsi="Times New Roman"/>
          <w:b/>
          <w:lang w:eastAsia="zh-CN"/>
        </w:rPr>
        <w:t>Требования к гарантийному сроку Товара.</w:t>
      </w:r>
    </w:p>
    <w:p w:rsidR="003A3A14" w:rsidRPr="009E66DE" w:rsidRDefault="003A3A14" w:rsidP="003A3A14">
      <w:pPr>
        <w:tabs>
          <w:tab w:val="num" w:pos="567"/>
        </w:tabs>
        <w:suppressAutoHyphens/>
        <w:spacing w:after="0" w:line="240" w:lineRule="auto"/>
        <w:jc w:val="both"/>
        <w:rPr>
          <w:rFonts w:ascii="Times New Roman" w:eastAsia="Times New Roman" w:hAnsi="Times New Roman"/>
          <w:lang w:eastAsia="zh-CN"/>
        </w:rPr>
      </w:pPr>
      <w:r w:rsidRPr="009E66DE">
        <w:rPr>
          <w:rFonts w:ascii="Times New Roman" w:eastAsia="Times New Roman" w:hAnsi="Times New Roman"/>
          <w:lang w:eastAsia="zh-CN"/>
        </w:rPr>
        <w:t>1. Поставщик гарантирует качество поставляемого Товара в пределах срока</w:t>
      </w:r>
      <w:r w:rsidR="00CA7A19">
        <w:rPr>
          <w:rFonts w:ascii="Times New Roman" w:eastAsia="Times New Roman" w:hAnsi="Times New Roman"/>
          <w:lang w:eastAsia="zh-CN"/>
        </w:rPr>
        <w:t xml:space="preserve"> годности</w:t>
      </w:r>
      <w:r w:rsidRPr="009E66DE">
        <w:rPr>
          <w:rFonts w:ascii="Times New Roman" w:eastAsia="Times New Roman" w:hAnsi="Times New Roman"/>
          <w:lang w:eastAsia="zh-CN"/>
        </w:rPr>
        <w:t xml:space="preserve">, установленного </w:t>
      </w:r>
      <w:r w:rsidR="00FB122E" w:rsidRPr="009E66DE">
        <w:rPr>
          <w:rFonts w:ascii="Times New Roman" w:eastAsia="Times New Roman" w:hAnsi="Times New Roman"/>
          <w:lang w:eastAsia="zh-CN"/>
        </w:rPr>
        <w:t xml:space="preserve">производителем, </w:t>
      </w:r>
      <w:r w:rsidR="00FB122E">
        <w:rPr>
          <w:rFonts w:ascii="Times New Roman" w:eastAsia="Times New Roman" w:hAnsi="Times New Roman"/>
          <w:lang w:eastAsia="zh-CN"/>
        </w:rPr>
        <w:t>но</w:t>
      </w:r>
      <w:r w:rsidRPr="009E66DE">
        <w:rPr>
          <w:rFonts w:ascii="Times New Roman" w:eastAsia="Times New Roman" w:hAnsi="Times New Roman"/>
          <w:lang w:eastAsia="zh-CN"/>
        </w:rPr>
        <w:t xml:space="preserve"> не менее </w:t>
      </w:r>
      <w:r w:rsidR="00CA7A19">
        <w:rPr>
          <w:rFonts w:ascii="Times New Roman" w:eastAsia="Times New Roman" w:hAnsi="Times New Roman"/>
          <w:lang w:eastAsia="zh-CN"/>
        </w:rPr>
        <w:t>1</w:t>
      </w:r>
      <w:r w:rsidR="000825C2">
        <w:rPr>
          <w:rFonts w:ascii="Times New Roman" w:eastAsia="Times New Roman" w:hAnsi="Times New Roman"/>
          <w:lang w:eastAsia="zh-CN"/>
        </w:rPr>
        <w:t>2</w:t>
      </w:r>
      <w:r w:rsidR="00CA7A19">
        <w:rPr>
          <w:rFonts w:ascii="Times New Roman" w:eastAsia="Times New Roman" w:hAnsi="Times New Roman"/>
          <w:lang w:eastAsia="zh-CN"/>
        </w:rPr>
        <w:t xml:space="preserve"> (</w:t>
      </w:r>
      <w:r w:rsidR="000825C2">
        <w:rPr>
          <w:rFonts w:ascii="Times New Roman" w:eastAsia="Times New Roman" w:hAnsi="Times New Roman"/>
          <w:lang w:eastAsia="zh-CN"/>
        </w:rPr>
        <w:t>двенадцати</w:t>
      </w:r>
      <w:r w:rsidRPr="009E66DE">
        <w:rPr>
          <w:rFonts w:ascii="Times New Roman" w:eastAsia="Times New Roman" w:hAnsi="Times New Roman"/>
          <w:lang w:eastAsia="zh-CN"/>
        </w:rPr>
        <w:t xml:space="preserve">) месяцев, с </w:t>
      </w:r>
      <w:r w:rsidR="00CA7A19">
        <w:rPr>
          <w:rFonts w:ascii="Times New Roman" w:eastAsia="Times New Roman" w:hAnsi="Times New Roman"/>
          <w:lang w:eastAsia="zh-CN"/>
        </w:rPr>
        <w:t>даты</w:t>
      </w:r>
      <w:r w:rsidRPr="009E66DE">
        <w:rPr>
          <w:rFonts w:ascii="Times New Roman" w:eastAsia="Times New Roman" w:hAnsi="Times New Roman"/>
          <w:lang w:eastAsia="zh-CN"/>
        </w:rPr>
        <w:t xml:space="preserve"> подписания документа о приемке Товара</w:t>
      </w:r>
      <w:r w:rsidR="00CA7A19">
        <w:rPr>
          <w:rFonts w:ascii="Times New Roman" w:eastAsia="Times New Roman" w:hAnsi="Times New Roman"/>
          <w:lang w:eastAsia="zh-CN"/>
        </w:rPr>
        <w:t xml:space="preserve"> между Поставщиком и Заказчиком</w:t>
      </w:r>
      <w:r w:rsidRPr="009E66DE">
        <w:rPr>
          <w:rFonts w:ascii="Times New Roman" w:eastAsia="Times New Roman" w:hAnsi="Times New Roman"/>
          <w:lang w:eastAsia="zh-CN"/>
        </w:rPr>
        <w:t>.</w:t>
      </w:r>
    </w:p>
    <w:p w:rsidR="003A3A14" w:rsidRPr="009E66DE" w:rsidRDefault="003A3A14" w:rsidP="003A3A14">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lang w:eastAsia="zh-CN"/>
        </w:rPr>
        <w:t xml:space="preserve">2. </w:t>
      </w:r>
      <w:r w:rsidRPr="009E66DE">
        <w:rPr>
          <w:rFonts w:ascii="Times New Roman" w:eastAsia="Times New Roman" w:hAnsi="Times New Roman"/>
          <w:bCs/>
          <w:lang w:eastAsia="zh-CN"/>
        </w:rPr>
        <w:t>Поставщик гарантирует, что поставляемый Товар соответствует требованиям ГОСТа и ТУ на данный вид продукции.</w:t>
      </w:r>
    </w:p>
    <w:p w:rsidR="003A3A14" w:rsidRPr="009E66DE" w:rsidRDefault="003A3A14" w:rsidP="003A3A14">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3. Поставщик гарантирует, что поставляемый Товар изготовлен в соответствии со стандартами, показателями и параметрами, утвержденными на данный вид продукции, соответствует требованиям безопасности для здоровья человека, санитарно-гигиеническим требованиям, предъявляемым к данному виду продукции.</w:t>
      </w:r>
    </w:p>
    <w:p w:rsidR="003A3A14" w:rsidRPr="009E66DE" w:rsidRDefault="003A3A14" w:rsidP="003A3A14">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4. Товар должен быть упакован. Упаковка должна обеспечивать сохранность при транспортировке и хранении.</w:t>
      </w:r>
    </w:p>
    <w:p w:rsidR="003A3A14" w:rsidRPr="009E66DE" w:rsidRDefault="003A3A14" w:rsidP="003A3A14">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 xml:space="preserve">5. Поставляемый товар должен быть новым, ранее не использовавшимся. </w:t>
      </w:r>
    </w:p>
    <w:p w:rsidR="003A3A14" w:rsidRPr="009E66DE" w:rsidRDefault="003A3A14" w:rsidP="003A3A14">
      <w:pPr>
        <w:tabs>
          <w:tab w:val="left" w:pos="900"/>
        </w:tabs>
        <w:suppressAutoHyphens/>
        <w:autoSpaceDE w:val="0"/>
        <w:spacing w:after="0" w:line="240" w:lineRule="auto"/>
        <w:jc w:val="both"/>
        <w:rPr>
          <w:rFonts w:ascii="Times New Roman" w:eastAsia="Times New Roman" w:hAnsi="Times New Roman"/>
          <w:bCs/>
          <w:lang w:eastAsia="zh-CN"/>
        </w:rPr>
      </w:pPr>
      <w:r w:rsidRPr="009E66DE">
        <w:rPr>
          <w:rFonts w:ascii="Times New Roman" w:eastAsia="Times New Roman" w:hAnsi="Times New Roman"/>
          <w:bCs/>
          <w:lang w:eastAsia="zh-CN"/>
        </w:rPr>
        <w:t>6. В случае необходимости замены Товара ненадлежащего качества, Поставщик обязуется производить замену Товара ненадлежащего качества на аналогичный Товар или Товар с лучшими потребительскими характеристиками в течение 5 (пяти) рабочих ней с даты обнаружения несоответствующего товара.</w:t>
      </w:r>
    </w:p>
    <w:p w:rsidR="003A3A14" w:rsidRPr="009E66DE" w:rsidRDefault="003A3A14" w:rsidP="003A3A14">
      <w:pPr>
        <w:suppressAutoHyphens/>
        <w:autoSpaceDE w:val="0"/>
        <w:autoSpaceDN w:val="0"/>
        <w:adjustRightInd w:val="0"/>
        <w:spacing w:after="0" w:line="240" w:lineRule="auto"/>
        <w:ind w:firstLine="540"/>
        <w:jc w:val="center"/>
        <w:rPr>
          <w:rFonts w:ascii="Times New Roman" w:eastAsia="Times New Roman" w:hAnsi="Times New Roman"/>
          <w:b/>
          <w:bCs/>
        </w:rPr>
      </w:pPr>
    </w:p>
    <w:p w:rsidR="003A3A14" w:rsidRPr="009E66DE" w:rsidRDefault="003A3A14" w:rsidP="003A3A14">
      <w:pPr>
        <w:suppressAutoHyphens/>
        <w:autoSpaceDE w:val="0"/>
        <w:autoSpaceDN w:val="0"/>
        <w:adjustRightInd w:val="0"/>
        <w:spacing w:after="0" w:line="240" w:lineRule="auto"/>
        <w:ind w:firstLine="540"/>
        <w:jc w:val="center"/>
        <w:rPr>
          <w:rFonts w:ascii="Times New Roman" w:eastAsia="Times New Roman" w:hAnsi="Times New Roman"/>
          <w:b/>
        </w:rPr>
      </w:pPr>
      <w:r w:rsidRPr="009E66DE">
        <w:rPr>
          <w:rFonts w:ascii="Times New Roman" w:eastAsia="Times New Roman" w:hAnsi="Times New Roman"/>
          <w:b/>
          <w:bCs/>
        </w:rPr>
        <w:t>Раздел 4. Т</w:t>
      </w:r>
      <w:r w:rsidRPr="009E66DE">
        <w:rPr>
          <w:rFonts w:ascii="Times New Roman" w:eastAsia="Times New Roman" w:hAnsi="Times New Roman"/>
          <w:b/>
        </w:rPr>
        <w:t>ребования энергетической эффективности товаров, работ, услуг</w:t>
      </w:r>
    </w:p>
    <w:p w:rsidR="003A3A14" w:rsidRPr="009E66DE" w:rsidRDefault="003A3A14" w:rsidP="003A3A14">
      <w:pPr>
        <w:suppressAutoHyphens/>
        <w:autoSpaceDE w:val="0"/>
        <w:autoSpaceDN w:val="0"/>
        <w:adjustRightInd w:val="0"/>
        <w:spacing w:after="0" w:line="240" w:lineRule="auto"/>
        <w:ind w:firstLine="540"/>
        <w:jc w:val="center"/>
        <w:rPr>
          <w:rFonts w:ascii="Times New Roman" w:eastAsia="Times New Roman" w:hAnsi="Times New Roman"/>
          <w:b/>
        </w:rPr>
      </w:pPr>
    </w:p>
    <w:p w:rsidR="003A3A14" w:rsidRPr="009E66DE" w:rsidRDefault="003A3A14" w:rsidP="003A3A14">
      <w:pPr>
        <w:suppressAutoHyphens/>
        <w:spacing w:after="0" w:line="240" w:lineRule="auto"/>
        <w:jc w:val="both"/>
        <w:rPr>
          <w:rFonts w:ascii="Times New Roman" w:eastAsia="Times New Roman" w:hAnsi="Times New Roman"/>
        </w:rPr>
      </w:pPr>
      <w:r w:rsidRPr="009E66DE">
        <w:rPr>
          <w:rFonts w:ascii="Times New Roman" w:eastAsia="Times New Roman" w:hAnsi="Times New Roman"/>
        </w:rPr>
        <w:t>1. Требования не установлены.</w:t>
      </w:r>
    </w:p>
    <w:p w:rsidR="003A3A14" w:rsidRPr="009E66DE" w:rsidRDefault="003A3A14" w:rsidP="003A3A14">
      <w:pPr>
        <w:tabs>
          <w:tab w:val="left" w:pos="1905"/>
        </w:tabs>
        <w:suppressAutoHyphens/>
        <w:spacing w:after="0" w:line="240" w:lineRule="auto"/>
        <w:rPr>
          <w:rFonts w:ascii="Times New Roman" w:hAnsi="Times New Roman"/>
        </w:rPr>
      </w:pPr>
    </w:p>
    <w:p w:rsidR="003A3A14" w:rsidRPr="009E66DE" w:rsidRDefault="003A3A14" w:rsidP="003A3A14">
      <w:pPr>
        <w:suppressAutoHyphens/>
        <w:spacing w:after="0" w:line="240" w:lineRule="auto"/>
        <w:jc w:val="center"/>
        <w:rPr>
          <w:rFonts w:ascii="Times New Roman" w:eastAsia="Times New Roman" w:hAnsi="Times New Roman"/>
          <w:b/>
          <w:bCs/>
        </w:rPr>
      </w:pPr>
      <w:r w:rsidRPr="009E66DE">
        <w:rPr>
          <w:rFonts w:ascii="Times New Roman" w:eastAsia="Times New Roman" w:hAnsi="Times New Roman"/>
          <w:b/>
          <w:bCs/>
        </w:rPr>
        <w:t>Раздел 5. Перечень приложений, являющихся неотъемлемой частью Технического задания</w:t>
      </w:r>
    </w:p>
    <w:p w:rsidR="003A3A14" w:rsidRPr="009E66DE" w:rsidRDefault="003A3A14" w:rsidP="003A3A14">
      <w:pPr>
        <w:suppressAutoHyphens/>
        <w:spacing w:after="0" w:line="240" w:lineRule="auto"/>
        <w:jc w:val="center"/>
        <w:rPr>
          <w:rFonts w:ascii="Times New Roman" w:eastAsia="Times New Roman" w:hAnsi="Times New Roman"/>
        </w:rPr>
      </w:pPr>
    </w:p>
    <w:p w:rsidR="003A3A14" w:rsidRPr="009E66DE" w:rsidRDefault="003A3A14" w:rsidP="003A3A14">
      <w:pPr>
        <w:suppressAutoHyphens/>
        <w:spacing w:after="0" w:line="240" w:lineRule="auto"/>
        <w:jc w:val="both"/>
        <w:rPr>
          <w:rFonts w:ascii="Times New Roman" w:eastAsia="Times New Roman" w:hAnsi="Times New Roman"/>
        </w:rPr>
      </w:pPr>
      <w:r w:rsidRPr="009E66DE">
        <w:rPr>
          <w:rFonts w:ascii="Times New Roman" w:eastAsia="Times New Roman" w:hAnsi="Times New Roman"/>
        </w:rPr>
        <w:t xml:space="preserve">1. Расчет начальной (максимальной) цены </w:t>
      </w:r>
      <w:r w:rsidR="009B08A0">
        <w:rPr>
          <w:rFonts w:ascii="Times New Roman" w:eastAsia="Times New Roman" w:hAnsi="Times New Roman"/>
        </w:rPr>
        <w:t>договор</w:t>
      </w:r>
      <w:r w:rsidRPr="009E66DE">
        <w:rPr>
          <w:rFonts w:ascii="Times New Roman" w:eastAsia="Times New Roman" w:hAnsi="Times New Roman"/>
        </w:rPr>
        <w:t xml:space="preserve">а </w:t>
      </w:r>
    </w:p>
    <w:p w:rsidR="003A3A14" w:rsidRPr="009E66DE" w:rsidRDefault="003A3A14" w:rsidP="003A3A14">
      <w:pPr>
        <w:suppressAutoHyphens/>
        <w:spacing w:after="0" w:line="240" w:lineRule="auto"/>
        <w:jc w:val="both"/>
        <w:rPr>
          <w:rFonts w:ascii="Times New Roman" w:eastAsia="Times New Roman" w:hAnsi="Times New Roman"/>
        </w:rPr>
      </w:pPr>
      <w:r w:rsidRPr="009E66DE">
        <w:rPr>
          <w:rFonts w:ascii="Times New Roman" w:eastAsia="Times New Roman" w:hAnsi="Times New Roman"/>
        </w:rPr>
        <w:t>2.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3A3A14" w:rsidRPr="009E66DE" w:rsidRDefault="003A3A14" w:rsidP="003A3A14">
      <w:pPr>
        <w:tabs>
          <w:tab w:val="left" w:pos="1905"/>
        </w:tabs>
        <w:suppressAutoHyphens/>
        <w:spacing w:after="0" w:line="240" w:lineRule="auto"/>
        <w:rPr>
          <w:rFonts w:ascii="Times New Roman" w:hAnsi="Times New Roman"/>
        </w:rPr>
      </w:pPr>
    </w:p>
    <w:p w:rsidR="003A3A14" w:rsidRPr="009E66DE" w:rsidRDefault="003A3A14" w:rsidP="003A3A14">
      <w:pPr>
        <w:tabs>
          <w:tab w:val="left" w:pos="1905"/>
        </w:tabs>
        <w:suppressAutoHyphens/>
        <w:spacing w:after="0" w:line="240" w:lineRule="auto"/>
        <w:rPr>
          <w:rFonts w:ascii="Times New Roman" w:hAnsi="Times New Roman"/>
        </w:rPr>
      </w:pPr>
    </w:p>
    <w:p w:rsidR="003A3A14" w:rsidRPr="009E66DE" w:rsidRDefault="003A3A14" w:rsidP="003A3A14">
      <w:pPr>
        <w:tabs>
          <w:tab w:val="left" w:pos="1905"/>
        </w:tabs>
        <w:suppressAutoHyphens/>
        <w:spacing w:after="0" w:line="240" w:lineRule="auto"/>
        <w:rPr>
          <w:rFonts w:ascii="Times New Roman" w:hAnsi="Times New Roman"/>
        </w:rPr>
        <w:sectPr w:rsidR="003A3A14" w:rsidRPr="009E66DE" w:rsidSect="00D16C0C">
          <w:pgSz w:w="11906" w:h="16838"/>
          <w:pgMar w:top="993" w:right="566" w:bottom="709" w:left="1133" w:header="0" w:footer="0" w:gutter="0"/>
          <w:pgNumType w:start="1"/>
          <w:cols w:space="720"/>
          <w:noEndnote/>
          <w:titlePg/>
          <w:docGrid w:linePitch="326"/>
        </w:sectPr>
      </w:pPr>
    </w:p>
    <w:p w:rsidR="003A3A14" w:rsidRPr="009E66DE" w:rsidRDefault="003A3A14" w:rsidP="003A3A14">
      <w:pPr>
        <w:shd w:val="clear" w:color="auto" w:fill="FFFFFF"/>
        <w:suppressAutoHyphens/>
        <w:spacing w:after="0" w:line="240" w:lineRule="auto"/>
        <w:ind w:firstLine="709"/>
        <w:jc w:val="right"/>
        <w:rPr>
          <w:rFonts w:ascii="Times New Roman" w:hAnsi="Times New Roman"/>
          <w:b/>
        </w:rPr>
      </w:pPr>
      <w:r w:rsidRPr="009E66DE">
        <w:rPr>
          <w:rFonts w:ascii="Times New Roman" w:hAnsi="Times New Roman"/>
          <w:b/>
        </w:rPr>
        <w:lastRenderedPageBreak/>
        <w:t>Приложение № 1</w:t>
      </w:r>
    </w:p>
    <w:p w:rsidR="003A3A14" w:rsidRPr="009E66DE" w:rsidRDefault="003A3A14" w:rsidP="003A3A14">
      <w:pPr>
        <w:shd w:val="clear" w:color="auto" w:fill="FFFFFF"/>
        <w:suppressAutoHyphens/>
        <w:spacing w:after="0" w:line="240" w:lineRule="auto"/>
        <w:ind w:firstLine="709"/>
        <w:jc w:val="right"/>
        <w:rPr>
          <w:rFonts w:ascii="Times New Roman" w:hAnsi="Times New Roman"/>
          <w:b/>
        </w:rPr>
      </w:pPr>
      <w:r w:rsidRPr="009E66DE">
        <w:rPr>
          <w:rFonts w:ascii="Times New Roman" w:hAnsi="Times New Roman"/>
          <w:b/>
        </w:rPr>
        <w:t>к Техническому заданию</w:t>
      </w:r>
    </w:p>
    <w:p w:rsidR="003A3A14" w:rsidRPr="009E66DE" w:rsidRDefault="003A3A14" w:rsidP="003A3A14">
      <w:pPr>
        <w:suppressAutoHyphens/>
        <w:spacing w:after="0" w:line="240" w:lineRule="auto"/>
        <w:jc w:val="center"/>
        <w:rPr>
          <w:rFonts w:ascii="Times New Roman" w:hAnsi="Times New Roman"/>
          <w:b/>
          <w:bCs/>
        </w:rPr>
      </w:pPr>
      <w:r w:rsidRPr="009E66DE">
        <w:rPr>
          <w:rFonts w:ascii="Times New Roman" w:hAnsi="Times New Roman"/>
          <w:b/>
          <w:bCs/>
        </w:rPr>
        <w:t xml:space="preserve">Расчет начальной (максимальной) цены </w:t>
      </w:r>
      <w:r w:rsidR="00D46F6D">
        <w:rPr>
          <w:rFonts w:ascii="Times New Roman" w:hAnsi="Times New Roman"/>
          <w:b/>
          <w:bCs/>
        </w:rPr>
        <w:t>контракт</w:t>
      </w:r>
      <w:r w:rsidRPr="009E66DE">
        <w:rPr>
          <w:rFonts w:ascii="Times New Roman" w:hAnsi="Times New Roman"/>
          <w:b/>
          <w:bCs/>
        </w:rPr>
        <w:t>а</w:t>
      </w:r>
    </w:p>
    <w:p w:rsidR="003A3A14" w:rsidRPr="009E66DE" w:rsidRDefault="003A3A14" w:rsidP="003A3A14">
      <w:pPr>
        <w:suppressAutoHyphens/>
        <w:spacing w:after="0" w:line="240" w:lineRule="auto"/>
        <w:jc w:val="center"/>
        <w:rPr>
          <w:rFonts w:ascii="Times New Roman" w:hAnsi="Times New Roman"/>
          <w:b/>
          <w:bCs/>
          <w:u w:val="single"/>
        </w:rPr>
      </w:pPr>
      <w:r w:rsidRPr="009E66DE">
        <w:rPr>
          <w:rFonts w:ascii="Times New Roman" w:hAnsi="Times New Roman"/>
          <w:b/>
          <w:bCs/>
          <w:u w:val="single"/>
        </w:rPr>
        <w:t xml:space="preserve">Порядок формирования цены </w:t>
      </w:r>
      <w:r w:rsidR="00D46F6D">
        <w:rPr>
          <w:rFonts w:ascii="Times New Roman" w:hAnsi="Times New Roman"/>
          <w:b/>
          <w:bCs/>
          <w:u w:val="single"/>
        </w:rPr>
        <w:t>контракта</w:t>
      </w:r>
    </w:p>
    <w:p w:rsidR="003A3A14" w:rsidRPr="009E66DE" w:rsidRDefault="003A3A14" w:rsidP="003A3A14">
      <w:pPr>
        <w:tabs>
          <w:tab w:val="num" w:pos="227"/>
          <w:tab w:val="left" w:pos="1080"/>
        </w:tabs>
        <w:suppressAutoHyphens/>
        <w:adjustRightInd w:val="0"/>
        <w:spacing w:after="0" w:line="240" w:lineRule="auto"/>
        <w:ind w:firstLine="709"/>
        <w:jc w:val="both"/>
        <w:textAlignment w:val="baseline"/>
        <w:rPr>
          <w:rFonts w:ascii="Times New Roman" w:eastAsia="Times New Roman" w:hAnsi="Times New Roman"/>
        </w:rPr>
      </w:pPr>
      <w:r w:rsidRPr="009E66DE">
        <w:rPr>
          <w:rFonts w:ascii="Times New Roman" w:eastAsia="Times New Roman" w:hAnsi="Times New Roman"/>
        </w:rPr>
        <w:t xml:space="preserve">1. Начальная (максимальная) цена </w:t>
      </w:r>
      <w:r w:rsidR="009B08A0">
        <w:rPr>
          <w:rFonts w:ascii="Times New Roman" w:eastAsia="Times New Roman" w:hAnsi="Times New Roman"/>
        </w:rPr>
        <w:t>договор</w:t>
      </w:r>
      <w:r w:rsidRPr="009E66DE">
        <w:rPr>
          <w:rFonts w:ascii="Times New Roman" w:eastAsia="Times New Roman" w:hAnsi="Times New Roman"/>
        </w:rPr>
        <w:t xml:space="preserve">а рассчитана </w:t>
      </w:r>
      <w:r w:rsidRPr="009E66DE">
        <w:rPr>
          <w:rFonts w:ascii="Times New Roman" w:eastAsia="Times New Roman" w:hAnsi="Times New Roman"/>
          <w:b/>
        </w:rPr>
        <w:t>методом сопоставимых рыночных цен (анализа рынка)</w:t>
      </w:r>
      <w:r w:rsidRPr="009E66DE">
        <w:rPr>
          <w:rFonts w:ascii="Times New Roman" w:eastAsia="Times New Roman" w:hAnsi="Times New Roman"/>
        </w:rPr>
        <w:t xml:space="preserve"> на основании информации о рыночных ценах Товаров, работ</w:t>
      </w:r>
      <w:r>
        <w:rPr>
          <w:rFonts w:ascii="Times New Roman" w:eastAsia="Times New Roman" w:hAnsi="Times New Roman"/>
        </w:rPr>
        <w:t>, услуг, планируемых к закупке.</w:t>
      </w:r>
    </w:p>
    <w:p w:rsidR="003A3A14" w:rsidRPr="009E66DE" w:rsidRDefault="003A3A14" w:rsidP="003A3A14">
      <w:pPr>
        <w:suppressAutoHyphens/>
        <w:autoSpaceDE w:val="0"/>
        <w:autoSpaceDN w:val="0"/>
        <w:adjustRightInd w:val="0"/>
        <w:spacing w:after="0" w:line="240" w:lineRule="auto"/>
        <w:ind w:firstLine="851"/>
        <w:jc w:val="both"/>
        <w:rPr>
          <w:rFonts w:ascii="Times New Roman" w:eastAsia="Times New Roman" w:hAnsi="Times New Roman"/>
        </w:rPr>
      </w:pPr>
      <w:r w:rsidRPr="009E66DE">
        <w:rPr>
          <w:rFonts w:ascii="Times New Roman" w:eastAsia="Times New Roman" w:hAnsi="Times New Roman"/>
        </w:rPr>
        <w:t xml:space="preserve">В соответствии с «Методическими рекомендациями по применению методов определения начальной (максимальной) цены </w:t>
      </w:r>
      <w:r w:rsidR="009B08A0">
        <w:rPr>
          <w:rFonts w:ascii="Times New Roman" w:eastAsia="Times New Roman" w:hAnsi="Times New Roman"/>
        </w:rPr>
        <w:t>договор</w:t>
      </w:r>
      <w:r w:rsidRPr="009E66DE">
        <w:rPr>
          <w:rFonts w:ascii="Times New Roman" w:eastAsia="Times New Roman" w:hAnsi="Times New Roman"/>
        </w:rPr>
        <w:t xml:space="preserve">а, цены </w:t>
      </w:r>
      <w:r w:rsidR="009B08A0">
        <w:rPr>
          <w:rFonts w:ascii="Times New Roman" w:eastAsia="Times New Roman" w:hAnsi="Times New Roman"/>
        </w:rPr>
        <w:t>договор</w:t>
      </w:r>
      <w:r w:rsidRPr="009E66DE">
        <w:rPr>
          <w:rFonts w:ascii="Times New Roman" w:eastAsia="Times New Roman" w:hAnsi="Times New Roman"/>
        </w:rPr>
        <w:t xml:space="preserve">а, заключаемого с единственным Поставщиком (подрядчиком, исполнителем)», утвержденными приказом Минэкономразвития России от 2 октября 2013 г. N 567 был произведен расчет начальной (максимальной) цены </w:t>
      </w:r>
      <w:r w:rsidR="009B08A0">
        <w:rPr>
          <w:rFonts w:ascii="Times New Roman" w:eastAsia="Times New Roman" w:hAnsi="Times New Roman"/>
        </w:rPr>
        <w:t>договор</w:t>
      </w:r>
      <w:r w:rsidRPr="009E66DE">
        <w:rPr>
          <w:rFonts w:ascii="Times New Roman" w:eastAsia="Times New Roman" w:hAnsi="Times New Roman"/>
        </w:rPr>
        <w:t xml:space="preserve">а. </w:t>
      </w:r>
    </w:p>
    <w:p w:rsidR="003A3A14" w:rsidRPr="009E66DE" w:rsidRDefault="003A3A14" w:rsidP="003A3A14">
      <w:pPr>
        <w:suppressAutoHyphens/>
        <w:spacing w:after="0" w:line="240" w:lineRule="auto"/>
        <w:ind w:firstLine="709"/>
        <w:jc w:val="both"/>
        <w:outlineLvl w:val="0"/>
        <w:rPr>
          <w:rFonts w:ascii="Times New Roman" w:hAnsi="Times New Roman"/>
          <w:bCs/>
        </w:rPr>
      </w:pPr>
      <w:r w:rsidRPr="009E66DE">
        <w:rPr>
          <w:rFonts w:ascii="Times New Roman" w:hAnsi="Times New Roman"/>
          <w:bCs/>
        </w:rPr>
        <w:t>2. Цена за единицу Товара является фиксированной на весь срок действия настоящего Договора.</w:t>
      </w:r>
    </w:p>
    <w:p w:rsidR="003A3A14" w:rsidRPr="009E66DE" w:rsidRDefault="003A3A14" w:rsidP="003A3A14">
      <w:pPr>
        <w:suppressAutoHyphens/>
        <w:spacing w:after="0" w:line="240" w:lineRule="auto"/>
        <w:ind w:firstLine="709"/>
        <w:jc w:val="both"/>
        <w:outlineLvl w:val="0"/>
        <w:rPr>
          <w:rFonts w:ascii="Times New Roman" w:hAnsi="Times New Roman"/>
          <w:bCs/>
        </w:rPr>
      </w:pPr>
      <w:r w:rsidRPr="009E66DE">
        <w:rPr>
          <w:rFonts w:ascii="Times New Roman" w:hAnsi="Times New Roman"/>
          <w:bCs/>
        </w:rPr>
        <w:t xml:space="preserve">3. Цена настоящего Договора включает стоимость Товара, и все расходы Поставщика по исполнению своих обязательств по Договору. </w:t>
      </w:r>
    </w:p>
    <w:p w:rsidR="003A3A14" w:rsidRPr="009E66DE" w:rsidRDefault="003A3A14" w:rsidP="003A3A14">
      <w:pPr>
        <w:suppressAutoHyphens/>
        <w:spacing w:after="0" w:line="240" w:lineRule="auto"/>
        <w:jc w:val="both"/>
        <w:outlineLvl w:val="0"/>
        <w:rPr>
          <w:rFonts w:ascii="Times New Roman" w:hAnsi="Times New Roman"/>
          <w:bCs/>
        </w:rPr>
      </w:pPr>
      <w:r w:rsidRPr="009E66DE">
        <w:rPr>
          <w:rFonts w:ascii="Times New Roman" w:hAnsi="Times New Roman"/>
          <w:bCs/>
          <w:u w:val="single"/>
        </w:rPr>
        <w:t xml:space="preserve">Приложения к расчету начальной (максимальной) цены </w:t>
      </w:r>
      <w:r w:rsidR="009B08A0">
        <w:rPr>
          <w:rFonts w:ascii="Times New Roman" w:hAnsi="Times New Roman"/>
          <w:bCs/>
          <w:u w:val="single"/>
        </w:rPr>
        <w:t>договор</w:t>
      </w:r>
      <w:r w:rsidRPr="009E66DE">
        <w:rPr>
          <w:rFonts w:ascii="Times New Roman" w:hAnsi="Times New Roman"/>
          <w:bCs/>
          <w:u w:val="single"/>
        </w:rPr>
        <w:t>а:</w:t>
      </w:r>
    </w:p>
    <w:p w:rsidR="003A3A14" w:rsidRPr="009E66DE" w:rsidRDefault="003A3A14" w:rsidP="003A3A14">
      <w:pPr>
        <w:numPr>
          <w:ilvl w:val="0"/>
          <w:numId w:val="21"/>
        </w:numPr>
        <w:suppressAutoHyphens/>
        <w:spacing w:after="0" w:line="240" w:lineRule="auto"/>
        <w:ind w:left="0"/>
        <w:jc w:val="both"/>
        <w:outlineLvl w:val="0"/>
        <w:rPr>
          <w:rFonts w:ascii="Times New Roman" w:hAnsi="Times New Roman"/>
          <w:bCs/>
        </w:rPr>
      </w:pPr>
      <w:r w:rsidRPr="009E66DE">
        <w:rPr>
          <w:rFonts w:ascii="Times New Roman" w:hAnsi="Times New Roman"/>
          <w:bCs/>
        </w:rPr>
        <w:t>Теоретическая часть.</w:t>
      </w:r>
    </w:p>
    <w:p w:rsidR="003A3A14" w:rsidRPr="009E66DE" w:rsidRDefault="003A3A14" w:rsidP="003A3A14">
      <w:pPr>
        <w:numPr>
          <w:ilvl w:val="0"/>
          <w:numId w:val="21"/>
        </w:numPr>
        <w:suppressAutoHyphens/>
        <w:spacing w:after="0" w:line="240" w:lineRule="auto"/>
        <w:ind w:left="0"/>
        <w:jc w:val="both"/>
        <w:outlineLvl w:val="0"/>
        <w:rPr>
          <w:rFonts w:ascii="Times New Roman" w:hAnsi="Times New Roman"/>
          <w:bCs/>
        </w:rPr>
      </w:pPr>
      <w:r w:rsidRPr="009E66DE">
        <w:rPr>
          <w:rFonts w:ascii="Times New Roman" w:hAnsi="Times New Roman"/>
          <w:bCs/>
        </w:rPr>
        <w:t>Практическая часть.</w:t>
      </w:r>
    </w:p>
    <w:p w:rsidR="003A3A14" w:rsidRPr="009E66DE" w:rsidRDefault="003A3A14" w:rsidP="003A3A14">
      <w:pPr>
        <w:suppressAutoHyphens/>
        <w:spacing w:after="0" w:line="240" w:lineRule="auto"/>
        <w:jc w:val="center"/>
        <w:rPr>
          <w:rFonts w:ascii="Times New Roman" w:eastAsia="Times New Roman" w:hAnsi="Times New Roman"/>
          <w:b/>
          <w:bCs/>
          <w:u w:val="single"/>
          <w:lang w:eastAsia="zh-CN"/>
        </w:rPr>
      </w:pPr>
      <w:r w:rsidRPr="009E66DE">
        <w:rPr>
          <w:rFonts w:ascii="Times New Roman" w:eastAsia="Times New Roman" w:hAnsi="Times New Roman"/>
          <w:b/>
          <w:bCs/>
          <w:u w:val="single"/>
          <w:lang w:eastAsia="zh-CN"/>
        </w:rPr>
        <w:t>Теоретическая часть.</w:t>
      </w:r>
    </w:p>
    <w:p w:rsidR="003A3A14" w:rsidRPr="009E66DE" w:rsidRDefault="003A3A14" w:rsidP="003A3A14">
      <w:pPr>
        <w:suppressAutoHyphens/>
        <w:autoSpaceDE w:val="0"/>
        <w:autoSpaceDN w:val="0"/>
        <w:adjustRightInd w:val="0"/>
        <w:spacing w:after="0" w:line="240" w:lineRule="auto"/>
        <w:ind w:firstLine="540"/>
        <w:jc w:val="both"/>
        <w:rPr>
          <w:rFonts w:ascii="Times New Roman" w:eastAsia="Times New Roman" w:hAnsi="Times New Roman"/>
        </w:rPr>
      </w:pPr>
      <w:r w:rsidRPr="009E66DE">
        <w:rPr>
          <w:rFonts w:ascii="Times New Roman" w:eastAsia="Times New Roman" w:hAnsi="Times New Roman"/>
        </w:rPr>
        <w:t xml:space="preserve">В целях определения однородности совокупности значений выявленных цен, используемых в расчете НМЦК определяем коэффициент вариации. </w:t>
      </w:r>
    </w:p>
    <w:p w:rsidR="003A3A14" w:rsidRPr="009E66DE" w:rsidRDefault="003A3A14" w:rsidP="003A3A14">
      <w:pPr>
        <w:suppressAutoHyphens/>
        <w:autoSpaceDE w:val="0"/>
        <w:autoSpaceDN w:val="0"/>
        <w:adjustRightInd w:val="0"/>
        <w:spacing w:after="0" w:line="240" w:lineRule="auto"/>
        <w:jc w:val="both"/>
        <w:rPr>
          <w:rFonts w:ascii="Times New Roman" w:eastAsia="Times New Roman" w:hAnsi="Times New Roman"/>
          <w:b/>
        </w:rPr>
      </w:pPr>
      <w:r w:rsidRPr="009E66DE">
        <w:rPr>
          <w:rFonts w:ascii="Times New Roman" w:eastAsia="Times New Roman" w:hAnsi="Times New Roman"/>
          <w:b/>
        </w:rPr>
        <w:t>Коэффициент вариации цены определяется по следующей формуле:</w:t>
      </w:r>
    </w:p>
    <w:tbl>
      <w:tblPr>
        <w:tblW w:w="0" w:type="auto"/>
        <w:tblLayout w:type="fixed"/>
        <w:tblLook w:val="04A0" w:firstRow="1" w:lastRow="0" w:firstColumn="1" w:lastColumn="0" w:noHBand="0" w:noVBand="1"/>
      </w:tblPr>
      <w:tblGrid>
        <w:gridCol w:w="2074"/>
        <w:gridCol w:w="7172"/>
      </w:tblGrid>
      <w:tr w:rsidR="003A3A14" w:rsidRPr="009E66DE" w:rsidTr="00B07A51">
        <w:trPr>
          <w:trHeight w:val="431"/>
        </w:trPr>
        <w:tc>
          <w:tcPr>
            <w:tcW w:w="2074" w:type="dxa"/>
            <w:vAlign w:val="center"/>
          </w:tcPr>
          <w:p w:rsidR="003A3A14" w:rsidRPr="009E66DE" w:rsidRDefault="004760DD" w:rsidP="00B07A51">
            <w:pPr>
              <w:suppressAutoHyphens/>
              <w:spacing w:after="0" w:line="240" w:lineRule="auto"/>
              <w:rPr>
                <w:rFonts w:ascii="Times New Roman" w:hAnsi="Times New Roman"/>
              </w:rPr>
            </w:pPr>
            <w:r w:rsidRPr="003A3A14">
              <w:rPr>
                <w:rFonts w:ascii="Times New Roman" w:hAnsi="Times New Roman"/>
                <w:noProof/>
                <w:lang w:eastAsia="ru-RU"/>
              </w:rPr>
              <w:drawing>
                <wp:inline distT="0" distB="0" distL="0" distR="0">
                  <wp:extent cx="923925" cy="314325"/>
                  <wp:effectExtent l="0" t="0" r="9525" b="9525"/>
                  <wp:docPr id="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solidFill>
                            <a:srgbClr val="FFFFFF"/>
                          </a:solidFill>
                          <a:ln>
                            <a:noFill/>
                          </a:ln>
                        </pic:spPr>
                      </pic:pic>
                    </a:graphicData>
                  </a:graphic>
                </wp:inline>
              </w:drawing>
            </w:r>
          </w:p>
          <w:p w:rsidR="003A3A14" w:rsidRPr="009E66DE" w:rsidRDefault="003A3A14" w:rsidP="00B07A51">
            <w:pPr>
              <w:suppressAutoHyphens/>
              <w:spacing w:after="0" w:line="240" w:lineRule="auto"/>
              <w:rPr>
                <w:rFonts w:ascii="Times New Roman" w:hAnsi="Times New Roman"/>
              </w:rPr>
            </w:pPr>
          </w:p>
        </w:tc>
        <w:tc>
          <w:tcPr>
            <w:tcW w:w="7172" w:type="dxa"/>
            <w:vAlign w:val="center"/>
          </w:tcPr>
          <w:p w:rsidR="003A3A14" w:rsidRPr="009E66DE" w:rsidRDefault="003A3A14" w:rsidP="00B07A51">
            <w:pPr>
              <w:suppressAutoHyphens/>
              <w:spacing w:after="0" w:line="240" w:lineRule="auto"/>
              <w:rPr>
                <w:rFonts w:ascii="Times New Roman" w:hAnsi="Times New Roman"/>
              </w:rPr>
            </w:pPr>
            <w:r w:rsidRPr="009E66DE">
              <w:rPr>
                <w:rFonts w:ascii="Times New Roman" w:hAnsi="Times New Roman"/>
              </w:rPr>
              <w:t>=    стандартное отклонение /средняя цена единицы товара, работы, услуги   *100</w:t>
            </w:r>
          </w:p>
          <w:p w:rsidR="003A3A14" w:rsidRPr="009E66DE" w:rsidRDefault="003A3A14" w:rsidP="00B07A51">
            <w:pPr>
              <w:suppressAutoHyphens/>
              <w:spacing w:after="0" w:line="240" w:lineRule="auto"/>
              <w:rPr>
                <w:rFonts w:ascii="Times New Roman" w:hAnsi="Times New Roman"/>
              </w:rPr>
            </w:pPr>
          </w:p>
        </w:tc>
      </w:tr>
    </w:tbl>
    <w:p w:rsidR="003A3A14" w:rsidRPr="009E66DE" w:rsidRDefault="004760DD" w:rsidP="003A3A14">
      <w:pPr>
        <w:suppressAutoHyphens/>
        <w:spacing w:after="0" w:line="240" w:lineRule="auto"/>
        <w:rPr>
          <w:rFonts w:ascii="Times New Roman" w:hAnsi="Times New Roman"/>
        </w:rPr>
      </w:pPr>
      <w:r w:rsidRPr="003A3A14">
        <w:rPr>
          <w:rFonts w:ascii="Times New Roman" w:hAnsi="Times New Roman"/>
          <w:noProof/>
          <w:position w:val="-32"/>
          <w:lang w:eastAsia="ru-RU"/>
        </w:rPr>
        <w:drawing>
          <wp:inline distT="0" distB="0" distL="0" distR="0">
            <wp:extent cx="809625" cy="266700"/>
            <wp:effectExtent l="0" t="0" r="9525" b="0"/>
            <wp:docPr id="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809625" cy="266700"/>
                    </a:xfrm>
                    <a:prstGeom prst="rect">
                      <a:avLst/>
                    </a:prstGeom>
                    <a:solidFill>
                      <a:srgbClr val="FFFFFF"/>
                    </a:solidFill>
                    <a:ln>
                      <a:noFill/>
                    </a:ln>
                  </pic:spPr>
                </pic:pic>
              </a:graphicData>
            </a:graphic>
          </wp:inline>
        </w:drawing>
      </w:r>
      <w:r w:rsidR="003A3A14" w:rsidRPr="009E66DE">
        <w:rPr>
          <w:rFonts w:ascii="Times New Roman" w:hAnsi="Times New Roman"/>
        </w:rPr>
        <w:t xml:space="preserve"> - среднее квадратичное отклонение (стандартное отклонение) </w:t>
      </w:r>
    </w:p>
    <w:p w:rsidR="003A3A14" w:rsidRPr="009E66DE" w:rsidRDefault="003A3A14" w:rsidP="003A3A14">
      <w:pPr>
        <w:suppressAutoHyphens/>
        <w:autoSpaceDE w:val="0"/>
        <w:autoSpaceDN w:val="0"/>
        <w:adjustRightInd w:val="0"/>
        <w:spacing w:after="0" w:line="240" w:lineRule="auto"/>
        <w:ind w:firstLine="540"/>
        <w:jc w:val="both"/>
        <w:rPr>
          <w:rFonts w:ascii="Times New Roman" w:eastAsia="Times New Roman" w:hAnsi="Times New Roman"/>
        </w:rPr>
      </w:pPr>
      <w:r w:rsidRPr="009E66DE">
        <w:rPr>
          <w:rFonts w:ascii="Times New Roman" w:eastAsia="Times New Roman" w:hAnsi="Times New Roman"/>
        </w:rPr>
        <w:t>это корень квадратный из выборочной дисперсии.</w:t>
      </w:r>
    </w:p>
    <w:p w:rsidR="003A3A14" w:rsidRPr="009E66DE" w:rsidRDefault="004760DD" w:rsidP="003A3A14">
      <w:pPr>
        <w:suppressAutoHyphens/>
        <w:spacing w:after="0" w:line="240" w:lineRule="auto"/>
        <w:rPr>
          <w:rFonts w:ascii="Times New Roman" w:hAnsi="Times New Roman"/>
        </w:rPr>
      </w:pPr>
      <w:r w:rsidRPr="003A3A14">
        <w:rPr>
          <w:rFonts w:ascii="Times New Roman" w:hAnsi="Times New Roman"/>
          <w:noProof/>
          <w:position w:val="-7"/>
          <w:lang w:eastAsia="ru-RU"/>
        </w:rPr>
        <w:drawing>
          <wp:inline distT="0" distB="0" distL="0" distR="0">
            <wp:extent cx="152400" cy="228600"/>
            <wp:effectExtent l="0" t="0" r="0" b="0"/>
            <wp:docPr id="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solidFill>
                      <a:srgbClr val="FFFFFF"/>
                    </a:solidFill>
                    <a:ln>
                      <a:noFill/>
                    </a:ln>
                  </pic:spPr>
                </pic:pic>
              </a:graphicData>
            </a:graphic>
          </wp:inline>
        </w:drawing>
      </w:r>
      <w:r w:rsidR="003A3A14" w:rsidRPr="009E66DE">
        <w:rPr>
          <w:rFonts w:ascii="Times New Roman" w:hAnsi="Times New Roman"/>
        </w:rPr>
        <w:t xml:space="preserve"> - цена единицы товара, работы, услуги, указанная в источнике с номером i;</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rPr>
        <w:t>&lt;ц&gt; - средняя арифметическая величина цены единицы услуги.</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rPr>
        <w:t>n - количество значений, используемых в расчете.</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rPr>
        <w:t>Расчеты среднеквадратичного отклонения (стандартное отклонение) и выборочной дисперсии произведены с помощью стандартных функций EXEL.</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b/>
        </w:rPr>
        <w:t xml:space="preserve"> НМЦК методом сопоставимых рыночных цен (анализа рынка) определяется по формуле:</w:t>
      </w:r>
    </w:p>
    <w:p w:rsidR="003A3A14" w:rsidRPr="009E66DE" w:rsidRDefault="004760DD" w:rsidP="003A3A14">
      <w:pPr>
        <w:suppressAutoHyphens/>
        <w:autoSpaceDE w:val="0"/>
        <w:autoSpaceDN w:val="0"/>
        <w:adjustRightInd w:val="0"/>
        <w:spacing w:after="0" w:line="240" w:lineRule="auto"/>
        <w:ind w:firstLine="720"/>
        <w:jc w:val="center"/>
        <w:rPr>
          <w:rFonts w:ascii="Times New Roman" w:eastAsia="Times New Roman" w:hAnsi="Times New Roman"/>
        </w:rPr>
      </w:pPr>
      <w:r w:rsidRPr="003A3A14">
        <w:rPr>
          <w:rFonts w:ascii="Times New Roman" w:eastAsia="Times New Roman" w:hAnsi="Times New Roman"/>
          <w:noProof/>
          <w:position w:val="-21"/>
          <w:lang w:eastAsia="ru-RU"/>
        </w:rPr>
        <w:drawing>
          <wp:inline distT="0" distB="0" distL="0" distR="0">
            <wp:extent cx="1628775" cy="400050"/>
            <wp:effectExtent l="0" t="0" r="9525" b="0"/>
            <wp:docPr id="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8775" cy="400050"/>
                    </a:xfrm>
                    <a:prstGeom prst="rect">
                      <a:avLst/>
                    </a:prstGeom>
                    <a:solidFill>
                      <a:srgbClr val="FFFFFF"/>
                    </a:solidFill>
                    <a:ln>
                      <a:noFill/>
                    </a:ln>
                  </pic:spPr>
                </pic:pic>
              </a:graphicData>
            </a:graphic>
          </wp:inline>
        </w:drawing>
      </w:r>
      <w:r w:rsidR="003A3A14" w:rsidRPr="009E66DE">
        <w:rPr>
          <w:rFonts w:ascii="Times New Roman" w:eastAsia="Times New Roman" w:hAnsi="Times New Roman"/>
        </w:rPr>
        <w:t>, где</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rPr>
        <w:t>v - количество (объем) закупаемого товара (работы, услуги);</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rPr>
        <w:t>n - количество значений, используемых в расчете;</w:t>
      </w:r>
    </w:p>
    <w:p w:rsidR="003A3A14" w:rsidRPr="009E66DE" w:rsidRDefault="003A3A14" w:rsidP="003A3A14">
      <w:pPr>
        <w:suppressAutoHyphens/>
        <w:spacing w:after="0" w:line="240" w:lineRule="auto"/>
        <w:rPr>
          <w:rFonts w:ascii="Times New Roman" w:hAnsi="Times New Roman"/>
        </w:rPr>
      </w:pPr>
      <w:r w:rsidRPr="009E66DE">
        <w:rPr>
          <w:rFonts w:ascii="Times New Roman" w:hAnsi="Times New Roman"/>
        </w:rPr>
        <w:t>i - номер источника ценовой информации;</w:t>
      </w:r>
    </w:p>
    <w:p w:rsidR="003A3A14" w:rsidRPr="009E66DE" w:rsidRDefault="004760DD" w:rsidP="003A3A14">
      <w:pPr>
        <w:suppressAutoHyphens/>
        <w:spacing w:after="0" w:line="240" w:lineRule="auto"/>
        <w:rPr>
          <w:rFonts w:ascii="Times New Roman" w:hAnsi="Times New Roman"/>
        </w:rPr>
      </w:pPr>
      <w:r w:rsidRPr="003A3A14">
        <w:rPr>
          <w:rFonts w:ascii="Times New Roman" w:hAnsi="Times New Roman"/>
          <w:noProof/>
          <w:position w:val="-7"/>
          <w:lang w:eastAsia="ru-RU"/>
        </w:rPr>
        <w:drawing>
          <wp:inline distT="0" distB="0" distL="0" distR="0">
            <wp:extent cx="152400" cy="228600"/>
            <wp:effectExtent l="0" t="0" r="0" b="0"/>
            <wp:docPr id="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solidFill>
                      <a:srgbClr val="FFFFFF"/>
                    </a:solidFill>
                    <a:ln>
                      <a:noFill/>
                    </a:ln>
                  </pic:spPr>
                </pic:pic>
              </a:graphicData>
            </a:graphic>
          </wp:inline>
        </w:drawing>
      </w:r>
      <w:r w:rsidR="003A3A14" w:rsidRPr="009E66DE">
        <w:rPr>
          <w:rFonts w:ascii="Times New Roman" w:hAnsi="Times New Roman"/>
        </w:rPr>
        <w:t xml:space="preserve"> - - цена единицы товара, работы, услуги, представленная в источнике с номером i.</w:t>
      </w:r>
    </w:p>
    <w:p w:rsidR="003A3A14" w:rsidRPr="009E66DE" w:rsidRDefault="003A3A14" w:rsidP="003A3A14">
      <w:pPr>
        <w:suppressAutoHyphens/>
        <w:spacing w:after="0" w:line="240" w:lineRule="auto"/>
        <w:ind w:firstLine="540"/>
        <w:jc w:val="both"/>
        <w:rPr>
          <w:rFonts w:ascii="Times New Roman" w:eastAsia="Times New Roman" w:hAnsi="Times New Roman"/>
          <w:lang w:eastAsia="zh-CN"/>
        </w:rPr>
      </w:pPr>
      <w:r w:rsidRPr="009E66DE">
        <w:rPr>
          <w:rFonts w:ascii="Times New Roman" w:eastAsia="Times New Roman" w:hAnsi="Times New Roman"/>
          <w:lang w:eastAsia="zh-CN"/>
        </w:rPr>
        <w:t>Совокупность значений, используемых в расчете, при определении НМЦК считается неоднородной, если коэффициент вариации цены превышает 33%, тогда целесообразно провести дополнительные исследования в целях увеличения количества ценовой информации, используемой в расчетах.</w:t>
      </w:r>
    </w:p>
    <w:p w:rsidR="003A3A14" w:rsidRPr="009E66DE" w:rsidRDefault="003A3A14" w:rsidP="003A3A14">
      <w:pPr>
        <w:suppressAutoHyphens/>
        <w:spacing w:after="0" w:line="240" w:lineRule="auto"/>
        <w:ind w:hanging="540"/>
        <w:jc w:val="center"/>
        <w:rPr>
          <w:rFonts w:ascii="Times New Roman" w:eastAsia="Times New Roman" w:hAnsi="Times New Roman"/>
          <w:b/>
          <w:bCs/>
          <w:u w:val="single"/>
          <w:lang w:eastAsia="zh-CN"/>
        </w:rPr>
      </w:pPr>
    </w:p>
    <w:p w:rsidR="003A3A14" w:rsidRPr="009E66DE" w:rsidRDefault="003A3A14" w:rsidP="003A3A14">
      <w:pPr>
        <w:suppressAutoHyphens/>
        <w:spacing w:after="0" w:line="240" w:lineRule="auto"/>
        <w:rPr>
          <w:rFonts w:ascii="Times New Roman" w:eastAsia="Times New Roman" w:hAnsi="Times New Roman"/>
          <w:b/>
          <w:bCs/>
          <w:u w:val="single"/>
          <w:lang w:eastAsia="zh-CN"/>
        </w:rPr>
        <w:sectPr w:rsidR="003A3A14" w:rsidRPr="009E66DE">
          <w:pgSz w:w="11900" w:h="16838"/>
          <w:pgMar w:top="426" w:right="846" w:bottom="709" w:left="1420" w:header="0" w:footer="0" w:gutter="0"/>
          <w:cols w:space="720"/>
        </w:sectPr>
      </w:pPr>
    </w:p>
    <w:p w:rsidR="0024105A" w:rsidRPr="00615DDF" w:rsidRDefault="0024105A" w:rsidP="0024105A">
      <w:pPr>
        <w:tabs>
          <w:tab w:val="center" w:pos="4820"/>
        </w:tabs>
        <w:spacing w:after="0" w:line="240" w:lineRule="auto"/>
        <w:jc w:val="center"/>
        <w:rPr>
          <w:rFonts w:ascii="Times New Roman" w:hAnsi="Times New Roman"/>
          <w:b/>
          <w:sz w:val="20"/>
          <w:szCs w:val="20"/>
          <w:u w:val="single"/>
          <w:lang w:eastAsia="zh-CN"/>
        </w:rPr>
      </w:pPr>
      <w:r w:rsidRPr="00615DDF">
        <w:rPr>
          <w:rFonts w:ascii="Times New Roman" w:hAnsi="Times New Roman"/>
          <w:b/>
          <w:sz w:val="20"/>
          <w:szCs w:val="20"/>
          <w:u w:val="single"/>
          <w:lang w:eastAsia="zh-CN"/>
        </w:rPr>
        <w:lastRenderedPageBreak/>
        <w:t>ПРАКТИЧЕСКАЯ ЧАСТЬ</w:t>
      </w:r>
    </w:p>
    <w:p w:rsidR="0024105A" w:rsidRDefault="0024105A" w:rsidP="0024105A">
      <w:pPr>
        <w:spacing w:after="0" w:line="240" w:lineRule="auto"/>
        <w:jc w:val="center"/>
        <w:rPr>
          <w:rFonts w:ascii="Times New Roman" w:hAnsi="Times New Roman"/>
          <w:b/>
          <w:sz w:val="20"/>
          <w:szCs w:val="20"/>
          <w:lang w:eastAsia="zh-CN"/>
        </w:rPr>
      </w:pPr>
      <w:r w:rsidRPr="00615DDF">
        <w:rPr>
          <w:rFonts w:ascii="Times New Roman" w:hAnsi="Times New Roman"/>
          <w:b/>
          <w:sz w:val="20"/>
          <w:szCs w:val="20"/>
          <w:lang w:eastAsia="zh-CN"/>
        </w:rPr>
        <w:t>Определение и обоснование НМЦК методом сопоставимых рыночных цен (анализ рынка)</w:t>
      </w:r>
    </w:p>
    <w:p w:rsidR="003277F5" w:rsidRDefault="003277F5" w:rsidP="003277F5">
      <w:pPr>
        <w:spacing w:after="0" w:line="240" w:lineRule="auto"/>
        <w:jc w:val="both"/>
        <w:rPr>
          <w:rFonts w:ascii="Times New Roman" w:hAnsi="Times New Roman"/>
        </w:rPr>
      </w:pPr>
      <w:r>
        <w:rPr>
          <w:rFonts w:ascii="Times New Roman" w:hAnsi="Times New Roman"/>
          <w:bCs/>
        </w:rPr>
        <w:t>Заказчик</w:t>
      </w:r>
      <w:r w:rsidRPr="009310B5">
        <w:rPr>
          <w:rFonts w:ascii="Times New Roman" w:hAnsi="Times New Roman"/>
          <w:bCs/>
        </w:rPr>
        <w:t xml:space="preserve">ом было направлены запросы о предоставлении ценовой информации </w:t>
      </w:r>
      <w:r w:rsidRPr="009310B5">
        <w:rPr>
          <w:rFonts w:ascii="Times New Roman" w:hAnsi="Times New Roman"/>
          <w:u w:val="single"/>
        </w:rPr>
        <w:t xml:space="preserve">3-ем </w:t>
      </w:r>
      <w:r>
        <w:rPr>
          <w:rFonts w:ascii="Times New Roman" w:hAnsi="Times New Roman"/>
          <w:u w:val="single"/>
        </w:rPr>
        <w:t>Исполнител</w:t>
      </w:r>
      <w:r w:rsidRPr="009310B5">
        <w:rPr>
          <w:rFonts w:ascii="Times New Roman" w:hAnsi="Times New Roman"/>
          <w:u w:val="single"/>
        </w:rPr>
        <w:t>ям</w:t>
      </w:r>
      <w:r w:rsidRPr="009310B5">
        <w:rPr>
          <w:rFonts w:ascii="Times New Roman" w:hAnsi="Times New Roman"/>
        </w:rPr>
        <w:t xml:space="preserve">, обладающим опытом оказания соответствующих </w:t>
      </w:r>
      <w:r>
        <w:rPr>
          <w:rFonts w:ascii="Times New Roman" w:hAnsi="Times New Roman"/>
        </w:rPr>
        <w:t>Услуг</w:t>
      </w:r>
      <w:r w:rsidRPr="009310B5">
        <w:rPr>
          <w:rFonts w:ascii="Times New Roman" w:hAnsi="Times New Roman"/>
        </w:rPr>
        <w:t>, информация о которых имеется в свободном доступе (в частности, опубликована в печати, размещена на сайтах в сети "Интернет")</w:t>
      </w:r>
    </w:p>
    <w:p w:rsidR="003277F5" w:rsidRPr="00615DDF" w:rsidRDefault="003277F5" w:rsidP="003277F5">
      <w:pPr>
        <w:spacing w:after="0" w:line="240" w:lineRule="auto"/>
        <w:jc w:val="both"/>
        <w:rPr>
          <w:rFonts w:ascii="Times New Roman" w:hAnsi="Times New Roman"/>
          <w:b/>
          <w:sz w:val="20"/>
          <w:szCs w:val="20"/>
          <w:lang w:eastAsia="zh-CN"/>
        </w:rPr>
      </w:pPr>
    </w:p>
    <w:tbl>
      <w:tblPr>
        <w:tblW w:w="14451" w:type="dxa"/>
        <w:tblInd w:w="-743" w:type="dxa"/>
        <w:tblLayout w:type="fixed"/>
        <w:tblLook w:val="04A0" w:firstRow="1" w:lastRow="0" w:firstColumn="1" w:lastColumn="0" w:noHBand="0" w:noVBand="1"/>
      </w:tblPr>
      <w:tblGrid>
        <w:gridCol w:w="503"/>
        <w:gridCol w:w="2616"/>
        <w:gridCol w:w="1151"/>
        <w:gridCol w:w="1206"/>
        <w:gridCol w:w="1291"/>
        <w:gridCol w:w="1334"/>
        <w:gridCol w:w="688"/>
        <w:gridCol w:w="709"/>
        <w:gridCol w:w="1564"/>
        <w:gridCol w:w="1129"/>
        <w:gridCol w:w="851"/>
        <w:gridCol w:w="1409"/>
      </w:tblGrid>
      <w:tr w:rsidR="00956054" w:rsidRPr="009310B5" w:rsidTr="00956054">
        <w:trPr>
          <w:trHeight w:val="855"/>
        </w:trPr>
        <w:tc>
          <w:tcPr>
            <w:tcW w:w="5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6054" w:rsidRPr="009310B5" w:rsidRDefault="00956054" w:rsidP="005305DB">
            <w:pPr>
              <w:pStyle w:val="aa"/>
              <w:jc w:val="center"/>
              <w:rPr>
                <w:rFonts w:ascii="Times New Roman" w:hAnsi="Times New Roman"/>
                <w:bCs/>
                <w:color w:val="000000"/>
              </w:rPr>
            </w:pPr>
            <w:r w:rsidRPr="009310B5">
              <w:rPr>
                <w:rFonts w:ascii="Times New Roman" w:hAnsi="Times New Roman"/>
                <w:bCs/>
                <w:color w:val="000000"/>
              </w:rPr>
              <w:t>№ п/п</w:t>
            </w:r>
          </w:p>
        </w:tc>
        <w:tc>
          <w:tcPr>
            <w:tcW w:w="26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6054" w:rsidRPr="009310B5" w:rsidRDefault="00956054" w:rsidP="005305DB">
            <w:pPr>
              <w:pStyle w:val="aa"/>
              <w:jc w:val="center"/>
              <w:rPr>
                <w:rFonts w:ascii="Times New Roman" w:hAnsi="Times New Roman"/>
                <w:bCs/>
                <w:color w:val="000000"/>
              </w:rPr>
            </w:pPr>
            <w:r w:rsidRPr="009310B5">
              <w:rPr>
                <w:rFonts w:ascii="Times New Roman" w:hAnsi="Times New Roman"/>
                <w:bCs/>
                <w:color w:val="000000"/>
              </w:rPr>
              <w:t xml:space="preserve">Наименование товара (работы, </w:t>
            </w:r>
            <w:r>
              <w:rPr>
                <w:rFonts w:ascii="Times New Roman" w:hAnsi="Times New Roman"/>
                <w:bCs/>
                <w:color w:val="000000"/>
              </w:rPr>
              <w:t>Услуг</w:t>
            </w:r>
            <w:r w:rsidRPr="009310B5">
              <w:rPr>
                <w:rFonts w:ascii="Times New Roman" w:hAnsi="Times New Roman"/>
                <w:bCs/>
                <w:color w:val="000000"/>
              </w:rPr>
              <w:t>и)</w:t>
            </w:r>
          </w:p>
        </w:tc>
        <w:tc>
          <w:tcPr>
            <w:tcW w:w="498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56054" w:rsidRPr="009310B5" w:rsidRDefault="00956054" w:rsidP="005305DB">
            <w:pPr>
              <w:pStyle w:val="aa"/>
              <w:jc w:val="center"/>
              <w:rPr>
                <w:rFonts w:ascii="Times New Roman" w:hAnsi="Times New Roman"/>
                <w:bCs/>
                <w:color w:val="000000"/>
              </w:rPr>
            </w:pPr>
            <w:r w:rsidRPr="009310B5">
              <w:rPr>
                <w:rFonts w:ascii="Times New Roman" w:hAnsi="Times New Roman"/>
                <w:bCs/>
                <w:color w:val="000000"/>
              </w:rPr>
              <w:t xml:space="preserve">Номер источника ценовой информации (ИЦИ №i) и цена единицы товара, работы, </w:t>
            </w:r>
            <w:r>
              <w:rPr>
                <w:rFonts w:ascii="Times New Roman" w:hAnsi="Times New Roman"/>
                <w:bCs/>
                <w:color w:val="000000"/>
              </w:rPr>
              <w:t>Услуг</w:t>
            </w:r>
            <w:r w:rsidRPr="009310B5">
              <w:rPr>
                <w:rFonts w:ascii="Times New Roman" w:hAnsi="Times New Roman"/>
                <w:bCs/>
                <w:color w:val="000000"/>
              </w:rPr>
              <w:t>и, представленная i-тым ИЦИ (Цi) (руб.)</w:t>
            </w:r>
          </w:p>
        </w:tc>
        <w:tc>
          <w:tcPr>
            <w:tcW w:w="6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6054" w:rsidRPr="00956054" w:rsidRDefault="00956054" w:rsidP="005305DB">
            <w:pPr>
              <w:pStyle w:val="aa"/>
              <w:jc w:val="center"/>
              <w:rPr>
                <w:rFonts w:ascii="Times New Roman" w:hAnsi="Times New Roman"/>
                <w:bCs/>
                <w:color w:val="000000"/>
                <w:sz w:val="16"/>
                <w:szCs w:val="16"/>
              </w:rPr>
            </w:pPr>
            <w:r w:rsidRPr="00956054">
              <w:rPr>
                <w:rFonts w:ascii="Times New Roman" w:hAnsi="Times New Roman"/>
                <w:bCs/>
                <w:color w:val="000000"/>
                <w:sz w:val="16"/>
                <w:szCs w:val="16"/>
              </w:rPr>
              <w:t>v - кол-во (объем) закупаемого товара (работы, Услуги), ед.</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56054" w:rsidRPr="00956054" w:rsidRDefault="00956054" w:rsidP="005305DB">
            <w:pPr>
              <w:pStyle w:val="aa"/>
              <w:jc w:val="center"/>
              <w:rPr>
                <w:rFonts w:ascii="Times New Roman" w:hAnsi="Times New Roman"/>
                <w:bCs/>
                <w:color w:val="000000"/>
                <w:sz w:val="16"/>
                <w:szCs w:val="16"/>
              </w:rPr>
            </w:pPr>
            <w:r w:rsidRPr="00956054">
              <w:rPr>
                <w:rFonts w:ascii="Times New Roman" w:hAnsi="Times New Roman"/>
                <w:bCs/>
                <w:color w:val="000000"/>
                <w:sz w:val="16"/>
                <w:szCs w:val="16"/>
              </w:rPr>
              <w:t>n - кол-во значений, используемых в расчете</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956054" w:rsidRPr="009310B5" w:rsidRDefault="00956054" w:rsidP="005305DB">
            <w:pPr>
              <w:pStyle w:val="aa"/>
              <w:jc w:val="center"/>
              <w:rPr>
                <w:rFonts w:ascii="Times New Roman" w:hAnsi="Times New Roman"/>
                <w:bCs/>
                <w:color w:val="000000"/>
              </w:rPr>
            </w:pPr>
            <w:r w:rsidRPr="009310B5">
              <w:rPr>
                <w:rFonts w:ascii="Times New Roman" w:hAnsi="Times New Roman"/>
                <w:bCs/>
                <w:color w:val="000000"/>
              </w:rPr>
              <w:t>Определение однородности совокупности значений выявленных цен</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rsidR="00956054" w:rsidRPr="009310B5" w:rsidRDefault="00956054" w:rsidP="005305DB">
            <w:pPr>
              <w:pStyle w:val="aa"/>
              <w:jc w:val="center"/>
              <w:rPr>
                <w:rFonts w:ascii="Times New Roman" w:hAnsi="Times New Roman"/>
                <w:bCs/>
                <w:color w:val="000000"/>
              </w:rPr>
            </w:pPr>
            <w:r w:rsidRPr="009310B5">
              <w:rPr>
                <w:rFonts w:ascii="Times New Roman" w:hAnsi="Times New Roman"/>
                <w:bCs/>
                <w:color w:val="000000"/>
              </w:rPr>
              <w:t>Среднее квадратичное отклонение</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956054" w:rsidRPr="009310B5" w:rsidRDefault="00956054" w:rsidP="005305DB">
            <w:pPr>
              <w:pStyle w:val="aa"/>
              <w:jc w:val="center"/>
              <w:rPr>
                <w:rFonts w:ascii="Times New Roman" w:hAnsi="Times New Roman"/>
                <w:bCs/>
                <w:color w:val="000000"/>
              </w:rPr>
            </w:pPr>
            <w:r w:rsidRPr="009310B5">
              <w:rPr>
                <w:rFonts w:ascii="Times New Roman" w:hAnsi="Times New Roman"/>
                <w:bCs/>
                <w:color w:val="000000"/>
              </w:rPr>
              <w:t xml:space="preserve">V - </w:t>
            </w:r>
            <w:r w:rsidRPr="009310B5">
              <w:rPr>
                <w:rFonts w:ascii="Times New Roman" w:hAnsi="Times New Roman"/>
                <w:bCs/>
                <w:color w:val="000000"/>
              </w:rPr>
              <w:br/>
              <w:t>коэф-нт вариации</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56054" w:rsidRPr="009310B5" w:rsidRDefault="00956054" w:rsidP="005305DB">
            <w:pPr>
              <w:pStyle w:val="aa"/>
              <w:jc w:val="center"/>
              <w:rPr>
                <w:rFonts w:ascii="Times New Roman" w:hAnsi="Times New Roman"/>
                <w:bCs/>
                <w:color w:val="000000"/>
              </w:rPr>
            </w:pPr>
            <w:r w:rsidRPr="009310B5">
              <w:rPr>
                <w:rFonts w:ascii="Times New Roman" w:hAnsi="Times New Roman"/>
                <w:bCs/>
                <w:color w:val="000000"/>
              </w:rPr>
              <w:t>НМЦК                           (руб.)</w:t>
            </w:r>
          </w:p>
        </w:tc>
      </w:tr>
      <w:tr w:rsidR="00956054" w:rsidRPr="009310B5" w:rsidTr="00956054">
        <w:trPr>
          <w:trHeight w:val="973"/>
        </w:trPr>
        <w:tc>
          <w:tcPr>
            <w:tcW w:w="50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56054" w:rsidRPr="009310B5" w:rsidRDefault="00956054" w:rsidP="005305DB">
            <w:pPr>
              <w:pStyle w:val="aa"/>
              <w:jc w:val="center"/>
              <w:rPr>
                <w:rFonts w:ascii="Times New Roman" w:hAnsi="Times New Roman"/>
                <w:bCs/>
                <w:color w:val="000000"/>
              </w:rPr>
            </w:pPr>
          </w:p>
        </w:tc>
        <w:tc>
          <w:tcPr>
            <w:tcW w:w="261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56054" w:rsidRPr="009310B5" w:rsidRDefault="00956054" w:rsidP="005305DB">
            <w:pPr>
              <w:pStyle w:val="aa"/>
              <w:jc w:val="both"/>
              <w:rPr>
                <w:rFonts w:ascii="Times New Roman" w:hAnsi="Times New Roman"/>
                <w:bCs/>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6054" w:rsidRPr="009310B5" w:rsidRDefault="00956054" w:rsidP="005305DB">
            <w:pPr>
              <w:pStyle w:val="aa"/>
              <w:jc w:val="center"/>
              <w:rPr>
                <w:rFonts w:ascii="Times New Roman" w:hAnsi="Times New Roman"/>
                <w:bCs/>
                <w:color w:val="000000"/>
              </w:rPr>
            </w:pPr>
            <w:r w:rsidRPr="009310B5">
              <w:rPr>
                <w:rFonts w:ascii="Times New Roman" w:hAnsi="Times New Roman"/>
                <w:bCs/>
                <w:color w:val="000000"/>
              </w:rPr>
              <w:t>ИЦИ №1</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rsidR="00956054" w:rsidRPr="009310B5" w:rsidRDefault="00956054" w:rsidP="005305DB">
            <w:pPr>
              <w:pStyle w:val="aa"/>
              <w:jc w:val="center"/>
              <w:rPr>
                <w:rFonts w:ascii="Times New Roman" w:hAnsi="Times New Roman"/>
                <w:bCs/>
                <w:color w:val="000000"/>
              </w:rPr>
            </w:pPr>
            <w:r w:rsidRPr="009310B5">
              <w:rPr>
                <w:rFonts w:ascii="Times New Roman" w:hAnsi="Times New Roman"/>
                <w:bCs/>
                <w:color w:val="000000"/>
              </w:rPr>
              <w:t>ИЦИ №2</w:t>
            </w:r>
          </w:p>
        </w:tc>
        <w:tc>
          <w:tcPr>
            <w:tcW w:w="1291" w:type="dxa"/>
            <w:tcBorders>
              <w:top w:val="single" w:sz="4" w:space="0" w:color="auto"/>
              <w:left w:val="nil"/>
              <w:bottom w:val="single" w:sz="4" w:space="0" w:color="auto"/>
              <w:right w:val="single" w:sz="4" w:space="0" w:color="auto"/>
            </w:tcBorders>
            <w:shd w:val="clear" w:color="auto" w:fill="auto"/>
            <w:vAlign w:val="center"/>
            <w:hideMark/>
          </w:tcPr>
          <w:p w:rsidR="00956054" w:rsidRPr="009310B5" w:rsidRDefault="00956054" w:rsidP="005305DB">
            <w:pPr>
              <w:pStyle w:val="aa"/>
              <w:jc w:val="center"/>
              <w:rPr>
                <w:rFonts w:ascii="Times New Roman" w:hAnsi="Times New Roman"/>
                <w:bCs/>
                <w:color w:val="000000"/>
              </w:rPr>
            </w:pPr>
            <w:r>
              <w:rPr>
                <w:rFonts w:ascii="Times New Roman" w:hAnsi="Times New Roman"/>
                <w:bCs/>
                <w:color w:val="000000"/>
              </w:rPr>
              <w:t>ИЦИ №3</w:t>
            </w:r>
          </w:p>
        </w:tc>
        <w:tc>
          <w:tcPr>
            <w:tcW w:w="1334" w:type="dxa"/>
            <w:tcBorders>
              <w:top w:val="single" w:sz="4" w:space="0" w:color="auto"/>
              <w:left w:val="nil"/>
              <w:bottom w:val="single" w:sz="4" w:space="0" w:color="auto"/>
              <w:right w:val="single" w:sz="4" w:space="0" w:color="auto"/>
            </w:tcBorders>
            <w:shd w:val="clear" w:color="auto" w:fill="auto"/>
            <w:hideMark/>
          </w:tcPr>
          <w:p w:rsidR="00956054" w:rsidRPr="009310B5" w:rsidRDefault="00956054" w:rsidP="005305DB">
            <w:pPr>
              <w:pStyle w:val="aa"/>
              <w:jc w:val="both"/>
              <w:rPr>
                <w:rFonts w:ascii="Times New Roman" w:hAnsi="Times New Roman"/>
                <w:color w:val="000000"/>
              </w:rPr>
            </w:pPr>
            <w:r w:rsidRPr="009310B5">
              <w:rPr>
                <w:rFonts w:ascii="Times New Roman" w:hAnsi="Times New Roman"/>
                <w:noProof/>
                <w:color w:val="000000"/>
                <w:lang w:eastAsia="ru-RU"/>
              </w:rPr>
              <w:drawing>
                <wp:anchor distT="0" distB="0" distL="114300" distR="114300" simplePos="0" relativeHeight="251666944" behindDoc="0" locked="0" layoutInCell="1" allowOverlap="1" wp14:anchorId="0123E92E" wp14:editId="59B5420E">
                  <wp:simplePos x="0" y="0"/>
                  <wp:positionH relativeFrom="column">
                    <wp:posOffset>170180</wp:posOffset>
                  </wp:positionH>
                  <wp:positionV relativeFrom="paragraph">
                    <wp:posOffset>104140</wp:posOffset>
                  </wp:positionV>
                  <wp:extent cx="390525" cy="295275"/>
                  <wp:effectExtent l="0" t="0" r="9525" b="9525"/>
                  <wp:wrapNone/>
                  <wp:docPr id="4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2">
                            <a:extLst>
                              <a:ext uri="{28A0092B-C50C-407E-A947-70E740481C1C}">
                                <a14:useLocalDpi xmlns:a14="http://schemas.microsoft.com/office/drawing/2010/main" val="0"/>
                              </a:ext>
                            </a:extLst>
                          </a:blip>
                          <a:srcRect l="68182" t="17999" b="24001"/>
                          <a:stretch>
                            <a:fillRect/>
                          </a:stretch>
                        </pic:blipFill>
                        <pic:spPr bwMode="auto">
                          <a:xfrm>
                            <a:off x="0" y="0"/>
                            <a:ext cx="390525" cy="2952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56054" w:rsidRPr="009310B5" w:rsidRDefault="00956054" w:rsidP="005305DB">
            <w:pPr>
              <w:pStyle w:val="aa"/>
              <w:jc w:val="both"/>
              <w:rPr>
                <w:rFonts w:ascii="Times New Roman" w:hAnsi="Times New Roman"/>
                <w:bCs/>
                <w:color w:val="000000"/>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956054" w:rsidRPr="009310B5" w:rsidRDefault="00956054" w:rsidP="005305DB">
            <w:pPr>
              <w:pStyle w:val="aa"/>
              <w:jc w:val="both"/>
              <w:rPr>
                <w:rFonts w:ascii="Times New Roman" w:hAnsi="Times New Roman"/>
                <w:bCs/>
                <w:color w:val="000000"/>
              </w:rPr>
            </w:pP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956054" w:rsidRPr="009310B5" w:rsidRDefault="00956054" w:rsidP="005305DB">
            <w:pPr>
              <w:pStyle w:val="aa"/>
              <w:jc w:val="center"/>
              <w:rPr>
                <w:rFonts w:ascii="Times New Roman" w:hAnsi="Times New Roman"/>
                <w:bCs/>
                <w:color w:val="000000"/>
              </w:rPr>
            </w:pPr>
            <w:r w:rsidRPr="009310B5">
              <w:rPr>
                <w:rFonts w:ascii="Times New Roman" w:hAnsi="Times New Roman"/>
                <w:bCs/>
                <w:color w:val="000000"/>
              </w:rPr>
              <w:t>&lt;ц&gt; - средн. арифм. величина цены единицы прод-ции, руб.</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rsidR="00956054" w:rsidRPr="009310B5" w:rsidRDefault="00956054" w:rsidP="005305DB">
            <w:pPr>
              <w:pStyle w:val="aa"/>
              <w:jc w:val="center"/>
              <w:rPr>
                <w:rFonts w:ascii="Times New Roman" w:hAnsi="Times New Roman"/>
                <w:bCs/>
                <w:color w:val="000000"/>
              </w:rPr>
            </w:pPr>
            <w:r w:rsidRPr="009310B5">
              <w:rPr>
                <w:rFonts w:ascii="Times New Roman" w:hAnsi="Times New Roman"/>
                <w:bCs/>
                <w:noProof/>
                <w:color w:val="000000"/>
                <w:lang w:eastAsia="ru-RU"/>
              </w:rPr>
              <w:drawing>
                <wp:anchor distT="0" distB="0" distL="114300" distR="114300" simplePos="0" relativeHeight="251665920" behindDoc="0" locked="0" layoutInCell="1" allowOverlap="1" wp14:anchorId="19B403B5" wp14:editId="29FEF5EC">
                  <wp:simplePos x="0" y="0"/>
                  <wp:positionH relativeFrom="column">
                    <wp:posOffset>81915</wp:posOffset>
                  </wp:positionH>
                  <wp:positionV relativeFrom="paragraph">
                    <wp:posOffset>-27305</wp:posOffset>
                  </wp:positionV>
                  <wp:extent cx="409575" cy="201930"/>
                  <wp:effectExtent l="0" t="0" r="9525" b="7620"/>
                  <wp:wrapNone/>
                  <wp:docPr id="4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9575" cy="2019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1" w:type="dxa"/>
            <w:tcBorders>
              <w:top w:val="single" w:sz="4" w:space="0" w:color="auto"/>
              <w:left w:val="nil"/>
              <w:bottom w:val="single" w:sz="4" w:space="0" w:color="auto"/>
              <w:right w:val="single" w:sz="4" w:space="0" w:color="auto"/>
            </w:tcBorders>
            <w:shd w:val="clear" w:color="auto" w:fill="auto"/>
            <w:hideMark/>
          </w:tcPr>
          <w:p w:rsidR="00956054" w:rsidRPr="009310B5" w:rsidRDefault="00956054" w:rsidP="005305DB">
            <w:pPr>
              <w:pStyle w:val="aa"/>
              <w:jc w:val="both"/>
              <w:rPr>
                <w:rFonts w:ascii="Times New Roman" w:hAnsi="Times New Roman"/>
                <w:bCs/>
                <w:color w:val="000000"/>
              </w:rPr>
            </w:pPr>
            <w:r w:rsidRPr="009310B5">
              <w:rPr>
                <w:rFonts w:ascii="Times New Roman" w:hAnsi="Times New Roman"/>
                <w:bCs/>
                <w:color w:val="000000"/>
              </w:rPr>
              <w:t>%</w:t>
            </w:r>
          </w:p>
        </w:tc>
        <w:tc>
          <w:tcPr>
            <w:tcW w:w="1409" w:type="dxa"/>
            <w:tcBorders>
              <w:top w:val="single" w:sz="4" w:space="0" w:color="auto"/>
              <w:left w:val="nil"/>
              <w:bottom w:val="single" w:sz="4" w:space="0" w:color="auto"/>
              <w:right w:val="single" w:sz="4" w:space="0" w:color="auto"/>
            </w:tcBorders>
            <w:shd w:val="clear" w:color="auto" w:fill="auto"/>
            <w:hideMark/>
          </w:tcPr>
          <w:p w:rsidR="00956054" w:rsidRPr="009310B5" w:rsidRDefault="00956054" w:rsidP="005305DB">
            <w:pPr>
              <w:pStyle w:val="aa"/>
              <w:jc w:val="both"/>
              <w:rPr>
                <w:rFonts w:ascii="Times New Roman" w:hAnsi="Times New Roman"/>
                <w:bCs/>
                <w:color w:val="000000"/>
              </w:rPr>
            </w:pPr>
            <w:r w:rsidRPr="009310B5">
              <w:rPr>
                <w:rFonts w:ascii="Times New Roman" w:hAnsi="Times New Roman"/>
                <w:bCs/>
                <w:noProof/>
                <w:color w:val="000000"/>
                <w:lang w:eastAsia="ru-RU"/>
              </w:rPr>
              <w:drawing>
                <wp:anchor distT="0" distB="0" distL="114300" distR="114300" simplePos="0" relativeHeight="251664896" behindDoc="0" locked="0" layoutInCell="1" allowOverlap="1" wp14:anchorId="352D16EE" wp14:editId="1DD58B25">
                  <wp:simplePos x="0" y="0"/>
                  <wp:positionH relativeFrom="column">
                    <wp:posOffset>-40640</wp:posOffset>
                  </wp:positionH>
                  <wp:positionV relativeFrom="paragraph">
                    <wp:posOffset>464820</wp:posOffset>
                  </wp:positionV>
                  <wp:extent cx="771525" cy="438150"/>
                  <wp:effectExtent l="0" t="0" r="9525" b="0"/>
                  <wp:wrapNone/>
                  <wp:docPr id="4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2">
                            <a:extLst>
                              <a:ext uri="{28A0092B-C50C-407E-A947-70E740481C1C}">
                                <a14:useLocalDpi xmlns:a14="http://schemas.microsoft.com/office/drawing/2010/main" val="0"/>
                              </a:ext>
                            </a:extLst>
                          </a:blip>
                          <a:srcRect t="13635"/>
                          <a:stretch>
                            <a:fillRect/>
                          </a:stretch>
                        </pic:blipFill>
                        <pic:spPr bwMode="auto">
                          <a:xfrm>
                            <a:off x="0" y="0"/>
                            <a:ext cx="771525" cy="4381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56054" w:rsidRPr="00024158" w:rsidTr="00956054">
        <w:trPr>
          <w:trHeight w:val="20"/>
        </w:trPr>
        <w:tc>
          <w:tcPr>
            <w:tcW w:w="503" w:type="dxa"/>
            <w:tcBorders>
              <w:top w:val="single" w:sz="4" w:space="0" w:color="auto"/>
              <w:left w:val="single" w:sz="4" w:space="0" w:color="auto"/>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w:t>
            </w:r>
          </w:p>
        </w:tc>
        <w:tc>
          <w:tcPr>
            <w:tcW w:w="2616"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rPr>
                <w:rFonts w:ascii="Times New Roman" w:hAnsi="Times New Roman"/>
                <w:color w:val="000000"/>
                <w:lang w:eastAsia="ru-RU"/>
              </w:rPr>
            </w:pPr>
            <w:r w:rsidRPr="00024158">
              <w:rPr>
                <w:rFonts w:ascii="Times New Roman" w:hAnsi="Times New Roman"/>
                <w:color w:val="000000"/>
              </w:rPr>
              <w:t>Кресло Тип №1</w:t>
            </w:r>
          </w:p>
        </w:tc>
        <w:tc>
          <w:tcPr>
            <w:tcW w:w="1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51982,00</w:t>
            </w:r>
          </w:p>
        </w:tc>
        <w:tc>
          <w:tcPr>
            <w:tcW w:w="1206" w:type="dxa"/>
            <w:tcBorders>
              <w:top w:val="single" w:sz="4" w:space="0" w:color="auto"/>
              <w:left w:val="nil"/>
              <w:bottom w:val="single" w:sz="4" w:space="0" w:color="auto"/>
              <w:right w:val="single" w:sz="4" w:space="0" w:color="auto"/>
            </w:tcBorders>
            <w:shd w:val="clear" w:color="000000" w:fill="FFFFFF"/>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52655,00</w:t>
            </w:r>
          </w:p>
        </w:tc>
        <w:tc>
          <w:tcPr>
            <w:tcW w:w="1291" w:type="dxa"/>
            <w:tcBorders>
              <w:top w:val="single" w:sz="4" w:space="0" w:color="auto"/>
              <w:left w:val="nil"/>
              <w:bottom w:val="single" w:sz="4" w:space="0" w:color="auto"/>
              <w:right w:val="single" w:sz="4" w:space="0" w:color="auto"/>
            </w:tcBorders>
            <w:shd w:val="clear" w:color="auto" w:fill="auto"/>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51802,00</w:t>
            </w:r>
          </w:p>
        </w:tc>
        <w:tc>
          <w:tcPr>
            <w:tcW w:w="1334"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156439,00</w:t>
            </w:r>
          </w:p>
        </w:tc>
        <w:tc>
          <w:tcPr>
            <w:tcW w:w="688"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2</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3</w:t>
            </w:r>
          </w:p>
        </w:tc>
        <w:tc>
          <w:tcPr>
            <w:tcW w:w="1564"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52 146,33</w:t>
            </w:r>
          </w:p>
        </w:tc>
        <w:tc>
          <w:tcPr>
            <w:tcW w:w="1129"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449,62</w:t>
            </w:r>
          </w:p>
        </w:tc>
        <w:tc>
          <w:tcPr>
            <w:tcW w:w="851"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0,86%</w:t>
            </w:r>
          </w:p>
        </w:tc>
        <w:tc>
          <w:tcPr>
            <w:tcW w:w="1409"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104 292,66</w:t>
            </w:r>
          </w:p>
        </w:tc>
      </w:tr>
      <w:tr w:rsidR="00956054" w:rsidRPr="00024158" w:rsidTr="00956054">
        <w:trPr>
          <w:trHeight w:val="20"/>
        </w:trPr>
        <w:tc>
          <w:tcPr>
            <w:tcW w:w="503" w:type="dxa"/>
            <w:tcBorders>
              <w:top w:val="single" w:sz="4" w:space="0" w:color="auto"/>
              <w:left w:val="single" w:sz="4" w:space="0" w:color="auto"/>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2</w:t>
            </w:r>
          </w:p>
        </w:tc>
        <w:tc>
          <w:tcPr>
            <w:tcW w:w="2616"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rPr>
                <w:rFonts w:ascii="Times New Roman" w:hAnsi="Times New Roman"/>
                <w:color w:val="000000"/>
              </w:rPr>
            </w:pPr>
            <w:r w:rsidRPr="00024158">
              <w:rPr>
                <w:rFonts w:ascii="Times New Roman" w:hAnsi="Times New Roman"/>
                <w:color w:val="000000"/>
              </w:rPr>
              <w:t>Светильники споты</w:t>
            </w:r>
          </w:p>
        </w:tc>
        <w:tc>
          <w:tcPr>
            <w:tcW w:w="1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109823,00</w:t>
            </w:r>
          </w:p>
        </w:tc>
        <w:tc>
          <w:tcPr>
            <w:tcW w:w="1206" w:type="dxa"/>
            <w:tcBorders>
              <w:top w:val="single" w:sz="4" w:space="0" w:color="auto"/>
              <w:left w:val="nil"/>
              <w:bottom w:val="single" w:sz="4" w:space="0" w:color="auto"/>
              <w:right w:val="single" w:sz="4" w:space="0" w:color="auto"/>
            </w:tcBorders>
            <w:shd w:val="clear" w:color="000000" w:fill="FFFFFF"/>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109122,00</w:t>
            </w:r>
          </w:p>
        </w:tc>
        <w:tc>
          <w:tcPr>
            <w:tcW w:w="1291" w:type="dxa"/>
            <w:tcBorders>
              <w:top w:val="single" w:sz="4" w:space="0" w:color="auto"/>
              <w:left w:val="nil"/>
              <w:bottom w:val="single" w:sz="4" w:space="0" w:color="auto"/>
              <w:right w:val="single" w:sz="4" w:space="0" w:color="auto"/>
            </w:tcBorders>
            <w:shd w:val="clear" w:color="auto" w:fill="auto"/>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107336,00</w:t>
            </w:r>
          </w:p>
        </w:tc>
        <w:tc>
          <w:tcPr>
            <w:tcW w:w="1334"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326281,00</w:t>
            </w:r>
          </w:p>
        </w:tc>
        <w:tc>
          <w:tcPr>
            <w:tcW w:w="688"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3</w:t>
            </w:r>
          </w:p>
        </w:tc>
        <w:tc>
          <w:tcPr>
            <w:tcW w:w="1564"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108 760,33</w:t>
            </w:r>
          </w:p>
        </w:tc>
        <w:tc>
          <w:tcPr>
            <w:tcW w:w="1129"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1 282,34</w:t>
            </w:r>
          </w:p>
        </w:tc>
        <w:tc>
          <w:tcPr>
            <w:tcW w:w="851"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1,18%</w:t>
            </w:r>
          </w:p>
        </w:tc>
        <w:tc>
          <w:tcPr>
            <w:tcW w:w="1409"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108 760,33</w:t>
            </w:r>
          </w:p>
        </w:tc>
      </w:tr>
      <w:tr w:rsidR="00956054" w:rsidRPr="00024158" w:rsidTr="00956054">
        <w:trPr>
          <w:trHeight w:val="20"/>
        </w:trPr>
        <w:tc>
          <w:tcPr>
            <w:tcW w:w="503" w:type="dxa"/>
            <w:tcBorders>
              <w:top w:val="single" w:sz="4" w:space="0" w:color="auto"/>
              <w:left w:val="single" w:sz="4" w:space="0" w:color="auto"/>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3</w:t>
            </w:r>
          </w:p>
        </w:tc>
        <w:tc>
          <w:tcPr>
            <w:tcW w:w="2616"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rPr>
                <w:rFonts w:ascii="Times New Roman" w:hAnsi="Times New Roman"/>
                <w:color w:val="000000"/>
              </w:rPr>
            </w:pPr>
            <w:r w:rsidRPr="00024158">
              <w:rPr>
                <w:rFonts w:ascii="Times New Roman" w:hAnsi="Times New Roman"/>
                <w:color w:val="000000"/>
              </w:rPr>
              <w:t>Диван угловой</w:t>
            </w:r>
          </w:p>
        </w:tc>
        <w:tc>
          <w:tcPr>
            <w:tcW w:w="1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174332,00</w:t>
            </w:r>
          </w:p>
        </w:tc>
        <w:tc>
          <w:tcPr>
            <w:tcW w:w="1206" w:type="dxa"/>
            <w:tcBorders>
              <w:top w:val="single" w:sz="4" w:space="0" w:color="auto"/>
              <w:left w:val="nil"/>
              <w:bottom w:val="single" w:sz="4" w:space="0" w:color="auto"/>
              <w:right w:val="single" w:sz="4" w:space="0" w:color="auto"/>
            </w:tcBorders>
            <w:shd w:val="clear" w:color="000000" w:fill="FFFFFF"/>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174500,00</w:t>
            </w:r>
          </w:p>
        </w:tc>
        <w:tc>
          <w:tcPr>
            <w:tcW w:w="1291" w:type="dxa"/>
            <w:tcBorders>
              <w:top w:val="single" w:sz="4" w:space="0" w:color="auto"/>
              <w:left w:val="nil"/>
              <w:bottom w:val="single" w:sz="4" w:space="0" w:color="auto"/>
              <w:right w:val="single" w:sz="4" w:space="0" w:color="auto"/>
            </w:tcBorders>
            <w:shd w:val="clear" w:color="auto" w:fill="auto"/>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171618,00</w:t>
            </w:r>
          </w:p>
        </w:tc>
        <w:tc>
          <w:tcPr>
            <w:tcW w:w="1334"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520450,00</w:t>
            </w:r>
          </w:p>
        </w:tc>
        <w:tc>
          <w:tcPr>
            <w:tcW w:w="688"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3</w:t>
            </w:r>
          </w:p>
        </w:tc>
        <w:tc>
          <w:tcPr>
            <w:tcW w:w="1564"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173 483,33</w:t>
            </w:r>
          </w:p>
        </w:tc>
        <w:tc>
          <w:tcPr>
            <w:tcW w:w="1129"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1 617,61</w:t>
            </w:r>
          </w:p>
        </w:tc>
        <w:tc>
          <w:tcPr>
            <w:tcW w:w="851"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0,93%</w:t>
            </w:r>
          </w:p>
        </w:tc>
        <w:tc>
          <w:tcPr>
            <w:tcW w:w="1409"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173 483,33</w:t>
            </w:r>
          </w:p>
        </w:tc>
      </w:tr>
      <w:tr w:rsidR="00956054" w:rsidRPr="00024158" w:rsidTr="00956054">
        <w:trPr>
          <w:trHeight w:val="20"/>
        </w:trPr>
        <w:tc>
          <w:tcPr>
            <w:tcW w:w="503" w:type="dxa"/>
            <w:tcBorders>
              <w:top w:val="single" w:sz="4" w:space="0" w:color="auto"/>
              <w:left w:val="single" w:sz="4" w:space="0" w:color="auto"/>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4</w:t>
            </w:r>
          </w:p>
        </w:tc>
        <w:tc>
          <w:tcPr>
            <w:tcW w:w="2616"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rPr>
                <w:rFonts w:ascii="Times New Roman" w:hAnsi="Times New Roman"/>
                <w:color w:val="000000"/>
              </w:rPr>
            </w:pPr>
            <w:r w:rsidRPr="00024158">
              <w:rPr>
                <w:rFonts w:ascii="Times New Roman" w:hAnsi="Times New Roman"/>
                <w:color w:val="000000"/>
              </w:rPr>
              <w:t>Набор фасадов из стекла в алюминиевой раме</w:t>
            </w:r>
          </w:p>
        </w:tc>
        <w:tc>
          <w:tcPr>
            <w:tcW w:w="1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175400,00</w:t>
            </w:r>
          </w:p>
        </w:tc>
        <w:tc>
          <w:tcPr>
            <w:tcW w:w="1206" w:type="dxa"/>
            <w:tcBorders>
              <w:top w:val="single" w:sz="4" w:space="0" w:color="auto"/>
              <w:left w:val="nil"/>
              <w:bottom w:val="single" w:sz="4" w:space="0" w:color="auto"/>
              <w:right w:val="single" w:sz="4" w:space="0" w:color="auto"/>
            </w:tcBorders>
            <w:shd w:val="clear" w:color="000000" w:fill="FFFFFF"/>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124300,00</w:t>
            </w:r>
          </w:p>
        </w:tc>
        <w:tc>
          <w:tcPr>
            <w:tcW w:w="1291" w:type="dxa"/>
            <w:tcBorders>
              <w:top w:val="single" w:sz="4" w:space="0" w:color="auto"/>
              <w:left w:val="nil"/>
              <w:bottom w:val="single" w:sz="4" w:space="0" w:color="auto"/>
              <w:right w:val="single" w:sz="4" w:space="0" w:color="auto"/>
            </w:tcBorders>
            <w:shd w:val="clear" w:color="auto" w:fill="auto"/>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119602,00</w:t>
            </w:r>
          </w:p>
        </w:tc>
        <w:tc>
          <w:tcPr>
            <w:tcW w:w="1334"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419302,00</w:t>
            </w:r>
          </w:p>
        </w:tc>
        <w:tc>
          <w:tcPr>
            <w:tcW w:w="688"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3</w:t>
            </w:r>
          </w:p>
        </w:tc>
        <w:tc>
          <w:tcPr>
            <w:tcW w:w="1564"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139 767,33</w:t>
            </w:r>
          </w:p>
        </w:tc>
        <w:tc>
          <w:tcPr>
            <w:tcW w:w="1129"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30 948,07</w:t>
            </w:r>
          </w:p>
        </w:tc>
        <w:tc>
          <w:tcPr>
            <w:tcW w:w="851"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22,14%</w:t>
            </w:r>
          </w:p>
        </w:tc>
        <w:tc>
          <w:tcPr>
            <w:tcW w:w="1409"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139 767,33</w:t>
            </w:r>
          </w:p>
        </w:tc>
      </w:tr>
      <w:tr w:rsidR="00956054" w:rsidRPr="00024158" w:rsidTr="00956054">
        <w:trPr>
          <w:trHeight w:val="20"/>
        </w:trPr>
        <w:tc>
          <w:tcPr>
            <w:tcW w:w="503" w:type="dxa"/>
            <w:tcBorders>
              <w:top w:val="single" w:sz="4" w:space="0" w:color="auto"/>
              <w:left w:val="single" w:sz="4" w:space="0" w:color="auto"/>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5</w:t>
            </w:r>
          </w:p>
        </w:tc>
        <w:tc>
          <w:tcPr>
            <w:tcW w:w="2616"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rPr>
                <w:rFonts w:ascii="Times New Roman" w:hAnsi="Times New Roman"/>
                <w:color w:val="000000"/>
              </w:rPr>
            </w:pPr>
            <w:r w:rsidRPr="00024158">
              <w:rPr>
                <w:rFonts w:ascii="Times New Roman" w:hAnsi="Times New Roman"/>
                <w:color w:val="000000"/>
              </w:rPr>
              <w:t>Тумба под МФУ</w:t>
            </w:r>
          </w:p>
        </w:tc>
        <w:tc>
          <w:tcPr>
            <w:tcW w:w="1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20980,00</w:t>
            </w:r>
          </w:p>
        </w:tc>
        <w:tc>
          <w:tcPr>
            <w:tcW w:w="1206" w:type="dxa"/>
            <w:tcBorders>
              <w:top w:val="single" w:sz="4" w:space="0" w:color="auto"/>
              <w:left w:val="nil"/>
              <w:bottom w:val="single" w:sz="4" w:space="0" w:color="auto"/>
              <w:right w:val="single" w:sz="4" w:space="0" w:color="auto"/>
            </w:tcBorders>
            <w:shd w:val="clear" w:color="000000" w:fill="FFFFFF"/>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20133,00</w:t>
            </w:r>
          </w:p>
        </w:tc>
        <w:tc>
          <w:tcPr>
            <w:tcW w:w="1291" w:type="dxa"/>
            <w:tcBorders>
              <w:top w:val="single" w:sz="4" w:space="0" w:color="auto"/>
              <w:left w:val="nil"/>
              <w:bottom w:val="single" w:sz="4" w:space="0" w:color="auto"/>
              <w:right w:val="single" w:sz="4" w:space="0" w:color="auto"/>
            </w:tcBorders>
            <w:shd w:val="clear" w:color="auto" w:fill="auto"/>
            <w:noWrap/>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19956,00</w:t>
            </w:r>
          </w:p>
        </w:tc>
        <w:tc>
          <w:tcPr>
            <w:tcW w:w="1334"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61069,00</w:t>
            </w:r>
          </w:p>
        </w:tc>
        <w:tc>
          <w:tcPr>
            <w:tcW w:w="688"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1</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3</w:t>
            </w:r>
          </w:p>
        </w:tc>
        <w:tc>
          <w:tcPr>
            <w:tcW w:w="1564"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20 356,33</w:t>
            </w:r>
          </w:p>
        </w:tc>
        <w:tc>
          <w:tcPr>
            <w:tcW w:w="1129"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547,31</w:t>
            </w:r>
          </w:p>
        </w:tc>
        <w:tc>
          <w:tcPr>
            <w:tcW w:w="851" w:type="dxa"/>
            <w:tcBorders>
              <w:top w:val="single" w:sz="4" w:space="0" w:color="auto"/>
              <w:left w:val="nil"/>
              <w:bottom w:val="single" w:sz="4" w:space="0" w:color="auto"/>
              <w:right w:val="single" w:sz="4" w:space="0" w:color="auto"/>
            </w:tcBorders>
            <w:shd w:val="clear" w:color="auto" w:fill="auto"/>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2,69%</w:t>
            </w:r>
          </w:p>
        </w:tc>
        <w:tc>
          <w:tcPr>
            <w:tcW w:w="1409"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20 356,33</w:t>
            </w:r>
          </w:p>
        </w:tc>
      </w:tr>
      <w:tr w:rsidR="00956054" w:rsidRPr="00024158" w:rsidTr="00956054">
        <w:trPr>
          <w:trHeight w:val="20"/>
        </w:trPr>
        <w:tc>
          <w:tcPr>
            <w:tcW w:w="13042" w:type="dxa"/>
            <w:gridSpan w:val="11"/>
            <w:tcBorders>
              <w:top w:val="single" w:sz="4" w:space="0" w:color="auto"/>
              <w:left w:val="single" w:sz="4" w:space="0" w:color="auto"/>
              <w:bottom w:val="single" w:sz="4" w:space="0" w:color="auto"/>
              <w:right w:val="single" w:sz="4" w:space="0" w:color="auto"/>
            </w:tcBorders>
            <w:shd w:val="clear" w:color="000000" w:fill="FFFFFF"/>
            <w:vAlign w:val="center"/>
          </w:tcPr>
          <w:p w:rsidR="00956054" w:rsidRPr="00024158" w:rsidRDefault="00956054" w:rsidP="00956054">
            <w:pPr>
              <w:spacing w:after="0" w:line="240" w:lineRule="auto"/>
              <w:rPr>
                <w:rFonts w:ascii="Times New Roman" w:hAnsi="Times New Roman"/>
                <w:color w:val="000000"/>
              </w:rPr>
            </w:pPr>
            <w:r w:rsidRPr="009310B5">
              <w:rPr>
                <w:rFonts w:ascii="Times New Roman" w:hAnsi="Times New Roman"/>
                <w:bCs/>
                <w:color w:val="000000"/>
              </w:rPr>
              <w:t xml:space="preserve">Начальная (максимальная) цена контракта </w:t>
            </w:r>
            <w:r>
              <w:rPr>
                <w:rFonts w:ascii="Times New Roman" w:hAnsi="Times New Roman"/>
                <w:bCs/>
                <w:color w:val="000000"/>
              </w:rPr>
              <w:t xml:space="preserve">                                                                                                                                          </w:t>
            </w:r>
            <w:r w:rsidRPr="009310B5">
              <w:rPr>
                <w:rFonts w:ascii="Times New Roman" w:hAnsi="Times New Roman"/>
                <w:bCs/>
                <w:color w:val="000000"/>
              </w:rPr>
              <w:t>НМЦК рын.</w:t>
            </w:r>
          </w:p>
        </w:tc>
        <w:tc>
          <w:tcPr>
            <w:tcW w:w="1409" w:type="dxa"/>
            <w:tcBorders>
              <w:top w:val="single" w:sz="4" w:space="0" w:color="auto"/>
              <w:left w:val="nil"/>
              <w:bottom w:val="single" w:sz="4" w:space="0" w:color="auto"/>
              <w:right w:val="single" w:sz="4" w:space="0" w:color="auto"/>
            </w:tcBorders>
            <w:shd w:val="clear" w:color="000000" w:fill="FFFFFF"/>
            <w:vAlign w:val="center"/>
          </w:tcPr>
          <w:p w:rsidR="00956054" w:rsidRPr="00024158" w:rsidRDefault="00956054" w:rsidP="00024158">
            <w:pPr>
              <w:spacing w:after="0" w:line="240" w:lineRule="auto"/>
              <w:jc w:val="center"/>
              <w:rPr>
                <w:rFonts w:ascii="Times New Roman" w:hAnsi="Times New Roman"/>
                <w:color w:val="000000"/>
              </w:rPr>
            </w:pPr>
            <w:r w:rsidRPr="00024158">
              <w:rPr>
                <w:rFonts w:ascii="Times New Roman" w:hAnsi="Times New Roman"/>
                <w:color w:val="000000"/>
              </w:rPr>
              <w:t>546 659,98</w:t>
            </w:r>
          </w:p>
        </w:tc>
      </w:tr>
    </w:tbl>
    <w:p w:rsidR="0024105A" w:rsidRDefault="0024105A" w:rsidP="0024105A">
      <w:pPr>
        <w:spacing w:after="0" w:line="240" w:lineRule="auto"/>
        <w:rPr>
          <w:rFonts w:ascii="Times New Roman" w:eastAsia="Times New Roman" w:hAnsi="Times New Roman"/>
          <w:b/>
          <w:lang w:eastAsia="zh-CN"/>
        </w:rPr>
      </w:pPr>
    </w:p>
    <w:p w:rsidR="00024158" w:rsidRDefault="0024105A" w:rsidP="002A4C06">
      <w:pPr>
        <w:spacing w:after="0" w:line="240" w:lineRule="auto"/>
        <w:jc w:val="both"/>
        <w:rPr>
          <w:rFonts w:ascii="Times New Roman" w:eastAsia="Times New Roman" w:hAnsi="Times New Roman"/>
          <w:b/>
          <w:lang w:eastAsia="zh-CN"/>
        </w:rPr>
      </w:pPr>
      <w:r w:rsidRPr="006862FE">
        <w:rPr>
          <w:rFonts w:ascii="Times New Roman" w:eastAsia="Times New Roman" w:hAnsi="Times New Roman"/>
          <w:b/>
          <w:lang w:eastAsia="zh-CN"/>
        </w:rPr>
        <w:t xml:space="preserve">ИТОГО </w:t>
      </w:r>
      <w:r w:rsidR="005870B7" w:rsidRPr="006862FE">
        <w:rPr>
          <w:rFonts w:ascii="Times New Roman" w:eastAsia="Times New Roman" w:hAnsi="Times New Roman"/>
          <w:b/>
          <w:lang w:eastAsia="zh-CN"/>
        </w:rPr>
        <w:t>НМЦК</w:t>
      </w:r>
      <w:r w:rsidR="005870B7" w:rsidRPr="00982A7B">
        <w:rPr>
          <w:rFonts w:ascii="Times New Roman" w:eastAsia="Times New Roman" w:hAnsi="Times New Roman"/>
          <w:b/>
          <w:lang w:eastAsia="zh-CN"/>
        </w:rPr>
        <w:t xml:space="preserve">рын </w:t>
      </w:r>
      <w:r w:rsidR="005870B7" w:rsidRPr="00024158">
        <w:rPr>
          <w:rFonts w:ascii="Times New Roman" w:eastAsia="Times New Roman" w:hAnsi="Times New Roman"/>
          <w:b/>
          <w:lang w:eastAsia="zh-CN"/>
        </w:rPr>
        <w:t>546</w:t>
      </w:r>
      <w:r w:rsidR="00024158" w:rsidRPr="00024158">
        <w:rPr>
          <w:rFonts w:ascii="Times New Roman" w:eastAsia="Times New Roman" w:hAnsi="Times New Roman"/>
          <w:b/>
          <w:lang w:eastAsia="zh-CN"/>
        </w:rPr>
        <w:t xml:space="preserve"> 659,98р. </w:t>
      </w:r>
    </w:p>
    <w:p w:rsidR="0024105A" w:rsidRDefault="0024105A" w:rsidP="002A4C06">
      <w:pPr>
        <w:spacing w:after="0" w:line="240" w:lineRule="auto"/>
        <w:jc w:val="both"/>
        <w:rPr>
          <w:rFonts w:ascii="Times New Roman" w:hAnsi="Times New Roman"/>
          <w:lang w:eastAsia="ru-RU"/>
        </w:rPr>
      </w:pPr>
      <w:r w:rsidRPr="007676A1">
        <w:rPr>
          <w:rFonts w:ascii="Times New Roman" w:hAnsi="Times New Roman"/>
          <w:lang w:eastAsia="ru-RU"/>
        </w:rPr>
        <w:t>Специалист по закупкам    ________</w:t>
      </w:r>
      <w:bookmarkStart w:id="1" w:name="_GoBack"/>
      <w:bookmarkEnd w:id="1"/>
      <w:r w:rsidRPr="007676A1">
        <w:rPr>
          <w:rFonts w:ascii="Times New Roman" w:hAnsi="Times New Roman"/>
          <w:lang w:eastAsia="ru-RU"/>
        </w:rPr>
        <w:t>____________ /Большакова Н.И/</w:t>
      </w:r>
    </w:p>
    <w:p w:rsidR="0024105A" w:rsidRDefault="0024105A" w:rsidP="009B08A0">
      <w:pPr>
        <w:suppressAutoHyphens/>
        <w:autoSpaceDE w:val="0"/>
        <w:autoSpaceDN w:val="0"/>
        <w:adjustRightInd w:val="0"/>
        <w:spacing w:after="0" w:line="240" w:lineRule="auto"/>
        <w:jc w:val="right"/>
        <w:rPr>
          <w:rFonts w:ascii="Times New Roman" w:hAnsi="Times New Roman"/>
        </w:rPr>
        <w:sectPr w:rsidR="0024105A" w:rsidSect="003277F5">
          <w:pgSz w:w="16838" w:h="11906" w:orient="landscape"/>
          <w:pgMar w:top="426" w:right="820" w:bottom="566" w:left="1440" w:header="0" w:footer="0" w:gutter="0"/>
          <w:cols w:space="720"/>
          <w:noEndnote/>
          <w:docGrid w:linePitch="326"/>
        </w:sectPr>
      </w:pPr>
    </w:p>
    <w:p w:rsidR="009B08A0" w:rsidRPr="009E66DE" w:rsidRDefault="009B08A0" w:rsidP="009B08A0">
      <w:pPr>
        <w:suppressAutoHyphens/>
        <w:autoSpaceDE w:val="0"/>
        <w:autoSpaceDN w:val="0"/>
        <w:adjustRightInd w:val="0"/>
        <w:spacing w:after="0" w:line="240" w:lineRule="auto"/>
        <w:jc w:val="right"/>
        <w:rPr>
          <w:rFonts w:ascii="Times New Roman" w:hAnsi="Times New Roman"/>
        </w:rPr>
      </w:pPr>
      <w:r w:rsidRPr="009E66DE">
        <w:rPr>
          <w:rFonts w:ascii="Times New Roman" w:hAnsi="Times New Roman"/>
        </w:rPr>
        <w:lastRenderedPageBreak/>
        <w:t>Приложение № 2 к Техническому заданию</w:t>
      </w:r>
    </w:p>
    <w:p w:rsidR="009B08A0" w:rsidRPr="009E66DE" w:rsidRDefault="009B08A0" w:rsidP="009B08A0">
      <w:pPr>
        <w:suppressAutoHyphens/>
        <w:autoSpaceDE w:val="0"/>
        <w:autoSpaceDN w:val="0"/>
        <w:adjustRightInd w:val="0"/>
        <w:spacing w:after="0" w:line="240" w:lineRule="auto"/>
        <w:jc w:val="right"/>
        <w:rPr>
          <w:rFonts w:ascii="Times New Roman" w:hAnsi="Times New Roman"/>
        </w:rPr>
      </w:pPr>
    </w:p>
    <w:p w:rsidR="009B08A0" w:rsidRPr="009E66DE" w:rsidRDefault="009B08A0" w:rsidP="009B08A0">
      <w:pPr>
        <w:suppressAutoHyphens/>
        <w:autoSpaceDE w:val="0"/>
        <w:autoSpaceDN w:val="0"/>
        <w:adjustRightInd w:val="0"/>
        <w:spacing w:after="0" w:line="240" w:lineRule="auto"/>
        <w:jc w:val="center"/>
        <w:rPr>
          <w:rFonts w:ascii="Times New Roman" w:hAnsi="Times New Roman"/>
        </w:rPr>
      </w:pPr>
      <w:r w:rsidRPr="009E66DE">
        <w:rPr>
          <w:rFonts w:ascii="Times New Roman" w:hAnsi="Times New Roman"/>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9E66DE">
        <w:rPr>
          <w:rFonts w:ascii="Times New Roman" w:hAnsi="Times New Roman"/>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1"/>
        <w:gridCol w:w="2650"/>
        <w:gridCol w:w="8879"/>
        <w:gridCol w:w="826"/>
        <w:gridCol w:w="812"/>
      </w:tblGrid>
      <w:tr w:rsidR="0085313E" w:rsidRPr="008E65B3" w:rsidTr="00024158">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85313E" w:rsidRPr="008E65B3" w:rsidRDefault="0085313E" w:rsidP="001B57ED">
            <w:pPr>
              <w:spacing w:after="0" w:line="240" w:lineRule="auto"/>
              <w:ind w:left="-57"/>
              <w:jc w:val="center"/>
              <w:rPr>
                <w:rFonts w:ascii="Times New Roman" w:hAnsi="Times New Roman"/>
              </w:rPr>
            </w:pPr>
            <w:r w:rsidRPr="008E65B3">
              <w:rPr>
                <w:rFonts w:ascii="Times New Roman" w:hAnsi="Times New Roman"/>
              </w:rPr>
              <w:t>№</w:t>
            </w:r>
          </w:p>
          <w:p w:rsidR="0085313E" w:rsidRPr="008E65B3" w:rsidRDefault="0085313E" w:rsidP="001B57ED">
            <w:pPr>
              <w:spacing w:after="0" w:line="240" w:lineRule="auto"/>
              <w:ind w:left="-57"/>
              <w:jc w:val="center"/>
              <w:rPr>
                <w:rFonts w:ascii="Times New Roman" w:hAnsi="Times New Roman"/>
              </w:rPr>
            </w:pPr>
            <w:r w:rsidRPr="008E65B3">
              <w:rPr>
                <w:rFonts w:ascii="Times New Roman" w:hAnsi="Times New Roman"/>
              </w:rPr>
              <w:t>п/п</w:t>
            </w:r>
          </w:p>
        </w:tc>
        <w:tc>
          <w:tcPr>
            <w:tcW w:w="950" w:type="pct"/>
            <w:tcBorders>
              <w:top w:val="single" w:sz="4" w:space="0" w:color="auto"/>
              <w:left w:val="single" w:sz="4" w:space="0" w:color="auto"/>
              <w:bottom w:val="single" w:sz="4" w:space="0" w:color="auto"/>
              <w:right w:val="single" w:sz="4" w:space="0" w:color="auto"/>
            </w:tcBorders>
            <w:vAlign w:val="center"/>
          </w:tcPr>
          <w:p w:rsidR="0085313E" w:rsidRPr="008E65B3" w:rsidRDefault="0085313E" w:rsidP="001B57ED">
            <w:pPr>
              <w:spacing w:after="0" w:line="240" w:lineRule="auto"/>
              <w:jc w:val="center"/>
              <w:rPr>
                <w:rFonts w:ascii="Times New Roman" w:hAnsi="Times New Roman"/>
              </w:rPr>
            </w:pPr>
            <w:r w:rsidRPr="008E65B3">
              <w:rPr>
                <w:rFonts w:ascii="Times New Roman" w:hAnsi="Times New Roman"/>
              </w:rPr>
              <w:t>Наименование</w:t>
            </w:r>
          </w:p>
        </w:tc>
        <w:tc>
          <w:tcPr>
            <w:tcW w:w="3183" w:type="pct"/>
            <w:tcBorders>
              <w:top w:val="single" w:sz="4" w:space="0" w:color="auto"/>
              <w:left w:val="single" w:sz="4" w:space="0" w:color="auto"/>
              <w:bottom w:val="single" w:sz="4" w:space="0" w:color="auto"/>
              <w:right w:val="single" w:sz="4" w:space="0" w:color="auto"/>
            </w:tcBorders>
            <w:vAlign w:val="center"/>
            <w:hideMark/>
          </w:tcPr>
          <w:p w:rsidR="0085313E" w:rsidRPr="008E65B3" w:rsidRDefault="0085313E" w:rsidP="0008635E">
            <w:pPr>
              <w:spacing w:after="0" w:line="240" w:lineRule="auto"/>
              <w:jc w:val="center"/>
              <w:rPr>
                <w:rFonts w:ascii="Times New Roman" w:hAnsi="Times New Roman"/>
              </w:rPr>
            </w:pPr>
            <w:r w:rsidRPr="008E65B3">
              <w:rPr>
                <w:rFonts w:ascii="Times New Roman" w:hAnsi="Times New Roman"/>
              </w:rPr>
              <w:t>Наименование товара</w:t>
            </w:r>
          </w:p>
        </w:tc>
        <w:tc>
          <w:tcPr>
            <w:tcW w:w="296" w:type="pct"/>
            <w:tcBorders>
              <w:top w:val="single" w:sz="4" w:space="0" w:color="auto"/>
              <w:left w:val="single" w:sz="4" w:space="0" w:color="auto"/>
              <w:bottom w:val="single" w:sz="4" w:space="0" w:color="auto"/>
              <w:right w:val="single" w:sz="4" w:space="0" w:color="auto"/>
            </w:tcBorders>
            <w:vAlign w:val="center"/>
          </w:tcPr>
          <w:p w:rsidR="0085313E" w:rsidRPr="008E65B3" w:rsidRDefault="0085313E" w:rsidP="001B57ED">
            <w:pPr>
              <w:spacing w:after="0" w:line="240" w:lineRule="auto"/>
              <w:jc w:val="center"/>
              <w:rPr>
                <w:rFonts w:ascii="Times New Roman" w:hAnsi="Times New Roman"/>
              </w:rPr>
            </w:pPr>
            <w:r w:rsidRPr="008E65B3">
              <w:rPr>
                <w:rFonts w:ascii="Times New Roman" w:hAnsi="Times New Roman"/>
              </w:rPr>
              <w:t>Ед. изм</w:t>
            </w:r>
            <w:r>
              <w:rPr>
                <w:rFonts w:ascii="Times New Roman" w:hAnsi="Times New Roman"/>
              </w:rPr>
              <w:t>.</w:t>
            </w:r>
          </w:p>
        </w:tc>
        <w:tc>
          <w:tcPr>
            <w:tcW w:w="291" w:type="pct"/>
            <w:tcBorders>
              <w:top w:val="single" w:sz="4" w:space="0" w:color="auto"/>
              <w:left w:val="single" w:sz="4" w:space="0" w:color="auto"/>
              <w:bottom w:val="single" w:sz="4" w:space="0" w:color="auto"/>
              <w:right w:val="single" w:sz="4" w:space="0" w:color="auto"/>
            </w:tcBorders>
            <w:vAlign w:val="center"/>
            <w:hideMark/>
          </w:tcPr>
          <w:p w:rsidR="0085313E" w:rsidRPr="008E65B3" w:rsidRDefault="0085313E" w:rsidP="001B57ED">
            <w:pPr>
              <w:spacing w:after="0" w:line="240" w:lineRule="auto"/>
              <w:jc w:val="center"/>
              <w:rPr>
                <w:rFonts w:ascii="Times New Roman" w:hAnsi="Times New Roman"/>
              </w:rPr>
            </w:pPr>
            <w:r w:rsidRPr="008E65B3">
              <w:rPr>
                <w:rFonts w:ascii="Times New Roman" w:hAnsi="Times New Roman"/>
              </w:rPr>
              <w:t>Кол-во</w:t>
            </w:r>
          </w:p>
        </w:tc>
      </w:tr>
      <w:tr w:rsidR="00024158" w:rsidRPr="008E65B3" w:rsidTr="00024158">
        <w:trPr>
          <w:trHeight w:val="20"/>
        </w:trPr>
        <w:tc>
          <w:tcPr>
            <w:tcW w:w="280" w:type="pct"/>
            <w:tcBorders>
              <w:top w:val="single" w:sz="4" w:space="0" w:color="auto"/>
              <w:left w:val="single" w:sz="4" w:space="0" w:color="auto"/>
              <w:bottom w:val="single" w:sz="4" w:space="0" w:color="auto"/>
              <w:right w:val="single" w:sz="4" w:space="0" w:color="auto"/>
            </w:tcBorders>
            <w:vAlign w:val="center"/>
          </w:tcPr>
          <w:p w:rsidR="00024158" w:rsidRPr="0085313E" w:rsidRDefault="00024158" w:rsidP="00024158">
            <w:pPr>
              <w:spacing w:after="0" w:line="240" w:lineRule="auto"/>
              <w:jc w:val="center"/>
              <w:rPr>
                <w:rFonts w:ascii="Times New Roman" w:hAnsi="Times New Roman"/>
                <w:color w:val="000000"/>
              </w:rPr>
            </w:pPr>
            <w:r w:rsidRPr="0085313E">
              <w:rPr>
                <w:rFonts w:ascii="Times New Roman" w:hAnsi="Times New Roman"/>
                <w:color w:val="000000"/>
              </w:rPr>
              <w:t>1</w:t>
            </w:r>
          </w:p>
        </w:tc>
        <w:tc>
          <w:tcPr>
            <w:tcW w:w="950" w:type="pct"/>
            <w:tcBorders>
              <w:top w:val="single" w:sz="4" w:space="0" w:color="auto"/>
              <w:left w:val="single" w:sz="4" w:space="0" w:color="auto"/>
              <w:bottom w:val="single" w:sz="4" w:space="0" w:color="auto"/>
              <w:right w:val="single" w:sz="4" w:space="0" w:color="auto"/>
            </w:tcBorders>
            <w:vAlign w:val="center"/>
          </w:tcPr>
          <w:p w:rsidR="00024158" w:rsidRPr="00024158" w:rsidRDefault="00024158" w:rsidP="00024158">
            <w:pPr>
              <w:tabs>
                <w:tab w:val="left" w:pos="990"/>
              </w:tabs>
              <w:spacing w:after="0" w:line="240" w:lineRule="auto"/>
              <w:rPr>
                <w:rFonts w:ascii="Times New Roman" w:hAnsi="Times New Roman"/>
              </w:rPr>
            </w:pPr>
            <w:r w:rsidRPr="00024158">
              <w:rPr>
                <w:rFonts w:ascii="Times New Roman" w:hAnsi="Times New Roman"/>
              </w:rPr>
              <w:t>Кресло Тип №1</w:t>
            </w:r>
          </w:p>
        </w:tc>
        <w:tc>
          <w:tcPr>
            <w:tcW w:w="3183" w:type="pct"/>
            <w:tcBorders>
              <w:top w:val="single" w:sz="4" w:space="0" w:color="auto"/>
              <w:left w:val="single" w:sz="4" w:space="0" w:color="auto"/>
              <w:bottom w:val="single" w:sz="4" w:space="0" w:color="auto"/>
              <w:right w:val="single" w:sz="4" w:space="0" w:color="auto"/>
            </w:tcBorders>
          </w:tcPr>
          <w:p w:rsidR="00024158" w:rsidRPr="004804F8" w:rsidRDefault="00024158" w:rsidP="00024158">
            <w:pPr>
              <w:spacing w:after="0" w:line="240" w:lineRule="auto"/>
              <w:rPr>
                <w:rFonts w:ascii="Times New Roman" w:eastAsia="Times New Roman" w:hAnsi="Times New Roman"/>
                <w:color w:val="000000"/>
                <w:lang w:eastAsia="ru-RU"/>
              </w:rPr>
            </w:pPr>
            <w:r w:rsidRPr="004804F8">
              <w:rPr>
                <w:rFonts w:ascii="Times New Roman" w:eastAsia="Times New Roman" w:hAnsi="Times New Roman"/>
                <w:color w:val="000000"/>
                <w:lang w:eastAsia="ru-RU"/>
              </w:rPr>
              <w:t>Кресло с мягкой спинкой и сидением с подлокотниками.</w:t>
            </w:r>
            <w:r>
              <w:rPr>
                <w:rFonts w:ascii="Times New Roman" w:eastAsia="Times New Roman" w:hAnsi="Times New Roman"/>
                <w:color w:val="000000"/>
                <w:lang w:eastAsia="ru-RU"/>
              </w:rPr>
              <w:t xml:space="preserve"> </w:t>
            </w:r>
            <w:r w:rsidRPr="004804F8">
              <w:rPr>
                <w:rFonts w:ascii="Times New Roman" w:eastAsia="Times New Roman" w:hAnsi="Times New Roman"/>
                <w:color w:val="000000"/>
                <w:lang w:eastAsia="ru-RU"/>
              </w:rPr>
              <w:t>Спинка высокая плавно переходящая в фигурные мягкие подлокотники.</w:t>
            </w:r>
            <w:r>
              <w:rPr>
                <w:rFonts w:ascii="Times New Roman" w:eastAsia="Times New Roman" w:hAnsi="Times New Roman"/>
                <w:color w:val="000000"/>
                <w:lang w:eastAsia="ru-RU"/>
              </w:rPr>
              <w:t xml:space="preserve"> </w:t>
            </w:r>
            <w:r w:rsidRPr="004804F8">
              <w:rPr>
                <w:rFonts w:ascii="Times New Roman" w:eastAsia="Times New Roman" w:hAnsi="Times New Roman"/>
                <w:color w:val="000000"/>
                <w:lang w:eastAsia="ru-RU"/>
              </w:rPr>
              <w:t>Спинка декорирована вертикальной прострочкой по всей высоте.</w:t>
            </w:r>
            <w:r>
              <w:rPr>
                <w:rFonts w:ascii="Times New Roman" w:eastAsia="Times New Roman" w:hAnsi="Times New Roman"/>
                <w:color w:val="000000"/>
                <w:lang w:eastAsia="ru-RU"/>
              </w:rPr>
              <w:t xml:space="preserve"> </w:t>
            </w:r>
            <w:r w:rsidRPr="004804F8">
              <w:rPr>
                <w:rFonts w:ascii="Times New Roman" w:eastAsia="Times New Roman" w:hAnsi="Times New Roman"/>
                <w:color w:val="000000"/>
                <w:lang w:eastAsia="ru-RU"/>
              </w:rPr>
              <w:t xml:space="preserve">Размеры: Длина </w:t>
            </w:r>
            <w:r>
              <w:rPr>
                <w:rFonts w:ascii="Times New Roman" w:eastAsia="Times New Roman" w:hAnsi="Times New Roman"/>
                <w:color w:val="000000"/>
                <w:lang w:eastAsia="ru-RU"/>
              </w:rPr>
              <w:t xml:space="preserve">не менее </w:t>
            </w:r>
            <w:r w:rsidRPr="004804F8">
              <w:rPr>
                <w:rFonts w:ascii="Times New Roman" w:eastAsia="Times New Roman" w:hAnsi="Times New Roman"/>
                <w:color w:val="000000"/>
                <w:lang w:eastAsia="ru-RU"/>
              </w:rPr>
              <w:t xml:space="preserve">72 см х Ширина </w:t>
            </w:r>
            <w:r>
              <w:rPr>
                <w:rFonts w:ascii="Times New Roman" w:eastAsia="Times New Roman" w:hAnsi="Times New Roman"/>
                <w:color w:val="000000"/>
                <w:lang w:eastAsia="ru-RU"/>
              </w:rPr>
              <w:t>не менее</w:t>
            </w:r>
            <w:r w:rsidRPr="004804F8">
              <w:rPr>
                <w:rFonts w:ascii="Times New Roman" w:eastAsia="Times New Roman" w:hAnsi="Times New Roman"/>
                <w:color w:val="000000"/>
                <w:lang w:eastAsia="ru-RU"/>
              </w:rPr>
              <w:t xml:space="preserve"> 70 см х Высота </w:t>
            </w:r>
            <w:r>
              <w:rPr>
                <w:rFonts w:ascii="Times New Roman" w:eastAsia="Times New Roman" w:hAnsi="Times New Roman"/>
                <w:color w:val="000000"/>
                <w:lang w:eastAsia="ru-RU"/>
              </w:rPr>
              <w:t>не менее</w:t>
            </w:r>
            <w:r w:rsidRPr="004804F8">
              <w:rPr>
                <w:rFonts w:ascii="Times New Roman" w:eastAsia="Times New Roman" w:hAnsi="Times New Roman"/>
                <w:color w:val="000000"/>
                <w:lang w:eastAsia="ru-RU"/>
              </w:rPr>
              <w:t xml:space="preserve"> 92 см</w:t>
            </w:r>
            <w:r>
              <w:rPr>
                <w:rFonts w:ascii="Times New Roman" w:eastAsia="Times New Roman" w:hAnsi="Times New Roman"/>
                <w:color w:val="000000"/>
                <w:lang w:eastAsia="ru-RU"/>
              </w:rPr>
              <w:t xml:space="preserve">. </w:t>
            </w:r>
            <w:r w:rsidRPr="004804F8">
              <w:rPr>
                <w:rFonts w:ascii="Times New Roman" w:eastAsia="Times New Roman" w:hAnsi="Times New Roman"/>
                <w:color w:val="000000"/>
                <w:lang w:eastAsia="ru-RU"/>
              </w:rPr>
              <w:t xml:space="preserve">Посадочное место: Глубина </w:t>
            </w:r>
            <w:r>
              <w:rPr>
                <w:rFonts w:ascii="Times New Roman" w:eastAsia="Times New Roman" w:hAnsi="Times New Roman"/>
                <w:color w:val="000000"/>
                <w:lang w:eastAsia="ru-RU"/>
              </w:rPr>
              <w:t>не менее</w:t>
            </w:r>
            <w:r w:rsidRPr="004804F8">
              <w:rPr>
                <w:rFonts w:ascii="Times New Roman" w:eastAsia="Times New Roman" w:hAnsi="Times New Roman"/>
                <w:color w:val="000000"/>
                <w:lang w:eastAsia="ru-RU"/>
              </w:rPr>
              <w:t xml:space="preserve"> 54 см х Высота </w:t>
            </w:r>
            <w:r>
              <w:rPr>
                <w:rFonts w:ascii="Times New Roman" w:eastAsia="Times New Roman" w:hAnsi="Times New Roman"/>
                <w:color w:val="000000"/>
                <w:lang w:eastAsia="ru-RU"/>
              </w:rPr>
              <w:t>не менее</w:t>
            </w:r>
            <w:r w:rsidRPr="004804F8">
              <w:rPr>
                <w:rFonts w:ascii="Times New Roman" w:eastAsia="Times New Roman" w:hAnsi="Times New Roman"/>
                <w:color w:val="000000"/>
                <w:lang w:eastAsia="ru-RU"/>
              </w:rPr>
              <w:t xml:space="preserve"> 43 см</w:t>
            </w:r>
            <w:r>
              <w:rPr>
                <w:rFonts w:ascii="Times New Roman" w:eastAsia="Times New Roman" w:hAnsi="Times New Roman"/>
                <w:color w:val="000000"/>
                <w:lang w:eastAsia="ru-RU"/>
              </w:rPr>
              <w:t xml:space="preserve">. </w:t>
            </w:r>
            <w:r w:rsidRPr="004804F8">
              <w:rPr>
                <w:rFonts w:ascii="Times New Roman" w:eastAsia="Times New Roman" w:hAnsi="Times New Roman"/>
                <w:color w:val="000000"/>
                <w:lang w:eastAsia="ru-RU"/>
              </w:rPr>
              <w:t>Наполнитель посадочного места: ППУ стандартный ST, независимый пружинный блок (НПБ)</w:t>
            </w:r>
            <w:r>
              <w:rPr>
                <w:rFonts w:ascii="Times New Roman" w:eastAsia="Times New Roman" w:hAnsi="Times New Roman"/>
                <w:color w:val="000000"/>
                <w:lang w:eastAsia="ru-RU"/>
              </w:rPr>
              <w:t xml:space="preserve">. </w:t>
            </w:r>
            <w:r w:rsidRPr="004804F8">
              <w:rPr>
                <w:rFonts w:ascii="Times New Roman" w:eastAsia="Times New Roman" w:hAnsi="Times New Roman"/>
                <w:color w:val="000000"/>
                <w:lang w:eastAsia="ru-RU"/>
              </w:rPr>
              <w:t>Каркас: фанера, ДСП</w:t>
            </w:r>
            <w:r>
              <w:rPr>
                <w:rFonts w:ascii="Times New Roman" w:eastAsia="Times New Roman" w:hAnsi="Times New Roman"/>
                <w:color w:val="000000"/>
                <w:lang w:eastAsia="ru-RU"/>
              </w:rPr>
              <w:t xml:space="preserve">. </w:t>
            </w:r>
            <w:r w:rsidRPr="004804F8">
              <w:rPr>
                <w:rFonts w:ascii="Times New Roman" w:eastAsia="Times New Roman" w:hAnsi="Times New Roman"/>
                <w:color w:val="000000"/>
                <w:lang w:eastAsia="ru-RU"/>
              </w:rPr>
              <w:t>Ткань- велюр с современной матовой фактурой, без вы</w:t>
            </w:r>
            <w:r>
              <w:rPr>
                <w:rFonts w:ascii="Times New Roman" w:eastAsia="Times New Roman" w:hAnsi="Times New Roman"/>
                <w:color w:val="000000"/>
                <w:lang w:eastAsia="ru-RU"/>
              </w:rPr>
              <w:t xml:space="preserve">раженного пальчикового эффекта. </w:t>
            </w:r>
            <w:r w:rsidRPr="004804F8">
              <w:rPr>
                <w:rFonts w:ascii="Times New Roman" w:eastAsia="Times New Roman" w:hAnsi="Times New Roman"/>
                <w:color w:val="000000"/>
                <w:lang w:eastAsia="ru-RU"/>
              </w:rPr>
              <w:t xml:space="preserve">Устойчивость к истиранию: </w:t>
            </w:r>
            <w:r>
              <w:rPr>
                <w:rFonts w:ascii="Times New Roman" w:eastAsia="Times New Roman" w:hAnsi="Times New Roman"/>
                <w:color w:val="000000"/>
                <w:lang w:eastAsia="ru-RU"/>
              </w:rPr>
              <w:t>не менее</w:t>
            </w:r>
            <w:r w:rsidRPr="004804F8">
              <w:rPr>
                <w:rFonts w:ascii="Times New Roman" w:eastAsia="Times New Roman" w:hAnsi="Times New Roman"/>
                <w:color w:val="000000"/>
                <w:lang w:eastAsia="ru-RU"/>
              </w:rPr>
              <w:t xml:space="preserve"> 60</w:t>
            </w:r>
            <w:r>
              <w:rPr>
                <w:rFonts w:ascii="Times New Roman" w:eastAsia="Times New Roman" w:hAnsi="Times New Roman"/>
                <w:color w:val="000000"/>
                <w:lang w:eastAsia="ru-RU"/>
              </w:rPr>
              <w:t> </w:t>
            </w:r>
            <w:r w:rsidRPr="004804F8">
              <w:rPr>
                <w:rFonts w:ascii="Times New Roman" w:eastAsia="Times New Roman" w:hAnsi="Times New Roman"/>
                <w:color w:val="000000"/>
                <w:lang w:eastAsia="ru-RU"/>
              </w:rPr>
              <w:t>000</w:t>
            </w:r>
            <w:r>
              <w:rPr>
                <w:rFonts w:ascii="Times New Roman" w:eastAsia="Times New Roman" w:hAnsi="Times New Roman"/>
                <w:color w:val="000000"/>
                <w:lang w:eastAsia="ru-RU"/>
              </w:rPr>
              <w:t xml:space="preserve">. </w:t>
            </w:r>
            <w:r w:rsidRPr="004804F8">
              <w:rPr>
                <w:rFonts w:ascii="Times New Roman" w:eastAsia="Times New Roman" w:hAnsi="Times New Roman"/>
                <w:color w:val="000000"/>
                <w:lang w:eastAsia="ru-RU"/>
              </w:rPr>
              <w:t>Цветовое решение- зеленый.</w:t>
            </w:r>
            <w:r>
              <w:rPr>
                <w:rFonts w:ascii="Times New Roman" w:eastAsia="Times New Roman" w:hAnsi="Times New Roman"/>
                <w:color w:val="000000"/>
                <w:lang w:eastAsia="ru-RU"/>
              </w:rPr>
              <w:t xml:space="preserve"> </w:t>
            </w:r>
            <w:r w:rsidRPr="004804F8">
              <w:rPr>
                <w:rFonts w:ascii="Times New Roman" w:eastAsia="Times New Roman" w:hAnsi="Times New Roman"/>
                <w:color w:val="000000"/>
                <w:lang w:eastAsia="ru-RU"/>
              </w:rPr>
              <w:t>Опоры в количестве четырех штук изготовлены из массива дерева твердых сортов. Тонировка под естественный цвет дерева.</w:t>
            </w:r>
            <w:r>
              <w:rPr>
                <w:rFonts w:ascii="Times New Roman" w:eastAsia="Times New Roman" w:hAnsi="Times New Roman"/>
                <w:color w:val="000000"/>
                <w:lang w:eastAsia="ru-RU"/>
              </w:rPr>
              <w:t xml:space="preserve"> </w:t>
            </w:r>
            <w:r w:rsidRPr="004804F8">
              <w:rPr>
                <w:rFonts w:ascii="Times New Roman" w:eastAsia="Times New Roman" w:hAnsi="Times New Roman"/>
                <w:color w:val="000000"/>
                <w:lang w:eastAsia="ru-RU"/>
              </w:rPr>
              <w:t>Каждая опора конусообразная с металлическим фланцем для крепления к сидению кресла.</w:t>
            </w:r>
            <w:r>
              <w:rPr>
                <w:rFonts w:ascii="Times New Roman" w:eastAsia="Times New Roman" w:hAnsi="Times New Roman"/>
                <w:color w:val="000000"/>
                <w:lang w:eastAsia="ru-RU"/>
              </w:rPr>
              <w:t xml:space="preserve"> </w:t>
            </w:r>
            <w:r w:rsidRPr="004804F8">
              <w:rPr>
                <w:rFonts w:ascii="Times New Roman" w:eastAsia="Times New Roman" w:hAnsi="Times New Roman"/>
                <w:color w:val="000000"/>
                <w:lang w:eastAsia="ru-RU"/>
              </w:rPr>
              <w:t>Максимальная нагрузка:</w:t>
            </w:r>
            <w:r>
              <w:rPr>
                <w:rFonts w:ascii="Times New Roman" w:eastAsia="Times New Roman" w:hAnsi="Times New Roman"/>
                <w:color w:val="000000"/>
                <w:lang w:eastAsia="ru-RU"/>
              </w:rPr>
              <w:t xml:space="preserve"> не менее</w:t>
            </w:r>
            <w:r w:rsidRPr="004804F8">
              <w:rPr>
                <w:rFonts w:ascii="Times New Roman" w:eastAsia="Times New Roman" w:hAnsi="Times New Roman"/>
                <w:color w:val="000000"/>
                <w:lang w:eastAsia="ru-RU"/>
              </w:rPr>
              <w:t> 110 кг</w:t>
            </w:r>
          </w:p>
        </w:tc>
        <w:tc>
          <w:tcPr>
            <w:tcW w:w="296" w:type="pct"/>
            <w:tcBorders>
              <w:top w:val="single" w:sz="4" w:space="0" w:color="auto"/>
              <w:left w:val="single" w:sz="4" w:space="0" w:color="auto"/>
              <w:bottom w:val="single" w:sz="4" w:space="0" w:color="auto"/>
              <w:right w:val="single" w:sz="4" w:space="0" w:color="auto"/>
            </w:tcBorders>
            <w:vAlign w:val="center"/>
          </w:tcPr>
          <w:p w:rsidR="00024158" w:rsidRPr="008E65B3" w:rsidRDefault="00024158" w:rsidP="00024158">
            <w:pPr>
              <w:spacing w:after="0" w:line="240" w:lineRule="auto"/>
              <w:jc w:val="center"/>
              <w:rPr>
                <w:rFonts w:ascii="Times New Roman" w:hAnsi="Times New Roman"/>
                <w:color w:val="000000"/>
              </w:rPr>
            </w:pPr>
            <w:r w:rsidRPr="008E65B3">
              <w:rPr>
                <w:rFonts w:ascii="Times New Roman" w:hAnsi="Times New Roman"/>
              </w:rPr>
              <w:t>шт.</w:t>
            </w:r>
          </w:p>
        </w:tc>
        <w:tc>
          <w:tcPr>
            <w:tcW w:w="291" w:type="pct"/>
            <w:tcBorders>
              <w:top w:val="single" w:sz="4" w:space="0" w:color="auto"/>
              <w:left w:val="single" w:sz="4" w:space="0" w:color="auto"/>
              <w:bottom w:val="single" w:sz="4" w:space="0" w:color="auto"/>
              <w:right w:val="single" w:sz="4" w:space="0" w:color="auto"/>
            </w:tcBorders>
            <w:vAlign w:val="center"/>
          </w:tcPr>
          <w:p w:rsidR="00024158" w:rsidRPr="008E65B3" w:rsidRDefault="00024158" w:rsidP="00024158">
            <w:pPr>
              <w:spacing w:after="0" w:line="240" w:lineRule="auto"/>
              <w:jc w:val="center"/>
              <w:rPr>
                <w:rFonts w:ascii="Times New Roman" w:hAnsi="Times New Roman"/>
                <w:color w:val="000000"/>
              </w:rPr>
            </w:pPr>
            <w:r>
              <w:rPr>
                <w:rFonts w:ascii="Times New Roman" w:hAnsi="Times New Roman"/>
                <w:color w:val="000000"/>
              </w:rPr>
              <w:t>2</w:t>
            </w:r>
          </w:p>
        </w:tc>
      </w:tr>
      <w:tr w:rsidR="00024158" w:rsidRPr="008E65B3" w:rsidTr="00024158">
        <w:trPr>
          <w:trHeight w:val="20"/>
        </w:trPr>
        <w:tc>
          <w:tcPr>
            <w:tcW w:w="280" w:type="pct"/>
            <w:tcBorders>
              <w:top w:val="single" w:sz="4" w:space="0" w:color="auto"/>
              <w:left w:val="single" w:sz="4" w:space="0" w:color="auto"/>
              <w:bottom w:val="single" w:sz="4" w:space="0" w:color="auto"/>
              <w:right w:val="single" w:sz="4" w:space="0" w:color="auto"/>
            </w:tcBorders>
            <w:vAlign w:val="center"/>
          </w:tcPr>
          <w:p w:rsidR="00024158" w:rsidRPr="0085313E" w:rsidRDefault="00024158" w:rsidP="00024158">
            <w:pPr>
              <w:spacing w:after="0" w:line="240" w:lineRule="auto"/>
              <w:jc w:val="center"/>
              <w:rPr>
                <w:rFonts w:ascii="Times New Roman" w:hAnsi="Times New Roman"/>
                <w:color w:val="000000"/>
              </w:rPr>
            </w:pPr>
            <w:r w:rsidRPr="0085313E">
              <w:rPr>
                <w:rFonts w:ascii="Times New Roman" w:hAnsi="Times New Roman"/>
                <w:color w:val="000000"/>
              </w:rPr>
              <w:t>2</w:t>
            </w:r>
          </w:p>
        </w:tc>
        <w:tc>
          <w:tcPr>
            <w:tcW w:w="950" w:type="pct"/>
            <w:vAlign w:val="center"/>
          </w:tcPr>
          <w:p w:rsidR="00024158" w:rsidRPr="00024158" w:rsidRDefault="00024158" w:rsidP="00024158">
            <w:pPr>
              <w:spacing w:after="0" w:line="240" w:lineRule="auto"/>
              <w:rPr>
                <w:rFonts w:ascii="Times New Roman" w:hAnsi="Times New Roman"/>
              </w:rPr>
            </w:pPr>
            <w:r w:rsidRPr="00024158">
              <w:rPr>
                <w:rFonts w:ascii="Times New Roman" w:hAnsi="Times New Roman"/>
              </w:rPr>
              <w:t>Светильники споты</w:t>
            </w:r>
          </w:p>
        </w:tc>
        <w:tc>
          <w:tcPr>
            <w:tcW w:w="3183" w:type="pct"/>
            <w:vAlign w:val="center"/>
          </w:tcPr>
          <w:p w:rsidR="00024158" w:rsidRPr="0034543C" w:rsidRDefault="00024158" w:rsidP="00024158">
            <w:pPr>
              <w:spacing w:after="0" w:line="240" w:lineRule="auto"/>
              <w:rPr>
                <w:rFonts w:ascii="Times New Roman" w:hAnsi="Times New Roman"/>
              </w:rPr>
            </w:pPr>
            <w:r w:rsidRPr="0034543C">
              <w:rPr>
                <w:rFonts w:ascii="Times New Roman" w:hAnsi="Times New Roman"/>
              </w:rPr>
              <w:t>Расположены по периметру помещения</w:t>
            </w:r>
            <w:r>
              <w:rPr>
                <w:rFonts w:ascii="Times New Roman" w:hAnsi="Times New Roman"/>
              </w:rPr>
              <w:t xml:space="preserve">. Размеры </w:t>
            </w:r>
            <w:r>
              <w:rPr>
                <w:rFonts w:ascii="Times New Roman" w:eastAsia="Times New Roman" w:hAnsi="Times New Roman"/>
                <w:color w:val="000000"/>
                <w:lang w:eastAsia="ru-RU"/>
              </w:rPr>
              <w:t>не менее</w:t>
            </w:r>
            <w:r w:rsidRPr="0034543C">
              <w:rPr>
                <w:rFonts w:ascii="Times New Roman" w:hAnsi="Times New Roman"/>
              </w:rPr>
              <w:t xml:space="preserve"> 6,14х5,72 мм.</w:t>
            </w:r>
          </w:p>
          <w:p w:rsidR="00024158" w:rsidRPr="00787D48" w:rsidRDefault="00024158" w:rsidP="00024158">
            <w:pPr>
              <w:spacing w:after="0" w:line="240" w:lineRule="auto"/>
              <w:rPr>
                <w:rFonts w:ascii="Times New Roman" w:eastAsia="Times New Roman" w:hAnsi="Times New Roman"/>
                <w:color w:val="000000" w:themeColor="text1"/>
                <w:lang w:eastAsia="ru-RU"/>
              </w:rPr>
            </w:pPr>
            <w:r w:rsidRPr="0034543C">
              <w:rPr>
                <w:rFonts w:ascii="Times New Roman" w:hAnsi="Times New Roman"/>
                <w:color w:val="000000"/>
                <w:shd w:val="clear" w:color="auto" w:fill="FFFFFF"/>
              </w:rPr>
              <w:t xml:space="preserve">Система, в которой светильники крепятся и передвигаются на шинопроводе для создания индивидуального позиционирования, акцентного освещения. </w:t>
            </w:r>
            <w:r w:rsidRPr="0034543C">
              <w:rPr>
                <w:rFonts w:ascii="Times New Roman" w:hAnsi="Times New Roman"/>
                <w:color w:val="000000" w:themeColor="text1"/>
                <w:shd w:val="clear" w:color="auto" w:fill="FFFFFF"/>
              </w:rPr>
              <w:t>В комплекте шинопровод по периметру и Магнитные светильники.</w:t>
            </w:r>
            <w:r>
              <w:rPr>
                <w:rFonts w:ascii="Times New Roman" w:hAnsi="Times New Roman"/>
                <w:color w:val="000000" w:themeColor="text1"/>
                <w:shd w:val="clear" w:color="auto" w:fill="FFFFFF"/>
              </w:rPr>
              <w:t xml:space="preserve"> </w:t>
            </w:r>
            <w:r w:rsidRPr="00787D48">
              <w:rPr>
                <w:rFonts w:ascii="Times New Roman" w:eastAsia="Times New Roman" w:hAnsi="Times New Roman"/>
                <w:b/>
                <w:bCs/>
                <w:color w:val="000000" w:themeColor="text1"/>
                <w:lang w:eastAsia="ru-RU"/>
              </w:rPr>
              <w:t>Технические характеристики</w:t>
            </w:r>
            <w:r w:rsidRPr="0034543C">
              <w:rPr>
                <w:rFonts w:ascii="Times New Roman" w:hAnsi="Times New Roman"/>
                <w:b/>
                <w:color w:val="000000" w:themeColor="text1"/>
              </w:rPr>
              <w:t xml:space="preserve"> </w:t>
            </w:r>
            <w:r w:rsidRPr="0034543C">
              <w:rPr>
                <w:rFonts w:ascii="Times New Roman" w:eastAsia="Times New Roman" w:hAnsi="Times New Roman"/>
                <w:b/>
                <w:bCs/>
                <w:color w:val="000000" w:themeColor="text1"/>
                <w:lang w:eastAsia="ru-RU"/>
              </w:rPr>
              <w:t>Магнитного светильника</w:t>
            </w:r>
            <w:r w:rsidRPr="00787D48">
              <w:rPr>
                <w:rFonts w:ascii="Times New Roman" w:eastAsia="Times New Roman" w:hAnsi="Times New Roman"/>
                <w:b/>
                <w:bCs/>
                <w:color w:val="000000" w:themeColor="text1"/>
                <w:lang w:eastAsia="ru-RU"/>
              </w:rPr>
              <w:t>15Вт, 40</w:t>
            </w:r>
            <w:r w:rsidRPr="0034543C">
              <w:rPr>
                <w:rFonts w:ascii="Times New Roman" w:eastAsia="Times New Roman" w:hAnsi="Times New Roman"/>
                <w:b/>
                <w:bCs/>
                <w:color w:val="000000" w:themeColor="text1"/>
                <w:lang w:eastAsia="ru-RU"/>
              </w:rPr>
              <w:t>00К, направленный свет, черный.</w:t>
            </w:r>
            <w:r>
              <w:rPr>
                <w:rFonts w:ascii="Times New Roman" w:eastAsia="Times New Roman" w:hAnsi="Times New Roman"/>
                <w:b/>
                <w:bCs/>
                <w:color w:val="000000" w:themeColor="text1"/>
                <w:lang w:eastAsia="ru-RU"/>
              </w:rPr>
              <w:t xml:space="preserve"> </w:t>
            </w:r>
            <w:r w:rsidRPr="0034543C">
              <w:rPr>
                <w:rFonts w:ascii="Times New Roman" w:hAnsi="Times New Roman"/>
                <w:color w:val="000000" w:themeColor="text1"/>
                <w:shd w:val="clear" w:color="auto" w:fill="FFFFFF"/>
              </w:rPr>
              <w:t>Предназначен для низковольтной магнитной трековой системы. Свет - направленный. Материал корпуса - алюминий. Срок службы светодиодов, ч - 30000. Класс защиты от поражения электрическим током - III.</w:t>
            </w:r>
            <w:r>
              <w:rPr>
                <w:rFonts w:ascii="Times New Roman" w:hAnsi="Times New Roman"/>
                <w:color w:val="000000" w:themeColor="text1"/>
                <w:shd w:val="clear" w:color="auto" w:fill="FFFFFF"/>
              </w:rPr>
              <w:t xml:space="preserve"> </w:t>
            </w:r>
            <w:r w:rsidRPr="00787D48">
              <w:rPr>
                <w:rFonts w:ascii="Times New Roman" w:eastAsia="Times New Roman" w:hAnsi="Times New Roman"/>
                <w:color w:val="000000" w:themeColor="text1"/>
                <w:lang w:eastAsia="ru-RU"/>
              </w:rPr>
              <w:t>Мощность</w:t>
            </w:r>
            <w:r w:rsidRPr="0034543C">
              <w:rPr>
                <w:rFonts w:ascii="Times New Roman" w:eastAsia="Times New Roman" w:hAnsi="Times New Roman"/>
                <w:color w:val="000000" w:themeColor="text1"/>
                <w:lang w:eastAsia="ru-RU"/>
              </w:rPr>
              <w:t xml:space="preserve">- </w:t>
            </w:r>
            <w:hyperlink r:id="rId14" w:history="1">
              <w:r w:rsidRPr="00787D48">
                <w:rPr>
                  <w:rFonts w:ascii="Times New Roman" w:eastAsia="Times New Roman" w:hAnsi="Times New Roman"/>
                  <w:color w:val="000000" w:themeColor="text1"/>
                  <w:lang w:eastAsia="ru-RU"/>
                </w:rPr>
                <w:t>15 Вт</w:t>
              </w:r>
            </w:hyperlink>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Напряжение питания</w:t>
            </w:r>
            <w:r w:rsidRPr="0034543C">
              <w:rPr>
                <w:rFonts w:ascii="Times New Roman" w:eastAsia="Times New Roman" w:hAnsi="Times New Roman"/>
                <w:color w:val="000000" w:themeColor="text1"/>
                <w:lang w:eastAsia="ru-RU"/>
              </w:rPr>
              <w:t>-</w:t>
            </w:r>
            <w:hyperlink r:id="rId15" w:history="1">
              <w:r w:rsidRPr="00787D48">
                <w:rPr>
                  <w:rFonts w:ascii="Times New Roman" w:eastAsia="Times New Roman" w:hAnsi="Times New Roman"/>
                  <w:color w:val="000000" w:themeColor="text1"/>
                  <w:lang w:eastAsia="ru-RU"/>
                </w:rPr>
                <w:t>48 В</w:t>
              </w:r>
            </w:hyperlink>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Цветовая температура</w:t>
            </w:r>
            <w:r w:rsidRPr="0034543C">
              <w:rPr>
                <w:rFonts w:ascii="Times New Roman" w:eastAsia="Times New Roman" w:hAnsi="Times New Roman"/>
                <w:color w:val="000000" w:themeColor="text1"/>
                <w:lang w:eastAsia="ru-RU"/>
              </w:rPr>
              <w:t xml:space="preserve">- </w:t>
            </w:r>
            <w:hyperlink r:id="rId16" w:history="1">
              <w:r w:rsidRPr="00787D48">
                <w:rPr>
                  <w:rFonts w:ascii="Times New Roman" w:eastAsia="Times New Roman" w:hAnsi="Times New Roman"/>
                  <w:color w:val="000000" w:themeColor="text1"/>
                  <w:lang w:eastAsia="ru-RU"/>
                </w:rPr>
                <w:t>4000 К</w:t>
              </w:r>
            </w:hyperlink>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Тип лампы</w:t>
            </w:r>
            <w:r w:rsidRPr="0034543C">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встроенные светодиоды</w:t>
            </w:r>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(встроенные светодиоды)</w:t>
            </w:r>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Лампа в комплекте</w:t>
            </w:r>
            <w:r w:rsidRPr="0034543C">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есть</w:t>
            </w:r>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Степень защиты</w:t>
            </w:r>
            <w:r w:rsidRPr="0034543C">
              <w:rPr>
                <w:rFonts w:ascii="Times New Roman" w:eastAsia="Times New Roman" w:hAnsi="Times New Roman"/>
                <w:color w:val="000000" w:themeColor="text1"/>
                <w:lang w:eastAsia="ru-RU"/>
              </w:rPr>
              <w:t xml:space="preserve"> </w:t>
            </w:r>
            <w:hyperlink r:id="rId17" w:history="1">
              <w:r w:rsidRPr="00787D48">
                <w:rPr>
                  <w:rFonts w:ascii="Times New Roman" w:eastAsia="Times New Roman" w:hAnsi="Times New Roman"/>
                  <w:color w:val="000000" w:themeColor="text1"/>
                  <w:lang w:eastAsia="ru-RU"/>
                </w:rPr>
                <w:t>IP20</w:t>
              </w:r>
            </w:hyperlink>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Компоненты трек системы</w:t>
            </w:r>
            <w:r w:rsidRPr="0034543C">
              <w:rPr>
                <w:rFonts w:ascii="Times New Roman" w:eastAsia="Times New Roman" w:hAnsi="Times New Roman"/>
                <w:color w:val="000000" w:themeColor="text1"/>
                <w:lang w:eastAsia="ru-RU"/>
              </w:rPr>
              <w:t>-</w:t>
            </w:r>
            <w:r w:rsidRPr="00787D48">
              <w:rPr>
                <w:rFonts w:ascii="Times New Roman" w:eastAsia="Times New Roman" w:hAnsi="Times New Roman"/>
                <w:color w:val="000000" w:themeColor="text1"/>
                <w:lang w:eastAsia="ru-RU"/>
              </w:rPr>
              <w:t>светильник трековый</w:t>
            </w:r>
          </w:p>
          <w:p w:rsidR="00024158" w:rsidRPr="00401325" w:rsidRDefault="00024158" w:rsidP="00024158">
            <w:pPr>
              <w:shd w:val="clear" w:color="auto" w:fill="FFFFFF"/>
              <w:spacing w:after="0" w:line="240" w:lineRule="auto"/>
              <w:rPr>
                <w:rFonts w:ascii="Times New Roman" w:eastAsia="Times New Roman" w:hAnsi="Times New Roman"/>
                <w:color w:val="000000" w:themeColor="text1"/>
                <w:lang w:eastAsia="ru-RU"/>
              </w:rPr>
            </w:pPr>
            <w:r w:rsidRPr="00787D48">
              <w:rPr>
                <w:rFonts w:ascii="Times New Roman" w:eastAsia="Times New Roman" w:hAnsi="Times New Roman"/>
                <w:color w:val="000000" w:themeColor="text1"/>
                <w:lang w:eastAsia="ru-RU"/>
              </w:rPr>
              <w:t>Тип шинопровода</w:t>
            </w:r>
            <w:r w:rsidRPr="0034543C">
              <w:rPr>
                <w:rFonts w:ascii="Times New Roman" w:eastAsia="Times New Roman" w:hAnsi="Times New Roman"/>
                <w:color w:val="000000" w:themeColor="text1"/>
                <w:lang w:eastAsia="ru-RU"/>
              </w:rPr>
              <w:t>-</w:t>
            </w:r>
            <w:hyperlink r:id="rId18" w:history="1">
              <w:r w:rsidRPr="00787D48">
                <w:rPr>
                  <w:rFonts w:ascii="Times New Roman" w:eastAsia="Times New Roman" w:hAnsi="Times New Roman"/>
                  <w:color w:val="000000" w:themeColor="text1"/>
                  <w:lang w:eastAsia="ru-RU"/>
                </w:rPr>
                <w:t>магнитный</w:t>
              </w:r>
            </w:hyperlink>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Цвет свечения</w:t>
            </w:r>
            <w:r w:rsidRPr="0034543C">
              <w:rPr>
                <w:rFonts w:ascii="Times New Roman" w:eastAsia="Times New Roman" w:hAnsi="Times New Roman"/>
                <w:color w:val="000000" w:themeColor="text1"/>
                <w:lang w:eastAsia="ru-RU"/>
              </w:rPr>
              <w:t>-</w:t>
            </w:r>
            <w:hyperlink r:id="rId19" w:history="1">
              <w:r w:rsidRPr="00787D48">
                <w:rPr>
                  <w:rFonts w:ascii="Times New Roman" w:eastAsia="Times New Roman" w:hAnsi="Times New Roman"/>
                  <w:color w:val="000000" w:themeColor="text1"/>
                  <w:lang w:eastAsia="ru-RU"/>
                </w:rPr>
                <w:t>естественный белый (3300-5000 К)</w:t>
              </w:r>
            </w:hyperlink>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Способ установки</w:t>
            </w:r>
            <w:r w:rsidRPr="0034543C">
              <w:rPr>
                <w:rFonts w:ascii="Times New Roman" w:eastAsia="Times New Roman" w:hAnsi="Times New Roman"/>
                <w:color w:val="000000" w:themeColor="text1"/>
                <w:lang w:eastAsia="ru-RU"/>
              </w:rPr>
              <w:t xml:space="preserve">- </w:t>
            </w:r>
            <w:hyperlink r:id="rId20" w:history="1">
              <w:r w:rsidRPr="00787D48">
                <w:rPr>
                  <w:rFonts w:ascii="Times New Roman" w:eastAsia="Times New Roman" w:hAnsi="Times New Roman"/>
                  <w:color w:val="000000" w:themeColor="text1"/>
                  <w:lang w:eastAsia="ru-RU"/>
                </w:rPr>
                <w:t>на шинопровод</w:t>
              </w:r>
            </w:hyperlink>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Цвет корпуса</w:t>
            </w:r>
            <w:r w:rsidRPr="0034543C">
              <w:rPr>
                <w:rFonts w:ascii="Times New Roman" w:eastAsia="Times New Roman" w:hAnsi="Times New Roman"/>
                <w:color w:val="000000" w:themeColor="text1"/>
                <w:lang w:eastAsia="ru-RU"/>
              </w:rPr>
              <w:t xml:space="preserve">- </w:t>
            </w:r>
            <w:hyperlink r:id="rId21" w:history="1">
              <w:r w:rsidRPr="00787D48">
                <w:rPr>
                  <w:rFonts w:ascii="Times New Roman" w:eastAsia="Times New Roman" w:hAnsi="Times New Roman"/>
                  <w:color w:val="000000" w:themeColor="text1"/>
                  <w:lang w:eastAsia="ru-RU"/>
                </w:rPr>
                <w:t>черный</w:t>
              </w:r>
            </w:hyperlink>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Форма корпуса</w:t>
            </w:r>
            <w:r w:rsidRPr="0034543C">
              <w:rPr>
                <w:rFonts w:ascii="Times New Roman" w:eastAsia="Times New Roman" w:hAnsi="Times New Roman"/>
                <w:color w:val="000000" w:themeColor="text1"/>
                <w:lang w:eastAsia="ru-RU"/>
              </w:rPr>
              <w:t>-</w:t>
            </w:r>
            <w:hyperlink r:id="rId22" w:history="1">
              <w:r w:rsidRPr="00787D48">
                <w:rPr>
                  <w:rFonts w:ascii="Times New Roman" w:eastAsia="Times New Roman" w:hAnsi="Times New Roman"/>
                  <w:color w:val="000000" w:themeColor="text1"/>
                  <w:lang w:eastAsia="ru-RU"/>
                </w:rPr>
                <w:t>цилиндр</w:t>
              </w:r>
            </w:hyperlink>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Количество фаз</w:t>
            </w:r>
            <w:r w:rsidRPr="0034543C">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1</w:t>
            </w:r>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Световой поток</w:t>
            </w:r>
            <w:r w:rsidRPr="0034543C">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1500 лм</w:t>
            </w:r>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Вес нетто</w:t>
            </w:r>
            <w:r w:rsidRPr="0034543C">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0.3 кг</w:t>
            </w:r>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Высота</w:t>
            </w:r>
            <w:r w:rsidRPr="0034543C">
              <w:rPr>
                <w:rFonts w:ascii="Times New Roman" w:eastAsia="Times New Roman" w:hAnsi="Times New Roman"/>
                <w:color w:val="000000" w:themeColor="text1"/>
                <w:lang w:eastAsia="ru-RU"/>
              </w:rPr>
              <w:t xml:space="preserve"> </w:t>
            </w:r>
            <w:r>
              <w:rPr>
                <w:rFonts w:ascii="Times New Roman" w:eastAsia="Times New Roman" w:hAnsi="Times New Roman"/>
                <w:color w:val="000000"/>
                <w:lang w:eastAsia="ru-RU"/>
              </w:rPr>
              <w:t>не менее</w:t>
            </w:r>
            <w:r w:rsidRPr="00787D48">
              <w:rPr>
                <w:rFonts w:ascii="Times New Roman" w:eastAsia="Times New Roman" w:hAnsi="Times New Roman"/>
                <w:color w:val="000000" w:themeColor="text1"/>
                <w:lang w:eastAsia="ru-RU"/>
              </w:rPr>
              <w:t xml:space="preserve"> 203 мм</w:t>
            </w:r>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Ширина/диаметр</w:t>
            </w:r>
            <w:r w:rsidRPr="0034543C">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60 мм</w:t>
            </w:r>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Материал корпуса</w:t>
            </w:r>
            <w:r w:rsidRPr="0034543C">
              <w:rPr>
                <w:rFonts w:ascii="Times New Roman" w:eastAsia="Times New Roman" w:hAnsi="Times New Roman"/>
                <w:color w:val="000000" w:themeColor="text1"/>
                <w:lang w:eastAsia="ru-RU"/>
              </w:rPr>
              <w:t xml:space="preserve"> </w:t>
            </w:r>
            <w:hyperlink r:id="rId23" w:history="1">
              <w:r w:rsidRPr="00787D48">
                <w:rPr>
                  <w:rFonts w:ascii="Times New Roman" w:eastAsia="Times New Roman" w:hAnsi="Times New Roman"/>
                  <w:color w:val="000000" w:themeColor="text1"/>
                  <w:lang w:eastAsia="ru-RU"/>
                </w:rPr>
                <w:t>алюминий</w:t>
              </w:r>
            </w:hyperlink>
            <w:r>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Тип управления</w:t>
            </w:r>
            <w:r w:rsidRPr="0034543C">
              <w:rPr>
                <w:rFonts w:ascii="Times New Roman" w:eastAsia="Times New Roman" w:hAnsi="Times New Roman"/>
                <w:color w:val="000000" w:themeColor="text1"/>
                <w:lang w:eastAsia="ru-RU"/>
              </w:rPr>
              <w:t xml:space="preserve"> </w:t>
            </w:r>
            <w:r w:rsidRPr="00787D48">
              <w:rPr>
                <w:rFonts w:ascii="Times New Roman" w:eastAsia="Times New Roman" w:hAnsi="Times New Roman"/>
                <w:color w:val="000000" w:themeColor="text1"/>
                <w:lang w:eastAsia="ru-RU"/>
              </w:rPr>
              <w:t>ручной</w:t>
            </w:r>
            <w:r>
              <w:rPr>
                <w:rFonts w:ascii="Times New Roman" w:eastAsia="Times New Roman" w:hAnsi="Times New Roman"/>
                <w:color w:val="000000" w:themeColor="text1"/>
                <w:lang w:eastAsia="ru-RU"/>
              </w:rPr>
              <w:t xml:space="preserve">. </w:t>
            </w:r>
            <w:r w:rsidRPr="0034543C">
              <w:rPr>
                <w:rFonts w:ascii="Times New Roman" w:hAnsi="Times New Roman"/>
                <w:b/>
                <w:color w:val="000000" w:themeColor="text1"/>
                <w:shd w:val="clear" w:color="auto" w:fill="FFFFFF"/>
              </w:rPr>
              <w:t>Магнитный трековый шинопровод встраиваемый черный.</w:t>
            </w:r>
            <w:r w:rsidRPr="0034543C">
              <w:rPr>
                <w:rFonts w:ascii="Times New Roman" w:hAnsi="Times New Roman"/>
                <w:color w:val="000000" w:themeColor="text1"/>
                <w:shd w:val="clear" w:color="auto" w:fill="FFFFFF"/>
              </w:rPr>
              <w:t xml:space="preserve"> Шинопровод устанавливается с применение листовых отделочных материалов. Материал-алюминий. Шинопроводы универсальны и могут использоваться с источниками рассеянного или акцентного света, просты в монтаже и использовании. </w:t>
            </w:r>
            <w:r w:rsidRPr="00401325">
              <w:rPr>
                <w:rFonts w:ascii="Times New Roman" w:eastAsia="Times New Roman" w:hAnsi="Times New Roman"/>
                <w:bCs/>
                <w:color w:val="000000" w:themeColor="text1"/>
                <w:lang w:eastAsia="ru-RU"/>
              </w:rPr>
              <w:t xml:space="preserve">Технические характеристики </w:t>
            </w:r>
            <w:r w:rsidRPr="00401325">
              <w:rPr>
                <w:rFonts w:ascii="Times New Roman" w:eastAsia="Times New Roman" w:hAnsi="Times New Roman"/>
                <w:bCs/>
                <w:color w:val="000000" w:themeColor="text1"/>
                <w:kern w:val="36"/>
                <w:lang w:eastAsia="ru-RU"/>
              </w:rPr>
              <w:t>Магнитн</w:t>
            </w:r>
            <w:r w:rsidRPr="0034543C">
              <w:rPr>
                <w:rFonts w:ascii="Times New Roman" w:eastAsia="Times New Roman" w:hAnsi="Times New Roman"/>
                <w:bCs/>
                <w:color w:val="000000" w:themeColor="text1"/>
                <w:kern w:val="36"/>
                <w:lang w:eastAsia="ru-RU"/>
              </w:rPr>
              <w:t>о</w:t>
            </w:r>
            <w:r w:rsidRPr="00401325">
              <w:rPr>
                <w:rFonts w:ascii="Times New Roman" w:eastAsia="Times New Roman" w:hAnsi="Times New Roman"/>
                <w:bCs/>
                <w:color w:val="000000" w:themeColor="text1"/>
                <w:kern w:val="36"/>
                <w:lang w:eastAsia="ru-RU"/>
              </w:rPr>
              <w:t xml:space="preserve"> треков</w:t>
            </w:r>
            <w:r w:rsidRPr="0034543C">
              <w:rPr>
                <w:rFonts w:ascii="Times New Roman" w:eastAsia="Times New Roman" w:hAnsi="Times New Roman"/>
                <w:bCs/>
                <w:color w:val="000000" w:themeColor="text1"/>
                <w:kern w:val="36"/>
                <w:lang w:eastAsia="ru-RU"/>
              </w:rPr>
              <w:t xml:space="preserve">ого </w:t>
            </w:r>
            <w:r w:rsidRPr="00401325">
              <w:rPr>
                <w:rFonts w:ascii="Times New Roman" w:eastAsia="Times New Roman" w:hAnsi="Times New Roman"/>
                <w:bCs/>
                <w:color w:val="000000" w:themeColor="text1"/>
                <w:kern w:val="36"/>
                <w:lang w:eastAsia="ru-RU"/>
              </w:rPr>
              <w:t>шинопровод</w:t>
            </w:r>
            <w:r w:rsidRPr="0034543C">
              <w:rPr>
                <w:rFonts w:ascii="Times New Roman" w:eastAsia="Times New Roman" w:hAnsi="Times New Roman"/>
                <w:bCs/>
                <w:color w:val="000000" w:themeColor="text1"/>
                <w:kern w:val="36"/>
                <w:lang w:eastAsia="ru-RU"/>
              </w:rPr>
              <w:t>а</w:t>
            </w:r>
            <w:r w:rsidRPr="00401325">
              <w:rPr>
                <w:rFonts w:ascii="Times New Roman" w:eastAsia="Times New Roman" w:hAnsi="Times New Roman"/>
                <w:bCs/>
                <w:color w:val="000000" w:themeColor="text1"/>
                <w:kern w:val="36"/>
                <w:lang w:eastAsia="ru-RU"/>
              </w:rPr>
              <w:t xml:space="preserve"> встраиваем</w:t>
            </w:r>
            <w:r w:rsidRPr="0034543C">
              <w:rPr>
                <w:rFonts w:ascii="Times New Roman" w:eastAsia="Times New Roman" w:hAnsi="Times New Roman"/>
                <w:bCs/>
                <w:color w:val="000000" w:themeColor="text1"/>
                <w:kern w:val="36"/>
                <w:lang w:eastAsia="ru-RU"/>
              </w:rPr>
              <w:t>ого</w:t>
            </w:r>
            <w:r w:rsidRPr="00401325">
              <w:rPr>
                <w:rFonts w:ascii="Times New Roman" w:eastAsia="Times New Roman" w:hAnsi="Times New Roman"/>
                <w:bCs/>
                <w:color w:val="000000" w:themeColor="text1"/>
                <w:kern w:val="36"/>
                <w:lang w:eastAsia="ru-RU"/>
              </w:rPr>
              <w:t xml:space="preserve"> 48V черный</w:t>
            </w:r>
            <w:r>
              <w:rPr>
                <w:rFonts w:ascii="Times New Roman" w:eastAsia="Times New Roman" w:hAnsi="Times New Roman"/>
                <w:bCs/>
                <w:color w:val="000000" w:themeColor="text1"/>
                <w:kern w:val="36"/>
                <w:lang w:eastAsia="ru-RU"/>
              </w:rPr>
              <w:t xml:space="preserve">. </w:t>
            </w:r>
            <w:r w:rsidRPr="00401325">
              <w:rPr>
                <w:rFonts w:ascii="Times New Roman" w:eastAsia="Times New Roman" w:hAnsi="Times New Roman"/>
                <w:color w:val="000000" w:themeColor="text1"/>
                <w:lang w:eastAsia="ru-RU"/>
              </w:rPr>
              <w:t>Тип</w:t>
            </w:r>
            <w:r w:rsidRPr="0034543C">
              <w:rPr>
                <w:rFonts w:ascii="Times New Roman" w:eastAsia="Times New Roman" w:hAnsi="Times New Roman"/>
                <w:color w:val="000000" w:themeColor="text1"/>
                <w:lang w:eastAsia="ru-RU"/>
              </w:rPr>
              <w:t xml:space="preserve">- </w:t>
            </w:r>
            <w:r w:rsidRPr="00401325">
              <w:rPr>
                <w:rFonts w:ascii="Times New Roman" w:eastAsia="Times New Roman" w:hAnsi="Times New Roman"/>
                <w:color w:val="000000" w:themeColor="text1"/>
                <w:lang w:eastAsia="ru-RU"/>
              </w:rPr>
              <w:t>шинопровод</w:t>
            </w:r>
            <w:r>
              <w:rPr>
                <w:rFonts w:ascii="Times New Roman" w:eastAsia="Times New Roman" w:hAnsi="Times New Roman"/>
                <w:color w:val="000000" w:themeColor="text1"/>
                <w:lang w:eastAsia="ru-RU"/>
              </w:rPr>
              <w:t xml:space="preserve">. </w:t>
            </w:r>
            <w:r w:rsidRPr="00401325">
              <w:rPr>
                <w:rFonts w:ascii="Times New Roman" w:eastAsia="Times New Roman" w:hAnsi="Times New Roman"/>
                <w:color w:val="000000" w:themeColor="text1"/>
                <w:lang w:eastAsia="ru-RU"/>
              </w:rPr>
              <w:t>Материал</w:t>
            </w:r>
            <w:r w:rsidRPr="0034543C">
              <w:rPr>
                <w:rFonts w:ascii="Times New Roman" w:eastAsia="Times New Roman" w:hAnsi="Times New Roman"/>
                <w:color w:val="000000" w:themeColor="text1"/>
                <w:lang w:eastAsia="ru-RU"/>
              </w:rPr>
              <w:t xml:space="preserve">- </w:t>
            </w:r>
            <w:hyperlink r:id="rId24" w:history="1">
              <w:r w:rsidRPr="00401325">
                <w:rPr>
                  <w:rFonts w:ascii="Times New Roman" w:eastAsia="Times New Roman" w:hAnsi="Times New Roman"/>
                  <w:color w:val="000000" w:themeColor="text1"/>
                  <w:lang w:eastAsia="ru-RU"/>
                </w:rPr>
                <w:t>алюминий</w:t>
              </w:r>
            </w:hyperlink>
            <w:r>
              <w:rPr>
                <w:rFonts w:ascii="Times New Roman" w:eastAsia="Times New Roman" w:hAnsi="Times New Roman"/>
                <w:color w:val="000000" w:themeColor="text1"/>
                <w:lang w:eastAsia="ru-RU"/>
              </w:rPr>
              <w:t xml:space="preserve">. </w:t>
            </w:r>
            <w:r w:rsidRPr="00401325">
              <w:rPr>
                <w:rFonts w:ascii="Times New Roman" w:eastAsia="Times New Roman" w:hAnsi="Times New Roman"/>
                <w:color w:val="000000" w:themeColor="text1"/>
                <w:lang w:eastAsia="ru-RU"/>
              </w:rPr>
              <w:t>Установка</w:t>
            </w:r>
            <w:r w:rsidRPr="0034543C">
              <w:rPr>
                <w:rFonts w:ascii="Times New Roman" w:eastAsia="Times New Roman" w:hAnsi="Times New Roman"/>
                <w:color w:val="000000" w:themeColor="text1"/>
                <w:lang w:eastAsia="ru-RU"/>
              </w:rPr>
              <w:t xml:space="preserve">- </w:t>
            </w:r>
            <w:hyperlink r:id="rId25" w:history="1">
              <w:r w:rsidRPr="00401325">
                <w:rPr>
                  <w:rFonts w:ascii="Times New Roman" w:eastAsia="Times New Roman" w:hAnsi="Times New Roman"/>
                  <w:color w:val="000000" w:themeColor="text1"/>
                  <w:lang w:eastAsia="ru-RU"/>
                </w:rPr>
                <w:t>на потолок</w:t>
              </w:r>
            </w:hyperlink>
            <w:r>
              <w:rPr>
                <w:rFonts w:ascii="Times New Roman" w:eastAsia="Times New Roman" w:hAnsi="Times New Roman"/>
                <w:color w:val="000000" w:themeColor="text1"/>
                <w:lang w:eastAsia="ru-RU"/>
              </w:rPr>
              <w:t xml:space="preserve">. </w:t>
            </w:r>
            <w:r w:rsidRPr="00401325">
              <w:rPr>
                <w:rFonts w:ascii="Times New Roman" w:eastAsia="Times New Roman" w:hAnsi="Times New Roman"/>
                <w:color w:val="000000" w:themeColor="text1"/>
                <w:lang w:eastAsia="ru-RU"/>
              </w:rPr>
              <w:t>Количество фаз</w:t>
            </w:r>
            <w:r w:rsidRPr="0034543C">
              <w:rPr>
                <w:rFonts w:ascii="Times New Roman" w:eastAsia="Times New Roman" w:hAnsi="Times New Roman"/>
                <w:color w:val="000000" w:themeColor="text1"/>
                <w:lang w:eastAsia="ru-RU"/>
              </w:rPr>
              <w:t xml:space="preserve"> </w:t>
            </w:r>
            <w:hyperlink r:id="rId26" w:history="1">
              <w:r w:rsidRPr="00401325">
                <w:rPr>
                  <w:rFonts w:ascii="Times New Roman" w:eastAsia="Times New Roman" w:hAnsi="Times New Roman"/>
                  <w:color w:val="000000" w:themeColor="text1"/>
                  <w:lang w:eastAsia="ru-RU"/>
                </w:rPr>
                <w:t>1</w:t>
              </w:r>
            </w:hyperlink>
            <w:r>
              <w:rPr>
                <w:rFonts w:ascii="Times New Roman" w:eastAsia="Times New Roman" w:hAnsi="Times New Roman"/>
                <w:color w:val="000000" w:themeColor="text1"/>
                <w:lang w:eastAsia="ru-RU"/>
              </w:rPr>
              <w:t xml:space="preserve">. </w:t>
            </w:r>
            <w:r w:rsidRPr="00401325">
              <w:rPr>
                <w:rFonts w:ascii="Times New Roman" w:eastAsia="Times New Roman" w:hAnsi="Times New Roman"/>
                <w:color w:val="000000" w:themeColor="text1"/>
                <w:lang w:eastAsia="ru-RU"/>
              </w:rPr>
              <w:t>Напряжение</w:t>
            </w:r>
            <w:r w:rsidRPr="0034543C">
              <w:rPr>
                <w:rFonts w:ascii="Times New Roman" w:eastAsia="Times New Roman" w:hAnsi="Times New Roman"/>
                <w:color w:val="000000" w:themeColor="text1"/>
                <w:lang w:eastAsia="ru-RU"/>
              </w:rPr>
              <w:t xml:space="preserve"> </w:t>
            </w:r>
            <w:hyperlink r:id="rId27" w:history="1">
              <w:r w:rsidRPr="00401325">
                <w:rPr>
                  <w:rFonts w:ascii="Times New Roman" w:eastAsia="Times New Roman" w:hAnsi="Times New Roman"/>
                  <w:color w:val="000000" w:themeColor="text1"/>
                  <w:lang w:eastAsia="ru-RU"/>
                </w:rPr>
                <w:t>48 В</w:t>
              </w:r>
            </w:hyperlink>
            <w:r>
              <w:rPr>
                <w:rFonts w:ascii="Times New Roman" w:eastAsia="Times New Roman" w:hAnsi="Times New Roman"/>
                <w:color w:val="000000" w:themeColor="text1"/>
                <w:lang w:eastAsia="ru-RU"/>
              </w:rPr>
              <w:t xml:space="preserve">. </w:t>
            </w:r>
            <w:r w:rsidRPr="00401325">
              <w:rPr>
                <w:rFonts w:ascii="Times New Roman" w:eastAsia="Times New Roman" w:hAnsi="Times New Roman"/>
                <w:color w:val="000000" w:themeColor="text1"/>
                <w:lang w:eastAsia="ru-RU"/>
              </w:rPr>
              <w:t>Степень защиты</w:t>
            </w:r>
            <w:r w:rsidRPr="0034543C">
              <w:rPr>
                <w:rFonts w:ascii="Times New Roman" w:eastAsia="Times New Roman" w:hAnsi="Times New Roman"/>
                <w:color w:val="000000" w:themeColor="text1"/>
                <w:lang w:eastAsia="ru-RU"/>
              </w:rPr>
              <w:t xml:space="preserve"> </w:t>
            </w:r>
            <w:hyperlink r:id="rId28" w:history="1">
              <w:r w:rsidRPr="00401325">
                <w:rPr>
                  <w:rFonts w:ascii="Times New Roman" w:eastAsia="Times New Roman" w:hAnsi="Times New Roman"/>
                  <w:color w:val="000000" w:themeColor="text1"/>
                  <w:lang w:eastAsia="ru-RU"/>
                </w:rPr>
                <w:t>IP20</w:t>
              </w:r>
            </w:hyperlink>
            <w:r>
              <w:rPr>
                <w:rFonts w:ascii="Times New Roman" w:eastAsia="Times New Roman" w:hAnsi="Times New Roman"/>
                <w:color w:val="000000" w:themeColor="text1"/>
                <w:lang w:eastAsia="ru-RU"/>
              </w:rPr>
              <w:t xml:space="preserve">. </w:t>
            </w:r>
            <w:r w:rsidRPr="00401325">
              <w:rPr>
                <w:rFonts w:ascii="Times New Roman" w:eastAsia="Times New Roman" w:hAnsi="Times New Roman"/>
                <w:color w:val="000000" w:themeColor="text1"/>
                <w:lang w:eastAsia="ru-RU"/>
              </w:rPr>
              <w:t>Вес нетто</w:t>
            </w:r>
            <w:r w:rsidRPr="0034543C">
              <w:rPr>
                <w:rFonts w:ascii="Times New Roman" w:eastAsia="Times New Roman" w:hAnsi="Times New Roman"/>
                <w:color w:val="000000" w:themeColor="text1"/>
                <w:lang w:eastAsia="ru-RU"/>
              </w:rPr>
              <w:t xml:space="preserve"> </w:t>
            </w:r>
            <w:r w:rsidRPr="00401325">
              <w:rPr>
                <w:rFonts w:ascii="Times New Roman" w:eastAsia="Times New Roman" w:hAnsi="Times New Roman"/>
                <w:color w:val="000000" w:themeColor="text1"/>
                <w:lang w:eastAsia="ru-RU"/>
              </w:rPr>
              <w:t>2.49 кг</w:t>
            </w:r>
          </w:p>
          <w:p w:rsidR="00024158" w:rsidRPr="00401325" w:rsidRDefault="00024158" w:rsidP="00024158">
            <w:pPr>
              <w:shd w:val="clear" w:color="auto" w:fill="FFFFFF"/>
              <w:spacing w:after="0" w:line="240" w:lineRule="auto"/>
              <w:rPr>
                <w:rFonts w:ascii="Times New Roman" w:eastAsia="Times New Roman" w:hAnsi="Times New Roman"/>
                <w:color w:val="000000" w:themeColor="text1"/>
                <w:lang w:eastAsia="ru-RU"/>
              </w:rPr>
            </w:pPr>
            <w:r w:rsidRPr="00401325">
              <w:rPr>
                <w:rFonts w:ascii="Times New Roman" w:eastAsia="Times New Roman" w:hAnsi="Times New Roman"/>
                <w:color w:val="000000" w:themeColor="text1"/>
                <w:lang w:eastAsia="ru-RU"/>
              </w:rPr>
              <w:t>Габариты без упаковки</w:t>
            </w:r>
            <w:r w:rsidR="00024C37">
              <w:rPr>
                <w:rFonts w:ascii="Times New Roman" w:eastAsia="Times New Roman" w:hAnsi="Times New Roman"/>
                <w:color w:val="000000" w:themeColor="text1"/>
                <w:lang w:eastAsia="ru-RU"/>
              </w:rPr>
              <w:t xml:space="preserve"> </w:t>
            </w:r>
            <w:r w:rsidR="00024C37">
              <w:rPr>
                <w:rFonts w:ascii="Times New Roman" w:eastAsia="Times New Roman" w:hAnsi="Times New Roman"/>
                <w:color w:val="000000"/>
                <w:lang w:eastAsia="ru-RU"/>
              </w:rPr>
              <w:t>не менее</w:t>
            </w:r>
            <w:r w:rsidR="00024C37" w:rsidRPr="00401325">
              <w:rPr>
                <w:rFonts w:ascii="Times New Roman" w:eastAsia="Times New Roman" w:hAnsi="Times New Roman"/>
                <w:color w:val="000000" w:themeColor="text1"/>
                <w:lang w:eastAsia="ru-RU"/>
              </w:rPr>
              <w:t xml:space="preserve"> </w:t>
            </w:r>
            <w:r w:rsidRPr="00401325">
              <w:rPr>
                <w:rFonts w:ascii="Times New Roman" w:eastAsia="Times New Roman" w:hAnsi="Times New Roman"/>
                <w:color w:val="000000" w:themeColor="text1"/>
                <w:lang w:eastAsia="ru-RU"/>
              </w:rPr>
              <w:t>3000x62,8x47 мм</w:t>
            </w:r>
            <w:r w:rsidR="00024C37">
              <w:rPr>
                <w:rFonts w:ascii="Times New Roman" w:eastAsia="Times New Roman" w:hAnsi="Times New Roman"/>
                <w:color w:val="000000" w:themeColor="text1"/>
                <w:lang w:eastAsia="ru-RU"/>
              </w:rPr>
              <w:t xml:space="preserve">. </w:t>
            </w:r>
            <w:r w:rsidRPr="00401325">
              <w:rPr>
                <w:rFonts w:ascii="Times New Roman" w:eastAsia="Times New Roman" w:hAnsi="Times New Roman"/>
                <w:color w:val="000000" w:themeColor="text1"/>
                <w:lang w:eastAsia="ru-RU"/>
              </w:rPr>
              <w:t>Монтаж</w:t>
            </w:r>
            <w:r w:rsidRPr="0034543C">
              <w:rPr>
                <w:rFonts w:ascii="Times New Roman" w:eastAsia="Times New Roman" w:hAnsi="Times New Roman"/>
                <w:color w:val="000000" w:themeColor="text1"/>
                <w:lang w:eastAsia="ru-RU"/>
              </w:rPr>
              <w:t xml:space="preserve"> </w:t>
            </w:r>
            <w:hyperlink r:id="rId29" w:history="1">
              <w:r w:rsidRPr="00401325">
                <w:rPr>
                  <w:rFonts w:ascii="Times New Roman" w:eastAsia="Times New Roman" w:hAnsi="Times New Roman"/>
                  <w:color w:val="000000" w:themeColor="text1"/>
                  <w:lang w:eastAsia="ru-RU"/>
                </w:rPr>
                <w:t>встраиваемый</w:t>
              </w:r>
            </w:hyperlink>
            <w:r w:rsidR="00024C37">
              <w:rPr>
                <w:rFonts w:ascii="Times New Roman" w:eastAsia="Times New Roman" w:hAnsi="Times New Roman"/>
                <w:color w:val="000000" w:themeColor="text1"/>
                <w:lang w:eastAsia="ru-RU"/>
              </w:rPr>
              <w:t xml:space="preserve">. </w:t>
            </w:r>
            <w:r w:rsidRPr="00401325">
              <w:rPr>
                <w:rFonts w:ascii="Times New Roman" w:eastAsia="Times New Roman" w:hAnsi="Times New Roman"/>
                <w:color w:val="000000" w:themeColor="text1"/>
                <w:lang w:eastAsia="ru-RU"/>
              </w:rPr>
              <w:t>Магнитный</w:t>
            </w:r>
            <w:r w:rsidRPr="0034543C">
              <w:rPr>
                <w:rFonts w:ascii="Times New Roman" w:eastAsia="Times New Roman" w:hAnsi="Times New Roman"/>
                <w:color w:val="000000" w:themeColor="text1"/>
                <w:lang w:eastAsia="ru-RU"/>
              </w:rPr>
              <w:t xml:space="preserve"> </w:t>
            </w:r>
            <w:r w:rsidRPr="00401325">
              <w:rPr>
                <w:rFonts w:ascii="Times New Roman" w:eastAsia="Times New Roman" w:hAnsi="Times New Roman"/>
                <w:color w:val="000000" w:themeColor="text1"/>
                <w:lang w:eastAsia="ru-RU"/>
              </w:rPr>
              <w:t>да</w:t>
            </w:r>
          </w:p>
          <w:p w:rsidR="00024158" w:rsidRPr="0034543C" w:rsidRDefault="00024158" w:rsidP="00024158">
            <w:pPr>
              <w:numPr>
                <w:ilvl w:val="0"/>
                <w:numId w:val="28"/>
              </w:numPr>
              <w:shd w:val="clear" w:color="auto" w:fill="FFFFFF"/>
              <w:spacing w:after="0" w:line="240" w:lineRule="auto"/>
              <w:ind w:left="0"/>
              <w:rPr>
                <w:rFonts w:ascii="Times New Roman" w:eastAsia="Times New Roman" w:hAnsi="Times New Roman"/>
                <w:color w:val="000000" w:themeColor="text1"/>
                <w:lang w:eastAsia="ru-RU"/>
              </w:rPr>
            </w:pPr>
            <w:r w:rsidRPr="00401325">
              <w:rPr>
                <w:rFonts w:ascii="Times New Roman" w:eastAsia="Times New Roman" w:hAnsi="Times New Roman"/>
                <w:color w:val="000000" w:themeColor="text1"/>
                <w:lang w:eastAsia="ru-RU"/>
              </w:rPr>
              <w:t>Напряжение питания 48V- безопасность при монтаже и исполь</w:t>
            </w:r>
            <w:r w:rsidRPr="0034543C">
              <w:rPr>
                <w:rFonts w:ascii="Times New Roman" w:eastAsia="Times New Roman" w:hAnsi="Times New Roman"/>
                <w:color w:val="000000" w:themeColor="text1"/>
                <w:lang w:eastAsia="ru-RU"/>
              </w:rPr>
              <w:t>з</w:t>
            </w:r>
            <w:r w:rsidRPr="00401325">
              <w:rPr>
                <w:rFonts w:ascii="Times New Roman" w:eastAsia="Times New Roman" w:hAnsi="Times New Roman"/>
                <w:color w:val="000000" w:themeColor="text1"/>
                <w:lang w:eastAsia="ru-RU"/>
              </w:rPr>
              <w:t>овании</w:t>
            </w:r>
            <w:r w:rsidRPr="0034543C">
              <w:rPr>
                <w:rFonts w:ascii="Times New Roman" w:eastAsia="Times New Roman" w:hAnsi="Times New Roman"/>
                <w:color w:val="000000" w:themeColor="text1"/>
                <w:lang w:eastAsia="ru-RU"/>
              </w:rPr>
              <w:t>.</w:t>
            </w:r>
            <w:r w:rsidRPr="00401325">
              <w:rPr>
                <w:rFonts w:ascii="Times New Roman" w:eastAsia="Times New Roman" w:hAnsi="Times New Roman"/>
                <w:color w:val="000000" w:themeColor="text1"/>
                <w:lang w:eastAsia="ru-RU"/>
              </w:rPr>
              <w:t xml:space="preserve"> Материал корпуса - алюминий, материалы токоведущих жил - медь *</w:t>
            </w:r>
            <w:r w:rsidR="00024C37">
              <w:rPr>
                <w:rFonts w:ascii="Times New Roman" w:eastAsia="Times New Roman" w:hAnsi="Times New Roman"/>
                <w:color w:val="000000" w:themeColor="text1"/>
                <w:lang w:eastAsia="ru-RU"/>
              </w:rPr>
              <w:t xml:space="preserve"> </w:t>
            </w:r>
            <w:r w:rsidRPr="00401325">
              <w:rPr>
                <w:rFonts w:ascii="Times New Roman" w:eastAsia="Times New Roman" w:hAnsi="Times New Roman"/>
                <w:color w:val="000000" w:themeColor="text1"/>
                <w:lang w:eastAsia="ru-RU"/>
              </w:rPr>
              <w:t>В комплекте поставки 2 торцевые заглушки</w:t>
            </w:r>
          </w:p>
        </w:tc>
        <w:tc>
          <w:tcPr>
            <w:tcW w:w="296" w:type="pct"/>
            <w:vAlign w:val="center"/>
          </w:tcPr>
          <w:p w:rsidR="00024158" w:rsidRPr="008E65B3" w:rsidRDefault="00024158" w:rsidP="00024158">
            <w:pPr>
              <w:spacing w:after="0" w:line="240" w:lineRule="auto"/>
              <w:jc w:val="center"/>
              <w:rPr>
                <w:rFonts w:ascii="Times New Roman" w:hAnsi="Times New Roman"/>
                <w:color w:val="000000"/>
              </w:rPr>
            </w:pPr>
            <w:r w:rsidRPr="008E65B3">
              <w:rPr>
                <w:rFonts w:ascii="Times New Roman" w:hAnsi="Times New Roman"/>
              </w:rPr>
              <w:t>шт.</w:t>
            </w:r>
          </w:p>
        </w:tc>
        <w:tc>
          <w:tcPr>
            <w:tcW w:w="291" w:type="pct"/>
            <w:tcBorders>
              <w:top w:val="single" w:sz="4" w:space="0" w:color="auto"/>
              <w:left w:val="single" w:sz="4" w:space="0" w:color="auto"/>
              <w:bottom w:val="single" w:sz="4" w:space="0" w:color="auto"/>
              <w:right w:val="single" w:sz="4" w:space="0" w:color="auto"/>
            </w:tcBorders>
            <w:vAlign w:val="center"/>
          </w:tcPr>
          <w:p w:rsidR="00024158" w:rsidRPr="008E65B3" w:rsidRDefault="00024158" w:rsidP="00024158">
            <w:pPr>
              <w:spacing w:after="0" w:line="240" w:lineRule="auto"/>
              <w:jc w:val="center"/>
              <w:rPr>
                <w:rFonts w:ascii="Times New Roman" w:hAnsi="Times New Roman"/>
                <w:color w:val="000000"/>
              </w:rPr>
            </w:pPr>
            <w:r>
              <w:rPr>
                <w:rFonts w:ascii="Times New Roman" w:hAnsi="Times New Roman"/>
                <w:color w:val="000000"/>
              </w:rPr>
              <w:t>1</w:t>
            </w:r>
          </w:p>
        </w:tc>
      </w:tr>
      <w:tr w:rsidR="00024158" w:rsidRPr="008E65B3" w:rsidTr="00024158">
        <w:trPr>
          <w:trHeight w:val="20"/>
        </w:trPr>
        <w:tc>
          <w:tcPr>
            <w:tcW w:w="280" w:type="pct"/>
            <w:tcBorders>
              <w:top w:val="single" w:sz="4" w:space="0" w:color="auto"/>
              <w:left w:val="single" w:sz="4" w:space="0" w:color="auto"/>
              <w:bottom w:val="single" w:sz="4" w:space="0" w:color="auto"/>
              <w:right w:val="single" w:sz="4" w:space="0" w:color="auto"/>
            </w:tcBorders>
            <w:vAlign w:val="center"/>
          </w:tcPr>
          <w:p w:rsidR="00024158" w:rsidRPr="0085313E" w:rsidRDefault="00024158" w:rsidP="00024158">
            <w:pPr>
              <w:spacing w:after="0" w:line="240" w:lineRule="auto"/>
              <w:jc w:val="center"/>
              <w:rPr>
                <w:rFonts w:ascii="Times New Roman" w:hAnsi="Times New Roman"/>
                <w:color w:val="000000"/>
              </w:rPr>
            </w:pPr>
            <w:r w:rsidRPr="0085313E">
              <w:rPr>
                <w:rFonts w:ascii="Times New Roman" w:hAnsi="Times New Roman"/>
                <w:color w:val="000000"/>
              </w:rPr>
              <w:lastRenderedPageBreak/>
              <w:t>3</w:t>
            </w:r>
          </w:p>
        </w:tc>
        <w:tc>
          <w:tcPr>
            <w:tcW w:w="950" w:type="pct"/>
            <w:tcBorders>
              <w:top w:val="single" w:sz="4" w:space="0" w:color="auto"/>
              <w:left w:val="single" w:sz="4" w:space="0" w:color="auto"/>
              <w:bottom w:val="single" w:sz="4" w:space="0" w:color="auto"/>
              <w:right w:val="single" w:sz="4" w:space="0" w:color="auto"/>
            </w:tcBorders>
            <w:vAlign w:val="center"/>
          </w:tcPr>
          <w:p w:rsidR="00024158" w:rsidRPr="00024158" w:rsidRDefault="00024158" w:rsidP="00024158">
            <w:pPr>
              <w:spacing w:after="0" w:line="240" w:lineRule="auto"/>
              <w:rPr>
                <w:rFonts w:ascii="Times New Roman" w:hAnsi="Times New Roman"/>
              </w:rPr>
            </w:pPr>
            <w:r w:rsidRPr="00024158">
              <w:rPr>
                <w:rFonts w:ascii="Times New Roman" w:hAnsi="Times New Roman"/>
              </w:rPr>
              <w:t xml:space="preserve">Диван угловой </w:t>
            </w:r>
          </w:p>
        </w:tc>
        <w:tc>
          <w:tcPr>
            <w:tcW w:w="3183" w:type="pct"/>
            <w:tcBorders>
              <w:top w:val="single" w:sz="4" w:space="0" w:color="auto"/>
              <w:left w:val="single" w:sz="4" w:space="0" w:color="auto"/>
              <w:bottom w:val="single" w:sz="4" w:space="0" w:color="auto"/>
              <w:right w:val="single" w:sz="4" w:space="0" w:color="auto"/>
            </w:tcBorders>
            <w:vAlign w:val="center"/>
          </w:tcPr>
          <w:p w:rsidR="00024158" w:rsidRPr="004804F8" w:rsidRDefault="00024158" w:rsidP="00024C37">
            <w:pPr>
              <w:spacing w:after="0" w:line="240" w:lineRule="auto"/>
              <w:rPr>
                <w:rFonts w:ascii="Times New Roman" w:hAnsi="Times New Roman"/>
              </w:rPr>
            </w:pPr>
            <w:r w:rsidRPr="004804F8">
              <w:rPr>
                <w:rFonts w:ascii="Times New Roman" w:hAnsi="Times New Roman"/>
              </w:rPr>
              <w:t>Длина дивана</w:t>
            </w:r>
            <w:r w:rsidR="00024C37">
              <w:rPr>
                <w:rFonts w:ascii="Times New Roman" w:hAnsi="Times New Roman"/>
              </w:rPr>
              <w:t xml:space="preserve"> </w:t>
            </w:r>
            <w:r w:rsidR="00024C37">
              <w:rPr>
                <w:rFonts w:ascii="Times New Roman" w:eastAsia="Times New Roman" w:hAnsi="Times New Roman"/>
                <w:color w:val="000000"/>
                <w:lang w:eastAsia="ru-RU"/>
              </w:rPr>
              <w:t>не менее</w:t>
            </w:r>
            <w:r w:rsidRPr="004804F8">
              <w:rPr>
                <w:rFonts w:ascii="Times New Roman" w:hAnsi="Times New Roman"/>
              </w:rPr>
              <w:t xml:space="preserve"> 2250 мм. и не более 2300 мм.</w:t>
            </w:r>
            <w:r w:rsidR="00024C37">
              <w:rPr>
                <w:rFonts w:ascii="Times New Roman" w:hAnsi="Times New Roman"/>
              </w:rPr>
              <w:t xml:space="preserve"> </w:t>
            </w:r>
            <w:r w:rsidRPr="004804F8">
              <w:rPr>
                <w:rFonts w:ascii="Times New Roman" w:hAnsi="Times New Roman"/>
              </w:rPr>
              <w:t xml:space="preserve">Длина дивана </w:t>
            </w:r>
            <w:r w:rsidR="00024C37">
              <w:rPr>
                <w:rFonts w:ascii="Times New Roman" w:eastAsia="Times New Roman" w:hAnsi="Times New Roman"/>
                <w:color w:val="000000"/>
                <w:lang w:eastAsia="ru-RU"/>
              </w:rPr>
              <w:t>не менее</w:t>
            </w:r>
            <w:r w:rsidR="00024C37" w:rsidRPr="004804F8">
              <w:rPr>
                <w:rFonts w:ascii="Times New Roman" w:hAnsi="Times New Roman"/>
              </w:rPr>
              <w:t xml:space="preserve"> </w:t>
            </w:r>
            <w:r w:rsidRPr="004804F8">
              <w:rPr>
                <w:rFonts w:ascii="Times New Roman" w:hAnsi="Times New Roman"/>
              </w:rPr>
              <w:t>1480 мм. и не более 1500 мм.</w:t>
            </w:r>
            <w:r w:rsidR="00024C37">
              <w:rPr>
                <w:rFonts w:ascii="Times New Roman" w:hAnsi="Times New Roman"/>
              </w:rPr>
              <w:t xml:space="preserve"> </w:t>
            </w:r>
            <w:r w:rsidRPr="004804F8">
              <w:rPr>
                <w:rFonts w:ascii="Times New Roman" w:hAnsi="Times New Roman"/>
              </w:rPr>
              <w:t>Высота дивана не менее 890 мм. и не более 900 мм.</w:t>
            </w:r>
            <w:r w:rsidR="00024C37">
              <w:rPr>
                <w:rFonts w:ascii="Times New Roman" w:hAnsi="Times New Roman"/>
              </w:rPr>
              <w:t xml:space="preserve"> </w:t>
            </w:r>
            <w:r w:rsidRPr="004804F8">
              <w:rPr>
                <w:rFonts w:ascii="Times New Roman" w:hAnsi="Times New Roman"/>
              </w:rPr>
              <w:t>Диван с поворотом в левую сторону.</w:t>
            </w:r>
            <w:r w:rsidR="00024C37">
              <w:rPr>
                <w:rFonts w:ascii="Times New Roman" w:hAnsi="Times New Roman"/>
              </w:rPr>
              <w:t xml:space="preserve"> </w:t>
            </w:r>
            <w:r w:rsidRPr="004804F8">
              <w:rPr>
                <w:rFonts w:ascii="Times New Roman" w:hAnsi="Times New Roman"/>
              </w:rPr>
              <w:t>Диван с мягкими подлокотниками. Диван с мягким сидением и с мягкой спинкой подушками. Диван устанавливается на деревянные конусообразные опор, оттонированные в цвет по согласованию с Заказчиком.</w:t>
            </w:r>
            <w:r w:rsidR="00024C37">
              <w:rPr>
                <w:rFonts w:ascii="Times New Roman" w:hAnsi="Times New Roman"/>
              </w:rPr>
              <w:t xml:space="preserve"> </w:t>
            </w:r>
            <w:r w:rsidRPr="004804F8">
              <w:rPr>
                <w:rFonts w:ascii="Times New Roman" w:eastAsia="Times New Roman" w:hAnsi="Times New Roman"/>
                <w:color w:val="000000"/>
                <w:lang w:eastAsia="ru-RU"/>
              </w:rPr>
              <w:t xml:space="preserve">Каркасные конструкции модулей дивана изготавливаются из фанеры толщиной 15 мм и деревянных брусков толщиной </w:t>
            </w:r>
            <w:r w:rsidR="00024C37">
              <w:rPr>
                <w:rFonts w:ascii="Times New Roman" w:eastAsia="Times New Roman" w:hAnsi="Times New Roman"/>
                <w:color w:val="000000"/>
                <w:lang w:eastAsia="ru-RU"/>
              </w:rPr>
              <w:t>не менее</w:t>
            </w:r>
            <w:r w:rsidR="00024C37" w:rsidRPr="004804F8">
              <w:rPr>
                <w:rFonts w:ascii="Times New Roman" w:eastAsia="Times New Roman" w:hAnsi="Times New Roman"/>
                <w:color w:val="000000"/>
                <w:lang w:eastAsia="ru-RU"/>
              </w:rPr>
              <w:t xml:space="preserve"> </w:t>
            </w:r>
            <w:r w:rsidRPr="004804F8">
              <w:rPr>
                <w:rFonts w:ascii="Times New Roman" w:eastAsia="Times New Roman" w:hAnsi="Times New Roman"/>
                <w:color w:val="000000"/>
                <w:lang w:eastAsia="ru-RU"/>
              </w:rPr>
              <w:t>50х50 мм. В модулях использован эластичный высоко-упругий поролон, который эффективно распределяет давление человеческого тела по всей поверхности. Сверху наполнителя все поверхности обшиты синтепоном толщиной 3мм. Обивка модулей дивана выполнена из антивандальной ткани или кожезаменителя.</w:t>
            </w:r>
            <w:r w:rsidR="00024C37">
              <w:rPr>
                <w:rFonts w:ascii="Times New Roman" w:eastAsia="Times New Roman" w:hAnsi="Times New Roman"/>
                <w:color w:val="000000"/>
                <w:lang w:eastAsia="ru-RU"/>
              </w:rPr>
              <w:t xml:space="preserve"> </w:t>
            </w:r>
            <w:r w:rsidRPr="004804F8">
              <w:rPr>
                <w:rFonts w:ascii="Times New Roman" w:eastAsia="Times New Roman" w:hAnsi="Times New Roman"/>
                <w:lang w:eastAsia="ar-SA"/>
              </w:rPr>
              <w:t>Цветовое решение: по согласованию с Заказчиком</w:t>
            </w:r>
          </w:p>
        </w:tc>
        <w:tc>
          <w:tcPr>
            <w:tcW w:w="296" w:type="pct"/>
            <w:tcBorders>
              <w:top w:val="single" w:sz="4" w:space="0" w:color="auto"/>
              <w:left w:val="single" w:sz="4" w:space="0" w:color="auto"/>
              <w:bottom w:val="single" w:sz="4" w:space="0" w:color="auto"/>
              <w:right w:val="single" w:sz="4" w:space="0" w:color="auto"/>
            </w:tcBorders>
            <w:vAlign w:val="center"/>
          </w:tcPr>
          <w:p w:rsidR="00024158" w:rsidRPr="008E65B3" w:rsidRDefault="00024158" w:rsidP="00024158">
            <w:pPr>
              <w:spacing w:after="0" w:line="240" w:lineRule="auto"/>
              <w:jc w:val="center"/>
              <w:rPr>
                <w:rFonts w:ascii="Times New Roman" w:hAnsi="Times New Roman"/>
                <w:color w:val="000000"/>
              </w:rPr>
            </w:pPr>
            <w:r w:rsidRPr="008E65B3">
              <w:rPr>
                <w:rFonts w:ascii="Times New Roman" w:hAnsi="Times New Roman"/>
              </w:rPr>
              <w:t>шт.</w:t>
            </w:r>
          </w:p>
        </w:tc>
        <w:tc>
          <w:tcPr>
            <w:tcW w:w="291" w:type="pct"/>
            <w:tcBorders>
              <w:top w:val="single" w:sz="4" w:space="0" w:color="auto"/>
              <w:left w:val="single" w:sz="4" w:space="0" w:color="auto"/>
              <w:bottom w:val="single" w:sz="4" w:space="0" w:color="auto"/>
              <w:right w:val="single" w:sz="4" w:space="0" w:color="auto"/>
            </w:tcBorders>
            <w:vAlign w:val="center"/>
          </w:tcPr>
          <w:p w:rsidR="00024158" w:rsidRPr="008E65B3" w:rsidRDefault="00024158" w:rsidP="00024158">
            <w:pPr>
              <w:spacing w:after="0" w:line="240" w:lineRule="auto"/>
              <w:jc w:val="center"/>
              <w:rPr>
                <w:rFonts w:ascii="Times New Roman" w:hAnsi="Times New Roman"/>
                <w:color w:val="000000"/>
              </w:rPr>
            </w:pPr>
            <w:r w:rsidRPr="008E65B3">
              <w:rPr>
                <w:rFonts w:ascii="Times New Roman" w:hAnsi="Times New Roman"/>
                <w:color w:val="000000"/>
              </w:rPr>
              <w:t>1</w:t>
            </w:r>
          </w:p>
        </w:tc>
      </w:tr>
      <w:tr w:rsidR="00024158" w:rsidRPr="008E65B3" w:rsidTr="00024158">
        <w:trPr>
          <w:trHeight w:val="20"/>
        </w:trPr>
        <w:tc>
          <w:tcPr>
            <w:tcW w:w="280" w:type="pct"/>
            <w:tcBorders>
              <w:top w:val="single" w:sz="4" w:space="0" w:color="auto"/>
              <w:left w:val="single" w:sz="4" w:space="0" w:color="auto"/>
              <w:bottom w:val="single" w:sz="4" w:space="0" w:color="auto"/>
              <w:right w:val="single" w:sz="4" w:space="0" w:color="auto"/>
            </w:tcBorders>
            <w:vAlign w:val="center"/>
          </w:tcPr>
          <w:p w:rsidR="00024158" w:rsidRPr="0085313E" w:rsidRDefault="00024158" w:rsidP="00024158">
            <w:pPr>
              <w:spacing w:after="0" w:line="240" w:lineRule="auto"/>
              <w:jc w:val="center"/>
              <w:rPr>
                <w:rFonts w:ascii="Times New Roman" w:hAnsi="Times New Roman"/>
                <w:color w:val="000000"/>
              </w:rPr>
            </w:pPr>
            <w:r>
              <w:rPr>
                <w:rFonts w:ascii="Times New Roman" w:hAnsi="Times New Roman"/>
                <w:color w:val="000000"/>
              </w:rPr>
              <w:t>4</w:t>
            </w:r>
          </w:p>
        </w:tc>
        <w:tc>
          <w:tcPr>
            <w:tcW w:w="950" w:type="pct"/>
            <w:tcBorders>
              <w:top w:val="single" w:sz="4" w:space="0" w:color="auto"/>
              <w:left w:val="single" w:sz="4" w:space="0" w:color="auto"/>
              <w:bottom w:val="single" w:sz="4" w:space="0" w:color="auto"/>
              <w:right w:val="single" w:sz="4" w:space="0" w:color="auto"/>
            </w:tcBorders>
            <w:vAlign w:val="center"/>
          </w:tcPr>
          <w:p w:rsidR="00024158" w:rsidRPr="002A4C06" w:rsidRDefault="00024158" w:rsidP="00024158">
            <w:pPr>
              <w:spacing w:after="0" w:line="240" w:lineRule="auto"/>
              <w:rPr>
                <w:rFonts w:ascii="Times New Roman" w:hAnsi="Times New Roman"/>
                <w:color w:val="000000"/>
              </w:rPr>
            </w:pPr>
            <w:r w:rsidRPr="00DB4471">
              <w:rPr>
                <w:rFonts w:ascii="Times New Roman" w:hAnsi="Times New Roman"/>
              </w:rPr>
              <w:t>Набор фасадов из стекла в алюминиевой раме</w:t>
            </w:r>
          </w:p>
        </w:tc>
        <w:tc>
          <w:tcPr>
            <w:tcW w:w="3183" w:type="pct"/>
            <w:tcBorders>
              <w:top w:val="single" w:sz="4" w:space="0" w:color="auto"/>
              <w:left w:val="single" w:sz="4" w:space="0" w:color="auto"/>
              <w:bottom w:val="single" w:sz="4" w:space="0" w:color="auto"/>
              <w:right w:val="single" w:sz="4" w:space="0" w:color="auto"/>
            </w:tcBorders>
            <w:vAlign w:val="center"/>
          </w:tcPr>
          <w:p w:rsidR="00024158" w:rsidRPr="00EB30AE" w:rsidRDefault="00024158" w:rsidP="00024158">
            <w:pPr>
              <w:spacing w:after="0" w:line="240" w:lineRule="auto"/>
              <w:rPr>
                <w:rFonts w:ascii="Times New Roman" w:hAnsi="Times New Roman"/>
                <w:b/>
              </w:rPr>
            </w:pPr>
            <w:r w:rsidRPr="00EB30AE">
              <w:rPr>
                <w:rFonts w:ascii="Times New Roman" w:hAnsi="Times New Roman"/>
                <w:b/>
              </w:rPr>
              <w:t>Набор состоит из:</w:t>
            </w:r>
          </w:p>
          <w:p w:rsidR="00024158" w:rsidRPr="00DB4471" w:rsidRDefault="00024158" w:rsidP="00024158">
            <w:pPr>
              <w:spacing w:after="0" w:line="240" w:lineRule="auto"/>
              <w:rPr>
                <w:rFonts w:ascii="Times New Roman" w:hAnsi="Times New Roman"/>
              </w:rPr>
            </w:pPr>
            <w:r w:rsidRPr="00DB4471">
              <w:rPr>
                <w:rFonts w:ascii="Times New Roman" w:hAnsi="Times New Roman"/>
              </w:rPr>
              <w:t>- Фасад</w:t>
            </w:r>
            <w:r w:rsidR="00024C37">
              <w:rPr>
                <w:rFonts w:ascii="Times New Roman" w:hAnsi="Times New Roman"/>
              </w:rPr>
              <w:t xml:space="preserve"> </w:t>
            </w:r>
            <w:r w:rsidR="00024C37">
              <w:rPr>
                <w:rFonts w:ascii="Times New Roman" w:eastAsia="Times New Roman" w:hAnsi="Times New Roman"/>
                <w:color w:val="000000"/>
                <w:lang w:eastAsia="ru-RU"/>
              </w:rPr>
              <w:t>не менее</w:t>
            </w:r>
            <w:r w:rsidRPr="00DB4471">
              <w:rPr>
                <w:rFonts w:ascii="Times New Roman" w:hAnsi="Times New Roman"/>
              </w:rPr>
              <w:t xml:space="preserve"> 477х618 мм. 2 шт;</w:t>
            </w:r>
          </w:p>
          <w:p w:rsidR="00024158" w:rsidRPr="00DB4471" w:rsidRDefault="00024158" w:rsidP="00024158">
            <w:pPr>
              <w:spacing w:after="0" w:line="240" w:lineRule="auto"/>
              <w:rPr>
                <w:rFonts w:ascii="Times New Roman" w:hAnsi="Times New Roman"/>
              </w:rPr>
            </w:pPr>
            <w:r w:rsidRPr="00DB4471">
              <w:rPr>
                <w:rFonts w:ascii="Times New Roman" w:hAnsi="Times New Roman"/>
              </w:rPr>
              <w:t xml:space="preserve">- Фасад </w:t>
            </w:r>
            <w:r w:rsidR="00024C37">
              <w:rPr>
                <w:rFonts w:ascii="Times New Roman" w:eastAsia="Times New Roman" w:hAnsi="Times New Roman"/>
                <w:color w:val="000000"/>
                <w:lang w:eastAsia="ru-RU"/>
              </w:rPr>
              <w:t>не менее</w:t>
            </w:r>
            <w:r w:rsidR="00024C37" w:rsidRPr="00DB4471">
              <w:rPr>
                <w:rFonts w:ascii="Times New Roman" w:hAnsi="Times New Roman"/>
              </w:rPr>
              <w:t xml:space="preserve"> </w:t>
            </w:r>
            <w:r w:rsidRPr="00DB4471">
              <w:rPr>
                <w:rFonts w:ascii="Times New Roman" w:hAnsi="Times New Roman"/>
              </w:rPr>
              <w:t>475х618 мм. 2 шт;</w:t>
            </w:r>
          </w:p>
          <w:p w:rsidR="00024158" w:rsidRPr="00DB4471" w:rsidRDefault="00024158" w:rsidP="00024158">
            <w:pPr>
              <w:spacing w:after="0" w:line="240" w:lineRule="auto"/>
              <w:rPr>
                <w:rFonts w:ascii="Times New Roman" w:hAnsi="Times New Roman"/>
              </w:rPr>
            </w:pPr>
            <w:r w:rsidRPr="00DB4471">
              <w:rPr>
                <w:rFonts w:ascii="Times New Roman" w:hAnsi="Times New Roman"/>
              </w:rPr>
              <w:t xml:space="preserve">- Фасад </w:t>
            </w:r>
            <w:r w:rsidR="00024C37">
              <w:rPr>
                <w:rFonts w:ascii="Times New Roman" w:eastAsia="Times New Roman" w:hAnsi="Times New Roman"/>
                <w:color w:val="000000"/>
                <w:lang w:eastAsia="ru-RU"/>
              </w:rPr>
              <w:t>не менее</w:t>
            </w:r>
            <w:r w:rsidR="00024C37" w:rsidRPr="00DB4471">
              <w:rPr>
                <w:rFonts w:ascii="Times New Roman" w:hAnsi="Times New Roman"/>
              </w:rPr>
              <w:t xml:space="preserve"> </w:t>
            </w:r>
            <w:r w:rsidRPr="00DB4471">
              <w:rPr>
                <w:rFonts w:ascii="Times New Roman" w:hAnsi="Times New Roman"/>
              </w:rPr>
              <w:t>395х618 мм. 4 шт;</w:t>
            </w:r>
          </w:p>
          <w:p w:rsidR="00024158" w:rsidRPr="00DB4471" w:rsidRDefault="00024158" w:rsidP="00024158">
            <w:pPr>
              <w:spacing w:after="0" w:line="240" w:lineRule="auto"/>
              <w:rPr>
                <w:rFonts w:ascii="Times New Roman" w:hAnsi="Times New Roman"/>
              </w:rPr>
            </w:pPr>
            <w:r w:rsidRPr="00DB4471">
              <w:rPr>
                <w:rFonts w:ascii="Times New Roman" w:hAnsi="Times New Roman"/>
              </w:rPr>
              <w:t xml:space="preserve">- Фасад </w:t>
            </w:r>
            <w:r w:rsidR="00024C37">
              <w:rPr>
                <w:rFonts w:ascii="Times New Roman" w:eastAsia="Times New Roman" w:hAnsi="Times New Roman"/>
                <w:color w:val="000000"/>
                <w:lang w:eastAsia="ru-RU"/>
              </w:rPr>
              <w:t>не менее</w:t>
            </w:r>
            <w:r w:rsidR="00024C37" w:rsidRPr="00DB4471">
              <w:rPr>
                <w:rFonts w:ascii="Times New Roman" w:hAnsi="Times New Roman"/>
              </w:rPr>
              <w:t xml:space="preserve"> </w:t>
            </w:r>
            <w:r w:rsidRPr="00DB4471">
              <w:rPr>
                <w:rFonts w:ascii="Times New Roman" w:hAnsi="Times New Roman"/>
              </w:rPr>
              <w:t>452х618 мм 2 шт;</w:t>
            </w:r>
          </w:p>
          <w:p w:rsidR="00024158" w:rsidRDefault="00024158" w:rsidP="00024158">
            <w:pPr>
              <w:spacing w:after="0" w:line="240" w:lineRule="auto"/>
              <w:rPr>
                <w:rFonts w:ascii="Times New Roman" w:hAnsi="Times New Roman"/>
              </w:rPr>
            </w:pPr>
            <w:r w:rsidRPr="00DB4471">
              <w:rPr>
                <w:rFonts w:ascii="Times New Roman" w:hAnsi="Times New Roman"/>
              </w:rPr>
              <w:t>-</w:t>
            </w:r>
            <w:r>
              <w:rPr>
                <w:rFonts w:ascii="Times New Roman" w:hAnsi="Times New Roman"/>
              </w:rPr>
              <w:t xml:space="preserve"> Фасад </w:t>
            </w:r>
            <w:r w:rsidR="00024C37">
              <w:rPr>
                <w:rFonts w:ascii="Times New Roman" w:eastAsia="Times New Roman" w:hAnsi="Times New Roman"/>
                <w:color w:val="000000"/>
                <w:lang w:eastAsia="ru-RU"/>
              </w:rPr>
              <w:t>не менее</w:t>
            </w:r>
            <w:r w:rsidR="00024C37">
              <w:rPr>
                <w:rFonts w:ascii="Times New Roman" w:hAnsi="Times New Roman"/>
              </w:rPr>
              <w:t xml:space="preserve"> </w:t>
            </w:r>
            <w:r>
              <w:rPr>
                <w:rFonts w:ascii="Times New Roman" w:hAnsi="Times New Roman"/>
              </w:rPr>
              <w:t>455х618 мм 2 шт.</w:t>
            </w:r>
          </w:p>
          <w:p w:rsidR="00024158" w:rsidRPr="003D30E8" w:rsidRDefault="00024158" w:rsidP="00024C37">
            <w:pPr>
              <w:spacing w:after="0" w:line="240" w:lineRule="auto"/>
              <w:rPr>
                <w:rFonts w:ascii="Times New Roman" w:hAnsi="Times New Roman"/>
              </w:rPr>
            </w:pPr>
            <w:r>
              <w:rPr>
                <w:rFonts w:ascii="Times New Roman" w:hAnsi="Times New Roman"/>
              </w:rPr>
              <w:t xml:space="preserve">Каждый фасад в алюминиевой раме из профиля узкого ПР-10 в покраске </w:t>
            </w:r>
            <w:r>
              <w:rPr>
                <w:rFonts w:ascii="Times New Roman" w:hAnsi="Times New Roman"/>
                <w:lang w:val="en-US"/>
              </w:rPr>
              <w:t>RAL</w:t>
            </w:r>
            <w:r w:rsidRPr="00151A45">
              <w:rPr>
                <w:rFonts w:ascii="Times New Roman" w:hAnsi="Times New Roman"/>
              </w:rPr>
              <w:t xml:space="preserve"> 9002 </w:t>
            </w:r>
            <w:r>
              <w:rPr>
                <w:rFonts w:ascii="Times New Roman" w:hAnsi="Times New Roman"/>
                <w:lang w:val="en-US"/>
              </w:rPr>
              <w:t>c</w:t>
            </w:r>
            <w:r w:rsidRPr="00151A45">
              <w:rPr>
                <w:rFonts w:ascii="Times New Roman" w:hAnsi="Times New Roman"/>
              </w:rPr>
              <w:t xml:space="preserve"> </w:t>
            </w:r>
            <w:r>
              <w:rPr>
                <w:rFonts w:ascii="Times New Roman" w:hAnsi="Times New Roman"/>
              </w:rPr>
              <w:t>внутренним заполнением матовым белым стеклом толщиной</w:t>
            </w:r>
            <w:r w:rsidR="00024C37">
              <w:rPr>
                <w:rFonts w:ascii="Times New Roman" w:hAnsi="Times New Roman"/>
              </w:rPr>
              <w:t xml:space="preserve"> </w:t>
            </w:r>
            <w:r w:rsidR="00024C37">
              <w:rPr>
                <w:rFonts w:ascii="Times New Roman" w:eastAsia="Times New Roman" w:hAnsi="Times New Roman"/>
                <w:color w:val="000000"/>
                <w:lang w:eastAsia="ru-RU"/>
              </w:rPr>
              <w:t>не менее</w:t>
            </w:r>
            <w:r>
              <w:rPr>
                <w:rFonts w:ascii="Times New Roman" w:hAnsi="Times New Roman"/>
              </w:rPr>
              <w:t xml:space="preserve"> 4 мм.</w:t>
            </w:r>
            <w:r w:rsidR="00024C37">
              <w:rPr>
                <w:rFonts w:ascii="Times New Roman" w:hAnsi="Times New Roman"/>
              </w:rPr>
              <w:t xml:space="preserve"> </w:t>
            </w:r>
            <w:r>
              <w:rPr>
                <w:rFonts w:ascii="Times New Roman" w:hAnsi="Times New Roman"/>
              </w:rPr>
              <w:t>Каждый фасад укомплектован двумя специализированными петлями и ручкой.</w:t>
            </w:r>
          </w:p>
        </w:tc>
        <w:tc>
          <w:tcPr>
            <w:tcW w:w="296" w:type="pct"/>
            <w:tcBorders>
              <w:top w:val="single" w:sz="4" w:space="0" w:color="auto"/>
              <w:left w:val="single" w:sz="4" w:space="0" w:color="auto"/>
              <w:bottom w:val="single" w:sz="4" w:space="0" w:color="auto"/>
              <w:right w:val="single" w:sz="4" w:space="0" w:color="auto"/>
            </w:tcBorders>
            <w:vAlign w:val="center"/>
          </w:tcPr>
          <w:p w:rsidR="00024158" w:rsidRPr="008E65B3" w:rsidRDefault="00024158" w:rsidP="00024158">
            <w:pPr>
              <w:spacing w:after="0" w:line="240" w:lineRule="auto"/>
              <w:jc w:val="center"/>
              <w:rPr>
                <w:rFonts w:ascii="Times New Roman" w:hAnsi="Times New Roman"/>
                <w:color w:val="000000"/>
              </w:rPr>
            </w:pPr>
            <w:r w:rsidRPr="008E65B3">
              <w:rPr>
                <w:rFonts w:ascii="Times New Roman" w:hAnsi="Times New Roman"/>
              </w:rPr>
              <w:t>шт.</w:t>
            </w:r>
          </w:p>
        </w:tc>
        <w:tc>
          <w:tcPr>
            <w:tcW w:w="291" w:type="pct"/>
            <w:tcBorders>
              <w:top w:val="single" w:sz="4" w:space="0" w:color="auto"/>
              <w:left w:val="single" w:sz="4" w:space="0" w:color="auto"/>
              <w:bottom w:val="single" w:sz="4" w:space="0" w:color="auto"/>
              <w:right w:val="single" w:sz="4" w:space="0" w:color="auto"/>
            </w:tcBorders>
            <w:vAlign w:val="center"/>
          </w:tcPr>
          <w:p w:rsidR="00024158" w:rsidRPr="008E65B3" w:rsidRDefault="00024158" w:rsidP="00024158">
            <w:pPr>
              <w:spacing w:after="0" w:line="240" w:lineRule="auto"/>
              <w:jc w:val="center"/>
              <w:rPr>
                <w:rFonts w:ascii="Times New Roman" w:hAnsi="Times New Roman"/>
                <w:color w:val="000000"/>
              </w:rPr>
            </w:pPr>
            <w:r w:rsidRPr="008E65B3">
              <w:rPr>
                <w:rFonts w:ascii="Times New Roman" w:hAnsi="Times New Roman"/>
                <w:color w:val="000000"/>
              </w:rPr>
              <w:t>1</w:t>
            </w:r>
          </w:p>
        </w:tc>
      </w:tr>
      <w:tr w:rsidR="00024158" w:rsidRPr="008E65B3" w:rsidTr="00024158">
        <w:trPr>
          <w:trHeight w:val="20"/>
        </w:trPr>
        <w:tc>
          <w:tcPr>
            <w:tcW w:w="280" w:type="pct"/>
            <w:tcBorders>
              <w:top w:val="single" w:sz="4" w:space="0" w:color="auto"/>
              <w:left w:val="single" w:sz="4" w:space="0" w:color="auto"/>
              <w:bottom w:val="single" w:sz="4" w:space="0" w:color="auto"/>
              <w:right w:val="single" w:sz="4" w:space="0" w:color="auto"/>
            </w:tcBorders>
            <w:vAlign w:val="center"/>
          </w:tcPr>
          <w:p w:rsidR="00024158" w:rsidRPr="0085313E" w:rsidRDefault="00024158" w:rsidP="00024158">
            <w:pPr>
              <w:spacing w:after="0" w:line="240" w:lineRule="auto"/>
              <w:jc w:val="center"/>
              <w:rPr>
                <w:rFonts w:ascii="Times New Roman" w:hAnsi="Times New Roman"/>
                <w:color w:val="000000"/>
              </w:rPr>
            </w:pPr>
            <w:r>
              <w:rPr>
                <w:rFonts w:ascii="Times New Roman" w:hAnsi="Times New Roman"/>
                <w:color w:val="000000"/>
              </w:rPr>
              <w:t>5</w:t>
            </w:r>
          </w:p>
        </w:tc>
        <w:tc>
          <w:tcPr>
            <w:tcW w:w="950" w:type="pct"/>
            <w:tcBorders>
              <w:top w:val="single" w:sz="4" w:space="0" w:color="auto"/>
              <w:left w:val="single" w:sz="4" w:space="0" w:color="auto"/>
              <w:bottom w:val="single" w:sz="4" w:space="0" w:color="auto"/>
              <w:right w:val="single" w:sz="4" w:space="0" w:color="auto"/>
            </w:tcBorders>
            <w:vAlign w:val="center"/>
          </w:tcPr>
          <w:p w:rsidR="00024158" w:rsidRPr="00024158" w:rsidRDefault="00024158" w:rsidP="00024158">
            <w:pPr>
              <w:spacing w:after="0" w:line="240" w:lineRule="auto"/>
              <w:rPr>
                <w:rFonts w:ascii="Times New Roman" w:hAnsi="Times New Roman"/>
              </w:rPr>
            </w:pPr>
            <w:r w:rsidRPr="00024158">
              <w:rPr>
                <w:rFonts w:ascii="Times New Roman" w:hAnsi="Times New Roman"/>
              </w:rPr>
              <w:t>Тумба под МФУ</w:t>
            </w:r>
          </w:p>
        </w:tc>
        <w:tc>
          <w:tcPr>
            <w:tcW w:w="3183" w:type="pct"/>
            <w:tcBorders>
              <w:top w:val="single" w:sz="4" w:space="0" w:color="auto"/>
              <w:left w:val="single" w:sz="4" w:space="0" w:color="auto"/>
              <w:bottom w:val="single" w:sz="4" w:space="0" w:color="auto"/>
              <w:right w:val="single" w:sz="4" w:space="0" w:color="auto"/>
            </w:tcBorders>
          </w:tcPr>
          <w:p w:rsidR="00024158" w:rsidRPr="003D30E8" w:rsidRDefault="00024158" w:rsidP="00024158">
            <w:pPr>
              <w:shd w:val="clear" w:color="auto" w:fill="FFFFFF"/>
              <w:spacing w:after="0" w:line="240" w:lineRule="auto"/>
              <w:rPr>
                <w:rFonts w:ascii="Times New Roman" w:eastAsia="Times New Roman" w:hAnsi="Times New Roman"/>
                <w:color w:val="000000" w:themeColor="text1"/>
                <w:lang w:eastAsia="ru-RU"/>
              </w:rPr>
            </w:pPr>
            <w:r w:rsidRPr="00024158">
              <w:rPr>
                <w:rFonts w:ascii="Times New Roman" w:eastAsia="Times New Roman" w:hAnsi="Times New Roman"/>
                <w:color w:val="000000" w:themeColor="text1"/>
                <w:lang w:eastAsia="ru-RU"/>
              </w:rPr>
              <w:t>Размер тумбы не менее 600х600х400 мм.</w:t>
            </w:r>
            <w:r w:rsidR="00024C37">
              <w:rPr>
                <w:rFonts w:ascii="Times New Roman" w:eastAsia="Times New Roman" w:hAnsi="Times New Roman"/>
                <w:color w:val="000000" w:themeColor="text1"/>
                <w:lang w:eastAsia="ru-RU"/>
              </w:rPr>
              <w:t xml:space="preserve"> </w:t>
            </w:r>
            <w:r w:rsidRPr="00024158">
              <w:rPr>
                <w:rFonts w:ascii="Times New Roman" w:eastAsia="Times New Roman" w:hAnsi="Times New Roman"/>
                <w:color w:val="000000" w:themeColor="text1"/>
                <w:lang w:eastAsia="ru-RU"/>
              </w:rPr>
              <w:t xml:space="preserve">Топ тумбы ЛДСП </w:t>
            </w:r>
            <w:r w:rsidR="00024C37">
              <w:rPr>
                <w:rFonts w:ascii="Times New Roman" w:eastAsia="Times New Roman" w:hAnsi="Times New Roman"/>
                <w:color w:val="000000"/>
                <w:lang w:eastAsia="ru-RU"/>
              </w:rPr>
              <w:t>не менее</w:t>
            </w:r>
            <w:r w:rsidR="00024C37" w:rsidRPr="00024158">
              <w:rPr>
                <w:rFonts w:ascii="Times New Roman" w:eastAsia="Times New Roman" w:hAnsi="Times New Roman"/>
                <w:color w:val="000000" w:themeColor="text1"/>
                <w:lang w:eastAsia="ru-RU"/>
              </w:rPr>
              <w:t xml:space="preserve"> </w:t>
            </w:r>
            <w:r w:rsidRPr="00024158">
              <w:rPr>
                <w:rFonts w:ascii="Times New Roman" w:eastAsia="Times New Roman" w:hAnsi="Times New Roman"/>
                <w:color w:val="000000" w:themeColor="text1"/>
                <w:lang w:eastAsia="ru-RU"/>
              </w:rPr>
              <w:t>22 мм.</w:t>
            </w:r>
            <w:r w:rsidR="00024C37">
              <w:rPr>
                <w:rFonts w:ascii="Times New Roman" w:eastAsia="Times New Roman" w:hAnsi="Times New Roman"/>
                <w:color w:val="000000" w:themeColor="text1"/>
                <w:lang w:eastAsia="ru-RU"/>
              </w:rPr>
              <w:t xml:space="preserve"> </w:t>
            </w:r>
            <w:r w:rsidRPr="003D30E8">
              <w:rPr>
                <w:rFonts w:ascii="Times New Roman" w:eastAsia="Times New Roman" w:hAnsi="Times New Roman"/>
                <w:color w:val="000000" w:themeColor="text1"/>
                <w:lang w:eastAsia="ru-RU"/>
              </w:rPr>
              <w:t xml:space="preserve">Остальные элементы ЛДСП </w:t>
            </w:r>
            <w:r w:rsidR="00024C37">
              <w:rPr>
                <w:rFonts w:ascii="Times New Roman" w:eastAsia="Times New Roman" w:hAnsi="Times New Roman"/>
                <w:color w:val="000000"/>
                <w:lang w:eastAsia="ru-RU"/>
              </w:rPr>
              <w:t>не менее</w:t>
            </w:r>
            <w:r w:rsidR="00024C37" w:rsidRPr="003D30E8">
              <w:rPr>
                <w:rFonts w:ascii="Times New Roman" w:eastAsia="Times New Roman" w:hAnsi="Times New Roman"/>
                <w:color w:val="000000" w:themeColor="text1"/>
                <w:lang w:eastAsia="ru-RU"/>
              </w:rPr>
              <w:t xml:space="preserve"> </w:t>
            </w:r>
            <w:r w:rsidRPr="003D30E8">
              <w:rPr>
                <w:rFonts w:ascii="Times New Roman" w:eastAsia="Times New Roman" w:hAnsi="Times New Roman"/>
                <w:color w:val="000000" w:themeColor="text1"/>
                <w:lang w:eastAsia="ru-RU"/>
              </w:rPr>
              <w:t>16 мм.</w:t>
            </w:r>
            <w:r w:rsidR="00024C37">
              <w:rPr>
                <w:rFonts w:ascii="Times New Roman" w:eastAsia="Times New Roman" w:hAnsi="Times New Roman"/>
                <w:color w:val="000000" w:themeColor="text1"/>
                <w:lang w:eastAsia="ru-RU"/>
              </w:rPr>
              <w:t xml:space="preserve"> </w:t>
            </w:r>
            <w:r w:rsidRPr="003D30E8">
              <w:rPr>
                <w:rFonts w:ascii="Times New Roman" w:eastAsia="Times New Roman" w:hAnsi="Times New Roman"/>
                <w:color w:val="000000" w:themeColor="text1"/>
                <w:lang w:eastAsia="ru-RU"/>
              </w:rPr>
              <w:t>Все видимые торцы в противоударной кромке ПВХ 2 мм, остальные торцы в кромке ПВХ 0,4 мм.</w:t>
            </w:r>
            <w:r w:rsidR="00024C37">
              <w:rPr>
                <w:rFonts w:ascii="Times New Roman" w:eastAsia="Times New Roman" w:hAnsi="Times New Roman"/>
                <w:color w:val="000000" w:themeColor="text1"/>
                <w:lang w:eastAsia="ru-RU"/>
              </w:rPr>
              <w:t xml:space="preserve"> </w:t>
            </w:r>
            <w:r w:rsidRPr="003D30E8">
              <w:rPr>
                <w:rFonts w:ascii="Times New Roman" w:eastAsia="Times New Roman" w:hAnsi="Times New Roman"/>
                <w:color w:val="000000" w:themeColor="text1"/>
                <w:lang w:eastAsia="ru-RU"/>
              </w:rPr>
              <w:t>Тумба установлена на регулируемые опоры.</w:t>
            </w:r>
          </w:p>
          <w:p w:rsidR="00024158" w:rsidRPr="003D30E8" w:rsidRDefault="00024158" w:rsidP="00024158">
            <w:pPr>
              <w:shd w:val="clear" w:color="auto" w:fill="FFFFFF"/>
              <w:spacing w:after="0" w:line="240" w:lineRule="auto"/>
              <w:rPr>
                <w:rFonts w:ascii="Times New Roman" w:eastAsia="Times New Roman" w:hAnsi="Times New Roman"/>
                <w:color w:val="000000" w:themeColor="text1"/>
                <w:lang w:eastAsia="ru-RU"/>
              </w:rPr>
            </w:pPr>
            <w:r w:rsidRPr="003D30E8">
              <w:rPr>
                <w:rFonts w:ascii="Times New Roman" w:eastAsia="Times New Roman" w:hAnsi="Times New Roman"/>
                <w:color w:val="000000" w:themeColor="text1"/>
                <w:lang w:eastAsia="ru-RU"/>
              </w:rPr>
              <w:t>Тумба укомплектована двумя ручками, петлями и замком.</w:t>
            </w:r>
            <w:r w:rsidR="00024C37">
              <w:rPr>
                <w:rFonts w:ascii="Times New Roman" w:eastAsia="Times New Roman" w:hAnsi="Times New Roman"/>
                <w:color w:val="000000" w:themeColor="text1"/>
                <w:lang w:eastAsia="ru-RU"/>
              </w:rPr>
              <w:t xml:space="preserve"> </w:t>
            </w:r>
            <w:r>
              <w:rPr>
                <w:rFonts w:ascii="Times New Roman" w:eastAsia="Times New Roman" w:hAnsi="Times New Roman"/>
                <w:color w:val="000000" w:themeColor="text1"/>
                <w:lang w:eastAsia="ru-RU"/>
              </w:rPr>
              <w:t>Тумба устанавливается на цоколь.</w:t>
            </w:r>
            <w:r w:rsidR="00024C37">
              <w:rPr>
                <w:rFonts w:ascii="Times New Roman" w:eastAsia="Times New Roman" w:hAnsi="Times New Roman"/>
                <w:color w:val="000000" w:themeColor="text1"/>
                <w:lang w:eastAsia="ru-RU"/>
              </w:rPr>
              <w:t xml:space="preserve"> </w:t>
            </w:r>
            <w:r>
              <w:rPr>
                <w:rFonts w:ascii="Times New Roman" w:eastAsia="Times New Roman" w:hAnsi="Times New Roman"/>
                <w:color w:val="000000" w:themeColor="text1"/>
                <w:lang w:eastAsia="ru-RU"/>
              </w:rPr>
              <w:t>Тумба приставляется к мебели Заказчика и выполнена с ней в общей стилистике.</w:t>
            </w:r>
          </w:p>
          <w:p w:rsidR="00024158" w:rsidRPr="005F6B7A" w:rsidRDefault="00024158" w:rsidP="00024158">
            <w:pPr>
              <w:shd w:val="clear" w:color="auto" w:fill="FFFFFF"/>
              <w:spacing w:after="0" w:line="240" w:lineRule="auto"/>
              <w:rPr>
                <w:rFonts w:ascii="Times New Roman" w:eastAsia="Times New Roman" w:hAnsi="Times New Roman"/>
                <w:b/>
                <w:color w:val="000000" w:themeColor="text1"/>
                <w:lang w:eastAsia="ru-RU"/>
              </w:rPr>
            </w:pPr>
            <w:r w:rsidRPr="003D30E8">
              <w:rPr>
                <w:rFonts w:ascii="Times New Roman" w:eastAsia="Times New Roman" w:hAnsi="Times New Roman"/>
                <w:color w:val="000000" w:themeColor="text1"/>
                <w:lang w:eastAsia="ru-RU"/>
              </w:rPr>
              <w:t>Цвет тумбы- выбеленное дерево.</w:t>
            </w:r>
          </w:p>
        </w:tc>
        <w:tc>
          <w:tcPr>
            <w:tcW w:w="296" w:type="pct"/>
            <w:tcBorders>
              <w:top w:val="single" w:sz="4" w:space="0" w:color="auto"/>
              <w:left w:val="single" w:sz="4" w:space="0" w:color="auto"/>
              <w:bottom w:val="single" w:sz="4" w:space="0" w:color="auto"/>
              <w:right w:val="single" w:sz="4" w:space="0" w:color="auto"/>
            </w:tcBorders>
            <w:vAlign w:val="center"/>
          </w:tcPr>
          <w:p w:rsidR="00024158" w:rsidRPr="008E65B3" w:rsidRDefault="00024158" w:rsidP="00024158">
            <w:pPr>
              <w:spacing w:after="0" w:line="240" w:lineRule="auto"/>
              <w:jc w:val="center"/>
              <w:rPr>
                <w:rFonts w:ascii="Times New Roman" w:hAnsi="Times New Roman"/>
                <w:color w:val="000000"/>
              </w:rPr>
            </w:pPr>
            <w:r w:rsidRPr="008E65B3">
              <w:rPr>
                <w:rFonts w:ascii="Times New Roman" w:hAnsi="Times New Roman"/>
              </w:rPr>
              <w:t>шт.</w:t>
            </w:r>
          </w:p>
        </w:tc>
        <w:tc>
          <w:tcPr>
            <w:tcW w:w="291" w:type="pct"/>
            <w:tcBorders>
              <w:top w:val="single" w:sz="4" w:space="0" w:color="auto"/>
              <w:left w:val="single" w:sz="4" w:space="0" w:color="auto"/>
              <w:bottom w:val="single" w:sz="4" w:space="0" w:color="auto"/>
              <w:right w:val="single" w:sz="4" w:space="0" w:color="auto"/>
            </w:tcBorders>
            <w:vAlign w:val="center"/>
          </w:tcPr>
          <w:p w:rsidR="00024158" w:rsidRPr="008E65B3" w:rsidRDefault="00024158" w:rsidP="00024158">
            <w:pPr>
              <w:spacing w:after="0" w:line="240" w:lineRule="auto"/>
              <w:jc w:val="center"/>
              <w:rPr>
                <w:rFonts w:ascii="Times New Roman" w:hAnsi="Times New Roman"/>
                <w:color w:val="000000"/>
              </w:rPr>
            </w:pPr>
            <w:r w:rsidRPr="008E65B3">
              <w:rPr>
                <w:rFonts w:ascii="Times New Roman" w:hAnsi="Times New Roman"/>
                <w:color w:val="000000"/>
              </w:rPr>
              <w:t>1</w:t>
            </w:r>
          </w:p>
        </w:tc>
      </w:tr>
    </w:tbl>
    <w:p w:rsidR="009B08A0" w:rsidRDefault="009B08A0" w:rsidP="009B08A0">
      <w:pPr>
        <w:suppressAutoHyphens/>
        <w:autoSpaceDE w:val="0"/>
        <w:autoSpaceDN w:val="0"/>
        <w:adjustRightInd w:val="0"/>
        <w:spacing w:after="0" w:line="240" w:lineRule="auto"/>
        <w:jc w:val="center"/>
        <w:rPr>
          <w:rFonts w:ascii="Times New Roman" w:hAnsi="Times New Roman"/>
        </w:rPr>
      </w:pPr>
    </w:p>
    <w:p w:rsidR="0085313E" w:rsidRPr="009E66DE" w:rsidRDefault="0085313E" w:rsidP="009B08A0">
      <w:pPr>
        <w:suppressAutoHyphens/>
        <w:autoSpaceDE w:val="0"/>
        <w:autoSpaceDN w:val="0"/>
        <w:adjustRightInd w:val="0"/>
        <w:spacing w:after="0" w:line="240" w:lineRule="auto"/>
        <w:jc w:val="center"/>
        <w:rPr>
          <w:rFonts w:ascii="Times New Roman" w:hAnsi="Times New Roman"/>
        </w:rPr>
      </w:pPr>
    </w:p>
    <w:tbl>
      <w:tblPr>
        <w:tblW w:w="0" w:type="auto"/>
        <w:jc w:val="center"/>
        <w:tblLook w:val="04A0" w:firstRow="1" w:lastRow="0" w:firstColumn="1" w:lastColumn="0" w:noHBand="0" w:noVBand="1"/>
      </w:tblPr>
      <w:tblGrid>
        <w:gridCol w:w="4847"/>
        <w:gridCol w:w="4847"/>
      </w:tblGrid>
      <w:tr w:rsidR="00942CF8" w:rsidRPr="00942CF8" w:rsidTr="003277F5">
        <w:trPr>
          <w:trHeight w:val="1306"/>
          <w:jc w:val="center"/>
        </w:trPr>
        <w:tc>
          <w:tcPr>
            <w:tcW w:w="4847" w:type="dxa"/>
            <w:hideMark/>
          </w:tcPr>
          <w:p w:rsidR="00942CF8" w:rsidRPr="009E66DE" w:rsidRDefault="00942CF8" w:rsidP="000B787D">
            <w:pPr>
              <w:suppressAutoHyphens/>
              <w:spacing w:after="0" w:line="240" w:lineRule="auto"/>
              <w:ind w:hanging="33"/>
              <w:jc w:val="center"/>
              <w:rPr>
                <w:rFonts w:ascii="Times New Roman" w:eastAsia="Times New Roman" w:hAnsi="Times New Roman"/>
                <w:b/>
                <w:lang w:eastAsia="zh-CN"/>
              </w:rPr>
            </w:pPr>
            <w:r w:rsidRPr="009E66DE">
              <w:rPr>
                <w:rFonts w:ascii="Times New Roman" w:eastAsia="Times New Roman" w:hAnsi="Times New Roman"/>
                <w:b/>
                <w:lang w:eastAsia="zh-CN"/>
              </w:rPr>
              <w:t>ЗАКАЗЧИК:</w:t>
            </w:r>
          </w:p>
          <w:p w:rsidR="00942CF8" w:rsidRPr="00FB7D19" w:rsidRDefault="00942CF8" w:rsidP="000B787D">
            <w:pPr>
              <w:suppressAutoHyphens/>
              <w:spacing w:after="0" w:line="240" w:lineRule="auto"/>
              <w:jc w:val="both"/>
              <w:rPr>
                <w:rFonts w:ascii="Times New Roman" w:eastAsia="Times New Roman" w:hAnsi="Times New Roman"/>
                <w:b/>
                <w:lang w:eastAsia="zh-CN"/>
              </w:rPr>
            </w:pPr>
            <w:r>
              <w:rPr>
                <w:rFonts w:ascii="Times New Roman" w:eastAsia="Times New Roman" w:hAnsi="Times New Roman"/>
                <w:b/>
                <w:lang w:eastAsia="zh-CN"/>
              </w:rPr>
              <w:t>СПб ГБУ</w:t>
            </w:r>
            <w:r w:rsidRPr="00FB7D19">
              <w:rPr>
                <w:rFonts w:ascii="Times New Roman" w:eastAsia="Times New Roman" w:hAnsi="Times New Roman"/>
                <w:b/>
                <w:lang w:eastAsia="zh-CN"/>
              </w:rPr>
              <w:t xml:space="preserve"> «</w:t>
            </w:r>
            <w:r>
              <w:rPr>
                <w:rFonts w:ascii="Times New Roman" w:eastAsia="Times New Roman" w:hAnsi="Times New Roman"/>
                <w:b/>
                <w:lang w:eastAsia="zh-CN"/>
              </w:rPr>
              <w:t>ЦБС</w:t>
            </w:r>
            <w:r w:rsidRPr="00FB7D19">
              <w:rPr>
                <w:rFonts w:ascii="Times New Roman" w:eastAsia="Times New Roman" w:hAnsi="Times New Roman"/>
                <w:b/>
                <w:lang w:eastAsia="zh-CN"/>
              </w:rPr>
              <w:t xml:space="preserve"> Выборгского района</w:t>
            </w:r>
          </w:p>
          <w:p w:rsidR="00942CF8" w:rsidRDefault="00942CF8" w:rsidP="000B787D">
            <w:pPr>
              <w:tabs>
                <w:tab w:val="left" w:pos="4800"/>
                <w:tab w:val="left" w:pos="4950"/>
                <w:tab w:val="center" w:pos="5103"/>
              </w:tabs>
              <w:suppressAutoHyphens/>
              <w:spacing w:after="0" w:line="240" w:lineRule="auto"/>
              <w:rPr>
                <w:rFonts w:ascii="Times New Roman" w:eastAsia="Times New Roman" w:hAnsi="Times New Roman"/>
                <w:lang w:eastAsia="zh-CN"/>
              </w:rPr>
            </w:pPr>
          </w:p>
          <w:p w:rsidR="001B6E0E" w:rsidRDefault="00942CF8" w:rsidP="001B6E0E">
            <w:pPr>
              <w:tabs>
                <w:tab w:val="left" w:pos="4800"/>
                <w:tab w:val="left" w:pos="4950"/>
                <w:tab w:val="center" w:pos="5103"/>
              </w:tabs>
              <w:suppressAutoHyphens/>
              <w:spacing w:after="0" w:line="240" w:lineRule="auto"/>
              <w:rPr>
                <w:rFonts w:ascii="Times New Roman" w:eastAsia="Times New Roman" w:hAnsi="Times New Roman"/>
                <w:lang w:eastAsia="zh-CN"/>
              </w:rPr>
            </w:pPr>
            <w:r w:rsidRPr="009E66DE">
              <w:rPr>
                <w:rFonts w:ascii="Times New Roman" w:eastAsia="Times New Roman" w:hAnsi="Times New Roman"/>
                <w:lang w:eastAsia="zh-CN"/>
              </w:rPr>
              <w:t>Директор</w:t>
            </w:r>
            <w:r w:rsidR="001B6E0E">
              <w:rPr>
                <w:rFonts w:ascii="Times New Roman" w:eastAsia="Times New Roman" w:hAnsi="Times New Roman"/>
                <w:lang w:eastAsia="zh-CN"/>
              </w:rPr>
              <w:t xml:space="preserve"> Р.Н. Панкова</w:t>
            </w:r>
          </w:p>
          <w:p w:rsidR="00942CF8" w:rsidRPr="009E66DE" w:rsidRDefault="001B6E0E" w:rsidP="003277F5">
            <w:pPr>
              <w:tabs>
                <w:tab w:val="left" w:pos="4800"/>
                <w:tab w:val="left" w:pos="4950"/>
                <w:tab w:val="center" w:pos="5103"/>
              </w:tabs>
              <w:suppressAutoHyphens/>
              <w:spacing w:after="0" w:line="240" w:lineRule="auto"/>
              <w:rPr>
                <w:rFonts w:ascii="Times New Roman" w:eastAsia="Times New Roman" w:hAnsi="Times New Roman"/>
                <w:lang w:eastAsia="zh-CN"/>
              </w:rPr>
            </w:pPr>
            <w:r>
              <w:rPr>
                <w:rFonts w:ascii="Times New Roman" w:eastAsia="Times New Roman" w:hAnsi="Times New Roman"/>
                <w:lang w:eastAsia="zh-CN"/>
              </w:rPr>
              <w:t>(подписано ЭЦП)</w:t>
            </w:r>
          </w:p>
        </w:tc>
        <w:tc>
          <w:tcPr>
            <w:tcW w:w="4847" w:type="dxa"/>
            <w:hideMark/>
          </w:tcPr>
          <w:p w:rsidR="00942CF8" w:rsidRDefault="00942CF8" w:rsidP="000B787D">
            <w:pPr>
              <w:suppressAutoHyphens/>
              <w:spacing w:after="0" w:line="240" w:lineRule="auto"/>
              <w:ind w:hanging="33"/>
              <w:jc w:val="center"/>
              <w:rPr>
                <w:rFonts w:ascii="Times New Roman" w:eastAsia="Times New Roman" w:hAnsi="Times New Roman"/>
                <w:b/>
                <w:lang w:eastAsia="zh-CN"/>
              </w:rPr>
            </w:pPr>
            <w:r w:rsidRPr="009E66DE">
              <w:rPr>
                <w:rFonts w:ascii="Times New Roman" w:eastAsia="Times New Roman" w:hAnsi="Times New Roman"/>
                <w:b/>
                <w:lang w:eastAsia="zh-CN"/>
              </w:rPr>
              <w:t>ПОСТАВЩИК:</w:t>
            </w:r>
          </w:p>
          <w:p w:rsidR="001B6E0E" w:rsidRPr="00942CF8" w:rsidRDefault="00942CF8" w:rsidP="001B6E0E">
            <w:pPr>
              <w:pStyle w:val="aa"/>
              <w:rPr>
                <w:rFonts w:ascii="Times New Roman" w:eastAsia="Times New Roman" w:hAnsi="Times New Roman"/>
                <w:lang w:eastAsia="zh-CN"/>
              </w:rPr>
            </w:pPr>
            <w:r>
              <w:rPr>
                <w:rFonts w:ascii="Times New Roman" w:eastAsia="Times New Roman" w:hAnsi="Times New Roman"/>
                <w:b/>
                <w:bCs/>
                <w:sz w:val="20"/>
                <w:szCs w:val="20"/>
              </w:rPr>
              <w:t xml:space="preserve"> </w:t>
            </w:r>
          </w:p>
          <w:p w:rsidR="00942CF8" w:rsidRPr="00942CF8" w:rsidRDefault="00942CF8" w:rsidP="000B787D">
            <w:pPr>
              <w:tabs>
                <w:tab w:val="left" w:pos="4800"/>
                <w:tab w:val="left" w:pos="4950"/>
                <w:tab w:val="center" w:pos="5103"/>
              </w:tabs>
              <w:suppressAutoHyphens/>
              <w:spacing w:after="0" w:line="240" w:lineRule="auto"/>
              <w:rPr>
                <w:rFonts w:ascii="Times New Roman" w:eastAsia="Times New Roman" w:hAnsi="Times New Roman"/>
                <w:lang w:eastAsia="zh-CN"/>
              </w:rPr>
            </w:pPr>
          </w:p>
        </w:tc>
      </w:tr>
    </w:tbl>
    <w:p w:rsidR="00942CF8" w:rsidRDefault="00942CF8" w:rsidP="009B08A0">
      <w:pPr>
        <w:rPr>
          <w:lang w:eastAsia="ru-RU"/>
        </w:rPr>
        <w:sectPr w:rsidR="00942CF8" w:rsidSect="00B07A51">
          <w:pgSz w:w="16838" w:h="11906" w:orient="landscape"/>
          <w:pgMar w:top="426" w:right="1440" w:bottom="566" w:left="1440" w:header="0" w:footer="0" w:gutter="0"/>
          <w:cols w:space="720"/>
          <w:noEndnote/>
          <w:docGrid w:linePitch="326"/>
        </w:sectPr>
      </w:pPr>
    </w:p>
    <w:p w:rsidR="00E35233" w:rsidRPr="00E35233" w:rsidRDefault="00E35233" w:rsidP="00E35233">
      <w:pPr>
        <w:suppressAutoHyphens/>
        <w:spacing w:after="0" w:line="240" w:lineRule="auto"/>
        <w:jc w:val="right"/>
        <w:rPr>
          <w:rFonts w:ascii="Times New Roman" w:eastAsia="Times New Roman" w:hAnsi="Times New Roman"/>
          <w:b/>
          <w:lang w:eastAsia="ru-RU"/>
        </w:rPr>
      </w:pPr>
      <w:r w:rsidRPr="00E35233">
        <w:rPr>
          <w:rFonts w:ascii="Times New Roman" w:eastAsia="Times New Roman" w:hAnsi="Times New Roman"/>
          <w:b/>
          <w:lang w:eastAsia="ru-RU"/>
        </w:rPr>
        <w:lastRenderedPageBreak/>
        <w:t>Приложение №2</w:t>
      </w:r>
    </w:p>
    <w:p w:rsidR="00E35233" w:rsidRPr="00E35233" w:rsidRDefault="00E35233" w:rsidP="00E35233">
      <w:pPr>
        <w:suppressAutoHyphens/>
        <w:spacing w:after="0" w:line="240" w:lineRule="auto"/>
        <w:jc w:val="right"/>
        <w:rPr>
          <w:rFonts w:ascii="Times New Roman" w:eastAsia="Times New Roman" w:hAnsi="Times New Roman"/>
          <w:b/>
          <w:lang w:eastAsia="ru-RU"/>
        </w:rPr>
      </w:pPr>
      <w:r>
        <w:rPr>
          <w:rFonts w:ascii="Times New Roman" w:eastAsia="Times New Roman" w:hAnsi="Times New Roman"/>
          <w:b/>
          <w:lang w:eastAsia="ru-RU"/>
        </w:rPr>
        <w:t xml:space="preserve">к Договору </w:t>
      </w:r>
      <w:r w:rsidR="00D16C0C">
        <w:rPr>
          <w:rFonts w:ascii="Times New Roman" w:eastAsia="Times New Roman" w:hAnsi="Times New Roman"/>
          <w:b/>
          <w:lang w:eastAsia="ru-RU"/>
        </w:rPr>
        <w:t>№</w:t>
      </w:r>
      <w:r w:rsidR="001B6E0E">
        <w:rPr>
          <w:rFonts w:ascii="Times New Roman" w:eastAsia="Times New Roman" w:hAnsi="Times New Roman"/>
          <w:b/>
          <w:bCs/>
        </w:rPr>
        <w:t>_______</w:t>
      </w:r>
      <w:r w:rsidR="00D16C0C">
        <w:rPr>
          <w:rFonts w:ascii="Times New Roman" w:eastAsia="Times New Roman" w:hAnsi="Times New Roman"/>
          <w:b/>
          <w:bCs/>
        </w:rPr>
        <w:t xml:space="preserve"> </w:t>
      </w:r>
      <w:r>
        <w:rPr>
          <w:rFonts w:ascii="Times New Roman" w:eastAsia="Times New Roman" w:hAnsi="Times New Roman"/>
          <w:b/>
          <w:lang w:eastAsia="ru-RU"/>
        </w:rPr>
        <w:t xml:space="preserve">от </w:t>
      </w:r>
      <w:r w:rsidR="001B6E0E">
        <w:rPr>
          <w:rFonts w:ascii="Times New Roman" w:eastAsia="Times New Roman" w:hAnsi="Times New Roman"/>
          <w:b/>
          <w:lang w:eastAsia="ru-RU"/>
        </w:rPr>
        <w:t>______</w:t>
      </w:r>
    </w:p>
    <w:p w:rsidR="00E35233" w:rsidRPr="00E35233" w:rsidRDefault="00E35233" w:rsidP="00E35233">
      <w:pPr>
        <w:suppressAutoHyphens/>
        <w:spacing w:after="0" w:line="240" w:lineRule="auto"/>
        <w:jc w:val="right"/>
        <w:rPr>
          <w:rFonts w:ascii="Times New Roman" w:eastAsia="Times New Roman" w:hAnsi="Times New Roman"/>
          <w:b/>
          <w:lang w:eastAsia="ru-RU"/>
        </w:rPr>
      </w:pPr>
    </w:p>
    <w:p w:rsidR="00E35233" w:rsidRPr="00E35233" w:rsidRDefault="00E35233" w:rsidP="00E35233">
      <w:pPr>
        <w:tabs>
          <w:tab w:val="left" w:pos="2350"/>
        </w:tabs>
        <w:suppressAutoHyphens/>
        <w:spacing w:after="0" w:line="240" w:lineRule="auto"/>
        <w:jc w:val="center"/>
        <w:rPr>
          <w:rFonts w:ascii="Times New Roman" w:eastAsia="Times New Roman" w:hAnsi="Times New Roman"/>
          <w:b/>
          <w:lang w:eastAsia="zh-CN"/>
        </w:rPr>
      </w:pPr>
      <w:r w:rsidRPr="00E35233">
        <w:rPr>
          <w:rFonts w:ascii="Times New Roman" w:eastAsia="Times New Roman" w:hAnsi="Times New Roman"/>
          <w:b/>
          <w:lang w:eastAsia="zh-CN"/>
        </w:rPr>
        <w:t>СПЕЦИФИКАЦИЯ</w:t>
      </w:r>
    </w:p>
    <w:p w:rsidR="00E35233" w:rsidRPr="00E35233" w:rsidRDefault="00E35233" w:rsidP="00E35233">
      <w:pPr>
        <w:tabs>
          <w:tab w:val="left" w:pos="2350"/>
        </w:tabs>
        <w:suppressAutoHyphens/>
        <w:spacing w:after="0" w:line="240" w:lineRule="auto"/>
        <w:jc w:val="center"/>
        <w:rPr>
          <w:rFonts w:ascii="Times New Roman" w:eastAsia="Times New Roman" w:hAnsi="Times New Roman"/>
          <w:b/>
          <w:lang w:eastAsia="zh-CN"/>
        </w:rPr>
      </w:pPr>
    </w:p>
    <w:tbl>
      <w:tblPr>
        <w:tblW w:w="14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2476"/>
        <w:gridCol w:w="4178"/>
        <w:gridCol w:w="1565"/>
        <w:gridCol w:w="1276"/>
        <w:gridCol w:w="1563"/>
        <w:gridCol w:w="1811"/>
        <w:gridCol w:w="1417"/>
      </w:tblGrid>
      <w:tr w:rsidR="0024105A" w:rsidRPr="00E1345E" w:rsidTr="0024105A">
        <w:trPr>
          <w:trHeight w:val="81"/>
          <w:jc w:val="center"/>
        </w:trPr>
        <w:tc>
          <w:tcPr>
            <w:tcW w:w="576" w:type="dxa"/>
            <w:shd w:val="clear" w:color="auto" w:fill="auto"/>
            <w:vAlign w:val="center"/>
            <w:hideMark/>
          </w:tcPr>
          <w:p w:rsidR="0024105A" w:rsidRPr="00E1345E" w:rsidRDefault="0024105A" w:rsidP="00E35233">
            <w:pPr>
              <w:suppressAutoHyphens/>
              <w:spacing w:after="0" w:line="240" w:lineRule="auto"/>
              <w:jc w:val="center"/>
              <w:rPr>
                <w:rFonts w:ascii="Times New Roman" w:hAnsi="Times New Roman"/>
                <w:b/>
                <w:lang w:eastAsia="zh-CN"/>
              </w:rPr>
            </w:pPr>
            <w:r w:rsidRPr="00E1345E">
              <w:rPr>
                <w:rFonts w:ascii="Times New Roman" w:hAnsi="Times New Roman"/>
                <w:b/>
                <w:lang w:eastAsia="zh-CN"/>
              </w:rPr>
              <w:t>№ п/п</w:t>
            </w:r>
          </w:p>
        </w:tc>
        <w:tc>
          <w:tcPr>
            <w:tcW w:w="2476" w:type="dxa"/>
            <w:shd w:val="clear" w:color="auto" w:fill="auto"/>
            <w:vAlign w:val="center"/>
            <w:hideMark/>
          </w:tcPr>
          <w:p w:rsidR="0024105A" w:rsidRPr="00E1345E" w:rsidRDefault="0024105A" w:rsidP="00E35233">
            <w:pPr>
              <w:suppressAutoHyphens/>
              <w:spacing w:after="0" w:line="240" w:lineRule="auto"/>
              <w:jc w:val="center"/>
              <w:rPr>
                <w:rFonts w:ascii="Times New Roman" w:hAnsi="Times New Roman"/>
                <w:b/>
                <w:lang w:eastAsia="zh-CN"/>
              </w:rPr>
            </w:pPr>
            <w:r w:rsidRPr="00E1345E">
              <w:rPr>
                <w:rFonts w:ascii="Times New Roman" w:hAnsi="Times New Roman"/>
                <w:b/>
                <w:lang w:eastAsia="zh-CN"/>
              </w:rPr>
              <w:t>Наименование Товара</w:t>
            </w:r>
          </w:p>
        </w:tc>
        <w:tc>
          <w:tcPr>
            <w:tcW w:w="4178" w:type="dxa"/>
            <w:shd w:val="clear" w:color="auto" w:fill="auto"/>
            <w:vAlign w:val="center"/>
          </w:tcPr>
          <w:p w:rsidR="0024105A" w:rsidRPr="00E1345E" w:rsidRDefault="0024105A" w:rsidP="00E35233">
            <w:pPr>
              <w:suppressAutoHyphens/>
              <w:spacing w:after="0" w:line="240" w:lineRule="auto"/>
              <w:jc w:val="center"/>
              <w:rPr>
                <w:rFonts w:ascii="Times New Roman" w:hAnsi="Times New Roman"/>
                <w:b/>
                <w:lang w:eastAsia="zh-CN"/>
              </w:rPr>
            </w:pPr>
            <w:r w:rsidRPr="00E1345E">
              <w:rPr>
                <w:rFonts w:ascii="Times New Roman" w:hAnsi="Times New Roman"/>
                <w:b/>
              </w:rPr>
              <w:t>Технические характеристики (потребительские свойства) Товара</w:t>
            </w:r>
          </w:p>
        </w:tc>
        <w:tc>
          <w:tcPr>
            <w:tcW w:w="1565" w:type="dxa"/>
            <w:vAlign w:val="center"/>
          </w:tcPr>
          <w:p w:rsidR="0024105A" w:rsidRPr="00E1345E" w:rsidRDefault="0024105A" w:rsidP="0024105A">
            <w:pPr>
              <w:suppressAutoHyphens/>
              <w:spacing w:after="0" w:line="240" w:lineRule="auto"/>
              <w:jc w:val="center"/>
              <w:rPr>
                <w:rFonts w:ascii="Times New Roman" w:hAnsi="Times New Roman"/>
                <w:b/>
                <w:lang w:eastAsia="zh-CN"/>
              </w:rPr>
            </w:pPr>
            <w:r>
              <w:rPr>
                <w:rFonts w:ascii="Times New Roman" w:hAnsi="Times New Roman"/>
                <w:b/>
                <w:lang w:eastAsia="zh-CN"/>
              </w:rPr>
              <w:t>Страна производства</w:t>
            </w:r>
          </w:p>
        </w:tc>
        <w:tc>
          <w:tcPr>
            <w:tcW w:w="1276" w:type="dxa"/>
            <w:shd w:val="clear" w:color="auto" w:fill="auto"/>
            <w:vAlign w:val="center"/>
          </w:tcPr>
          <w:p w:rsidR="0024105A" w:rsidRPr="00E1345E" w:rsidRDefault="0024105A" w:rsidP="00D16C0C">
            <w:pPr>
              <w:suppressAutoHyphens/>
              <w:spacing w:after="0" w:line="240" w:lineRule="auto"/>
              <w:jc w:val="center"/>
              <w:rPr>
                <w:rFonts w:ascii="Times New Roman" w:hAnsi="Times New Roman"/>
                <w:b/>
                <w:lang w:eastAsia="zh-CN"/>
              </w:rPr>
            </w:pPr>
            <w:r w:rsidRPr="00E1345E">
              <w:rPr>
                <w:rFonts w:ascii="Times New Roman" w:hAnsi="Times New Roman"/>
                <w:b/>
                <w:lang w:eastAsia="zh-CN"/>
              </w:rPr>
              <w:t>Ед.</w:t>
            </w:r>
          </w:p>
          <w:p w:rsidR="0024105A" w:rsidRPr="00E1345E" w:rsidRDefault="0024105A" w:rsidP="00D16C0C">
            <w:pPr>
              <w:suppressAutoHyphens/>
              <w:spacing w:after="0" w:line="240" w:lineRule="auto"/>
              <w:jc w:val="center"/>
              <w:rPr>
                <w:rFonts w:ascii="Times New Roman" w:hAnsi="Times New Roman"/>
                <w:b/>
                <w:lang w:eastAsia="zh-CN"/>
              </w:rPr>
            </w:pPr>
            <w:r w:rsidRPr="00E1345E">
              <w:rPr>
                <w:rFonts w:ascii="Times New Roman" w:hAnsi="Times New Roman"/>
                <w:b/>
                <w:lang w:eastAsia="zh-CN"/>
              </w:rPr>
              <w:t>измерения</w:t>
            </w:r>
          </w:p>
        </w:tc>
        <w:tc>
          <w:tcPr>
            <w:tcW w:w="1563" w:type="dxa"/>
            <w:shd w:val="clear" w:color="auto" w:fill="auto"/>
            <w:vAlign w:val="center"/>
          </w:tcPr>
          <w:p w:rsidR="0024105A" w:rsidRPr="00E1345E" w:rsidRDefault="0024105A" w:rsidP="00D16C0C">
            <w:pPr>
              <w:suppressAutoHyphens/>
              <w:spacing w:after="0" w:line="240" w:lineRule="auto"/>
              <w:jc w:val="center"/>
              <w:rPr>
                <w:rFonts w:ascii="Times New Roman" w:hAnsi="Times New Roman"/>
                <w:b/>
                <w:lang w:eastAsia="zh-CN"/>
              </w:rPr>
            </w:pPr>
            <w:r w:rsidRPr="00E1345E">
              <w:rPr>
                <w:rFonts w:ascii="Times New Roman" w:hAnsi="Times New Roman"/>
                <w:b/>
                <w:lang w:eastAsia="zh-CN"/>
              </w:rPr>
              <w:t>Кол-во</w:t>
            </w:r>
          </w:p>
        </w:tc>
        <w:tc>
          <w:tcPr>
            <w:tcW w:w="1811" w:type="dxa"/>
            <w:shd w:val="clear" w:color="auto" w:fill="auto"/>
            <w:vAlign w:val="center"/>
          </w:tcPr>
          <w:p w:rsidR="0024105A" w:rsidRPr="00E1345E" w:rsidRDefault="0024105A" w:rsidP="00D16C0C">
            <w:pPr>
              <w:suppressAutoHyphens/>
              <w:spacing w:after="0" w:line="240" w:lineRule="auto"/>
              <w:jc w:val="center"/>
              <w:rPr>
                <w:rFonts w:ascii="Times New Roman" w:hAnsi="Times New Roman"/>
                <w:b/>
                <w:lang w:eastAsia="zh-CN"/>
              </w:rPr>
            </w:pPr>
            <w:r>
              <w:rPr>
                <w:rFonts w:ascii="Times New Roman" w:hAnsi="Times New Roman"/>
                <w:b/>
                <w:lang w:eastAsia="zh-CN"/>
              </w:rPr>
              <w:t>Цена за ед. с НДС</w:t>
            </w:r>
          </w:p>
          <w:p w:rsidR="0024105A" w:rsidRPr="00E1345E" w:rsidRDefault="0024105A" w:rsidP="00D16C0C">
            <w:pPr>
              <w:suppressAutoHyphens/>
              <w:spacing w:after="0" w:line="240" w:lineRule="auto"/>
              <w:jc w:val="center"/>
              <w:rPr>
                <w:rFonts w:ascii="Times New Roman" w:hAnsi="Times New Roman"/>
                <w:b/>
                <w:lang w:eastAsia="zh-CN"/>
              </w:rPr>
            </w:pPr>
            <w:r w:rsidRPr="00E1345E">
              <w:rPr>
                <w:rFonts w:ascii="Times New Roman" w:hAnsi="Times New Roman"/>
                <w:b/>
                <w:lang w:eastAsia="zh-CN"/>
              </w:rPr>
              <w:t>руб.</w:t>
            </w:r>
          </w:p>
        </w:tc>
        <w:tc>
          <w:tcPr>
            <w:tcW w:w="1417" w:type="dxa"/>
            <w:shd w:val="clear" w:color="auto" w:fill="auto"/>
            <w:vAlign w:val="center"/>
            <w:hideMark/>
          </w:tcPr>
          <w:p w:rsidR="0024105A" w:rsidRPr="00E1345E" w:rsidRDefault="0024105A" w:rsidP="00D16C0C">
            <w:pPr>
              <w:suppressAutoHyphens/>
              <w:spacing w:after="0" w:line="240" w:lineRule="auto"/>
              <w:jc w:val="center"/>
              <w:rPr>
                <w:rFonts w:ascii="Times New Roman" w:hAnsi="Times New Roman"/>
                <w:b/>
                <w:lang w:eastAsia="zh-CN"/>
              </w:rPr>
            </w:pPr>
            <w:r w:rsidRPr="00E1345E">
              <w:rPr>
                <w:rFonts w:ascii="Times New Roman" w:hAnsi="Times New Roman"/>
                <w:b/>
                <w:lang w:eastAsia="zh-CN"/>
              </w:rPr>
              <w:t xml:space="preserve">Сумма с </w:t>
            </w:r>
            <w:r w:rsidR="005F07A7" w:rsidRPr="00E1345E">
              <w:rPr>
                <w:rFonts w:ascii="Times New Roman" w:hAnsi="Times New Roman"/>
                <w:b/>
                <w:lang w:eastAsia="zh-CN"/>
              </w:rPr>
              <w:t>НДС руб.</w:t>
            </w:r>
          </w:p>
        </w:tc>
      </w:tr>
      <w:tr w:rsidR="0024105A" w:rsidRPr="00E1345E" w:rsidTr="0024105A">
        <w:trPr>
          <w:trHeight w:val="81"/>
          <w:jc w:val="center"/>
        </w:trPr>
        <w:tc>
          <w:tcPr>
            <w:tcW w:w="576" w:type="dxa"/>
            <w:shd w:val="clear" w:color="auto" w:fill="auto"/>
            <w:noWrap/>
            <w:vAlign w:val="center"/>
          </w:tcPr>
          <w:p w:rsidR="0024105A" w:rsidRPr="00E1345E" w:rsidRDefault="0024105A" w:rsidP="0024105A">
            <w:pPr>
              <w:suppressAutoHyphens/>
              <w:spacing w:after="0" w:line="240" w:lineRule="auto"/>
              <w:jc w:val="center"/>
              <w:rPr>
                <w:rFonts w:ascii="Times New Roman" w:hAnsi="Times New Roman"/>
                <w:lang w:eastAsia="zh-CN"/>
              </w:rPr>
            </w:pPr>
            <w:r>
              <w:rPr>
                <w:rFonts w:ascii="Times New Roman" w:hAnsi="Times New Roman"/>
                <w:lang w:eastAsia="zh-CN"/>
              </w:rPr>
              <w:t>1</w:t>
            </w:r>
          </w:p>
        </w:tc>
        <w:tc>
          <w:tcPr>
            <w:tcW w:w="2476" w:type="dxa"/>
            <w:shd w:val="clear" w:color="auto" w:fill="auto"/>
            <w:vAlign w:val="center"/>
          </w:tcPr>
          <w:p w:rsidR="0024105A" w:rsidRPr="007676A1" w:rsidRDefault="0024105A" w:rsidP="00B42BF6">
            <w:pPr>
              <w:pStyle w:val="aa"/>
              <w:suppressAutoHyphens/>
              <w:rPr>
                <w:rFonts w:ascii="Times New Roman" w:hAnsi="Times New Roman"/>
                <w:sz w:val="24"/>
                <w:szCs w:val="24"/>
              </w:rPr>
            </w:pPr>
          </w:p>
        </w:tc>
        <w:tc>
          <w:tcPr>
            <w:tcW w:w="4178" w:type="dxa"/>
            <w:shd w:val="clear" w:color="auto" w:fill="auto"/>
            <w:vAlign w:val="center"/>
          </w:tcPr>
          <w:p w:rsidR="0024105A" w:rsidRPr="00B42BF6" w:rsidRDefault="0024105A" w:rsidP="00942CF8">
            <w:pPr>
              <w:pStyle w:val="aa"/>
              <w:suppressAutoHyphens/>
              <w:rPr>
                <w:rFonts w:ascii="Times New Roman" w:hAnsi="Times New Roman"/>
                <w:sz w:val="24"/>
                <w:szCs w:val="24"/>
              </w:rPr>
            </w:pPr>
          </w:p>
        </w:tc>
        <w:tc>
          <w:tcPr>
            <w:tcW w:w="1565" w:type="dxa"/>
          </w:tcPr>
          <w:p w:rsidR="0024105A" w:rsidRPr="00B42BF6" w:rsidRDefault="0024105A" w:rsidP="00D16C0C">
            <w:pPr>
              <w:pStyle w:val="aa"/>
              <w:suppressAutoHyphens/>
              <w:jc w:val="center"/>
              <w:rPr>
                <w:rFonts w:ascii="Times New Roman" w:hAnsi="Times New Roman"/>
                <w:sz w:val="24"/>
                <w:szCs w:val="24"/>
              </w:rPr>
            </w:pPr>
          </w:p>
        </w:tc>
        <w:tc>
          <w:tcPr>
            <w:tcW w:w="1276" w:type="dxa"/>
            <w:shd w:val="clear" w:color="auto" w:fill="auto"/>
            <w:vAlign w:val="center"/>
          </w:tcPr>
          <w:p w:rsidR="0024105A" w:rsidRPr="00B42BF6" w:rsidRDefault="0024105A" w:rsidP="00D16C0C">
            <w:pPr>
              <w:pStyle w:val="aa"/>
              <w:suppressAutoHyphens/>
              <w:jc w:val="center"/>
              <w:rPr>
                <w:rFonts w:ascii="Times New Roman" w:hAnsi="Times New Roman"/>
                <w:sz w:val="24"/>
                <w:szCs w:val="24"/>
              </w:rPr>
            </w:pPr>
          </w:p>
        </w:tc>
        <w:tc>
          <w:tcPr>
            <w:tcW w:w="1563" w:type="dxa"/>
            <w:shd w:val="clear" w:color="auto" w:fill="auto"/>
            <w:vAlign w:val="center"/>
          </w:tcPr>
          <w:p w:rsidR="0024105A" w:rsidRPr="00B42BF6" w:rsidRDefault="0024105A" w:rsidP="00D16C0C">
            <w:pPr>
              <w:pStyle w:val="aa"/>
              <w:suppressAutoHyphens/>
              <w:jc w:val="center"/>
              <w:rPr>
                <w:rFonts w:ascii="Times New Roman" w:hAnsi="Times New Roman"/>
                <w:sz w:val="24"/>
                <w:szCs w:val="24"/>
              </w:rPr>
            </w:pPr>
          </w:p>
        </w:tc>
        <w:tc>
          <w:tcPr>
            <w:tcW w:w="1811" w:type="dxa"/>
            <w:shd w:val="clear" w:color="auto" w:fill="auto"/>
            <w:vAlign w:val="center"/>
          </w:tcPr>
          <w:p w:rsidR="0024105A" w:rsidRPr="00560368" w:rsidRDefault="0024105A" w:rsidP="00D16C0C">
            <w:pPr>
              <w:pStyle w:val="aa"/>
              <w:suppressAutoHyphens/>
              <w:jc w:val="center"/>
              <w:rPr>
                <w:rFonts w:ascii="Times New Roman" w:hAnsi="Times New Roman"/>
                <w:sz w:val="24"/>
                <w:szCs w:val="24"/>
              </w:rPr>
            </w:pPr>
          </w:p>
        </w:tc>
        <w:tc>
          <w:tcPr>
            <w:tcW w:w="1417" w:type="dxa"/>
            <w:shd w:val="clear" w:color="auto" w:fill="auto"/>
            <w:noWrap/>
            <w:vAlign w:val="center"/>
          </w:tcPr>
          <w:p w:rsidR="0024105A" w:rsidRPr="00560368" w:rsidRDefault="0024105A" w:rsidP="00D16C0C">
            <w:pPr>
              <w:pStyle w:val="aa"/>
              <w:suppressAutoHyphens/>
              <w:jc w:val="center"/>
              <w:rPr>
                <w:rFonts w:ascii="Times New Roman" w:hAnsi="Times New Roman"/>
                <w:sz w:val="24"/>
                <w:szCs w:val="24"/>
              </w:rPr>
            </w:pPr>
          </w:p>
        </w:tc>
      </w:tr>
      <w:tr w:rsidR="0024105A" w:rsidRPr="00E1345E" w:rsidTr="0024105A">
        <w:trPr>
          <w:trHeight w:val="81"/>
          <w:jc w:val="center"/>
        </w:trPr>
        <w:tc>
          <w:tcPr>
            <w:tcW w:w="576" w:type="dxa"/>
            <w:shd w:val="clear" w:color="auto" w:fill="auto"/>
            <w:noWrap/>
            <w:vAlign w:val="center"/>
          </w:tcPr>
          <w:p w:rsidR="0024105A" w:rsidRDefault="0024105A" w:rsidP="0024105A">
            <w:pPr>
              <w:suppressAutoHyphens/>
              <w:spacing w:after="0" w:line="240" w:lineRule="auto"/>
              <w:jc w:val="center"/>
              <w:rPr>
                <w:rFonts w:ascii="Times New Roman" w:hAnsi="Times New Roman"/>
                <w:lang w:eastAsia="zh-CN"/>
              </w:rPr>
            </w:pPr>
            <w:r>
              <w:rPr>
                <w:rFonts w:ascii="Times New Roman" w:hAnsi="Times New Roman"/>
                <w:lang w:eastAsia="zh-CN"/>
              </w:rPr>
              <w:t>2</w:t>
            </w:r>
          </w:p>
        </w:tc>
        <w:tc>
          <w:tcPr>
            <w:tcW w:w="2476" w:type="dxa"/>
            <w:shd w:val="clear" w:color="auto" w:fill="auto"/>
            <w:vAlign w:val="center"/>
          </w:tcPr>
          <w:p w:rsidR="0024105A" w:rsidRPr="007676A1" w:rsidRDefault="0024105A" w:rsidP="00B42BF6">
            <w:pPr>
              <w:pStyle w:val="aa"/>
              <w:suppressAutoHyphens/>
              <w:rPr>
                <w:rFonts w:ascii="Times New Roman" w:hAnsi="Times New Roman"/>
                <w:sz w:val="24"/>
                <w:szCs w:val="24"/>
              </w:rPr>
            </w:pPr>
          </w:p>
        </w:tc>
        <w:tc>
          <w:tcPr>
            <w:tcW w:w="4178" w:type="dxa"/>
            <w:shd w:val="clear" w:color="auto" w:fill="auto"/>
            <w:vAlign w:val="center"/>
          </w:tcPr>
          <w:p w:rsidR="0024105A" w:rsidRPr="00B42BF6" w:rsidRDefault="0024105A" w:rsidP="00942CF8">
            <w:pPr>
              <w:pStyle w:val="aa"/>
              <w:suppressAutoHyphens/>
              <w:rPr>
                <w:rFonts w:ascii="Times New Roman" w:hAnsi="Times New Roman"/>
                <w:sz w:val="24"/>
                <w:szCs w:val="24"/>
              </w:rPr>
            </w:pPr>
          </w:p>
        </w:tc>
        <w:tc>
          <w:tcPr>
            <w:tcW w:w="1565" w:type="dxa"/>
          </w:tcPr>
          <w:p w:rsidR="0024105A" w:rsidRPr="00B42BF6" w:rsidRDefault="0024105A" w:rsidP="00D16C0C">
            <w:pPr>
              <w:pStyle w:val="aa"/>
              <w:suppressAutoHyphens/>
              <w:jc w:val="center"/>
              <w:rPr>
                <w:rFonts w:ascii="Times New Roman" w:hAnsi="Times New Roman"/>
                <w:sz w:val="24"/>
                <w:szCs w:val="24"/>
              </w:rPr>
            </w:pPr>
          </w:p>
        </w:tc>
        <w:tc>
          <w:tcPr>
            <w:tcW w:w="1276" w:type="dxa"/>
            <w:shd w:val="clear" w:color="auto" w:fill="auto"/>
            <w:vAlign w:val="center"/>
          </w:tcPr>
          <w:p w:rsidR="0024105A" w:rsidRPr="00B42BF6" w:rsidRDefault="0024105A" w:rsidP="00D16C0C">
            <w:pPr>
              <w:pStyle w:val="aa"/>
              <w:suppressAutoHyphens/>
              <w:jc w:val="center"/>
              <w:rPr>
                <w:rFonts w:ascii="Times New Roman" w:hAnsi="Times New Roman"/>
                <w:sz w:val="24"/>
                <w:szCs w:val="24"/>
              </w:rPr>
            </w:pPr>
          </w:p>
        </w:tc>
        <w:tc>
          <w:tcPr>
            <w:tcW w:w="1563" w:type="dxa"/>
            <w:shd w:val="clear" w:color="auto" w:fill="auto"/>
            <w:vAlign w:val="center"/>
          </w:tcPr>
          <w:p w:rsidR="0024105A" w:rsidRPr="00B42BF6" w:rsidRDefault="0024105A" w:rsidP="00D16C0C">
            <w:pPr>
              <w:pStyle w:val="aa"/>
              <w:suppressAutoHyphens/>
              <w:jc w:val="center"/>
              <w:rPr>
                <w:rFonts w:ascii="Times New Roman" w:hAnsi="Times New Roman"/>
                <w:sz w:val="24"/>
                <w:szCs w:val="24"/>
              </w:rPr>
            </w:pPr>
          </w:p>
        </w:tc>
        <w:tc>
          <w:tcPr>
            <w:tcW w:w="1811" w:type="dxa"/>
            <w:shd w:val="clear" w:color="auto" w:fill="auto"/>
            <w:vAlign w:val="center"/>
          </w:tcPr>
          <w:p w:rsidR="0024105A" w:rsidRPr="00560368" w:rsidRDefault="0024105A" w:rsidP="00D16C0C">
            <w:pPr>
              <w:pStyle w:val="aa"/>
              <w:suppressAutoHyphens/>
              <w:jc w:val="center"/>
              <w:rPr>
                <w:rFonts w:ascii="Times New Roman" w:hAnsi="Times New Roman"/>
                <w:sz w:val="24"/>
                <w:szCs w:val="24"/>
              </w:rPr>
            </w:pPr>
          </w:p>
        </w:tc>
        <w:tc>
          <w:tcPr>
            <w:tcW w:w="1417" w:type="dxa"/>
            <w:shd w:val="clear" w:color="auto" w:fill="auto"/>
            <w:noWrap/>
            <w:vAlign w:val="center"/>
          </w:tcPr>
          <w:p w:rsidR="0024105A" w:rsidRPr="00560368" w:rsidRDefault="0024105A" w:rsidP="00D16C0C">
            <w:pPr>
              <w:pStyle w:val="aa"/>
              <w:suppressAutoHyphens/>
              <w:jc w:val="center"/>
              <w:rPr>
                <w:rFonts w:ascii="Times New Roman" w:hAnsi="Times New Roman"/>
                <w:sz w:val="24"/>
                <w:szCs w:val="24"/>
              </w:rPr>
            </w:pPr>
          </w:p>
        </w:tc>
      </w:tr>
      <w:tr w:rsidR="0024105A" w:rsidRPr="00E1345E" w:rsidTr="0024105A">
        <w:trPr>
          <w:trHeight w:val="81"/>
          <w:jc w:val="center"/>
        </w:trPr>
        <w:tc>
          <w:tcPr>
            <w:tcW w:w="576" w:type="dxa"/>
            <w:shd w:val="clear" w:color="auto" w:fill="auto"/>
            <w:noWrap/>
            <w:vAlign w:val="center"/>
          </w:tcPr>
          <w:p w:rsidR="0024105A" w:rsidRDefault="0024105A" w:rsidP="0024105A">
            <w:pPr>
              <w:suppressAutoHyphens/>
              <w:spacing w:after="0" w:line="240" w:lineRule="auto"/>
              <w:jc w:val="center"/>
              <w:rPr>
                <w:rFonts w:ascii="Times New Roman" w:hAnsi="Times New Roman"/>
                <w:lang w:eastAsia="zh-CN"/>
              </w:rPr>
            </w:pPr>
            <w:r>
              <w:rPr>
                <w:rFonts w:ascii="Times New Roman" w:hAnsi="Times New Roman"/>
                <w:lang w:eastAsia="zh-CN"/>
              </w:rPr>
              <w:t>3</w:t>
            </w:r>
          </w:p>
        </w:tc>
        <w:tc>
          <w:tcPr>
            <w:tcW w:w="2476" w:type="dxa"/>
            <w:shd w:val="clear" w:color="auto" w:fill="auto"/>
            <w:vAlign w:val="center"/>
          </w:tcPr>
          <w:p w:rsidR="0024105A" w:rsidRPr="007676A1" w:rsidRDefault="0024105A" w:rsidP="00B42BF6">
            <w:pPr>
              <w:pStyle w:val="aa"/>
              <w:suppressAutoHyphens/>
              <w:rPr>
                <w:rFonts w:ascii="Times New Roman" w:hAnsi="Times New Roman"/>
                <w:sz w:val="24"/>
                <w:szCs w:val="24"/>
              </w:rPr>
            </w:pPr>
          </w:p>
        </w:tc>
        <w:tc>
          <w:tcPr>
            <w:tcW w:w="4178" w:type="dxa"/>
            <w:shd w:val="clear" w:color="auto" w:fill="auto"/>
            <w:vAlign w:val="center"/>
          </w:tcPr>
          <w:p w:rsidR="0024105A" w:rsidRPr="00B42BF6" w:rsidRDefault="0024105A" w:rsidP="00942CF8">
            <w:pPr>
              <w:pStyle w:val="aa"/>
              <w:suppressAutoHyphens/>
              <w:rPr>
                <w:rFonts w:ascii="Times New Roman" w:hAnsi="Times New Roman"/>
                <w:sz w:val="24"/>
                <w:szCs w:val="24"/>
              </w:rPr>
            </w:pPr>
          </w:p>
        </w:tc>
        <w:tc>
          <w:tcPr>
            <w:tcW w:w="1565" w:type="dxa"/>
          </w:tcPr>
          <w:p w:rsidR="0024105A" w:rsidRPr="00B42BF6" w:rsidRDefault="0024105A" w:rsidP="00D16C0C">
            <w:pPr>
              <w:pStyle w:val="aa"/>
              <w:suppressAutoHyphens/>
              <w:jc w:val="center"/>
              <w:rPr>
                <w:rFonts w:ascii="Times New Roman" w:hAnsi="Times New Roman"/>
                <w:sz w:val="24"/>
                <w:szCs w:val="24"/>
              </w:rPr>
            </w:pPr>
          </w:p>
        </w:tc>
        <w:tc>
          <w:tcPr>
            <w:tcW w:w="1276" w:type="dxa"/>
            <w:shd w:val="clear" w:color="auto" w:fill="auto"/>
            <w:vAlign w:val="center"/>
          </w:tcPr>
          <w:p w:rsidR="0024105A" w:rsidRPr="00B42BF6" w:rsidRDefault="0024105A" w:rsidP="00D16C0C">
            <w:pPr>
              <w:pStyle w:val="aa"/>
              <w:suppressAutoHyphens/>
              <w:jc w:val="center"/>
              <w:rPr>
                <w:rFonts w:ascii="Times New Roman" w:hAnsi="Times New Roman"/>
                <w:sz w:val="24"/>
                <w:szCs w:val="24"/>
              </w:rPr>
            </w:pPr>
          </w:p>
        </w:tc>
        <w:tc>
          <w:tcPr>
            <w:tcW w:w="1563" w:type="dxa"/>
            <w:shd w:val="clear" w:color="auto" w:fill="auto"/>
            <w:vAlign w:val="center"/>
          </w:tcPr>
          <w:p w:rsidR="0024105A" w:rsidRPr="00B42BF6" w:rsidRDefault="0024105A" w:rsidP="00D16C0C">
            <w:pPr>
              <w:pStyle w:val="aa"/>
              <w:suppressAutoHyphens/>
              <w:jc w:val="center"/>
              <w:rPr>
                <w:rFonts w:ascii="Times New Roman" w:hAnsi="Times New Roman"/>
                <w:sz w:val="24"/>
                <w:szCs w:val="24"/>
              </w:rPr>
            </w:pPr>
          </w:p>
        </w:tc>
        <w:tc>
          <w:tcPr>
            <w:tcW w:w="1811" w:type="dxa"/>
            <w:shd w:val="clear" w:color="auto" w:fill="auto"/>
            <w:vAlign w:val="center"/>
          </w:tcPr>
          <w:p w:rsidR="0024105A" w:rsidRPr="00560368" w:rsidRDefault="0024105A" w:rsidP="00D16C0C">
            <w:pPr>
              <w:pStyle w:val="aa"/>
              <w:suppressAutoHyphens/>
              <w:jc w:val="center"/>
              <w:rPr>
                <w:rFonts w:ascii="Times New Roman" w:hAnsi="Times New Roman"/>
                <w:sz w:val="24"/>
                <w:szCs w:val="24"/>
              </w:rPr>
            </w:pPr>
          </w:p>
        </w:tc>
        <w:tc>
          <w:tcPr>
            <w:tcW w:w="1417" w:type="dxa"/>
            <w:shd w:val="clear" w:color="auto" w:fill="auto"/>
            <w:noWrap/>
            <w:vAlign w:val="center"/>
          </w:tcPr>
          <w:p w:rsidR="0024105A" w:rsidRPr="00560368" w:rsidRDefault="0024105A" w:rsidP="00D16C0C">
            <w:pPr>
              <w:pStyle w:val="aa"/>
              <w:suppressAutoHyphens/>
              <w:jc w:val="center"/>
              <w:rPr>
                <w:rFonts w:ascii="Times New Roman" w:hAnsi="Times New Roman"/>
                <w:sz w:val="24"/>
                <w:szCs w:val="24"/>
              </w:rPr>
            </w:pPr>
          </w:p>
        </w:tc>
      </w:tr>
      <w:tr w:rsidR="0024105A" w:rsidRPr="00E1345E" w:rsidTr="0024105A">
        <w:trPr>
          <w:trHeight w:val="81"/>
          <w:jc w:val="center"/>
        </w:trPr>
        <w:tc>
          <w:tcPr>
            <w:tcW w:w="576" w:type="dxa"/>
            <w:shd w:val="clear" w:color="auto" w:fill="auto"/>
            <w:noWrap/>
            <w:vAlign w:val="center"/>
          </w:tcPr>
          <w:p w:rsidR="0024105A" w:rsidRDefault="0024105A" w:rsidP="0024105A">
            <w:pPr>
              <w:suppressAutoHyphens/>
              <w:spacing w:after="0" w:line="240" w:lineRule="auto"/>
              <w:jc w:val="center"/>
              <w:rPr>
                <w:rFonts w:ascii="Times New Roman" w:hAnsi="Times New Roman"/>
                <w:lang w:eastAsia="zh-CN"/>
              </w:rPr>
            </w:pPr>
            <w:r>
              <w:rPr>
                <w:rFonts w:ascii="Times New Roman" w:hAnsi="Times New Roman"/>
                <w:lang w:eastAsia="zh-CN"/>
              </w:rPr>
              <w:t>4</w:t>
            </w:r>
          </w:p>
        </w:tc>
        <w:tc>
          <w:tcPr>
            <w:tcW w:w="2476" w:type="dxa"/>
            <w:shd w:val="clear" w:color="auto" w:fill="auto"/>
            <w:vAlign w:val="center"/>
          </w:tcPr>
          <w:p w:rsidR="0024105A" w:rsidRPr="007676A1" w:rsidRDefault="0024105A" w:rsidP="00B42BF6">
            <w:pPr>
              <w:pStyle w:val="aa"/>
              <w:suppressAutoHyphens/>
              <w:rPr>
                <w:rFonts w:ascii="Times New Roman" w:hAnsi="Times New Roman"/>
                <w:sz w:val="24"/>
                <w:szCs w:val="24"/>
              </w:rPr>
            </w:pPr>
          </w:p>
        </w:tc>
        <w:tc>
          <w:tcPr>
            <w:tcW w:w="4178" w:type="dxa"/>
            <w:shd w:val="clear" w:color="auto" w:fill="auto"/>
            <w:vAlign w:val="center"/>
          </w:tcPr>
          <w:p w:rsidR="0024105A" w:rsidRPr="00B42BF6" w:rsidRDefault="0024105A" w:rsidP="00942CF8">
            <w:pPr>
              <w:pStyle w:val="aa"/>
              <w:suppressAutoHyphens/>
              <w:rPr>
                <w:rFonts w:ascii="Times New Roman" w:hAnsi="Times New Roman"/>
                <w:sz w:val="24"/>
                <w:szCs w:val="24"/>
              </w:rPr>
            </w:pPr>
          </w:p>
        </w:tc>
        <w:tc>
          <w:tcPr>
            <w:tcW w:w="1565" w:type="dxa"/>
          </w:tcPr>
          <w:p w:rsidR="0024105A" w:rsidRPr="00B42BF6" w:rsidRDefault="0024105A" w:rsidP="00D16C0C">
            <w:pPr>
              <w:pStyle w:val="aa"/>
              <w:suppressAutoHyphens/>
              <w:jc w:val="center"/>
              <w:rPr>
                <w:rFonts w:ascii="Times New Roman" w:hAnsi="Times New Roman"/>
                <w:sz w:val="24"/>
                <w:szCs w:val="24"/>
              </w:rPr>
            </w:pPr>
          </w:p>
        </w:tc>
        <w:tc>
          <w:tcPr>
            <w:tcW w:w="1276" w:type="dxa"/>
            <w:shd w:val="clear" w:color="auto" w:fill="auto"/>
            <w:vAlign w:val="center"/>
          </w:tcPr>
          <w:p w:rsidR="0024105A" w:rsidRPr="00B42BF6" w:rsidRDefault="0024105A" w:rsidP="00D16C0C">
            <w:pPr>
              <w:pStyle w:val="aa"/>
              <w:suppressAutoHyphens/>
              <w:jc w:val="center"/>
              <w:rPr>
                <w:rFonts w:ascii="Times New Roman" w:hAnsi="Times New Roman"/>
                <w:sz w:val="24"/>
                <w:szCs w:val="24"/>
              </w:rPr>
            </w:pPr>
          </w:p>
        </w:tc>
        <w:tc>
          <w:tcPr>
            <w:tcW w:w="1563" w:type="dxa"/>
            <w:shd w:val="clear" w:color="auto" w:fill="auto"/>
            <w:vAlign w:val="center"/>
          </w:tcPr>
          <w:p w:rsidR="0024105A" w:rsidRPr="00B42BF6" w:rsidRDefault="0024105A" w:rsidP="00D16C0C">
            <w:pPr>
              <w:pStyle w:val="aa"/>
              <w:suppressAutoHyphens/>
              <w:jc w:val="center"/>
              <w:rPr>
                <w:rFonts w:ascii="Times New Roman" w:hAnsi="Times New Roman"/>
                <w:sz w:val="24"/>
                <w:szCs w:val="24"/>
              </w:rPr>
            </w:pPr>
          </w:p>
        </w:tc>
        <w:tc>
          <w:tcPr>
            <w:tcW w:w="1811" w:type="dxa"/>
            <w:shd w:val="clear" w:color="auto" w:fill="auto"/>
            <w:vAlign w:val="center"/>
          </w:tcPr>
          <w:p w:rsidR="0024105A" w:rsidRPr="00560368" w:rsidRDefault="0024105A" w:rsidP="00D16C0C">
            <w:pPr>
              <w:pStyle w:val="aa"/>
              <w:suppressAutoHyphens/>
              <w:jc w:val="center"/>
              <w:rPr>
                <w:rFonts w:ascii="Times New Roman" w:hAnsi="Times New Roman"/>
                <w:sz w:val="24"/>
                <w:szCs w:val="24"/>
              </w:rPr>
            </w:pPr>
          </w:p>
        </w:tc>
        <w:tc>
          <w:tcPr>
            <w:tcW w:w="1417" w:type="dxa"/>
            <w:shd w:val="clear" w:color="auto" w:fill="auto"/>
            <w:noWrap/>
            <w:vAlign w:val="center"/>
          </w:tcPr>
          <w:p w:rsidR="0024105A" w:rsidRPr="00560368" w:rsidRDefault="0024105A" w:rsidP="00D16C0C">
            <w:pPr>
              <w:pStyle w:val="aa"/>
              <w:suppressAutoHyphens/>
              <w:jc w:val="center"/>
              <w:rPr>
                <w:rFonts w:ascii="Times New Roman" w:hAnsi="Times New Roman"/>
                <w:sz w:val="24"/>
                <w:szCs w:val="24"/>
              </w:rPr>
            </w:pPr>
          </w:p>
        </w:tc>
      </w:tr>
      <w:tr w:rsidR="0024105A" w:rsidRPr="00E1345E" w:rsidTr="0024105A">
        <w:trPr>
          <w:trHeight w:val="81"/>
          <w:jc w:val="center"/>
        </w:trPr>
        <w:tc>
          <w:tcPr>
            <w:tcW w:w="576" w:type="dxa"/>
            <w:shd w:val="clear" w:color="auto" w:fill="auto"/>
            <w:noWrap/>
            <w:vAlign w:val="center"/>
          </w:tcPr>
          <w:p w:rsidR="0024105A" w:rsidRDefault="0024105A" w:rsidP="0024105A">
            <w:pPr>
              <w:suppressAutoHyphens/>
              <w:spacing w:after="0" w:line="240" w:lineRule="auto"/>
              <w:jc w:val="center"/>
              <w:rPr>
                <w:rFonts w:ascii="Times New Roman" w:hAnsi="Times New Roman"/>
                <w:lang w:eastAsia="zh-CN"/>
              </w:rPr>
            </w:pPr>
            <w:r>
              <w:rPr>
                <w:rFonts w:ascii="Times New Roman" w:hAnsi="Times New Roman"/>
                <w:lang w:eastAsia="zh-CN"/>
              </w:rPr>
              <w:t>5</w:t>
            </w:r>
          </w:p>
        </w:tc>
        <w:tc>
          <w:tcPr>
            <w:tcW w:w="2476" w:type="dxa"/>
            <w:shd w:val="clear" w:color="auto" w:fill="auto"/>
            <w:vAlign w:val="center"/>
          </w:tcPr>
          <w:p w:rsidR="0024105A" w:rsidRPr="007676A1" w:rsidRDefault="0024105A" w:rsidP="00B42BF6">
            <w:pPr>
              <w:pStyle w:val="aa"/>
              <w:suppressAutoHyphens/>
              <w:rPr>
                <w:rFonts w:ascii="Times New Roman" w:hAnsi="Times New Roman"/>
                <w:sz w:val="24"/>
                <w:szCs w:val="24"/>
              </w:rPr>
            </w:pPr>
          </w:p>
        </w:tc>
        <w:tc>
          <w:tcPr>
            <w:tcW w:w="4178" w:type="dxa"/>
            <w:shd w:val="clear" w:color="auto" w:fill="auto"/>
            <w:vAlign w:val="center"/>
          </w:tcPr>
          <w:p w:rsidR="0024105A" w:rsidRPr="00B42BF6" w:rsidRDefault="0024105A" w:rsidP="00942CF8">
            <w:pPr>
              <w:pStyle w:val="aa"/>
              <w:suppressAutoHyphens/>
              <w:rPr>
                <w:rFonts w:ascii="Times New Roman" w:hAnsi="Times New Roman"/>
                <w:sz w:val="24"/>
                <w:szCs w:val="24"/>
              </w:rPr>
            </w:pPr>
          </w:p>
        </w:tc>
        <w:tc>
          <w:tcPr>
            <w:tcW w:w="1565" w:type="dxa"/>
          </w:tcPr>
          <w:p w:rsidR="0024105A" w:rsidRPr="00B42BF6" w:rsidRDefault="0024105A" w:rsidP="00D16C0C">
            <w:pPr>
              <w:pStyle w:val="aa"/>
              <w:suppressAutoHyphens/>
              <w:jc w:val="center"/>
              <w:rPr>
                <w:rFonts w:ascii="Times New Roman" w:hAnsi="Times New Roman"/>
                <w:sz w:val="24"/>
                <w:szCs w:val="24"/>
              </w:rPr>
            </w:pPr>
          </w:p>
        </w:tc>
        <w:tc>
          <w:tcPr>
            <w:tcW w:w="1276" w:type="dxa"/>
            <w:shd w:val="clear" w:color="auto" w:fill="auto"/>
            <w:vAlign w:val="center"/>
          </w:tcPr>
          <w:p w:rsidR="0024105A" w:rsidRPr="00B42BF6" w:rsidRDefault="0024105A" w:rsidP="00D16C0C">
            <w:pPr>
              <w:pStyle w:val="aa"/>
              <w:suppressAutoHyphens/>
              <w:jc w:val="center"/>
              <w:rPr>
                <w:rFonts w:ascii="Times New Roman" w:hAnsi="Times New Roman"/>
                <w:sz w:val="24"/>
                <w:szCs w:val="24"/>
              </w:rPr>
            </w:pPr>
          </w:p>
        </w:tc>
        <w:tc>
          <w:tcPr>
            <w:tcW w:w="1563" w:type="dxa"/>
            <w:shd w:val="clear" w:color="auto" w:fill="auto"/>
            <w:vAlign w:val="center"/>
          </w:tcPr>
          <w:p w:rsidR="0024105A" w:rsidRPr="00B42BF6" w:rsidRDefault="0024105A" w:rsidP="00D16C0C">
            <w:pPr>
              <w:pStyle w:val="aa"/>
              <w:suppressAutoHyphens/>
              <w:jc w:val="center"/>
              <w:rPr>
                <w:rFonts w:ascii="Times New Roman" w:hAnsi="Times New Roman"/>
                <w:sz w:val="24"/>
                <w:szCs w:val="24"/>
              </w:rPr>
            </w:pPr>
          </w:p>
        </w:tc>
        <w:tc>
          <w:tcPr>
            <w:tcW w:w="1811" w:type="dxa"/>
            <w:shd w:val="clear" w:color="auto" w:fill="auto"/>
            <w:vAlign w:val="center"/>
          </w:tcPr>
          <w:p w:rsidR="0024105A" w:rsidRPr="00560368" w:rsidRDefault="0024105A" w:rsidP="00D16C0C">
            <w:pPr>
              <w:pStyle w:val="aa"/>
              <w:suppressAutoHyphens/>
              <w:jc w:val="center"/>
              <w:rPr>
                <w:rFonts w:ascii="Times New Roman" w:hAnsi="Times New Roman"/>
                <w:sz w:val="24"/>
                <w:szCs w:val="24"/>
              </w:rPr>
            </w:pPr>
          </w:p>
        </w:tc>
        <w:tc>
          <w:tcPr>
            <w:tcW w:w="1417" w:type="dxa"/>
            <w:shd w:val="clear" w:color="auto" w:fill="auto"/>
            <w:noWrap/>
            <w:vAlign w:val="center"/>
          </w:tcPr>
          <w:p w:rsidR="0024105A" w:rsidRPr="00560368" w:rsidRDefault="0024105A" w:rsidP="00D16C0C">
            <w:pPr>
              <w:pStyle w:val="aa"/>
              <w:suppressAutoHyphens/>
              <w:jc w:val="center"/>
              <w:rPr>
                <w:rFonts w:ascii="Times New Roman" w:hAnsi="Times New Roman"/>
                <w:sz w:val="24"/>
                <w:szCs w:val="24"/>
              </w:rPr>
            </w:pPr>
          </w:p>
        </w:tc>
      </w:tr>
      <w:tr w:rsidR="005F07A7" w:rsidRPr="00E35233" w:rsidTr="005F07A7">
        <w:trPr>
          <w:trHeight w:val="205"/>
          <w:jc w:val="center"/>
        </w:trPr>
        <w:tc>
          <w:tcPr>
            <w:tcW w:w="13445" w:type="dxa"/>
            <w:gridSpan w:val="7"/>
            <w:vAlign w:val="center"/>
          </w:tcPr>
          <w:p w:rsidR="005F07A7" w:rsidRPr="00E35233" w:rsidRDefault="005F07A7" w:rsidP="005F07A7">
            <w:pPr>
              <w:suppressAutoHyphens/>
              <w:spacing w:after="0" w:line="240" w:lineRule="auto"/>
              <w:jc w:val="right"/>
              <w:rPr>
                <w:rFonts w:ascii="Times New Roman" w:hAnsi="Times New Roman"/>
                <w:b/>
                <w:lang w:eastAsia="zh-CN"/>
              </w:rPr>
            </w:pPr>
            <w:r w:rsidRPr="00E1345E">
              <w:rPr>
                <w:rFonts w:ascii="Times New Roman" w:hAnsi="Times New Roman"/>
                <w:b/>
                <w:lang w:eastAsia="zh-CN"/>
              </w:rPr>
              <w:t>ИТОГО:</w:t>
            </w:r>
          </w:p>
        </w:tc>
        <w:tc>
          <w:tcPr>
            <w:tcW w:w="1417" w:type="dxa"/>
            <w:shd w:val="clear" w:color="auto" w:fill="auto"/>
            <w:vAlign w:val="center"/>
          </w:tcPr>
          <w:p w:rsidR="005F07A7" w:rsidRPr="00560368" w:rsidRDefault="005F07A7" w:rsidP="00D16C0C">
            <w:pPr>
              <w:pStyle w:val="aa"/>
              <w:suppressAutoHyphens/>
              <w:jc w:val="center"/>
              <w:rPr>
                <w:rFonts w:ascii="Times New Roman" w:hAnsi="Times New Roman"/>
                <w:sz w:val="24"/>
                <w:szCs w:val="24"/>
              </w:rPr>
            </w:pPr>
          </w:p>
        </w:tc>
      </w:tr>
    </w:tbl>
    <w:p w:rsidR="00E35233" w:rsidRPr="00E35233" w:rsidRDefault="00E35233" w:rsidP="00E35233">
      <w:pPr>
        <w:tabs>
          <w:tab w:val="left" w:pos="2350"/>
        </w:tabs>
        <w:suppressAutoHyphens/>
        <w:spacing w:after="0" w:line="240" w:lineRule="auto"/>
        <w:rPr>
          <w:rFonts w:ascii="Times New Roman" w:eastAsia="Times New Roman" w:hAnsi="Times New Roman"/>
          <w:b/>
          <w:bCs/>
          <w:lang w:eastAsia="zh-CN"/>
        </w:rPr>
      </w:pPr>
    </w:p>
    <w:p w:rsidR="00E35233" w:rsidRPr="00E35233" w:rsidRDefault="00E35233" w:rsidP="00A20C36">
      <w:pPr>
        <w:tabs>
          <w:tab w:val="left" w:pos="2350"/>
        </w:tabs>
        <w:suppressAutoHyphens/>
        <w:spacing w:after="0" w:line="240" w:lineRule="auto"/>
        <w:jc w:val="both"/>
        <w:rPr>
          <w:rFonts w:ascii="Times New Roman" w:eastAsia="Times New Roman" w:hAnsi="Times New Roman"/>
          <w:b/>
          <w:bCs/>
          <w:lang w:eastAsia="zh-CN"/>
        </w:rPr>
      </w:pPr>
      <w:r w:rsidRPr="00E35233">
        <w:rPr>
          <w:rFonts w:ascii="Times New Roman" w:eastAsia="Times New Roman" w:hAnsi="Times New Roman"/>
          <w:b/>
          <w:bCs/>
          <w:lang w:eastAsia="zh-CN"/>
        </w:rPr>
        <w:t xml:space="preserve">Цена по настоящему Договору составляет: </w:t>
      </w:r>
      <w:r w:rsidR="001B6E0E">
        <w:rPr>
          <w:rFonts w:ascii="Times New Roman" w:eastAsia="Times New Roman" w:hAnsi="Times New Roman"/>
          <w:b/>
          <w:bCs/>
          <w:lang w:eastAsia="zh-CN"/>
        </w:rPr>
        <w:t>______________________</w:t>
      </w:r>
      <w:r w:rsidR="00A20C36" w:rsidRPr="00A20C36">
        <w:rPr>
          <w:rFonts w:ascii="Times New Roman" w:eastAsia="Times New Roman" w:hAnsi="Times New Roman"/>
          <w:b/>
          <w:bCs/>
          <w:lang w:eastAsia="zh-CN"/>
        </w:rPr>
        <w:t xml:space="preserve">, </w:t>
      </w:r>
      <w:r w:rsidR="00D16C0C" w:rsidRPr="00D16C0C">
        <w:rPr>
          <w:rFonts w:ascii="Times New Roman" w:eastAsia="Times New Roman" w:hAnsi="Times New Roman"/>
          <w:b/>
          <w:bCs/>
          <w:lang w:eastAsia="zh-CN"/>
        </w:rPr>
        <w:t xml:space="preserve">НДС </w:t>
      </w:r>
      <w:r w:rsidR="001B6E0E">
        <w:rPr>
          <w:rFonts w:ascii="Times New Roman" w:eastAsia="Times New Roman" w:hAnsi="Times New Roman"/>
          <w:b/>
          <w:bCs/>
          <w:lang w:eastAsia="zh-CN"/>
        </w:rPr>
        <w:t>_______________________</w:t>
      </w:r>
    </w:p>
    <w:p w:rsidR="00E35233" w:rsidRPr="00E35233" w:rsidRDefault="00E35233" w:rsidP="00E35233">
      <w:pPr>
        <w:tabs>
          <w:tab w:val="left" w:pos="2350"/>
        </w:tabs>
        <w:suppressAutoHyphens/>
        <w:spacing w:after="0" w:line="240" w:lineRule="auto"/>
        <w:rPr>
          <w:rFonts w:ascii="Times New Roman" w:eastAsia="Times New Roman" w:hAnsi="Times New Roman"/>
          <w:b/>
          <w:bCs/>
          <w:lang w:eastAsia="zh-CN"/>
        </w:rPr>
      </w:pPr>
    </w:p>
    <w:p w:rsidR="00710759" w:rsidRDefault="00710759" w:rsidP="00196EF5">
      <w:pPr>
        <w:suppressAutoHyphens/>
        <w:autoSpaceDE w:val="0"/>
        <w:spacing w:after="0" w:line="240" w:lineRule="auto"/>
        <w:rPr>
          <w:rFonts w:ascii="Times New Roman" w:eastAsia="Times New Roman" w:hAnsi="Times New Roman"/>
          <w:b/>
        </w:rPr>
      </w:pPr>
    </w:p>
    <w:p w:rsidR="00942CF8" w:rsidRDefault="00942CF8" w:rsidP="00196EF5">
      <w:pPr>
        <w:suppressAutoHyphens/>
        <w:autoSpaceDE w:val="0"/>
        <w:spacing w:after="0" w:line="240" w:lineRule="auto"/>
        <w:rPr>
          <w:rFonts w:ascii="Times New Roman" w:eastAsia="Times New Roman" w:hAnsi="Times New Roman"/>
          <w:b/>
        </w:rPr>
      </w:pPr>
    </w:p>
    <w:tbl>
      <w:tblPr>
        <w:tblW w:w="0" w:type="auto"/>
        <w:jc w:val="center"/>
        <w:tblLook w:val="04A0" w:firstRow="1" w:lastRow="0" w:firstColumn="1" w:lastColumn="0" w:noHBand="0" w:noVBand="1"/>
      </w:tblPr>
      <w:tblGrid>
        <w:gridCol w:w="4847"/>
        <w:gridCol w:w="4847"/>
      </w:tblGrid>
      <w:tr w:rsidR="00942CF8" w:rsidRPr="00942CF8" w:rsidTr="003277F5">
        <w:trPr>
          <w:trHeight w:val="1204"/>
          <w:jc w:val="center"/>
        </w:trPr>
        <w:tc>
          <w:tcPr>
            <w:tcW w:w="4847" w:type="dxa"/>
            <w:hideMark/>
          </w:tcPr>
          <w:p w:rsidR="00942CF8" w:rsidRPr="009E66DE" w:rsidRDefault="00942CF8" w:rsidP="000B787D">
            <w:pPr>
              <w:suppressAutoHyphens/>
              <w:spacing w:after="0" w:line="240" w:lineRule="auto"/>
              <w:ind w:hanging="33"/>
              <w:jc w:val="center"/>
              <w:rPr>
                <w:rFonts w:ascii="Times New Roman" w:eastAsia="Times New Roman" w:hAnsi="Times New Roman"/>
                <w:b/>
                <w:lang w:eastAsia="zh-CN"/>
              </w:rPr>
            </w:pPr>
            <w:r w:rsidRPr="009E66DE">
              <w:rPr>
                <w:rFonts w:ascii="Times New Roman" w:eastAsia="Times New Roman" w:hAnsi="Times New Roman"/>
                <w:b/>
                <w:lang w:eastAsia="zh-CN"/>
              </w:rPr>
              <w:t>ЗАКАЗЧИК:</w:t>
            </w:r>
          </w:p>
          <w:p w:rsidR="00942CF8" w:rsidRPr="00FB7D19" w:rsidRDefault="00942CF8" w:rsidP="000B787D">
            <w:pPr>
              <w:suppressAutoHyphens/>
              <w:spacing w:after="0" w:line="240" w:lineRule="auto"/>
              <w:jc w:val="both"/>
              <w:rPr>
                <w:rFonts w:ascii="Times New Roman" w:eastAsia="Times New Roman" w:hAnsi="Times New Roman"/>
                <w:b/>
                <w:lang w:eastAsia="zh-CN"/>
              </w:rPr>
            </w:pPr>
            <w:r>
              <w:rPr>
                <w:rFonts w:ascii="Times New Roman" w:eastAsia="Times New Roman" w:hAnsi="Times New Roman"/>
                <w:b/>
                <w:lang w:eastAsia="zh-CN"/>
              </w:rPr>
              <w:t>СПб ГБУ</w:t>
            </w:r>
            <w:r w:rsidRPr="00FB7D19">
              <w:rPr>
                <w:rFonts w:ascii="Times New Roman" w:eastAsia="Times New Roman" w:hAnsi="Times New Roman"/>
                <w:b/>
                <w:lang w:eastAsia="zh-CN"/>
              </w:rPr>
              <w:t xml:space="preserve"> «</w:t>
            </w:r>
            <w:r>
              <w:rPr>
                <w:rFonts w:ascii="Times New Roman" w:eastAsia="Times New Roman" w:hAnsi="Times New Roman"/>
                <w:b/>
                <w:lang w:eastAsia="zh-CN"/>
              </w:rPr>
              <w:t>ЦБС</w:t>
            </w:r>
            <w:r w:rsidRPr="00FB7D19">
              <w:rPr>
                <w:rFonts w:ascii="Times New Roman" w:eastAsia="Times New Roman" w:hAnsi="Times New Roman"/>
                <w:b/>
                <w:lang w:eastAsia="zh-CN"/>
              </w:rPr>
              <w:t xml:space="preserve"> Выборгского района</w:t>
            </w:r>
          </w:p>
          <w:p w:rsidR="00942CF8" w:rsidRDefault="00942CF8" w:rsidP="000B787D">
            <w:pPr>
              <w:tabs>
                <w:tab w:val="left" w:pos="4800"/>
                <w:tab w:val="left" w:pos="4950"/>
                <w:tab w:val="center" w:pos="5103"/>
              </w:tabs>
              <w:suppressAutoHyphens/>
              <w:spacing w:after="0" w:line="240" w:lineRule="auto"/>
              <w:rPr>
                <w:rFonts w:ascii="Times New Roman" w:eastAsia="Times New Roman" w:hAnsi="Times New Roman"/>
                <w:lang w:eastAsia="zh-CN"/>
              </w:rPr>
            </w:pPr>
          </w:p>
          <w:p w:rsidR="001B6E0E" w:rsidRDefault="00942CF8" w:rsidP="001B6E0E">
            <w:pPr>
              <w:tabs>
                <w:tab w:val="left" w:pos="4800"/>
                <w:tab w:val="left" w:pos="4950"/>
                <w:tab w:val="center" w:pos="5103"/>
              </w:tabs>
              <w:suppressAutoHyphens/>
              <w:spacing w:after="0" w:line="240" w:lineRule="auto"/>
              <w:rPr>
                <w:rFonts w:ascii="Times New Roman" w:eastAsia="Times New Roman" w:hAnsi="Times New Roman"/>
                <w:lang w:eastAsia="zh-CN"/>
              </w:rPr>
            </w:pPr>
            <w:r w:rsidRPr="009E66DE">
              <w:rPr>
                <w:rFonts w:ascii="Times New Roman" w:eastAsia="Times New Roman" w:hAnsi="Times New Roman"/>
                <w:lang w:eastAsia="zh-CN"/>
              </w:rPr>
              <w:t>Директор</w:t>
            </w:r>
            <w:r w:rsidR="001B6E0E">
              <w:rPr>
                <w:rFonts w:ascii="Times New Roman" w:eastAsia="Times New Roman" w:hAnsi="Times New Roman"/>
                <w:lang w:eastAsia="zh-CN"/>
              </w:rPr>
              <w:t xml:space="preserve"> Р.Н. Панкова</w:t>
            </w:r>
          </w:p>
          <w:p w:rsidR="00942CF8" w:rsidRPr="009E66DE" w:rsidRDefault="001B6E0E" w:rsidP="003277F5">
            <w:pPr>
              <w:tabs>
                <w:tab w:val="left" w:pos="4800"/>
                <w:tab w:val="left" w:pos="4950"/>
                <w:tab w:val="center" w:pos="5103"/>
              </w:tabs>
              <w:suppressAutoHyphens/>
              <w:spacing w:after="0" w:line="240" w:lineRule="auto"/>
              <w:rPr>
                <w:rFonts w:ascii="Times New Roman" w:eastAsia="Times New Roman" w:hAnsi="Times New Roman"/>
                <w:lang w:eastAsia="zh-CN"/>
              </w:rPr>
            </w:pPr>
            <w:r>
              <w:rPr>
                <w:rFonts w:ascii="Times New Roman" w:eastAsia="Times New Roman" w:hAnsi="Times New Roman"/>
                <w:lang w:eastAsia="zh-CN"/>
              </w:rPr>
              <w:t>(подписано ЭЦП)</w:t>
            </w:r>
          </w:p>
        </w:tc>
        <w:tc>
          <w:tcPr>
            <w:tcW w:w="4847" w:type="dxa"/>
            <w:hideMark/>
          </w:tcPr>
          <w:p w:rsidR="00942CF8" w:rsidRDefault="00942CF8" w:rsidP="000B787D">
            <w:pPr>
              <w:suppressAutoHyphens/>
              <w:spacing w:after="0" w:line="240" w:lineRule="auto"/>
              <w:ind w:hanging="33"/>
              <w:jc w:val="center"/>
              <w:rPr>
                <w:rFonts w:ascii="Times New Roman" w:eastAsia="Times New Roman" w:hAnsi="Times New Roman"/>
                <w:b/>
                <w:lang w:eastAsia="zh-CN"/>
              </w:rPr>
            </w:pPr>
            <w:r w:rsidRPr="009E66DE">
              <w:rPr>
                <w:rFonts w:ascii="Times New Roman" w:eastAsia="Times New Roman" w:hAnsi="Times New Roman"/>
                <w:b/>
                <w:lang w:eastAsia="zh-CN"/>
              </w:rPr>
              <w:t>ПОСТАВЩИК:</w:t>
            </w:r>
          </w:p>
          <w:p w:rsidR="001B6E0E" w:rsidRPr="00942CF8" w:rsidRDefault="00942CF8" w:rsidP="001B6E0E">
            <w:pPr>
              <w:pStyle w:val="aa"/>
              <w:rPr>
                <w:rFonts w:ascii="Times New Roman" w:eastAsia="Times New Roman" w:hAnsi="Times New Roman"/>
                <w:lang w:eastAsia="zh-CN"/>
              </w:rPr>
            </w:pPr>
            <w:r>
              <w:rPr>
                <w:rFonts w:ascii="Times New Roman" w:eastAsia="Times New Roman" w:hAnsi="Times New Roman"/>
                <w:b/>
                <w:bCs/>
                <w:sz w:val="20"/>
                <w:szCs w:val="20"/>
              </w:rPr>
              <w:t xml:space="preserve"> </w:t>
            </w:r>
          </w:p>
          <w:p w:rsidR="00942CF8" w:rsidRPr="00942CF8" w:rsidRDefault="00942CF8" w:rsidP="000B787D">
            <w:pPr>
              <w:tabs>
                <w:tab w:val="left" w:pos="4800"/>
                <w:tab w:val="left" w:pos="4950"/>
                <w:tab w:val="center" w:pos="5103"/>
              </w:tabs>
              <w:suppressAutoHyphens/>
              <w:spacing w:after="0" w:line="240" w:lineRule="auto"/>
              <w:rPr>
                <w:rFonts w:ascii="Times New Roman" w:eastAsia="Times New Roman" w:hAnsi="Times New Roman"/>
                <w:lang w:eastAsia="zh-CN"/>
              </w:rPr>
            </w:pPr>
          </w:p>
        </w:tc>
      </w:tr>
    </w:tbl>
    <w:p w:rsidR="00942CF8" w:rsidRDefault="00942CF8" w:rsidP="00196EF5">
      <w:pPr>
        <w:suppressAutoHyphens/>
        <w:autoSpaceDE w:val="0"/>
        <w:spacing w:after="0" w:line="240" w:lineRule="auto"/>
        <w:rPr>
          <w:rFonts w:ascii="Times New Roman" w:eastAsia="Times New Roman" w:hAnsi="Times New Roman"/>
          <w:b/>
          <w:bCs/>
          <w:lang w:eastAsia="zh-CN"/>
        </w:rPr>
      </w:pPr>
    </w:p>
    <w:sectPr w:rsidR="00942CF8" w:rsidSect="00A20C36">
      <w:pgSz w:w="16838" w:h="11906" w:orient="landscape"/>
      <w:pgMar w:top="1133" w:right="678" w:bottom="566" w:left="851" w:header="0" w:footer="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054" w:rsidRDefault="00956054" w:rsidP="00367A45">
      <w:pPr>
        <w:spacing w:after="0" w:line="240" w:lineRule="auto"/>
      </w:pPr>
      <w:r>
        <w:separator/>
      </w:r>
    </w:p>
  </w:endnote>
  <w:endnote w:type="continuationSeparator" w:id="0">
    <w:p w:rsidR="00956054" w:rsidRDefault="00956054" w:rsidP="00367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054" w:rsidRDefault="00956054" w:rsidP="00367A45">
      <w:pPr>
        <w:spacing w:after="0" w:line="240" w:lineRule="auto"/>
      </w:pPr>
      <w:r>
        <w:separator/>
      </w:r>
    </w:p>
  </w:footnote>
  <w:footnote w:type="continuationSeparator" w:id="0">
    <w:p w:rsidR="00956054" w:rsidRDefault="00956054" w:rsidP="00367A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1AF4"/>
    <w:multiLevelType w:val="hybridMultilevel"/>
    <w:tmpl w:val="733ADBCA"/>
    <w:lvl w:ilvl="0" w:tplc="59FC6A7A">
      <w:start w:val="1"/>
      <w:numFmt w:val="lowerRoman"/>
      <w:lvlText w:val="%1"/>
      <w:lvlJc w:val="left"/>
    </w:lvl>
    <w:lvl w:ilvl="1" w:tplc="4DCE6460">
      <w:numFmt w:val="decimal"/>
      <w:lvlText w:val=""/>
      <w:lvlJc w:val="left"/>
    </w:lvl>
    <w:lvl w:ilvl="2" w:tplc="17EC00D6">
      <w:numFmt w:val="decimal"/>
      <w:lvlText w:val=""/>
      <w:lvlJc w:val="left"/>
    </w:lvl>
    <w:lvl w:ilvl="3" w:tplc="4AA873A6">
      <w:numFmt w:val="decimal"/>
      <w:lvlText w:val=""/>
      <w:lvlJc w:val="left"/>
    </w:lvl>
    <w:lvl w:ilvl="4" w:tplc="0A246950">
      <w:numFmt w:val="decimal"/>
      <w:lvlText w:val=""/>
      <w:lvlJc w:val="left"/>
    </w:lvl>
    <w:lvl w:ilvl="5" w:tplc="A580D062">
      <w:numFmt w:val="decimal"/>
      <w:lvlText w:val=""/>
      <w:lvlJc w:val="left"/>
    </w:lvl>
    <w:lvl w:ilvl="6" w:tplc="D388A8BC">
      <w:numFmt w:val="decimal"/>
      <w:lvlText w:val=""/>
      <w:lvlJc w:val="left"/>
    </w:lvl>
    <w:lvl w:ilvl="7" w:tplc="A56CBA32">
      <w:numFmt w:val="decimal"/>
      <w:lvlText w:val=""/>
      <w:lvlJc w:val="left"/>
    </w:lvl>
    <w:lvl w:ilvl="8" w:tplc="90D01C32">
      <w:numFmt w:val="decimal"/>
      <w:lvlText w:val=""/>
      <w:lvlJc w:val="left"/>
    </w:lvl>
  </w:abstractNum>
  <w:abstractNum w:abstractNumId="1" w15:restartNumberingAfterBreak="0">
    <w:nsid w:val="01931AAC"/>
    <w:multiLevelType w:val="hybridMultilevel"/>
    <w:tmpl w:val="EA5C63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916330"/>
    <w:multiLevelType w:val="multilevel"/>
    <w:tmpl w:val="C8644ED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8E52F9B"/>
    <w:multiLevelType w:val="hybridMultilevel"/>
    <w:tmpl w:val="E70AFF02"/>
    <w:lvl w:ilvl="0" w:tplc="0419000F">
      <w:start w:val="1"/>
      <w:numFmt w:val="decimal"/>
      <w:lvlText w:val="%1."/>
      <w:lvlJc w:val="left"/>
      <w:pPr>
        <w:ind w:left="1425" w:hanging="360"/>
      </w:pPr>
    </w:lvl>
    <w:lvl w:ilvl="1" w:tplc="04190019">
      <w:start w:val="1"/>
      <w:numFmt w:val="lowerLetter"/>
      <w:lvlText w:val="%2."/>
      <w:lvlJc w:val="left"/>
      <w:pPr>
        <w:ind w:left="2145" w:hanging="360"/>
      </w:pPr>
    </w:lvl>
    <w:lvl w:ilvl="2" w:tplc="0419001B">
      <w:start w:val="1"/>
      <w:numFmt w:val="lowerRoman"/>
      <w:lvlText w:val="%3."/>
      <w:lvlJc w:val="right"/>
      <w:pPr>
        <w:ind w:left="2865" w:hanging="180"/>
      </w:pPr>
    </w:lvl>
    <w:lvl w:ilvl="3" w:tplc="0419000F">
      <w:start w:val="1"/>
      <w:numFmt w:val="decimal"/>
      <w:lvlText w:val="%4."/>
      <w:lvlJc w:val="left"/>
      <w:pPr>
        <w:ind w:left="3585" w:hanging="360"/>
      </w:pPr>
    </w:lvl>
    <w:lvl w:ilvl="4" w:tplc="04190019">
      <w:start w:val="1"/>
      <w:numFmt w:val="lowerLetter"/>
      <w:lvlText w:val="%5."/>
      <w:lvlJc w:val="left"/>
      <w:pPr>
        <w:ind w:left="4305" w:hanging="360"/>
      </w:pPr>
    </w:lvl>
    <w:lvl w:ilvl="5" w:tplc="0419001B">
      <w:start w:val="1"/>
      <w:numFmt w:val="lowerRoman"/>
      <w:lvlText w:val="%6."/>
      <w:lvlJc w:val="right"/>
      <w:pPr>
        <w:ind w:left="5025" w:hanging="180"/>
      </w:pPr>
    </w:lvl>
    <w:lvl w:ilvl="6" w:tplc="0419000F">
      <w:start w:val="1"/>
      <w:numFmt w:val="decimal"/>
      <w:lvlText w:val="%7."/>
      <w:lvlJc w:val="left"/>
      <w:pPr>
        <w:ind w:left="5745" w:hanging="360"/>
      </w:pPr>
    </w:lvl>
    <w:lvl w:ilvl="7" w:tplc="04190019">
      <w:start w:val="1"/>
      <w:numFmt w:val="lowerLetter"/>
      <w:lvlText w:val="%8."/>
      <w:lvlJc w:val="left"/>
      <w:pPr>
        <w:ind w:left="6465" w:hanging="360"/>
      </w:pPr>
    </w:lvl>
    <w:lvl w:ilvl="8" w:tplc="0419001B">
      <w:start w:val="1"/>
      <w:numFmt w:val="lowerRoman"/>
      <w:lvlText w:val="%9."/>
      <w:lvlJc w:val="right"/>
      <w:pPr>
        <w:ind w:left="7185" w:hanging="180"/>
      </w:pPr>
    </w:lvl>
  </w:abstractNum>
  <w:abstractNum w:abstractNumId="4" w15:restartNumberingAfterBreak="0">
    <w:nsid w:val="1BAA6DE2"/>
    <w:multiLevelType w:val="hybridMultilevel"/>
    <w:tmpl w:val="36B08ECA"/>
    <w:lvl w:ilvl="0" w:tplc="C6CCF78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1586987"/>
    <w:multiLevelType w:val="hybridMultilevel"/>
    <w:tmpl w:val="546E7B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6F11C6D"/>
    <w:multiLevelType w:val="multilevel"/>
    <w:tmpl w:val="C8644ED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A4606E9"/>
    <w:multiLevelType w:val="hybridMultilevel"/>
    <w:tmpl w:val="92B8388C"/>
    <w:lvl w:ilvl="0" w:tplc="F2B4831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8FB2194"/>
    <w:multiLevelType w:val="hybridMultilevel"/>
    <w:tmpl w:val="ACFE2C86"/>
    <w:lvl w:ilvl="0" w:tplc="7E6A3EDA">
      <w:start w:val="10"/>
      <w:numFmt w:val="decimal"/>
      <w:lvlText w:val="%1."/>
      <w:lvlJc w:val="left"/>
      <w:pPr>
        <w:ind w:left="1785" w:hanging="360"/>
      </w:pPr>
      <w:rPr>
        <w:rFonts w:eastAsia="Calibri"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9" w15:restartNumberingAfterBreak="0">
    <w:nsid w:val="3ACA0EDB"/>
    <w:multiLevelType w:val="multilevel"/>
    <w:tmpl w:val="C0E6D6F6"/>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E99314F"/>
    <w:multiLevelType w:val="multilevel"/>
    <w:tmpl w:val="C8644ED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20911CA"/>
    <w:multiLevelType w:val="hybridMultilevel"/>
    <w:tmpl w:val="69A695C8"/>
    <w:lvl w:ilvl="0" w:tplc="B01EF67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3596A5A"/>
    <w:multiLevelType w:val="hybridMultilevel"/>
    <w:tmpl w:val="9E4432E2"/>
    <w:lvl w:ilvl="0" w:tplc="B01EF67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7787DC8"/>
    <w:multiLevelType w:val="hybridMultilevel"/>
    <w:tmpl w:val="3746F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9BC5C1F"/>
    <w:multiLevelType w:val="hybridMultilevel"/>
    <w:tmpl w:val="BD24A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D585299"/>
    <w:multiLevelType w:val="multilevel"/>
    <w:tmpl w:val="0A3AD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171B2A"/>
    <w:multiLevelType w:val="hybridMultilevel"/>
    <w:tmpl w:val="B59254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6BA3175"/>
    <w:multiLevelType w:val="multilevel"/>
    <w:tmpl w:val="26946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1244CE"/>
    <w:multiLevelType w:val="hybridMultilevel"/>
    <w:tmpl w:val="A2BC95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83D31CB"/>
    <w:multiLevelType w:val="hybridMultilevel"/>
    <w:tmpl w:val="FB44EE7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68F25366"/>
    <w:multiLevelType w:val="hybridMultilevel"/>
    <w:tmpl w:val="8C96F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5B02E5"/>
    <w:multiLevelType w:val="hybridMultilevel"/>
    <w:tmpl w:val="58EE3B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6FEB6823"/>
    <w:multiLevelType w:val="hybridMultilevel"/>
    <w:tmpl w:val="CD4EAB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2BC62F0"/>
    <w:multiLevelType w:val="hybridMultilevel"/>
    <w:tmpl w:val="AB52D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7651F87"/>
    <w:multiLevelType w:val="hybridMultilevel"/>
    <w:tmpl w:val="6628A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80106CD"/>
    <w:multiLevelType w:val="multilevel"/>
    <w:tmpl w:val="2778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B170B1"/>
    <w:multiLevelType w:val="hybridMultilevel"/>
    <w:tmpl w:val="C0144F4A"/>
    <w:lvl w:ilvl="0" w:tplc="B01EF67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1"/>
  </w:num>
  <w:num w:numId="4">
    <w:abstractNumId w:val="0"/>
  </w:num>
  <w:num w:numId="5">
    <w:abstractNumId w:val="22"/>
  </w:num>
  <w:num w:numId="6">
    <w:abstractNumId w:val="19"/>
  </w:num>
  <w:num w:numId="7">
    <w:abstractNumId w:val="1"/>
  </w:num>
  <w:num w:numId="8">
    <w:abstractNumId w:val="4"/>
  </w:num>
  <w:num w:numId="9">
    <w:abstractNumId w:val="13"/>
  </w:num>
  <w:num w:numId="10">
    <w:abstractNumId w:val="10"/>
  </w:num>
  <w:num w:numId="11">
    <w:abstractNumId w:val="6"/>
  </w:num>
  <w:num w:numId="12">
    <w:abstractNumId w:val="2"/>
  </w:num>
  <w:num w:numId="13">
    <w:abstractNumId w:val="23"/>
  </w:num>
  <w:num w:numId="14">
    <w:abstractNumId w:val="20"/>
  </w:num>
  <w:num w:numId="15">
    <w:abstractNumId w:val="12"/>
  </w:num>
  <w:num w:numId="16">
    <w:abstractNumId w:val="8"/>
  </w:num>
  <w:num w:numId="17">
    <w:abstractNumId w:val="5"/>
  </w:num>
  <w:num w:numId="18">
    <w:abstractNumId w:val="26"/>
  </w:num>
  <w:num w:numId="19">
    <w:abstractNumId w:val="14"/>
  </w:num>
  <w:num w:numId="20">
    <w:abstractNumId w:val="2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7"/>
  </w:num>
  <w:num w:numId="24">
    <w:abstractNumId w:val="9"/>
  </w:num>
  <w:num w:numId="25">
    <w:abstractNumId w:val="15"/>
  </w:num>
  <w:num w:numId="26">
    <w:abstractNumId w:val="16"/>
  </w:num>
  <w:num w:numId="27">
    <w:abstractNumId w:val="24"/>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16D"/>
    <w:rsid w:val="0000358A"/>
    <w:rsid w:val="0000482B"/>
    <w:rsid w:val="00005BC4"/>
    <w:rsid w:val="000135F6"/>
    <w:rsid w:val="0001476E"/>
    <w:rsid w:val="00024158"/>
    <w:rsid w:val="00024C37"/>
    <w:rsid w:val="000303A9"/>
    <w:rsid w:val="00035057"/>
    <w:rsid w:val="0003523E"/>
    <w:rsid w:val="00041765"/>
    <w:rsid w:val="00043802"/>
    <w:rsid w:val="00044316"/>
    <w:rsid w:val="00055D03"/>
    <w:rsid w:val="0006000A"/>
    <w:rsid w:val="0006716D"/>
    <w:rsid w:val="00074212"/>
    <w:rsid w:val="00081B67"/>
    <w:rsid w:val="000825C2"/>
    <w:rsid w:val="00082777"/>
    <w:rsid w:val="00084E58"/>
    <w:rsid w:val="0008635E"/>
    <w:rsid w:val="000A4DA0"/>
    <w:rsid w:val="000A6BBC"/>
    <w:rsid w:val="000B741F"/>
    <w:rsid w:val="000B787D"/>
    <w:rsid w:val="000C40F7"/>
    <w:rsid w:val="000C62B7"/>
    <w:rsid w:val="000D0C8E"/>
    <w:rsid w:val="000E5FD7"/>
    <w:rsid w:val="0012166B"/>
    <w:rsid w:val="00125FF3"/>
    <w:rsid w:val="00132142"/>
    <w:rsid w:val="00142658"/>
    <w:rsid w:val="0014613C"/>
    <w:rsid w:val="0014791A"/>
    <w:rsid w:val="0014797E"/>
    <w:rsid w:val="00162349"/>
    <w:rsid w:val="00163C9D"/>
    <w:rsid w:val="001656A9"/>
    <w:rsid w:val="001678A7"/>
    <w:rsid w:val="00171322"/>
    <w:rsid w:val="00174858"/>
    <w:rsid w:val="00176C65"/>
    <w:rsid w:val="00184086"/>
    <w:rsid w:val="00184852"/>
    <w:rsid w:val="0019382B"/>
    <w:rsid w:val="00196EF5"/>
    <w:rsid w:val="001A5035"/>
    <w:rsid w:val="001A5B89"/>
    <w:rsid w:val="001B57ED"/>
    <w:rsid w:val="001B59B9"/>
    <w:rsid w:val="001B63DB"/>
    <w:rsid w:val="001B6E0E"/>
    <w:rsid w:val="001C1912"/>
    <w:rsid w:val="001D2BC9"/>
    <w:rsid w:val="001E2688"/>
    <w:rsid w:val="001E70E9"/>
    <w:rsid w:val="001E7604"/>
    <w:rsid w:val="001F3491"/>
    <w:rsid w:val="002018BD"/>
    <w:rsid w:val="002061AF"/>
    <w:rsid w:val="00213069"/>
    <w:rsid w:val="002272C2"/>
    <w:rsid w:val="00230EEA"/>
    <w:rsid w:val="00232F4C"/>
    <w:rsid w:val="00235E1A"/>
    <w:rsid w:val="0024105A"/>
    <w:rsid w:val="00243AD1"/>
    <w:rsid w:val="002446DE"/>
    <w:rsid w:val="00246D27"/>
    <w:rsid w:val="002645AD"/>
    <w:rsid w:val="00275020"/>
    <w:rsid w:val="0027584E"/>
    <w:rsid w:val="002866F0"/>
    <w:rsid w:val="002939AF"/>
    <w:rsid w:val="002975E0"/>
    <w:rsid w:val="002A303E"/>
    <w:rsid w:val="002A4C06"/>
    <w:rsid w:val="002B1488"/>
    <w:rsid w:val="002B29AF"/>
    <w:rsid w:val="002B5E60"/>
    <w:rsid w:val="002C1833"/>
    <w:rsid w:val="002C2129"/>
    <w:rsid w:val="002C414E"/>
    <w:rsid w:val="002E04D1"/>
    <w:rsid w:val="00303C29"/>
    <w:rsid w:val="00306A51"/>
    <w:rsid w:val="00307194"/>
    <w:rsid w:val="003277F5"/>
    <w:rsid w:val="003321AB"/>
    <w:rsid w:val="0033246A"/>
    <w:rsid w:val="00341A16"/>
    <w:rsid w:val="00342350"/>
    <w:rsid w:val="00361875"/>
    <w:rsid w:val="00367A45"/>
    <w:rsid w:val="00371877"/>
    <w:rsid w:val="00374A5F"/>
    <w:rsid w:val="00376748"/>
    <w:rsid w:val="0039664C"/>
    <w:rsid w:val="003A3A14"/>
    <w:rsid w:val="003B13CE"/>
    <w:rsid w:val="003B7B5F"/>
    <w:rsid w:val="003D1009"/>
    <w:rsid w:val="003D3247"/>
    <w:rsid w:val="003D50B2"/>
    <w:rsid w:val="003D6367"/>
    <w:rsid w:val="003E0C37"/>
    <w:rsid w:val="003E3C19"/>
    <w:rsid w:val="003F0AC9"/>
    <w:rsid w:val="003F36AA"/>
    <w:rsid w:val="003F4E72"/>
    <w:rsid w:val="003F7BD5"/>
    <w:rsid w:val="00403474"/>
    <w:rsid w:val="004115E8"/>
    <w:rsid w:val="004118B5"/>
    <w:rsid w:val="00416A1D"/>
    <w:rsid w:val="00422C48"/>
    <w:rsid w:val="004362C7"/>
    <w:rsid w:val="004542B7"/>
    <w:rsid w:val="0045494A"/>
    <w:rsid w:val="00456267"/>
    <w:rsid w:val="00464B85"/>
    <w:rsid w:val="00465140"/>
    <w:rsid w:val="00470525"/>
    <w:rsid w:val="0047585C"/>
    <w:rsid w:val="004760DD"/>
    <w:rsid w:val="00487DF6"/>
    <w:rsid w:val="00487E96"/>
    <w:rsid w:val="0049071F"/>
    <w:rsid w:val="004A0169"/>
    <w:rsid w:val="004B5975"/>
    <w:rsid w:val="004C6911"/>
    <w:rsid w:val="004E0659"/>
    <w:rsid w:val="004E0E43"/>
    <w:rsid w:val="004F2F6C"/>
    <w:rsid w:val="004F718C"/>
    <w:rsid w:val="005051AE"/>
    <w:rsid w:val="00511328"/>
    <w:rsid w:val="00512A83"/>
    <w:rsid w:val="005148D6"/>
    <w:rsid w:val="00520631"/>
    <w:rsid w:val="005261D2"/>
    <w:rsid w:val="00527EC5"/>
    <w:rsid w:val="005305DB"/>
    <w:rsid w:val="00531C6A"/>
    <w:rsid w:val="00532B09"/>
    <w:rsid w:val="00536EA6"/>
    <w:rsid w:val="00543C6C"/>
    <w:rsid w:val="005514DB"/>
    <w:rsid w:val="00554CCA"/>
    <w:rsid w:val="00560368"/>
    <w:rsid w:val="005611AB"/>
    <w:rsid w:val="005625BE"/>
    <w:rsid w:val="00566BCF"/>
    <w:rsid w:val="00571543"/>
    <w:rsid w:val="00585664"/>
    <w:rsid w:val="005870B7"/>
    <w:rsid w:val="005977B4"/>
    <w:rsid w:val="005C4FDC"/>
    <w:rsid w:val="005D529D"/>
    <w:rsid w:val="005E55BB"/>
    <w:rsid w:val="005F07A7"/>
    <w:rsid w:val="005F0B26"/>
    <w:rsid w:val="0060614A"/>
    <w:rsid w:val="006151E8"/>
    <w:rsid w:val="00620234"/>
    <w:rsid w:val="00635EE1"/>
    <w:rsid w:val="00643A45"/>
    <w:rsid w:val="00650686"/>
    <w:rsid w:val="00651267"/>
    <w:rsid w:val="00662905"/>
    <w:rsid w:val="00666FD8"/>
    <w:rsid w:val="00671B81"/>
    <w:rsid w:val="00674EE1"/>
    <w:rsid w:val="00677272"/>
    <w:rsid w:val="00684D21"/>
    <w:rsid w:val="00694892"/>
    <w:rsid w:val="006B54F3"/>
    <w:rsid w:val="006C3CE1"/>
    <w:rsid w:val="006E0723"/>
    <w:rsid w:val="006F1073"/>
    <w:rsid w:val="006F7F66"/>
    <w:rsid w:val="007032A5"/>
    <w:rsid w:val="00710759"/>
    <w:rsid w:val="00715A55"/>
    <w:rsid w:val="00716197"/>
    <w:rsid w:val="00733B12"/>
    <w:rsid w:val="00736529"/>
    <w:rsid w:val="0074530E"/>
    <w:rsid w:val="007462DB"/>
    <w:rsid w:val="007523C3"/>
    <w:rsid w:val="00760F04"/>
    <w:rsid w:val="007624FF"/>
    <w:rsid w:val="00763B0D"/>
    <w:rsid w:val="007676A1"/>
    <w:rsid w:val="00770291"/>
    <w:rsid w:val="0077083B"/>
    <w:rsid w:val="007709CD"/>
    <w:rsid w:val="00776126"/>
    <w:rsid w:val="00792E08"/>
    <w:rsid w:val="007A4AE7"/>
    <w:rsid w:val="007A57C7"/>
    <w:rsid w:val="007D7560"/>
    <w:rsid w:val="007E49EF"/>
    <w:rsid w:val="007E6DA9"/>
    <w:rsid w:val="007F3192"/>
    <w:rsid w:val="007F4DA9"/>
    <w:rsid w:val="007F6205"/>
    <w:rsid w:val="007F7F19"/>
    <w:rsid w:val="00811F34"/>
    <w:rsid w:val="008144FC"/>
    <w:rsid w:val="008167A8"/>
    <w:rsid w:val="008336F5"/>
    <w:rsid w:val="00837DFC"/>
    <w:rsid w:val="00850854"/>
    <w:rsid w:val="008522F0"/>
    <w:rsid w:val="00852B72"/>
    <w:rsid w:val="0085313E"/>
    <w:rsid w:val="00861C57"/>
    <w:rsid w:val="0086753C"/>
    <w:rsid w:val="00874297"/>
    <w:rsid w:val="00874550"/>
    <w:rsid w:val="0087543F"/>
    <w:rsid w:val="0088430E"/>
    <w:rsid w:val="008852E2"/>
    <w:rsid w:val="00892B59"/>
    <w:rsid w:val="00893414"/>
    <w:rsid w:val="0089791E"/>
    <w:rsid w:val="008B3C63"/>
    <w:rsid w:val="008C4F8B"/>
    <w:rsid w:val="008C6F3F"/>
    <w:rsid w:val="008E0C40"/>
    <w:rsid w:val="008E21B4"/>
    <w:rsid w:val="008F35D3"/>
    <w:rsid w:val="008F5927"/>
    <w:rsid w:val="00932F76"/>
    <w:rsid w:val="00936F4B"/>
    <w:rsid w:val="0094004D"/>
    <w:rsid w:val="00942CF8"/>
    <w:rsid w:val="00956054"/>
    <w:rsid w:val="00974139"/>
    <w:rsid w:val="009761D1"/>
    <w:rsid w:val="00982A7B"/>
    <w:rsid w:val="00984648"/>
    <w:rsid w:val="00990418"/>
    <w:rsid w:val="00993DE1"/>
    <w:rsid w:val="009942E0"/>
    <w:rsid w:val="009A061A"/>
    <w:rsid w:val="009A1F22"/>
    <w:rsid w:val="009A7625"/>
    <w:rsid w:val="009B08A0"/>
    <w:rsid w:val="009C422A"/>
    <w:rsid w:val="009C7B05"/>
    <w:rsid w:val="009D17E6"/>
    <w:rsid w:val="009D3398"/>
    <w:rsid w:val="009D5ACC"/>
    <w:rsid w:val="009E024E"/>
    <w:rsid w:val="009E37B8"/>
    <w:rsid w:val="009E66DE"/>
    <w:rsid w:val="00A0624B"/>
    <w:rsid w:val="00A20C36"/>
    <w:rsid w:val="00A3100D"/>
    <w:rsid w:val="00A4268A"/>
    <w:rsid w:val="00A4732E"/>
    <w:rsid w:val="00A522DE"/>
    <w:rsid w:val="00A527AB"/>
    <w:rsid w:val="00A53522"/>
    <w:rsid w:val="00A62503"/>
    <w:rsid w:val="00A67E5A"/>
    <w:rsid w:val="00A7561B"/>
    <w:rsid w:val="00A7602F"/>
    <w:rsid w:val="00A8294A"/>
    <w:rsid w:val="00A8595D"/>
    <w:rsid w:val="00A87210"/>
    <w:rsid w:val="00A94200"/>
    <w:rsid w:val="00A9552B"/>
    <w:rsid w:val="00AA0F7E"/>
    <w:rsid w:val="00AB0D3E"/>
    <w:rsid w:val="00AB3965"/>
    <w:rsid w:val="00AD347C"/>
    <w:rsid w:val="00AD34BA"/>
    <w:rsid w:val="00AD4D77"/>
    <w:rsid w:val="00AE161F"/>
    <w:rsid w:val="00AE4F7B"/>
    <w:rsid w:val="00B01CA7"/>
    <w:rsid w:val="00B064A4"/>
    <w:rsid w:val="00B07A51"/>
    <w:rsid w:val="00B141B2"/>
    <w:rsid w:val="00B21C7E"/>
    <w:rsid w:val="00B267B3"/>
    <w:rsid w:val="00B32BFE"/>
    <w:rsid w:val="00B33116"/>
    <w:rsid w:val="00B36AB8"/>
    <w:rsid w:val="00B37A32"/>
    <w:rsid w:val="00B42BF6"/>
    <w:rsid w:val="00B45677"/>
    <w:rsid w:val="00B52082"/>
    <w:rsid w:val="00B66507"/>
    <w:rsid w:val="00B677EA"/>
    <w:rsid w:val="00B741DC"/>
    <w:rsid w:val="00B80BE0"/>
    <w:rsid w:val="00B857A5"/>
    <w:rsid w:val="00B92559"/>
    <w:rsid w:val="00B96D2B"/>
    <w:rsid w:val="00B96E0A"/>
    <w:rsid w:val="00B9770D"/>
    <w:rsid w:val="00BA49E6"/>
    <w:rsid w:val="00BB0B5F"/>
    <w:rsid w:val="00BE3817"/>
    <w:rsid w:val="00BE46A9"/>
    <w:rsid w:val="00BF6E3A"/>
    <w:rsid w:val="00C037E9"/>
    <w:rsid w:val="00C131BC"/>
    <w:rsid w:val="00C23B3B"/>
    <w:rsid w:val="00C2534E"/>
    <w:rsid w:val="00C258FA"/>
    <w:rsid w:val="00C27A27"/>
    <w:rsid w:val="00C30CBA"/>
    <w:rsid w:val="00C35CC8"/>
    <w:rsid w:val="00C428AD"/>
    <w:rsid w:val="00C44B88"/>
    <w:rsid w:val="00C53262"/>
    <w:rsid w:val="00C5578F"/>
    <w:rsid w:val="00C55FBC"/>
    <w:rsid w:val="00C620E6"/>
    <w:rsid w:val="00C82395"/>
    <w:rsid w:val="00C879DF"/>
    <w:rsid w:val="00CA5327"/>
    <w:rsid w:val="00CA7A19"/>
    <w:rsid w:val="00CB1814"/>
    <w:rsid w:val="00CB47FD"/>
    <w:rsid w:val="00CB5D49"/>
    <w:rsid w:val="00CD6E3F"/>
    <w:rsid w:val="00CE1B11"/>
    <w:rsid w:val="00CE4F4F"/>
    <w:rsid w:val="00CE740D"/>
    <w:rsid w:val="00CF14FE"/>
    <w:rsid w:val="00D06709"/>
    <w:rsid w:val="00D1216D"/>
    <w:rsid w:val="00D16C0C"/>
    <w:rsid w:val="00D20E38"/>
    <w:rsid w:val="00D260A8"/>
    <w:rsid w:val="00D33064"/>
    <w:rsid w:val="00D35207"/>
    <w:rsid w:val="00D35417"/>
    <w:rsid w:val="00D35B8A"/>
    <w:rsid w:val="00D46F6D"/>
    <w:rsid w:val="00D53CEB"/>
    <w:rsid w:val="00D629D0"/>
    <w:rsid w:val="00D705BE"/>
    <w:rsid w:val="00D746D2"/>
    <w:rsid w:val="00D77B36"/>
    <w:rsid w:val="00DA292D"/>
    <w:rsid w:val="00DA37EB"/>
    <w:rsid w:val="00DD213A"/>
    <w:rsid w:val="00DD2C3D"/>
    <w:rsid w:val="00DE355A"/>
    <w:rsid w:val="00DE6F9C"/>
    <w:rsid w:val="00DF1C2B"/>
    <w:rsid w:val="00DF1D7F"/>
    <w:rsid w:val="00E01C7F"/>
    <w:rsid w:val="00E0296F"/>
    <w:rsid w:val="00E1345E"/>
    <w:rsid w:val="00E147F2"/>
    <w:rsid w:val="00E17120"/>
    <w:rsid w:val="00E241AD"/>
    <w:rsid w:val="00E313CC"/>
    <w:rsid w:val="00E35233"/>
    <w:rsid w:val="00E36E89"/>
    <w:rsid w:val="00E73E8E"/>
    <w:rsid w:val="00E80DBD"/>
    <w:rsid w:val="00E84F91"/>
    <w:rsid w:val="00E85467"/>
    <w:rsid w:val="00E85641"/>
    <w:rsid w:val="00E8732D"/>
    <w:rsid w:val="00E921D2"/>
    <w:rsid w:val="00E954A9"/>
    <w:rsid w:val="00EC1BC9"/>
    <w:rsid w:val="00EC663F"/>
    <w:rsid w:val="00ED363A"/>
    <w:rsid w:val="00ED51E5"/>
    <w:rsid w:val="00EE6CAA"/>
    <w:rsid w:val="00EE6CAC"/>
    <w:rsid w:val="00F37576"/>
    <w:rsid w:val="00F426E4"/>
    <w:rsid w:val="00F45D95"/>
    <w:rsid w:val="00F466D7"/>
    <w:rsid w:val="00F51320"/>
    <w:rsid w:val="00F518D5"/>
    <w:rsid w:val="00F55D5E"/>
    <w:rsid w:val="00F570EB"/>
    <w:rsid w:val="00F57B37"/>
    <w:rsid w:val="00F61555"/>
    <w:rsid w:val="00F61DCE"/>
    <w:rsid w:val="00F655A2"/>
    <w:rsid w:val="00F66D55"/>
    <w:rsid w:val="00F9736B"/>
    <w:rsid w:val="00FA4BB2"/>
    <w:rsid w:val="00FA6609"/>
    <w:rsid w:val="00FB0F28"/>
    <w:rsid w:val="00FB122E"/>
    <w:rsid w:val="00FB7D19"/>
    <w:rsid w:val="00FC0F10"/>
    <w:rsid w:val="00FC627F"/>
    <w:rsid w:val="00FD2941"/>
    <w:rsid w:val="00FD3504"/>
    <w:rsid w:val="00FD6ABF"/>
    <w:rsid w:val="00FE5391"/>
    <w:rsid w:val="00FF04BC"/>
    <w:rsid w:val="00FF3A07"/>
    <w:rsid w:val="00FF69B4"/>
    <w:rsid w:val="00FF76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chartTrackingRefBased/>
  <w15:docId w15:val="{8A74D4F5-70F0-40E9-BC4E-8368EAD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26E4"/>
    <w:pPr>
      <w:spacing w:after="160" w:line="259" w:lineRule="auto"/>
    </w:pPr>
    <w:rPr>
      <w:sz w:val="22"/>
      <w:szCs w:val="22"/>
      <w:lang w:eastAsia="en-US"/>
    </w:rPr>
  </w:style>
  <w:style w:type="paragraph" w:styleId="1">
    <w:name w:val="heading 1"/>
    <w:basedOn w:val="a"/>
    <w:next w:val="a"/>
    <w:link w:val="10"/>
    <w:uiPriority w:val="9"/>
    <w:qFormat/>
    <w:rsid w:val="007D7560"/>
    <w:pPr>
      <w:keepNext/>
      <w:spacing w:before="240" w:after="60"/>
      <w:outlineLvl w:val="0"/>
    </w:pPr>
    <w:rPr>
      <w:rFonts w:ascii="Calibri Light" w:eastAsia="Times New Roman" w:hAnsi="Calibri Light"/>
      <w:b/>
      <w:bCs/>
      <w:kern w:val="32"/>
      <w:sz w:val="32"/>
      <w:szCs w:val="32"/>
      <w:lang w:val="x-none"/>
    </w:rPr>
  </w:style>
  <w:style w:type="paragraph" w:styleId="2">
    <w:name w:val="heading 2"/>
    <w:basedOn w:val="a"/>
    <w:next w:val="a"/>
    <w:link w:val="20"/>
    <w:uiPriority w:val="9"/>
    <w:semiHidden/>
    <w:unhideWhenUsed/>
    <w:qFormat/>
    <w:rsid w:val="00FE5391"/>
    <w:pPr>
      <w:keepNext/>
      <w:spacing w:before="240" w:after="60"/>
      <w:outlineLvl w:val="1"/>
    </w:pPr>
    <w:rPr>
      <w:rFonts w:ascii="Calibri Light" w:eastAsia="Times New Roman" w:hAnsi="Calibri Light"/>
      <w:b/>
      <w:bCs/>
      <w:i/>
      <w:iCs/>
      <w:sz w:val="28"/>
      <w:szCs w:val="28"/>
      <w:lang w:val="x-none"/>
    </w:rPr>
  </w:style>
  <w:style w:type="paragraph" w:styleId="3">
    <w:name w:val="heading 3"/>
    <w:basedOn w:val="a"/>
    <w:link w:val="30"/>
    <w:uiPriority w:val="9"/>
    <w:qFormat/>
    <w:rsid w:val="00FE5391"/>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367A45"/>
    <w:pPr>
      <w:spacing w:after="0" w:line="240" w:lineRule="auto"/>
    </w:pPr>
    <w:rPr>
      <w:sz w:val="20"/>
      <w:szCs w:val="20"/>
      <w:lang w:val="x-none" w:eastAsia="x-none"/>
    </w:rPr>
  </w:style>
  <w:style w:type="character" w:customStyle="1" w:styleId="a4">
    <w:name w:val="Текст сноски Знак"/>
    <w:link w:val="a3"/>
    <w:uiPriority w:val="99"/>
    <w:semiHidden/>
    <w:rsid w:val="00367A45"/>
    <w:rPr>
      <w:sz w:val="20"/>
      <w:szCs w:val="20"/>
    </w:rPr>
  </w:style>
  <w:style w:type="paragraph" w:customStyle="1" w:styleId="11">
    <w:name w:val="Без интервала1"/>
    <w:uiPriority w:val="34"/>
    <w:qFormat/>
    <w:rsid w:val="00367A45"/>
    <w:rPr>
      <w:sz w:val="22"/>
      <w:szCs w:val="22"/>
    </w:rPr>
  </w:style>
  <w:style w:type="character" w:styleId="a5">
    <w:name w:val="footnote reference"/>
    <w:aliases w:val="Ссылка на сноску 45,Знак сноски-FN,Ciae niinee-FN,Знак сноски 1,fr,Used by Word for Help footnote symbols,Referencia nota al pie,SUPERS"/>
    <w:uiPriority w:val="99"/>
    <w:unhideWhenUsed/>
    <w:qFormat/>
    <w:rsid w:val="00367A45"/>
    <w:rPr>
      <w:vertAlign w:val="superscript"/>
    </w:rPr>
  </w:style>
  <w:style w:type="paragraph" w:styleId="a6">
    <w:name w:val="footer"/>
    <w:basedOn w:val="a"/>
    <w:link w:val="a7"/>
    <w:uiPriority w:val="99"/>
    <w:unhideWhenUsed/>
    <w:rsid w:val="00D3520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35207"/>
  </w:style>
  <w:style w:type="paragraph" w:styleId="a8">
    <w:name w:val="header"/>
    <w:aliases w:val="Linie,header"/>
    <w:basedOn w:val="a"/>
    <w:link w:val="a9"/>
    <w:uiPriority w:val="99"/>
    <w:unhideWhenUsed/>
    <w:rsid w:val="00D35207"/>
    <w:pPr>
      <w:tabs>
        <w:tab w:val="center" w:pos="4677"/>
        <w:tab w:val="right" w:pos="9355"/>
      </w:tabs>
      <w:spacing w:after="0" w:line="240" w:lineRule="auto"/>
    </w:pPr>
  </w:style>
  <w:style w:type="character" w:customStyle="1" w:styleId="a9">
    <w:name w:val="Верхний колонтитул Знак"/>
    <w:aliases w:val="Linie Знак,header Знак"/>
    <w:basedOn w:val="a0"/>
    <w:link w:val="a8"/>
    <w:uiPriority w:val="99"/>
    <w:rsid w:val="00D35207"/>
  </w:style>
  <w:style w:type="paragraph" w:styleId="aa">
    <w:name w:val="No Spacing"/>
    <w:aliases w:val="для таблиц,Без интервала2,Без интервал"/>
    <w:link w:val="ab"/>
    <w:uiPriority w:val="1"/>
    <w:qFormat/>
    <w:rsid w:val="00D35207"/>
    <w:rPr>
      <w:sz w:val="22"/>
      <w:szCs w:val="22"/>
      <w:lang w:eastAsia="en-US"/>
    </w:rPr>
  </w:style>
  <w:style w:type="paragraph" w:styleId="ac">
    <w:name w:val="List Paragraph"/>
    <w:basedOn w:val="a"/>
    <w:uiPriority w:val="34"/>
    <w:qFormat/>
    <w:rsid w:val="00DE6F9C"/>
    <w:pPr>
      <w:ind w:left="720"/>
      <w:contextualSpacing/>
    </w:pPr>
  </w:style>
  <w:style w:type="character" w:styleId="ad">
    <w:name w:val="Hyperlink"/>
    <w:unhideWhenUsed/>
    <w:rsid w:val="002272C2"/>
    <w:rPr>
      <w:color w:val="0000FF"/>
      <w:u w:val="single"/>
    </w:rPr>
  </w:style>
  <w:style w:type="paragraph" w:styleId="ae">
    <w:name w:val="Balloon Text"/>
    <w:basedOn w:val="a"/>
    <w:link w:val="af"/>
    <w:uiPriority w:val="99"/>
    <w:semiHidden/>
    <w:unhideWhenUsed/>
    <w:rsid w:val="00662905"/>
    <w:pPr>
      <w:spacing w:after="0" w:line="240" w:lineRule="auto"/>
    </w:pPr>
    <w:rPr>
      <w:rFonts w:ascii="Segoe UI" w:hAnsi="Segoe UI"/>
      <w:sz w:val="18"/>
      <w:szCs w:val="18"/>
      <w:lang w:val="x-none"/>
    </w:rPr>
  </w:style>
  <w:style w:type="character" w:customStyle="1" w:styleId="af">
    <w:name w:val="Текст выноски Знак"/>
    <w:link w:val="ae"/>
    <w:uiPriority w:val="99"/>
    <w:semiHidden/>
    <w:rsid w:val="00662905"/>
    <w:rPr>
      <w:rFonts w:ascii="Segoe UI" w:hAnsi="Segoe UI" w:cs="Segoe UI"/>
      <w:sz w:val="18"/>
      <w:szCs w:val="18"/>
      <w:lang w:eastAsia="en-US"/>
    </w:rPr>
  </w:style>
  <w:style w:type="paragraph" w:customStyle="1" w:styleId="ConsPlusNormal">
    <w:name w:val="ConsPlusNormal"/>
    <w:link w:val="ConsPlusNormal0"/>
    <w:qFormat/>
    <w:rsid w:val="0014791A"/>
    <w:pPr>
      <w:widowControl w:val="0"/>
      <w:autoSpaceDE w:val="0"/>
      <w:autoSpaceDN w:val="0"/>
      <w:adjustRightInd w:val="0"/>
      <w:ind w:firstLine="720"/>
    </w:pPr>
    <w:rPr>
      <w:rFonts w:ascii="Arial" w:eastAsia="Times New Roman" w:hAnsi="Arial"/>
      <w:sz w:val="22"/>
      <w:szCs w:val="22"/>
    </w:rPr>
  </w:style>
  <w:style w:type="character" w:customStyle="1" w:styleId="ConsPlusNormal0">
    <w:name w:val="ConsPlusNormal Знак"/>
    <w:link w:val="ConsPlusNormal"/>
    <w:locked/>
    <w:rsid w:val="0014791A"/>
    <w:rPr>
      <w:rFonts w:ascii="Arial" w:eastAsia="Times New Roman" w:hAnsi="Arial"/>
      <w:sz w:val="22"/>
      <w:szCs w:val="22"/>
      <w:lang w:bidi="ar-SA"/>
    </w:rPr>
  </w:style>
  <w:style w:type="character" w:customStyle="1" w:styleId="ab">
    <w:name w:val="Без интервала Знак"/>
    <w:aliases w:val="для таблиц Знак,Без интервала2 Знак,Без интервал Знак"/>
    <w:link w:val="aa"/>
    <w:uiPriority w:val="1"/>
    <w:rsid w:val="00C428AD"/>
    <w:rPr>
      <w:sz w:val="22"/>
      <w:szCs w:val="22"/>
      <w:lang w:eastAsia="en-US" w:bidi="ar-SA"/>
    </w:rPr>
  </w:style>
  <w:style w:type="table" w:styleId="af0">
    <w:name w:val="Table Grid"/>
    <w:basedOn w:val="a1"/>
    <w:uiPriority w:val="39"/>
    <w:rsid w:val="00196E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success">
    <w:name w:val="text-success"/>
    <w:rsid w:val="00A67E5A"/>
  </w:style>
  <w:style w:type="character" w:customStyle="1" w:styleId="m3s">
    <w:name w:val="m3s"/>
    <w:rsid w:val="00FE5391"/>
  </w:style>
  <w:style w:type="character" w:customStyle="1" w:styleId="30">
    <w:name w:val="Заголовок 3 Знак"/>
    <w:link w:val="3"/>
    <w:uiPriority w:val="9"/>
    <w:rsid w:val="00FE5391"/>
    <w:rPr>
      <w:rFonts w:ascii="Times New Roman" w:eastAsia="Times New Roman" w:hAnsi="Times New Roman"/>
      <w:b/>
      <w:bCs/>
      <w:sz w:val="27"/>
      <w:szCs w:val="27"/>
    </w:rPr>
  </w:style>
  <w:style w:type="paragraph" w:styleId="af1">
    <w:name w:val="Normal (Web)"/>
    <w:basedOn w:val="a"/>
    <w:uiPriority w:val="99"/>
    <w:semiHidden/>
    <w:unhideWhenUsed/>
    <w:rsid w:val="00FE539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link w:val="2"/>
    <w:uiPriority w:val="9"/>
    <w:semiHidden/>
    <w:rsid w:val="00FE5391"/>
    <w:rPr>
      <w:rFonts w:ascii="Calibri Light" w:eastAsia="Times New Roman" w:hAnsi="Calibri Light" w:cs="Times New Roman"/>
      <w:b/>
      <w:bCs/>
      <w:i/>
      <w:iCs/>
      <w:sz w:val="28"/>
      <w:szCs w:val="28"/>
      <w:lang w:eastAsia="en-US"/>
    </w:rPr>
  </w:style>
  <w:style w:type="character" w:customStyle="1" w:styleId="10">
    <w:name w:val="Заголовок 1 Знак"/>
    <w:link w:val="1"/>
    <w:uiPriority w:val="9"/>
    <w:rsid w:val="007D7560"/>
    <w:rPr>
      <w:rFonts w:ascii="Calibri Light" w:eastAsia="Times New Roman" w:hAnsi="Calibri Light" w:cs="Times New Roman"/>
      <w:b/>
      <w:bCs/>
      <w:kern w:val="32"/>
      <w:sz w:val="32"/>
      <w:szCs w:val="32"/>
      <w:lang w:eastAsia="en-US"/>
    </w:rPr>
  </w:style>
  <w:style w:type="character" w:customStyle="1" w:styleId="stringparameternamedzkh2">
    <w:name w:val="stringparameter_name__dzkh2"/>
    <w:rsid w:val="00853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789384">
      <w:bodyDiv w:val="1"/>
      <w:marLeft w:val="0"/>
      <w:marRight w:val="0"/>
      <w:marTop w:val="0"/>
      <w:marBottom w:val="0"/>
      <w:divBdr>
        <w:top w:val="none" w:sz="0" w:space="0" w:color="auto"/>
        <w:left w:val="none" w:sz="0" w:space="0" w:color="auto"/>
        <w:bottom w:val="none" w:sz="0" w:space="0" w:color="auto"/>
        <w:right w:val="none" w:sz="0" w:space="0" w:color="auto"/>
      </w:divBdr>
    </w:div>
    <w:div w:id="254555580">
      <w:bodyDiv w:val="1"/>
      <w:marLeft w:val="0"/>
      <w:marRight w:val="0"/>
      <w:marTop w:val="0"/>
      <w:marBottom w:val="0"/>
      <w:divBdr>
        <w:top w:val="none" w:sz="0" w:space="0" w:color="auto"/>
        <w:left w:val="none" w:sz="0" w:space="0" w:color="auto"/>
        <w:bottom w:val="none" w:sz="0" w:space="0" w:color="auto"/>
        <w:right w:val="none" w:sz="0" w:space="0" w:color="auto"/>
      </w:divBdr>
    </w:div>
    <w:div w:id="282349725">
      <w:bodyDiv w:val="1"/>
      <w:marLeft w:val="0"/>
      <w:marRight w:val="0"/>
      <w:marTop w:val="0"/>
      <w:marBottom w:val="0"/>
      <w:divBdr>
        <w:top w:val="none" w:sz="0" w:space="0" w:color="auto"/>
        <w:left w:val="none" w:sz="0" w:space="0" w:color="auto"/>
        <w:bottom w:val="none" w:sz="0" w:space="0" w:color="auto"/>
        <w:right w:val="none" w:sz="0" w:space="0" w:color="auto"/>
      </w:divBdr>
    </w:div>
    <w:div w:id="475798826">
      <w:bodyDiv w:val="1"/>
      <w:marLeft w:val="0"/>
      <w:marRight w:val="0"/>
      <w:marTop w:val="0"/>
      <w:marBottom w:val="0"/>
      <w:divBdr>
        <w:top w:val="none" w:sz="0" w:space="0" w:color="auto"/>
        <w:left w:val="none" w:sz="0" w:space="0" w:color="auto"/>
        <w:bottom w:val="none" w:sz="0" w:space="0" w:color="auto"/>
        <w:right w:val="none" w:sz="0" w:space="0" w:color="auto"/>
      </w:divBdr>
    </w:div>
    <w:div w:id="517819563">
      <w:bodyDiv w:val="1"/>
      <w:marLeft w:val="0"/>
      <w:marRight w:val="0"/>
      <w:marTop w:val="0"/>
      <w:marBottom w:val="0"/>
      <w:divBdr>
        <w:top w:val="none" w:sz="0" w:space="0" w:color="auto"/>
        <w:left w:val="none" w:sz="0" w:space="0" w:color="auto"/>
        <w:bottom w:val="none" w:sz="0" w:space="0" w:color="auto"/>
        <w:right w:val="none" w:sz="0" w:space="0" w:color="auto"/>
      </w:divBdr>
      <w:divsChild>
        <w:div w:id="1278029090">
          <w:marLeft w:val="-225"/>
          <w:marRight w:val="-225"/>
          <w:marTop w:val="0"/>
          <w:marBottom w:val="75"/>
          <w:divBdr>
            <w:top w:val="none" w:sz="0" w:space="0" w:color="auto"/>
            <w:left w:val="none" w:sz="0" w:space="0" w:color="auto"/>
            <w:bottom w:val="none" w:sz="0" w:space="0" w:color="auto"/>
            <w:right w:val="none" w:sz="0" w:space="0" w:color="auto"/>
          </w:divBdr>
          <w:divsChild>
            <w:div w:id="1423842081">
              <w:marLeft w:val="0"/>
              <w:marRight w:val="0"/>
              <w:marTop w:val="0"/>
              <w:marBottom w:val="0"/>
              <w:divBdr>
                <w:top w:val="none" w:sz="0" w:space="0" w:color="auto"/>
                <w:left w:val="none" w:sz="0" w:space="0" w:color="auto"/>
                <w:bottom w:val="none" w:sz="0" w:space="0" w:color="auto"/>
                <w:right w:val="none" w:sz="0" w:space="0" w:color="auto"/>
              </w:divBdr>
              <w:divsChild>
                <w:div w:id="210602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000577">
      <w:bodyDiv w:val="1"/>
      <w:marLeft w:val="0"/>
      <w:marRight w:val="0"/>
      <w:marTop w:val="0"/>
      <w:marBottom w:val="0"/>
      <w:divBdr>
        <w:top w:val="none" w:sz="0" w:space="0" w:color="auto"/>
        <w:left w:val="none" w:sz="0" w:space="0" w:color="auto"/>
        <w:bottom w:val="none" w:sz="0" w:space="0" w:color="auto"/>
        <w:right w:val="none" w:sz="0" w:space="0" w:color="auto"/>
      </w:divBdr>
    </w:div>
    <w:div w:id="686752657">
      <w:bodyDiv w:val="1"/>
      <w:marLeft w:val="0"/>
      <w:marRight w:val="0"/>
      <w:marTop w:val="0"/>
      <w:marBottom w:val="0"/>
      <w:divBdr>
        <w:top w:val="none" w:sz="0" w:space="0" w:color="auto"/>
        <w:left w:val="none" w:sz="0" w:space="0" w:color="auto"/>
        <w:bottom w:val="none" w:sz="0" w:space="0" w:color="auto"/>
        <w:right w:val="none" w:sz="0" w:space="0" w:color="auto"/>
      </w:divBdr>
    </w:div>
    <w:div w:id="717973933">
      <w:bodyDiv w:val="1"/>
      <w:marLeft w:val="0"/>
      <w:marRight w:val="0"/>
      <w:marTop w:val="0"/>
      <w:marBottom w:val="0"/>
      <w:divBdr>
        <w:top w:val="none" w:sz="0" w:space="0" w:color="auto"/>
        <w:left w:val="none" w:sz="0" w:space="0" w:color="auto"/>
        <w:bottom w:val="none" w:sz="0" w:space="0" w:color="auto"/>
        <w:right w:val="none" w:sz="0" w:space="0" w:color="auto"/>
      </w:divBdr>
      <w:divsChild>
        <w:div w:id="17972839">
          <w:marLeft w:val="0"/>
          <w:marRight w:val="0"/>
          <w:marTop w:val="0"/>
          <w:marBottom w:val="0"/>
          <w:divBdr>
            <w:top w:val="none" w:sz="0" w:space="0" w:color="auto"/>
            <w:left w:val="none" w:sz="0" w:space="0" w:color="auto"/>
            <w:bottom w:val="none" w:sz="0" w:space="0" w:color="auto"/>
            <w:right w:val="none" w:sz="0" w:space="0" w:color="auto"/>
          </w:divBdr>
          <w:divsChild>
            <w:div w:id="1596860495">
              <w:marLeft w:val="0"/>
              <w:marRight w:val="0"/>
              <w:marTop w:val="0"/>
              <w:marBottom w:val="0"/>
              <w:divBdr>
                <w:top w:val="none" w:sz="0" w:space="0" w:color="auto"/>
                <w:left w:val="none" w:sz="0" w:space="0" w:color="auto"/>
                <w:bottom w:val="none" w:sz="0" w:space="0" w:color="auto"/>
                <w:right w:val="none" w:sz="0" w:space="0" w:color="auto"/>
              </w:divBdr>
            </w:div>
          </w:divsChild>
        </w:div>
        <w:div w:id="20277913">
          <w:marLeft w:val="0"/>
          <w:marRight w:val="0"/>
          <w:marTop w:val="0"/>
          <w:marBottom w:val="0"/>
          <w:divBdr>
            <w:top w:val="none" w:sz="0" w:space="0" w:color="auto"/>
            <w:left w:val="none" w:sz="0" w:space="0" w:color="auto"/>
            <w:bottom w:val="none" w:sz="0" w:space="0" w:color="auto"/>
            <w:right w:val="none" w:sz="0" w:space="0" w:color="auto"/>
          </w:divBdr>
          <w:divsChild>
            <w:div w:id="1151212536">
              <w:marLeft w:val="0"/>
              <w:marRight w:val="0"/>
              <w:marTop w:val="0"/>
              <w:marBottom w:val="0"/>
              <w:divBdr>
                <w:top w:val="none" w:sz="0" w:space="0" w:color="auto"/>
                <w:left w:val="none" w:sz="0" w:space="0" w:color="auto"/>
                <w:bottom w:val="none" w:sz="0" w:space="0" w:color="auto"/>
                <w:right w:val="none" w:sz="0" w:space="0" w:color="auto"/>
              </w:divBdr>
              <w:divsChild>
                <w:div w:id="89431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82662">
          <w:marLeft w:val="0"/>
          <w:marRight w:val="0"/>
          <w:marTop w:val="0"/>
          <w:marBottom w:val="0"/>
          <w:divBdr>
            <w:top w:val="none" w:sz="0" w:space="0" w:color="auto"/>
            <w:left w:val="none" w:sz="0" w:space="0" w:color="auto"/>
            <w:bottom w:val="none" w:sz="0" w:space="0" w:color="auto"/>
            <w:right w:val="none" w:sz="0" w:space="0" w:color="auto"/>
          </w:divBdr>
          <w:divsChild>
            <w:div w:id="807625415">
              <w:marLeft w:val="0"/>
              <w:marRight w:val="0"/>
              <w:marTop w:val="0"/>
              <w:marBottom w:val="0"/>
              <w:divBdr>
                <w:top w:val="none" w:sz="0" w:space="0" w:color="auto"/>
                <w:left w:val="none" w:sz="0" w:space="0" w:color="auto"/>
                <w:bottom w:val="none" w:sz="0" w:space="0" w:color="auto"/>
                <w:right w:val="none" w:sz="0" w:space="0" w:color="auto"/>
              </w:divBdr>
            </w:div>
          </w:divsChild>
        </w:div>
        <w:div w:id="230385135">
          <w:marLeft w:val="0"/>
          <w:marRight w:val="0"/>
          <w:marTop w:val="0"/>
          <w:marBottom w:val="0"/>
          <w:divBdr>
            <w:top w:val="none" w:sz="0" w:space="0" w:color="auto"/>
            <w:left w:val="none" w:sz="0" w:space="0" w:color="auto"/>
            <w:bottom w:val="none" w:sz="0" w:space="0" w:color="auto"/>
            <w:right w:val="none" w:sz="0" w:space="0" w:color="auto"/>
          </w:divBdr>
          <w:divsChild>
            <w:div w:id="1809784084">
              <w:marLeft w:val="0"/>
              <w:marRight w:val="0"/>
              <w:marTop w:val="0"/>
              <w:marBottom w:val="0"/>
              <w:divBdr>
                <w:top w:val="none" w:sz="0" w:space="0" w:color="auto"/>
                <w:left w:val="none" w:sz="0" w:space="0" w:color="auto"/>
                <w:bottom w:val="none" w:sz="0" w:space="0" w:color="auto"/>
                <w:right w:val="none" w:sz="0" w:space="0" w:color="auto"/>
              </w:divBdr>
            </w:div>
          </w:divsChild>
        </w:div>
        <w:div w:id="296573937">
          <w:marLeft w:val="0"/>
          <w:marRight w:val="0"/>
          <w:marTop w:val="0"/>
          <w:marBottom w:val="0"/>
          <w:divBdr>
            <w:top w:val="none" w:sz="0" w:space="0" w:color="auto"/>
            <w:left w:val="none" w:sz="0" w:space="0" w:color="auto"/>
            <w:bottom w:val="none" w:sz="0" w:space="0" w:color="auto"/>
            <w:right w:val="none" w:sz="0" w:space="0" w:color="auto"/>
          </w:divBdr>
          <w:divsChild>
            <w:div w:id="189338159">
              <w:marLeft w:val="0"/>
              <w:marRight w:val="0"/>
              <w:marTop w:val="0"/>
              <w:marBottom w:val="0"/>
              <w:divBdr>
                <w:top w:val="none" w:sz="0" w:space="0" w:color="auto"/>
                <w:left w:val="none" w:sz="0" w:space="0" w:color="auto"/>
                <w:bottom w:val="none" w:sz="0" w:space="0" w:color="auto"/>
                <w:right w:val="none" w:sz="0" w:space="0" w:color="auto"/>
              </w:divBdr>
            </w:div>
          </w:divsChild>
        </w:div>
        <w:div w:id="471598048">
          <w:marLeft w:val="0"/>
          <w:marRight w:val="0"/>
          <w:marTop w:val="0"/>
          <w:marBottom w:val="0"/>
          <w:divBdr>
            <w:top w:val="none" w:sz="0" w:space="0" w:color="auto"/>
            <w:left w:val="none" w:sz="0" w:space="0" w:color="auto"/>
            <w:bottom w:val="none" w:sz="0" w:space="0" w:color="auto"/>
            <w:right w:val="none" w:sz="0" w:space="0" w:color="auto"/>
          </w:divBdr>
          <w:divsChild>
            <w:div w:id="632829439">
              <w:marLeft w:val="0"/>
              <w:marRight w:val="0"/>
              <w:marTop w:val="0"/>
              <w:marBottom w:val="0"/>
              <w:divBdr>
                <w:top w:val="none" w:sz="0" w:space="0" w:color="auto"/>
                <w:left w:val="none" w:sz="0" w:space="0" w:color="auto"/>
                <w:bottom w:val="none" w:sz="0" w:space="0" w:color="auto"/>
                <w:right w:val="none" w:sz="0" w:space="0" w:color="auto"/>
              </w:divBdr>
              <w:divsChild>
                <w:div w:id="192927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3948">
          <w:marLeft w:val="0"/>
          <w:marRight w:val="0"/>
          <w:marTop w:val="0"/>
          <w:marBottom w:val="0"/>
          <w:divBdr>
            <w:top w:val="none" w:sz="0" w:space="0" w:color="auto"/>
            <w:left w:val="none" w:sz="0" w:space="0" w:color="auto"/>
            <w:bottom w:val="none" w:sz="0" w:space="0" w:color="auto"/>
            <w:right w:val="none" w:sz="0" w:space="0" w:color="auto"/>
          </w:divBdr>
          <w:divsChild>
            <w:div w:id="1535460388">
              <w:marLeft w:val="0"/>
              <w:marRight w:val="0"/>
              <w:marTop w:val="0"/>
              <w:marBottom w:val="0"/>
              <w:divBdr>
                <w:top w:val="none" w:sz="0" w:space="0" w:color="auto"/>
                <w:left w:val="none" w:sz="0" w:space="0" w:color="auto"/>
                <w:bottom w:val="none" w:sz="0" w:space="0" w:color="auto"/>
                <w:right w:val="none" w:sz="0" w:space="0" w:color="auto"/>
              </w:divBdr>
            </w:div>
          </w:divsChild>
        </w:div>
        <w:div w:id="961308635">
          <w:marLeft w:val="0"/>
          <w:marRight w:val="0"/>
          <w:marTop w:val="0"/>
          <w:marBottom w:val="0"/>
          <w:divBdr>
            <w:top w:val="none" w:sz="0" w:space="0" w:color="auto"/>
            <w:left w:val="none" w:sz="0" w:space="0" w:color="auto"/>
            <w:bottom w:val="none" w:sz="0" w:space="0" w:color="auto"/>
            <w:right w:val="none" w:sz="0" w:space="0" w:color="auto"/>
          </w:divBdr>
          <w:divsChild>
            <w:div w:id="1265653604">
              <w:marLeft w:val="0"/>
              <w:marRight w:val="0"/>
              <w:marTop w:val="0"/>
              <w:marBottom w:val="0"/>
              <w:divBdr>
                <w:top w:val="none" w:sz="0" w:space="0" w:color="auto"/>
                <w:left w:val="none" w:sz="0" w:space="0" w:color="auto"/>
                <w:bottom w:val="none" w:sz="0" w:space="0" w:color="auto"/>
                <w:right w:val="none" w:sz="0" w:space="0" w:color="auto"/>
              </w:divBdr>
            </w:div>
          </w:divsChild>
        </w:div>
        <w:div w:id="1097216202">
          <w:marLeft w:val="0"/>
          <w:marRight w:val="0"/>
          <w:marTop w:val="0"/>
          <w:marBottom w:val="0"/>
          <w:divBdr>
            <w:top w:val="none" w:sz="0" w:space="0" w:color="auto"/>
            <w:left w:val="none" w:sz="0" w:space="0" w:color="auto"/>
            <w:bottom w:val="none" w:sz="0" w:space="0" w:color="auto"/>
            <w:right w:val="none" w:sz="0" w:space="0" w:color="auto"/>
          </w:divBdr>
          <w:divsChild>
            <w:div w:id="687373169">
              <w:marLeft w:val="0"/>
              <w:marRight w:val="0"/>
              <w:marTop w:val="0"/>
              <w:marBottom w:val="0"/>
              <w:divBdr>
                <w:top w:val="none" w:sz="0" w:space="0" w:color="auto"/>
                <w:left w:val="none" w:sz="0" w:space="0" w:color="auto"/>
                <w:bottom w:val="none" w:sz="0" w:space="0" w:color="auto"/>
                <w:right w:val="none" w:sz="0" w:space="0" w:color="auto"/>
              </w:divBdr>
              <w:divsChild>
                <w:div w:id="56714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379855">
          <w:marLeft w:val="0"/>
          <w:marRight w:val="0"/>
          <w:marTop w:val="0"/>
          <w:marBottom w:val="0"/>
          <w:divBdr>
            <w:top w:val="none" w:sz="0" w:space="0" w:color="auto"/>
            <w:left w:val="none" w:sz="0" w:space="0" w:color="auto"/>
            <w:bottom w:val="none" w:sz="0" w:space="0" w:color="auto"/>
            <w:right w:val="none" w:sz="0" w:space="0" w:color="auto"/>
          </w:divBdr>
          <w:divsChild>
            <w:div w:id="1927300116">
              <w:marLeft w:val="0"/>
              <w:marRight w:val="0"/>
              <w:marTop w:val="0"/>
              <w:marBottom w:val="0"/>
              <w:divBdr>
                <w:top w:val="none" w:sz="0" w:space="0" w:color="auto"/>
                <w:left w:val="none" w:sz="0" w:space="0" w:color="auto"/>
                <w:bottom w:val="none" w:sz="0" w:space="0" w:color="auto"/>
                <w:right w:val="none" w:sz="0" w:space="0" w:color="auto"/>
              </w:divBdr>
            </w:div>
          </w:divsChild>
        </w:div>
        <w:div w:id="1143044304">
          <w:marLeft w:val="0"/>
          <w:marRight w:val="0"/>
          <w:marTop w:val="0"/>
          <w:marBottom w:val="0"/>
          <w:divBdr>
            <w:top w:val="none" w:sz="0" w:space="0" w:color="auto"/>
            <w:left w:val="none" w:sz="0" w:space="0" w:color="auto"/>
            <w:bottom w:val="none" w:sz="0" w:space="0" w:color="auto"/>
            <w:right w:val="none" w:sz="0" w:space="0" w:color="auto"/>
          </w:divBdr>
          <w:divsChild>
            <w:div w:id="1056978519">
              <w:marLeft w:val="0"/>
              <w:marRight w:val="0"/>
              <w:marTop w:val="0"/>
              <w:marBottom w:val="0"/>
              <w:divBdr>
                <w:top w:val="none" w:sz="0" w:space="0" w:color="auto"/>
                <w:left w:val="none" w:sz="0" w:space="0" w:color="auto"/>
                <w:bottom w:val="none" w:sz="0" w:space="0" w:color="auto"/>
                <w:right w:val="none" w:sz="0" w:space="0" w:color="auto"/>
              </w:divBdr>
            </w:div>
          </w:divsChild>
        </w:div>
        <w:div w:id="1262491798">
          <w:marLeft w:val="0"/>
          <w:marRight w:val="0"/>
          <w:marTop w:val="0"/>
          <w:marBottom w:val="0"/>
          <w:divBdr>
            <w:top w:val="none" w:sz="0" w:space="0" w:color="auto"/>
            <w:left w:val="none" w:sz="0" w:space="0" w:color="auto"/>
            <w:bottom w:val="none" w:sz="0" w:space="0" w:color="auto"/>
            <w:right w:val="none" w:sz="0" w:space="0" w:color="auto"/>
          </w:divBdr>
          <w:divsChild>
            <w:div w:id="602111660">
              <w:marLeft w:val="0"/>
              <w:marRight w:val="0"/>
              <w:marTop w:val="0"/>
              <w:marBottom w:val="0"/>
              <w:divBdr>
                <w:top w:val="none" w:sz="0" w:space="0" w:color="auto"/>
                <w:left w:val="none" w:sz="0" w:space="0" w:color="auto"/>
                <w:bottom w:val="none" w:sz="0" w:space="0" w:color="auto"/>
                <w:right w:val="none" w:sz="0" w:space="0" w:color="auto"/>
              </w:divBdr>
            </w:div>
          </w:divsChild>
        </w:div>
        <w:div w:id="1360886135">
          <w:marLeft w:val="0"/>
          <w:marRight w:val="0"/>
          <w:marTop w:val="0"/>
          <w:marBottom w:val="0"/>
          <w:divBdr>
            <w:top w:val="none" w:sz="0" w:space="0" w:color="auto"/>
            <w:left w:val="none" w:sz="0" w:space="0" w:color="auto"/>
            <w:bottom w:val="none" w:sz="0" w:space="0" w:color="auto"/>
            <w:right w:val="none" w:sz="0" w:space="0" w:color="auto"/>
          </w:divBdr>
          <w:divsChild>
            <w:div w:id="951977443">
              <w:marLeft w:val="0"/>
              <w:marRight w:val="0"/>
              <w:marTop w:val="0"/>
              <w:marBottom w:val="0"/>
              <w:divBdr>
                <w:top w:val="none" w:sz="0" w:space="0" w:color="auto"/>
                <w:left w:val="none" w:sz="0" w:space="0" w:color="auto"/>
                <w:bottom w:val="none" w:sz="0" w:space="0" w:color="auto"/>
                <w:right w:val="none" w:sz="0" w:space="0" w:color="auto"/>
              </w:divBdr>
            </w:div>
          </w:divsChild>
        </w:div>
        <w:div w:id="1494027226">
          <w:marLeft w:val="0"/>
          <w:marRight w:val="0"/>
          <w:marTop w:val="0"/>
          <w:marBottom w:val="0"/>
          <w:divBdr>
            <w:top w:val="none" w:sz="0" w:space="0" w:color="auto"/>
            <w:left w:val="none" w:sz="0" w:space="0" w:color="auto"/>
            <w:bottom w:val="none" w:sz="0" w:space="0" w:color="auto"/>
            <w:right w:val="none" w:sz="0" w:space="0" w:color="auto"/>
          </w:divBdr>
          <w:divsChild>
            <w:div w:id="1078556242">
              <w:marLeft w:val="0"/>
              <w:marRight w:val="0"/>
              <w:marTop w:val="0"/>
              <w:marBottom w:val="0"/>
              <w:divBdr>
                <w:top w:val="none" w:sz="0" w:space="0" w:color="auto"/>
                <w:left w:val="none" w:sz="0" w:space="0" w:color="auto"/>
                <w:bottom w:val="none" w:sz="0" w:space="0" w:color="auto"/>
                <w:right w:val="none" w:sz="0" w:space="0" w:color="auto"/>
              </w:divBdr>
            </w:div>
          </w:divsChild>
        </w:div>
        <w:div w:id="1576166673">
          <w:marLeft w:val="0"/>
          <w:marRight w:val="0"/>
          <w:marTop w:val="0"/>
          <w:marBottom w:val="0"/>
          <w:divBdr>
            <w:top w:val="none" w:sz="0" w:space="0" w:color="auto"/>
            <w:left w:val="none" w:sz="0" w:space="0" w:color="auto"/>
            <w:bottom w:val="none" w:sz="0" w:space="0" w:color="auto"/>
            <w:right w:val="none" w:sz="0" w:space="0" w:color="auto"/>
          </w:divBdr>
          <w:divsChild>
            <w:div w:id="1343049496">
              <w:marLeft w:val="0"/>
              <w:marRight w:val="0"/>
              <w:marTop w:val="0"/>
              <w:marBottom w:val="0"/>
              <w:divBdr>
                <w:top w:val="none" w:sz="0" w:space="0" w:color="auto"/>
                <w:left w:val="none" w:sz="0" w:space="0" w:color="auto"/>
                <w:bottom w:val="none" w:sz="0" w:space="0" w:color="auto"/>
                <w:right w:val="none" w:sz="0" w:space="0" w:color="auto"/>
              </w:divBdr>
              <w:divsChild>
                <w:div w:id="140661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344110">
          <w:marLeft w:val="0"/>
          <w:marRight w:val="0"/>
          <w:marTop w:val="0"/>
          <w:marBottom w:val="0"/>
          <w:divBdr>
            <w:top w:val="none" w:sz="0" w:space="0" w:color="auto"/>
            <w:left w:val="none" w:sz="0" w:space="0" w:color="auto"/>
            <w:bottom w:val="none" w:sz="0" w:space="0" w:color="auto"/>
            <w:right w:val="none" w:sz="0" w:space="0" w:color="auto"/>
          </w:divBdr>
          <w:divsChild>
            <w:div w:id="133302482">
              <w:marLeft w:val="0"/>
              <w:marRight w:val="0"/>
              <w:marTop w:val="0"/>
              <w:marBottom w:val="0"/>
              <w:divBdr>
                <w:top w:val="none" w:sz="0" w:space="0" w:color="auto"/>
                <w:left w:val="none" w:sz="0" w:space="0" w:color="auto"/>
                <w:bottom w:val="none" w:sz="0" w:space="0" w:color="auto"/>
                <w:right w:val="none" w:sz="0" w:space="0" w:color="auto"/>
              </w:divBdr>
            </w:div>
          </w:divsChild>
        </w:div>
        <w:div w:id="1733891434">
          <w:marLeft w:val="0"/>
          <w:marRight w:val="0"/>
          <w:marTop w:val="0"/>
          <w:marBottom w:val="0"/>
          <w:divBdr>
            <w:top w:val="none" w:sz="0" w:space="0" w:color="auto"/>
            <w:left w:val="none" w:sz="0" w:space="0" w:color="auto"/>
            <w:bottom w:val="none" w:sz="0" w:space="0" w:color="auto"/>
            <w:right w:val="none" w:sz="0" w:space="0" w:color="auto"/>
          </w:divBdr>
          <w:divsChild>
            <w:div w:id="1077902984">
              <w:marLeft w:val="0"/>
              <w:marRight w:val="0"/>
              <w:marTop w:val="0"/>
              <w:marBottom w:val="0"/>
              <w:divBdr>
                <w:top w:val="none" w:sz="0" w:space="0" w:color="auto"/>
                <w:left w:val="none" w:sz="0" w:space="0" w:color="auto"/>
                <w:bottom w:val="none" w:sz="0" w:space="0" w:color="auto"/>
                <w:right w:val="none" w:sz="0" w:space="0" w:color="auto"/>
              </w:divBdr>
            </w:div>
          </w:divsChild>
        </w:div>
        <w:div w:id="1737780360">
          <w:marLeft w:val="0"/>
          <w:marRight w:val="0"/>
          <w:marTop w:val="0"/>
          <w:marBottom w:val="0"/>
          <w:divBdr>
            <w:top w:val="none" w:sz="0" w:space="0" w:color="auto"/>
            <w:left w:val="none" w:sz="0" w:space="0" w:color="auto"/>
            <w:bottom w:val="none" w:sz="0" w:space="0" w:color="auto"/>
            <w:right w:val="none" w:sz="0" w:space="0" w:color="auto"/>
          </w:divBdr>
          <w:divsChild>
            <w:div w:id="991518496">
              <w:marLeft w:val="0"/>
              <w:marRight w:val="0"/>
              <w:marTop w:val="0"/>
              <w:marBottom w:val="0"/>
              <w:divBdr>
                <w:top w:val="none" w:sz="0" w:space="0" w:color="auto"/>
                <w:left w:val="none" w:sz="0" w:space="0" w:color="auto"/>
                <w:bottom w:val="none" w:sz="0" w:space="0" w:color="auto"/>
                <w:right w:val="none" w:sz="0" w:space="0" w:color="auto"/>
              </w:divBdr>
            </w:div>
          </w:divsChild>
        </w:div>
        <w:div w:id="1793160528">
          <w:marLeft w:val="0"/>
          <w:marRight w:val="0"/>
          <w:marTop w:val="0"/>
          <w:marBottom w:val="0"/>
          <w:divBdr>
            <w:top w:val="none" w:sz="0" w:space="0" w:color="auto"/>
            <w:left w:val="none" w:sz="0" w:space="0" w:color="auto"/>
            <w:bottom w:val="none" w:sz="0" w:space="0" w:color="auto"/>
            <w:right w:val="none" w:sz="0" w:space="0" w:color="auto"/>
          </w:divBdr>
          <w:divsChild>
            <w:div w:id="132987921">
              <w:marLeft w:val="0"/>
              <w:marRight w:val="0"/>
              <w:marTop w:val="0"/>
              <w:marBottom w:val="0"/>
              <w:divBdr>
                <w:top w:val="none" w:sz="0" w:space="0" w:color="auto"/>
                <w:left w:val="none" w:sz="0" w:space="0" w:color="auto"/>
                <w:bottom w:val="none" w:sz="0" w:space="0" w:color="auto"/>
                <w:right w:val="none" w:sz="0" w:space="0" w:color="auto"/>
              </w:divBdr>
            </w:div>
          </w:divsChild>
        </w:div>
        <w:div w:id="1977297048">
          <w:marLeft w:val="0"/>
          <w:marRight w:val="0"/>
          <w:marTop w:val="0"/>
          <w:marBottom w:val="0"/>
          <w:divBdr>
            <w:top w:val="none" w:sz="0" w:space="0" w:color="auto"/>
            <w:left w:val="none" w:sz="0" w:space="0" w:color="auto"/>
            <w:bottom w:val="none" w:sz="0" w:space="0" w:color="auto"/>
            <w:right w:val="none" w:sz="0" w:space="0" w:color="auto"/>
          </w:divBdr>
          <w:divsChild>
            <w:div w:id="431437811">
              <w:marLeft w:val="0"/>
              <w:marRight w:val="0"/>
              <w:marTop w:val="0"/>
              <w:marBottom w:val="0"/>
              <w:divBdr>
                <w:top w:val="none" w:sz="0" w:space="0" w:color="auto"/>
                <w:left w:val="none" w:sz="0" w:space="0" w:color="auto"/>
                <w:bottom w:val="none" w:sz="0" w:space="0" w:color="auto"/>
                <w:right w:val="none" w:sz="0" w:space="0" w:color="auto"/>
              </w:divBdr>
            </w:div>
          </w:divsChild>
        </w:div>
        <w:div w:id="2001618620">
          <w:marLeft w:val="0"/>
          <w:marRight w:val="0"/>
          <w:marTop w:val="0"/>
          <w:marBottom w:val="0"/>
          <w:divBdr>
            <w:top w:val="none" w:sz="0" w:space="0" w:color="auto"/>
            <w:left w:val="none" w:sz="0" w:space="0" w:color="auto"/>
            <w:bottom w:val="none" w:sz="0" w:space="0" w:color="auto"/>
            <w:right w:val="none" w:sz="0" w:space="0" w:color="auto"/>
          </w:divBdr>
          <w:divsChild>
            <w:div w:id="436409632">
              <w:marLeft w:val="0"/>
              <w:marRight w:val="0"/>
              <w:marTop w:val="0"/>
              <w:marBottom w:val="0"/>
              <w:divBdr>
                <w:top w:val="none" w:sz="0" w:space="0" w:color="auto"/>
                <w:left w:val="none" w:sz="0" w:space="0" w:color="auto"/>
                <w:bottom w:val="none" w:sz="0" w:space="0" w:color="auto"/>
                <w:right w:val="none" w:sz="0" w:space="0" w:color="auto"/>
              </w:divBdr>
            </w:div>
          </w:divsChild>
        </w:div>
        <w:div w:id="2006858110">
          <w:marLeft w:val="0"/>
          <w:marRight w:val="0"/>
          <w:marTop w:val="0"/>
          <w:marBottom w:val="0"/>
          <w:divBdr>
            <w:top w:val="none" w:sz="0" w:space="0" w:color="auto"/>
            <w:left w:val="none" w:sz="0" w:space="0" w:color="auto"/>
            <w:bottom w:val="none" w:sz="0" w:space="0" w:color="auto"/>
            <w:right w:val="none" w:sz="0" w:space="0" w:color="auto"/>
          </w:divBdr>
          <w:divsChild>
            <w:div w:id="1404403230">
              <w:marLeft w:val="0"/>
              <w:marRight w:val="0"/>
              <w:marTop w:val="0"/>
              <w:marBottom w:val="0"/>
              <w:divBdr>
                <w:top w:val="none" w:sz="0" w:space="0" w:color="auto"/>
                <w:left w:val="none" w:sz="0" w:space="0" w:color="auto"/>
                <w:bottom w:val="none" w:sz="0" w:space="0" w:color="auto"/>
                <w:right w:val="none" w:sz="0" w:space="0" w:color="auto"/>
              </w:divBdr>
              <w:divsChild>
                <w:div w:id="58550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942816">
          <w:marLeft w:val="0"/>
          <w:marRight w:val="0"/>
          <w:marTop w:val="0"/>
          <w:marBottom w:val="0"/>
          <w:divBdr>
            <w:top w:val="none" w:sz="0" w:space="0" w:color="auto"/>
            <w:left w:val="none" w:sz="0" w:space="0" w:color="auto"/>
            <w:bottom w:val="none" w:sz="0" w:space="0" w:color="auto"/>
            <w:right w:val="none" w:sz="0" w:space="0" w:color="auto"/>
          </w:divBdr>
          <w:divsChild>
            <w:div w:id="195324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12297">
      <w:bodyDiv w:val="1"/>
      <w:marLeft w:val="0"/>
      <w:marRight w:val="0"/>
      <w:marTop w:val="0"/>
      <w:marBottom w:val="0"/>
      <w:divBdr>
        <w:top w:val="none" w:sz="0" w:space="0" w:color="auto"/>
        <w:left w:val="none" w:sz="0" w:space="0" w:color="auto"/>
        <w:bottom w:val="none" w:sz="0" w:space="0" w:color="auto"/>
        <w:right w:val="none" w:sz="0" w:space="0" w:color="auto"/>
      </w:divBdr>
      <w:divsChild>
        <w:div w:id="803810048">
          <w:marLeft w:val="0"/>
          <w:marRight w:val="0"/>
          <w:marTop w:val="0"/>
          <w:marBottom w:val="0"/>
          <w:divBdr>
            <w:top w:val="none" w:sz="0" w:space="0" w:color="auto"/>
            <w:left w:val="none" w:sz="0" w:space="0" w:color="auto"/>
            <w:bottom w:val="none" w:sz="0" w:space="0" w:color="auto"/>
            <w:right w:val="none" w:sz="0" w:space="0" w:color="auto"/>
          </w:divBdr>
        </w:div>
      </w:divsChild>
    </w:div>
    <w:div w:id="794257008">
      <w:bodyDiv w:val="1"/>
      <w:marLeft w:val="0"/>
      <w:marRight w:val="0"/>
      <w:marTop w:val="0"/>
      <w:marBottom w:val="0"/>
      <w:divBdr>
        <w:top w:val="none" w:sz="0" w:space="0" w:color="auto"/>
        <w:left w:val="none" w:sz="0" w:space="0" w:color="auto"/>
        <w:bottom w:val="none" w:sz="0" w:space="0" w:color="auto"/>
        <w:right w:val="none" w:sz="0" w:space="0" w:color="auto"/>
      </w:divBdr>
    </w:div>
    <w:div w:id="795610581">
      <w:bodyDiv w:val="1"/>
      <w:marLeft w:val="0"/>
      <w:marRight w:val="0"/>
      <w:marTop w:val="0"/>
      <w:marBottom w:val="0"/>
      <w:divBdr>
        <w:top w:val="none" w:sz="0" w:space="0" w:color="auto"/>
        <w:left w:val="none" w:sz="0" w:space="0" w:color="auto"/>
        <w:bottom w:val="none" w:sz="0" w:space="0" w:color="auto"/>
        <w:right w:val="none" w:sz="0" w:space="0" w:color="auto"/>
      </w:divBdr>
    </w:div>
    <w:div w:id="825825064">
      <w:bodyDiv w:val="1"/>
      <w:marLeft w:val="0"/>
      <w:marRight w:val="0"/>
      <w:marTop w:val="0"/>
      <w:marBottom w:val="0"/>
      <w:divBdr>
        <w:top w:val="none" w:sz="0" w:space="0" w:color="auto"/>
        <w:left w:val="none" w:sz="0" w:space="0" w:color="auto"/>
        <w:bottom w:val="none" w:sz="0" w:space="0" w:color="auto"/>
        <w:right w:val="none" w:sz="0" w:space="0" w:color="auto"/>
      </w:divBdr>
    </w:div>
    <w:div w:id="900481268">
      <w:bodyDiv w:val="1"/>
      <w:marLeft w:val="0"/>
      <w:marRight w:val="0"/>
      <w:marTop w:val="0"/>
      <w:marBottom w:val="0"/>
      <w:divBdr>
        <w:top w:val="none" w:sz="0" w:space="0" w:color="auto"/>
        <w:left w:val="none" w:sz="0" w:space="0" w:color="auto"/>
        <w:bottom w:val="none" w:sz="0" w:space="0" w:color="auto"/>
        <w:right w:val="none" w:sz="0" w:space="0" w:color="auto"/>
      </w:divBdr>
    </w:div>
    <w:div w:id="918949627">
      <w:bodyDiv w:val="1"/>
      <w:marLeft w:val="0"/>
      <w:marRight w:val="0"/>
      <w:marTop w:val="0"/>
      <w:marBottom w:val="0"/>
      <w:divBdr>
        <w:top w:val="none" w:sz="0" w:space="0" w:color="auto"/>
        <w:left w:val="none" w:sz="0" w:space="0" w:color="auto"/>
        <w:bottom w:val="none" w:sz="0" w:space="0" w:color="auto"/>
        <w:right w:val="none" w:sz="0" w:space="0" w:color="auto"/>
      </w:divBdr>
    </w:div>
    <w:div w:id="925916109">
      <w:bodyDiv w:val="1"/>
      <w:marLeft w:val="0"/>
      <w:marRight w:val="0"/>
      <w:marTop w:val="0"/>
      <w:marBottom w:val="0"/>
      <w:divBdr>
        <w:top w:val="none" w:sz="0" w:space="0" w:color="auto"/>
        <w:left w:val="none" w:sz="0" w:space="0" w:color="auto"/>
        <w:bottom w:val="none" w:sz="0" w:space="0" w:color="auto"/>
        <w:right w:val="none" w:sz="0" w:space="0" w:color="auto"/>
      </w:divBdr>
    </w:div>
    <w:div w:id="953291087">
      <w:bodyDiv w:val="1"/>
      <w:marLeft w:val="0"/>
      <w:marRight w:val="0"/>
      <w:marTop w:val="0"/>
      <w:marBottom w:val="0"/>
      <w:divBdr>
        <w:top w:val="none" w:sz="0" w:space="0" w:color="auto"/>
        <w:left w:val="none" w:sz="0" w:space="0" w:color="auto"/>
        <w:bottom w:val="none" w:sz="0" w:space="0" w:color="auto"/>
        <w:right w:val="none" w:sz="0" w:space="0" w:color="auto"/>
      </w:divBdr>
    </w:div>
    <w:div w:id="1005595637">
      <w:bodyDiv w:val="1"/>
      <w:marLeft w:val="0"/>
      <w:marRight w:val="0"/>
      <w:marTop w:val="0"/>
      <w:marBottom w:val="0"/>
      <w:divBdr>
        <w:top w:val="none" w:sz="0" w:space="0" w:color="auto"/>
        <w:left w:val="none" w:sz="0" w:space="0" w:color="auto"/>
        <w:bottom w:val="none" w:sz="0" w:space="0" w:color="auto"/>
        <w:right w:val="none" w:sz="0" w:space="0" w:color="auto"/>
      </w:divBdr>
    </w:div>
    <w:div w:id="1320772259">
      <w:bodyDiv w:val="1"/>
      <w:marLeft w:val="0"/>
      <w:marRight w:val="0"/>
      <w:marTop w:val="0"/>
      <w:marBottom w:val="0"/>
      <w:divBdr>
        <w:top w:val="none" w:sz="0" w:space="0" w:color="auto"/>
        <w:left w:val="none" w:sz="0" w:space="0" w:color="auto"/>
        <w:bottom w:val="none" w:sz="0" w:space="0" w:color="auto"/>
        <w:right w:val="none" w:sz="0" w:space="0" w:color="auto"/>
      </w:divBdr>
    </w:div>
    <w:div w:id="1385982928">
      <w:bodyDiv w:val="1"/>
      <w:marLeft w:val="0"/>
      <w:marRight w:val="0"/>
      <w:marTop w:val="0"/>
      <w:marBottom w:val="0"/>
      <w:divBdr>
        <w:top w:val="none" w:sz="0" w:space="0" w:color="auto"/>
        <w:left w:val="none" w:sz="0" w:space="0" w:color="auto"/>
        <w:bottom w:val="none" w:sz="0" w:space="0" w:color="auto"/>
        <w:right w:val="none" w:sz="0" w:space="0" w:color="auto"/>
      </w:divBdr>
    </w:div>
    <w:div w:id="1500267935">
      <w:bodyDiv w:val="1"/>
      <w:marLeft w:val="0"/>
      <w:marRight w:val="0"/>
      <w:marTop w:val="0"/>
      <w:marBottom w:val="0"/>
      <w:divBdr>
        <w:top w:val="none" w:sz="0" w:space="0" w:color="auto"/>
        <w:left w:val="none" w:sz="0" w:space="0" w:color="auto"/>
        <w:bottom w:val="none" w:sz="0" w:space="0" w:color="auto"/>
        <w:right w:val="none" w:sz="0" w:space="0" w:color="auto"/>
      </w:divBdr>
    </w:div>
    <w:div w:id="1509249723">
      <w:bodyDiv w:val="1"/>
      <w:marLeft w:val="0"/>
      <w:marRight w:val="0"/>
      <w:marTop w:val="0"/>
      <w:marBottom w:val="0"/>
      <w:divBdr>
        <w:top w:val="none" w:sz="0" w:space="0" w:color="auto"/>
        <w:left w:val="none" w:sz="0" w:space="0" w:color="auto"/>
        <w:bottom w:val="none" w:sz="0" w:space="0" w:color="auto"/>
        <w:right w:val="none" w:sz="0" w:space="0" w:color="auto"/>
      </w:divBdr>
    </w:div>
    <w:div w:id="1555699842">
      <w:bodyDiv w:val="1"/>
      <w:marLeft w:val="0"/>
      <w:marRight w:val="0"/>
      <w:marTop w:val="0"/>
      <w:marBottom w:val="0"/>
      <w:divBdr>
        <w:top w:val="none" w:sz="0" w:space="0" w:color="auto"/>
        <w:left w:val="none" w:sz="0" w:space="0" w:color="auto"/>
        <w:bottom w:val="none" w:sz="0" w:space="0" w:color="auto"/>
        <w:right w:val="none" w:sz="0" w:space="0" w:color="auto"/>
      </w:divBdr>
    </w:div>
    <w:div w:id="1607302334">
      <w:bodyDiv w:val="1"/>
      <w:marLeft w:val="0"/>
      <w:marRight w:val="0"/>
      <w:marTop w:val="0"/>
      <w:marBottom w:val="0"/>
      <w:divBdr>
        <w:top w:val="none" w:sz="0" w:space="0" w:color="auto"/>
        <w:left w:val="none" w:sz="0" w:space="0" w:color="auto"/>
        <w:bottom w:val="none" w:sz="0" w:space="0" w:color="auto"/>
        <w:right w:val="none" w:sz="0" w:space="0" w:color="auto"/>
      </w:divBdr>
    </w:div>
    <w:div w:id="1616863176">
      <w:bodyDiv w:val="1"/>
      <w:marLeft w:val="0"/>
      <w:marRight w:val="0"/>
      <w:marTop w:val="0"/>
      <w:marBottom w:val="0"/>
      <w:divBdr>
        <w:top w:val="none" w:sz="0" w:space="0" w:color="auto"/>
        <w:left w:val="none" w:sz="0" w:space="0" w:color="auto"/>
        <w:bottom w:val="none" w:sz="0" w:space="0" w:color="auto"/>
        <w:right w:val="none" w:sz="0" w:space="0" w:color="auto"/>
      </w:divBdr>
      <w:divsChild>
        <w:div w:id="1921255487">
          <w:marLeft w:val="0"/>
          <w:marRight w:val="0"/>
          <w:marTop w:val="0"/>
          <w:marBottom w:val="0"/>
          <w:divBdr>
            <w:top w:val="none" w:sz="0" w:space="0" w:color="auto"/>
            <w:left w:val="none" w:sz="0" w:space="0" w:color="auto"/>
            <w:bottom w:val="none" w:sz="0" w:space="0" w:color="auto"/>
            <w:right w:val="none" w:sz="0" w:space="0" w:color="auto"/>
          </w:divBdr>
          <w:divsChild>
            <w:div w:id="193897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69857">
      <w:bodyDiv w:val="1"/>
      <w:marLeft w:val="0"/>
      <w:marRight w:val="0"/>
      <w:marTop w:val="0"/>
      <w:marBottom w:val="0"/>
      <w:divBdr>
        <w:top w:val="none" w:sz="0" w:space="0" w:color="auto"/>
        <w:left w:val="none" w:sz="0" w:space="0" w:color="auto"/>
        <w:bottom w:val="none" w:sz="0" w:space="0" w:color="auto"/>
        <w:right w:val="none" w:sz="0" w:space="0" w:color="auto"/>
      </w:divBdr>
    </w:div>
    <w:div w:id="2029676540">
      <w:bodyDiv w:val="1"/>
      <w:marLeft w:val="0"/>
      <w:marRight w:val="0"/>
      <w:marTop w:val="0"/>
      <w:marBottom w:val="0"/>
      <w:divBdr>
        <w:top w:val="none" w:sz="0" w:space="0" w:color="auto"/>
        <w:left w:val="none" w:sz="0" w:space="0" w:color="auto"/>
        <w:bottom w:val="none" w:sz="0" w:space="0" w:color="auto"/>
        <w:right w:val="none" w:sz="0" w:space="0" w:color="auto"/>
      </w:divBdr>
      <w:divsChild>
        <w:div w:id="563226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hyperlink" Target="https://www.vseinstrumenti.ru/tag-page/magnitnye-trekovye-svetilniki-691832/" TargetMode="External"/><Relationship Id="rId26" Type="http://schemas.openxmlformats.org/officeDocument/2006/relationships/hyperlink" Target="https://www.vseinstrumenti.ru/tag-page/trekovye-shinoprovody-odnofaznye-19659/" TargetMode="External"/><Relationship Id="rId3" Type="http://schemas.openxmlformats.org/officeDocument/2006/relationships/styles" Target="styles.xml"/><Relationship Id="rId21" Type="http://schemas.openxmlformats.org/officeDocument/2006/relationships/hyperlink" Target="https://www.vseinstrumenti.ru/tag-page/chernye-trekovye-svetilniki-6983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vseinstrumenti.ru/tag-page/trekovye-svetilniki-ip20-70066/" TargetMode="External"/><Relationship Id="rId25" Type="http://schemas.openxmlformats.org/officeDocument/2006/relationships/hyperlink" Target="https://www.vseinstrumenti.ru/tag-page/trekovye-shinoprovody-na-potolok-1672423/" TargetMode="External"/><Relationship Id="rId2" Type="http://schemas.openxmlformats.org/officeDocument/2006/relationships/numbering" Target="numbering.xml"/><Relationship Id="rId16" Type="http://schemas.openxmlformats.org/officeDocument/2006/relationships/hyperlink" Target="https://www.vseinstrumenti.ru/tag-page/trekovye-svetilniki-4000-k-70030/" TargetMode="External"/><Relationship Id="rId20" Type="http://schemas.openxmlformats.org/officeDocument/2006/relationships/hyperlink" Target="https://www.vseinstrumenti.ru/tag-page/trekovye-svetilniki-na-shinoprovod-1557679/" TargetMode="External"/><Relationship Id="rId29" Type="http://schemas.openxmlformats.org/officeDocument/2006/relationships/hyperlink" Target="https://www.vseinstrumenti.ru/tag-page/vstraivaemye-trekovye-shinoprovody-16724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hyperlink" Target="https://www.vseinstrumenti.ru/tag-page/alyuminievye-trekovye-shinoprovody-1673449/" TargetMode="External"/><Relationship Id="rId5" Type="http://schemas.openxmlformats.org/officeDocument/2006/relationships/webSettings" Target="webSettings.xml"/><Relationship Id="rId15" Type="http://schemas.openxmlformats.org/officeDocument/2006/relationships/hyperlink" Target="https://www.vseinstrumenti.ru/tag-page/trekovye-svetilniki-48-v-70084/" TargetMode="External"/><Relationship Id="rId23" Type="http://schemas.openxmlformats.org/officeDocument/2006/relationships/hyperlink" Target="https://www.vseinstrumenti.ru/tag-page/trekovye-svetilniki-material-s-alyuminievym-korpusom-1557703/" TargetMode="External"/><Relationship Id="rId28" Type="http://schemas.openxmlformats.org/officeDocument/2006/relationships/hyperlink" Target="https://www.vseinstrumenti.ru/tag-page/trekovye-shinoprovody-ip20-19654/" TargetMode="External"/><Relationship Id="rId10" Type="http://schemas.openxmlformats.org/officeDocument/2006/relationships/image" Target="media/image3.wmf"/><Relationship Id="rId19" Type="http://schemas.openxmlformats.org/officeDocument/2006/relationships/hyperlink" Target="https://www.vseinstrumenti.ru/tag-page/trekovye-svetilniki-s-estestvennym-belym-svetom-3000-5000-k-7010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s://www.vseinstrumenti.ru/tag-page/trekovye-svetilniki-moschnostyu-15-vt-69898/" TargetMode="External"/><Relationship Id="rId22" Type="http://schemas.openxmlformats.org/officeDocument/2006/relationships/hyperlink" Target="https://www.vseinstrumenti.ru/tag-page/tsilindricheskie-trekovye-svetilniki-70150/" TargetMode="External"/><Relationship Id="rId27" Type="http://schemas.openxmlformats.org/officeDocument/2006/relationships/hyperlink" Target="https://www.vseinstrumenti.ru/tag-page/trekovye-shinoprovody-napryazhenie-48-v-1673467/"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AD2AC-1F4B-4C93-AEF5-7BE941E65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17</Pages>
  <Words>7027</Words>
  <Characters>49331</Characters>
  <Application>Microsoft Office Word</Application>
  <DocSecurity>0</DocSecurity>
  <Lines>1233</Lines>
  <Paragraphs>695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55663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Наталья</cp:lastModifiedBy>
  <cp:revision>5</cp:revision>
  <cp:lastPrinted>2024-02-19T13:34:00Z</cp:lastPrinted>
  <dcterms:created xsi:type="dcterms:W3CDTF">2026-05-20T12:38:00Z</dcterms:created>
  <dcterms:modified xsi:type="dcterms:W3CDTF">2026-05-25T07:29:00Z</dcterms:modified>
</cp:coreProperties>
</file>