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39B2B" w14:textId="1C0232FE" w:rsidR="00873494" w:rsidRDefault="00873494" w:rsidP="00873494">
      <w:pPr>
        <w:spacing w:after="0"/>
        <w:jc w:val="center"/>
        <w:rPr>
          <w:rFonts w:ascii="Times New Roman" w:hAnsi="Times New Roman" w:cs="Times New Roman"/>
          <w:b/>
          <w:sz w:val="24"/>
          <w:szCs w:val="24"/>
        </w:rPr>
      </w:pPr>
      <w:r>
        <w:rPr>
          <w:rFonts w:ascii="Times New Roman" w:hAnsi="Times New Roman" w:cs="Times New Roman"/>
          <w:b/>
          <w:sz w:val="24"/>
          <w:szCs w:val="24"/>
        </w:rPr>
        <w:t>ПРОЕКТ ГОСУДАРСТВЕННОГО КОНТРАКТА</w:t>
      </w:r>
    </w:p>
    <w:p w14:paraId="21838F5D" w14:textId="02D77184" w:rsidR="008B31FF" w:rsidRDefault="00873494" w:rsidP="00873494">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8B31FF" w:rsidRPr="00862777">
        <w:rPr>
          <w:rFonts w:ascii="Times New Roman" w:hAnsi="Times New Roman" w:cs="Times New Roman"/>
          <w:b/>
          <w:sz w:val="24"/>
          <w:szCs w:val="24"/>
        </w:rPr>
        <w:t xml:space="preserve">КОНТРАКТ № </w:t>
      </w:r>
    </w:p>
    <w:p w14:paraId="565BF3F5" w14:textId="77777777" w:rsidR="00873494" w:rsidRPr="00862777" w:rsidRDefault="00873494" w:rsidP="00873494">
      <w:pPr>
        <w:spacing w:after="0"/>
        <w:jc w:val="center"/>
        <w:rPr>
          <w:rFonts w:ascii="Times New Roman" w:hAnsi="Times New Roman" w:cs="Times New Roman"/>
          <w:b/>
          <w:sz w:val="24"/>
          <w:szCs w:val="24"/>
        </w:rPr>
      </w:pPr>
    </w:p>
    <w:p w14:paraId="09F6D877" w14:textId="065347F2" w:rsidR="008B31FF" w:rsidRDefault="003E5A7A" w:rsidP="00873494">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B31FF" w:rsidRPr="00862777">
        <w:rPr>
          <w:rFonts w:ascii="Times New Roman" w:hAnsi="Times New Roman" w:cs="Times New Roman"/>
          <w:sz w:val="24"/>
          <w:szCs w:val="24"/>
        </w:rPr>
        <w:t>г.</w:t>
      </w:r>
      <w:r w:rsidR="00AF0A94" w:rsidRPr="00862777">
        <w:rPr>
          <w:rFonts w:ascii="Times New Roman" w:hAnsi="Times New Roman" w:cs="Times New Roman"/>
          <w:sz w:val="24"/>
          <w:szCs w:val="24"/>
        </w:rPr>
        <w:t xml:space="preserve"> </w:t>
      </w:r>
      <w:r w:rsidR="008B31FF" w:rsidRPr="00862777">
        <w:rPr>
          <w:rFonts w:ascii="Times New Roman" w:hAnsi="Times New Roman" w:cs="Times New Roman"/>
          <w:sz w:val="24"/>
          <w:szCs w:val="24"/>
        </w:rPr>
        <w:t xml:space="preserve">Санкт-Петербург                                                 </w:t>
      </w:r>
      <w:r w:rsidR="000A593E">
        <w:rPr>
          <w:rFonts w:ascii="Times New Roman" w:hAnsi="Times New Roman" w:cs="Times New Roman"/>
          <w:sz w:val="24"/>
          <w:szCs w:val="24"/>
        </w:rPr>
        <w:t xml:space="preserve">          </w:t>
      </w:r>
      <w:r w:rsidR="00873494">
        <w:rPr>
          <w:rFonts w:ascii="Times New Roman" w:hAnsi="Times New Roman" w:cs="Times New Roman"/>
          <w:sz w:val="24"/>
          <w:szCs w:val="24"/>
        </w:rPr>
        <w:t xml:space="preserve">          </w:t>
      </w:r>
      <w:r w:rsidR="000A593E">
        <w:rPr>
          <w:rFonts w:ascii="Times New Roman" w:hAnsi="Times New Roman" w:cs="Times New Roman"/>
          <w:sz w:val="24"/>
          <w:szCs w:val="24"/>
        </w:rPr>
        <w:t xml:space="preserve">       </w:t>
      </w:r>
      <w:r w:rsidR="008B31FF" w:rsidRPr="00862777">
        <w:rPr>
          <w:rFonts w:ascii="Times New Roman" w:hAnsi="Times New Roman" w:cs="Times New Roman"/>
          <w:sz w:val="24"/>
          <w:szCs w:val="24"/>
        </w:rPr>
        <w:t xml:space="preserve">    </w:t>
      </w:r>
      <w:proofErr w:type="gramStart"/>
      <w:r w:rsidR="008B31FF" w:rsidRPr="00862777">
        <w:rPr>
          <w:rFonts w:ascii="Times New Roman" w:hAnsi="Times New Roman" w:cs="Times New Roman"/>
          <w:sz w:val="24"/>
          <w:szCs w:val="24"/>
        </w:rPr>
        <w:t xml:space="preserve">   «</w:t>
      </w:r>
      <w:proofErr w:type="gramEnd"/>
      <w:r w:rsidR="008B31FF" w:rsidRPr="00862777">
        <w:rPr>
          <w:rFonts w:ascii="Times New Roman" w:hAnsi="Times New Roman" w:cs="Times New Roman"/>
          <w:sz w:val="24"/>
          <w:szCs w:val="24"/>
        </w:rPr>
        <w:t>___»____________20</w:t>
      </w:r>
      <w:r w:rsidR="002B239F" w:rsidRPr="00862777">
        <w:rPr>
          <w:rFonts w:ascii="Times New Roman" w:hAnsi="Times New Roman" w:cs="Times New Roman"/>
          <w:sz w:val="24"/>
          <w:szCs w:val="24"/>
        </w:rPr>
        <w:t>2</w:t>
      </w:r>
      <w:r w:rsidR="00C06733">
        <w:rPr>
          <w:rFonts w:ascii="Times New Roman" w:hAnsi="Times New Roman" w:cs="Times New Roman"/>
          <w:sz w:val="24"/>
          <w:szCs w:val="24"/>
        </w:rPr>
        <w:t>6</w:t>
      </w:r>
      <w:r w:rsidR="00862777">
        <w:rPr>
          <w:rFonts w:ascii="Times New Roman" w:hAnsi="Times New Roman" w:cs="Times New Roman"/>
          <w:sz w:val="24"/>
          <w:szCs w:val="24"/>
        </w:rPr>
        <w:t xml:space="preserve"> </w:t>
      </w:r>
      <w:r w:rsidR="008B31FF" w:rsidRPr="00862777">
        <w:rPr>
          <w:rFonts w:ascii="Times New Roman" w:hAnsi="Times New Roman" w:cs="Times New Roman"/>
          <w:sz w:val="24"/>
          <w:szCs w:val="24"/>
        </w:rPr>
        <w:t>г.</w:t>
      </w:r>
    </w:p>
    <w:p w14:paraId="571B74A3" w14:textId="77777777" w:rsidR="00873494" w:rsidRPr="00862777" w:rsidRDefault="00873494" w:rsidP="00873494">
      <w:pPr>
        <w:spacing w:after="0"/>
        <w:jc w:val="both"/>
        <w:rPr>
          <w:rFonts w:ascii="Times New Roman" w:hAnsi="Times New Roman" w:cs="Times New Roman"/>
          <w:sz w:val="24"/>
          <w:szCs w:val="24"/>
        </w:rPr>
      </w:pPr>
    </w:p>
    <w:p w14:paraId="78B4D888" w14:textId="42F269F3" w:rsidR="00AF7787" w:rsidRDefault="00AF7787" w:rsidP="00873494">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Санкт-Петербургское государственное казенное  учреждение «Жилищное агентство Курортного района Санкт-Петербурга»</w:t>
      </w:r>
      <w:r w:rsidR="000A593E">
        <w:rPr>
          <w:rFonts w:ascii="Times New Roman" w:hAnsi="Times New Roman" w:cs="Times New Roman"/>
          <w:sz w:val="24"/>
          <w:szCs w:val="24"/>
        </w:rPr>
        <w:t xml:space="preserve"> (Курортное РЖА)</w:t>
      </w:r>
      <w:r>
        <w:rPr>
          <w:rFonts w:ascii="Times New Roman" w:hAnsi="Times New Roman" w:cs="Times New Roman"/>
          <w:sz w:val="24"/>
          <w:szCs w:val="24"/>
        </w:rPr>
        <w:t xml:space="preserve">, в лице директора Рыженко Игоря Николаевича, действующего на основании Устава, именуемое  в дальнейшем «Заказчик», с одной стороны, и  _________________, в лице ________________________, действующего на основании ________________, именуемое в дальнейшем «Поставщик», с другой стороны (далее - стороны),  заключили  настоящий </w:t>
      </w:r>
      <w:r w:rsidR="00873494">
        <w:rPr>
          <w:rFonts w:ascii="Times New Roman" w:hAnsi="Times New Roman" w:cs="Times New Roman"/>
          <w:sz w:val="24"/>
          <w:szCs w:val="24"/>
        </w:rPr>
        <w:t xml:space="preserve">государственный </w:t>
      </w:r>
      <w:r>
        <w:rPr>
          <w:rFonts w:ascii="Times New Roman" w:hAnsi="Times New Roman" w:cs="Times New Roman"/>
          <w:sz w:val="24"/>
          <w:szCs w:val="24"/>
        </w:rPr>
        <w:t>контракт (далее - Контракт) о  нижеследующем:</w:t>
      </w:r>
    </w:p>
    <w:p w14:paraId="5A9BF8CD" w14:textId="77777777" w:rsidR="00AF7787" w:rsidRDefault="00AF7787" w:rsidP="00873494">
      <w:pPr>
        <w:spacing w:after="0"/>
        <w:jc w:val="center"/>
        <w:rPr>
          <w:rFonts w:ascii="Times New Roman" w:hAnsi="Times New Roman" w:cs="Times New Roman"/>
          <w:b/>
          <w:sz w:val="24"/>
          <w:szCs w:val="24"/>
        </w:rPr>
      </w:pPr>
    </w:p>
    <w:p w14:paraId="594867E8" w14:textId="4CE3CF7E"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1. Предмет контракта</w:t>
      </w:r>
    </w:p>
    <w:p w14:paraId="49C726CB" w14:textId="43C93C49"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1.1. </w:t>
      </w:r>
      <w:r w:rsidR="00E4097F" w:rsidRPr="00862777">
        <w:rPr>
          <w:rFonts w:ascii="Times New Roman" w:hAnsi="Times New Roman" w:cs="Times New Roman"/>
          <w:sz w:val="24"/>
          <w:szCs w:val="24"/>
        </w:rPr>
        <w:t>Поставщик обязуется в обусловленный Контрактом срок осуществить</w:t>
      </w:r>
      <w:r w:rsidR="00EE0594">
        <w:rPr>
          <w:rFonts w:ascii="Times New Roman" w:hAnsi="Times New Roman" w:cs="Times New Roman"/>
          <w:sz w:val="24"/>
          <w:szCs w:val="24"/>
        </w:rPr>
        <w:t xml:space="preserve"> </w:t>
      </w:r>
      <w:r w:rsidR="00051B7B">
        <w:rPr>
          <w:rFonts w:ascii="Times New Roman" w:hAnsi="Times New Roman" w:cs="Times New Roman"/>
          <w:sz w:val="24"/>
          <w:szCs w:val="24"/>
        </w:rPr>
        <w:t>поставку</w:t>
      </w:r>
      <w:r w:rsidR="0049572C">
        <w:rPr>
          <w:rFonts w:ascii="Times New Roman" w:hAnsi="Times New Roman" w:cs="Times New Roman"/>
          <w:sz w:val="24"/>
          <w:szCs w:val="24"/>
        </w:rPr>
        <w:t xml:space="preserve"> </w:t>
      </w:r>
      <w:r w:rsidR="0091750D">
        <w:rPr>
          <w:rFonts w:ascii="Times New Roman" w:hAnsi="Times New Roman" w:cs="Times New Roman"/>
          <w:sz w:val="24"/>
          <w:szCs w:val="24"/>
        </w:rPr>
        <w:t>канцелярских товаров</w:t>
      </w:r>
      <w:r w:rsidR="00964758">
        <w:rPr>
          <w:rFonts w:ascii="Times New Roman" w:hAnsi="Times New Roman" w:cs="Times New Roman"/>
          <w:sz w:val="24"/>
          <w:szCs w:val="24"/>
        </w:rPr>
        <w:t xml:space="preserve"> (клей-карандаш)</w:t>
      </w:r>
      <w:r w:rsidR="00093DBB">
        <w:rPr>
          <w:rFonts w:ascii="Times New Roman" w:hAnsi="Times New Roman" w:cs="Times New Roman"/>
          <w:b/>
          <w:sz w:val="24"/>
          <w:szCs w:val="24"/>
        </w:rPr>
        <w:t xml:space="preserve"> </w:t>
      </w:r>
      <w:r w:rsidR="00AF7787" w:rsidRPr="002A0D9B">
        <w:rPr>
          <w:rFonts w:ascii="Times New Roman" w:hAnsi="Times New Roman" w:cs="Times New Roman"/>
          <w:sz w:val="24"/>
          <w:szCs w:val="24"/>
        </w:rPr>
        <w:t>(</w:t>
      </w:r>
      <w:r w:rsidR="00574A87" w:rsidRPr="002A0D9B">
        <w:rPr>
          <w:rFonts w:ascii="Times New Roman" w:hAnsi="Times New Roman" w:cs="Times New Roman"/>
          <w:sz w:val="24"/>
          <w:szCs w:val="24"/>
        </w:rPr>
        <w:t>далее Товар</w:t>
      </w:r>
      <w:r w:rsidR="00AF7787" w:rsidRPr="002A0D9B">
        <w:rPr>
          <w:rFonts w:ascii="Times New Roman" w:hAnsi="Times New Roman" w:cs="Times New Roman"/>
          <w:sz w:val="24"/>
          <w:szCs w:val="24"/>
        </w:rPr>
        <w:t>)</w:t>
      </w:r>
      <w:r w:rsidRPr="002A0D9B">
        <w:rPr>
          <w:rFonts w:ascii="Times New Roman" w:hAnsi="Times New Roman" w:cs="Times New Roman"/>
          <w:sz w:val="24"/>
          <w:szCs w:val="24"/>
        </w:rPr>
        <w:t>, наименование, количество, общая и единичная сто</w:t>
      </w:r>
      <w:r w:rsidRPr="00862777">
        <w:rPr>
          <w:rFonts w:ascii="Times New Roman" w:hAnsi="Times New Roman" w:cs="Times New Roman"/>
          <w:sz w:val="24"/>
          <w:szCs w:val="24"/>
        </w:rPr>
        <w:t>имость котор</w:t>
      </w:r>
      <w:r w:rsidR="000A593E">
        <w:rPr>
          <w:rFonts w:ascii="Times New Roman" w:hAnsi="Times New Roman" w:cs="Times New Roman"/>
          <w:sz w:val="24"/>
          <w:szCs w:val="24"/>
        </w:rPr>
        <w:t>ых</w:t>
      </w:r>
      <w:r w:rsidRPr="00862777">
        <w:rPr>
          <w:rFonts w:ascii="Times New Roman" w:hAnsi="Times New Roman" w:cs="Times New Roman"/>
          <w:sz w:val="24"/>
          <w:szCs w:val="24"/>
        </w:rPr>
        <w:t xml:space="preserve"> установлен</w:t>
      </w:r>
      <w:r w:rsidR="000A593E">
        <w:rPr>
          <w:rFonts w:ascii="Times New Roman" w:hAnsi="Times New Roman" w:cs="Times New Roman"/>
          <w:sz w:val="24"/>
          <w:szCs w:val="24"/>
        </w:rPr>
        <w:t>а</w:t>
      </w:r>
      <w:r w:rsidRPr="00862777">
        <w:rPr>
          <w:rFonts w:ascii="Times New Roman" w:hAnsi="Times New Roman" w:cs="Times New Roman"/>
          <w:sz w:val="24"/>
          <w:szCs w:val="24"/>
        </w:rPr>
        <w:t xml:space="preserve"> в Спецификации (приложение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2E365EB" w14:textId="77777777" w:rsidR="008B31FF" w:rsidRPr="00862777" w:rsidRDefault="008B31FF" w:rsidP="00873494">
      <w:pPr>
        <w:spacing w:after="0"/>
        <w:jc w:val="both"/>
        <w:rPr>
          <w:rFonts w:ascii="Times New Roman" w:hAnsi="Times New Roman" w:cs="Times New Roman"/>
          <w:sz w:val="24"/>
          <w:szCs w:val="24"/>
        </w:rPr>
      </w:pPr>
    </w:p>
    <w:p w14:paraId="58C9B193"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2. Цена Контракта и порядок расчетов</w:t>
      </w:r>
    </w:p>
    <w:p w14:paraId="4CAE4000" w14:textId="622DD1E0" w:rsidR="008B31FF"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2.1. </w:t>
      </w:r>
      <w:bookmarkStart w:id="0" w:name="_Hlk132032847"/>
      <w:r w:rsidRPr="00862777">
        <w:rPr>
          <w:rFonts w:ascii="Times New Roman" w:hAnsi="Times New Roman" w:cs="Times New Roman"/>
          <w:sz w:val="24"/>
          <w:szCs w:val="24"/>
        </w:rPr>
        <w:t>Цена контракта составляет ____ рублей ____копеек</w:t>
      </w:r>
      <w:r w:rsidR="00093DBB">
        <w:rPr>
          <w:rFonts w:ascii="Times New Roman" w:hAnsi="Times New Roman" w:cs="Times New Roman"/>
          <w:sz w:val="24"/>
          <w:szCs w:val="24"/>
        </w:rPr>
        <w:t>, в т.ч. НДС / НДС не облагается</w:t>
      </w:r>
      <w:r w:rsidRPr="00862777">
        <w:rPr>
          <w:rFonts w:ascii="Times New Roman" w:hAnsi="Times New Roman" w:cs="Times New Roman"/>
          <w:sz w:val="24"/>
          <w:szCs w:val="24"/>
        </w:rPr>
        <w:t>.</w:t>
      </w:r>
    </w:p>
    <w:p w14:paraId="5E6FAC77" w14:textId="4D3C4526" w:rsidR="008F1BF4" w:rsidRPr="00862777" w:rsidRDefault="008F1BF4" w:rsidP="00873494">
      <w:pPr>
        <w:spacing w:after="0"/>
        <w:ind w:firstLine="708"/>
        <w:jc w:val="both"/>
        <w:rPr>
          <w:rFonts w:ascii="Times New Roman" w:hAnsi="Times New Roman" w:cs="Times New Roman"/>
          <w:sz w:val="24"/>
          <w:szCs w:val="24"/>
        </w:rPr>
      </w:pPr>
      <w:r w:rsidRPr="008F1BF4">
        <w:rPr>
          <w:rFonts w:ascii="Times New Roman" w:hAnsi="Times New Roman" w:cs="Times New Roman"/>
          <w:sz w:val="24"/>
          <w:szCs w:val="24"/>
        </w:rPr>
        <w:t>Источник финансирования: Источник финансирования Контракта - Бюджет Санкт-Петербурга на 202</w:t>
      </w:r>
      <w:r w:rsidR="00C06733">
        <w:rPr>
          <w:rFonts w:ascii="Times New Roman" w:hAnsi="Times New Roman" w:cs="Times New Roman"/>
          <w:sz w:val="24"/>
          <w:szCs w:val="24"/>
        </w:rPr>
        <w:t>6</w:t>
      </w:r>
      <w:r w:rsidRPr="008F1BF4">
        <w:rPr>
          <w:rFonts w:ascii="Times New Roman" w:hAnsi="Times New Roman" w:cs="Times New Roman"/>
          <w:sz w:val="24"/>
          <w:szCs w:val="24"/>
        </w:rPr>
        <w:t xml:space="preserve"> год в соответствии с Законом Санкт-Петербурга от </w:t>
      </w:r>
      <w:r w:rsidR="00C06733">
        <w:rPr>
          <w:rFonts w:ascii="Times New Roman" w:hAnsi="Times New Roman" w:cs="Times New Roman"/>
          <w:sz w:val="24"/>
          <w:szCs w:val="24"/>
        </w:rPr>
        <w:t>28</w:t>
      </w:r>
      <w:r w:rsidRPr="008F1BF4">
        <w:rPr>
          <w:rFonts w:ascii="Times New Roman" w:hAnsi="Times New Roman" w:cs="Times New Roman"/>
          <w:sz w:val="24"/>
          <w:szCs w:val="24"/>
        </w:rPr>
        <w:t>.1</w:t>
      </w:r>
      <w:r w:rsidR="00C06733">
        <w:rPr>
          <w:rFonts w:ascii="Times New Roman" w:hAnsi="Times New Roman" w:cs="Times New Roman"/>
          <w:sz w:val="24"/>
          <w:szCs w:val="24"/>
        </w:rPr>
        <w:t>1</w:t>
      </w:r>
      <w:r w:rsidRPr="008F1BF4">
        <w:rPr>
          <w:rFonts w:ascii="Times New Roman" w:hAnsi="Times New Roman" w:cs="Times New Roman"/>
          <w:sz w:val="24"/>
          <w:szCs w:val="24"/>
        </w:rPr>
        <w:t>.202</w:t>
      </w:r>
      <w:r w:rsidR="00C06733">
        <w:rPr>
          <w:rFonts w:ascii="Times New Roman" w:hAnsi="Times New Roman" w:cs="Times New Roman"/>
          <w:sz w:val="24"/>
          <w:szCs w:val="24"/>
        </w:rPr>
        <w:t>5</w:t>
      </w:r>
      <w:r w:rsidRPr="008F1BF4">
        <w:rPr>
          <w:rFonts w:ascii="Times New Roman" w:hAnsi="Times New Roman" w:cs="Times New Roman"/>
          <w:sz w:val="24"/>
          <w:szCs w:val="24"/>
        </w:rPr>
        <w:t xml:space="preserve"> №</w:t>
      </w:r>
      <w:r w:rsidR="00C06733">
        <w:rPr>
          <w:rFonts w:ascii="Times New Roman" w:hAnsi="Times New Roman" w:cs="Times New Roman"/>
          <w:sz w:val="24"/>
          <w:szCs w:val="24"/>
        </w:rPr>
        <w:t>659</w:t>
      </w:r>
      <w:r w:rsidR="00093DBB">
        <w:rPr>
          <w:rFonts w:ascii="Times New Roman" w:hAnsi="Times New Roman" w:cs="Times New Roman"/>
          <w:sz w:val="24"/>
          <w:szCs w:val="24"/>
        </w:rPr>
        <w:t>-1</w:t>
      </w:r>
      <w:r w:rsidR="00C06733">
        <w:rPr>
          <w:rFonts w:ascii="Times New Roman" w:hAnsi="Times New Roman" w:cs="Times New Roman"/>
          <w:sz w:val="24"/>
          <w:szCs w:val="24"/>
        </w:rPr>
        <w:t>24</w:t>
      </w:r>
      <w:r w:rsidRPr="008F1BF4">
        <w:rPr>
          <w:rFonts w:ascii="Times New Roman" w:hAnsi="Times New Roman" w:cs="Times New Roman"/>
          <w:sz w:val="24"/>
          <w:szCs w:val="24"/>
        </w:rPr>
        <w:t xml:space="preserve"> «О бюджете Санкт-Петербурга на 202</w:t>
      </w:r>
      <w:r w:rsidR="00C06733">
        <w:rPr>
          <w:rFonts w:ascii="Times New Roman" w:hAnsi="Times New Roman" w:cs="Times New Roman"/>
          <w:sz w:val="24"/>
          <w:szCs w:val="24"/>
        </w:rPr>
        <w:t>6</w:t>
      </w:r>
      <w:r w:rsidRPr="008F1BF4">
        <w:rPr>
          <w:rFonts w:ascii="Times New Roman" w:hAnsi="Times New Roman" w:cs="Times New Roman"/>
          <w:sz w:val="24"/>
          <w:szCs w:val="24"/>
        </w:rPr>
        <w:t xml:space="preserve"> год и на плановый период 202</w:t>
      </w:r>
      <w:r w:rsidR="00C06733">
        <w:rPr>
          <w:rFonts w:ascii="Times New Roman" w:hAnsi="Times New Roman" w:cs="Times New Roman"/>
          <w:sz w:val="24"/>
          <w:szCs w:val="24"/>
        </w:rPr>
        <w:t>7</w:t>
      </w:r>
      <w:r w:rsidRPr="008F1BF4">
        <w:rPr>
          <w:rFonts w:ascii="Times New Roman" w:hAnsi="Times New Roman" w:cs="Times New Roman"/>
          <w:sz w:val="24"/>
          <w:szCs w:val="24"/>
        </w:rPr>
        <w:t xml:space="preserve"> и 202</w:t>
      </w:r>
      <w:r w:rsidR="00C06733">
        <w:rPr>
          <w:rFonts w:ascii="Times New Roman" w:hAnsi="Times New Roman" w:cs="Times New Roman"/>
          <w:sz w:val="24"/>
          <w:szCs w:val="24"/>
        </w:rPr>
        <w:t>8</w:t>
      </w:r>
      <w:r w:rsidRPr="008F1BF4">
        <w:rPr>
          <w:rFonts w:ascii="Times New Roman" w:hAnsi="Times New Roman" w:cs="Times New Roman"/>
          <w:sz w:val="24"/>
          <w:szCs w:val="24"/>
        </w:rPr>
        <w:t xml:space="preserve"> годов», код целевой </w:t>
      </w:r>
      <w:r w:rsidRPr="002A0D9B">
        <w:rPr>
          <w:rFonts w:ascii="Times New Roman" w:hAnsi="Times New Roman" w:cs="Times New Roman"/>
          <w:sz w:val="24"/>
          <w:szCs w:val="24"/>
        </w:rPr>
        <w:t>статьи 0950083140, код ОСГУ 3</w:t>
      </w:r>
      <w:r w:rsidR="002A0D9B" w:rsidRPr="002A0D9B">
        <w:rPr>
          <w:rFonts w:ascii="Times New Roman" w:hAnsi="Times New Roman" w:cs="Times New Roman"/>
          <w:sz w:val="24"/>
          <w:szCs w:val="24"/>
        </w:rPr>
        <w:t>4</w:t>
      </w:r>
      <w:r w:rsidR="00C06733">
        <w:rPr>
          <w:rFonts w:ascii="Times New Roman" w:hAnsi="Times New Roman" w:cs="Times New Roman"/>
          <w:sz w:val="24"/>
          <w:szCs w:val="24"/>
        </w:rPr>
        <w:t>0</w:t>
      </w:r>
      <w:r w:rsidRPr="002A0D9B">
        <w:rPr>
          <w:rFonts w:ascii="Times New Roman" w:hAnsi="Times New Roman" w:cs="Times New Roman"/>
          <w:sz w:val="24"/>
          <w:szCs w:val="24"/>
        </w:rPr>
        <w:t>, КЗ «</w:t>
      </w:r>
      <w:r w:rsidR="005C7993">
        <w:rPr>
          <w:rFonts w:ascii="Times New Roman" w:hAnsi="Times New Roman" w:cs="Times New Roman"/>
          <w:sz w:val="24"/>
          <w:szCs w:val="24"/>
        </w:rPr>
        <w:t>0</w:t>
      </w:r>
      <w:r w:rsidRPr="002A0D9B">
        <w:rPr>
          <w:rFonts w:ascii="Times New Roman" w:hAnsi="Times New Roman" w:cs="Times New Roman"/>
          <w:sz w:val="24"/>
          <w:szCs w:val="24"/>
        </w:rPr>
        <w:t>».</w:t>
      </w:r>
    </w:p>
    <w:bookmarkEnd w:id="0"/>
    <w:p w14:paraId="702CA9A3" w14:textId="36169EDB"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2.2. Цена контракта является тв</w:t>
      </w:r>
      <w:r w:rsidR="000A593E">
        <w:rPr>
          <w:rFonts w:ascii="Times New Roman" w:hAnsi="Times New Roman" w:cs="Times New Roman"/>
          <w:sz w:val="24"/>
          <w:szCs w:val="24"/>
        </w:rPr>
        <w:t>ё</w:t>
      </w:r>
      <w:r w:rsidRPr="00862777">
        <w:rPr>
          <w:rFonts w:ascii="Times New Roman" w:hAnsi="Times New Roman" w:cs="Times New Roman"/>
          <w:sz w:val="24"/>
          <w:szCs w:val="24"/>
        </w:rPr>
        <w:t>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C74D2DD" w14:textId="627846A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8CA63D8" w14:textId="7A8C637A"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7651D2C" w14:textId="77777777" w:rsidR="008B31FF" w:rsidRPr="00862777" w:rsidRDefault="008B31FF" w:rsidP="00873494">
      <w:pPr>
        <w:spacing w:after="0"/>
        <w:jc w:val="both"/>
        <w:rPr>
          <w:rFonts w:ascii="Times New Roman" w:hAnsi="Times New Roman" w:cs="Times New Roman"/>
          <w:sz w:val="24"/>
          <w:szCs w:val="24"/>
        </w:rPr>
      </w:pPr>
    </w:p>
    <w:p w14:paraId="7D1D1AAA"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3. Порядок поставки Товара</w:t>
      </w:r>
    </w:p>
    <w:p w14:paraId="6094EB5C"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3.1 Требования к качеству Товара, комплектности, таре, упаковке, маркировке </w:t>
      </w:r>
      <w:r w:rsidRPr="00862777">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C160F26"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3.2. Поставка Товара осуществляется по адресу, указанному в Техническом задании (приложение № 2 к Контракту).</w:t>
      </w:r>
    </w:p>
    <w:p w14:paraId="054FFFC6"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913EFAC"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Pr="00862777">
        <w:rPr>
          <w:rFonts w:ascii="Times New Roman" w:hAnsi="Times New Roman" w:cs="Times New Roman"/>
          <w:sz w:val="24"/>
          <w:szCs w:val="24"/>
        </w:rPr>
        <w:lastRenderedPageBreak/>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CDE81C9"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3.5. Срок поставки Товара указывается в Техническом задании (приложение </w:t>
      </w:r>
      <w:r w:rsidRPr="00862777">
        <w:rPr>
          <w:rFonts w:ascii="Times New Roman" w:hAnsi="Times New Roman" w:cs="Times New Roman"/>
          <w:sz w:val="24"/>
          <w:szCs w:val="24"/>
        </w:rPr>
        <w:br/>
        <w:t>№ 2 к Контракту).</w:t>
      </w:r>
    </w:p>
    <w:p w14:paraId="6D34A7E2" w14:textId="77777777" w:rsidR="00873494" w:rsidRDefault="00873494" w:rsidP="00873494">
      <w:pPr>
        <w:spacing w:after="0"/>
        <w:jc w:val="center"/>
        <w:rPr>
          <w:rFonts w:ascii="Times New Roman" w:hAnsi="Times New Roman" w:cs="Times New Roman"/>
          <w:b/>
          <w:sz w:val="24"/>
          <w:szCs w:val="24"/>
        </w:rPr>
      </w:pPr>
    </w:p>
    <w:p w14:paraId="3F25CFDD" w14:textId="535E8C2E"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4. Порядок приемки Товара</w:t>
      </w:r>
    </w:p>
    <w:p w14:paraId="3E8FCB5B" w14:textId="3D23B71D"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4.1. При</w:t>
      </w:r>
      <w:r w:rsidR="007E4F36">
        <w:rPr>
          <w:rFonts w:ascii="Times New Roman" w:hAnsi="Times New Roman" w:cs="Times New Roman"/>
          <w:sz w:val="24"/>
          <w:szCs w:val="24"/>
        </w:rPr>
        <w:t>ё</w:t>
      </w:r>
      <w:r w:rsidRPr="00862777">
        <w:rPr>
          <w:rFonts w:ascii="Times New Roman" w:hAnsi="Times New Roman" w:cs="Times New Roman"/>
          <w:sz w:val="24"/>
          <w:szCs w:val="24"/>
        </w:rPr>
        <w:t>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D7938AD" w14:textId="770240CB"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4.2. Срок приемки </w:t>
      </w:r>
      <w:r w:rsidR="00AF7787">
        <w:rPr>
          <w:rFonts w:ascii="Times New Roman" w:hAnsi="Times New Roman" w:cs="Times New Roman"/>
          <w:sz w:val="24"/>
          <w:szCs w:val="24"/>
        </w:rPr>
        <w:t>товара в течение 2-х рабочих дней.</w:t>
      </w:r>
    </w:p>
    <w:p w14:paraId="1E801DCA" w14:textId="3250FF5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5E1ECF">
        <w:rPr>
          <w:rFonts w:ascii="Times New Roman" w:hAnsi="Times New Roman" w:cs="Times New Roman"/>
          <w:sz w:val="24"/>
          <w:szCs w:val="24"/>
        </w:rPr>
        <w:t>,</w:t>
      </w:r>
      <w:r w:rsidRPr="00862777">
        <w:rPr>
          <w:rFonts w:ascii="Times New Roman" w:hAnsi="Times New Roman" w:cs="Times New Roman"/>
          <w:sz w:val="24"/>
          <w:szCs w:val="24"/>
        </w:rPr>
        <w:t xml:space="preserve"> будет считаться действительным. </w:t>
      </w:r>
    </w:p>
    <w:p w14:paraId="3403992A"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62777">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14:paraId="09179E6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A23929A"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C13F4"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4.7. Все расходы, связанные с устранением недостатков, несет Поставщик.</w:t>
      </w:r>
    </w:p>
    <w:p w14:paraId="27649F1F" w14:textId="77777777" w:rsidR="00873494" w:rsidRDefault="00873494" w:rsidP="00873494">
      <w:pPr>
        <w:spacing w:after="0"/>
        <w:jc w:val="center"/>
        <w:rPr>
          <w:rFonts w:ascii="Times New Roman" w:hAnsi="Times New Roman" w:cs="Times New Roman"/>
          <w:b/>
          <w:sz w:val="24"/>
          <w:szCs w:val="24"/>
        </w:rPr>
      </w:pPr>
    </w:p>
    <w:p w14:paraId="2BBC05BB" w14:textId="18198DE1"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5. Права и обязанности сторон</w:t>
      </w:r>
    </w:p>
    <w:p w14:paraId="6734A68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 Заказчик вправе:</w:t>
      </w:r>
    </w:p>
    <w:p w14:paraId="69E49F5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5.1.1. Требовать от Поставщика надлежащего исполнения обязательств </w:t>
      </w:r>
      <w:r w:rsidRPr="00862777">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14:paraId="02C0DB51" w14:textId="745C1432"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5.1.2</w:t>
      </w:r>
      <w:r w:rsidR="000A593E">
        <w:rPr>
          <w:rFonts w:ascii="Times New Roman" w:hAnsi="Times New Roman" w:cs="Times New Roman"/>
          <w:sz w:val="24"/>
          <w:szCs w:val="24"/>
        </w:rPr>
        <w:t>.</w:t>
      </w:r>
      <w:r w:rsidRPr="00862777">
        <w:rPr>
          <w:rFonts w:ascii="Times New Roman" w:hAnsi="Times New Roman" w:cs="Times New Roman"/>
          <w:sz w:val="24"/>
          <w:szCs w:val="24"/>
        </w:rPr>
        <w:t xml:space="preserve"> В</w:t>
      </w:r>
      <w:r w:rsidR="000A593E">
        <w:rPr>
          <w:rFonts w:ascii="Times New Roman" w:hAnsi="Times New Roman" w:cs="Times New Roman"/>
          <w:sz w:val="24"/>
          <w:szCs w:val="24"/>
        </w:rPr>
        <w:t xml:space="preserve"> </w:t>
      </w:r>
      <w:r w:rsidRPr="00862777">
        <w:rPr>
          <w:rFonts w:ascii="Times New Roman" w:hAnsi="Times New Roman" w:cs="Times New Roman"/>
          <w:sz w:val="24"/>
          <w:szCs w:val="24"/>
        </w:rPr>
        <w:t>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BAA73B0"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5.1.3. Запрашивать у Поставщика информацию о ходе исполнения обязательств по Контракту.</w:t>
      </w:r>
    </w:p>
    <w:p w14:paraId="152508CD"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8CF4D2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5.1.5. Отказаться от приемки Товара в случаях, предусмотренных Контрактом.</w:t>
      </w:r>
    </w:p>
    <w:p w14:paraId="53CECEB8"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14:paraId="3FDD399E"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5.2. Заказчик обязан:</w:t>
      </w:r>
    </w:p>
    <w:p w14:paraId="24F834E5"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14:paraId="61120E8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5.2.2. Своевременно оплатить поставленный Товар надлежащего качества </w:t>
      </w:r>
      <w:r w:rsidRPr="00862777">
        <w:rPr>
          <w:rFonts w:ascii="Times New Roman" w:hAnsi="Times New Roman" w:cs="Times New Roman"/>
          <w:sz w:val="24"/>
          <w:szCs w:val="24"/>
        </w:rPr>
        <w:br/>
        <w:t>в соответствии с Контрактом.</w:t>
      </w:r>
    </w:p>
    <w:p w14:paraId="0CC3587D"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5.3. Поставщик вправе:</w:t>
      </w:r>
    </w:p>
    <w:p w14:paraId="3D265CEC"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5.3.1. Требовать своевременной приемки и оплаты за поставленный Товар </w:t>
      </w:r>
      <w:r w:rsidRPr="00862777">
        <w:rPr>
          <w:rFonts w:ascii="Times New Roman" w:hAnsi="Times New Roman" w:cs="Times New Roman"/>
          <w:sz w:val="24"/>
          <w:szCs w:val="24"/>
        </w:rPr>
        <w:br/>
        <w:t>в соответствии с условиями Контракта.</w:t>
      </w:r>
    </w:p>
    <w:p w14:paraId="03C79557"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5.3.2. Запрашивать у Заказчика разъяснения и уточнения относительно Товара </w:t>
      </w:r>
      <w:r w:rsidRPr="00862777">
        <w:rPr>
          <w:rFonts w:ascii="Times New Roman" w:hAnsi="Times New Roman" w:cs="Times New Roman"/>
          <w:sz w:val="24"/>
          <w:szCs w:val="24"/>
        </w:rPr>
        <w:br/>
        <w:t>в рамках Контракта.</w:t>
      </w:r>
    </w:p>
    <w:p w14:paraId="1AB8E8A6"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lastRenderedPageBreak/>
        <w:t xml:space="preserve">5.3.3. Получать от Заказчика содействие при поставке Товара в соответствии </w:t>
      </w:r>
      <w:r w:rsidRPr="00862777">
        <w:rPr>
          <w:rFonts w:ascii="Times New Roman" w:hAnsi="Times New Roman" w:cs="Times New Roman"/>
          <w:sz w:val="24"/>
          <w:szCs w:val="24"/>
        </w:rPr>
        <w:br/>
        <w:t>с условиями Контракта.</w:t>
      </w:r>
    </w:p>
    <w:p w14:paraId="42C1EB1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5.3.4. Досрочно исполнить обязательства по Контракту с согласия Заказчика.</w:t>
      </w:r>
    </w:p>
    <w:p w14:paraId="2463BEF3"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5.4. Поставщик обязан:</w:t>
      </w:r>
    </w:p>
    <w:p w14:paraId="21A1269A"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14:paraId="3E52AFDF"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531D442"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14:paraId="63A89E13"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5.4.4. Приостановить поставку Товара в случае обнаружения не зависящих </w:t>
      </w:r>
      <w:r w:rsidRPr="00862777">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62777">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14:paraId="56C51E49"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327B920"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5.5. Поставщик гарантирует, что на момент заключения Контракта:</w:t>
      </w:r>
    </w:p>
    <w:p w14:paraId="05F5DBF7"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62777">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862777">
        <w:rPr>
          <w:rFonts w:ascii="Times New Roman" w:hAnsi="Times New Roman" w:cs="Times New Roman"/>
          <w:sz w:val="24"/>
          <w:szCs w:val="24"/>
        </w:rPr>
        <w:br/>
        <w:t>не превышает 25% балансовой стоимости активов по данным бухгалтерской (бюджетной) отчетности за последний отчетный период.</w:t>
      </w:r>
    </w:p>
    <w:p w14:paraId="4404565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14:paraId="7570351E"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5.5.3. За последние два года не нарушал контрактных (договорных) обязательств </w:t>
      </w:r>
      <w:r w:rsidRPr="00862777">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14:paraId="6CB2BBFA" w14:textId="3235DA33"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CA0E42E" w14:textId="77777777" w:rsidR="00873494" w:rsidRDefault="00873494" w:rsidP="00873494">
      <w:pPr>
        <w:spacing w:after="0"/>
        <w:jc w:val="center"/>
        <w:rPr>
          <w:rFonts w:ascii="Times New Roman" w:hAnsi="Times New Roman" w:cs="Times New Roman"/>
          <w:b/>
          <w:sz w:val="24"/>
          <w:szCs w:val="24"/>
        </w:rPr>
      </w:pPr>
    </w:p>
    <w:p w14:paraId="4B85BE85" w14:textId="570096AA"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6. Гарантии</w:t>
      </w:r>
    </w:p>
    <w:p w14:paraId="64EAD57F"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00D5988"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B307B9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E013641"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14:paraId="1F8B2785" w14:textId="77777777" w:rsidR="008B31FF" w:rsidRPr="00862777" w:rsidRDefault="008B31FF" w:rsidP="00873494">
      <w:pPr>
        <w:spacing w:after="0"/>
        <w:jc w:val="center"/>
        <w:rPr>
          <w:rFonts w:ascii="Times New Roman" w:hAnsi="Times New Roman" w:cs="Times New Roman"/>
          <w:b/>
          <w:sz w:val="24"/>
          <w:szCs w:val="24"/>
        </w:rPr>
      </w:pPr>
    </w:p>
    <w:p w14:paraId="3877CCDE"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7. Ответственность сторон</w:t>
      </w:r>
    </w:p>
    <w:p w14:paraId="40B6D180" w14:textId="074CDE5B"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 xml:space="preserve">7.1. </w:t>
      </w:r>
      <w:bookmarkStart w:id="1" w:name="_Hlk132034154"/>
      <w:r w:rsidRPr="00FE79D5">
        <w:rPr>
          <w:rFonts w:ascii="Times New Roman" w:hAnsi="Times New Roman" w:cs="Times New Roman"/>
          <w:sz w:val="24"/>
          <w:szCs w:val="24"/>
        </w:rPr>
        <w:t xml:space="preserve">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w:t>
      </w:r>
    </w:p>
    <w:p w14:paraId="408FF8DC" w14:textId="5D17E695"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7.2. В случае неисполнения или ненадлежащего исполнения Исполнителем обязательств по Контракту Заказчик направляет Исполнителю требование об уплате неустоек (штрафов, пени).</w:t>
      </w:r>
    </w:p>
    <w:p w14:paraId="6E4AF632" w14:textId="3E85F57A"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7.3. Размеры неустойки (штрафов,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РФ от 30.08.2017 № 1042 (далее – Правила).</w:t>
      </w:r>
    </w:p>
    <w:p w14:paraId="4CD3DA0B" w14:textId="4732E651"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 xml:space="preserve">7.4. Пеня начисляется за каждый день просрочки исполнения </w:t>
      </w:r>
      <w:bookmarkStart w:id="2" w:name="_Hlk144740878"/>
      <w:r w:rsidRPr="00FE79D5">
        <w:rPr>
          <w:rFonts w:ascii="Times New Roman" w:hAnsi="Times New Roman" w:cs="Times New Roman"/>
          <w:sz w:val="24"/>
          <w:szCs w:val="24"/>
        </w:rPr>
        <w:t>Исполнителем</w:t>
      </w:r>
      <w:bookmarkEnd w:id="2"/>
      <w:r w:rsidRPr="00FE79D5">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660B7D4" w14:textId="6EF2806E"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и составляет _____рублей ___ копеек.</w:t>
      </w:r>
    </w:p>
    <w:p w14:paraId="77792611" w14:textId="2A7A4EAB"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 xml:space="preserve">7.6.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7DB6434C" w14:textId="77777777"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а) 1000 рублей, если цена Контракта не превышает 3 млн. рублей</w:t>
      </w:r>
    </w:p>
    <w:p w14:paraId="5440B4D1" w14:textId="2872EB81"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6599A8" w14:textId="43D47CD0"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1C492CE" w14:textId="77777777"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а) 1000 рублей, если цена Контракта не превышает 3 млн. рублей (включительно);</w:t>
      </w:r>
    </w:p>
    <w:p w14:paraId="2D40BB55" w14:textId="09975C44"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75F8532" w14:textId="645ED48E"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85966C" w14:textId="5BD35622"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7.11. Уплата неустойки (штрафов, пени)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14:paraId="1DE87D1C" w14:textId="58B79E55" w:rsidR="00FE79D5" w:rsidRPr="00FE79D5" w:rsidRDefault="00FE79D5" w:rsidP="00FE79D5">
      <w:pPr>
        <w:spacing w:after="0"/>
        <w:ind w:firstLine="708"/>
        <w:jc w:val="both"/>
        <w:rPr>
          <w:rFonts w:ascii="Times New Roman" w:hAnsi="Times New Roman" w:cs="Times New Roman"/>
          <w:sz w:val="24"/>
          <w:szCs w:val="24"/>
        </w:rPr>
      </w:pPr>
      <w:r w:rsidRPr="00FE79D5">
        <w:rPr>
          <w:rFonts w:ascii="Times New Roman" w:hAnsi="Times New Roman" w:cs="Times New Roman"/>
          <w:sz w:val="24"/>
          <w:szCs w:val="24"/>
        </w:rPr>
        <w:t xml:space="preserve">7.12. Сторона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bookmarkEnd w:id="1"/>
    </w:p>
    <w:p w14:paraId="799F697E" w14:textId="77777777" w:rsidR="008B31FF" w:rsidRPr="00862777" w:rsidRDefault="008B31FF" w:rsidP="00873494">
      <w:pPr>
        <w:spacing w:after="0"/>
        <w:ind w:firstLine="708"/>
        <w:jc w:val="both"/>
        <w:rPr>
          <w:rFonts w:ascii="Times New Roman" w:hAnsi="Times New Roman" w:cs="Times New Roman"/>
          <w:sz w:val="24"/>
          <w:szCs w:val="24"/>
        </w:rPr>
      </w:pPr>
    </w:p>
    <w:p w14:paraId="739EFEBB"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8. Срок действия, порядок изменения и расторжения Контракта.</w:t>
      </w:r>
    </w:p>
    <w:p w14:paraId="359F44CB"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8.1. Контракт вступает в силу со дня его подписания Сторонами.</w:t>
      </w:r>
    </w:p>
    <w:p w14:paraId="3A1EF923" w14:textId="00C36B98"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8.2. Контракт действует по </w:t>
      </w:r>
      <w:r w:rsidR="0089355D" w:rsidRPr="00862777">
        <w:rPr>
          <w:rFonts w:ascii="Times New Roman" w:hAnsi="Times New Roman" w:cs="Times New Roman"/>
          <w:sz w:val="24"/>
          <w:szCs w:val="24"/>
        </w:rPr>
        <w:t>31.12.202</w:t>
      </w:r>
      <w:r w:rsidR="00466CBF">
        <w:rPr>
          <w:rFonts w:ascii="Times New Roman" w:hAnsi="Times New Roman" w:cs="Times New Roman"/>
          <w:sz w:val="24"/>
          <w:szCs w:val="24"/>
        </w:rPr>
        <w:t>6</w:t>
      </w:r>
      <w:r w:rsidR="007507BD">
        <w:rPr>
          <w:rFonts w:ascii="Times New Roman" w:hAnsi="Times New Roman" w:cs="Times New Roman"/>
          <w:sz w:val="24"/>
          <w:szCs w:val="24"/>
        </w:rPr>
        <w:t>г.</w:t>
      </w:r>
      <w:r w:rsidRPr="00862777">
        <w:rPr>
          <w:rFonts w:ascii="Times New Roman" w:hAnsi="Times New Roman" w:cs="Times New Roman"/>
          <w:sz w:val="24"/>
          <w:szCs w:val="24"/>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14881F0" w14:textId="77777777" w:rsidR="008B31FF" w:rsidRPr="00862777" w:rsidRDefault="008B31FF" w:rsidP="00873494">
      <w:pPr>
        <w:spacing w:after="0"/>
        <w:ind w:firstLine="708"/>
        <w:jc w:val="both"/>
        <w:rPr>
          <w:rFonts w:ascii="Times New Roman" w:hAnsi="Times New Roman" w:cs="Times New Roman"/>
          <w:sz w:val="24"/>
          <w:szCs w:val="24"/>
        </w:rPr>
      </w:pPr>
      <w:bookmarkStart w:id="3" w:name="_Hlk132038237"/>
      <w:r w:rsidRPr="00862777">
        <w:rPr>
          <w:rFonts w:ascii="Times New Roman" w:hAnsi="Times New Roman" w:cs="Times New Roman"/>
          <w:sz w:val="24"/>
          <w:szCs w:val="24"/>
        </w:rPr>
        <w:t>8.3. Контракт может быть расторгнут:</w:t>
      </w:r>
    </w:p>
    <w:p w14:paraId="65ADC64D" w14:textId="77777777" w:rsidR="008B31FF" w:rsidRPr="00862777" w:rsidRDefault="008B31FF" w:rsidP="00873494">
      <w:pPr>
        <w:spacing w:after="0"/>
        <w:jc w:val="both"/>
        <w:rPr>
          <w:rFonts w:ascii="Times New Roman" w:hAnsi="Times New Roman" w:cs="Times New Roman"/>
          <w:sz w:val="24"/>
          <w:szCs w:val="24"/>
        </w:rPr>
      </w:pPr>
      <w:r w:rsidRPr="00862777">
        <w:rPr>
          <w:rFonts w:ascii="Times New Roman" w:hAnsi="Times New Roman" w:cs="Times New Roman"/>
          <w:sz w:val="24"/>
          <w:szCs w:val="24"/>
        </w:rPr>
        <w:t>- по соглашению сторон;</w:t>
      </w:r>
    </w:p>
    <w:p w14:paraId="569D6A50" w14:textId="77777777" w:rsidR="008B31FF" w:rsidRPr="00862777" w:rsidRDefault="008B31FF" w:rsidP="00873494">
      <w:pPr>
        <w:spacing w:after="0"/>
        <w:jc w:val="both"/>
        <w:rPr>
          <w:rFonts w:ascii="Times New Roman" w:hAnsi="Times New Roman" w:cs="Times New Roman"/>
          <w:sz w:val="24"/>
          <w:szCs w:val="24"/>
        </w:rPr>
      </w:pPr>
      <w:r w:rsidRPr="00862777">
        <w:rPr>
          <w:rFonts w:ascii="Times New Roman" w:hAnsi="Times New Roman" w:cs="Times New Roman"/>
          <w:sz w:val="24"/>
          <w:szCs w:val="24"/>
        </w:rPr>
        <w:t>- по решению суда;</w:t>
      </w:r>
    </w:p>
    <w:p w14:paraId="70045FF1" w14:textId="77777777" w:rsidR="008B31FF" w:rsidRPr="00862777" w:rsidRDefault="008B31FF" w:rsidP="00873494">
      <w:pPr>
        <w:spacing w:after="0"/>
        <w:jc w:val="both"/>
        <w:rPr>
          <w:rFonts w:ascii="Times New Roman" w:hAnsi="Times New Roman" w:cs="Times New Roman"/>
          <w:sz w:val="24"/>
          <w:szCs w:val="24"/>
        </w:rPr>
      </w:pPr>
      <w:r w:rsidRPr="00862777">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862777">
        <w:rPr>
          <w:rFonts w:ascii="Times New Roman" w:hAnsi="Times New Roman" w:cs="Times New Roman"/>
          <w:sz w:val="24"/>
          <w:szCs w:val="24"/>
        </w:rPr>
        <w:br/>
        <w:t>в соответствии с гражданским законодательством.</w:t>
      </w:r>
    </w:p>
    <w:p w14:paraId="72E19B6E"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5414C6F7"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8.5. Односторонний отказ от исполнения Контракта должен происходить в порядке, предусмотренном Законом о контрактной системе.</w:t>
      </w:r>
    </w:p>
    <w:p w14:paraId="3C21E33F"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bookmarkEnd w:id="3"/>
    <w:p w14:paraId="7B17C8D7" w14:textId="77777777" w:rsidR="008B31FF" w:rsidRPr="00862777" w:rsidRDefault="008B31FF" w:rsidP="00873494">
      <w:pPr>
        <w:spacing w:after="0"/>
        <w:jc w:val="center"/>
        <w:rPr>
          <w:rFonts w:ascii="Times New Roman" w:hAnsi="Times New Roman" w:cs="Times New Roman"/>
          <w:b/>
          <w:sz w:val="24"/>
          <w:szCs w:val="24"/>
        </w:rPr>
      </w:pPr>
    </w:p>
    <w:p w14:paraId="5A80E1F4"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9. Порядок урегулирования споров</w:t>
      </w:r>
    </w:p>
    <w:p w14:paraId="1D69459A"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A9FF75D" w14:textId="77777777" w:rsidR="008B31FF" w:rsidRPr="00862777" w:rsidRDefault="008B31FF" w:rsidP="00873494">
      <w:pPr>
        <w:spacing w:after="0"/>
        <w:ind w:firstLine="708"/>
        <w:jc w:val="both"/>
        <w:rPr>
          <w:rFonts w:ascii="Times New Roman" w:hAnsi="Times New Roman" w:cs="Times New Roman"/>
          <w:sz w:val="24"/>
          <w:szCs w:val="24"/>
        </w:rPr>
      </w:pPr>
      <w:bookmarkStart w:id="4" w:name="_Hlk132038747"/>
      <w:r w:rsidRPr="00862777">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5E1A37F"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862777">
        <w:rPr>
          <w:rFonts w:ascii="Times New Roman" w:hAnsi="Times New Roman" w:cs="Times New Roman"/>
          <w:sz w:val="24"/>
          <w:szCs w:val="24"/>
        </w:rPr>
        <w:t>ответ по существу</w:t>
      </w:r>
      <w:proofErr w:type="gramEnd"/>
      <w:r w:rsidRPr="00862777">
        <w:rPr>
          <w:rFonts w:ascii="Times New Roman" w:hAnsi="Times New Roman" w:cs="Times New Roman"/>
          <w:sz w:val="24"/>
          <w:szCs w:val="24"/>
        </w:rPr>
        <w:t xml:space="preserve"> в срок не позднее 3 (трех) рабочих дней с даты ее получения.</w:t>
      </w:r>
    </w:p>
    <w:bookmarkEnd w:id="4"/>
    <w:p w14:paraId="0C4A0A85" w14:textId="77777777" w:rsidR="008B31FF" w:rsidRPr="00862777" w:rsidRDefault="008B31FF" w:rsidP="00873494">
      <w:pPr>
        <w:spacing w:after="0"/>
        <w:jc w:val="center"/>
        <w:rPr>
          <w:rFonts w:ascii="Times New Roman" w:hAnsi="Times New Roman" w:cs="Times New Roman"/>
          <w:b/>
          <w:sz w:val="24"/>
          <w:szCs w:val="24"/>
        </w:rPr>
      </w:pPr>
    </w:p>
    <w:p w14:paraId="0F823975"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10. Прочие условия</w:t>
      </w:r>
    </w:p>
    <w:p w14:paraId="27949FA5"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14:paraId="0BBD3BE3"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 xml:space="preserve">10.2. В случае изменения у какой-либо из Сторон местонахождения, названия, </w:t>
      </w:r>
      <w:r w:rsidRPr="004F543B">
        <w:rPr>
          <w:rFonts w:ascii="Times New Roman" w:eastAsia="Times New Roman" w:hAnsi="Times New Roman" w:cs="Times New Roman"/>
          <w:sz w:val="24"/>
          <w:szCs w:val="24"/>
        </w:rPr>
        <w:br/>
        <w:t xml:space="preserve">а также в случае реорганизации она обязана в течение десяти дней письменно известить </w:t>
      </w:r>
      <w:r w:rsidRPr="004F543B">
        <w:rPr>
          <w:rFonts w:ascii="Times New Roman" w:eastAsia="Times New Roman" w:hAnsi="Times New Roman" w:cs="Times New Roman"/>
          <w:sz w:val="24"/>
          <w:szCs w:val="24"/>
        </w:rPr>
        <w:br/>
        <w:t>об этом другую Сторону.</w:t>
      </w:r>
    </w:p>
    <w:p w14:paraId="75AF2241"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 xml:space="preserve">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w:t>
      </w:r>
      <w:r w:rsidRPr="004F543B">
        <w:rPr>
          <w:rFonts w:ascii="Times New Roman" w:eastAsia="Times New Roman" w:hAnsi="Times New Roman" w:cs="Times New Roman"/>
          <w:sz w:val="24"/>
          <w:szCs w:val="24"/>
        </w:rPr>
        <w:br/>
        <w:t>его неотъемлемой частью.</w:t>
      </w:r>
    </w:p>
    <w:p w14:paraId="5AC2154E"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 xml:space="preserve">10.4. Изменение условий Контракта при его исполнении не допускается, </w:t>
      </w:r>
      <w:r w:rsidRPr="004F543B">
        <w:rPr>
          <w:rFonts w:ascii="Times New Roman" w:eastAsia="Times New Roman" w:hAnsi="Times New Roman" w:cs="Times New Roman"/>
          <w:sz w:val="24"/>
          <w:szCs w:val="24"/>
        </w:rPr>
        <w:br/>
        <w:t xml:space="preserve">за исключением случаев предусмотренных </w:t>
      </w:r>
      <w:hyperlink r:id="rId6" w:history="1">
        <w:r w:rsidRPr="004F543B">
          <w:rPr>
            <w:rStyle w:val="a5"/>
            <w:rFonts w:ascii="Times New Roman" w:eastAsia="Times New Roman" w:hAnsi="Times New Roman" w:cs="Times New Roman"/>
            <w:sz w:val="24"/>
            <w:szCs w:val="24"/>
          </w:rPr>
          <w:t>статьей 95</w:t>
        </w:r>
      </w:hyperlink>
      <w:r w:rsidRPr="004F543B">
        <w:rPr>
          <w:rFonts w:ascii="Times New Roman" w:eastAsia="Times New Roman" w:hAnsi="Times New Roman" w:cs="Times New Roman"/>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14:paraId="62B832F7"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 xml:space="preserve">10.5. При исполнении Контракта не допускается перемена Исполнителя, </w:t>
      </w:r>
      <w:r w:rsidRPr="004F543B">
        <w:rPr>
          <w:rFonts w:ascii="Times New Roman" w:eastAsia="Times New Roman" w:hAnsi="Times New Roman" w:cs="Times New Roman"/>
          <w:sz w:val="24"/>
          <w:szCs w:val="24"/>
        </w:rPr>
        <w:br/>
        <w:t xml:space="preserve">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w:t>
      </w:r>
      <w:r w:rsidRPr="004F543B">
        <w:rPr>
          <w:rFonts w:ascii="Times New Roman" w:eastAsia="Times New Roman" w:hAnsi="Times New Roman" w:cs="Times New Roman"/>
          <w:sz w:val="24"/>
          <w:szCs w:val="24"/>
        </w:rPr>
        <w:br/>
        <w:t>или присоединения.</w:t>
      </w:r>
    </w:p>
    <w:p w14:paraId="4F882192"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347CB0D6"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 xml:space="preserve">10.6. Стороны обязуются обеспечить конфиденциальность сведений, относящихся </w:t>
      </w:r>
      <w:r w:rsidRPr="004F543B">
        <w:rPr>
          <w:rFonts w:ascii="Times New Roman" w:eastAsia="Times New Roman" w:hAnsi="Times New Roman" w:cs="Times New Roman"/>
          <w:sz w:val="24"/>
          <w:szCs w:val="24"/>
        </w:rPr>
        <w:br/>
        <w:t>к предмету Контракта, и ставших им известными в ходе исполнения Контракта.</w:t>
      </w:r>
    </w:p>
    <w:p w14:paraId="2E98D091" w14:textId="77777777" w:rsidR="004F543B" w:rsidRPr="004F543B" w:rsidRDefault="004F543B" w:rsidP="004F543B">
      <w:pPr>
        <w:autoSpaceDE w:val="0"/>
        <w:autoSpaceDN w:val="0"/>
        <w:spacing w:after="0"/>
        <w:ind w:firstLine="540"/>
        <w:jc w:val="both"/>
        <w:rPr>
          <w:rFonts w:ascii="Times New Roman" w:eastAsia="Times New Roman" w:hAnsi="Times New Roman" w:cs="Times New Roman"/>
          <w:sz w:val="24"/>
          <w:szCs w:val="24"/>
        </w:rPr>
      </w:pPr>
      <w:r w:rsidRPr="004F543B">
        <w:rPr>
          <w:rFonts w:ascii="Times New Roman" w:eastAsia="Times New Roman" w:hAnsi="Times New Roman" w:cs="Times New Roman"/>
          <w:sz w:val="24"/>
          <w:szCs w:val="24"/>
        </w:rPr>
        <w:t>10.7. Настоящий Контракт составлен в форме электронного документа, подписанного усиленными электронными подписями Сторон.</w:t>
      </w:r>
    </w:p>
    <w:p w14:paraId="07203B83" w14:textId="77777777" w:rsidR="008B31FF" w:rsidRPr="00862777" w:rsidRDefault="008B31FF" w:rsidP="00873494">
      <w:pPr>
        <w:spacing w:after="0"/>
        <w:ind w:firstLine="708"/>
        <w:jc w:val="both"/>
        <w:rPr>
          <w:rFonts w:ascii="Times New Roman" w:hAnsi="Times New Roman" w:cs="Times New Roman"/>
          <w:sz w:val="24"/>
          <w:szCs w:val="24"/>
        </w:rPr>
      </w:pPr>
    </w:p>
    <w:p w14:paraId="7A97BAD9"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11. Приложения</w:t>
      </w:r>
    </w:p>
    <w:p w14:paraId="29E801C2"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11.1 Неотъемлемой частью Контракта являются:</w:t>
      </w:r>
    </w:p>
    <w:p w14:paraId="44982ABF"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Приложение № 1 «Спецификация»;</w:t>
      </w:r>
    </w:p>
    <w:p w14:paraId="1CACAEDD" w14:textId="77777777" w:rsidR="008B31FF" w:rsidRPr="00862777" w:rsidRDefault="008B31FF" w:rsidP="00873494">
      <w:pPr>
        <w:spacing w:after="0"/>
        <w:ind w:firstLine="708"/>
        <w:jc w:val="both"/>
        <w:rPr>
          <w:rFonts w:ascii="Times New Roman" w:hAnsi="Times New Roman" w:cs="Times New Roman"/>
          <w:sz w:val="24"/>
          <w:szCs w:val="24"/>
        </w:rPr>
      </w:pPr>
      <w:r w:rsidRPr="00862777">
        <w:rPr>
          <w:rFonts w:ascii="Times New Roman" w:hAnsi="Times New Roman" w:cs="Times New Roman"/>
          <w:sz w:val="24"/>
          <w:szCs w:val="24"/>
        </w:rPr>
        <w:t xml:space="preserve">Приложение № 2 </w:t>
      </w:r>
      <w:bookmarkStart w:id="5" w:name="_Hlk144218714"/>
      <w:r w:rsidRPr="00862777">
        <w:rPr>
          <w:rFonts w:ascii="Times New Roman" w:hAnsi="Times New Roman" w:cs="Times New Roman"/>
          <w:sz w:val="24"/>
          <w:szCs w:val="24"/>
        </w:rPr>
        <w:t>«Техническое задание»</w:t>
      </w:r>
      <w:bookmarkEnd w:id="5"/>
    </w:p>
    <w:p w14:paraId="27BD2715" w14:textId="77777777" w:rsidR="008B31FF" w:rsidRPr="00862777" w:rsidRDefault="008B31FF" w:rsidP="00873494">
      <w:pPr>
        <w:spacing w:after="0"/>
        <w:jc w:val="both"/>
        <w:rPr>
          <w:rFonts w:ascii="Times New Roman" w:hAnsi="Times New Roman" w:cs="Times New Roman"/>
          <w:sz w:val="24"/>
          <w:szCs w:val="24"/>
        </w:rPr>
      </w:pPr>
    </w:p>
    <w:p w14:paraId="1E911F75" w14:textId="77777777" w:rsidR="008B31FF" w:rsidRPr="00862777" w:rsidRDefault="008B31FF" w:rsidP="00873494">
      <w:pPr>
        <w:spacing w:after="0"/>
        <w:jc w:val="center"/>
        <w:rPr>
          <w:rFonts w:ascii="Times New Roman" w:hAnsi="Times New Roman" w:cs="Times New Roman"/>
          <w:b/>
          <w:sz w:val="24"/>
          <w:szCs w:val="24"/>
        </w:rPr>
      </w:pPr>
      <w:r w:rsidRPr="00862777">
        <w:rPr>
          <w:rFonts w:ascii="Times New Roman" w:hAnsi="Times New Roman" w:cs="Times New Roman"/>
          <w:b/>
          <w:sz w:val="24"/>
          <w:szCs w:val="24"/>
        </w:rPr>
        <w:t>12. Реквизиты и подписи сторон</w:t>
      </w:r>
    </w:p>
    <w:p w14:paraId="40708247" w14:textId="77777777" w:rsidR="008B31FF" w:rsidRPr="00862777" w:rsidRDefault="008B31FF" w:rsidP="00873494">
      <w:pPr>
        <w:spacing w:after="0"/>
        <w:jc w:val="both"/>
        <w:rPr>
          <w:rFonts w:ascii="Times New Roman" w:hAnsi="Times New Roman" w:cs="Times New Roman"/>
          <w:sz w:val="24"/>
          <w:szCs w:val="24"/>
        </w:rPr>
      </w:pPr>
    </w:p>
    <w:tbl>
      <w:tblPr>
        <w:tblW w:w="9488" w:type="dxa"/>
        <w:tblLook w:val="04A0" w:firstRow="1" w:lastRow="0" w:firstColumn="1" w:lastColumn="0" w:noHBand="0" w:noVBand="1"/>
      </w:tblPr>
      <w:tblGrid>
        <w:gridCol w:w="4815"/>
        <w:gridCol w:w="4673"/>
      </w:tblGrid>
      <w:tr w:rsidR="008B31FF" w:rsidRPr="00862777" w14:paraId="07C7FADB" w14:textId="77777777" w:rsidTr="008B31FF">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F92F8B3" w14:textId="77777777" w:rsidR="008B31FF" w:rsidRDefault="008B31FF" w:rsidP="00873494">
            <w:pPr>
              <w:spacing w:line="240" w:lineRule="auto"/>
              <w:jc w:val="both"/>
              <w:rPr>
                <w:rFonts w:ascii="Times New Roman" w:hAnsi="Times New Roman" w:cs="Times New Roman"/>
                <w:b/>
                <w:sz w:val="24"/>
                <w:szCs w:val="24"/>
              </w:rPr>
            </w:pPr>
            <w:r w:rsidRPr="00862777">
              <w:rPr>
                <w:rFonts w:ascii="Times New Roman" w:hAnsi="Times New Roman" w:cs="Times New Roman"/>
                <w:b/>
                <w:sz w:val="24"/>
                <w:szCs w:val="24"/>
              </w:rPr>
              <w:t>Заказчик:</w:t>
            </w:r>
          </w:p>
          <w:p w14:paraId="0E95F085"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
                <w:bCs/>
                <w:color w:val="000000"/>
                <w:sz w:val="24"/>
                <w:szCs w:val="24"/>
                <w:bdr w:val="none" w:sz="0" w:space="0" w:color="auto" w:frame="1"/>
                <w:lang w:bidi="ru-RU"/>
              </w:rPr>
            </w:pPr>
            <w:r w:rsidRPr="00466CBF">
              <w:rPr>
                <w:rFonts w:ascii="Times New Roman" w:eastAsia="Calibri" w:hAnsi="Times New Roman" w:cs="Times New Roman"/>
                <w:b/>
                <w:bCs/>
                <w:color w:val="000000"/>
                <w:sz w:val="24"/>
                <w:szCs w:val="24"/>
                <w:bdr w:val="none" w:sz="0" w:space="0" w:color="auto" w:frame="1"/>
                <w:lang w:bidi="ru-RU"/>
              </w:rPr>
              <w:t>Санкт-Петербургское государственное казенное учреждение «Жилищное агентство Курортного района Санкт-Петербурга» (Курортное РЖА)</w:t>
            </w:r>
          </w:p>
          <w:p w14:paraId="2938D58A"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 xml:space="preserve">Адрес: 197706, Санкт-Петербург, </w:t>
            </w:r>
          </w:p>
          <w:p w14:paraId="0464E3F5"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Сестрорецк, ул. Токарева, д. 18, литера А</w:t>
            </w:r>
          </w:p>
          <w:p w14:paraId="2D89D2CC"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Телефон 8 (812) 417-51-30</w:t>
            </w:r>
          </w:p>
          <w:p w14:paraId="1B6896B5"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Факс 8 (812) 417-56-46</w:t>
            </w:r>
          </w:p>
          <w:p w14:paraId="166A52E2"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 xml:space="preserve">Эл. почта: </w:t>
            </w:r>
            <w:hyperlink r:id="rId7" w:history="1">
              <w:r w:rsidRPr="00466CBF">
                <w:rPr>
                  <w:rFonts w:ascii="Times New Roman" w:eastAsia="Calibri" w:hAnsi="Times New Roman" w:cs="Times New Roman"/>
                  <w:bCs/>
                  <w:color w:val="0000FF"/>
                  <w:sz w:val="24"/>
                  <w:szCs w:val="24"/>
                  <w:u w:val="single"/>
                  <w:bdr w:val="none" w:sz="0" w:space="0" w:color="auto" w:frame="1"/>
                  <w:lang w:bidi="ru-RU"/>
                </w:rPr>
                <w:t>office@guzhakur.gov.spb.ru</w:t>
              </w:r>
            </w:hyperlink>
            <w:r w:rsidRPr="00466CBF">
              <w:rPr>
                <w:rFonts w:ascii="Times New Roman" w:eastAsia="Calibri" w:hAnsi="Times New Roman" w:cs="Times New Roman"/>
                <w:bCs/>
                <w:color w:val="000000"/>
                <w:sz w:val="24"/>
                <w:szCs w:val="24"/>
                <w:bdr w:val="none" w:sz="0" w:space="0" w:color="auto" w:frame="1"/>
                <w:lang w:bidi="ru-RU"/>
              </w:rPr>
              <w:t xml:space="preserve"> </w:t>
            </w:r>
          </w:p>
          <w:p w14:paraId="07FA5344"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ИНН 7827009676   КПП 784301001</w:t>
            </w:r>
          </w:p>
          <w:p w14:paraId="2958FCCB"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Получатель: УФК по г. Санкт-Петербургу (Комитет финансов Санкт-Петербурга Курортное РЖА л/с 0570065)</w:t>
            </w:r>
          </w:p>
          <w:p w14:paraId="55E6CE36"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Банк получателя: ОКЦ №1 Северо-Западного ГУ Банка России//УФК по г. Санкт-Петербургу, г. Санкт-Петербург</w:t>
            </w:r>
          </w:p>
          <w:p w14:paraId="1281DEFD"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Счет банка плательщика (получателя): 40102810945370000005</w:t>
            </w:r>
          </w:p>
          <w:p w14:paraId="1B543C92" w14:textId="77777777" w:rsidR="00466CBF" w:rsidRPr="00466CBF" w:rsidRDefault="00466CBF" w:rsidP="00466CBF">
            <w:pPr>
              <w:widowControl w:val="0"/>
              <w:tabs>
                <w:tab w:val="left" w:pos="567"/>
              </w:tabs>
              <w:suppressAutoHyphens/>
              <w:spacing w:after="0" w:line="240" w:lineRule="atLeast"/>
              <w:rPr>
                <w:rFonts w:ascii="Times New Roman" w:eastAsia="Calibri" w:hAnsi="Times New Roman" w:cs="Times New Roman"/>
                <w:bCs/>
                <w:color w:val="000000"/>
                <w:sz w:val="24"/>
                <w:szCs w:val="24"/>
                <w:bdr w:val="none" w:sz="0" w:space="0" w:color="auto" w:frame="1"/>
                <w:lang w:bidi="ru-RU"/>
              </w:rPr>
            </w:pPr>
            <w:r w:rsidRPr="00466CBF">
              <w:rPr>
                <w:rFonts w:ascii="Times New Roman" w:eastAsia="Calibri" w:hAnsi="Times New Roman" w:cs="Times New Roman"/>
                <w:bCs/>
                <w:color w:val="000000"/>
                <w:sz w:val="24"/>
                <w:szCs w:val="24"/>
                <w:bdr w:val="none" w:sz="0" w:space="0" w:color="auto" w:frame="1"/>
                <w:lang w:bidi="ru-RU"/>
              </w:rPr>
              <w:t>БИК 014030106</w:t>
            </w:r>
          </w:p>
          <w:p w14:paraId="35D1AC0B" w14:textId="09A46A69" w:rsidR="00AF7787" w:rsidRDefault="00466CBF" w:rsidP="00466CBF">
            <w:pPr>
              <w:spacing w:line="240" w:lineRule="auto"/>
              <w:jc w:val="both"/>
              <w:rPr>
                <w:rFonts w:ascii="Times New Roman" w:hAnsi="Times New Roman" w:cs="Times New Roman"/>
                <w:b/>
                <w:sz w:val="24"/>
                <w:szCs w:val="24"/>
              </w:rPr>
            </w:pPr>
            <w:r w:rsidRPr="00466CBF">
              <w:rPr>
                <w:rFonts w:ascii="Times New Roman" w:eastAsia="Calibri" w:hAnsi="Times New Roman" w:cs="Times New Roman"/>
                <w:bCs/>
                <w:color w:val="000000"/>
                <w:sz w:val="24"/>
                <w:szCs w:val="24"/>
                <w:bdr w:val="none" w:sz="0" w:space="0" w:color="auto" w:frame="1"/>
                <w:lang w:bidi="ru-RU"/>
              </w:rPr>
              <w:t>Счет плательщика (получателя): 03221643400000007200</w:t>
            </w:r>
          </w:p>
          <w:p w14:paraId="4FCD9898" w14:textId="210868A0" w:rsidR="000A593E" w:rsidRDefault="000A593E" w:rsidP="00873494">
            <w:pPr>
              <w:spacing w:line="240" w:lineRule="auto"/>
              <w:jc w:val="both"/>
              <w:rPr>
                <w:rFonts w:ascii="Times New Roman" w:hAnsi="Times New Roman" w:cs="Times New Roman"/>
                <w:b/>
                <w:sz w:val="24"/>
                <w:szCs w:val="24"/>
              </w:rPr>
            </w:pPr>
            <w:r>
              <w:rPr>
                <w:rFonts w:ascii="Times New Roman" w:hAnsi="Times New Roman" w:cs="Times New Roman"/>
                <w:b/>
                <w:sz w:val="24"/>
                <w:szCs w:val="24"/>
              </w:rPr>
              <w:t>Директор Курортного РЖА</w:t>
            </w:r>
          </w:p>
          <w:p w14:paraId="5AA27899" w14:textId="23EBAA2C" w:rsidR="000A593E" w:rsidRDefault="000A593E" w:rsidP="00873494">
            <w:pPr>
              <w:spacing w:line="240" w:lineRule="auto"/>
              <w:jc w:val="both"/>
              <w:rPr>
                <w:rFonts w:ascii="Times New Roman" w:hAnsi="Times New Roman" w:cs="Times New Roman"/>
                <w:b/>
                <w:sz w:val="24"/>
                <w:szCs w:val="24"/>
              </w:rPr>
            </w:pPr>
            <w:r>
              <w:rPr>
                <w:rFonts w:ascii="Times New Roman" w:hAnsi="Times New Roman" w:cs="Times New Roman"/>
                <w:b/>
                <w:sz w:val="24"/>
                <w:szCs w:val="24"/>
              </w:rPr>
              <w:t>________________И.Н. Рыженко</w:t>
            </w:r>
          </w:p>
          <w:p w14:paraId="78BEA8B6" w14:textId="70188572" w:rsidR="00AF7787" w:rsidRDefault="0093777B" w:rsidP="00873494">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УКЭП                                                                                                                                                                                                                                  </w:t>
            </w:r>
          </w:p>
          <w:p w14:paraId="5A73D5FC" w14:textId="77777777" w:rsidR="00AF7787" w:rsidRDefault="00AF7787" w:rsidP="00873494">
            <w:pPr>
              <w:spacing w:line="240" w:lineRule="auto"/>
              <w:jc w:val="both"/>
              <w:rPr>
                <w:rFonts w:ascii="Times New Roman" w:hAnsi="Times New Roman" w:cs="Times New Roman"/>
                <w:b/>
                <w:sz w:val="24"/>
                <w:szCs w:val="24"/>
              </w:rPr>
            </w:pPr>
          </w:p>
          <w:p w14:paraId="48288931" w14:textId="77777777" w:rsidR="00AF7787" w:rsidRDefault="00AF7787" w:rsidP="00873494">
            <w:pPr>
              <w:spacing w:line="240" w:lineRule="auto"/>
              <w:jc w:val="both"/>
              <w:rPr>
                <w:rFonts w:ascii="Times New Roman" w:hAnsi="Times New Roman" w:cs="Times New Roman"/>
                <w:b/>
                <w:sz w:val="24"/>
                <w:szCs w:val="24"/>
              </w:rPr>
            </w:pPr>
          </w:p>
          <w:p w14:paraId="1446C224" w14:textId="37A4CBBB" w:rsidR="00AF7787" w:rsidRPr="00862777" w:rsidRDefault="00AF7787" w:rsidP="00873494">
            <w:pPr>
              <w:spacing w:line="240" w:lineRule="auto"/>
              <w:jc w:val="both"/>
              <w:rPr>
                <w:rFonts w:ascii="Times New Roman" w:hAnsi="Times New Roman" w:cs="Times New Roman"/>
                <w:b/>
                <w:sz w:val="24"/>
                <w:szCs w:val="24"/>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3097587" w14:textId="77777777" w:rsidR="008B31FF" w:rsidRDefault="00AF7787" w:rsidP="00873494">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8B31FF" w:rsidRPr="00862777">
              <w:rPr>
                <w:rFonts w:ascii="Times New Roman" w:hAnsi="Times New Roman" w:cs="Times New Roman"/>
                <w:b/>
                <w:sz w:val="24"/>
                <w:szCs w:val="24"/>
              </w:rPr>
              <w:t>Поставщик:</w:t>
            </w:r>
          </w:p>
          <w:p w14:paraId="7992976C" w14:textId="241209AA" w:rsidR="00466CBF" w:rsidRPr="00862777" w:rsidRDefault="00466CBF" w:rsidP="00873494">
            <w:pPr>
              <w:spacing w:line="240" w:lineRule="auto"/>
              <w:jc w:val="both"/>
              <w:rPr>
                <w:rFonts w:ascii="Times New Roman" w:hAnsi="Times New Roman" w:cs="Times New Roman"/>
                <w:b/>
                <w:sz w:val="24"/>
                <w:szCs w:val="24"/>
              </w:rPr>
            </w:pPr>
          </w:p>
        </w:tc>
      </w:tr>
    </w:tbl>
    <w:p w14:paraId="0475A17A" w14:textId="77777777" w:rsidR="009205D2" w:rsidRDefault="009205D2" w:rsidP="00873494">
      <w:pPr>
        <w:spacing w:after="0"/>
        <w:jc w:val="right"/>
        <w:rPr>
          <w:rFonts w:ascii="Times New Roman" w:hAnsi="Times New Roman" w:cs="Times New Roman"/>
          <w:sz w:val="28"/>
          <w:szCs w:val="28"/>
        </w:rPr>
        <w:sectPr w:rsidR="009205D2" w:rsidSect="000B0AAB">
          <w:pgSz w:w="11906" w:h="16838"/>
          <w:pgMar w:top="567" w:right="850" w:bottom="426" w:left="851" w:header="708" w:footer="708" w:gutter="0"/>
          <w:cols w:space="708"/>
          <w:docGrid w:linePitch="360"/>
        </w:sectPr>
      </w:pPr>
    </w:p>
    <w:p w14:paraId="709E4142" w14:textId="61EF98F1" w:rsidR="0026160B" w:rsidRDefault="008B31FF" w:rsidP="0026160B">
      <w:pPr>
        <w:spacing w:after="0"/>
        <w:jc w:val="right"/>
        <w:rPr>
          <w:rFonts w:ascii="Times New Roman" w:hAnsi="Times New Roman" w:cs="Times New Roman"/>
          <w:sz w:val="24"/>
          <w:szCs w:val="24"/>
        </w:rPr>
      </w:pPr>
      <w:bookmarkStart w:id="6" w:name="_Hlk144218688"/>
      <w:r w:rsidRPr="00862777">
        <w:rPr>
          <w:rFonts w:ascii="Times New Roman" w:hAnsi="Times New Roman" w:cs="Times New Roman"/>
          <w:sz w:val="24"/>
          <w:szCs w:val="24"/>
        </w:rPr>
        <w:t>Приложение №1</w:t>
      </w:r>
    </w:p>
    <w:p w14:paraId="4EDD9A40" w14:textId="1E2A952B" w:rsidR="008B31FF" w:rsidRPr="00862777" w:rsidRDefault="008B31FF" w:rsidP="0026160B">
      <w:pPr>
        <w:spacing w:after="0"/>
        <w:jc w:val="right"/>
        <w:rPr>
          <w:rFonts w:ascii="Times New Roman" w:hAnsi="Times New Roman" w:cs="Times New Roman"/>
          <w:sz w:val="24"/>
          <w:szCs w:val="24"/>
        </w:rPr>
      </w:pPr>
      <w:r w:rsidRPr="00862777">
        <w:rPr>
          <w:rFonts w:ascii="Times New Roman" w:hAnsi="Times New Roman" w:cs="Times New Roman"/>
          <w:sz w:val="24"/>
          <w:szCs w:val="24"/>
        </w:rPr>
        <w:t xml:space="preserve"> к</w:t>
      </w:r>
      <w:r w:rsidR="00413EAC">
        <w:rPr>
          <w:rFonts w:ascii="Times New Roman" w:hAnsi="Times New Roman" w:cs="Times New Roman"/>
          <w:sz w:val="24"/>
          <w:szCs w:val="24"/>
        </w:rPr>
        <w:t xml:space="preserve"> государственному</w:t>
      </w:r>
      <w:r w:rsidRPr="00862777">
        <w:rPr>
          <w:rFonts w:ascii="Times New Roman" w:hAnsi="Times New Roman" w:cs="Times New Roman"/>
          <w:sz w:val="24"/>
          <w:szCs w:val="24"/>
        </w:rPr>
        <w:t xml:space="preserve"> Контракту</w:t>
      </w:r>
      <w:r w:rsidR="0026160B">
        <w:rPr>
          <w:rFonts w:ascii="Times New Roman" w:hAnsi="Times New Roman" w:cs="Times New Roman"/>
          <w:sz w:val="24"/>
          <w:szCs w:val="24"/>
        </w:rPr>
        <w:t xml:space="preserve"> №</w:t>
      </w:r>
    </w:p>
    <w:p w14:paraId="26735BF9" w14:textId="35F06215" w:rsidR="008B31FF" w:rsidRPr="00862777" w:rsidRDefault="008B31FF" w:rsidP="0026160B">
      <w:pPr>
        <w:pStyle w:val="a3"/>
        <w:spacing w:after="0"/>
        <w:ind w:left="-426" w:firstLine="142"/>
        <w:jc w:val="right"/>
        <w:rPr>
          <w:rFonts w:ascii="Times New Roman" w:hAnsi="Times New Roman" w:cs="Times New Roman"/>
          <w:sz w:val="24"/>
          <w:szCs w:val="24"/>
        </w:rPr>
      </w:pPr>
      <w:r w:rsidRPr="00862777">
        <w:rPr>
          <w:rFonts w:ascii="Times New Roman" w:hAnsi="Times New Roman" w:cs="Times New Roman"/>
          <w:sz w:val="24"/>
          <w:szCs w:val="24"/>
        </w:rPr>
        <w:t>от «__</w:t>
      </w:r>
      <w:proofErr w:type="gramStart"/>
      <w:r w:rsidRPr="00862777">
        <w:rPr>
          <w:rFonts w:ascii="Times New Roman" w:hAnsi="Times New Roman" w:cs="Times New Roman"/>
          <w:sz w:val="24"/>
          <w:szCs w:val="24"/>
        </w:rPr>
        <w:t>_»_</w:t>
      </w:r>
      <w:proofErr w:type="gramEnd"/>
      <w:r w:rsidRPr="00862777">
        <w:rPr>
          <w:rFonts w:ascii="Times New Roman" w:hAnsi="Times New Roman" w:cs="Times New Roman"/>
          <w:sz w:val="24"/>
          <w:szCs w:val="24"/>
        </w:rPr>
        <w:t>___________20</w:t>
      </w:r>
      <w:r w:rsidR="00927DA2" w:rsidRPr="00862777">
        <w:rPr>
          <w:rFonts w:ascii="Times New Roman" w:hAnsi="Times New Roman" w:cs="Times New Roman"/>
          <w:sz w:val="24"/>
          <w:szCs w:val="24"/>
        </w:rPr>
        <w:t>2</w:t>
      </w:r>
      <w:r w:rsidR="00466CBF">
        <w:rPr>
          <w:rFonts w:ascii="Times New Roman" w:hAnsi="Times New Roman" w:cs="Times New Roman"/>
          <w:sz w:val="24"/>
          <w:szCs w:val="24"/>
        </w:rPr>
        <w:t>6</w:t>
      </w:r>
      <w:r w:rsidR="00927DA2" w:rsidRPr="00862777">
        <w:rPr>
          <w:rFonts w:ascii="Times New Roman" w:hAnsi="Times New Roman" w:cs="Times New Roman"/>
          <w:sz w:val="24"/>
          <w:szCs w:val="24"/>
        </w:rPr>
        <w:t xml:space="preserve"> </w:t>
      </w:r>
      <w:r w:rsidRPr="00862777">
        <w:rPr>
          <w:rFonts w:ascii="Times New Roman" w:hAnsi="Times New Roman" w:cs="Times New Roman"/>
          <w:sz w:val="24"/>
          <w:szCs w:val="24"/>
        </w:rPr>
        <w:t xml:space="preserve">г. </w:t>
      </w:r>
      <w:bookmarkEnd w:id="6"/>
    </w:p>
    <w:p w14:paraId="329C2750" w14:textId="77777777" w:rsidR="008B31FF" w:rsidRPr="00862777" w:rsidRDefault="008B31FF" w:rsidP="008B31FF">
      <w:pPr>
        <w:jc w:val="right"/>
        <w:rPr>
          <w:rFonts w:ascii="Times New Roman" w:hAnsi="Times New Roman" w:cs="Times New Roman"/>
          <w:sz w:val="24"/>
          <w:szCs w:val="24"/>
        </w:rPr>
      </w:pPr>
    </w:p>
    <w:p w14:paraId="2B9D0952" w14:textId="77777777" w:rsidR="008B31FF" w:rsidRPr="00862777" w:rsidRDefault="008B31FF" w:rsidP="008B31FF">
      <w:pPr>
        <w:jc w:val="both"/>
        <w:rPr>
          <w:rFonts w:ascii="Times New Roman" w:hAnsi="Times New Roman" w:cs="Times New Roman"/>
          <w:sz w:val="24"/>
          <w:szCs w:val="24"/>
        </w:rPr>
      </w:pPr>
    </w:p>
    <w:p w14:paraId="427B5FC9" w14:textId="77777777" w:rsidR="008B31FF" w:rsidRPr="00862777" w:rsidRDefault="008B31FF" w:rsidP="008B31FF">
      <w:pPr>
        <w:jc w:val="center"/>
        <w:rPr>
          <w:rFonts w:ascii="Times New Roman" w:hAnsi="Times New Roman" w:cs="Times New Roman"/>
          <w:b/>
          <w:sz w:val="24"/>
          <w:szCs w:val="24"/>
        </w:rPr>
      </w:pPr>
      <w:r w:rsidRPr="00862777">
        <w:rPr>
          <w:rFonts w:ascii="Times New Roman" w:hAnsi="Times New Roman" w:cs="Times New Roman"/>
          <w:b/>
          <w:sz w:val="24"/>
          <w:szCs w:val="24"/>
        </w:rPr>
        <w:t>СПЕЦИФИКАЦИЯ</w:t>
      </w:r>
    </w:p>
    <w:tbl>
      <w:tblPr>
        <w:tblW w:w="15588" w:type="dxa"/>
        <w:tblInd w:w="-431" w:type="dxa"/>
        <w:tblLayout w:type="fixed"/>
        <w:tblLook w:val="04A0" w:firstRow="1" w:lastRow="0" w:firstColumn="1" w:lastColumn="0" w:noHBand="0" w:noVBand="1"/>
      </w:tblPr>
      <w:tblGrid>
        <w:gridCol w:w="561"/>
        <w:gridCol w:w="2269"/>
        <w:gridCol w:w="1276"/>
        <w:gridCol w:w="1418"/>
        <w:gridCol w:w="1559"/>
        <w:gridCol w:w="1134"/>
        <w:gridCol w:w="1276"/>
        <w:gridCol w:w="2268"/>
        <w:gridCol w:w="1984"/>
        <w:gridCol w:w="1843"/>
      </w:tblGrid>
      <w:tr w:rsidR="009205D2" w:rsidRPr="00862777" w14:paraId="6D362EF5" w14:textId="77777777" w:rsidTr="00466CBF">
        <w:tc>
          <w:tcPr>
            <w:tcW w:w="561" w:type="dxa"/>
            <w:tcBorders>
              <w:top w:val="single" w:sz="4" w:space="0" w:color="auto"/>
              <w:left w:val="single" w:sz="4" w:space="0" w:color="auto"/>
              <w:bottom w:val="single" w:sz="4" w:space="0" w:color="auto"/>
              <w:right w:val="single" w:sz="4" w:space="0" w:color="auto"/>
            </w:tcBorders>
            <w:hideMark/>
          </w:tcPr>
          <w:p w14:paraId="1216896C" w14:textId="77777777" w:rsidR="009205D2" w:rsidRPr="00862777" w:rsidRDefault="009205D2">
            <w:pPr>
              <w:spacing w:line="240" w:lineRule="auto"/>
              <w:ind w:left="-113"/>
              <w:jc w:val="center"/>
              <w:rPr>
                <w:rFonts w:ascii="Times New Roman" w:hAnsi="Times New Roman" w:cs="Times New Roman"/>
                <w:b/>
                <w:sz w:val="24"/>
                <w:szCs w:val="24"/>
              </w:rPr>
            </w:pPr>
            <w:r w:rsidRPr="00862777">
              <w:rPr>
                <w:rFonts w:ascii="Times New Roman" w:hAnsi="Times New Roman" w:cs="Times New Roman"/>
                <w:b/>
                <w:sz w:val="24"/>
                <w:szCs w:val="24"/>
              </w:rPr>
              <w:t>№</w:t>
            </w:r>
          </w:p>
          <w:p w14:paraId="05A2C131" w14:textId="77777777" w:rsidR="009205D2" w:rsidRPr="00862777" w:rsidRDefault="009205D2">
            <w:pPr>
              <w:spacing w:line="240" w:lineRule="auto"/>
              <w:ind w:left="-113"/>
              <w:jc w:val="center"/>
              <w:rPr>
                <w:rFonts w:ascii="Times New Roman" w:hAnsi="Times New Roman" w:cs="Times New Roman"/>
                <w:b/>
                <w:sz w:val="24"/>
                <w:szCs w:val="24"/>
              </w:rPr>
            </w:pPr>
            <w:r w:rsidRPr="00862777">
              <w:rPr>
                <w:rFonts w:ascii="Times New Roman" w:hAnsi="Times New Roman" w:cs="Times New Roman"/>
                <w:b/>
                <w:sz w:val="24"/>
                <w:szCs w:val="24"/>
              </w:rPr>
              <w:t>п/п</w:t>
            </w:r>
          </w:p>
        </w:tc>
        <w:tc>
          <w:tcPr>
            <w:tcW w:w="2269" w:type="dxa"/>
            <w:tcBorders>
              <w:top w:val="single" w:sz="4" w:space="0" w:color="auto"/>
              <w:left w:val="single" w:sz="4" w:space="0" w:color="auto"/>
              <w:bottom w:val="single" w:sz="4" w:space="0" w:color="auto"/>
              <w:right w:val="single" w:sz="4" w:space="0" w:color="auto"/>
            </w:tcBorders>
            <w:hideMark/>
          </w:tcPr>
          <w:p w14:paraId="4FDA16D1"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 xml:space="preserve">Наименование </w:t>
            </w:r>
          </w:p>
        </w:tc>
        <w:tc>
          <w:tcPr>
            <w:tcW w:w="1276" w:type="dxa"/>
            <w:tcBorders>
              <w:top w:val="single" w:sz="4" w:space="0" w:color="auto"/>
              <w:left w:val="single" w:sz="4" w:space="0" w:color="auto"/>
              <w:bottom w:val="single" w:sz="4" w:space="0" w:color="auto"/>
              <w:right w:val="single" w:sz="4" w:space="0" w:color="auto"/>
            </w:tcBorders>
            <w:hideMark/>
          </w:tcPr>
          <w:p w14:paraId="7CAA3B98" w14:textId="3FCB432C"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Ед.</w:t>
            </w:r>
            <w:r w:rsidR="00466CBF">
              <w:rPr>
                <w:rFonts w:ascii="Times New Roman" w:hAnsi="Times New Roman" w:cs="Times New Roman"/>
                <w:b/>
                <w:sz w:val="24"/>
                <w:szCs w:val="24"/>
              </w:rPr>
              <w:t xml:space="preserve"> </w:t>
            </w:r>
            <w:r w:rsidRPr="00862777">
              <w:rPr>
                <w:rFonts w:ascii="Times New Roman" w:hAnsi="Times New Roman" w:cs="Times New Roman"/>
                <w:b/>
                <w:sz w:val="24"/>
                <w:szCs w:val="24"/>
              </w:rPr>
              <w:t>изм.</w:t>
            </w:r>
          </w:p>
        </w:tc>
        <w:tc>
          <w:tcPr>
            <w:tcW w:w="1418" w:type="dxa"/>
            <w:tcBorders>
              <w:top w:val="single" w:sz="4" w:space="0" w:color="auto"/>
              <w:left w:val="single" w:sz="4" w:space="0" w:color="auto"/>
              <w:bottom w:val="single" w:sz="4" w:space="0" w:color="auto"/>
              <w:right w:val="single" w:sz="4" w:space="0" w:color="auto"/>
            </w:tcBorders>
            <w:hideMark/>
          </w:tcPr>
          <w:p w14:paraId="29BD3719"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Кол-во</w:t>
            </w:r>
          </w:p>
        </w:tc>
        <w:tc>
          <w:tcPr>
            <w:tcW w:w="1559" w:type="dxa"/>
            <w:tcBorders>
              <w:top w:val="single" w:sz="4" w:space="0" w:color="auto"/>
              <w:left w:val="single" w:sz="4" w:space="0" w:color="auto"/>
              <w:bottom w:val="single" w:sz="4" w:space="0" w:color="auto"/>
              <w:right w:val="single" w:sz="4" w:space="0" w:color="auto"/>
            </w:tcBorders>
            <w:hideMark/>
          </w:tcPr>
          <w:p w14:paraId="5AF77DBE"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Цена за единицу,</w:t>
            </w:r>
          </w:p>
          <w:p w14:paraId="639FBCAF"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руб.</w:t>
            </w:r>
          </w:p>
        </w:tc>
        <w:tc>
          <w:tcPr>
            <w:tcW w:w="1134" w:type="dxa"/>
            <w:tcBorders>
              <w:top w:val="single" w:sz="4" w:space="0" w:color="auto"/>
              <w:left w:val="single" w:sz="4" w:space="0" w:color="auto"/>
              <w:bottom w:val="single" w:sz="4" w:space="0" w:color="auto"/>
              <w:right w:val="single" w:sz="4" w:space="0" w:color="auto"/>
            </w:tcBorders>
            <w:hideMark/>
          </w:tcPr>
          <w:p w14:paraId="02167D8A" w14:textId="77777777" w:rsidR="009205D2" w:rsidRPr="00862777" w:rsidRDefault="009205D2">
            <w:pPr>
              <w:spacing w:line="240" w:lineRule="auto"/>
              <w:jc w:val="center"/>
              <w:rPr>
                <w:rFonts w:ascii="Times New Roman" w:hAnsi="Times New Roman" w:cs="Times New Roman"/>
                <w:b/>
                <w:sz w:val="24"/>
                <w:szCs w:val="24"/>
                <w:lang w:val="en-US"/>
              </w:rPr>
            </w:pPr>
            <w:r w:rsidRPr="00862777">
              <w:rPr>
                <w:rFonts w:ascii="Times New Roman" w:hAnsi="Times New Roman" w:cs="Times New Roman"/>
                <w:b/>
                <w:sz w:val="24"/>
                <w:szCs w:val="24"/>
              </w:rPr>
              <w:t>НДС</w:t>
            </w:r>
            <w:r w:rsidRPr="00862777">
              <w:rPr>
                <w:rFonts w:ascii="Times New Roman" w:hAnsi="Times New Roman" w:cs="Times New Roman"/>
                <w:b/>
                <w:sz w:val="24"/>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33DAC331"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Гарантия</w:t>
            </w:r>
          </w:p>
        </w:tc>
        <w:tc>
          <w:tcPr>
            <w:tcW w:w="2268" w:type="dxa"/>
            <w:tcBorders>
              <w:top w:val="single" w:sz="4" w:space="0" w:color="auto"/>
              <w:left w:val="single" w:sz="4" w:space="0" w:color="auto"/>
              <w:bottom w:val="single" w:sz="4" w:space="0" w:color="auto"/>
              <w:right w:val="single" w:sz="4" w:space="0" w:color="auto"/>
            </w:tcBorders>
            <w:hideMark/>
          </w:tcPr>
          <w:p w14:paraId="6A7F0126" w14:textId="644580D4"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Характеристики товара</w:t>
            </w:r>
          </w:p>
        </w:tc>
        <w:tc>
          <w:tcPr>
            <w:tcW w:w="1984" w:type="dxa"/>
            <w:tcBorders>
              <w:top w:val="single" w:sz="4" w:space="0" w:color="auto"/>
              <w:left w:val="single" w:sz="4" w:space="0" w:color="auto"/>
              <w:bottom w:val="single" w:sz="4" w:space="0" w:color="auto"/>
              <w:right w:val="single" w:sz="4" w:space="0" w:color="auto"/>
            </w:tcBorders>
          </w:tcPr>
          <w:p w14:paraId="52EFCAF7" w14:textId="63182363"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Страна происхождения товара</w:t>
            </w:r>
          </w:p>
        </w:tc>
        <w:tc>
          <w:tcPr>
            <w:tcW w:w="1843" w:type="dxa"/>
            <w:tcBorders>
              <w:top w:val="single" w:sz="4" w:space="0" w:color="auto"/>
              <w:left w:val="single" w:sz="4" w:space="0" w:color="auto"/>
              <w:bottom w:val="single" w:sz="4" w:space="0" w:color="auto"/>
              <w:right w:val="single" w:sz="4" w:space="0" w:color="auto"/>
            </w:tcBorders>
            <w:hideMark/>
          </w:tcPr>
          <w:p w14:paraId="255BF130" w14:textId="606662F9"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Стоимость,</w:t>
            </w:r>
          </w:p>
          <w:p w14:paraId="534084DF" w14:textId="77777777" w:rsidR="009205D2" w:rsidRPr="00862777" w:rsidRDefault="009205D2">
            <w:pPr>
              <w:spacing w:line="240" w:lineRule="auto"/>
              <w:jc w:val="center"/>
              <w:rPr>
                <w:rFonts w:ascii="Times New Roman" w:hAnsi="Times New Roman" w:cs="Times New Roman"/>
                <w:b/>
                <w:sz w:val="24"/>
                <w:szCs w:val="24"/>
              </w:rPr>
            </w:pPr>
            <w:r w:rsidRPr="00862777">
              <w:rPr>
                <w:rFonts w:ascii="Times New Roman" w:hAnsi="Times New Roman" w:cs="Times New Roman"/>
                <w:b/>
                <w:sz w:val="24"/>
                <w:szCs w:val="24"/>
              </w:rPr>
              <w:t xml:space="preserve">руб. </w:t>
            </w:r>
          </w:p>
        </w:tc>
      </w:tr>
      <w:tr w:rsidR="009205D2" w:rsidRPr="00862777" w14:paraId="2AFD41A0" w14:textId="77777777" w:rsidTr="00466CBF">
        <w:tc>
          <w:tcPr>
            <w:tcW w:w="561" w:type="dxa"/>
            <w:tcBorders>
              <w:top w:val="single" w:sz="4" w:space="0" w:color="auto"/>
              <w:left w:val="single" w:sz="4" w:space="0" w:color="auto"/>
              <w:bottom w:val="single" w:sz="4" w:space="0" w:color="auto"/>
              <w:right w:val="single" w:sz="4" w:space="0" w:color="auto"/>
            </w:tcBorders>
            <w:hideMark/>
          </w:tcPr>
          <w:p w14:paraId="52B465F0" w14:textId="77777777" w:rsidR="009205D2" w:rsidRPr="00862777" w:rsidRDefault="009205D2">
            <w:pPr>
              <w:spacing w:line="240" w:lineRule="auto"/>
              <w:rPr>
                <w:rFonts w:ascii="Times New Roman" w:hAnsi="Times New Roman" w:cs="Times New Roman"/>
                <w:b/>
                <w:sz w:val="24"/>
                <w:szCs w:val="24"/>
              </w:rPr>
            </w:pPr>
            <w:r w:rsidRPr="00862777">
              <w:rPr>
                <w:rFonts w:ascii="Times New Roman" w:hAnsi="Times New Roman" w:cs="Times New Roman"/>
                <w:b/>
                <w:sz w:val="24"/>
                <w:szCs w:val="24"/>
              </w:rPr>
              <w:t>1</w:t>
            </w:r>
          </w:p>
        </w:tc>
        <w:tc>
          <w:tcPr>
            <w:tcW w:w="2269" w:type="dxa"/>
            <w:tcBorders>
              <w:top w:val="single" w:sz="4" w:space="0" w:color="auto"/>
              <w:left w:val="single" w:sz="4" w:space="0" w:color="auto"/>
              <w:bottom w:val="single" w:sz="4" w:space="0" w:color="auto"/>
              <w:right w:val="single" w:sz="4" w:space="0" w:color="auto"/>
            </w:tcBorders>
          </w:tcPr>
          <w:p w14:paraId="6DB7889E" w14:textId="77777777" w:rsidR="009205D2" w:rsidRPr="00862777" w:rsidRDefault="009205D2">
            <w:pPr>
              <w:spacing w:line="240" w:lineRule="auto"/>
              <w:jc w:val="center"/>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35010CD6" w14:textId="77777777" w:rsidR="009205D2" w:rsidRPr="00862777" w:rsidRDefault="009205D2">
            <w:pPr>
              <w:spacing w:line="240" w:lineRule="auto"/>
              <w:jc w:val="center"/>
              <w:rPr>
                <w:rFonts w:ascii="Times New Roman" w:hAnsi="Times New Roman" w:cs="Times New Roman"/>
                <w:b/>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45635E7" w14:textId="77777777" w:rsidR="009205D2" w:rsidRPr="00862777" w:rsidRDefault="009205D2">
            <w:pPr>
              <w:spacing w:line="240" w:lineRule="auto"/>
              <w:jc w:val="center"/>
              <w:rPr>
                <w:rFonts w:ascii="Times New Roman" w:hAnsi="Times New Roman" w:cs="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A5E8F52" w14:textId="77777777" w:rsidR="009205D2" w:rsidRPr="00862777" w:rsidRDefault="009205D2">
            <w:pPr>
              <w:spacing w:line="240" w:lineRule="auto"/>
              <w:jc w:val="center"/>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8AD23AB" w14:textId="77777777" w:rsidR="009205D2" w:rsidRPr="00862777" w:rsidRDefault="009205D2">
            <w:pPr>
              <w:spacing w:line="240" w:lineRule="auto"/>
              <w:jc w:val="center"/>
              <w:rPr>
                <w:rFonts w:ascii="Times New Roman" w:hAnsi="Times New Roman" w:cs="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53E19BB" w14:textId="77777777" w:rsidR="009205D2" w:rsidRPr="00862777" w:rsidRDefault="009205D2">
            <w:pPr>
              <w:spacing w:line="240" w:lineRule="auto"/>
              <w:jc w:val="center"/>
              <w:rPr>
                <w:rFonts w:ascii="Times New Roman" w:hAnsi="Times New Roman" w:cs="Times New Roman"/>
                <w:b/>
                <w:sz w:val="24"/>
                <w:szCs w:val="24"/>
              </w:rPr>
            </w:pPr>
          </w:p>
        </w:tc>
        <w:tc>
          <w:tcPr>
            <w:tcW w:w="2268" w:type="dxa"/>
            <w:tcBorders>
              <w:top w:val="single" w:sz="4" w:space="0" w:color="auto"/>
              <w:left w:val="single" w:sz="4" w:space="0" w:color="auto"/>
              <w:bottom w:val="single" w:sz="4" w:space="0" w:color="auto"/>
              <w:right w:val="single" w:sz="4" w:space="0" w:color="auto"/>
            </w:tcBorders>
          </w:tcPr>
          <w:p w14:paraId="7A6E0720" w14:textId="77777777" w:rsidR="009205D2" w:rsidRPr="00862777" w:rsidRDefault="009205D2">
            <w:pPr>
              <w:spacing w:line="240" w:lineRule="auto"/>
              <w:jc w:val="center"/>
              <w:rPr>
                <w:rFonts w:ascii="Times New Roman" w:hAnsi="Times New Roman" w:cs="Times New Roman"/>
                <w:b/>
                <w:sz w:val="24"/>
                <w:szCs w:val="24"/>
              </w:rPr>
            </w:pPr>
          </w:p>
        </w:tc>
        <w:tc>
          <w:tcPr>
            <w:tcW w:w="1984" w:type="dxa"/>
            <w:tcBorders>
              <w:top w:val="single" w:sz="4" w:space="0" w:color="auto"/>
              <w:left w:val="single" w:sz="4" w:space="0" w:color="auto"/>
              <w:bottom w:val="single" w:sz="4" w:space="0" w:color="auto"/>
              <w:right w:val="single" w:sz="4" w:space="0" w:color="auto"/>
            </w:tcBorders>
          </w:tcPr>
          <w:p w14:paraId="3F3098D1" w14:textId="77777777" w:rsidR="009205D2" w:rsidRPr="00862777" w:rsidRDefault="009205D2">
            <w:pPr>
              <w:spacing w:line="240" w:lineRule="auto"/>
              <w:jc w:val="center"/>
              <w:rPr>
                <w:rFonts w:ascii="Times New Roman" w:hAnsi="Times New Roman" w:cs="Times New Roman"/>
                <w:b/>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A1461EA" w14:textId="544A3DC5" w:rsidR="009205D2" w:rsidRPr="00862777" w:rsidRDefault="009205D2">
            <w:pPr>
              <w:spacing w:line="240" w:lineRule="auto"/>
              <w:jc w:val="center"/>
              <w:rPr>
                <w:rFonts w:ascii="Times New Roman" w:hAnsi="Times New Roman" w:cs="Times New Roman"/>
                <w:b/>
                <w:sz w:val="24"/>
                <w:szCs w:val="24"/>
              </w:rPr>
            </w:pPr>
          </w:p>
        </w:tc>
      </w:tr>
    </w:tbl>
    <w:p w14:paraId="50CB5504" w14:textId="77777777" w:rsidR="008B31FF" w:rsidRPr="00862777" w:rsidRDefault="008B31FF" w:rsidP="008B31FF">
      <w:pPr>
        <w:jc w:val="center"/>
        <w:rPr>
          <w:rFonts w:ascii="Times New Roman" w:hAnsi="Times New Roman" w:cs="Times New Roman"/>
          <w:b/>
          <w:sz w:val="24"/>
          <w:szCs w:val="24"/>
        </w:rPr>
      </w:pPr>
    </w:p>
    <w:p w14:paraId="238955A5" w14:textId="0EFAA929" w:rsidR="008B31FF" w:rsidRPr="00862777" w:rsidRDefault="008B31FF" w:rsidP="008B31FF">
      <w:pPr>
        <w:jc w:val="both"/>
        <w:rPr>
          <w:rFonts w:ascii="Times New Roman" w:hAnsi="Times New Roman" w:cs="Times New Roman"/>
          <w:sz w:val="24"/>
          <w:szCs w:val="24"/>
        </w:rPr>
      </w:pPr>
      <w:r w:rsidRPr="00862777">
        <w:rPr>
          <w:rFonts w:ascii="Times New Roman" w:hAnsi="Times New Roman" w:cs="Times New Roman"/>
          <w:b/>
          <w:sz w:val="24"/>
          <w:szCs w:val="24"/>
        </w:rPr>
        <w:t>Итого (</w:t>
      </w:r>
      <w:r w:rsidR="00FE79D5">
        <w:rPr>
          <w:rFonts w:ascii="Times New Roman" w:hAnsi="Times New Roman" w:cs="Times New Roman"/>
          <w:b/>
          <w:sz w:val="24"/>
          <w:szCs w:val="24"/>
        </w:rPr>
        <w:t>Ц</w:t>
      </w:r>
      <w:r w:rsidRPr="00862777">
        <w:rPr>
          <w:rFonts w:ascii="Times New Roman" w:hAnsi="Times New Roman" w:cs="Times New Roman"/>
          <w:b/>
          <w:sz w:val="24"/>
          <w:szCs w:val="24"/>
        </w:rPr>
        <w:t>ена Контракта)</w:t>
      </w:r>
      <w:r w:rsidRPr="00862777">
        <w:rPr>
          <w:rFonts w:ascii="Times New Roman" w:hAnsi="Times New Roman" w:cs="Times New Roman"/>
          <w:sz w:val="24"/>
          <w:szCs w:val="24"/>
        </w:rPr>
        <w:t>: ____ рублей _____ копеек</w:t>
      </w:r>
    </w:p>
    <w:p w14:paraId="3FB7D65C" w14:textId="7C3C646F" w:rsidR="000A593E" w:rsidRDefault="000A593E" w:rsidP="00873494">
      <w:pPr>
        <w:jc w:val="right"/>
        <w:rPr>
          <w:rFonts w:ascii="Times New Roman" w:hAnsi="Times New Roman" w:cs="Times New Roman"/>
          <w:b/>
          <w:sz w:val="24"/>
          <w:szCs w:val="24"/>
        </w:rPr>
      </w:pPr>
      <w:bookmarkStart w:id="7" w:name="_Hlk166504260"/>
    </w:p>
    <w:p w14:paraId="33E602F7" w14:textId="194BEFCA" w:rsidR="00413EAC" w:rsidRDefault="00413EAC" w:rsidP="00873494">
      <w:pPr>
        <w:jc w:val="right"/>
        <w:rPr>
          <w:rFonts w:ascii="Times New Roman" w:hAnsi="Times New Roman" w:cs="Times New Roman"/>
          <w:b/>
          <w:sz w:val="24"/>
          <w:szCs w:val="24"/>
        </w:rPr>
      </w:pPr>
    </w:p>
    <w:p w14:paraId="113ADB72" w14:textId="1FEC4113" w:rsidR="00413EAC" w:rsidRDefault="00413EAC" w:rsidP="00873494">
      <w:pPr>
        <w:jc w:val="right"/>
        <w:rPr>
          <w:rFonts w:ascii="Times New Roman" w:hAnsi="Times New Roman" w:cs="Times New Roman"/>
          <w:b/>
          <w:sz w:val="24"/>
          <w:szCs w:val="24"/>
        </w:rPr>
      </w:pPr>
    </w:p>
    <w:p w14:paraId="45893E0F" w14:textId="0F684A76" w:rsidR="00413EAC" w:rsidRDefault="00413EAC" w:rsidP="00873494">
      <w:pPr>
        <w:jc w:val="right"/>
        <w:rPr>
          <w:rFonts w:ascii="Times New Roman" w:hAnsi="Times New Roman" w:cs="Times New Roman"/>
          <w:b/>
          <w:sz w:val="24"/>
          <w:szCs w:val="24"/>
        </w:rPr>
      </w:pPr>
    </w:p>
    <w:p w14:paraId="2EFD4FBC" w14:textId="085BF025" w:rsidR="00413EAC" w:rsidRDefault="00413EAC" w:rsidP="00873494">
      <w:pPr>
        <w:jc w:val="right"/>
        <w:rPr>
          <w:rFonts w:ascii="Times New Roman" w:hAnsi="Times New Roman" w:cs="Times New Roman"/>
          <w:b/>
          <w:sz w:val="24"/>
          <w:szCs w:val="24"/>
        </w:rPr>
      </w:pPr>
    </w:p>
    <w:p w14:paraId="4A1862A1" w14:textId="321C9CF0" w:rsidR="00413EAC" w:rsidRDefault="00413EAC" w:rsidP="00873494">
      <w:pPr>
        <w:jc w:val="right"/>
        <w:rPr>
          <w:rFonts w:ascii="Times New Roman" w:hAnsi="Times New Roman" w:cs="Times New Roman"/>
          <w:b/>
          <w:sz w:val="24"/>
          <w:szCs w:val="24"/>
        </w:rPr>
      </w:pPr>
    </w:p>
    <w:p w14:paraId="0EBD710B" w14:textId="7AA1044A" w:rsidR="00413EAC" w:rsidRDefault="00413EAC" w:rsidP="00873494">
      <w:pPr>
        <w:jc w:val="right"/>
        <w:rPr>
          <w:rFonts w:ascii="Times New Roman" w:hAnsi="Times New Roman" w:cs="Times New Roman"/>
          <w:b/>
          <w:sz w:val="24"/>
          <w:szCs w:val="24"/>
        </w:rPr>
      </w:pPr>
    </w:p>
    <w:p w14:paraId="0E2E9760" w14:textId="300AEE2D" w:rsidR="00413EAC" w:rsidRDefault="00413EAC" w:rsidP="00873494">
      <w:pPr>
        <w:jc w:val="right"/>
        <w:rPr>
          <w:rFonts w:ascii="Times New Roman" w:hAnsi="Times New Roman" w:cs="Times New Roman"/>
          <w:b/>
          <w:sz w:val="24"/>
          <w:szCs w:val="24"/>
        </w:rPr>
      </w:pPr>
    </w:p>
    <w:p w14:paraId="2E5FFE61" w14:textId="02CCE7C2" w:rsidR="00413EAC" w:rsidRDefault="00413EAC" w:rsidP="00873494">
      <w:pPr>
        <w:jc w:val="right"/>
        <w:rPr>
          <w:rFonts w:ascii="Times New Roman" w:hAnsi="Times New Roman" w:cs="Times New Roman"/>
          <w:b/>
          <w:sz w:val="24"/>
          <w:szCs w:val="24"/>
        </w:rPr>
      </w:pPr>
    </w:p>
    <w:p w14:paraId="09E3B108" w14:textId="39B8BCEE" w:rsidR="00413EAC" w:rsidRDefault="00413EAC" w:rsidP="00873494">
      <w:pPr>
        <w:jc w:val="right"/>
        <w:rPr>
          <w:rFonts w:ascii="Times New Roman" w:hAnsi="Times New Roman" w:cs="Times New Roman"/>
          <w:b/>
          <w:sz w:val="24"/>
          <w:szCs w:val="24"/>
        </w:rPr>
      </w:pPr>
    </w:p>
    <w:p w14:paraId="7F34C475" w14:textId="574EF511" w:rsidR="00413EAC" w:rsidRDefault="00413EAC" w:rsidP="00873494">
      <w:pPr>
        <w:jc w:val="right"/>
        <w:rPr>
          <w:rFonts w:ascii="Times New Roman" w:hAnsi="Times New Roman" w:cs="Times New Roman"/>
          <w:b/>
          <w:sz w:val="24"/>
          <w:szCs w:val="24"/>
        </w:rPr>
      </w:pPr>
    </w:p>
    <w:p w14:paraId="0B1C6C43" w14:textId="3D604CDF" w:rsidR="00413EAC" w:rsidRDefault="00413EAC" w:rsidP="00873494">
      <w:pPr>
        <w:jc w:val="right"/>
        <w:rPr>
          <w:rFonts w:ascii="Times New Roman" w:hAnsi="Times New Roman" w:cs="Times New Roman"/>
          <w:b/>
          <w:sz w:val="24"/>
          <w:szCs w:val="24"/>
        </w:rPr>
      </w:pPr>
    </w:p>
    <w:p w14:paraId="3271E8CB" w14:textId="3358255A" w:rsidR="00413EAC" w:rsidRDefault="00413EAC" w:rsidP="00873494">
      <w:pPr>
        <w:jc w:val="right"/>
        <w:rPr>
          <w:rFonts w:ascii="Times New Roman" w:hAnsi="Times New Roman" w:cs="Times New Roman"/>
          <w:b/>
          <w:sz w:val="24"/>
          <w:szCs w:val="24"/>
        </w:rPr>
      </w:pPr>
    </w:p>
    <w:p w14:paraId="579DC3C9" w14:textId="0FAB10F6" w:rsidR="00413EAC" w:rsidRDefault="00413EAC" w:rsidP="00873494">
      <w:pPr>
        <w:jc w:val="right"/>
        <w:rPr>
          <w:rFonts w:ascii="Times New Roman" w:hAnsi="Times New Roman" w:cs="Times New Roman"/>
          <w:b/>
          <w:sz w:val="24"/>
          <w:szCs w:val="24"/>
        </w:rPr>
      </w:pPr>
    </w:p>
    <w:p w14:paraId="6FD76D2E" w14:textId="77777777" w:rsidR="00A17198" w:rsidRDefault="00A17198" w:rsidP="0026160B">
      <w:pPr>
        <w:spacing w:after="0"/>
        <w:jc w:val="right"/>
        <w:rPr>
          <w:rFonts w:ascii="Times New Roman" w:hAnsi="Times New Roman" w:cs="Times New Roman"/>
          <w:sz w:val="24"/>
          <w:szCs w:val="24"/>
        </w:rPr>
        <w:sectPr w:rsidR="00A17198" w:rsidSect="002105F9">
          <w:pgSz w:w="16838" w:h="11906" w:orient="landscape"/>
          <w:pgMar w:top="426" w:right="1134" w:bottom="426" w:left="1134" w:header="709" w:footer="709" w:gutter="0"/>
          <w:cols w:space="708"/>
          <w:docGrid w:linePitch="360"/>
        </w:sectPr>
      </w:pPr>
    </w:p>
    <w:p w14:paraId="491101FF" w14:textId="792DDF2B" w:rsidR="0026160B" w:rsidRPr="00466CBF" w:rsidRDefault="00413EAC" w:rsidP="0026160B">
      <w:pPr>
        <w:spacing w:after="0"/>
        <w:jc w:val="right"/>
        <w:rPr>
          <w:rFonts w:ascii="Times New Roman" w:hAnsi="Times New Roman" w:cs="Times New Roman"/>
          <w:sz w:val="24"/>
          <w:szCs w:val="24"/>
        </w:rPr>
      </w:pPr>
      <w:r w:rsidRPr="00466CBF">
        <w:rPr>
          <w:rFonts w:ascii="Times New Roman" w:hAnsi="Times New Roman" w:cs="Times New Roman"/>
          <w:sz w:val="24"/>
          <w:szCs w:val="24"/>
        </w:rPr>
        <w:t xml:space="preserve">Приложение №2 </w:t>
      </w:r>
    </w:p>
    <w:p w14:paraId="65A24418" w14:textId="62A95FA6" w:rsidR="00413EAC" w:rsidRPr="00466CBF" w:rsidRDefault="00413EAC" w:rsidP="0026160B">
      <w:pPr>
        <w:spacing w:after="0"/>
        <w:jc w:val="right"/>
        <w:rPr>
          <w:rFonts w:ascii="Times New Roman" w:hAnsi="Times New Roman" w:cs="Times New Roman"/>
          <w:sz w:val="24"/>
          <w:szCs w:val="24"/>
        </w:rPr>
      </w:pPr>
      <w:r w:rsidRPr="00466CBF">
        <w:rPr>
          <w:rFonts w:ascii="Times New Roman" w:hAnsi="Times New Roman" w:cs="Times New Roman"/>
          <w:sz w:val="24"/>
          <w:szCs w:val="24"/>
        </w:rPr>
        <w:t xml:space="preserve">к государственному контракту </w:t>
      </w:r>
      <w:r w:rsidR="0026160B" w:rsidRPr="00466CBF">
        <w:rPr>
          <w:rFonts w:ascii="Times New Roman" w:hAnsi="Times New Roman" w:cs="Times New Roman"/>
          <w:sz w:val="24"/>
          <w:szCs w:val="24"/>
        </w:rPr>
        <w:t>№</w:t>
      </w:r>
    </w:p>
    <w:p w14:paraId="7E954721" w14:textId="08BC784D" w:rsidR="00413EAC" w:rsidRPr="00466CBF" w:rsidRDefault="00413EAC" w:rsidP="0026160B">
      <w:pPr>
        <w:spacing w:after="0"/>
        <w:jc w:val="right"/>
        <w:rPr>
          <w:rFonts w:ascii="Times New Roman" w:hAnsi="Times New Roman" w:cs="Times New Roman"/>
          <w:sz w:val="24"/>
          <w:szCs w:val="24"/>
        </w:rPr>
      </w:pPr>
      <w:r w:rsidRPr="00466CBF">
        <w:rPr>
          <w:rFonts w:ascii="Times New Roman" w:hAnsi="Times New Roman" w:cs="Times New Roman"/>
          <w:sz w:val="24"/>
          <w:szCs w:val="24"/>
        </w:rPr>
        <w:t>от</w:t>
      </w:r>
      <w:r w:rsidRPr="00466CBF">
        <w:rPr>
          <w:rFonts w:ascii="Times New Roman" w:hAnsi="Times New Roman" w:cs="Times New Roman"/>
          <w:b/>
          <w:sz w:val="24"/>
          <w:szCs w:val="24"/>
        </w:rPr>
        <w:t xml:space="preserve"> ____ </w:t>
      </w:r>
    </w:p>
    <w:p w14:paraId="3CC79AC2" w14:textId="2C677FAA" w:rsidR="0026160B" w:rsidRPr="00466CBF" w:rsidRDefault="0026160B" w:rsidP="00873494">
      <w:pPr>
        <w:jc w:val="right"/>
        <w:rPr>
          <w:rFonts w:ascii="Times New Roman" w:hAnsi="Times New Roman" w:cs="Times New Roman"/>
          <w:sz w:val="24"/>
          <w:szCs w:val="24"/>
        </w:rPr>
      </w:pPr>
    </w:p>
    <w:p w14:paraId="6B769CE8" w14:textId="77777777" w:rsidR="00A17198" w:rsidRPr="00466CBF" w:rsidRDefault="00A17198" w:rsidP="004B699C">
      <w:pPr>
        <w:keepNext/>
        <w:keepLines/>
        <w:tabs>
          <w:tab w:val="left" w:pos="5103"/>
        </w:tabs>
        <w:autoSpaceDE w:val="0"/>
        <w:autoSpaceDN w:val="0"/>
        <w:adjustRightInd w:val="0"/>
        <w:spacing w:line="259" w:lineRule="auto"/>
        <w:ind w:right="253"/>
        <w:jc w:val="center"/>
        <w:rPr>
          <w:rFonts w:ascii="Times New Roman" w:eastAsia="Times New Roman" w:hAnsi="Times New Roman" w:cs="Times New Roman"/>
          <w:b/>
          <w:caps/>
          <w:sz w:val="24"/>
          <w:szCs w:val="24"/>
          <w:lang w:bidi="en-US"/>
        </w:rPr>
      </w:pPr>
      <w:r w:rsidRPr="00466CBF">
        <w:rPr>
          <w:rFonts w:ascii="Times New Roman" w:eastAsia="Times New Roman" w:hAnsi="Times New Roman" w:cs="Times New Roman"/>
          <w:b/>
          <w:caps/>
          <w:sz w:val="24"/>
          <w:szCs w:val="24"/>
          <w:lang w:bidi="en-US"/>
        </w:rPr>
        <w:t>ТЕХНИЧЕСКОЕ ЗАДАНИЕ</w:t>
      </w:r>
    </w:p>
    <w:p w14:paraId="406E6924" w14:textId="77777777" w:rsidR="00A17198" w:rsidRPr="00466CBF" w:rsidRDefault="00A17198" w:rsidP="00A17198">
      <w:pPr>
        <w:numPr>
          <w:ilvl w:val="0"/>
          <w:numId w:val="6"/>
        </w:numPr>
        <w:autoSpaceDE w:val="0"/>
        <w:autoSpaceDN w:val="0"/>
        <w:adjustRightInd w:val="0"/>
        <w:spacing w:after="0" w:line="240" w:lineRule="auto"/>
        <w:ind w:left="0" w:firstLine="0"/>
        <w:jc w:val="center"/>
        <w:rPr>
          <w:rFonts w:ascii="Times New Roman" w:eastAsia="Times New Roman" w:hAnsi="Times New Roman" w:cs="Times New Roman"/>
          <w:b/>
          <w:bCs/>
          <w:sz w:val="24"/>
          <w:szCs w:val="24"/>
        </w:rPr>
      </w:pPr>
      <w:r w:rsidRPr="00466CBF">
        <w:rPr>
          <w:rFonts w:ascii="Times New Roman" w:eastAsia="Times New Roman" w:hAnsi="Times New Roman" w:cs="Times New Roman"/>
          <w:b/>
          <w:bCs/>
          <w:sz w:val="24"/>
          <w:szCs w:val="24"/>
        </w:rPr>
        <w:t>Требования к качеству товаров</w:t>
      </w:r>
    </w:p>
    <w:p w14:paraId="1728C0D2" w14:textId="77777777" w:rsidR="00A17198" w:rsidRPr="00466CBF" w:rsidRDefault="00A17198" w:rsidP="004B699C">
      <w:pPr>
        <w:suppressAutoHyphens/>
        <w:spacing w:after="0" w:line="259" w:lineRule="auto"/>
        <w:ind w:left="-426" w:firstLine="426"/>
        <w:jc w:val="both"/>
        <w:rPr>
          <w:rFonts w:ascii="Times New Roman" w:eastAsia="Times New Roman" w:hAnsi="Times New Roman" w:cs="Times New Roman"/>
          <w:sz w:val="24"/>
          <w:szCs w:val="24"/>
          <w:lang w:eastAsia="ar-SA"/>
        </w:rPr>
      </w:pPr>
      <w:r w:rsidRPr="00466CBF">
        <w:rPr>
          <w:rFonts w:ascii="Times New Roman" w:eastAsia="Times New Roman" w:hAnsi="Times New Roman" w:cs="Times New Roman"/>
          <w:sz w:val="24"/>
          <w:szCs w:val="24"/>
        </w:rPr>
        <w:t xml:space="preserve">       1.1. </w:t>
      </w:r>
      <w:r w:rsidRPr="00466CBF">
        <w:rPr>
          <w:rFonts w:ascii="Times New Roman" w:eastAsia="Times New Roman" w:hAnsi="Times New Roman" w:cs="Times New Roman"/>
          <w:sz w:val="24"/>
          <w:szCs w:val="24"/>
          <w:lang w:eastAsia="ar-SA"/>
        </w:rPr>
        <w:t>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17A040B" w14:textId="77777777" w:rsidR="00A17198" w:rsidRPr="00466CBF" w:rsidRDefault="00A17198" w:rsidP="004B699C">
      <w:pPr>
        <w:spacing w:after="0" w:line="259" w:lineRule="auto"/>
        <w:ind w:left="-426" w:firstLine="426"/>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 xml:space="preserve">       1.2. Товар должен быть новым, не бывшим в употреблении, целым, без повреждений, соответствующий качеству, установленному предприятием изготовителем в соответствующей технической документации для данного вида товара. </w:t>
      </w:r>
    </w:p>
    <w:p w14:paraId="10F9E5FA" w14:textId="77777777" w:rsidR="00A17198" w:rsidRPr="00466CBF" w:rsidRDefault="00A17198" w:rsidP="004B699C">
      <w:pPr>
        <w:shd w:val="clear" w:color="auto" w:fill="FFFFFF"/>
        <w:tabs>
          <w:tab w:val="left" w:pos="0"/>
          <w:tab w:val="left" w:pos="1418"/>
        </w:tabs>
        <w:suppressAutoHyphens/>
        <w:snapToGrid w:val="0"/>
        <w:spacing w:after="0" w:line="259" w:lineRule="auto"/>
        <w:ind w:left="-426" w:firstLine="426"/>
        <w:jc w:val="both"/>
        <w:rPr>
          <w:rFonts w:ascii="Times New Roman" w:eastAsia="Times New Roman" w:hAnsi="Times New Roman" w:cs="Times New Roman"/>
          <w:sz w:val="24"/>
          <w:szCs w:val="24"/>
          <w:lang w:eastAsia="ar-SA"/>
        </w:rPr>
      </w:pPr>
      <w:r w:rsidRPr="00466CBF">
        <w:rPr>
          <w:rFonts w:ascii="Times New Roman" w:eastAsia="Times New Roman" w:hAnsi="Times New Roman" w:cs="Times New Roman"/>
          <w:sz w:val="24"/>
          <w:szCs w:val="24"/>
          <w:lang w:eastAsia="ar-SA"/>
        </w:rPr>
        <w:t xml:space="preserve">       1.3. Поставляемый Товар должен храниться Поставщиком в специально оборудованных помещениях, отвечающих необходимым условиям хранения.</w:t>
      </w:r>
    </w:p>
    <w:p w14:paraId="5DF86256" w14:textId="77777777" w:rsidR="00A17198" w:rsidRPr="00466CBF" w:rsidRDefault="00A17198" w:rsidP="004B699C">
      <w:pPr>
        <w:suppressAutoHyphens/>
        <w:spacing w:after="0" w:line="259" w:lineRule="auto"/>
        <w:ind w:left="-426" w:firstLine="426"/>
        <w:jc w:val="both"/>
        <w:rPr>
          <w:rFonts w:ascii="Times New Roman" w:eastAsia="Times New Roman" w:hAnsi="Times New Roman" w:cs="Times New Roman"/>
          <w:sz w:val="24"/>
          <w:szCs w:val="24"/>
          <w:lang w:eastAsia="ar-SA"/>
        </w:rPr>
      </w:pPr>
      <w:r w:rsidRPr="00466CBF">
        <w:rPr>
          <w:rFonts w:ascii="Times New Roman" w:eastAsia="Times New Roman" w:hAnsi="Times New Roman" w:cs="Times New Roman"/>
          <w:sz w:val="24"/>
          <w:szCs w:val="24"/>
          <w:lang w:eastAsia="ar-SA"/>
        </w:rPr>
        <w:t xml:space="preserve">       1.4. Поставщик должен обеспечить упаковку Товара в соответствии с нормативными требованиями, предъявляемыми к перевозке Товара, обеспечивающую его сохранность и пригодность к дальнейшему использованию.</w:t>
      </w:r>
    </w:p>
    <w:p w14:paraId="1CE17821" w14:textId="77777777" w:rsidR="00A17198" w:rsidRPr="00466CBF" w:rsidRDefault="00A17198" w:rsidP="004B699C">
      <w:pPr>
        <w:shd w:val="clear" w:color="auto" w:fill="FFFFFF"/>
        <w:tabs>
          <w:tab w:val="left" w:pos="0"/>
          <w:tab w:val="left" w:pos="1418"/>
        </w:tabs>
        <w:suppressAutoHyphens/>
        <w:snapToGrid w:val="0"/>
        <w:spacing w:after="0" w:line="259" w:lineRule="auto"/>
        <w:ind w:left="-426" w:firstLine="709"/>
        <w:jc w:val="both"/>
        <w:rPr>
          <w:rFonts w:ascii="Times New Roman" w:eastAsia="Times New Roman" w:hAnsi="Times New Roman" w:cs="Times New Roman"/>
          <w:sz w:val="24"/>
          <w:szCs w:val="24"/>
          <w:lang w:eastAsia="ar-SA"/>
        </w:rPr>
      </w:pPr>
      <w:r w:rsidRPr="00466CBF">
        <w:rPr>
          <w:rFonts w:ascii="Times New Roman" w:eastAsia="Times New Roman" w:hAnsi="Times New Roman" w:cs="Times New Roman"/>
          <w:sz w:val="24"/>
          <w:szCs w:val="24"/>
          <w:lang w:eastAsia="ar-SA"/>
        </w:rPr>
        <w:t xml:space="preserve">  1.5. Заказчик вправе, уведомив Поставщика, отказаться от приемки Товара ненадлежащего качества.</w:t>
      </w:r>
    </w:p>
    <w:p w14:paraId="10CA3945" w14:textId="77777777" w:rsidR="00A17198" w:rsidRPr="00466CBF" w:rsidRDefault="00A17198" w:rsidP="004B699C">
      <w:pPr>
        <w:shd w:val="clear" w:color="auto" w:fill="FFFFFF"/>
        <w:tabs>
          <w:tab w:val="left" w:pos="0"/>
          <w:tab w:val="left" w:pos="1418"/>
        </w:tabs>
        <w:suppressAutoHyphens/>
        <w:snapToGrid w:val="0"/>
        <w:spacing w:after="0" w:line="259" w:lineRule="auto"/>
        <w:ind w:left="-426" w:firstLine="426"/>
        <w:jc w:val="both"/>
        <w:rPr>
          <w:rFonts w:ascii="Times New Roman" w:eastAsia="Times New Roman" w:hAnsi="Times New Roman" w:cs="Times New Roman"/>
          <w:sz w:val="24"/>
          <w:szCs w:val="24"/>
          <w:lang w:eastAsia="ar-SA"/>
        </w:rPr>
      </w:pPr>
    </w:p>
    <w:p w14:paraId="3903D725" w14:textId="77777777" w:rsidR="00A17198" w:rsidRPr="00466CBF" w:rsidRDefault="00A17198" w:rsidP="004B699C">
      <w:pPr>
        <w:numPr>
          <w:ilvl w:val="0"/>
          <w:numId w:val="6"/>
        </w:numPr>
        <w:autoSpaceDE w:val="0"/>
        <w:autoSpaceDN w:val="0"/>
        <w:adjustRightInd w:val="0"/>
        <w:spacing w:after="0" w:line="240" w:lineRule="auto"/>
        <w:ind w:left="-426"/>
        <w:jc w:val="center"/>
        <w:rPr>
          <w:rFonts w:ascii="Times New Roman" w:eastAsia="Times New Roman" w:hAnsi="Times New Roman" w:cs="Times New Roman"/>
          <w:b/>
          <w:bCs/>
          <w:sz w:val="24"/>
          <w:szCs w:val="24"/>
        </w:rPr>
      </w:pPr>
      <w:r w:rsidRPr="00466CBF">
        <w:rPr>
          <w:rFonts w:ascii="Times New Roman" w:eastAsia="Times New Roman" w:hAnsi="Times New Roman" w:cs="Times New Roman"/>
          <w:b/>
          <w:bCs/>
          <w:sz w:val="24"/>
          <w:szCs w:val="24"/>
        </w:rPr>
        <w:t>Требования к количеству товара и его технические характеристики</w:t>
      </w:r>
    </w:p>
    <w:p w14:paraId="6361806E" w14:textId="77777777" w:rsidR="00A17198" w:rsidRPr="00466CBF" w:rsidRDefault="00A17198" w:rsidP="004B699C">
      <w:pPr>
        <w:autoSpaceDE w:val="0"/>
        <w:autoSpaceDN w:val="0"/>
        <w:adjustRightInd w:val="0"/>
        <w:spacing w:after="0" w:line="240" w:lineRule="auto"/>
        <w:ind w:left="-426"/>
        <w:rPr>
          <w:rFonts w:ascii="Times New Roman" w:eastAsia="Times New Roman" w:hAnsi="Times New Roman" w:cs="Times New Roman"/>
          <w:b/>
          <w:bCs/>
          <w:sz w:val="24"/>
          <w:szCs w:val="24"/>
        </w:rPr>
      </w:pPr>
    </w:p>
    <w:tbl>
      <w:tblPr>
        <w:tblW w:w="15450" w:type="dxa"/>
        <w:tblInd w:w="-318" w:type="dxa"/>
        <w:tblLayout w:type="fixed"/>
        <w:tblLook w:val="04A0" w:firstRow="1" w:lastRow="0" w:firstColumn="1" w:lastColumn="0" w:noHBand="0" w:noVBand="1"/>
      </w:tblPr>
      <w:tblGrid>
        <w:gridCol w:w="708"/>
        <w:gridCol w:w="2411"/>
        <w:gridCol w:w="10630"/>
        <w:gridCol w:w="992"/>
        <w:gridCol w:w="709"/>
      </w:tblGrid>
      <w:tr w:rsidR="00DD1447" w:rsidRPr="00466CBF" w14:paraId="67E8EDBD" w14:textId="77777777" w:rsidTr="0014432C">
        <w:trPr>
          <w:trHeight w:val="261"/>
        </w:trPr>
        <w:tc>
          <w:tcPr>
            <w:tcW w:w="708" w:type="dxa"/>
            <w:tcBorders>
              <w:top w:val="single" w:sz="4" w:space="0" w:color="auto"/>
              <w:left w:val="single" w:sz="4" w:space="0" w:color="auto"/>
              <w:bottom w:val="single" w:sz="4" w:space="0" w:color="auto"/>
              <w:right w:val="single" w:sz="4" w:space="0" w:color="auto"/>
            </w:tcBorders>
          </w:tcPr>
          <w:p w14:paraId="29E0194B" w14:textId="7777777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 п/п</w:t>
            </w:r>
          </w:p>
        </w:tc>
        <w:tc>
          <w:tcPr>
            <w:tcW w:w="2411" w:type="dxa"/>
            <w:tcBorders>
              <w:top w:val="single" w:sz="4" w:space="0" w:color="auto"/>
              <w:left w:val="single" w:sz="4" w:space="0" w:color="auto"/>
              <w:bottom w:val="single" w:sz="4" w:space="0" w:color="auto"/>
              <w:right w:val="single" w:sz="4" w:space="0" w:color="auto"/>
            </w:tcBorders>
            <w:hideMark/>
          </w:tcPr>
          <w:p w14:paraId="15371130" w14:textId="7777777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Наименование товара</w:t>
            </w:r>
          </w:p>
          <w:p w14:paraId="7C9B2817" w14:textId="4A149ED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ОКПД</w:t>
            </w:r>
            <w:r w:rsidR="003E2CD6" w:rsidRPr="00466CBF">
              <w:rPr>
                <w:rFonts w:ascii="Times New Roman" w:eastAsia="Times New Roman" w:hAnsi="Times New Roman" w:cs="Times New Roman"/>
                <w:b/>
                <w:sz w:val="24"/>
                <w:szCs w:val="24"/>
              </w:rPr>
              <w:t>, КТРУ, ККН</w:t>
            </w:r>
          </w:p>
        </w:tc>
        <w:tc>
          <w:tcPr>
            <w:tcW w:w="10630" w:type="dxa"/>
            <w:tcBorders>
              <w:top w:val="single" w:sz="4" w:space="0" w:color="auto"/>
              <w:left w:val="single" w:sz="4" w:space="0" w:color="auto"/>
              <w:bottom w:val="single" w:sz="4" w:space="0" w:color="auto"/>
              <w:right w:val="single" w:sz="4" w:space="0" w:color="auto"/>
            </w:tcBorders>
            <w:hideMark/>
          </w:tcPr>
          <w:p w14:paraId="675DE966" w14:textId="7777777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Характеристика товара</w:t>
            </w:r>
          </w:p>
        </w:tc>
        <w:tc>
          <w:tcPr>
            <w:tcW w:w="992" w:type="dxa"/>
            <w:tcBorders>
              <w:top w:val="single" w:sz="4" w:space="0" w:color="auto"/>
              <w:left w:val="single" w:sz="4" w:space="0" w:color="auto"/>
              <w:bottom w:val="single" w:sz="4" w:space="0" w:color="auto"/>
              <w:right w:val="single" w:sz="4" w:space="0" w:color="auto"/>
            </w:tcBorders>
            <w:hideMark/>
          </w:tcPr>
          <w:p w14:paraId="18CFCF64" w14:textId="7777777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Ед. изм.</w:t>
            </w:r>
          </w:p>
        </w:tc>
        <w:tc>
          <w:tcPr>
            <w:tcW w:w="709" w:type="dxa"/>
            <w:tcBorders>
              <w:top w:val="single" w:sz="4" w:space="0" w:color="auto"/>
              <w:left w:val="single" w:sz="4" w:space="0" w:color="auto"/>
              <w:bottom w:val="single" w:sz="4" w:space="0" w:color="auto"/>
              <w:right w:val="single" w:sz="4" w:space="0" w:color="auto"/>
            </w:tcBorders>
            <w:hideMark/>
          </w:tcPr>
          <w:p w14:paraId="7753E0ED" w14:textId="77777777" w:rsidR="00DD1447" w:rsidRPr="00466CBF" w:rsidRDefault="00DD1447">
            <w:pPr>
              <w:jc w:val="center"/>
              <w:rPr>
                <w:rFonts w:ascii="Times New Roman" w:eastAsia="Times New Roman" w:hAnsi="Times New Roman" w:cs="Times New Roman"/>
                <w:b/>
                <w:sz w:val="24"/>
                <w:szCs w:val="24"/>
              </w:rPr>
            </w:pPr>
            <w:r w:rsidRPr="00466CBF">
              <w:rPr>
                <w:rFonts w:ascii="Times New Roman" w:eastAsia="Times New Roman" w:hAnsi="Times New Roman" w:cs="Times New Roman"/>
                <w:b/>
                <w:sz w:val="24"/>
                <w:szCs w:val="24"/>
              </w:rPr>
              <w:t>Кол-во</w:t>
            </w:r>
          </w:p>
        </w:tc>
      </w:tr>
      <w:tr w:rsidR="00DD1447" w:rsidRPr="00466CBF" w14:paraId="42E5FF39" w14:textId="77777777" w:rsidTr="0026487A">
        <w:trPr>
          <w:trHeight w:val="4393"/>
        </w:trPr>
        <w:tc>
          <w:tcPr>
            <w:tcW w:w="708" w:type="dxa"/>
            <w:tcBorders>
              <w:top w:val="single" w:sz="4" w:space="0" w:color="auto"/>
              <w:left w:val="single" w:sz="4" w:space="0" w:color="auto"/>
              <w:bottom w:val="single" w:sz="4" w:space="0" w:color="auto"/>
              <w:right w:val="single" w:sz="4" w:space="0" w:color="auto"/>
            </w:tcBorders>
            <w:hideMark/>
          </w:tcPr>
          <w:p w14:paraId="0AE9872D" w14:textId="2D986FE7" w:rsidR="00964758" w:rsidRPr="00466CBF" w:rsidRDefault="00964758">
            <w:pPr>
              <w:rPr>
                <w:rFonts w:ascii="Times New Roman" w:eastAsia="Times New Roman" w:hAnsi="Times New Roman" w:cs="Times New Roman"/>
                <w:sz w:val="24"/>
                <w:szCs w:val="24"/>
              </w:rPr>
            </w:pPr>
            <w:bookmarkStart w:id="8" w:name="_Hlk149557520"/>
          </w:p>
          <w:p w14:paraId="1823149A" w14:textId="1AF6D8D8" w:rsidR="00DD1447" w:rsidRPr="00466CBF" w:rsidRDefault="00DD1447">
            <w:pPr>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1.</w:t>
            </w:r>
          </w:p>
        </w:tc>
        <w:tc>
          <w:tcPr>
            <w:tcW w:w="2411" w:type="dxa"/>
            <w:tcBorders>
              <w:top w:val="single" w:sz="4" w:space="0" w:color="auto"/>
              <w:left w:val="single" w:sz="4" w:space="0" w:color="auto"/>
              <w:bottom w:val="single" w:sz="4" w:space="0" w:color="auto"/>
              <w:right w:val="single" w:sz="4" w:space="0" w:color="auto"/>
            </w:tcBorders>
          </w:tcPr>
          <w:p w14:paraId="14DA086D" w14:textId="77777777" w:rsidR="00DD1447" w:rsidRPr="00466CBF" w:rsidRDefault="00DD1447">
            <w:pPr>
              <w:shd w:val="clear" w:color="auto" w:fill="FFFFFF"/>
              <w:jc w:val="center"/>
              <w:textAlignment w:val="baseline"/>
              <w:rPr>
                <w:rFonts w:ascii="Times New Roman" w:eastAsia="Courier New" w:hAnsi="Times New Roman" w:cs="Times New Roman"/>
                <w:sz w:val="24"/>
                <w:szCs w:val="24"/>
              </w:rPr>
            </w:pPr>
          </w:p>
          <w:p w14:paraId="1609B50C" w14:textId="5C9F8BD3" w:rsidR="00DD1447" w:rsidRPr="00466CBF" w:rsidRDefault="00F0717E">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 xml:space="preserve">Клей канцелярский </w:t>
            </w:r>
          </w:p>
          <w:p w14:paraId="6FC41622" w14:textId="77777777" w:rsidR="00F0717E" w:rsidRPr="00466CBF" w:rsidRDefault="00F0717E">
            <w:pPr>
              <w:shd w:val="clear" w:color="auto" w:fill="FFFFFF"/>
              <w:jc w:val="center"/>
              <w:textAlignment w:val="baseline"/>
              <w:rPr>
                <w:rFonts w:ascii="Times New Roman" w:hAnsi="Times New Roman" w:cs="Times New Roman"/>
                <w:sz w:val="24"/>
                <w:szCs w:val="24"/>
              </w:rPr>
            </w:pPr>
          </w:p>
          <w:p w14:paraId="0D734C9A" w14:textId="609AE4F0" w:rsidR="00DD1447" w:rsidRPr="00466CBF" w:rsidRDefault="00DD1447">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20.52</w:t>
            </w:r>
            <w:r w:rsidR="00F0717E" w:rsidRPr="00466CBF">
              <w:rPr>
                <w:rFonts w:ascii="Times New Roman" w:hAnsi="Times New Roman" w:cs="Times New Roman"/>
                <w:sz w:val="24"/>
                <w:szCs w:val="24"/>
              </w:rPr>
              <w:t>.10.190-00000003</w:t>
            </w:r>
          </w:p>
          <w:p w14:paraId="32584F2D" w14:textId="77777777" w:rsidR="0026487A" w:rsidRDefault="0026487A">
            <w:pPr>
              <w:shd w:val="clear" w:color="auto" w:fill="FFFFFF"/>
              <w:jc w:val="center"/>
              <w:textAlignment w:val="baseline"/>
              <w:rPr>
                <w:rFonts w:ascii="Times New Roman" w:hAnsi="Times New Roman" w:cs="Times New Roman"/>
                <w:sz w:val="24"/>
                <w:szCs w:val="24"/>
              </w:rPr>
            </w:pPr>
          </w:p>
          <w:p w14:paraId="4E729396" w14:textId="7D369753" w:rsidR="00F0717E" w:rsidRPr="00466CBF" w:rsidRDefault="00F0717E">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20.52.10.190</w:t>
            </w:r>
            <w:r w:rsidR="00C10ABF" w:rsidRPr="00466CBF">
              <w:rPr>
                <w:rFonts w:ascii="Times New Roman" w:hAnsi="Times New Roman" w:cs="Times New Roman"/>
                <w:sz w:val="24"/>
                <w:szCs w:val="24"/>
              </w:rPr>
              <w:t>-009</w:t>
            </w:r>
          </w:p>
          <w:p w14:paraId="6A22A52D" w14:textId="4E27A177" w:rsidR="00C10ABF" w:rsidRPr="00466CBF" w:rsidRDefault="00C10ABF">
            <w:pPr>
              <w:shd w:val="clear" w:color="auto" w:fill="FFFFFF"/>
              <w:jc w:val="center"/>
              <w:textAlignment w:val="baseline"/>
              <w:rPr>
                <w:rFonts w:ascii="Times New Roman" w:hAnsi="Times New Roman" w:cs="Times New Roman"/>
                <w:sz w:val="24"/>
                <w:szCs w:val="24"/>
              </w:rPr>
            </w:pPr>
          </w:p>
          <w:p w14:paraId="616A1E35" w14:textId="40DB697D" w:rsidR="00C10ABF" w:rsidRPr="00466CBF" w:rsidRDefault="00C10ABF">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20.52.10.190</w:t>
            </w:r>
          </w:p>
          <w:p w14:paraId="2243DF9E" w14:textId="77777777" w:rsidR="00DD1447" w:rsidRPr="00466CBF" w:rsidRDefault="00DD1447">
            <w:pPr>
              <w:shd w:val="clear" w:color="auto" w:fill="FFFFFF"/>
              <w:jc w:val="center"/>
              <w:outlineLvl w:val="0"/>
              <w:rPr>
                <w:rFonts w:ascii="Times New Roman" w:hAnsi="Times New Roman" w:cs="Times New Roman"/>
                <w:sz w:val="24"/>
                <w:szCs w:val="24"/>
              </w:rPr>
            </w:pPr>
          </w:p>
          <w:p w14:paraId="20E66C58" w14:textId="77777777" w:rsidR="00DD1447" w:rsidRPr="00466CBF" w:rsidRDefault="00DD1447">
            <w:pPr>
              <w:shd w:val="clear" w:color="auto" w:fill="FFFFFF"/>
              <w:jc w:val="center"/>
              <w:outlineLvl w:val="0"/>
              <w:rPr>
                <w:rFonts w:ascii="Times New Roman" w:hAnsi="Times New Roman" w:cs="Times New Roman"/>
                <w:sz w:val="24"/>
                <w:szCs w:val="24"/>
              </w:rPr>
            </w:pPr>
          </w:p>
          <w:p w14:paraId="42D72B6F" w14:textId="4B4E1605" w:rsidR="00DD1447" w:rsidRPr="00466CBF" w:rsidRDefault="00DD1447">
            <w:pPr>
              <w:shd w:val="clear" w:color="auto" w:fill="FFFFFF"/>
              <w:jc w:val="center"/>
              <w:outlineLvl w:val="0"/>
              <w:rPr>
                <w:rFonts w:ascii="Times New Roman" w:hAnsi="Times New Roman" w:cs="Times New Roman"/>
                <w:sz w:val="24"/>
                <w:szCs w:val="24"/>
              </w:rPr>
            </w:pPr>
            <w:r w:rsidRPr="00466CBF">
              <w:rPr>
                <w:noProof/>
                <w:sz w:val="24"/>
                <w:szCs w:val="24"/>
              </w:rPr>
              <w:drawing>
                <wp:inline distT="0" distB="0" distL="0" distR="0" wp14:anchorId="5F71485A" wp14:editId="70FA3EF4">
                  <wp:extent cx="1390650" cy="13811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a:ln>
                            <a:noFill/>
                          </a:ln>
                        </pic:spPr>
                      </pic:pic>
                    </a:graphicData>
                  </a:graphic>
                </wp:inline>
              </w:drawing>
            </w:r>
          </w:p>
          <w:p w14:paraId="53AA1565" w14:textId="77777777" w:rsidR="00DD1447" w:rsidRPr="00466CBF" w:rsidRDefault="00DD1447">
            <w:pPr>
              <w:shd w:val="clear" w:color="auto" w:fill="FFFFFF"/>
              <w:jc w:val="center"/>
              <w:outlineLvl w:val="0"/>
              <w:rPr>
                <w:rFonts w:ascii="Times New Roman" w:hAnsi="Times New Roman" w:cs="Times New Roman"/>
                <w:sz w:val="24"/>
                <w:szCs w:val="24"/>
              </w:rPr>
            </w:pPr>
          </w:p>
          <w:p w14:paraId="1793D318" w14:textId="77777777" w:rsidR="00DD1447" w:rsidRPr="00466CBF" w:rsidRDefault="00DD1447">
            <w:pPr>
              <w:shd w:val="clear" w:color="auto" w:fill="FFFFFF"/>
              <w:spacing w:before="75" w:after="150"/>
              <w:jc w:val="center"/>
              <w:outlineLvl w:val="0"/>
              <w:rPr>
                <w:rFonts w:ascii="Times New Roman" w:eastAsia="Times New Roman" w:hAnsi="Times New Roman" w:cs="Times New Roman"/>
                <w:color w:val="333333"/>
                <w:kern w:val="36"/>
                <w:sz w:val="24"/>
                <w:szCs w:val="24"/>
              </w:rPr>
            </w:pPr>
          </w:p>
        </w:tc>
        <w:tc>
          <w:tcPr>
            <w:tcW w:w="10630" w:type="dxa"/>
            <w:tcBorders>
              <w:top w:val="single" w:sz="4" w:space="0" w:color="auto"/>
              <w:left w:val="single" w:sz="4" w:space="0" w:color="auto"/>
              <w:bottom w:val="single" w:sz="4" w:space="0" w:color="auto"/>
              <w:right w:val="single" w:sz="4" w:space="0" w:color="auto"/>
            </w:tcBorders>
            <w:hideMark/>
          </w:tcPr>
          <w:p w14:paraId="3F8BC5B8" w14:textId="77777777" w:rsidR="00DD1447" w:rsidRPr="00466CBF" w:rsidRDefault="00DD1447">
            <w:pPr>
              <w:jc w:val="center"/>
              <w:rPr>
                <w:rFonts w:ascii="Times New Roman" w:eastAsia="Courier New" w:hAnsi="Times New Roman" w:cs="Times New Roman"/>
                <w:color w:val="000000"/>
                <w:sz w:val="24"/>
                <w:szCs w:val="24"/>
                <w:lang w:bidi="ru-RU"/>
              </w:rPr>
            </w:pPr>
          </w:p>
          <w:tbl>
            <w:tblPr>
              <w:tblW w:w="10380" w:type="dxa"/>
              <w:tblLayout w:type="fixed"/>
              <w:tblLook w:val="04A0" w:firstRow="1" w:lastRow="0" w:firstColumn="1" w:lastColumn="0" w:noHBand="0" w:noVBand="1"/>
            </w:tblPr>
            <w:tblGrid>
              <w:gridCol w:w="2292"/>
              <w:gridCol w:w="1997"/>
              <w:gridCol w:w="2072"/>
              <w:gridCol w:w="1470"/>
              <w:gridCol w:w="2549"/>
            </w:tblGrid>
            <w:tr w:rsidR="00964758" w:rsidRPr="00466CBF" w14:paraId="7F7AA288" w14:textId="77777777" w:rsidTr="00F0717E">
              <w:tc>
                <w:tcPr>
                  <w:tcW w:w="2292" w:type="dxa"/>
                  <w:tcBorders>
                    <w:top w:val="single" w:sz="4" w:space="0" w:color="auto"/>
                    <w:left w:val="single" w:sz="4" w:space="0" w:color="auto"/>
                    <w:bottom w:val="single" w:sz="4" w:space="0" w:color="auto"/>
                    <w:right w:val="single" w:sz="4" w:space="0" w:color="auto"/>
                  </w:tcBorders>
                  <w:hideMark/>
                </w:tcPr>
                <w:p w14:paraId="2F6E4499" w14:textId="77777777" w:rsidR="00964758" w:rsidRPr="00466CBF" w:rsidRDefault="00964758" w:rsidP="00964758">
                  <w:pPr>
                    <w:jc w:val="center"/>
                    <w:rPr>
                      <w:rFonts w:ascii="Times New Roman" w:eastAsia="Courier New" w:hAnsi="Times New Roman" w:cs="Times New Roman"/>
                      <w:color w:val="000000"/>
                      <w:sz w:val="24"/>
                      <w:szCs w:val="24"/>
                      <w:lang w:bidi="ru-RU"/>
                    </w:rPr>
                  </w:pPr>
                  <w:r w:rsidRPr="00466CBF">
                    <w:rPr>
                      <w:rFonts w:ascii="Times New Roman" w:hAnsi="Times New Roman" w:cs="Times New Roman"/>
                      <w:sz w:val="24"/>
                      <w:szCs w:val="24"/>
                    </w:rPr>
                    <w:t>Наименование характеристики</w:t>
                  </w:r>
                </w:p>
              </w:tc>
              <w:tc>
                <w:tcPr>
                  <w:tcW w:w="1997" w:type="dxa"/>
                  <w:tcBorders>
                    <w:top w:val="single" w:sz="4" w:space="0" w:color="auto"/>
                    <w:left w:val="single" w:sz="4" w:space="0" w:color="auto"/>
                    <w:bottom w:val="single" w:sz="4" w:space="0" w:color="auto"/>
                    <w:right w:val="single" w:sz="4" w:space="0" w:color="auto"/>
                  </w:tcBorders>
                  <w:hideMark/>
                </w:tcPr>
                <w:p w14:paraId="344A7F9E" w14:textId="77777777" w:rsidR="00964758" w:rsidRPr="00466CBF" w:rsidRDefault="00964758" w:rsidP="00964758">
                  <w:pPr>
                    <w:jc w:val="center"/>
                    <w:rPr>
                      <w:rFonts w:ascii="Times New Roman" w:hAnsi="Times New Roman" w:cs="Times New Roman"/>
                      <w:sz w:val="24"/>
                      <w:szCs w:val="24"/>
                    </w:rPr>
                  </w:pPr>
                  <w:r w:rsidRPr="00466CBF">
                    <w:rPr>
                      <w:rFonts w:ascii="Times New Roman" w:hAnsi="Times New Roman" w:cs="Times New Roman"/>
                      <w:sz w:val="24"/>
                      <w:szCs w:val="24"/>
                    </w:rPr>
                    <w:t>Тип характеристики</w:t>
                  </w:r>
                </w:p>
              </w:tc>
              <w:tc>
                <w:tcPr>
                  <w:tcW w:w="2072" w:type="dxa"/>
                  <w:tcBorders>
                    <w:top w:val="single" w:sz="4" w:space="0" w:color="auto"/>
                    <w:left w:val="single" w:sz="4" w:space="0" w:color="auto"/>
                    <w:bottom w:val="single" w:sz="4" w:space="0" w:color="auto"/>
                    <w:right w:val="single" w:sz="4" w:space="0" w:color="auto"/>
                  </w:tcBorders>
                  <w:hideMark/>
                </w:tcPr>
                <w:p w14:paraId="290EA8AA" w14:textId="77777777" w:rsidR="00964758" w:rsidRPr="00466CBF" w:rsidRDefault="00964758" w:rsidP="00964758">
                  <w:pPr>
                    <w:jc w:val="center"/>
                    <w:rPr>
                      <w:rFonts w:ascii="Times New Roman" w:hAnsi="Times New Roman" w:cs="Times New Roman"/>
                      <w:sz w:val="24"/>
                      <w:szCs w:val="24"/>
                    </w:rPr>
                  </w:pPr>
                  <w:r w:rsidRPr="00466CBF">
                    <w:rPr>
                      <w:rFonts w:ascii="Times New Roman" w:hAnsi="Times New Roman" w:cs="Times New Roman"/>
                      <w:sz w:val="24"/>
                      <w:szCs w:val="24"/>
                    </w:rPr>
                    <w:t>Значение характеристики</w:t>
                  </w:r>
                </w:p>
              </w:tc>
              <w:tc>
                <w:tcPr>
                  <w:tcW w:w="1470" w:type="dxa"/>
                  <w:tcBorders>
                    <w:top w:val="single" w:sz="4" w:space="0" w:color="auto"/>
                    <w:left w:val="single" w:sz="4" w:space="0" w:color="auto"/>
                    <w:bottom w:val="single" w:sz="4" w:space="0" w:color="auto"/>
                    <w:right w:val="single" w:sz="4" w:space="0" w:color="auto"/>
                  </w:tcBorders>
                  <w:hideMark/>
                </w:tcPr>
                <w:p w14:paraId="32695A8D" w14:textId="77777777" w:rsidR="00964758" w:rsidRPr="00466CBF" w:rsidRDefault="00964758" w:rsidP="00964758">
                  <w:pPr>
                    <w:jc w:val="center"/>
                    <w:rPr>
                      <w:rFonts w:ascii="Times New Roman" w:hAnsi="Times New Roman" w:cs="Times New Roman"/>
                      <w:sz w:val="24"/>
                      <w:szCs w:val="24"/>
                    </w:rPr>
                  </w:pPr>
                  <w:r w:rsidRPr="00466CBF">
                    <w:rPr>
                      <w:rFonts w:ascii="Times New Roman" w:hAnsi="Times New Roman" w:cs="Times New Roman"/>
                      <w:sz w:val="24"/>
                      <w:szCs w:val="24"/>
                    </w:rPr>
                    <w:t>Единица измерения</w:t>
                  </w:r>
                </w:p>
              </w:tc>
              <w:tc>
                <w:tcPr>
                  <w:tcW w:w="2549" w:type="dxa"/>
                  <w:tcBorders>
                    <w:top w:val="single" w:sz="4" w:space="0" w:color="auto"/>
                    <w:left w:val="single" w:sz="4" w:space="0" w:color="auto"/>
                    <w:bottom w:val="single" w:sz="4" w:space="0" w:color="auto"/>
                    <w:right w:val="single" w:sz="4" w:space="0" w:color="auto"/>
                  </w:tcBorders>
                  <w:hideMark/>
                </w:tcPr>
                <w:p w14:paraId="0EC39011" w14:textId="77777777" w:rsidR="00964758" w:rsidRPr="00466CBF" w:rsidRDefault="00964758" w:rsidP="00964758">
                  <w:pPr>
                    <w:jc w:val="center"/>
                    <w:rPr>
                      <w:rFonts w:ascii="Times New Roman" w:hAnsi="Times New Roman" w:cs="Times New Roman"/>
                      <w:sz w:val="24"/>
                      <w:szCs w:val="24"/>
                    </w:rPr>
                  </w:pPr>
                  <w:r w:rsidRPr="00466CBF">
                    <w:rPr>
                      <w:rFonts w:ascii="Times New Roman" w:hAnsi="Times New Roman" w:cs="Times New Roman"/>
                      <w:sz w:val="24"/>
                      <w:szCs w:val="24"/>
                    </w:rPr>
                    <w:t>Инструкция по заполнению</w:t>
                  </w:r>
                </w:p>
              </w:tc>
            </w:tr>
            <w:tr w:rsidR="00964758" w:rsidRPr="00466CBF" w14:paraId="1EF49538" w14:textId="77777777" w:rsidTr="0026487A">
              <w:trPr>
                <w:trHeight w:val="1177"/>
              </w:trPr>
              <w:tc>
                <w:tcPr>
                  <w:tcW w:w="2292" w:type="dxa"/>
                  <w:tcBorders>
                    <w:top w:val="single" w:sz="4" w:space="0" w:color="auto"/>
                    <w:left w:val="single" w:sz="4" w:space="0" w:color="auto"/>
                    <w:bottom w:val="single" w:sz="4" w:space="0" w:color="auto"/>
                    <w:right w:val="single" w:sz="4" w:space="0" w:color="auto"/>
                  </w:tcBorders>
                  <w:hideMark/>
                </w:tcPr>
                <w:p w14:paraId="12646705" w14:textId="77777777" w:rsidR="00F0717E" w:rsidRPr="00466CBF" w:rsidRDefault="00F0717E" w:rsidP="00964758">
                  <w:pPr>
                    <w:rPr>
                      <w:rFonts w:ascii="Times New Roman" w:hAnsi="Times New Roman" w:cs="Times New Roman"/>
                      <w:sz w:val="24"/>
                      <w:szCs w:val="24"/>
                    </w:rPr>
                  </w:pPr>
                </w:p>
                <w:p w14:paraId="1EBA2AC1" w14:textId="3A48B56A" w:rsidR="00964758" w:rsidRPr="00466CBF" w:rsidRDefault="00964758" w:rsidP="00964758">
                  <w:pPr>
                    <w:rPr>
                      <w:rFonts w:ascii="Times New Roman" w:hAnsi="Times New Roman" w:cs="Times New Roman"/>
                      <w:sz w:val="24"/>
                      <w:szCs w:val="24"/>
                    </w:rPr>
                  </w:pPr>
                  <w:r w:rsidRPr="00466CBF">
                    <w:rPr>
                      <w:rFonts w:ascii="Times New Roman" w:hAnsi="Times New Roman" w:cs="Times New Roman"/>
                      <w:sz w:val="24"/>
                      <w:szCs w:val="24"/>
                    </w:rPr>
                    <w:t>Тип</w:t>
                  </w:r>
                </w:p>
              </w:tc>
              <w:tc>
                <w:tcPr>
                  <w:tcW w:w="1997" w:type="dxa"/>
                  <w:tcBorders>
                    <w:top w:val="single" w:sz="4" w:space="0" w:color="auto"/>
                    <w:left w:val="single" w:sz="4" w:space="0" w:color="auto"/>
                    <w:bottom w:val="single" w:sz="4" w:space="0" w:color="auto"/>
                    <w:right w:val="single" w:sz="4" w:space="0" w:color="auto"/>
                  </w:tcBorders>
                  <w:hideMark/>
                </w:tcPr>
                <w:p w14:paraId="40132A40" w14:textId="77777777" w:rsidR="00F0717E" w:rsidRPr="00466CBF" w:rsidRDefault="00F0717E" w:rsidP="00964758">
                  <w:pPr>
                    <w:jc w:val="center"/>
                    <w:rPr>
                      <w:rFonts w:ascii="Times New Roman" w:hAnsi="Times New Roman" w:cs="Times New Roman"/>
                      <w:sz w:val="24"/>
                      <w:szCs w:val="24"/>
                    </w:rPr>
                  </w:pPr>
                </w:p>
                <w:p w14:paraId="6706DE97" w14:textId="54AE5C2E" w:rsidR="00964758" w:rsidRPr="00466CBF" w:rsidRDefault="00964758" w:rsidP="00964758">
                  <w:pPr>
                    <w:jc w:val="center"/>
                    <w:rPr>
                      <w:rFonts w:ascii="Times New Roman" w:hAnsi="Times New Roman" w:cs="Times New Roman"/>
                      <w:sz w:val="24"/>
                      <w:szCs w:val="24"/>
                    </w:rPr>
                  </w:pPr>
                  <w:r w:rsidRPr="00466CBF">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hideMark/>
                </w:tcPr>
                <w:p w14:paraId="44C1AA48" w14:textId="77777777" w:rsidR="00F0717E" w:rsidRPr="00466CBF" w:rsidRDefault="00F0717E" w:rsidP="00964758">
                  <w:pPr>
                    <w:shd w:val="clear" w:color="auto" w:fill="FFFFFF"/>
                    <w:jc w:val="center"/>
                    <w:textAlignment w:val="baseline"/>
                    <w:rPr>
                      <w:rFonts w:ascii="Times New Roman" w:hAnsi="Times New Roman" w:cs="Times New Roman"/>
                      <w:sz w:val="24"/>
                      <w:szCs w:val="24"/>
                    </w:rPr>
                  </w:pPr>
                </w:p>
                <w:p w14:paraId="0D9634B4" w14:textId="52B3549B" w:rsidR="00964758" w:rsidRPr="00466CBF" w:rsidRDefault="00F0717E" w:rsidP="00964758">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Твёрдый</w:t>
                  </w:r>
                </w:p>
              </w:tc>
              <w:tc>
                <w:tcPr>
                  <w:tcW w:w="1470" w:type="dxa"/>
                  <w:tcBorders>
                    <w:top w:val="single" w:sz="4" w:space="0" w:color="auto"/>
                    <w:left w:val="single" w:sz="4" w:space="0" w:color="auto"/>
                    <w:bottom w:val="single" w:sz="4" w:space="0" w:color="auto"/>
                    <w:right w:val="single" w:sz="4" w:space="0" w:color="auto"/>
                  </w:tcBorders>
                </w:tcPr>
                <w:p w14:paraId="56709BCE" w14:textId="77777777" w:rsidR="00964758" w:rsidRPr="00466CBF" w:rsidRDefault="00964758"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hideMark/>
                </w:tcPr>
                <w:p w14:paraId="39161370" w14:textId="77777777" w:rsidR="00964758" w:rsidRPr="00466CBF" w:rsidRDefault="00964758" w:rsidP="00964758">
                  <w:pPr>
                    <w:rPr>
                      <w:rFonts w:ascii="Times New Roman" w:hAnsi="Times New Roman" w:cs="Times New Roman"/>
                      <w:sz w:val="24"/>
                      <w:szCs w:val="24"/>
                    </w:rPr>
                  </w:pPr>
                  <w:r w:rsidRPr="00466CBF">
                    <w:rPr>
                      <w:rFonts w:ascii="Times New Roman" w:hAnsi="Times New Roman" w:cs="Times New Roman"/>
                      <w:sz w:val="24"/>
                      <w:szCs w:val="24"/>
                    </w:rPr>
                    <w:t>Значение характеристики не может изменяться участником закупки</w:t>
                  </w:r>
                </w:p>
              </w:tc>
            </w:tr>
            <w:tr w:rsidR="00466CBF" w:rsidRPr="00466CBF" w14:paraId="28BEFBE3" w14:textId="77777777" w:rsidTr="00F0717E">
              <w:tc>
                <w:tcPr>
                  <w:tcW w:w="2292" w:type="dxa"/>
                  <w:tcBorders>
                    <w:top w:val="single" w:sz="4" w:space="0" w:color="auto"/>
                    <w:left w:val="single" w:sz="4" w:space="0" w:color="auto"/>
                    <w:bottom w:val="single" w:sz="4" w:space="0" w:color="auto"/>
                    <w:right w:val="single" w:sz="4" w:space="0" w:color="auto"/>
                  </w:tcBorders>
                </w:tcPr>
                <w:p w14:paraId="6FBB9913" w14:textId="77777777" w:rsidR="00466CBF" w:rsidRDefault="00466CBF" w:rsidP="00964758">
                  <w:pPr>
                    <w:rPr>
                      <w:rFonts w:ascii="Times New Roman" w:hAnsi="Times New Roman" w:cs="Times New Roman"/>
                      <w:sz w:val="24"/>
                      <w:szCs w:val="24"/>
                    </w:rPr>
                  </w:pPr>
                </w:p>
                <w:p w14:paraId="12BD3514" w14:textId="5845257A" w:rsidR="00466CBF" w:rsidRPr="00466CBF" w:rsidRDefault="00466CBF" w:rsidP="00964758">
                  <w:pPr>
                    <w:rPr>
                      <w:rFonts w:ascii="Times New Roman" w:hAnsi="Times New Roman" w:cs="Times New Roman"/>
                      <w:sz w:val="24"/>
                      <w:szCs w:val="24"/>
                    </w:rPr>
                  </w:pPr>
                  <w:r w:rsidRPr="00466CBF">
                    <w:rPr>
                      <w:rFonts w:ascii="Times New Roman" w:hAnsi="Times New Roman" w:cs="Times New Roman"/>
                      <w:sz w:val="24"/>
                      <w:szCs w:val="24"/>
                    </w:rPr>
                    <w:t xml:space="preserve">Масса, </w:t>
                  </w:r>
                  <w:proofErr w:type="spellStart"/>
                  <w:r w:rsidRPr="00466CBF">
                    <w:rPr>
                      <w:rFonts w:ascii="Times New Roman" w:hAnsi="Times New Roman" w:cs="Times New Roman"/>
                      <w:sz w:val="24"/>
                      <w:szCs w:val="24"/>
                    </w:rPr>
                    <w:t>max</w:t>
                  </w:r>
                  <w:proofErr w:type="spellEnd"/>
                </w:p>
              </w:tc>
              <w:tc>
                <w:tcPr>
                  <w:tcW w:w="1997" w:type="dxa"/>
                  <w:tcBorders>
                    <w:top w:val="single" w:sz="4" w:space="0" w:color="auto"/>
                    <w:left w:val="single" w:sz="4" w:space="0" w:color="auto"/>
                    <w:bottom w:val="single" w:sz="4" w:space="0" w:color="auto"/>
                    <w:right w:val="single" w:sz="4" w:space="0" w:color="auto"/>
                  </w:tcBorders>
                </w:tcPr>
                <w:p w14:paraId="3B54A1B5" w14:textId="77777777" w:rsidR="00466CBF" w:rsidRDefault="00466CBF" w:rsidP="00964758">
                  <w:pPr>
                    <w:jc w:val="center"/>
                    <w:rPr>
                      <w:rFonts w:ascii="Times New Roman" w:hAnsi="Times New Roman" w:cs="Times New Roman"/>
                      <w:sz w:val="24"/>
                      <w:szCs w:val="24"/>
                    </w:rPr>
                  </w:pPr>
                </w:p>
                <w:p w14:paraId="7FA9F5FC" w14:textId="38CC73AC" w:rsidR="00291C35" w:rsidRPr="00466CBF" w:rsidRDefault="00291C35" w:rsidP="00964758">
                  <w:pPr>
                    <w:jc w:val="center"/>
                    <w:rPr>
                      <w:rFonts w:ascii="Times New Roman" w:hAnsi="Times New Roman" w:cs="Times New Roman"/>
                      <w:sz w:val="24"/>
                      <w:szCs w:val="24"/>
                    </w:rPr>
                  </w:pPr>
                  <w:r w:rsidRPr="00466CBF">
                    <w:rPr>
                      <w:rFonts w:ascii="Times New Roman" w:hAnsi="Times New Roman" w:cs="Times New Roman"/>
                      <w:sz w:val="24"/>
                      <w:szCs w:val="24"/>
                    </w:rPr>
                    <w:t>количественная</w:t>
                  </w:r>
                </w:p>
              </w:tc>
              <w:tc>
                <w:tcPr>
                  <w:tcW w:w="2072" w:type="dxa"/>
                  <w:tcBorders>
                    <w:top w:val="single" w:sz="4" w:space="0" w:color="auto"/>
                    <w:left w:val="single" w:sz="4" w:space="0" w:color="auto"/>
                    <w:bottom w:val="single" w:sz="4" w:space="0" w:color="auto"/>
                    <w:right w:val="single" w:sz="4" w:space="0" w:color="auto"/>
                  </w:tcBorders>
                </w:tcPr>
                <w:p w14:paraId="7248BE5E" w14:textId="77777777" w:rsidR="00291C35" w:rsidRDefault="00291C35" w:rsidP="00964758">
                  <w:pPr>
                    <w:shd w:val="clear" w:color="auto" w:fill="FFFFFF"/>
                    <w:jc w:val="center"/>
                    <w:textAlignment w:val="baseline"/>
                    <w:rPr>
                      <w:rFonts w:ascii="Times New Roman" w:hAnsi="Times New Roman" w:cs="Times New Roman"/>
                      <w:sz w:val="24"/>
                      <w:szCs w:val="24"/>
                    </w:rPr>
                  </w:pPr>
                </w:p>
                <w:p w14:paraId="364ECDD1" w14:textId="67EFB6E8" w:rsidR="00466CBF" w:rsidRPr="00466CBF" w:rsidRDefault="00291C35" w:rsidP="00964758">
                  <w:pPr>
                    <w:shd w:val="clear" w:color="auto" w:fill="FFFFFF"/>
                    <w:jc w:val="center"/>
                    <w:textAlignment w:val="baseline"/>
                    <w:rPr>
                      <w:rFonts w:ascii="Times New Roman" w:hAnsi="Times New Roman" w:cs="Times New Roman"/>
                      <w:sz w:val="24"/>
                      <w:szCs w:val="24"/>
                    </w:rPr>
                  </w:pPr>
                  <w:r w:rsidRPr="00291C35">
                    <w:rPr>
                      <w:rFonts w:ascii="Times New Roman" w:hAnsi="Times New Roman" w:cs="Times New Roman"/>
                      <w:sz w:val="24"/>
                      <w:szCs w:val="24"/>
                    </w:rPr>
                    <w:t>≤ 40</w:t>
                  </w:r>
                </w:p>
              </w:tc>
              <w:tc>
                <w:tcPr>
                  <w:tcW w:w="1470" w:type="dxa"/>
                  <w:tcBorders>
                    <w:top w:val="single" w:sz="4" w:space="0" w:color="auto"/>
                    <w:left w:val="single" w:sz="4" w:space="0" w:color="auto"/>
                    <w:bottom w:val="single" w:sz="4" w:space="0" w:color="auto"/>
                    <w:right w:val="single" w:sz="4" w:space="0" w:color="auto"/>
                  </w:tcBorders>
                </w:tcPr>
                <w:p w14:paraId="26348CEF" w14:textId="77777777" w:rsidR="00466CBF" w:rsidRDefault="00466CBF" w:rsidP="00964758">
                  <w:pPr>
                    <w:jc w:val="center"/>
                    <w:rPr>
                      <w:rFonts w:ascii="Times New Roman" w:hAnsi="Times New Roman" w:cs="Times New Roman"/>
                      <w:sz w:val="24"/>
                      <w:szCs w:val="24"/>
                    </w:rPr>
                  </w:pPr>
                </w:p>
                <w:p w14:paraId="083A9BC7" w14:textId="3B2D22CA" w:rsidR="00291C35" w:rsidRPr="00466CBF" w:rsidRDefault="00291C35" w:rsidP="00964758">
                  <w:pPr>
                    <w:jc w:val="center"/>
                    <w:rPr>
                      <w:rFonts w:ascii="Times New Roman" w:hAnsi="Times New Roman" w:cs="Times New Roman"/>
                      <w:sz w:val="24"/>
                      <w:szCs w:val="24"/>
                    </w:rPr>
                  </w:pPr>
                  <w:r>
                    <w:rPr>
                      <w:rFonts w:ascii="Times New Roman" w:hAnsi="Times New Roman" w:cs="Times New Roman"/>
                      <w:sz w:val="24"/>
                      <w:szCs w:val="24"/>
                    </w:rPr>
                    <w:t>г</w:t>
                  </w:r>
                </w:p>
              </w:tc>
              <w:tc>
                <w:tcPr>
                  <w:tcW w:w="2549" w:type="dxa"/>
                  <w:tcBorders>
                    <w:top w:val="single" w:sz="4" w:space="0" w:color="auto"/>
                    <w:left w:val="single" w:sz="4" w:space="0" w:color="auto"/>
                    <w:bottom w:val="single" w:sz="4" w:space="0" w:color="auto"/>
                    <w:right w:val="single" w:sz="4" w:space="0" w:color="auto"/>
                  </w:tcBorders>
                </w:tcPr>
                <w:p w14:paraId="4B76D465" w14:textId="2F66F6EF" w:rsidR="00466CBF" w:rsidRPr="00466CBF" w:rsidRDefault="00466CBF" w:rsidP="00964758">
                  <w:pPr>
                    <w:rPr>
                      <w:rFonts w:ascii="Times New Roman" w:hAnsi="Times New Roman" w:cs="Times New Roman"/>
                      <w:sz w:val="24"/>
                      <w:szCs w:val="24"/>
                    </w:rPr>
                  </w:pPr>
                  <w:r w:rsidRPr="00466CBF">
                    <w:rPr>
                      <w:rFonts w:ascii="Times New Roman" w:hAnsi="Times New Roman" w:cs="Times New Roman"/>
                      <w:sz w:val="24"/>
                      <w:szCs w:val="24"/>
                    </w:rPr>
                    <w:t xml:space="preserve">Участник закупки указывает в заявке конкретное значение характеристики  </w:t>
                  </w:r>
                </w:p>
              </w:tc>
            </w:tr>
            <w:tr w:rsidR="00466CBF" w:rsidRPr="00466CBF" w14:paraId="32B8F96C" w14:textId="77777777" w:rsidTr="00F0717E">
              <w:tc>
                <w:tcPr>
                  <w:tcW w:w="2292" w:type="dxa"/>
                  <w:tcBorders>
                    <w:top w:val="single" w:sz="4" w:space="0" w:color="auto"/>
                    <w:left w:val="single" w:sz="4" w:space="0" w:color="auto"/>
                    <w:bottom w:val="single" w:sz="4" w:space="0" w:color="auto"/>
                    <w:right w:val="single" w:sz="4" w:space="0" w:color="auto"/>
                  </w:tcBorders>
                </w:tcPr>
                <w:p w14:paraId="1F0ADAD3" w14:textId="77777777" w:rsidR="00291C35" w:rsidRDefault="00291C35" w:rsidP="00964758">
                  <w:pPr>
                    <w:rPr>
                      <w:rStyle w:val="typography"/>
                      <w:rFonts w:ascii="Times New Roman" w:hAnsi="Times New Roman" w:cs="Times New Roman"/>
                      <w:color w:val="000000" w:themeColor="text1"/>
                      <w:sz w:val="24"/>
                      <w:szCs w:val="24"/>
                    </w:rPr>
                  </w:pPr>
                </w:p>
                <w:p w14:paraId="2E8A0BF4" w14:textId="57CE43C6" w:rsidR="00466CBF" w:rsidRPr="00466CBF" w:rsidRDefault="00466CBF" w:rsidP="00964758">
                  <w:pPr>
                    <w:rPr>
                      <w:rFonts w:ascii="Times New Roman" w:hAnsi="Times New Roman" w:cs="Times New Roman"/>
                      <w:sz w:val="24"/>
                      <w:szCs w:val="24"/>
                    </w:rPr>
                  </w:pPr>
                  <w:r w:rsidRPr="00466CBF">
                    <w:rPr>
                      <w:rStyle w:val="typography"/>
                      <w:rFonts w:ascii="Times New Roman" w:hAnsi="Times New Roman" w:cs="Times New Roman"/>
                      <w:color w:val="000000" w:themeColor="text1"/>
                      <w:sz w:val="24"/>
                      <w:szCs w:val="24"/>
                    </w:rPr>
                    <w:t xml:space="preserve">Масса, </w:t>
                  </w:r>
                  <w:proofErr w:type="spellStart"/>
                  <w:r w:rsidRPr="00466CBF">
                    <w:rPr>
                      <w:rStyle w:val="typography"/>
                      <w:rFonts w:ascii="Times New Roman" w:hAnsi="Times New Roman" w:cs="Times New Roman"/>
                      <w:color w:val="000000" w:themeColor="text1"/>
                      <w:sz w:val="24"/>
                      <w:szCs w:val="24"/>
                    </w:rPr>
                    <w:t>min</w:t>
                  </w:r>
                  <w:proofErr w:type="spellEnd"/>
                </w:p>
              </w:tc>
              <w:tc>
                <w:tcPr>
                  <w:tcW w:w="1997" w:type="dxa"/>
                  <w:tcBorders>
                    <w:top w:val="single" w:sz="4" w:space="0" w:color="auto"/>
                    <w:left w:val="single" w:sz="4" w:space="0" w:color="auto"/>
                    <w:bottom w:val="single" w:sz="4" w:space="0" w:color="auto"/>
                    <w:right w:val="single" w:sz="4" w:space="0" w:color="auto"/>
                  </w:tcBorders>
                </w:tcPr>
                <w:p w14:paraId="172D9365" w14:textId="77777777" w:rsidR="00291C35" w:rsidRDefault="00291C35" w:rsidP="00964758">
                  <w:pPr>
                    <w:jc w:val="center"/>
                    <w:rPr>
                      <w:rFonts w:ascii="Times New Roman" w:hAnsi="Times New Roman" w:cs="Times New Roman"/>
                      <w:sz w:val="24"/>
                      <w:szCs w:val="24"/>
                    </w:rPr>
                  </w:pPr>
                </w:p>
                <w:p w14:paraId="00F94F55" w14:textId="7E798699" w:rsidR="00466CBF" w:rsidRPr="00466CBF" w:rsidRDefault="00466CBF" w:rsidP="00964758">
                  <w:pPr>
                    <w:jc w:val="center"/>
                    <w:rPr>
                      <w:rFonts w:ascii="Times New Roman" w:hAnsi="Times New Roman" w:cs="Times New Roman"/>
                      <w:sz w:val="24"/>
                      <w:szCs w:val="24"/>
                    </w:rPr>
                  </w:pPr>
                  <w:r w:rsidRPr="00466CBF">
                    <w:rPr>
                      <w:rFonts w:ascii="Times New Roman" w:hAnsi="Times New Roman" w:cs="Times New Roman"/>
                      <w:sz w:val="24"/>
                      <w:szCs w:val="24"/>
                    </w:rPr>
                    <w:t>количественная</w:t>
                  </w:r>
                </w:p>
              </w:tc>
              <w:tc>
                <w:tcPr>
                  <w:tcW w:w="2072" w:type="dxa"/>
                  <w:tcBorders>
                    <w:top w:val="single" w:sz="4" w:space="0" w:color="auto"/>
                    <w:left w:val="single" w:sz="4" w:space="0" w:color="auto"/>
                    <w:bottom w:val="single" w:sz="4" w:space="0" w:color="auto"/>
                    <w:right w:val="single" w:sz="4" w:space="0" w:color="auto"/>
                  </w:tcBorders>
                </w:tcPr>
                <w:p w14:paraId="0899C07C" w14:textId="77777777" w:rsidR="00291C35" w:rsidRDefault="00291C35" w:rsidP="00964758">
                  <w:pPr>
                    <w:shd w:val="clear" w:color="auto" w:fill="FFFFFF"/>
                    <w:jc w:val="center"/>
                    <w:textAlignment w:val="baseline"/>
                    <w:rPr>
                      <w:rFonts w:ascii="Times New Roman" w:hAnsi="Times New Roman" w:cs="Times New Roman"/>
                      <w:sz w:val="24"/>
                      <w:szCs w:val="24"/>
                    </w:rPr>
                  </w:pPr>
                </w:p>
                <w:p w14:paraId="7765327D" w14:textId="167E5BF0" w:rsidR="00466CBF" w:rsidRPr="00466CBF" w:rsidRDefault="00466CBF" w:rsidP="00964758">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 40</w:t>
                  </w:r>
                </w:p>
              </w:tc>
              <w:tc>
                <w:tcPr>
                  <w:tcW w:w="1470" w:type="dxa"/>
                  <w:tcBorders>
                    <w:top w:val="single" w:sz="4" w:space="0" w:color="auto"/>
                    <w:left w:val="single" w:sz="4" w:space="0" w:color="auto"/>
                    <w:bottom w:val="single" w:sz="4" w:space="0" w:color="auto"/>
                    <w:right w:val="single" w:sz="4" w:space="0" w:color="auto"/>
                  </w:tcBorders>
                </w:tcPr>
                <w:p w14:paraId="04EF27E3" w14:textId="77777777" w:rsidR="00291C35" w:rsidRDefault="00291C35" w:rsidP="00964758">
                  <w:pPr>
                    <w:jc w:val="center"/>
                    <w:rPr>
                      <w:rFonts w:ascii="Times New Roman" w:hAnsi="Times New Roman" w:cs="Times New Roman"/>
                      <w:sz w:val="24"/>
                      <w:szCs w:val="24"/>
                    </w:rPr>
                  </w:pPr>
                </w:p>
                <w:p w14:paraId="004ED19D" w14:textId="4D9C6C2F" w:rsidR="00466CBF" w:rsidRPr="00466CBF" w:rsidRDefault="00466CBF" w:rsidP="00964758">
                  <w:pPr>
                    <w:jc w:val="center"/>
                    <w:rPr>
                      <w:rFonts w:ascii="Times New Roman" w:hAnsi="Times New Roman" w:cs="Times New Roman"/>
                      <w:sz w:val="24"/>
                      <w:szCs w:val="24"/>
                    </w:rPr>
                  </w:pPr>
                  <w:r>
                    <w:rPr>
                      <w:rFonts w:ascii="Times New Roman" w:hAnsi="Times New Roman" w:cs="Times New Roman"/>
                      <w:sz w:val="24"/>
                      <w:szCs w:val="24"/>
                    </w:rPr>
                    <w:t>г</w:t>
                  </w:r>
                </w:p>
              </w:tc>
              <w:tc>
                <w:tcPr>
                  <w:tcW w:w="2549" w:type="dxa"/>
                  <w:tcBorders>
                    <w:top w:val="single" w:sz="4" w:space="0" w:color="auto"/>
                    <w:left w:val="single" w:sz="4" w:space="0" w:color="auto"/>
                    <w:bottom w:val="single" w:sz="4" w:space="0" w:color="auto"/>
                    <w:right w:val="single" w:sz="4" w:space="0" w:color="auto"/>
                  </w:tcBorders>
                </w:tcPr>
                <w:p w14:paraId="6ACC17C6" w14:textId="5EED8F95" w:rsidR="00466CBF" w:rsidRPr="00466CBF" w:rsidRDefault="00466CBF" w:rsidP="00964758">
                  <w:pPr>
                    <w:rPr>
                      <w:rFonts w:ascii="Times New Roman" w:hAnsi="Times New Roman" w:cs="Times New Roman"/>
                      <w:sz w:val="24"/>
                      <w:szCs w:val="24"/>
                    </w:rPr>
                  </w:pPr>
                  <w:r w:rsidRPr="00466CBF">
                    <w:rPr>
                      <w:rFonts w:ascii="Times New Roman" w:hAnsi="Times New Roman" w:cs="Times New Roman"/>
                      <w:sz w:val="24"/>
                      <w:szCs w:val="24"/>
                    </w:rPr>
                    <w:t xml:space="preserve">Участник закупки указывает в заявке конкретное значение характеристики  </w:t>
                  </w:r>
                </w:p>
              </w:tc>
            </w:tr>
            <w:tr w:rsidR="00BF245B" w:rsidRPr="00466CBF" w14:paraId="72980FD5" w14:textId="77777777" w:rsidTr="00F0717E">
              <w:tc>
                <w:tcPr>
                  <w:tcW w:w="2292" w:type="dxa"/>
                  <w:tcBorders>
                    <w:top w:val="single" w:sz="4" w:space="0" w:color="auto"/>
                    <w:left w:val="single" w:sz="4" w:space="0" w:color="auto"/>
                    <w:bottom w:val="single" w:sz="4" w:space="0" w:color="auto"/>
                    <w:right w:val="single" w:sz="4" w:space="0" w:color="auto"/>
                  </w:tcBorders>
                </w:tcPr>
                <w:p w14:paraId="498CDA39" w14:textId="77777777" w:rsidR="00BF245B" w:rsidRPr="00466CBF" w:rsidRDefault="00BF245B" w:rsidP="00964758">
                  <w:pPr>
                    <w:rPr>
                      <w:rFonts w:ascii="Times New Roman" w:hAnsi="Times New Roman" w:cs="Times New Roman"/>
                      <w:sz w:val="24"/>
                      <w:szCs w:val="24"/>
                    </w:rPr>
                  </w:pPr>
                </w:p>
                <w:p w14:paraId="10A284EA" w14:textId="65D222C5" w:rsidR="00BF245B" w:rsidRPr="00466CBF" w:rsidRDefault="00BF245B" w:rsidP="00964758">
                  <w:pPr>
                    <w:rPr>
                      <w:rFonts w:ascii="Times New Roman" w:hAnsi="Times New Roman" w:cs="Times New Roman"/>
                      <w:sz w:val="24"/>
                      <w:szCs w:val="24"/>
                    </w:rPr>
                  </w:pPr>
                  <w:r w:rsidRPr="00466CBF">
                    <w:rPr>
                      <w:rFonts w:ascii="Times New Roman" w:hAnsi="Times New Roman" w:cs="Times New Roman"/>
                      <w:sz w:val="24"/>
                      <w:szCs w:val="24"/>
                    </w:rPr>
                    <w:t>Вид</w:t>
                  </w:r>
                </w:p>
                <w:p w14:paraId="08975A89" w14:textId="4EA4501F" w:rsidR="00BF245B" w:rsidRPr="00466CBF" w:rsidRDefault="00BF245B" w:rsidP="00964758">
                  <w:pPr>
                    <w:rPr>
                      <w:rFonts w:ascii="Times New Roman" w:hAnsi="Times New Roman" w:cs="Times New Roman"/>
                      <w:sz w:val="24"/>
                      <w:szCs w:val="24"/>
                    </w:rPr>
                  </w:pPr>
                </w:p>
              </w:tc>
              <w:tc>
                <w:tcPr>
                  <w:tcW w:w="1997" w:type="dxa"/>
                  <w:tcBorders>
                    <w:top w:val="single" w:sz="4" w:space="0" w:color="auto"/>
                    <w:left w:val="single" w:sz="4" w:space="0" w:color="auto"/>
                    <w:bottom w:val="single" w:sz="4" w:space="0" w:color="auto"/>
                    <w:right w:val="single" w:sz="4" w:space="0" w:color="auto"/>
                  </w:tcBorders>
                </w:tcPr>
                <w:p w14:paraId="570A46DB" w14:textId="77777777" w:rsidR="00BF245B" w:rsidRPr="00466CBF" w:rsidRDefault="00BF245B" w:rsidP="00964758">
                  <w:pPr>
                    <w:jc w:val="center"/>
                    <w:rPr>
                      <w:rFonts w:ascii="Times New Roman" w:hAnsi="Times New Roman" w:cs="Times New Roman"/>
                      <w:sz w:val="24"/>
                      <w:szCs w:val="24"/>
                    </w:rPr>
                  </w:pPr>
                </w:p>
                <w:p w14:paraId="3178FD6E" w14:textId="1052E43A" w:rsidR="00BF245B" w:rsidRPr="00466CBF" w:rsidRDefault="00BF245B" w:rsidP="00964758">
                  <w:pPr>
                    <w:jc w:val="center"/>
                    <w:rPr>
                      <w:rFonts w:ascii="Times New Roman" w:hAnsi="Times New Roman" w:cs="Times New Roman"/>
                      <w:sz w:val="24"/>
                      <w:szCs w:val="24"/>
                    </w:rPr>
                  </w:pPr>
                  <w:r w:rsidRPr="00466CBF">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6B974FE9" w14:textId="77777777" w:rsidR="00BF245B" w:rsidRPr="00466CBF" w:rsidRDefault="00BF245B" w:rsidP="00964758">
                  <w:pPr>
                    <w:shd w:val="clear" w:color="auto" w:fill="FFFFFF"/>
                    <w:jc w:val="center"/>
                    <w:textAlignment w:val="baseline"/>
                    <w:rPr>
                      <w:rFonts w:ascii="Times New Roman" w:hAnsi="Times New Roman" w:cs="Times New Roman"/>
                      <w:sz w:val="24"/>
                      <w:szCs w:val="24"/>
                    </w:rPr>
                  </w:pPr>
                </w:p>
                <w:p w14:paraId="099F3FA1" w14:textId="2851D8CA" w:rsidR="00BF245B" w:rsidRPr="00466CBF" w:rsidRDefault="00BF245B" w:rsidP="00964758">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Карандаш</w:t>
                  </w:r>
                </w:p>
              </w:tc>
              <w:tc>
                <w:tcPr>
                  <w:tcW w:w="1470" w:type="dxa"/>
                  <w:tcBorders>
                    <w:top w:val="single" w:sz="4" w:space="0" w:color="auto"/>
                    <w:left w:val="single" w:sz="4" w:space="0" w:color="auto"/>
                    <w:bottom w:val="single" w:sz="4" w:space="0" w:color="auto"/>
                    <w:right w:val="single" w:sz="4" w:space="0" w:color="auto"/>
                  </w:tcBorders>
                </w:tcPr>
                <w:p w14:paraId="3D58AEB9" w14:textId="77777777" w:rsidR="00BF245B" w:rsidRPr="00466CBF" w:rsidRDefault="00BF245B"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0E33C1A2" w14:textId="789513CF" w:rsidR="00BF245B" w:rsidRPr="00466CBF" w:rsidRDefault="00BF245B" w:rsidP="00964758">
                  <w:pPr>
                    <w:rPr>
                      <w:rFonts w:ascii="Times New Roman" w:hAnsi="Times New Roman" w:cs="Times New Roman"/>
                      <w:sz w:val="24"/>
                      <w:szCs w:val="24"/>
                    </w:rPr>
                  </w:pPr>
                  <w:r w:rsidRPr="00466CBF">
                    <w:rPr>
                      <w:rFonts w:ascii="Times New Roman" w:hAnsi="Times New Roman" w:cs="Times New Roman"/>
                      <w:sz w:val="24"/>
                      <w:szCs w:val="24"/>
                    </w:rPr>
                    <w:t>Значение характеристики не может изменяться участником закупки</w:t>
                  </w:r>
                </w:p>
              </w:tc>
            </w:tr>
            <w:tr w:rsidR="00BF245B" w:rsidRPr="00466CBF" w14:paraId="241F3F75" w14:textId="77777777" w:rsidTr="00F0717E">
              <w:tc>
                <w:tcPr>
                  <w:tcW w:w="2292" w:type="dxa"/>
                  <w:tcBorders>
                    <w:top w:val="single" w:sz="4" w:space="0" w:color="auto"/>
                    <w:left w:val="single" w:sz="4" w:space="0" w:color="auto"/>
                    <w:bottom w:val="single" w:sz="4" w:space="0" w:color="auto"/>
                    <w:right w:val="single" w:sz="4" w:space="0" w:color="auto"/>
                  </w:tcBorders>
                </w:tcPr>
                <w:p w14:paraId="0317F014" w14:textId="77777777" w:rsidR="00633EDB" w:rsidRPr="00466CBF" w:rsidRDefault="00633EDB" w:rsidP="00964758">
                  <w:pPr>
                    <w:rPr>
                      <w:rFonts w:ascii="Times New Roman" w:hAnsi="Times New Roman" w:cs="Times New Roman"/>
                      <w:sz w:val="24"/>
                      <w:szCs w:val="24"/>
                    </w:rPr>
                  </w:pPr>
                </w:p>
                <w:p w14:paraId="4EC28BF5" w14:textId="19C70502" w:rsidR="00BF245B" w:rsidRPr="00466CBF" w:rsidRDefault="00BF245B" w:rsidP="00964758">
                  <w:pPr>
                    <w:rPr>
                      <w:rFonts w:ascii="Times New Roman" w:hAnsi="Times New Roman" w:cs="Times New Roman"/>
                      <w:sz w:val="24"/>
                      <w:szCs w:val="24"/>
                    </w:rPr>
                  </w:pPr>
                  <w:r w:rsidRPr="00466CBF">
                    <w:rPr>
                      <w:rFonts w:ascii="Times New Roman" w:hAnsi="Times New Roman" w:cs="Times New Roman"/>
                      <w:sz w:val="24"/>
                      <w:szCs w:val="24"/>
                    </w:rPr>
                    <w:t>Вид упаковки</w:t>
                  </w:r>
                </w:p>
              </w:tc>
              <w:tc>
                <w:tcPr>
                  <w:tcW w:w="1997" w:type="dxa"/>
                  <w:tcBorders>
                    <w:top w:val="single" w:sz="4" w:space="0" w:color="auto"/>
                    <w:left w:val="single" w:sz="4" w:space="0" w:color="auto"/>
                    <w:bottom w:val="single" w:sz="4" w:space="0" w:color="auto"/>
                    <w:right w:val="single" w:sz="4" w:space="0" w:color="auto"/>
                  </w:tcBorders>
                </w:tcPr>
                <w:p w14:paraId="7A89F69E" w14:textId="77777777" w:rsidR="00633EDB" w:rsidRPr="00466CBF" w:rsidRDefault="00633EDB" w:rsidP="00964758">
                  <w:pPr>
                    <w:jc w:val="center"/>
                    <w:rPr>
                      <w:rFonts w:ascii="Times New Roman" w:hAnsi="Times New Roman" w:cs="Times New Roman"/>
                      <w:sz w:val="24"/>
                      <w:szCs w:val="24"/>
                    </w:rPr>
                  </w:pPr>
                </w:p>
                <w:p w14:paraId="188023A0" w14:textId="6ACDF702" w:rsidR="00BF245B" w:rsidRPr="00466CBF" w:rsidRDefault="00BF245B" w:rsidP="00964758">
                  <w:pPr>
                    <w:jc w:val="center"/>
                    <w:rPr>
                      <w:rFonts w:ascii="Times New Roman" w:hAnsi="Times New Roman" w:cs="Times New Roman"/>
                      <w:sz w:val="24"/>
                      <w:szCs w:val="24"/>
                    </w:rPr>
                  </w:pPr>
                  <w:r w:rsidRPr="00466CBF">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2FAF1539" w14:textId="77777777" w:rsidR="00633EDB" w:rsidRPr="00466CBF" w:rsidRDefault="00633EDB" w:rsidP="00964758">
                  <w:pPr>
                    <w:shd w:val="clear" w:color="auto" w:fill="FFFFFF"/>
                    <w:jc w:val="center"/>
                    <w:textAlignment w:val="baseline"/>
                    <w:rPr>
                      <w:rFonts w:ascii="Times New Roman" w:hAnsi="Times New Roman" w:cs="Times New Roman"/>
                      <w:sz w:val="24"/>
                      <w:szCs w:val="24"/>
                    </w:rPr>
                  </w:pPr>
                </w:p>
                <w:p w14:paraId="06E38101" w14:textId="16BB6F72" w:rsidR="00BF245B" w:rsidRPr="00466CBF" w:rsidRDefault="00BF245B" w:rsidP="00964758">
                  <w:pPr>
                    <w:shd w:val="clear" w:color="auto" w:fill="FFFFFF"/>
                    <w:jc w:val="center"/>
                    <w:textAlignment w:val="baseline"/>
                    <w:rPr>
                      <w:rFonts w:ascii="Times New Roman" w:hAnsi="Times New Roman" w:cs="Times New Roman"/>
                      <w:sz w:val="24"/>
                      <w:szCs w:val="24"/>
                    </w:rPr>
                  </w:pPr>
                  <w:r w:rsidRPr="00466CBF">
                    <w:rPr>
                      <w:rFonts w:ascii="Times New Roman" w:hAnsi="Times New Roman" w:cs="Times New Roman"/>
                      <w:sz w:val="24"/>
                      <w:szCs w:val="24"/>
                    </w:rPr>
                    <w:t>Поворотная туба</w:t>
                  </w:r>
                </w:p>
              </w:tc>
              <w:tc>
                <w:tcPr>
                  <w:tcW w:w="1470" w:type="dxa"/>
                  <w:tcBorders>
                    <w:top w:val="single" w:sz="4" w:space="0" w:color="auto"/>
                    <w:left w:val="single" w:sz="4" w:space="0" w:color="auto"/>
                    <w:bottom w:val="single" w:sz="4" w:space="0" w:color="auto"/>
                    <w:right w:val="single" w:sz="4" w:space="0" w:color="auto"/>
                  </w:tcBorders>
                </w:tcPr>
                <w:p w14:paraId="60D8A89A" w14:textId="77777777" w:rsidR="00BF245B" w:rsidRPr="00466CBF" w:rsidRDefault="00BF245B"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72C90059" w14:textId="2ED4245E" w:rsidR="00BF245B" w:rsidRPr="00466CBF" w:rsidRDefault="00BF245B" w:rsidP="00964758">
                  <w:pPr>
                    <w:rPr>
                      <w:rFonts w:ascii="Times New Roman" w:hAnsi="Times New Roman" w:cs="Times New Roman"/>
                      <w:sz w:val="24"/>
                      <w:szCs w:val="24"/>
                    </w:rPr>
                  </w:pPr>
                  <w:r w:rsidRPr="00466CBF">
                    <w:rPr>
                      <w:rFonts w:ascii="Times New Roman" w:hAnsi="Times New Roman" w:cs="Times New Roman"/>
                      <w:sz w:val="24"/>
                      <w:szCs w:val="24"/>
                    </w:rPr>
                    <w:t>Значение характеристики не может изменяться участником закупки</w:t>
                  </w:r>
                </w:p>
              </w:tc>
            </w:tr>
            <w:tr w:rsidR="00F0717E" w:rsidRPr="00466CBF" w14:paraId="36A457A0" w14:textId="77777777" w:rsidTr="00F0717E">
              <w:trPr>
                <w:trHeight w:val="1232"/>
              </w:trPr>
              <w:tc>
                <w:tcPr>
                  <w:tcW w:w="2292" w:type="dxa"/>
                  <w:tcBorders>
                    <w:top w:val="single" w:sz="4" w:space="0" w:color="auto"/>
                    <w:left w:val="single" w:sz="4" w:space="0" w:color="auto"/>
                    <w:bottom w:val="single" w:sz="4" w:space="0" w:color="auto"/>
                    <w:right w:val="single" w:sz="4" w:space="0" w:color="auto"/>
                  </w:tcBorders>
                  <w:vAlign w:val="center"/>
                </w:tcPr>
                <w:p w14:paraId="06697E71" w14:textId="2C57F810" w:rsidR="00F0717E" w:rsidRPr="00466CBF" w:rsidRDefault="0026487A" w:rsidP="00964758">
                  <w:pPr>
                    <w:rPr>
                      <w:rStyle w:val="typography"/>
                      <w:rFonts w:ascii="Times New Roman" w:hAnsi="Times New Roman" w:cs="Times New Roman"/>
                      <w:color w:val="000000" w:themeColor="text1"/>
                      <w:sz w:val="24"/>
                      <w:szCs w:val="24"/>
                    </w:rPr>
                  </w:pPr>
                  <w:r w:rsidRPr="0026487A">
                    <w:rPr>
                      <w:rStyle w:val="typography"/>
                      <w:rFonts w:ascii="Times New Roman" w:hAnsi="Times New Roman" w:cs="Times New Roman"/>
                      <w:color w:val="000000" w:themeColor="text1"/>
                      <w:sz w:val="24"/>
                      <w:szCs w:val="24"/>
                    </w:rPr>
                    <w:t>Состав</w:t>
                  </w:r>
                </w:p>
              </w:tc>
              <w:tc>
                <w:tcPr>
                  <w:tcW w:w="1997" w:type="dxa"/>
                  <w:tcBorders>
                    <w:top w:val="single" w:sz="4" w:space="0" w:color="auto"/>
                    <w:left w:val="single" w:sz="4" w:space="0" w:color="auto"/>
                    <w:bottom w:val="single" w:sz="4" w:space="0" w:color="auto"/>
                    <w:right w:val="single" w:sz="4" w:space="0" w:color="auto"/>
                  </w:tcBorders>
                </w:tcPr>
                <w:p w14:paraId="61EB603B" w14:textId="77777777" w:rsidR="00F0717E" w:rsidRPr="00466CBF" w:rsidRDefault="00F0717E" w:rsidP="00964758">
                  <w:pPr>
                    <w:jc w:val="center"/>
                    <w:rPr>
                      <w:rFonts w:ascii="Times New Roman" w:hAnsi="Times New Roman" w:cs="Times New Roman"/>
                      <w:sz w:val="24"/>
                      <w:szCs w:val="24"/>
                    </w:rPr>
                  </w:pPr>
                </w:p>
                <w:p w14:paraId="18246C20" w14:textId="47274FF3" w:rsidR="00F0717E" w:rsidRPr="0026487A" w:rsidRDefault="0026487A" w:rsidP="00964758">
                  <w:pPr>
                    <w:jc w:val="center"/>
                    <w:rPr>
                      <w:rFonts w:ascii="Times New Roman" w:hAnsi="Times New Roman" w:cs="Times New Roman"/>
                      <w:color w:val="000000"/>
                      <w:sz w:val="24"/>
                      <w:szCs w:val="24"/>
                    </w:rPr>
                  </w:pPr>
                  <w:r w:rsidRPr="0026487A">
                    <w:rPr>
                      <w:rFonts w:ascii="Times New Roman" w:hAnsi="Times New Roman" w:cs="Times New Roman"/>
                      <w:color w:val="000000"/>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619DE3F7" w14:textId="77777777" w:rsidR="00F0717E" w:rsidRPr="00466CBF" w:rsidRDefault="00F0717E" w:rsidP="00964758">
                  <w:pPr>
                    <w:jc w:val="center"/>
                    <w:rPr>
                      <w:rFonts w:ascii="Times New Roman" w:hAnsi="Times New Roman" w:cs="Times New Roman"/>
                      <w:sz w:val="24"/>
                      <w:szCs w:val="24"/>
                    </w:rPr>
                  </w:pPr>
                </w:p>
                <w:p w14:paraId="4854CE82" w14:textId="514056AD" w:rsidR="00F0717E" w:rsidRPr="00466CBF" w:rsidRDefault="0026487A" w:rsidP="00964758">
                  <w:pPr>
                    <w:jc w:val="center"/>
                    <w:rPr>
                      <w:rFonts w:ascii="Times New Roman" w:hAnsi="Times New Roman" w:cs="Times New Roman"/>
                      <w:sz w:val="24"/>
                      <w:szCs w:val="24"/>
                    </w:rPr>
                  </w:pPr>
                  <w:proofErr w:type="spellStart"/>
                  <w:r w:rsidRPr="0026487A">
                    <w:rPr>
                      <w:rFonts w:ascii="Times New Roman" w:hAnsi="Times New Roman" w:cs="Times New Roman"/>
                      <w:sz w:val="24"/>
                      <w:szCs w:val="24"/>
                    </w:rPr>
                    <w:t>Поливинилпирролидон</w:t>
                  </w:r>
                  <w:proofErr w:type="spellEnd"/>
                  <w:r w:rsidRPr="0026487A">
                    <w:rPr>
                      <w:rFonts w:ascii="Times New Roman" w:hAnsi="Times New Roman" w:cs="Times New Roman"/>
                      <w:sz w:val="24"/>
                      <w:szCs w:val="24"/>
                    </w:rPr>
                    <w:t xml:space="preserve"> (ПВП)</w:t>
                  </w:r>
                </w:p>
              </w:tc>
              <w:tc>
                <w:tcPr>
                  <w:tcW w:w="1470" w:type="dxa"/>
                  <w:tcBorders>
                    <w:top w:val="single" w:sz="4" w:space="0" w:color="auto"/>
                    <w:left w:val="single" w:sz="4" w:space="0" w:color="auto"/>
                    <w:bottom w:val="single" w:sz="4" w:space="0" w:color="auto"/>
                    <w:right w:val="single" w:sz="4" w:space="0" w:color="auto"/>
                  </w:tcBorders>
                </w:tcPr>
                <w:p w14:paraId="78A733A9" w14:textId="77777777" w:rsidR="00F0717E" w:rsidRPr="00466CBF" w:rsidRDefault="00F0717E" w:rsidP="00964758">
                  <w:pPr>
                    <w:jc w:val="center"/>
                    <w:rPr>
                      <w:rFonts w:ascii="Times New Roman" w:hAnsi="Times New Roman" w:cs="Times New Roman"/>
                      <w:sz w:val="24"/>
                      <w:szCs w:val="24"/>
                    </w:rPr>
                  </w:pPr>
                </w:p>
                <w:p w14:paraId="7883249E" w14:textId="3C2D59FA" w:rsidR="00F0717E" w:rsidRPr="00466CBF" w:rsidRDefault="00F0717E"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5A20C7F8" w14:textId="34CD58EF" w:rsidR="0026487A" w:rsidRPr="00466CBF" w:rsidRDefault="0026487A" w:rsidP="00964758">
                  <w:pPr>
                    <w:rPr>
                      <w:rFonts w:ascii="Times New Roman" w:hAnsi="Times New Roman" w:cs="Times New Roman"/>
                      <w:sz w:val="24"/>
                      <w:szCs w:val="24"/>
                    </w:rPr>
                  </w:pPr>
                  <w:r w:rsidRPr="0026487A">
                    <w:rPr>
                      <w:rFonts w:ascii="Times New Roman" w:hAnsi="Times New Roman" w:cs="Times New Roman"/>
                      <w:sz w:val="24"/>
                      <w:szCs w:val="24"/>
                    </w:rPr>
                    <w:t>Значение характеристики не может изменяться участником закупки</w:t>
                  </w:r>
                </w:p>
              </w:tc>
            </w:tr>
            <w:tr w:rsidR="0026487A" w:rsidRPr="00466CBF" w14:paraId="4112F103" w14:textId="77777777" w:rsidTr="00F0717E">
              <w:trPr>
                <w:trHeight w:val="1232"/>
              </w:trPr>
              <w:tc>
                <w:tcPr>
                  <w:tcW w:w="2292" w:type="dxa"/>
                  <w:tcBorders>
                    <w:top w:val="single" w:sz="4" w:space="0" w:color="auto"/>
                    <w:left w:val="single" w:sz="4" w:space="0" w:color="auto"/>
                    <w:bottom w:val="single" w:sz="4" w:space="0" w:color="auto"/>
                    <w:right w:val="single" w:sz="4" w:space="0" w:color="auto"/>
                  </w:tcBorders>
                  <w:vAlign w:val="center"/>
                </w:tcPr>
                <w:p w14:paraId="27C2541C" w14:textId="362F7667" w:rsidR="0026487A" w:rsidRPr="0026487A" w:rsidRDefault="0026487A" w:rsidP="00964758">
                  <w:pPr>
                    <w:rPr>
                      <w:rStyle w:val="typography"/>
                      <w:rFonts w:ascii="Times New Roman" w:hAnsi="Times New Roman" w:cs="Times New Roman"/>
                      <w:color w:val="000000" w:themeColor="text1"/>
                      <w:sz w:val="24"/>
                      <w:szCs w:val="24"/>
                    </w:rPr>
                  </w:pPr>
                  <w:r w:rsidRPr="0026487A">
                    <w:rPr>
                      <w:rStyle w:val="typography"/>
                      <w:rFonts w:ascii="Times New Roman" w:hAnsi="Times New Roman" w:cs="Times New Roman"/>
                      <w:color w:val="000000" w:themeColor="text1"/>
                      <w:sz w:val="24"/>
                      <w:szCs w:val="24"/>
                    </w:rPr>
                    <w:t>Тип наконечника</w:t>
                  </w:r>
                </w:p>
              </w:tc>
              <w:tc>
                <w:tcPr>
                  <w:tcW w:w="1997" w:type="dxa"/>
                  <w:tcBorders>
                    <w:top w:val="single" w:sz="4" w:space="0" w:color="auto"/>
                    <w:left w:val="single" w:sz="4" w:space="0" w:color="auto"/>
                    <w:bottom w:val="single" w:sz="4" w:space="0" w:color="auto"/>
                    <w:right w:val="single" w:sz="4" w:space="0" w:color="auto"/>
                  </w:tcBorders>
                </w:tcPr>
                <w:p w14:paraId="64ED08E7" w14:textId="77777777" w:rsidR="0026487A" w:rsidRDefault="0026487A" w:rsidP="00964758">
                  <w:pPr>
                    <w:jc w:val="center"/>
                    <w:rPr>
                      <w:rFonts w:ascii="Times New Roman" w:hAnsi="Times New Roman" w:cs="Times New Roman"/>
                      <w:sz w:val="24"/>
                      <w:szCs w:val="24"/>
                    </w:rPr>
                  </w:pPr>
                </w:p>
                <w:p w14:paraId="65218538" w14:textId="2202C91A" w:rsidR="0026487A" w:rsidRPr="00466CBF"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562AA302" w14:textId="77777777" w:rsidR="0026487A" w:rsidRDefault="0026487A" w:rsidP="00964758">
                  <w:pPr>
                    <w:jc w:val="center"/>
                    <w:rPr>
                      <w:rFonts w:ascii="Times New Roman" w:hAnsi="Times New Roman" w:cs="Times New Roman"/>
                      <w:sz w:val="24"/>
                      <w:szCs w:val="24"/>
                    </w:rPr>
                  </w:pPr>
                </w:p>
                <w:p w14:paraId="5200A762" w14:textId="08559465" w:rsidR="0026487A" w:rsidRPr="00466CBF"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Отсутствие</w:t>
                  </w:r>
                </w:p>
              </w:tc>
              <w:tc>
                <w:tcPr>
                  <w:tcW w:w="1470" w:type="dxa"/>
                  <w:tcBorders>
                    <w:top w:val="single" w:sz="4" w:space="0" w:color="auto"/>
                    <w:left w:val="single" w:sz="4" w:space="0" w:color="auto"/>
                    <w:bottom w:val="single" w:sz="4" w:space="0" w:color="auto"/>
                    <w:right w:val="single" w:sz="4" w:space="0" w:color="auto"/>
                  </w:tcBorders>
                </w:tcPr>
                <w:p w14:paraId="7E2245F8" w14:textId="77777777" w:rsidR="0026487A" w:rsidRPr="00466CBF" w:rsidRDefault="0026487A"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03E34677" w14:textId="419E566C" w:rsidR="0026487A" w:rsidRPr="00466CBF" w:rsidRDefault="0026487A" w:rsidP="00964758">
                  <w:pPr>
                    <w:rPr>
                      <w:rFonts w:ascii="Times New Roman" w:hAnsi="Times New Roman" w:cs="Times New Roman"/>
                      <w:sz w:val="24"/>
                      <w:szCs w:val="24"/>
                    </w:rPr>
                  </w:pPr>
                  <w:r w:rsidRPr="0026487A">
                    <w:rPr>
                      <w:rFonts w:ascii="Times New Roman" w:hAnsi="Times New Roman" w:cs="Times New Roman"/>
                      <w:sz w:val="24"/>
                      <w:szCs w:val="24"/>
                    </w:rPr>
                    <w:t>Значение характеристики не может изменяться участником закупки</w:t>
                  </w:r>
                </w:p>
              </w:tc>
            </w:tr>
            <w:tr w:rsidR="0026487A" w:rsidRPr="00466CBF" w14:paraId="1C196F60" w14:textId="77777777" w:rsidTr="00F0717E">
              <w:trPr>
                <w:trHeight w:val="1232"/>
              </w:trPr>
              <w:tc>
                <w:tcPr>
                  <w:tcW w:w="2292" w:type="dxa"/>
                  <w:tcBorders>
                    <w:top w:val="single" w:sz="4" w:space="0" w:color="auto"/>
                    <w:left w:val="single" w:sz="4" w:space="0" w:color="auto"/>
                    <w:bottom w:val="single" w:sz="4" w:space="0" w:color="auto"/>
                    <w:right w:val="single" w:sz="4" w:space="0" w:color="auto"/>
                  </w:tcBorders>
                  <w:vAlign w:val="center"/>
                </w:tcPr>
                <w:p w14:paraId="4B2698AC" w14:textId="21668C98" w:rsidR="0026487A" w:rsidRPr="0026487A" w:rsidRDefault="0026487A" w:rsidP="00964758">
                  <w:pPr>
                    <w:rPr>
                      <w:rStyle w:val="typography"/>
                      <w:rFonts w:ascii="Times New Roman" w:hAnsi="Times New Roman" w:cs="Times New Roman"/>
                      <w:color w:val="000000" w:themeColor="text1"/>
                      <w:sz w:val="24"/>
                      <w:szCs w:val="24"/>
                    </w:rPr>
                  </w:pPr>
                  <w:r w:rsidRPr="0026487A">
                    <w:rPr>
                      <w:rStyle w:val="typography"/>
                      <w:rFonts w:ascii="Times New Roman" w:hAnsi="Times New Roman" w:cs="Times New Roman"/>
                      <w:color w:val="000000" w:themeColor="text1"/>
                      <w:sz w:val="24"/>
                      <w:szCs w:val="24"/>
                    </w:rPr>
                    <w:t>Цветовой пигмент</w:t>
                  </w:r>
                </w:p>
              </w:tc>
              <w:tc>
                <w:tcPr>
                  <w:tcW w:w="1997" w:type="dxa"/>
                  <w:tcBorders>
                    <w:top w:val="single" w:sz="4" w:space="0" w:color="auto"/>
                    <w:left w:val="single" w:sz="4" w:space="0" w:color="auto"/>
                    <w:bottom w:val="single" w:sz="4" w:space="0" w:color="auto"/>
                    <w:right w:val="single" w:sz="4" w:space="0" w:color="auto"/>
                  </w:tcBorders>
                </w:tcPr>
                <w:p w14:paraId="2275C039" w14:textId="77777777" w:rsidR="0026487A" w:rsidRDefault="0026487A" w:rsidP="00964758">
                  <w:pPr>
                    <w:jc w:val="center"/>
                    <w:rPr>
                      <w:rFonts w:ascii="Times New Roman" w:hAnsi="Times New Roman" w:cs="Times New Roman"/>
                      <w:sz w:val="24"/>
                      <w:szCs w:val="24"/>
                    </w:rPr>
                  </w:pPr>
                </w:p>
                <w:p w14:paraId="22BBCCF0" w14:textId="2D20382F" w:rsidR="0026487A" w:rsidRPr="00466CBF"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6558315B" w14:textId="77777777" w:rsidR="0026487A" w:rsidRDefault="0026487A" w:rsidP="00964758">
                  <w:pPr>
                    <w:jc w:val="center"/>
                    <w:rPr>
                      <w:rFonts w:ascii="Times New Roman" w:hAnsi="Times New Roman" w:cs="Times New Roman"/>
                      <w:sz w:val="24"/>
                      <w:szCs w:val="24"/>
                    </w:rPr>
                  </w:pPr>
                </w:p>
                <w:p w14:paraId="19B1CD7C" w14:textId="04A5479D" w:rsidR="0026487A"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Отсутствие</w:t>
                  </w:r>
                </w:p>
              </w:tc>
              <w:tc>
                <w:tcPr>
                  <w:tcW w:w="1470" w:type="dxa"/>
                  <w:tcBorders>
                    <w:top w:val="single" w:sz="4" w:space="0" w:color="auto"/>
                    <w:left w:val="single" w:sz="4" w:space="0" w:color="auto"/>
                    <w:bottom w:val="single" w:sz="4" w:space="0" w:color="auto"/>
                    <w:right w:val="single" w:sz="4" w:space="0" w:color="auto"/>
                  </w:tcBorders>
                </w:tcPr>
                <w:p w14:paraId="5524CDA9" w14:textId="77777777" w:rsidR="0026487A" w:rsidRPr="00466CBF" w:rsidRDefault="0026487A"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7FF2AE66" w14:textId="5B5AA07A" w:rsidR="0026487A" w:rsidRPr="00466CBF" w:rsidRDefault="0026487A" w:rsidP="00964758">
                  <w:pPr>
                    <w:rPr>
                      <w:rFonts w:ascii="Times New Roman" w:hAnsi="Times New Roman" w:cs="Times New Roman"/>
                      <w:sz w:val="24"/>
                      <w:szCs w:val="24"/>
                    </w:rPr>
                  </w:pPr>
                  <w:r w:rsidRPr="0026487A">
                    <w:rPr>
                      <w:rFonts w:ascii="Times New Roman" w:hAnsi="Times New Roman" w:cs="Times New Roman"/>
                      <w:sz w:val="24"/>
                      <w:szCs w:val="24"/>
                    </w:rPr>
                    <w:t>Значение характеристики не может изменяться участником закупки</w:t>
                  </w:r>
                </w:p>
              </w:tc>
            </w:tr>
            <w:tr w:rsidR="0026487A" w:rsidRPr="00466CBF" w14:paraId="3CDAF415" w14:textId="77777777" w:rsidTr="00F0717E">
              <w:trPr>
                <w:trHeight w:val="1232"/>
              </w:trPr>
              <w:tc>
                <w:tcPr>
                  <w:tcW w:w="2292" w:type="dxa"/>
                  <w:tcBorders>
                    <w:top w:val="single" w:sz="4" w:space="0" w:color="auto"/>
                    <w:left w:val="single" w:sz="4" w:space="0" w:color="auto"/>
                    <w:bottom w:val="single" w:sz="4" w:space="0" w:color="auto"/>
                    <w:right w:val="single" w:sz="4" w:space="0" w:color="auto"/>
                  </w:tcBorders>
                  <w:vAlign w:val="center"/>
                </w:tcPr>
                <w:p w14:paraId="565BC431" w14:textId="601E24C1" w:rsidR="0026487A" w:rsidRPr="0026487A" w:rsidRDefault="0026487A" w:rsidP="00964758">
                  <w:pPr>
                    <w:rPr>
                      <w:rStyle w:val="typography"/>
                      <w:rFonts w:ascii="Times New Roman" w:hAnsi="Times New Roman" w:cs="Times New Roman"/>
                      <w:color w:val="000000" w:themeColor="text1"/>
                      <w:sz w:val="24"/>
                      <w:szCs w:val="24"/>
                    </w:rPr>
                  </w:pPr>
                  <w:r w:rsidRPr="0026487A">
                    <w:rPr>
                      <w:rStyle w:val="typography"/>
                      <w:rFonts w:ascii="Times New Roman" w:hAnsi="Times New Roman" w:cs="Times New Roman"/>
                      <w:color w:val="000000" w:themeColor="text1"/>
                      <w:sz w:val="24"/>
                      <w:szCs w:val="24"/>
                    </w:rPr>
                    <w:t>Соответствие нормативно-технической документации</w:t>
                  </w:r>
                </w:p>
              </w:tc>
              <w:tc>
                <w:tcPr>
                  <w:tcW w:w="1997" w:type="dxa"/>
                  <w:tcBorders>
                    <w:top w:val="single" w:sz="4" w:space="0" w:color="auto"/>
                    <w:left w:val="single" w:sz="4" w:space="0" w:color="auto"/>
                    <w:bottom w:val="single" w:sz="4" w:space="0" w:color="auto"/>
                    <w:right w:val="single" w:sz="4" w:space="0" w:color="auto"/>
                  </w:tcBorders>
                </w:tcPr>
                <w:p w14:paraId="60B57EEB" w14:textId="77777777" w:rsidR="0026487A" w:rsidRDefault="0026487A" w:rsidP="00964758">
                  <w:pPr>
                    <w:jc w:val="center"/>
                    <w:rPr>
                      <w:rFonts w:ascii="Times New Roman" w:hAnsi="Times New Roman" w:cs="Times New Roman"/>
                      <w:sz w:val="24"/>
                      <w:szCs w:val="24"/>
                    </w:rPr>
                  </w:pPr>
                </w:p>
                <w:p w14:paraId="19826112" w14:textId="6E6C159A" w:rsidR="0026487A" w:rsidRPr="00466CBF"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качественная</w:t>
                  </w:r>
                </w:p>
              </w:tc>
              <w:tc>
                <w:tcPr>
                  <w:tcW w:w="2072" w:type="dxa"/>
                  <w:tcBorders>
                    <w:top w:val="single" w:sz="4" w:space="0" w:color="auto"/>
                    <w:left w:val="single" w:sz="4" w:space="0" w:color="auto"/>
                    <w:bottom w:val="single" w:sz="4" w:space="0" w:color="auto"/>
                    <w:right w:val="single" w:sz="4" w:space="0" w:color="auto"/>
                  </w:tcBorders>
                </w:tcPr>
                <w:p w14:paraId="4612DB2D" w14:textId="77777777" w:rsidR="0026487A" w:rsidRDefault="0026487A" w:rsidP="00964758">
                  <w:pPr>
                    <w:jc w:val="center"/>
                    <w:rPr>
                      <w:rFonts w:ascii="Times New Roman" w:hAnsi="Times New Roman" w:cs="Times New Roman"/>
                      <w:sz w:val="24"/>
                      <w:szCs w:val="24"/>
                    </w:rPr>
                  </w:pPr>
                </w:p>
                <w:p w14:paraId="39D2BE24" w14:textId="02B23480" w:rsidR="0026487A" w:rsidRDefault="0026487A" w:rsidP="00964758">
                  <w:pPr>
                    <w:jc w:val="center"/>
                    <w:rPr>
                      <w:rFonts w:ascii="Times New Roman" w:hAnsi="Times New Roman" w:cs="Times New Roman"/>
                      <w:sz w:val="24"/>
                      <w:szCs w:val="24"/>
                    </w:rPr>
                  </w:pPr>
                  <w:r w:rsidRPr="0026487A">
                    <w:rPr>
                      <w:rFonts w:ascii="Times New Roman" w:hAnsi="Times New Roman" w:cs="Times New Roman"/>
                      <w:sz w:val="24"/>
                      <w:szCs w:val="24"/>
                    </w:rPr>
                    <w:t>ТУ производителя</w:t>
                  </w:r>
                </w:p>
              </w:tc>
              <w:tc>
                <w:tcPr>
                  <w:tcW w:w="1470" w:type="dxa"/>
                  <w:tcBorders>
                    <w:top w:val="single" w:sz="4" w:space="0" w:color="auto"/>
                    <w:left w:val="single" w:sz="4" w:space="0" w:color="auto"/>
                    <w:bottom w:val="single" w:sz="4" w:space="0" w:color="auto"/>
                    <w:right w:val="single" w:sz="4" w:space="0" w:color="auto"/>
                  </w:tcBorders>
                </w:tcPr>
                <w:p w14:paraId="64D5334F" w14:textId="77777777" w:rsidR="0026487A" w:rsidRPr="00466CBF" w:rsidRDefault="0026487A" w:rsidP="00964758">
                  <w:pPr>
                    <w:jc w:val="center"/>
                    <w:rPr>
                      <w:rFonts w:ascii="Times New Roman" w:hAnsi="Times New Roman" w:cs="Times New Roman"/>
                      <w:sz w:val="24"/>
                      <w:szCs w:val="24"/>
                    </w:rPr>
                  </w:pPr>
                </w:p>
              </w:tc>
              <w:tc>
                <w:tcPr>
                  <w:tcW w:w="2549" w:type="dxa"/>
                  <w:tcBorders>
                    <w:top w:val="single" w:sz="4" w:space="0" w:color="auto"/>
                    <w:left w:val="single" w:sz="4" w:space="0" w:color="auto"/>
                    <w:bottom w:val="single" w:sz="4" w:space="0" w:color="auto"/>
                    <w:right w:val="single" w:sz="4" w:space="0" w:color="auto"/>
                  </w:tcBorders>
                </w:tcPr>
                <w:p w14:paraId="621E3B6F" w14:textId="20438F50" w:rsidR="0026487A" w:rsidRPr="00466CBF" w:rsidRDefault="0026487A" w:rsidP="00964758">
                  <w:pPr>
                    <w:rPr>
                      <w:rFonts w:ascii="Times New Roman" w:hAnsi="Times New Roman" w:cs="Times New Roman"/>
                      <w:sz w:val="24"/>
                      <w:szCs w:val="24"/>
                    </w:rPr>
                  </w:pPr>
                  <w:r w:rsidRPr="0026487A">
                    <w:rPr>
                      <w:rFonts w:ascii="Times New Roman" w:hAnsi="Times New Roman" w:cs="Times New Roman"/>
                      <w:sz w:val="24"/>
                      <w:szCs w:val="24"/>
                    </w:rPr>
                    <w:t>Значение характеристики не может изменяться участником закупки</w:t>
                  </w:r>
                </w:p>
              </w:tc>
            </w:tr>
          </w:tbl>
          <w:p w14:paraId="28611878" w14:textId="2DF0CEF2" w:rsidR="00964758" w:rsidRPr="00466CBF" w:rsidRDefault="00C10ABF" w:rsidP="00466CBF">
            <w:pPr>
              <w:jc w:val="both"/>
              <w:rPr>
                <w:rFonts w:ascii="Times New Roman" w:eastAsia="Courier New" w:hAnsi="Times New Roman" w:cs="Times New Roman"/>
                <w:color w:val="000000"/>
                <w:sz w:val="24"/>
                <w:szCs w:val="24"/>
                <w:lang w:bidi="ru-RU"/>
              </w:rPr>
            </w:pPr>
            <w:r w:rsidRPr="00466CBF">
              <w:rPr>
                <w:rFonts w:ascii="Times New Roman" w:eastAsia="Times New Roman" w:hAnsi="Times New Roman"/>
                <w:i/>
                <w:color w:val="000000"/>
                <w:sz w:val="24"/>
                <w:szCs w:val="24"/>
                <w:lang w:eastAsia="ru-RU" w:bidi="ru-RU"/>
              </w:rPr>
              <w:t xml:space="preserve">В связи с тем, что характеристика, указанная в </w:t>
            </w:r>
            <w:proofErr w:type="gramStart"/>
            <w:r w:rsidRPr="00466CBF">
              <w:rPr>
                <w:rFonts w:ascii="Times New Roman" w:eastAsia="Times New Roman" w:hAnsi="Times New Roman"/>
                <w:i/>
                <w:color w:val="000000"/>
                <w:sz w:val="24"/>
                <w:szCs w:val="24"/>
                <w:lang w:eastAsia="ru-RU" w:bidi="ru-RU"/>
              </w:rPr>
              <w:t>КТРУ</w:t>
            </w:r>
            <w:proofErr w:type="gramEnd"/>
            <w:r w:rsidRPr="00466CBF">
              <w:rPr>
                <w:rFonts w:ascii="Times New Roman" w:eastAsia="Times New Roman" w:hAnsi="Times New Roman"/>
                <w:i/>
                <w:color w:val="000000"/>
                <w:sz w:val="24"/>
                <w:szCs w:val="24"/>
                <w:lang w:eastAsia="ru-RU" w:bidi="ru-RU"/>
              </w:rPr>
              <w:t xml:space="preserve">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соответствующий коду 20.</w:t>
            </w:r>
            <w:r w:rsidR="00C9632B" w:rsidRPr="00466CBF">
              <w:rPr>
                <w:rFonts w:ascii="Times New Roman" w:eastAsia="Times New Roman" w:hAnsi="Times New Roman"/>
                <w:i/>
                <w:color w:val="000000"/>
                <w:sz w:val="24"/>
                <w:szCs w:val="24"/>
                <w:lang w:eastAsia="ru-RU" w:bidi="ru-RU"/>
              </w:rPr>
              <w:t>52.</w:t>
            </w:r>
            <w:r w:rsidR="00E301E1" w:rsidRPr="00466CBF">
              <w:rPr>
                <w:rFonts w:ascii="Times New Roman" w:eastAsia="Times New Roman" w:hAnsi="Times New Roman"/>
                <w:i/>
                <w:color w:val="000000"/>
                <w:sz w:val="24"/>
                <w:szCs w:val="24"/>
                <w:lang w:eastAsia="ru-RU" w:bidi="ru-RU"/>
              </w:rPr>
              <w:t>10.190-009</w:t>
            </w:r>
            <w:r w:rsidRPr="00466CBF">
              <w:rPr>
                <w:rFonts w:ascii="Times New Roman" w:eastAsia="Times New Roman" w:hAnsi="Times New Roman"/>
                <w:i/>
                <w:color w:val="000000"/>
                <w:sz w:val="24"/>
                <w:szCs w:val="24"/>
                <w:lang w:eastAsia="ru-RU" w:bidi="ru-RU"/>
              </w:rPr>
              <w:t xml:space="preserve"> из справочника Конечных каталожных наименований.</w:t>
            </w:r>
          </w:p>
        </w:tc>
        <w:tc>
          <w:tcPr>
            <w:tcW w:w="992" w:type="dxa"/>
            <w:tcBorders>
              <w:top w:val="single" w:sz="4" w:space="0" w:color="auto"/>
              <w:left w:val="single" w:sz="4" w:space="0" w:color="auto"/>
              <w:bottom w:val="single" w:sz="4" w:space="0" w:color="auto"/>
              <w:right w:val="single" w:sz="4" w:space="0" w:color="auto"/>
            </w:tcBorders>
            <w:hideMark/>
          </w:tcPr>
          <w:p w14:paraId="456D4D2D" w14:textId="77777777" w:rsidR="00964758" w:rsidRPr="00466CBF" w:rsidRDefault="00964758">
            <w:pPr>
              <w:jc w:val="center"/>
              <w:rPr>
                <w:rFonts w:ascii="Times New Roman" w:eastAsia="Times New Roman" w:hAnsi="Times New Roman" w:cs="Times New Roman"/>
                <w:sz w:val="24"/>
                <w:szCs w:val="24"/>
              </w:rPr>
            </w:pPr>
          </w:p>
          <w:p w14:paraId="7F4F22A3" w14:textId="7D3716A9" w:rsidR="00DD1447" w:rsidRPr="00466CBF" w:rsidRDefault="00DD1447">
            <w:pPr>
              <w:jc w:val="center"/>
              <w:rPr>
                <w:rFonts w:ascii="Times New Roman" w:eastAsia="Times New Roman" w:hAnsi="Times New Roman" w:cs="Times New Roman"/>
                <w:sz w:val="24"/>
                <w:szCs w:val="24"/>
              </w:rPr>
            </w:pPr>
            <w:proofErr w:type="spellStart"/>
            <w:r w:rsidRPr="00466CBF">
              <w:rPr>
                <w:rFonts w:ascii="Times New Roman" w:eastAsia="Times New Roman" w:hAnsi="Times New Roman" w:cs="Times New Roman"/>
                <w:sz w:val="24"/>
                <w:szCs w:val="24"/>
              </w:rPr>
              <w:t>шт</w:t>
            </w:r>
            <w:proofErr w:type="spellEnd"/>
          </w:p>
        </w:tc>
        <w:tc>
          <w:tcPr>
            <w:tcW w:w="709" w:type="dxa"/>
            <w:tcBorders>
              <w:top w:val="single" w:sz="4" w:space="0" w:color="auto"/>
              <w:left w:val="single" w:sz="4" w:space="0" w:color="auto"/>
              <w:bottom w:val="single" w:sz="4" w:space="0" w:color="auto"/>
              <w:right w:val="single" w:sz="4" w:space="0" w:color="auto"/>
            </w:tcBorders>
            <w:hideMark/>
          </w:tcPr>
          <w:p w14:paraId="01D42B75" w14:textId="77777777" w:rsidR="00964758" w:rsidRPr="00466CBF" w:rsidRDefault="00964758">
            <w:pPr>
              <w:jc w:val="center"/>
              <w:rPr>
                <w:rFonts w:ascii="Times New Roman" w:eastAsia="Times New Roman" w:hAnsi="Times New Roman" w:cs="Times New Roman"/>
                <w:sz w:val="24"/>
                <w:szCs w:val="24"/>
              </w:rPr>
            </w:pPr>
          </w:p>
          <w:p w14:paraId="19F0B896" w14:textId="069AD6FF" w:rsidR="00DD1447" w:rsidRPr="00466CBF" w:rsidRDefault="0026487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DD1447" w:rsidRPr="00466CBF">
              <w:rPr>
                <w:rFonts w:ascii="Times New Roman" w:eastAsia="Times New Roman" w:hAnsi="Times New Roman" w:cs="Times New Roman"/>
                <w:sz w:val="24"/>
                <w:szCs w:val="24"/>
              </w:rPr>
              <w:t>0</w:t>
            </w:r>
          </w:p>
        </w:tc>
        <w:bookmarkEnd w:id="8"/>
      </w:tr>
    </w:tbl>
    <w:p w14:paraId="27BAA143" w14:textId="77777777" w:rsidR="00521352" w:rsidRPr="00466CBF" w:rsidRDefault="00521352" w:rsidP="004B699C">
      <w:pPr>
        <w:autoSpaceDE w:val="0"/>
        <w:autoSpaceDN w:val="0"/>
        <w:adjustRightInd w:val="0"/>
        <w:spacing w:line="259" w:lineRule="auto"/>
        <w:ind w:left="-426" w:firstLine="993"/>
        <w:jc w:val="center"/>
        <w:outlineLvl w:val="2"/>
        <w:rPr>
          <w:rFonts w:ascii="Times New Roman" w:eastAsia="Times New Roman" w:hAnsi="Times New Roman" w:cs="Times New Roman"/>
          <w:b/>
          <w:bCs/>
          <w:sz w:val="24"/>
          <w:szCs w:val="24"/>
        </w:rPr>
      </w:pPr>
    </w:p>
    <w:p w14:paraId="46E47051" w14:textId="5575EAB9" w:rsidR="00A17198" w:rsidRPr="00466CBF" w:rsidRDefault="00A17198" w:rsidP="004B699C">
      <w:pPr>
        <w:autoSpaceDE w:val="0"/>
        <w:autoSpaceDN w:val="0"/>
        <w:adjustRightInd w:val="0"/>
        <w:spacing w:line="259" w:lineRule="auto"/>
        <w:ind w:left="-426" w:firstLine="993"/>
        <w:jc w:val="center"/>
        <w:outlineLvl w:val="2"/>
        <w:rPr>
          <w:rFonts w:ascii="Times New Roman" w:eastAsia="Times New Roman" w:hAnsi="Times New Roman" w:cs="Times New Roman"/>
          <w:b/>
          <w:bCs/>
          <w:sz w:val="24"/>
          <w:szCs w:val="24"/>
        </w:rPr>
      </w:pPr>
      <w:r w:rsidRPr="00466CBF">
        <w:rPr>
          <w:rFonts w:ascii="Times New Roman" w:eastAsia="Times New Roman" w:hAnsi="Times New Roman" w:cs="Times New Roman"/>
          <w:b/>
          <w:bCs/>
          <w:sz w:val="24"/>
          <w:szCs w:val="24"/>
        </w:rPr>
        <w:t xml:space="preserve">3. Требования к результатам поставки и иные показатели, связанные с определением соответствия поставленного товара потребностям Заказчика (приемка товара) </w:t>
      </w:r>
    </w:p>
    <w:p w14:paraId="44B5A360" w14:textId="77777777" w:rsidR="00A17198" w:rsidRPr="00466CBF" w:rsidRDefault="00A17198" w:rsidP="004B699C">
      <w:pPr>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 xml:space="preserve">3.1. При приемке Товара Заказчик проверяет его соответствие требованиям Спецификации (Приложение №1 к Контракту).  </w:t>
      </w:r>
    </w:p>
    <w:p w14:paraId="07496C73" w14:textId="3F8663E5" w:rsidR="00A17198" w:rsidRPr="00466CBF" w:rsidRDefault="00A17198" w:rsidP="004B699C">
      <w:pPr>
        <w:tabs>
          <w:tab w:val="left" w:pos="-3119"/>
        </w:tabs>
        <w:spacing w:after="0" w:line="259" w:lineRule="auto"/>
        <w:ind w:left="-426" w:firstLine="425"/>
        <w:jc w:val="both"/>
        <w:rPr>
          <w:rFonts w:ascii="Times New Roman" w:eastAsia="Times New Roman" w:hAnsi="Times New Roman" w:cs="Times New Roman"/>
          <w:b/>
          <w:sz w:val="24"/>
          <w:szCs w:val="24"/>
        </w:rPr>
      </w:pPr>
      <w:r w:rsidRPr="00466CBF">
        <w:rPr>
          <w:rFonts w:ascii="Times New Roman" w:eastAsia="Times New Roman" w:hAnsi="Times New Roman" w:cs="Times New Roman"/>
          <w:sz w:val="24"/>
          <w:szCs w:val="24"/>
        </w:rPr>
        <w:t xml:space="preserve">Место поставки товара: </w:t>
      </w:r>
      <w:bookmarkStart w:id="9" w:name="_Hlk126334933"/>
      <w:r w:rsidRPr="00466CBF">
        <w:rPr>
          <w:rFonts w:ascii="Times New Roman" w:eastAsia="Times New Roman" w:hAnsi="Times New Roman" w:cs="Times New Roman"/>
          <w:b/>
          <w:sz w:val="24"/>
          <w:szCs w:val="24"/>
        </w:rPr>
        <w:t>г. Санкт-Петербург,</w:t>
      </w:r>
      <w:r w:rsidRPr="00466CBF">
        <w:rPr>
          <w:rFonts w:ascii="Times New Roman" w:eastAsia="Times New Roman" w:hAnsi="Times New Roman" w:cs="Times New Roman"/>
          <w:sz w:val="24"/>
          <w:szCs w:val="24"/>
        </w:rPr>
        <w:t xml:space="preserve"> </w:t>
      </w:r>
      <w:r w:rsidR="0091750D" w:rsidRPr="00466CBF">
        <w:rPr>
          <w:rFonts w:ascii="Times New Roman" w:eastAsia="Times New Roman" w:hAnsi="Times New Roman" w:cs="Times New Roman"/>
          <w:b/>
          <w:sz w:val="24"/>
          <w:szCs w:val="24"/>
        </w:rPr>
        <w:t>г. Сестрорецк, ул. Токарева, д. 18, 2 этаж</w:t>
      </w:r>
    </w:p>
    <w:p w14:paraId="26D231B3" w14:textId="5B465EFF" w:rsidR="00A17198" w:rsidRPr="00466CBF" w:rsidRDefault="00A17198" w:rsidP="004B699C">
      <w:pPr>
        <w:tabs>
          <w:tab w:val="left" w:pos="-3119"/>
        </w:tabs>
        <w:spacing w:after="0" w:line="259" w:lineRule="auto"/>
        <w:ind w:left="-426" w:firstLine="425"/>
        <w:jc w:val="both"/>
        <w:rPr>
          <w:rFonts w:ascii="Times New Roman" w:eastAsia="Times New Roman" w:hAnsi="Times New Roman" w:cs="Times New Roman"/>
          <w:b/>
          <w:sz w:val="24"/>
          <w:szCs w:val="24"/>
        </w:rPr>
      </w:pPr>
      <w:r w:rsidRPr="00466CBF">
        <w:rPr>
          <w:rFonts w:ascii="Times New Roman" w:eastAsia="Times New Roman" w:hAnsi="Times New Roman" w:cs="Times New Roman"/>
          <w:sz w:val="24"/>
          <w:szCs w:val="24"/>
        </w:rPr>
        <w:t xml:space="preserve">Сроки поставки товара: </w:t>
      </w:r>
      <w:r w:rsidRPr="00466CBF">
        <w:rPr>
          <w:rFonts w:ascii="Times New Roman" w:eastAsia="Times New Roman" w:hAnsi="Times New Roman" w:cs="Times New Roman"/>
          <w:b/>
          <w:sz w:val="24"/>
          <w:szCs w:val="24"/>
        </w:rPr>
        <w:t xml:space="preserve">5 </w:t>
      </w:r>
      <w:r w:rsidR="004B699C" w:rsidRPr="00466CBF">
        <w:rPr>
          <w:rFonts w:ascii="Times New Roman" w:eastAsia="Times New Roman" w:hAnsi="Times New Roman" w:cs="Times New Roman"/>
          <w:b/>
          <w:sz w:val="24"/>
          <w:szCs w:val="24"/>
        </w:rPr>
        <w:t>(пят</w:t>
      </w:r>
      <w:r w:rsidR="00243ADF" w:rsidRPr="00466CBF">
        <w:rPr>
          <w:rFonts w:ascii="Times New Roman" w:eastAsia="Times New Roman" w:hAnsi="Times New Roman" w:cs="Times New Roman"/>
          <w:b/>
          <w:sz w:val="24"/>
          <w:szCs w:val="24"/>
        </w:rPr>
        <w:t>ь</w:t>
      </w:r>
      <w:r w:rsidR="004B699C" w:rsidRPr="00466CBF">
        <w:rPr>
          <w:rFonts w:ascii="Times New Roman" w:eastAsia="Times New Roman" w:hAnsi="Times New Roman" w:cs="Times New Roman"/>
          <w:b/>
          <w:sz w:val="24"/>
          <w:szCs w:val="24"/>
        </w:rPr>
        <w:t xml:space="preserve">) </w:t>
      </w:r>
      <w:r w:rsidR="008D678D">
        <w:rPr>
          <w:rFonts w:ascii="Times New Roman" w:eastAsia="Times New Roman" w:hAnsi="Times New Roman" w:cs="Times New Roman"/>
          <w:b/>
          <w:sz w:val="24"/>
          <w:szCs w:val="24"/>
        </w:rPr>
        <w:t>рабочих</w:t>
      </w:r>
      <w:bookmarkStart w:id="10" w:name="_GoBack"/>
      <w:bookmarkEnd w:id="10"/>
      <w:r w:rsidRPr="00466CBF">
        <w:rPr>
          <w:rFonts w:ascii="Times New Roman" w:eastAsia="Times New Roman" w:hAnsi="Times New Roman" w:cs="Times New Roman"/>
          <w:b/>
          <w:sz w:val="24"/>
          <w:szCs w:val="24"/>
        </w:rPr>
        <w:t xml:space="preserve"> дней</w:t>
      </w:r>
      <w:r w:rsidR="00F039A2" w:rsidRPr="00466CBF">
        <w:rPr>
          <w:rFonts w:ascii="Times New Roman" w:eastAsia="Times New Roman" w:hAnsi="Times New Roman" w:cs="Times New Roman"/>
          <w:b/>
          <w:sz w:val="24"/>
          <w:szCs w:val="24"/>
        </w:rPr>
        <w:t xml:space="preserve"> с момента заключения Контракта.</w:t>
      </w:r>
    </w:p>
    <w:p w14:paraId="68C96329" w14:textId="77777777" w:rsidR="00A17198" w:rsidRPr="00466CBF" w:rsidRDefault="00A17198" w:rsidP="004B699C">
      <w:pPr>
        <w:tabs>
          <w:tab w:val="left" w:pos="-3119"/>
        </w:tabs>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Контактный телефон +7-911 819-47-96</w:t>
      </w:r>
    </w:p>
    <w:bookmarkEnd w:id="9"/>
    <w:p w14:paraId="10EE1282" w14:textId="77777777" w:rsidR="00A17198" w:rsidRPr="00466CBF" w:rsidRDefault="00A17198" w:rsidP="004B699C">
      <w:pPr>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3.2.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качеству, комплектации.</w:t>
      </w:r>
    </w:p>
    <w:p w14:paraId="1848CD4F" w14:textId="77777777" w:rsidR="00A17198" w:rsidRPr="00466CBF" w:rsidRDefault="00A17198" w:rsidP="004B699C">
      <w:pPr>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3.3. По окончании сдачи-приемки Товара Заказчик подписывает товарную накладную.</w:t>
      </w:r>
    </w:p>
    <w:p w14:paraId="3BF91F80" w14:textId="77777777" w:rsidR="00A17198" w:rsidRPr="00466CBF" w:rsidRDefault="00A17198" w:rsidP="004B699C">
      <w:pPr>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3.4. В случае нарушения Поставщиком условий Контракта, Заказчик немедленно письменно предупреждает об этом Поставщика с составлением акта выявленных нарушений, подписываемого Заказчиком и Поставщиком, а в случае отказа Поставщика от подписи - в одностороннем порядке.</w:t>
      </w:r>
    </w:p>
    <w:p w14:paraId="5F3A3622" w14:textId="77777777" w:rsidR="00A17198" w:rsidRPr="00466CBF" w:rsidRDefault="00A17198" w:rsidP="004B699C">
      <w:pPr>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3.5. В случае мотивированного отказа Заказчика от принятия поставленного Товара, Поставщик обязан произвести замену неисправного Товара на исправный аналогичный Товар в течение 3-х дней с   момента   обнаружения   недопоставки или с согласия Заказчика при поставке следующей партии в пределах срока действия Контракта.</w:t>
      </w:r>
    </w:p>
    <w:p w14:paraId="573B9EE0" w14:textId="77777777" w:rsidR="00A17198" w:rsidRPr="00466CBF" w:rsidRDefault="00A17198" w:rsidP="004B699C">
      <w:pPr>
        <w:autoSpaceDE w:val="0"/>
        <w:autoSpaceDN w:val="0"/>
        <w:adjustRightInd w:val="0"/>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 xml:space="preserve">3.6. </w:t>
      </w:r>
      <w:r w:rsidRPr="00466CBF">
        <w:rPr>
          <w:rFonts w:ascii="Times New Roman" w:eastAsia="Times New Roman" w:hAnsi="Times New Roman" w:cs="Times New Roman"/>
          <w:bCs/>
          <w:sz w:val="24"/>
          <w:szCs w:val="24"/>
        </w:rPr>
        <w:t>Внесение каких-либо изменений в текст товарной накладной после ее составления в одностороннем порядке не допускается.</w:t>
      </w:r>
      <w:r w:rsidRPr="00466CBF">
        <w:rPr>
          <w:rFonts w:ascii="Times New Roman" w:eastAsia="Times New Roman" w:hAnsi="Times New Roman" w:cs="Times New Roman"/>
          <w:sz w:val="24"/>
          <w:szCs w:val="24"/>
        </w:rPr>
        <w:t xml:space="preserve">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54AE020" w14:textId="77777777" w:rsidR="00A17198" w:rsidRPr="00466CBF" w:rsidRDefault="00A17198" w:rsidP="004B699C">
      <w:pPr>
        <w:autoSpaceDE w:val="0"/>
        <w:autoSpaceDN w:val="0"/>
        <w:adjustRightInd w:val="0"/>
        <w:spacing w:after="0" w:line="259" w:lineRule="auto"/>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3.7. Датой приемки товара считается дата подписания Заказчиком документа о приемке.</w:t>
      </w:r>
    </w:p>
    <w:p w14:paraId="448502EB" w14:textId="77777777" w:rsidR="00A17198" w:rsidRPr="00466CBF" w:rsidRDefault="00A17198" w:rsidP="004B699C">
      <w:pPr>
        <w:autoSpaceDE w:val="0"/>
        <w:autoSpaceDN w:val="0"/>
        <w:adjustRightInd w:val="0"/>
        <w:spacing w:after="0" w:line="259" w:lineRule="auto"/>
        <w:ind w:left="-426" w:firstLine="992"/>
        <w:jc w:val="center"/>
        <w:outlineLvl w:val="2"/>
        <w:rPr>
          <w:rFonts w:ascii="Times New Roman" w:eastAsia="Times New Roman" w:hAnsi="Times New Roman" w:cs="Times New Roman"/>
          <w:b/>
          <w:bCs/>
          <w:sz w:val="24"/>
          <w:szCs w:val="24"/>
        </w:rPr>
      </w:pPr>
    </w:p>
    <w:p w14:paraId="18BDA207" w14:textId="77777777" w:rsidR="00A17198" w:rsidRPr="00466CBF" w:rsidRDefault="00A17198" w:rsidP="004B699C">
      <w:pPr>
        <w:numPr>
          <w:ilvl w:val="0"/>
          <w:numId w:val="7"/>
        </w:numPr>
        <w:spacing w:after="0" w:line="240" w:lineRule="atLeast"/>
        <w:ind w:left="-426" w:firstLine="992"/>
        <w:contextualSpacing/>
        <w:jc w:val="center"/>
        <w:rPr>
          <w:rFonts w:ascii="Times New Roman" w:hAnsi="Times New Roman"/>
          <w:b/>
          <w:bCs/>
          <w:sz w:val="24"/>
          <w:szCs w:val="24"/>
        </w:rPr>
      </w:pPr>
      <w:r w:rsidRPr="00466CBF">
        <w:rPr>
          <w:rFonts w:ascii="Times New Roman" w:hAnsi="Times New Roman"/>
          <w:b/>
          <w:bCs/>
          <w:sz w:val="24"/>
          <w:szCs w:val="24"/>
        </w:rPr>
        <w:t>Гарантийные обязательства</w:t>
      </w:r>
    </w:p>
    <w:p w14:paraId="47240B4E" w14:textId="77777777" w:rsidR="00A17198" w:rsidRPr="00466CBF" w:rsidRDefault="00A17198" w:rsidP="004B699C">
      <w:pPr>
        <w:shd w:val="clear" w:color="auto" w:fill="FFFFFF"/>
        <w:tabs>
          <w:tab w:val="left" w:pos="-3119"/>
          <w:tab w:val="left" w:pos="-426"/>
          <w:tab w:val="left" w:pos="709"/>
        </w:tabs>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 xml:space="preserve">4.1. Поставщик гарантирует качество поставляемого товара стандартам и требованиям, предъявляемым к товару данного рода, действующим на территории Российской Федерации.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Качество поставляемого товара должно удовлетворять требованиям нормативных документов,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 </w:t>
      </w:r>
    </w:p>
    <w:p w14:paraId="4CD2855A" w14:textId="7F3986BE" w:rsidR="00A17198" w:rsidRPr="00466CBF" w:rsidRDefault="00243ADF" w:rsidP="004B699C">
      <w:pPr>
        <w:shd w:val="clear" w:color="auto" w:fill="FFFFFF"/>
        <w:tabs>
          <w:tab w:val="left" w:pos="-3119"/>
          <w:tab w:val="left" w:pos="-426"/>
          <w:tab w:val="left" w:pos="709"/>
        </w:tabs>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4.</w:t>
      </w:r>
      <w:r w:rsidR="00A17198" w:rsidRPr="00466CBF">
        <w:rPr>
          <w:rFonts w:ascii="Times New Roman" w:eastAsia="Times New Roman" w:hAnsi="Times New Roman" w:cs="Times New Roman"/>
          <w:sz w:val="24"/>
          <w:szCs w:val="24"/>
        </w:rPr>
        <w:t>2. Поставленный товар должен соответствовать действующему на момент поставки законодательству, требованиям технических регламентов, нормативной документации по стандартизации (ГОСТам, ОСТам, ТУ).</w:t>
      </w:r>
    </w:p>
    <w:p w14:paraId="4352BB9E" w14:textId="3C674209" w:rsidR="00A17198" w:rsidRPr="00466CBF" w:rsidRDefault="00A17198" w:rsidP="004B699C">
      <w:pPr>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4.3. Соответствие товара нормативной документации по стандартизации и качество подтверждается копиями сертификатов (деклараций соответствия) установленного образца, прилагаемыми к товару.</w:t>
      </w:r>
    </w:p>
    <w:p w14:paraId="57F461C8" w14:textId="77777777" w:rsidR="00A17198" w:rsidRPr="00466CBF" w:rsidRDefault="00A17198" w:rsidP="004B699C">
      <w:pPr>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В случае не предоставления Поставщиком сертификатов соответствия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товары подлежат обязательной сертификации Поставщик несет ответственность как за нарушение требований к качеству товаров.</w:t>
      </w:r>
    </w:p>
    <w:p w14:paraId="55581723" w14:textId="77777777" w:rsidR="00A17198" w:rsidRPr="00466CBF" w:rsidRDefault="00A17198" w:rsidP="004B699C">
      <w:pPr>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4.4. Товар должен являться новым (ранее не находящийся в использовании у поставщика и (или) у третьих лиц).</w:t>
      </w:r>
    </w:p>
    <w:p w14:paraId="2F7C7F9E" w14:textId="77777777" w:rsidR="00A17198" w:rsidRPr="00466CBF" w:rsidRDefault="00A17198" w:rsidP="004B699C">
      <w:pPr>
        <w:shd w:val="clear" w:color="auto" w:fill="FFFFFF"/>
        <w:tabs>
          <w:tab w:val="left" w:pos="0"/>
          <w:tab w:val="left" w:pos="1418"/>
        </w:tabs>
        <w:spacing w:after="0" w:line="240" w:lineRule="atLeast"/>
        <w:ind w:left="-426" w:firstLine="425"/>
        <w:jc w:val="both"/>
        <w:rPr>
          <w:rFonts w:ascii="Times New Roman" w:eastAsia="Times New Roman" w:hAnsi="Times New Roman" w:cs="Times New Roman"/>
          <w:sz w:val="24"/>
          <w:szCs w:val="24"/>
        </w:rPr>
      </w:pPr>
      <w:r w:rsidRPr="00466CBF">
        <w:rPr>
          <w:rFonts w:ascii="Times New Roman" w:eastAsia="Times New Roman" w:hAnsi="Times New Roman" w:cs="Times New Roman"/>
          <w:sz w:val="24"/>
          <w:szCs w:val="24"/>
        </w:rPr>
        <w:t xml:space="preserve">4.5. Заказчик вправе, уведомив Поставщика, отказаться от приемки товара ненадлежащего качества. </w:t>
      </w:r>
    </w:p>
    <w:p w14:paraId="5638AB6F" w14:textId="77777777" w:rsidR="00A17198" w:rsidRPr="00466CBF" w:rsidRDefault="00A17198" w:rsidP="004B699C">
      <w:pPr>
        <w:shd w:val="clear" w:color="auto" w:fill="FFFFFF"/>
        <w:autoSpaceDE w:val="0"/>
        <w:autoSpaceDN w:val="0"/>
        <w:adjustRightInd w:val="0"/>
        <w:spacing w:after="0" w:line="240" w:lineRule="atLeast"/>
        <w:ind w:left="-426" w:firstLine="425"/>
        <w:jc w:val="both"/>
        <w:rPr>
          <w:rFonts w:ascii="Times New Roman" w:eastAsia="Times New Roman" w:hAnsi="Times New Roman" w:cs="Times New Roman"/>
          <w:bCs/>
          <w:sz w:val="24"/>
          <w:szCs w:val="24"/>
        </w:rPr>
      </w:pPr>
      <w:r w:rsidRPr="00466CBF">
        <w:rPr>
          <w:rFonts w:ascii="Times New Roman" w:eastAsia="Times New Roman" w:hAnsi="Times New Roman" w:cs="Times New Roman"/>
          <w:bCs/>
          <w:sz w:val="24"/>
          <w:szCs w:val="24"/>
        </w:rPr>
        <w:t>4.6. Гарантийный срок службы Товара, предоставляемый Поставщиком, (не менее 12 месяцев).</w:t>
      </w:r>
    </w:p>
    <w:p w14:paraId="5715B5C3" w14:textId="77777777" w:rsidR="00A17198" w:rsidRPr="00466CBF" w:rsidRDefault="00A17198" w:rsidP="004B699C">
      <w:pPr>
        <w:shd w:val="clear" w:color="auto" w:fill="FFFFFF"/>
        <w:autoSpaceDE w:val="0"/>
        <w:autoSpaceDN w:val="0"/>
        <w:adjustRightInd w:val="0"/>
        <w:spacing w:after="0" w:line="240" w:lineRule="atLeast"/>
        <w:ind w:left="-426" w:firstLine="425"/>
        <w:jc w:val="both"/>
        <w:rPr>
          <w:rFonts w:ascii="Times New Roman" w:eastAsia="Times New Roman" w:hAnsi="Times New Roman" w:cs="Times New Roman"/>
          <w:bCs/>
          <w:sz w:val="24"/>
          <w:szCs w:val="24"/>
        </w:rPr>
      </w:pPr>
      <w:r w:rsidRPr="00466CBF">
        <w:rPr>
          <w:rFonts w:ascii="Times New Roman" w:eastAsia="Times New Roman" w:hAnsi="Times New Roman" w:cs="Times New Roman"/>
          <w:bCs/>
          <w:sz w:val="24"/>
          <w:szCs w:val="24"/>
        </w:rPr>
        <w:t>4.7.</w:t>
      </w:r>
      <w:r w:rsidRPr="00466CBF">
        <w:rPr>
          <w:rFonts w:ascii="Times New Roman" w:eastAsia="Times New Roman" w:hAnsi="Times New Roman" w:cs="Times New Roman"/>
          <w:sz w:val="24"/>
          <w:szCs w:val="24"/>
        </w:rPr>
        <w:t xml:space="preserve"> В случае, если Товар оборудование в течение гарантийного срока предприятием, организацией-изготовителем (отправителем) должен осуществляться гарантийный ремонт поставленного Товара с бесплатной заменой деталей, вышедших из строя не по вине Заказчика, в случае обнаружения заводского дефекта в период монтажа принимаются меры по устранению этого дефекта или недостатка в согласованный с Заказчиком срок.</w:t>
      </w:r>
    </w:p>
    <w:p w14:paraId="76EADE04" w14:textId="77777777" w:rsidR="00A17198" w:rsidRPr="00466CBF" w:rsidRDefault="00A17198" w:rsidP="004B699C">
      <w:pPr>
        <w:spacing w:after="0" w:line="240" w:lineRule="atLeast"/>
        <w:ind w:left="-426" w:firstLine="425"/>
        <w:jc w:val="both"/>
        <w:rPr>
          <w:rFonts w:ascii="Times New Roman" w:eastAsia="Times New Roman" w:hAnsi="Times New Roman" w:cs="Times New Roman"/>
          <w:bCs/>
          <w:sz w:val="24"/>
          <w:szCs w:val="24"/>
        </w:rPr>
      </w:pPr>
      <w:r w:rsidRPr="00466CBF">
        <w:rPr>
          <w:rFonts w:ascii="Times New Roman" w:eastAsia="Times New Roman" w:hAnsi="Times New Roman" w:cs="Times New Roman"/>
          <w:bCs/>
          <w:sz w:val="24"/>
          <w:szCs w:val="24"/>
        </w:rPr>
        <w:t xml:space="preserve"> 4.8. В случае невозможности устранения неисправности, предприятие, организация-изготовитель (отправитель) осуществляет замену неисправного Товара на новое в сроки, установленные и согласованные с Заказчиком.</w:t>
      </w:r>
    </w:p>
    <w:p w14:paraId="2B543A0A" w14:textId="77777777" w:rsidR="00A17198" w:rsidRPr="00466CBF" w:rsidRDefault="00A17198" w:rsidP="004B699C">
      <w:pPr>
        <w:autoSpaceDE w:val="0"/>
        <w:autoSpaceDN w:val="0"/>
        <w:adjustRightInd w:val="0"/>
        <w:spacing w:after="0" w:line="240" w:lineRule="atLeast"/>
        <w:ind w:left="-426" w:firstLine="992"/>
        <w:jc w:val="center"/>
        <w:rPr>
          <w:rFonts w:ascii="Times New Roman" w:eastAsia="Times New Roman" w:hAnsi="Times New Roman" w:cs="Times New Roman"/>
          <w:b/>
          <w:bCs/>
          <w:sz w:val="24"/>
          <w:szCs w:val="24"/>
        </w:rPr>
      </w:pPr>
    </w:p>
    <w:p w14:paraId="59434B67" w14:textId="77777777" w:rsidR="00A17198" w:rsidRPr="00466CBF" w:rsidRDefault="00A17198" w:rsidP="004B699C">
      <w:pPr>
        <w:spacing w:after="0" w:line="259" w:lineRule="auto"/>
        <w:ind w:left="-426" w:firstLine="992"/>
        <w:rPr>
          <w:sz w:val="24"/>
          <w:szCs w:val="24"/>
        </w:rPr>
      </w:pPr>
    </w:p>
    <w:bookmarkEnd w:id="7"/>
    <w:p w14:paraId="19995E19" w14:textId="36846197" w:rsidR="0026160B" w:rsidRPr="00466CBF" w:rsidRDefault="0026160B" w:rsidP="004B699C">
      <w:pPr>
        <w:keepNext/>
        <w:keepLines/>
        <w:widowControl w:val="0"/>
        <w:tabs>
          <w:tab w:val="left" w:pos="5103"/>
        </w:tabs>
        <w:autoSpaceDE w:val="0"/>
        <w:autoSpaceDN w:val="0"/>
        <w:adjustRightInd w:val="0"/>
        <w:spacing w:after="0" w:line="240" w:lineRule="auto"/>
        <w:ind w:left="-426" w:right="253"/>
        <w:jc w:val="center"/>
        <w:rPr>
          <w:rFonts w:ascii="Times New Roman" w:hAnsi="Times New Roman" w:cs="Times New Roman"/>
          <w:sz w:val="24"/>
          <w:szCs w:val="24"/>
        </w:rPr>
      </w:pPr>
    </w:p>
    <w:sectPr w:rsidR="0026160B" w:rsidRPr="00466CBF" w:rsidSect="002105F9">
      <w:pgSz w:w="16838" w:h="11906" w:orient="landscape"/>
      <w:pgMar w:top="426"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32C98"/>
    <w:multiLevelType w:val="hybridMultilevel"/>
    <w:tmpl w:val="EC10C8B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CD41522"/>
    <w:multiLevelType w:val="hybridMultilevel"/>
    <w:tmpl w:val="53A2FCC8"/>
    <w:lvl w:ilvl="0" w:tplc="6F9AFF22">
      <w:start w:val="4"/>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15:restartNumberingAfterBreak="0">
    <w:nsid w:val="5582154F"/>
    <w:multiLevelType w:val="multilevel"/>
    <w:tmpl w:val="9F2A79DE"/>
    <w:lvl w:ilvl="0">
      <w:start w:val="1"/>
      <w:numFmt w:val="decimal"/>
      <w:lvlText w:val="%1."/>
      <w:lvlJc w:val="left"/>
      <w:pPr>
        <w:ind w:left="862" w:hanging="360"/>
      </w:pPr>
      <w:rPr>
        <w:rFonts w:hint="default"/>
      </w:rPr>
    </w:lvl>
    <w:lvl w:ilvl="1">
      <w:start w:val="1"/>
      <w:numFmt w:val="decimal"/>
      <w:isLgl/>
      <w:lvlText w:val="%1.%2."/>
      <w:lvlJc w:val="left"/>
      <w:pPr>
        <w:ind w:left="831" w:hanging="405"/>
      </w:pPr>
      <w:rPr>
        <w:rFonts w:ascii="Times New Roman" w:eastAsia="Times New Roman" w:hAnsi="Times New Roman" w:cs="Times New Roman" w:hint="default"/>
      </w:rPr>
    </w:lvl>
    <w:lvl w:ilvl="2">
      <w:start w:val="1"/>
      <w:numFmt w:val="decimal"/>
      <w:isLgl/>
      <w:lvlText w:val="%1.%2.%3."/>
      <w:lvlJc w:val="left"/>
      <w:pPr>
        <w:ind w:left="1222" w:hanging="720"/>
      </w:pPr>
      <w:rPr>
        <w:rFonts w:ascii="Times New Roman" w:eastAsia="Times New Roman" w:hAnsi="Times New Roman" w:cs="Times New Roman" w:hint="default"/>
      </w:rPr>
    </w:lvl>
    <w:lvl w:ilvl="3">
      <w:start w:val="1"/>
      <w:numFmt w:val="decimal"/>
      <w:isLgl/>
      <w:lvlText w:val="%1.%2.%3.%4."/>
      <w:lvlJc w:val="left"/>
      <w:pPr>
        <w:ind w:left="1222" w:hanging="720"/>
      </w:pPr>
      <w:rPr>
        <w:rFonts w:ascii="Times New Roman" w:eastAsia="Times New Roman" w:hAnsi="Times New Roman" w:cs="Times New Roman" w:hint="default"/>
      </w:rPr>
    </w:lvl>
    <w:lvl w:ilvl="4">
      <w:start w:val="1"/>
      <w:numFmt w:val="decimal"/>
      <w:isLgl/>
      <w:lvlText w:val="%1.%2.%3.%4.%5."/>
      <w:lvlJc w:val="left"/>
      <w:pPr>
        <w:ind w:left="1582" w:hanging="1080"/>
      </w:pPr>
      <w:rPr>
        <w:rFonts w:ascii="Times New Roman" w:eastAsia="Times New Roman" w:hAnsi="Times New Roman" w:cs="Times New Roman" w:hint="default"/>
      </w:rPr>
    </w:lvl>
    <w:lvl w:ilvl="5">
      <w:start w:val="1"/>
      <w:numFmt w:val="decimal"/>
      <w:isLgl/>
      <w:lvlText w:val="%1.%2.%3.%4.%5.%6."/>
      <w:lvlJc w:val="left"/>
      <w:pPr>
        <w:ind w:left="1582" w:hanging="1080"/>
      </w:pPr>
      <w:rPr>
        <w:rFonts w:ascii="Times New Roman" w:eastAsia="Times New Roman" w:hAnsi="Times New Roman" w:cs="Times New Roman" w:hint="default"/>
      </w:rPr>
    </w:lvl>
    <w:lvl w:ilvl="6">
      <w:start w:val="1"/>
      <w:numFmt w:val="decimal"/>
      <w:isLgl/>
      <w:lvlText w:val="%1.%2.%3.%4.%5.%6.%7."/>
      <w:lvlJc w:val="left"/>
      <w:pPr>
        <w:ind w:left="1942" w:hanging="1440"/>
      </w:pPr>
      <w:rPr>
        <w:rFonts w:ascii="Times New Roman" w:eastAsia="Times New Roman" w:hAnsi="Times New Roman" w:cs="Times New Roman" w:hint="default"/>
      </w:rPr>
    </w:lvl>
    <w:lvl w:ilvl="7">
      <w:start w:val="1"/>
      <w:numFmt w:val="decimal"/>
      <w:isLgl/>
      <w:lvlText w:val="%1.%2.%3.%4.%5.%6.%7.%8."/>
      <w:lvlJc w:val="left"/>
      <w:pPr>
        <w:ind w:left="1942" w:hanging="1440"/>
      </w:pPr>
      <w:rPr>
        <w:rFonts w:ascii="Times New Roman" w:eastAsia="Times New Roman" w:hAnsi="Times New Roman" w:cs="Times New Roman" w:hint="default"/>
      </w:rPr>
    </w:lvl>
    <w:lvl w:ilvl="8">
      <w:start w:val="1"/>
      <w:numFmt w:val="decimal"/>
      <w:isLgl/>
      <w:lvlText w:val="%1.%2.%3.%4.%5.%6.%7.%8.%9."/>
      <w:lvlJc w:val="left"/>
      <w:pPr>
        <w:ind w:left="2302" w:hanging="1800"/>
      </w:pPr>
      <w:rPr>
        <w:rFonts w:ascii="Times New Roman" w:eastAsia="Times New Roman" w:hAnsi="Times New Roman" w:cs="Times New Roman" w:hint="default"/>
      </w:rPr>
    </w:lvl>
  </w:abstractNum>
  <w:abstractNum w:abstractNumId="3" w15:restartNumberingAfterBreak="0">
    <w:nsid w:val="5EF8168E"/>
    <w:multiLevelType w:val="hybridMultilevel"/>
    <w:tmpl w:val="759C5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FB1F3C"/>
    <w:multiLevelType w:val="multilevel"/>
    <w:tmpl w:val="E1D0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BD9"/>
    <w:rsid w:val="00005B55"/>
    <w:rsid w:val="000250F4"/>
    <w:rsid w:val="00032607"/>
    <w:rsid w:val="00051B7B"/>
    <w:rsid w:val="00080685"/>
    <w:rsid w:val="00090173"/>
    <w:rsid w:val="000910FF"/>
    <w:rsid w:val="00093DBB"/>
    <w:rsid w:val="000A2F7D"/>
    <w:rsid w:val="000A32F7"/>
    <w:rsid w:val="000A593E"/>
    <w:rsid w:val="000B0AAB"/>
    <w:rsid w:val="000B7B87"/>
    <w:rsid w:val="000F0D84"/>
    <w:rsid w:val="000F673A"/>
    <w:rsid w:val="00103CA7"/>
    <w:rsid w:val="00112448"/>
    <w:rsid w:val="001127BD"/>
    <w:rsid w:val="00120BE4"/>
    <w:rsid w:val="0012250F"/>
    <w:rsid w:val="0014432C"/>
    <w:rsid w:val="00173A69"/>
    <w:rsid w:val="00181CA4"/>
    <w:rsid w:val="00185F6B"/>
    <w:rsid w:val="00193CEC"/>
    <w:rsid w:val="00193EA5"/>
    <w:rsid w:val="00194BFF"/>
    <w:rsid w:val="001B40E9"/>
    <w:rsid w:val="001C2054"/>
    <w:rsid w:val="001C7E39"/>
    <w:rsid w:val="001D6BD9"/>
    <w:rsid w:val="001F6231"/>
    <w:rsid w:val="002105F9"/>
    <w:rsid w:val="00210F5D"/>
    <w:rsid w:val="00213D1E"/>
    <w:rsid w:val="00215FA8"/>
    <w:rsid w:val="00220B6B"/>
    <w:rsid w:val="00226BE9"/>
    <w:rsid w:val="00227F2E"/>
    <w:rsid w:val="00241432"/>
    <w:rsid w:val="00242B22"/>
    <w:rsid w:val="00243ADF"/>
    <w:rsid w:val="00246777"/>
    <w:rsid w:val="00253D52"/>
    <w:rsid w:val="0026160B"/>
    <w:rsid w:val="0026487A"/>
    <w:rsid w:val="002704B8"/>
    <w:rsid w:val="002726C0"/>
    <w:rsid w:val="00280E31"/>
    <w:rsid w:val="00291C35"/>
    <w:rsid w:val="0029516A"/>
    <w:rsid w:val="002A0D9B"/>
    <w:rsid w:val="002A1120"/>
    <w:rsid w:val="002A2C5A"/>
    <w:rsid w:val="002B239F"/>
    <w:rsid w:val="002C3F13"/>
    <w:rsid w:val="002D43ED"/>
    <w:rsid w:val="002D7144"/>
    <w:rsid w:val="002F72DB"/>
    <w:rsid w:val="00301C82"/>
    <w:rsid w:val="00310AA3"/>
    <w:rsid w:val="0031742A"/>
    <w:rsid w:val="00317E99"/>
    <w:rsid w:val="003229BC"/>
    <w:rsid w:val="003308F1"/>
    <w:rsid w:val="003353FF"/>
    <w:rsid w:val="00336FD9"/>
    <w:rsid w:val="0035297E"/>
    <w:rsid w:val="00370622"/>
    <w:rsid w:val="00374D9B"/>
    <w:rsid w:val="00384C7B"/>
    <w:rsid w:val="003874D7"/>
    <w:rsid w:val="003956B6"/>
    <w:rsid w:val="003A3D8F"/>
    <w:rsid w:val="003A40D4"/>
    <w:rsid w:val="003B234F"/>
    <w:rsid w:val="003B54AF"/>
    <w:rsid w:val="003C2D68"/>
    <w:rsid w:val="003D6664"/>
    <w:rsid w:val="003E2CD6"/>
    <w:rsid w:val="003E33D9"/>
    <w:rsid w:val="003E5A7A"/>
    <w:rsid w:val="003F6B66"/>
    <w:rsid w:val="00401173"/>
    <w:rsid w:val="00407486"/>
    <w:rsid w:val="00413EAC"/>
    <w:rsid w:val="004273FC"/>
    <w:rsid w:val="004316B9"/>
    <w:rsid w:val="00441909"/>
    <w:rsid w:val="0045166E"/>
    <w:rsid w:val="00455113"/>
    <w:rsid w:val="00462C03"/>
    <w:rsid w:val="0046377B"/>
    <w:rsid w:val="00464EF5"/>
    <w:rsid w:val="00466CBF"/>
    <w:rsid w:val="00477156"/>
    <w:rsid w:val="00481C68"/>
    <w:rsid w:val="00484237"/>
    <w:rsid w:val="0049370E"/>
    <w:rsid w:val="0049572C"/>
    <w:rsid w:val="004A6B13"/>
    <w:rsid w:val="004B1D20"/>
    <w:rsid w:val="004B699C"/>
    <w:rsid w:val="004C6862"/>
    <w:rsid w:val="004C6C3E"/>
    <w:rsid w:val="004F543B"/>
    <w:rsid w:val="0050294B"/>
    <w:rsid w:val="0050731C"/>
    <w:rsid w:val="00511A56"/>
    <w:rsid w:val="0051716E"/>
    <w:rsid w:val="00521352"/>
    <w:rsid w:val="00524FF0"/>
    <w:rsid w:val="00526998"/>
    <w:rsid w:val="005524E3"/>
    <w:rsid w:val="0056195B"/>
    <w:rsid w:val="005648D2"/>
    <w:rsid w:val="0056725F"/>
    <w:rsid w:val="00573AA8"/>
    <w:rsid w:val="00574A87"/>
    <w:rsid w:val="00575EE7"/>
    <w:rsid w:val="00577CD9"/>
    <w:rsid w:val="00596402"/>
    <w:rsid w:val="0059656A"/>
    <w:rsid w:val="00597C51"/>
    <w:rsid w:val="005A1EBD"/>
    <w:rsid w:val="005A4589"/>
    <w:rsid w:val="005B421F"/>
    <w:rsid w:val="005C7993"/>
    <w:rsid w:val="005D591E"/>
    <w:rsid w:val="005D677D"/>
    <w:rsid w:val="005E1ECF"/>
    <w:rsid w:val="005E45C4"/>
    <w:rsid w:val="005F5F23"/>
    <w:rsid w:val="00612591"/>
    <w:rsid w:val="00621C99"/>
    <w:rsid w:val="00623E49"/>
    <w:rsid w:val="00633EDB"/>
    <w:rsid w:val="00635707"/>
    <w:rsid w:val="00644E72"/>
    <w:rsid w:val="00644EB4"/>
    <w:rsid w:val="00645AE6"/>
    <w:rsid w:val="006475E8"/>
    <w:rsid w:val="00656A99"/>
    <w:rsid w:val="00660686"/>
    <w:rsid w:val="006606E8"/>
    <w:rsid w:val="006727BE"/>
    <w:rsid w:val="006741F1"/>
    <w:rsid w:val="00697C41"/>
    <w:rsid w:val="006A271B"/>
    <w:rsid w:val="006B0509"/>
    <w:rsid w:val="006B0D52"/>
    <w:rsid w:val="006B6ED8"/>
    <w:rsid w:val="006B7A57"/>
    <w:rsid w:val="006E0180"/>
    <w:rsid w:val="006F4339"/>
    <w:rsid w:val="006F7C10"/>
    <w:rsid w:val="007029C7"/>
    <w:rsid w:val="0072279C"/>
    <w:rsid w:val="00723BBB"/>
    <w:rsid w:val="00724D49"/>
    <w:rsid w:val="00732309"/>
    <w:rsid w:val="00732C48"/>
    <w:rsid w:val="007377C2"/>
    <w:rsid w:val="007507BD"/>
    <w:rsid w:val="00751904"/>
    <w:rsid w:val="0076073B"/>
    <w:rsid w:val="007637EC"/>
    <w:rsid w:val="007664C2"/>
    <w:rsid w:val="0079578F"/>
    <w:rsid w:val="007A5D27"/>
    <w:rsid w:val="007C6A12"/>
    <w:rsid w:val="007E4C54"/>
    <w:rsid w:val="007E4F36"/>
    <w:rsid w:val="007F70D4"/>
    <w:rsid w:val="00811B0E"/>
    <w:rsid w:val="00816D5A"/>
    <w:rsid w:val="00835E4A"/>
    <w:rsid w:val="008375F9"/>
    <w:rsid w:val="00841475"/>
    <w:rsid w:val="008531E3"/>
    <w:rsid w:val="00862777"/>
    <w:rsid w:val="00870F47"/>
    <w:rsid w:val="00873494"/>
    <w:rsid w:val="008754C1"/>
    <w:rsid w:val="00880C3A"/>
    <w:rsid w:val="0089355D"/>
    <w:rsid w:val="008A2EE0"/>
    <w:rsid w:val="008B31FF"/>
    <w:rsid w:val="008C0D09"/>
    <w:rsid w:val="008C7A93"/>
    <w:rsid w:val="008D678D"/>
    <w:rsid w:val="008F1BF4"/>
    <w:rsid w:val="008F2764"/>
    <w:rsid w:val="00911C33"/>
    <w:rsid w:val="00912101"/>
    <w:rsid w:val="00915989"/>
    <w:rsid w:val="0091750D"/>
    <w:rsid w:val="009205D2"/>
    <w:rsid w:val="00923F84"/>
    <w:rsid w:val="00927DA2"/>
    <w:rsid w:val="00936E52"/>
    <w:rsid w:val="0093777B"/>
    <w:rsid w:val="00964758"/>
    <w:rsid w:val="0098518D"/>
    <w:rsid w:val="00997C61"/>
    <w:rsid w:val="009A248E"/>
    <w:rsid w:val="009B1FE3"/>
    <w:rsid w:val="009B25EF"/>
    <w:rsid w:val="009D13FC"/>
    <w:rsid w:val="009D7047"/>
    <w:rsid w:val="009E3941"/>
    <w:rsid w:val="009E68BD"/>
    <w:rsid w:val="009F0258"/>
    <w:rsid w:val="00A00950"/>
    <w:rsid w:val="00A072FA"/>
    <w:rsid w:val="00A1503B"/>
    <w:rsid w:val="00A15C98"/>
    <w:rsid w:val="00A16AE0"/>
    <w:rsid w:val="00A17198"/>
    <w:rsid w:val="00A41B76"/>
    <w:rsid w:val="00A441A5"/>
    <w:rsid w:val="00A4634B"/>
    <w:rsid w:val="00A546B9"/>
    <w:rsid w:val="00A92B92"/>
    <w:rsid w:val="00A96492"/>
    <w:rsid w:val="00AA264F"/>
    <w:rsid w:val="00AB7DB7"/>
    <w:rsid w:val="00AC12BC"/>
    <w:rsid w:val="00AC3A41"/>
    <w:rsid w:val="00AE334B"/>
    <w:rsid w:val="00AE7B2B"/>
    <w:rsid w:val="00AF0A94"/>
    <w:rsid w:val="00AF7787"/>
    <w:rsid w:val="00B017BB"/>
    <w:rsid w:val="00B418D1"/>
    <w:rsid w:val="00B636CD"/>
    <w:rsid w:val="00B76115"/>
    <w:rsid w:val="00B76A9D"/>
    <w:rsid w:val="00B909E3"/>
    <w:rsid w:val="00B96FE8"/>
    <w:rsid w:val="00BA3F23"/>
    <w:rsid w:val="00BA421D"/>
    <w:rsid w:val="00BC2009"/>
    <w:rsid w:val="00BE1352"/>
    <w:rsid w:val="00BE31D5"/>
    <w:rsid w:val="00BE36FE"/>
    <w:rsid w:val="00BE4A82"/>
    <w:rsid w:val="00BF245B"/>
    <w:rsid w:val="00BF42F8"/>
    <w:rsid w:val="00BF5957"/>
    <w:rsid w:val="00BF5D0F"/>
    <w:rsid w:val="00C06733"/>
    <w:rsid w:val="00C10ABF"/>
    <w:rsid w:val="00C13E89"/>
    <w:rsid w:val="00C221AD"/>
    <w:rsid w:val="00C25305"/>
    <w:rsid w:val="00C258B1"/>
    <w:rsid w:val="00C9632B"/>
    <w:rsid w:val="00C97727"/>
    <w:rsid w:val="00CA2456"/>
    <w:rsid w:val="00CC2C75"/>
    <w:rsid w:val="00CE337B"/>
    <w:rsid w:val="00CE7475"/>
    <w:rsid w:val="00CF0277"/>
    <w:rsid w:val="00CF06EC"/>
    <w:rsid w:val="00D10DCF"/>
    <w:rsid w:val="00D17AF8"/>
    <w:rsid w:val="00D3115E"/>
    <w:rsid w:val="00D3248A"/>
    <w:rsid w:val="00D34007"/>
    <w:rsid w:val="00D420AA"/>
    <w:rsid w:val="00D4709D"/>
    <w:rsid w:val="00D6287A"/>
    <w:rsid w:val="00D640FF"/>
    <w:rsid w:val="00D96C94"/>
    <w:rsid w:val="00DA318F"/>
    <w:rsid w:val="00DA31D6"/>
    <w:rsid w:val="00DA3B54"/>
    <w:rsid w:val="00DB639C"/>
    <w:rsid w:val="00DC6BAE"/>
    <w:rsid w:val="00DD1447"/>
    <w:rsid w:val="00DE33A5"/>
    <w:rsid w:val="00E103AF"/>
    <w:rsid w:val="00E301E1"/>
    <w:rsid w:val="00E33124"/>
    <w:rsid w:val="00E35C0C"/>
    <w:rsid w:val="00E4097F"/>
    <w:rsid w:val="00E429BC"/>
    <w:rsid w:val="00E44593"/>
    <w:rsid w:val="00E461B8"/>
    <w:rsid w:val="00E51971"/>
    <w:rsid w:val="00E703D3"/>
    <w:rsid w:val="00E90ADA"/>
    <w:rsid w:val="00E946EC"/>
    <w:rsid w:val="00EA0943"/>
    <w:rsid w:val="00EB63CF"/>
    <w:rsid w:val="00EC2B72"/>
    <w:rsid w:val="00EC43CB"/>
    <w:rsid w:val="00EE0594"/>
    <w:rsid w:val="00EE0F8F"/>
    <w:rsid w:val="00EE4A79"/>
    <w:rsid w:val="00EE5827"/>
    <w:rsid w:val="00EE743E"/>
    <w:rsid w:val="00F039A2"/>
    <w:rsid w:val="00F0717E"/>
    <w:rsid w:val="00F17454"/>
    <w:rsid w:val="00F24679"/>
    <w:rsid w:val="00F268C9"/>
    <w:rsid w:val="00F43A4F"/>
    <w:rsid w:val="00F53099"/>
    <w:rsid w:val="00F619C7"/>
    <w:rsid w:val="00F67AA4"/>
    <w:rsid w:val="00F745B4"/>
    <w:rsid w:val="00F75612"/>
    <w:rsid w:val="00F901FE"/>
    <w:rsid w:val="00F924B1"/>
    <w:rsid w:val="00FB0F3B"/>
    <w:rsid w:val="00FB4AAF"/>
    <w:rsid w:val="00FE3FD3"/>
    <w:rsid w:val="00FE79D5"/>
    <w:rsid w:val="00FF4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A19F9"/>
  <w15:chartTrackingRefBased/>
  <w15:docId w15:val="{69AB5169-E2F9-4216-B4B9-67F7F2D5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B31FF"/>
    <w:pPr>
      <w:spacing w:line="256" w:lineRule="auto"/>
    </w:pPr>
  </w:style>
  <w:style w:type="paragraph" w:styleId="1">
    <w:name w:val="heading 1"/>
    <w:basedOn w:val="a"/>
    <w:link w:val="10"/>
    <w:uiPriority w:val="9"/>
    <w:qFormat/>
    <w:rsid w:val="006357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F1B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570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8F1BF4"/>
    <w:rPr>
      <w:rFonts w:asciiTheme="majorHAnsi" w:eastAsiaTheme="majorEastAsia" w:hAnsiTheme="majorHAnsi" w:cstheme="majorBidi"/>
      <w:color w:val="2F5496" w:themeColor="accent1" w:themeShade="BF"/>
      <w:sz w:val="26"/>
      <w:szCs w:val="26"/>
    </w:rPr>
  </w:style>
  <w:style w:type="paragraph" w:styleId="a3">
    <w:name w:val="List Paragraph"/>
    <w:basedOn w:val="a"/>
    <w:uiPriority w:val="34"/>
    <w:qFormat/>
    <w:rsid w:val="008B31FF"/>
    <w:pPr>
      <w:widowControl w:val="0"/>
      <w:ind w:left="720"/>
      <w:contextualSpacing/>
      <w:jc w:val="both"/>
    </w:pPr>
    <w:rPr>
      <w:rFonts w:eastAsiaTheme="minorEastAsia"/>
      <w:lang w:eastAsia="ru-RU"/>
    </w:rPr>
  </w:style>
  <w:style w:type="table" w:styleId="a4">
    <w:name w:val="Table Grid"/>
    <w:basedOn w:val="a1"/>
    <w:uiPriority w:val="39"/>
    <w:rsid w:val="008B31F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AF7787"/>
    <w:rPr>
      <w:rFonts w:ascii="Calibri" w:eastAsia="Times New Roman" w:hAnsi="Calibri" w:cs="Calibri"/>
      <w:szCs w:val="20"/>
      <w:lang w:eastAsia="ru-RU"/>
    </w:rPr>
  </w:style>
  <w:style w:type="paragraph" w:customStyle="1" w:styleId="ConsPlusNormal0">
    <w:name w:val="ConsPlusNormal"/>
    <w:link w:val="ConsPlusNormal"/>
    <w:qFormat/>
    <w:rsid w:val="00AF7787"/>
    <w:pPr>
      <w:widowControl w:val="0"/>
      <w:autoSpaceDE w:val="0"/>
      <w:autoSpaceDN w:val="0"/>
      <w:spacing w:after="0" w:line="240" w:lineRule="auto"/>
    </w:pPr>
    <w:rPr>
      <w:rFonts w:ascii="Calibri" w:eastAsia="Times New Roman" w:hAnsi="Calibri" w:cs="Calibri"/>
      <w:szCs w:val="20"/>
      <w:lang w:eastAsia="ru-RU"/>
    </w:rPr>
  </w:style>
  <w:style w:type="character" w:customStyle="1" w:styleId="typography">
    <w:name w:val="typography"/>
    <w:basedOn w:val="a0"/>
    <w:rsid w:val="00635707"/>
  </w:style>
  <w:style w:type="paragraph" w:customStyle="1" w:styleId="tgcvp2">
    <w:name w:val="tgcvp2"/>
    <w:basedOn w:val="a"/>
    <w:rsid w:val="0063570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uzs74">
    <w:name w:val="cuzs74"/>
    <w:basedOn w:val="a0"/>
    <w:rsid w:val="00635707"/>
  </w:style>
  <w:style w:type="character" w:styleId="a5">
    <w:name w:val="Hyperlink"/>
    <w:basedOn w:val="a0"/>
    <w:uiPriority w:val="99"/>
    <w:unhideWhenUsed/>
    <w:rsid w:val="004F543B"/>
    <w:rPr>
      <w:color w:val="0563C1" w:themeColor="hyperlink"/>
      <w:u w:val="single"/>
    </w:rPr>
  </w:style>
  <w:style w:type="character" w:styleId="a6">
    <w:name w:val="Unresolved Mention"/>
    <w:basedOn w:val="a0"/>
    <w:uiPriority w:val="99"/>
    <w:semiHidden/>
    <w:unhideWhenUsed/>
    <w:rsid w:val="00093DBB"/>
    <w:rPr>
      <w:color w:val="605E5C"/>
      <w:shd w:val="clear" w:color="auto" w:fill="E1DFDD"/>
    </w:rPr>
  </w:style>
  <w:style w:type="table" w:customStyle="1" w:styleId="11">
    <w:name w:val="Сетка таблицы1"/>
    <w:basedOn w:val="a1"/>
    <w:next w:val="a4"/>
    <w:uiPriority w:val="39"/>
    <w:rsid w:val="00EE4A7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uiPriority w:val="39"/>
    <w:rsid w:val="00EE4A7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586904">
      <w:bodyDiv w:val="1"/>
      <w:marLeft w:val="0"/>
      <w:marRight w:val="0"/>
      <w:marTop w:val="0"/>
      <w:marBottom w:val="0"/>
      <w:divBdr>
        <w:top w:val="none" w:sz="0" w:space="0" w:color="auto"/>
        <w:left w:val="none" w:sz="0" w:space="0" w:color="auto"/>
        <w:bottom w:val="none" w:sz="0" w:space="0" w:color="auto"/>
        <w:right w:val="none" w:sz="0" w:space="0" w:color="auto"/>
      </w:divBdr>
    </w:div>
    <w:div w:id="620576928">
      <w:bodyDiv w:val="1"/>
      <w:marLeft w:val="0"/>
      <w:marRight w:val="0"/>
      <w:marTop w:val="0"/>
      <w:marBottom w:val="0"/>
      <w:divBdr>
        <w:top w:val="none" w:sz="0" w:space="0" w:color="auto"/>
        <w:left w:val="none" w:sz="0" w:space="0" w:color="auto"/>
        <w:bottom w:val="none" w:sz="0" w:space="0" w:color="auto"/>
        <w:right w:val="none" w:sz="0" w:space="0" w:color="auto"/>
      </w:divBdr>
    </w:div>
    <w:div w:id="875504737">
      <w:bodyDiv w:val="1"/>
      <w:marLeft w:val="0"/>
      <w:marRight w:val="0"/>
      <w:marTop w:val="0"/>
      <w:marBottom w:val="0"/>
      <w:divBdr>
        <w:top w:val="none" w:sz="0" w:space="0" w:color="auto"/>
        <w:left w:val="none" w:sz="0" w:space="0" w:color="auto"/>
        <w:bottom w:val="none" w:sz="0" w:space="0" w:color="auto"/>
        <w:right w:val="none" w:sz="0" w:space="0" w:color="auto"/>
      </w:divBdr>
    </w:div>
    <w:div w:id="1736969301">
      <w:bodyDiv w:val="1"/>
      <w:marLeft w:val="0"/>
      <w:marRight w:val="0"/>
      <w:marTop w:val="0"/>
      <w:marBottom w:val="0"/>
      <w:divBdr>
        <w:top w:val="none" w:sz="0" w:space="0" w:color="auto"/>
        <w:left w:val="none" w:sz="0" w:space="0" w:color="auto"/>
        <w:bottom w:val="none" w:sz="0" w:space="0" w:color="auto"/>
        <w:right w:val="none" w:sz="0" w:space="0" w:color="auto"/>
      </w:divBdr>
    </w:div>
    <w:div w:id="185915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office@guzhakur.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211CD177507B2067599AA23F958BD7C6476A4851923C4D93518FE2FBFCDDEC666B6A244F47DCAAED2D423EED32475939CC9E909159E6BF824M3J"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3772D-7672-41D3-B696-E57DB447E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11</Pages>
  <Words>3971</Words>
  <Characters>22639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Э.Г.</dc:creator>
  <cp:keywords/>
  <dc:description/>
  <cp:lastModifiedBy>Гаврилова А.Ю.</cp:lastModifiedBy>
  <cp:revision>258</cp:revision>
  <dcterms:created xsi:type="dcterms:W3CDTF">2024-06-18T08:49:00Z</dcterms:created>
  <dcterms:modified xsi:type="dcterms:W3CDTF">2026-05-22T08:59:00Z</dcterms:modified>
</cp:coreProperties>
</file>