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B4183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56D2C0F" w14:textId="651D446C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E13446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84023D3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23E23D62" w14:textId="77777777" w:rsidTr="00FE3028">
        <w:tc>
          <w:tcPr>
            <w:tcW w:w="3050" w:type="dxa"/>
          </w:tcPr>
          <w:p w14:paraId="2FAB30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556F24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88CDA70" w14:textId="77777777" w:rsidTr="00FE3028">
        <w:tc>
          <w:tcPr>
            <w:tcW w:w="3050" w:type="dxa"/>
          </w:tcPr>
          <w:p w14:paraId="3959AB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401CB6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 xml:space="preserve">Расчет выполнен в соответствии с Методическими рекомендациями, утвержденными </w:t>
            </w:r>
            <w:proofErr w:type="gramStart"/>
            <w:r w:rsidRPr="00FA37B7">
              <w:rPr>
                <w:kern w:val="2"/>
                <w:sz w:val="18"/>
                <w:szCs w:val="18"/>
                <w:lang w:eastAsia="zh-CN"/>
              </w:rPr>
              <w:t>приказом</w:t>
            </w:r>
            <w:proofErr w:type="gram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 МЭР РФ от 02.10.2013 №567</w:t>
            </w:r>
          </w:p>
        </w:tc>
      </w:tr>
    </w:tbl>
    <w:p w14:paraId="30CB20FA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Заказчиком были направлены запросы о предоставлении ценовой информации 5-ти 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14:paraId="3EA4CD8F" w14:textId="0A471F65" w:rsidR="00FA37B7" w:rsidRPr="00FA37B7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 в том числе из реестра контрактов. В целях соблюдения статьи 34 Бюджетного кодекса, Заказчиком принято решение при расчете цены договора использовать минимальное ценовое предложение в сумме </w:t>
      </w:r>
      <w:r w:rsidR="007C2BD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47 700</w:t>
      </w:r>
      <w:r w:rsidR="00944DA7" w:rsidRPr="007560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7560E4" w:rsidRPr="007560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(</w:t>
      </w:r>
      <w:r w:rsidR="007C2BD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Сорок семь</w:t>
      </w:r>
      <w:r w:rsidR="007560E4" w:rsidRPr="007560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тысяч</w:t>
      </w:r>
      <w:r w:rsidR="007C2BD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proofErr w:type="gramStart"/>
      <w:r w:rsidR="007C2BD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семьсот</w:t>
      </w:r>
      <w:r w:rsidR="004D2A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) </w:t>
      </w:r>
      <w:r w:rsidR="007560E4" w:rsidRPr="007560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рублей</w:t>
      </w:r>
      <w:proofErr w:type="gramEnd"/>
      <w:r w:rsidR="007560E4" w:rsidRPr="007560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5B4DF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00 </w:t>
      </w:r>
      <w:r w:rsidR="007560E4" w:rsidRPr="007560E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копеек</w:t>
      </w:r>
    </w:p>
    <w:p w14:paraId="536EBCBE" w14:textId="77777777" w:rsidR="00FA37B7" w:rsidRPr="00FA37B7" w:rsidRDefault="00D73E06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5A4B9E09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21FAB76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3958801E" wp14:editId="1337CA5B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9E499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55A38BA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7E32AB10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78D973A1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="007C2BD9" w:rsidRPr="00FA37B7" w14:paraId="6A9004F7" w14:textId="77777777" w:rsidTr="007A1E68">
        <w:trPr>
          <w:cantSplit/>
        </w:trPr>
        <w:tc>
          <w:tcPr>
            <w:tcW w:w="407" w:type="dxa"/>
            <w:vAlign w:val="center"/>
          </w:tcPr>
          <w:p w14:paraId="4D9A3386" w14:textId="77777777" w:rsidR="007C2BD9" w:rsidRPr="00FA37B7" w:rsidRDefault="007C2BD9" w:rsidP="007A1E6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2FB776CB" w14:textId="77777777" w:rsidR="007C2BD9" w:rsidRPr="00FA37B7" w:rsidRDefault="007C2BD9" w:rsidP="007A1E6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2C551ECB" w14:textId="77777777" w:rsidR="007C2BD9" w:rsidRPr="00FA37B7" w:rsidRDefault="007C2BD9" w:rsidP="007A1E6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88B0B71" w14:textId="77777777" w:rsidR="007C2BD9" w:rsidRPr="00FA37B7" w:rsidRDefault="007C2BD9" w:rsidP="007A1E6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6942C2A5" w14:textId="77777777" w:rsidR="007C2BD9" w:rsidRPr="00FA37B7" w:rsidRDefault="007C2BD9" w:rsidP="007A1E6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4132108E" w14:textId="77777777" w:rsidR="007C2BD9" w:rsidRPr="00FA37B7" w:rsidRDefault="007C2BD9" w:rsidP="007A1E6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38B1DE8B" w14:textId="77777777" w:rsidR="007C2BD9" w:rsidRPr="00FA37B7" w:rsidRDefault="007C2BD9" w:rsidP="007A1E6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1AB354DD" w14:textId="77777777" w:rsidR="007C2BD9" w:rsidRPr="00FA37B7" w:rsidRDefault="00D73E06" w:rsidP="007A1E6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4F7AD86066ED43398375C17EB5BBCC4B"/>
                </w:placeholder>
              </w:sdtPr>
              <w:sdtEndPr/>
              <w:sdtContent>
                <w:proofErr w:type="spellStart"/>
                <w:r w:rsidR="007C2BD9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7C2BD9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7C2BD9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7C2BD9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7C2BD9" w:rsidRPr="00FA37B7">
              <w:rPr>
                <w:lang w:val="en-US" w:eastAsia="zh-CN" w:bidi="ar"/>
              </w:rPr>
              <w:t>руб</w:t>
            </w:r>
            <w:proofErr w:type="spellEnd"/>
            <w:r w:rsidR="007C2BD9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6CCB5802" w14:textId="77777777" w:rsidR="007C2BD9" w:rsidRPr="00FA37B7" w:rsidRDefault="007C2BD9" w:rsidP="007A1E6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59245105" wp14:editId="614514D1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4FFC27A2" w14:textId="77777777" w:rsidR="007C2BD9" w:rsidRPr="00FA37B7" w:rsidRDefault="007C2BD9" w:rsidP="007A1E68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323C7443" wp14:editId="5444FC1D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178942B4" w14:textId="77777777" w:rsidR="007C2BD9" w:rsidRPr="00FA37B7" w:rsidRDefault="007C2BD9" w:rsidP="007A1E68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07D0A67F" w14:textId="77777777" w:rsidR="007C2BD9" w:rsidRPr="00FA37B7" w:rsidRDefault="007C2BD9" w:rsidP="007A1E68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7588D334" wp14:editId="1D1B5699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2BD9" w:rsidRPr="00FA37B7" w14:paraId="410E1C9D" w14:textId="77777777" w:rsidTr="007A1E68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21B65BA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601A5CEC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Балетная обувь</w:t>
            </w:r>
          </w:p>
        </w:tc>
        <w:tc>
          <w:tcPr>
            <w:tcW w:w="1942" w:type="dxa"/>
            <w:vMerge w:val="restart"/>
            <w:vAlign w:val="center"/>
          </w:tcPr>
          <w:p w14:paraId="6E6BA718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15.20.14.110</w:t>
            </w:r>
          </w:p>
        </w:tc>
        <w:tc>
          <w:tcPr>
            <w:tcW w:w="795" w:type="dxa"/>
            <w:vMerge w:val="restart"/>
            <w:vAlign w:val="center"/>
          </w:tcPr>
          <w:p w14:paraId="32F629FF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28B5F33B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пар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40DEDF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1096" w:type="dxa"/>
            <w:vAlign w:val="center"/>
          </w:tcPr>
          <w:p w14:paraId="3EB2F2F2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4 770,00</w:t>
            </w:r>
          </w:p>
        </w:tc>
        <w:tc>
          <w:tcPr>
            <w:tcW w:w="1200" w:type="dxa"/>
            <w:vMerge w:val="restart"/>
            <w:vAlign w:val="center"/>
          </w:tcPr>
          <w:p w14:paraId="721EF0E6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5 090,00</w:t>
            </w:r>
          </w:p>
        </w:tc>
        <w:tc>
          <w:tcPr>
            <w:tcW w:w="1686" w:type="dxa"/>
            <w:vMerge w:val="restart"/>
            <w:vAlign w:val="center"/>
          </w:tcPr>
          <w:p w14:paraId="280C903B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281,60</w:t>
            </w:r>
          </w:p>
        </w:tc>
        <w:tc>
          <w:tcPr>
            <w:tcW w:w="1911" w:type="dxa"/>
            <w:vMerge w:val="restart"/>
            <w:vAlign w:val="center"/>
          </w:tcPr>
          <w:p w14:paraId="0505F7D6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5,53</w:t>
            </w:r>
          </w:p>
        </w:tc>
        <w:tc>
          <w:tcPr>
            <w:tcW w:w="2018" w:type="dxa"/>
            <w:vMerge w:val="restart"/>
            <w:vAlign w:val="center"/>
          </w:tcPr>
          <w:p w14:paraId="51017C65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50 900,00</w:t>
            </w:r>
          </w:p>
        </w:tc>
      </w:tr>
      <w:tr w:rsidR="007C2BD9" w:rsidRPr="00FA37B7" w14:paraId="1459851D" w14:textId="77777777" w:rsidTr="007A1E68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56C786B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D54825A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E199C98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799749E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51BC5EA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58466CB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</w:tc>
        <w:tc>
          <w:tcPr>
            <w:tcW w:w="1096" w:type="dxa"/>
            <w:vAlign w:val="center"/>
          </w:tcPr>
          <w:p w14:paraId="136849D9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5 200,00</w:t>
            </w:r>
          </w:p>
        </w:tc>
        <w:tc>
          <w:tcPr>
            <w:tcW w:w="1200" w:type="dxa"/>
            <w:vMerge/>
            <w:vAlign w:val="center"/>
          </w:tcPr>
          <w:p w14:paraId="22E5C3FA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39C25DC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865532B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2348830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C2BD9" w:rsidRPr="00FA37B7" w14:paraId="3AEFB9D8" w14:textId="77777777" w:rsidTr="007A1E68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9545DAF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49AEC99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6738440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8A5367D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5280579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B669EF1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1096" w:type="dxa"/>
            <w:vAlign w:val="center"/>
          </w:tcPr>
          <w:p w14:paraId="6AEC4EED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5 300,00</w:t>
            </w:r>
          </w:p>
        </w:tc>
        <w:tc>
          <w:tcPr>
            <w:tcW w:w="1200" w:type="dxa"/>
            <w:vMerge/>
            <w:vAlign w:val="center"/>
          </w:tcPr>
          <w:p w14:paraId="069CCFF7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8E2DF91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2A7974A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263D504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C2BD9" w:rsidRPr="00FA37B7" w14:paraId="4BB7F2A1" w14:textId="77777777" w:rsidTr="007A1E68">
        <w:trPr>
          <w:cantSplit/>
        </w:trPr>
        <w:tc>
          <w:tcPr>
            <w:tcW w:w="407" w:type="dxa"/>
            <w:vMerge/>
            <w:vAlign w:val="center"/>
          </w:tcPr>
          <w:p w14:paraId="19B96093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7BA975A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C4D617D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FA1D3BF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E453057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0F5C26F1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5D4E9AE7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2B998854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C0FD462" w14:textId="77777777" w:rsidR="007C2BD9" w:rsidRPr="00FA37B7" w:rsidRDefault="007C2BD9" w:rsidP="007A1E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46539396" w14:textId="77777777" w:rsidR="007C2BD9" w:rsidRPr="00FA37B7" w:rsidRDefault="007C2BD9" w:rsidP="007A1E6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0F51AF1F" w14:textId="77777777" w:rsidR="007C2BD9" w:rsidRPr="00FA37B7" w:rsidRDefault="007C2BD9" w:rsidP="007A1E68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50900,00</w:t>
            </w:r>
          </w:p>
        </w:tc>
      </w:tr>
      <w:tr w:rsidR="007C2BD9" w:rsidRPr="00FA37B7" w14:paraId="46983B36" w14:textId="77777777" w:rsidTr="007A1E68">
        <w:trPr>
          <w:cantSplit/>
        </w:trPr>
        <w:tc>
          <w:tcPr>
            <w:tcW w:w="15388" w:type="dxa"/>
            <w:gridSpan w:val="11"/>
            <w:vAlign w:val="center"/>
          </w:tcPr>
          <w:p w14:paraId="6AE3F76F" w14:textId="77777777" w:rsidR="007C2BD9" w:rsidRPr="00FA37B7" w:rsidRDefault="007C2BD9" w:rsidP="007A1E68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4F7AD86066ED43398375C17EB5BBCC4B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50900,00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5E5C4772" w14:textId="77777777" w:rsidR="00E13446" w:rsidRPr="00C33A91" w:rsidRDefault="00E13446" w:rsidP="00E13446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14:paraId="04EAE0BB" w14:textId="77777777" w:rsidR="00E13446" w:rsidRDefault="00E13446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E5C7D55" w14:textId="4ACC4EB9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На основании проведенного анализа рынка и расчетов, НМЦК, определена </w:t>
      </w:r>
      <w:r w:rsidR="008E068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минимальная </w:t>
      </w: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цена контракта: </w:t>
      </w:r>
      <w:r w:rsidR="007C2BD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47 700</w:t>
      </w:r>
      <w:r w:rsidR="005B4DF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,00</w:t>
      </w:r>
      <w:r w:rsidR="00A1460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рублей</w:t>
      </w:r>
    </w:p>
    <w:p w14:paraId="1D40FE99" w14:textId="3C2BD228" w:rsid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* При определении Н(М)ЦК контракта Заказчиком применяется Приказ Минэкономразвития России от 02.10.2013 N 567 "Об утверждении Методических рекомендаций по применению методов </w:t>
      </w: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lastRenderedPageBreak/>
        <w:t xml:space="preserve">определения начальной (максимальной) цены контракта, цены контракта, заключаемого с единственным поставщиком (подрядчиком, исполнителем)". Данный Приказ не учитывает, что применение утвержденных формул определения Н(М)ЦК, ЦКЕП, может привести к формированию цены контракта и цены за единицу товара (работы, услуги) с дробными значениями (количество знаков после запятой превышает 2). Большинство бухгалтерских программ, а также программное обеспечение реестра контрактов не позволяет проводить операции с такими значениями. Поэтому в случае необходимости Заказчиком применяется округление (вниз) таких показателей. </w:t>
      </w:r>
    </w:p>
    <w:p w14:paraId="0313AC96" w14:textId="2AEDA0AB" w:rsidR="00D73E06" w:rsidRPr="00E8571D" w:rsidRDefault="00D73E06" w:rsidP="00D73E06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</w:pPr>
      <w:r w:rsidRPr="00E8571D"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  <w:t>Постановление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  <w:t xml:space="preserve"> (далее –ПП)</w:t>
      </w:r>
      <w:r w:rsidRPr="00E8571D"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  <w:t xml:space="preserve"> ОКПД 2 : </w:t>
      </w:r>
      <w:r w:rsidRPr="00D73E06">
        <w:rPr>
          <w:lang w:eastAsia="zh-CN" w:bidi="ar"/>
        </w:rPr>
        <w:t>15.20.14.110</w:t>
      </w:r>
      <w:r w:rsidRPr="00E8571D"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  <w:t xml:space="preserve"> </w:t>
      </w:r>
      <w:r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  <w:t>«</w:t>
      </w:r>
      <w:r w:rsidRPr="00D73E06"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  <w:t>Обувь с верхом из текстильных материалов</w:t>
      </w:r>
      <w:r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  <w:t xml:space="preserve">» </w:t>
      </w:r>
      <w:r w:rsidRPr="00E8571D"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  <w:t xml:space="preserve"> позиция включена в Приложение № 1. </w:t>
      </w:r>
      <w:r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  <w:t>П.</w:t>
      </w:r>
      <w:r w:rsidRPr="00E8571D"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  <w:t xml:space="preserve">5. </w:t>
      </w:r>
      <w:r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  <w:t xml:space="preserve">ПП </w:t>
      </w:r>
      <w:r w:rsidRPr="00E8571D"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  <w:t>Запрет, предусмотренный пунктом 1, подпунктом "ж" пункта 4 настоящего постановления, может не применяться заказчиками при наступлении одного из следующих случаев:</w:t>
      </w:r>
    </w:p>
    <w:p w14:paraId="24D09C2F" w14:textId="77777777" w:rsidR="00D73E06" w:rsidRPr="00E8571D" w:rsidRDefault="00D73E06" w:rsidP="00D73E06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</w:pPr>
      <w:r w:rsidRPr="00E8571D"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  <w:t>и) осуществляется закупка товаров, не относящихся к товарам и программному обеспечению, указанным в позициях 17, 21, 27, 35, 140, 141, 144 и 146 приложения № 1 к настоящему постановлению, в одном из следующих случаев:</w:t>
      </w:r>
    </w:p>
    <w:p w14:paraId="72047890" w14:textId="77777777" w:rsidR="00D73E06" w:rsidRPr="00E8571D" w:rsidRDefault="00D73E06" w:rsidP="00D73E06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</w:pPr>
      <w:r w:rsidRPr="00E8571D"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  <w:t>начальная (максимальная) цена контракта (начальная (максимальная) цена договора), максимальное значение цены контракта (максимальное значение цены договора) или цена контракта, заключаемого с единственным поставщиком (подрядчиком, исполнителем) (цена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рублей;</w:t>
      </w:r>
    </w:p>
    <w:p w14:paraId="309213B7" w14:textId="77777777" w:rsidR="00D73E06" w:rsidRPr="00E8571D" w:rsidRDefault="00D73E06" w:rsidP="00D73E06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</w:pPr>
      <w:r w:rsidRPr="00E8571D">
        <w:rPr>
          <w:rFonts w:ascii="Times New Roman" w:eastAsia="SimSun" w:hAnsi="Times New Roman" w:cs="Times New Roman"/>
          <w:b/>
          <w:i/>
          <w:kern w:val="2"/>
          <w:sz w:val="18"/>
          <w:szCs w:val="18"/>
          <w:lang w:eastAsia="zh-CN"/>
        </w:rPr>
        <w:t>ни одна из использованных при определении начальной (максимальной) цены контракта (начальной (максимальной) цены договора) или цены контракта, заключаемого с единственным поставщиком (подрядчиком, исполнителем) (цены заключаемого с единственным поставщиком (исполнителем, подрядчиком) договора), цена единицы товара не превышает 300 тыс. рублей и при этом произведение каждой цены единицы товара на количество такого товара не превышает 1 млн. рублей;</w:t>
      </w:r>
    </w:p>
    <w:p w14:paraId="782A1FD2" w14:textId="77777777" w:rsidR="00D73E06" w:rsidRPr="004D703B" w:rsidRDefault="00D73E06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6173E974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6CFF7FC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Справочная информация и документы либо указание реквизитов документов, на основании которых выполнен расчет НМЦК: </w:t>
      </w:r>
    </w:p>
    <w:p w14:paraId="63694727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Ответы на запрос получены от поставщиков (подрядчиков, исполнителей):</w:t>
      </w:r>
    </w:p>
    <w:p w14:paraId="58DB7D61" w14:textId="7FA193D1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№1 </w:t>
      </w:r>
      <w:proofErr w:type="spellStart"/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</w:t>
      </w:r>
      <w:r w:rsidR="00A1460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х</w:t>
      </w:r>
      <w:proofErr w:type="spellEnd"/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76011C" w:rsidRPr="0076011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№</w:t>
      </w:r>
      <w:r w:rsidR="00A1460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4D2A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</w:t>
      </w:r>
      <w:r w:rsidR="007C2BD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5</w:t>
      </w:r>
      <w:r w:rsidR="0076011C" w:rsidRPr="0076011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/</w:t>
      </w:r>
      <w:r w:rsidR="00E13446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</w:t>
      </w:r>
      <w:r w:rsidR="004D2A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3</w:t>
      </w:r>
      <w:r w:rsidR="00E13446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76011C" w:rsidRPr="0076011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от </w:t>
      </w:r>
      <w:r w:rsidR="007C2BD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11</w:t>
      </w:r>
      <w:r w:rsidR="004D2A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.03</w:t>
      </w:r>
      <w:r w:rsidR="00E13446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.2026</w:t>
      </w:r>
    </w:p>
    <w:p w14:paraId="13E8C227" w14:textId="2A1A3A49" w:rsidR="0076011C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№2 </w:t>
      </w:r>
      <w:proofErr w:type="spellStart"/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вх</w:t>
      </w:r>
      <w:proofErr w:type="spellEnd"/>
      <w:r w:rsidR="00A1460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76011C" w:rsidRPr="0076011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№</w:t>
      </w:r>
      <w:r w:rsidR="00A1460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7C2BD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06</w:t>
      </w:r>
      <w:r w:rsidR="008E068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/</w:t>
      </w:r>
      <w:r w:rsidR="007C2BD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03</w:t>
      </w:r>
      <w:r w:rsidR="0076011C" w:rsidRPr="0076011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4D2A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20.</w:t>
      </w:r>
      <w:r w:rsidR="007C2BD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03</w:t>
      </w:r>
      <w:r w:rsidR="00E13446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.202</w:t>
      </w:r>
      <w:r w:rsidR="007C2BD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6</w:t>
      </w:r>
    </w:p>
    <w:p w14:paraId="1B523EE6" w14:textId="27A6BAD3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Исполнитель №3 </w:t>
      </w:r>
      <w:proofErr w:type="spellStart"/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вх</w:t>
      </w:r>
      <w:proofErr w:type="spellEnd"/>
      <w:r w:rsidR="00A1460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76011C" w:rsidRPr="0076011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№</w:t>
      </w:r>
      <w:r w:rsidR="00A1460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="004D2A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</w:t>
      </w:r>
      <w:r w:rsidR="007C2BD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7</w:t>
      </w:r>
      <w:r w:rsidR="0076011C" w:rsidRPr="0076011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/</w:t>
      </w:r>
      <w:r w:rsidR="00E13446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0</w:t>
      </w:r>
      <w:r w:rsidR="004D2A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3</w:t>
      </w:r>
      <w:r w:rsidR="0076011C" w:rsidRPr="0076011C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от </w:t>
      </w:r>
      <w:r w:rsidR="007C2BD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20</w:t>
      </w:r>
      <w:r w:rsidR="004D2A1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.03</w:t>
      </w:r>
      <w:r w:rsidR="00E13446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.2026</w:t>
      </w:r>
    </w:p>
    <w:p w14:paraId="3D43CDCE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6D3B1FEA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Руководитель контрактной службы</w:t>
      </w:r>
    </w:p>
    <w:p w14:paraId="10444A2C" w14:textId="77777777" w:rsidR="004D703B" w:rsidRPr="004D703B" w:rsidRDefault="004D703B" w:rsidP="004D703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А.О.Ваулина</w:t>
      </w:r>
      <w:proofErr w:type="spellEnd"/>
    </w:p>
    <w:p w14:paraId="6C955E88" w14:textId="26DE3EB2" w:rsidR="00B86847" w:rsidRDefault="004D703B" w:rsidP="004D703B">
      <w:pPr>
        <w:widowControl w:val="0"/>
        <w:spacing w:after="0" w:line="240" w:lineRule="auto"/>
      </w:pPr>
      <w:r w:rsidRPr="004D703B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(подпись/расшифровка подписи)</w:t>
      </w:r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2261"/>
    <w:rsid w:val="004D2A14"/>
    <w:rsid w:val="004D703B"/>
    <w:rsid w:val="005A3727"/>
    <w:rsid w:val="005B4DF4"/>
    <w:rsid w:val="00622261"/>
    <w:rsid w:val="007560E4"/>
    <w:rsid w:val="0076011C"/>
    <w:rsid w:val="007C2BD9"/>
    <w:rsid w:val="008E0689"/>
    <w:rsid w:val="009370D4"/>
    <w:rsid w:val="00944DA7"/>
    <w:rsid w:val="00A0111E"/>
    <w:rsid w:val="00A1460C"/>
    <w:rsid w:val="00A91ABA"/>
    <w:rsid w:val="00B86847"/>
    <w:rsid w:val="00D73E06"/>
    <w:rsid w:val="00E13446"/>
    <w:rsid w:val="00FA37B7"/>
    <w:rsid w:val="00FC5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F05E2"/>
  <w15:docId w15:val="{60A584A3-D7C5-4CA3-A630-4F539F5F8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60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01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45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BE7280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4F7AD86066ED43398375C17EB5BBCC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C2F694-7F37-42EC-A2EA-9A4408E6D0E9}"/>
      </w:docPartPr>
      <w:docPartBody>
        <w:p w:rsidR="003626D7" w:rsidRDefault="0006697A" w:rsidP="0006697A">
          <w:pPr>
            <w:pStyle w:val="4F7AD86066ED43398375C17EB5BBCC4B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4F0A"/>
    <w:rsid w:val="0006697A"/>
    <w:rsid w:val="00127C88"/>
    <w:rsid w:val="001D4F0A"/>
    <w:rsid w:val="002722B2"/>
    <w:rsid w:val="002B04AE"/>
    <w:rsid w:val="003626D7"/>
    <w:rsid w:val="004D256C"/>
    <w:rsid w:val="005C5965"/>
    <w:rsid w:val="00784674"/>
    <w:rsid w:val="00AF3064"/>
    <w:rsid w:val="00BE7280"/>
    <w:rsid w:val="00C353DB"/>
    <w:rsid w:val="00D02C57"/>
    <w:rsid w:val="00F351D6"/>
    <w:rsid w:val="00FE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6697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4F7AD86066ED43398375C17EB5BBCC4B">
    <w:name w:val="4F7AD86066ED43398375C17EB5BBCC4B"/>
    <w:rsid w:val="000669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Наталия Жидкова</cp:lastModifiedBy>
  <cp:revision>10</cp:revision>
  <dcterms:created xsi:type="dcterms:W3CDTF">2025-12-19T11:05:00Z</dcterms:created>
  <dcterms:modified xsi:type="dcterms:W3CDTF">2026-03-23T09:23:00Z</dcterms:modified>
</cp:coreProperties>
</file>