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AB52B" w14:textId="77777777" w:rsidR="002B0188" w:rsidRDefault="00324C42" w:rsidP="00E02AC5">
      <w:pPr>
        <w:widowControl w:val="0"/>
        <w:jc w:val="center"/>
        <w:rPr>
          <w:b/>
          <w:szCs w:val="22"/>
        </w:rPr>
      </w:pPr>
      <w:r w:rsidRPr="00AB482B">
        <w:rPr>
          <w:b/>
          <w:szCs w:val="22"/>
        </w:rPr>
        <w:t>ДОГОВОР</w:t>
      </w:r>
      <w:r w:rsidR="004672A4" w:rsidRPr="00AB482B">
        <w:rPr>
          <w:b/>
          <w:szCs w:val="22"/>
        </w:rPr>
        <w:t xml:space="preserve"> </w:t>
      </w:r>
      <w:r w:rsidR="00A33614">
        <w:rPr>
          <w:b/>
          <w:szCs w:val="22"/>
        </w:rPr>
        <w:t xml:space="preserve">№ </w:t>
      </w:r>
      <w:r w:rsidR="001968BE">
        <w:rPr>
          <w:b/>
        </w:rPr>
        <w:t>____</w:t>
      </w:r>
    </w:p>
    <w:p w14:paraId="786CB616" w14:textId="77777777" w:rsidR="002B0188" w:rsidRDefault="002B0188" w:rsidP="00E02AC5">
      <w:pPr>
        <w:widowControl w:val="0"/>
        <w:jc w:val="center"/>
        <w:rPr>
          <w:b/>
          <w:szCs w:val="22"/>
        </w:rPr>
      </w:pPr>
    </w:p>
    <w:p w14:paraId="7569CA19" w14:textId="2A77A8DD" w:rsidR="00E02AC5" w:rsidRDefault="00F877F4" w:rsidP="00E02AC5">
      <w:pPr>
        <w:widowControl w:val="0"/>
        <w:jc w:val="center"/>
        <w:rPr>
          <w:b/>
          <w:bCs/>
          <w:szCs w:val="22"/>
        </w:rPr>
      </w:pPr>
      <w:r>
        <w:rPr>
          <w:b/>
          <w:bCs/>
          <w:szCs w:val="22"/>
        </w:rPr>
        <w:t xml:space="preserve">на оказание услуг по предоставлению лицензий на </w:t>
      </w:r>
      <w:r w:rsidRPr="00AB482B">
        <w:rPr>
          <w:b/>
          <w:bCs/>
          <w:szCs w:val="22"/>
        </w:rPr>
        <w:t xml:space="preserve">право </w:t>
      </w:r>
      <w:r w:rsidR="0085079F" w:rsidRPr="00AB482B">
        <w:rPr>
          <w:b/>
          <w:bCs/>
          <w:szCs w:val="22"/>
        </w:rPr>
        <w:t xml:space="preserve">использования </w:t>
      </w:r>
      <w:r w:rsidR="0085079F">
        <w:rPr>
          <w:b/>
          <w:bCs/>
          <w:szCs w:val="22"/>
        </w:rPr>
        <w:t>электронных</w:t>
      </w:r>
      <w:r w:rsidRPr="00AB482B">
        <w:rPr>
          <w:b/>
          <w:bCs/>
          <w:szCs w:val="22"/>
        </w:rPr>
        <w:t xml:space="preserve"> систем </w:t>
      </w:r>
      <w:r w:rsidRPr="002C5C09">
        <w:rPr>
          <w:b/>
          <w:bCs/>
          <w:szCs w:val="22"/>
        </w:rPr>
        <w:t>Saby</w:t>
      </w:r>
      <w:r>
        <w:rPr>
          <w:b/>
          <w:bCs/>
          <w:szCs w:val="22"/>
        </w:rPr>
        <w:t>, а также постав</w:t>
      </w:r>
      <w:r w:rsidR="002B0188">
        <w:rPr>
          <w:b/>
          <w:bCs/>
          <w:szCs w:val="22"/>
        </w:rPr>
        <w:t>ку</w:t>
      </w:r>
      <w:r>
        <w:rPr>
          <w:b/>
          <w:bCs/>
          <w:szCs w:val="22"/>
        </w:rPr>
        <w:t xml:space="preserve"> товар</w:t>
      </w:r>
      <w:r w:rsidR="009526DC">
        <w:rPr>
          <w:b/>
          <w:bCs/>
          <w:szCs w:val="22"/>
        </w:rPr>
        <w:t>ов</w:t>
      </w:r>
      <w:r>
        <w:rPr>
          <w:b/>
          <w:bCs/>
          <w:szCs w:val="22"/>
        </w:rPr>
        <w:t xml:space="preserve"> и </w:t>
      </w:r>
      <w:r w:rsidR="009526DC">
        <w:rPr>
          <w:b/>
          <w:bCs/>
          <w:szCs w:val="22"/>
        </w:rPr>
        <w:t xml:space="preserve">оказание </w:t>
      </w:r>
      <w:r>
        <w:rPr>
          <w:b/>
          <w:bCs/>
          <w:szCs w:val="22"/>
        </w:rPr>
        <w:t>услуг для функционирования контрольно-кассовой техники</w:t>
      </w:r>
    </w:p>
    <w:p w14:paraId="730BDB2A" w14:textId="70A8B6D2" w:rsidR="0085079F" w:rsidRPr="00AB482B" w:rsidRDefault="0085079F" w:rsidP="00E02AC5">
      <w:pPr>
        <w:widowControl w:val="0"/>
        <w:jc w:val="center"/>
        <w:rPr>
          <w:b/>
          <w:bCs/>
          <w:szCs w:val="22"/>
        </w:rPr>
      </w:pPr>
    </w:p>
    <w:tbl>
      <w:tblPr>
        <w:tblW w:w="0" w:type="auto"/>
        <w:tblInd w:w="-63" w:type="dxa"/>
        <w:tblLook w:val="0000" w:firstRow="0" w:lastRow="0" w:firstColumn="0" w:lastColumn="0" w:noHBand="0" w:noVBand="0"/>
      </w:tblPr>
      <w:tblGrid>
        <w:gridCol w:w="4903"/>
        <w:gridCol w:w="4732"/>
      </w:tblGrid>
      <w:tr w:rsidR="005B5F63" w:rsidRPr="00AB482B" w14:paraId="3E1BAF16" w14:textId="77777777" w:rsidTr="00EC3554">
        <w:trPr>
          <w:trHeight w:val="285"/>
        </w:trPr>
        <w:tc>
          <w:tcPr>
            <w:tcW w:w="4903" w:type="dxa"/>
          </w:tcPr>
          <w:p w14:paraId="767B1046" w14:textId="77777777" w:rsidR="00407235" w:rsidRPr="0069693F" w:rsidRDefault="00D132D8" w:rsidP="00D132D8">
            <w:pPr>
              <w:widowControl w:val="0"/>
              <w:ind w:left="171"/>
              <w:rPr>
                <w:szCs w:val="22"/>
                <w:highlight w:val="yellow"/>
              </w:rPr>
            </w:pPr>
            <w:r w:rsidRPr="00D132D8">
              <w:rPr>
                <w:szCs w:val="22"/>
              </w:rPr>
              <w:t>г.__________________</w:t>
            </w:r>
          </w:p>
        </w:tc>
        <w:tc>
          <w:tcPr>
            <w:tcW w:w="4732" w:type="dxa"/>
          </w:tcPr>
          <w:p w14:paraId="6A2C3C8C" w14:textId="607CDDCC" w:rsidR="00407235" w:rsidRPr="0069693F" w:rsidRDefault="00EA55F0" w:rsidP="00BF5CD0">
            <w:pPr>
              <w:widowControl w:val="0"/>
              <w:tabs>
                <w:tab w:val="left" w:pos="3420"/>
              </w:tabs>
              <w:ind w:left="171"/>
              <w:jc w:val="right"/>
              <w:rPr>
                <w:szCs w:val="22"/>
              </w:rPr>
            </w:pPr>
            <w:r w:rsidRPr="0069693F">
              <w:rPr>
                <w:szCs w:val="22"/>
              </w:rPr>
              <w:t xml:space="preserve">«_____» __________ </w:t>
            </w:r>
            <w:r w:rsidR="00EA7A9F">
              <w:rPr>
                <w:szCs w:val="22"/>
              </w:rPr>
              <w:t>202</w:t>
            </w:r>
            <w:r w:rsidR="00E31A36">
              <w:rPr>
                <w:szCs w:val="22"/>
              </w:rPr>
              <w:t>6</w:t>
            </w:r>
            <w:r w:rsidRPr="0069693F">
              <w:rPr>
                <w:szCs w:val="22"/>
              </w:rPr>
              <w:t xml:space="preserve"> г.</w:t>
            </w:r>
          </w:p>
        </w:tc>
      </w:tr>
      <w:tr w:rsidR="00EE2C57" w:rsidRPr="00AB482B" w14:paraId="73085E06" w14:textId="77777777" w:rsidTr="00EC3554">
        <w:trPr>
          <w:trHeight w:val="285"/>
        </w:trPr>
        <w:tc>
          <w:tcPr>
            <w:tcW w:w="4903" w:type="dxa"/>
          </w:tcPr>
          <w:p w14:paraId="4718ABDE" w14:textId="77777777" w:rsidR="00EE2C57" w:rsidRPr="00AB482B" w:rsidRDefault="00EE2C57" w:rsidP="002D4349">
            <w:pPr>
              <w:widowControl w:val="0"/>
              <w:ind w:left="171"/>
              <w:rPr>
                <w:szCs w:val="22"/>
              </w:rPr>
            </w:pPr>
          </w:p>
        </w:tc>
        <w:tc>
          <w:tcPr>
            <w:tcW w:w="4732" w:type="dxa"/>
          </w:tcPr>
          <w:p w14:paraId="18864B6D" w14:textId="77777777" w:rsidR="00EE2C57" w:rsidRPr="0069693F" w:rsidRDefault="00EE2C57" w:rsidP="002D4349">
            <w:pPr>
              <w:widowControl w:val="0"/>
              <w:tabs>
                <w:tab w:val="left" w:pos="3420"/>
              </w:tabs>
              <w:ind w:left="171"/>
              <w:jc w:val="right"/>
              <w:rPr>
                <w:szCs w:val="22"/>
              </w:rPr>
            </w:pPr>
          </w:p>
        </w:tc>
      </w:tr>
    </w:tbl>
    <w:p w14:paraId="230C0CAF" w14:textId="1C78EF98" w:rsidR="00EE2C57" w:rsidRDefault="00B51830" w:rsidP="00471C41">
      <w:pPr>
        <w:ind w:firstLine="567"/>
        <w:rPr>
          <w:szCs w:val="22"/>
        </w:rPr>
      </w:pPr>
      <w:r w:rsidRPr="00721B5F">
        <w:rPr>
          <w:bCs/>
          <w:szCs w:val="22"/>
        </w:rPr>
        <w:t>САНКТ-ПЕТЕРБУРГСКОЕ ГОСУДАРСТВЕННОЕ БЮДЖЕТНОЕ УЧРЕЖДЕНИЕ КУЛЬТУРЫ "САНКТ-ПЕТЕРБУРГСКИЙ ДЕТСКИЙ ЛЕДОВЫЙ ТЕАТР"</w:t>
      </w:r>
      <w:r w:rsidR="001F790B" w:rsidRPr="001F790B">
        <w:rPr>
          <w:bCs/>
          <w:szCs w:val="22"/>
        </w:rPr>
        <w:t xml:space="preserve"> </w:t>
      </w:r>
      <w:r w:rsidRPr="00721B5F">
        <w:rPr>
          <w:bCs/>
          <w:szCs w:val="22"/>
        </w:rPr>
        <w:t>(</w:t>
      </w:r>
      <w:r w:rsidRPr="00721B5F">
        <w:t>СПБГБУК "САНКТ-</w:t>
      </w:r>
      <w:r w:rsidRPr="007F0827">
        <w:rPr>
          <w:bCs/>
          <w:szCs w:val="22"/>
        </w:rPr>
        <w:t>ПЕТЕРБУРГСКИЙ ДЕТСКИЙ ЛЕДОВЫЙ ТЕАТР")</w:t>
      </w:r>
      <w:r w:rsidR="00973A70" w:rsidRPr="00B51830">
        <w:rPr>
          <w:bCs/>
          <w:szCs w:val="22"/>
        </w:rPr>
        <w:t>,</w:t>
      </w:r>
      <w:r w:rsidR="00973A70" w:rsidRPr="00973A70">
        <w:rPr>
          <w:bCs/>
          <w:szCs w:val="22"/>
        </w:rPr>
        <w:t xml:space="preserve"> именуемое в дальнейшем Сублицензиат, </w:t>
      </w:r>
      <w:r w:rsidR="003B1276" w:rsidRPr="00973A70">
        <w:rPr>
          <w:bCs/>
          <w:szCs w:val="22"/>
        </w:rPr>
        <w:t xml:space="preserve">в </w:t>
      </w:r>
      <w:r w:rsidR="003B1276" w:rsidRPr="00D132D8">
        <w:rPr>
          <w:bCs/>
          <w:szCs w:val="22"/>
        </w:rPr>
        <w:t xml:space="preserve">лице </w:t>
      </w:r>
      <w:r w:rsidR="003B1276" w:rsidRPr="008D42BC">
        <w:rPr>
          <w:color w:val="000000"/>
        </w:rPr>
        <w:t xml:space="preserve">в лице </w:t>
      </w:r>
      <w:r w:rsidR="003B1276">
        <w:rPr>
          <w:color w:val="000000"/>
        </w:rPr>
        <w:t>руководителя структурного подразделения Ледовый театр</w:t>
      </w:r>
      <w:r w:rsidR="003B1276" w:rsidRPr="0045390B">
        <w:rPr>
          <w:color w:val="000000"/>
        </w:rPr>
        <w:t xml:space="preserve"> </w:t>
      </w:r>
      <w:r w:rsidR="003B1276">
        <w:rPr>
          <w:color w:val="000000"/>
        </w:rPr>
        <w:t>Николаенко Ларисы Сергеевны</w:t>
      </w:r>
      <w:r w:rsidR="003B1276" w:rsidRPr="008D42BC">
        <w:rPr>
          <w:color w:val="000000"/>
        </w:rPr>
        <w:t xml:space="preserve">, </w:t>
      </w:r>
      <w:r w:rsidR="003B1276">
        <w:rPr>
          <w:color w:val="000000"/>
        </w:rPr>
        <w:t xml:space="preserve">временно исполняющего обязанности директора, на основании </w:t>
      </w:r>
      <w:r w:rsidR="003B1276" w:rsidRPr="008D42BC">
        <w:rPr>
          <w:color w:val="000000"/>
        </w:rPr>
        <w:t>Приказа</w:t>
      </w:r>
      <w:r w:rsidR="003B1276">
        <w:rPr>
          <w:color w:val="000000"/>
        </w:rPr>
        <w:t xml:space="preserve"> № </w:t>
      </w:r>
      <w:r w:rsidR="00FF68CA">
        <w:rPr>
          <w:color w:val="000000"/>
        </w:rPr>
        <w:t>77-л/с-орг.</w:t>
      </w:r>
      <w:r w:rsidR="003B1276">
        <w:rPr>
          <w:color w:val="000000"/>
        </w:rPr>
        <w:t xml:space="preserve"> от 18.05.2026 г.</w:t>
      </w:r>
      <w:r w:rsidR="00F55023" w:rsidRPr="00D132D8">
        <w:rPr>
          <w:bCs/>
          <w:szCs w:val="22"/>
        </w:rPr>
        <w:t>,</w:t>
      </w:r>
      <w:r w:rsidR="00644E4D" w:rsidRPr="00D132D8">
        <w:rPr>
          <w:bCs/>
          <w:szCs w:val="22"/>
        </w:rPr>
        <w:t xml:space="preserve"> с одной стороны</w:t>
      </w:r>
      <w:r w:rsidR="00644E4D" w:rsidRPr="007F0827">
        <w:rPr>
          <w:bCs/>
          <w:szCs w:val="22"/>
        </w:rPr>
        <w:t xml:space="preserve"> и,</w:t>
      </w:r>
      <w:r w:rsidR="00AB482B" w:rsidRPr="007F0827">
        <w:rPr>
          <w:bCs/>
          <w:szCs w:val="22"/>
        </w:rPr>
        <w:t xml:space="preserve"> </w:t>
      </w:r>
      <w:r w:rsidR="001968BE">
        <w:rPr>
          <w:bCs/>
          <w:szCs w:val="22"/>
        </w:rPr>
        <w:t>__________________________</w:t>
      </w:r>
      <w:r w:rsidR="00AB482B" w:rsidRPr="00B51830">
        <w:rPr>
          <w:szCs w:val="22"/>
        </w:rPr>
        <w:t xml:space="preserve"> именуемое</w:t>
      </w:r>
      <w:r w:rsidR="00AB482B" w:rsidRPr="00471C41">
        <w:rPr>
          <w:szCs w:val="22"/>
        </w:rPr>
        <w:t xml:space="preserve"> в дальнейшем «Лицензиат», в лице </w:t>
      </w:r>
      <w:r w:rsidR="00982564">
        <w:rPr>
          <w:szCs w:val="22"/>
        </w:rPr>
        <w:t>_______________</w:t>
      </w:r>
      <w:r w:rsidR="00AB482B" w:rsidRPr="00471C41">
        <w:rPr>
          <w:szCs w:val="22"/>
        </w:rPr>
        <w:t xml:space="preserve">, действующего на основании </w:t>
      </w:r>
      <w:r w:rsidR="00982564">
        <w:rPr>
          <w:szCs w:val="22"/>
        </w:rPr>
        <w:t>__________________</w:t>
      </w:r>
      <w:r w:rsidR="00AB482B" w:rsidRPr="00471C41">
        <w:rPr>
          <w:szCs w:val="22"/>
        </w:rPr>
        <w:t xml:space="preserve">, с другой стороны, </w:t>
      </w:r>
      <w:r w:rsidR="00EC3554" w:rsidRPr="00AB482B">
        <w:rPr>
          <w:szCs w:val="22"/>
        </w:rPr>
        <w:t>вместе именуемые Стороны,</w:t>
      </w:r>
      <w:r w:rsidR="00265E05" w:rsidRPr="00AB482B">
        <w:rPr>
          <w:szCs w:val="22"/>
        </w:rPr>
        <w:t xml:space="preserve"> </w:t>
      </w:r>
      <w:r w:rsidR="00EE2C57" w:rsidRPr="00AB482B">
        <w:rPr>
          <w:szCs w:val="22"/>
        </w:rPr>
        <w:t>на основании Гражданского кодекса Ро</w:t>
      </w:r>
      <w:r w:rsidR="008D2C76" w:rsidRPr="00AB482B">
        <w:rPr>
          <w:szCs w:val="22"/>
        </w:rPr>
        <w:t>сс</w:t>
      </w:r>
      <w:r w:rsidR="00EE2C57" w:rsidRPr="00AB482B">
        <w:rPr>
          <w:szCs w:val="22"/>
        </w:rPr>
        <w:t>ийской Федерации, Федерального закона от 18.07.2011 №223-ФЗ «О закупках товаров, работ, услуг отде</w:t>
      </w:r>
      <w:r w:rsidR="00EA7A9F">
        <w:rPr>
          <w:szCs w:val="22"/>
        </w:rPr>
        <w:t>льными видами юридических лиц»</w:t>
      </w:r>
      <w:r w:rsidR="002A2FC3">
        <w:rPr>
          <w:szCs w:val="22"/>
        </w:rPr>
        <w:t>,</w:t>
      </w:r>
      <w:r w:rsidR="00EE2C57" w:rsidRPr="00AB482B">
        <w:rPr>
          <w:szCs w:val="22"/>
        </w:rPr>
        <w:t>заключили настоящий договор (далее – Договор) о нижеследующем:</w:t>
      </w:r>
    </w:p>
    <w:p w14:paraId="5C47D1CE" w14:textId="77777777" w:rsidR="002A2FC3" w:rsidRPr="00471C41" w:rsidRDefault="002A2FC3" w:rsidP="00471C41">
      <w:pPr>
        <w:ind w:firstLine="567"/>
      </w:pPr>
    </w:p>
    <w:p w14:paraId="1FA92741" w14:textId="33B2F5C0" w:rsidR="00D81122" w:rsidRPr="00AB482B" w:rsidRDefault="00D81122" w:rsidP="0080482B">
      <w:pPr>
        <w:pStyle w:val="ParagraphStyle"/>
        <w:numPr>
          <w:ilvl w:val="0"/>
          <w:numId w:val="1"/>
        </w:numPr>
        <w:tabs>
          <w:tab w:val="left" w:pos="0"/>
        </w:tabs>
        <w:jc w:val="center"/>
        <w:outlineLvl w:val="0"/>
        <w:rPr>
          <w:rStyle w:val="Heading"/>
          <w:bCs/>
          <w:sz w:val="22"/>
          <w:szCs w:val="22"/>
        </w:rPr>
      </w:pPr>
      <w:r w:rsidRPr="00AB482B">
        <w:rPr>
          <w:rStyle w:val="Heading"/>
          <w:bCs/>
          <w:sz w:val="22"/>
          <w:szCs w:val="22"/>
        </w:rPr>
        <w:t>ПРЕДМЕТ ДОГОВОРА</w:t>
      </w:r>
    </w:p>
    <w:p w14:paraId="3753B437" w14:textId="4CD50B1B" w:rsidR="0079330D" w:rsidRPr="00AB482B" w:rsidRDefault="0079330D" w:rsidP="00D66E51">
      <w:pPr>
        <w:pStyle w:val="ParagraphStyle"/>
        <w:numPr>
          <w:ilvl w:val="1"/>
          <w:numId w:val="3"/>
        </w:numPr>
        <w:tabs>
          <w:tab w:val="clear" w:pos="540"/>
          <w:tab w:val="left" w:pos="567"/>
        </w:tabs>
        <w:spacing w:before="120"/>
        <w:ind w:left="0" w:right="-2" w:firstLine="0"/>
        <w:outlineLvl w:val="0"/>
        <w:rPr>
          <w:b/>
          <w:sz w:val="22"/>
          <w:szCs w:val="22"/>
          <w:shd w:val="clear" w:color="auto" w:fill="FFFFFF"/>
        </w:rPr>
      </w:pPr>
      <w:bookmarkStart w:id="0" w:name="_Toc510612354"/>
      <w:bookmarkStart w:id="1" w:name="_Toc510612356"/>
      <w:bookmarkEnd w:id="0"/>
      <w:r w:rsidRPr="00AB482B">
        <w:rPr>
          <w:bCs/>
          <w:sz w:val="22"/>
          <w:szCs w:val="22"/>
        </w:rPr>
        <w:t xml:space="preserve">Лицензиат обязуется </w:t>
      </w:r>
      <w:r w:rsidRPr="00AB482B">
        <w:rPr>
          <w:b/>
          <w:bCs/>
          <w:sz w:val="22"/>
          <w:szCs w:val="22"/>
        </w:rPr>
        <w:t xml:space="preserve">предоставить </w:t>
      </w:r>
      <w:r w:rsidR="00F877F4">
        <w:rPr>
          <w:b/>
          <w:bCs/>
          <w:sz w:val="22"/>
          <w:szCs w:val="22"/>
        </w:rPr>
        <w:t xml:space="preserve">лицензии на </w:t>
      </w:r>
      <w:r w:rsidRPr="00AB482B">
        <w:rPr>
          <w:b/>
          <w:bCs/>
          <w:sz w:val="22"/>
          <w:szCs w:val="22"/>
        </w:rPr>
        <w:t xml:space="preserve">право использования </w:t>
      </w:r>
      <w:r w:rsidR="005D7526">
        <w:rPr>
          <w:b/>
          <w:bCs/>
          <w:sz w:val="22"/>
          <w:szCs w:val="22"/>
        </w:rPr>
        <w:t xml:space="preserve"> </w:t>
      </w:r>
      <w:r w:rsidRPr="00AB482B">
        <w:rPr>
          <w:b/>
          <w:bCs/>
          <w:sz w:val="22"/>
          <w:szCs w:val="22"/>
        </w:rPr>
        <w:t>электронн</w:t>
      </w:r>
      <w:r w:rsidR="003F6092">
        <w:rPr>
          <w:b/>
          <w:bCs/>
          <w:sz w:val="22"/>
          <w:szCs w:val="22"/>
        </w:rPr>
        <w:t>ых</w:t>
      </w:r>
      <w:r w:rsidRPr="00AB482B">
        <w:rPr>
          <w:b/>
          <w:bCs/>
          <w:sz w:val="22"/>
          <w:szCs w:val="22"/>
        </w:rPr>
        <w:t xml:space="preserve"> систем </w:t>
      </w:r>
      <w:r w:rsidR="002C5C09" w:rsidRPr="002C5C09">
        <w:rPr>
          <w:b/>
          <w:bCs/>
          <w:sz w:val="22"/>
          <w:szCs w:val="22"/>
        </w:rPr>
        <w:t>Saby</w:t>
      </w:r>
      <w:r w:rsidR="00F877F4">
        <w:rPr>
          <w:b/>
          <w:bCs/>
          <w:sz w:val="22"/>
          <w:szCs w:val="22"/>
        </w:rPr>
        <w:t xml:space="preserve">, </w:t>
      </w:r>
      <w:r w:rsidR="003F6092">
        <w:rPr>
          <w:b/>
          <w:bCs/>
          <w:sz w:val="22"/>
          <w:szCs w:val="22"/>
        </w:rPr>
        <w:t xml:space="preserve">а также поставить товары и </w:t>
      </w:r>
      <w:r w:rsidR="009526DC">
        <w:rPr>
          <w:b/>
          <w:bCs/>
          <w:sz w:val="22"/>
          <w:szCs w:val="22"/>
        </w:rPr>
        <w:t xml:space="preserve">оказать </w:t>
      </w:r>
      <w:r w:rsidR="003F6092">
        <w:rPr>
          <w:b/>
          <w:bCs/>
          <w:sz w:val="22"/>
          <w:szCs w:val="22"/>
        </w:rPr>
        <w:t>услуги для функционирования контрольно-кассовой техники (далее – ККТ)</w:t>
      </w:r>
      <w:r w:rsidR="002C5C09" w:rsidRPr="00AB482B">
        <w:rPr>
          <w:kern w:val="2"/>
          <w:sz w:val="22"/>
          <w:szCs w:val="22"/>
        </w:rPr>
        <w:t xml:space="preserve"> </w:t>
      </w:r>
      <w:r w:rsidRPr="00AB482B">
        <w:rPr>
          <w:kern w:val="2"/>
          <w:sz w:val="22"/>
          <w:szCs w:val="22"/>
        </w:rPr>
        <w:t xml:space="preserve">в порядке и на условиях настоящего Договора и Технического задания (Приложение №1 к Договору), </w:t>
      </w:r>
      <w:r w:rsidRPr="00AB482B">
        <w:rPr>
          <w:rStyle w:val="Normaltext"/>
          <w:sz w:val="22"/>
          <w:szCs w:val="22"/>
        </w:rPr>
        <w:t xml:space="preserve">в объеме, указанном в Спецификации на ЭС (Приложение № 2 к Договору), </w:t>
      </w:r>
      <w:r w:rsidRPr="00AB482B">
        <w:rPr>
          <w:kern w:val="2"/>
          <w:sz w:val="22"/>
          <w:szCs w:val="22"/>
        </w:rPr>
        <w:t>а Сублицензиат обязуется принять и оплатить в соответствии с п.3.3 Раздела 3 настоящего Договора.</w:t>
      </w:r>
    </w:p>
    <w:p w14:paraId="21358663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clear" w:pos="540"/>
          <w:tab w:val="num" w:pos="502"/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>Под электронной системой (далее-ЭС) в настоящем Контракте понимается многофункциональная справочно-экспертная система, предназначенная для предоставления подробной информации в</w:t>
      </w:r>
      <w:r w:rsidR="00EA7A9F">
        <w:rPr>
          <w:bCs/>
          <w:sz w:val="22"/>
          <w:szCs w:val="22"/>
        </w:rPr>
        <w:t xml:space="preserve"> сфере отдельной отрасли права, </w:t>
      </w:r>
      <w:r w:rsidRPr="00901C1E">
        <w:rPr>
          <w:bCs/>
          <w:sz w:val="22"/>
          <w:szCs w:val="22"/>
        </w:rPr>
        <w:t xml:space="preserve">доступ к которой осуществляется через телекоммуникационную сеть общего пользования -Интернет. </w:t>
      </w:r>
    </w:p>
    <w:p w14:paraId="1D7146BA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clear" w:pos="540"/>
          <w:tab w:val="num" w:pos="502"/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>Сублицензиат приобретает неисключительные права использования ЭС в соответствии с его функциональными возможностями, а именно, Сублицензиат имеет право использовать ЭС исключительно для своей внутренней деятельности, включая следующие способы:</w:t>
      </w:r>
    </w:p>
    <w:p w14:paraId="1DB32158" w14:textId="77777777" w:rsidR="009B7688" w:rsidRPr="00901C1E" w:rsidRDefault="009B7688" w:rsidP="009B7688">
      <w:pPr>
        <w:pStyle w:val="ParagraphStyle"/>
        <w:numPr>
          <w:ilvl w:val="2"/>
          <w:numId w:val="3"/>
        </w:numPr>
        <w:tabs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>Подключаться к ЭС через сеть Интернет, при этом количество сотрудников Сублицензиата, не должно превышать количества лицензий, указанных в Спецификации на ЭС, при этом Сублицензиату и/или его сотрудникам запрещено передавать кому бы то ни было свою учетную информацию (пароль и логин для доступа в ЭС).</w:t>
      </w:r>
    </w:p>
    <w:p w14:paraId="7C12E34A" w14:textId="77777777" w:rsidR="009B7688" w:rsidRPr="00901C1E" w:rsidRDefault="009B7688" w:rsidP="009B7688">
      <w:pPr>
        <w:pStyle w:val="ParagraphStyle"/>
        <w:numPr>
          <w:ilvl w:val="2"/>
          <w:numId w:val="3"/>
        </w:numPr>
        <w:tabs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>Использовать для собственных нужд материалы и информацию, содержащуюся в ЭС без получения дополнительного согласия Лицензиата либо третьих лиц. Право доступа к ЭС предоставляется Сублицензиату круглосуточно на все время действия лицензии.</w:t>
      </w:r>
    </w:p>
    <w:p w14:paraId="7BA6822B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clear" w:pos="540"/>
          <w:tab w:val="num" w:pos="502"/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>Неисключительные права использования ЭС предоставляются Сублицензиату с момента направления последнему по электронной почте кода доступа к ЭС и на срок, указанный в «Спецификации на ЭС» (Приложение №</w:t>
      </w:r>
      <w:r>
        <w:rPr>
          <w:bCs/>
          <w:sz w:val="22"/>
          <w:szCs w:val="22"/>
        </w:rPr>
        <w:t>2</w:t>
      </w:r>
      <w:r w:rsidRPr="00901C1E">
        <w:rPr>
          <w:bCs/>
          <w:sz w:val="22"/>
          <w:szCs w:val="22"/>
        </w:rPr>
        <w:t xml:space="preserve"> к Контракту).</w:t>
      </w:r>
    </w:p>
    <w:p w14:paraId="3DDCA83A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left" w:pos="567"/>
        </w:tabs>
        <w:ind w:left="0" w:right="-2" w:firstLine="0"/>
        <w:outlineLvl w:val="0"/>
        <w:rPr>
          <w:sz w:val="22"/>
          <w:szCs w:val="22"/>
        </w:rPr>
      </w:pPr>
      <w:r w:rsidRPr="00901C1E">
        <w:rPr>
          <w:bCs/>
          <w:sz w:val="22"/>
          <w:szCs w:val="22"/>
        </w:rPr>
        <w:t>Сублицензиат не приобретает каких-либо прав на</w:t>
      </w:r>
      <w:r w:rsidRPr="00901C1E">
        <w:rPr>
          <w:sz w:val="22"/>
          <w:szCs w:val="22"/>
        </w:rPr>
        <w:t xml:space="preserve"> ЭС, за исключением оговоренных в настоящем Контракте, а также не имеет право: </w:t>
      </w:r>
    </w:p>
    <w:p w14:paraId="552E959B" w14:textId="77777777" w:rsidR="009B7688" w:rsidRPr="00901C1E" w:rsidRDefault="00EA7A9F" w:rsidP="00EA7A9F">
      <w:pPr>
        <w:tabs>
          <w:tab w:val="left" w:pos="567"/>
        </w:tabs>
        <w:contextualSpacing/>
        <w:rPr>
          <w:szCs w:val="22"/>
        </w:rPr>
      </w:pPr>
      <w:r>
        <w:rPr>
          <w:szCs w:val="22"/>
        </w:rPr>
        <w:t xml:space="preserve">- использовать ЭС </w:t>
      </w:r>
      <w:r w:rsidR="009B7688" w:rsidRPr="00901C1E">
        <w:rPr>
          <w:szCs w:val="22"/>
        </w:rPr>
        <w:t>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ЭС;</w:t>
      </w:r>
    </w:p>
    <w:p w14:paraId="772E41A8" w14:textId="77777777" w:rsidR="009B7688" w:rsidRPr="00901C1E" w:rsidRDefault="009B7688" w:rsidP="009B7688">
      <w:pPr>
        <w:tabs>
          <w:tab w:val="left" w:pos="567"/>
        </w:tabs>
        <w:contextualSpacing/>
        <w:rPr>
          <w:szCs w:val="22"/>
        </w:rPr>
      </w:pPr>
      <w:r w:rsidRPr="00901C1E">
        <w:rPr>
          <w:szCs w:val="22"/>
        </w:rPr>
        <w:t xml:space="preserve">- включать ЭС в какие бы то ни было базы данных и/или программы для ЭВМ; </w:t>
      </w:r>
    </w:p>
    <w:p w14:paraId="4499CEE1" w14:textId="77777777" w:rsidR="009B7688" w:rsidRPr="00901C1E" w:rsidRDefault="009B7688" w:rsidP="009B7688">
      <w:pPr>
        <w:tabs>
          <w:tab w:val="left" w:pos="567"/>
        </w:tabs>
        <w:contextualSpacing/>
        <w:rPr>
          <w:szCs w:val="22"/>
        </w:rPr>
      </w:pPr>
      <w:r w:rsidRPr="00901C1E">
        <w:rPr>
          <w:szCs w:val="22"/>
        </w:rPr>
        <w:t>- распространять ЭС на возмездной или безвозмездной основе;</w:t>
      </w:r>
    </w:p>
    <w:p w14:paraId="5BA26986" w14:textId="77777777" w:rsidR="009B7688" w:rsidRPr="00901C1E" w:rsidRDefault="009B7688" w:rsidP="009B7688">
      <w:pPr>
        <w:tabs>
          <w:tab w:val="left" w:pos="567"/>
        </w:tabs>
        <w:contextualSpacing/>
        <w:rPr>
          <w:szCs w:val="22"/>
        </w:rPr>
      </w:pPr>
      <w:r w:rsidRPr="00901C1E">
        <w:rPr>
          <w:szCs w:val="22"/>
        </w:rPr>
        <w:t>- доводить до всеобщего сведения материалы и информацию, включая авторские произведения, содержащиеся в ЭС;</w:t>
      </w:r>
    </w:p>
    <w:p w14:paraId="00B72714" w14:textId="77777777" w:rsidR="009B7688" w:rsidRPr="00901C1E" w:rsidRDefault="009B7688" w:rsidP="009B7688">
      <w:pPr>
        <w:tabs>
          <w:tab w:val="left" w:pos="567"/>
        </w:tabs>
        <w:contextualSpacing/>
        <w:rPr>
          <w:szCs w:val="22"/>
        </w:rPr>
      </w:pPr>
      <w:r w:rsidRPr="00901C1E">
        <w:rPr>
          <w:szCs w:val="22"/>
        </w:rPr>
        <w:t>- использовать материалы, включая авторские произведения, а также информацию, полученную в результате использования ЭС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</w:t>
      </w:r>
    </w:p>
    <w:p w14:paraId="0D62E53D" w14:textId="347CA55B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left" w:pos="567"/>
        </w:tabs>
        <w:ind w:left="0" w:right="-2" w:firstLine="0"/>
        <w:outlineLvl w:val="0"/>
        <w:rPr>
          <w:sz w:val="22"/>
          <w:szCs w:val="22"/>
        </w:rPr>
      </w:pPr>
      <w:r w:rsidRPr="00901C1E">
        <w:rPr>
          <w:sz w:val="22"/>
          <w:szCs w:val="22"/>
        </w:rPr>
        <w:lastRenderedPageBreak/>
        <w:t xml:space="preserve"> Сублицензиата обязуется принять и оплатить права использования ЭС</w:t>
      </w:r>
      <w:r w:rsidR="001A5586">
        <w:rPr>
          <w:sz w:val="22"/>
          <w:szCs w:val="22"/>
        </w:rPr>
        <w:t>, товары и услуги</w:t>
      </w:r>
      <w:r w:rsidRPr="00901C1E">
        <w:rPr>
          <w:sz w:val="22"/>
          <w:szCs w:val="22"/>
        </w:rPr>
        <w:t xml:space="preserve"> в соответствии с условиями настоящего Контракта.</w:t>
      </w:r>
    </w:p>
    <w:p w14:paraId="260106C4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left" w:pos="567"/>
        </w:tabs>
        <w:ind w:left="0" w:right="-2" w:firstLine="0"/>
        <w:outlineLvl w:val="0"/>
        <w:rPr>
          <w:sz w:val="22"/>
          <w:szCs w:val="22"/>
        </w:rPr>
      </w:pPr>
      <w:r w:rsidRPr="00901C1E">
        <w:rPr>
          <w:sz w:val="22"/>
          <w:szCs w:val="22"/>
        </w:rPr>
        <w:t xml:space="preserve">Лицензиат </w:t>
      </w:r>
      <w:r w:rsidRPr="00901C1E">
        <w:rPr>
          <w:bCs/>
          <w:iCs/>
          <w:sz w:val="22"/>
          <w:szCs w:val="22"/>
        </w:rPr>
        <w:t>гарантирует возможность использования ЭС в течение срока действия лицензии, указанного в «Спецификации на ЭС»</w:t>
      </w:r>
      <w:r w:rsidRPr="00901C1E">
        <w:rPr>
          <w:sz w:val="22"/>
          <w:szCs w:val="22"/>
        </w:rPr>
        <w:t xml:space="preserve"> при условии соблюдения Сублицензиатом:</w:t>
      </w:r>
    </w:p>
    <w:p w14:paraId="106D55A0" w14:textId="77777777" w:rsidR="009B7688" w:rsidRPr="00901C1E" w:rsidRDefault="00EA7A9F" w:rsidP="009B7688">
      <w:pPr>
        <w:tabs>
          <w:tab w:val="left" w:pos="567"/>
        </w:tabs>
        <w:contextualSpacing/>
        <w:rPr>
          <w:szCs w:val="22"/>
        </w:rPr>
      </w:pPr>
      <w:r>
        <w:rPr>
          <w:szCs w:val="22"/>
        </w:rPr>
        <w:t xml:space="preserve">- </w:t>
      </w:r>
      <w:r w:rsidR="009B7688" w:rsidRPr="00901C1E">
        <w:rPr>
          <w:szCs w:val="22"/>
        </w:rPr>
        <w:t>технических требований к характеристикам оборудования и программному обеспечению, размещенных на сайте ЭС в соответствующем разделе;</w:t>
      </w:r>
    </w:p>
    <w:p w14:paraId="4D7A90BC" w14:textId="77777777" w:rsidR="0079330D" w:rsidRPr="00AB482B" w:rsidRDefault="009B7688" w:rsidP="009B7688">
      <w:pPr>
        <w:pStyle w:val="a7"/>
        <w:widowControl w:val="0"/>
        <w:tabs>
          <w:tab w:val="left" w:pos="567"/>
          <w:tab w:val="num" w:pos="824"/>
          <w:tab w:val="left" w:pos="1134"/>
        </w:tabs>
        <w:ind w:left="0"/>
        <w:rPr>
          <w:szCs w:val="22"/>
        </w:rPr>
      </w:pPr>
      <w:r w:rsidRPr="00901C1E">
        <w:rPr>
          <w:szCs w:val="22"/>
        </w:rPr>
        <w:t>- требований и условий/правил использования как всех, так и отдельных разделов ЭС, размещенных на сайте ЭС</w:t>
      </w:r>
      <w:r w:rsidR="0079330D" w:rsidRPr="00AB482B">
        <w:rPr>
          <w:szCs w:val="22"/>
        </w:rPr>
        <w:t>.</w:t>
      </w:r>
    </w:p>
    <w:bookmarkEnd w:id="1"/>
    <w:p w14:paraId="720F67EE" w14:textId="22D054DF" w:rsidR="0079330D" w:rsidRPr="00AB482B" w:rsidRDefault="0079330D" w:rsidP="0074395C">
      <w:pPr>
        <w:pStyle w:val="ParagraphStyle"/>
        <w:numPr>
          <w:ilvl w:val="0"/>
          <w:numId w:val="1"/>
        </w:numPr>
        <w:spacing w:before="240"/>
        <w:jc w:val="center"/>
        <w:outlineLvl w:val="0"/>
        <w:rPr>
          <w:b/>
          <w:bCs/>
          <w:sz w:val="22"/>
          <w:szCs w:val="22"/>
        </w:rPr>
      </w:pPr>
      <w:r w:rsidRPr="00AB482B">
        <w:rPr>
          <w:b/>
          <w:sz w:val="22"/>
          <w:szCs w:val="22"/>
        </w:rPr>
        <w:t>ПОРЯДОК ПЕРЕДАЧИ ПРАВА ДОСТУПА И ИСПОЛЬЗОВАНИЯ ЭС</w:t>
      </w:r>
      <w:r w:rsidR="00F877F4">
        <w:rPr>
          <w:b/>
          <w:sz w:val="22"/>
          <w:szCs w:val="22"/>
        </w:rPr>
        <w:t>, ПОСТАВКИ ТОВАРОВ И ОКАЗАНИЯ УСЛУГ</w:t>
      </w:r>
    </w:p>
    <w:p w14:paraId="5412FFB5" w14:textId="43D3AE09" w:rsidR="0079330D" w:rsidRPr="00AB482B" w:rsidRDefault="0079330D" w:rsidP="0079330D">
      <w:pPr>
        <w:pStyle w:val="a7"/>
        <w:widowControl w:val="0"/>
        <w:numPr>
          <w:ilvl w:val="1"/>
          <w:numId w:val="3"/>
        </w:numPr>
        <w:tabs>
          <w:tab w:val="clear" w:pos="540"/>
          <w:tab w:val="left" w:pos="0"/>
          <w:tab w:val="left" w:pos="567"/>
          <w:tab w:val="left" w:pos="709"/>
          <w:tab w:val="num" w:pos="824"/>
        </w:tabs>
        <w:ind w:left="0" w:right="-57" w:firstLine="0"/>
        <w:rPr>
          <w:szCs w:val="22"/>
        </w:rPr>
      </w:pPr>
      <w:r w:rsidRPr="00AB482B">
        <w:rPr>
          <w:szCs w:val="22"/>
        </w:rPr>
        <w:t>При подписании Договора Сублицензиат предоставляет информацию о пользовател</w:t>
      </w:r>
      <w:r w:rsidR="00FC7C7B">
        <w:rPr>
          <w:szCs w:val="22"/>
        </w:rPr>
        <w:t>ях</w:t>
      </w:r>
      <w:r w:rsidRPr="00AB482B">
        <w:rPr>
          <w:szCs w:val="22"/>
        </w:rPr>
        <w:t xml:space="preserve"> ЭС путем направления Лицензиату </w:t>
      </w:r>
      <w:r w:rsidR="0050685D">
        <w:rPr>
          <w:szCs w:val="22"/>
        </w:rPr>
        <w:t>информации о пользователях</w:t>
      </w:r>
      <w:r w:rsidRPr="00AB482B">
        <w:rPr>
          <w:szCs w:val="22"/>
        </w:rPr>
        <w:t xml:space="preserve">. Уникальный код доступа (Далее – УКД) для предоставления права доступа к ЭС и адрес размещения ЭС в сети «Интернет» предоставляются Лицензиатом на адрес электронной почты пользователя, указанный в Регистрационной форме, в течение 5 (Пяти) рабочих дней с момента подписания Договора и получения Регистрационной формы. Дата предоставления УКД является датой исполнения обязательств Лицензиата по Договору и составления Акта приёма-передачи неисключительных прав (далее по тексту - Акт). </w:t>
      </w:r>
    </w:p>
    <w:p w14:paraId="77E8B278" w14:textId="53DED34E" w:rsidR="0079330D" w:rsidRPr="00AB482B" w:rsidRDefault="0079330D" w:rsidP="0079330D">
      <w:pPr>
        <w:pStyle w:val="a7"/>
        <w:widowControl w:val="0"/>
        <w:numPr>
          <w:ilvl w:val="1"/>
          <w:numId w:val="3"/>
        </w:numPr>
        <w:tabs>
          <w:tab w:val="clear" w:pos="540"/>
          <w:tab w:val="left" w:pos="0"/>
          <w:tab w:val="left" w:pos="567"/>
          <w:tab w:val="left" w:pos="709"/>
          <w:tab w:val="num" w:pos="824"/>
        </w:tabs>
        <w:ind w:left="0" w:right="-57" w:firstLine="0"/>
        <w:rPr>
          <w:szCs w:val="22"/>
        </w:rPr>
      </w:pPr>
      <w:r w:rsidRPr="00AB482B">
        <w:rPr>
          <w:szCs w:val="22"/>
        </w:rPr>
        <w:t>Лицензиат в течение 5 (Пяти) рабочих дней с момента отправки электронного письма с кодом доступа,</w:t>
      </w:r>
      <w:r w:rsidR="00D04901">
        <w:rPr>
          <w:szCs w:val="22"/>
        </w:rPr>
        <w:t xml:space="preserve"> приемки товаров и оказания услуг для функционирования ККТ,</w:t>
      </w:r>
      <w:r w:rsidRPr="00AB482B">
        <w:rPr>
          <w:szCs w:val="22"/>
        </w:rPr>
        <w:t xml:space="preserve"> направляет Сублицензиату по электронной почте, с последующей отправкой почтой по адресу Сублицензиата, указанному в разделе 10 Договора, подписанный Лицензиатом Акт в 2 (двух) экземплярах и Счет.</w:t>
      </w:r>
    </w:p>
    <w:p w14:paraId="35139F21" w14:textId="77777777" w:rsidR="0079330D" w:rsidRDefault="0079330D" w:rsidP="0079330D">
      <w:pPr>
        <w:pStyle w:val="a7"/>
        <w:widowControl w:val="0"/>
        <w:numPr>
          <w:ilvl w:val="1"/>
          <w:numId w:val="1"/>
        </w:numPr>
        <w:tabs>
          <w:tab w:val="clear" w:pos="540"/>
          <w:tab w:val="left" w:pos="0"/>
          <w:tab w:val="left" w:pos="567"/>
          <w:tab w:val="num" w:pos="824"/>
        </w:tabs>
        <w:ind w:left="0" w:right="-57" w:firstLine="0"/>
        <w:rPr>
          <w:szCs w:val="22"/>
        </w:rPr>
      </w:pPr>
      <w:r w:rsidRPr="00AB482B">
        <w:rPr>
          <w:szCs w:val="22"/>
        </w:rPr>
        <w:t>Сублицензиат в течение 5 (Пяти) рабочих дней с момента получения Акта обязан подписать его со своей Стороны и передать 1 (один) экземпляр Лицензиату. В случае, если в указанный срок Сублицензиат не направит Лицензиату подписанный со своей стороны Акт или мотивированный отказ от его подписания, права считаются переданными, а Акт - подписанным Сублицензиатом.</w:t>
      </w:r>
    </w:p>
    <w:p w14:paraId="4DB819CF" w14:textId="5D93F7E0" w:rsidR="002C5C09" w:rsidRPr="00F877F4" w:rsidRDefault="002C5C09" w:rsidP="0079330D">
      <w:pPr>
        <w:pStyle w:val="a7"/>
        <w:widowControl w:val="0"/>
        <w:numPr>
          <w:ilvl w:val="1"/>
          <w:numId w:val="1"/>
        </w:numPr>
        <w:tabs>
          <w:tab w:val="clear" w:pos="540"/>
          <w:tab w:val="left" w:pos="0"/>
          <w:tab w:val="left" w:pos="567"/>
          <w:tab w:val="num" w:pos="824"/>
        </w:tabs>
        <w:ind w:left="0" w:right="-57" w:firstLine="0"/>
        <w:rPr>
          <w:szCs w:val="22"/>
        </w:rPr>
      </w:pPr>
      <w:r w:rsidRPr="00CA4094">
        <w:rPr>
          <w:szCs w:val="22"/>
        </w:rPr>
        <w:t xml:space="preserve">Сроки оказания услуг: </w:t>
      </w:r>
      <w:r w:rsidR="00F877F4" w:rsidRPr="00DC1C40">
        <w:rPr>
          <w:szCs w:val="22"/>
        </w:rPr>
        <w:t>с</w:t>
      </w:r>
      <w:r w:rsidR="00F877F4">
        <w:rPr>
          <w:szCs w:val="22"/>
        </w:rPr>
        <w:t xml:space="preserve"> </w:t>
      </w:r>
      <w:r w:rsidR="00F877F4">
        <w:rPr>
          <w:rFonts w:eastAsia="Calibri"/>
          <w:szCs w:val="22"/>
          <w:lang w:eastAsia="en-US"/>
        </w:rPr>
        <w:t>27</w:t>
      </w:r>
      <w:r w:rsidR="00F877F4" w:rsidRPr="00DC1C40">
        <w:rPr>
          <w:rFonts w:eastAsia="Calibri"/>
          <w:szCs w:val="22"/>
          <w:lang w:eastAsia="en-US"/>
        </w:rPr>
        <w:t>.</w:t>
      </w:r>
      <w:r w:rsidR="00F877F4">
        <w:rPr>
          <w:rFonts w:eastAsia="Calibri"/>
          <w:szCs w:val="22"/>
          <w:lang w:eastAsia="en-US"/>
        </w:rPr>
        <w:t>05</w:t>
      </w:r>
      <w:r w:rsidR="00F877F4" w:rsidRPr="00DC1C40">
        <w:rPr>
          <w:rFonts w:eastAsia="Calibri"/>
          <w:szCs w:val="22"/>
          <w:lang w:eastAsia="en-US"/>
        </w:rPr>
        <w:t>.</w:t>
      </w:r>
      <w:r w:rsidR="00F877F4">
        <w:rPr>
          <w:rFonts w:eastAsia="Calibri"/>
          <w:szCs w:val="22"/>
          <w:lang w:eastAsia="en-US"/>
        </w:rPr>
        <w:t>2026г</w:t>
      </w:r>
      <w:r w:rsidR="00F877F4" w:rsidRPr="00DC1C40">
        <w:rPr>
          <w:rFonts w:eastAsia="Calibri"/>
          <w:szCs w:val="22"/>
          <w:lang w:eastAsia="en-US"/>
        </w:rPr>
        <w:t xml:space="preserve">. </w:t>
      </w:r>
      <w:r w:rsidR="00F877F4">
        <w:rPr>
          <w:rFonts w:eastAsia="Calibri"/>
          <w:szCs w:val="22"/>
          <w:lang w:eastAsia="en-US"/>
        </w:rPr>
        <w:t>–</w:t>
      </w:r>
      <w:r w:rsidR="00F877F4" w:rsidRPr="00DC1C40">
        <w:rPr>
          <w:rFonts w:eastAsia="Calibri"/>
          <w:szCs w:val="22"/>
          <w:lang w:eastAsia="en-US"/>
        </w:rPr>
        <w:t xml:space="preserve"> </w:t>
      </w:r>
      <w:r w:rsidR="00F877F4">
        <w:rPr>
          <w:rFonts w:eastAsia="Calibri"/>
          <w:szCs w:val="22"/>
          <w:lang w:eastAsia="en-US"/>
        </w:rPr>
        <w:t>26</w:t>
      </w:r>
      <w:r w:rsidR="00F877F4" w:rsidRPr="00DC1C40">
        <w:rPr>
          <w:rFonts w:eastAsia="Calibri"/>
          <w:szCs w:val="22"/>
          <w:lang w:eastAsia="en-US"/>
        </w:rPr>
        <w:t>.</w:t>
      </w:r>
      <w:r w:rsidR="00F877F4">
        <w:rPr>
          <w:rFonts w:eastAsia="Calibri"/>
          <w:szCs w:val="22"/>
          <w:lang w:eastAsia="en-US"/>
        </w:rPr>
        <w:t>05</w:t>
      </w:r>
      <w:r w:rsidR="00F877F4" w:rsidRPr="00DC1C40">
        <w:rPr>
          <w:rFonts w:eastAsia="Calibri"/>
          <w:szCs w:val="22"/>
          <w:lang w:eastAsia="en-US"/>
        </w:rPr>
        <w:t>.</w:t>
      </w:r>
      <w:r w:rsidR="00F877F4">
        <w:rPr>
          <w:rFonts w:eastAsia="Calibri"/>
          <w:szCs w:val="22"/>
          <w:lang w:eastAsia="en-US"/>
        </w:rPr>
        <w:t>2029г</w:t>
      </w:r>
      <w:r w:rsidR="00F877F4" w:rsidRPr="00DC1C40">
        <w:rPr>
          <w:rFonts w:eastAsia="Calibri"/>
          <w:szCs w:val="22"/>
          <w:lang w:eastAsia="en-US"/>
        </w:rPr>
        <w:t>.</w:t>
      </w:r>
    </w:p>
    <w:p w14:paraId="7129A800" w14:textId="42B5C0A5" w:rsidR="00941F92" w:rsidRPr="00941F92" w:rsidRDefault="00941F92" w:rsidP="00941F92">
      <w:pPr>
        <w:pStyle w:val="a7"/>
        <w:numPr>
          <w:ilvl w:val="1"/>
          <w:numId w:val="1"/>
        </w:numPr>
        <w:rPr>
          <w:szCs w:val="22"/>
        </w:rPr>
      </w:pPr>
      <w:r w:rsidRPr="00941F92">
        <w:rPr>
          <w:szCs w:val="22"/>
        </w:rPr>
        <w:t>Регистрация ККТ на сайте nalog.ru производится не позднее 01.06.2026 г.</w:t>
      </w:r>
    </w:p>
    <w:p w14:paraId="750786FD" w14:textId="77777777" w:rsidR="00941F92" w:rsidRDefault="00F877F4" w:rsidP="00941F92">
      <w:pPr>
        <w:pStyle w:val="af6"/>
        <w:numPr>
          <w:ilvl w:val="1"/>
          <w:numId w:val="1"/>
        </w:numPr>
        <w:tabs>
          <w:tab w:val="clear" w:pos="540"/>
          <w:tab w:val="num" w:pos="567"/>
        </w:tabs>
        <w:snapToGrid w:val="0"/>
        <w:spacing w:before="100" w:beforeAutospacing="1" w:after="100" w:afterAutospacing="1"/>
        <w:ind w:left="0" w:firstLine="0"/>
        <w:contextualSpacing/>
        <w:rPr>
          <w:szCs w:val="22"/>
        </w:rPr>
      </w:pPr>
      <w:r>
        <w:rPr>
          <w:szCs w:val="22"/>
        </w:rPr>
        <w:t xml:space="preserve">Сроки предоставления </w:t>
      </w:r>
      <w:r w:rsidR="00D04901">
        <w:rPr>
          <w:szCs w:val="22"/>
        </w:rPr>
        <w:t>фискального накопителя</w:t>
      </w:r>
      <w:r w:rsidRPr="001950D7">
        <w:rPr>
          <w:szCs w:val="22"/>
        </w:rPr>
        <w:t>:</w:t>
      </w:r>
      <w:r>
        <w:rPr>
          <w:szCs w:val="22"/>
        </w:rPr>
        <w:t xml:space="preserve"> не позднее 01.06.2026г.</w:t>
      </w:r>
      <w:r w:rsidR="00042AAA">
        <w:rPr>
          <w:szCs w:val="22"/>
        </w:rPr>
        <w:t xml:space="preserve"> </w:t>
      </w:r>
      <w:r w:rsidR="00042AAA" w:rsidRPr="00042AAA">
        <w:rPr>
          <w:szCs w:val="22"/>
        </w:rPr>
        <w:t>Услуга по установке фискального накопителя</w:t>
      </w:r>
      <w:r w:rsidR="00042AAA">
        <w:rPr>
          <w:szCs w:val="22"/>
        </w:rPr>
        <w:t xml:space="preserve"> оказывается </w:t>
      </w:r>
      <w:r w:rsidR="00042AAA" w:rsidRPr="00042AAA">
        <w:rPr>
          <w:szCs w:val="22"/>
        </w:rPr>
        <w:t xml:space="preserve">по адресу </w:t>
      </w:r>
      <w:r w:rsidR="00042AAA">
        <w:rPr>
          <w:szCs w:val="22"/>
        </w:rPr>
        <w:t>Сублицензиата</w:t>
      </w:r>
      <w:r w:rsidR="00042AAA" w:rsidRPr="00042AAA">
        <w:rPr>
          <w:szCs w:val="22"/>
        </w:rPr>
        <w:t>: Санкт-Петербург, Лиговский пр., д. 148</w:t>
      </w:r>
      <w:r w:rsidR="00042AAA">
        <w:rPr>
          <w:szCs w:val="22"/>
        </w:rPr>
        <w:t xml:space="preserve"> не позднее 01.06.2026 г.</w:t>
      </w:r>
      <w:r w:rsidR="0045052B">
        <w:rPr>
          <w:szCs w:val="22"/>
        </w:rPr>
        <w:t xml:space="preserve"> </w:t>
      </w:r>
    </w:p>
    <w:p w14:paraId="5D3A27E9" w14:textId="77777777" w:rsidR="00941F92" w:rsidRDefault="00D04901" w:rsidP="00941F92">
      <w:pPr>
        <w:pStyle w:val="af6"/>
        <w:numPr>
          <w:ilvl w:val="1"/>
          <w:numId w:val="1"/>
        </w:numPr>
        <w:tabs>
          <w:tab w:val="clear" w:pos="540"/>
          <w:tab w:val="num" w:pos="567"/>
        </w:tabs>
        <w:snapToGrid w:val="0"/>
        <w:spacing w:before="100" w:beforeAutospacing="1" w:after="100" w:afterAutospacing="1"/>
        <w:ind w:left="0" w:firstLine="0"/>
        <w:contextualSpacing/>
        <w:rPr>
          <w:szCs w:val="22"/>
        </w:rPr>
      </w:pPr>
      <w:r w:rsidRPr="00941F92">
        <w:rPr>
          <w:szCs w:val="22"/>
        </w:rPr>
        <w:t>Приемка поставленного товара по Договору и оформление результатов приемки осуществляются в следующем порядке:</w:t>
      </w:r>
    </w:p>
    <w:p w14:paraId="75248794" w14:textId="5F2B4FAA" w:rsidR="00941F92" w:rsidRDefault="00D04901" w:rsidP="00941F92">
      <w:pPr>
        <w:pStyle w:val="af6"/>
        <w:numPr>
          <w:ilvl w:val="1"/>
          <w:numId w:val="1"/>
        </w:numPr>
        <w:tabs>
          <w:tab w:val="clear" w:pos="540"/>
          <w:tab w:val="num" w:pos="567"/>
        </w:tabs>
        <w:snapToGrid w:val="0"/>
        <w:spacing w:before="100" w:beforeAutospacing="1" w:after="100" w:afterAutospacing="1"/>
        <w:ind w:left="0" w:firstLine="0"/>
        <w:contextualSpacing/>
        <w:rPr>
          <w:szCs w:val="22"/>
        </w:rPr>
      </w:pPr>
      <w:r w:rsidRPr="00941F92">
        <w:rPr>
          <w:szCs w:val="22"/>
        </w:rPr>
        <w:t xml:space="preserve">Приемка товара по ассортименту, количеству и качеству осуществляется в месте поставки товара уполномоченными представителями </w:t>
      </w:r>
      <w:r w:rsidR="0049132F">
        <w:rPr>
          <w:szCs w:val="22"/>
        </w:rPr>
        <w:t>Сублицензиат</w:t>
      </w:r>
      <w:r w:rsidRPr="00941F92">
        <w:rPr>
          <w:szCs w:val="22"/>
        </w:rPr>
        <w:t xml:space="preserve">а в присутствии </w:t>
      </w:r>
      <w:r w:rsidR="0049132F">
        <w:rPr>
          <w:szCs w:val="22"/>
        </w:rPr>
        <w:t>Лицензиат</w:t>
      </w:r>
      <w:r w:rsidRPr="00941F92">
        <w:rPr>
          <w:szCs w:val="22"/>
        </w:rPr>
        <w:t xml:space="preserve">а в течение </w:t>
      </w:r>
      <w:r w:rsidR="00941F92" w:rsidRPr="00941F92">
        <w:rPr>
          <w:szCs w:val="22"/>
        </w:rPr>
        <w:t>3</w:t>
      </w:r>
      <w:r w:rsidRPr="00941F92">
        <w:rPr>
          <w:szCs w:val="22"/>
        </w:rPr>
        <w:t xml:space="preserve"> рабоч</w:t>
      </w:r>
      <w:r w:rsidR="00941F92" w:rsidRPr="00941F92">
        <w:rPr>
          <w:szCs w:val="22"/>
        </w:rPr>
        <w:t>их</w:t>
      </w:r>
      <w:r w:rsidRPr="00941F92">
        <w:rPr>
          <w:szCs w:val="22"/>
        </w:rPr>
        <w:t xml:space="preserve"> дн</w:t>
      </w:r>
      <w:r w:rsidR="00941F92" w:rsidRPr="00941F92">
        <w:rPr>
          <w:szCs w:val="22"/>
        </w:rPr>
        <w:t>ей</w:t>
      </w:r>
      <w:r w:rsidRPr="00941F92">
        <w:rPr>
          <w:szCs w:val="22"/>
        </w:rPr>
        <w:t xml:space="preserve"> с даты заключения договора.</w:t>
      </w:r>
    </w:p>
    <w:p w14:paraId="6004EE56" w14:textId="4E08F27C" w:rsidR="00941F92" w:rsidRDefault="00D04901" w:rsidP="00941F92">
      <w:pPr>
        <w:pStyle w:val="af6"/>
        <w:numPr>
          <w:ilvl w:val="1"/>
          <w:numId w:val="1"/>
        </w:numPr>
        <w:tabs>
          <w:tab w:val="clear" w:pos="540"/>
          <w:tab w:val="num" w:pos="567"/>
        </w:tabs>
        <w:snapToGrid w:val="0"/>
        <w:spacing w:before="100" w:beforeAutospacing="1" w:after="100" w:afterAutospacing="1"/>
        <w:ind w:left="0" w:firstLine="0"/>
        <w:contextualSpacing/>
        <w:rPr>
          <w:szCs w:val="22"/>
        </w:rPr>
      </w:pPr>
      <w:r w:rsidRPr="00941F92">
        <w:rPr>
          <w:szCs w:val="22"/>
        </w:rPr>
        <w:t xml:space="preserve">При приемке товара </w:t>
      </w:r>
      <w:r w:rsidR="0049132F">
        <w:rPr>
          <w:szCs w:val="22"/>
        </w:rPr>
        <w:t>Сублицензиат</w:t>
      </w:r>
      <w:r w:rsidRPr="00941F92">
        <w:rPr>
          <w:szCs w:val="22"/>
        </w:rPr>
        <w:t xml:space="preserve"> проверяет его соответствие сведениям, указанным в Спецификации, в транспортных и сопроводительных документах по наименованию, количеству, качеству, таре и упаковке, цене и сроку поставки товара, а также иным требованиям, предъявляемым к товарам данного вида.</w:t>
      </w:r>
    </w:p>
    <w:p w14:paraId="2165FB06" w14:textId="0C30BE91" w:rsidR="00D04901" w:rsidRPr="00941F92" w:rsidRDefault="002A2FC3" w:rsidP="00941F92">
      <w:pPr>
        <w:pStyle w:val="af6"/>
        <w:numPr>
          <w:ilvl w:val="1"/>
          <w:numId w:val="1"/>
        </w:numPr>
        <w:tabs>
          <w:tab w:val="clear" w:pos="540"/>
          <w:tab w:val="num" w:pos="567"/>
        </w:tabs>
        <w:snapToGrid w:val="0"/>
        <w:spacing w:before="100" w:beforeAutospacing="1" w:after="100" w:afterAutospacing="1"/>
        <w:ind w:left="0" w:firstLine="0"/>
        <w:contextualSpacing/>
        <w:rPr>
          <w:szCs w:val="22"/>
        </w:rPr>
      </w:pPr>
      <w:r>
        <w:rPr>
          <w:szCs w:val="22"/>
        </w:rPr>
        <w:t>Лицензиат</w:t>
      </w:r>
      <w:r w:rsidR="00D04901" w:rsidRPr="00941F92">
        <w:rPr>
          <w:szCs w:val="22"/>
        </w:rPr>
        <w:t xml:space="preserve"> одновременно с товаром представляет </w:t>
      </w:r>
      <w:r w:rsidR="0049132F">
        <w:rPr>
          <w:szCs w:val="22"/>
        </w:rPr>
        <w:t>Сублицензиат</w:t>
      </w:r>
      <w:r w:rsidR="00D04901" w:rsidRPr="00941F92">
        <w:rPr>
          <w:szCs w:val="22"/>
        </w:rPr>
        <w:t>у подписанные со своей стороны:</w:t>
      </w:r>
    </w:p>
    <w:p w14:paraId="605BD325" w14:textId="77777777" w:rsidR="00D04901" w:rsidRPr="00941F92" w:rsidRDefault="00D04901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 w:val="0"/>
          <w:color w:val="auto"/>
          <w:sz w:val="22"/>
          <w:szCs w:val="22"/>
        </w:rPr>
        <w:t>- счет;</w:t>
      </w:r>
    </w:p>
    <w:p w14:paraId="3DC01499" w14:textId="77777777" w:rsidR="00D04901" w:rsidRPr="00941F92" w:rsidRDefault="00D04901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 w:val="0"/>
          <w:color w:val="auto"/>
          <w:sz w:val="22"/>
          <w:szCs w:val="22"/>
        </w:rPr>
        <w:t>- документ о приемке: товарную накладную (унифицированная форма № ТОРГ-12), универсальный передаточный документ либо акт приема-передачи товара в 2-х (двух) экземплярах;</w:t>
      </w:r>
    </w:p>
    <w:p w14:paraId="0CE3097A" w14:textId="77777777" w:rsidR="00D04901" w:rsidRPr="00941F92" w:rsidRDefault="00D04901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 w:val="0"/>
          <w:color w:val="auto"/>
          <w:sz w:val="22"/>
          <w:szCs w:val="22"/>
        </w:rPr>
        <w:t>- счет-фактуру (не требуется в случае применения упрощенной системы налогообложения);</w:t>
      </w:r>
    </w:p>
    <w:p w14:paraId="7CEF4344" w14:textId="77777777" w:rsidR="00D04901" w:rsidRPr="00941F92" w:rsidRDefault="00D04901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 w:val="0"/>
          <w:color w:val="auto"/>
          <w:sz w:val="22"/>
          <w:szCs w:val="22"/>
        </w:rPr>
        <w:t>- товарно-транспортную накладную (типовая межотраслевая форма № 1-Т) в 2-х (двух) экземплярах (в случае доставки товара перевозчиком);</w:t>
      </w:r>
    </w:p>
    <w:p w14:paraId="73FC87DF" w14:textId="77777777" w:rsidR="00941F92" w:rsidRDefault="00D04901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 w:val="0"/>
          <w:color w:val="auto"/>
          <w:sz w:val="22"/>
          <w:szCs w:val="22"/>
        </w:rPr>
        <w:t>- сертификаты соответствия, удостоверения качества и безопасности, декларации о соответствии и иную документацию, в том числе подтверждающую качество поставляемого товара, предусмотренную законодательством для данного вида товара.</w:t>
      </w:r>
    </w:p>
    <w:p w14:paraId="7F1E35F3" w14:textId="61548648" w:rsidR="00941F92" w:rsidRDefault="00941F92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Cs w:val="0"/>
          <w:color w:val="auto"/>
          <w:sz w:val="22"/>
          <w:szCs w:val="22"/>
        </w:rPr>
        <w:t>2.11.</w:t>
      </w:r>
      <w:r>
        <w:rPr>
          <w:b w:val="0"/>
          <w:color w:val="auto"/>
          <w:sz w:val="22"/>
          <w:szCs w:val="22"/>
        </w:rPr>
        <w:t xml:space="preserve"> </w:t>
      </w:r>
      <w:r w:rsidR="00D04901" w:rsidRPr="00941F92">
        <w:rPr>
          <w:b w:val="0"/>
          <w:color w:val="auto"/>
          <w:sz w:val="22"/>
          <w:szCs w:val="22"/>
        </w:rPr>
        <w:t xml:space="preserve">По итогам приемки поставленных Товаров </w:t>
      </w:r>
      <w:r w:rsidR="0049132F">
        <w:rPr>
          <w:b w:val="0"/>
          <w:color w:val="auto"/>
          <w:sz w:val="22"/>
          <w:szCs w:val="22"/>
        </w:rPr>
        <w:t>Лицензиат</w:t>
      </w:r>
      <w:r w:rsidR="00D04901" w:rsidRPr="00941F92">
        <w:rPr>
          <w:b w:val="0"/>
          <w:color w:val="auto"/>
          <w:sz w:val="22"/>
          <w:szCs w:val="22"/>
        </w:rPr>
        <w:t xml:space="preserve"> оформляет и предоставляет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="00D04901" w:rsidRPr="00941F92">
        <w:rPr>
          <w:b w:val="0"/>
          <w:color w:val="auto"/>
          <w:sz w:val="22"/>
          <w:szCs w:val="22"/>
        </w:rPr>
        <w:t xml:space="preserve">у Акт приемки товаров, работ, услуг (ф.0510452) (Приложение №2 к договору).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</w:t>
      </w:r>
      <w:r w:rsidR="00D04901" w:rsidRPr="00941F92">
        <w:rPr>
          <w:b w:val="0"/>
          <w:color w:val="auto"/>
          <w:sz w:val="22"/>
          <w:szCs w:val="22"/>
        </w:rPr>
        <w:lastRenderedPageBreak/>
        <w:t xml:space="preserve">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В случае наличия количественного и (или) качественного расхождения, а также несоответствия ассортимента принятых Товаров сопроводительным документам </w:t>
      </w:r>
      <w:r w:rsidR="0049132F">
        <w:rPr>
          <w:b w:val="0"/>
          <w:color w:val="auto"/>
          <w:sz w:val="22"/>
          <w:szCs w:val="22"/>
        </w:rPr>
        <w:t>Лицензиат</w:t>
      </w:r>
      <w:r w:rsidR="00D04901" w:rsidRPr="00941F92">
        <w:rPr>
          <w:b w:val="0"/>
          <w:color w:val="auto"/>
          <w:sz w:val="22"/>
          <w:szCs w:val="22"/>
        </w:rPr>
        <w:t xml:space="preserve">а, Акт приемки с приложением документов (накладных и других сопроводительных документов) передается в соответствующее структурное подразделение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="00D04901" w:rsidRPr="00941F92">
        <w:rPr>
          <w:b w:val="0"/>
          <w:color w:val="auto"/>
          <w:sz w:val="22"/>
          <w:szCs w:val="22"/>
        </w:rPr>
        <w:t xml:space="preserve">а, уполномоченное для направления претензионного письма </w:t>
      </w:r>
      <w:r w:rsidR="0049132F">
        <w:rPr>
          <w:b w:val="0"/>
          <w:color w:val="auto"/>
          <w:sz w:val="22"/>
          <w:szCs w:val="22"/>
        </w:rPr>
        <w:t>Лицензиат</w:t>
      </w:r>
      <w:r w:rsidR="00D04901" w:rsidRPr="00941F92">
        <w:rPr>
          <w:b w:val="0"/>
          <w:color w:val="auto"/>
          <w:sz w:val="22"/>
          <w:szCs w:val="22"/>
        </w:rPr>
        <w:t>у.</w:t>
      </w:r>
    </w:p>
    <w:p w14:paraId="2318717D" w14:textId="6BCD82E0" w:rsidR="00941F92" w:rsidRDefault="00941F92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Cs w:val="0"/>
          <w:color w:val="auto"/>
          <w:sz w:val="22"/>
          <w:szCs w:val="22"/>
        </w:rPr>
        <w:t>2.12.</w:t>
      </w:r>
      <w:r>
        <w:rPr>
          <w:b w:val="0"/>
          <w:color w:val="auto"/>
          <w:sz w:val="22"/>
          <w:szCs w:val="22"/>
        </w:rPr>
        <w:t xml:space="preserve"> </w:t>
      </w:r>
      <w:r w:rsidR="00D04901" w:rsidRPr="00941F92">
        <w:rPr>
          <w:b w:val="0"/>
          <w:color w:val="auto"/>
          <w:sz w:val="22"/>
          <w:szCs w:val="22"/>
        </w:rPr>
        <w:t xml:space="preserve">В пределах гарантийного срока товара, установленного производителем товара, </w:t>
      </w:r>
      <w:r w:rsidR="0049132F">
        <w:rPr>
          <w:b w:val="0"/>
          <w:color w:val="auto"/>
          <w:sz w:val="22"/>
          <w:szCs w:val="22"/>
        </w:rPr>
        <w:t>Лицензиат</w:t>
      </w:r>
      <w:r w:rsidR="00D04901" w:rsidRPr="00941F92">
        <w:rPr>
          <w:b w:val="0"/>
          <w:color w:val="auto"/>
          <w:sz w:val="22"/>
          <w:szCs w:val="22"/>
        </w:rPr>
        <w:t xml:space="preserve"> обязуется производить замену некачественного товара на качественный товар в течение 1 (одного) дня с момента получения </w:t>
      </w:r>
      <w:r w:rsidR="0049132F">
        <w:rPr>
          <w:b w:val="0"/>
          <w:color w:val="auto"/>
          <w:sz w:val="22"/>
          <w:szCs w:val="22"/>
        </w:rPr>
        <w:t>Лицензиат</w:t>
      </w:r>
      <w:r w:rsidR="00D04901" w:rsidRPr="00941F92">
        <w:rPr>
          <w:b w:val="0"/>
          <w:color w:val="auto"/>
          <w:sz w:val="22"/>
          <w:szCs w:val="22"/>
        </w:rPr>
        <w:t xml:space="preserve">ом письменной претензии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="00D04901" w:rsidRPr="00941F92">
        <w:rPr>
          <w:b w:val="0"/>
          <w:color w:val="auto"/>
          <w:sz w:val="22"/>
          <w:szCs w:val="22"/>
        </w:rPr>
        <w:t>а.</w:t>
      </w:r>
    </w:p>
    <w:p w14:paraId="7B686F79" w14:textId="3F44E5F6" w:rsidR="00941F92" w:rsidRDefault="00941F92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Cs w:val="0"/>
          <w:color w:val="auto"/>
          <w:sz w:val="22"/>
          <w:szCs w:val="22"/>
        </w:rPr>
        <w:t>2.13.</w:t>
      </w:r>
      <w:r>
        <w:rPr>
          <w:b w:val="0"/>
          <w:color w:val="auto"/>
          <w:sz w:val="22"/>
          <w:szCs w:val="22"/>
        </w:rPr>
        <w:t xml:space="preserve">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="00D04901" w:rsidRPr="00941F92">
        <w:rPr>
          <w:b w:val="0"/>
          <w:color w:val="auto"/>
          <w:sz w:val="22"/>
          <w:szCs w:val="22"/>
        </w:rPr>
        <w:t xml:space="preserve"> вправе отказаться от приемки Товара в случае обнаружения недостатков, которые не могут быть устранены </w:t>
      </w:r>
      <w:r w:rsidR="0049132F">
        <w:rPr>
          <w:b w:val="0"/>
          <w:color w:val="auto"/>
          <w:sz w:val="22"/>
          <w:szCs w:val="22"/>
        </w:rPr>
        <w:t>Лицензиат</w:t>
      </w:r>
      <w:r w:rsidR="00D04901" w:rsidRPr="00941F92">
        <w:rPr>
          <w:b w:val="0"/>
          <w:color w:val="auto"/>
          <w:sz w:val="22"/>
          <w:szCs w:val="22"/>
        </w:rPr>
        <w:t>ом.</w:t>
      </w:r>
    </w:p>
    <w:p w14:paraId="5F232AE9" w14:textId="3A27E618" w:rsidR="00D04901" w:rsidRPr="00941F92" w:rsidRDefault="00941F92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>2.14.</w:t>
      </w:r>
      <w:r w:rsidR="00D04901" w:rsidRPr="00941F92">
        <w:rPr>
          <w:b w:val="0"/>
          <w:color w:val="auto"/>
          <w:sz w:val="22"/>
          <w:szCs w:val="22"/>
        </w:rPr>
        <w:t xml:space="preserve"> При поставке товаров, соответствующих условиям поставки, уполномоченное лицо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="00D04901" w:rsidRPr="00941F92">
        <w:rPr>
          <w:b w:val="0"/>
          <w:color w:val="auto"/>
          <w:sz w:val="22"/>
          <w:szCs w:val="22"/>
        </w:rPr>
        <w:t xml:space="preserve">а ставит в товарных накладных и Акте приема-передачи Товара подпись с расшифровкой своей должности и фамилии, а также печать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="00D04901" w:rsidRPr="00941F92">
        <w:rPr>
          <w:b w:val="0"/>
          <w:color w:val="auto"/>
          <w:sz w:val="22"/>
          <w:szCs w:val="22"/>
        </w:rPr>
        <w:t>а.</w:t>
      </w:r>
    </w:p>
    <w:p w14:paraId="5C1EB839" w14:textId="2D20E071" w:rsidR="00941F92" w:rsidRDefault="00D04901" w:rsidP="00941F92">
      <w:pPr>
        <w:pStyle w:val="2"/>
        <w:numPr>
          <w:ilvl w:val="1"/>
          <w:numId w:val="38"/>
        </w:numPr>
        <w:rPr>
          <w:b w:val="0"/>
          <w:color w:val="auto"/>
          <w:sz w:val="22"/>
          <w:szCs w:val="22"/>
        </w:rPr>
      </w:pPr>
      <w:r w:rsidRPr="00941F92">
        <w:rPr>
          <w:b w:val="0"/>
          <w:color w:val="auto"/>
          <w:sz w:val="22"/>
          <w:szCs w:val="22"/>
        </w:rPr>
        <w:t xml:space="preserve">Датой приемки Товара при отсутствии у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Pr="00941F92">
        <w:rPr>
          <w:b w:val="0"/>
          <w:color w:val="auto"/>
          <w:sz w:val="22"/>
          <w:szCs w:val="22"/>
        </w:rPr>
        <w:t xml:space="preserve">а замечаний является дата подписания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Pr="00941F92">
        <w:rPr>
          <w:b w:val="0"/>
          <w:color w:val="auto"/>
          <w:sz w:val="22"/>
          <w:szCs w:val="22"/>
        </w:rPr>
        <w:t>ом товарной накладной и Акта приема-передачи Товара.</w:t>
      </w:r>
    </w:p>
    <w:p w14:paraId="7EB44356" w14:textId="708870E1" w:rsidR="00D04901" w:rsidRPr="00941F92" w:rsidRDefault="0074253A" w:rsidP="00941F92">
      <w:pPr>
        <w:pStyle w:val="2"/>
        <w:numPr>
          <w:ilvl w:val="1"/>
          <w:numId w:val="38"/>
        </w:numPr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>Порядок оказания услуг и с</w:t>
      </w:r>
      <w:r w:rsidR="00941F92">
        <w:rPr>
          <w:b w:val="0"/>
          <w:color w:val="auto"/>
          <w:sz w:val="22"/>
          <w:szCs w:val="22"/>
        </w:rPr>
        <w:t xml:space="preserve">рок действия фискального накопителя  </w:t>
      </w:r>
      <w:r w:rsidR="007D5E6D">
        <w:rPr>
          <w:b w:val="0"/>
          <w:color w:val="auto"/>
          <w:sz w:val="22"/>
          <w:szCs w:val="22"/>
        </w:rPr>
        <w:t>указан в Техническом задании</w:t>
      </w:r>
      <w:r w:rsidR="00D04901" w:rsidRPr="00941F92">
        <w:rPr>
          <w:b w:val="0"/>
          <w:color w:val="auto"/>
          <w:sz w:val="22"/>
          <w:szCs w:val="22"/>
        </w:rPr>
        <w:t>.</w:t>
      </w:r>
    </w:p>
    <w:p w14:paraId="4CCC8071" w14:textId="627D3283" w:rsidR="0079330D" w:rsidRDefault="00941F92" w:rsidP="00941F92">
      <w:pPr>
        <w:pStyle w:val="ParagraphStyle"/>
        <w:tabs>
          <w:tab w:val="left" w:pos="0"/>
        </w:tabs>
        <w:spacing w:before="240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3.</w:t>
      </w:r>
      <w:r w:rsidR="0079330D" w:rsidRPr="00AB482B">
        <w:rPr>
          <w:b/>
          <w:sz w:val="22"/>
          <w:szCs w:val="22"/>
        </w:rPr>
        <w:t>ЦЕНА ДОГОВОРА И ПОРЯДОК ОПЛАТЫ</w:t>
      </w:r>
    </w:p>
    <w:p w14:paraId="64B6D171" w14:textId="77777777" w:rsidR="00941F92" w:rsidRPr="00AB482B" w:rsidRDefault="00941F92" w:rsidP="00941F92">
      <w:pPr>
        <w:pStyle w:val="ParagraphStyle"/>
        <w:tabs>
          <w:tab w:val="left" w:pos="0"/>
        </w:tabs>
        <w:spacing w:before="240"/>
        <w:outlineLvl w:val="0"/>
        <w:rPr>
          <w:b/>
          <w:sz w:val="22"/>
          <w:szCs w:val="22"/>
        </w:rPr>
      </w:pPr>
    </w:p>
    <w:p w14:paraId="5C684584" w14:textId="3C70B4A8" w:rsidR="00644E4D" w:rsidRPr="004531AB" w:rsidRDefault="0079330D" w:rsidP="00D66E51">
      <w:pPr>
        <w:pStyle w:val="a3"/>
        <w:widowControl w:val="0"/>
        <w:numPr>
          <w:ilvl w:val="1"/>
          <w:numId w:val="3"/>
        </w:numPr>
        <w:tabs>
          <w:tab w:val="clear" w:pos="540"/>
          <w:tab w:val="left" w:pos="0"/>
          <w:tab w:val="num" w:pos="567"/>
        </w:tabs>
        <w:spacing w:after="0" w:afterAutospacing="0"/>
        <w:ind w:left="0" w:firstLine="0"/>
        <w:rPr>
          <w:b/>
          <w:sz w:val="22"/>
          <w:szCs w:val="22"/>
        </w:rPr>
      </w:pPr>
      <w:bookmarkStart w:id="2" w:name="_Ref189296392"/>
      <w:r w:rsidRPr="00644E4D">
        <w:rPr>
          <w:sz w:val="22"/>
          <w:szCs w:val="22"/>
        </w:rPr>
        <w:t xml:space="preserve">Цена Договора указана в </w:t>
      </w:r>
      <w:r w:rsidRPr="00320511">
        <w:rPr>
          <w:sz w:val="22"/>
          <w:szCs w:val="22"/>
        </w:rPr>
        <w:t>Спецификации на ЭС (Приложение № 2 к Договору</w:t>
      </w:r>
      <w:bookmarkEnd w:id="2"/>
      <w:r w:rsidRPr="00320511">
        <w:rPr>
          <w:sz w:val="22"/>
          <w:szCs w:val="22"/>
        </w:rPr>
        <w:t>)</w:t>
      </w:r>
      <w:r w:rsidR="002B5794" w:rsidRPr="00320511">
        <w:rPr>
          <w:sz w:val="22"/>
          <w:szCs w:val="22"/>
        </w:rPr>
        <w:t xml:space="preserve"> и составляет </w:t>
      </w:r>
      <w:r w:rsidR="0001753F">
        <w:rPr>
          <w:b/>
          <w:sz w:val="22"/>
          <w:szCs w:val="22"/>
          <w:lang w:eastAsia="ru-RU"/>
        </w:rPr>
        <w:t xml:space="preserve">___________________, </w:t>
      </w:r>
      <w:r w:rsidR="0001753F" w:rsidRPr="0001753F">
        <w:rPr>
          <w:bCs/>
          <w:sz w:val="22"/>
          <w:szCs w:val="22"/>
          <w:lang w:eastAsia="ru-RU"/>
        </w:rPr>
        <w:t>включая НДС _________</w:t>
      </w:r>
      <w:r w:rsidR="0001753F">
        <w:rPr>
          <w:b/>
          <w:sz w:val="22"/>
          <w:szCs w:val="22"/>
          <w:lang w:eastAsia="ru-RU"/>
        </w:rPr>
        <w:t xml:space="preserve"> / </w:t>
      </w:r>
      <w:r w:rsidR="00644E4D" w:rsidRPr="00320511">
        <w:rPr>
          <w:sz w:val="22"/>
          <w:szCs w:val="22"/>
        </w:rPr>
        <w:t>НДС не облагается</w:t>
      </w:r>
      <w:r w:rsidR="00644E4D" w:rsidRPr="001A127A">
        <w:rPr>
          <w:sz w:val="22"/>
          <w:szCs w:val="22"/>
        </w:rPr>
        <w:t xml:space="preserve"> согласно статье 346.11 НК РФ (Применение УСН).</w:t>
      </w:r>
    </w:p>
    <w:p w14:paraId="273FCA52" w14:textId="77777777" w:rsidR="0079330D" w:rsidRPr="00644E4D" w:rsidRDefault="0079330D" w:rsidP="00D66E51">
      <w:pPr>
        <w:pStyle w:val="a3"/>
        <w:widowControl w:val="0"/>
        <w:numPr>
          <w:ilvl w:val="1"/>
          <w:numId w:val="3"/>
        </w:numPr>
        <w:tabs>
          <w:tab w:val="clear" w:pos="540"/>
          <w:tab w:val="left" w:pos="0"/>
          <w:tab w:val="num" w:pos="567"/>
        </w:tabs>
        <w:spacing w:after="0" w:afterAutospacing="0"/>
        <w:ind w:left="0" w:firstLine="0"/>
        <w:rPr>
          <w:sz w:val="22"/>
          <w:szCs w:val="22"/>
        </w:rPr>
      </w:pPr>
      <w:r w:rsidRPr="00644E4D">
        <w:rPr>
          <w:sz w:val="22"/>
          <w:szCs w:val="22"/>
        </w:rPr>
        <w:t xml:space="preserve">Цена Договора является твердой и определена на весь срок исполнения Договора. </w:t>
      </w:r>
    </w:p>
    <w:p w14:paraId="55417ECF" w14:textId="1406B892" w:rsidR="0079330D" w:rsidRPr="00AB482B" w:rsidRDefault="0079330D" w:rsidP="00D66E51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rStyle w:val="Normaltext"/>
          <w:sz w:val="22"/>
          <w:szCs w:val="22"/>
        </w:rPr>
      </w:pPr>
      <w:r w:rsidRPr="00AB482B">
        <w:rPr>
          <w:rStyle w:val="Normaltext"/>
          <w:sz w:val="22"/>
          <w:szCs w:val="22"/>
        </w:rPr>
        <w:t xml:space="preserve">Оплата производится на основании выставленного Лицензиатом счета, путем перечисления  денежных средств на расчетный счет Лицензиата в течение </w:t>
      </w:r>
      <w:r w:rsidR="0001753F">
        <w:rPr>
          <w:rStyle w:val="Normaltext"/>
          <w:sz w:val="22"/>
          <w:szCs w:val="22"/>
        </w:rPr>
        <w:t>7</w:t>
      </w:r>
      <w:r w:rsidRPr="00AB482B">
        <w:rPr>
          <w:rStyle w:val="Normaltext"/>
          <w:sz w:val="22"/>
          <w:szCs w:val="22"/>
        </w:rPr>
        <w:t xml:space="preserve"> (</w:t>
      </w:r>
      <w:r w:rsidR="0001753F">
        <w:rPr>
          <w:rStyle w:val="Normaltext"/>
          <w:sz w:val="22"/>
          <w:szCs w:val="22"/>
        </w:rPr>
        <w:t>семи</w:t>
      </w:r>
      <w:r w:rsidRPr="00AB482B">
        <w:rPr>
          <w:rStyle w:val="Normaltext"/>
          <w:sz w:val="22"/>
          <w:szCs w:val="22"/>
        </w:rPr>
        <w:t xml:space="preserve">) рабочих дней с момента подписания Акта </w:t>
      </w:r>
      <w:r w:rsidRPr="00AB482B">
        <w:rPr>
          <w:sz w:val="22"/>
          <w:szCs w:val="22"/>
        </w:rPr>
        <w:t>приёма-передачи неисключительных прав</w:t>
      </w:r>
      <w:r w:rsidRPr="00AB482B">
        <w:rPr>
          <w:rStyle w:val="Normaltext"/>
          <w:sz w:val="22"/>
          <w:szCs w:val="22"/>
        </w:rPr>
        <w:t>.</w:t>
      </w:r>
      <w:r w:rsidRPr="00AB482B">
        <w:rPr>
          <w:sz w:val="22"/>
          <w:szCs w:val="22"/>
        </w:rPr>
        <w:t xml:space="preserve"> </w:t>
      </w:r>
      <w:r w:rsidRPr="00AB482B">
        <w:rPr>
          <w:rStyle w:val="Normaltext"/>
          <w:sz w:val="22"/>
          <w:szCs w:val="22"/>
        </w:rPr>
        <w:t>Авансирование не предусмотрено.</w:t>
      </w:r>
    </w:p>
    <w:p w14:paraId="4CAAAEEE" w14:textId="77777777" w:rsidR="0079330D" w:rsidRPr="00AB482B" w:rsidRDefault="0079330D" w:rsidP="00D66E51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Расчеты по настоящему Договору осуществляются в российских рублях.</w:t>
      </w:r>
    </w:p>
    <w:p w14:paraId="4B05B13C" w14:textId="77777777" w:rsidR="0079330D" w:rsidRPr="00AB482B" w:rsidRDefault="0079330D" w:rsidP="00D66E51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Сроком исполнения обязательств по оплате является дата списания денежных средств с расчетного счета Сублицензиата.</w:t>
      </w:r>
    </w:p>
    <w:p w14:paraId="346D1D4B" w14:textId="77777777" w:rsidR="0079330D" w:rsidRDefault="0079330D" w:rsidP="00D66E51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Цена Договора включает расходы на уплату таможенных пошлин, сборов и других обязательных платежей в бюджеты всех уровней, приобретение материалов, необходимых для исполнения обязательств по Договору.</w:t>
      </w:r>
    </w:p>
    <w:p w14:paraId="786A2DE4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0"/>
        </w:tabs>
        <w:spacing w:before="240"/>
        <w:jc w:val="center"/>
        <w:outlineLvl w:val="0"/>
        <w:rPr>
          <w:sz w:val="22"/>
          <w:szCs w:val="22"/>
        </w:rPr>
      </w:pPr>
      <w:r w:rsidRPr="00AB482B">
        <w:rPr>
          <w:b/>
          <w:bCs/>
          <w:sz w:val="22"/>
          <w:szCs w:val="22"/>
        </w:rPr>
        <w:t xml:space="preserve">ПРАВА И ОБЯЗАННОСТИ СТОРОН </w:t>
      </w:r>
    </w:p>
    <w:p w14:paraId="1C6F78DE" w14:textId="77777777" w:rsidR="00B00FA5" w:rsidRPr="00AB482B" w:rsidRDefault="00B00FA5" w:rsidP="00B00FA5">
      <w:pPr>
        <w:pStyle w:val="ParagraphStyle"/>
        <w:numPr>
          <w:ilvl w:val="1"/>
          <w:numId w:val="1"/>
        </w:numPr>
        <w:tabs>
          <w:tab w:val="clear" w:pos="540"/>
          <w:tab w:val="num" w:pos="0"/>
          <w:tab w:val="left" w:pos="709"/>
          <w:tab w:val="num" w:pos="824"/>
        </w:tabs>
        <w:ind w:left="0" w:firstLine="0"/>
        <w:jc w:val="left"/>
        <w:rPr>
          <w:b/>
          <w:color w:val="000000"/>
          <w:sz w:val="22"/>
          <w:szCs w:val="22"/>
        </w:rPr>
      </w:pPr>
      <w:r w:rsidRPr="00AB482B">
        <w:rPr>
          <w:b/>
          <w:color w:val="000000"/>
          <w:sz w:val="22"/>
          <w:szCs w:val="22"/>
        </w:rPr>
        <w:t>Лицензиат обязан:</w:t>
      </w:r>
    </w:p>
    <w:p w14:paraId="0C87E46A" w14:textId="019FFA32" w:rsidR="00560265" w:rsidRDefault="00560265" w:rsidP="00B00FA5">
      <w:pPr>
        <w:pStyle w:val="ParagraphStyle"/>
        <w:numPr>
          <w:ilvl w:val="2"/>
          <w:numId w:val="1"/>
        </w:numPr>
        <w:tabs>
          <w:tab w:val="clear" w:pos="1280"/>
          <w:tab w:val="left" w:pos="709"/>
          <w:tab w:val="left" w:pos="1418"/>
        </w:tabs>
        <w:ind w:left="0" w:firstLine="0"/>
        <w:rPr>
          <w:snapToGrid w:val="0"/>
          <w:color w:val="000000"/>
          <w:sz w:val="22"/>
          <w:szCs w:val="22"/>
        </w:rPr>
      </w:pPr>
      <w:r>
        <w:rPr>
          <w:snapToGrid w:val="0"/>
          <w:color w:val="000000"/>
          <w:sz w:val="22"/>
          <w:szCs w:val="22"/>
        </w:rPr>
        <w:t>Оказать услуги и поставить товары в соответствии с Техническим заданием (Приложение № 1) и Спецификацией (Приложение № 2).</w:t>
      </w:r>
    </w:p>
    <w:p w14:paraId="7B7CABFF" w14:textId="396FAE8B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left" w:pos="709"/>
          <w:tab w:val="left" w:pos="1418"/>
        </w:tabs>
        <w:ind w:left="0" w:firstLine="0"/>
        <w:rPr>
          <w:snapToGrid w:val="0"/>
          <w:color w:val="000000"/>
          <w:sz w:val="22"/>
          <w:szCs w:val="22"/>
        </w:rPr>
      </w:pPr>
      <w:r w:rsidRPr="00AB482B">
        <w:rPr>
          <w:snapToGrid w:val="0"/>
          <w:color w:val="000000"/>
          <w:sz w:val="22"/>
          <w:szCs w:val="22"/>
        </w:rPr>
        <w:t xml:space="preserve">В случае обнаружения каких-либо отступлений от условий настоящего Договора со стороны Лицензиата в течение 5 (пяти) рабочих дней </w:t>
      </w:r>
      <w:r>
        <w:rPr>
          <w:snapToGrid w:val="0"/>
          <w:color w:val="000000"/>
          <w:sz w:val="22"/>
          <w:szCs w:val="22"/>
        </w:rPr>
        <w:t xml:space="preserve">с момента получения претензии, </w:t>
      </w:r>
      <w:r w:rsidRPr="00AB482B">
        <w:rPr>
          <w:snapToGrid w:val="0"/>
          <w:color w:val="000000"/>
          <w:sz w:val="22"/>
          <w:szCs w:val="22"/>
        </w:rPr>
        <w:t>осуществить все действия, необходимые для устранения отступлений, допущенных Лицензиатом.</w:t>
      </w:r>
    </w:p>
    <w:p w14:paraId="78DF3D2F" w14:textId="1E08376A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left" w:pos="709"/>
          <w:tab w:val="left" w:pos="1418"/>
        </w:tabs>
        <w:ind w:left="0" w:firstLine="0"/>
        <w:rPr>
          <w:snapToGrid w:val="0"/>
          <w:sz w:val="22"/>
          <w:szCs w:val="22"/>
        </w:rPr>
      </w:pPr>
      <w:r w:rsidRPr="00AB482B">
        <w:rPr>
          <w:snapToGrid w:val="0"/>
          <w:sz w:val="22"/>
          <w:szCs w:val="22"/>
        </w:rPr>
        <w:t xml:space="preserve">В случае </w:t>
      </w:r>
      <w:r w:rsidRPr="00AB482B">
        <w:rPr>
          <w:snapToGrid w:val="0"/>
          <w:color w:val="000000"/>
          <w:sz w:val="22"/>
          <w:szCs w:val="22"/>
        </w:rPr>
        <w:t xml:space="preserve">несоответствия </w:t>
      </w:r>
      <w:r w:rsidR="00560265">
        <w:rPr>
          <w:snapToGrid w:val="0"/>
          <w:color w:val="000000"/>
          <w:sz w:val="22"/>
          <w:szCs w:val="22"/>
        </w:rPr>
        <w:t>оказания услуг и поставки товаров</w:t>
      </w:r>
      <w:r w:rsidRPr="00AB482B">
        <w:rPr>
          <w:snapToGrid w:val="0"/>
          <w:color w:val="000000"/>
          <w:sz w:val="22"/>
          <w:szCs w:val="22"/>
        </w:rPr>
        <w:t xml:space="preserve"> Техническому заданию (Приложение №1</w:t>
      </w:r>
      <w:r w:rsidRPr="00AB482B">
        <w:rPr>
          <w:sz w:val="22"/>
          <w:szCs w:val="22"/>
        </w:rPr>
        <w:t xml:space="preserve"> к Договору</w:t>
      </w:r>
      <w:r w:rsidRPr="00AB482B">
        <w:rPr>
          <w:snapToGrid w:val="0"/>
          <w:color w:val="000000"/>
          <w:sz w:val="22"/>
          <w:szCs w:val="22"/>
        </w:rPr>
        <w:t>), Лицензиат</w:t>
      </w:r>
      <w:r w:rsidRPr="00AB482B">
        <w:rPr>
          <w:snapToGrid w:val="0"/>
          <w:sz w:val="22"/>
          <w:szCs w:val="22"/>
        </w:rPr>
        <w:t xml:space="preserve"> обязан своими средствами и за свой счет в срок, не превышающий 5 (пяти) рабочих дней с момента получения претензии Сублицензиата, устранить обнаруженные недостатки. По согласованию с Сублицензиатом указанный срок может быть увеличен.</w:t>
      </w:r>
    </w:p>
    <w:p w14:paraId="273B357A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 xml:space="preserve">В течение 5 (пяти) рабочих дней с момента заключения Договора письменно уведомить Сублицензиата о своем представителе, ответственном за исполнение Договора, сообщив его фамилию имя отчество, номер мобильного телефона, адрес электронной почты и номер факса. </w:t>
      </w:r>
    </w:p>
    <w:p w14:paraId="257F5779" w14:textId="77777777" w:rsidR="00B00FA5" w:rsidRPr="00AB482B" w:rsidRDefault="00B00FA5" w:rsidP="00B00FA5">
      <w:pPr>
        <w:pStyle w:val="ParagraphStyle"/>
        <w:numPr>
          <w:ilvl w:val="1"/>
          <w:numId w:val="1"/>
        </w:numPr>
        <w:tabs>
          <w:tab w:val="clear" w:pos="540"/>
          <w:tab w:val="num" w:pos="0"/>
          <w:tab w:val="left" w:pos="709"/>
          <w:tab w:val="num" w:pos="824"/>
        </w:tabs>
        <w:ind w:left="0" w:firstLine="0"/>
        <w:rPr>
          <w:b/>
          <w:color w:val="000000"/>
          <w:sz w:val="22"/>
          <w:szCs w:val="22"/>
        </w:rPr>
      </w:pPr>
      <w:r w:rsidRPr="00AB482B">
        <w:rPr>
          <w:b/>
          <w:color w:val="000000"/>
          <w:sz w:val="22"/>
          <w:szCs w:val="22"/>
        </w:rPr>
        <w:t>Лицензиат имеет право:</w:t>
      </w:r>
    </w:p>
    <w:p w14:paraId="214B81BE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Обеспечить передачу Сублицензиату неисключительной лицензии на право использования ЭС в соответствии с условиями настоящего Договора.</w:t>
      </w:r>
    </w:p>
    <w:p w14:paraId="68BD261F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Не приступать к исполнению обязательств по Договору, а начатое исполнение приостановить в случаях, когда нарушение Сублицензиатом условий Договора препятствует исполнению Договора Лицензиатом.</w:t>
      </w:r>
    </w:p>
    <w:p w14:paraId="3B6C53C5" w14:textId="77777777" w:rsidR="00B00FA5" w:rsidRPr="00AB482B" w:rsidRDefault="00B00FA5" w:rsidP="00B00FA5">
      <w:pPr>
        <w:pStyle w:val="ParagraphStyle"/>
        <w:numPr>
          <w:ilvl w:val="1"/>
          <w:numId w:val="1"/>
        </w:numPr>
        <w:tabs>
          <w:tab w:val="clear" w:pos="540"/>
          <w:tab w:val="num" w:pos="0"/>
          <w:tab w:val="left" w:pos="709"/>
          <w:tab w:val="num" w:pos="824"/>
        </w:tabs>
        <w:ind w:left="0" w:firstLine="0"/>
        <w:rPr>
          <w:b/>
          <w:color w:val="000000"/>
          <w:sz w:val="22"/>
          <w:szCs w:val="22"/>
        </w:rPr>
      </w:pPr>
      <w:r w:rsidRPr="00AB482B">
        <w:rPr>
          <w:b/>
          <w:color w:val="000000"/>
          <w:sz w:val="22"/>
          <w:szCs w:val="22"/>
        </w:rPr>
        <w:lastRenderedPageBreak/>
        <w:t>Сублицензиат обязан:</w:t>
      </w:r>
    </w:p>
    <w:p w14:paraId="45D6849B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Своевременно произвести оплату по настоящему Договору.</w:t>
      </w:r>
    </w:p>
    <w:p w14:paraId="51AA188E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Использовать полученные права в рамках, определенных нормами действующего законодательства.</w:t>
      </w:r>
    </w:p>
    <w:p w14:paraId="057CEF28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snapToGrid w:val="0"/>
          <w:color w:val="000000"/>
          <w:sz w:val="22"/>
          <w:szCs w:val="22"/>
        </w:rPr>
      </w:pPr>
      <w:r w:rsidRPr="00AB482B">
        <w:rPr>
          <w:snapToGrid w:val="0"/>
          <w:color w:val="000000"/>
          <w:sz w:val="22"/>
          <w:szCs w:val="22"/>
        </w:rPr>
        <w:t xml:space="preserve">Обеспечить подписание </w:t>
      </w:r>
      <w:r w:rsidRPr="00AB482B">
        <w:rPr>
          <w:sz w:val="22"/>
          <w:szCs w:val="22"/>
        </w:rPr>
        <w:t>Акта приема-</w:t>
      </w:r>
      <w:r w:rsidRPr="00AB482B">
        <w:rPr>
          <w:bCs/>
          <w:sz w:val="22"/>
          <w:szCs w:val="22"/>
        </w:rPr>
        <w:t>передачи неисключительных лицензионных прав.</w:t>
      </w:r>
    </w:p>
    <w:p w14:paraId="24EF96C4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Не передавать права по Договору третьим лицам.</w:t>
      </w:r>
    </w:p>
    <w:p w14:paraId="1677B0C0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Сублицензиат освобождается от исполнения обязанности предоставления Лицензиату отчетов, предусмотренных п.1 ст. 1237 ГК РФ.</w:t>
      </w:r>
    </w:p>
    <w:p w14:paraId="08C47D89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Требовать уплаты пеней и штрафных санкций в случае нарушения Лицензиатом обязательств по Договору либо допуска отступлений от условий Договора.</w:t>
      </w:r>
    </w:p>
    <w:p w14:paraId="7510A4B1" w14:textId="77777777" w:rsidR="00B00FA5" w:rsidRPr="00AB482B" w:rsidRDefault="00B00FA5" w:rsidP="00B00FA5">
      <w:pPr>
        <w:pStyle w:val="ParagraphStyle"/>
        <w:numPr>
          <w:ilvl w:val="1"/>
          <w:numId w:val="1"/>
        </w:numPr>
        <w:tabs>
          <w:tab w:val="clear" w:pos="540"/>
          <w:tab w:val="num" w:pos="0"/>
          <w:tab w:val="num" w:pos="824"/>
        </w:tabs>
        <w:ind w:left="0" w:firstLine="0"/>
        <w:rPr>
          <w:b/>
          <w:color w:val="000000"/>
          <w:sz w:val="22"/>
          <w:szCs w:val="22"/>
        </w:rPr>
      </w:pPr>
      <w:r w:rsidRPr="00AB482B">
        <w:rPr>
          <w:b/>
          <w:color w:val="000000"/>
          <w:sz w:val="22"/>
          <w:szCs w:val="22"/>
        </w:rPr>
        <w:t>Сублицензиат имеет право:</w:t>
      </w:r>
    </w:p>
    <w:p w14:paraId="1A8B15C9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Отказаться от выполнения обязательств по приемке и оплате в случае принятия </w:t>
      </w:r>
      <w:r w:rsidRPr="00AB482B">
        <w:rPr>
          <w:bCs/>
          <w:sz w:val="22"/>
          <w:szCs w:val="22"/>
        </w:rPr>
        <w:t>Сублицензиатом решения об одностороннем отказе от исполнения настоящего Договора</w:t>
      </w:r>
      <w:r w:rsidRPr="00AB482B">
        <w:rPr>
          <w:sz w:val="22"/>
          <w:szCs w:val="22"/>
        </w:rPr>
        <w:t>.</w:t>
      </w:r>
    </w:p>
    <w:p w14:paraId="64CF80AE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Проверять ход исполнения обязательств в рамках исполнения настоящего Договора.</w:t>
      </w:r>
    </w:p>
    <w:p w14:paraId="07888A0D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426"/>
        </w:tabs>
        <w:spacing w:before="240"/>
        <w:jc w:val="center"/>
        <w:outlineLvl w:val="0"/>
        <w:rPr>
          <w:b/>
          <w:sz w:val="22"/>
          <w:szCs w:val="22"/>
        </w:rPr>
      </w:pPr>
      <w:r w:rsidRPr="00AB482B">
        <w:rPr>
          <w:b/>
          <w:sz w:val="22"/>
          <w:szCs w:val="22"/>
        </w:rPr>
        <w:t>ЗАЩИТА ПРИ НАРУШЕНИИ ИНТЕЛЛЕКТУАЛЬНЫХ ПРАВ ТРЕТЬИХ ЛИЦ</w:t>
      </w:r>
    </w:p>
    <w:p w14:paraId="1C24CB59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  <w:tab w:val="left" w:pos="1276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Лицензиат будет защищать интересы </w:t>
      </w:r>
      <w:r w:rsidRPr="00AB482B">
        <w:rPr>
          <w:bCs/>
          <w:sz w:val="22"/>
          <w:szCs w:val="22"/>
        </w:rPr>
        <w:t>Сублицензиата</w:t>
      </w:r>
      <w:r w:rsidRPr="00AB482B">
        <w:rPr>
          <w:sz w:val="22"/>
          <w:szCs w:val="22"/>
        </w:rPr>
        <w:t xml:space="preserve"> в случае предъявления к нему третьим лицом претензии о том, что использование им ЭС нарушает интеллектуальные права данных лиц. </w:t>
      </w:r>
    </w:p>
    <w:p w14:paraId="4A99D8C4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  <w:tab w:val="left" w:pos="1276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В случае предъявления претензии, </w:t>
      </w:r>
      <w:r w:rsidRPr="00AB482B">
        <w:rPr>
          <w:bCs/>
          <w:sz w:val="22"/>
          <w:szCs w:val="22"/>
        </w:rPr>
        <w:t>Сублицензиат</w:t>
      </w:r>
      <w:r w:rsidRPr="00AB482B">
        <w:rPr>
          <w:sz w:val="22"/>
          <w:szCs w:val="22"/>
        </w:rPr>
        <w:t xml:space="preserve"> должен незамедлительно письменно уведомить об этом Лицензиата. </w:t>
      </w:r>
    </w:p>
    <w:p w14:paraId="0B1DC354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  <w:tab w:val="left" w:pos="1276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Обязательства Лицензиата не распространяются на случаи нарушения </w:t>
      </w:r>
      <w:r w:rsidRPr="00AB482B">
        <w:rPr>
          <w:bCs/>
          <w:sz w:val="22"/>
          <w:szCs w:val="22"/>
        </w:rPr>
        <w:t>Сублицензиатом</w:t>
      </w:r>
      <w:r w:rsidRPr="00AB482B">
        <w:rPr>
          <w:sz w:val="22"/>
          <w:szCs w:val="22"/>
        </w:rPr>
        <w:t xml:space="preserve"> условий использования ЭС, предусмотренных настоящим Договором и действующим законодательством.</w:t>
      </w:r>
    </w:p>
    <w:p w14:paraId="0FDB251E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426"/>
        </w:tabs>
        <w:spacing w:before="240"/>
        <w:jc w:val="center"/>
        <w:outlineLvl w:val="0"/>
        <w:rPr>
          <w:b/>
          <w:sz w:val="22"/>
          <w:szCs w:val="22"/>
        </w:rPr>
      </w:pPr>
      <w:bookmarkStart w:id="3" w:name="_Toc510612359"/>
      <w:r w:rsidRPr="00AB482B">
        <w:rPr>
          <w:b/>
          <w:sz w:val="22"/>
          <w:szCs w:val="22"/>
        </w:rPr>
        <w:t>ОТВЕТСТВЕННОСТЬ СТОРОН</w:t>
      </w:r>
      <w:bookmarkEnd w:id="3"/>
    </w:p>
    <w:p w14:paraId="652B9AD5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9B7688">
        <w:rPr>
          <w:color w:val="000000"/>
          <w:szCs w:val="22"/>
        </w:rPr>
        <w:t>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</w:t>
      </w:r>
      <w:r>
        <w:rPr>
          <w:color w:val="000000"/>
          <w:szCs w:val="22"/>
        </w:rPr>
        <w:t xml:space="preserve">ствующим законодательством РФ. </w:t>
      </w:r>
      <w:r w:rsidRPr="009B7688">
        <w:rPr>
          <w:color w:val="000000"/>
          <w:szCs w:val="22"/>
        </w:rPr>
        <w:t>В случае нарушения Сублицензиатом условий настоящего Договора, в том числе, но не ограничиваясь, нарушением условий п.п.1.5. и 1.7. настоящего Договора,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ЭС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Договора, Лицензиат имеет право заблокировать доступ Сублицензиата к ЭС</w:t>
      </w:r>
      <w:r w:rsidRPr="00AB482B">
        <w:rPr>
          <w:color w:val="000000"/>
          <w:szCs w:val="22"/>
        </w:rPr>
        <w:t>.</w:t>
      </w:r>
    </w:p>
    <w:p w14:paraId="54DFBA4A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Пеня начисляется за каждый день просрочки исполнения Лицензиатом обязательства, предусмотренного Договором, в размере одной трехсотой действующей на дату уплаты пеней ключевой ставки Центрального банка РФ от цены Договора, уменьшенной на сумму, пропорциональную объему обязательств, предусмотренных Договором и фактически исполненных Лицензиатом.</w:t>
      </w:r>
    </w:p>
    <w:p w14:paraId="25FA8BB7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За каждый факт неисполнения или ненадлежащего исполнения Лицензиатом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Лицензиат выплачивает Сублицензиату штраф в виде фиксированной суммы в размере 10 (Десять) процентов цены Договора.</w:t>
      </w:r>
    </w:p>
    <w:p w14:paraId="17CEB55D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За каждый факт неисполнения или ненадлежащего исполнения Лицензиатом обязательства, предусмотренного Договором, которое не имеет стоимостного выражения, Лицензиат выплачивает Сублицензиату штраф в виде фиксированной суммы в размере 1000 (Одна тысяча) рублей 00 коп.</w:t>
      </w:r>
    </w:p>
    <w:p w14:paraId="70106801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Общая сумма начисленной неустойки (штрафов, пени) за неисполнение или ненадлежащее исполнение Лицензиатом обязательств, предусмотренных Договором, не может превышать цену Договора.</w:t>
      </w:r>
    </w:p>
    <w:p w14:paraId="4072E98C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 xml:space="preserve">За каждый факт неисполнения Сублицензиатом обязательств, предусмотренных Договором, за исключением просрочки исполнения обязательств, предусмотренных Договором, Лицензиат вправе взыскать с Сублицензиата штраф в размере 1000 (Одна тысяча) рублей 00 коп. </w:t>
      </w:r>
    </w:p>
    <w:p w14:paraId="13766B04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 xml:space="preserve">За каждый день просрочки исполнения Сублицензиатом обязательства, предусмотренного </w:t>
      </w:r>
      <w:r w:rsidRPr="00AB482B">
        <w:rPr>
          <w:color w:val="000000"/>
          <w:szCs w:val="22"/>
        </w:rPr>
        <w:lastRenderedPageBreak/>
        <w:t>Договором, начисляется пеня, начиная со дня, следующего после дня истечения установленного Договором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0F4330C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Общая сумма начисленной неустойки (штрафов, пени) за ненадлежащее исполнение Сублицензиатом обязательств, предусмотренных Договором, не может превышать цену Договора.</w:t>
      </w:r>
    </w:p>
    <w:p w14:paraId="73572ED8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72AD0C5A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Уплата неустойки (штрафа, пени) не освобождает Стороны от исполнения принятых на себя обязательств по Договору.</w:t>
      </w:r>
    </w:p>
    <w:p w14:paraId="73BFCA82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0"/>
        </w:tabs>
        <w:spacing w:before="240"/>
        <w:jc w:val="center"/>
        <w:outlineLvl w:val="0"/>
        <w:rPr>
          <w:b/>
          <w:bCs/>
          <w:sz w:val="22"/>
          <w:szCs w:val="22"/>
        </w:rPr>
      </w:pPr>
      <w:r w:rsidRPr="00AB482B">
        <w:rPr>
          <w:b/>
          <w:bCs/>
          <w:sz w:val="22"/>
          <w:szCs w:val="22"/>
        </w:rPr>
        <w:t>КОНФИДЕНЦИАЛЬНОСТЬ</w:t>
      </w:r>
    </w:p>
    <w:p w14:paraId="1FC8DA22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num" w:pos="-142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14:paraId="77651C65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num" w:pos="-142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7CFF4AEB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num" w:pos="-142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14:paraId="68EA1FDD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num" w:pos="-142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78D56348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Информация не будет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2D4EC6FB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0"/>
        </w:tabs>
        <w:spacing w:before="240"/>
        <w:jc w:val="center"/>
        <w:outlineLvl w:val="0"/>
        <w:rPr>
          <w:b/>
          <w:sz w:val="22"/>
          <w:szCs w:val="22"/>
        </w:rPr>
      </w:pPr>
      <w:r w:rsidRPr="00AB482B">
        <w:rPr>
          <w:b/>
          <w:sz w:val="22"/>
          <w:szCs w:val="22"/>
        </w:rPr>
        <w:t>СРОК ДЕЙСТВИЯ ДОГОВОРА</w:t>
      </w:r>
    </w:p>
    <w:p w14:paraId="42344E8B" w14:textId="10848D18" w:rsidR="00B00FA5" w:rsidRPr="00AB482B" w:rsidRDefault="00B00FA5" w:rsidP="00B00FA5">
      <w:pPr>
        <w:numPr>
          <w:ilvl w:val="1"/>
          <w:numId w:val="3"/>
        </w:numPr>
        <w:tabs>
          <w:tab w:val="clear" w:pos="540"/>
          <w:tab w:val="num" w:pos="0"/>
          <w:tab w:val="left" w:pos="567"/>
          <w:tab w:val="left" w:pos="1276"/>
        </w:tabs>
        <w:ind w:left="0" w:firstLine="0"/>
        <w:rPr>
          <w:rFonts w:eastAsiaTheme="minorHAnsi"/>
          <w:szCs w:val="22"/>
        </w:rPr>
      </w:pPr>
      <w:r w:rsidRPr="00AB482B">
        <w:rPr>
          <w:rFonts w:eastAsiaTheme="minorHAnsi"/>
          <w:szCs w:val="22"/>
        </w:rPr>
        <w:t xml:space="preserve">Настоящий </w:t>
      </w:r>
      <w:r w:rsidRPr="00AB482B">
        <w:rPr>
          <w:szCs w:val="22"/>
        </w:rPr>
        <w:t xml:space="preserve">Договор </w:t>
      </w:r>
      <w:r w:rsidRPr="00AB482B">
        <w:rPr>
          <w:rFonts w:eastAsiaTheme="minorHAnsi"/>
          <w:szCs w:val="22"/>
        </w:rPr>
        <w:t xml:space="preserve">вступает в силу со дня подписания обеими Сторонами и действует до полного исполнения всех обязательств обеих Сторон по настоящему </w:t>
      </w:r>
      <w:r w:rsidRPr="00AB482B">
        <w:rPr>
          <w:szCs w:val="22"/>
        </w:rPr>
        <w:t>Договору</w:t>
      </w:r>
      <w:r w:rsidR="00E34F85">
        <w:rPr>
          <w:rFonts w:eastAsiaTheme="minorHAnsi"/>
          <w:szCs w:val="22"/>
        </w:rPr>
        <w:t>, но не позднее 31.12.202</w:t>
      </w:r>
      <w:r w:rsidR="0074395C">
        <w:rPr>
          <w:rFonts w:eastAsiaTheme="minorHAnsi"/>
          <w:szCs w:val="22"/>
        </w:rPr>
        <w:t>6</w:t>
      </w:r>
      <w:r w:rsidR="00E34F85">
        <w:rPr>
          <w:rFonts w:eastAsiaTheme="minorHAnsi"/>
          <w:szCs w:val="22"/>
        </w:rPr>
        <w:t xml:space="preserve"> года.</w:t>
      </w:r>
    </w:p>
    <w:p w14:paraId="6BB60FA6" w14:textId="77777777" w:rsidR="00B00FA5" w:rsidRPr="00AB482B" w:rsidRDefault="00B00FA5" w:rsidP="00B00FA5">
      <w:pPr>
        <w:numPr>
          <w:ilvl w:val="1"/>
          <w:numId w:val="3"/>
        </w:numPr>
        <w:tabs>
          <w:tab w:val="clear" w:pos="540"/>
          <w:tab w:val="num" w:pos="0"/>
          <w:tab w:val="left" w:pos="567"/>
          <w:tab w:val="left" w:pos="1276"/>
        </w:tabs>
        <w:ind w:left="0" w:firstLine="0"/>
        <w:rPr>
          <w:rFonts w:eastAsiaTheme="minorHAnsi"/>
          <w:szCs w:val="22"/>
        </w:rPr>
      </w:pPr>
      <w:r w:rsidRPr="00AB482B">
        <w:rPr>
          <w:rFonts w:eastAsiaTheme="minorHAnsi"/>
          <w:szCs w:val="22"/>
        </w:rPr>
        <w:t xml:space="preserve">По окончании действия </w:t>
      </w:r>
      <w:r w:rsidRPr="00AB482B">
        <w:rPr>
          <w:szCs w:val="22"/>
        </w:rPr>
        <w:t xml:space="preserve">Договора </w:t>
      </w:r>
      <w:r w:rsidRPr="00AB482B">
        <w:rPr>
          <w:rFonts w:eastAsiaTheme="minorHAnsi"/>
          <w:szCs w:val="22"/>
        </w:rPr>
        <w:t xml:space="preserve">обязательства Сторон по </w:t>
      </w:r>
      <w:r w:rsidRPr="00AB482B">
        <w:rPr>
          <w:szCs w:val="22"/>
        </w:rPr>
        <w:t xml:space="preserve">Договору </w:t>
      </w:r>
      <w:r w:rsidRPr="00AB482B">
        <w:rPr>
          <w:rFonts w:eastAsiaTheme="minorHAnsi"/>
          <w:szCs w:val="22"/>
        </w:rPr>
        <w:t>прекращаются, за исключением гарантийных обязательств, обязательств по возмещению убытков и возмещению неустойки (штрафа, пени).</w:t>
      </w:r>
    </w:p>
    <w:p w14:paraId="42833563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0"/>
        </w:tabs>
        <w:spacing w:before="240"/>
        <w:jc w:val="center"/>
        <w:outlineLvl w:val="0"/>
        <w:rPr>
          <w:b/>
          <w:bCs/>
          <w:sz w:val="22"/>
          <w:szCs w:val="22"/>
        </w:rPr>
      </w:pPr>
      <w:r w:rsidRPr="00AB482B">
        <w:rPr>
          <w:b/>
          <w:bCs/>
          <w:sz w:val="22"/>
          <w:szCs w:val="22"/>
        </w:rPr>
        <w:t>ПРОЧИЕ УСЛОВИЯ</w:t>
      </w:r>
    </w:p>
    <w:p w14:paraId="3EA3E7F6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действующим законодательством.</w:t>
      </w:r>
    </w:p>
    <w:p w14:paraId="3106AFC5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Настоящий Догово</w:t>
      </w:r>
      <w:r>
        <w:rPr>
          <w:sz w:val="22"/>
          <w:szCs w:val="22"/>
        </w:rPr>
        <w:t xml:space="preserve">р может быть расторгнут </w:t>
      </w:r>
      <w:r w:rsidRPr="00AB482B">
        <w:rPr>
          <w:sz w:val="22"/>
          <w:szCs w:val="22"/>
        </w:rPr>
        <w:t>по соглашению Сторон или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14:paraId="6891E584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Разногласия, возникающие при исполнении настоящего Договора и не разрешенные путем переговоров, передаются на разрешение в Арбитражный суд  по месту нахождения Сублицензиата.</w:t>
      </w:r>
    </w:p>
    <w:p w14:paraId="401EE7B3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В настоящем Договоре Стороны обязаны указывать юридический и фактический адрес местонахождения.</w:t>
      </w:r>
    </w:p>
    <w:p w14:paraId="7CAB8355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 В течение </w:t>
      </w:r>
      <w:r w:rsidRPr="00AB482B">
        <w:rPr>
          <w:color w:val="000000"/>
          <w:sz w:val="22"/>
          <w:szCs w:val="22"/>
        </w:rPr>
        <w:t>3 (трех) рабочих дней с даты изменения фактического адреса и</w:t>
      </w:r>
      <w:r w:rsidRPr="00AB482B">
        <w:rPr>
          <w:sz w:val="22"/>
          <w:szCs w:val="22"/>
        </w:rPr>
        <w:t xml:space="preserve">ли банковских реквизитов Стороны обязаны письменно уведомить об этом друг друга. </w:t>
      </w:r>
    </w:p>
    <w:p w14:paraId="5ADA54C1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Все вопросы, не урегулированные настоящим Договором, подлежат разрешению в соответствии с действующим законодательством.</w:t>
      </w:r>
    </w:p>
    <w:p w14:paraId="04F25A24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ind w:left="0" w:firstLine="0"/>
        <w:rPr>
          <w:sz w:val="22"/>
          <w:szCs w:val="22"/>
        </w:rPr>
      </w:pPr>
      <w:r w:rsidRPr="009B7688">
        <w:rPr>
          <w:sz w:val="22"/>
          <w:szCs w:val="22"/>
        </w:rPr>
        <w:t>Стороны признают юридическую силу за электронными письмами и документами, подписанными Сторонами собственноручно и направленными Сторонами друг другу по электронной почте (</w:t>
      </w:r>
      <w:r>
        <w:rPr>
          <w:sz w:val="22"/>
          <w:szCs w:val="22"/>
          <w:lang w:val="en-US"/>
        </w:rPr>
        <w:t>e</w:t>
      </w:r>
      <w:r w:rsidRPr="009B7688">
        <w:rPr>
          <w:sz w:val="22"/>
          <w:szCs w:val="22"/>
        </w:rPr>
        <w:t>-mail) в виде сканированных файлов в формате «pdf», «jpg», и признают их равнозначными аналогичным документам на бумажных носителях, подписанными Сторонами собственноручно, вплоть до обмена бумажными оригиналами этих документов</w:t>
      </w:r>
      <w:r w:rsidRPr="00AB482B">
        <w:rPr>
          <w:sz w:val="22"/>
          <w:szCs w:val="22"/>
        </w:rPr>
        <w:t>.</w:t>
      </w:r>
    </w:p>
    <w:p w14:paraId="6078CB60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lastRenderedPageBreak/>
        <w:t xml:space="preserve"> Стороны обязуются сообщать друг другу обо всех случаях взлома или иного несанкционированного доступа к их электронным почтовым ящикам. В отсутствие такого уведомления исполнение, произведенное стороной настоящего Договора с учетом имеющейся у нее информации, признается надлежащим</w:t>
      </w:r>
      <w:r>
        <w:rPr>
          <w:sz w:val="22"/>
          <w:szCs w:val="22"/>
        </w:rPr>
        <w:t xml:space="preserve"> и лишает вторую сторону права сс</w:t>
      </w:r>
      <w:r w:rsidRPr="00AB482B">
        <w:rPr>
          <w:sz w:val="22"/>
          <w:szCs w:val="22"/>
        </w:rPr>
        <w:t>ылаться на указанные обстоятельства.</w:t>
      </w:r>
    </w:p>
    <w:p w14:paraId="151F19D7" w14:textId="77777777" w:rsidR="00B00FA5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EA7A9F">
        <w:rPr>
          <w:sz w:val="22"/>
          <w:szCs w:val="22"/>
        </w:rPr>
        <w:t>Стороны признают и соглашаются с тем, что любые письма, заявления, заявки и уведомления, а также любая иная без исключения деловая корреспонденция, отправленная с адресов электронной почты, указанных в настоящем Договоре, является исходящей от надлежащим образом уполномоченных представителей сторон и в том случае, когда они не содержат сведений об отправителе.</w:t>
      </w:r>
    </w:p>
    <w:p w14:paraId="652EF929" w14:textId="77777777" w:rsidR="00B00FA5" w:rsidRPr="00EA7A9F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EA7A9F">
        <w:rPr>
          <w:sz w:val="22"/>
          <w:szCs w:val="22"/>
        </w:rPr>
        <w:t>Приложения к настоящему Договору:</w:t>
      </w:r>
    </w:p>
    <w:p w14:paraId="5619929A" w14:textId="77777777" w:rsidR="00B00FA5" w:rsidRPr="00AB482B" w:rsidRDefault="00B00FA5" w:rsidP="00B00FA5">
      <w:pPr>
        <w:pStyle w:val="a3"/>
        <w:widowControl w:val="0"/>
        <w:numPr>
          <w:ilvl w:val="2"/>
          <w:numId w:val="1"/>
        </w:numPr>
        <w:tabs>
          <w:tab w:val="clear" w:pos="1280"/>
          <w:tab w:val="left" w:pos="1418"/>
        </w:tabs>
        <w:spacing w:after="0" w:afterAutospacing="0"/>
        <w:ind w:left="567" w:hanging="11"/>
        <w:rPr>
          <w:sz w:val="22"/>
          <w:szCs w:val="22"/>
        </w:rPr>
      </w:pPr>
      <w:r w:rsidRPr="00AB482B">
        <w:rPr>
          <w:sz w:val="22"/>
          <w:szCs w:val="22"/>
        </w:rPr>
        <w:t>Приложение № 1 – Техническое задание</w:t>
      </w:r>
    </w:p>
    <w:p w14:paraId="2E1A0FB0" w14:textId="587F8366" w:rsidR="00B00FA5" w:rsidRPr="00AB482B" w:rsidRDefault="00B00FA5" w:rsidP="00B00FA5">
      <w:pPr>
        <w:pStyle w:val="a3"/>
        <w:widowControl w:val="0"/>
        <w:numPr>
          <w:ilvl w:val="2"/>
          <w:numId w:val="1"/>
        </w:numPr>
        <w:tabs>
          <w:tab w:val="clear" w:pos="1280"/>
          <w:tab w:val="left" w:pos="1418"/>
        </w:tabs>
        <w:spacing w:after="0" w:afterAutospacing="0"/>
        <w:ind w:left="567" w:hanging="11"/>
        <w:rPr>
          <w:sz w:val="22"/>
          <w:szCs w:val="22"/>
        </w:rPr>
      </w:pPr>
      <w:r w:rsidRPr="00AB482B">
        <w:rPr>
          <w:sz w:val="22"/>
          <w:szCs w:val="22"/>
        </w:rPr>
        <w:t xml:space="preserve">Приложение № 2 – Спецификация </w:t>
      </w:r>
    </w:p>
    <w:p w14:paraId="57A1E20F" w14:textId="0B7F5003" w:rsidR="00B00FA5" w:rsidRDefault="00B00FA5" w:rsidP="002C5C09">
      <w:pPr>
        <w:pStyle w:val="a3"/>
        <w:widowControl w:val="0"/>
        <w:tabs>
          <w:tab w:val="left" w:pos="1418"/>
        </w:tabs>
        <w:spacing w:after="0" w:afterAutospacing="0"/>
        <w:ind w:left="556"/>
        <w:rPr>
          <w:sz w:val="22"/>
          <w:szCs w:val="22"/>
        </w:rPr>
      </w:pPr>
    </w:p>
    <w:p w14:paraId="30B8A2A1" w14:textId="77777777" w:rsidR="00B00FA5" w:rsidRPr="00B00FA5" w:rsidRDefault="00B00FA5" w:rsidP="00B00FA5">
      <w:pPr>
        <w:pStyle w:val="a3"/>
        <w:widowControl w:val="0"/>
        <w:tabs>
          <w:tab w:val="left" w:pos="1418"/>
        </w:tabs>
        <w:spacing w:after="0" w:afterAutospacing="0"/>
        <w:ind w:left="567"/>
        <w:rPr>
          <w:sz w:val="22"/>
          <w:szCs w:val="22"/>
        </w:rPr>
      </w:pPr>
    </w:p>
    <w:p w14:paraId="6FAD8628" w14:textId="77777777" w:rsidR="00765282" w:rsidRDefault="00D81122" w:rsidP="00EA7A9F">
      <w:pPr>
        <w:pStyle w:val="ParagraphStyle"/>
        <w:numPr>
          <w:ilvl w:val="0"/>
          <w:numId w:val="1"/>
        </w:numPr>
        <w:tabs>
          <w:tab w:val="left" w:pos="0"/>
        </w:tabs>
        <w:jc w:val="center"/>
        <w:outlineLvl w:val="0"/>
        <w:rPr>
          <w:b/>
          <w:bCs/>
          <w:sz w:val="22"/>
          <w:szCs w:val="22"/>
        </w:rPr>
      </w:pPr>
      <w:r w:rsidRPr="00AB482B">
        <w:rPr>
          <w:b/>
          <w:bCs/>
          <w:sz w:val="22"/>
          <w:szCs w:val="22"/>
        </w:rPr>
        <w:t>АДРЕСА, БАНКОВСКИЕ РЕКВИЗИТЫ, ПОДПИСИ СТОРОН</w:t>
      </w:r>
    </w:p>
    <w:p w14:paraId="6426E152" w14:textId="77777777" w:rsidR="00B00FA5" w:rsidRDefault="00B00FA5" w:rsidP="00B00FA5">
      <w:pPr>
        <w:pStyle w:val="ParagraphStyle"/>
        <w:tabs>
          <w:tab w:val="left" w:pos="0"/>
        </w:tabs>
        <w:outlineLvl w:val="0"/>
        <w:rPr>
          <w:b/>
          <w:bCs/>
          <w:sz w:val="22"/>
          <w:szCs w:val="22"/>
        </w:rPr>
      </w:pPr>
    </w:p>
    <w:tbl>
      <w:tblPr>
        <w:tblW w:w="488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4"/>
        <w:gridCol w:w="4678"/>
      </w:tblGrid>
      <w:tr w:rsidR="0033119C" w:rsidRPr="00AB482B" w14:paraId="3D2D4535" w14:textId="77777777" w:rsidTr="00EA7A9F">
        <w:trPr>
          <w:trHeight w:val="306"/>
        </w:trPr>
        <w:tc>
          <w:tcPr>
            <w:tcW w:w="2512" w:type="pct"/>
          </w:tcPr>
          <w:p w14:paraId="6F008C96" w14:textId="77777777" w:rsidR="0033119C" w:rsidRPr="00AB482B" w:rsidRDefault="0033119C" w:rsidP="002D4349">
            <w:pPr>
              <w:pStyle w:val="ConsPlusNormal"/>
              <w:tabs>
                <w:tab w:val="left" w:pos="993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B482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ЛИЦЕНЗИАТ:</w:t>
            </w:r>
          </w:p>
        </w:tc>
        <w:tc>
          <w:tcPr>
            <w:tcW w:w="2488" w:type="pct"/>
          </w:tcPr>
          <w:p w14:paraId="031E519A" w14:textId="77777777" w:rsidR="0033119C" w:rsidRPr="00AB482B" w:rsidRDefault="0033119C" w:rsidP="002D4349">
            <w:pPr>
              <w:pStyle w:val="ConsPlusNormal"/>
              <w:tabs>
                <w:tab w:val="left" w:pos="993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B482B"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</w:rPr>
              <w:t>СУБЛИЦЕНЗИАТ:</w:t>
            </w:r>
          </w:p>
        </w:tc>
      </w:tr>
      <w:tr w:rsidR="00B51830" w:rsidRPr="00AB4E7F" w14:paraId="2F38B390" w14:textId="77777777" w:rsidTr="00EA7A9F">
        <w:tblPrEx>
          <w:tblLook w:val="0000" w:firstRow="0" w:lastRow="0" w:firstColumn="0" w:lastColumn="0" w:noHBand="0" w:noVBand="0"/>
        </w:tblPrEx>
        <w:trPr>
          <w:trHeight w:val="1125"/>
        </w:trPr>
        <w:tc>
          <w:tcPr>
            <w:tcW w:w="2512" w:type="pct"/>
            <w:tcBorders>
              <w:bottom w:val="single" w:sz="4" w:space="0" w:color="auto"/>
            </w:tcBorders>
          </w:tcPr>
          <w:p w14:paraId="37DB4861" w14:textId="7708C74C" w:rsidR="00B51830" w:rsidRPr="00327162" w:rsidRDefault="00B51830" w:rsidP="0069693F">
            <w:pPr>
              <w:spacing w:line="276" w:lineRule="auto"/>
              <w:ind w:left="14" w:right="13"/>
              <w:rPr>
                <w:b/>
                <w:szCs w:val="22"/>
                <w:lang w:val="en-US"/>
              </w:rPr>
            </w:pPr>
          </w:p>
        </w:tc>
        <w:tc>
          <w:tcPr>
            <w:tcW w:w="2488" w:type="pct"/>
            <w:tcBorders>
              <w:bottom w:val="single" w:sz="4" w:space="0" w:color="auto"/>
            </w:tcBorders>
          </w:tcPr>
          <w:p w14:paraId="72748FB8" w14:textId="77777777" w:rsidR="00B51830" w:rsidRPr="00327162" w:rsidRDefault="00B51830" w:rsidP="00536067">
            <w:pPr>
              <w:spacing w:before="80" w:after="240" w:line="276" w:lineRule="auto"/>
              <w:jc w:val="left"/>
              <w:rPr>
                <w:b/>
                <w:szCs w:val="22"/>
              </w:rPr>
            </w:pPr>
            <w:r w:rsidRPr="00327162">
              <w:rPr>
                <w:b/>
                <w:szCs w:val="22"/>
              </w:rPr>
              <w:t>СПБГБУК "САНКТ-ПЕТЕРБУРГСКИЙ ДЕТСКИЙ ЛЕДОВЫЙ ТЕАТР"</w:t>
            </w:r>
          </w:p>
          <w:p w14:paraId="6C72FF2E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Адрес: 192007, г. Санкт-Петербург, Лиговский</w:t>
            </w:r>
          </w:p>
          <w:p w14:paraId="12B48871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проспект, д. 148</w:t>
            </w:r>
          </w:p>
          <w:p w14:paraId="32E30CED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Комитет финансов СПб (СПб ГБУК «Санкт-</w:t>
            </w:r>
          </w:p>
          <w:p w14:paraId="4B73AA93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Петербургский детский ледовый театр» л/с</w:t>
            </w:r>
          </w:p>
          <w:p w14:paraId="2F63B85F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0171049)</w:t>
            </w:r>
          </w:p>
          <w:p w14:paraId="1FA4EEBA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р/с 40102810945370000005</w:t>
            </w:r>
          </w:p>
          <w:p w14:paraId="156723B9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казначейский счет 03224643400000007200 в</w:t>
            </w:r>
          </w:p>
          <w:p w14:paraId="30D234FE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Северо-Западный ГУ Банка России</w:t>
            </w:r>
          </w:p>
          <w:p w14:paraId="0B47C460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ИНН 7816088387 КПП 781601001</w:t>
            </w:r>
          </w:p>
          <w:p w14:paraId="5B455105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БИК 014030106 ОКАТО 40296561000</w:t>
            </w:r>
          </w:p>
          <w:p w14:paraId="0D4204DC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ОКПО 35536547 ОКОПФ 81</w:t>
            </w:r>
          </w:p>
          <w:p w14:paraId="38C12FCF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ОКПО 35536547 ОКТМО 40902000</w:t>
            </w:r>
          </w:p>
          <w:p w14:paraId="6653E167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ОКФС 13 ОГРН 1027808005477</w:t>
            </w:r>
          </w:p>
          <w:p w14:paraId="1494E598" w14:textId="3AFB1804" w:rsidR="00144D31" w:rsidRPr="00327162" w:rsidRDefault="00BA795B" w:rsidP="00BA795B">
            <w:pPr>
              <w:spacing w:line="276" w:lineRule="auto"/>
              <w:rPr>
                <w:b/>
                <w:szCs w:val="22"/>
                <w:highlight w:val="yellow"/>
              </w:rPr>
            </w:pPr>
            <w:r w:rsidRPr="00327162">
              <w:rPr>
                <w:szCs w:val="22"/>
              </w:rPr>
              <w:t>info@ice-theater.ru</w:t>
            </w:r>
          </w:p>
        </w:tc>
      </w:tr>
      <w:tr w:rsidR="00B51830" w:rsidRPr="00C30F4C" w14:paraId="1A3CF458" w14:textId="77777777" w:rsidTr="00EA7A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697"/>
        </w:trPr>
        <w:tc>
          <w:tcPr>
            <w:tcW w:w="2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6FC2" w14:textId="77777777" w:rsidR="00B51830" w:rsidRPr="00327162" w:rsidRDefault="00B51830" w:rsidP="00EA7A9F">
            <w:pPr>
              <w:ind w:right="13"/>
              <w:rPr>
                <w:b/>
                <w:szCs w:val="22"/>
              </w:rPr>
            </w:pPr>
            <w:r w:rsidRPr="00327162">
              <w:rPr>
                <w:b/>
                <w:szCs w:val="22"/>
              </w:rPr>
              <w:t>ОТ ЛИЦЕНЗИАТА</w:t>
            </w:r>
          </w:p>
          <w:p w14:paraId="2E893025" w14:textId="26D2A9B8" w:rsidR="00B51830" w:rsidRPr="00327162" w:rsidRDefault="00C30F4C" w:rsidP="00EA7A9F">
            <w:pPr>
              <w:widowControl w:val="0"/>
              <w:tabs>
                <w:tab w:val="left" w:pos="142"/>
                <w:tab w:val="left" w:pos="993"/>
              </w:tabs>
              <w:spacing w:line="276" w:lineRule="auto"/>
              <w:ind w:right="13"/>
              <w:rPr>
                <w:b/>
                <w:szCs w:val="22"/>
              </w:rPr>
            </w:pPr>
            <w:r w:rsidRPr="00327162">
              <w:rPr>
                <w:noProof/>
                <w:szCs w:val="22"/>
              </w:rPr>
              <w:t xml:space="preserve"> 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B882" w14:textId="77777777" w:rsidR="00B51830" w:rsidRPr="00327162" w:rsidRDefault="00B51830" w:rsidP="00FB1887">
            <w:pPr>
              <w:rPr>
                <w:b/>
                <w:szCs w:val="22"/>
              </w:rPr>
            </w:pPr>
            <w:r w:rsidRPr="00327162">
              <w:rPr>
                <w:b/>
                <w:szCs w:val="22"/>
              </w:rPr>
              <w:t>ОТ СУБЛИЦЕНЗИАТА</w:t>
            </w:r>
          </w:p>
          <w:p w14:paraId="4BEF0EE6" w14:textId="77777777" w:rsidR="0074395C" w:rsidRPr="007F0827" w:rsidRDefault="0074395C" w:rsidP="0074395C">
            <w:pPr>
              <w:jc w:val="left"/>
            </w:pPr>
            <w:r>
              <w:t>Врио д</w:t>
            </w:r>
            <w:r w:rsidRPr="00D132D8">
              <w:t>иректор</w:t>
            </w:r>
            <w:r>
              <w:t>а</w:t>
            </w:r>
          </w:p>
          <w:p w14:paraId="2D1B7183" w14:textId="77777777" w:rsidR="0074395C" w:rsidRPr="007F0827" w:rsidRDefault="0074395C" w:rsidP="0074395C">
            <w:pPr>
              <w:spacing w:before="80" w:after="240" w:line="276" w:lineRule="auto"/>
            </w:pPr>
            <w:r w:rsidRPr="007F0827">
              <w:t>СПБГБУК "САНКТ-ПЕТЕРБУРГСКИЙ ДЕТСКИЙ ЛЕДОВЫЙ ТЕАТР"</w:t>
            </w:r>
          </w:p>
          <w:p w14:paraId="10DE6DE8" w14:textId="77777777" w:rsidR="0074395C" w:rsidRDefault="0074395C" w:rsidP="0074395C">
            <w:pPr>
              <w:jc w:val="left"/>
            </w:pPr>
          </w:p>
          <w:p w14:paraId="402B236A" w14:textId="77777777" w:rsidR="0074395C" w:rsidRPr="007F0827" w:rsidRDefault="0074395C" w:rsidP="0074395C">
            <w:pPr>
              <w:jc w:val="left"/>
            </w:pPr>
          </w:p>
          <w:p w14:paraId="51FA73F2" w14:textId="77777777" w:rsidR="0074395C" w:rsidRPr="007F0827" w:rsidRDefault="0074395C" w:rsidP="0074395C">
            <w:pPr>
              <w:jc w:val="left"/>
            </w:pPr>
          </w:p>
          <w:p w14:paraId="103EEDF9" w14:textId="77777777" w:rsidR="0074395C" w:rsidRPr="00D132D8" w:rsidRDefault="0074395C" w:rsidP="0074395C">
            <w:pPr>
              <w:jc w:val="left"/>
            </w:pPr>
            <w:r w:rsidRPr="007F0827">
              <w:t>______________/</w:t>
            </w:r>
            <w:r w:rsidRPr="007F0827">
              <w:rPr>
                <w:bdr w:val="none" w:sz="0" w:space="0" w:color="auto" w:frame="1"/>
              </w:rPr>
              <w:t xml:space="preserve"> </w:t>
            </w:r>
            <w:r>
              <w:rPr>
                <w:bdr w:val="none" w:sz="0" w:space="0" w:color="auto" w:frame="1"/>
              </w:rPr>
              <w:t>Л.С. Николаенко</w:t>
            </w:r>
            <w:r w:rsidRPr="007F0827">
              <w:rPr>
                <w:bdr w:val="none" w:sz="0" w:space="0" w:color="auto" w:frame="1"/>
              </w:rPr>
              <w:t>//</w:t>
            </w:r>
          </w:p>
          <w:p w14:paraId="08F781D8" w14:textId="593C21E0" w:rsidR="00B51830" w:rsidRPr="00327162" w:rsidRDefault="0074395C" w:rsidP="0074395C">
            <w:pPr>
              <w:tabs>
                <w:tab w:val="left" w:pos="142"/>
              </w:tabs>
              <w:spacing w:line="276" w:lineRule="auto"/>
              <w:rPr>
                <w:szCs w:val="22"/>
              </w:rPr>
            </w:pPr>
            <w:r>
              <w:t>Подписано ЭП</w:t>
            </w:r>
          </w:p>
        </w:tc>
      </w:tr>
    </w:tbl>
    <w:p w14:paraId="2F768247" w14:textId="77777777" w:rsidR="00AB2323" w:rsidRPr="007F0827" w:rsidRDefault="00AB2323" w:rsidP="00644E4D">
      <w:pPr>
        <w:widowControl w:val="0"/>
        <w:rPr>
          <w:szCs w:val="22"/>
        </w:rPr>
      </w:pPr>
    </w:p>
    <w:p w14:paraId="4004D051" w14:textId="77777777" w:rsidR="00502068" w:rsidRDefault="00502068" w:rsidP="00B00FA5">
      <w:pPr>
        <w:jc w:val="right"/>
      </w:pPr>
    </w:p>
    <w:p w14:paraId="2C719FF6" w14:textId="77777777" w:rsidR="00502068" w:rsidRDefault="00502068" w:rsidP="00B00FA5">
      <w:pPr>
        <w:jc w:val="right"/>
      </w:pPr>
    </w:p>
    <w:p w14:paraId="416388EA" w14:textId="77777777" w:rsidR="00502068" w:rsidRDefault="00502068" w:rsidP="00B00FA5">
      <w:pPr>
        <w:jc w:val="right"/>
      </w:pPr>
    </w:p>
    <w:p w14:paraId="63DC151F" w14:textId="77777777" w:rsidR="00502068" w:rsidRDefault="00502068" w:rsidP="00B00FA5">
      <w:pPr>
        <w:jc w:val="right"/>
      </w:pPr>
    </w:p>
    <w:p w14:paraId="1AA6F3AF" w14:textId="171CE1CB" w:rsidR="00502068" w:rsidRDefault="00F877F4" w:rsidP="00F877F4">
      <w:pPr>
        <w:tabs>
          <w:tab w:val="left" w:pos="8850"/>
        </w:tabs>
      </w:pPr>
      <w:r>
        <w:tab/>
      </w:r>
    </w:p>
    <w:p w14:paraId="37DB401A" w14:textId="77777777" w:rsidR="00F877F4" w:rsidRDefault="00F877F4" w:rsidP="00F877F4">
      <w:pPr>
        <w:tabs>
          <w:tab w:val="left" w:pos="8850"/>
        </w:tabs>
      </w:pPr>
    </w:p>
    <w:p w14:paraId="6D51A288" w14:textId="77777777" w:rsidR="0074395C" w:rsidRDefault="0074395C" w:rsidP="00F877F4">
      <w:pPr>
        <w:tabs>
          <w:tab w:val="left" w:pos="8850"/>
        </w:tabs>
      </w:pPr>
    </w:p>
    <w:p w14:paraId="5EEFE8F0" w14:textId="77777777" w:rsidR="0074395C" w:rsidRDefault="0074395C" w:rsidP="00F877F4">
      <w:pPr>
        <w:tabs>
          <w:tab w:val="left" w:pos="8850"/>
        </w:tabs>
      </w:pPr>
    </w:p>
    <w:p w14:paraId="21E4069B" w14:textId="77777777" w:rsidR="0049132F" w:rsidRDefault="0049132F" w:rsidP="00F877F4">
      <w:pPr>
        <w:tabs>
          <w:tab w:val="left" w:pos="8850"/>
        </w:tabs>
      </w:pPr>
    </w:p>
    <w:p w14:paraId="3E0D03AB" w14:textId="77777777" w:rsidR="00502068" w:rsidRDefault="00502068" w:rsidP="003B1276"/>
    <w:p w14:paraId="2AF784ED" w14:textId="11DF4955" w:rsidR="00973A70" w:rsidRDefault="00502068" w:rsidP="00B00FA5">
      <w:pPr>
        <w:jc w:val="right"/>
      </w:pPr>
      <w:r>
        <w:lastRenderedPageBreak/>
        <w:t>П</w:t>
      </w:r>
      <w:r w:rsidR="00973A70">
        <w:t>риложение № 1</w:t>
      </w:r>
    </w:p>
    <w:p w14:paraId="74B352D5" w14:textId="479720E0" w:rsidR="00973A70" w:rsidRDefault="00973A70" w:rsidP="00B00FA5">
      <w:pPr>
        <w:jc w:val="right"/>
      </w:pPr>
      <w:r>
        <w:t xml:space="preserve">к </w:t>
      </w:r>
      <w:r w:rsidR="0049132F">
        <w:t>Договору</w:t>
      </w:r>
      <w:r>
        <w:t xml:space="preserve"> № </w:t>
      </w:r>
      <w:r w:rsidR="00BA795B">
        <w:t>_</w:t>
      </w:r>
      <w:r w:rsidR="0049132F">
        <w:t>________</w:t>
      </w:r>
      <w:r w:rsidR="00BA795B">
        <w:t>__</w:t>
      </w:r>
    </w:p>
    <w:p w14:paraId="1E7DB44F" w14:textId="024435B1" w:rsidR="00973A70" w:rsidRDefault="00973A70" w:rsidP="00B00FA5">
      <w:pPr>
        <w:jc w:val="right"/>
      </w:pPr>
      <w:r>
        <w:t>«_____» __</w:t>
      </w:r>
      <w:r w:rsidR="0049132F">
        <w:t>_</w:t>
      </w:r>
      <w:r>
        <w:t xml:space="preserve">________ </w:t>
      </w:r>
      <w:r w:rsidR="00EA7A9F">
        <w:t>202</w:t>
      </w:r>
      <w:r w:rsidR="00F877F4">
        <w:t>6</w:t>
      </w:r>
      <w:r>
        <w:t xml:space="preserve"> г.</w:t>
      </w:r>
    </w:p>
    <w:p w14:paraId="577B0926" w14:textId="77777777" w:rsidR="00973A70" w:rsidRDefault="00973A70" w:rsidP="00973A70">
      <w:pPr>
        <w:jc w:val="center"/>
        <w:rPr>
          <w:b/>
        </w:rPr>
      </w:pPr>
    </w:p>
    <w:p w14:paraId="131B9E3C" w14:textId="77777777" w:rsidR="00410448" w:rsidRPr="00DC1C40" w:rsidRDefault="00410448" w:rsidP="00410448">
      <w:pPr>
        <w:jc w:val="center"/>
        <w:rPr>
          <w:rFonts w:eastAsia="Calibri"/>
          <w:b/>
          <w:bCs/>
          <w:szCs w:val="22"/>
          <w:lang w:eastAsia="en-US"/>
        </w:rPr>
      </w:pPr>
      <w:r w:rsidRPr="00DC1C40">
        <w:rPr>
          <w:rFonts w:eastAsia="Calibri"/>
          <w:b/>
          <w:bCs/>
          <w:szCs w:val="22"/>
          <w:lang w:eastAsia="en-US"/>
        </w:rPr>
        <w:t>Описание объекта закупки (Техническое задание)</w:t>
      </w:r>
    </w:p>
    <w:p w14:paraId="259212C7" w14:textId="77777777" w:rsidR="00410448" w:rsidRPr="00DC1C40" w:rsidRDefault="00410448" w:rsidP="00410448">
      <w:pPr>
        <w:jc w:val="center"/>
        <w:rPr>
          <w:rFonts w:eastAsia="Calibri"/>
          <w:b/>
          <w:bCs/>
          <w:szCs w:val="22"/>
          <w:lang w:eastAsia="en-US"/>
        </w:rPr>
      </w:pPr>
    </w:p>
    <w:p w14:paraId="6FE731DC" w14:textId="77777777" w:rsidR="00410448" w:rsidRPr="00DC1C40" w:rsidRDefault="00410448" w:rsidP="00410448">
      <w:pPr>
        <w:widowControl w:val="0"/>
        <w:autoSpaceDE w:val="0"/>
        <w:autoSpaceDN w:val="0"/>
        <w:adjustRightInd w:val="0"/>
        <w:ind w:firstLine="567"/>
        <w:jc w:val="center"/>
        <w:rPr>
          <w:b/>
          <w:szCs w:val="22"/>
        </w:rPr>
      </w:pPr>
      <w:r w:rsidRPr="00DC1C40">
        <w:rPr>
          <w:b/>
          <w:szCs w:val="22"/>
        </w:rPr>
        <w:t>Раздел 1. Общие требования</w:t>
      </w:r>
    </w:p>
    <w:p w14:paraId="1370AF66" w14:textId="77777777" w:rsidR="00410448" w:rsidRPr="00DC1C40" w:rsidRDefault="00410448" w:rsidP="00410448">
      <w:pPr>
        <w:widowControl w:val="0"/>
        <w:autoSpaceDE w:val="0"/>
        <w:autoSpaceDN w:val="0"/>
        <w:adjustRightInd w:val="0"/>
        <w:ind w:firstLine="567"/>
        <w:rPr>
          <w:b/>
          <w:szCs w:val="22"/>
        </w:rPr>
      </w:pPr>
      <w:r w:rsidRPr="00DC1C40">
        <w:rPr>
          <w:b/>
          <w:szCs w:val="22"/>
        </w:rPr>
        <w:t>1</w:t>
      </w:r>
      <w:r w:rsidRPr="00DC1C40">
        <w:rPr>
          <w:szCs w:val="22"/>
        </w:rPr>
        <w:t>.</w:t>
      </w:r>
      <w:r w:rsidRPr="00DC1C40">
        <w:rPr>
          <w:b/>
          <w:bCs/>
          <w:szCs w:val="22"/>
        </w:rPr>
        <w:t>1</w:t>
      </w:r>
      <w:r w:rsidRPr="00DC1C40">
        <w:rPr>
          <w:szCs w:val="22"/>
        </w:rPr>
        <w:t xml:space="preserve">. </w:t>
      </w:r>
      <w:r w:rsidRPr="00DC1C40">
        <w:rPr>
          <w:b/>
          <w:szCs w:val="22"/>
        </w:rPr>
        <w:t>Предмет контракта, начальная (максимальная) цена контракта</w:t>
      </w:r>
    </w:p>
    <w:p w14:paraId="650593E0" w14:textId="77777777" w:rsidR="00410448" w:rsidRPr="00DC1C40" w:rsidRDefault="00410448" w:rsidP="00410448">
      <w:pPr>
        <w:keepLines/>
        <w:widowControl w:val="0"/>
        <w:suppressLineNumbers/>
        <w:autoSpaceDE w:val="0"/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1.1.1.  Предмет контракта: </w:t>
      </w:r>
      <w:r w:rsidRPr="00DC1C40">
        <w:rPr>
          <w:rFonts w:eastAsia="Calibri"/>
          <w:szCs w:val="22"/>
          <w:lang w:eastAsia="en-US"/>
        </w:rPr>
        <w:tab/>
      </w:r>
    </w:p>
    <w:p w14:paraId="2206DE94" w14:textId="77777777" w:rsidR="00410448" w:rsidRPr="00DC1C40" w:rsidRDefault="00410448" w:rsidP="00410448">
      <w:pPr>
        <w:keepLines/>
        <w:widowControl w:val="0"/>
        <w:suppressLineNumbers/>
        <w:autoSpaceDE w:val="0"/>
        <w:ind w:firstLine="567"/>
        <w:rPr>
          <w:rFonts w:eastAsia="Calibri"/>
          <w:szCs w:val="22"/>
          <w:lang w:eastAsia="en-US"/>
        </w:rPr>
      </w:pPr>
      <w:r w:rsidRPr="00A0492E">
        <w:rPr>
          <w:b/>
          <w:bCs/>
          <w:sz w:val="24"/>
        </w:rPr>
        <w:t xml:space="preserve">Закупка </w:t>
      </w:r>
      <w:r>
        <w:rPr>
          <w:b/>
          <w:bCs/>
          <w:sz w:val="24"/>
        </w:rPr>
        <w:t>лицензий</w:t>
      </w:r>
      <w:r w:rsidRPr="00A0492E">
        <w:rPr>
          <w:b/>
          <w:bCs/>
          <w:spacing w:val="-15"/>
          <w:w w:val="95"/>
          <w:sz w:val="24"/>
        </w:rPr>
        <w:t xml:space="preserve"> </w:t>
      </w:r>
      <w:r>
        <w:rPr>
          <w:b/>
          <w:bCs/>
          <w:spacing w:val="-15"/>
          <w:w w:val="95"/>
          <w:sz w:val="24"/>
        </w:rPr>
        <w:t>«</w:t>
      </w:r>
      <w:r w:rsidRPr="00A0492E">
        <w:rPr>
          <w:b/>
          <w:bCs/>
          <w:w w:val="95"/>
          <w:sz w:val="24"/>
        </w:rPr>
        <w:t>Saby</w:t>
      </w:r>
      <w:r>
        <w:rPr>
          <w:b/>
          <w:bCs/>
          <w:w w:val="95"/>
          <w:sz w:val="24"/>
        </w:rPr>
        <w:t>»</w:t>
      </w:r>
      <w:r w:rsidRPr="00970062">
        <w:rPr>
          <w:b/>
          <w:bCs/>
          <w:w w:val="95"/>
          <w:sz w:val="24"/>
        </w:rPr>
        <w:t xml:space="preserve">, а также товаров </w:t>
      </w:r>
      <w:r>
        <w:rPr>
          <w:b/>
          <w:bCs/>
          <w:w w:val="95"/>
          <w:sz w:val="24"/>
        </w:rPr>
        <w:t xml:space="preserve">и услуг </w:t>
      </w:r>
      <w:r w:rsidRPr="00970062">
        <w:rPr>
          <w:b/>
          <w:bCs/>
          <w:w w:val="95"/>
          <w:sz w:val="24"/>
        </w:rPr>
        <w:t>для функционирования ККТ</w:t>
      </w:r>
      <w:r w:rsidRPr="00A0492E">
        <w:rPr>
          <w:sz w:val="24"/>
        </w:rPr>
        <w:t xml:space="preserve"> </w:t>
      </w:r>
      <w:r w:rsidRPr="00DC1C40">
        <w:rPr>
          <w:szCs w:val="22"/>
        </w:rPr>
        <w:t>для СПб ГБУК «Санкт-Петербургский детский ледовый театр».</w:t>
      </w:r>
    </w:p>
    <w:p w14:paraId="7C95A44F" w14:textId="77777777" w:rsidR="00410448" w:rsidRPr="00FF2A1B" w:rsidRDefault="00410448" w:rsidP="00410448">
      <w:pPr>
        <w:keepLines/>
        <w:widowControl w:val="0"/>
        <w:suppressLineNumbers/>
        <w:autoSpaceDE w:val="0"/>
        <w:ind w:firstLine="567"/>
        <w:rPr>
          <w:szCs w:val="22"/>
        </w:rPr>
      </w:pPr>
      <w:r w:rsidRPr="00DC1C40">
        <w:rPr>
          <w:rFonts w:eastAsia="Calibri"/>
          <w:szCs w:val="22"/>
          <w:lang w:eastAsia="en-US"/>
        </w:rPr>
        <w:t xml:space="preserve">1.1.2. </w:t>
      </w:r>
      <w:r w:rsidRPr="00DC1C40">
        <w:rPr>
          <w:rFonts w:eastAsia="Calibri"/>
          <w:szCs w:val="22"/>
          <w:lang w:val="x-none" w:eastAsia="en-US"/>
        </w:rPr>
        <w:t xml:space="preserve">Код (коды) по Общероссийскому классификатору продукции по видам экономической </w:t>
      </w:r>
      <w:r w:rsidRPr="00FF2A1B">
        <w:rPr>
          <w:rFonts w:eastAsia="Calibri"/>
          <w:szCs w:val="22"/>
          <w:lang w:val="x-none" w:eastAsia="en-US"/>
        </w:rPr>
        <w:t>деятельности (ОКПД</w:t>
      </w:r>
      <w:r w:rsidRPr="00FF2A1B">
        <w:rPr>
          <w:rFonts w:eastAsia="Calibri"/>
          <w:szCs w:val="22"/>
          <w:lang w:eastAsia="en-US"/>
        </w:rPr>
        <w:t>2</w:t>
      </w:r>
      <w:r w:rsidRPr="00FF2A1B">
        <w:rPr>
          <w:rFonts w:eastAsia="Calibri"/>
          <w:szCs w:val="22"/>
          <w:lang w:val="x-none" w:eastAsia="en-US"/>
        </w:rPr>
        <w:t>) ОК 034-20</w:t>
      </w:r>
      <w:r w:rsidRPr="00FF2A1B">
        <w:rPr>
          <w:rFonts w:eastAsia="Calibri"/>
          <w:szCs w:val="22"/>
          <w:lang w:eastAsia="en-US"/>
        </w:rPr>
        <w:t xml:space="preserve">14 (КПЕС 2008) с указанием вида продукции, соответствующий предмету контракта: </w:t>
      </w:r>
      <w:r w:rsidRPr="00042757">
        <w:rPr>
          <w:szCs w:val="22"/>
        </w:rPr>
        <w:t xml:space="preserve">58.29.50.000 </w:t>
      </w:r>
      <w:r w:rsidRPr="00FF2A1B">
        <w:rPr>
          <w:szCs w:val="22"/>
        </w:rPr>
        <w:t>«</w:t>
      </w:r>
      <w:r w:rsidRPr="00042757">
        <w:rPr>
          <w:szCs w:val="22"/>
        </w:rPr>
        <w:t>Услуги по предоставлению лицензий на право использовать компьютерное программное обеспечение</w:t>
      </w:r>
      <w:r w:rsidRPr="00FF2A1B">
        <w:rPr>
          <w:szCs w:val="22"/>
        </w:rPr>
        <w:t>»</w:t>
      </w:r>
    </w:p>
    <w:p w14:paraId="13CD7505" w14:textId="77777777" w:rsidR="00410448" w:rsidRPr="00FF2A1B" w:rsidRDefault="00410448" w:rsidP="00410448">
      <w:pPr>
        <w:autoSpaceDE w:val="0"/>
        <w:autoSpaceDN w:val="0"/>
        <w:adjustRightInd w:val="0"/>
        <w:ind w:firstLine="567"/>
        <w:outlineLvl w:val="2"/>
        <w:rPr>
          <w:rFonts w:eastAsia="Calibri"/>
          <w:b/>
          <w:bCs/>
          <w:szCs w:val="22"/>
          <w:lang w:eastAsia="en-US"/>
        </w:rPr>
      </w:pPr>
      <w:r w:rsidRPr="00FF2A1B">
        <w:rPr>
          <w:rFonts w:eastAsia="Calibri"/>
          <w:b/>
          <w:bCs/>
          <w:szCs w:val="22"/>
          <w:lang w:eastAsia="en-US"/>
        </w:rPr>
        <w:t>2. Цели и правовое основание для оказания услуг</w:t>
      </w:r>
    </w:p>
    <w:p w14:paraId="4C0F0048" w14:textId="77777777" w:rsidR="00410448" w:rsidRPr="00FF2A1B" w:rsidRDefault="00410448" w:rsidP="00410448">
      <w:pPr>
        <w:ind w:firstLine="567"/>
        <w:rPr>
          <w:rFonts w:eastAsia="Calibri"/>
          <w:szCs w:val="22"/>
          <w:lang w:eastAsia="en-US"/>
        </w:rPr>
      </w:pPr>
      <w:r w:rsidRPr="00FF2A1B">
        <w:rPr>
          <w:rFonts w:eastAsia="Calibri"/>
          <w:szCs w:val="22"/>
          <w:lang w:eastAsia="en-US"/>
        </w:rPr>
        <w:t xml:space="preserve">2.1. Целью данной закупки является: </w:t>
      </w:r>
      <w:r>
        <w:rPr>
          <w:rFonts w:eastAsia="Calibri"/>
          <w:szCs w:val="22"/>
          <w:lang w:eastAsia="en-US"/>
        </w:rPr>
        <w:t>выполнение гос. задания</w:t>
      </w:r>
      <w:r w:rsidRPr="00FF2A1B">
        <w:rPr>
          <w:rFonts w:eastAsia="Calibri"/>
          <w:szCs w:val="22"/>
          <w:lang w:eastAsia="en-US"/>
        </w:rPr>
        <w:t>.</w:t>
      </w:r>
    </w:p>
    <w:p w14:paraId="768A9E39" w14:textId="77777777" w:rsidR="00410448" w:rsidRPr="00DC1C40" w:rsidRDefault="00410448" w:rsidP="00410448">
      <w:pPr>
        <w:rPr>
          <w:szCs w:val="22"/>
        </w:rPr>
      </w:pPr>
    </w:p>
    <w:p w14:paraId="3EE4E944" w14:textId="77777777" w:rsidR="00410448" w:rsidRPr="00DC1C40" w:rsidRDefault="00410448" w:rsidP="00410448">
      <w:pPr>
        <w:autoSpaceDE w:val="0"/>
        <w:autoSpaceDN w:val="0"/>
        <w:adjustRightInd w:val="0"/>
        <w:jc w:val="center"/>
        <w:rPr>
          <w:rFonts w:eastAsia="Calibri"/>
          <w:b/>
          <w:szCs w:val="22"/>
          <w:lang w:eastAsia="en-US"/>
        </w:rPr>
      </w:pPr>
      <w:r w:rsidRPr="00DC1C40">
        <w:rPr>
          <w:rFonts w:eastAsia="Calibri"/>
          <w:b/>
          <w:szCs w:val="22"/>
          <w:lang w:eastAsia="en-US"/>
        </w:rPr>
        <w:t>Раздел 2. Требования к описанию объекта закупки и условий контракта</w:t>
      </w:r>
    </w:p>
    <w:p w14:paraId="6ED5B994" w14:textId="77777777" w:rsidR="00410448" w:rsidRPr="00DC1C40" w:rsidRDefault="00410448" w:rsidP="00410448">
      <w:pPr>
        <w:autoSpaceDE w:val="0"/>
        <w:autoSpaceDN w:val="0"/>
        <w:adjustRightInd w:val="0"/>
        <w:jc w:val="center"/>
        <w:rPr>
          <w:rFonts w:eastAsia="Calibri"/>
          <w:szCs w:val="22"/>
          <w:lang w:eastAsia="en-US"/>
        </w:rPr>
      </w:pPr>
      <w:r w:rsidRPr="00DC1C40">
        <w:rPr>
          <w:rFonts w:eastAsia="Calibri"/>
          <w:b/>
          <w:szCs w:val="22"/>
          <w:lang w:eastAsia="en-US"/>
        </w:rPr>
        <w:t xml:space="preserve"> </w:t>
      </w:r>
    </w:p>
    <w:p w14:paraId="183D67D7" w14:textId="77777777" w:rsidR="00410448" w:rsidRPr="00DC1C40" w:rsidRDefault="00410448" w:rsidP="00410448">
      <w:pPr>
        <w:rPr>
          <w:szCs w:val="22"/>
        </w:rPr>
      </w:pPr>
      <w:r w:rsidRPr="00DC1C40">
        <w:rPr>
          <w:szCs w:val="22"/>
        </w:rPr>
        <w:t>2.1. Требования к качеству</w:t>
      </w:r>
      <w:r>
        <w:rPr>
          <w:szCs w:val="22"/>
        </w:rPr>
        <w:t xml:space="preserve"> товаров и</w:t>
      </w:r>
      <w:r w:rsidRPr="00DC1C40">
        <w:rPr>
          <w:szCs w:val="22"/>
        </w:rPr>
        <w:t xml:space="preserve"> услуг, к их техническим и функциональным и эксплуатационным характеристикам </w:t>
      </w:r>
    </w:p>
    <w:p w14:paraId="06C56D5D" w14:textId="77777777" w:rsidR="00410448" w:rsidRPr="00DC1C40" w:rsidRDefault="00410448" w:rsidP="00410448">
      <w:pPr>
        <w:rPr>
          <w:szCs w:val="22"/>
        </w:rPr>
      </w:pPr>
      <w:r w:rsidRPr="00DC1C40">
        <w:rPr>
          <w:szCs w:val="22"/>
        </w:rPr>
        <w:t>2.1.1. Требования к количественным характеристикам (объему)</w:t>
      </w:r>
      <w:r>
        <w:rPr>
          <w:szCs w:val="22"/>
        </w:rPr>
        <w:t xml:space="preserve"> лицензий, товаров и</w:t>
      </w:r>
      <w:r w:rsidRPr="00DC1C40">
        <w:rPr>
          <w:szCs w:val="22"/>
        </w:rPr>
        <w:t xml:space="preserve"> услуг определены в Приложении № 1,2 к техническому заданию. </w:t>
      </w:r>
    </w:p>
    <w:p w14:paraId="5F013C7C" w14:textId="0489102A" w:rsidR="00410448" w:rsidRPr="00DC1C40" w:rsidRDefault="00410448" w:rsidP="00410448">
      <w:pPr>
        <w:autoSpaceDE w:val="0"/>
        <w:snapToGrid w:val="0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Сроки оказания услуг: с </w:t>
      </w:r>
      <w:r>
        <w:rPr>
          <w:rFonts w:eastAsia="Calibri"/>
          <w:szCs w:val="22"/>
          <w:lang w:eastAsia="en-US"/>
        </w:rPr>
        <w:t>2</w:t>
      </w:r>
      <w:r w:rsidR="00F877F4">
        <w:rPr>
          <w:rFonts w:eastAsia="Calibri"/>
          <w:szCs w:val="22"/>
          <w:lang w:eastAsia="en-US"/>
        </w:rPr>
        <w:t>8</w:t>
      </w:r>
      <w:r w:rsidRPr="00DC1C40">
        <w:rPr>
          <w:rFonts w:eastAsia="Calibri"/>
          <w:szCs w:val="22"/>
          <w:lang w:eastAsia="en-US"/>
        </w:rPr>
        <w:t>.</w:t>
      </w:r>
      <w:r>
        <w:rPr>
          <w:rFonts w:eastAsia="Calibri"/>
          <w:szCs w:val="22"/>
          <w:lang w:eastAsia="en-US"/>
        </w:rPr>
        <w:t>05</w:t>
      </w:r>
      <w:r w:rsidRPr="00DC1C40">
        <w:rPr>
          <w:rFonts w:eastAsia="Calibri"/>
          <w:szCs w:val="22"/>
          <w:lang w:eastAsia="en-US"/>
        </w:rPr>
        <w:t>.</w:t>
      </w:r>
      <w:r>
        <w:rPr>
          <w:rFonts w:eastAsia="Calibri"/>
          <w:szCs w:val="22"/>
          <w:lang w:eastAsia="en-US"/>
        </w:rPr>
        <w:t>2026</w:t>
      </w:r>
      <w:r w:rsidRPr="00DC1C40">
        <w:rPr>
          <w:rFonts w:eastAsia="Calibri"/>
          <w:szCs w:val="22"/>
          <w:lang w:eastAsia="en-US"/>
        </w:rPr>
        <w:t xml:space="preserve">. </w:t>
      </w:r>
      <w:r>
        <w:rPr>
          <w:rFonts w:eastAsia="Calibri"/>
          <w:szCs w:val="22"/>
          <w:lang w:eastAsia="en-US"/>
        </w:rPr>
        <w:t>–</w:t>
      </w:r>
      <w:r w:rsidRPr="00DC1C40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2</w:t>
      </w:r>
      <w:r w:rsidR="00F877F4">
        <w:rPr>
          <w:rFonts w:eastAsia="Calibri"/>
          <w:szCs w:val="22"/>
          <w:lang w:eastAsia="en-US"/>
        </w:rPr>
        <w:t>7</w:t>
      </w:r>
      <w:r w:rsidRPr="00DC1C40">
        <w:rPr>
          <w:rFonts w:eastAsia="Calibri"/>
          <w:szCs w:val="22"/>
          <w:lang w:eastAsia="en-US"/>
        </w:rPr>
        <w:t>.</w:t>
      </w:r>
      <w:r>
        <w:rPr>
          <w:rFonts w:eastAsia="Calibri"/>
          <w:szCs w:val="22"/>
          <w:lang w:eastAsia="en-US"/>
        </w:rPr>
        <w:t>05</w:t>
      </w:r>
      <w:r w:rsidRPr="00DC1C40">
        <w:rPr>
          <w:rFonts w:eastAsia="Calibri"/>
          <w:szCs w:val="22"/>
          <w:lang w:eastAsia="en-US"/>
        </w:rPr>
        <w:t>.</w:t>
      </w:r>
      <w:r>
        <w:rPr>
          <w:rFonts w:eastAsia="Calibri"/>
          <w:szCs w:val="22"/>
          <w:lang w:eastAsia="en-US"/>
        </w:rPr>
        <w:t>2029</w:t>
      </w:r>
      <w:r w:rsidRPr="00DC1C40">
        <w:rPr>
          <w:rFonts w:eastAsia="Calibri"/>
          <w:szCs w:val="22"/>
          <w:lang w:eastAsia="en-US"/>
        </w:rPr>
        <w:t>.</w:t>
      </w:r>
    </w:p>
    <w:p w14:paraId="4D7A47A0" w14:textId="77777777" w:rsidR="00410448" w:rsidRPr="00DC1C40" w:rsidRDefault="00410448" w:rsidP="00410448">
      <w:pPr>
        <w:widowControl w:val="0"/>
        <w:autoSpaceDE w:val="0"/>
        <w:autoSpaceDN w:val="0"/>
        <w:adjustRightInd w:val="0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2.2. Качество и безопасность </w:t>
      </w:r>
      <w:r>
        <w:rPr>
          <w:rFonts w:eastAsia="Calibri"/>
          <w:szCs w:val="22"/>
          <w:lang w:eastAsia="en-US"/>
        </w:rPr>
        <w:t xml:space="preserve">лицензий, </w:t>
      </w:r>
      <w:r w:rsidRPr="00DC1C40">
        <w:rPr>
          <w:rFonts w:eastAsia="Calibri"/>
          <w:szCs w:val="22"/>
          <w:lang w:eastAsia="en-US"/>
        </w:rPr>
        <w:t>оказываемых услуг</w:t>
      </w:r>
      <w:r>
        <w:rPr>
          <w:rFonts w:eastAsia="Calibri"/>
          <w:szCs w:val="22"/>
          <w:lang w:eastAsia="en-US"/>
        </w:rPr>
        <w:t xml:space="preserve"> и товаров</w:t>
      </w:r>
      <w:r w:rsidRPr="00DC1C40">
        <w:rPr>
          <w:rFonts w:eastAsia="Calibri"/>
          <w:szCs w:val="22"/>
          <w:lang w:eastAsia="en-US"/>
        </w:rPr>
        <w:t xml:space="preserve"> должны соответствовать требованиям </w:t>
      </w:r>
      <w:r w:rsidRPr="00FF2A1B">
        <w:rPr>
          <w:rFonts w:eastAsia="Calibri"/>
          <w:szCs w:val="22"/>
          <w:lang w:eastAsia="en-US"/>
        </w:rPr>
        <w:t>действующего законодательства</w:t>
      </w:r>
      <w:r>
        <w:rPr>
          <w:rFonts w:eastAsia="Calibri"/>
          <w:szCs w:val="22"/>
          <w:lang w:eastAsia="en-US"/>
        </w:rPr>
        <w:t>.</w:t>
      </w:r>
      <w:r w:rsidRPr="00FF2A1B">
        <w:rPr>
          <w:rFonts w:eastAsia="Calibri"/>
          <w:szCs w:val="22"/>
          <w:lang w:eastAsia="en-US"/>
        </w:rPr>
        <w:t xml:space="preserve"> </w:t>
      </w:r>
    </w:p>
    <w:p w14:paraId="671A9226" w14:textId="77777777" w:rsidR="00410448" w:rsidRPr="00DC1C40" w:rsidRDefault="00410448" w:rsidP="00410448">
      <w:pPr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Качество </w:t>
      </w:r>
      <w:r>
        <w:rPr>
          <w:rFonts w:eastAsia="Calibri"/>
          <w:szCs w:val="22"/>
          <w:lang w:eastAsia="en-US"/>
        </w:rPr>
        <w:t xml:space="preserve">лицензий, </w:t>
      </w:r>
      <w:r w:rsidRPr="00DC1C40">
        <w:rPr>
          <w:rFonts w:eastAsia="Calibri"/>
          <w:szCs w:val="22"/>
          <w:lang w:eastAsia="en-US"/>
        </w:rPr>
        <w:t>услуг</w:t>
      </w:r>
      <w:r>
        <w:rPr>
          <w:rFonts w:eastAsia="Calibri"/>
          <w:szCs w:val="22"/>
          <w:lang w:eastAsia="en-US"/>
        </w:rPr>
        <w:t xml:space="preserve"> и товаров</w:t>
      </w:r>
      <w:r w:rsidRPr="00DC1C40">
        <w:rPr>
          <w:rFonts w:eastAsia="Calibri"/>
          <w:szCs w:val="22"/>
          <w:lang w:eastAsia="en-US"/>
        </w:rPr>
        <w:t xml:space="preserve"> должно соответствовать требованиям, обычно предъявляемым к </w:t>
      </w:r>
      <w:r>
        <w:rPr>
          <w:rFonts w:eastAsia="Calibri"/>
          <w:szCs w:val="22"/>
          <w:lang w:eastAsia="en-US"/>
        </w:rPr>
        <w:t xml:space="preserve">лицензиям, </w:t>
      </w:r>
      <w:r w:rsidRPr="00DC1C40">
        <w:rPr>
          <w:rFonts w:eastAsia="Calibri"/>
          <w:szCs w:val="22"/>
          <w:lang w:eastAsia="en-US"/>
        </w:rPr>
        <w:t>услугам</w:t>
      </w:r>
      <w:r>
        <w:rPr>
          <w:rFonts w:eastAsia="Calibri"/>
          <w:szCs w:val="22"/>
          <w:lang w:eastAsia="en-US"/>
        </w:rPr>
        <w:t xml:space="preserve"> и товарам</w:t>
      </w:r>
      <w:r w:rsidRPr="00DC1C40">
        <w:rPr>
          <w:rFonts w:eastAsia="Calibri"/>
          <w:szCs w:val="22"/>
          <w:lang w:eastAsia="en-US"/>
        </w:rPr>
        <w:t xml:space="preserve"> соответствующего рода (обязательные требования), либо превышать требования к качеству услуг по сравнению с обязательными требованиями. </w:t>
      </w:r>
    </w:p>
    <w:p w14:paraId="0165B185" w14:textId="77777777" w:rsidR="00410448" w:rsidRPr="00DC1C40" w:rsidRDefault="00410448" w:rsidP="00410448">
      <w:pPr>
        <w:autoSpaceDE w:val="0"/>
        <w:snapToGrid w:val="0"/>
        <w:ind w:firstLine="567"/>
        <w:rPr>
          <w:rFonts w:eastAsia="Calibri"/>
          <w:szCs w:val="22"/>
        </w:rPr>
      </w:pPr>
      <w:r w:rsidRPr="00DC1C40">
        <w:rPr>
          <w:rFonts w:eastAsia="Calibri"/>
          <w:szCs w:val="22"/>
          <w:lang w:eastAsia="en-US"/>
        </w:rPr>
        <w:t>2.3. Требования к техническим характеристикам</w:t>
      </w:r>
      <w:r>
        <w:rPr>
          <w:rFonts w:eastAsia="Calibri"/>
          <w:szCs w:val="22"/>
          <w:lang w:eastAsia="en-US"/>
        </w:rPr>
        <w:t xml:space="preserve"> лицензий,</w:t>
      </w:r>
      <w:r w:rsidRPr="00DC1C40">
        <w:rPr>
          <w:rFonts w:eastAsia="Calibri"/>
          <w:szCs w:val="22"/>
          <w:lang w:eastAsia="en-US"/>
        </w:rPr>
        <w:t xml:space="preserve"> услуг</w:t>
      </w:r>
      <w:r>
        <w:rPr>
          <w:rFonts w:eastAsia="Calibri"/>
          <w:szCs w:val="22"/>
          <w:lang w:eastAsia="en-US"/>
        </w:rPr>
        <w:t xml:space="preserve"> и товаров</w:t>
      </w:r>
      <w:r w:rsidRPr="00DC1C40">
        <w:rPr>
          <w:rFonts w:eastAsia="Calibri"/>
          <w:szCs w:val="22"/>
          <w:lang w:eastAsia="en-US"/>
        </w:rPr>
        <w:t xml:space="preserve"> определены в Приложении </w:t>
      </w:r>
      <w:r w:rsidRPr="00DC1C40">
        <w:rPr>
          <w:rFonts w:eastAsia="Calibri"/>
          <w:szCs w:val="22"/>
        </w:rPr>
        <w:t>№ 1,2 к Техническому заданию.</w:t>
      </w:r>
    </w:p>
    <w:p w14:paraId="3557FC81" w14:textId="77777777" w:rsidR="00410448" w:rsidRPr="00DC1C40" w:rsidRDefault="00410448" w:rsidP="00410448">
      <w:pPr>
        <w:autoSpaceDE w:val="0"/>
        <w:snapToGrid w:val="0"/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2.4. Требования к </w:t>
      </w:r>
      <w:r>
        <w:rPr>
          <w:rFonts w:eastAsia="Calibri"/>
          <w:szCs w:val="22"/>
          <w:lang w:eastAsia="en-US"/>
        </w:rPr>
        <w:t>лицензиям, услугам и товарам</w:t>
      </w:r>
      <w:r w:rsidRPr="00DC1C40">
        <w:rPr>
          <w:rFonts w:eastAsia="Calibri"/>
          <w:szCs w:val="22"/>
          <w:lang w:eastAsia="en-US"/>
        </w:rPr>
        <w:t xml:space="preserve">, установленные законодательством Российской Федерации:  </w:t>
      </w:r>
    </w:p>
    <w:p w14:paraId="0B7EBBC2" w14:textId="77777777" w:rsidR="00410448" w:rsidRPr="00DC1C40" w:rsidRDefault="00410448" w:rsidP="00410448">
      <w:pPr>
        <w:autoSpaceDE w:val="0"/>
        <w:autoSpaceDN w:val="0"/>
        <w:adjustRightInd w:val="0"/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Все применяемые Исполнителем материалы и оборудование должны быть сертифицированы и разрешены к применению на территории Российской Федерации, а также соответствовать требованиям, изложенным в настоящих технических требованиях, а также государственным стандартам и техническим условиям. </w:t>
      </w:r>
    </w:p>
    <w:p w14:paraId="17F5A6C2" w14:textId="77777777" w:rsidR="00410448" w:rsidRPr="00DC1C40" w:rsidRDefault="00410448" w:rsidP="00410448">
      <w:pPr>
        <w:autoSpaceDE w:val="0"/>
        <w:autoSpaceDN w:val="0"/>
        <w:adjustRightInd w:val="0"/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2.5. При оказании услуг </w:t>
      </w:r>
      <w:r>
        <w:rPr>
          <w:rFonts w:eastAsia="Calibri"/>
          <w:szCs w:val="22"/>
          <w:lang w:eastAsia="en-US"/>
        </w:rPr>
        <w:t xml:space="preserve">и реализации товаров </w:t>
      </w:r>
      <w:r w:rsidRPr="00DC1C40">
        <w:rPr>
          <w:rFonts w:eastAsia="Calibri"/>
          <w:szCs w:val="22"/>
          <w:lang w:eastAsia="en-US"/>
        </w:rPr>
        <w:t>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14:paraId="460B0ED2" w14:textId="77777777" w:rsidR="00410448" w:rsidRPr="00DC1C40" w:rsidRDefault="00410448" w:rsidP="00410448">
      <w:pPr>
        <w:autoSpaceDE w:val="0"/>
        <w:autoSpaceDN w:val="0"/>
        <w:adjustRightInd w:val="0"/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В соответствии со статьей 7 Закона Российской Федерации «О защите прав потребителей» если на услуги </w:t>
      </w:r>
      <w:r>
        <w:rPr>
          <w:rFonts w:eastAsia="Calibri"/>
          <w:szCs w:val="22"/>
          <w:lang w:eastAsia="en-US"/>
        </w:rPr>
        <w:t xml:space="preserve">и товары </w:t>
      </w:r>
      <w:r w:rsidRPr="00DC1C40">
        <w:rPr>
          <w:rFonts w:eastAsia="Calibri"/>
          <w:szCs w:val="22"/>
          <w:lang w:eastAsia="en-US"/>
        </w:rPr>
        <w:t xml:space="preserve">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</w:p>
    <w:p w14:paraId="3144622C" w14:textId="77777777" w:rsidR="00410448" w:rsidRPr="00042757" w:rsidRDefault="00410448" w:rsidP="00410448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Cs w:val="22"/>
          <w:lang w:eastAsia="en-US"/>
        </w:rPr>
      </w:pPr>
      <w:r w:rsidRPr="00DC1C40">
        <w:rPr>
          <w:rFonts w:eastAsia="Calibri"/>
          <w:b/>
          <w:bCs/>
          <w:szCs w:val="22"/>
          <w:lang w:eastAsia="en-US"/>
        </w:rPr>
        <w:t>3. Т</w:t>
      </w:r>
      <w:r w:rsidRPr="00DC1C40">
        <w:rPr>
          <w:rFonts w:eastAsia="Calibri"/>
          <w:b/>
          <w:szCs w:val="22"/>
          <w:lang w:eastAsia="en-US"/>
        </w:rPr>
        <w:t>ребования энергетической эффективности услуг</w:t>
      </w:r>
      <w:r>
        <w:rPr>
          <w:rFonts w:eastAsia="Calibri"/>
          <w:b/>
          <w:szCs w:val="22"/>
          <w:lang w:eastAsia="en-US"/>
        </w:rPr>
        <w:t xml:space="preserve"> и товаров</w:t>
      </w:r>
    </w:p>
    <w:p w14:paraId="277705E8" w14:textId="77777777" w:rsidR="00410448" w:rsidRPr="00DC1C40" w:rsidRDefault="00410448" w:rsidP="00410448">
      <w:pPr>
        <w:autoSpaceDE w:val="0"/>
        <w:autoSpaceDN w:val="0"/>
        <w:adjustRightInd w:val="0"/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>3.1. Требования не установлены.</w:t>
      </w:r>
    </w:p>
    <w:p w14:paraId="1C2A598B" w14:textId="77777777" w:rsidR="00410448" w:rsidRPr="00DC1C40" w:rsidRDefault="00410448" w:rsidP="00410448">
      <w:pPr>
        <w:autoSpaceDE w:val="0"/>
        <w:autoSpaceDN w:val="0"/>
        <w:adjustRightInd w:val="0"/>
        <w:ind w:firstLine="567"/>
        <w:jc w:val="center"/>
        <w:outlineLvl w:val="1"/>
        <w:rPr>
          <w:rFonts w:eastAsia="Calibri"/>
          <w:b/>
          <w:bCs/>
          <w:szCs w:val="22"/>
          <w:lang w:eastAsia="en-US"/>
        </w:rPr>
      </w:pPr>
      <w:r w:rsidRPr="00DC1C40">
        <w:rPr>
          <w:rFonts w:eastAsia="Calibri"/>
          <w:b/>
          <w:bCs/>
          <w:szCs w:val="22"/>
          <w:lang w:eastAsia="en-US"/>
        </w:rPr>
        <w:t>4. Перечень приложений, являющихся неотъемлемой частью технического задания</w:t>
      </w:r>
    </w:p>
    <w:p w14:paraId="3B198EB4" w14:textId="31EC259A" w:rsidR="00410448" w:rsidRDefault="00410448" w:rsidP="0074395C">
      <w:pPr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>- Приложение № 1 Требования к количественным характеристикам (объему)</w:t>
      </w:r>
      <w:r>
        <w:rPr>
          <w:rFonts w:eastAsia="Calibri"/>
          <w:szCs w:val="22"/>
          <w:lang w:eastAsia="en-US"/>
        </w:rPr>
        <w:t xml:space="preserve"> лицензий, товаров и </w:t>
      </w:r>
      <w:r w:rsidRPr="00DC1C40">
        <w:rPr>
          <w:rFonts w:eastAsia="Calibri"/>
          <w:szCs w:val="22"/>
          <w:lang w:eastAsia="en-US"/>
        </w:rPr>
        <w:t>услуг.</w:t>
      </w:r>
    </w:p>
    <w:p w14:paraId="5E8464CF" w14:textId="77777777" w:rsidR="00410448" w:rsidRDefault="00410448" w:rsidP="00410448">
      <w:pPr>
        <w:ind w:firstLine="567"/>
        <w:rPr>
          <w:rFonts w:eastAsia="Calibri"/>
          <w:szCs w:val="22"/>
          <w:lang w:eastAsia="en-US"/>
        </w:rPr>
      </w:pPr>
    </w:p>
    <w:p w14:paraId="56935218" w14:textId="77777777" w:rsidR="00410448" w:rsidRDefault="00410448" w:rsidP="00F877F4">
      <w:pPr>
        <w:rPr>
          <w:rFonts w:eastAsia="Calibri"/>
          <w:szCs w:val="22"/>
          <w:lang w:eastAsia="en-US"/>
        </w:rPr>
      </w:pPr>
    </w:p>
    <w:p w14:paraId="0CEFE4D6" w14:textId="77777777" w:rsidR="0074395C" w:rsidRDefault="0074395C" w:rsidP="00F877F4">
      <w:pPr>
        <w:rPr>
          <w:rFonts w:eastAsia="Calibri"/>
          <w:szCs w:val="22"/>
          <w:lang w:eastAsia="en-US"/>
        </w:rPr>
      </w:pPr>
    </w:p>
    <w:p w14:paraId="5B1C89CC" w14:textId="77777777" w:rsidR="0074395C" w:rsidRDefault="0074395C" w:rsidP="00F877F4">
      <w:pPr>
        <w:rPr>
          <w:rFonts w:eastAsia="Calibri"/>
          <w:szCs w:val="22"/>
          <w:lang w:eastAsia="en-US"/>
        </w:rPr>
      </w:pPr>
    </w:p>
    <w:p w14:paraId="7347D2EE" w14:textId="77777777" w:rsidR="00F877F4" w:rsidRDefault="00F877F4" w:rsidP="00F877F4">
      <w:pPr>
        <w:rPr>
          <w:rFonts w:eastAsia="Calibri"/>
          <w:szCs w:val="22"/>
          <w:lang w:eastAsia="en-US"/>
        </w:rPr>
      </w:pPr>
    </w:p>
    <w:p w14:paraId="4E1FF5E5" w14:textId="70DF3C30" w:rsidR="00410448" w:rsidRPr="00DC1C40" w:rsidRDefault="00410448" w:rsidP="0074395C">
      <w:pPr>
        <w:jc w:val="right"/>
        <w:rPr>
          <w:szCs w:val="22"/>
        </w:rPr>
      </w:pPr>
      <w:r>
        <w:rPr>
          <w:rFonts w:eastAsia="Calibri"/>
          <w:szCs w:val="22"/>
          <w:lang w:eastAsia="en-US"/>
        </w:rPr>
        <w:t>П</w:t>
      </w:r>
      <w:r w:rsidRPr="00DC1C40">
        <w:rPr>
          <w:rFonts w:eastAsia="Calibri"/>
          <w:szCs w:val="22"/>
          <w:lang w:eastAsia="en-US"/>
        </w:rPr>
        <w:t>риложение № 1 к Техническому заданию</w:t>
      </w:r>
    </w:p>
    <w:p w14:paraId="3B2929EF" w14:textId="77777777" w:rsidR="00410448" w:rsidRPr="00DC1C40" w:rsidRDefault="00410448" w:rsidP="00410448">
      <w:pPr>
        <w:spacing w:before="100" w:beforeAutospacing="1" w:after="100" w:afterAutospacing="1"/>
        <w:ind w:left="405"/>
        <w:rPr>
          <w:b/>
          <w:color w:val="000000"/>
          <w:szCs w:val="22"/>
          <w:lang w:eastAsia="ar-SA"/>
        </w:rPr>
      </w:pPr>
      <w:r w:rsidRPr="00DC1C40">
        <w:rPr>
          <w:b/>
          <w:color w:val="000000"/>
          <w:szCs w:val="22"/>
          <w:lang w:eastAsia="ar-SA"/>
        </w:rPr>
        <w:t xml:space="preserve">      Требования к количественным характеристикам (объему) </w:t>
      </w:r>
      <w:r>
        <w:rPr>
          <w:b/>
          <w:color w:val="000000"/>
          <w:szCs w:val="22"/>
          <w:lang w:eastAsia="ar-SA"/>
        </w:rPr>
        <w:t xml:space="preserve">лицензий, </w:t>
      </w:r>
      <w:r w:rsidRPr="00DC1C40">
        <w:rPr>
          <w:b/>
          <w:color w:val="000000"/>
          <w:szCs w:val="22"/>
          <w:lang w:eastAsia="ar-SA"/>
        </w:rPr>
        <w:t>услуг</w:t>
      </w:r>
      <w:r>
        <w:rPr>
          <w:b/>
          <w:color w:val="000000"/>
          <w:szCs w:val="22"/>
          <w:lang w:eastAsia="ar-SA"/>
        </w:rPr>
        <w:t xml:space="preserve"> и товаров</w:t>
      </w:r>
    </w:p>
    <w:p w14:paraId="20EE7238" w14:textId="13C8C002" w:rsidR="00410448" w:rsidRPr="0074395C" w:rsidRDefault="00410448" w:rsidP="0074395C">
      <w:pPr>
        <w:numPr>
          <w:ilvl w:val="0"/>
          <w:numId w:val="36"/>
        </w:numPr>
        <w:snapToGrid w:val="0"/>
        <w:spacing w:before="100" w:beforeAutospacing="1" w:after="119"/>
        <w:contextualSpacing/>
        <w:rPr>
          <w:szCs w:val="22"/>
        </w:rPr>
      </w:pPr>
      <w:r>
        <w:rPr>
          <w:szCs w:val="22"/>
        </w:rPr>
        <w:t xml:space="preserve">Перечень товаров и </w:t>
      </w:r>
      <w:r w:rsidRPr="00DC1C40">
        <w:rPr>
          <w:szCs w:val="22"/>
        </w:rPr>
        <w:t>услуг</w:t>
      </w:r>
      <w:r>
        <w:rPr>
          <w:szCs w:val="22"/>
        </w:rPr>
        <w:t xml:space="preserve"> </w:t>
      </w:r>
      <w:r w:rsidRPr="00042757">
        <w:rPr>
          <w:szCs w:val="22"/>
        </w:rPr>
        <w:t>по предоставлению прав использования (на правах простой неисключительной лицензии) электронной системы: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072"/>
      </w:tblGrid>
      <w:tr w:rsidR="00410448" w14:paraId="6910471A" w14:textId="77777777" w:rsidTr="00924387">
        <w:tc>
          <w:tcPr>
            <w:tcW w:w="675" w:type="dxa"/>
            <w:vAlign w:val="center"/>
          </w:tcPr>
          <w:p w14:paraId="76A09213" w14:textId="77777777" w:rsidR="00410448" w:rsidRPr="00114204" w:rsidRDefault="00410448" w:rsidP="00924387">
            <w:pPr>
              <w:jc w:val="center"/>
              <w:rPr>
                <w:szCs w:val="22"/>
              </w:rPr>
            </w:pPr>
            <w:r w:rsidRPr="00114204">
              <w:rPr>
                <w:b/>
                <w:szCs w:val="22"/>
              </w:rPr>
              <w:t>№ п/п</w:t>
            </w:r>
          </w:p>
        </w:tc>
        <w:tc>
          <w:tcPr>
            <w:tcW w:w="9072" w:type="dxa"/>
            <w:vAlign w:val="center"/>
          </w:tcPr>
          <w:p w14:paraId="0910EAE7" w14:textId="77777777" w:rsidR="00410448" w:rsidRPr="00114204" w:rsidRDefault="00410448" w:rsidP="00924387">
            <w:pPr>
              <w:jc w:val="center"/>
              <w:rPr>
                <w:szCs w:val="22"/>
              </w:rPr>
            </w:pPr>
            <w:r w:rsidRPr="00114204">
              <w:rPr>
                <w:b/>
                <w:szCs w:val="22"/>
              </w:rPr>
              <w:t>Наименование, кол-во пользователей, срок использования</w:t>
            </w:r>
          </w:p>
        </w:tc>
      </w:tr>
      <w:tr w:rsidR="00410448" w14:paraId="00016353" w14:textId="77777777" w:rsidTr="00924387">
        <w:trPr>
          <w:trHeight w:val="379"/>
        </w:trPr>
        <w:tc>
          <w:tcPr>
            <w:tcW w:w="675" w:type="dxa"/>
            <w:vAlign w:val="center"/>
          </w:tcPr>
          <w:p w14:paraId="3084B093" w14:textId="77777777" w:rsidR="00410448" w:rsidRPr="00114204" w:rsidRDefault="00410448" w:rsidP="00924387">
            <w:pPr>
              <w:jc w:val="center"/>
              <w:rPr>
                <w:szCs w:val="22"/>
              </w:rPr>
            </w:pPr>
            <w:r w:rsidRPr="00114204">
              <w:rPr>
                <w:szCs w:val="22"/>
              </w:rPr>
              <w:t>1</w:t>
            </w:r>
          </w:p>
        </w:tc>
        <w:tc>
          <w:tcPr>
            <w:tcW w:w="9072" w:type="dxa"/>
          </w:tcPr>
          <w:p w14:paraId="6D76C21A" w14:textId="77777777" w:rsidR="00410448" w:rsidRPr="00835675" w:rsidRDefault="00410448" w:rsidP="00924387">
            <w:pPr>
              <w:rPr>
                <w:szCs w:val="22"/>
              </w:rPr>
            </w:pPr>
            <w:r w:rsidRPr="00835675">
              <w:rPr>
                <w:szCs w:val="22"/>
              </w:rPr>
              <w:t xml:space="preserve">Права использования Saby, Все о компаниях Расширенный, </w:t>
            </w:r>
            <w:r>
              <w:rPr>
                <w:szCs w:val="22"/>
              </w:rPr>
              <w:t>24</w:t>
            </w:r>
            <w:r w:rsidRPr="00835675">
              <w:rPr>
                <w:szCs w:val="22"/>
              </w:rPr>
              <w:t xml:space="preserve"> мес.</w:t>
            </w:r>
          </w:p>
        </w:tc>
      </w:tr>
      <w:tr w:rsidR="00410448" w14:paraId="285B31A4" w14:textId="77777777" w:rsidTr="00924387">
        <w:trPr>
          <w:trHeight w:val="414"/>
        </w:trPr>
        <w:tc>
          <w:tcPr>
            <w:tcW w:w="675" w:type="dxa"/>
            <w:vAlign w:val="center"/>
          </w:tcPr>
          <w:p w14:paraId="504C0EA4" w14:textId="77777777" w:rsidR="00410448" w:rsidRPr="00114204" w:rsidRDefault="00410448" w:rsidP="00924387">
            <w:pPr>
              <w:jc w:val="center"/>
              <w:rPr>
                <w:szCs w:val="22"/>
              </w:rPr>
            </w:pPr>
            <w:r w:rsidRPr="00114204">
              <w:rPr>
                <w:szCs w:val="22"/>
              </w:rPr>
              <w:t>2</w:t>
            </w:r>
          </w:p>
        </w:tc>
        <w:tc>
          <w:tcPr>
            <w:tcW w:w="9072" w:type="dxa"/>
          </w:tcPr>
          <w:p w14:paraId="10DA78DB" w14:textId="77777777" w:rsidR="00410448" w:rsidRPr="00835675" w:rsidRDefault="00410448" w:rsidP="00924387">
            <w:pPr>
              <w:rPr>
                <w:szCs w:val="22"/>
              </w:rPr>
            </w:pPr>
            <w:r w:rsidRPr="00835675">
              <w:rPr>
                <w:szCs w:val="22"/>
              </w:rPr>
              <w:t xml:space="preserve">Права использования Saby Docs, </w:t>
            </w:r>
            <w:r>
              <w:rPr>
                <w:szCs w:val="22"/>
              </w:rPr>
              <w:t>5</w:t>
            </w:r>
            <w:r w:rsidRPr="00835675">
              <w:rPr>
                <w:szCs w:val="22"/>
              </w:rPr>
              <w:t xml:space="preserve">00 документов, </w:t>
            </w:r>
            <w:r>
              <w:rPr>
                <w:szCs w:val="22"/>
              </w:rPr>
              <w:t>24</w:t>
            </w:r>
            <w:r w:rsidRPr="00835675">
              <w:rPr>
                <w:szCs w:val="22"/>
              </w:rPr>
              <w:t xml:space="preserve"> мес.</w:t>
            </w:r>
          </w:p>
        </w:tc>
      </w:tr>
      <w:tr w:rsidR="00410448" w14:paraId="3408FC8A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4D8C3060" w14:textId="77777777" w:rsidR="00410448" w:rsidRPr="00114204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9072" w:type="dxa"/>
          </w:tcPr>
          <w:p w14:paraId="1628BDE0" w14:textId="77777777" w:rsidR="00410448" w:rsidRPr="00835675" w:rsidRDefault="00410448" w:rsidP="00924387">
            <w:pPr>
              <w:rPr>
                <w:rFonts w:eastAsia="Roboto"/>
                <w:color w:val="000000"/>
                <w:szCs w:val="22"/>
              </w:rPr>
            </w:pPr>
            <w:r w:rsidRPr="00835675">
              <w:rPr>
                <w:szCs w:val="22"/>
              </w:rPr>
              <w:t xml:space="preserve">Права использования Saby, Розница Базовый, </w:t>
            </w:r>
            <w:r>
              <w:rPr>
                <w:szCs w:val="22"/>
              </w:rPr>
              <w:t>24</w:t>
            </w:r>
            <w:r w:rsidRPr="00835675">
              <w:rPr>
                <w:szCs w:val="22"/>
              </w:rPr>
              <w:t xml:space="preserve"> мес.</w:t>
            </w:r>
          </w:p>
        </w:tc>
      </w:tr>
      <w:tr w:rsidR="00410448" w14:paraId="1D47989A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57CCFC85" w14:textId="77777777" w:rsidR="00410448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9072" w:type="dxa"/>
          </w:tcPr>
          <w:p w14:paraId="6E00519B" w14:textId="77777777" w:rsidR="00410448" w:rsidRPr="00835675" w:rsidRDefault="00410448" w:rsidP="00924387">
            <w:pPr>
              <w:rPr>
                <w:szCs w:val="22"/>
              </w:rPr>
            </w:pPr>
            <w:r w:rsidRPr="00DD1FD0">
              <w:rPr>
                <w:szCs w:val="22"/>
              </w:rPr>
              <w:t xml:space="preserve">Права использования Saby Trade, Оптимальный, </w:t>
            </w:r>
            <w:r>
              <w:rPr>
                <w:szCs w:val="22"/>
              </w:rPr>
              <w:t>24</w:t>
            </w:r>
            <w:r w:rsidRPr="00DD1FD0">
              <w:rPr>
                <w:szCs w:val="22"/>
              </w:rPr>
              <w:t xml:space="preserve"> мес.</w:t>
            </w:r>
          </w:p>
        </w:tc>
      </w:tr>
      <w:tr w:rsidR="00410448" w14:paraId="081880D0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5EB617FF" w14:textId="77777777" w:rsidR="00410448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9072" w:type="dxa"/>
          </w:tcPr>
          <w:p w14:paraId="0AC3797E" w14:textId="77777777" w:rsidR="00410448" w:rsidRPr="00241543" w:rsidRDefault="00410448" w:rsidP="00924387">
            <w:pPr>
              <w:rPr>
                <w:szCs w:val="22"/>
              </w:rPr>
            </w:pPr>
            <w:r w:rsidRPr="00241543">
              <w:rPr>
                <w:szCs w:val="22"/>
              </w:rPr>
              <w:t xml:space="preserve">Ключ активации Saby, ОФД в течение </w:t>
            </w:r>
            <w:r>
              <w:rPr>
                <w:szCs w:val="22"/>
              </w:rPr>
              <w:t>30</w:t>
            </w:r>
            <w:r w:rsidRPr="00241543">
              <w:rPr>
                <w:szCs w:val="22"/>
              </w:rPr>
              <w:t xml:space="preserve"> месяцев</w:t>
            </w:r>
          </w:p>
        </w:tc>
      </w:tr>
      <w:tr w:rsidR="00410448" w14:paraId="7DDA754C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2F125B38" w14:textId="77777777" w:rsidR="00410448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9072" w:type="dxa"/>
          </w:tcPr>
          <w:p w14:paraId="6E423AE6" w14:textId="77777777" w:rsidR="00410448" w:rsidRPr="00DD1FD0" w:rsidRDefault="00410448" w:rsidP="00924387">
            <w:pPr>
              <w:rPr>
                <w:szCs w:val="22"/>
              </w:rPr>
            </w:pPr>
            <w:r w:rsidRPr="00241543">
              <w:rPr>
                <w:szCs w:val="22"/>
              </w:rPr>
              <w:t>Фискальный накопитель ФН-1.2 (</w:t>
            </w:r>
            <w:r>
              <w:rPr>
                <w:szCs w:val="22"/>
              </w:rPr>
              <w:t>30</w:t>
            </w:r>
            <w:r w:rsidRPr="00241543">
              <w:rPr>
                <w:szCs w:val="22"/>
              </w:rPr>
              <w:t xml:space="preserve"> мес.)</w:t>
            </w:r>
          </w:p>
        </w:tc>
      </w:tr>
      <w:tr w:rsidR="00410448" w14:paraId="0225A8B1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40D2EC9B" w14:textId="77777777" w:rsidR="00410448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9072" w:type="dxa"/>
          </w:tcPr>
          <w:p w14:paraId="76CBC3DB" w14:textId="77777777" w:rsidR="00410448" w:rsidRPr="00DD1FD0" w:rsidRDefault="00410448" w:rsidP="00924387">
            <w:pPr>
              <w:rPr>
                <w:szCs w:val="22"/>
              </w:rPr>
            </w:pPr>
            <w:r w:rsidRPr="00241543">
              <w:rPr>
                <w:szCs w:val="22"/>
              </w:rPr>
              <w:t>ПО "Дримкас Ключ". Лицензия. Тариф “Базовый”</w:t>
            </w:r>
            <w:r>
              <w:rPr>
                <w:szCs w:val="22"/>
              </w:rPr>
              <w:t xml:space="preserve">, 24 мес. </w:t>
            </w:r>
          </w:p>
        </w:tc>
      </w:tr>
      <w:tr w:rsidR="00410448" w14:paraId="62BB7A10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79C532CA" w14:textId="77777777" w:rsidR="00410448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9072" w:type="dxa"/>
          </w:tcPr>
          <w:p w14:paraId="1D3A5AD6" w14:textId="06D6D513" w:rsidR="00410448" w:rsidRPr="00DD1FD0" w:rsidRDefault="00F27ED1" w:rsidP="00924387">
            <w:pPr>
              <w:rPr>
                <w:szCs w:val="22"/>
              </w:rPr>
            </w:pPr>
            <w:r>
              <w:rPr>
                <w:szCs w:val="22"/>
              </w:rPr>
              <w:t>Услуги</w:t>
            </w:r>
            <w:r w:rsidR="00410448">
              <w:rPr>
                <w:szCs w:val="22"/>
              </w:rPr>
              <w:t xml:space="preserve"> по о</w:t>
            </w:r>
            <w:r w:rsidR="00410448" w:rsidRPr="00241543">
              <w:rPr>
                <w:szCs w:val="22"/>
              </w:rPr>
              <w:t>бновлени</w:t>
            </w:r>
            <w:r w:rsidR="00410448">
              <w:rPr>
                <w:szCs w:val="22"/>
              </w:rPr>
              <w:t>ю</w:t>
            </w:r>
            <w:r w:rsidR="00410448" w:rsidRPr="00241543">
              <w:rPr>
                <w:szCs w:val="22"/>
              </w:rPr>
              <w:t xml:space="preserve"> ПО ККТ</w:t>
            </w:r>
          </w:p>
        </w:tc>
      </w:tr>
      <w:tr w:rsidR="00410448" w14:paraId="19763767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4D46AC1A" w14:textId="77777777" w:rsidR="00410448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  <w:tc>
          <w:tcPr>
            <w:tcW w:w="9072" w:type="dxa"/>
          </w:tcPr>
          <w:p w14:paraId="2B4537B0" w14:textId="77777777" w:rsidR="00410448" w:rsidRPr="00DD1FD0" w:rsidRDefault="00410448" w:rsidP="00924387">
            <w:pPr>
              <w:rPr>
                <w:szCs w:val="22"/>
              </w:rPr>
            </w:pPr>
            <w:r w:rsidRPr="00241543">
              <w:rPr>
                <w:szCs w:val="22"/>
              </w:rPr>
              <w:t>Регистрация ККТ на сайте nalog.ru</w:t>
            </w:r>
          </w:p>
        </w:tc>
      </w:tr>
      <w:tr w:rsidR="00410448" w14:paraId="762BB295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67382370" w14:textId="77777777" w:rsidR="00410448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9072" w:type="dxa"/>
          </w:tcPr>
          <w:p w14:paraId="6FB4624A" w14:textId="77777777" w:rsidR="00410448" w:rsidRPr="00DD1FD0" w:rsidRDefault="00410448" w:rsidP="00924387">
            <w:pPr>
              <w:rPr>
                <w:szCs w:val="22"/>
              </w:rPr>
            </w:pPr>
            <w:r w:rsidRPr="00241543">
              <w:rPr>
                <w:szCs w:val="22"/>
              </w:rPr>
              <w:t>Выезд специалиста ККТ</w:t>
            </w:r>
          </w:p>
        </w:tc>
      </w:tr>
    </w:tbl>
    <w:p w14:paraId="74C26ED8" w14:textId="59F64A2C" w:rsidR="00410448" w:rsidRPr="0074395C" w:rsidRDefault="00410448" w:rsidP="00410448">
      <w:pPr>
        <w:numPr>
          <w:ilvl w:val="1"/>
          <w:numId w:val="37"/>
        </w:num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Описание товаров и услуг по предоставлению прав использования (на правах простой неисключительной лицензии) электронной системы:</w:t>
      </w:r>
    </w:p>
    <w:p w14:paraId="62234921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 xml:space="preserve">1). «Права использования Saby, все о компаниях Расширенный, </w:t>
      </w:r>
      <w:r>
        <w:rPr>
          <w:szCs w:val="22"/>
        </w:rPr>
        <w:t>24</w:t>
      </w:r>
      <w:r w:rsidRPr="005D00B0">
        <w:rPr>
          <w:szCs w:val="22"/>
        </w:rPr>
        <w:t xml:space="preserve"> месяц</w:t>
      </w:r>
      <w:r>
        <w:rPr>
          <w:szCs w:val="22"/>
        </w:rPr>
        <w:t>а</w:t>
      </w:r>
      <w:r w:rsidRPr="005D00B0">
        <w:rPr>
          <w:szCs w:val="22"/>
        </w:rPr>
        <w:t xml:space="preserve">». </w:t>
      </w:r>
    </w:p>
    <w:p w14:paraId="7EB97025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Лицензия для проверки контрагентов и финансового анализа с доступом к официальным и расширенным данным о юридических лицах и ИП для оценки их надежности и платежеспособности.</w:t>
      </w:r>
    </w:p>
    <w:p w14:paraId="2B1030A1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 xml:space="preserve">2). «Права использования Saby Docs, </w:t>
      </w:r>
      <w:r>
        <w:rPr>
          <w:szCs w:val="22"/>
        </w:rPr>
        <w:t>5</w:t>
      </w:r>
      <w:r w:rsidRPr="005D00B0">
        <w:rPr>
          <w:szCs w:val="22"/>
        </w:rPr>
        <w:t xml:space="preserve">00 документов, </w:t>
      </w:r>
      <w:r>
        <w:rPr>
          <w:szCs w:val="22"/>
        </w:rPr>
        <w:t>24</w:t>
      </w:r>
      <w:r w:rsidRPr="005D00B0">
        <w:rPr>
          <w:szCs w:val="22"/>
        </w:rPr>
        <w:t xml:space="preserve"> месяц</w:t>
      </w:r>
      <w:r>
        <w:rPr>
          <w:szCs w:val="22"/>
        </w:rPr>
        <w:t>а</w:t>
      </w:r>
      <w:r w:rsidRPr="005D00B0">
        <w:rPr>
          <w:szCs w:val="22"/>
        </w:rPr>
        <w:t xml:space="preserve">». </w:t>
      </w:r>
    </w:p>
    <w:p w14:paraId="27266DA0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Лицензия на расширенный исходящий электронный документооборот.</w:t>
      </w:r>
    </w:p>
    <w:p w14:paraId="08486480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 xml:space="preserve">3). «Права использования Saby, Розница Базовый, </w:t>
      </w:r>
      <w:r>
        <w:rPr>
          <w:szCs w:val="22"/>
        </w:rPr>
        <w:t>24</w:t>
      </w:r>
      <w:r w:rsidRPr="005D00B0">
        <w:rPr>
          <w:szCs w:val="22"/>
        </w:rPr>
        <w:t xml:space="preserve"> месяц</w:t>
      </w:r>
      <w:r>
        <w:rPr>
          <w:szCs w:val="22"/>
        </w:rPr>
        <w:t>а</w:t>
      </w:r>
      <w:r w:rsidRPr="005D00B0">
        <w:rPr>
          <w:szCs w:val="22"/>
        </w:rPr>
        <w:t>».</w:t>
      </w:r>
    </w:p>
    <w:p w14:paraId="5C444004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Подписка на кассовую программу и базовую автоматизацию торговли, обеспечивающая рабочее место кассира всем необходимым для законных продаж, проведения скидок.</w:t>
      </w:r>
    </w:p>
    <w:p w14:paraId="4158B82A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 xml:space="preserve">4). «Права использования Saby Trade, Оптимальный, </w:t>
      </w:r>
      <w:r>
        <w:rPr>
          <w:szCs w:val="22"/>
        </w:rPr>
        <w:t>24</w:t>
      </w:r>
      <w:r w:rsidRPr="005D00B0">
        <w:rPr>
          <w:szCs w:val="22"/>
        </w:rPr>
        <w:t xml:space="preserve"> месяц</w:t>
      </w:r>
      <w:r>
        <w:rPr>
          <w:szCs w:val="22"/>
        </w:rPr>
        <w:t>а</w:t>
      </w:r>
      <w:r w:rsidRPr="005D00B0">
        <w:rPr>
          <w:szCs w:val="22"/>
        </w:rPr>
        <w:t>».</w:t>
      </w:r>
    </w:p>
    <w:p w14:paraId="039DED84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Лицензия, которая предоставляет профессиональные аналитические инструменты для отслеживания и оценки тендеров, закупок по 44-ФЗ, 223-ФЗ, коммерческих торгов, а также малых закупок.</w:t>
      </w:r>
    </w:p>
    <w:p w14:paraId="5CAD94A7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 xml:space="preserve">5). «Ключ активации Saby, ОФД в течение </w:t>
      </w:r>
      <w:r>
        <w:rPr>
          <w:szCs w:val="22"/>
        </w:rPr>
        <w:t>30</w:t>
      </w:r>
      <w:r w:rsidRPr="005D00B0">
        <w:rPr>
          <w:szCs w:val="22"/>
        </w:rPr>
        <w:t xml:space="preserve"> месяцев».</w:t>
      </w:r>
    </w:p>
    <w:p w14:paraId="0A2CB140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Цифровой код для продления лицензии оператора фискальных данных, который обеспечивает онлайн-передачу чеков в ФНС.</w:t>
      </w:r>
    </w:p>
    <w:p w14:paraId="6F988AE9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 xml:space="preserve">6). «Фискальный накопитель ФН-1.2 на </w:t>
      </w:r>
      <w:r>
        <w:rPr>
          <w:szCs w:val="22"/>
        </w:rPr>
        <w:t>30</w:t>
      </w:r>
      <w:r w:rsidRPr="005D00B0">
        <w:rPr>
          <w:szCs w:val="22"/>
        </w:rPr>
        <w:t xml:space="preserve"> месяцев».</w:t>
      </w:r>
    </w:p>
    <w:p w14:paraId="4A16025B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Чип памяти и криптографический модуль для онлайн-касс, шифрующий, защищающий и сохраняющий информацию обо всех пробитых чеках, а также отправляет данные оператору фискальных данных (ОФД).</w:t>
      </w:r>
    </w:p>
    <w:p w14:paraId="496544AF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 xml:space="preserve">7). «ПО "Дримкас Ключ". Лицензия. Тариф “Базовый”, </w:t>
      </w:r>
      <w:r>
        <w:rPr>
          <w:szCs w:val="22"/>
        </w:rPr>
        <w:t>24</w:t>
      </w:r>
      <w:r w:rsidRPr="005D00B0">
        <w:rPr>
          <w:szCs w:val="22"/>
        </w:rPr>
        <w:t xml:space="preserve"> месяц</w:t>
      </w:r>
      <w:r>
        <w:rPr>
          <w:szCs w:val="22"/>
        </w:rPr>
        <w:t>а</w:t>
      </w:r>
      <w:r w:rsidRPr="005D00B0">
        <w:rPr>
          <w:szCs w:val="22"/>
        </w:rPr>
        <w:t>».</w:t>
      </w:r>
    </w:p>
    <w:p w14:paraId="4D08CF6E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Подписка на обновления кассового ПО, которая обеспечивает соответствие онлайн-кассы актуальным требованиям законодательства (включая работу с маркировкой и форматами фискальных документов) и доступ к новым функциям.</w:t>
      </w:r>
    </w:p>
    <w:p w14:paraId="660A9157" w14:textId="019141A2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8). «</w:t>
      </w:r>
      <w:r w:rsidR="00F27ED1">
        <w:rPr>
          <w:szCs w:val="22"/>
        </w:rPr>
        <w:t>Услуги</w:t>
      </w:r>
      <w:r w:rsidRPr="005D00B0">
        <w:rPr>
          <w:szCs w:val="22"/>
        </w:rPr>
        <w:t xml:space="preserve"> по обновлению ПО ККТ».</w:t>
      </w:r>
    </w:p>
    <w:p w14:paraId="3E76A367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Предоставление услуг по обновлению ПО ККТ, что является обязательной процедурой установки актуальной версии внутреннего программного обеспечения кассы, обеспечивающее соответствие работы аппарата требованиям налоговой (ФНС), правильную передачу данных оператору (ОФД) и корректное отражение всех реквизитов в чеке.</w:t>
      </w:r>
    </w:p>
    <w:p w14:paraId="6867765D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9). «Регистрация ККТ на сайте nalog.ru».</w:t>
      </w:r>
    </w:p>
    <w:p w14:paraId="6434C6B8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lastRenderedPageBreak/>
        <w:t>Процедура постановки онлайн-кассы на учет в Федеральной налоговой службе (ФНС) через личный кабинет налогоплательщика, позволяющая легально принимать платежи и передавать данные о продажах в налоговую в режиме реального времени.</w:t>
      </w:r>
    </w:p>
    <w:p w14:paraId="57B86120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10). «Выезд специалиста ККТ».</w:t>
      </w:r>
    </w:p>
    <w:p w14:paraId="6FBF85DF" w14:textId="30DE52AC" w:rsidR="00410448" w:rsidRPr="00DC1C4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Услуга по установке фискального накопителя</w:t>
      </w:r>
      <w:r>
        <w:rPr>
          <w:szCs w:val="22"/>
        </w:rPr>
        <w:t xml:space="preserve"> по адресу </w:t>
      </w:r>
      <w:r w:rsidR="0049132F">
        <w:rPr>
          <w:szCs w:val="22"/>
        </w:rPr>
        <w:t>Сублицензиат</w:t>
      </w:r>
      <w:r>
        <w:rPr>
          <w:szCs w:val="22"/>
        </w:rPr>
        <w:t>а</w:t>
      </w:r>
      <w:r w:rsidRPr="007C1D43">
        <w:rPr>
          <w:szCs w:val="22"/>
        </w:rPr>
        <w:t>: Санкт-Петербург, Лиговский пр.</w:t>
      </w:r>
      <w:r>
        <w:rPr>
          <w:szCs w:val="22"/>
        </w:rPr>
        <w:t xml:space="preserve">, д. </w:t>
      </w:r>
      <w:r w:rsidRPr="007C1D43">
        <w:rPr>
          <w:szCs w:val="22"/>
        </w:rPr>
        <w:t>148</w:t>
      </w:r>
    </w:p>
    <w:p w14:paraId="39BB1A74" w14:textId="77B3A791" w:rsidR="00410448" w:rsidRPr="0074395C" w:rsidRDefault="00410448" w:rsidP="0074395C">
      <w:pPr>
        <w:pStyle w:val="af6"/>
        <w:numPr>
          <w:ilvl w:val="0"/>
          <w:numId w:val="35"/>
        </w:numPr>
        <w:snapToGrid w:val="0"/>
        <w:spacing w:before="100" w:beforeAutospacing="1" w:after="100" w:afterAutospacing="1"/>
        <w:contextualSpacing/>
        <w:rPr>
          <w:b/>
          <w:szCs w:val="22"/>
        </w:rPr>
      </w:pPr>
      <w:r w:rsidRPr="00DC1C40">
        <w:rPr>
          <w:b/>
          <w:szCs w:val="22"/>
        </w:rPr>
        <w:t>Обязанности исполнителя:</w:t>
      </w:r>
    </w:p>
    <w:p w14:paraId="4CF27466" w14:textId="1AEDC6DA" w:rsidR="00410448" w:rsidRPr="0074395C" w:rsidRDefault="00410448" w:rsidP="00410448">
      <w:pPr>
        <w:pStyle w:val="af6"/>
        <w:numPr>
          <w:ilvl w:val="1"/>
          <w:numId w:val="35"/>
        </w:numPr>
        <w:snapToGrid w:val="0"/>
        <w:spacing w:before="100" w:beforeAutospacing="1" w:after="100" w:afterAutospacing="1"/>
        <w:contextualSpacing/>
        <w:rPr>
          <w:szCs w:val="22"/>
        </w:rPr>
      </w:pPr>
      <w:r>
        <w:rPr>
          <w:color w:val="000000"/>
          <w:szCs w:val="22"/>
        </w:rPr>
        <w:t>Предоставление лицензий, услуг и товаров должно</w:t>
      </w:r>
      <w:r w:rsidRPr="00DC1C40">
        <w:rPr>
          <w:color w:val="000000"/>
          <w:szCs w:val="22"/>
        </w:rPr>
        <w:t xml:space="preserve"> осуществляться в соответствии с требованиями настоящего описания </w:t>
      </w:r>
      <w:r w:rsidRPr="00DC1C40">
        <w:rPr>
          <w:szCs w:val="22"/>
        </w:rPr>
        <w:t>объекта закупки и действующих нормативно-правовых документов.</w:t>
      </w:r>
    </w:p>
    <w:p w14:paraId="19CD55D6" w14:textId="023971E5" w:rsidR="00410448" w:rsidRPr="0074395C" w:rsidRDefault="00410448" w:rsidP="00410448">
      <w:pPr>
        <w:pStyle w:val="af6"/>
        <w:snapToGrid w:val="0"/>
        <w:contextualSpacing/>
        <w:rPr>
          <w:color w:val="000000"/>
          <w:szCs w:val="22"/>
        </w:rPr>
      </w:pPr>
      <w:r w:rsidRPr="00DC1C40">
        <w:rPr>
          <w:color w:val="000000"/>
          <w:szCs w:val="22"/>
        </w:rPr>
        <w:t>2.2. Исполнитель несет ответственность за соблюдение требований правил охраны труда во время оказания услуг.</w:t>
      </w:r>
    </w:p>
    <w:p w14:paraId="67A60073" w14:textId="60BF68C8" w:rsidR="00410448" w:rsidRPr="0074395C" w:rsidRDefault="00410448" w:rsidP="0074395C">
      <w:pPr>
        <w:pStyle w:val="af6"/>
        <w:numPr>
          <w:ilvl w:val="0"/>
          <w:numId w:val="35"/>
        </w:numPr>
        <w:snapToGrid w:val="0"/>
        <w:spacing w:before="100" w:beforeAutospacing="1" w:after="100" w:afterAutospacing="1"/>
        <w:contextualSpacing/>
        <w:rPr>
          <w:b/>
          <w:bCs/>
          <w:color w:val="000000"/>
          <w:szCs w:val="22"/>
        </w:rPr>
      </w:pPr>
      <w:r w:rsidRPr="00DC1C40">
        <w:rPr>
          <w:b/>
          <w:bCs/>
          <w:color w:val="000000"/>
          <w:szCs w:val="22"/>
        </w:rPr>
        <w:t>Сроки оказания услуг:</w:t>
      </w:r>
    </w:p>
    <w:p w14:paraId="5E1B4253" w14:textId="6A7AE9B3" w:rsidR="00410448" w:rsidRPr="0074395C" w:rsidRDefault="00410448" w:rsidP="0074395C">
      <w:pPr>
        <w:pStyle w:val="af6"/>
        <w:numPr>
          <w:ilvl w:val="1"/>
          <w:numId w:val="35"/>
        </w:numPr>
        <w:snapToGrid w:val="0"/>
        <w:spacing w:before="100" w:beforeAutospacing="1" w:after="100" w:afterAutospacing="1"/>
        <w:contextualSpacing/>
        <w:rPr>
          <w:rFonts w:eastAsia="Calibri"/>
          <w:szCs w:val="22"/>
          <w:lang w:eastAsia="en-US"/>
        </w:rPr>
      </w:pPr>
      <w:r w:rsidRPr="00DC1C40">
        <w:rPr>
          <w:szCs w:val="22"/>
        </w:rPr>
        <w:t>Сроки оказания услуг: с</w:t>
      </w:r>
      <w:r>
        <w:rPr>
          <w:szCs w:val="22"/>
        </w:rPr>
        <w:t xml:space="preserve"> </w:t>
      </w:r>
      <w:r>
        <w:rPr>
          <w:rFonts w:eastAsia="Calibri"/>
          <w:szCs w:val="22"/>
          <w:lang w:eastAsia="en-US"/>
        </w:rPr>
        <w:t>28</w:t>
      </w:r>
      <w:r w:rsidRPr="00DC1C40">
        <w:rPr>
          <w:rFonts w:eastAsia="Calibri"/>
          <w:szCs w:val="22"/>
          <w:lang w:eastAsia="en-US"/>
        </w:rPr>
        <w:t>.</w:t>
      </w:r>
      <w:r>
        <w:rPr>
          <w:rFonts w:eastAsia="Calibri"/>
          <w:szCs w:val="22"/>
          <w:lang w:eastAsia="en-US"/>
        </w:rPr>
        <w:t>05</w:t>
      </w:r>
      <w:r w:rsidRPr="00DC1C40">
        <w:rPr>
          <w:rFonts w:eastAsia="Calibri"/>
          <w:szCs w:val="22"/>
          <w:lang w:eastAsia="en-US"/>
        </w:rPr>
        <w:t>.</w:t>
      </w:r>
      <w:r>
        <w:rPr>
          <w:rFonts w:eastAsia="Calibri"/>
          <w:szCs w:val="22"/>
          <w:lang w:eastAsia="en-US"/>
        </w:rPr>
        <w:t>2026г</w:t>
      </w:r>
      <w:r w:rsidRPr="00DC1C40">
        <w:rPr>
          <w:rFonts w:eastAsia="Calibri"/>
          <w:szCs w:val="22"/>
          <w:lang w:eastAsia="en-US"/>
        </w:rPr>
        <w:t xml:space="preserve">. </w:t>
      </w:r>
      <w:r>
        <w:rPr>
          <w:rFonts w:eastAsia="Calibri"/>
          <w:szCs w:val="22"/>
          <w:lang w:eastAsia="en-US"/>
        </w:rPr>
        <w:t>–</w:t>
      </w:r>
      <w:r w:rsidRPr="00DC1C40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27</w:t>
      </w:r>
      <w:r w:rsidRPr="00DC1C40">
        <w:rPr>
          <w:rFonts w:eastAsia="Calibri"/>
          <w:szCs w:val="22"/>
          <w:lang w:eastAsia="en-US"/>
        </w:rPr>
        <w:t>.</w:t>
      </w:r>
      <w:r>
        <w:rPr>
          <w:rFonts w:eastAsia="Calibri"/>
          <w:szCs w:val="22"/>
          <w:lang w:eastAsia="en-US"/>
        </w:rPr>
        <w:t>05</w:t>
      </w:r>
      <w:r w:rsidRPr="00DC1C40">
        <w:rPr>
          <w:rFonts w:eastAsia="Calibri"/>
          <w:szCs w:val="22"/>
          <w:lang w:eastAsia="en-US"/>
        </w:rPr>
        <w:t>.</w:t>
      </w:r>
      <w:r>
        <w:rPr>
          <w:rFonts w:eastAsia="Calibri"/>
          <w:szCs w:val="22"/>
          <w:lang w:eastAsia="en-US"/>
        </w:rPr>
        <w:t>2029г</w:t>
      </w:r>
      <w:r w:rsidRPr="00DC1C40">
        <w:rPr>
          <w:rFonts w:eastAsia="Calibri"/>
          <w:szCs w:val="22"/>
          <w:lang w:eastAsia="en-US"/>
        </w:rPr>
        <w:t>.</w:t>
      </w:r>
    </w:p>
    <w:p w14:paraId="76F72652" w14:textId="76BB159F" w:rsidR="00410448" w:rsidRPr="0074395C" w:rsidRDefault="00410448" w:rsidP="0074395C">
      <w:pPr>
        <w:pStyle w:val="af6"/>
        <w:numPr>
          <w:ilvl w:val="0"/>
          <w:numId w:val="35"/>
        </w:numPr>
        <w:snapToGrid w:val="0"/>
        <w:spacing w:before="100" w:beforeAutospacing="1" w:after="100" w:afterAutospacing="1"/>
        <w:contextualSpacing/>
        <w:rPr>
          <w:b/>
          <w:bCs/>
          <w:szCs w:val="22"/>
        </w:rPr>
      </w:pPr>
      <w:r w:rsidRPr="001950D7">
        <w:rPr>
          <w:b/>
          <w:bCs/>
          <w:szCs w:val="22"/>
        </w:rPr>
        <w:t xml:space="preserve">Сроки предоставления товаров: </w:t>
      </w:r>
    </w:p>
    <w:p w14:paraId="02860590" w14:textId="77777777" w:rsidR="00410448" w:rsidRPr="001950D7" w:rsidRDefault="00410448" w:rsidP="00410448">
      <w:pPr>
        <w:pStyle w:val="af6"/>
        <w:numPr>
          <w:ilvl w:val="1"/>
          <w:numId w:val="35"/>
        </w:numPr>
        <w:snapToGrid w:val="0"/>
        <w:spacing w:before="100" w:beforeAutospacing="1" w:after="100" w:afterAutospacing="1"/>
        <w:contextualSpacing/>
        <w:rPr>
          <w:szCs w:val="22"/>
        </w:rPr>
      </w:pPr>
      <w:r>
        <w:rPr>
          <w:szCs w:val="22"/>
        </w:rPr>
        <w:t>Сроки предоставления товаров</w:t>
      </w:r>
      <w:r w:rsidRPr="001950D7">
        <w:rPr>
          <w:szCs w:val="22"/>
        </w:rPr>
        <w:t>:</w:t>
      </w:r>
      <w:r>
        <w:rPr>
          <w:szCs w:val="22"/>
        </w:rPr>
        <w:t xml:space="preserve"> не позднее 01.06.2026г.</w:t>
      </w:r>
    </w:p>
    <w:p w14:paraId="6A901CD5" w14:textId="77777777" w:rsidR="00410448" w:rsidRDefault="00410448" w:rsidP="00410448">
      <w:pPr>
        <w:pStyle w:val="afa"/>
        <w:rPr>
          <w:szCs w:val="22"/>
        </w:rPr>
      </w:pPr>
    </w:p>
    <w:p w14:paraId="35AF0813" w14:textId="77777777" w:rsidR="00410448" w:rsidRDefault="00410448" w:rsidP="00410448">
      <w:pPr>
        <w:pStyle w:val="afa"/>
        <w:rPr>
          <w:szCs w:val="22"/>
        </w:rPr>
      </w:pPr>
    </w:p>
    <w:p w14:paraId="16D59294" w14:textId="77777777" w:rsidR="00410448" w:rsidRDefault="00410448" w:rsidP="00410448">
      <w:pPr>
        <w:pStyle w:val="afa"/>
        <w:rPr>
          <w:szCs w:val="22"/>
        </w:rPr>
      </w:pPr>
    </w:p>
    <w:tbl>
      <w:tblPr>
        <w:tblW w:w="4748" w:type="dxa"/>
        <w:tblInd w:w="4898" w:type="dxa"/>
        <w:tblLook w:val="04A0" w:firstRow="1" w:lastRow="0" w:firstColumn="1" w:lastColumn="0" w:noHBand="0" w:noVBand="1"/>
      </w:tblPr>
      <w:tblGrid>
        <w:gridCol w:w="4748"/>
      </w:tblGrid>
      <w:tr w:rsidR="0074395C" w:rsidRPr="00EF6548" w14:paraId="37518A5C" w14:textId="77777777" w:rsidTr="0074395C">
        <w:trPr>
          <w:trHeight w:val="2710"/>
        </w:trPr>
        <w:tc>
          <w:tcPr>
            <w:tcW w:w="4748" w:type="dxa"/>
          </w:tcPr>
          <w:p w14:paraId="7AC17FF0" w14:textId="77777777" w:rsidR="0074395C" w:rsidRPr="007F0827" w:rsidRDefault="0074395C" w:rsidP="00924387">
            <w:pPr>
              <w:rPr>
                <w:b/>
              </w:rPr>
            </w:pPr>
            <w:r w:rsidRPr="00D132D8">
              <w:rPr>
                <w:b/>
              </w:rPr>
              <w:t>ОТ</w:t>
            </w:r>
            <w:r w:rsidRPr="007F0827">
              <w:rPr>
                <w:b/>
              </w:rPr>
              <w:t xml:space="preserve"> </w:t>
            </w:r>
            <w:r w:rsidRPr="00D132D8">
              <w:rPr>
                <w:b/>
              </w:rPr>
              <w:t>СУБЛИЦЕНЗИАТА</w:t>
            </w:r>
          </w:p>
          <w:p w14:paraId="6C560F00" w14:textId="77777777" w:rsidR="0074395C" w:rsidRPr="007F0827" w:rsidRDefault="0074395C" w:rsidP="00924387">
            <w:pPr>
              <w:jc w:val="left"/>
            </w:pPr>
            <w:r>
              <w:t>Врио д</w:t>
            </w:r>
            <w:r w:rsidRPr="00D132D8">
              <w:t>иректор</w:t>
            </w:r>
            <w:r>
              <w:t>а</w:t>
            </w:r>
          </w:p>
          <w:p w14:paraId="3C8A53BC" w14:textId="77777777" w:rsidR="0074395C" w:rsidRPr="007F0827" w:rsidRDefault="0074395C" w:rsidP="00924387">
            <w:pPr>
              <w:spacing w:before="80" w:after="240" w:line="276" w:lineRule="auto"/>
            </w:pPr>
            <w:r w:rsidRPr="007F0827">
              <w:t>СПБГБУК "САНКТ-ПЕТЕРБУРГСКИЙ ДЕТСКИЙ ЛЕДОВЫЙ ТЕАТР"</w:t>
            </w:r>
          </w:p>
          <w:p w14:paraId="21BB19F5" w14:textId="77777777" w:rsidR="0074395C" w:rsidRDefault="0074395C" w:rsidP="00924387">
            <w:pPr>
              <w:jc w:val="left"/>
            </w:pPr>
          </w:p>
          <w:p w14:paraId="21DF8A7F" w14:textId="77777777" w:rsidR="0074395C" w:rsidRPr="007F0827" w:rsidRDefault="0074395C" w:rsidP="00924387">
            <w:pPr>
              <w:jc w:val="left"/>
            </w:pPr>
          </w:p>
          <w:p w14:paraId="17D0F059" w14:textId="77777777" w:rsidR="0074395C" w:rsidRPr="007F0827" w:rsidRDefault="0074395C" w:rsidP="00924387">
            <w:pPr>
              <w:jc w:val="left"/>
            </w:pPr>
          </w:p>
          <w:p w14:paraId="45A14160" w14:textId="77777777" w:rsidR="0074395C" w:rsidRPr="00D132D8" w:rsidRDefault="0074395C" w:rsidP="00924387">
            <w:pPr>
              <w:jc w:val="left"/>
            </w:pPr>
            <w:r w:rsidRPr="007F0827">
              <w:t>______________/</w:t>
            </w:r>
            <w:r w:rsidRPr="007F0827">
              <w:rPr>
                <w:bdr w:val="none" w:sz="0" w:space="0" w:color="auto" w:frame="1"/>
              </w:rPr>
              <w:t xml:space="preserve"> </w:t>
            </w:r>
            <w:r>
              <w:rPr>
                <w:bdr w:val="none" w:sz="0" w:space="0" w:color="auto" w:frame="1"/>
              </w:rPr>
              <w:t>Л.С. Николаенко</w:t>
            </w:r>
            <w:r w:rsidRPr="007F0827">
              <w:rPr>
                <w:bdr w:val="none" w:sz="0" w:space="0" w:color="auto" w:frame="1"/>
              </w:rPr>
              <w:t>//</w:t>
            </w:r>
          </w:p>
          <w:p w14:paraId="5655DECF" w14:textId="77777777" w:rsidR="0074395C" w:rsidRPr="00EF6548" w:rsidRDefault="0074395C" w:rsidP="00924387">
            <w:pPr>
              <w:widowControl w:val="0"/>
              <w:tabs>
                <w:tab w:val="left" w:pos="993"/>
              </w:tabs>
              <w:rPr>
                <w:b/>
                <w:szCs w:val="22"/>
              </w:rPr>
            </w:pPr>
            <w:r>
              <w:t>Подписано ЭП</w:t>
            </w:r>
          </w:p>
        </w:tc>
      </w:tr>
    </w:tbl>
    <w:p w14:paraId="1A64EACB" w14:textId="77777777" w:rsidR="00410448" w:rsidRDefault="00410448" w:rsidP="00410448">
      <w:pPr>
        <w:pStyle w:val="afa"/>
        <w:rPr>
          <w:szCs w:val="22"/>
        </w:rPr>
      </w:pPr>
    </w:p>
    <w:p w14:paraId="2C903BF9" w14:textId="77777777" w:rsidR="00410448" w:rsidRDefault="00410448" w:rsidP="00410448">
      <w:pPr>
        <w:pStyle w:val="afa"/>
        <w:rPr>
          <w:szCs w:val="22"/>
        </w:rPr>
      </w:pPr>
    </w:p>
    <w:p w14:paraId="34598B36" w14:textId="77777777" w:rsidR="00410448" w:rsidRDefault="00410448" w:rsidP="00410448">
      <w:pPr>
        <w:pStyle w:val="afa"/>
        <w:rPr>
          <w:szCs w:val="22"/>
        </w:rPr>
      </w:pPr>
    </w:p>
    <w:p w14:paraId="6A3E6298" w14:textId="77777777" w:rsidR="00410448" w:rsidRDefault="00410448" w:rsidP="00410448">
      <w:pPr>
        <w:pStyle w:val="afa"/>
        <w:rPr>
          <w:szCs w:val="22"/>
        </w:rPr>
      </w:pPr>
    </w:p>
    <w:p w14:paraId="76594219" w14:textId="77777777" w:rsidR="00410448" w:rsidRDefault="00410448" w:rsidP="00410448">
      <w:pPr>
        <w:pStyle w:val="afa"/>
        <w:rPr>
          <w:szCs w:val="22"/>
        </w:rPr>
      </w:pPr>
    </w:p>
    <w:p w14:paraId="5949B3F7" w14:textId="77777777" w:rsidR="00410448" w:rsidRDefault="00410448" w:rsidP="00410448">
      <w:pPr>
        <w:pStyle w:val="afa"/>
        <w:rPr>
          <w:szCs w:val="22"/>
        </w:rPr>
      </w:pPr>
    </w:p>
    <w:p w14:paraId="7B89E05F" w14:textId="77777777" w:rsidR="00410448" w:rsidRDefault="00410448" w:rsidP="00410448">
      <w:pPr>
        <w:pStyle w:val="afa"/>
        <w:rPr>
          <w:szCs w:val="22"/>
        </w:rPr>
      </w:pPr>
    </w:p>
    <w:p w14:paraId="73718DF3" w14:textId="77777777" w:rsidR="00410448" w:rsidRDefault="00410448" w:rsidP="00410448">
      <w:pPr>
        <w:pStyle w:val="afa"/>
        <w:rPr>
          <w:szCs w:val="22"/>
        </w:rPr>
      </w:pPr>
    </w:p>
    <w:p w14:paraId="665FA3C7" w14:textId="77777777" w:rsidR="00410448" w:rsidRDefault="00410448" w:rsidP="00410448">
      <w:pPr>
        <w:pStyle w:val="afa"/>
        <w:rPr>
          <w:szCs w:val="22"/>
        </w:rPr>
      </w:pPr>
    </w:p>
    <w:p w14:paraId="7E1AF6E9" w14:textId="77777777" w:rsidR="00410448" w:rsidRDefault="00410448" w:rsidP="00410448">
      <w:pPr>
        <w:pStyle w:val="afa"/>
        <w:rPr>
          <w:szCs w:val="22"/>
        </w:rPr>
      </w:pPr>
    </w:p>
    <w:p w14:paraId="6B7F3EE1" w14:textId="77777777" w:rsidR="00410448" w:rsidRDefault="00410448" w:rsidP="00410448">
      <w:pPr>
        <w:pStyle w:val="afa"/>
        <w:rPr>
          <w:szCs w:val="22"/>
        </w:rPr>
      </w:pPr>
    </w:p>
    <w:p w14:paraId="0B9C2FDC" w14:textId="77777777" w:rsidR="00410448" w:rsidRDefault="00410448" w:rsidP="00410448">
      <w:pPr>
        <w:pStyle w:val="afa"/>
        <w:rPr>
          <w:szCs w:val="22"/>
        </w:rPr>
      </w:pPr>
    </w:p>
    <w:p w14:paraId="01E4B09D" w14:textId="77777777" w:rsidR="00410448" w:rsidRDefault="00410448" w:rsidP="00410448">
      <w:pPr>
        <w:pStyle w:val="afa"/>
        <w:rPr>
          <w:szCs w:val="22"/>
        </w:rPr>
      </w:pPr>
    </w:p>
    <w:p w14:paraId="3D583886" w14:textId="77777777" w:rsidR="00410448" w:rsidRDefault="00410448" w:rsidP="00410448">
      <w:pPr>
        <w:pStyle w:val="afa"/>
        <w:ind w:left="-567" w:firstLine="709"/>
        <w:jc w:val="right"/>
        <w:rPr>
          <w:szCs w:val="22"/>
        </w:rPr>
      </w:pPr>
    </w:p>
    <w:p w14:paraId="7C7D3D14" w14:textId="77777777" w:rsidR="00410448" w:rsidRDefault="00410448" w:rsidP="00410448">
      <w:pPr>
        <w:pStyle w:val="afa"/>
        <w:ind w:left="-567" w:firstLine="709"/>
        <w:jc w:val="right"/>
        <w:rPr>
          <w:szCs w:val="22"/>
        </w:rPr>
      </w:pPr>
    </w:p>
    <w:p w14:paraId="6B9D1549" w14:textId="77777777" w:rsidR="00410448" w:rsidRDefault="00410448" w:rsidP="00410448">
      <w:pPr>
        <w:pStyle w:val="afa"/>
        <w:ind w:left="-567" w:firstLine="709"/>
        <w:jc w:val="right"/>
        <w:rPr>
          <w:szCs w:val="22"/>
        </w:rPr>
      </w:pPr>
    </w:p>
    <w:p w14:paraId="04467674" w14:textId="77777777" w:rsidR="00410448" w:rsidRDefault="00410448" w:rsidP="00410448">
      <w:pPr>
        <w:pStyle w:val="afa"/>
        <w:ind w:left="-567" w:firstLine="709"/>
        <w:jc w:val="right"/>
        <w:rPr>
          <w:szCs w:val="22"/>
        </w:rPr>
      </w:pPr>
    </w:p>
    <w:p w14:paraId="1E3AE708" w14:textId="77777777" w:rsidR="00410448" w:rsidRDefault="00410448" w:rsidP="00410448">
      <w:pPr>
        <w:pStyle w:val="afa"/>
        <w:ind w:left="-567" w:firstLine="709"/>
        <w:jc w:val="right"/>
        <w:rPr>
          <w:szCs w:val="22"/>
        </w:rPr>
      </w:pPr>
    </w:p>
    <w:p w14:paraId="54BDDBCC" w14:textId="77777777" w:rsidR="00410448" w:rsidRDefault="00410448" w:rsidP="00410448">
      <w:pPr>
        <w:pStyle w:val="afa"/>
        <w:ind w:left="-567" w:firstLine="709"/>
        <w:jc w:val="right"/>
        <w:rPr>
          <w:szCs w:val="22"/>
        </w:rPr>
      </w:pPr>
    </w:p>
    <w:p w14:paraId="1BC0866D" w14:textId="77777777" w:rsidR="0074395C" w:rsidRDefault="0074395C" w:rsidP="0074395C">
      <w:pPr>
        <w:tabs>
          <w:tab w:val="left" w:pos="7650"/>
          <w:tab w:val="right" w:pos="9639"/>
        </w:tabs>
        <w:jc w:val="left"/>
      </w:pPr>
    </w:p>
    <w:p w14:paraId="7D2AF1DA" w14:textId="77777777" w:rsidR="0074395C" w:rsidRDefault="0074395C" w:rsidP="0074395C">
      <w:pPr>
        <w:tabs>
          <w:tab w:val="left" w:pos="7650"/>
          <w:tab w:val="right" w:pos="9639"/>
        </w:tabs>
        <w:jc w:val="left"/>
      </w:pPr>
    </w:p>
    <w:p w14:paraId="7752F3A1" w14:textId="77777777" w:rsidR="0074395C" w:rsidRDefault="0074395C" w:rsidP="0074395C">
      <w:pPr>
        <w:tabs>
          <w:tab w:val="left" w:pos="7650"/>
          <w:tab w:val="right" w:pos="9639"/>
        </w:tabs>
        <w:jc w:val="left"/>
      </w:pPr>
    </w:p>
    <w:p w14:paraId="36057660" w14:textId="77777777" w:rsidR="0074395C" w:rsidRDefault="0074395C" w:rsidP="0074395C">
      <w:pPr>
        <w:tabs>
          <w:tab w:val="left" w:pos="7650"/>
          <w:tab w:val="right" w:pos="9639"/>
        </w:tabs>
        <w:jc w:val="left"/>
      </w:pPr>
    </w:p>
    <w:p w14:paraId="794EA7D1" w14:textId="77777777" w:rsidR="0074395C" w:rsidRDefault="0074395C" w:rsidP="0074395C">
      <w:pPr>
        <w:tabs>
          <w:tab w:val="left" w:pos="7650"/>
          <w:tab w:val="right" w:pos="9639"/>
        </w:tabs>
        <w:jc w:val="left"/>
      </w:pPr>
    </w:p>
    <w:p w14:paraId="68D5777C" w14:textId="77777777" w:rsidR="0074395C" w:rsidRDefault="0074395C" w:rsidP="0074395C">
      <w:pPr>
        <w:tabs>
          <w:tab w:val="left" w:pos="7650"/>
          <w:tab w:val="right" w:pos="9639"/>
        </w:tabs>
        <w:jc w:val="left"/>
      </w:pPr>
    </w:p>
    <w:p w14:paraId="0F09770F" w14:textId="55278992" w:rsidR="00973A70" w:rsidRDefault="0074395C" w:rsidP="0074395C">
      <w:pPr>
        <w:tabs>
          <w:tab w:val="left" w:pos="7650"/>
          <w:tab w:val="right" w:pos="9639"/>
        </w:tabs>
        <w:jc w:val="left"/>
      </w:pPr>
      <w:r>
        <w:lastRenderedPageBreak/>
        <w:tab/>
      </w:r>
      <w:r w:rsidR="00973A70">
        <w:t>Приложение № 2</w:t>
      </w:r>
    </w:p>
    <w:p w14:paraId="79292142" w14:textId="477879F3" w:rsidR="00973A70" w:rsidRDefault="00973A70" w:rsidP="00973A70">
      <w:pPr>
        <w:jc w:val="right"/>
      </w:pPr>
      <w:r>
        <w:t xml:space="preserve">к </w:t>
      </w:r>
      <w:r w:rsidR="0049132F">
        <w:t>Договору</w:t>
      </w:r>
      <w:r>
        <w:t xml:space="preserve"> № </w:t>
      </w:r>
      <w:r w:rsidR="00BA795B">
        <w:t>___</w:t>
      </w:r>
    </w:p>
    <w:p w14:paraId="39EDE4A0" w14:textId="46680394" w:rsidR="00973A70" w:rsidRDefault="00973A70" w:rsidP="00973A70">
      <w:pPr>
        <w:jc w:val="right"/>
      </w:pPr>
      <w:r>
        <w:t xml:space="preserve">«_____» __________ </w:t>
      </w:r>
      <w:r w:rsidR="00EA7A9F">
        <w:t>202</w:t>
      </w:r>
      <w:r w:rsidR="0074395C">
        <w:t>6</w:t>
      </w:r>
      <w:r>
        <w:t xml:space="preserve"> г.</w:t>
      </w:r>
    </w:p>
    <w:p w14:paraId="7668AD81" w14:textId="77777777" w:rsidR="00973A70" w:rsidRDefault="00973A70" w:rsidP="00973A70"/>
    <w:p w14:paraId="28D536D5" w14:textId="77777777" w:rsidR="00973A70" w:rsidRDefault="00973A70" w:rsidP="00973A70"/>
    <w:p w14:paraId="22A0F582" w14:textId="77777777" w:rsidR="0074395C" w:rsidRDefault="00973A70" w:rsidP="00973A70">
      <w:pPr>
        <w:jc w:val="center"/>
        <w:rPr>
          <w:b/>
        </w:rPr>
      </w:pPr>
      <w:r>
        <w:rPr>
          <w:b/>
        </w:rPr>
        <w:t>CПЕЦИФИКАЦИЯ</w:t>
      </w:r>
    </w:p>
    <w:p w14:paraId="16A564B8" w14:textId="29C5C19A" w:rsidR="00973A70" w:rsidRDefault="00973A70" w:rsidP="00973A70">
      <w:pPr>
        <w:jc w:val="center"/>
      </w:pPr>
      <w:r>
        <w:rPr>
          <w:b/>
        </w:rPr>
        <w:t xml:space="preserve"> </w:t>
      </w:r>
    </w:p>
    <w:tbl>
      <w:tblPr>
        <w:tblW w:w="101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140"/>
        <w:gridCol w:w="1276"/>
        <w:gridCol w:w="1275"/>
        <w:gridCol w:w="1276"/>
        <w:gridCol w:w="1638"/>
      </w:tblGrid>
      <w:tr w:rsidR="0074395C" w14:paraId="732F268B" w14:textId="77777777" w:rsidTr="00D87C89">
        <w:tc>
          <w:tcPr>
            <w:tcW w:w="567" w:type="dxa"/>
            <w:vAlign w:val="center"/>
          </w:tcPr>
          <w:p w14:paraId="1453C164" w14:textId="77777777" w:rsidR="0074395C" w:rsidRDefault="0074395C" w:rsidP="00924387">
            <w:pPr>
              <w:jc w:val="center"/>
            </w:pPr>
            <w:r w:rsidRPr="00114204">
              <w:rPr>
                <w:b/>
              </w:rPr>
              <w:t>№ п/п</w:t>
            </w:r>
          </w:p>
        </w:tc>
        <w:tc>
          <w:tcPr>
            <w:tcW w:w="4140" w:type="dxa"/>
            <w:vAlign w:val="center"/>
          </w:tcPr>
          <w:p w14:paraId="6C2ED44B" w14:textId="77777777" w:rsidR="0074395C" w:rsidRPr="00114204" w:rsidRDefault="0074395C" w:rsidP="00924387">
            <w:pPr>
              <w:jc w:val="center"/>
              <w:rPr>
                <w:b/>
              </w:rPr>
            </w:pPr>
            <w:r w:rsidRPr="00114204">
              <w:rPr>
                <w:b/>
              </w:rPr>
              <w:t xml:space="preserve">Наименование, кол-во пользователей, </w:t>
            </w:r>
          </w:p>
          <w:p w14:paraId="5B933F93" w14:textId="77777777" w:rsidR="0074395C" w:rsidRDefault="0074395C" w:rsidP="00924387">
            <w:pPr>
              <w:jc w:val="center"/>
            </w:pPr>
            <w:r w:rsidRPr="00114204">
              <w:rPr>
                <w:b/>
              </w:rPr>
              <w:t>срок использования</w:t>
            </w:r>
          </w:p>
        </w:tc>
        <w:tc>
          <w:tcPr>
            <w:tcW w:w="1276" w:type="dxa"/>
            <w:vAlign w:val="center"/>
          </w:tcPr>
          <w:p w14:paraId="3AFACDD5" w14:textId="77777777" w:rsidR="0074395C" w:rsidRDefault="0074395C" w:rsidP="00924387">
            <w:pPr>
              <w:jc w:val="center"/>
            </w:pPr>
            <w:r w:rsidRPr="00114204">
              <w:rPr>
                <w:b/>
              </w:rPr>
              <w:t>Ед. изм</w:t>
            </w:r>
            <w:r>
              <w:rPr>
                <w:b/>
              </w:rPr>
              <w:t>.</w:t>
            </w:r>
          </w:p>
        </w:tc>
        <w:tc>
          <w:tcPr>
            <w:tcW w:w="1275" w:type="dxa"/>
            <w:vAlign w:val="center"/>
          </w:tcPr>
          <w:p w14:paraId="7D3B87EA" w14:textId="77777777" w:rsidR="00D87C89" w:rsidRDefault="0074395C" w:rsidP="00924387">
            <w:pPr>
              <w:jc w:val="center"/>
              <w:rPr>
                <w:b/>
              </w:rPr>
            </w:pPr>
            <w:r w:rsidRPr="00114204">
              <w:rPr>
                <w:b/>
              </w:rPr>
              <w:t>Кол-во лицензий</w:t>
            </w:r>
            <w:r w:rsidRPr="00EE0FBC">
              <w:rPr>
                <w:b/>
              </w:rPr>
              <w:t>/</w:t>
            </w:r>
            <w:r>
              <w:rPr>
                <w:b/>
              </w:rPr>
              <w:t>товаров</w:t>
            </w:r>
            <w:r w:rsidRPr="00EE0FBC">
              <w:rPr>
                <w:b/>
              </w:rPr>
              <w:t>/</w:t>
            </w:r>
          </w:p>
          <w:p w14:paraId="42B73FA4" w14:textId="2BFF53B8" w:rsidR="0074395C" w:rsidRDefault="0074395C" w:rsidP="00924387">
            <w:pPr>
              <w:jc w:val="center"/>
            </w:pPr>
            <w:r>
              <w:rPr>
                <w:b/>
              </w:rPr>
              <w:t xml:space="preserve">услуг </w:t>
            </w:r>
          </w:p>
        </w:tc>
        <w:tc>
          <w:tcPr>
            <w:tcW w:w="1276" w:type="dxa"/>
            <w:vAlign w:val="center"/>
          </w:tcPr>
          <w:p w14:paraId="0B115990" w14:textId="7A8957FF" w:rsidR="0074395C" w:rsidRDefault="0074395C" w:rsidP="00924387">
            <w:pPr>
              <w:jc w:val="center"/>
            </w:pPr>
            <w:r w:rsidRPr="00114204">
              <w:rPr>
                <w:b/>
              </w:rPr>
              <w:t>Цена за ед.</w:t>
            </w:r>
            <w:r w:rsidRPr="00114204">
              <w:rPr>
                <w:b/>
              </w:rPr>
              <w:br/>
              <w:t>без НДС</w:t>
            </w:r>
            <w:r>
              <w:rPr>
                <w:b/>
              </w:rPr>
              <w:t xml:space="preserve"> /НДС</w:t>
            </w:r>
            <w:r w:rsidRPr="00114204">
              <w:rPr>
                <w:b/>
              </w:rPr>
              <w:t>,</w:t>
            </w:r>
            <w:r w:rsidRPr="00114204">
              <w:rPr>
                <w:b/>
              </w:rPr>
              <w:br/>
              <w:t>руб.</w:t>
            </w:r>
          </w:p>
        </w:tc>
        <w:tc>
          <w:tcPr>
            <w:tcW w:w="1638" w:type="dxa"/>
            <w:vAlign w:val="center"/>
          </w:tcPr>
          <w:p w14:paraId="33A59AC4" w14:textId="6C4C48DB" w:rsidR="0074395C" w:rsidRDefault="0074395C" w:rsidP="00924387">
            <w:pPr>
              <w:jc w:val="center"/>
            </w:pPr>
            <w:r w:rsidRPr="00114204">
              <w:rPr>
                <w:b/>
              </w:rPr>
              <w:t>Всего</w:t>
            </w:r>
            <w:r w:rsidRPr="00114204">
              <w:rPr>
                <w:b/>
              </w:rPr>
              <w:br/>
              <w:t>без НДС</w:t>
            </w:r>
            <w:r>
              <w:rPr>
                <w:b/>
              </w:rPr>
              <w:t>/НДС</w:t>
            </w:r>
            <w:r w:rsidRPr="00114204">
              <w:rPr>
                <w:b/>
              </w:rPr>
              <w:t>,</w:t>
            </w:r>
            <w:r w:rsidRPr="00114204">
              <w:rPr>
                <w:b/>
              </w:rPr>
              <w:br/>
              <w:t>руб.</w:t>
            </w:r>
          </w:p>
        </w:tc>
      </w:tr>
      <w:tr w:rsidR="0074395C" w14:paraId="2357F01B" w14:textId="77777777" w:rsidTr="00D87C89">
        <w:trPr>
          <w:trHeight w:val="290"/>
        </w:trPr>
        <w:tc>
          <w:tcPr>
            <w:tcW w:w="567" w:type="dxa"/>
            <w:vAlign w:val="center"/>
          </w:tcPr>
          <w:p w14:paraId="72E69E6D" w14:textId="77777777" w:rsidR="0074395C" w:rsidRPr="003E6FE8" w:rsidRDefault="0074395C" w:rsidP="00924387">
            <w:pPr>
              <w:jc w:val="center"/>
            </w:pPr>
            <w:r w:rsidRPr="003E6FE8">
              <w:t>1</w:t>
            </w:r>
          </w:p>
        </w:tc>
        <w:tc>
          <w:tcPr>
            <w:tcW w:w="4140" w:type="dxa"/>
          </w:tcPr>
          <w:p w14:paraId="1458A639" w14:textId="77777777" w:rsidR="0074395C" w:rsidRPr="003E6FE8" w:rsidRDefault="0074395C" w:rsidP="00924387">
            <w:r w:rsidRPr="003E6FE8">
              <w:t xml:space="preserve">Права использования Saby, Все о компаниях Расширенный, </w:t>
            </w:r>
            <w:r>
              <w:t>24</w:t>
            </w:r>
            <w:r w:rsidRPr="003E6FE8">
              <w:t xml:space="preserve"> мес.</w:t>
            </w:r>
          </w:p>
        </w:tc>
        <w:tc>
          <w:tcPr>
            <w:tcW w:w="1276" w:type="dxa"/>
            <w:vAlign w:val="center"/>
          </w:tcPr>
          <w:p w14:paraId="27ED9E78" w14:textId="77777777" w:rsidR="0074395C" w:rsidRPr="003E6FE8" w:rsidRDefault="0074395C" w:rsidP="00924387">
            <w:pPr>
              <w:jc w:val="center"/>
            </w:pPr>
            <w:r w:rsidRPr="003E6FE8">
              <w:t>шт.</w:t>
            </w:r>
          </w:p>
        </w:tc>
        <w:tc>
          <w:tcPr>
            <w:tcW w:w="1275" w:type="dxa"/>
            <w:vAlign w:val="center"/>
          </w:tcPr>
          <w:p w14:paraId="61E51930" w14:textId="77777777" w:rsidR="0074395C" w:rsidRPr="003E6FE8" w:rsidRDefault="0074395C" w:rsidP="00924387">
            <w:pPr>
              <w:jc w:val="center"/>
              <w:rPr>
                <w:highlight w:val="yellow"/>
              </w:rPr>
            </w:pPr>
            <w:r>
              <w:t>1</w:t>
            </w:r>
          </w:p>
        </w:tc>
        <w:tc>
          <w:tcPr>
            <w:tcW w:w="1276" w:type="dxa"/>
            <w:vAlign w:val="center"/>
          </w:tcPr>
          <w:p w14:paraId="2D043E19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16CF21FF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49F1FC13" w14:textId="77777777" w:rsidTr="00D87C89">
        <w:trPr>
          <w:trHeight w:val="240"/>
        </w:trPr>
        <w:tc>
          <w:tcPr>
            <w:tcW w:w="567" w:type="dxa"/>
            <w:vAlign w:val="center"/>
          </w:tcPr>
          <w:p w14:paraId="7FA305AF" w14:textId="77777777" w:rsidR="0074395C" w:rsidRPr="003E6FE8" w:rsidRDefault="0074395C" w:rsidP="00924387">
            <w:pPr>
              <w:jc w:val="center"/>
            </w:pPr>
            <w:r w:rsidRPr="003E6FE8">
              <w:t>2</w:t>
            </w:r>
          </w:p>
        </w:tc>
        <w:tc>
          <w:tcPr>
            <w:tcW w:w="4140" w:type="dxa"/>
          </w:tcPr>
          <w:p w14:paraId="2C1E0E86" w14:textId="77777777" w:rsidR="0074395C" w:rsidRPr="003E6FE8" w:rsidRDefault="0074395C" w:rsidP="00924387">
            <w:r w:rsidRPr="003E6FE8">
              <w:t xml:space="preserve">Права использования Saby Docs, 500 документов, </w:t>
            </w:r>
            <w:r>
              <w:t>24</w:t>
            </w:r>
            <w:r w:rsidRPr="003E6FE8">
              <w:t xml:space="preserve"> мес.</w:t>
            </w:r>
          </w:p>
        </w:tc>
        <w:tc>
          <w:tcPr>
            <w:tcW w:w="1276" w:type="dxa"/>
            <w:vAlign w:val="center"/>
          </w:tcPr>
          <w:p w14:paraId="181FFF94" w14:textId="77777777" w:rsidR="0074395C" w:rsidRPr="003E6FE8" w:rsidRDefault="0074395C" w:rsidP="00924387">
            <w:pPr>
              <w:jc w:val="center"/>
            </w:pPr>
            <w:r w:rsidRPr="003E6FE8">
              <w:t>шт.</w:t>
            </w:r>
          </w:p>
        </w:tc>
        <w:tc>
          <w:tcPr>
            <w:tcW w:w="1275" w:type="dxa"/>
            <w:vAlign w:val="center"/>
          </w:tcPr>
          <w:p w14:paraId="1E9C7C87" w14:textId="77777777" w:rsidR="0074395C" w:rsidRPr="003E6FE8" w:rsidRDefault="0074395C" w:rsidP="00924387">
            <w:pPr>
              <w:jc w:val="center"/>
              <w:rPr>
                <w:highlight w:val="yellow"/>
              </w:rPr>
            </w:pPr>
            <w:r>
              <w:t>1</w:t>
            </w:r>
          </w:p>
        </w:tc>
        <w:tc>
          <w:tcPr>
            <w:tcW w:w="1276" w:type="dxa"/>
            <w:vAlign w:val="center"/>
          </w:tcPr>
          <w:p w14:paraId="7461FD83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6E478CD0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06CCF5E9" w14:textId="77777777" w:rsidTr="00D87C89">
        <w:trPr>
          <w:trHeight w:val="170"/>
        </w:trPr>
        <w:tc>
          <w:tcPr>
            <w:tcW w:w="567" w:type="dxa"/>
            <w:vAlign w:val="center"/>
          </w:tcPr>
          <w:p w14:paraId="6360501F" w14:textId="77777777" w:rsidR="0074395C" w:rsidRPr="003E6FE8" w:rsidRDefault="0074395C" w:rsidP="00924387">
            <w:pPr>
              <w:jc w:val="center"/>
            </w:pPr>
            <w:r w:rsidRPr="003E6FE8">
              <w:t>3</w:t>
            </w:r>
          </w:p>
        </w:tc>
        <w:tc>
          <w:tcPr>
            <w:tcW w:w="4140" w:type="dxa"/>
          </w:tcPr>
          <w:p w14:paraId="00EEB2B2" w14:textId="77777777" w:rsidR="0074395C" w:rsidRPr="003E6FE8" w:rsidRDefault="0074395C" w:rsidP="00924387">
            <w:pPr>
              <w:rPr>
                <w:rFonts w:eastAsia="Roboto"/>
                <w:color w:val="000000"/>
              </w:rPr>
            </w:pPr>
            <w:r w:rsidRPr="003E6FE8">
              <w:t>Права использования Saby, Розница Базовый,</w:t>
            </w:r>
            <w:r>
              <w:t xml:space="preserve"> 24</w:t>
            </w:r>
            <w:r w:rsidRPr="003E6FE8">
              <w:t xml:space="preserve"> мес.</w:t>
            </w:r>
          </w:p>
        </w:tc>
        <w:tc>
          <w:tcPr>
            <w:tcW w:w="1276" w:type="dxa"/>
            <w:vAlign w:val="center"/>
          </w:tcPr>
          <w:p w14:paraId="604A0CB0" w14:textId="77777777" w:rsidR="0074395C" w:rsidRPr="003E6FE8" w:rsidRDefault="0074395C" w:rsidP="00924387">
            <w:pPr>
              <w:jc w:val="center"/>
            </w:pPr>
            <w:r w:rsidRPr="003E6FE8">
              <w:t>шт.</w:t>
            </w:r>
          </w:p>
        </w:tc>
        <w:tc>
          <w:tcPr>
            <w:tcW w:w="1275" w:type="dxa"/>
            <w:vAlign w:val="center"/>
          </w:tcPr>
          <w:p w14:paraId="13D5945B" w14:textId="77777777" w:rsidR="0074395C" w:rsidRPr="003E6FE8" w:rsidRDefault="0074395C" w:rsidP="00924387">
            <w:pPr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14:paraId="03A932E4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0D12016A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53452D97" w14:textId="77777777" w:rsidTr="00D87C89">
        <w:trPr>
          <w:trHeight w:val="198"/>
        </w:trPr>
        <w:tc>
          <w:tcPr>
            <w:tcW w:w="567" w:type="dxa"/>
            <w:vAlign w:val="center"/>
          </w:tcPr>
          <w:p w14:paraId="00029A2E" w14:textId="77777777" w:rsidR="0074395C" w:rsidRPr="003E6FE8" w:rsidRDefault="0074395C" w:rsidP="00924387">
            <w:pPr>
              <w:jc w:val="center"/>
            </w:pPr>
            <w:r w:rsidRPr="003E6FE8">
              <w:t>4</w:t>
            </w:r>
          </w:p>
        </w:tc>
        <w:tc>
          <w:tcPr>
            <w:tcW w:w="4140" w:type="dxa"/>
          </w:tcPr>
          <w:p w14:paraId="7EE18277" w14:textId="77777777" w:rsidR="0074395C" w:rsidRPr="003E6FE8" w:rsidRDefault="0074395C" w:rsidP="00924387">
            <w:r w:rsidRPr="003E6FE8">
              <w:t xml:space="preserve">Права использования Saby Trade, Оптимальный, </w:t>
            </w:r>
            <w:r>
              <w:t>24</w:t>
            </w:r>
            <w:r w:rsidRPr="003E6FE8">
              <w:t xml:space="preserve"> мес.</w:t>
            </w:r>
          </w:p>
        </w:tc>
        <w:tc>
          <w:tcPr>
            <w:tcW w:w="1276" w:type="dxa"/>
            <w:vAlign w:val="center"/>
          </w:tcPr>
          <w:p w14:paraId="2C57126F" w14:textId="77777777" w:rsidR="0074395C" w:rsidRPr="003E6FE8" w:rsidRDefault="0074395C" w:rsidP="00924387">
            <w:pPr>
              <w:jc w:val="center"/>
            </w:pPr>
            <w:r w:rsidRPr="003E6FE8">
              <w:t>шт.</w:t>
            </w:r>
          </w:p>
        </w:tc>
        <w:tc>
          <w:tcPr>
            <w:tcW w:w="1275" w:type="dxa"/>
            <w:vAlign w:val="center"/>
          </w:tcPr>
          <w:p w14:paraId="236AEFB0" w14:textId="77777777" w:rsidR="0074395C" w:rsidRPr="003E6FE8" w:rsidRDefault="0074395C" w:rsidP="00924387">
            <w:pPr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14:paraId="5879F1BA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593B4EA6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39266239" w14:textId="77777777" w:rsidTr="00D87C89">
        <w:trPr>
          <w:trHeight w:val="155"/>
        </w:trPr>
        <w:tc>
          <w:tcPr>
            <w:tcW w:w="567" w:type="dxa"/>
            <w:vAlign w:val="center"/>
          </w:tcPr>
          <w:p w14:paraId="1FF2DA4A" w14:textId="77777777" w:rsidR="0074395C" w:rsidRPr="003E6FE8" w:rsidRDefault="0074395C" w:rsidP="00924387">
            <w:pPr>
              <w:jc w:val="center"/>
            </w:pPr>
            <w:r w:rsidRPr="003E6FE8">
              <w:t>5</w:t>
            </w:r>
          </w:p>
        </w:tc>
        <w:tc>
          <w:tcPr>
            <w:tcW w:w="4140" w:type="dxa"/>
          </w:tcPr>
          <w:p w14:paraId="42AD19F5" w14:textId="77777777" w:rsidR="0074395C" w:rsidRPr="003E6FE8" w:rsidRDefault="0074395C" w:rsidP="00924387">
            <w:r w:rsidRPr="003E6FE8">
              <w:t xml:space="preserve">Ключ активации Saby, ОФД в течение </w:t>
            </w:r>
            <w:r>
              <w:t>15</w:t>
            </w:r>
            <w:r w:rsidRPr="003E6FE8">
              <w:t xml:space="preserve"> мес.</w:t>
            </w:r>
          </w:p>
        </w:tc>
        <w:tc>
          <w:tcPr>
            <w:tcW w:w="1276" w:type="dxa"/>
            <w:vAlign w:val="center"/>
          </w:tcPr>
          <w:p w14:paraId="05C99404" w14:textId="77777777" w:rsidR="0074395C" w:rsidRPr="003E6FE8" w:rsidRDefault="0074395C" w:rsidP="00924387">
            <w:pPr>
              <w:jc w:val="center"/>
            </w:pPr>
            <w:r w:rsidRPr="003E6FE8">
              <w:t>шт.</w:t>
            </w:r>
          </w:p>
        </w:tc>
        <w:tc>
          <w:tcPr>
            <w:tcW w:w="1275" w:type="dxa"/>
            <w:vAlign w:val="center"/>
          </w:tcPr>
          <w:p w14:paraId="213FFFEC" w14:textId="77777777" w:rsidR="0074395C" w:rsidRPr="003E6FE8" w:rsidRDefault="0074395C" w:rsidP="00924387">
            <w:pPr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2F49C97E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3CC3A890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435CDA77" w14:textId="77777777" w:rsidTr="00D87C89">
        <w:trPr>
          <w:trHeight w:val="211"/>
        </w:trPr>
        <w:tc>
          <w:tcPr>
            <w:tcW w:w="567" w:type="dxa"/>
            <w:vAlign w:val="center"/>
          </w:tcPr>
          <w:p w14:paraId="1092EA3E" w14:textId="77777777" w:rsidR="0074395C" w:rsidRPr="003E6FE8" w:rsidRDefault="0074395C" w:rsidP="00924387">
            <w:pPr>
              <w:jc w:val="center"/>
            </w:pPr>
            <w:r w:rsidRPr="003E6FE8">
              <w:t>6</w:t>
            </w:r>
          </w:p>
        </w:tc>
        <w:tc>
          <w:tcPr>
            <w:tcW w:w="4140" w:type="dxa"/>
          </w:tcPr>
          <w:p w14:paraId="6F311593" w14:textId="77777777" w:rsidR="0074395C" w:rsidRPr="003E6FE8" w:rsidRDefault="0074395C" w:rsidP="00924387">
            <w:r w:rsidRPr="003E6FE8">
              <w:t>Фискальный накопитель ФН-1.2 (</w:t>
            </w:r>
            <w:r>
              <w:t>15</w:t>
            </w:r>
            <w:r w:rsidRPr="003E6FE8">
              <w:t xml:space="preserve"> мес.)</w:t>
            </w:r>
          </w:p>
        </w:tc>
        <w:tc>
          <w:tcPr>
            <w:tcW w:w="1276" w:type="dxa"/>
            <w:vAlign w:val="center"/>
          </w:tcPr>
          <w:p w14:paraId="4915AC6D" w14:textId="77777777" w:rsidR="0074395C" w:rsidRPr="003E6FE8" w:rsidRDefault="0074395C" w:rsidP="00924387">
            <w:pPr>
              <w:jc w:val="center"/>
            </w:pPr>
            <w:r w:rsidRPr="003E6FE8">
              <w:t>шт.</w:t>
            </w:r>
          </w:p>
        </w:tc>
        <w:tc>
          <w:tcPr>
            <w:tcW w:w="1275" w:type="dxa"/>
            <w:vAlign w:val="center"/>
          </w:tcPr>
          <w:p w14:paraId="5F84AD88" w14:textId="77777777" w:rsidR="0074395C" w:rsidRPr="003E6FE8" w:rsidRDefault="0074395C" w:rsidP="00924387">
            <w:pPr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000235BE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6FD46CBF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09FA44AE" w14:textId="77777777" w:rsidTr="00D87C89">
        <w:trPr>
          <w:trHeight w:val="76"/>
        </w:trPr>
        <w:tc>
          <w:tcPr>
            <w:tcW w:w="567" w:type="dxa"/>
            <w:vAlign w:val="center"/>
          </w:tcPr>
          <w:p w14:paraId="5C35F167" w14:textId="77777777" w:rsidR="0074395C" w:rsidRPr="003E6FE8" w:rsidRDefault="0074395C" w:rsidP="00924387">
            <w:pPr>
              <w:jc w:val="center"/>
            </w:pPr>
            <w:r w:rsidRPr="003E6FE8">
              <w:t>7</w:t>
            </w:r>
          </w:p>
        </w:tc>
        <w:tc>
          <w:tcPr>
            <w:tcW w:w="4140" w:type="dxa"/>
          </w:tcPr>
          <w:p w14:paraId="1C7AE505" w14:textId="77777777" w:rsidR="0074395C" w:rsidRPr="003E6FE8" w:rsidRDefault="0074395C" w:rsidP="00924387">
            <w:r w:rsidRPr="003E6FE8">
              <w:t>ПО "Дримкас</w:t>
            </w:r>
            <w:r>
              <w:t xml:space="preserve"> </w:t>
            </w:r>
            <w:r w:rsidRPr="003E6FE8">
              <w:t xml:space="preserve">Ключ". Лицензия. Тариф “Базовый”, </w:t>
            </w:r>
            <w:r>
              <w:t>12</w:t>
            </w:r>
            <w:r w:rsidRPr="003E6FE8">
              <w:t xml:space="preserve"> мес. </w:t>
            </w:r>
          </w:p>
        </w:tc>
        <w:tc>
          <w:tcPr>
            <w:tcW w:w="1276" w:type="dxa"/>
            <w:vAlign w:val="center"/>
          </w:tcPr>
          <w:p w14:paraId="31B0BA2C" w14:textId="77777777" w:rsidR="0074395C" w:rsidRPr="003E6FE8" w:rsidRDefault="0074395C" w:rsidP="00924387">
            <w:pPr>
              <w:jc w:val="center"/>
            </w:pPr>
            <w:r w:rsidRPr="003E6FE8">
              <w:t>шт.</w:t>
            </w:r>
          </w:p>
        </w:tc>
        <w:tc>
          <w:tcPr>
            <w:tcW w:w="1275" w:type="dxa"/>
            <w:vAlign w:val="center"/>
          </w:tcPr>
          <w:p w14:paraId="63E2FD27" w14:textId="77777777" w:rsidR="0074395C" w:rsidRPr="003E6FE8" w:rsidRDefault="0074395C" w:rsidP="00924387">
            <w:pPr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1616B2D6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7FD78445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45E3F3FD" w14:textId="77777777" w:rsidTr="00D87C89">
        <w:trPr>
          <w:trHeight w:val="170"/>
        </w:trPr>
        <w:tc>
          <w:tcPr>
            <w:tcW w:w="567" w:type="dxa"/>
            <w:vAlign w:val="center"/>
          </w:tcPr>
          <w:p w14:paraId="61297331" w14:textId="77777777" w:rsidR="0074395C" w:rsidRPr="003E6FE8" w:rsidRDefault="0074395C" w:rsidP="00924387">
            <w:pPr>
              <w:jc w:val="center"/>
            </w:pPr>
            <w:r w:rsidRPr="003E6FE8">
              <w:t>8</w:t>
            </w:r>
          </w:p>
        </w:tc>
        <w:tc>
          <w:tcPr>
            <w:tcW w:w="4140" w:type="dxa"/>
          </w:tcPr>
          <w:p w14:paraId="0E35108C" w14:textId="6EFF8066" w:rsidR="0074395C" w:rsidRPr="003E6FE8" w:rsidRDefault="00542031" w:rsidP="00924387">
            <w:r>
              <w:t>Услуги</w:t>
            </w:r>
            <w:r w:rsidR="0074395C" w:rsidRPr="003E6FE8">
              <w:t xml:space="preserve"> по обновлению ПО ККТ</w:t>
            </w:r>
          </w:p>
        </w:tc>
        <w:tc>
          <w:tcPr>
            <w:tcW w:w="1276" w:type="dxa"/>
            <w:vAlign w:val="center"/>
          </w:tcPr>
          <w:p w14:paraId="24C873FF" w14:textId="1390C6E2" w:rsidR="0074395C" w:rsidRPr="003E6FE8" w:rsidRDefault="0074395C" w:rsidP="00924387">
            <w:pPr>
              <w:jc w:val="center"/>
            </w:pPr>
            <w:r w:rsidRPr="003E6FE8">
              <w:t>усл.</w:t>
            </w:r>
            <w:r w:rsidR="00E54229">
              <w:t>ед.</w:t>
            </w:r>
          </w:p>
        </w:tc>
        <w:tc>
          <w:tcPr>
            <w:tcW w:w="1275" w:type="dxa"/>
            <w:vAlign w:val="center"/>
          </w:tcPr>
          <w:p w14:paraId="3916CCC3" w14:textId="77777777" w:rsidR="0074395C" w:rsidRPr="003E6FE8" w:rsidRDefault="0074395C" w:rsidP="00924387">
            <w:pPr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3ABA277D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1289A74D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3CEA2225" w14:textId="77777777" w:rsidTr="00D87C89">
        <w:trPr>
          <w:trHeight w:val="169"/>
        </w:trPr>
        <w:tc>
          <w:tcPr>
            <w:tcW w:w="567" w:type="dxa"/>
            <w:vAlign w:val="center"/>
          </w:tcPr>
          <w:p w14:paraId="55140188" w14:textId="77777777" w:rsidR="0074395C" w:rsidRPr="003E6FE8" w:rsidRDefault="0074395C" w:rsidP="00924387">
            <w:pPr>
              <w:jc w:val="center"/>
            </w:pPr>
            <w:r w:rsidRPr="003E6FE8">
              <w:t>9</w:t>
            </w:r>
          </w:p>
        </w:tc>
        <w:tc>
          <w:tcPr>
            <w:tcW w:w="4140" w:type="dxa"/>
          </w:tcPr>
          <w:p w14:paraId="7B8BA953" w14:textId="77777777" w:rsidR="0074395C" w:rsidRPr="003E6FE8" w:rsidRDefault="0074395C" w:rsidP="00924387">
            <w:r w:rsidRPr="003E6FE8">
              <w:t>Регистрация ККТ на сайте nalog.ru</w:t>
            </w:r>
          </w:p>
        </w:tc>
        <w:tc>
          <w:tcPr>
            <w:tcW w:w="1276" w:type="dxa"/>
            <w:vAlign w:val="center"/>
          </w:tcPr>
          <w:p w14:paraId="37EBDD13" w14:textId="73FBBE67" w:rsidR="0074395C" w:rsidRPr="003E6FE8" w:rsidRDefault="0074395C" w:rsidP="00924387">
            <w:pPr>
              <w:jc w:val="center"/>
            </w:pPr>
            <w:r w:rsidRPr="003E6FE8">
              <w:t>усл.</w:t>
            </w:r>
            <w:r w:rsidR="00E54229">
              <w:t>ед.</w:t>
            </w:r>
          </w:p>
        </w:tc>
        <w:tc>
          <w:tcPr>
            <w:tcW w:w="1275" w:type="dxa"/>
            <w:vAlign w:val="center"/>
          </w:tcPr>
          <w:p w14:paraId="6E8CE88F" w14:textId="77777777" w:rsidR="0074395C" w:rsidRPr="003E6FE8" w:rsidRDefault="0074395C" w:rsidP="00924387">
            <w:pPr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2EC29ACE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7AB99731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5307DED6" w14:textId="77777777" w:rsidTr="00D87C89">
        <w:trPr>
          <w:trHeight w:val="54"/>
        </w:trPr>
        <w:tc>
          <w:tcPr>
            <w:tcW w:w="567" w:type="dxa"/>
            <w:vAlign w:val="center"/>
          </w:tcPr>
          <w:p w14:paraId="7D2CBC48" w14:textId="77777777" w:rsidR="0074395C" w:rsidRPr="003E6FE8" w:rsidRDefault="0074395C" w:rsidP="00924387">
            <w:pPr>
              <w:jc w:val="center"/>
            </w:pPr>
            <w:r w:rsidRPr="003E6FE8">
              <w:t>10</w:t>
            </w:r>
          </w:p>
        </w:tc>
        <w:tc>
          <w:tcPr>
            <w:tcW w:w="4140" w:type="dxa"/>
          </w:tcPr>
          <w:p w14:paraId="38400400" w14:textId="77777777" w:rsidR="0074395C" w:rsidRPr="003E6FE8" w:rsidRDefault="0074395C" w:rsidP="00924387">
            <w:r w:rsidRPr="003E6FE8">
              <w:t>Выезд специалиста ККТ</w:t>
            </w:r>
          </w:p>
        </w:tc>
        <w:tc>
          <w:tcPr>
            <w:tcW w:w="1276" w:type="dxa"/>
            <w:vAlign w:val="center"/>
          </w:tcPr>
          <w:p w14:paraId="0AE658EF" w14:textId="4FCCD82C" w:rsidR="0074395C" w:rsidRPr="003E6FE8" w:rsidRDefault="0074395C" w:rsidP="00924387">
            <w:pPr>
              <w:jc w:val="center"/>
            </w:pPr>
            <w:r w:rsidRPr="003E6FE8">
              <w:t>усл.</w:t>
            </w:r>
            <w:r w:rsidR="00E54229">
              <w:t>ед.</w:t>
            </w:r>
          </w:p>
        </w:tc>
        <w:tc>
          <w:tcPr>
            <w:tcW w:w="1275" w:type="dxa"/>
            <w:vAlign w:val="center"/>
          </w:tcPr>
          <w:p w14:paraId="41EE6FA3" w14:textId="77777777" w:rsidR="0074395C" w:rsidRPr="003E6FE8" w:rsidRDefault="0074395C" w:rsidP="00924387">
            <w:pPr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733D9D7F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1DD016D0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:rsidRPr="003E6FE8" w14:paraId="1069E1BD" w14:textId="77777777" w:rsidTr="00D87C89">
        <w:trPr>
          <w:trHeight w:val="246"/>
        </w:trPr>
        <w:tc>
          <w:tcPr>
            <w:tcW w:w="8534" w:type="dxa"/>
            <w:gridSpan w:val="5"/>
            <w:vAlign w:val="center"/>
          </w:tcPr>
          <w:p w14:paraId="6FFC9733" w14:textId="77777777" w:rsidR="0074395C" w:rsidRPr="003E6FE8" w:rsidRDefault="0074395C" w:rsidP="00924387">
            <w:pPr>
              <w:jc w:val="right"/>
              <w:rPr>
                <w:b/>
                <w:bCs/>
              </w:rPr>
            </w:pPr>
            <w:r w:rsidRPr="003E6FE8">
              <w:rPr>
                <w:b/>
                <w:bCs/>
              </w:rPr>
              <w:t>ИТОГО:</w:t>
            </w:r>
          </w:p>
        </w:tc>
        <w:tc>
          <w:tcPr>
            <w:tcW w:w="1638" w:type="dxa"/>
            <w:vAlign w:val="center"/>
          </w:tcPr>
          <w:p w14:paraId="4841691A" w14:textId="77777777" w:rsidR="0074395C" w:rsidRPr="003E6FE8" w:rsidRDefault="0074395C" w:rsidP="00924387">
            <w:pPr>
              <w:jc w:val="center"/>
              <w:rPr>
                <w:b/>
                <w:bCs/>
              </w:rPr>
            </w:pPr>
          </w:p>
        </w:tc>
      </w:tr>
    </w:tbl>
    <w:p w14:paraId="0691D8E6" w14:textId="5E1DD34C" w:rsidR="00973A70" w:rsidRDefault="00973A70" w:rsidP="0074395C"/>
    <w:tbl>
      <w:tblPr>
        <w:tblW w:w="0" w:type="auto"/>
        <w:tblLook w:val="04A0" w:firstRow="1" w:lastRow="0" w:firstColumn="1" w:lastColumn="0" w:noHBand="0" w:noVBand="1"/>
      </w:tblPr>
      <w:tblGrid>
        <w:gridCol w:w="9356"/>
      </w:tblGrid>
      <w:tr w:rsidR="00973A70" w14:paraId="65F8A6E8" w14:textId="77777777" w:rsidTr="009C0E28">
        <w:tc>
          <w:tcPr>
            <w:tcW w:w="9356" w:type="dxa"/>
          </w:tcPr>
          <w:p w14:paraId="243AB34B" w14:textId="77777777" w:rsidR="00973A70" w:rsidRDefault="00973A70" w:rsidP="009C0E28"/>
          <w:p w14:paraId="7AFCFF83" w14:textId="147BE1EA" w:rsidR="00973A70" w:rsidRDefault="00973A70" w:rsidP="009C0E28">
            <w:r>
              <w:t xml:space="preserve">Итого: </w:t>
            </w:r>
            <w:r w:rsidR="00BA795B">
              <w:t>_______________________________</w:t>
            </w:r>
          </w:p>
          <w:p w14:paraId="56E3386E" w14:textId="6E597874" w:rsidR="00973A70" w:rsidRDefault="00BA795B" w:rsidP="009C0E28">
            <w:r>
              <w:t xml:space="preserve">В том числе НДС ____________ / </w:t>
            </w:r>
            <w:r w:rsidR="00973A70">
              <w:t>НДС не облагается</w:t>
            </w:r>
            <w:r w:rsidR="0074395C">
              <w:t>.</w:t>
            </w:r>
          </w:p>
        </w:tc>
      </w:tr>
    </w:tbl>
    <w:p w14:paraId="649A481D" w14:textId="77777777" w:rsidR="006D3FD3" w:rsidRDefault="006D3FD3"/>
    <w:tbl>
      <w:tblPr>
        <w:tblW w:w="0" w:type="auto"/>
        <w:tblLook w:val="04A0" w:firstRow="1" w:lastRow="0" w:firstColumn="1" w:lastColumn="0" w:noHBand="0" w:noVBand="1"/>
      </w:tblPr>
      <w:tblGrid>
        <w:gridCol w:w="4748"/>
        <w:gridCol w:w="4748"/>
      </w:tblGrid>
      <w:tr w:rsidR="0074395C" w14:paraId="5B896E86" w14:textId="77777777" w:rsidTr="0074395C">
        <w:trPr>
          <w:trHeight w:val="2710"/>
        </w:trPr>
        <w:tc>
          <w:tcPr>
            <w:tcW w:w="4748" w:type="dxa"/>
          </w:tcPr>
          <w:p w14:paraId="0E03A140" w14:textId="77777777" w:rsidR="0074395C" w:rsidRPr="00EF7199" w:rsidRDefault="0074395C" w:rsidP="00924387">
            <w:pPr>
              <w:ind w:right="13"/>
              <w:rPr>
                <w:b/>
              </w:rPr>
            </w:pPr>
            <w:r w:rsidRPr="00D132D8">
              <w:rPr>
                <w:b/>
              </w:rPr>
              <w:t>ОТ ЛИЦЕНЗИАТА</w:t>
            </w:r>
          </w:p>
          <w:p w14:paraId="286ED0C2" w14:textId="796EF698" w:rsidR="0074395C" w:rsidRPr="00D132D8" w:rsidRDefault="0074395C" w:rsidP="00924387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b/>
                <w:szCs w:val="22"/>
              </w:rPr>
            </w:pPr>
          </w:p>
        </w:tc>
        <w:tc>
          <w:tcPr>
            <w:tcW w:w="4748" w:type="dxa"/>
          </w:tcPr>
          <w:p w14:paraId="3E4B5B46" w14:textId="77777777" w:rsidR="0074395C" w:rsidRPr="007F0827" w:rsidRDefault="0074395C" w:rsidP="00924387">
            <w:pPr>
              <w:rPr>
                <w:b/>
              </w:rPr>
            </w:pPr>
            <w:r w:rsidRPr="00D132D8">
              <w:rPr>
                <w:b/>
              </w:rPr>
              <w:t>ОТ</w:t>
            </w:r>
            <w:r w:rsidRPr="007F0827">
              <w:rPr>
                <w:b/>
              </w:rPr>
              <w:t xml:space="preserve"> </w:t>
            </w:r>
            <w:r w:rsidRPr="00D132D8">
              <w:rPr>
                <w:b/>
              </w:rPr>
              <w:t>СУБЛИЦЕНЗИАТА</w:t>
            </w:r>
          </w:p>
          <w:p w14:paraId="6BF95A21" w14:textId="77777777" w:rsidR="0074395C" w:rsidRPr="007F0827" w:rsidRDefault="0074395C" w:rsidP="00924387">
            <w:pPr>
              <w:jc w:val="left"/>
            </w:pPr>
            <w:r>
              <w:t>Врио д</w:t>
            </w:r>
            <w:r w:rsidRPr="00D132D8">
              <w:t>иректор</w:t>
            </w:r>
            <w:r>
              <w:t>а</w:t>
            </w:r>
          </w:p>
          <w:p w14:paraId="58038BB0" w14:textId="77777777" w:rsidR="0074395C" w:rsidRPr="007F0827" w:rsidRDefault="0074395C" w:rsidP="00924387">
            <w:pPr>
              <w:spacing w:before="80" w:after="240" w:line="276" w:lineRule="auto"/>
            </w:pPr>
            <w:r w:rsidRPr="007F0827">
              <w:t>СПБГБУК "САНКТ-ПЕТЕРБУРГСКИЙ ДЕТСКИЙ ЛЕДОВЫЙ ТЕАТР"</w:t>
            </w:r>
          </w:p>
          <w:p w14:paraId="1B12C7C4" w14:textId="77777777" w:rsidR="0074395C" w:rsidRDefault="0074395C" w:rsidP="00924387">
            <w:pPr>
              <w:jc w:val="left"/>
            </w:pPr>
          </w:p>
          <w:p w14:paraId="3A86621A" w14:textId="77777777" w:rsidR="0074395C" w:rsidRPr="007F0827" w:rsidRDefault="0074395C" w:rsidP="00924387">
            <w:pPr>
              <w:jc w:val="left"/>
            </w:pPr>
          </w:p>
          <w:p w14:paraId="506E4640" w14:textId="77777777" w:rsidR="0074395C" w:rsidRPr="007F0827" w:rsidRDefault="0074395C" w:rsidP="00924387">
            <w:pPr>
              <w:jc w:val="left"/>
            </w:pPr>
          </w:p>
          <w:p w14:paraId="3189F80B" w14:textId="77777777" w:rsidR="0074395C" w:rsidRPr="00D132D8" w:rsidRDefault="0074395C" w:rsidP="00924387">
            <w:pPr>
              <w:jc w:val="left"/>
            </w:pPr>
            <w:r w:rsidRPr="007F0827">
              <w:t>______________/</w:t>
            </w:r>
            <w:r w:rsidRPr="007F0827">
              <w:rPr>
                <w:bdr w:val="none" w:sz="0" w:space="0" w:color="auto" w:frame="1"/>
              </w:rPr>
              <w:t xml:space="preserve"> </w:t>
            </w:r>
            <w:r>
              <w:rPr>
                <w:bdr w:val="none" w:sz="0" w:space="0" w:color="auto" w:frame="1"/>
              </w:rPr>
              <w:t>Л.С. Николаенко</w:t>
            </w:r>
            <w:r w:rsidRPr="007F0827">
              <w:rPr>
                <w:bdr w:val="none" w:sz="0" w:space="0" w:color="auto" w:frame="1"/>
              </w:rPr>
              <w:t>//</w:t>
            </w:r>
          </w:p>
          <w:p w14:paraId="14FD7BF7" w14:textId="77777777" w:rsidR="0074395C" w:rsidRPr="00EF6548" w:rsidRDefault="0074395C" w:rsidP="00924387">
            <w:pPr>
              <w:widowControl w:val="0"/>
              <w:tabs>
                <w:tab w:val="left" w:pos="993"/>
              </w:tabs>
              <w:rPr>
                <w:b/>
                <w:szCs w:val="22"/>
              </w:rPr>
            </w:pPr>
            <w:r>
              <w:t>Подписано ЭП</w:t>
            </w:r>
          </w:p>
        </w:tc>
      </w:tr>
    </w:tbl>
    <w:p w14:paraId="329B7745" w14:textId="62D7CA78" w:rsidR="0030048C" w:rsidRPr="007F0827" w:rsidRDefault="0030048C"/>
    <w:sectPr w:rsidR="0030048C" w:rsidRPr="007F0827" w:rsidSect="00502068">
      <w:pgSz w:w="11906" w:h="16838"/>
      <w:pgMar w:top="993" w:right="566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56363"/>
    <w:multiLevelType w:val="hybridMultilevel"/>
    <w:tmpl w:val="119A8596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E09FB"/>
    <w:multiLevelType w:val="hybridMultilevel"/>
    <w:tmpl w:val="11EAA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C7B03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905820"/>
    <w:multiLevelType w:val="multilevel"/>
    <w:tmpl w:val="26E45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C74037"/>
    <w:multiLevelType w:val="multilevel"/>
    <w:tmpl w:val="87846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08534B"/>
    <w:multiLevelType w:val="multilevel"/>
    <w:tmpl w:val="3E444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3131A2"/>
    <w:multiLevelType w:val="hybridMultilevel"/>
    <w:tmpl w:val="FB42C73C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B3CD2"/>
    <w:multiLevelType w:val="multilevel"/>
    <w:tmpl w:val="F9CA4A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CE74B0B"/>
    <w:multiLevelType w:val="multilevel"/>
    <w:tmpl w:val="B1B0541E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289752E"/>
    <w:multiLevelType w:val="multilevel"/>
    <w:tmpl w:val="4686D20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110" w:hanging="360"/>
      </w:pPr>
      <w:rPr>
        <w:rFonts w:hint="default"/>
        <w:b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3F45222"/>
    <w:multiLevelType w:val="hybridMultilevel"/>
    <w:tmpl w:val="5D1453F6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717234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6F05E3"/>
    <w:multiLevelType w:val="hybridMultilevel"/>
    <w:tmpl w:val="81DE8162"/>
    <w:lvl w:ilvl="0" w:tplc="A210A77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32E7101"/>
    <w:multiLevelType w:val="hybridMultilevel"/>
    <w:tmpl w:val="0DC6B4C4"/>
    <w:lvl w:ilvl="0" w:tplc="FFFFFFFF">
      <w:start w:val="1"/>
      <w:numFmt w:val="bullet"/>
      <w:lvlText w:val="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35C746C"/>
    <w:multiLevelType w:val="multilevel"/>
    <w:tmpl w:val="426A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497642"/>
    <w:multiLevelType w:val="hybridMultilevel"/>
    <w:tmpl w:val="0CB6FA46"/>
    <w:lvl w:ilvl="0" w:tplc="D72E91AE">
      <w:start w:val="1"/>
      <w:numFmt w:val="bullet"/>
      <w:lvlText w:val=""/>
      <w:lvlJc w:val="left"/>
      <w:pPr>
        <w:ind w:left="84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16" w15:restartNumberingAfterBreak="0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55E632F9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5F8C5A0"/>
    <w:multiLevelType w:val="multilevel"/>
    <w:tmpl w:val="0BBA20D6"/>
    <w:lvl w:ilvl="0">
      <w:start w:val="1"/>
      <w:numFmt w:val="decimal"/>
      <w:pStyle w:val="2"/>
      <w:lvlText w:val="%1."/>
      <w:lvlJc w:val="left"/>
      <w:pPr>
        <w:tabs>
          <w:tab w:val="num" w:pos="2204"/>
        </w:tabs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0"/>
        </w:tabs>
        <w:ind w:left="143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9" w15:restartNumberingAfterBreak="0">
    <w:nsid w:val="5863264C"/>
    <w:multiLevelType w:val="multilevel"/>
    <w:tmpl w:val="3EF0084E"/>
    <w:lvl w:ilvl="0">
      <w:start w:val="2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0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0" w15:restartNumberingAfterBreak="0">
    <w:nsid w:val="5BC00E95"/>
    <w:multiLevelType w:val="multilevel"/>
    <w:tmpl w:val="5A1EB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04359B"/>
    <w:multiLevelType w:val="multilevel"/>
    <w:tmpl w:val="3DF8AF70"/>
    <w:lvl w:ilvl="0">
      <w:start w:val="1"/>
      <w:numFmt w:val="decimal"/>
      <w:lvlText w:val="6.%1."/>
      <w:lvlJc w:val="left"/>
      <w:pPr>
        <w:tabs>
          <w:tab w:val="num" w:pos="360"/>
        </w:tabs>
      </w:pPr>
      <w:rPr>
        <w:rFonts w:hint="default"/>
        <w:b/>
        <w:bCs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824"/>
        </w:tabs>
        <w:ind w:left="824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22" w15:restartNumberingAfterBreak="0">
    <w:nsid w:val="62C72C57"/>
    <w:multiLevelType w:val="multilevel"/>
    <w:tmpl w:val="0BBA20D6"/>
    <w:styleLink w:val="1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0"/>
        </w:tabs>
        <w:ind w:left="143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23" w15:restartNumberingAfterBreak="0">
    <w:nsid w:val="657B7F2C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9F7026E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BB84890"/>
    <w:multiLevelType w:val="multilevel"/>
    <w:tmpl w:val="F53CC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116497"/>
    <w:multiLevelType w:val="hybridMultilevel"/>
    <w:tmpl w:val="7E423BFE"/>
    <w:lvl w:ilvl="0" w:tplc="0F523070">
      <w:start w:val="1"/>
      <w:numFmt w:val="bullet"/>
      <w:lvlText w:val="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7" w15:restartNumberingAfterBreak="0">
    <w:nsid w:val="703323B6"/>
    <w:multiLevelType w:val="multilevel"/>
    <w:tmpl w:val="61FEB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E2693A"/>
    <w:multiLevelType w:val="hybridMultilevel"/>
    <w:tmpl w:val="E4065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D13F4D"/>
    <w:multiLevelType w:val="multilevel"/>
    <w:tmpl w:val="50F2E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D95007"/>
    <w:multiLevelType w:val="multilevel"/>
    <w:tmpl w:val="BD749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FF9398B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03658655">
    <w:abstractNumId w:val="18"/>
  </w:num>
  <w:num w:numId="2" w16cid:durableId="215554079">
    <w:abstractNumId w:val="21"/>
  </w:num>
  <w:num w:numId="3" w16cid:durableId="9654329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213441">
    <w:abstractNumId w:val="1"/>
  </w:num>
  <w:num w:numId="5" w16cid:durableId="517736044">
    <w:abstractNumId w:val="10"/>
  </w:num>
  <w:num w:numId="6" w16cid:durableId="974721968">
    <w:abstractNumId w:val="17"/>
  </w:num>
  <w:num w:numId="7" w16cid:durableId="1539925775">
    <w:abstractNumId w:val="31"/>
  </w:num>
  <w:num w:numId="8" w16cid:durableId="1928419143">
    <w:abstractNumId w:val="24"/>
  </w:num>
  <w:num w:numId="9" w16cid:durableId="319845363">
    <w:abstractNumId w:val="11"/>
  </w:num>
  <w:num w:numId="10" w16cid:durableId="889266624">
    <w:abstractNumId w:val="2"/>
  </w:num>
  <w:num w:numId="11" w16cid:durableId="837380296">
    <w:abstractNumId w:val="23"/>
  </w:num>
  <w:num w:numId="12" w16cid:durableId="1247688674">
    <w:abstractNumId w:val="9"/>
  </w:num>
  <w:num w:numId="13" w16cid:durableId="1718357477">
    <w:abstractNumId w:val="8"/>
  </w:num>
  <w:num w:numId="14" w16cid:durableId="1931767530">
    <w:abstractNumId w:val="13"/>
  </w:num>
  <w:num w:numId="15" w16cid:durableId="373429941">
    <w:abstractNumId w:val="26"/>
  </w:num>
  <w:num w:numId="16" w16cid:durableId="1034387432">
    <w:abstractNumId w:val="0"/>
  </w:num>
  <w:num w:numId="17" w16cid:durableId="1024331687">
    <w:abstractNumId w:val="15"/>
  </w:num>
  <w:num w:numId="18" w16cid:durableId="3090494">
    <w:abstractNumId w:val="6"/>
  </w:num>
  <w:num w:numId="19" w16cid:durableId="635647810">
    <w:abstractNumId w:val="12"/>
  </w:num>
  <w:num w:numId="20" w16cid:durableId="511800233">
    <w:abstractNumId w:val="16"/>
  </w:num>
  <w:num w:numId="21" w16cid:durableId="1758165447">
    <w:abstractNumId w:val="30"/>
  </w:num>
  <w:num w:numId="22" w16cid:durableId="129326503">
    <w:abstractNumId w:val="27"/>
  </w:num>
  <w:num w:numId="23" w16cid:durableId="1354301604">
    <w:abstractNumId w:val="5"/>
  </w:num>
  <w:num w:numId="24" w16cid:durableId="588467476">
    <w:abstractNumId w:val="4"/>
  </w:num>
  <w:num w:numId="25" w16cid:durableId="237633907">
    <w:abstractNumId w:val="14"/>
  </w:num>
  <w:num w:numId="26" w16cid:durableId="1889298320">
    <w:abstractNumId w:val="3"/>
  </w:num>
  <w:num w:numId="27" w16cid:durableId="243498091">
    <w:abstractNumId w:val="29"/>
  </w:num>
  <w:num w:numId="28" w16cid:durableId="1272979753">
    <w:abstractNumId w:val="20"/>
  </w:num>
  <w:num w:numId="29" w16cid:durableId="57438467">
    <w:abstractNumId w:val="25"/>
  </w:num>
  <w:num w:numId="30" w16cid:durableId="1166629953">
    <w:abstractNumId w:val="18"/>
    <w:lvlOverride w:ilvl="0">
      <w:startOverride w:val="5"/>
    </w:lvlOverride>
  </w:num>
  <w:num w:numId="31" w16cid:durableId="6159148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41615992">
    <w:abstractNumId w:val="18"/>
    <w:lvlOverride w:ilvl="0">
      <w:startOverride w:val="5"/>
    </w:lvlOverride>
    <w:lvlOverride w:ilvl="1">
      <w:startOverride w:val="1"/>
    </w:lvlOverride>
  </w:num>
  <w:num w:numId="33" w16cid:durableId="923226317">
    <w:abstractNumId w:val="22"/>
  </w:num>
  <w:num w:numId="34" w16cid:durableId="1087268082">
    <w:abstractNumId w:val="18"/>
    <w:lvlOverride w:ilvl="0">
      <w:startOverride w:val="6"/>
    </w:lvlOverride>
    <w:lvlOverride w:ilvl="1">
      <w:startOverride w:val="1"/>
    </w:lvlOverride>
  </w:num>
  <w:num w:numId="35" w16cid:durableId="474758202">
    <w:abstractNumId w:val="19"/>
  </w:num>
  <w:num w:numId="36" w16cid:durableId="1512643425">
    <w:abstractNumId w:val="28"/>
  </w:num>
  <w:num w:numId="37" w16cid:durableId="125858244">
    <w:abstractNumId w:val="7"/>
  </w:num>
  <w:num w:numId="38" w16cid:durableId="766468451">
    <w:abstractNumId w:val="18"/>
    <w:lvlOverride w:ilvl="0">
      <w:startOverride w:val="2"/>
    </w:lvlOverride>
    <w:lvlOverride w:ilvl="1">
      <w:startOverride w:val="15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1BE"/>
    <w:rsid w:val="000015E7"/>
    <w:rsid w:val="0000160F"/>
    <w:rsid w:val="00011C37"/>
    <w:rsid w:val="00016246"/>
    <w:rsid w:val="0001753F"/>
    <w:rsid w:val="00017571"/>
    <w:rsid w:val="00021836"/>
    <w:rsid w:val="00023E57"/>
    <w:rsid w:val="0002451B"/>
    <w:rsid w:val="000312D5"/>
    <w:rsid w:val="000343B2"/>
    <w:rsid w:val="00040B21"/>
    <w:rsid w:val="000413A0"/>
    <w:rsid w:val="00042AAA"/>
    <w:rsid w:val="00043484"/>
    <w:rsid w:val="00043F5F"/>
    <w:rsid w:val="00051042"/>
    <w:rsid w:val="00051860"/>
    <w:rsid w:val="0005655A"/>
    <w:rsid w:val="00057487"/>
    <w:rsid w:val="00062C0A"/>
    <w:rsid w:val="00062D7B"/>
    <w:rsid w:val="0006647F"/>
    <w:rsid w:val="000714D0"/>
    <w:rsid w:val="00073D77"/>
    <w:rsid w:val="00075496"/>
    <w:rsid w:val="00076551"/>
    <w:rsid w:val="00080221"/>
    <w:rsid w:val="00095F57"/>
    <w:rsid w:val="000B133D"/>
    <w:rsid w:val="000B1E6A"/>
    <w:rsid w:val="000C5422"/>
    <w:rsid w:val="000C6ED0"/>
    <w:rsid w:val="000D2032"/>
    <w:rsid w:val="000D6A78"/>
    <w:rsid w:val="000E12BC"/>
    <w:rsid w:val="000E47D9"/>
    <w:rsid w:val="000E5640"/>
    <w:rsid w:val="000F4C76"/>
    <w:rsid w:val="00100D2C"/>
    <w:rsid w:val="00100ED7"/>
    <w:rsid w:val="00101841"/>
    <w:rsid w:val="001051E5"/>
    <w:rsid w:val="001102DE"/>
    <w:rsid w:val="00110788"/>
    <w:rsid w:val="001116D0"/>
    <w:rsid w:val="00120D3C"/>
    <w:rsid w:val="00121C10"/>
    <w:rsid w:val="00125E9D"/>
    <w:rsid w:val="00131B0E"/>
    <w:rsid w:val="00137763"/>
    <w:rsid w:val="00143908"/>
    <w:rsid w:val="00144D31"/>
    <w:rsid w:val="00146330"/>
    <w:rsid w:val="00157EC7"/>
    <w:rsid w:val="001654C6"/>
    <w:rsid w:val="001662E3"/>
    <w:rsid w:val="001718CE"/>
    <w:rsid w:val="00175F8F"/>
    <w:rsid w:val="0018157B"/>
    <w:rsid w:val="00195590"/>
    <w:rsid w:val="001957F1"/>
    <w:rsid w:val="001968BE"/>
    <w:rsid w:val="001A127A"/>
    <w:rsid w:val="001A5586"/>
    <w:rsid w:val="001B36E4"/>
    <w:rsid w:val="001B3C66"/>
    <w:rsid w:val="001C2DBD"/>
    <w:rsid w:val="001C4FDB"/>
    <w:rsid w:val="001C5311"/>
    <w:rsid w:val="001C6A53"/>
    <w:rsid w:val="001F322B"/>
    <w:rsid w:val="001F633C"/>
    <w:rsid w:val="001F6A96"/>
    <w:rsid w:val="001F790B"/>
    <w:rsid w:val="0020045D"/>
    <w:rsid w:val="002266BE"/>
    <w:rsid w:val="00230529"/>
    <w:rsid w:val="002336A1"/>
    <w:rsid w:val="00233B53"/>
    <w:rsid w:val="0023402E"/>
    <w:rsid w:val="00234FFA"/>
    <w:rsid w:val="002366CE"/>
    <w:rsid w:val="0023768C"/>
    <w:rsid w:val="002415C9"/>
    <w:rsid w:val="00244DF3"/>
    <w:rsid w:val="0024608D"/>
    <w:rsid w:val="0025288D"/>
    <w:rsid w:val="00253916"/>
    <w:rsid w:val="00255BA4"/>
    <w:rsid w:val="00257568"/>
    <w:rsid w:val="0026030E"/>
    <w:rsid w:val="00263645"/>
    <w:rsid w:val="00265E05"/>
    <w:rsid w:val="00272F8C"/>
    <w:rsid w:val="00285FEC"/>
    <w:rsid w:val="002875E2"/>
    <w:rsid w:val="00290DE9"/>
    <w:rsid w:val="002A09D9"/>
    <w:rsid w:val="002A2FC3"/>
    <w:rsid w:val="002A513B"/>
    <w:rsid w:val="002B0188"/>
    <w:rsid w:val="002B4420"/>
    <w:rsid w:val="002B5794"/>
    <w:rsid w:val="002B7A53"/>
    <w:rsid w:val="002C5368"/>
    <w:rsid w:val="002C5C09"/>
    <w:rsid w:val="002C6719"/>
    <w:rsid w:val="002D0D25"/>
    <w:rsid w:val="002D1B0C"/>
    <w:rsid w:val="002D3509"/>
    <w:rsid w:val="002D4349"/>
    <w:rsid w:val="002E0DCF"/>
    <w:rsid w:val="002E6480"/>
    <w:rsid w:val="002E7CFF"/>
    <w:rsid w:val="002F0531"/>
    <w:rsid w:val="002F1364"/>
    <w:rsid w:val="0030048C"/>
    <w:rsid w:val="003054F5"/>
    <w:rsid w:val="003107F6"/>
    <w:rsid w:val="003150B2"/>
    <w:rsid w:val="00315232"/>
    <w:rsid w:val="00316CE1"/>
    <w:rsid w:val="00320511"/>
    <w:rsid w:val="003227B7"/>
    <w:rsid w:val="00324C42"/>
    <w:rsid w:val="00327162"/>
    <w:rsid w:val="003271C3"/>
    <w:rsid w:val="0033119C"/>
    <w:rsid w:val="003311D7"/>
    <w:rsid w:val="00335224"/>
    <w:rsid w:val="00343DE6"/>
    <w:rsid w:val="00344D3D"/>
    <w:rsid w:val="003575B7"/>
    <w:rsid w:val="0036133A"/>
    <w:rsid w:val="00362D93"/>
    <w:rsid w:val="00362E68"/>
    <w:rsid w:val="00365655"/>
    <w:rsid w:val="00374B6A"/>
    <w:rsid w:val="00375E85"/>
    <w:rsid w:val="003766A6"/>
    <w:rsid w:val="003806E0"/>
    <w:rsid w:val="003815BE"/>
    <w:rsid w:val="003834F6"/>
    <w:rsid w:val="003935D5"/>
    <w:rsid w:val="003938C7"/>
    <w:rsid w:val="00393C42"/>
    <w:rsid w:val="003A5D62"/>
    <w:rsid w:val="003B1276"/>
    <w:rsid w:val="003B4B75"/>
    <w:rsid w:val="003C1A50"/>
    <w:rsid w:val="003C36DD"/>
    <w:rsid w:val="003D05FC"/>
    <w:rsid w:val="003D1002"/>
    <w:rsid w:val="003D3D07"/>
    <w:rsid w:val="003D7AB0"/>
    <w:rsid w:val="003E51C8"/>
    <w:rsid w:val="003E6DE6"/>
    <w:rsid w:val="003F48AF"/>
    <w:rsid w:val="003F6092"/>
    <w:rsid w:val="004022D5"/>
    <w:rsid w:val="00403A4F"/>
    <w:rsid w:val="00406A8A"/>
    <w:rsid w:val="00407235"/>
    <w:rsid w:val="004074DD"/>
    <w:rsid w:val="00410448"/>
    <w:rsid w:val="004171AC"/>
    <w:rsid w:val="00423968"/>
    <w:rsid w:val="00425C9A"/>
    <w:rsid w:val="0043093A"/>
    <w:rsid w:val="004335F0"/>
    <w:rsid w:val="00437759"/>
    <w:rsid w:val="00440DF5"/>
    <w:rsid w:val="004461A5"/>
    <w:rsid w:val="0045052B"/>
    <w:rsid w:val="004672A4"/>
    <w:rsid w:val="00471C41"/>
    <w:rsid w:val="00471F7F"/>
    <w:rsid w:val="00473362"/>
    <w:rsid w:val="00473382"/>
    <w:rsid w:val="00476667"/>
    <w:rsid w:val="00476F72"/>
    <w:rsid w:val="0049132F"/>
    <w:rsid w:val="004929A3"/>
    <w:rsid w:val="004953C4"/>
    <w:rsid w:val="00496E63"/>
    <w:rsid w:val="004A3E4C"/>
    <w:rsid w:val="004C008E"/>
    <w:rsid w:val="004C0BA2"/>
    <w:rsid w:val="004C30A9"/>
    <w:rsid w:val="004C4C3B"/>
    <w:rsid w:val="004C6E7F"/>
    <w:rsid w:val="004F0D41"/>
    <w:rsid w:val="004F363C"/>
    <w:rsid w:val="004F55CD"/>
    <w:rsid w:val="004F751A"/>
    <w:rsid w:val="00502068"/>
    <w:rsid w:val="0050685D"/>
    <w:rsid w:val="00512249"/>
    <w:rsid w:val="00514FBA"/>
    <w:rsid w:val="0051590B"/>
    <w:rsid w:val="00522072"/>
    <w:rsid w:val="0052336B"/>
    <w:rsid w:val="00524FB6"/>
    <w:rsid w:val="0052586A"/>
    <w:rsid w:val="00535566"/>
    <w:rsid w:val="00536067"/>
    <w:rsid w:val="0054156F"/>
    <w:rsid w:val="00542031"/>
    <w:rsid w:val="005428D6"/>
    <w:rsid w:val="00542B43"/>
    <w:rsid w:val="00551339"/>
    <w:rsid w:val="00554EDC"/>
    <w:rsid w:val="00560265"/>
    <w:rsid w:val="00562C97"/>
    <w:rsid w:val="00564F8F"/>
    <w:rsid w:val="005658A1"/>
    <w:rsid w:val="00566B67"/>
    <w:rsid w:val="00567928"/>
    <w:rsid w:val="005705F8"/>
    <w:rsid w:val="005722C9"/>
    <w:rsid w:val="0057651B"/>
    <w:rsid w:val="0058023A"/>
    <w:rsid w:val="005821F5"/>
    <w:rsid w:val="0058575B"/>
    <w:rsid w:val="00586DB4"/>
    <w:rsid w:val="00590591"/>
    <w:rsid w:val="00591DE7"/>
    <w:rsid w:val="00591E02"/>
    <w:rsid w:val="005927DF"/>
    <w:rsid w:val="00593C2A"/>
    <w:rsid w:val="00597BE3"/>
    <w:rsid w:val="005A594D"/>
    <w:rsid w:val="005A63E3"/>
    <w:rsid w:val="005A6F71"/>
    <w:rsid w:val="005B0D2F"/>
    <w:rsid w:val="005B5323"/>
    <w:rsid w:val="005B5F63"/>
    <w:rsid w:val="005C17D6"/>
    <w:rsid w:val="005D47F8"/>
    <w:rsid w:val="005D7526"/>
    <w:rsid w:val="005E6892"/>
    <w:rsid w:val="005F712F"/>
    <w:rsid w:val="005F7A9C"/>
    <w:rsid w:val="0060234A"/>
    <w:rsid w:val="006037DE"/>
    <w:rsid w:val="0060488A"/>
    <w:rsid w:val="0060499F"/>
    <w:rsid w:val="00607134"/>
    <w:rsid w:val="00613AE3"/>
    <w:rsid w:val="006346D7"/>
    <w:rsid w:val="006359F0"/>
    <w:rsid w:val="00635E02"/>
    <w:rsid w:val="0063623E"/>
    <w:rsid w:val="006414E4"/>
    <w:rsid w:val="00644E4D"/>
    <w:rsid w:val="00647FDC"/>
    <w:rsid w:val="00652C38"/>
    <w:rsid w:val="00653BB7"/>
    <w:rsid w:val="006579B1"/>
    <w:rsid w:val="00657CE7"/>
    <w:rsid w:val="00663407"/>
    <w:rsid w:val="00670E1A"/>
    <w:rsid w:val="006751B9"/>
    <w:rsid w:val="0067529E"/>
    <w:rsid w:val="0067597D"/>
    <w:rsid w:val="006777BC"/>
    <w:rsid w:val="00682465"/>
    <w:rsid w:val="006828FA"/>
    <w:rsid w:val="00690864"/>
    <w:rsid w:val="0069141B"/>
    <w:rsid w:val="0069681B"/>
    <w:rsid w:val="0069693F"/>
    <w:rsid w:val="00697EAB"/>
    <w:rsid w:val="006A1F2F"/>
    <w:rsid w:val="006B7CA3"/>
    <w:rsid w:val="006C66D7"/>
    <w:rsid w:val="006C6C38"/>
    <w:rsid w:val="006D084F"/>
    <w:rsid w:val="006D1EE1"/>
    <w:rsid w:val="006D3FD3"/>
    <w:rsid w:val="006E056B"/>
    <w:rsid w:val="006E0E46"/>
    <w:rsid w:val="006E3CAE"/>
    <w:rsid w:val="006F0D63"/>
    <w:rsid w:val="006F629C"/>
    <w:rsid w:val="00701226"/>
    <w:rsid w:val="00702E49"/>
    <w:rsid w:val="00704C61"/>
    <w:rsid w:val="00712CE1"/>
    <w:rsid w:val="007229E6"/>
    <w:rsid w:val="00723399"/>
    <w:rsid w:val="00726C09"/>
    <w:rsid w:val="00727A2B"/>
    <w:rsid w:val="0073053D"/>
    <w:rsid w:val="00731C0A"/>
    <w:rsid w:val="00740261"/>
    <w:rsid w:val="0074253A"/>
    <w:rsid w:val="00742D16"/>
    <w:rsid w:val="0074395C"/>
    <w:rsid w:val="007478A1"/>
    <w:rsid w:val="00765282"/>
    <w:rsid w:val="0077136D"/>
    <w:rsid w:val="00774C06"/>
    <w:rsid w:val="00775DE7"/>
    <w:rsid w:val="00777907"/>
    <w:rsid w:val="00780DE1"/>
    <w:rsid w:val="00784829"/>
    <w:rsid w:val="0079330D"/>
    <w:rsid w:val="00793911"/>
    <w:rsid w:val="00794DE2"/>
    <w:rsid w:val="007A091F"/>
    <w:rsid w:val="007B078D"/>
    <w:rsid w:val="007B25F5"/>
    <w:rsid w:val="007C238B"/>
    <w:rsid w:val="007C460E"/>
    <w:rsid w:val="007C7D7A"/>
    <w:rsid w:val="007D17B5"/>
    <w:rsid w:val="007D5E6D"/>
    <w:rsid w:val="007E022E"/>
    <w:rsid w:val="007E042B"/>
    <w:rsid w:val="007E0E14"/>
    <w:rsid w:val="007E5DB0"/>
    <w:rsid w:val="007E601D"/>
    <w:rsid w:val="007F0827"/>
    <w:rsid w:val="007F1F53"/>
    <w:rsid w:val="007F56C0"/>
    <w:rsid w:val="00804529"/>
    <w:rsid w:val="0080482B"/>
    <w:rsid w:val="00817EA0"/>
    <w:rsid w:val="0082042A"/>
    <w:rsid w:val="00825290"/>
    <w:rsid w:val="00825CD0"/>
    <w:rsid w:val="00827DDD"/>
    <w:rsid w:val="00830431"/>
    <w:rsid w:val="008409AF"/>
    <w:rsid w:val="00845083"/>
    <w:rsid w:val="00850736"/>
    <w:rsid w:val="0085079F"/>
    <w:rsid w:val="00853E03"/>
    <w:rsid w:val="00853E88"/>
    <w:rsid w:val="00856BA0"/>
    <w:rsid w:val="00860349"/>
    <w:rsid w:val="008616C6"/>
    <w:rsid w:val="0086665E"/>
    <w:rsid w:val="00867CE8"/>
    <w:rsid w:val="00882D42"/>
    <w:rsid w:val="00883F1E"/>
    <w:rsid w:val="00890099"/>
    <w:rsid w:val="00892FAC"/>
    <w:rsid w:val="008A10DE"/>
    <w:rsid w:val="008A18CA"/>
    <w:rsid w:val="008C2008"/>
    <w:rsid w:val="008C3B51"/>
    <w:rsid w:val="008C56B7"/>
    <w:rsid w:val="008C7454"/>
    <w:rsid w:val="008C7F7D"/>
    <w:rsid w:val="008D22E3"/>
    <w:rsid w:val="008D2C76"/>
    <w:rsid w:val="008E2ED6"/>
    <w:rsid w:val="008E4DB4"/>
    <w:rsid w:val="008E6AF5"/>
    <w:rsid w:val="008F5EDF"/>
    <w:rsid w:val="0090259D"/>
    <w:rsid w:val="00902EE5"/>
    <w:rsid w:val="00904A73"/>
    <w:rsid w:val="00906F92"/>
    <w:rsid w:val="009131AB"/>
    <w:rsid w:val="009155B0"/>
    <w:rsid w:val="00924B11"/>
    <w:rsid w:val="00924BDB"/>
    <w:rsid w:val="00927499"/>
    <w:rsid w:val="009350F5"/>
    <w:rsid w:val="009353F7"/>
    <w:rsid w:val="00941F92"/>
    <w:rsid w:val="00942901"/>
    <w:rsid w:val="00943502"/>
    <w:rsid w:val="00946B1B"/>
    <w:rsid w:val="00947036"/>
    <w:rsid w:val="00947C82"/>
    <w:rsid w:val="009526DC"/>
    <w:rsid w:val="0097070A"/>
    <w:rsid w:val="00973A70"/>
    <w:rsid w:val="00980B44"/>
    <w:rsid w:val="00982564"/>
    <w:rsid w:val="0098520E"/>
    <w:rsid w:val="00987D41"/>
    <w:rsid w:val="00991CE2"/>
    <w:rsid w:val="009939CE"/>
    <w:rsid w:val="0099659B"/>
    <w:rsid w:val="009A4B21"/>
    <w:rsid w:val="009B0E36"/>
    <w:rsid w:val="009B351C"/>
    <w:rsid w:val="009B5364"/>
    <w:rsid w:val="009B5F07"/>
    <w:rsid w:val="009B7688"/>
    <w:rsid w:val="009C0E28"/>
    <w:rsid w:val="009C5AB3"/>
    <w:rsid w:val="009D0438"/>
    <w:rsid w:val="009D18B7"/>
    <w:rsid w:val="009D6AC9"/>
    <w:rsid w:val="009E01B7"/>
    <w:rsid w:val="009E060A"/>
    <w:rsid w:val="009E0B26"/>
    <w:rsid w:val="009F3B80"/>
    <w:rsid w:val="009F7661"/>
    <w:rsid w:val="009F78FD"/>
    <w:rsid w:val="00A02E32"/>
    <w:rsid w:val="00A05C3D"/>
    <w:rsid w:val="00A06118"/>
    <w:rsid w:val="00A16193"/>
    <w:rsid w:val="00A20685"/>
    <w:rsid w:val="00A33614"/>
    <w:rsid w:val="00A35D3E"/>
    <w:rsid w:val="00A37076"/>
    <w:rsid w:val="00A40C63"/>
    <w:rsid w:val="00A432DB"/>
    <w:rsid w:val="00A43927"/>
    <w:rsid w:val="00A44F24"/>
    <w:rsid w:val="00A54182"/>
    <w:rsid w:val="00A553C5"/>
    <w:rsid w:val="00A622B0"/>
    <w:rsid w:val="00A6667C"/>
    <w:rsid w:val="00A66830"/>
    <w:rsid w:val="00A674AB"/>
    <w:rsid w:val="00A67A22"/>
    <w:rsid w:val="00A70183"/>
    <w:rsid w:val="00A71153"/>
    <w:rsid w:val="00A800C5"/>
    <w:rsid w:val="00A878F8"/>
    <w:rsid w:val="00A90CAB"/>
    <w:rsid w:val="00A90FA8"/>
    <w:rsid w:val="00AB2323"/>
    <w:rsid w:val="00AB2334"/>
    <w:rsid w:val="00AB482B"/>
    <w:rsid w:val="00AB4E7F"/>
    <w:rsid w:val="00AC3129"/>
    <w:rsid w:val="00AC4ACA"/>
    <w:rsid w:val="00AC5B89"/>
    <w:rsid w:val="00AC6E9B"/>
    <w:rsid w:val="00AD4328"/>
    <w:rsid w:val="00AE195D"/>
    <w:rsid w:val="00AE4C52"/>
    <w:rsid w:val="00AF3E84"/>
    <w:rsid w:val="00AF4E13"/>
    <w:rsid w:val="00B00FA5"/>
    <w:rsid w:val="00B11498"/>
    <w:rsid w:val="00B14294"/>
    <w:rsid w:val="00B15AB5"/>
    <w:rsid w:val="00B16DF2"/>
    <w:rsid w:val="00B238AE"/>
    <w:rsid w:val="00B27E59"/>
    <w:rsid w:val="00B315A1"/>
    <w:rsid w:val="00B352D6"/>
    <w:rsid w:val="00B41BDB"/>
    <w:rsid w:val="00B427CA"/>
    <w:rsid w:val="00B4477F"/>
    <w:rsid w:val="00B46F2D"/>
    <w:rsid w:val="00B507D9"/>
    <w:rsid w:val="00B51830"/>
    <w:rsid w:val="00B612CD"/>
    <w:rsid w:val="00B61A4A"/>
    <w:rsid w:val="00B6323D"/>
    <w:rsid w:val="00B754AB"/>
    <w:rsid w:val="00B81D8D"/>
    <w:rsid w:val="00B86FF7"/>
    <w:rsid w:val="00B90918"/>
    <w:rsid w:val="00B918BA"/>
    <w:rsid w:val="00B92598"/>
    <w:rsid w:val="00B96EF0"/>
    <w:rsid w:val="00BA3EFA"/>
    <w:rsid w:val="00BA51BE"/>
    <w:rsid w:val="00BA795B"/>
    <w:rsid w:val="00BB5298"/>
    <w:rsid w:val="00BC0E13"/>
    <w:rsid w:val="00BC36E2"/>
    <w:rsid w:val="00BC50AD"/>
    <w:rsid w:val="00BC5E14"/>
    <w:rsid w:val="00BD0562"/>
    <w:rsid w:val="00BD127B"/>
    <w:rsid w:val="00BD1D38"/>
    <w:rsid w:val="00BE36E7"/>
    <w:rsid w:val="00BE4AC9"/>
    <w:rsid w:val="00BF4134"/>
    <w:rsid w:val="00BF499C"/>
    <w:rsid w:val="00BF58E7"/>
    <w:rsid w:val="00BF5CD0"/>
    <w:rsid w:val="00BF60E3"/>
    <w:rsid w:val="00C017D4"/>
    <w:rsid w:val="00C12AC4"/>
    <w:rsid w:val="00C14F07"/>
    <w:rsid w:val="00C24698"/>
    <w:rsid w:val="00C2763C"/>
    <w:rsid w:val="00C30F4C"/>
    <w:rsid w:val="00C333B5"/>
    <w:rsid w:val="00C36753"/>
    <w:rsid w:val="00C408B5"/>
    <w:rsid w:val="00C458CE"/>
    <w:rsid w:val="00C61CBA"/>
    <w:rsid w:val="00C77E29"/>
    <w:rsid w:val="00C809CD"/>
    <w:rsid w:val="00C80B8E"/>
    <w:rsid w:val="00C8111A"/>
    <w:rsid w:val="00C83D08"/>
    <w:rsid w:val="00C84399"/>
    <w:rsid w:val="00C87C85"/>
    <w:rsid w:val="00C91CAF"/>
    <w:rsid w:val="00CA0746"/>
    <w:rsid w:val="00CA2D14"/>
    <w:rsid w:val="00CA4094"/>
    <w:rsid w:val="00CA4BAC"/>
    <w:rsid w:val="00CA668A"/>
    <w:rsid w:val="00CB1CB7"/>
    <w:rsid w:val="00CB204B"/>
    <w:rsid w:val="00CB5BC4"/>
    <w:rsid w:val="00CB6689"/>
    <w:rsid w:val="00CC4E3D"/>
    <w:rsid w:val="00CD095F"/>
    <w:rsid w:val="00CD2927"/>
    <w:rsid w:val="00CD351F"/>
    <w:rsid w:val="00CD35EB"/>
    <w:rsid w:val="00CD4E68"/>
    <w:rsid w:val="00CE14A3"/>
    <w:rsid w:val="00CE46EF"/>
    <w:rsid w:val="00CF1A5E"/>
    <w:rsid w:val="00CF60EB"/>
    <w:rsid w:val="00CF6E3C"/>
    <w:rsid w:val="00D00236"/>
    <w:rsid w:val="00D03FF3"/>
    <w:rsid w:val="00D04901"/>
    <w:rsid w:val="00D04E05"/>
    <w:rsid w:val="00D0514F"/>
    <w:rsid w:val="00D11989"/>
    <w:rsid w:val="00D11CC1"/>
    <w:rsid w:val="00D12492"/>
    <w:rsid w:val="00D132D8"/>
    <w:rsid w:val="00D23C4B"/>
    <w:rsid w:val="00D254D9"/>
    <w:rsid w:val="00D25A3F"/>
    <w:rsid w:val="00D40646"/>
    <w:rsid w:val="00D520A0"/>
    <w:rsid w:val="00D527AC"/>
    <w:rsid w:val="00D5663B"/>
    <w:rsid w:val="00D62AEC"/>
    <w:rsid w:val="00D64369"/>
    <w:rsid w:val="00D645B5"/>
    <w:rsid w:val="00D66E51"/>
    <w:rsid w:val="00D6725F"/>
    <w:rsid w:val="00D67D1A"/>
    <w:rsid w:val="00D720A1"/>
    <w:rsid w:val="00D72E5C"/>
    <w:rsid w:val="00D73694"/>
    <w:rsid w:val="00D73C4C"/>
    <w:rsid w:val="00D76248"/>
    <w:rsid w:val="00D76E35"/>
    <w:rsid w:val="00D77F87"/>
    <w:rsid w:val="00D81122"/>
    <w:rsid w:val="00D865AD"/>
    <w:rsid w:val="00D86FEA"/>
    <w:rsid w:val="00D87C89"/>
    <w:rsid w:val="00D90796"/>
    <w:rsid w:val="00D9720B"/>
    <w:rsid w:val="00D975D6"/>
    <w:rsid w:val="00DA3D69"/>
    <w:rsid w:val="00DA46EA"/>
    <w:rsid w:val="00DB07DA"/>
    <w:rsid w:val="00DC1531"/>
    <w:rsid w:val="00DD3969"/>
    <w:rsid w:val="00DD46BF"/>
    <w:rsid w:val="00DD7DC8"/>
    <w:rsid w:val="00DE2F69"/>
    <w:rsid w:val="00DE4960"/>
    <w:rsid w:val="00DE6E2C"/>
    <w:rsid w:val="00DF3560"/>
    <w:rsid w:val="00DF7B3D"/>
    <w:rsid w:val="00E011CA"/>
    <w:rsid w:val="00E02AC5"/>
    <w:rsid w:val="00E04855"/>
    <w:rsid w:val="00E04B08"/>
    <w:rsid w:val="00E075A0"/>
    <w:rsid w:val="00E133A7"/>
    <w:rsid w:val="00E14765"/>
    <w:rsid w:val="00E15003"/>
    <w:rsid w:val="00E236E6"/>
    <w:rsid w:val="00E303CF"/>
    <w:rsid w:val="00E31A36"/>
    <w:rsid w:val="00E34F85"/>
    <w:rsid w:val="00E3589D"/>
    <w:rsid w:val="00E3643B"/>
    <w:rsid w:val="00E37240"/>
    <w:rsid w:val="00E45062"/>
    <w:rsid w:val="00E473F0"/>
    <w:rsid w:val="00E53BF6"/>
    <w:rsid w:val="00E54229"/>
    <w:rsid w:val="00E56216"/>
    <w:rsid w:val="00E56A17"/>
    <w:rsid w:val="00E60188"/>
    <w:rsid w:val="00E622AA"/>
    <w:rsid w:val="00E647CC"/>
    <w:rsid w:val="00E7059B"/>
    <w:rsid w:val="00E708A0"/>
    <w:rsid w:val="00E72561"/>
    <w:rsid w:val="00E7760B"/>
    <w:rsid w:val="00E8026D"/>
    <w:rsid w:val="00E8191B"/>
    <w:rsid w:val="00E819BE"/>
    <w:rsid w:val="00E91581"/>
    <w:rsid w:val="00E928AA"/>
    <w:rsid w:val="00EA045C"/>
    <w:rsid w:val="00EA31C1"/>
    <w:rsid w:val="00EA55F0"/>
    <w:rsid w:val="00EA7A9F"/>
    <w:rsid w:val="00EB042D"/>
    <w:rsid w:val="00EB2613"/>
    <w:rsid w:val="00EB7CDC"/>
    <w:rsid w:val="00EC3554"/>
    <w:rsid w:val="00EC7305"/>
    <w:rsid w:val="00EC7A21"/>
    <w:rsid w:val="00ED268C"/>
    <w:rsid w:val="00ED64DC"/>
    <w:rsid w:val="00EE25BA"/>
    <w:rsid w:val="00EE2C57"/>
    <w:rsid w:val="00EF4F37"/>
    <w:rsid w:val="00F10E4F"/>
    <w:rsid w:val="00F155F2"/>
    <w:rsid w:val="00F166E4"/>
    <w:rsid w:val="00F23ACE"/>
    <w:rsid w:val="00F27ED1"/>
    <w:rsid w:val="00F342B6"/>
    <w:rsid w:val="00F36C73"/>
    <w:rsid w:val="00F54758"/>
    <w:rsid w:val="00F55023"/>
    <w:rsid w:val="00F55322"/>
    <w:rsid w:val="00F55A96"/>
    <w:rsid w:val="00F56E00"/>
    <w:rsid w:val="00F60EEF"/>
    <w:rsid w:val="00F621AC"/>
    <w:rsid w:val="00F62EB0"/>
    <w:rsid w:val="00F666D3"/>
    <w:rsid w:val="00F76089"/>
    <w:rsid w:val="00F82A0D"/>
    <w:rsid w:val="00F866A0"/>
    <w:rsid w:val="00F877F4"/>
    <w:rsid w:val="00F87A7A"/>
    <w:rsid w:val="00F9657D"/>
    <w:rsid w:val="00F97AB6"/>
    <w:rsid w:val="00FA09F2"/>
    <w:rsid w:val="00FA664A"/>
    <w:rsid w:val="00FA7BBB"/>
    <w:rsid w:val="00FB01E2"/>
    <w:rsid w:val="00FB6359"/>
    <w:rsid w:val="00FB727E"/>
    <w:rsid w:val="00FC1674"/>
    <w:rsid w:val="00FC36A7"/>
    <w:rsid w:val="00FC4C20"/>
    <w:rsid w:val="00FC66F8"/>
    <w:rsid w:val="00FC7C7B"/>
    <w:rsid w:val="00FD2183"/>
    <w:rsid w:val="00FD270C"/>
    <w:rsid w:val="00FD5CD0"/>
    <w:rsid w:val="00FE03B2"/>
    <w:rsid w:val="00FE2259"/>
    <w:rsid w:val="00FE619F"/>
    <w:rsid w:val="00FE7BA4"/>
    <w:rsid w:val="00FF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8E4022"/>
  <w14:defaultImageDpi w14:val="96"/>
  <w15:docId w15:val="{C566A9A3-687E-4E1F-88BA-F7D95DDF2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395C"/>
    <w:rPr>
      <w:rFonts w:ascii="Times New Roman" w:hAnsi="Times New Roman" w:cs="Times New Roman"/>
      <w:sz w:val="22"/>
      <w:szCs w:val="24"/>
    </w:rPr>
  </w:style>
  <w:style w:type="paragraph" w:styleId="10">
    <w:name w:val="heading 1"/>
    <w:basedOn w:val="a"/>
    <w:next w:val="a"/>
    <w:link w:val="11"/>
    <w:uiPriority w:val="9"/>
    <w:qFormat/>
    <w:rsid w:val="0068246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A51BE"/>
    <w:pPr>
      <w:keepNext/>
      <w:widowControl w:val="0"/>
      <w:numPr>
        <w:numId w:val="1"/>
      </w:numPr>
      <w:tabs>
        <w:tab w:val="clear" w:pos="2204"/>
        <w:tab w:val="num" w:pos="360"/>
      </w:tabs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02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locked/>
    <w:rsid w:val="00682465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BA51BE"/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ParagraphStyle">
    <w:name w:val="Paragraph Style"/>
    <w:rsid w:val="00BA51B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Normaltext">
    <w:name w:val="Normal text"/>
    <w:rsid w:val="00BA51BE"/>
    <w:rPr>
      <w:sz w:val="20"/>
    </w:rPr>
  </w:style>
  <w:style w:type="character" w:customStyle="1" w:styleId="Heading">
    <w:name w:val="Heading"/>
    <w:uiPriority w:val="99"/>
    <w:rsid w:val="00BA51BE"/>
    <w:rPr>
      <w:b/>
      <w:sz w:val="20"/>
    </w:rPr>
  </w:style>
  <w:style w:type="character" w:customStyle="1" w:styleId="Keywords">
    <w:name w:val="Keywords"/>
    <w:uiPriority w:val="99"/>
    <w:rsid w:val="00BA51BE"/>
    <w:rPr>
      <w:i/>
      <w:color w:val="800000"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BA51BE"/>
    <w:pPr>
      <w:spacing w:after="100" w:afterAutospacing="1"/>
    </w:pPr>
    <w:rPr>
      <w:sz w:val="20"/>
      <w:szCs w:val="20"/>
      <w:lang w:eastAsia="en-US"/>
    </w:rPr>
  </w:style>
  <w:style w:type="character" w:customStyle="1" w:styleId="a4">
    <w:name w:val="Основной текст Знак"/>
    <w:aliases w:val="contents Знак,Body Text Russian Знак"/>
    <w:basedOn w:val="a0"/>
    <w:link w:val="a3"/>
    <w:uiPriority w:val="99"/>
    <w:locked/>
    <w:rsid w:val="00BA51BE"/>
    <w:rPr>
      <w:rFonts w:ascii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rsid w:val="00BA51BE"/>
    <w:rPr>
      <w:rFonts w:cs="Times New Roman"/>
      <w:color w:val="0000FF"/>
      <w:u w:val="single"/>
    </w:rPr>
  </w:style>
  <w:style w:type="paragraph" w:customStyle="1" w:styleId="13">
    <w:name w:val="заголовок 13"/>
    <w:basedOn w:val="a"/>
    <w:next w:val="a"/>
    <w:uiPriority w:val="99"/>
    <w:rsid w:val="00BA51BE"/>
    <w:pPr>
      <w:keepNext/>
      <w:autoSpaceDE w:val="0"/>
      <w:autoSpaceDN w:val="0"/>
      <w:spacing w:before="240" w:after="60"/>
      <w:jc w:val="center"/>
    </w:pPr>
    <w:rPr>
      <w:b/>
      <w:caps/>
      <w:kern w:val="28"/>
      <w:szCs w:val="20"/>
    </w:rPr>
  </w:style>
  <w:style w:type="paragraph" w:customStyle="1" w:styleId="a6">
    <w:name w:val="Инструкция"/>
    <w:basedOn w:val="a"/>
    <w:uiPriority w:val="99"/>
    <w:rsid w:val="00682465"/>
    <w:pPr>
      <w:autoSpaceDE w:val="0"/>
      <w:autoSpaceDN w:val="0"/>
      <w:ind w:firstLine="720"/>
    </w:pPr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043F5F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F76089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9">
    <w:name w:val="Balloon Text"/>
    <w:basedOn w:val="a"/>
    <w:link w:val="aa"/>
    <w:uiPriority w:val="99"/>
    <w:semiHidden/>
    <w:unhideWhenUsed/>
    <w:rsid w:val="004171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4171AC"/>
    <w:rPr>
      <w:rFonts w:ascii="Tahoma" w:hAnsi="Tahoma" w:cs="Tahoma"/>
      <w:sz w:val="16"/>
      <w:szCs w:val="16"/>
    </w:rPr>
  </w:style>
  <w:style w:type="character" w:styleId="ab">
    <w:name w:val="annotation reference"/>
    <w:basedOn w:val="a0"/>
    <w:uiPriority w:val="99"/>
    <w:semiHidden/>
    <w:unhideWhenUsed/>
    <w:rsid w:val="004171AC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4171A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4171AC"/>
    <w:rPr>
      <w:rFonts w:ascii="Times New Roman" w:hAnsi="Times New Roman" w:cs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171A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4171AC"/>
    <w:rPr>
      <w:rFonts w:ascii="Times New Roman" w:hAnsi="Times New Roman" w:cs="Times New Roman"/>
      <w:b/>
      <w:bCs/>
    </w:rPr>
  </w:style>
  <w:style w:type="paragraph" w:styleId="HTML">
    <w:name w:val="HTML Preformatted"/>
    <w:basedOn w:val="a"/>
    <w:link w:val="HTML0"/>
    <w:uiPriority w:val="99"/>
    <w:rsid w:val="004F36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F363C"/>
    <w:rPr>
      <w:rFonts w:ascii="Courier New" w:hAnsi="Courier New" w:cs="Courier New"/>
    </w:rPr>
  </w:style>
  <w:style w:type="paragraph" w:customStyle="1" w:styleId="af0">
    <w:name w:val="Содержимое таблицы"/>
    <w:basedOn w:val="a"/>
    <w:rsid w:val="00AF3E84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styleId="af1">
    <w:name w:val="Signature"/>
    <w:basedOn w:val="a"/>
    <w:link w:val="af2"/>
    <w:uiPriority w:val="99"/>
    <w:rsid w:val="00AF3E84"/>
    <w:pPr>
      <w:widowControl w:val="0"/>
      <w:suppressLineNumbers/>
      <w:suppressAutoHyphens/>
      <w:spacing w:after="170"/>
    </w:pPr>
    <w:rPr>
      <w:rFonts w:ascii="Liberation Sans" w:eastAsia="SimSun" w:hAnsi="Liberation Sans" w:cs="Mangal"/>
      <w:kern w:val="1"/>
      <w:sz w:val="12"/>
      <w:lang w:eastAsia="zh-CN" w:bidi="hi-IN"/>
    </w:rPr>
  </w:style>
  <w:style w:type="character" w:customStyle="1" w:styleId="af2">
    <w:name w:val="Подпись Знак"/>
    <w:basedOn w:val="a0"/>
    <w:link w:val="af1"/>
    <w:uiPriority w:val="99"/>
    <w:locked/>
    <w:rsid w:val="00AF3E84"/>
    <w:rPr>
      <w:rFonts w:ascii="Liberation Sans" w:eastAsia="SimSun" w:hAnsi="Liberation Sans" w:cs="Mangal"/>
      <w:kern w:val="1"/>
      <w:sz w:val="24"/>
      <w:szCs w:val="24"/>
      <w:lang w:val="x-none" w:eastAsia="zh-CN" w:bidi="hi-IN"/>
    </w:rPr>
  </w:style>
  <w:style w:type="paragraph" w:customStyle="1" w:styleId="af3">
    <w:name w:val="Заголовок таблицы"/>
    <w:basedOn w:val="af0"/>
    <w:uiPriority w:val="99"/>
    <w:rsid w:val="00AF3E84"/>
    <w:pPr>
      <w:jc w:val="center"/>
    </w:pPr>
    <w:rPr>
      <w:bCs/>
      <w:sz w:val="16"/>
    </w:rPr>
  </w:style>
  <w:style w:type="character" w:styleId="af4">
    <w:name w:val="FollowedHyperlink"/>
    <w:basedOn w:val="a0"/>
    <w:uiPriority w:val="99"/>
    <w:semiHidden/>
    <w:unhideWhenUsed/>
    <w:rsid w:val="0060499F"/>
    <w:rPr>
      <w:rFonts w:cs="Times New Roman"/>
      <w:color w:val="800080" w:themeColor="followedHyperlink"/>
      <w:u w:val="single"/>
    </w:rPr>
  </w:style>
  <w:style w:type="character" w:customStyle="1" w:styleId="ConsPlusNormal0">
    <w:name w:val="ConsPlusNormal Знак"/>
    <w:link w:val="ConsPlusNormal"/>
    <w:locked/>
    <w:rsid w:val="00FB6359"/>
    <w:rPr>
      <w:rFonts w:ascii="Arial" w:eastAsiaTheme="minorEastAsia" w:hAnsi="Arial"/>
    </w:rPr>
  </w:style>
  <w:style w:type="table" w:styleId="af5">
    <w:name w:val="Table Grid"/>
    <w:basedOn w:val="a1"/>
    <w:uiPriority w:val="59"/>
    <w:rsid w:val="00D520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B46F2D"/>
  </w:style>
  <w:style w:type="paragraph" w:customStyle="1" w:styleId="16">
    <w:name w:val="Знак16"/>
    <w:basedOn w:val="a"/>
    <w:uiPriority w:val="99"/>
    <w:rsid w:val="000F4C7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apple-converted-space">
    <w:name w:val="apple-converted-space"/>
    <w:basedOn w:val="a0"/>
    <w:rsid w:val="004C4C3B"/>
  </w:style>
  <w:style w:type="character" w:customStyle="1" w:styleId="FontStyle14">
    <w:name w:val="Font Style14"/>
    <w:rsid w:val="001F633C"/>
    <w:rPr>
      <w:rFonts w:ascii="Times New Roman" w:hAnsi="Times New Roman" w:cs="Times New Roman" w:hint="default"/>
      <w:color w:val="000000"/>
      <w:sz w:val="26"/>
      <w:szCs w:val="26"/>
    </w:rPr>
  </w:style>
  <w:style w:type="table" w:customStyle="1" w:styleId="12">
    <w:name w:val="Сетка таблицы1"/>
    <w:basedOn w:val="a1"/>
    <w:next w:val="af5"/>
    <w:uiPriority w:val="59"/>
    <w:rsid w:val="005B5323"/>
    <w:pPr>
      <w:jc w:val="left"/>
    </w:pPr>
    <w:rPr>
      <w:rFonts w:cs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2A513B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8">
    <w:name w:val="Абзац списка Знак"/>
    <w:link w:val="a7"/>
    <w:uiPriority w:val="34"/>
    <w:locked/>
    <w:rsid w:val="002A513B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1102D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b-rubricator-listtitle-text">
    <w:name w:val="b-rubricator-list__title-text"/>
    <w:basedOn w:val="a0"/>
    <w:rsid w:val="001102DE"/>
  </w:style>
  <w:style w:type="paragraph" w:customStyle="1" w:styleId="14">
    <w:name w:val="Обычный1"/>
    <w:rsid w:val="000015E7"/>
    <w:pPr>
      <w:contextualSpacing/>
      <w:jc w:val="left"/>
    </w:pPr>
    <w:rPr>
      <w:rFonts w:ascii="Times New Roman" w:hAnsi="Times New Roman" w:cs="Times New Roman"/>
      <w:sz w:val="22"/>
      <w:szCs w:val="22"/>
    </w:rPr>
  </w:style>
  <w:style w:type="paragraph" w:styleId="af7">
    <w:name w:val="No Spacing"/>
    <w:uiPriority w:val="1"/>
    <w:qFormat/>
    <w:rsid w:val="000015E7"/>
    <w:pPr>
      <w:contextualSpacing/>
      <w:jc w:val="left"/>
    </w:pPr>
    <w:rPr>
      <w:rFonts w:ascii="Times New Roman" w:hAnsi="Times New Roman" w:cs="Times New Roman"/>
      <w:sz w:val="22"/>
      <w:szCs w:val="22"/>
    </w:rPr>
  </w:style>
  <w:style w:type="paragraph" w:styleId="af8">
    <w:name w:val="header"/>
    <w:basedOn w:val="a"/>
    <w:link w:val="af9"/>
    <w:uiPriority w:val="99"/>
    <w:semiHidden/>
    <w:unhideWhenUsed/>
    <w:rsid w:val="007E601D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7E601D"/>
    <w:rPr>
      <w:rFonts w:ascii="Times New Roman" w:hAnsi="Times New Roman" w:cs="Times New Roman"/>
      <w:sz w:val="24"/>
      <w:szCs w:val="24"/>
    </w:rPr>
  </w:style>
  <w:style w:type="paragraph" w:styleId="afa">
    <w:name w:val="footer"/>
    <w:basedOn w:val="a"/>
    <w:link w:val="afb"/>
    <w:unhideWhenUsed/>
    <w:rsid w:val="007E601D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sid w:val="007E601D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aliases w:val="contents Знак1,Body Text Russian Знак1"/>
    <w:basedOn w:val="a0"/>
    <w:uiPriority w:val="99"/>
    <w:semiHidden/>
    <w:rsid w:val="007E601D"/>
    <w:rPr>
      <w:rFonts w:ascii="Times New Roman" w:hAnsi="Times New Roman" w:cs="Times New Roman"/>
      <w:sz w:val="24"/>
      <w:szCs w:val="24"/>
    </w:rPr>
  </w:style>
  <w:style w:type="paragraph" w:customStyle="1" w:styleId="copyright-info">
    <w:name w:val="copyright-info"/>
    <w:basedOn w:val="a"/>
    <w:uiPriority w:val="99"/>
    <w:rsid w:val="007E601D"/>
    <w:pPr>
      <w:spacing w:before="100" w:beforeAutospacing="1" w:after="100" w:afterAutospacing="1"/>
      <w:jc w:val="left"/>
    </w:pPr>
  </w:style>
  <w:style w:type="character" w:customStyle="1" w:styleId="b-rubricator-listtitle-badge">
    <w:name w:val="b-rubricator-list__title-badge"/>
    <w:basedOn w:val="a0"/>
    <w:rsid w:val="007E601D"/>
  </w:style>
  <w:style w:type="character" w:customStyle="1" w:styleId="normaltextrun">
    <w:name w:val="normaltextrun"/>
    <w:basedOn w:val="a0"/>
    <w:rsid w:val="00AC6E9B"/>
  </w:style>
  <w:style w:type="paragraph" w:customStyle="1" w:styleId="paragraph">
    <w:name w:val="paragraph"/>
    <w:basedOn w:val="a"/>
    <w:rsid w:val="00AC6E9B"/>
    <w:pPr>
      <w:spacing w:before="100" w:beforeAutospacing="1" w:after="100" w:afterAutospacing="1"/>
      <w:jc w:val="left"/>
    </w:pPr>
  </w:style>
  <w:style w:type="character" w:customStyle="1" w:styleId="eop">
    <w:name w:val="eop"/>
    <w:basedOn w:val="a0"/>
    <w:rsid w:val="00AC6E9B"/>
  </w:style>
  <w:style w:type="character" w:customStyle="1" w:styleId="spellingerror">
    <w:name w:val="spellingerror"/>
    <w:basedOn w:val="a0"/>
    <w:rsid w:val="00AC6E9B"/>
  </w:style>
  <w:style w:type="numbering" w:customStyle="1" w:styleId="1">
    <w:name w:val="Текущий список1"/>
    <w:uiPriority w:val="99"/>
    <w:rsid w:val="00440DF5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1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9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4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79978-19FE-4233-97A5-55FCE4EF4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10</Pages>
  <Words>3650</Words>
  <Characters>25073</Characters>
  <Application>Microsoft Office Word</Application>
  <DocSecurity>0</DocSecurity>
  <Lines>208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eleshina</dc:creator>
  <cp:lastModifiedBy>Yana</cp:lastModifiedBy>
  <cp:revision>25</cp:revision>
  <cp:lastPrinted>2019-12-10T13:28:00Z</cp:lastPrinted>
  <dcterms:created xsi:type="dcterms:W3CDTF">2026-05-26T09:23:00Z</dcterms:created>
  <dcterms:modified xsi:type="dcterms:W3CDTF">2026-05-26T12:50:00Z</dcterms:modified>
</cp:coreProperties>
</file>