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5259" w:rsidRDefault="00A51B47" w:rsidP="00615259">
      <w:pPr>
        <w:jc w:val="center"/>
        <w:outlineLvl w:val="0"/>
        <w:rPr>
          <w:rFonts w:ascii="Times New Roman" w:hAnsi="Times New Roman" w:cs="Times New Roman"/>
          <w:b/>
          <w:spacing w:val="2"/>
          <w:sz w:val="20"/>
          <w:szCs w:val="20"/>
        </w:rPr>
      </w:pPr>
      <w:r>
        <w:rPr>
          <w:rFonts w:ascii="Times New Roman" w:hAnsi="Times New Roman" w:cs="Times New Roman"/>
          <w:b/>
          <w:spacing w:val="2"/>
          <w:sz w:val="20"/>
          <w:szCs w:val="20"/>
        </w:rPr>
        <w:t>КОНТРАКТ</w:t>
      </w:r>
      <w:r w:rsidR="00615259" w:rsidRPr="002A04CD">
        <w:rPr>
          <w:rFonts w:ascii="Times New Roman" w:hAnsi="Times New Roman" w:cs="Times New Roman"/>
          <w:b/>
          <w:spacing w:val="2"/>
          <w:sz w:val="20"/>
          <w:szCs w:val="20"/>
        </w:rPr>
        <w:t xml:space="preserve"> № </w:t>
      </w:r>
      <w:r w:rsidR="00AD6101">
        <w:rPr>
          <w:rFonts w:ascii="Times New Roman" w:hAnsi="Times New Roman" w:cs="Times New Roman"/>
          <w:b/>
          <w:spacing w:val="2"/>
          <w:sz w:val="20"/>
          <w:szCs w:val="20"/>
        </w:rPr>
        <w:t>____________</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7"/>
        <w:gridCol w:w="4914"/>
      </w:tblGrid>
      <w:tr w:rsidR="00615259" w:rsidRPr="002A04CD" w:rsidTr="009510E2">
        <w:tc>
          <w:tcPr>
            <w:tcW w:w="4943" w:type="dxa"/>
            <w:hideMark/>
          </w:tcPr>
          <w:p w:rsidR="00615259" w:rsidRPr="002A04CD" w:rsidRDefault="00615259" w:rsidP="00B62DE2">
            <w:pPr>
              <w:rPr>
                <w:rFonts w:ascii="Times New Roman" w:hAnsi="Times New Roman" w:cs="Times New Roman"/>
                <w:sz w:val="20"/>
                <w:szCs w:val="20"/>
              </w:rPr>
            </w:pPr>
            <w:r w:rsidRPr="002A04CD">
              <w:rPr>
                <w:rFonts w:ascii="Times New Roman" w:hAnsi="Times New Roman" w:cs="Times New Roman"/>
                <w:sz w:val="20"/>
                <w:szCs w:val="20"/>
              </w:rPr>
              <w:t>г. Санкт-Петербург</w:t>
            </w:r>
          </w:p>
        </w:tc>
        <w:tc>
          <w:tcPr>
            <w:tcW w:w="4980" w:type="dxa"/>
            <w:hideMark/>
          </w:tcPr>
          <w:p w:rsidR="00615259" w:rsidRPr="002A04CD" w:rsidRDefault="00615259" w:rsidP="00B62DE2">
            <w:pPr>
              <w:jc w:val="right"/>
              <w:rPr>
                <w:rFonts w:ascii="Times New Roman" w:hAnsi="Times New Roman" w:cs="Times New Roman"/>
                <w:sz w:val="20"/>
                <w:szCs w:val="20"/>
              </w:rPr>
            </w:pPr>
            <w:r w:rsidRPr="002A04CD">
              <w:rPr>
                <w:rFonts w:ascii="Times New Roman" w:hAnsi="Times New Roman" w:cs="Times New Roman"/>
                <w:sz w:val="20"/>
                <w:szCs w:val="20"/>
              </w:rPr>
              <w:t>«___»</w:t>
            </w:r>
            <w:r>
              <w:rPr>
                <w:rFonts w:ascii="Times New Roman" w:hAnsi="Times New Roman" w:cs="Times New Roman"/>
                <w:sz w:val="20"/>
                <w:szCs w:val="20"/>
              </w:rPr>
              <w:t xml:space="preserve"> </w:t>
            </w:r>
            <w:r w:rsidRPr="002A04CD">
              <w:rPr>
                <w:rFonts w:ascii="Times New Roman" w:hAnsi="Times New Roman" w:cs="Times New Roman"/>
                <w:sz w:val="20"/>
                <w:szCs w:val="20"/>
              </w:rPr>
              <w:t>________</w:t>
            </w:r>
            <w:r w:rsidR="00110796">
              <w:rPr>
                <w:rFonts w:ascii="Times New Roman" w:hAnsi="Times New Roman" w:cs="Times New Roman"/>
                <w:sz w:val="20"/>
                <w:szCs w:val="20"/>
              </w:rPr>
              <w:t>_____</w:t>
            </w:r>
            <w:r w:rsidRPr="002A04CD">
              <w:rPr>
                <w:rFonts w:ascii="Times New Roman" w:hAnsi="Times New Roman" w:cs="Times New Roman"/>
                <w:sz w:val="20"/>
                <w:szCs w:val="20"/>
              </w:rPr>
              <w:t xml:space="preserve">_  </w:t>
            </w:r>
            <w:r w:rsidR="00110796">
              <w:rPr>
                <w:rFonts w:ascii="Times New Roman" w:hAnsi="Times New Roman" w:cs="Times New Roman"/>
                <w:sz w:val="20"/>
                <w:szCs w:val="20"/>
              </w:rPr>
              <w:t xml:space="preserve"> </w:t>
            </w:r>
            <w:r w:rsidRPr="002A04CD">
              <w:rPr>
                <w:rFonts w:ascii="Times New Roman" w:hAnsi="Times New Roman" w:cs="Times New Roman"/>
                <w:sz w:val="20"/>
                <w:szCs w:val="20"/>
              </w:rPr>
              <w:t>202</w:t>
            </w:r>
            <w:r w:rsidR="004E1305">
              <w:rPr>
                <w:rFonts w:ascii="Times New Roman" w:hAnsi="Times New Roman" w:cs="Times New Roman"/>
                <w:sz w:val="20"/>
                <w:szCs w:val="20"/>
              </w:rPr>
              <w:t>6</w:t>
            </w:r>
            <w:r w:rsidRPr="002A04CD">
              <w:rPr>
                <w:rFonts w:ascii="Times New Roman" w:hAnsi="Times New Roman" w:cs="Times New Roman"/>
                <w:sz w:val="20"/>
                <w:szCs w:val="20"/>
              </w:rPr>
              <w:t xml:space="preserve"> г.</w:t>
            </w:r>
          </w:p>
        </w:tc>
      </w:tr>
    </w:tbl>
    <w:p w:rsidR="009510E2" w:rsidRDefault="009510E2" w:rsidP="00126887">
      <w:pPr>
        <w:spacing w:after="0"/>
        <w:ind w:firstLine="567"/>
        <w:jc w:val="both"/>
        <w:rPr>
          <w:rFonts w:ascii="Times New Roman" w:hAnsi="Times New Roman" w:cs="Times New Roman"/>
          <w:b/>
          <w:sz w:val="20"/>
          <w:szCs w:val="20"/>
        </w:rPr>
      </w:pPr>
    </w:p>
    <w:p w:rsidR="00615259" w:rsidRPr="002A04CD" w:rsidRDefault="00615259" w:rsidP="00126887">
      <w:pPr>
        <w:spacing w:after="0"/>
        <w:ind w:firstLine="567"/>
        <w:jc w:val="both"/>
        <w:rPr>
          <w:rFonts w:ascii="Times New Roman" w:hAnsi="Times New Roman" w:cs="Times New Roman"/>
          <w:sz w:val="20"/>
          <w:szCs w:val="20"/>
        </w:rPr>
      </w:pPr>
      <w:r w:rsidRPr="002A04CD">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2A04CD">
        <w:rPr>
          <w:rFonts w:ascii="Times New Roman" w:hAnsi="Times New Roman" w:cs="Times New Roman"/>
          <w:sz w:val="20"/>
          <w:szCs w:val="20"/>
        </w:rPr>
        <w:t xml:space="preserve"> (сокращенное наименование: СПБ ГБПОУ «АУГСГИП»), именуемое в дальнейшем «Заказчик», в лице заместителя директора по административной деятельности и стратегическому развитию </w:t>
      </w:r>
      <w:r w:rsidRPr="002A04CD">
        <w:rPr>
          <w:rFonts w:ascii="Times New Roman" w:hAnsi="Times New Roman" w:cs="Times New Roman"/>
          <w:b/>
          <w:sz w:val="20"/>
          <w:szCs w:val="20"/>
        </w:rPr>
        <w:t>Пластуна Олега Юрьевича</w:t>
      </w:r>
      <w:r w:rsidRPr="002A04CD">
        <w:rPr>
          <w:rFonts w:ascii="Times New Roman" w:hAnsi="Times New Roman" w:cs="Times New Roman"/>
          <w:sz w:val="20"/>
          <w:szCs w:val="20"/>
        </w:rPr>
        <w:t xml:space="preserve">, действующего на основании Доверенности от </w:t>
      </w:r>
      <w:r w:rsidR="00AE5110">
        <w:rPr>
          <w:rFonts w:ascii="Times New Roman" w:hAnsi="Times New Roman" w:cs="Times New Roman"/>
          <w:sz w:val="20"/>
          <w:szCs w:val="20"/>
        </w:rPr>
        <w:t>30</w:t>
      </w:r>
      <w:r w:rsidRPr="002A04CD">
        <w:rPr>
          <w:rFonts w:ascii="Times New Roman" w:hAnsi="Times New Roman" w:cs="Times New Roman"/>
          <w:sz w:val="20"/>
          <w:szCs w:val="20"/>
        </w:rPr>
        <w:t>.12.202</w:t>
      </w:r>
      <w:r w:rsidR="00AE5110">
        <w:rPr>
          <w:rFonts w:ascii="Times New Roman" w:hAnsi="Times New Roman" w:cs="Times New Roman"/>
          <w:sz w:val="20"/>
          <w:szCs w:val="20"/>
        </w:rPr>
        <w:t>5</w:t>
      </w:r>
      <w:r w:rsidRPr="002A04CD">
        <w:rPr>
          <w:rFonts w:ascii="Times New Roman" w:hAnsi="Times New Roman" w:cs="Times New Roman"/>
          <w:sz w:val="20"/>
          <w:szCs w:val="20"/>
        </w:rPr>
        <w:t xml:space="preserve"> г. № </w:t>
      </w:r>
      <w:r w:rsidR="00AE5110">
        <w:rPr>
          <w:rFonts w:ascii="Times New Roman" w:hAnsi="Times New Roman" w:cs="Times New Roman"/>
          <w:sz w:val="20"/>
          <w:szCs w:val="20"/>
        </w:rPr>
        <w:t>29</w:t>
      </w:r>
      <w:r w:rsidRPr="002A04CD">
        <w:rPr>
          <w:rFonts w:ascii="Times New Roman" w:hAnsi="Times New Roman" w:cs="Times New Roman"/>
          <w:sz w:val="20"/>
          <w:szCs w:val="20"/>
        </w:rPr>
        <w:t xml:space="preserve">/Д, с одной стороны, и _______________________, именуемое в дальнейшем «Поставщик»,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(далее –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 соответствии с п. </w:t>
      </w:r>
      <w:r w:rsidR="00F02F57">
        <w:rPr>
          <w:rFonts w:ascii="Times New Roman" w:hAnsi="Times New Roman" w:cs="Times New Roman"/>
          <w:sz w:val="20"/>
          <w:szCs w:val="20"/>
        </w:rPr>
        <w:t>4</w:t>
      </w:r>
      <w:r w:rsidRPr="002A04CD">
        <w:rPr>
          <w:rFonts w:ascii="Times New Roman" w:hAnsi="Times New Roman" w:cs="Times New Roman"/>
          <w:sz w:val="20"/>
          <w:szCs w:val="20"/>
        </w:rPr>
        <w:t xml:space="preserve"> ч. 1 ст. 93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810883">
        <w:rPr>
          <w:rFonts w:ascii="Times New Roman" w:hAnsi="Times New Roman" w:cs="Times New Roman"/>
          <w:sz w:val="20"/>
          <w:szCs w:val="20"/>
        </w:rPr>
        <w:t>№</w:t>
      </w:r>
      <w:r w:rsidRPr="002A04CD">
        <w:rPr>
          <w:rFonts w:ascii="Times New Roman" w:hAnsi="Times New Roman" w:cs="Times New Roman"/>
          <w:sz w:val="20"/>
          <w:szCs w:val="20"/>
        </w:rPr>
        <w:t xml:space="preserve"> 44-ФЗ о нижеследующем:</w:t>
      </w:r>
    </w:p>
    <w:p w:rsidR="00615259" w:rsidRPr="002A04CD" w:rsidRDefault="00615259" w:rsidP="00126887">
      <w:pPr>
        <w:keepNext/>
        <w:spacing w:after="0"/>
        <w:jc w:val="center"/>
        <w:outlineLvl w:val="0"/>
        <w:rPr>
          <w:rFonts w:ascii="Times New Roman" w:hAnsi="Times New Roman" w:cs="Times New Roman"/>
          <w:b/>
          <w:caps/>
          <w:sz w:val="20"/>
          <w:szCs w:val="20"/>
        </w:rPr>
      </w:pPr>
      <w:r w:rsidRPr="002A04CD">
        <w:rPr>
          <w:rFonts w:ascii="Times New Roman" w:hAnsi="Times New Roman" w:cs="Times New Roman"/>
          <w:b/>
          <w:caps/>
          <w:sz w:val="20"/>
          <w:szCs w:val="20"/>
        </w:rPr>
        <w:t xml:space="preserve">1. ПРЕДМЕТ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126887">
      <w:pPr>
        <w:spacing w:after="0"/>
        <w:ind w:firstLine="709"/>
        <w:jc w:val="both"/>
        <w:rPr>
          <w:rFonts w:ascii="Times New Roman" w:hAnsi="Times New Roman" w:cs="Times New Roman"/>
          <w:color w:val="000000"/>
          <w:sz w:val="20"/>
          <w:szCs w:val="20"/>
        </w:rPr>
      </w:pPr>
      <w:r w:rsidRPr="002A04CD">
        <w:rPr>
          <w:rFonts w:ascii="Times New Roman" w:hAnsi="Times New Roman" w:cs="Times New Roman"/>
          <w:sz w:val="20"/>
          <w:szCs w:val="20"/>
        </w:rPr>
        <w:t xml:space="preserve">1.1. Предметом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w:t>
      </w:r>
      <w:r w:rsidR="00BD0E06" w:rsidRPr="00BD0E06">
        <w:rPr>
          <w:rFonts w:ascii="Times New Roman" w:hAnsi="Times New Roman" w:cs="Times New Roman"/>
          <w:b/>
          <w:sz w:val="20"/>
          <w:szCs w:val="20"/>
        </w:rPr>
        <w:t>Поставка перчаток резиновых общего назначения для практических занятий по специальностям 08.02.01, 35.02.12</w:t>
      </w:r>
      <w:r w:rsidR="00144EBB" w:rsidRPr="00C76BA2">
        <w:rPr>
          <w:rFonts w:ascii="Times New Roman" w:eastAsia="Calibri" w:hAnsi="Times New Roman" w:cs="Times New Roman"/>
          <w:b/>
          <w:snapToGrid w:val="0"/>
          <w:sz w:val="20"/>
          <w:szCs w:val="20"/>
        </w:rPr>
        <w:t>,</w:t>
      </w:r>
      <w:r w:rsidRPr="002A04CD">
        <w:rPr>
          <w:rFonts w:ascii="Times New Roman" w:eastAsia="Calibri" w:hAnsi="Times New Roman" w:cs="Times New Roman"/>
          <w:snapToGrid w:val="0"/>
          <w:sz w:val="20"/>
          <w:szCs w:val="20"/>
        </w:rPr>
        <w:t xml:space="preserve"> </w:t>
      </w:r>
      <w:r w:rsidRPr="002A04CD">
        <w:rPr>
          <w:rFonts w:ascii="Times New Roman" w:hAnsi="Times New Roman" w:cs="Times New Roman"/>
          <w:sz w:val="20"/>
          <w:szCs w:val="20"/>
        </w:rPr>
        <w:t>(далее – Товар).</w:t>
      </w:r>
    </w:p>
    <w:p w:rsidR="00615259" w:rsidRPr="002A04CD" w:rsidRDefault="00615259" w:rsidP="009847D0">
      <w:pPr>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1.2. Поставщик осуществляет поставку товара на условиях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w:t>
      </w:r>
      <w:r w:rsidR="00A677D2">
        <w:rPr>
          <w:rFonts w:ascii="Times New Roman" w:hAnsi="Times New Roman" w:cs="Times New Roman"/>
          <w:sz w:val="20"/>
          <w:szCs w:val="20"/>
        </w:rPr>
        <w:t>я</w:t>
      </w:r>
      <w:r w:rsidRPr="002A04CD">
        <w:rPr>
          <w:rFonts w:ascii="Times New Roman" w:hAnsi="Times New Roman" w:cs="Times New Roman"/>
          <w:sz w:val="20"/>
          <w:szCs w:val="20"/>
        </w:rPr>
        <w:t xml:space="preserve"> объекта закупки (Приложение № 2), определяющие объем, перечень товаров и их стоимость.</w:t>
      </w:r>
    </w:p>
    <w:p w:rsidR="00FB6CCF" w:rsidRPr="004E1305" w:rsidRDefault="009510E2" w:rsidP="00582356">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1.3. Идентификационный код закупки</w:t>
      </w:r>
      <w:r w:rsidR="000B62FC" w:rsidRPr="00AB2924">
        <w:rPr>
          <w:rFonts w:ascii="Times New Roman" w:hAnsi="Times New Roman" w:cs="Times New Roman"/>
          <w:sz w:val="20"/>
          <w:szCs w:val="20"/>
        </w:rPr>
        <w:t>:</w:t>
      </w:r>
      <w:r w:rsidR="00615259" w:rsidRPr="002A04CD">
        <w:rPr>
          <w:rFonts w:ascii="Times New Roman" w:hAnsi="Times New Roman" w:cs="Times New Roman"/>
          <w:sz w:val="20"/>
          <w:szCs w:val="20"/>
        </w:rPr>
        <w:t xml:space="preserve"> </w:t>
      </w:r>
      <w:r w:rsidR="00582356" w:rsidRPr="00582356">
        <w:rPr>
          <w:rFonts w:ascii="Times New Roman" w:hAnsi="Times New Roman" w:cs="Times New Roman"/>
          <w:sz w:val="20"/>
          <w:szCs w:val="20"/>
        </w:rPr>
        <w:t>262780410523978040100100010000000244</w:t>
      </w:r>
    </w:p>
    <w:p w:rsidR="00615259" w:rsidRDefault="00615259" w:rsidP="00714E22">
      <w:pPr>
        <w:spacing w:after="0" w:line="240" w:lineRule="auto"/>
        <w:rPr>
          <w:rFonts w:ascii="Times New Roman" w:hAnsi="Times New Roman" w:cs="Times New Roman"/>
          <w:sz w:val="20"/>
          <w:szCs w:val="20"/>
        </w:rPr>
      </w:pPr>
      <w:r w:rsidRPr="002A04CD">
        <w:rPr>
          <w:rFonts w:ascii="Times New Roman" w:hAnsi="Times New Roman" w:cs="Times New Roman"/>
          <w:sz w:val="20"/>
          <w:szCs w:val="20"/>
        </w:rPr>
        <w:t xml:space="preserve"> </w:t>
      </w: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2. Права и обязанности сторон</w:t>
      </w:r>
    </w:p>
    <w:p w:rsidR="00615259" w:rsidRPr="002A04CD" w:rsidRDefault="00615259" w:rsidP="007F5114">
      <w:pPr>
        <w:tabs>
          <w:tab w:val="left" w:pos="1260"/>
        </w:tabs>
        <w:spacing w:after="0"/>
        <w:ind w:firstLine="709"/>
        <w:jc w:val="both"/>
        <w:rPr>
          <w:rFonts w:ascii="Times New Roman" w:hAnsi="Times New Roman" w:cs="Times New Roman"/>
          <w:sz w:val="20"/>
          <w:szCs w:val="20"/>
          <w:u w:val="single"/>
        </w:rPr>
      </w:pPr>
      <w:r w:rsidRPr="002A04CD">
        <w:rPr>
          <w:rFonts w:ascii="Times New Roman" w:hAnsi="Times New Roman" w:cs="Times New Roman"/>
          <w:sz w:val="20"/>
          <w:szCs w:val="20"/>
        </w:rPr>
        <w:t xml:space="preserve">2.1. </w:t>
      </w:r>
      <w:r w:rsidRPr="002A04CD">
        <w:rPr>
          <w:rFonts w:ascii="Times New Roman" w:hAnsi="Times New Roman" w:cs="Times New Roman"/>
          <w:b/>
          <w:sz w:val="20"/>
          <w:szCs w:val="20"/>
          <w:u w:val="single"/>
        </w:rPr>
        <w:t>Заказчик вправе</w:t>
      </w:r>
      <w:r w:rsidRPr="002A04CD">
        <w:rPr>
          <w:rFonts w:ascii="Times New Roman" w:hAnsi="Times New Roman" w:cs="Times New Roman"/>
          <w:sz w:val="20"/>
          <w:szCs w:val="20"/>
          <w:u w:val="single"/>
        </w:rPr>
        <w:t>:</w:t>
      </w:r>
    </w:p>
    <w:p w:rsidR="00615259" w:rsidRPr="002A04CD" w:rsidRDefault="00615259" w:rsidP="007F5114">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2.1.1. Требовать от Поставщика надлежащего исполнения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2.1.3. Запрашивать у Поставщика информацию о ходе и состоянии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2.1.4. Осуществлять контроль за порядком и сроками поставки товара, не вмешиваясь в оперативно-хозяйственную деятельность Поставщика.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2.1.5. Отказаться от принятия и оплаты товара, не соответствующего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2.1.6. Потребовать возврата уплаченных сумм, в случае оплаты товара, не соответствующих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до устранения выявленных недостатков, а также выплаты неустойки.</w:t>
      </w:r>
    </w:p>
    <w:p w:rsidR="00615259" w:rsidRPr="002A04CD" w:rsidRDefault="00615259" w:rsidP="00615259">
      <w:pPr>
        <w:shd w:val="clear" w:color="auto" w:fill="FFFFFF"/>
        <w:tabs>
          <w:tab w:val="left" w:pos="946"/>
        </w:tabs>
        <w:spacing w:after="0"/>
        <w:ind w:firstLine="709"/>
        <w:jc w:val="both"/>
        <w:rPr>
          <w:rFonts w:ascii="Times New Roman" w:hAnsi="Times New Roman" w:cs="Times New Roman"/>
          <w:bCs/>
          <w:sz w:val="20"/>
          <w:szCs w:val="20"/>
        </w:rPr>
      </w:pPr>
      <w:r w:rsidRPr="002A04CD">
        <w:rPr>
          <w:rFonts w:ascii="Times New Roman" w:hAnsi="Times New Roman" w:cs="Times New Roman"/>
          <w:bCs/>
          <w:sz w:val="20"/>
          <w:szCs w:val="20"/>
        </w:rPr>
        <w:t xml:space="preserve">2.2. </w:t>
      </w:r>
      <w:r w:rsidRPr="002A04CD">
        <w:rPr>
          <w:rFonts w:ascii="Times New Roman" w:hAnsi="Times New Roman" w:cs="Times New Roman"/>
          <w:b/>
          <w:bCs/>
          <w:sz w:val="20"/>
          <w:szCs w:val="20"/>
          <w:u w:val="single"/>
        </w:rPr>
        <w:t>Заказчик обязан</w:t>
      </w:r>
      <w:r w:rsidRPr="002A04CD">
        <w:rPr>
          <w:rFonts w:ascii="Times New Roman" w:hAnsi="Times New Roman" w:cs="Times New Roman"/>
          <w:bCs/>
          <w:sz w:val="20"/>
          <w:szCs w:val="20"/>
        </w:rPr>
        <w:t>:</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2.2.1. Принимать поставленный Поставщиком товар в порядке и сроки,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2.2.2. Оплатить поставленный товар в случае надлежащего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порядке и на условиях, предусмотренным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 </w:t>
      </w:r>
      <w:r w:rsidRPr="002A04CD">
        <w:rPr>
          <w:rFonts w:ascii="Times New Roman" w:hAnsi="Times New Roman" w:cs="Times New Roman"/>
          <w:b/>
          <w:sz w:val="20"/>
          <w:szCs w:val="20"/>
          <w:u w:val="single"/>
        </w:rPr>
        <w:t>Поставщик вправе</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2.3.1. Требовать подписания документов об исполнении им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от Заказчика.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2.3.2. Требовать оплаты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случае надлежащего исполнения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 </w:t>
      </w:r>
      <w:r w:rsidRPr="002A04CD">
        <w:rPr>
          <w:rFonts w:ascii="Times New Roman" w:hAnsi="Times New Roman" w:cs="Times New Roman"/>
          <w:b/>
          <w:sz w:val="20"/>
          <w:szCs w:val="20"/>
          <w:u w:val="single"/>
        </w:rPr>
        <w:t>Поставщик обязан:</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 Осуществить предусмотренную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поставку товара в надлежащем качестве, количестве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(Приложением № 1) и Описанием объекта закупки (Приложение № 2), в сроки,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2.4.2. Производить доставку товара по предварительному согласованию с Заказчиком.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2.4.3. Своими силами и за свой счет осуществить </w:t>
      </w:r>
      <w:r w:rsidRPr="002A04CD">
        <w:rPr>
          <w:rFonts w:ascii="Times New Roman" w:hAnsi="Times New Roman" w:cs="Times New Roman"/>
          <w:bCs/>
          <w:color w:val="000000"/>
          <w:sz w:val="20"/>
          <w:szCs w:val="20"/>
        </w:rPr>
        <w:t xml:space="preserve">перевозку товара, доставку, погрузку-выгрузку, подъем до места поставки, указанного в </w:t>
      </w:r>
      <w:r w:rsidRPr="002A04CD">
        <w:rPr>
          <w:rFonts w:ascii="Times New Roman" w:hAnsi="Times New Roman" w:cs="Times New Roman"/>
          <w:bCs/>
          <w:sz w:val="20"/>
          <w:szCs w:val="20"/>
        </w:rPr>
        <w:t xml:space="preserve">пункте 4.2 </w:t>
      </w:r>
      <w:r w:rsidRPr="002A04CD">
        <w:rPr>
          <w:rFonts w:ascii="Times New Roman" w:hAnsi="Times New Roman" w:cs="Times New Roman"/>
          <w:bCs/>
          <w:color w:val="000000"/>
          <w:sz w:val="20"/>
          <w:szCs w:val="20"/>
        </w:rPr>
        <w:t xml:space="preserve">настоящего </w:t>
      </w:r>
      <w:r w:rsidR="00A51B47">
        <w:rPr>
          <w:rFonts w:ascii="Times New Roman" w:hAnsi="Times New Roman" w:cs="Times New Roman"/>
          <w:bCs/>
          <w:color w:val="000000"/>
          <w:sz w:val="20"/>
          <w:szCs w:val="20"/>
        </w:rPr>
        <w:t>Контракт</w:t>
      </w:r>
      <w:r w:rsidRPr="002A04CD">
        <w:rPr>
          <w:rFonts w:ascii="Times New Roman" w:hAnsi="Times New Roman" w:cs="Times New Roman"/>
          <w:bCs/>
          <w:color w:val="000000"/>
          <w:sz w:val="20"/>
          <w:szCs w:val="20"/>
        </w:rPr>
        <w:t>а</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 xml:space="preserve">.4.5. </w:t>
      </w:r>
      <w:r w:rsidRPr="002A04CD">
        <w:rPr>
          <w:rFonts w:ascii="Times New Roman" w:hAnsi="Times New Roman" w:cs="Times New Roman"/>
          <w:sz w:val="20"/>
          <w:szCs w:val="20"/>
          <w:lang w:val="x-none" w:eastAsia="x-none"/>
        </w:rPr>
        <w:t>Ознакомить сотрудников Заказчика с особенностями функционирования и эксплуатации товара</w:t>
      </w:r>
      <w:r w:rsidRPr="002A04CD">
        <w:rPr>
          <w:rFonts w:ascii="Times New Roman" w:hAnsi="Times New Roman" w:cs="Times New Roman"/>
          <w:sz w:val="20"/>
          <w:szCs w:val="20"/>
          <w:lang w:eastAsia="x-none"/>
        </w:rPr>
        <w:t xml:space="preserve"> (при необходимости)</w:t>
      </w:r>
      <w:r w:rsidRPr="002A04CD">
        <w:rPr>
          <w:rFonts w:ascii="Times New Roman" w:hAnsi="Times New Roman" w:cs="Times New Roman"/>
          <w:sz w:val="20"/>
          <w:szCs w:val="20"/>
          <w:lang w:val="x-none" w:eastAsia="x-none"/>
        </w:rPr>
        <w:t xml:space="preserve">.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lastRenderedPageBreak/>
        <w:t>2.4.6.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2.4.7. Во время нахождения на территории Заказчика представителей Поставщика, а также привлеченных им для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2.4.8. Исполнять полученные в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указания Заказчика, в том числе в срок, установленный Заказчиком, безвозмездно устранять обнаруженные им недостатки в поставленном товаре.</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2.4.9. Передать надлежащим образом оформленные отчетные и финансовые документы в порядке и срок,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2.4.10. Представить по запросу Заказчика в сроки, указанные в таком запросе, письменную информацию о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2.4.12. Не раскрывать третьим лицам без письменного согласия Заказчика количество, объем, характер поставки товаров и условия их оплаты.</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2.4.13. Соблюдать конфиденциальность в отношении всей информации, ставшей известной Поставщику в связи с исполнением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срок.</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2.4.15. Нести риск случайного повреждения или уничтожения товара до момента передачи товара Заказчику.</w:t>
      </w:r>
    </w:p>
    <w:p w:rsidR="00615259"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2.4.16. Нести ответственность перед Заказчиком за допущенные отступления от требований,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Описанием объекта закупки (Приложение № 2), обязательными для Сторон нормами и правилами.</w:t>
      </w:r>
    </w:p>
    <w:p w:rsidR="0030704C" w:rsidRPr="002A04CD" w:rsidRDefault="0030704C"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p>
    <w:p w:rsidR="00615259"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3. Цена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 и порядок расчетов</w:t>
      </w:r>
    </w:p>
    <w:p w:rsidR="00615259" w:rsidRPr="002A04CD"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
          <w:sz w:val="20"/>
          <w:szCs w:val="20"/>
        </w:rPr>
      </w:pPr>
      <w:r w:rsidRPr="002A04CD">
        <w:rPr>
          <w:rFonts w:ascii="Times New Roman" w:hAnsi="Times New Roman" w:cs="Times New Roman"/>
          <w:sz w:val="20"/>
          <w:szCs w:val="20"/>
        </w:rPr>
        <w:t xml:space="preserve">3.1. Цена настоящего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установлена Расчетом цены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(Приложение № 1) и составляет ______________ (______________) рубля ___ копеек.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все налоги, сборы и обязательные платежи, уплачиваемые Поставщиком, в том числе (___ %) - _______ руб. </w:t>
      </w:r>
      <w:r w:rsidRPr="002A04CD">
        <w:rPr>
          <w:rFonts w:ascii="Times New Roman" w:hAnsi="Times New Roman" w:cs="Times New Roman"/>
          <w:i/>
          <w:sz w:val="20"/>
          <w:szCs w:val="20"/>
        </w:rPr>
        <w:t xml:space="preserve">(или НДС не облагается согласно _____ Налогового кодекса РФ).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Все риски, связанные с изменением рыночных цен в период исполнения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а, несет Поставщик.</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3.2. Стоимость товара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 себя все расходы, связанные с поставкой товара,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том числе, расходы на перевозку,</w:t>
      </w:r>
      <w:r w:rsidR="008E3C35">
        <w:rPr>
          <w:rFonts w:ascii="Times New Roman" w:hAnsi="Times New Roman" w:cs="Times New Roman"/>
          <w:sz w:val="20"/>
          <w:szCs w:val="20"/>
        </w:rPr>
        <w:t xml:space="preserve"> расходы</w:t>
      </w:r>
      <w:r w:rsidRPr="002A04CD">
        <w:rPr>
          <w:rFonts w:ascii="Times New Roman" w:hAnsi="Times New Roman" w:cs="Times New Roman"/>
          <w:sz w:val="20"/>
          <w:szCs w:val="20"/>
        </w:rPr>
        <w:t xml:space="preserve"> на страхование, уплату налогов, других обязательных платежей, необходимые для поставки товара, иные расходы, связанные с поставкой товара, исполнением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3.3. Стоимость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твердой и не может изменяться в ходе исполнения, за исключением случаев, установленных Федеральным законом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47158C">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3.4. Оплата производится в течение не более 10 (Десяти) рабочих дней с даты подписания Сторонами универсального передаточного документа</w:t>
      </w:r>
      <w:r w:rsidR="001325DB">
        <w:rPr>
          <w:rFonts w:ascii="Times New Roman" w:hAnsi="Times New Roman" w:cs="Times New Roman"/>
          <w:sz w:val="20"/>
          <w:szCs w:val="20"/>
        </w:rPr>
        <w:t xml:space="preserve"> (УПД)</w:t>
      </w:r>
      <w:r w:rsidRPr="002A04CD">
        <w:rPr>
          <w:rFonts w:ascii="Times New Roman" w:hAnsi="Times New Roman" w:cs="Times New Roman"/>
          <w:sz w:val="20"/>
          <w:szCs w:val="20"/>
        </w:rPr>
        <w:t xml:space="preserve"> или акта приема-передачи товара на основании счета, счета-фактуры (или счета, если Поставщик не является плательщиком НДС).</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Днем платежа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считается дата списания денежных средств с лицевого счета Заказчика.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rsidR="004E1209" w:rsidRDefault="002A6B38" w:rsidP="00111C0B">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3.5</w:t>
      </w:r>
      <w:r w:rsidR="00615259" w:rsidRPr="002A6B38">
        <w:rPr>
          <w:rFonts w:ascii="Times New Roman" w:hAnsi="Times New Roman" w:cs="Times New Roman"/>
          <w:sz w:val="20"/>
          <w:szCs w:val="20"/>
        </w:rPr>
        <w:t xml:space="preserve">. Источник финансирования </w:t>
      </w:r>
      <w:r w:rsidR="00A51B47">
        <w:rPr>
          <w:rFonts w:ascii="Times New Roman" w:hAnsi="Times New Roman" w:cs="Times New Roman"/>
          <w:sz w:val="20"/>
          <w:szCs w:val="20"/>
        </w:rPr>
        <w:t>Контракт</w:t>
      </w:r>
      <w:r w:rsidR="00615259" w:rsidRPr="002A6B38">
        <w:rPr>
          <w:rFonts w:ascii="Times New Roman" w:hAnsi="Times New Roman" w:cs="Times New Roman"/>
          <w:sz w:val="20"/>
          <w:szCs w:val="20"/>
        </w:rPr>
        <w:t xml:space="preserve">а: </w:t>
      </w:r>
      <w:bookmarkStart w:id="0" w:name="Par69"/>
      <w:bookmarkEnd w:id="0"/>
    </w:p>
    <w:p w:rsidR="00013CF6" w:rsidRDefault="00013CF6" w:rsidP="009510E2">
      <w:pPr>
        <w:spacing w:after="0"/>
        <w:ind w:firstLine="709"/>
        <w:textDirection w:val="btLr"/>
        <w:rPr>
          <w:rFonts w:ascii="Times New Roman" w:hAnsi="Times New Roman" w:cs="Times New Roman"/>
          <w:sz w:val="20"/>
          <w:szCs w:val="20"/>
        </w:rPr>
      </w:pPr>
      <w:r w:rsidRPr="00013CF6">
        <w:rPr>
          <w:rFonts w:ascii="Times New Roman" w:hAnsi="Times New Roman" w:cs="Times New Roman"/>
          <w:sz w:val="20"/>
          <w:szCs w:val="20"/>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w:t>
      </w:r>
      <w:bookmarkStart w:id="1" w:name="_Hlk224136247"/>
      <w:r w:rsidRPr="00013CF6">
        <w:rPr>
          <w:rFonts w:ascii="Times New Roman" w:hAnsi="Times New Roman" w:cs="Times New Roman"/>
          <w:sz w:val="20"/>
          <w:szCs w:val="20"/>
        </w:rPr>
        <w:t xml:space="preserve">Внебюджетные средства, Тип внебюджетных </w:t>
      </w:r>
      <w:r w:rsidRPr="00013CF6">
        <w:rPr>
          <w:rFonts w:ascii="Times New Roman" w:hAnsi="Times New Roman" w:cs="Times New Roman"/>
          <w:sz w:val="20"/>
          <w:szCs w:val="20"/>
        </w:rPr>
        <w:lastRenderedPageBreak/>
        <w:t xml:space="preserve">средств Средства бюджетных учреждений, Вид внебюджетных средств, </w:t>
      </w:r>
      <w:r w:rsidR="00D542B3">
        <w:rPr>
          <w:rFonts w:ascii="Times New Roman" w:hAnsi="Times New Roman" w:cs="Times New Roman"/>
          <w:sz w:val="20"/>
          <w:szCs w:val="20"/>
        </w:rPr>
        <w:t>остатки с</w:t>
      </w:r>
      <w:r w:rsidRPr="00013CF6">
        <w:rPr>
          <w:rFonts w:ascii="Times New Roman" w:hAnsi="Times New Roman" w:cs="Times New Roman"/>
          <w:sz w:val="20"/>
          <w:szCs w:val="20"/>
        </w:rPr>
        <w:t xml:space="preserve">убсидии на выполнение государственного задания (СГЗ), целевая статья 0250020960, код вида расходов 244, КОСГУ </w:t>
      </w:r>
      <w:r>
        <w:rPr>
          <w:rFonts w:ascii="Times New Roman" w:hAnsi="Times New Roman" w:cs="Times New Roman"/>
          <w:sz w:val="20"/>
          <w:szCs w:val="20"/>
        </w:rPr>
        <w:t>3</w:t>
      </w:r>
      <w:r w:rsidR="00FD6B04">
        <w:rPr>
          <w:rFonts w:ascii="Times New Roman" w:hAnsi="Times New Roman" w:cs="Times New Roman"/>
          <w:sz w:val="20"/>
          <w:szCs w:val="20"/>
        </w:rPr>
        <w:t>40</w:t>
      </w:r>
    </w:p>
    <w:p w:rsidR="00F02F57" w:rsidRDefault="00F02F57" w:rsidP="009510E2">
      <w:pPr>
        <w:spacing w:after="0"/>
        <w:ind w:firstLine="709"/>
        <w:textDirection w:val="btLr"/>
        <w:rPr>
          <w:rFonts w:ascii="Times New Roman" w:hAnsi="Times New Roman" w:cs="Times New Roman"/>
          <w:sz w:val="20"/>
          <w:szCs w:val="20"/>
        </w:rPr>
      </w:pPr>
    </w:p>
    <w:bookmarkEnd w:id="1"/>
    <w:p w:rsidR="00615259" w:rsidRDefault="009232EA" w:rsidP="009510E2">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3.6. Оплата осуществляется без авансирования в безналичной форме путем перечисления денежных средств на расчетный счет Поставщика, указанный в настоящем </w:t>
      </w:r>
      <w:r w:rsidR="00A51B47">
        <w:rPr>
          <w:rFonts w:ascii="Times New Roman" w:eastAsia="Calibri" w:hAnsi="Times New Roman" w:cs="Times New Roman"/>
          <w:sz w:val="20"/>
          <w:szCs w:val="20"/>
        </w:rPr>
        <w:t>Контракт</w:t>
      </w:r>
      <w:r w:rsidR="00615259" w:rsidRPr="002A04CD">
        <w:rPr>
          <w:rFonts w:ascii="Times New Roman" w:hAnsi="Times New Roman" w:cs="Times New Roman"/>
          <w:sz w:val="20"/>
          <w:szCs w:val="20"/>
        </w:rPr>
        <w:t>е.</w:t>
      </w:r>
    </w:p>
    <w:p w:rsidR="0030704C" w:rsidRDefault="0030704C" w:rsidP="008D61DA">
      <w:pPr>
        <w:spacing w:after="0"/>
        <w:ind w:firstLine="709"/>
        <w:jc w:val="both"/>
        <w:rPr>
          <w:rFonts w:ascii="Times New Roman" w:hAnsi="Times New Roman" w:cs="Times New Roman"/>
          <w:sz w:val="20"/>
          <w:szCs w:val="20"/>
        </w:rPr>
      </w:pPr>
    </w:p>
    <w:p w:rsidR="00615259" w:rsidRPr="002A04CD" w:rsidRDefault="00615259" w:rsidP="009510E2">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4. Порядок ПОСТАВКИ ТОВАРА</w:t>
      </w:r>
    </w:p>
    <w:p w:rsidR="004A11F5" w:rsidRPr="00AC1F6C" w:rsidRDefault="00AC1F6C" w:rsidP="00AC1F6C">
      <w:pPr>
        <w:spacing w:after="0"/>
        <w:jc w:val="both"/>
        <w:rPr>
          <w:rFonts w:ascii="Times New Roman" w:eastAsia="Times New Roman" w:hAnsi="Times New Roman" w:cs="Times New Roman"/>
          <w:lang w:eastAsia="ru-RU"/>
        </w:rPr>
      </w:pPr>
      <w:bookmarkStart w:id="2" w:name="_Hlk229990892"/>
      <w:r>
        <w:rPr>
          <w:rFonts w:ascii="Times New Roman" w:hAnsi="Times New Roman" w:cs="Times New Roman"/>
          <w:sz w:val="20"/>
          <w:szCs w:val="20"/>
        </w:rPr>
        <w:t xml:space="preserve">            </w:t>
      </w:r>
      <w:r w:rsidR="00615259" w:rsidRPr="00AC1F6C">
        <w:rPr>
          <w:rFonts w:ascii="Times New Roman" w:hAnsi="Times New Roman" w:cs="Times New Roman"/>
          <w:sz w:val="20"/>
          <w:szCs w:val="20"/>
        </w:rPr>
        <w:t>4.1</w:t>
      </w:r>
      <w:bookmarkStart w:id="3" w:name="_Hlk227223328"/>
      <w:r w:rsidR="00615259" w:rsidRPr="00AC1F6C">
        <w:rPr>
          <w:rFonts w:ascii="Times New Roman" w:hAnsi="Times New Roman" w:cs="Times New Roman"/>
          <w:sz w:val="20"/>
          <w:szCs w:val="20"/>
        </w:rPr>
        <w:t xml:space="preserve">. </w:t>
      </w:r>
      <w:bookmarkStart w:id="4" w:name="_Hlk224223850"/>
      <w:bookmarkStart w:id="5" w:name="_Hlk224222521"/>
      <w:r w:rsidR="00615259" w:rsidRPr="00AC1F6C">
        <w:rPr>
          <w:rFonts w:ascii="Times New Roman" w:hAnsi="Times New Roman" w:cs="Times New Roman"/>
          <w:sz w:val="20"/>
          <w:szCs w:val="20"/>
          <w:u w:val="single"/>
        </w:rPr>
        <w:t>Срок поставки товара</w:t>
      </w:r>
      <w:r w:rsidR="00615259" w:rsidRPr="00AC1F6C">
        <w:rPr>
          <w:rFonts w:ascii="Times New Roman" w:hAnsi="Times New Roman" w:cs="Times New Roman"/>
          <w:sz w:val="20"/>
          <w:szCs w:val="20"/>
        </w:rPr>
        <w:t xml:space="preserve">: </w:t>
      </w:r>
      <w:bookmarkStart w:id="6" w:name="_Hlk230079461"/>
      <w:r w:rsidR="00013CF6" w:rsidRPr="00AC1F6C">
        <w:rPr>
          <w:rFonts w:ascii="Times New Roman" w:eastAsia="Times New Roman" w:hAnsi="Times New Roman" w:cs="Times New Roman"/>
          <w:sz w:val="20"/>
          <w:szCs w:val="20"/>
          <w:lang w:eastAsia="ru-RU"/>
        </w:rPr>
        <w:t xml:space="preserve">в течение </w:t>
      </w:r>
      <w:r w:rsidR="00BD0E06">
        <w:rPr>
          <w:rFonts w:ascii="Times New Roman" w:eastAsia="Times New Roman" w:hAnsi="Times New Roman" w:cs="Times New Roman"/>
          <w:sz w:val="20"/>
          <w:szCs w:val="20"/>
          <w:lang w:eastAsia="ru-RU"/>
        </w:rPr>
        <w:t>20</w:t>
      </w:r>
      <w:r w:rsidR="00013CF6" w:rsidRPr="00AC1F6C">
        <w:rPr>
          <w:rFonts w:ascii="Times New Roman" w:eastAsia="Times New Roman" w:hAnsi="Times New Roman" w:cs="Times New Roman"/>
          <w:sz w:val="20"/>
          <w:szCs w:val="20"/>
          <w:lang w:eastAsia="ru-RU"/>
        </w:rPr>
        <w:t xml:space="preserve"> (</w:t>
      </w:r>
      <w:r w:rsidR="00F02F57">
        <w:rPr>
          <w:rFonts w:ascii="Times New Roman" w:eastAsia="Times New Roman" w:hAnsi="Times New Roman" w:cs="Times New Roman"/>
          <w:sz w:val="20"/>
          <w:szCs w:val="20"/>
          <w:lang w:eastAsia="ru-RU"/>
        </w:rPr>
        <w:t>Д</w:t>
      </w:r>
      <w:r w:rsidR="00BD0E06">
        <w:rPr>
          <w:rFonts w:ascii="Times New Roman" w:eastAsia="Times New Roman" w:hAnsi="Times New Roman" w:cs="Times New Roman"/>
          <w:sz w:val="20"/>
          <w:szCs w:val="20"/>
          <w:lang w:eastAsia="ru-RU"/>
        </w:rPr>
        <w:t>вадцати</w:t>
      </w:r>
      <w:r w:rsidR="00013CF6" w:rsidRPr="00AC1F6C">
        <w:rPr>
          <w:rFonts w:ascii="Times New Roman" w:eastAsia="Times New Roman" w:hAnsi="Times New Roman" w:cs="Times New Roman"/>
          <w:sz w:val="20"/>
          <w:szCs w:val="20"/>
          <w:lang w:eastAsia="ru-RU"/>
        </w:rPr>
        <w:t xml:space="preserve">) рабочих </w:t>
      </w:r>
      <w:r w:rsidR="00BD0E06">
        <w:rPr>
          <w:rFonts w:ascii="Times New Roman" w:eastAsia="Times New Roman" w:hAnsi="Times New Roman" w:cs="Times New Roman"/>
          <w:sz w:val="20"/>
          <w:szCs w:val="20"/>
          <w:lang w:eastAsia="ru-RU"/>
        </w:rPr>
        <w:t>со дня подписания</w:t>
      </w:r>
      <w:r w:rsidR="00013CF6" w:rsidRPr="00AC1F6C">
        <w:rPr>
          <w:rFonts w:ascii="Times New Roman" w:eastAsia="Times New Roman" w:hAnsi="Times New Roman" w:cs="Times New Roman"/>
          <w:sz w:val="20"/>
          <w:szCs w:val="20"/>
          <w:lang w:eastAsia="ru-RU"/>
        </w:rPr>
        <w:t xml:space="preserve"> Контракта</w:t>
      </w:r>
      <w:bookmarkEnd w:id="6"/>
      <w:r w:rsidR="00013CF6" w:rsidRPr="00AC1F6C">
        <w:rPr>
          <w:rFonts w:ascii="Times New Roman" w:eastAsia="Times New Roman" w:hAnsi="Times New Roman" w:cs="Times New Roman"/>
          <w:sz w:val="20"/>
          <w:szCs w:val="20"/>
          <w:lang w:eastAsia="ru-RU"/>
        </w:rPr>
        <w:t>.</w:t>
      </w:r>
      <w:r w:rsidR="004A11F5" w:rsidRPr="00AC1F6C">
        <w:rPr>
          <w:rFonts w:ascii="Times New Roman" w:eastAsia="Times New Roman" w:hAnsi="Times New Roman" w:cs="Times New Roman"/>
          <w:lang w:eastAsia="ru-RU"/>
        </w:rPr>
        <w:t xml:space="preserve"> </w:t>
      </w:r>
      <w:bookmarkEnd w:id="4"/>
    </w:p>
    <w:p w:rsidR="00BD0E06" w:rsidRPr="00BD0E06" w:rsidRDefault="00BD0E06" w:rsidP="00BD0E06">
      <w:pPr>
        <w:spacing w:after="0"/>
        <w:jc w:val="both"/>
        <w:rPr>
          <w:rFonts w:ascii="Times New Roman" w:hAnsi="Times New Roman" w:cs="Times New Roman"/>
          <w:sz w:val="20"/>
          <w:szCs w:val="20"/>
          <w:u w:val="single"/>
          <w:lang w:bidi="ru-RU"/>
        </w:rPr>
      </w:pPr>
      <w:r>
        <w:rPr>
          <w:rFonts w:ascii="Times New Roman" w:hAnsi="Times New Roman" w:cs="Times New Roman"/>
          <w:sz w:val="20"/>
          <w:szCs w:val="20"/>
        </w:rPr>
        <w:t xml:space="preserve">          </w:t>
      </w:r>
      <w:r w:rsidR="00AC1F6C">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4.2. </w:t>
      </w:r>
      <w:bookmarkEnd w:id="5"/>
      <w:bookmarkEnd w:id="3"/>
      <w:bookmarkEnd w:id="2"/>
      <w:r w:rsidRPr="00BD0E06">
        <w:rPr>
          <w:rFonts w:ascii="Times New Roman" w:hAnsi="Times New Roman" w:cs="Times New Roman"/>
          <w:sz w:val="20"/>
          <w:szCs w:val="20"/>
          <w:u w:val="single"/>
          <w:lang w:bidi="ru-RU"/>
        </w:rPr>
        <w:t xml:space="preserve">Место поставки товара: </w:t>
      </w:r>
      <w:r w:rsidRPr="00BD0E06">
        <w:rPr>
          <w:rFonts w:ascii="Times New Roman" w:hAnsi="Times New Roman" w:cs="Times New Roman"/>
          <w:sz w:val="20"/>
          <w:szCs w:val="20"/>
          <w:u w:val="single"/>
        </w:rPr>
        <w:t xml:space="preserve">Санкт-Петербург, </w:t>
      </w:r>
      <w:r w:rsidRPr="00BD0E06">
        <w:rPr>
          <w:rFonts w:ascii="Times New Roman" w:hAnsi="Times New Roman" w:cs="Times New Roman"/>
          <w:sz w:val="20"/>
          <w:szCs w:val="20"/>
          <w:u w:val="single"/>
          <w:lang w:bidi="ru-RU"/>
        </w:rPr>
        <w:t>ул. Руставели, д. 33, лит. А, 1 этаж; Санкт-Петербург, Миргородская улица, д. 24-28, лит В, цокольный этаж.</w:t>
      </w:r>
    </w:p>
    <w:p w:rsidR="00BD0E06" w:rsidRPr="00BD0E06" w:rsidRDefault="00BD0E06" w:rsidP="00BD0E06">
      <w:pPr>
        <w:spacing w:after="0"/>
        <w:ind w:left="1080"/>
        <w:jc w:val="both"/>
        <w:rPr>
          <w:rFonts w:ascii="Times New Roman" w:hAnsi="Times New Roman" w:cs="Times New Roman"/>
          <w:sz w:val="20"/>
          <w:szCs w:val="20"/>
          <w:u w:val="single"/>
          <w:lang w:bidi="ru-RU"/>
        </w:rPr>
      </w:pPr>
      <w:r w:rsidRPr="00BD0E06">
        <w:rPr>
          <w:rFonts w:ascii="Times New Roman" w:hAnsi="Times New Roman" w:cs="Times New Roman"/>
          <w:sz w:val="20"/>
          <w:szCs w:val="20"/>
          <w:u w:val="single"/>
          <w:lang w:bidi="ru-RU"/>
        </w:rPr>
        <w:t>Количество товара по адресам доставки.</w:t>
      </w:r>
    </w:p>
    <w:tbl>
      <w:tblPr>
        <w:tblStyle w:val="af3"/>
        <w:tblW w:w="0" w:type="auto"/>
        <w:tblInd w:w="817" w:type="dxa"/>
        <w:tblLook w:val="04A0" w:firstRow="1" w:lastRow="0" w:firstColumn="1" w:lastColumn="0" w:noHBand="0" w:noVBand="1"/>
      </w:tblPr>
      <w:tblGrid>
        <w:gridCol w:w="793"/>
        <w:gridCol w:w="3640"/>
        <w:gridCol w:w="2279"/>
        <w:gridCol w:w="2242"/>
      </w:tblGrid>
      <w:tr w:rsidR="00BD0E06" w:rsidRPr="00BD0E06" w:rsidTr="000333E3">
        <w:tc>
          <w:tcPr>
            <w:tcW w:w="1134" w:type="dxa"/>
            <w:vMerge w:val="restart"/>
            <w:vAlign w:val="center"/>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 п/п</w:t>
            </w:r>
          </w:p>
        </w:tc>
        <w:tc>
          <w:tcPr>
            <w:tcW w:w="6095" w:type="dxa"/>
            <w:vMerge w:val="restart"/>
            <w:vAlign w:val="center"/>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Наименование товара, работ, услуг</w:t>
            </w:r>
          </w:p>
        </w:tc>
        <w:tc>
          <w:tcPr>
            <w:tcW w:w="6740" w:type="dxa"/>
            <w:gridSpan w:val="2"/>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Количество товара по адресам поставки (шт.)</w:t>
            </w:r>
          </w:p>
        </w:tc>
      </w:tr>
      <w:tr w:rsidR="00BD0E06" w:rsidRPr="00BD0E06" w:rsidTr="000333E3">
        <w:tc>
          <w:tcPr>
            <w:tcW w:w="1134" w:type="dxa"/>
            <w:vMerge/>
          </w:tcPr>
          <w:p w:rsidR="00BD0E06" w:rsidRPr="00BD0E06" w:rsidRDefault="00BD0E06" w:rsidP="00BD0E06">
            <w:pPr>
              <w:spacing w:after="0"/>
              <w:jc w:val="both"/>
              <w:rPr>
                <w:rFonts w:ascii="Times New Roman" w:hAnsi="Times New Roman" w:cs="Times New Roman"/>
                <w:b/>
                <w:sz w:val="20"/>
                <w:szCs w:val="20"/>
                <w:u w:val="single"/>
              </w:rPr>
            </w:pPr>
          </w:p>
        </w:tc>
        <w:tc>
          <w:tcPr>
            <w:tcW w:w="6095" w:type="dxa"/>
            <w:vMerge/>
          </w:tcPr>
          <w:p w:rsidR="00BD0E06" w:rsidRPr="00BD0E06" w:rsidRDefault="00BD0E06" w:rsidP="00BD0E06">
            <w:pPr>
              <w:spacing w:after="0"/>
              <w:jc w:val="both"/>
              <w:rPr>
                <w:rFonts w:ascii="Times New Roman" w:hAnsi="Times New Roman" w:cs="Times New Roman"/>
                <w:b/>
                <w:sz w:val="20"/>
                <w:szCs w:val="20"/>
                <w:u w:val="single"/>
              </w:rPr>
            </w:pPr>
          </w:p>
        </w:tc>
        <w:tc>
          <w:tcPr>
            <w:tcW w:w="3270" w:type="dxa"/>
            <w:vAlign w:val="center"/>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i/>
                <w:sz w:val="20"/>
                <w:szCs w:val="20"/>
                <w:u w:val="single"/>
              </w:rPr>
              <w:t>г. Санкт-Петербург, ул. Миргородская дом 24-28</w:t>
            </w:r>
          </w:p>
        </w:tc>
        <w:tc>
          <w:tcPr>
            <w:tcW w:w="3470" w:type="dxa"/>
            <w:vAlign w:val="center"/>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i/>
                <w:sz w:val="20"/>
                <w:szCs w:val="20"/>
                <w:u w:val="single"/>
              </w:rPr>
              <w:t>г. Санкт-Петербург, ул. Руставели дом 33</w:t>
            </w:r>
          </w:p>
        </w:tc>
      </w:tr>
      <w:tr w:rsidR="00BD0E06" w:rsidRPr="00BD0E06" w:rsidTr="000333E3">
        <w:tc>
          <w:tcPr>
            <w:tcW w:w="1134" w:type="dxa"/>
          </w:tcPr>
          <w:p w:rsidR="00BD0E06" w:rsidRPr="00BD0E06" w:rsidRDefault="00BD0E06" w:rsidP="00BD0E06">
            <w:pPr>
              <w:spacing w:after="0"/>
              <w:jc w:val="both"/>
              <w:rPr>
                <w:rFonts w:ascii="Times New Roman" w:hAnsi="Times New Roman" w:cs="Times New Roman"/>
                <w:sz w:val="20"/>
                <w:szCs w:val="20"/>
                <w:u w:val="single"/>
              </w:rPr>
            </w:pPr>
            <w:r w:rsidRPr="00BD0E06">
              <w:rPr>
                <w:rFonts w:ascii="Times New Roman" w:hAnsi="Times New Roman" w:cs="Times New Roman"/>
                <w:sz w:val="20"/>
                <w:szCs w:val="20"/>
                <w:u w:val="single"/>
              </w:rPr>
              <w:t>1</w:t>
            </w:r>
          </w:p>
        </w:tc>
        <w:tc>
          <w:tcPr>
            <w:tcW w:w="6095" w:type="dxa"/>
          </w:tcPr>
          <w:p w:rsidR="00BD0E06" w:rsidRPr="00BD0E06" w:rsidRDefault="00BD0E06" w:rsidP="00BD0E06">
            <w:pPr>
              <w:spacing w:after="0"/>
              <w:jc w:val="both"/>
              <w:rPr>
                <w:rFonts w:ascii="Times New Roman" w:hAnsi="Times New Roman" w:cs="Times New Roman"/>
                <w:i/>
                <w:sz w:val="20"/>
                <w:szCs w:val="20"/>
                <w:u w:val="single"/>
              </w:rPr>
            </w:pPr>
            <w:r w:rsidRPr="00BD0E06">
              <w:rPr>
                <w:rFonts w:ascii="Times New Roman" w:hAnsi="Times New Roman" w:cs="Times New Roman"/>
                <w:i/>
                <w:sz w:val="20"/>
                <w:szCs w:val="20"/>
                <w:u w:val="single"/>
              </w:rPr>
              <w:t>Перчатки резиновые общего назначения (кроме медицинских) тип 7</w:t>
            </w:r>
          </w:p>
        </w:tc>
        <w:tc>
          <w:tcPr>
            <w:tcW w:w="3270" w:type="dxa"/>
          </w:tcPr>
          <w:p w:rsidR="00BD0E06" w:rsidRPr="00BD0E06" w:rsidRDefault="00BD0E06" w:rsidP="00BD0E06">
            <w:pPr>
              <w:spacing w:after="0"/>
              <w:jc w:val="both"/>
              <w:rPr>
                <w:rFonts w:ascii="Times New Roman" w:hAnsi="Times New Roman" w:cs="Times New Roman"/>
                <w:b/>
                <w:sz w:val="20"/>
                <w:szCs w:val="20"/>
                <w:u w:val="single"/>
                <w:lang w:val="en-US"/>
              </w:rPr>
            </w:pPr>
            <w:r w:rsidRPr="00BD0E06">
              <w:rPr>
                <w:rFonts w:ascii="Times New Roman" w:hAnsi="Times New Roman" w:cs="Times New Roman"/>
                <w:b/>
                <w:sz w:val="20"/>
                <w:szCs w:val="20"/>
                <w:u w:val="single"/>
              </w:rPr>
              <w:t>20</w:t>
            </w:r>
          </w:p>
        </w:tc>
        <w:tc>
          <w:tcPr>
            <w:tcW w:w="34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20</w:t>
            </w:r>
          </w:p>
        </w:tc>
      </w:tr>
      <w:tr w:rsidR="00BD0E06" w:rsidRPr="00BD0E06" w:rsidTr="000333E3">
        <w:tc>
          <w:tcPr>
            <w:tcW w:w="1134" w:type="dxa"/>
          </w:tcPr>
          <w:p w:rsidR="00BD0E06" w:rsidRPr="00BD0E06" w:rsidRDefault="00BD0E06" w:rsidP="00BD0E06">
            <w:pPr>
              <w:spacing w:after="0"/>
              <w:jc w:val="both"/>
              <w:rPr>
                <w:rFonts w:ascii="Times New Roman" w:hAnsi="Times New Roman" w:cs="Times New Roman"/>
                <w:sz w:val="20"/>
                <w:szCs w:val="20"/>
                <w:u w:val="single"/>
              </w:rPr>
            </w:pPr>
            <w:r w:rsidRPr="00BD0E06">
              <w:rPr>
                <w:rFonts w:ascii="Times New Roman" w:hAnsi="Times New Roman" w:cs="Times New Roman"/>
                <w:sz w:val="20"/>
                <w:szCs w:val="20"/>
                <w:u w:val="single"/>
              </w:rPr>
              <w:t>2</w:t>
            </w:r>
          </w:p>
        </w:tc>
        <w:tc>
          <w:tcPr>
            <w:tcW w:w="6095" w:type="dxa"/>
          </w:tcPr>
          <w:p w:rsidR="00BD0E06" w:rsidRPr="00BD0E06" w:rsidRDefault="00BD0E06" w:rsidP="00BD0E06">
            <w:pPr>
              <w:spacing w:after="0"/>
              <w:jc w:val="both"/>
              <w:rPr>
                <w:rFonts w:ascii="Times New Roman" w:hAnsi="Times New Roman" w:cs="Times New Roman"/>
                <w:i/>
                <w:sz w:val="20"/>
                <w:szCs w:val="20"/>
                <w:u w:val="single"/>
              </w:rPr>
            </w:pPr>
            <w:r w:rsidRPr="00BD0E06">
              <w:rPr>
                <w:rFonts w:ascii="Times New Roman" w:hAnsi="Times New Roman" w:cs="Times New Roman"/>
                <w:i/>
                <w:sz w:val="20"/>
                <w:szCs w:val="20"/>
                <w:u w:val="single"/>
              </w:rPr>
              <w:t>Перчатки резиновые общего назначения (кроме медицинских) тип 6</w:t>
            </w:r>
          </w:p>
        </w:tc>
        <w:tc>
          <w:tcPr>
            <w:tcW w:w="3270" w:type="dxa"/>
          </w:tcPr>
          <w:p w:rsidR="00BD0E06" w:rsidRPr="00BD0E06" w:rsidRDefault="00BD0E06" w:rsidP="00BD0E06">
            <w:pPr>
              <w:spacing w:after="0"/>
              <w:jc w:val="both"/>
              <w:rPr>
                <w:rFonts w:ascii="Times New Roman" w:hAnsi="Times New Roman" w:cs="Times New Roman"/>
                <w:b/>
                <w:sz w:val="20"/>
                <w:szCs w:val="20"/>
                <w:u w:val="single"/>
                <w:lang w:val="en-US"/>
              </w:rPr>
            </w:pPr>
            <w:r w:rsidRPr="00BD0E06">
              <w:rPr>
                <w:rFonts w:ascii="Times New Roman" w:hAnsi="Times New Roman" w:cs="Times New Roman"/>
                <w:b/>
                <w:sz w:val="20"/>
                <w:szCs w:val="20"/>
                <w:u w:val="single"/>
              </w:rPr>
              <w:t>20</w:t>
            </w:r>
          </w:p>
        </w:tc>
        <w:tc>
          <w:tcPr>
            <w:tcW w:w="3470" w:type="dxa"/>
          </w:tcPr>
          <w:p w:rsidR="00BD0E06" w:rsidRPr="00BD0E06" w:rsidRDefault="00BD0E06" w:rsidP="00BD0E06">
            <w:pPr>
              <w:spacing w:after="0"/>
              <w:jc w:val="both"/>
              <w:rPr>
                <w:rFonts w:ascii="Times New Roman" w:hAnsi="Times New Roman" w:cs="Times New Roman"/>
                <w:b/>
                <w:sz w:val="20"/>
                <w:szCs w:val="20"/>
                <w:u w:val="single"/>
                <w:lang w:val="en-US"/>
              </w:rPr>
            </w:pPr>
            <w:r w:rsidRPr="00BD0E06">
              <w:rPr>
                <w:rFonts w:ascii="Times New Roman" w:hAnsi="Times New Roman" w:cs="Times New Roman"/>
                <w:b/>
                <w:sz w:val="20"/>
                <w:szCs w:val="20"/>
                <w:u w:val="single"/>
              </w:rPr>
              <w:t>20</w:t>
            </w:r>
          </w:p>
        </w:tc>
      </w:tr>
      <w:tr w:rsidR="00BD0E06" w:rsidRPr="00BD0E06" w:rsidTr="000333E3">
        <w:tc>
          <w:tcPr>
            <w:tcW w:w="1134" w:type="dxa"/>
          </w:tcPr>
          <w:p w:rsidR="00BD0E06" w:rsidRPr="00BD0E06" w:rsidRDefault="00BD0E06" w:rsidP="00BD0E06">
            <w:pPr>
              <w:spacing w:after="0"/>
              <w:jc w:val="both"/>
              <w:rPr>
                <w:rFonts w:ascii="Times New Roman" w:hAnsi="Times New Roman" w:cs="Times New Roman"/>
                <w:sz w:val="20"/>
                <w:szCs w:val="20"/>
                <w:u w:val="single"/>
              </w:rPr>
            </w:pPr>
            <w:r w:rsidRPr="00BD0E06">
              <w:rPr>
                <w:rFonts w:ascii="Times New Roman" w:hAnsi="Times New Roman" w:cs="Times New Roman"/>
                <w:sz w:val="20"/>
                <w:szCs w:val="20"/>
                <w:u w:val="single"/>
              </w:rPr>
              <w:t>3</w:t>
            </w:r>
          </w:p>
        </w:tc>
        <w:tc>
          <w:tcPr>
            <w:tcW w:w="6095" w:type="dxa"/>
          </w:tcPr>
          <w:p w:rsidR="00BD0E06" w:rsidRPr="00BD0E06" w:rsidRDefault="00BD0E06" w:rsidP="00BD0E06">
            <w:pPr>
              <w:spacing w:after="0"/>
              <w:jc w:val="both"/>
              <w:rPr>
                <w:rFonts w:ascii="Times New Roman" w:hAnsi="Times New Roman" w:cs="Times New Roman"/>
                <w:i/>
                <w:sz w:val="20"/>
                <w:szCs w:val="20"/>
                <w:u w:val="single"/>
              </w:rPr>
            </w:pPr>
            <w:r w:rsidRPr="00BD0E06">
              <w:rPr>
                <w:rFonts w:ascii="Times New Roman" w:hAnsi="Times New Roman" w:cs="Times New Roman"/>
                <w:i/>
                <w:sz w:val="20"/>
                <w:szCs w:val="20"/>
                <w:u w:val="single"/>
              </w:rPr>
              <w:t>Перчатки резиновые общего назначения (кроме медицинских) тип 9</w:t>
            </w:r>
          </w:p>
        </w:tc>
        <w:tc>
          <w:tcPr>
            <w:tcW w:w="32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100</w:t>
            </w:r>
          </w:p>
        </w:tc>
        <w:tc>
          <w:tcPr>
            <w:tcW w:w="34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100</w:t>
            </w:r>
          </w:p>
        </w:tc>
      </w:tr>
      <w:tr w:rsidR="00BD0E06" w:rsidRPr="00BD0E06" w:rsidTr="000333E3">
        <w:tc>
          <w:tcPr>
            <w:tcW w:w="1134" w:type="dxa"/>
          </w:tcPr>
          <w:p w:rsidR="00BD0E06" w:rsidRPr="00BD0E06" w:rsidRDefault="00BD0E06" w:rsidP="00BD0E06">
            <w:pPr>
              <w:spacing w:after="0"/>
              <w:jc w:val="both"/>
              <w:rPr>
                <w:rFonts w:ascii="Times New Roman" w:hAnsi="Times New Roman" w:cs="Times New Roman"/>
                <w:sz w:val="20"/>
                <w:szCs w:val="20"/>
                <w:u w:val="single"/>
              </w:rPr>
            </w:pPr>
            <w:r w:rsidRPr="00BD0E06">
              <w:rPr>
                <w:rFonts w:ascii="Times New Roman" w:hAnsi="Times New Roman" w:cs="Times New Roman"/>
                <w:sz w:val="20"/>
                <w:szCs w:val="20"/>
                <w:u w:val="single"/>
              </w:rPr>
              <w:t>4</w:t>
            </w:r>
          </w:p>
        </w:tc>
        <w:tc>
          <w:tcPr>
            <w:tcW w:w="6095" w:type="dxa"/>
          </w:tcPr>
          <w:p w:rsidR="00BD0E06" w:rsidRPr="00BD0E06" w:rsidRDefault="00BD0E06" w:rsidP="00BD0E06">
            <w:pPr>
              <w:spacing w:after="0"/>
              <w:jc w:val="both"/>
              <w:rPr>
                <w:rFonts w:ascii="Times New Roman" w:hAnsi="Times New Roman" w:cs="Times New Roman"/>
                <w:i/>
                <w:sz w:val="20"/>
                <w:szCs w:val="20"/>
                <w:u w:val="single"/>
              </w:rPr>
            </w:pPr>
            <w:r w:rsidRPr="00BD0E06">
              <w:rPr>
                <w:rFonts w:ascii="Times New Roman" w:hAnsi="Times New Roman" w:cs="Times New Roman"/>
                <w:i/>
                <w:sz w:val="20"/>
                <w:szCs w:val="20"/>
                <w:u w:val="single"/>
              </w:rPr>
              <w:t>Перчатки резиновые общего назначения (кроме медицинских)</w:t>
            </w:r>
            <w:r w:rsidRPr="00BD0E06">
              <w:rPr>
                <w:rFonts w:ascii="Times New Roman" w:hAnsi="Times New Roman" w:cs="Times New Roman"/>
                <w:sz w:val="20"/>
                <w:szCs w:val="20"/>
                <w:u w:val="single"/>
              </w:rPr>
              <w:t xml:space="preserve"> </w:t>
            </w:r>
            <w:r w:rsidRPr="00BD0E06">
              <w:rPr>
                <w:rFonts w:ascii="Times New Roman" w:hAnsi="Times New Roman" w:cs="Times New Roman"/>
                <w:i/>
                <w:sz w:val="20"/>
                <w:szCs w:val="20"/>
                <w:u w:val="single"/>
              </w:rPr>
              <w:t>тип 8</w:t>
            </w:r>
          </w:p>
        </w:tc>
        <w:tc>
          <w:tcPr>
            <w:tcW w:w="32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100</w:t>
            </w:r>
          </w:p>
        </w:tc>
        <w:tc>
          <w:tcPr>
            <w:tcW w:w="34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100</w:t>
            </w:r>
          </w:p>
        </w:tc>
      </w:tr>
      <w:tr w:rsidR="00BD0E06" w:rsidRPr="00BD0E06" w:rsidTr="000333E3">
        <w:tc>
          <w:tcPr>
            <w:tcW w:w="1134" w:type="dxa"/>
          </w:tcPr>
          <w:p w:rsidR="00BD0E06" w:rsidRPr="00BD0E06" w:rsidRDefault="00BD0E06" w:rsidP="00BD0E06">
            <w:pPr>
              <w:spacing w:after="0"/>
              <w:jc w:val="both"/>
              <w:rPr>
                <w:rFonts w:ascii="Times New Roman" w:hAnsi="Times New Roman" w:cs="Times New Roman"/>
                <w:sz w:val="20"/>
                <w:szCs w:val="20"/>
                <w:u w:val="single"/>
              </w:rPr>
            </w:pPr>
            <w:r w:rsidRPr="00BD0E06">
              <w:rPr>
                <w:rFonts w:ascii="Times New Roman" w:hAnsi="Times New Roman" w:cs="Times New Roman"/>
                <w:sz w:val="20"/>
                <w:szCs w:val="20"/>
                <w:u w:val="single"/>
              </w:rPr>
              <w:t>5</w:t>
            </w:r>
          </w:p>
        </w:tc>
        <w:tc>
          <w:tcPr>
            <w:tcW w:w="6095" w:type="dxa"/>
          </w:tcPr>
          <w:p w:rsidR="00BD0E06" w:rsidRPr="00BD0E06" w:rsidRDefault="00BD0E06" w:rsidP="00BD0E06">
            <w:pPr>
              <w:spacing w:after="0"/>
              <w:jc w:val="both"/>
              <w:rPr>
                <w:rFonts w:ascii="Times New Roman" w:hAnsi="Times New Roman" w:cs="Times New Roman"/>
                <w:i/>
                <w:sz w:val="20"/>
                <w:szCs w:val="20"/>
                <w:u w:val="single"/>
              </w:rPr>
            </w:pPr>
            <w:r w:rsidRPr="00BD0E06">
              <w:rPr>
                <w:rFonts w:ascii="Times New Roman" w:hAnsi="Times New Roman" w:cs="Times New Roman"/>
                <w:i/>
                <w:sz w:val="20"/>
                <w:szCs w:val="20"/>
                <w:u w:val="single"/>
              </w:rPr>
              <w:t>Перчатки резиновые общего назначения (кроме медицинских)</w:t>
            </w:r>
            <w:r w:rsidRPr="00BD0E06">
              <w:rPr>
                <w:rFonts w:ascii="Times New Roman" w:hAnsi="Times New Roman" w:cs="Times New Roman"/>
                <w:sz w:val="20"/>
                <w:szCs w:val="20"/>
                <w:u w:val="single"/>
              </w:rPr>
              <w:t xml:space="preserve"> </w:t>
            </w:r>
            <w:r w:rsidRPr="00BD0E06">
              <w:rPr>
                <w:rFonts w:ascii="Times New Roman" w:hAnsi="Times New Roman" w:cs="Times New Roman"/>
                <w:i/>
                <w:sz w:val="20"/>
                <w:szCs w:val="20"/>
                <w:u w:val="single"/>
              </w:rPr>
              <w:t>тип 11</w:t>
            </w:r>
          </w:p>
        </w:tc>
        <w:tc>
          <w:tcPr>
            <w:tcW w:w="32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250</w:t>
            </w:r>
          </w:p>
        </w:tc>
        <w:tc>
          <w:tcPr>
            <w:tcW w:w="34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250</w:t>
            </w:r>
          </w:p>
        </w:tc>
      </w:tr>
      <w:tr w:rsidR="00BD0E06" w:rsidRPr="00BD0E06" w:rsidTr="000333E3">
        <w:tc>
          <w:tcPr>
            <w:tcW w:w="1134" w:type="dxa"/>
          </w:tcPr>
          <w:p w:rsidR="00BD0E06" w:rsidRPr="00BD0E06" w:rsidRDefault="00BD0E06" w:rsidP="00BD0E06">
            <w:pPr>
              <w:spacing w:after="0"/>
              <w:jc w:val="both"/>
              <w:rPr>
                <w:rFonts w:ascii="Times New Roman" w:hAnsi="Times New Roman" w:cs="Times New Roman"/>
                <w:sz w:val="20"/>
                <w:szCs w:val="20"/>
                <w:u w:val="single"/>
              </w:rPr>
            </w:pPr>
            <w:r w:rsidRPr="00BD0E06">
              <w:rPr>
                <w:rFonts w:ascii="Times New Roman" w:hAnsi="Times New Roman" w:cs="Times New Roman"/>
                <w:sz w:val="20"/>
                <w:szCs w:val="20"/>
                <w:u w:val="single"/>
              </w:rPr>
              <w:t>6</w:t>
            </w:r>
          </w:p>
        </w:tc>
        <w:tc>
          <w:tcPr>
            <w:tcW w:w="6095" w:type="dxa"/>
          </w:tcPr>
          <w:p w:rsidR="00BD0E06" w:rsidRPr="00BD0E06" w:rsidRDefault="00BD0E06" w:rsidP="00BD0E06">
            <w:pPr>
              <w:spacing w:after="0"/>
              <w:jc w:val="both"/>
              <w:rPr>
                <w:rFonts w:ascii="Times New Roman" w:hAnsi="Times New Roman" w:cs="Times New Roman"/>
                <w:i/>
                <w:sz w:val="20"/>
                <w:szCs w:val="20"/>
                <w:u w:val="single"/>
              </w:rPr>
            </w:pPr>
            <w:r w:rsidRPr="00BD0E06">
              <w:rPr>
                <w:rFonts w:ascii="Times New Roman" w:hAnsi="Times New Roman" w:cs="Times New Roman"/>
                <w:i/>
                <w:sz w:val="20"/>
                <w:szCs w:val="20"/>
                <w:u w:val="single"/>
              </w:rPr>
              <w:t>Перчатки резиновые общего назначения (кроме медицинских)</w:t>
            </w:r>
            <w:r w:rsidRPr="00BD0E06">
              <w:rPr>
                <w:rFonts w:ascii="Times New Roman" w:hAnsi="Times New Roman" w:cs="Times New Roman"/>
                <w:sz w:val="20"/>
                <w:szCs w:val="20"/>
                <w:u w:val="single"/>
              </w:rPr>
              <w:t xml:space="preserve"> </w:t>
            </w:r>
            <w:r w:rsidRPr="00BD0E06">
              <w:rPr>
                <w:rFonts w:ascii="Times New Roman" w:hAnsi="Times New Roman" w:cs="Times New Roman"/>
                <w:i/>
                <w:sz w:val="20"/>
                <w:szCs w:val="20"/>
                <w:u w:val="single"/>
              </w:rPr>
              <w:t>тип 10</w:t>
            </w:r>
          </w:p>
        </w:tc>
        <w:tc>
          <w:tcPr>
            <w:tcW w:w="32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250</w:t>
            </w:r>
          </w:p>
        </w:tc>
        <w:tc>
          <w:tcPr>
            <w:tcW w:w="34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250</w:t>
            </w:r>
          </w:p>
        </w:tc>
      </w:tr>
      <w:tr w:rsidR="00BD0E06" w:rsidRPr="00BD0E06" w:rsidTr="000333E3">
        <w:tc>
          <w:tcPr>
            <w:tcW w:w="1134" w:type="dxa"/>
          </w:tcPr>
          <w:p w:rsidR="00BD0E06" w:rsidRPr="00BD0E06" w:rsidRDefault="00BD0E06" w:rsidP="00BD0E06">
            <w:pPr>
              <w:spacing w:after="0"/>
              <w:jc w:val="both"/>
              <w:rPr>
                <w:rFonts w:ascii="Times New Roman" w:hAnsi="Times New Roman" w:cs="Times New Roman"/>
                <w:sz w:val="20"/>
                <w:szCs w:val="20"/>
                <w:u w:val="single"/>
              </w:rPr>
            </w:pPr>
            <w:r w:rsidRPr="00BD0E06">
              <w:rPr>
                <w:rFonts w:ascii="Times New Roman" w:hAnsi="Times New Roman" w:cs="Times New Roman"/>
                <w:sz w:val="20"/>
                <w:szCs w:val="20"/>
                <w:u w:val="single"/>
              </w:rPr>
              <w:t>7</w:t>
            </w:r>
          </w:p>
        </w:tc>
        <w:tc>
          <w:tcPr>
            <w:tcW w:w="6095" w:type="dxa"/>
          </w:tcPr>
          <w:p w:rsidR="00BD0E06" w:rsidRPr="00BD0E06" w:rsidRDefault="00BD0E06" w:rsidP="00BD0E06">
            <w:pPr>
              <w:spacing w:after="0"/>
              <w:jc w:val="both"/>
              <w:rPr>
                <w:rFonts w:ascii="Times New Roman" w:hAnsi="Times New Roman" w:cs="Times New Roman"/>
                <w:i/>
                <w:sz w:val="20"/>
                <w:szCs w:val="20"/>
                <w:u w:val="single"/>
              </w:rPr>
            </w:pPr>
            <w:r w:rsidRPr="00BD0E06">
              <w:rPr>
                <w:rFonts w:ascii="Times New Roman" w:hAnsi="Times New Roman" w:cs="Times New Roman"/>
                <w:i/>
                <w:sz w:val="20"/>
                <w:szCs w:val="20"/>
                <w:u w:val="single"/>
              </w:rPr>
              <w:t>Перчатки резиновые общего назначения (кроме медицинских)</w:t>
            </w:r>
            <w:r w:rsidRPr="00BD0E06">
              <w:rPr>
                <w:rFonts w:ascii="Times New Roman" w:hAnsi="Times New Roman" w:cs="Times New Roman"/>
                <w:sz w:val="20"/>
                <w:szCs w:val="20"/>
                <w:u w:val="single"/>
              </w:rPr>
              <w:t xml:space="preserve"> </w:t>
            </w:r>
            <w:r w:rsidRPr="00BD0E06">
              <w:rPr>
                <w:rFonts w:ascii="Times New Roman" w:hAnsi="Times New Roman" w:cs="Times New Roman"/>
                <w:i/>
                <w:sz w:val="20"/>
                <w:szCs w:val="20"/>
                <w:u w:val="single"/>
              </w:rPr>
              <w:t>тип 13</w:t>
            </w:r>
          </w:p>
        </w:tc>
        <w:tc>
          <w:tcPr>
            <w:tcW w:w="3270" w:type="dxa"/>
          </w:tcPr>
          <w:p w:rsidR="00BD0E06" w:rsidRPr="00BD0E06" w:rsidRDefault="00BD0E06" w:rsidP="00BD0E06">
            <w:pPr>
              <w:spacing w:after="0"/>
              <w:jc w:val="both"/>
              <w:rPr>
                <w:rFonts w:ascii="Times New Roman" w:hAnsi="Times New Roman" w:cs="Times New Roman"/>
                <w:b/>
                <w:sz w:val="20"/>
                <w:szCs w:val="20"/>
                <w:u w:val="single"/>
                <w:lang w:val="en-US"/>
              </w:rPr>
            </w:pPr>
            <w:r w:rsidRPr="00BD0E06">
              <w:rPr>
                <w:rFonts w:ascii="Times New Roman" w:hAnsi="Times New Roman" w:cs="Times New Roman"/>
                <w:b/>
                <w:sz w:val="20"/>
                <w:szCs w:val="20"/>
                <w:u w:val="single"/>
              </w:rPr>
              <w:t>250</w:t>
            </w:r>
          </w:p>
        </w:tc>
        <w:tc>
          <w:tcPr>
            <w:tcW w:w="34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250</w:t>
            </w:r>
          </w:p>
        </w:tc>
      </w:tr>
      <w:tr w:rsidR="00BD0E06" w:rsidRPr="00BD0E06" w:rsidTr="000333E3">
        <w:tc>
          <w:tcPr>
            <w:tcW w:w="1134" w:type="dxa"/>
          </w:tcPr>
          <w:p w:rsidR="00BD0E06" w:rsidRPr="00BD0E06" w:rsidRDefault="00BD0E06" w:rsidP="00BD0E06">
            <w:pPr>
              <w:spacing w:after="0"/>
              <w:jc w:val="both"/>
              <w:rPr>
                <w:rFonts w:ascii="Times New Roman" w:hAnsi="Times New Roman" w:cs="Times New Roman"/>
                <w:sz w:val="20"/>
                <w:szCs w:val="20"/>
                <w:u w:val="single"/>
              </w:rPr>
            </w:pPr>
            <w:r w:rsidRPr="00BD0E06">
              <w:rPr>
                <w:rFonts w:ascii="Times New Roman" w:hAnsi="Times New Roman" w:cs="Times New Roman"/>
                <w:sz w:val="20"/>
                <w:szCs w:val="20"/>
                <w:u w:val="single"/>
              </w:rPr>
              <w:t>8</w:t>
            </w:r>
          </w:p>
        </w:tc>
        <w:tc>
          <w:tcPr>
            <w:tcW w:w="6095" w:type="dxa"/>
          </w:tcPr>
          <w:p w:rsidR="00BD0E06" w:rsidRPr="00BD0E06" w:rsidRDefault="00BD0E06" w:rsidP="00BD0E06">
            <w:pPr>
              <w:spacing w:after="0"/>
              <w:jc w:val="both"/>
              <w:rPr>
                <w:rFonts w:ascii="Times New Roman" w:hAnsi="Times New Roman" w:cs="Times New Roman"/>
                <w:i/>
                <w:sz w:val="20"/>
                <w:szCs w:val="20"/>
                <w:u w:val="single"/>
              </w:rPr>
            </w:pPr>
            <w:r w:rsidRPr="00BD0E06">
              <w:rPr>
                <w:rFonts w:ascii="Times New Roman" w:hAnsi="Times New Roman" w:cs="Times New Roman"/>
                <w:i/>
                <w:sz w:val="20"/>
                <w:szCs w:val="20"/>
                <w:u w:val="single"/>
              </w:rPr>
              <w:t>Перчатки резиновые общего назначения (кроме медицинских)</w:t>
            </w:r>
            <w:r w:rsidRPr="00BD0E06">
              <w:rPr>
                <w:rFonts w:ascii="Times New Roman" w:hAnsi="Times New Roman" w:cs="Times New Roman"/>
                <w:sz w:val="20"/>
                <w:szCs w:val="20"/>
                <w:u w:val="single"/>
              </w:rPr>
              <w:t xml:space="preserve"> </w:t>
            </w:r>
            <w:r w:rsidRPr="00BD0E06">
              <w:rPr>
                <w:rFonts w:ascii="Times New Roman" w:hAnsi="Times New Roman" w:cs="Times New Roman"/>
                <w:i/>
                <w:sz w:val="20"/>
                <w:szCs w:val="20"/>
                <w:u w:val="single"/>
              </w:rPr>
              <w:t>тип 12</w:t>
            </w:r>
          </w:p>
        </w:tc>
        <w:tc>
          <w:tcPr>
            <w:tcW w:w="32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250</w:t>
            </w:r>
          </w:p>
        </w:tc>
        <w:tc>
          <w:tcPr>
            <w:tcW w:w="34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250</w:t>
            </w:r>
          </w:p>
        </w:tc>
      </w:tr>
      <w:tr w:rsidR="00BD0E06" w:rsidRPr="00BD0E06" w:rsidTr="000333E3">
        <w:tc>
          <w:tcPr>
            <w:tcW w:w="1134" w:type="dxa"/>
          </w:tcPr>
          <w:p w:rsidR="00BD0E06" w:rsidRPr="00BD0E06" w:rsidRDefault="00BD0E06" w:rsidP="00BD0E06">
            <w:pPr>
              <w:spacing w:after="0"/>
              <w:jc w:val="both"/>
              <w:rPr>
                <w:rFonts w:ascii="Times New Roman" w:hAnsi="Times New Roman" w:cs="Times New Roman"/>
                <w:sz w:val="20"/>
                <w:szCs w:val="20"/>
                <w:u w:val="single"/>
              </w:rPr>
            </w:pPr>
          </w:p>
        </w:tc>
        <w:tc>
          <w:tcPr>
            <w:tcW w:w="6095" w:type="dxa"/>
          </w:tcPr>
          <w:p w:rsidR="00BD0E06" w:rsidRPr="00BD0E06" w:rsidRDefault="00BD0E06" w:rsidP="00BD0E06">
            <w:pPr>
              <w:spacing w:after="0"/>
              <w:jc w:val="both"/>
              <w:rPr>
                <w:rFonts w:ascii="Times New Roman" w:hAnsi="Times New Roman" w:cs="Times New Roman"/>
                <w:i/>
                <w:sz w:val="20"/>
                <w:szCs w:val="20"/>
                <w:u w:val="single"/>
              </w:rPr>
            </w:pPr>
            <w:r w:rsidRPr="00BD0E06">
              <w:rPr>
                <w:rFonts w:ascii="Times New Roman" w:hAnsi="Times New Roman" w:cs="Times New Roman"/>
                <w:i/>
                <w:sz w:val="20"/>
                <w:szCs w:val="20"/>
                <w:u w:val="single"/>
              </w:rPr>
              <w:t>Итого</w:t>
            </w:r>
          </w:p>
        </w:tc>
        <w:tc>
          <w:tcPr>
            <w:tcW w:w="32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1240</w:t>
            </w:r>
          </w:p>
        </w:tc>
        <w:tc>
          <w:tcPr>
            <w:tcW w:w="3470" w:type="dxa"/>
          </w:tcPr>
          <w:p w:rsidR="00BD0E06" w:rsidRPr="00BD0E06" w:rsidRDefault="00BD0E06" w:rsidP="00BD0E06">
            <w:pPr>
              <w:spacing w:after="0"/>
              <w:jc w:val="both"/>
              <w:rPr>
                <w:rFonts w:ascii="Times New Roman" w:hAnsi="Times New Roman" w:cs="Times New Roman"/>
                <w:b/>
                <w:sz w:val="20"/>
                <w:szCs w:val="20"/>
                <w:u w:val="single"/>
              </w:rPr>
            </w:pPr>
            <w:r w:rsidRPr="00BD0E06">
              <w:rPr>
                <w:rFonts w:ascii="Times New Roman" w:hAnsi="Times New Roman" w:cs="Times New Roman"/>
                <w:b/>
                <w:sz w:val="20"/>
                <w:szCs w:val="20"/>
                <w:u w:val="single"/>
              </w:rPr>
              <w:t>1240</w:t>
            </w:r>
          </w:p>
        </w:tc>
      </w:tr>
    </w:tbl>
    <w:p w:rsidR="00BD0E06" w:rsidRPr="00BD0E06" w:rsidRDefault="00BD0E06" w:rsidP="00BD0E06">
      <w:pPr>
        <w:spacing w:after="0"/>
        <w:jc w:val="both"/>
        <w:rPr>
          <w:rFonts w:ascii="Times New Roman" w:hAnsi="Times New Roman" w:cs="Times New Roman"/>
          <w:sz w:val="20"/>
          <w:szCs w:val="20"/>
          <w:u w:val="single"/>
          <w:lang w:bidi="ru-RU"/>
        </w:rPr>
      </w:pPr>
    </w:p>
    <w:p w:rsidR="00615259" w:rsidRDefault="00AC1F6C" w:rsidP="00AC1F6C">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4.3. Поставка товара осуществляется единовременно, в полном объеме согласно Расчету цены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(Приложение № 1) и Описанию объекта закупки (Приложение № 2).</w:t>
      </w:r>
    </w:p>
    <w:p w:rsidR="00615259" w:rsidRPr="002A04CD" w:rsidRDefault="00AC1F6C" w:rsidP="00AC1F6C">
      <w:pPr>
        <w:spacing w:after="0"/>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4.4. Поставка осуществляется в рабочее время Заказчика (будние дни, с 9:30 до 16:00) по предварительному согласованию.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Поставщик обязан известить Заказчика о готовности товара к отгрузке не позднее, чем за 2 (два) рабочих дня до отгрузки.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w:t>
      </w:r>
      <w:r w:rsidR="00A51B47">
        <w:rPr>
          <w:rFonts w:ascii="Times New Roman" w:hAnsi="Times New Roman" w:cs="Times New Roman"/>
        </w:rPr>
        <w:t>Контракт</w:t>
      </w:r>
      <w:r w:rsidRPr="002A04CD">
        <w:rPr>
          <w:rFonts w:ascii="Times New Roman" w:hAnsi="Times New Roman" w:cs="Times New Roman"/>
        </w:rPr>
        <w:t>у.</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4.5.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Расчете цены </w:t>
      </w:r>
      <w:r w:rsidR="00A51B47">
        <w:rPr>
          <w:rFonts w:ascii="Times New Roman" w:hAnsi="Times New Roman" w:cs="Times New Roman"/>
        </w:rPr>
        <w:t>Контракт</w:t>
      </w:r>
      <w:r w:rsidRPr="002A04CD">
        <w:rPr>
          <w:rFonts w:ascii="Times New Roman" w:hAnsi="Times New Roman" w:cs="Times New Roman"/>
        </w:rPr>
        <w:t>а (Приложение № 1) и Описании объекта закупки (Приложение № 2).</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4.9. Перевозка товара, доставка, погрузка-выгрузка, подъем </w:t>
      </w:r>
      <w:r w:rsidR="00E505DD" w:rsidRPr="002A04CD">
        <w:rPr>
          <w:rFonts w:ascii="Times New Roman" w:hAnsi="Times New Roman" w:cs="Times New Roman"/>
        </w:rPr>
        <w:t>до</w:t>
      </w:r>
      <w:r w:rsidR="00E505DD">
        <w:rPr>
          <w:rFonts w:ascii="Times New Roman" w:hAnsi="Times New Roman" w:cs="Times New Roman"/>
        </w:rPr>
        <w:t xml:space="preserve"> </w:t>
      </w:r>
      <w:r w:rsidR="00E505DD" w:rsidRPr="002A04CD">
        <w:rPr>
          <w:rFonts w:ascii="Times New Roman" w:hAnsi="Times New Roman" w:cs="Times New Roman"/>
        </w:rPr>
        <w:t>места,</w:t>
      </w:r>
      <w:r w:rsidRPr="002A04CD">
        <w:rPr>
          <w:rFonts w:ascii="Times New Roman" w:hAnsi="Times New Roman" w:cs="Times New Roman"/>
        </w:rPr>
        <w:t xml:space="preserve"> указанного Заказчиком, выполняются силами Поставщика и за его счет.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4.10.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4.11. 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w:t>
      </w:r>
      <w:r w:rsidRPr="002A04CD">
        <w:rPr>
          <w:rFonts w:ascii="Times New Roman" w:hAnsi="Times New Roman" w:cs="Times New Roman"/>
        </w:rPr>
        <w:lastRenderedPageBreak/>
        <w:t>товар разгрузке не подлежит.</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должна обеспечить сохранность товара при доставке и хранении. Упаковка является собственностью Заказчика и после снятия представителем Поставщика передается Заказчику.</w:t>
      </w:r>
    </w:p>
    <w:p w:rsidR="00615259"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rsidR="00615259" w:rsidRPr="002A04CD" w:rsidRDefault="00615259" w:rsidP="00615259">
      <w:pPr>
        <w:pStyle w:val="ConsPlusNonformat"/>
        <w:ind w:firstLine="567"/>
        <w:jc w:val="both"/>
        <w:rPr>
          <w:rFonts w:ascii="Times New Roman" w:hAnsi="Times New Roman" w:cs="Times New Roman"/>
        </w:rPr>
      </w:pPr>
    </w:p>
    <w:p w:rsidR="00615259" w:rsidRPr="002A04CD" w:rsidRDefault="00615259" w:rsidP="00615259">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5. Порядок и срок приемки поставленного товара в части соответствия требованиям, установленным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ом, а также о порядке и сроках оформления результатов такой приемки</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Описанием объекта закупки (Приложение № 2).</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5.2. Заказчик осуществляет приемку товара на склад при предоставлении Поставщиком либо уполномоченным им лицом следующих документов:</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Счет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Счет-фактура (</w:t>
      </w:r>
      <w:r w:rsidRPr="002A04CD">
        <w:rPr>
          <w:rFonts w:ascii="Times New Roman" w:hAnsi="Times New Roman" w:cs="Times New Roman"/>
          <w:i/>
          <w:sz w:val="20"/>
          <w:szCs w:val="20"/>
        </w:rPr>
        <w:t>счет-фактура не выставляется, если Поставщик не является плательщиком НДС);</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Товарная накладная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Акт приема-передачи товара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1325DB">
        <w:rPr>
          <w:rFonts w:ascii="Times New Roman" w:hAnsi="Times New Roman" w:cs="Times New Roman"/>
          <w:sz w:val="20"/>
          <w:szCs w:val="20"/>
        </w:rPr>
        <w:t>- не оформляется при наличии УПД</w:t>
      </w:r>
      <w:r w:rsidRPr="002A04CD">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Документы, подтверждающие качество поставляемого товара;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Документы, подтверждающие страну происхождения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5.3. По прибытию товара Заказчик с участием Поставщика осуществляет приемку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Описании объекта закупки (Приложение № 2),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Предписание выдается представителю Поставщика, имеющему право на его получение.</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5.7. Заказчик осуществляет приемку поставленного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Описании объекта закупки (Приложение № 2), а также в транспортных и сопроводительных документах в срок не позднее 20 (Двадцати) рабочих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Факт приемки товара подтверждается двусторонним актом приема-передачи товара, заверенным подписями представителей сторон и </w:t>
      </w:r>
      <w:proofErr w:type="gramStart"/>
      <w:r w:rsidRPr="002A04CD">
        <w:rPr>
          <w:rFonts w:ascii="Times New Roman" w:hAnsi="Times New Roman" w:cs="Times New Roman"/>
          <w:sz w:val="20"/>
          <w:szCs w:val="20"/>
        </w:rPr>
        <w:t>актом</w:t>
      </w:r>
      <w:r w:rsidR="00DA1036">
        <w:rPr>
          <w:rFonts w:ascii="Times New Roman" w:hAnsi="Times New Roman" w:cs="Times New Roman"/>
          <w:sz w:val="20"/>
          <w:szCs w:val="20"/>
        </w:rPr>
        <w:t xml:space="preserve"> </w:t>
      </w:r>
      <w:r w:rsidRPr="002A04CD">
        <w:rPr>
          <w:rFonts w:ascii="Times New Roman" w:hAnsi="Times New Roman" w:cs="Times New Roman"/>
          <w:sz w:val="20"/>
          <w:szCs w:val="20"/>
        </w:rPr>
        <w:t>приемки</w:t>
      </w:r>
      <w:proofErr w:type="gramEnd"/>
      <w:r w:rsidRPr="002A04CD">
        <w:rPr>
          <w:rFonts w:ascii="Times New Roman" w:hAnsi="Times New Roman" w:cs="Times New Roman"/>
          <w:sz w:val="20"/>
          <w:szCs w:val="20"/>
        </w:rPr>
        <w:t xml:space="preserve"> ТРУ (ф. 0510452).</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lastRenderedPageBreak/>
        <w:t xml:space="preserve">5.9. Обязательства Поставщика по поставке товара считаются выполненными в момент подписания акта приема-передачи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15259" w:rsidRPr="002A04CD" w:rsidRDefault="00615259" w:rsidP="00615259">
      <w:pPr>
        <w:shd w:val="clear" w:color="auto" w:fill="FFFFFF"/>
        <w:tabs>
          <w:tab w:val="num" w:pos="540"/>
        </w:tabs>
        <w:spacing w:after="0"/>
        <w:ind w:firstLine="567"/>
        <w:jc w:val="both"/>
        <w:rPr>
          <w:rFonts w:ascii="Times New Roman" w:eastAsia="SimSun" w:hAnsi="Times New Roman" w:cs="Times New Roman"/>
          <w:sz w:val="20"/>
          <w:szCs w:val="20"/>
          <w:lang w:eastAsia="x-none"/>
        </w:rPr>
      </w:pPr>
      <w:r w:rsidRPr="002A04CD">
        <w:rPr>
          <w:rFonts w:ascii="Times New Roman" w:eastAsia="SimSun" w:hAnsi="Times New Roman" w:cs="Times New Roman"/>
          <w:sz w:val="20"/>
          <w:szCs w:val="20"/>
          <w:lang w:eastAsia="x-none"/>
        </w:rPr>
        <w:t xml:space="preserve">5.11. </w:t>
      </w:r>
      <w:r w:rsidRPr="002A04CD">
        <w:rPr>
          <w:rFonts w:ascii="Times New Roman" w:eastAsia="SimSun" w:hAnsi="Times New Roman" w:cs="Times New Roman"/>
          <w:sz w:val="20"/>
          <w:szCs w:val="20"/>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2A04CD">
        <w:rPr>
          <w:rFonts w:ascii="Times New Roman" w:eastAsia="SimSun" w:hAnsi="Times New Roman" w:cs="Times New Roman"/>
          <w:sz w:val="20"/>
          <w:szCs w:val="20"/>
          <w:lang w:eastAsia="x-none"/>
        </w:rPr>
        <w:t xml:space="preserve">частью 6 </w:t>
      </w:r>
      <w:r w:rsidRPr="002A04CD">
        <w:rPr>
          <w:rFonts w:ascii="Times New Roman" w:eastAsia="SimSun" w:hAnsi="Times New Roman" w:cs="Times New Roman"/>
          <w:sz w:val="20"/>
          <w:szCs w:val="20"/>
          <w:lang w:val="x-none" w:eastAsia="x-none"/>
        </w:rPr>
        <w:t>настоящ</w:t>
      </w:r>
      <w:r w:rsidRPr="002A04CD">
        <w:rPr>
          <w:rFonts w:ascii="Times New Roman" w:eastAsia="SimSun" w:hAnsi="Times New Roman" w:cs="Times New Roman"/>
          <w:sz w:val="20"/>
          <w:szCs w:val="20"/>
          <w:lang w:eastAsia="x-none"/>
        </w:rPr>
        <w:t xml:space="preserve">его </w:t>
      </w:r>
      <w:r w:rsidR="00A51B47">
        <w:rPr>
          <w:rFonts w:ascii="Times New Roman" w:eastAsia="SimSun" w:hAnsi="Times New Roman" w:cs="Times New Roman"/>
          <w:sz w:val="20"/>
          <w:szCs w:val="20"/>
          <w:lang w:eastAsia="x-none"/>
        </w:rPr>
        <w:t>Контракт</w:t>
      </w:r>
      <w:r w:rsidRPr="002A04CD">
        <w:rPr>
          <w:rFonts w:ascii="Times New Roman" w:eastAsia="SimSun" w:hAnsi="Times New Roman" w:cs="Times New Roman"/>
          <w:sz w:val="20"/>
          <w:szCs w:val="20"/>
          <w:lang w:eastAsia="x-none"/>
        </w:rPr>
        <w:t>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5.12. Для проверки выполненной поставки товара Поставщиком,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части их соответствия условиям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отдельных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ов.</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5.13. В случае, если по результатам такой экспертизы установлены нарушения требований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6. Ответственность сторон</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6.1. За невыполнение или ненадлежащее выполнение обязательств по настоящему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Стороны несут ответственность в соответствии с законодательством Российской Федерации, в том числе </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Постановлением Правительства РФ от 30 августа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570 и признании утратившим силу постановления Правительства Российской Федерации от 25 ноября 2013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1063".</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 В случае просрочки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Поставщик (исполнитель, подрядчик) вправе потребовать уплаты неустоек (штрафов, пеней).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6.2.1. Пеня начисляется за каждый день просрочки исполнения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Такая пеня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w:t>
      </w:r>
      <w:r w:rsidRPr="002A04CD">
        <w:rPr>
          <w:rStyle w:val="afb"/>
          <w:rFonts w:ascii="Times New Roman" w:hAnsi="Times New Roman" w:cs="Times New Roman"/>
          <w:sz w:val="20"/>
          <w:szCs w:val="20"/>
        </w:rPr>
        <w:footnoteReference w:id="1"/>
      </w:r>
      <w:r w:rsidRPr="002A04CD">
        <w:rPr>
          <w:rFonts w:ascii="Times New Roman" w:hAnsi="Times New Roman" w:cs="Times New Roman"/>
          <w:sz w:val="20"/>
          <w:szCs w:val="20"/>
        </w:rPr>
        <w:t xml:space="preserve">,  в том числе рассчитывается как процент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или в случае, если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предусмотрены этапы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как процент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(далее -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(этапа).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6.2.2. Общая сумма начисленных штрафов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заказчик направляет Поставщику (исполнителю, подрядчику) требование об уплате неустоек (штрафов, пеней).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6.3.1. Пеня начисляется за каждый день просрочки исполнения Поставщиком (исполнителем, подрядчиком)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w:t>
      </w:r>
      <w:r w:rsidRPr="002A04CD">
        <w:rPr>
          <w:rFonts w:ascii="Times New Roman" w:hAnsi="Times New Roman" w:cs="Times New Roman"/>
          <w:sz w:val="20"/>
          <w:szCs w:val="20"/>
        </w:rPr>
        <w:lastRenderedPageBreak/>
        <w:t xml:space="preserve">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и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(отдельного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уменьшенной на сумму, пропорциональную объему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(соответствующим отдельным этапом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2A04CD">
        <w:rPr>
          <w:rStyle w:val="afb"/>
          <w:rFonts w:ascii="Times New Roman" w:hAnsi="Times New Roman" w:cs="Times New Roman"/>
          <w:sz w:val="20"/>
          <w:szCs w:val="20"/>
        </w:rPr>
        <w:footnoteReference w:id="2"/>
      </w:r>
      <w:r w:rsidRPr="002A04CD">
        <w:rPr>
          <w:rFonts w:ascii="Times New Roman" w:hAnsi="Times New Roman" w:cs="Times New Roman"/>
          <w:sz w:val="20"/>
          <w:szCs w:val="20"/>
        </w:rPr>
        <w:t xml:space="preserve">.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6.3.2. Общая сумма начисленных штрафов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произошло вследствие непреодолимой силы или по вине другой стороны.</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6.5. В случае неисполнения или ненадлежащего исполнения Поставщиком обязательств, предусмотренных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сумму, уменьшенную на величину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6.6. В случае неисполнения или ненадлежащего исполнения Поставщиком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убытки Заказчика взыскиваются с Поставщика в полной сумме сверх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6.7. Уплата неустойки (пени, штрафа) за ненадлежащее исполнение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и возмещение ущерба, причиненного ненадлежащим исполнением обязательств, не освобождает Стороны от исполнения этих обязательств в натуре.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6.8. Поставщик несет ответственность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 действующим законодательством за действия третьих лиц, привлеченных им к исполнению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rsidR="00615259" w:rsidRPr="002A04CD" w:rsidRDefault="00615259" w:rsidP="00615259">
      <w:pPr>
        <w:spacing w:after="0"/>
        <w:jc w:val="both"/>
        <w:rPr>
          <w:rFonts w:ascii="Times New Roman" w:hAnsi="Times New Roman" w:cs="Times New Roman"/>
          <w:b/>
          <w:caps/>
          <w:sz w:val="20"/>
          <w:szCs w:val="20"/>
        </w:rPr>
      </w:pP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7. ГарантиИ КАЧЕСТВА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7.1. Поставщик гарантирует соответствие товара требованиям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качеству и безопасности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в течение гарантийного срока. Гарантийный срок исчисляется с момента подписания Заказчиком акта приема-передачи товара.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7.2. Товар должен сохранять потребительские свойства </w:t>
      </w:r>
      <w:r w:rsidR="00E505DD">
        <w:rPr>
          <w:rFonts w:ascii="Times New Roman" w:hAnsi="Times New Roman" w:cs="Times New Roman"/>
          <w:b/>
          <w:sz w:val="20"/>
          <w:szCs w:val="20"/>
        </w:rPr>
        <w:t xml:space="preserve">в течение срока, установленного производителем </w:t>
      </w:r>
      <w:r w:rsidRPr="002A04CD">
        <w:rPr>
          <w:rFonts w:ascii="Times New Roman" w:hAnsi="Times New Roman" w:cs="Times New Roman"/>
          <w:sz w:val="20"/>
          <w:szCs w:val="20"/>
        </w:rPr>
        <w:t>с даты поставки при условии соблюдения правил хранения и использования. Предоставление такой гарантии осуществляется вместе с товаром.</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Гарантия качества должна распространяться на товар в целом и на все принадлежности и комплектующие части товара. </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3043DE"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w:t>
      </w:r>
      <w:r w:rsidR="003043DE">
        <w:rPr>
          <w:rFonts w:ascii="Times New Roman" w:hAnsi="Times New Roman" w:cs="Times New Roman"/>
          <w:sz w:val="20"/>
          <w:szCs w:val="20"/>
        </w:rPr>
        <w:t>.</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7.6. Все расходы, связанные с заменой товара, ненадлежащего качества, осуществляются за счет Поставщика.</w:t>
      </w:r>
    </w:p>
    <w:p w:rsidR="009510E2" w:rsidRDefault="009510E2" w:rsidP="007F5114">
      <w:pPr>
        <w:spacing w:after="0"/>
        <w:jc w:val="center"/>
        <w:rPr>
          <w:rFonts w:ascii="Times New Roman" w:hAnsi="Times New Roman" w:cs="Times New Roman"/>
          <w:b/>
          <w:caps/>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8. Срок действия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 xml:space="preserve">А, порядок изменения и расторжения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7F5114">
      <w:pPr>
        <w:tabs>
          <w:tab w:val="left" w:pos="993"/>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8.1.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вступает в силу с даты его подписания Сторонами и действует по «31» декабря 202</w:t>
      </w:r>
      <w:r w:rsidR="00CC20FC">
        <w:rPr>
          <w:rFonts w:ascii="Times New Roman" w:hAnsi="Times New Roman" w:cs="Times New Roman"/>
          <w:sz w:val="20"/>
          <w:szCs w:val="20"/>
        </w:rPr>
        <w:t>6</w:t>
      </w:r>
      <w:r w:rsidRPr="002A04CD">
        <w:rPr>
          <w:rFonts w:ascii="Times New Roman" w:hAnsi="Times New Roman" w:cs="Times New Roman"/>
          <w:sz w:val="20"/>
          <w:szCs w:val="20"/>
        </w:rPr>
        <w:t xml:space="preserve"> года включительно, а в части взаиморасчетов до полного исполнения обязательств. </w:t>
      </w:r>
    </w:p>
    <w:p w:rsidR="00615259" w:rsidRPr="002A04CD" w:rsidRDefault="00615259" w:rsidP="007F511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8.2. Истечение срока действия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освобождает Стороны от ответственности за его нарушение.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8.3. Изменение существенных условий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или уменьшается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пропорционально дополнительному объему исходя из установленной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е цены единицы товара, но не более чем на десять процентов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8.4. При исполнении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согласованию Заказчика с Поставщиком допускается поставка товара, качество которого является улучшенным по сравнению с качеством, указанным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8.5. Все изменения и дополнения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действительны лишь в том случае, если они совершены в письменной форме и подписаны надлежаще уполномоченными представителями Сторон.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8.6. Расторжение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допускается по соглашению сторон, по решению суда, а также в случае одностороннего отказа стороны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гражданским законодательством и ч. 8-23 ст. 95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EE7368">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jc w:val="both"/>
        <w:rPr>
          <w:rFonts w:ascii="Times New Roman" w:hAnsi="Times New Roman" w:cs="Times New Roman"/>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9. ФОРС-МАЖОР</w:t>
      </w:r>
    </w:p>
    <w:p w:rsidR="00615259" w:rsidRDefault="009510E2" w:rsidP="007F5114">
      <w:pPr>
        <w:tabs>
          <w:tab w:val="left" w:pos="993"/>
          <w:tab w:val="left" w:pos="1418"/>
        </w:tabs>
        <w:spacing w:after="0"/>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00615259" w:rsidRPr="002A04CD">
        <w:rPr>
          <w:rFonts w:ascii="Times New Roman" w:hAnsi="Times New Roman" w:cs="Times New Roman"/>
          <w:sz w:val="20"/>
          <w:szCs w:val="20"/>
        </w:rPr>
        <w:t xml:space="preserve">9.1. Ни одна из Сторон не несет ответственности за полное или частичное невыполнение своих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имевшие место после его заключения.</w:t>
      </w:r>
    </w:p>
    <w:p w:rsidR="00615259" w:rsidRPr="002A04CD" w:rsidRDefault="00615259" w:rsidP="007F5114">
      <w:pPr>
        <w:spacing w:after="0"/>
        <w:ind w:firstLine="567"/>
        <w:jc w:val="center"/>
        <w:rPr>
          <w:rFonts w:ascii="Times New Roman" w:hAnsi="Times New Roman" w:cs="Times New Roman"/>
          <w:b/>
          <w:sz w:val="20"/>
          <w:szCs w:val="20"/>
        </w:rPr>
      </w:pPr>
      <w:r w:rsidRPr="002A04CD">
        <w:rPr>
          <w:rFonts w:ascii="Times New Roman" w:hAnsi="Times New Roman" w:cs="Times New Roman"/>
          <w:b/>
          <w:sz w:val="20"/>
          <w:szCs w:val="20"/>
        </w:rPr>
        <w:t>10. ПРОЧИЕ УСЛОВИЯ</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10.1. Все споры и разногласия, возникшие в связи с исполнением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а, его изменением, расторжением или признанием недействительным, Стороны будут стремиться решать путем переговоров.</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10.2. В случае не достижения взаимного согласия все споры по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 xml:space="preserve">у разрешаются в Арбитражном суде города Санкт-Петербурга и Ленинградской области. </w:t>
      </w:r>
    </w:p>
    <w:p w:rsidR="00615259" w:rsidRPr="002A04CD" w:rsidRDefault="00615259" w:rsidP="00615259">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rsidR="00615259" w:rsidRPr="002A04CD" w:rsidRDefault="00615259" w:rsidP="00F009D4">
      <w:pPr>
        <w:spacing w:after="0"/>
        <w:ind w:firstLine="709"/>
        <w:outlineLvl w:val="0"/>
        <w:rPr>
          <w:rFonts w:ascii="Times New Roman" w:hAnsi="Times New Roman" w:cs="Times New Roman"/>
          <w:b/>
          <w:bCs/>
          <w:sz w:val="20"/>
          <w:szCs w:val="20"/>
        </w:rPr>
      </w:pPr>
      <w:r w:rsidRPr="002A04CD">
        <w:rPr>
          <w:rFonts w:ascii="Times New Roman" w:hAnsi="Times New Roman" w:cs="Times New Roman"/>
          <w:b/>
          <w:sz w:val="20"/>
          <w:szCs w:val="20"/>
        </w:rPr>
        <w:t xml:space="preserve">10.4. </w:t>
      </w:r>
      <w:r w:rsidRPr="002A04CD">
        <w:rPr>
          <w:rFonts w:ascii="Times New Roman" w:hAnsi="Times New Roman" w:cs="Times New Roman"/>
          <w:b/>
          <w:sz w:val="20"/>
          <w:szCs w:val="20"/>
          <w:u w:val="single"/>
        </w:rPr>
        <w:t>Антикоррупционные условия.</w:t>
      </w:r>
      <w:r w:rsidRPr="002A04CD">
        <w:rPr>
          <w:rFonts w:ascii="Times New Roman" w:hAnsi="Times New Roman" w:cs="Times New Roman"/>
          <w:b/>
          <w:sz w:val="20"/>
          <w:szCs w:val="20"/>
        </w:rPr>
        <w:t xml:space="preserve"> </w:t>
      </w:r>
    </w:p>
    <w:p w:rsidR="00615259" w:rsidRPr="002A04CD" w:rsidRDefault="00615259" w:rsidP="00F009D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При исполнении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их аффилированных лиц, работников или посредников, действующих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615259" w:rsidRPr="002A04CD" w:rsidRDefault="00615259" w:rsidP="00615259">
      <w:pPr>
        <w:tabs>
          <w:tab w:val="left" w:pos="0"/>
          <w:tab w:val="right" w:pos="9498"/>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10.5. Отношения Сторон, не урегулированные условиями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регулируются действующим законодательством Российской Федерации.</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10.6.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10.7.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составлен в двух экземплярах, имеющих равную юридическую силу.</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10.8. Все </w:t>
      </w:r>
      <w:r w:rsidRPr="002A04CD">
        <w:rPr>
          <w:rFonts w:ascii="Times New Roman" w:hAnsi="Times New Roman" w:cs="Times New Roman"/>
          <w:sz w:val="20"/>
          <w:szCs w:val="20"/>
          <w:u w:val="single"/>
        </w:rPr>
        <w:t>приложения</w:t>
      </w:r>
      <w:r w:rsidRPr="002A04CD">
        <w:rPr>
          <w:rFonts w:ascii="Times New Roman" w:hAnsi="Times New Roman" w:cs="Times New Roman"/>
          <w:sz w:val="20"/>
          <w:szCs w:val="20"/>
        </w:rPr>
        <w:t xml:space="preserve">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являются его неотъемлемой частью:</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Приложение № 1. Расчет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Приложение № 2. Описание объекта закупки.</w:t>
      </w:r>
    </w:p>
    <w:p w:rsidR="00F009D4" w:rsidRDefault="00F009D4" w:rsidP="00C94CD3">
      <w:pPr>
        <w:spacing w:after="0"/>
        <w:jc w:val="center"/>
        <w:rPr>
          <w:rFonts w:ascii="Times New Roman" w:hAnsi="Times New Roman" w:cs="Times New Roman"/>
          <w:b/>
          <w:sz w:val="20"/>
          <w:szCs w:val="20"/>
        </w:rPr>
      </w:pP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 xml:space="preserve">11. ЮРИДИЧЕСКИЕ АДРЕСА, БАНКОВСКИЕ РЕКВИЗИТЫ  </w:t>
      </w: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И ПОДПИСИ СТОРОН</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982"/>
      </w:tblGrid>
      <w:tr w:rsidR="00090382" w:rsidRPr="002A04CD" w:rsidTr="00090382">
        <w:tc>
          <w:tcPr>
            <w:tcW w:w="5078" w:type="dxa"/>
          </w:tcPr>
          <w:p w:rsidR="00090382" w:rsidRPr="002A04CD" w:rsidRDefault="00090382" w:rsidP="00B62DE2">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4982" w:type="dxa"/>
            <w:hideMark/>
          </w:tcPr>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tc>
      </w:tr>
      <w:tr w:rsidR="00090382" w:rsidRPr="002A04CD" w:rsidTr="00090382">
        <w:trPr>
          <w:trHeight w:val="80"/>
        </w:trPr>
        <w:tc>
          <w:tcPr>
            <w:tcW w:w="5078" w:type="dxa"/>
          </w:tcPr>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«Академия управления городской средой, градостроительства и печати»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ИНН 7804105239 КПП 780401001 ОГРН 1037808013583</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Юридический адрес: 195273, Санкт-Петербург, ул. Руставели, д. 33 литера А</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Комитет финансов Санкт-Петербурга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 лицевой счет 0821001)</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Номер казначейского счета 03224643400000007200</w:t>
            </w:r>
          </w:p>
          <w:p w:rsidR="006D7766"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БИК 014030106 р/с банка 40102810945370000005 </w:t>
            </w:r>
          </w:p>
          <w:p w:rsidR="00090382" w:rsidRPr="002A04CD" w:rsidRDefault="00F126F8" w:rsidP="00B62DE2">
            <w:pPr>
              <w:suppressLineNumbers/>
              <w:spacing w:after="0"/>
              <w:rPr>
                <w:rFonts w:ascii="Times New Roman" w:hAnsi="Times New Roman" w:cs="Times New Roman"/>
                <w:sz w:val="20"/>
                <w:szCs w:val="20"/>
              </w:rPr>
            </w:pPr>
            <w:r>
              <w:rPr>
                <w:rFonts w:ascii="Times New Roman" w:hAnsi="Times New Roman" w:cs="Times New Roman"/>
                <w:sz w:val="20"/>
                <w:szCs w:val="20"/>
              </w:rPr>
              <w:lastRenderedPageBreak/>
              <w:t xml:space="preserve">ОКЦ №1 </w:t>
            </w:r>
            <w:r w:rsidR="00090382" w:rsidRPr="002A04CD">
              <w:rPr>
                <w:rFonts w:ascii="Times New Roman" w:hAnsi="Times New Roman" w:cs="Times New Roman"/>
                <w:sz w:val="20"/>
                <w:szCs w:val="20"/>
              </w:rPr>
              <w:t>Северо-Западно</w:t>
            </w:r>
            <w:r>
              <w:rPr>
                <w:rFonts w:ascii="Times New Roman" w:hAnsi="Times New Roman" w:cs="Times New Roman"/>
                <w:sz w:val="20"/>
                <w:szCs w:val="20"/>
              </w:rPr>
              <w:t>го</w:t>
            </w:r>
            <w:r w:rsidR="00090382" w:rsidRPr="002A04CD">
              <w:rPr>
                <w:rFonts w:ascii="Times New Roman" w:hAnsi="Times New Roman" w:cs="Times New Roman"/>
                <w:sz w:val="20"/>
                <w:szCs w:val="20"/>
              </w:rPr>
              <w:t xml:space="preserve"> ГУ Банка России// УФК по г. Санкт-Петербургу</w:t>
            </w:r>
          </w:p>
          <w:p w:rsidR="00090382" w:rsidRPr="002A04CD" w:rsidRDefault="007D2EB7" w:rsidP="00B62DE2">
            <w:pPr>
              <w:suppressLineNumbers/>
              <w:spacing w:after="0"/>
              <w:rPr>
                <w:rFonts w:ascii="Times New Roman" w:hAnsi="Times New Roman" w:cs="Times New Roman"/>
                <w:sz w:val="20"/>
                <w:szCs w:val="20"/>
              </w:rPr>
            </w:pPr>
            <w:r>
              <w:rPr>
                <w:rFonts w:ascii="Times New Roman" w:hAnsi="Times New Roman" w:cs="Times New Roman"/>
                <w:sz w:val="20"/>
                <w:szCs w:val="20"/>
              </w:rPr>
              <w:t>Конт. № тел. 812-717-01-09</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b/>
                <w:sz w:val="20"/>
                <w:szCs w:val="20"/>
              </w:rPr>
            </w:pPr>
            <w:r w:rsidRPr="002A04CD">
              <w:rPr>
                <w:rFonts w:ascii="Times New Roman" w:hAnsi="Times New Roman" w:cs="Times New Roman"/>
                <w:b/>
                <w:sz w:val="20"/>
                <w:szCs w:val="20"/>
              </w:rPr>
              <w:t>Заказчик</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090382" w:rsidRPr="002A04CD" w:rsidRDefault="00090382" w:rsidP="00B62DE2">
            <w:pPr>
              <w:suppressLineNumbers/>
              <w:spacing w:after="0"/>
              <w:rPr>
                <w:rFonts w:ascii="Times New Roman" w:hAnsi="Times New Roman" w:cs="Times New Roman"/>
                <w:i/>
                <w:sz w:val="20"/>
                <w:szCs w:val="20"/>
              </w:rPr>
            </w:pPr>
            <w:r>
              <w:rPr>
                <w:rFonts w:ascii="Times New Roman" w:hAnsi="Times New Roman" w:cs="Times New Roman"/>
                <w:i/>
                <w:sz w:val="20"/>
                <w:szCs w:val="20"/>
              </w:rPr>
              <w:t>/Подписано ЭП/</w:t>
            </w:r>
          </w:p>
        </w:tc>
        <w:tc>
          <w:tcPr>
            <w:tcW w:w="4982" w:type="dxa"/>
          </w:tcPr>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090382" w:rsidRDefault="00090382" w:rsidP="00B62DE2">
            <w:pPr>
              <w:spacing w:after="0"/>
              <w:rPr>
                <w:rFonts w:ascii="Times New Roman" w:hAnsi="Times New Roman" w:cs="Times New Roman"/>
                <w:sz w:val="20"/>
                <w:szCs w:val="20"/>
              </w:rPr>
            </w:pPr>
          </w:p>
          <w:p w:rsidR="009510E2" w:rsidRDefault="009510E2" w:rsidP="00B62DE2">
            <w:pPr>
              <w:spacing w:after="0"/>
              <w:rPr>
                <w:rFonts w:ascii="Times New Roman" w:hAnsi="Times New Roman" w:cs="Times New Roman"/>
                <w:sz w:val="20"/>
                <w:szCs w:val="20"/>
              </w:rPr>
            </w:pPr>
          </w:p>
          <w:p w:rsidR="009510E2" w:rsidRPr="002A04CD" w:rsidRDefault="009510E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r w:rsidRPr="002A04CD">
              <w:rPr>
                <w:rFonts w:ascii="Times New Roman" w:hAnsi="Times New Roman" w:cs="Times New Roman"/>
                <w:sz w:val="20"/>
                <w:szCs w:val="20"/>
              </w:rPr>
              <w:t>/_________/</w:t>
            </w:r>
          </w:p>
          <w:p w:rsidR="00090382" w:rsidRPr="002A04CD" w:rsidRDefault="00090382" w:rsidP="00B62DE2">
            <w:pPr>
              <w:spacing w:after="0"/>
              <w:rPr>
                <w:rFonts w:ascii="Times New Roman" w:hAnsi="Times New Roman" w:cs="Times New Roman"/>
                <w:i/>
                <w:sz w:val="20"/>
                <w:szCs w:val="20"/>
              </w:rPr>
            </w:pPr>
            <w:r>
              <w:rPr>
                <w:rFonts w:ascii="Times New Roman" w:hAnsi="Times New Roman" w:cs="Times New Roman"/>
                <w:i/>
                <w:sz w:val="20"/>
                <w:szCs w:val="20"/>
              </w:rPr>
              <w:t>/Подписано ЭП/</w:t>
            </w:r>
          </w:p>
          <w:p w:rsidR="00090382" w:rsidRPr="002A04CD" w:rsidRDefault="0009038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p>
        </w:tc>
      </w:tr>
    </w:tbl>
    <w:p w:rsidR="00615259" w:rsidRPr="002A04CD" w:rsidRDefault="00615259" w:rsidP="00615259">
      <w:pPr>
        <w:rPr>
          <w:rFonts w:ascii="Times New Roman" w:hAnsi="Times New Roman" w:cs="Times New Roman"/>
          <w:b/>
          <w:bCs/>
          <w:color w:val="FF0000"/>
          <w:sz w:val="20"/>
          <w:szCs w:val="20"/>
        </w:rPr>
        <w:sectPr w:rsidR="00615259" w:rsidRPr="002A04CD" w:rsidSect="009510E2">
          <w:pgSz w:w="11906" w:h="16838"/>
          <w:pgMar w:top="993" w:right="849" w:bottom="851" w:left="1276" w:header="0" w:footer="227" w:gutter="0"/>
          <w:cols w:space="720"/>
        </w:sectPr>
      </w:pPr>
    </w:p>
    <w:p w:rsidR="00615259" w:rsidRPr="002A04CD" w:rsidRDefault="00615259" w:rsidP="00C07AE0">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Приложение № 1</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к </w:t>
      </w:r>
      <w:r w:rsidR="00A51B47">
        <w:rPr>
          <w:rFonts w:ascii="Times New Roman" w:hAnsi="Times New Roman" w:cs="Times New Roman"/>
          <w:i/>
          <w:sz w:val="20"/>
          <w:szCs w:val="20"/>
        </w:rPr>
        <w:t>Контракт</w:t>
      </w:r>
      <w:r w:rsidRPr="002A04CD">
        <w:rPr>
          <w:rFonts w:ascii="Times New Roman" w:hAnsi="Times New Roman" w:cs="Times New Roman"/>
          <w:i/>
          <w:sz w:val="20"/>
          <w:szCs w:val="20"/>
        </w:rPr>
        <w:t>у № ___________________________</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__</w:t>
      </w:r>
      <w:r w:rsidR="00110796">
        <w:rPr>
          <w:rFonts w:ascii="Times New Roman" w:hAnsi="Times New Roman" w:cs="Times New Roman"/>
          <w:i/>
          <w:sz w:val="20"/>
          <w:szCs w:val="20"/>
        </w:rPr>
        <w:t>______</w:t>
      </w:r>
      <w:r w:rsidRPr="002A04CD">
        <w:rPr>
          <w:rFonts w:ascii="Times New Roman" w:hAnsi="Times New Roman" w:cs="Times New Roman"/>
          <w:i/>
          <w:sz w:val="20"/>
          <w:szCs w:val="20"/>
        </w:rPr>
        <w:t>____ 202</w:t>
      </w:r>
      <w:r w:rsidR="00F009D4">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C07AE0" w:rsidRDefault="00C07AE0" w:rsidP="00615259">
      <w:pPr>
        <w:ind w:firstLine="567"/>
        <w:jc w:val="center"/>
        <w:rPr>
          <w:rFonts w:ascii="Times New Roman" w:hAnsi="Times New Roman" w:cs="Times New Roman"/>
          <w:b/>
          <w:caps/>
          <w:color w:val="000000"/>
          <w:sz w:val="20"/>
          <w:szCs w:val="20"/>
        </w:rPr>
      </w:pPr>
    </w:p>
    <w:p w:rsidR="00615259" w:rsidRPr="002A04CD" w:rsidRDefault="00615259" w:rsidP="00615259">
      <w:pPr>
        <w:ind w:firstLine="567"/>
        <w:jc w:val="center"/>
        <w:rPr>
          <w:rFonts w:ascii="Times New Roman" w:hAnsi="Times New Roman" w:cs="Times New Roman"/>
          <w:b/>
          <w:caps/>
          <w:color w:val="000000"/>
          <w:sz w:val="20"/>
          <w:szCs w:val="20"/>
        </w:rPr>
      </w:pPr>
      <w:r w:rsidRPr="002A04CD">
        <w:rPr>
          <w:rFonts w:ascii="Times New Roman" w:hAnsi="Times New Roman" w:cs="Times New Roman"/>
          <w:b/>
          <w:caps/>
          <w:color w:val="000000"/>
          <w:sz w:val="20"/>
          <w:szCs w:val="20"/>
        </w:rPr>
        <w:t xml:space="preserve">расчет цены </w:t>
      </w:r>
      <w:r w:rsidR="00A51B47">
        <w:rPr>
          <w:rFonts w:ascii="Times New Roman" w:hAnsi="Times New Roman" w:cs="Times New Roman"/>
          <w:b/>
          <w:caps/>
          <w:color w:val="000000"/>
          <w:sz w:val="20"/>
          <w:szCs w:val="20"/>
        </w:rPr>
        <w:t>КОНТРАКТ</w:t>
      </w:r>
      <w:r w:rsidRPr="002A04CD">
        <w:rPr>
          <w:rFonts w:ascii="Times New Roman" w:hAnsi="Times New Roman" w:cs="Times New Roman"/>
          <w:b/>
          <w:caps/>
          <w:color w:val="000000"/>
          <w:sz w:val="20"/>
          <w:szCs w:val="20"/>
        </w:rPr>
        <w:t>А</w:t>
      </w:r>
    </w:p>
    <w:tbl>
      <w:tblPr>
        <w:tblStyle w:val="af3"/>
        <w:tblW w:w="10489" w:type="dxa"/>
        <w:tblInd w:w="421" w:type="dxa"/>
        <w:tblLook w:val="04A0" w:firstRow="1" w:lastRow="0" w:firstColumn="1" w:lastColumn="0" w:noHBand="0" w:noVBand="1"/>
      </w:tblPr>
      <w:tblGrid>
        <w:gridCol w:w="504"/>
        <w:gridCol w:w="2331"/>
        <w:gridCol w:w="992"/>
        <w:gridCol w:w="1134"/>
        <w:gridCol w:w="1701"/>
        <w:gridCol w:w="1701"/>
        <w:gridCol w:w="2126"/>
      </w:tblGrid>
      <w:tr w:rsidR="00615259" w:rsidRPr="004B1A4F" w:rsidTr="00915BDF">
        <w:tc>
          <w:tcPr>
            <w:tcW w:w="504" w:type="dxa"/>
            <w:shd w:val="clear" w:color="auto" w:fill="auto"/>
          </w:tcPr>
          <w:p w:rsidR="00615259" w:rsidRPr="004B1A4F" w:rsidRDefault="00615259" w:rsidP="00B62DE2">
            <w:pPr>
              <w:jc w:val="center"/>
              <w:rPr>
                <w:rFonts w:ascii="Times New Roman" w:hAnsi="Times New Roman" w:cs="Times New Roman"/>
                <w:b/>
                <w:sz w:val="20"/>
                <w:szCs w:val="20"/>
              </w:rPr>
            </w:pPr>
            <w:r w:rsidRPr="004B1A4F">
              <w:rPr>
                <w:rFonts w:ascii="Times New Roman" w:hAnsi="Times New Roman" w:cs="Times New Roman"/>
                <w:b/>
                <w:sz w:val="20"/>
                <w:szCs w:val="20"/>
              </w:rPr>
              <w:t>№ п/п</w:t>
            </w:r>
          </w:p>
        </w:tc>
        <w:tc>
          <w:tcPr>
            <w:tcW w:w="2331" w:type="dxa"/>
            <w:shd w:val="clear" w:color="auto" w:fill="auto"/>
          </w:tcPr>
          <w:p w:rsidR="00615259" w:rsidRPr="004B1A4F" w:rsidRDefault="00615259" w:rsidP="00915BDF">
            <w:pPr>
              <w:tabs>
                <w:tab w:val="left" w:pos="708"/>
              </w:tabs>
              <w:rPr>
                <w:rFonts w:ascii="Times New Roman" w:hAnsi="Times New Roman" w:cs="Times New Roman"/>
                <w:b/>
                <w:sz w:val="20"/>
                <w:szCs w:val="20"/>
              </w:rPr>
            </w:pPr>
            <w:r w:rsidRPr="004B1A4F">
              <w:rPr>
                <w:rFonts w:ascii="Times New Roman" w:hAnsi="Times New Roman" w:cs="Times New Roman"/>
                <w:b/>
                <w:sz w:val="20"/>
                <w:szCs w:val="20"/>
              </w:rPr>
              <w:t>Наименование товара</w:t>
            </w:r>
          </w:p>
        </w:tc>
        <w:tc>
          <w:tcPr>
            <w:tcW w:w="992"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Ед. изм.</w:t>
            </w:r>
          </w:p>
        </w:tc>
        <w:tc>
          <w:tcPr>
            <w:tcW w:w="1134"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Кол-во</w:t>
            </w:r>
          </w:p>
        </w:tc>
        <w:tc>
          <w:tcPr>
            <w:tcW w:w="1701"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Страна происхождения</w:t>
            </w:r>
          </w:p>
        </w:tc>
        <w:tc>
          <w:tcPr>
            <w:tcW w:w="1701"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Цена, руб.</w:t>
            </w:r>
          </w:p>
        </w:tc>
        <w:tc>
          <w:tcPr>
            <w:tcW w:w="2126" w:type="dxa"/>
            <w:shd w:val="clear" w:color="auto" w:fill="auto"/>
          </w:tcPr>
          <w:p w:rsidR="00615259" w:rsidRPr="004B1A4F" w:rsidRDefault="00615259" w:rsidP="00B62DE2">
            <w:pPr>
              <w:tabs>
                <w:tab w:val="left" w:pos="708"/>
              </w:tabs>
              <w:jc w:val="center"/>
              <w:rPr>
                <w:rFonts w:ascii="Times New Roman" w:hAnsi="Times New Roman" w:cs="Times New Roman"/>
                <w:b/>
                <w:sz w:val="20"/>
                <w:szCs w:val="20"/>
              </w:rPr>
            </w:pPr>
            <w:r w:rsidRPr="004B1A4F">
              <w:rPr>
                <w:rFonts w:ascii="Times New Roman" w:hAnsi="Times New Roman" w:cs="Times New Roman"/>
                <w:b/>
                <w:sz w:val="20"/>
                <w:szCs w:val="20"/>
              </w:rPr>
              <w:t>Сумма, руб.</w:t>
            </w:r>
          </w:p>
        </w:tc>
      </w:tr>
      <w:tr w:rsidR="00D64669" w:rsidRPr="004B1A4F" w:rsidTr="001F4A25">
        <w:trPr>
          <w:trHeight w:val="208"/>
        </w:trPr>
        <w:tc>
          <w:tcPr>
            <w:tcW w:w="504" w:type="dxa"/>
            <w:shd w:val="clear" w:color="auto" w:fill="auto"/>
          </w:tcPr>
          <w:p w:rsidR="00D64669" w:rsidRPr="004B1A4F" w:rsidRDefault="00D64669" w:rsidP="00D64669">
            <w:pPr>
              <w:tabs>
                <w:tab w:val="left" w:pos="708"/>
              </w:tabs>
              <w:jc w:val="center"/>
              <w:rPr>
                <w:rFonts w:ascii="Times New Roman" w:hAnsi="Times New Roman" w:cs="Times New Roman"/>
                <w:i/>
                <w:sz w:val="20"/>
                <w:szCs w:val="20"/>
              </w:rPr>
            </w:pPr>
            <w:r>
              <w:rPr>
                <w:rFonts w:ascii="Times New Roman" w:hAnsi="Times New Roman" w:cs="Times New Roman"/>
                <w:i/>
                <w:sz w:val="20"/>
                <w:szCs w:val="20"/>
              </w:rPr>
              <w:t>1</w:t>
            </w:r>
          </w:p>
        </w:tc>
        <w:tc>
          <w:tcPr>
            <w:tcW w:w="2331" w:type="dxa"/>
            <w:tcBorders>
              <w:top w:val="single" w:sz="4" w:space="0" w:color="auto"/>
              <w:left w:val="single" w:sz="4" w:space="0" w:color="auto"/>
              <w:bottom w:val="single" w:sz="4" w:space="0" w:color="auto"/>
              <w:right w:val="single" w:sz="4" w:space="0" w:color="auto"/>
            </w:tcBorders>
            <w:shd w:val="clear" w:color="auto" w:fill="auto"/>
            <w:vAlign w:val="center"/>
          </w:tcPr>
          <w:p w:rsidR="00D64669" w:rsidRDefault="00D64669" w:rsidP="00D64669">
            <w:pPr>
              <w:spacing w:after="0" w:line="240" w:lineRule="auto"/>
              <w:rPr>
                <w:color w:val="000000"/>
              </w:rPr>
            </w:pPr>
          </w:p>
        </w:tc>
        <w:tc>
          <w:tcPr>
            <w:tcW w:w="992" w:type="dxa"/>
            <w:tcBorders>
              <w:top w:val="nil"/>
              <w:left w:val="nil"/>
              <w:bottom w:val="single" w:sz="4" w:space="0" w:color="auto"/>
              <w:right w:val="single" w:sz="4" w:space="0" w:color="auto"/>
            </w:tcBorders>
            <w:shd w:val="clear" w:color="auto" w:fill="auto"/>
            <w:vAlign w:val="center"/>
          </w:tcPr>
          <w:p w:rsidR="00D64669" w:rsidRDefault="00D64669" w:rsidP="00D64669">
            <w:pPr>
              <w:spacing w:after="0" w:line="240" w:lineRule="auto"/>
              <w:jc w:val="center"/>
              <w:rPr>
                <w:color w:val="00000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D64669" w:rsidRDefault="00D64669" w:rsidP="00D64669">
            <w:pPr>
              <w:spacing w:after="0" w:line="240" w:lineRule="auto"/>
              <w:jc w:val="center"/>
              <w:rPr>
                <w:color w:val="000000"/>
              </w:rPr>
            </w:pPr>
          </w:p>
        </w:tc>
        <w:tc>
          <w:tcPr>
            <w:tcW w:w="1701" w:type="dxa"/>
            <w:shd w:val="clear" w:color="auto" w:fill="auto"/>
          </w:tcPr>
          <w:p w:rsidR="00D64669" w:rsidRPr="004B1A4F" w:rsidRDefault="00D64669" w:rsidP="00D64669">
            <w:pPr>
              <w:tabs>
                <w:tab w:val="left" w:pos="708"/>
              </w:tabs>
              <w:rPr>
                <w:rFonts w:ascii="Times New Roman" w:hAnsi="Times New Roman" w:cs="Times New Roman"/>
                <w:i/>
              </w:rPr>
            </w:pPr>
          </w:p>
        </w:tc>
        <w:tc>
          <w:tcPr>
            <w:tcW w:w="1701" w:type="dxa"/>
            <w:shd w:val="clear" w:color="auto" w:fill="auto"/>
          </w:tcPr>
          <w:p w:rsidR="00D64669" w:rsidRPr="004B1A4F" w:rsidRDefault="00D64669" w:rsidP="00D64669">
            <w:pPr>
              <w:tabs>
                <w:tab w:val="left" w:pos="708"/>
              </w:tabs>
              <w:rPr>
                <w:rFonts w:ascii="Times New Roman" w:hAnsi="Times New Roman" w:cs="Times New Roman"/>
                <w:i/>
                <w:sz w:val="20"/>
                <w:szCs w:val="20"/>
              </w:rPr>
            </w:pPr>
          </w:p>
        </w:tc>
        <w:tc>
          <w:tcPr>
            <w:tcW w:w="2126" w:type="dxa"/>
            <w:shd w:val="clear" w:color="auto" w:fill="auto"/>
          </w:tcPr>
          <w:p w:rsidR="00D64669" w:rsidRPr="004B1A4F" w:rsidRDefault="00D64669" w:rsidP="00D64669">
            <w:pPr>
              <w:tabs>
                <w:tab w:val="left" w:pos="708"/>
              </w:tabs>
              <w:rPr>
                <w:rFonts w:ascii="Times New Roman" w:hAnsi="Times New Roman" w:cs="Times New Roman"/>
                <w:i/>
                <w:sz w:val="20"/>
                <w:szCs w:val="20"/>
              </w:rPr>
            </w:pPr>
          </w:p>
        </w:tc>
      </w:tr>
      <w:tr w:rsidR="00AC0F6F" w:rsidRPr="004B1A4F" w:rsidTr="00AE5110">
        <w:tc>
          <w:tcPr>
            <w:tcW w:w="8363" w:type="dxa"/>
            <w:gridSpan w:val="6"/>
            <w:shd w:val="clear" w:color="auto" w:fill="auto"/>
          </w:tcPr>
          <w:p w:rsidR="00AC0F6F" w:rsidRPr="004B1A4F" w:rsidRDefault="00AC0F6F" w:rsidP="00AC0F6F">
            <w:pPr>
              <w:jc w:val="right"/>
              <w:rPr>
                <w:rFonts w:ascii="Times New Roman" w:eastAsia="Calibri" w:hAnsi="Times New Roman" w:cs="Times New Roman"/>
                <w:sz w:val="20"/>
                <w:szCs w:val="20"/>
              </w:rPr>
            </w:pPr>
            <w:r w:rsidRPr="004B1A4F">
              <w:rPr>
                <w:rFonts w:ascii="Times New Roman" w:eastAsia="Calibri" w:hAnsi="Times New Roman" w:cs="Times New Roman"/>
                <w:sz w:val="20"/>
                <w:szCs w:val="20"/>
              </w:rPr>
              <w:t>Итого</w:t>
            </w:r>
          </w:p>
        </w:tc>
        <w:tc>
          <w:tcPr>
            <w:tcW w:w="2126" w:type="dxa"/>
            <w:shd w:val="clear" w:color="auto" w:fill="auto"/>
          </w:tcPr>
          <w:p w:rsidR="00AC0F6F" w:rsidRPr="004B1A4F" w:rsidRDefault="00AC0F6F" w:rsidP="00AC0F6F">
            <w:pPr>
              <w:tabs>
                <w:tab w:val="left" w:pos="708"/>
              </w:tabs>
              <w:rPr>
                <w:rFonts w:ascii="Times New Roman" w:hAnsi="Times New Roman" w:cs="Times New Roman"/>
                <w:i/>
                <w:sz w:val="20"/>
                <w:szCs w:val="20"/>
              </w:rPr>
            </w:pPr>
          </w:p>
        </w:tc>
      </w:tr>
      <w:tr w:rsidR="00AC0F6F" w:rsidRPr="004B1A4F" w:rsidTr="00AE5110">
        <w:tc>
          <w:tcPr>
            <w:tcW w:w="8363" w:type="dxa"/>
            <w:gridSpan w:val="6"/>
            <w:shd w:val="clear" w:color="auto" w:fill="auto"/>
          </w:tcPr>
          <w:p w:rsidR="00AC0F6F" w:rsidRPr="004B1A4F" w:rsidRDefault="00AC0F6F" w:rsidP="00AC0F6F">
            <w:pPr>
              <w:jc w:val="right"/>
              <w:rPr>
                <w:rFonts w:ascii="Times New Roman" w:eastAsia="Calibri" w:hAnsi="Times New Roman" w:cs="Times New Roman"/>
                <w:sz w:val="20"/>
                <w:szCs w:val="20"/>
              </w:rPr>
            </w:pPr>
            <w:r w:rsidRPr="004B1A4F">
              <w:rPr>
                <w:rFonts w:ascii="Times New Roman" w:eastAsia="Calibri" w:hAnsi="Times New Roman" w:cs="Times New Roman"/>
                <w:sz w:val="20"/>
                <w:szCs w:val="20"/>
              </w:rPr>
              <w:t xml:space="preserve">В том числе </w:t>
            </w:r>
            <w:proofErr w:type="gramStart"/>
            <w:r w:rsidRPr="004B1A4F">
              <w:rPr>
                <w:rFonts w:ascii="Times New Roman" w:eastAsia="Calibri" w:hAnsi="Times New Roman" w:cs="Times New Roman"/>
                <w:sz w:val="20"/>
                <w:szCs w:val="20"/>
              </w:rPr>
              <w:t>НДС  %</w:t>
            </w:r>
            <w:proofErr w:type="gramEnd"/>
          </w:p>
        </w:tc>
        <w:tc>
          <w:tcPr>
            <w:tcW w:w="2126" w:type="dxa"/>
            <w:shd w:val="clear" w:color="auto" w:fill="auto"/>
          </w:tcPr>
          <w:p w:rsidR="00AC0F6F" w:rsidRPr="004B1A4F" w:rsidRDefault="00AC0F6F" w:rsidP="00AC0F6F">
            <w:pPr>
              <w:tabs>
                <w:tab w:val="left" w:pos="708"/>
              </w:tabs>
              <w:rPr>
                <w:rFonts w:ascii="Times New Roman" w:hAnsi="Times New Roman" w:cs="Times New Roman"/>
                <w:i/>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Default="00AE5110" w:rsidP="008D577D">
            <w:pPr>
              <w:spacing w:after="0"/>
              <w:outlineLvl w:val="2"/>
              <w:rPr>
                <w:rFonts w:ascii="Times New Roman" w:hAnsi="Times New Roman" w:cs="Times New Roman"/>
                <w:b/>
                <w:sz w:val="20"/>
                <w:szCs w:val="20"/>
              </w:rPr>
            </w:pPr>
          </w:p>
          <w:p w:rsidR="00AE5110" w:rsidRPr="002A04CD" w:rsidRDefault="00AE5110" w:rsidP="008D577D">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5243" w:type="dxa"/>
            <w:vMerge w:val="restart"/>
          </w:tcPr>
          <w:p w:rsidR="00AE5110" w:rsidRDefault="00AE5110" w:rsidP="008D577D">
            <w:pPr>
              <w:spacing w:after="0"/>
              <w:rPr>
                <w:rFonts w:ascii="Times New Roman" w:hAnsi="Times New Roman" w:cs="Times New Roman"/>
                <w:b/>
                <w:sz w:val="20"/>
                <w:szCs w:val="20"/>
              </w:rPr>
            </w:pPr>
          </w:p>
          <w:p w:rsidR="00AE5110" w:rsidRPr="002A04CD" w:rsidRDefault="00AE5110" w:rsidP="008D577D">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8D577D">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8D577D">
            <w:pPr>
              <w:spacing w:after="0"/>
              <w:rPr>
                <w:rFonts w:ascii="Times New Roman" w:hAnsi="Times New Roman" w:cs="Times New Roman"/>
                <w:sz w:val="20"/>
                <w:szCs w:val="20"/>
              </w:rPr>
            </w:pPr>
          </w:p>
          <w:p w:rsidR="00AE5110" w:rsidRDefault="00AE5110" w:rsidP="008D577D">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8D577D">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8D577D">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8D577D">
            <w:pPr>
              <w:spacing w:after="0"/>
              <w:rPr>
                <w:rFonts w:ascii="Times New Roman" w:hAnsi="Times New Roman" w:cs="Times New Roman"/>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185677" w:rsidRDefault="00185677" w:rsidP="00615259">
      <w:pPr>
        <w:autoSpaceDE w:val="0"/>
        <w:autoSpaceDN w:val="0"/>
        <w:adjustRightInd w:val="0"/>
        <w:jc w:val="center"/>
        <w:rPr>
          <w:rFonts w:ascii="Times New Roman" w:eastAsia="Calibri" w:hAnsi="Times New Roman" w:cs="Times New Roman"/>
          <w:sz w:val="20"/>
          <w:szCs w:val="20"/>
        </w:rPr>
        <w:sectPr w:rsidR="00185677" w:rsidSect="00B62DE2">
          <w:pgSz w:w="11906" w:h="16838"/>
          <w:pgMar w:top="1134" w:right="851" w:bottom="568" w:left="567" w:header="709" w:footer="709" w:gutter="0"/>
          <w:cols w:space="708"/>
          <w:docGrid w:linePitch="360"/>
        </w:sectPr>
      </w:pPr>
    </w:p>
    <w:p w:rsidR="008D577D" w:rsidRPr="002A04CD" w:rsidRDefault="008D577D" w:rsidP="008D577D">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 xml:space="preserve">Приложение № </w:t>
      </w:r>
      <w:r>
        <w:rPr>
          <w:rFonts w:ascii="Times New Roman" w:hAnsi="Times New Roman" w:cs="Times New Roman"/>
          <w:i/>
          <w:sz w:val="20"/>
          <w:szCs w:val="20"/>
        </w:rPr>
        <w:t>2</w:t>
      </w:r>
    </w:p>
    <w:p w:rsidR="008D577D" w:rsidRPr="00496752" w:rsidRDefault="008D577D" w:rsidP="008D577D">
      <w:pPr>
        <w:spacing w:after="0"/>
        <w:jc w:val="right"/>
        <w:outlineLvl w:val="0"/>
        <w:rPr>
          <w:rFonts w:ascii="Times New Roman" w:hAnsi="Times New Roman" w:cs="Times New Roman"/>
          <w:b/>
          <w:spacing w:val="2"/>
          <w:sz w:val="20"/>
          <w:szCs w:val="20"/>
        </w:rPr>
      </w:pPr>
      <w:r w:rsidRPr="002A04CD">
        <w:rPr>
          <w:rFonts w:ascii="Times New Roman" w:hAnsi="Times New Roman" w:cs="Times New Roman"/>
          <w:i/>
          <w:sz w:val="20"/>
          <w:szCs w:val="20"/>
        </w:rPr>
        <w:t xml:space="preserve">к </w:t>
      </w:r>
      <w:r>
        <w:rPr>
          <w:rFonts w:ascii="Times New Roman" w:hAnsi="Times New Roman" w:cs="Times New Roman"/>
          <w:i/>
          <w:sz w:val="20"/>
          <w:szCs w:val="20"/>
        </w:rPr>
        <w:t>Контракт</w:t>
      </w:r>
      <w:r w:rsidRPr="002A04CD">
        <w:rPr>
          <w:rFonts w:ascii="Times New Roman" w:hAnsi="Times New Roman" w:cs="Times New Roman"/>
          <w:i/>
          <w:sz w:val="20"/>
          <w:szCs w:val="20"/>
        </w:rPr>
        <w:t xml:space="preserve">у № </w:t>
      </w:r>
    </w:p>
    <w:p w:rsidR="00582356" w:rsidRDefault="008D577D" w:rsidP="008D577D">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w:t>
      </w:r>
      <w:r w:rsidR="006D029F">
        <w:rPr>
          <w:rFonts w:ascii="Times New Roman" w:hAnsi="Times New Roman" w:cs="Times New Roman"/>
          <w:i/>
          <w:sz w:val="20"/>
          <w:szCs w:val="20"/>
        </w:rPr>
        <w:t>__________</w:t>
      </w:r>
      <w:r>
        <w:rPr>
          <w:rFonts w:ascii="Times New Roman" w:hAnsi="Times New Roman" w:cs="Times New Roman"/>
          <w:i/>
          <w:sz w:val="20"/>
          <w:szCs w:val="20"/>
        </w:rPr>
        <w:t xml:space="preserve"> </w:t>
      </w:r>
      <w:r w:rsidRPr="002A04CD">
        <w:rPr>
          <w:rFonts w:ascii="Times New Roman" w:hAnsi="Times New Roman" w:cs="Times New Roman"/>
          <w:i/>
          <w:sz w:val="20"/>
          <w:szCs w:val="20"/>
        </w:rPr>
        <w:t>202</w:t>
      </w:r>
      <w:r w:rsidR="006D029F">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582356" w:rsidRDefault="00582356" w:rsidP="00582356">
      <w:pPr>
        <w:autoSpaceDE w:val="0"/>
        <w:autoSpaceDN w:val="0"/>
        <w:adjustRightInd w:val="0"/>
        <w:jc w:val="center"/>
        <w:rPr>
          <w:rFonts w:ascii="Times New Roman" w:hAnsi="Times New Roman" w:cs="Times New Roman"/>
          <w:sz w:val="20"/>
          <w:szCs w:val="20"/>
        </w:rPr>
      </w:pPr>
      <w:r w:rsidRPr="002A04CD">
        <w:rPr>
          <w:rFonts w:ascii="Times New Roman" w:hAnsi="Times New Roman" w:cs="Times New Roman"/>
          <w:sz w:val="20"/>
          <w:szCs w:val="20"/>
        </w:rPr>
        <w:t>Описани</w:t>
      </w:r>
      <w:r>
        <w:rPr>
          <w:rFonts w:ascii="Times New Roman" w:hAnsi="Times New Roman" w:cs="Times New Roman"/>
          <w:sz w:val="20"/>
          <w:szCs w:val="20"/>
        </w:rPr>
        <w:t>я</w:t>
      </w:r>
      <w:r w:rsidRPr="002A04CD">
        <w:rPr>
          <w:rFonts w:ascii="Times New Roman" w:hAnsi="Times New Roman" w:cs="Times New Roman"/>
          <w:sz w:val="20"/>
          <w:szCs w:val="20"/>
        </w:rPr>
        <w:t xml:space="preserve"> объекта закупки</w:t>
      </w:r>
    </w:p>
    <w:p w:rsidR="000D555A" w:rsidRPr="007443D8" w:rsidRDefault="000D555A" w:rsidP="00582356">
      <w:pPr>
        <w:autoSpaceDE w:val="0"/>
        <w:autoSpaceDN w:val="0"/>
        <w:adjustRightInd w:val="0"/>
        <w:jc w:val="center"/>
        <w:rPr>
          <w:rFonts w:ascii="Times New Roman" w:eastAsia="Calibri" w:hAnsi="Times New Roman" w:cs="Times New Roman"/>
          <w:sz w:val="20"/>
          <w:szCs w:val="20"/>
        </w:rPr>
      </w:pPr>
      <w:r>
        <w:rPr>
          <w:rFonts w:ascii="Times New Roman" w:eastAsia="Calibri" w:hAnsi="Times New Roman" w:cs="Times New Roman"/>
          <w:sz w:val="20"/>
          <w:szCs w:val="20"/>
        </w:rPr>
        <w:t>В соответствии с ТЗ</w:t>
      </w:r>
    </w:p>
    <w:p w:rsidR="00582356" w:rsidRDefault="00582356" w:rsidP="00D64669">
      <w:pPr>
        <w:suppressAutoHyphens/>
        <w:spacing w:after="0"/>
        <w:jc w:val="both"/>
        <w:rPr>
          <w:rFonts w:ascii="Times New Roman" w:eastAsia="Calibri" w:hAnsi="Times New Roman" w:cs="Times New Roman"/>
          <w:sz w:val="18"/>
          <w:szCs w:val="18"/>
        </w:rPr>
      </w:pPr>
    </w:p>
    <w:p w:rsidR="00BD0E06" w:rsidRPr="00BD0E06" w:rsidRDefault="00BD0E06" w:rsidP="00BD0E06">
      <w:pPr>
        <w:numPr>
          <w:ilvl w:val="0"/>
          <w:numId w:val="22"/>
        </w:numPr>
        <w:tabs>
          <w:tab w:val="left" w:pos="567"/>
        </w:tabs>
        <w:spacing w:after="0" w:line="240" w:lineRule="auto"/>
        <w:jc w:val="both"/>
        <w:rPr>
          <w:rFonts w:ascii="Times New Roman" w:eastAsia="Courier New" w:hAnsi="Times New Roman" w:cs="Times New Roman"/>
          <w:lang w:eastAsia="ru-RU" w:bidi="ru-RU"/>
        </w:rPr>
      </w:pPr>
      <w:r w:rsidRPr="00BD0E06">
        <w:rPr>
          <w:rFonts w:ascii="Times New Roman" w:eastAsia="Courier New" w:hAnsi="Times New Roman" w:cs="Times New Roman"/>
          <w:lang w:eastAsia="ru-RU" w:bidi="ru-RU"/>
        </w:rPr>
        <w:t>Место поставки товара: Санкт-Петербург, ул. Руставели, д. 33, лит. А, 1 этаж; Санкт-Петербург, Миргородская улица, д. 24-28, лит В, цокольный этаж.</w:t>
      </w:r>
    </w:p>
    <w:p w:rsidR="00BD0E06" w:rsidRPr="00BD0E06" w:rsidRDefault="00BD0E06" w:rsidP="00BD0E06">
      <w:pPr>
        <w:numPr>
          <w:ilvl w:val="0"/>
          <w:numId w:val="22"/>
        </w:numPr>
        <w:tabs>
          <w:tab w:val="left" w:pos="567"/>
        </w:tabs>
        <w:spacing w:after="0" w:line="240" w:lineRule="auto"/>
        <w:jc w:val="both"/>
        <w:rPr>
          <w:rFonts w:ascii="Times New Roman" w:eastAsia="Courier New" w:hAnsi="Times New Roman" w:cs="Times New Roman"/>
          <w:lang w:eastAsia="ru-RU" w:bidi="ru-RU"/>
        </w:rPr>
      </w:pPr>
      <w:r w:rsidRPr="00BD0E06">
        <w:rPr>
          <w:rFonts w:ascii="Times New Roman" w:eastAsia="Courier New" w:hAnsi="Times New Roman" w:cs="Times New Roman"/>
          <w:lang w:eastAsia="ru-RU" w:bidi="ru-RU"/>
        </w:rPr>
        <w:t>Количество товара по адресам доставки.</w:t>
      </w:r>
    </w:p>
    <w:tbl>
      <w:tblPr>
        <w:tblStyle w:val="af3"/>
        <w:tblW w:w="0" w:type="auto"/>
        <w:tblInd w:w="817" w:type="dxa"/>
        <w:tblLook w:val="04A0" w:firstRow="1" w:lastRow="0" w:firstColumn="1" w:lastColumn="0" w:noHBand="0" w:noVBand="1"/>
      </w:tblPr>
      <w:tblGrid>
        <w:gridCol w:w="1123"/>
        <w:gridCol w:w="5984"/>
        <w:gridCol w:w="3224"/>
        <w:gridCol w:w="3412"/>
      </w:tblGrid>
      <w:tr w:rsidR="00BD0E06" w:rsidRPr="00BD0E06" w:rsidTr="000333E3">
        <w:tc>
          <w:tcPr>
            <w:tcW w:w="1134" w:type="dxa"/>
            <w:vMerge w:val="restart"/>
            <w:vAlign w:val="center"/>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 п/п</w:t>
            </w:r>
          </w:p>
        </w:tc>
        <w:tc>
          <w:tcPr>
            <w:tcW w:w="6095" w:type="dxa"/>
            <w:vMerge w:val="restart"/>
            <w:vAlign w:val="center"/>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Наименование товара, работ, услуг</w:t>
            </w:r>
          </w:p>
        </w:tc>
        <w:tc>
          <w:tcPr>
            <w:tcW w:w="6740" w:type="dxa"/>
            <w:gridSpan w:val="2"/>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Количество товара по адресам поставки (шт.)</w:t>
            </w:r>
          </w:p>
        </w:tc>
      </w:tr>
      <w:tr w:rsidR="00BD0E06" w:rsidRPr="00BD0E06" w:rsidTr="000333E3">
        <w:tc>
          <w:tcPr>
            <w:tcW w:w="1134" w:type="dxa"/>
            <w:vMerge/>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p>
        </w:tc>
        <w:tc>
          <w:tcPr>
            <w:tcW w:w="6095" w:type="dxa"/>
            <w:vMerge/>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p>
        </w:tc>
        <w:tc>
          <w:tcPr>
            <w:tcW w:w="3270" w:type="dxa"/>
            <w:vAlign w:val="center"/>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i/>
                <w:lang w:eastAsia="ru-RU" w:bidi="ru-RU"/>
              </w:rPr>
              <w:t>г. Санкт-Петербург, ул. Миргородская дом 24-28</w:t>
            </w:r>
          </w:p>
        </w:tc>
        <w:tc>
          <w:tcPr>
            <w:tcW w:w="3470" w:type="dxa"/>
            <w:vAlign w:val="center"/>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i/>
                <w:lang w:eastAsia="ru-RU" w:bidi="ru-RU"/>
              </w:rPr>
              <w:t>г. Санкт-Петербург, ул. Руставели дом 33</w:t>
            </w:r>
          </w:p>
        </w:tc>
      </w:tr>
      <w:tr w:rsidR="00BD0E06" w:rsidRPr="00BD0E06" w:rsidTr="000333E3">
        <w:tc>
          <w:tcPr>
            <w:tcW w:w="1134"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lang w:eastAsia="ru-RU" w:bidi="ru-RU"/>
              </w:rPr>
            </w:pPr>
            <w:r w:rsidRPr="00BD0E06">
              <w:rPr>
                <w:rFonts w:ascii="Times New Roman" w:eastAsia="Courier New" w:hAnsi="Times New Roman" w:cs="Times New Roman"/>
                <w:lang w:eastAsia="ru-RU" w:bidi="ru-RU"/>
              </w:rPr>
              <w:t>1</w:t>
            </w:r>
          </w:p>
        </w:tc>
        <w:tc>
          <w:tcPr>
            <w:tcW w:w="6095"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i/>
                <w:lang w:eastAsia="ru-RU" w:bidi="ru-RU"/>
              </w:rPr>
            </w:pPr>
            <w:r w:rsidRPr="00BD0E06">
              <w:rPr>
                <w:rFonts w:ascii="Times New Roman" w:eastAsia="Courier New" w:hAnsi="Times New Roman" w:cs="Times New Roman"/>
                <w:i/>
                <w:lang w:eastAsia="ru-RU" w:bidi="ru-RU"/>
              </w:rPr>
              <w:t>Перчатки резиновые общего назначения (кроме медицинских) тип 7</w:t>
            </w:r>
          </w:p>
        </w:tc>
        <w:tc>
          <w:tcPr>
            <w:tcW w:w="32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val="en-US" w:eastAsia="ru-RU" w:bidi="ru-RU"/>
              </w:rPr>
            </w:pPr>
            <w:r w:rsidRPr="00BD0E06">
              <w:rPr>
                <w:rFonts w:ascii="Times New Roman" w:eastAsia="Courier New" w:hAnsi="Times New Roman" w:cs="Times New Roman"/>
                <w:b/>
                <w:lang w:eastAsia="ru-RU" w:bidi="ru-RU"/>
              </w:rPr>
              <w:t>20</w:t>
            </w:r>
          </w:p>
        </w:tc>
        <w:tc>
          <w:tcPr>
            <w:tcW w:w="34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20</w:t>
            </w:r>
          </w:p>
        </w:tc>
      </w:tr>
      <w:tr w:rsidR="00BD0E06" w:rsidRPr="00BD0E06" w:rsidTr="000333E3">
        <w:tc>
          <w:tcPr>
            <w:tcW w:w="1134"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lang w:eastAsia="ru-RU" w:bidi="ru-RU"/>
              </w:rPr>
            </w:pPr>
            <w:r w:rsidRPr="00BD0E06">
              <w:rPr>
                <w:rFonts w:ascii="Times New Roman" w:eastAsia="Courier New" w:hAnsi="Times New Roman" w:cs="Times New Roman"/>
                <w:lang w:eastAsia="ru-RU" w:bidi="ru-RU"/>
              </w:rPr>
              <w:t>2</w:t>
            </w:r>
          </w:p>
        </w:tc>
        <w:tc>
          <w:tcPr>
            <w:tcW w:w="6095"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i/>
                <w:lang w:eastAsia="ru-RU" w:bidi="ru-RU"/>
              </w:rPr>
            </w:pPr>
            <w:r w:rsidRPr="00BD0E06">
              <w:rPr>
                <w:rFonts w:ascii="Times New Roman" w:eastAsia="Courier New" w:hAnsi="Times New Roman" w:cs="Times New Roman"/>
                <w:i/>
                <w:lang w:eastAsia="ru-RU" w:bidi="ru-RU"/>
              </w:rPr>
              <w:t>Перчатки резиновые общего назначения (кроме медицинских) тип 6</w:t>
            </w:r>
          </w:p>
        </w:tc>
        <w:tc>
          <w:tcPr>
            <w:tcW w:w="32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val="en-US" w:eastAsia="ru-RU" w:bidi="ru-RU"/>
              </w:rPr>
            </w:pPr>
            <w:r w:rsidRPr="00BD0E06">
              <w:rPr>
                <w:rFonts w:ascii="Times New Roman" w:eastAsia="Courier New" w:hAnsi="Times New Roman" w:cs="Times New Roman"/>
                <w:b/>
                <w:lang w:eastAsia="ru-RU" w:bidi="ru-RU"/>
              </w:rPr>
              <w:t>20</w:t>
            </w:r>
          </w:p>
        </w:tc>
        <w:tc>
          <w:tcPr>
            <w:tcW w:w="34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val="en-US" w:eastAsia="ru-RU" w:bidi="ru-RU"/>
              </w:rPr>
            </w:pPr>
            <w:r w:rsidRPr="00BD0E06">
              <w:rPr>
                <w:rFonts w:ascii="Times New Roman" w:eastAsia="Courier New" w:hAnsi="Times New Roman" w:cs="Times New Roman"/>
                <w:b/>
                <w:lang w:eastAsia="ru-RU" w:bidi="ru-RU"/>
              </w:rPr>
              <w:t>20</w:t>
            </w:r>
          </w:p>
        </w:tc>
      </w:tr>
      <w:tr w:rsidR="00BD0E06" w:rsidRPr="00BD0E06" w:rsidTr="000333E3">
        <w:tc>
          <w:tcPr>
            <w:tcW w:w="1134"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lang w:eastAsia="ru-RU" w:bidi="ru-RU"/>
              </w:rPr>
            </w:pPr>
            <w:r w:rsidRPr="00BD0E06">
              <w:rPr>
                <w:rFonts w:ascii="Times New Roman" w:eastAsia="Courier New" w:hAnsi="Times New Roman" w:cs="Times New Roman"/>
                <w:lang w:eastAsia="ru-RU" w:bidi="ru-RU"/>
              </w:rPr>
              <w:t>3</w:t>
            </w:r>
          </w:p>
        </w:tc>
        <w:tc>
          <w:tcPr>
            <w:tcW w:w="6095"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i/>
                <w:lang w:eastAsia="ru-RU" w:bidi="ru-RU"/>
              </w:rPr>
            </w:pPr>
            <w:r w:rsidRPr="00BD0E06">
              <w:rPr>
                <w:rFonts w:ascii="Times New Roman" w:eastAsia="Courier New" w:hAnsi="Times New Roman" w:cs="Times New Roman"/>
                <w:i/>
                <w:lang w:eastAsia="ru-RU" w:bidi="ru-RU"/>
              </w:rPr>
              <w:t>Перчатки резиновые общего назначения (кроме медицинских) тип 9</w:t>
            </w:r>
          </w:p>
        </w:tc>
        <w:tc>
          <w:tcPr>
            <w:tcW w:w="32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100</w:t>
            </w:r>
          </w:p>
        </w:tc>
        <w:tc>
          <w:tcPr>
            <w:tcW w:w="34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100</w:t>
            </w:r>
          </w:p>
        </w:tc>
      </w:tr>
      <w:tr w:rsidR="00BD0E06" w:rsidRPr="00BD0E06" w:rsidTr="000333E3">
        <w:tc>
          <w:tcPr>
            <w:tcW w:w="1134"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lang w:eastAsia="ru-RU" w:bidi="ru-RU"/>
              </w:rPr>
            </w:pPr>
            <w:r w:rsidRPr="00BD0E06">
              <w:rPr>
                <w:rFonts w:ascii="Times New Roman" w:eastAsia="Courier New" w:hAnsi="Times New Roman" w:cs="Times New Roman"/>
                <w:lang w:eastAsia="ru-RU" w:bidi="ru-RU"/>
              </w:rPr>
              <w:t>4</w:t>
            </w:r>
          </w:p>
        </w:tc>
        <w:tc>
          <w:tcPr>
            <w:tcW w:w="6095"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i/>
                <w:lang w:eastAsia="ru-RU" w:bidi="ru-RU"/>
              </w:rPr>
            </w:pPr>
            <w:r w:rsidRPr="00BD0E06">
              <w:rPr>
                <w:rFonts w:ascii="Times New Roman" w:eastAsia="Courier New" w:hAnsi="Times New Roman" w:cs="Times New Roman"/>
                <w:i/>
                <w:lang w:eastAsia="ru-RU" w:bidi="ru-RU"/>
              </w:rPr>
              <w:t>Перчатки резиновые общего назначения (кроме медицинских)</w:t>
            </w:r>
            <w:r w:rsidRPr="00BD0E06">
              <w:rPr>
                <w:rFonts w:ascii="Times New Roman" w:eastAsia="Courier New" w:hAnsi="Times New Roman" w:cs="Times New Roman"/>
                <w:lang w:eastAsia="ru-RU" w:bidi="ru-RU"/>
              </w:rPr>
              <w:t xml:space="preserve"> </w:t>
            </w:r>
            <w:r w:rsidRPr="00BD0E06">
              <w:rPr>
                <w:rFonts w:ascii="Times New Roman" w:eastAsia="Courier New" w:hAnsi="Times New Roman" w:cs="Times New Roman"/>
                <w:i/>
                <w:lang w:eastAsia="ru-RU" w:bidi="ru-RU"/>
              </w:rPr>
              <w:t>тип 8</w:t>
            </w:r>
          </w:p>
        </w:tc>
        <w:tc>
          <w:tcPr>
            <w:tcW w:w="32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100</w:t>
            </w:r>
          </w:p>
        </w:tc>
        <w:tc>
          <w:tcPr>
            <w:tcW w:w="34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100</w:t>
            </w:r>
          </w:p>
        </w:tc>
      </w:tr>
      <w:tr w:rsidR="00BD0E06" w:rsidRPr="00BD0E06" w:rsidTr="000333E3">
        <w:tc>
          <w:tcPr>
            <w:tcW w:w="1134"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lang w:eastAsia="ru-RU" w:bidi="ru-RU"/>
              </w:rPr>
            </w:pPr>
            <w:r w:rsidRPr="00BD0E06">
              <w:rPr>
                <w:rFonts w:ascii="Times New Roman" w:eastAsia="Courier New" w:hAnsi="Times New Roman" w:cs="Times New Roman"/>
                <w:lang w:eastAsia="ru-RU" w:bidi="ru-RU"/>
              </w:rPr>
              <w:t>5</w:t>
            </w:r>
          </w:p>
        </w:tc>
        <w:tc>
          <w:tcPr>
            <w:tcW w:w="6095"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i/>
                <w:lang w:eastAsia="ru-RU" w:bidi="ru-RU"/>
              </w:rPr>
            </w:pPr>
            <w:r w:rsidRPr="00BD0E06">
              <w:rPr>
                <w:rFonts w:ascii="Times New Roman" w:eastAsia="Courier New" w:hAnsi="Times New Roman" w:cs="Times New Roman"/>
                <w:i/>
                <w:lang w:eastAsia="ru-RU" w:bidi="ru-RU"/>
              </w:rPr>
              <w:t>Перчатки резиновые общего назначения (кроме медицинских)</w:t>
            </w:r>
            <w:r w:rsidRPr="00BD0E06">
              <w:rPr>
                <w:rFonts w:ascii="Times New Roman" w:eastAsia="Courier New" w:hAnsi="Times New Roman" w:cs="Times New Roman"/>
                <w:lang w:eastAsia="ru-RU" w:bidi="ru-RU"/>
              </w:rPr>
              <w:t xml:space="preserve"> </w:t>
            </w:r>
            <w:r w:rsidRPr="00BD0E06">
              <w:rPr>
                <w:rFonts w:ascii="Times New Roman" w:eastAsia="Courier New" w:hAnsi="Times New Roman" w:cs="Times New Roman"/>
                <w:i/>
                <w:lang w:eastAsia="ru-RU" w:bidi="ru-RU"/>
              </w:rPr>
              <w:t>тип 11</w:t>
            </w:r>
          </w:p>
        </w:tc>
        <w:tc>
          <w:tcPr>
            <w:tcW w:w="32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250</w:t>
            </w:r>
          </w:p>
        </w:tc>
        <w:tc>
          <w:tcPr>
            <w:tcW w:w="34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250</w:t>
            </w:r>
          </w:p>
        </w:tc>
      </w:tr>
      <w:tr w:rsidR="00BD0E06" w:rsidRPr="00BD0E06" w:rsidTr="000333E3">
        <w:tc>
          <w:tcPr>
            <w:tcW w:w="1134"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lang w:eastAsia="ru-RU" w:bidi="ru-RU"/>
              </w:rPr>
            </w:pPr>
            <w:r w:rsidRPr="00BD0E06">
              <w:rPr>
                <w:rFonts w:ascii="Times New Roman" w:eastAsia="Courier New" w:hAnsi="Times New Roman" w:cs="Times New Roman"/>
                <w:lang w:eastAsia="ru-RU" w:bidi="ru-RU"/>
              </w:rPr>
              <w:t>6</w:t>
            </w:r>
          </w:p>
        </w:tc>
        <w:tc>
          <w:tcPr>
            <w:tcW w:w="6095"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i/>
                <w:lang w:eastAsia="ru-RU" w:bidi="ru-RU"/>
              </w:rPr>
            </w:pPr>
            <w:r w:rsidRPr="00BD0E06">
              <w:rPr>
                <w:rFonts w:ascii="Times New Roman" w:eastAsia="Courier New" w:hAnsi="Times New Roman" w:cs="Times New Roman"/>
                <w:i/>
                <w:lang w:eastAsia="ru-RU" w:bidi="ru-RU"/>
              </w:rPr>
              <w:t>Перчатки резиновые общего назначения (кроме медицинских)</w:t>
            </w:r>
            <w:r w:rsidRPr="00BD0E06">
              <w:rPr>
                <w:rFonts w:ascii="Times New Roman" w:eastAsia="Courier New" w:hAnsi="Times New Roman" w:cs="Times New Roman"/>
                <w:lang w:eastAsia="ru-RU" w:bidi="ru-RU"/>
              </w:rPr>
              <w:t xml:space="preserve"> </w:t>
            </w:r>
            <w:r w:rsidRPr="00BD0E06">
              <w:rPr>
                <w:rFonts w:ascii="Times New Roman" w:eastAsia="Courier New" w:hAnsi="Times New Roman" w:cs="Times New Roman"/>
                <w:i/>
                <w:lang w:eastAsia="ru-RU" w:bidi="ru-RU"/>
              </w:rPr>
              <w:t>тип 10</w:t>
            </w:r>
          </w:p>
        </w:tc>
        <w:tc>
          <w:tcPr>
            <w:tcW w:w="32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250</w:t>
            </w:r>
          </w:p>
        </w:tc>
        <w:tc>
          <w:tcPr>
            <w:tcW w:w="34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250</w:t>
            </w:r>
          </w:p>
        </w:tc>
      </w:tr>
      <w:tr w:rsidR="00BD0E06" w:rsidRPr="00BD0E06" w:rsidTr="000333E3">
        <w:tc>
          <w:tcPr>
            <w:tcW w:w="1134"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lang w:eastAsia="ru-RU" w:bidi="ru-RU"/>
              </w:rPr>
            </w:pPr>
            <w:r w:rsidRPr="00BD0E06">
              <w:rPr>
                <w:rFonts w:ascii="Times New Roman" w:eastAsia="Courier New" w:hAnsi="Times New Roman" w:cs="Times New Roman"/>
                <w:lang w:eastAsia="ru-RU" w:bidi="ru-RU"/>
              </w:rPr>
              <w:t>7</w:t>
            </w:r>
          </w:p>
        </w:tc>
        <w:tc>
          <w:tcPr>
            <w:tcW w:w="6095"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i/>
                <w:lang w:eastAsia="ru-RU" w:bidi="ru-RU"/>
              </w:rPr>
            </w:pPr>
            <w:r w:rsidRPr="00BD0E06">
              <w:rPr>
                <w:rFonts w:ascii="Times New Roman" w:eastAsia="Courier New" w:hAnsi="Times New Roman" w:cs="Times New Roman"/>
                <w:i/>
                <w:lang w:eastAsia="ru-RU" w:bidi="ru-RU"/>
              </w:rPr>
              <w:t>Перчатки резиновые общего назначения (кроме медицинских)</w:t>
            </w:r>
            <w:r w:rsidRPr="00BD0E06">
              <w:rPr>
                <w:rFonts w:ascii="Times New Roman" w:eastAsia="Courier New" w:hAnsi="Times New Roman" w:cs="Times New Roman"/>
                <w:lang w:eastAsia="ru-RU" w:bidi="ru-RU"/>
              </w:rPr>
              <w:t xml:space="preserve"> </w:t>
            </w:r>
            <w:r w:rsidRPr="00BD0E06">
              <w:rPr>
                <w:rFonts w:ascii="Times New Roman" w:eastAsia="Courier New" w:hAnsi="Times New Roman" w:cs="Times New Roman"/>
                <w:i/>
                <w:lang w:eastAsia="ru-RU" w:bidi="ru-RU"/>
              </w:rPr>
              <w:t>тип 13</w:t>
            </w:r>
          </w:p>
        </w:tc>
        <w:tc>
          <w:tcPr>
            <w:tcW w:w="32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val="en-US" w:eastAsia="ru-RU" w:bidi="ru-RU"/>
              </w:rPr>
            </w:pPr>
            <w:r w:rsidRPr="00BD0E06">
              <w:rPr>
                <w:rFonts w:ascii="Times New Roman" w:eastAsia="Courier New" w:hAnsi="Times New Roman" w:cs="Times New Roman"/>
                <w:b/>
                <w:lang w:eastAsia="ru-RU" w:bidi="ru-RU"/>
              </w:rPr>
              <w:t>250</w:t>
            </w:r>
          </w:p>
        </w:tc>
        <w:tc>
          <w:tcPr>
            <w:tcW w:w="34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250</w:t>
            </w:r>
          </w:p>
        </w:tc>
      </w:tr>
      <w:tr w:rsidR="00BD0E06" w:rsidRPr="00BD0E06" w:rsidTr="000333E3">
        <w:tc>
          <w:tcPr>
            <w:tcW w:w="1134"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lang w:eastAsia="ru-RU" w:bidi="ru-RU"/>
              </w:rPr>
            </w:pPr>
            <w:r w:rsidRPr="00BD0E06">
              <w:rPr>
                <w:rFonts w:ascii="Times New Roman" w:eastAsia="Courier New" w:hAnsi="Times New Roman" w:cs="Times New Roman"/>
                <w:lang w:eastAsia="ru-RU" w:bidi="ru-RU"/>
              </w:rPr>
              <w:t>8</w:t>
            </w:r>
          </w:p>
        </w:tc>
        <w:tc>
          <w:tcPr>
            <w:tcW w:w="6095"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i/>
                <w:lang w:eastAsia="ru-RU" w:bidi="ru-RU"/>
              </w:rPr>
            </w:pPr>
            <w:r w:rsidRPr="00BD0E06">
              <w:rPr>
                <w:rFonts w:ascii="Times New Roman" w:eastAsia="Courier New" w:hAnsi="Times New Roman" w:cs="Times New Roman"/>
                <w:i/>
                <w:lang w:eastAsia="ru-RU" w:bidi="ru-RU"/>
              </w:rPr>
              <w:t>Перчатки резиновые общего назначения (кроме медицинских)</w:t>
            </w:r>
            <w:r w:rsidRPr="00BD0E06">
              <w:rPr>
                <w:rFonts w:ascii="Times New Roman" w:eastAsia="Courier New" w:hAnsi="Times New Roman" w:cs="Times New Roman"/>
                <w:lang w:eastAsia="ru-RU" w:bidi="ru-RU"/>
              </w:rPr>
              <w:t xml:space="preserve"> </w:t>
            </w:r>
            <w:r w:rsidRPr="00BD0E06">
              <w:rPr>
                <w:rFonts w:ascii="Times New Roman" w:eastAsia="Courier New" w:hAnsi="Times New Roman" w:cs="Times New Roman"/>
                <w:i/>
                <w:lang w:eastAsia="ru-RU" w:bidi="ru-RU"/>
              </w:rPr>
              <w:t>тип 12</w:t>
            </w:r>
          </w:p>
        </w:tc>
        <w:tc>
          <w:tcPr>
            <w:tcW w:w="32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250</w:t>
            </w:r>
          </w:p>
        </w:tc>
        <w:tc>
          <w:tcPr>
            <w:tcW w:w="34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250</w:t>
            </w:r>
          </w:p>
        </w:tc>
      </w:tr>
      <w:tr w:rsidR="00BD0E06" w:rsidRPr="00BD0E06" w:rsidTr="000333E3">
        <w:tc>
          <w:tcPr>
            <w:tcW w:w="1134"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lang w:eastAsia="ru-RU" w:bidi="ru-RU"/>
              </w:rPr>
            </w:pPr>
          </w:p>
        </w:tc>
        <w:tc>
          <w:tcPr>
            <w:tcW w:w="6095"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i/>
                <w:lang w:eastAsia="ru-RU" w:bidi="ru-RU"/>
              </w:rPr>
            </w:pPr>
            <w:r w:rsidRPr="00BD0E06">
              <w:rPr>
                <w:rFonts w:ascii="Times New Roman" w:eastAsia="Courier New" w:hAnsi="Times New Roman" w:cs="Times New Roman"/>
                <w:i/>
                <w:lang w:eastAsia="ru-RU" w:bidi="ru-RU"/>
              </w:rPr>
              <w:t>Итого</w:t>
            </w:r>
          </w:p>
        </w:tc>
        <w:tc>
          <w:tcPr>
            <w:tcW w:w="32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1240</w:t>
            </w:r>
          </w:p>
        </w:tc>
        <w:tc>
          <w:tcPr>
            <w:tcW w:w="3470" w:type="dxa"/>
          </w:tcPr>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b/>
                <w:lang w:eastAsia="ru-RU" w:bidi="ru-RU"/>
              </w:rPr>
            </w:pPr>
            <w:r w:rsidRPr="00BD0E06">
              <w:rPr>
                <w:rFonts w:ascii="Times New Roman" w:eastAsia="Courier New" w:hAnsi="Times New Roman" w:cs="Times New Roman"/>
                <w:b/>
                <w:lang w:eastAsia="ru-RU" w:bidi="ru-RU"/>
              </w:rPr>
              <w:t>1240</w:t>
            </w:r>
          </w:p>
        </w:tc>
      </w:tr>
    </w:tbl>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lang w:eastAsia="ru-RU" w:bidi="ru-RU"/>
        </w:rPr>
      </w:pPr>
    </w:p>
    <w:p w:rsidR="00BD0E06" w:rsidRPr="00BD0E06" w:rsidRDefault="00BD0E06" w:rsidP="00BD0E06">
      <w:pPr>
        <w:tabs>
          <w:tab w:val="left" w:pos="567"/>
        </w:tabs>
        <w:spacing w:after="0" w:line="240" w:lineRule="auto"/>
        <w:ind w:firstLine="283"/>
        <w:jc w:val="both"/>
        <w:rPr>
          <w:rFonts w:ascii="Times New Roman" w:eastAsia="Courier New" w:hAnsi="Times New Roman" w:cs="Times New Roman"/>
          <w:lang w:eastAsia="ru-RU" w:bidi="ru-RU"/>
        </w:rPr>
      </w:pPr>
      <w:r w:rsidRPr="00BD0E06">
        <w:rPr>
          <w:rFonts w:ascii="Times New Roman" w:eastAsia="Courier New" w:hAnsi="Times New Roman" w:cs="Times New Roman"/>
          <w:lang w:eastAsia="ru-RU" w:bidi="ru-RU"/>
        </w:rPr>
        <w:t xml:space="preserve">      3. Срок и условия поставки товара: в течение 20 (Двадцати) рабочих дней со дня подписания Контракта.</w:t>
      </w:r>
    </w:p>
    <w:p w:rsidR="00D64669" w:rsidRPr="00A71769" w:rsidRDefault="00D64669" w:rsidP="00FD6B04">
      <w:pPr>
        <w:tabs>
          <w:tab w:val="left" w:pos="567"/>
        </w:tabs>
        <w:spacing w:after="0" w:line="240" w:lineRule="auto"/>
        <w:ind w:firstLine="283"/>
        <w:jc w:val="both"/>
        <w:rPr>
          <w:rFonts w:ascii="Times New Roman" w:eastAsia="Calibri" w:hAnsi="Times New Roman" w:cs="Times New Roman"/>
        </w:rPr>
      </w:pPr>
      <w:bookmarkStart w:id="7" w:name="_GoBack"/>
      <w:bookmarkEnd w:id="7"/>
      <w:r w:rsidRPr="00A71769">
        <w:rPr>
          <w:rFonts w:ascii="Times New Roman" w:eastAsia="Times New Roman" w:hAnsi="Times New Roman" w:cs="Times New Roman"/>
          <w:lang w:eastAsia="ru-RU"/>
        </w:rPr>
        <w:t xml:space="preserve">Поставка осуществляется в рабочее время Заказчика (будние дни, с 9:30 до 16:00) по предварительному согласованию. </w:t>
      </w:r>
    </w:p>
    <w:p w:rsidR="00D64669" w:rsidRPr="00A71769" w:rsidRDefault="00D64669" w:rsidP="00D64669">
      <w:pPr>
        <w:tabs>
          <w:tab w:val="left" w:pos="567"/>
        </w:tabs>
        <w:autoSpaceDE w:val="0"/>
        <w:autoSpaceDN w:val="0"/>
        <w:adjustRightInd w:val="0"/>
        <w:spacing w:after="0" w:line="240" w:lineRule="auto"/>
        <w:ind w:firstLine="283"/>
        <w:jc w:val="both"/>
        <w:rPr>
          <w:rFonts w:ascii="Times New Roman" w:eastAsia="Times New Roman" w:hAnsi="Times New Roman" w:cs="Times New Roman"/>
          <w:lang w:eastAsia="ru-RU"/>
        </w:rPr>
      </w:pPr>
      <w:r w:rsidRPr="00A71769">
        <w:rPr>
          <w:rFonts w:ascii="Times New Roman" w:eastAsia="Times New Roman" w:hAnsi="Times New Roman" w:cs="Times New Roman"/>
          <w:lang w:eastAsia="ru-RU"/>
        </w:rPr>
        <w:t xml:space="preserve">Поставщик обязан известить Заказчика о готовности товара к отгрузке не позднее, чем за 2 (Два) рабочих дня до отгрузки. </w:t>
      </w:r>
    </w:p>
    <w:p w:rsidR="00D64669" w:rsidRPr="00A71769" w:rsidRDefault="00D64669" w:rsidP="00D64669">
      <w:pPr>
        <w:tabs>
          <w:tab w:val="left" w:pos="567"/>
        </w:tabs>
        <w:autoSpaceDE w:val="0"/>
        <w:autoSpaceDN w:val="0"/>
        <w:adjustRightInd w:val="0"/>
        <w:spacing w:after="0" w:line="240" w:lineRule="auto"/>
        <w:ind w:firstLine="283"/>
        <w:jc w:val="both"/>
        <w:rPr>
          <w:rFonts w:ascii="Times New Roman" w:eastAsia="Times New Roman" w:hAnsi="Times New Roman" w:cs="Times New Roman"/>
          <w:lang w:eastAsia="ru-RU"/>
        </w:rPr>
      </w:pPr>
      <w:r w:rsidRPr="00A71769">
        <w:rPr>
          <w:rFonts w:ascii="Times New Roman" w:eastAsia="Times New Roman" w:hAnsi="Times New Roman" w:cs="Times New Roman"/>
          <w:lang w:eastAsia="ru-RU"/>
        </w:rPr>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w:t>
      </w:r>
    </w:p>
    <w:p w:rsidR="00D64669" w:rsidRDefault="00D64669" w:rsidP="00D64669">
      <w:pPr>
        <w:suppressAutoHyphens/>
        <w:spacing w:after="0"/>
        <w:jc w:val="both"/>
        <w:rPr>
          <w:rFonts w:ascii="Times New Roman" w:eastAsia="Calibri" w:hAnsi="Times New Roman" w:cs="Times New Roman"/>
        </w:rPr>
      </w:pPr>
    </w:p>
    <w:p w:rsidR="00D64669" w:rsidRDefault="00D64669" w:rsidP="00D64669">
      <w:pPr>
        <w:suppressAutoHyphens/>
        <w:spacing w:after="0"/>
        <w:jc w:val="both"/>
        <w:rPr>
          <w:rFonts w:ascii="Times New Roman" w:eastAsia="Calibri" w:hAnsi="Times New Roman" w:cs="Times New Roman"/>
        </w:rPr>
      </w:pPr>
    </w:p>
    <w:p w:rsidR="001F69B4" w:rsidRPr="00D64669" w:rsidRDefault="001F69B4" w:rsidP="00D64669">
      <w:pPr>
        <w:shd w:val="clear" w:color="auto" w:fill="FFFFFF"/>
        <w:spacing w:after="0" w:line="240" w:lineRule="auto"/>
        <w:rPr>
          <w:rFonts w:ascii="Times New Roman" w:eastAsia="Times New Roman" w:hAnsi="Times New Roman" w:cs="Times New Roman"/>
          <w:color w:val="1A1A1A"/>
          <w:lang w:eastAsia="ru-RU"/>
        </w:rPr>
      </w:pPr>
    </w:p>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Default="00AE5110" w:rsidP="00AE5110">
            <w:pPr>
              <w:spacing w:after="0"/>
              <w:outlineLvl w:val="2"/>
              <w:rPr>
                <w:rFonts w:ascii="Times New Roman" w:hAnsi="Times New Roman" w:cs="Times New Roman"/>
                <w:b/>
                <w:sz w:val="20"/>
                <w:szCs w:val="20"/>
              </w:rPr>
            </w:pPr>
            <w:bookmarkStart w:id="8" w:name="_Hlk209017223"/>
          </w:p>
          <w:p w:rsidR="00AE5110" w:rsidRPr="002A04CD" w:rsidRDefault="00AE5110" w:rsidP="00AE5110">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5243" w:type="dxa"/>
            <w:vMerge w:val="restart"/>
          </w:tcPr>
          <w:p w:rsidR="00AE5110" w:rsidRDefault="00AE5110" w:rsidP="00AE5110">
            <w:pPr>
              <w:spacing w:after="0"/>
              <w:rPr>
                <w:rFonts w:ascii="Times New Roman" w:hAnsi="Times New Roman" w:cs="Times New Roman"/>
                <w:b/>
                <w:sz w:val="20"/>
                <w:szCs w:val="20"/>
              </w:rPr>
            </w:pPr>
          </w:p>
          <w:p w:rsidR="00AE5110" w:rsidRPr="002A04CD" w:rsidRDefault="00AE5110" w:rsidP="00AE5110">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sz w:val="20"/>
                <w:szCs w:val="20"/>
              </w:rPr>
            </w:pPr>
          </w:p>
          <w:p w:rsidR="00AE5110"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AE5110">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AE5110">
            <w:pPr>
              <w:spacing w:after="0"/>
              <w:rPr>
                <w:rFonts w:ascii="Times New Roman" w:hAnsi="Times New Roman" w:cs="Times New Roman"/>
                <w:sz w:val="20"/>
                <w:szCs w:val="20"/>
              </w:rPr>
            </w:pPr>
          </w:p>
        </w:tc>
      </w:tr>
      <w:bookmarkEnd w:id="8"/>
    </w:tbl>
    <w:p w:rsidR="00DE2DAF" w:rsidRPr="001C43E6" w:rsidRDefault="00DE2DAF" w:rsidP="001C43E6"/>
    <w:sectPr w:rsidR="00DE2DAF" w:rsidRPr="001C43E6" w:rsidSect="006D7766">
      <w:pgSz w:w="16838" w:h="11906" w:orient="landscape"/>
      <w:pgMar w:top="709"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4A25" w:rsidRDefault="001F4A25" w:rsidP="00615259">
      <w:pPr>
        <w:spacing w:after="0" w:line="240" w:lineRule="auto"/>
      </w:pPr>
      <w:r>
        <w:separator/>
      </w:r>
    </w:p>
  </w:endnote>
  <w:endnote w:type="continuationSeparator" w:id="0">
    <w:p w:rsidR="001F4A25" w:rsidRDefault="001F4A25" w:rsidP="0061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NarrowC">
    <w:altName w:val="MS PMincho"/>
    <w:panose1 w:val="00000000000000000000"/>
    <w:charset w:val="CC"/>
    <w:family w:val="roman"/>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4A25" w:rsidRDefault="001F4A25" w:rsidP="00615259">
      <w:pPr>
        <w:spacing w:after="0" w:line="240" w:lineRule="auto"/>
      </w:pPr>
      <w:r>
        <w:separator/>
      </w:r>
    </w:p>
  </w:footnote>
  <w:footnote w:type="continuationSeparator" w:id="0">
    <w:p w:rsidR="001F4A25" w:rsidRDefault="001F4A25" w:rsidP="00615259">
      <w:pPr>
        <w:spacing w:after="0" w:line="240" w:lineRule="auto"/>
      </w:pPr>
      <w:r>
        <w:continuationSeparator/>
      </w:r>
    </w:p>
  </w:footnote>
  <w:footnote w:id="1">
    <w:p w:rsidR="001F4A25" w:rsidRPr="00092A53" w:rsidRDefault="001F4A25" w:rsidP="00615259">
      <w:pPr>
        <w:pStyle w:val="af1"/>
        <w:contextualSpacing/>
        <w:rPr>
          <w:sz w:val="16"/>
        </w:rPr>
      </w:pPr>
      <w:r w:rsidRPr="00092A53">
        <w:rPr>
          <w:rStyle w:val="afb"/>
          <w:sz w:val="16"/>
        </w:rPr>
        <w:footnoteRef/>
      </w:r>
      <w:r w:rsidRPr="00092A53">
        <w:rPr>
          <w:sz w:val="16"/>
        </w:rPr>
        <w:t xml:space="preserve">   За каждый факт неисполнения заказчиком обязательств, предусмотренных </w:t>
      </w:r>
      <w:r>
        <w:rPr>
          <w:sz w:val="16"/>
        </w:rPr>
        <w:t>Контракт</w:t>
      </w:r>
      <w:r w:rsidRPr="00092A53">
        <w:rPr>
          <w:sz w:val="16"/>
        </w:rPr>
        <w:t xml:space="preserve">ом, за исключением просрочки исполнения обязательств, предусмотренных </w:t>
      </w:r>
      <w:r>
        <w:rPr>
          <w:sz w:val="16"/>
        </w:rPr>
        <w:t>Контракт</w:t>
      </w:r>
      <w:r w:rsidRPr="00092A53">
        <w:rPr>
          <w:sz w:val="16"/>
        </w:rPr>
        <w:t>ом, размер штрафа устанавливается в следующем порядке:</w:t>
      </w:r>
    </w:p>
    <w:p w:rsidR="001F4A25" w:rsidRPr="00092A53" w:rsidRDefault="001F4A25" w:rsidP="00615259">
      <w:pPr>
        <w:pStyle w:val="af1"/>
        <w:contextualSpacing/>
        <w:rPr>
          <w:sz w:val="16"/>
        </w:rPr>
      </w:pPr>
      <w:r w:rsidRPr="00092A53">
        <w:rPr>
          <w:sz w:val="16"/>
        </w:rPr>
        <w:t xml:space="preserve">а) 1000 рублей, если цена </w:t>
      </w:r>
      <w:r>
        <w:rPr>
          <w:sz w:val="16"/>
        </w:rPr>
        <w:t>Контракт</w:t>
      </w:r>
      <w:r w:rsidRPr="00092A53">
        <w:rPr>
          <w:sz w:val="16"/>
        </w:rPr>
        <w:t>а не превышает 3 млн. рублей (включительно);</w:t>
      </w:r>
    </w:p>
    <w:p w:rsidR="001F4A25" w:rsidRPr="00092A53" w:rsidRDefault="001F4A25" w:rsidP="00615259">
      <w:pPr>
        <w:pStyle w:val="af1"/>
        <w:contextualSpacing/>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1F4A25" w:rsidRPr="00092A53" w:rsidRDefault="001F4A25" w:rsidP="00615259">
      <w:pPr>
        <w:pStyle w:val="af1"/>
        <w:contextualSpacing/>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1F4A25" w:rsidRPr="00092A53" w:rsidRDefault="001F4A25" w:rsidP="00615259">
      <w:pPr>
        <w:pStyle w:val="af1"/>
        <w:contextualSpacing/>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 w:id="2">
    <w:p w:rsidR="001F4A25" w:rsidRPr="00092A53" w:rsidRDefault="001F4A25" w:rsidP="00615259">
      <w:pPr>
        <w:pStyle w:val="af1"/>
        <w:contextualSpacing/>
        <w:jc w:val="both"/>
        <w:rPr>
          <w:sz w:val="16"/>
        </w:rPr>
      </w:pPr>
      <w:r w:rsidRPr="00092A53">
        <w:rPr>
          <w:rStyle w:val="afb"/>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размер штрафа устанавливается в следующем порядке (за исключением случаев, предусмотренных пунктами 4 - 8 настоящих Правил):</w:t>
      </w:r>
    </w:p>
    <w:p w:rsidR="001F4A25" w:rsidRPr="00092A53" w:rsidRDefault="001F4A25" w:rsidP="00615259">
      <w:pPr>
        <w:pStyle w:val="af1"/>
        <w:contextualSpacing/>
        <w:jc w:val="both"/>
        <w:rPr>
          <w:sz w:val="16"/>
        </w:rPr>
      </w:pPr>
      <w:r w:rsidRPr="00092A53">
        <w:rPr>
          <w:sz w:val="16"/>
        </w:rPr>
        <w:t xml:space="preserve">а) 10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не превышает 3 млн. рублей;</w:t>
      </w:r>
    </w:p>
    <w:p w:rsidR="001F4A25" w:rsidRPr="00092A53" w:rsidRDefault="001F4A25" w:rsidP="00615259">
      <w:pPr>
        <w:pStyle w:val="af1"/>
        <w:contextualSpacing/>
        <w:jc w:val="both"/>
        <w:rPr>
          <w:sz w:val="16"/>
        </w:rPr>
      </w:pPr>
      <w:r w:rsidRPr="00092A53">
        <w:rPr>
          <w:sz w:val="16"/>
        </w:rPr>
        <w:t xml:space="preserve">б) 5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3 млн. рублей до 50 млн. рублей (включительно);</w:t>
      </w:r>
    </w:p>
    <w:p w:rsidR="001F4A25" w:rsidRPr="00092A53" w:rsidRDefault="001F4A25" w:rsidP="00615259">
      <w:pPr>
        <w:pStyle w:val="af1"/>
        <w:contextualSpacing/>
        <w:jc w:val="both"/>
        <w:rPr>
          <w:sz w:val="16"/>
        </w:rPr>
      </w:pPr>
      <w:r w:rsidRPr="00092A53">
        <w:rPr>
          <w:sz w:val="16"/>
        </w:rPr>
        <w:t xml:space="preserve">в) 1 процент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 млн. рублей до 100 млн. рублей (включительно);</w:t>
      </w:r>
    </w:p>
    <w:p w:rsidR="001F4A25" w:rsidRPr="00092A53" w:rsidRDefault="001F4A25" w:rsidP="00615259">
      <w:pPr>
        <w:pStyle w:val="af1"/>
        <w:contextualSpacing/>
        <w:jc w:val="both"/>
        <w:rPr>
          <w:sz w:val="16"/>
        </w:rPr>
      </w:pPr>
      <w:r w:rsidRPr="00092A53">
        <w:rPr>
          <w:sz w:val="16"/>
        </w:rPr>
        <w:t xml:space="preserve">г) 0,5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100 млн. рублей до 500 млн. рублей (включительно);</w:t>
      </w:r>
    </w:p>
    <w:p w:rsidR="001F4A25" w:rsidRPr="00092A53" w:rsidRDefault="001F4A25" w:rsidP="00615259">
      <w:pPr>
        <w:pStyle w:val="af1"/>
        <w:contextualSpacing/>
        <w:jc w:val="both"/>
        <w:rPr>
          <w:sz w:val="16"/>
        </w:rPr>
      </w:pPr>
      <w:r w:rsidRPr="00092A53">
        <w:rPr>
          <w:sz w:val="16"/>
        </w:rPr>
        <w:t xml:space="preserve">д) 0,4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500 млн. рублей до 1 млрд. рублей (включительно);</w:t>
      </w:r>
    </w:p>
    <w:p w:rsidR="001F4A25" w:rsidRPr="00092A53" w:rsidRDefault="001F4A25" w:rsidP="00615259">
      <w:pPr>
        <w:pStyle w:val="af1"/>
        <w:contextualSpacing/>
        <w:jc w:val="both"/>
        <w:rPr>
          <w:sz w:val="16"/>
        </w:rPr>
      </w:pPr>
      <w:r w:rsidRPr="00092A53">
        <w:rPr>
          <w:sz w:val="16"/>
        </w:rPr>
        <w:t xml:space="preserve">е) 0,3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 млрд. рублей до 2 млрд. рублей (включительно);</w:t>
      </w:r>
    </w:p>
    <w:p w:rsidR="001F4A25" w:rsidRPr="00092A53" w:rsidRDefault="001F4A25" w:rsidP="00615259">
      <w:pPr>
        <w:pStyle w:val="af1"/>
        <w:contextualSpacing/>
        <w:jc w:val="both"/>
        <w:rPr>
          <w:sz w:val="16"/>
        </w:rPr>
      </w:pPr>
      <w:r w:rsidRPr="00092A53">
        <w:rPr>
          <w:sz w:val="16"/>
        </w:rPr>
        <w:t xml:space="preserve">ж) 0,25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2 млрд. рублей до 5 млрд. рублей (включительно);</w:t>
      </w:r>
    </w:p>
    <w:p w:rsidR="001F4A25" w:rsidRPr="00092A53" w:rsidRDefault="001F4A25" w:rsidP="00615259">
      <w:pPr>
        <w:pStyle w:val="af1"/>
        <w:contextualSpacing/>
        <w:jc w:val="both"/>
        <w:rPr>
          <w:sz w:val="16"/>
        </w:rPr>
      </w:pPr>
      <w:r w:rsidRPr="00092A53">
        <w:rPr>
          <w:sz w:val="16"/>
        </w:rPr>
        <w:t xml:space="preserve">з) 0,2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 млрд. рублей до 10 млрд. рублей (включительно);</w:t>
      </w:r>
    </w:p>
    <w:p w:rsidR="001F4A25" w:rsidRPr="00092A53" w:rsidRDefault="001F4A25" w:rsidP="00615259">
      <w:pPr>
        <w:pStyle w:val="af1"/>
        <w:contextualSpacing/>
        <w:jc w:val="both"/>
        <w:rPr>
          <w:sz w:val="16"/>
        </w:rPr>
      </w:pPr>
      <w:r w:rsidRPr="00092A53">
        <w:rPr>
          <w:sz w:val="16"/>
        </w:rPr>
        <w:t xml:space="preserve">и) 0,1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превышает 10 млрд. рублей.</w:t>
      </w:r>
    </w:p>
    <w:p w:rsidR="001F4A25" w:rsidRPr="00092A53" w:rsidRDefault="001F4A25" w:rsidP="00615259">
      <w:pPr>
        <w:pStyle w:val="af1"/>
        <w:contextualSpacing/>
        <w:jc w:val="both"/>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по результатам определения </w:t>
      </w:r>
      <w:r>
        <w:rPr>
          <w:sz w:val="16"/>
        </w:rPr>
        <w:t xml:space="preserve">Поставщика (исполнителя, </w:t>
      </w:r>
      <w:r w:rsidRPr="00092A53">
        <w:rPr>
          <w:sz w:val="16"/>
        </w:rPr>
        <w:t xml:space="preserve">подрядчика) в соответствии с пунктом 1 части 1 статьи 30 Федерального закона "О </w:t>
      </w:r>
      <w:r>
        <w:rPr>
          <w:sz w:val="16"/>
        </w:rPr>
        <w:t>Контракт</w:t>
      </w:r>
      <w:r w:rsidRPr="00092A53">
        <w:rPr>
          <w:sz w:val="16"/>
        </w:rPr>
        <w:t xml:space="preserve">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 xml:space="preserve">ом, размер штрафа устанавливается в размере 1 процента цены </w:t>
      </w:r>
      <w:r>
        <w:rPr>
          <w:sz w:val="16"/>
        </w:rPr>
        <w:t>Контракт</w:t>
      </w:r>
      <w:r w:rsidRPr="00092A53">
        <w:rPr>
          <w:sz w:val="16"/>
        </w:rPr>
        <w:t>а (этапа), но не более 5 тыс. рублей и не менее 1 тыс. рублей.</w:t>
      </w:r>
    </w:p>
    <w:p w:rsidR="001F4A25" w:rsidRPr="00092A53" w:rsidRDefault="001F4A25" w:rsidP="00615259">
      <w:pPr>
        <w:pStyle w:val="af1"/>
        <w:contextualSpacing/>
        <w:jc w:val="both"/>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Pr>
          <w:sz w:val="16"/>
        </w:rPr>
        <w:t>Контракт</w:t>
      </w:r>
      <w:r w:rsidRPr="00092A53">
        <w:rPr>
          <w:sz w:val="16"/>
        </w:rPr>
        <w:t xml:space="preserve">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и устанавливается в следующем порядке:</w:t>
      </w:r>
    </w:p>
    <w:p w:rsidR="001F4A25" w:rsidRPr="00092A53" w:rsidRDefault="001F4A25" w:rsidP="00615259">
      <w:pPr>
        <w:pStyle w:val="af1"/>
        <w:contextualSpacing/>
        <w:jc w:val="both"/>
        <w:rPr>
          <w:sz w:val="16"/>
        </w:rPr>
      </w:pPr>
      <w:r w:rsidRPr="00092A53">
        <w:rPr>
          <w:sz w:val="16"/>
        </w:rPr>
        <w:t xml:space="preserve">а) в случае, если цена </w:t>
      </w:r>
      <w:r>
        <w:rPr>
          <w:sz w:val="16"/>
        </w:rPr>
        <w:t>Контракт</w:t>
      </w:r>
      <w:r w:rsidRPr="00092A53">
        <w:rPr>
          <w:sz w:val="16"/>
        </w:rPr>
        <w:t xml:space="preserve">а не превышает начальную (максимальную) цену </w:t>
      </w:r>
      <w:r>
        <w:rPr>
          <w:sz w:val="16"/>
        </w:rPr>
        <w:t>Контракт</w:t>
      </w:r>
      <w:r w:rsidRPr="00092A53">
        <w:rPr>
          <w:sz w:val="16"/>
        </w:rPr>
        <w:t>а:</w:t>
      </w:r>
    </w:p>
    <w:p w:rsidR="001F4A25" w:rsidRPr="00092A53" w:rsidRDefault="001F4A25" w:rsidP="00615259">
      <w:pPr>
        <w:pStyle w:val="af1"/>
        <w:contextualSpacing/>
        <w:jc w:val="both"/>
        <w:rPr>
          <w:sz w:val="16"/>
        </w:rPr>
      </w:pPr>
      <w:r w:rsidRPr="00092A53">
        <w:rPr>
          <w:sz w:val="16"/>
        </w:rPr>
        <w:t xml:space="preserve">10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1F4A25" w:rsidRPr="00092A53" w:rsidRDefault="001F4A25" w:rsidP="00615259">
      <w:pPr>
        <w:pStyle w:val="af1"/>
        <w:contextualSpacing/>
        <w:jc w:val="both"/>
        <w:rPr>
          <w:sz w:val="16"/>
        </w:rPr>
      </w:pPr>
      <w:r w:rsidRPr="00092A53">
        <w:rPr>
          <w:sz w:val="16"/>
        </w:rPr>
        <w:t xml:space="preserve">5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1F4A25" w:rsidRPr="00092A53" w:rsidRDefault="001F4A25" w:rsidP="00615259">
      <w:pPr>
        <w:pStyle w:val="af1"/>
        <w:contextualSpacing/>
        <w:jc w:val="both"/>
        <w:rPr>
          <w:sz w:val="16"/>
        </w:rPr>
      </w:pPr>
      <w:r w:rsidRPr="00092A53">
        <w:rPr>
          <w:sz w:val="16"/>
        </w:rPr>
        <w:t xml:space="preserve">1 процент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1F4A25" w:rsidRPr="00092A53" w:rsidRDefault="001F4A25" w:rsidP="00615259">
      <w:pPr>
        <w:pStyle w:val="af1"/>
        <w:contextualSpacing/>
        <w:jc w:val="both"/>
        <w:rPr>
          <w:sz w:val="16"/>
        </w:rPr>
      </w:pPr>
      <w:r w:rsidRPr="00092A53">
        <w:rPr>
          <w:sz w:val="16"/>
        </w:rPr>
        <w:t xml:space="preserve">б) в случае, если цена </w:t>
      </w:r>
      <w:r>
        <w:rPr>
          <w:sz w:val="16"/>
        </w:rPr>
        <w:t>Контракт</w:t>
      </w:r>
      <w:r w:rsidRPr="00092A53">
        <w:rPr>
          <w:sz w:val="16"/>
        </w:rPr>
        <w:t xml:space="preserve">а превышает начальную (максимальную) цену </w:t>
      </w:r>
      <w:r>
        <w:rPr>
          <w:sz w:val="16"/>
        </w:rPr>
        <w:t>Контракт</w:t>
      </w:r>
      <w:r w:rsidRPr="00092A53">
        <w:rPr>
          <w:sz w:val="16"/>
        </w:rPr>
        <w:t>а:</w:t>
      </w:r>
    </w:p>
    <w:p w:rsidR="001F4A25" w:rsidRPr="00092A53" w:rsidRDefault="001F4A25" w:rsidP="00615259">
      <w:pPr>
        <w:pStyle w:val="af1"/>
        <w:contextualSpacing/>
        <w:jc w:val="both"/>
        <w:rPr>
          <w:sz w:val="16"/>
        </w:rPr>
      </w:pPr>
      <w:r w:rsidRPr="00092A53">
        <w:rPr>
          <w:sz w:val="16"/>
        </w:rPr>
        <w:t xml:space="preserve">10 процентов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1F4A25" w:rsidRPr="00092A53" w:rsidRDefault="001F4A25" w:rsidP="00615259">
      <w:pPr>
        <w:pStyle w:val="af1"/>
        <w:contextualSpacing/>
        <w:jc w:val="both"/>
        <w:rPr>
          <w:sz w:val="16"/>
        </w:rPr>
      </w:pPr>
      <w:r w:rsidRPr="00092A53">
        <w:rPr>
          <w:sz w:val="16"/>
        </w:rPr>
        <w:t xml:space="preserve">5 процентов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1F4A25" w:rsidRPr="00092A53" w:rsidRDefault="001F4A25" w:rsidP="00615259">
      <w:pPr>
        <w:pStyle w:val="af1"/>
        <w:contextualSpacing/>
        <w:jc w:val="both"/>
        <w:rPr>
          <w:sz w:val="16"/>
        </w:rPr>
      </w:pPr>
      <w:r w:rsidRPr="00092A53">
        <w:rPr>
          <w:sz w:val="16"/>
        </w:rPr>
        <w:t xml:space="preserve">1 процент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1F4A25" w:rsidRPr="00092A53" w:rsidRDefault="001F4A25" w:rsidP="00615259">
      <w:pPr>
        <w:pStyle w:val="af1"/>
        <w:contextualSpacing/>
        <w:jc w:val="both"/>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 xml:space="preserve">обязательства, предусмотренного </w:t>
      </w:r>
      <w:r>
        <w:rPr>
          <w:sz w:val="16"/>
        </w:rPr>
        <w:t>Контракт</w:t>
      </w:r>
      <w:r w:rsidRPr="00092A53">
        <w:rPr>
          <w:sz w:val="16"/>
        </w:rPr>
        <w:t xml:space="preserve">ом, которое не имеет стоимостного выражения, размер штрафа устанавливается (при наличии в </w:t>
      </w:r>
      <w:r>
        <w:rPr>
          <w:sz w:val="16"/>
        </w:rPr>
        <w:t>Контракт</w:t>
      </w:r>
      <w:r w:rsidRPr="00092A53">
        <w:rPr>
          <w:sz w:val="16"/>
        </w:rPr>
        <w:t>е таких обязательств) в следующем порядке:</w:t>
      </w:r>
    </w:p>
    <w:p w:rsidR="001F4A25" w:rsidRPr="00092A53" w:rsidRDefault="001F4A25" w:rsidP="00615259">
      <w:pPr>
        <w:pStyle w:val="af1"/>
        <w:contextualSpacing/>
        <w:jc w:val="both"/>
        <w:rPr>
          <w:sz w:val="16"/>
        </w:rPr>
      </w:pPr>
      <w:r w:rsidRPr="00092A53">
        <w:rPr>
          <w:sz w:val="16"/>
        </w:rPr>
        <w:t xml:space="preserve">а) 1000 рублей, если цена </w:t>
      </w:r>
      <w:r>
        <w:rPr>
          <w:sz w:val="16"/>
        </w:rPr>
        <w:t>Контракт</w:t>
      </w:r>
      <w:r w:rsidRPr="00092A53">
        <w:rPr>
          <w:sz w:val="16"/>
        </w:rPr>
        <w:t>а не превышает 3 млн. рублей;</w:t>
      </w:r>
    </w:p>
    <w:p w:rsidR="001F4A25" w:rsidRPr="00092A53" w:rsidRDefault="001F4A25" w:rsidP="00615259">
      <w:pPr>
        <w:pStyle w:val="af1"/>
        <w:contextualSpacing/>
        <w:jc w:val="both"/>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1F4A25" w:rsidRPr="00092A53" w:rsidRDefault="001F4A25" w:rsidP="00615259">
      <w:pPr>
        <w:pStyle w:val="af1"/>
        <w:contextualSpacing/>
        <w:jc w:val="both"/>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1F4A25" w:rsidRPr="00092A53" w:rsidRDefault="001F4A25" w:rsidP="00615259">
      <w:pPr>
        <w:pStyle w:val="af1"/>
        <w:contextualSpacing/>
        <w:jc w:val="both"/>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587C"/>
    <w:multiLevelType w:val="multilevel"/>
    <w:tmpl w:val="C9B4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653EE"/>
    <w:multiLevelType w:val="multilevel"/>
    <w:tmpl w:val="4AC8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B31F9"/>
    <w:multiLevelType w:val="multilevel"/>
    <w:tmpl w:val="3F6464D0"/>
    <w:lvl w:ilvl="0">
      <w:start w:val="1"/>
      <w:numFmt w:val="decimal"/>
      <w:lvlText w:val="%1."/>
      <w:lvlJc w:val="left"/>
      <w:pPr>
        <w:ind w:left="720" w:hanging="360"/>
      </w:pPr>
      <w:rPr>
        <w:rFonts w:ascii="Times New Roman" w:eastAsiaTheme="minorHAnsi" w:hAnsi="Times New Roman" w:cstheme="minorBidi"/>
        <w:b/>
      </w:rPr>
    </w:lvl>
    <w:lvl w:ilvl="1">
      <w:start w:val="1"/>
      <w:numFmt w:val="decimal"/>
      <w:isLgl/>
      <w:lvlText w:val="%1.%2"/>
      <w:lvlJc w:val="left"/>
      <w:pPr>
        <w:ind w:left="921" w:hanging="49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52315F"/>
    <w:multiLevelType w:val="hybridMultilevel"/>
    <w:tmpl w:val="A2DAF512"/>
    <w:lvl w:ilvl="0" w:tplc="04190001">
      <w:start w:val="1"/>
      <w:numFmt w:val="bullet"/>
      <w:pStyle w:val="a"/>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8A115B5"/>
    <w:multiLevelType w:val="hybridMultilevel"/>
    <w:tmpl w:val="A3C67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6F21B8"/>
    <w:multiLevelType w:val="multilevel"/>
    <w:tmpl w:val="8F3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B104E"/>
    <w:multiLevelType w:val="multilevel"/>
    <w:tmpl w:val="45D8FB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FC1E92"/>
    <w:multiLevelType w:val="multilevel"/>
    <w:tmpl w:val="E4C2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571AD9"/>
    <w:multiLevelType w:val="multilevel"/>
    <w:tmpl w:val="3EE09C82"/>
    <w:lvl w:ilvl="0">
      <w:start w:val="1"/>
      <w:numFmt w:val="decimal"/>
      <w:pStyle w:val="02statia2"/>
      <w:lvlText w:val="%1."/>
      <w:lvlJc w:val="center"/>
      <w:pPr>
        <w:tabs>
          <w:tab w:val="num" w:pos="0"/>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15:restartNumberingAfterBreak="0">
    <w:nsid w:val="1FB76E76"/>
    <w:multiLevelType w:val="multilevel"/>
    <w:tmpl w:val="F184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61202E"/>
    <w:multiLevelType w:val="hybridMultilevel"/>
    <w:tmpl w:val="8E1C52D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266D5F80"/>
    <w:multiLevelType w:val="hybridMultilevel"/>
    <w:tmpl w:val="72768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A00DE5"/>
    <w:multiLevelType w:val="multilevel"/>
    <w:tmpl w:val="9CA2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C14E5"/>
    <w:multiLevelType w:val="multilevel"/>
    <w:tmpl w:val="B310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C4E3A"/>
    <w:multiLevelType w:val="multilevel"/>
    <w:tmpl w:val="8F5A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890B01"/>
    <w:multiLevelType w:val="multilevel"/>
    <w:tmpl w:val="A3E0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D97E87"/>
    <w:multiLevelType w:val="hybridMultilevel"/>
    <w:tmpl w:val="A72A6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C74E36"/>
    <w:multiLevelType w:val="multilevel"/>
    <w:tmpl w:val="540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9C5E2D"/>
    <w:multiLevelType w:val="multilevel"/>
    <w:tmpl w:val="393E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5522B"/>
    <w:multiLevelType w:val="multilevel"/>
    <w:tmpl w:val="5A3E795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73C288C"/>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1D0D2D"/>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73F542B1"/>
    <w:multiLevelType w:val="hybridMultilevel"/>
    <w:tmpl w:val="A5F06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43E3363"/>
    <w:multiLevelType w:val="hybridMultilevel"/>
    <w:tmpl w:val="46F229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AB03C6"/>
    <w:multiLevelType w:val="multilevel"/>
    <w:tmpl w:val="E894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627D15"/>
    <w:multiLevelType w:val="multilevel"/>
    <w:tmpl w:val="D3BC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635C12"/>
    <w:multiLevelType w:val="hybridMultilevel"/>
    <w:tmpl w:val="9806B97A"/>
    <w:lvl w:ilvl="0" w:tplc="8A7E70A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1"/>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8"/>
  </w:num>
  <w:num w:numId="6">
    <w:abstractNumId w:val="26"/>
  </w:num>
  <w:num w:numId="7">
    <w:abstractNumId w:val="25"/>
  </w:num>
  <w:num w:numId="8">
    <w:abstractNumId w:val="7"/>
  </w:num>
  <w:num w:numId="9">
    <w:abstractNumId w:val="17"/>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5"/>
  </w:num>
  <w:num w:numId="12">
    <w:abstractNumId w:val="13"/>
  </w:num>
  <w:num w:numId="13">
    <w:abstractNumId w:val="5"/>
  </w:num>
  <w:num w:numId="14">
    <w:abstractNumId w:val="14"/>
  </w:num>
  <w:num w:numId="15">
    <w:abstractNumId w:val="0"/>
  </w:num>
  <w:num w:numId="16">
    <w:abstractNumId w:val="9"/>
  </w:num>
  <w:num w:numId="17">
    <w:abstractNumId w:val="12"/>
  </w:num>
  <w:num w:numId="18">
    <w:abstractNumId w:val="16"/>
  </w:num>
  <w:num w:numId="19">
    <w:abstractNumId w:val="23"/>
  </w:num>
  <w:num w:numId="20">
    <w:abstractNumId w:val="11"/>
  </w:num>
  <w:num w:numId="21">
    <w:abstractNumId w:val="24"/>
  </w:num>
  <w:num w:numId="22">
    <w:abstractNumId w:val="20"/>
  </w:num>
  <w:num w:numId="23">
    <w:abstractNumId w:val="6"/>
  </w:num>
  <w:num w:numId="24">
    <w:abstractNumId w:val="2"/>
  </w:num>
  <w:num w:numId="25">
    <w:abstractNumId w:val="19"/>
  </w:num>
  <w:num w:numId="26">
    <w:abstractNumId w:val="22"/>
  </w:num>
  <w:num w:numId="27">
    <w:abstractNumId w:val="4"/>
  </w:num>
  <w:num w:numId="28">
    <w:abstractNumId w:val="10"/>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259"/>
    <w:rsid w:val="000120CF"/>
    <w:rsid w:val="00013CF6"/>
    <w:rsid w:val="00052F70"/>
    <w:rsid w:val="00057531"/>
    <w:rsid w:val="0007176F"/>
    <w:rsid w:val="00090382"/>
    <w:rsid w:val="000972F6"/>
    <w:rsid w:val="000B0775"/>
    <w:rsid w:val="000B62FC"/>
    <w:rsid w:val="000C18E5"/>
    <w:rsid w:val="000D21FC"/>
    <w:rsid w:val="000D555A"/>
    <w:rsid w:val="000F01D9"/>
    <w:rsid w:val="00110796"/>
    <w:rsid w:val="00110C54"/>
    <w:rsid w:val="00111C0B"/>
    <w:rsid w:val="00126887"/>
    <w:rsid w:val="001325DB"/>
    <w:rsid w:val="00137C08"/>
    <w:rsid w:val="00144EBB"/>
    <w:rsid w:val="00155985"/>
    <w:rsid w:val="00166658"/>
    <w:rsid w:val="00176FCD"/>
    <w:rsid w:val="00177A6D"/>
    <w:rsid w:val="001847A1"/>
    <w:rsid w:val="00185677"/>
    <w:rsid w:val="001C2E26"/>
    <w:rsid w:val="001C43E6"/>
    <w:rsid w:val="001D46B2"/>
    <w:rsid w:val="001E7FAC"/>
    <w:rsid w:val="001F2414"/>
    <w:rsid w:val="001F4A25"/>
    <w:rsid w:val="001F69B4"/>
    <w:rsid w:val="00233F50"/>
    <w:rsid w:val="002358D8"/>
    <w:rsid w:val="00245A5A"/>
    <w:rsid w:val="00245D09"/>
    <w:rsid w:val="002553D8"/>
    <w:rsid w:val="00255CCE"/>
    <w:rsid w:val="00264D86"/>
    <w:rsid w:val="00281EEC"/>
    <w:rsid w:val="0028367B"/>
    <w:rsid w:val="00283DB1"/>
    <w:rsid w:val="00291F10"/>
    <w:rsid w:val="00294FE5"/>
    <w:rsid w:val="00296206"/>
    <w:rsid w:val="002A6B38"/>
    <w:rsid w:val="002B3633"/>
    <w:rsid w:val="002D28E7"/>
    <w:rsid w:val="002F71FC"/>
    <w:rsid w:val="003043DE"/>
    <w:rsid w:val="0030704C"/>
    <w:rsid w:val="00324E39"/>
    <w:rsid w:val="00334A1B"/>
    <w:rsid w:val="00334BB6"/>
    <w:rsid w:val="003728B9"/>
    <w:rsid w:val="00375602"/>
    <w:rsid w:val="00384C7A"/>
    <w:rsid w:val="0038548F"/>
    <w:rsid w:val="003A1B50"/>
    <w:rsid w:val="003B2E43"/>
    <w:rsid w:val="003C00F4"/>
    <w:rsid w:val="003C28B8"/>
    <w:rsid w:val="003C3C22"/>
    <w:rsid w:val="003C46E0"/>
    <w:rsid w:val="003F0DEC"/>
    <w:rsid w:val="0040069D"/>
    <w:rsid w:val="00410181"/>
    <w:rsid w:val="00422F6A"/>
    <w:rsid w:val="00422FF2"/>
    <w:rsid w:val="00444591"/>
    <w:rsid w:val="00445CC9"/>
    <w:rsid w:val="0047158C"/>
    <w:rsid w:val="0049554C"/>
    <w:rsid w:val="004A11F5"/>
    <w:rsid w:val="004B1A4F"/>
    <w:rsid w:val="004D1D88"/>
    <w:rsid w:val="004E1209"/>
    <w:rsid w:val="004E1305"/>
    <w:rsid w:val="004E2D01"/>
    <w:rsid w:val="004E7713"/>
    <w:rsid w:val="004F1E36"/>
    <w:rsid w:val="004F7716"/>
    <w:rsid w:val="00516FD5"/>
    <w:rsid w:val="00536920"/>
    <w:rsid w:val="00547B50"/>
    <w:rsid w:val="005517FE"/>
    <w:rsid w:val="00551B87"/>
    <w:rsid w:val="00582356"/>
    <w:rsid w:val="00591828"/>
    <w:rsid w:val="005A2B29"/>
    <w:rsid w:val="005B2CCB"/>
    <w:rsid w:val="005B629D"/>
    <w:rsid w:val="005E15D3"/>
    <w:rsid w:val="005E167E"/>
    <w:rsid w:val="005E3D18"/>
    <w:rsid w:val="005F371E"/>
    <w:rsid w:val="006049C9"/>
    <w:rsid w:val="00615259"/>
    <w:rsid w:val="0063256E"/>
    <w:rsid w:val="006328D5"/>
    <w:rsid w:val="00636A6B"/>
    <w:rsid w:val="006376B6"/>
    <w:rsid w:val="00650557"/>
    <w:rsid w:val="00654DB0"/>
    <w:rsid w:val="00676DAD"/>
    <w:rsid w:val="006A1DC6"/>
    <w:rsid w:val="006A34E2"/>
    <w:rsid w:val="006A3DA2"/>
    <w:rsid w:val="006D029F"/>
    <w:rsid w:val="006D3468"/>
    <w:rsid w:val="006D7766"/>
    <w:rsid w:val="006E64F4"/>
    <w:rsid w:val="006E6D4F"/>
    <w:rsid w:val="006F449A"/>
    <w:rsid w:val="006F5D84"/>
    <w:rsid w:val="006F7A01"/>
    <w:rsid w:val="00714E22"/>
    <w:rsid w:val="00746E79"/>
    <w:rsid w:val="0076556A"/>
    <w:rsid w:val="00773851"/>
    <w:rsid w:val="00776A3E"/>
    <w:rsid w:val="007D2EB7"/>
    <w:rsid w:val="007E05C1"/>
    <w:rsid w:val="007E396D"/>
    <w:rsid w:val="007E6766"/>
    <w:rsid w:val="007F2271"/>
    <w:rsid w:val="007F5114"/>
    <w:rsid w:val="00810883"/>
    <w:rsid w:val="00814CAC"/>
    <w:rsid w:val="008524CE"/>
    <w:rsid w:val="0085367B"/>
    <w:rsid w:val="00854DED"/>
    <w:rsid w:val="008605CA"/>
    <w:rsid w:val="008A7B79"/>
    <w:rsid w:val="008D577D"/>
    <w:rsid w:val="008D5BA5"/>
    <w:rsid w:val="008D61DA"/>
    <w:rsid w:val="008E3C35"/>
    <w:rsid w:val="00902F08"/>
    <w:rsid w:val="00905FD2"/>
    <w:rsid w:val="00910241"/>
    <w:rsid w:val="00915BDF"/>
    <w:rsid w:val="00916CAD"/>
    <w:rsid w:val="00922323"/>
    <w:rsid w:val="009232EA"/>
    <w:rsid w:val="00931DAE"/>
    <w:rsid w:val="00936242"/>
    <w:rsid w:val="00940B50"/>
    <w:rsid w:val="0094126C"/>
    <w:rsid w:val="009510E2"/>
    <w:rsid w:val="00976658"/>
    <w:rsid w:val="009847D0"/>
    <w:rsid w:val="009A7131"/>
    <w:rsid w:val="009B639A"/>
    <w:rsid w:val="009E7E50"/>
    <w:rsid w:val="009F4162"/>
    <w:rsid w:val="00A335CF"/>
    <w:rsid w:val="00A51B47"/>
    <w:rsid w:val="00A62AC8"/>
    <w:rsid w:val="00A677D2"/>
    <w:rsid w:val="00A74845"/>
    <w:rsid w:val="00A83013"/>
    <w:rsid w:val="00A8364C"/>
    <w:rsid w:val="00A842DB"/>
    <w:rsid w:val="00A9232C"/>
    <w:rsid w:val="00A948E3"/>
    <w:rsid w:val="00AA5B62"/>
    <w:rsid w:val="00AB2924"/>
    <w:rsid w:val="00AB72B8"/>
    <w:rsid w:val="00AB76D7"/>
    <w:rsid w:val="00AC0F6F"/>
    <w:rsid w:val="00AC1F6C"/>
    <w:rsid w:val="00AD0FD1"/>
    <w:rsid w:val="00AD372A"/>
    <w:rsid w:val="00AD384E"/>
    <w:rsid w:val="00AD6101"/>
    <w:rsid w:val="00AE1ED2"/>
    <w:rsid w:val="00AE5110"/>
    <w:rsid w:val="00B014A6"/>
    <w:rsid w:val="00B02FD3"/>
    <w:rsid w:val="00B17288"/>
    <w:rsid w:val="00B2559E"/>
    <w:rsid w:val="00B31A84"/>
    <w:rsid w:val="00B47B94"/>
    <w:rsid w:val="00B53110"/>
    <w:rsid w:val="00B575DC"/>
    <w:rsid w:val="00B62937"/>
    <w:rsid w:val="00B62DE2"/>
    <w:rsid w:val="00B71FBB"/>
    <w:rsid w:val="00B90400"/>
    <w:rsid w:val="00B90C9B"/>
    <w:rsid w:val="00BD0E06"/>
    <w:rsid w:val="00BF718C"/>
    <w:rsid w:val="00C0245E"/>
    <w:rsid w:val="00C07AE0"/>
    <w:rsid w:val="00C30A24"/>
    <w:rsid w:val="00C3680D"/>
    <w:rsid w:val="00C43C7A"/>
    <w:rsid w:val="00C67544"/>
    <w:rsid w:val="00C71B07"/>
    <w:rsid w:val="00C72982"/>
    <w:rsid w:val="00C76BA2"/>
    <w:rsid w:val="00C90E1C"/>
    <w:rsid w:val="00C94CD3"/>
    <w:rsid w:val="00CC20FC"/>
    <w:rsid w:val="00CD6DA2"/>
    <w:rsid w:val="00CE7162"/>
    <w:rsid w:val="00D037B3"/>
    <w:rsid w:val="00D16186"/>
    <w:rsid w:val="00D16BA6"/>
    <w:rsid w:val="00D20411"/>
    <w:rsid w:val="00D21961"/>
    <w:rsid w:val="00D542B3"/>
    <w:rsid w:val="00D62E04"/>
    <w:rsid w:val="00D64669"/>
    <w:rsid w:val="00DA1036"/>
    <w:rsid w:val="00DB312C"/>
    <w:rsid w:val="00DD3BA6"/>
    <w:rsid w:val="00DE2DAF"/>
    <w:rsid w:val="00DF112A"/>
    <w:rsid w:val="00DF4149"/>
    <w:rsid w:val="00DF5BD6"/>
    <w:rsid w:val="00E1612E"/>
    <w:rsid w:val="00E4359E"/>
    <w:rsid w:val="00E505DD"/>
    <w:rsid w:val="00E60404"/>
    <w:rsid w:val="00E92432"/>
    <w:rsid w:val="00E931FA"/>
    <w:rsid w:val="00E939B3"/>
    <w:rsid w:val="00EA13B3"/>
    <w:rsid w:val="00EC0DB4"/>
    <w:rsid w:val="00EE7368"/>
    <w:rsid w:val="00F009D4"/>
    <w:rsid w:val="00F02F57"/>
    <w:rsid w:val="00F126F8"/>
    <w:rsid w:val="00F2337C"/>
    <w:rsid w:val="00F41B3A"/>
    <w:rsid w:val="00F44102"/>
    <w:rsid w:val="00F64D91"/>
    <w:rsid w:val="00F8510F"/>
    <w:rsid w:val="00F87F8E"/>
    <w:rsid w:val="00FA69B4"/>
    <w:rsid w:val="00FB6CCF"/>
    <w:rsid w:val="00FD1C9B"/>
    <w:rsid w:val="00FD6B04"/>
    <w:rsid w:val="00FE0896"/>
    <w:rsid w:val="00FE1EF9"/>
    <w:rsid w:val="00FF1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36DDD"/>
  <w15:chartTrackingRefBased/>
  <w15:docId w15:val="{FCA73192-F071-497B-BE13-7A8A6B2A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D46B2"/>
    <w:pPr>
      <w:spacing w:after="200" w:line="276" w:lineRule="auto"/>
    </w:pPr>
  </w:style>
  <w:style w:type="paragraph" w:styleId="1">
    <w:name w:val="heading 1"/>
    <w:basedOn w:val="a0"/>
    <w:next w:val="a0"/>
    <w:link w:val="10"/>
    <w:uiPriority w:val="9"/>
    <w:qFormat/>
    <w:rsid w:val="005B2C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615259"/>
    <w:rPr>
      <w:rFonts w:ascii="Calibri Light" w:eastAsia="Times New Roman" w:hAnsi="Calibri Light" w:cs="Times New Roman"/>
      <w:color w:val="2E74B5"/>
      <w:sz w:val="26"/>
      <w:szCs w:val="26"/>
    </w:rPr>
  </w:style>
  <w:style w:type="paragraph" w:customStyle="1" w:styleId="21">
    <w:name w:val="Заголовок 21"/>
    <w:basedOn w:val="a0"/>
    <w:next w:val="a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paragraph" w:customStyle="1" w:styleId="a4">
    <w:name w:val="Маркированный"/>
    <w:basedOn w:val="a"/>
    <w:autoRedefine/>
    <w:rsid w:val="00615259"/>
    <w:pPr>
      <w:numPr>
        <w:numId w:val="0"/>
      </w:numPr>
      <w:ind w:left="567"/>
      <w:contextualSpacing w:val="0"/>
      <w:jc w:val="both"/>
    </w:pPr>
  </w:style>
  <w:style w:type="paragraph" w:styleId="a">
    <w:name w:val="List Bullet"/>
    <w:basedOn w:val="a0"/>
    <w:uiPriority w:val="99"/>
    <w:semiHidden/>
    <w:unhideWhenUsed/>
    <w:rsid w:val="00615259"/>
    <w:pPr>
      <w:numPr>
        <w:numId w:val="1"/>
      </w:numPr>
      <w:spacing w:after="0" w:line="240" w:lineRule="auto"/>
      <w:contextualSpacing/>
    </w:pPr>
    <w:rPr>
      <w:rFonts w:ascii="Times New Roman" w:eastAsia="Times New Roman" w:hAnsi="Times New Roman" w:cs="Times New Roman"/>
      <w:sz w:val="24"/>
      <w:szCs w:val="24"/>
      <w:lang w:eastAsia="ru-RU"/>
    </w:rPr>
  </w:style>
  <w:style w:type="character" w:customStyle="1" w:styleId="22">
    <w:name w:val="Основной текст 2 Знак"/>
    <w:basedOn w:val="a1"/>
    <w:link w:val="23"/>
    <w:semiHidden/>
    <w:rsid w:val="00615259"/>
    <w:rPr>
      <w:rFonts w:ascii="Times New Roman" w:eastAsia="Times New Roman" w:hAnsi="Times New Roman" w:cs="Times New Roman"/>
      <w:sz w:val="28"/>
      <w:szCs w:val="28"/>
      <w:lang w:eastAsia="ru-RU"/>
    </w:rPr>
  </w:style>
  <w:style w:type="paragraph" w:styleId="23">
    <w:name w:val="Body Text 2"/>
    <w:basedOn w:val="a0"/>
    <w:link w:val="22"/>
    <w:semiHidden/>
    <w:unhideWhenUsed/>
    <w:rsid w:val="00615259"/>
    <w:pPr>
      <w:spacing w:after="0" w:line="240" w:lineRule="auto"/>
    </w:pPr>
    <w:rPr>
      <w:rFonts w:ascii="Times New Roman" w:eastAsia="Times New Roman" w:hAnsi="Times New Roman" w:cs="Times New Roman"/>
      <w:sz w:val="28"/>
      <w:szCs w:val="28"/>
      <w:lang w:eastAsia="ru-RU"/>
    </w:rPr>
  </w:style>
  <w:style w:type="character" w:customStyle="1" w:styleId="210">
    <w:name w:val="Основной текст 2 Знак1"/>
    <w:basedOn w:val="a1"/>
    <w:uiPriority w:val="99"/>
    <w:semiHidden/>
    <w:rsid w:val="00615259"/>
  </w:style>
  <w:style w:type="paragraph" w:styleId="a5">
    <w:name w:val="List Paragraph"/>
    <w:aliases w:val="Standart,ТЗ список,Bullet List,FooterText,numbered,Подпись рисунка,Маркированный список_уровень1,Paragraphe de liste1,lp1,it_List1,Абзац списка литеральный,Абзац списка с маркерами,Medium Grid 1 - Accent 21"/>
    <w:basedOn w:val="a0"/>
    <w:link w:val="a6"/>
    <w:uiPriority w:val="34"/>
    <w:qFormat/>
    <w:rsid w:val="00615259"/>
    <w:pPr>
      <w:ind w:left="720"/>
      <w:contextualSpacing/>
    </w:pPr>
  </w:style>
  <w:style w:type="character" w:styleId="a7">
    <w:name w:val="annotation reference"/>
    <w:basedOn w:val="a1"/>
    <w:uiPriority w:val="99"/>
    <w:unhideWhenUsed/>
    <w:rsid w:val="00615259"/>
    <w:rPr>
      <w:sz w:val="16"/>
      <w:szCs w:val="16"/>
    </w:rPr>
  </w:style>
  <w:style w:type="paragraph" w:styleId="a8">
    <w:name w:val="annotation text"/>
    <w:basedOn w:val="a0"/>
    <w:link w:val="a9"/>
    <w:uiPriority w:val="99"/>
    <w:unhideWhenUsed/>
    <w:rsid w:val="00615259"/>
    <w:pPr>
      <w:spacing w:line="240" w:lineRule="auto"/>
    </w:pPr>
    <w:rPr>
      <w:sz w:val="20"/>
      <w:szCs w:val="20"/>
    </w:rPr>
  </w:style>
  <w:style w:type="character" w:customStyle="1" w:styleId="a9">
    <w:name w:val="Текст примечания Знак"/>
    <w:basedOn w:val="a1"/>
    <w:link w:val="a8"/>
    <w:uiPriority w:val="99"/>
    <w:rsid w:val="00615259"/>
    <w:rPr>
      <w:sz w:val="20"/>
      <w:szCs w:val="20"/>
    </w:rPr>
  </w:style>
  <w:style w:type="paragraph" w:styleId="aa">
    <w:name w:val="annotation subject"/>
    <w:basedOn w:val="a8"/>
    <w:next w:val="a8"/>
    <w:link w:val="ab"/>
    <w:uiPriority w:val="99"/>
    <w:semiHidden/>
    <w:unhideWhenUsed/>
    <w:rsid w:val="00615259"/>
    <w:rPr>
      <w:b/>
      <w:bCs/>
    </w:rPr>
  </w:style>
  <w:style w:type="character" w:customStyle="1" w:styleId="ab">
    <w:name w:val="Тема примечания Знак"/>
    <w:basedOn w:val="a9"/>
    <w:link w:val="aa"/>
    <w:uiPriority w:val="99"/>
    <w:semiHidden/>
    <w:rsid w:val="00615259"/>
    <w:rPr>
      <w:b/>
      <w:bCs/>
      <w:sz w:val="20"/>
      <w:szCs w:val="20"/>
    </w:rPr>
  </w:style>
  <w:style w:type="paragraph" w:styleId="ac">
    <w:name w:val="Balloon Text"/>
    <w:basedOn w:val="a0"/>
    <w:link w:val="ad"/>
    <w:uiPriority w:val="99"/>
    <w:semiHidden/>
    <w:unhideWhenUsed/>
    <w:rsid w:val="00615259"/>
    <w:pPr>
      <w:spacing w:after="0" w:line="240" w:lineRule="auto"/>
    </w:pPr>
    <w:rPr>
      <w:rFonts w:ascii="Segoe UI" w:hAnsi="Segoe UI" w:cs="Segoe UI"/>
      <w:sz w:val="18"/>
      <w:szCs w:val="18"/>
    </w:rPr>
  </w:style>
  <w:style w:type="character" w:customStyle="1" w:styleId="ad">
    <w:name w:val="Текст выноски Знак"/>
    <w:basedOn w:val="a1"/>
    <w:link w:val="ac"/>
    <w:uiPriority w:val="99"/>
    <w:semiHidden/>
    <w:rsid w:val="00615259"/>
    <w:rPr>
      <w:rFonts w:ascii="Segoe UI" w:hAnsi="Segoe UI" w:cs="Segoe UI"/>
      <w:sz w:val="18"/>
      <w:szCs w:val="18"/>
    </w:rPr>
  </w:style>
  <w:style w:type="character" w:customStyle="1" w:styleId="11">
    <w:name w:val="Гиперссылка1"/>
    <w:basedOn w:val="a1"/>
    <w:uiPriority w:val="99"/>
    <w:unhideWhenUsed/>
    <w:rsid w:val="00615259"/>
    <w:rPr>
      <w:color w:val="0563C1"/>
      <w:u w:val="single"/>
    </w:rPr>
  </w:style>
  <w:style w:type="character" w:customStyle="1" w:styleId="12">
    <w:name w:val="Просмотренная гиперссылка1"/>
    <w:basedOn w:val="a1"/>
    <w:uiPriority w:val="99"/>
    <w:semiHidden/>
    <w:unhideWhenUsed/>
    <w:rsid w:val="00615259"/>
    <w:rPr>
      <w:color w:val="954F72"/>
      <w:u w:val="single"/>
    </w:rPr>
  </w:style>
  <w:style w:type="paragraph" w:customStyle="1" w:styleId="13">
    <w:name w:val="Обычный1"/>
    <w:rsid w:val="00615259"/>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FR1">
    <w:name w:val="FR1"/>
    <w:rsid w:val="00615259"/>
    <w:pPr>
      <w:widowControl w:val="0"/>
      <w:snapToGrid w:val="0"/>
      <w:spacing w:before="120" w:after="0" w:line="240" w:lineRule="auto"/>
      <w:ind w:left="80"/>
    </w:pPr>
    <w:rPr>
      <w:rFonts w:ascii="Arial" w:eastAsia="Times New Roman" w:hAnsi="Arial" w:cs="Times New Roman"/>
      <w:sz w:val="16"/>
      <w:szCs w:val="20"/>
      <w:lang w:eastAsia="ru-RU"/>
    </w:rPr>
  </w:style>
  <w:style w:type="paragraph" w:customStyle="1" w:styleId="ae">
    <w:name w:val="Îáû÷íûé"/>
    <w:rsid w:val="00615259"/>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14">
    <w:name w:val="Абзац списка1"/>
    <w:basedOn w:val="a0"/>
    <w:rsid w:val="00615259"/>
    <w:pPr>
      <w:ind w:left="720"/>
    </w:pPr>
    <w:rPr>
      <w:rFonts w:ascii="Calibri" w:eastAsia="Times New Roman" w:hAnsi="Calibri" w:cs="Calibri"/>
      <w:lang w:eastAsia="zh-CN"/>
    </w:rPr>
  </w:style>
  <w:style w:type="paragraph" w:styleId="af">
    <w:name w:val="No Spacing"/>
    <w:link w:val="af0"/>
    <w:uiPriority w:val="1"/>
    <w:qFormat/>
    <w:rsid w:val="00615259"/>
    <w:pPr>
      <w:spacing w:after="0" w:line="240" w:lineRule="auto"/>
    </w:pPr>
    <w:rPr>
      <w:rFonts w:ascii="Times New Roman" w:eastAsia="Calibri" w:hAnsi="Times New Roman" w:cs="Times New Roman"/>
      <w:sz w:val="24"/>
    </w:rPr>
  </w:style>
  <w:style w:type="paragraph" w:styleId="af1">
    <w:name w:val="footnote text"/>
    <w:aliases w:val=" Знак1,Знак1,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w:basedOn w:val="a0"/>
    <w:link w:val="af2"/>
    <w:rsid w:val="00615259"/>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aliases w:val=" Знак1 Знак,Знак1 Знак,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w:basedOn w:val="a1"/>
    <w:link w:val="af1"/>
    <w:rsid w:val="00615259"/>
    <w:rPr>
      <w:rFonts w:ascii="Times New Roman" w:eastAsia="Times New Roman" w:hAnsi="Times New Roman" w:cs="Times New Roman"/>
      <w:sz w:val="20"/>
      <w:szCs w:val="20"/>
      <w:lang w:eastAsia="ru-RU"/>
    </w:rPr>
  </w:style>
  <w:style w:type="character" w:customStyle="1" w:styleId="a6">
    <w:name w:val="Абзац списка Знак"/>
    <w:aliases w:val="Standart Знак,ТЗ список Знак,Bullet List Знак,FooterText Знак,numbered Знак,Подпись рисунка Знак,Маркированный список_уровень1 Знак,Paragraphe de liste1 Знак,lp1 Знак,it_List1 Знак,Абзац списка литеральный Знак"/>
    <w:link w:val="a5"/>
    <w:uiPriority w:val="34"/>
    <w:locked/>
    <w:rsid w:val="00615259"/>
  </w:style>
  <w:style w:type="paragraph" w:customStyle="1" w:styleId="ConsPlusNonformat">
    <w:name w:val="ConsPlusNonformat"/>
    <w:link w:val="ConsPlusNonformat0"/>
    <w:qFormat/>
    <w:rsid w:val="00615259"/>
    <w:pPr>
      <w:widowControl w:val="0"/>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615259"/>
    <w:rPr>
      <w:rFonts w:ascii="Courier New" w:eastAsia="Times New Roman" w:hAnsi="Courier New" w:cs="Courier New"/>
      <w:sz w:val="20"/>
      <w:szCs w:val="20"/>
      <w:lang w:eastAsia="ru-RU"/>
    </w:rPr>
  </w:style>
  <w:style w:type="paragraph" w:customStyle="1" w:styleId="02statia2">
    <w:name w:val="02statia2"/>
    <w:basedOn w:val="a0"/>
    <w:rsid w:val="00615259"/>
    <w:pPr>
      <w:numPr>
        <w:numId w:val="3"/>
      </w:numPr>
      <w:tabs>
        <w:tab w:val="clear" w:pos="0"/>
      </w:tabs>
      <w:spacing w:before="120" w:after="0" w:line="320" w:lineRule="atLeast"/>
      <w:ind w:left="2020" w:hanging="880"/>
      <w:jc w:val="both"/>
    </w:pPr>
    <w:rPr>
      <w:rFonts w:ascii="GaramondNarrowC" w:eastAsia="Calibri" w:hAnsi="GaramondNarrowC" w:cs="Times New Roman"/>
      <w:color w:val="000000"/>
      <w:sz w:val="21"/>
      <w:szCs w:val="21"/>
      <w:lang w:eastAsia="ru-RU"/>
    </w:rPr>
  </w:style>
  <w:style w:type="paragraph" w:customStyle="1" w:styleId="-">
    <w:name w:val="Контракт-раздел"/>
    <w:basedOn w:val="a0"/>
    <w:next w:val="-0"/>
    <w:rsid w:val="00615259"/>
    <w:pPr>
      <w:keepNext/>
      <w:numPr>
        <w:ilvl w:val="1"/>
        <w:numId w:val="3"/>
      </w:numPr>
      <w:tabs>
        <w:tab w:val="clear" w:pos="851"/>
        <w:tab w:val="num" w:pos="0"/>
        <w:tab w:val="left" w:pos="540"/>
      </w:tabs>
      <w:suppressAutoHyphens/>
      <w:spacing w:before="360" w:after="120" w:line="240" w:lineRule="auto"/>
      <w:ind w:left="0" w:firstLine="0"/>
      <w:jc w:val="center"/>
      <w:outlineLvl w:val="3"/>
    </w:pPr>
    <w:rPr>
      <w:rFonts w:ascii="Times New Roman" w:eastAsia="Calibri" w:hAnsi="Times New Roman" w:cs="Times New Roman"/>
      <w:b/>
      <w:bCs/>
      <w:caps/>
      <w:smallCaps/>
      <w:sz w:val="24"/>
      <w:szCs w:val="24"/>
      <w:lang w:eastAsia="ru-RU"/>
    </w:rPr>
  </w:style>
  <w:style w:type="paragraph" w:customStyle="1" w:styleId="-0">
    <w:name w:val="Контракт-пункт"/>
    <w:basedOn w:val="a0"/>
    <w:rsid w:val="00615259"/>
    <w:pPr>
      <w:numPr>
        <w:ilvl w:val="2"/>
        <w:numId w:val="3"/>
      </w:numPr>
      <w:spacing w:after="0" w:line="240" w:lineRule="auto"/>
      <w:jc w:val="both"/>
    </w:pPr>
    <w:rPr>
      <w:rFonts w:ascii="Times New Roman" w:eastAsia="Calibri" w:hAnsi="Times New Roman" w:cs="Times New Roman"/>
      <w:sz w:val="24"/>
      <w:szCs w:val="24"/>
      <w:lang w:eastAsia="ru-RU"/>
    </w:rPr>
  </w:style>
  <w:style w:type="paragraph" w:customStyle="1" w:styleId="-1">
    <w:name w:val="Контракт-подпункт"/>
    <w:basedOn w:val="a0"/>
    <w:rsid w:val="00615259"/>
    <w:pPr>
      <w:numPr>
        <w:ilvl w:val="3"/>
        <w:numId w:val="3"/>
      </w:numPr>
      <w:tabs>
        <w:tab w:val="clear" w:pos="1418"/>
        <w:tab w:val="num" w:pos="851"/>
      </w:tabs>
      <w:spacing w:after="0" w:line="240" w:lineRule="auto"/>
      <w:ind w:left="851" w:hanging="851"/>
      <w:jc w:val="both"/>
    </w:pPr>
    <w:rPr>
      <w:rFonts w:ascii="Times New Roman" w:eastAsia="Calibri" w:hAnsi="Times New Roman" w:cs="Times New Roman"/>
      <w:sz w:val="24"/>
      <w:szCs w:val="24"/>
      <w:lang w:eastAsia="ru-RU"/>
    </w:rPr>
  </w:style>
  <w:style w:type="table" w:styleId="af3">
    <w:name w:val="Table Grid"/>
    <w:basedOn w:val="a2"/>
    <w:uiPriority w:val="59"/>
    <w:rsid w:val="00615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3"/>
    <w:uiPriority w:val="99"/>
    <w:semiHidden/>
    <w:unhideWhenUsed/>
    <w:rsid w:val="00615259"/>
  </w:style>
  <w:style w:type="paragraph" w:styleId="af4">
    <w:name w:val="header"/>
    <w:basedOn w:val="a0"/>
    <w:link w:val="af5"/>
    <w:uiPriority w:val="99"/>
    <w:unhideWhenUsed/>
    <w:rsid w:val="00615259"/>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615259"/>
  </w:style>
  <w:style w:type="paragraph" w:styleId="af6">
    <w:name w:val="footer"/>
    <w:basedOn w:val="a0"/>
    <w:link w:val="af7"/>
    <w:uiPriority w:val="99"/>
    <w:unhideWhenUsed/>
    <w:rsid w:val="00615259"/>
    <w:pPr>
      <w:tabs>
        <w:tab w:val="center" w:pos="4677"/>
        <w:tab w:val="right" w:pos="9355"/>
      </w:tabs>
      <w:spacing w:after="0" w:line="240" w:lineRule="auto"/>
    </w:pPr>
  </w:style>
  <w:style w:type="character" w:customStyle="1" w:styleId="af7">
    <w:name w:val="Нижний колонтитул Знак"/>
    <w:basedOn w:val="a1"/>
    <w:link w:val="af6"/>
    <w:uiPriority w:val="99"/>
    <w:rsid w:val="00615259"/>
  </w:style>
  <w:style w:type="numbering" w:customStyle="1" w:styleId="24">
    <w:name w:val="Нет списка2"/>
    <w:next w:val="a3"/>
    <w:uiPriority w:val="99"/>
    <w:semiHidden/>
    <w:unhideWhenUsed/>
    <w:rsid w:val="00615259"/>
  </w:style>
  <w:style w:type="numbering" w:customStyle="1" w:styleId="3">
    <w:name w:val="Нет списка3"/>
    <w:next w:val="a3"/>
    <w:uiPriority w:val="99"/>
    <w:semiHidden/>
    <w:unhideWhenUsed/>
    <w:rsid w:val="00615259"/>
  </w:style>
  <w:style w:type="character" w:customStyle="1" w:styleId="lots-wrap-contentbodyval">
    <w:name w:val="lots-wrap-content__body__val"/>
    <w:basedOn w:val="a1"/>
    <w:rsid w:val="00615259"/>
  </w:style>
  <w:style w:type="character" w:styleId="af8">
    <w:name w:val="Strong"/>
    <w:basedOn w:val="a1"/>
    <w:uiPriority w:val="22"/>
    <w:qFormat/>
    <w:rsid w:val="00615259"/>
    <w:rPr>
      <w:b/>
      <w:bCs/>
    </w:rPr>
  </w:style>
  <w:style w:type="character" w:customStyle="1" w:styleId="sectioninfo">
    <w:name w:val="section__info"/>
    <w:basedOn w:val="a1"/>
    <w:rsid w:val="00615259"/>
  </w:style>
  <w:style w:type="numbering" w:customStyle="1" w:styleId="4">
    <w:name w:val="Нет списка4"/>
    <w:next w:val="a3"/>
    <w:uiPriority w:val="99"/>
    <w:semiHidden/>
    <w:unhideWhenUsed/>
    <w:rsid w:val="00615259"/>
  </w:style>
  <w:style w:type="character" w:styleId="af9">
    <w:name w:val="Hyperlink"/>
    <w:basedOn w:val="a1"/>
    <w:uiPriority w:val="99"/>
    <w:unhideWhenUsed/>
    <w:rsid w:val="00615259"/>
    <w:rPr>
      <w:color w:val="0563C1" w:themeColor="hyperlink"/>
      <w:u w:val="single"/>
    </w:rPr>
  </w:style>
  <w:style w:type="character" w:styleId="afa">
    <w:name w:val="FollowedHyperlink"/>
    <w:basedOn w:val="a1"/>
    <w:uiPriority w:val="99"/>
    <w:semiHidden/>
    <w:unhideWhenUsed/>
    <w:rsid w:val="00615259"/>
    <w:rPr>
      <w:color w:val="954F72" w:themeColor="followedHyperlink"/>
      <w:u w:val="single"/>
    </w:rPr>
  </w:style>
  <w:style w:type="character" w:customStyle="1" w:styleId="211">
    <w:name w:val="Заголовок 2 Знак1"/>
    <w:basedOn w:val="a1"/>
    <w:uiPriority w:val="9"/>
    <w:semiHidden/>
    <w:rsid w:val="00615259"/>
    <w:rPr>
      <w:rFonts w:asciiTheme="majorHAnsi" w:eastAsiaTheme="majorEastAsia" w:hAnsiTheme="majorHAnsi" w:cstheme="majorBidi"/>
      <w:color w:val="2F5496" w:themeColor="accent1" w:themeShade="BF"/>
      <w:sz w:val="26"/>
      <w:szCs w:val="26"/>
    </w:rPr>
  </w:style>
  <w:style w:type="paragraph" w:customStyle="1" w:styleId="ConsNormal">
    <w:name w:val="ConsNormal"/>
    <w:link w:val="ConsNormal0"/>
    <w:rsid w:val="00615259"/>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615259"/>
    <w:rPr>
      <w:rFonts w:ascii="Arial" w:eastAsia="Times New Roman" w:hAnsi="Arial" w:cs="Arial"/>
      <w:lang w:eastAsia="ru-RU"/>
    </w:rPr>
  </w:style>
  <w:style w:type="character" w:styleId="afb">
    <w:name w:val="footnote reference"/>
    <w:rsid w:val="00615259"/>
    <w:rPr>
      <w:vertAlign w:val="superscript"/>
    </w:rPr>
  </w:style>
  <w:style w:type="paragraph" w:styleId="afc">
    <w:name w:val="Normal (Web)"/>
    <w:basedOn w:val="a0"/>
    <w:uiPriority w:val="99"/>
    <w:unhideWhenUsed/>
    <w:rsid w:val="00D62E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Emphasis"/>
    <w:basedOn w:val="a1"/>
    <w:uiPriority w:val="20"/>
    <w:qFormat/>
    <w:rsid w:val="00324E39"/>
    <w:rPr>
      <w:i/>
      <w:iCs/>
    </w:rPr>
  </w:style>
  <w:style w:type="character" w:customStyle="1" w:styleId="af0">
    <w:name w:val="Без интервала Знак"/>
    <w:basedOn w:val="a1"/>
    <w:link w:val="af"/>
    <w:autoRedefine/>
    <w:uiPriority w:val="99"/>
    <w:qFormat/>
    <w:rsid w:val="005B629D"/>
    <w:rPr>
      <w:rFonts w:ascii="Times New Roman" w:eastAsia="Calibri" w:hAnsi="Times New Roman" w:cs="Times New Roman"/>
      <w:sz w:val="24"/>
    </w:rPr>
  </w:style>
  <w:style w:type="character" w:customStyle="1" w:styleId="10">
    <w:name w:val="Заголовок 1 Знак"/>
    <w:basedOn w:val="a1"/>
    <w:link w:val="1"/>
    <w:uiPriority w:val="9"/>
    <w:rsid w:val="005B2CCB"/>
    <w:rPr>
      <w:rFonts w:asciiTheme="majorHAnsi" w:eastAsiaTheme="majorEastAsia" w:hAnsiTheme="majorHAnsi" w:cstheme="majorBidi"/>
      <w:color w:val="2F5496" w:themeColor="accent1" w:themeShade="BF"/>
      <w:sz w:val="32"/>
      <w:szCs w:val="32"/>
    </w:rPr>
  </w:style>
  <w:style w:type="table" w:customStyle="1" w:styleId="71">
    <w:name w:val="Сетка таблицы71"/>
    <w:basedOn w:val="a2"/>
    <w:rsid w:val="006D029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Unresolved Mention"/>
    <w:basedOn w:val="a1"/>
    <w:uiPriority w:val="99"/>
    <w:semiHidden/>
    <w:unhideWhenUsed/>
    <w:rsid w:val="00582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18936">
      <w:bodyDiv w:val="1"/>
      <w:marLeft w:val="0"/>
      <w:marRight w:val="0"/>
      <w:marTop w:val="0"/>
      <w:marBottom w:val="0"/>
      <w:divBdr>
        <w:top w:val="none" w:sz="0" w:space="0" w:color="auto"/>
        <w:left w:val="none" w:sz="0" w:space="0" w:color="auto"/>
        <w:bottom w:val="none" w:sz="0" w:space="0" w:color="auto"/>
        <w:right w:val="none" w:sz="0" w:space="0" w:color="auto"/>
      </w:divBdr>
    </w:div>
    <w:div w:id="175585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254A7-6209-426F-B0C2-190847434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12</Pages>
  <Words>5012</Words>
  <Characters>28575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Кашпура Сергей Юрьевич</dc:creator>
  <cp:keywords/>
  <dc:description/>
  <cp:lastModifiedBy>Лиана Флюровна Зарипова</cp:lastModifiedBy>
  <cp:revision>58</cp:revision>
  <cp:lastPrinted>2026-04-16T06:30:00Z</cp:lastPrinted>
  <dcterms:created xsi:type="dcterms:W3CDTF">2025-10-31T07:23:00Z</dcterms:created>
  <dcterms:modified xsi:type="dcterms:W3CDTF">2026-05-26T07:56:00Z</dcterms:modified>
</cp:coreProperties>
</file>