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7A0" w:rsidRPr="005C1424" w:rsidRDefault="00C937A0" w:rsidP="00C937A0">
      <w:pPr>
        <w:jc w:val="right"/>
        <w:rPr>
          <w:b/>
          <w:color w:val="000000"/>
          <w:sz w:val="26"/>
          <w:szCs w:val="26"/>
        </w:rPr>
      </w:pPr>
      <w:bookmarkStart w:id="0" w:name="_Toc165887577"/>
      <w:bookmarkStart w:id="1" w:name="_GoBack"/>
      <w:bookmarkEnd w:id="1"/>
      <w:r w:rsidRPr="005C1424">
        <w:rPr>
          <w:b/>
          <w:color w:val="000000"/>
          <w:sz w:val="26"/>
          <w:szCs w:val="26"/>
        </w:rPr>
        <w:t>УТВЕРЖДАЮ</w:t>
      </w:r>
    </w:p>
    <w:p w:rsidR="00C937A0" w:rsidRPr="005C1424" w:rsidRDefault="00C937A0" w:rsidP="00C937A0">
      <w:pPr>
        <w:jc w:val="right"/>
        <w:rPr>
          <w:sz w:val="26"/>
          <w:szCs w:val="26"/>
        </w:rPr>
      </w:pPr>
      <w:r>
        <w:rPr>
          <w:sz w:val="26"/>
          <w:szCs w:val="26"/>
        </w:rPr>
        <w:t>Заместитель н</w:t>
      </w:r>
      <w:r w:rsidRPr="005C1424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Pr="005C1424">
        <w:rPr>
          <w:sz w:val="26"/>
          <w:szCs w:val="26"/>
        </w:rPr>
        <w:t xml:space="preserve"> Службы</w:t>
      </w:r>
    </w:p>
    <w:p w:rsidR="00C937A0" w:rsidRPr="005C1424" w:rsidRDefault="00C937A0" w:rsidP="00C937A0">
      <w:pPr>
        <w:jc w:val="right"/>
        <w:rPr>
          <w:color w:val="000000"/>
          <w:sz w:val="26"/>
          <w:szCs w:val="26"/>
        </w:rPr>
      </w:pPr>
      <w:r w:rsidRPr="005C1424">
        <w:rPr>
          <w:sz w:val="26"/>
          <w:szCs w:val="26"/>
        </w:rPr>
        <w:t>материально-технического снабжения</w:t>
      </w:r>
    </w:p>
    <w:p w:rsidR="00C937A0" w:rsidRPr="005C1424" w:rsidRDefault="00C937A0" w:rsidP="00C937A0">
      <w:pPr>
        <w:jc w:val="right"/>
        <w:rPr>
          <w:sz w:val="26"/>
          <w:szCs w:val="26"/>
        </w:rPr>
      </w:pPr>
    </w:p>
    <w:p w:rsidR="00A45C1A" w:rsidRPr="005C1424" w:rsidRDefault="00C937A0" w:rsidP="00C937A0">
      <w:pPr>
        <w:jc w:val="right"/>
        <w:rPr>
          <w:sz w:val="26"/>
          <w:szCs w:val="26"/>
        </w:rPr>
      </w:pPr>
      <w:r w:rsidRPr="005C1424">
        <w:rPr>
          <w:sz w:val="26"/>
          <w:szCs w:val="26"/>
        </w:rPr>
        <w:t xml:space="preserve">___________________  </w:t>
      </w:r>
      <w:r w:rsidR="00D341D7">
        <w:rPr>
          <w:sz w:val="26"/>
          <w:szCs w:val="26"/>
        </w:rPr>
        <w:t>Е.А. Омелько</w:t>
      </w:r>
    </w:p>
    <w:p w:rsidR="00A45C1A" w:rsidRPr="005C1424" w:rsidRDefault="00A45C1A" w:rsidP="00A45C1A">
      <w:pPr>
        <w:jc w:val="right"/>
        <w:rPr>
          <w:sz w:val="26"/>
          <w:szCs w:val="26"/>
        </w:rPr>
      </w:pPr>
    </w:p>
    <w:p w:rsidR="00A45C1A" w:rsidRPr="005C1424" w:rsidRDefault="00A45C1A" w:rsidP="00A45C1A">
      <w:pPr>
        <w:keepNext/>
        <w:keepLines/>
        <w:jc w:val="right"/>
        <w:rPr>
          <w:sz w:val="26"/>
          <w:szCs w:val="26"/>
        </w:rPr>
      </w:pPr>
      <w:r w:rsidRPr="005C1424">
        <w:rPr>
          <w:sz w:val="26"/>
          <w:szCs w:val="26"/>
        </w:rPr>
        <w:t>«____» _______________________202</w:t>
      </w:r>
      <w:r w:rsidR="003F4426">
        <w:rPr>
          <w:sz w:val="26"/>
          <w:szCs w:val="26"/>
        </w:rPr>
        <w:t>6</w:t>
      </w:r>
      <w:r w:rsidRPr="005C1424">
        <w:rPr>
          <w:sz w:val="26"/>
          <w:szCs w:val="26"/>
        </w:rPr>
        <w:t xml:space="preserve"> г.</w:t>
      </w:r>
    </w:p>
    <w:p w:rsidR="00A45C1A" w:rsidRPr="005C1424" w:rsidRDefault="00A45C1A" w:rsidP="00A45C1A">
      <w:pPr>
        <w:widowControl w:val="0"/>
        <w:jc w:val="center"/>
        <w:rPr>
          <w:b/>
          <w:color w:val="000000"/>
          <w:sz w:val="26"/>
          <w:szCs w:val="26"/>
        </w:rPr>
      </w:pPr>
    </w:p>
    <w:p w:rsidR="00A45C1A" w:rsidRPr="005C1424" w:rsidRDefault="00A45C1A" w:rsidP="00A45C1A">
      <w:pPr>
        <w:widowControl w:val="0"/>
        <w:jc w:val="center"/>
        <w:rPr>
          <w:b/>
          <w:color w:val="000000"/>
          <w:sz w:val="26"/>
          <w:szCs w:val="26"/>
        </w:rPr>
      </w:pPr>
    </w:p>
    <w:p w:rsidR="0023295D" w:rsidRPr="005C1424" w:rsidRDefault="0023295D" w:rsidP="00544F40">
      <w:pPr>
        <w:widowControl w:val="0"/>
        <w:jc w:val="center"/>
        <w:rPr>
          <w:b/>
          <w:sz w:val="28"/>
          <w:szCs w:val="28"/>
        </w:rPr>
      </w:pPr>
      <w:r w:rsidRPr="005C1424">
        <w:rPr>
          <w:b/>
          <w:sz w:val="28"/>
          <w:szCs w:val="28"/>
        </w:rPr>
        <w:t>Те</w:t>
      </w:r>
      <w:r w:rsidR="00D341D7">
        <w:rPr>
          <w:color w:val="000000"/>
        </w:rPr>
        <w:t xml:space="preserve"> </w:t>
      </w:r>
      <w:r w:rsidRPr="005C1424">
        <w:rPr>
          <w:b/>
          <w:sz w:val="28"/>
          <w:szCs w:val="28"/>
        </w:rPr>
        <w:t>нические требования</w:t>
      </w:r>
    </w:p>
    <w:p w:rsidR="0023295D" w:rsidRPr="005C1424" w:rsidRDefault="0023295D" w:rsidP="00544F40">
      <w:pPr>
        <w:widowControl w:val="0"/>
        <w:jc w:val="center"/>
        <w:rPr>
          <w:b/>
          <w:sz w:val="28"/>
          <w:szCs w:val="28"/>
        </w:rPr>
      </w:pPr>
      <w:r w:rsidRPr="005C1424">
        <w:rPr>
          <w:b/>
          <w:sz w:val="28"/>
          <w:szCs w:val="28"/>
        </w:rPr>
        <w:t xml:space="preserve">на поставку </w:t>
      </w:r>
      <w:r w:rsidR="00D341D7">
        <w:rPr>
          <w:b/>
          <w:sz w:val="28"/>
          <w:szCs w:val="28"/>
        </w:rPr>
        <w:t>электроустановочных комплектующих</w:t>
      </w:r>
    </w:p>
    <w:p w:rsidR="0023295D" w:rsidRPr="005C1424" w:rsidRDefault="0023295D" w:rsidP="00544F40">
      <w:pPr>
        <w:widowControl w:val="0"/>
        <w:jc w:val="center"/>
        <w:rPr>
          <w:b/>
          <w:sz w:val="28"/>
          <w:szCs w:val="28"/>
        </w:rPr>
      </w:pP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5C1424">
        <w:rPr>
          <w:b/>
          <w:bCs/>
        </w:rPr>
        <w:t>Раздел 1. Общие требования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  <w:outlineLvl w:val="2"/>
        <w:rPr>
          <w:color w:val="000000"/>
        </w:rPr>
      </w:pPr>
      <w:r w:rsidRPr="005C1424">
        <w:rPr>
          <w:color w:val="000000"/>
        </w:rPr>
        <w:t>1.1. Цели и правовое основание для поставки товара</w:t>
      </w:r>
    </w:p>
    <w:p w:rsidR="0023295D" w:rsidRPr="005C1424" w:rsidRDefault="0023295D" w:rsidP="00544F40">
      <w:pPr>
        <w:widowControl w:val="0"/>
        <w:tabs>
          <w:tab w:val="left" w:pos="1134"/>
        </w:tabs>
        <w:jc w:val="both"/>
        <w:outlineLvl w:val="1"/>
        <w:rPr>
          <w:color w:val="000000"/>
        </w:rPr>
      </w:pPr>
      <w:r w:rsidRPr="005C1424">
        <w:rPr>
          <w:color w:val="000000"/>
        </w:rPr>
        <w:t>1.1.1. Целью данной закупки является обеспечение потребности подразделений ГУП «Петербургский метрополитен» на 20</w:t>
      </w:r>
      <w:r w:rsidR="00031669" w:rsidRPr="005C1424">
        <w:rPr>
          <w:color w:val="000000"/>
        </w:rPr>
        <w:t>2</w:t>
      </w:r>
      <w:r w:rsidR="003F4426">
        <w:rPr>
          <w:color w:val="000000"/>
        </w:rPr>
        <w:t>6</w:t>
      </w:r>
      <w:r w:rsidRPr="005C1424">
        <w:rPr>
          <w:color w:val="000000"/>
        </w:rPr>
        <w:t xml:space="preserve"> год.</w:t>
      </w:r>
    </w:p>
    <w:p w:rsidR="0023295D" w:rsidRPr="005C1424" w:rsidRDefault="0023295D" w:rsidP="00544F40">
      <w:pPr>
        <w:widowControl w:val="0"/>
        <w:tabs>
          <w:tab w:val="left" w:pos="1134"/>
        </w:tabs>
        <w:jc w:val="both"/>
        <w:outlineLvl w:val="1"/>
        <w:rPr>
          <w:color w:val="000000"/>
        </w:rPr>
      </w:pPr>
      <w:r w:rsidRPr="005C1424">
        <w:rPr>
          <w:color w:val="000000"/>
        </w:rPr>
        <w:t xml:space="preserve">1.1.2. Основанием для закупки является: </w:t>
      </w:r>
    </w:p>
    <w:p w:rsidR="0023295D" w:rsidRPr="005C1424" w:rsidRDefault="0023295D" w:rsidP="00544F40">
      <w:pPr>
        <w:widowControl w:val="0"/>
        <w:jc w:val="both"/>
        <w:rPr>
          <w:color w:val="000000"/>
        </w:rPr>
      </w:pPr>
      <w:r w:rsidRPr="005C1424">
        <w:rPr>
          <w:color w:val="000000"/>
        </w:rPr>
        <w:t>Пункт 2.2.8 (материально-техническое обеспечение хозяйственной деятельности) Устава ГУП «Петербургский метрополитен.</w:t>
      </w:r>
    </w:p>
    <w:p w:rsidR="0023295D" w:rsidRDefault="0023295D" w:rsidP="00544F40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bCs/>
        </w:rPr>
      </w:pPr>
      <w:r w:rsidRPr="005C1424">
        <w:rPr>
          <w:b/>
          <w:bCs/>
        </w:rPr>
        <w:t xml:space="preserve">Раздел 2. Требования к описанию объекта закупки и условий Договора </w:t>
      </w:r>
    </w:p>
    <w:p w:rsidR="0023295D" w:rsidRPr="00D341D7" w:rsidRDefault="0023295D" w:rsidP="00D341D7">
      <w:pPr>
        <w:widowControl w:val="0"/>
        <w:jc w:val="both"/>
        <w:rPr>
          <w:color w:val="000000"/>
        </w:rPr>
      </w:pPr>
      <w:r w:rsidRPr="005C1424">
        <w:rPr>
          <w:color w:val="000000"/>
        </w:rPr>
        <w:t xml:space="preserve">2.1. </w:t>
      </w:r>
      <w:r w:rsidR="00F60546">
        <w:rPr>
          <w:color w:val="000000"/>
        </w:rPr>
        <w:t>Предмет</w:t>
      </w:r>
      <w:r w:rsidRPr="005C1424">
        <w:rPr>
          <w:color w:val="000000"/>
        </w:rPr>
        <w:t xml:space="preserve"> </w:t>
      </w:r>
      <w:r w:rsidRPr="00D341D7">
        <w:rPr>
          <w:color w:val="000000"/>
        </w:rPr>
        <w:t xml:space="preserve">закупки: </w:t>
      </w:r>
      <w:r w:rsidR="00D341D7" w:rsidRPr="00D341D7">
        <w:rPr>
          <w:b/>
        </w:rPr>
        <w:t>электроустановочные комплектующие</w:t>
      </w:r>
      <w:r w:rsidR="00A900B9" w:rsidRPr="00D341D7">
        <w:rPr>
          <w:b/>
        </w:rPr>
        <w:t xml:space="preserve"> </w:t>
      </w:r>
      <w:r w:rsidRPr="00D341D7">
        <w:rPr>
          <w:color w:val="000000"/>
        </w:rPr>
        <w:t>(далее – товар</w:t>
      </w:r>
      <w:r w:rsidR="00D341D7">
        <w:rPr>
          <w:color w:val="000000"/>
        </w:rPr>
        <w:t xml:space="preserve">, </w:t>
      </w:r>
      <w:r w:rsidR="00F60546" w:rsidRPr="00D341D7">
        <w:rPr>
          <w:color w:val="000000"/>
        </w:rPr>
        <w:t>продукция</w:t>
      </w:r>
      <w:r w:rsidRPr="00D341D7">
        <w:rPr>
          <w:color w:val="000000"/>
        </w:rPr>
        <w:t>).</w:t>
      </w:r>
    </w:p>
    <w:p w:rsidR="0023295D" w:rsidRPr="005C1424" w:rsidRDefault="0023295D" w:rsidP="00544F40">
      <w:pPr>
        <w:widowControl w:val="0"/>
        <w:rPr>
          <w:b/>
          <w:i/>
          <w:color w:val="000000"/>
        </w:rPr>
      </w:pPr>
      <w:r w:rsidRPr="005C1424">
        <w:rPr>
          <w:b/>
          <w:i/>
          <w:color w:val="000000"/>
        </w:rPr>
        <w:t>2.2. Требования к качеству товара: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rPr>
          <w:color w:val="000000"/>
        </w:rPr>
        <w:t xml:space="preserve">2.2.1 Поставляемый товар должен соответствовать требованиям, указанным в Приложении </w:t>
      </w:r>
      <w:r w:rsidR="003714C2">
        <w:rPr>
          <w:i/>
          <w:color w:val="000000"/>
        </w:rPr>
        <w:t>№1</w:t>
      </w:r>
      <w:r w:rsidR="008223D6">
        <w:rPr>
          <w:i/>
          <w:color w:val="000000"/>
        </w:rPr>
        <w:t>, №2</w:t>
      </w:r>
      <w:r w:rsidRPr="005C1424">
        <w:rPr>
          <w:color w:val="000000"/>
        </w:rPr>
        <w:t xml:space="preserve"> к настоящим техническим требованиям </w:t>
      </w:r>
      <w:r w:rsidRPr="005C1424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 w:rsidRPr="005C1424">
        <w:rPr>
          <w:b/>
          <w:i/>
        </w:rPr>
        <w:t>2.2.3. Требования к упаковке, маркировке товара: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2.2.3.1.  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- наименование поставщика;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 xml:space="preserve">- наименование товара в соответствии с Договором, 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 xml:space="preserve">- номенклатурный номер в соответствии с Договором, 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- количество товара, содержащееся в грузовой единице (таре),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- дату изготовления товара.</w:t>
      </w:r>
    </w:p>
    <w:p w:rsidR="0023295D" w:rsidRPr="005C1424" w:rsidRDefault="000C35E8" w:rsidP="00544F40">
      <w:pPr>
        <w:widowControl w:val="0"/>
        <w:autoSpaceDE w:val="0"/>
        <w:autoSpaceDN w:val="0"/>
        <w:adjustRightInd w:val="0"/>
        <w:jc w:val="both"/>
      </w:pPr>
      <w:r w:rsidRPr="005C1424">
        <w:t xml:space="preserve">2.2.3.5. </w:t>
      </w:r>
      <w:r w:rsidR="0023295D" w:rsidRPr="005C1424">
        <w:t xml:space="preserve">В случае не соблюдения требований, установленных в п.2.2.3. </w:t>
      </w:r>
      <w:r w:rsidR="0023295D" w:rsidRPr="005C1424">
        <w:rPr>
          <w:color w:val="000000"/>
        </w:rPr>
        <w:t>настоящих технических требований</w:t>
      </w:r>
      <w:r w:rsidR="0023295D" w:rsidRPr="005C1424">
        <w:t>, Заказчик вправе не принимать поставленный товар</w:t>
      </w:r>
    </w:p>
    <w:p w:rsidR="0023295D" w:rsidRPr="005C1424" w:rsidRDefault="0023295D" w:rsidP="00544F40">
      <w:pPr>
        <w:widowControl w:val="0"/>
        <w:jc w:val="both"/>
        <w:rPr>
          <w:b/>
          <w:i/>
        </w:rPr>
      </w:pPr>
      <w:r w:rsidRPr="005C1424">
        <w:rPr>
          <w:b/>
          <w:i/>
        </w:rPr>
        <w:t>2.3. Требования к безопасности товара: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2.3.1. Товар должен соответствовать требованиям безопасности, действующим на </w:t>
      </w:r>
      <w:r w:rsidRPr="005C1424">
        <w:lastRenderedPageBreak/>
        <w:t>территории Российской Федерации.</w:t>
      </w:r>
    </w:p>
    <w:p w:rsidR="0023295D" w:rsidRPr="005C1424" w:rsidRDefault="0023295D" w:rsidP="00544F40">
      <w:pPr>
        <w:widowControl w:val="0"/>
        <w:jc w:val="both"/>
      </w:pPr>
      <w:r w:rsidRPr="005C1424">
        <w:t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:rsidR="0023295D" w:rsidRPr="005C1424" w:rsidRDefault="0023295D" w:rsidP="00544F40">
      <w:pPr>
        <w:widowControl w:val="0"/>
        <w:jc w:val="both"/>
        <w:rPr>
          <w:b/>
          <w:i/>
        </w:rPr>
      </w:pPr>
      <w:r w:rsidRPr="005C1424">
        <w:rPr>
          <w:b/>
          <w:i/>
        </w:rPr>
        <w:t>2.4. Требования к количеству товара:</w:t>
      </w:r>
    </w:p>
    <w:p w:rsidR="00406BDB" w:rsidRPr="007D7DB1" w:rsidRDefault="00406BDB" w:rsidP="00406BDB">
      <w:pPr>
        <w:widowControl w:val="0"/>
        <w:jc w:val="both"/>
      </w:pPr>
      <w:r w:rsidRPr="007D7DB1">
        <w:t>Количество поставляемого товара должно строго соответствовать количеству товара, указанн</w:t>
      </w:r>
      <w:r>
        <w:t xml:space="preserve">ому в </w:t>
      </w:r>
      <w:r w:rsidR="00CF1C2B" w:rsidRPr="009E5BE3">
        <w:rPr>
          <w:bCs/>
        </w:rPr>
        <w:t>Спецификации (Приложение №1 к настоящим техническим требованиям)</w:t>
      </w:r>
      <w:r w:rsidRPr="007D7DB1">
        <w:t>.</w:t>
      </w:r>
    </w:p>
    <w:p w:rsidR="0023295D" w:rsidRPr="005C1424" w:rsidRDefault="0023295D" w:rsidP="00544F40">
      <w:pPr>
        <w:widowControl w:val="0"/>
        <w:jc w:val="both"/>
        <w:rPr>
          <w:b/>
          <w:i/>
        </w:rPr>
      </w:pPr>
      <w:r w:rsidRPr="005C1424">
        <w:rPr>
          <w:b/>
          <w:i/>
        </w:rPr>
        <w:t>2.5. Требования к техническим, функциональным и эксплуатационным характеристикам товара:</w:t>
      </w:r>
    </w:p>
    <w:p w:rsidR="00406BDB" w:rsidRDefault="005C5B33" w:rsidP="00406BDB">
      <w:pPr>
        <w:widowControl w:val="0"/>
        <w:autoSpaceDE w:val="0"/>
        <w:autoSpaceDN w:val="0"/>
        <w:adjustRightInd w:val="0"/>
        <w:jc w:val="both"/>
      </w:pPr>
      <w:r>
        <w:t xml:space="preserve">2.5.1. </w:t>
      </w:r>
      <w:r w:rsidR="00406BDB" w:rsidRPr="00CD03BB">
        <w:t xml:space="preserve">Товар должен соответствовать требованиям, указанным в Приложении </w:t>
      </w:r>
      <w:r w:rsidR="003714C2">
        <w:rPr>
          <w:i/>
        </w:rPr>
        <w:t>№1</w:t>
      </w:r>
      <w:r w:rsidR="008223D6">
        <w:rPr>
          <w:i/>
        </w:rPr>
        <w:t>, №2</w:t>
      </w:r>
      <w:r w:rsidR="003714C2">
        <w:rPr>
          <w:i/>
        </w:rPr>
        <w:t xml:space="preserve"> </w:t>
      </w:r>
      <w:r w:rsidR="00406BDB" w:rsidRPr="00CD03BB">
        <w:t xml:space="preserve">к </w:t>
      </w:r>
      <w:r w:rsidR="00406BDB" w:rsidRPr="00CD03BB">
        <w:rPr>
          <w:color w:val="000000"/>
        </w:rPr>
        <w:t>настоящим техническим требованиям</w:t>
      </w:r>
      <w:r w:rsidR="00406BDB" w:rsidRPr="00CD03BB">
        <w:t>.</w:t>
      </w:r>
    </w:p>
    <w:p w:rsidR="00AF6B16" w:rsidRPr="00AF6B16" w:rsidRDefault="00AF6B16" w:rsidP="00AF6B16">
      <w:pPr>
        <w:widowControl w:val="0"/>
        <w:autoSpaceDE w:val="0"/>
        <w:autoSpaceDN w:val="0"/>
        <w:adjustRightInd w:val="0"/>
        <w:jc w:val="both"/>
      </w:pPr>
      <w:r>
        <w:t xml:space="preserve">2.5.2. </w:t>
      </w:r>
      <w:r w:rsidRPr="00AF6B16">
        <w:t xml:space="preserve">По позициям № 1, 2  </w:t>
      </w:r>
      <w:r w:rsidRPr="006266F8">
        <w:t xml:space="preserve">поставка </w:t>
      </w:r>
      <w:r w:rsidRPr="00B13424">
        <w:t>эквивалентного товара не допускается, в связи с   несовместимостью товаров, на которые размещаются другие товарные знаки, и необходимостью обеспечения взаимодействия таких товаров с уже используемым в ГУП «Петербургский метрополитен» оборудованием</w:t>
      </w:r>
      <w:r w:rsidRPr="00AF6B16">
        <w:t>.</w:t>
      </w:r>
    </w:p>
    <w:p w:rsidR="00AF6B16" w:rsidRDefault="00AF6B16" w:rsidP="00406BDB">
      <w:pPr>
        <w:widowControl w:val="0"/>
        <w:autoSpaceDE w:val="0"/>
        <w:autoSpaceDN w:val="0"/>
        <w:adjustRightInd w:val="0"/>
        <w:jc w:val="both"/>
      </w:pP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5C1424">
        <w:rPr>
          <w:b/>
          <w:bCs/>
        </w:rPr>
        <w:t xml:space="preserve">Раздел 3. </w:t>
      </w:r>
      <w:r w:rsidRPr="005C1424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3. Требования </w:t>
      </w:r>
      <w:r w:rsidR="00263FD2" w:rsidRPr="005C1424">
        <w:rPr>
          <w:i/>
        </w:rPr>
        <w:t>к гарантийным обязательствам</w:t>
      </w:r>
      <w:r w:rsidRPr="005C1424">
        <w:t>:</w:t>
      </w:r>
    </w:p>
    <w:p w:rsidR="00CA75AC" w:rsidRPr="00AD316E" w:rsidRDefault="00CA75AC" w:rsidP="00CA75AC">
      <w:pPr>
        <w:widowControl w:val="0"/>
        <w:jc w:val="both"/>
      </w:pPr>
      <w:r w:rsidRPr="00AD316E">
        <w:t xml:space="preserve">3.1. </w:t>
      </w:r>
      <w:r w:rsidR="006A6B6F" w:rsidRPr="00A86791">
        <w:t xml:space="preserve">Гарантийный срок на поставленный товар должен составлять не менее срока </w:t>
      </w:r>
      <w:r w:rsidR="006A6B6F">
        <w:t>действующей на дату поставки товара гарантии</w:t>
      </w:r>
      <w:r w:rsidR="006A6B6F" w:rsidRPr="00A86791">
        <w:t xml:space="preserve"> изготовителя товара, но в любом случае не менее 12 (двенадцати) месяцев со дня приемки товара заказчиком.</w:t>
      </w:r>
    </w:p>
    <w:p w:rsidR="0023295D" w:rsidRPr="00772F12" w:rsidRDefault="0023295D" w:rsidP="00544F40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772F12">
        <w:rPr>
          <w:b/>
          <w:bCs/>
        </w:rPr>
        <w:t>Раздел 4. Т</w:t>
      </w:r>
      <w:r w:rsidRPr="00772F12">
        <w:rPr>
          <w:b/>
          <w:lang w:eastAsia="en-US"/>
        </w:rPr>
        <w:t>ребования энергетической эффективности товаров</w:t>
      </w:r>
    </w:p>
    <w:p w:rsidR="0023295D" w:rsidRPr="005C1424" w:rsidRDefault="00CF1C2B" w:rsidP="00544F40">
      <w:pPr>
        <w:widowControl w:val="0"/>
        <w:jc w:val="both"/>
      </w:pPr>
      <w:r w:rsidRPr="00E40E8A">
        <w:t>Требование не установлено</w:t>
      </w:r>
      <w:r w:rsidRPr="00E40E8A">
        <w:rPr>
          <w:sz w:val="22"/>
          <w:szCs w:val="22"/>
        </w:rPr>
        <w:t>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C1424">
        <w:rPr>
          <w:b/>
          <w:bCs/>
        </w:rPr>
        <w:t>Раздел 5. Срок, место, условия поставки товара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rPr>
          <w:b/>
          <w:bCs/>
          <w:i/>
        </w:rPr>
      </w:pPr>
      <w:r w:rsidRPr="005C1424">
        <w:rPr>
          <w:b/>
          <w:bCs/>
          <w:i/>
        </w:rPr>
        <w:t xml:space="preserve">5.1. Место поставки товара: </w:t>
      </w:r>
    </w:p>
    <w:p w:rsidR="00CF1C2B" w:rsidRDefault="00CF1C2B" w:rsidP="00CF1C2B">
      <w:pPr>
        <w:widowControl w:val="0"/>
        <w:tabs>
          <w:tab w:val="left" w:pos="709"/>
        </w:tabs>
        <w:contextualSpacing/>
        <w:jc w:val="both"/>
        <w:rPr>
          <w:bCs/>
        </w:rPr>
      </w:pPr>
      <w:r w:rsidRPr="005C1424">
        <w:rPr>
          <w:bCs/>
        </w:rPr>
        <w:t xml:space="preserve">Доставка товара осуществляется транспортом Поставщика </w:t>
      </w:r>
      <w:r w:rsidRPr="00A026B5">
        <w:rPr>
          <w:bCs/>
        </w:rPr>
        <w:t xml:space="preserve">по </w:t>
      </w:r>
      <w:r>
        <w:t>одному из адресов</w:t>
      </w:r>
      <w:r w:rsidRPr="005C1424">
        <w:rPr>
          <w:bCs/>
        </w:rPr>
        <w:t>: г. Санкт-</w:t>
      </w:r>
      <w:r>
        <w:rPr>
          <w:bCs/>
        </w:rPr>
        <w:t>Петербург, пр. Стачек, д. 100;</w:t>
      </w:r>
      <w:r w:rsidRPr="005C1424">
        <w:rPr>
          <w:bCs/>
        </w:rPr>
        <w:t xml:space="preserve"> Витебский пр., д. </w:t>
      </w:r>
      <w:r>
        <w:rPr>
          <w:bCs/>
        </w:rPr>
        <w:t xml:space="preserve">107; </w:t>
      </w:r>
      <w:r w:rsidRPr="00A026B5">
        <w:rPr>
          <w:bCs/>
        </w:rPr>
        <w:t>3-й Рыбацкий проезд, д.4; ул. Софийская, дом 113</w:t>
      </w:r>
      <w:r>
        <w:rPr>
          <w:bCs/>
        </w:rPr>
        <w:t>.</w:t>
      </w:r>
    </w:p>
    <w:p w:rsidR="0023295D" w:rsidRPr="00254844" w:rsidRDefault="00CF1C2B" w:rsidP="00CF1C2B">
      <w:pPr>
        <w:pStyle w:val="affd"/>
        <w:widowControl w:val="0"/>
        <w:tabs>
          <w:tab w:val="left" w:pos="709"/>
        </w:tabs>
        <w:ind w:left="0"/>
        <w:jc w:val="both"/>
        <w:rPr>
          <w:sz w:val="26"/>
          <w:szCs w:val="26"/>
          <w:lang w:val="ru-RU"/>
        </w:rPr>
      </w:pPr>
      <w:r w:rsidRPr="006822A2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rPr>
          <w:b/>
          <w:bCs/>
          <w:i/>
        </w:rPr>
      </w:pPr>
      <w:r w:rsidRPr="005C1424">
        <w:rPr>
          <w:b/>
          <w:bCs/>
          <w:i/>
        </w:rPr>
        <w:t xml:space="preserve">5.2. Сроки поставки товара: </w:t>
      </w:r>
    </w:p>
    <w:p w:rsidR="00406BDB" w:rsidRPr="009F1116" w:rsidRDefault="00406BDB" w:rsidP="00406BD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9F1116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  <w:rPr>
          <w:b/>
          <w:bCs/>
          <w:i/>
        </w:rPr>
      </w:pPr>
      <w:r w:rsidRPr="005C1424">
        <w:rPr>
          <w:b/>
          <w:bCs/>
          <w:i/>
        </w:rPr>
        <w:t>5.3. Условия поставки товара:</w:t>
      </w:r>
    </w:p>
    <w:p w:rsidR="00CF1C2B" w:rsidRPr="00E40E8A" w:rsidRDefault="00CF1C2B" w:rsidP="00CF1C2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E40E8A">
        <w:rPr>
          <w:bCs/>
        </w:rPr>
        <w:t>5.3.1. Все транспортные расходы должны быть включены в стоимость товара.</w:t>
      </w:r>
    </w:p>
    <w:p w:rsidR="00CF1C2B" w:rsidRPr="00E40E8A" w:rsidRDefault="00CF1C2B" w:rsidP="00CF1C2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E40E8A">
        <w:rPr>
          <w:bCs/>
        </w:rPr>
        <w:t>5.3.2. Получение товара Заказчиком производится на складе Заказчика.</w:t>
      </w:r>
    </w:p>
    <w:p w:rsidR="00CF1C2B" w:rsidRPr="00490B8A" w:rsidRDefault="00CF1C2B" w:rsidP="00CF1C2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E40E8A">
        <w:t>5.3.3.</w:t>
      </w:r>
      <w:r>
        <w:t xml:space="preserve"> </w:t>
      </w:r>
      <w:r w:rsidRPr="00A97B07">
        <w:t>Для въезда автотранспорта</w:t>
      </w:r>
      <w:r>
        <w:t xml:space="preserve"> сторонних организаций, осуществляющих поставку товара на склады Заказчика, Поставщик обязан не менее </w:t>
      </w:r>
      <w:r w:rsidRPr="007E5798">
        <w:t xml:space="preserve">чем за 2 (два) дня </w:t>
      </w:r>
      <w:r>
        <w:t xml:space="preserve">до планируемой даты поставки, предоставить </w:t>
      </w:r>
      <w:r w:rsidRPr="00985FF6">
        <w:t>Письменное обращение о пропуске мото-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</w:t>
      </w:r>
      <w:r>
        <w:t xml:space="preserve"> </w:t>
      </w:r>
      <w:r w:rsidRPr="00EF147F">
        <w:t xml:space="preserve">Данную информацию Поставщик направляет на имя ответственного </w:t>
      </w:r>
      <w:r w:rsidRPr="00777DA7">
        <w:t xml:space="preserve">за Договор лица по адресу электронной почты __________, </w:t>
      </w:r>
      <w:r w:rsidRPr="00356092">
        <w:t>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</w:t>
      </w:r>
      <w:r>
        <w:t xml:space="preserve"> </w:t>
      </w:r>
      <w:r w:rsidRPr="006822A2">
        <w:t>и адресу доставки</w:t>
      </w:r>
      <w:r w:rsidRPr="00777DA7">
        <w:t>.</w:t>
      </w:r>
    </w:p>
    <w:p w:rsidR="00406BDB" w:rsidRPr="00D519EF" w:rsidRDefault="00CF1C2B" w:rsidP="00CF1C2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E40E8A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C1424">
        <w:rPr>
          <w:b/>
          <w:bCs/>
        </w:rPr>
        <w:t>Раздел 6. Порядок приемки товара</w:t>
      </w:r>
    </w:p>
    <w:p w:rsidR="0023295D" w:rsidRPr="005C1424" w:rsidRDefault="0023295D" w:rsidP="00544F40">
      <w:pPr>
        <w:widowControl w:val="0"/>
        <w:jc w:val="both"/>
      </w:pPr>
      <w:r w:rsidRPr="005C1424">
        <w:lastRenderedPageBreak/>
        <w:t xml:space="preserve">             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иным документам и характеристикам, установленным Техническими требованиями и Договором.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 6.2.</w:t>
      </w:r>
      <w:r w:rsidRPr="005C1424">
        <w:tab/>
      </w:r>
      <w:r w:rsidR="00254844" w:rsidRPr="00A026B5">
        <w:t>Получение товара и его приёмка производятся на территории Заказчика</w:t>
      </w:r>
      <w:r w:rsidRPr="005C1424">
        <w:t>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 6.3.</w:t>
      </w:r>
      <w:r w:rsidRPr="005C1424">
        <w:tab/>
        <w:t xml:space="preserve">Получение товара Заказчиком оформляется подписанием товарно-транспортной накладной или транспортной накладной. </w:t>
      </w:r>
    </w:p>
    <w:p w:rsidR="00CA6CE2" w:rsidRDefault="0023295D" w:rsidP="00CA6CE2">
      <w:pPr>
        <w:jc w:val="both"/>
      </w:pPr>
      <w:r w:rsidRPr="005C1424">
        <w:t xml:space="preserve">            6.4.</w:t>
      </w:r>
      <w:r w:rsidRPr="005C1424">
        <w:tab/>
      </w:r>
      <w:r w:rsidR="00CA6CE2">
        <w:t>Одновременно с поставкой товара Поставщик обязуется передать Заказчику сопроводительные документы:</w:t>
      </w:r>
    </w:p>
    <w:p w:rsidR="00CA6CE2" w:rsidRDefault="00CA6CE2" w:rsidP="00CA6CE2">
      <w:pPr>
        <w:jc w:val="both"/>
        <w:rPr>
          <w:b/>
          <w:bCs/>
        </w:rPr>
      </w:pPr>
      <w:r>
        <w:rPr>
          <w:b/>
          <w:bCs/>
        </w:rPr>
        <w:t>на товар, подлежащий прослеживаемости:</w:t>
      </w:r>
    </w:p>
    <w:p w:rsidR="00CA6CE2" w:rsidRDefault="00CA6CE2" w:rsidP="00CA6CE2">
      <w:pPr>
        <w:jc w:val="both"/>
      </w:pPr>
      <w:r>
        <w:t xml:space="preserve">- товарная накладная (ТОРГ-12), счет-фактура в электронной форме содержащая реквизиты прослеживаемости (при необходимости) или универсальный передаточный документ (УПД) содержащий реквизиты прослеживаемости (предоставляются посредством электронного документооборота); </w:t>
      </w:r>
    </w:p>
    <w:p w:rsidR="00CA6CE2" w:rsidRDefault="00CA6CE2" w:rsidP="00CA6CE2">
      <w:pPr>
        <w:jc w:val="both"/>
      </w:pPr>
      <w:r>
        <w:t>-              счет;</w:t>
      </w:r>
    </w:p>
    <w:p w:rsidR="00CA6CE2" w:rsidRDefault="00CA6CE2" w:rsidP="00CA6CE2">
      <w:pPr>
        <w:jc w:val="both"/>
      </w:pPr>
      <w:r>
        <w:t>-          копия договора на поставку;</w:t>
      </w:r>
    </w:p>
    <w:p w:rsidR="00CA6CE2" w:rsidRDefault="00CA6CE2" w:rsidP="00CA6CE2">
      <w:pPr>
        <w:jc w:val="both"/>
      </w:pPr>
      <w:r>
        <w:t>-              товарно-транспортная накладная или транспортная накладная;</w:t>
      </w:r>
    </w:p>
    <w:p w:rsidR="00CA6CE2" w:rsidRDefault="00CA6CE2" w:rsidP="00CA6CE2">
      <w:pPr>
        <w:jc w:val="both"/>
      </w:pPr>
      <w:r>
        <w:t>-              техническая документация, предусмотренная изготовителем товара;</w:t>
      </w:r>
    </w:p>
    <w:p w:rsidR="00CA6CE2" w:rsidRDefault="00CA6CE2" w:rsidP="00CA6CE2">
      <w:pPr>
        <w:jc w:val="both"/>
      </w:pPr>
      <w:r>
        <w:t>-              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CA6CE2" w:rsidRDefault="00CA6CE2" w:rsidP="00CA6CE2">
      <w:pPr>
        <w:jc w:val="both"/>
      </w:pPr>
      <w:r>
        <w:t>-              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сертификат пожарной безопасности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свидетельство о государственной регистрации товара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в случае необходимости иные документы, предусмотренные требованиями Договора и/или Технических требований.</w:t>
      </w:r>
    </w:p>
    <w:p w:rsidR="00CA6CE2" w:rsidRDefault="00CA6CE2" w:rsidP="00CA6CE2">
      <w:pPr>
        <w:jc w:val="both"/>
        <w:rPr>
          <w:b/>
          <w:bCs/>
        </w:rPr>
      </w:pPr>
      <w:r>
        <w:rPr>
          <w:b/>
          <w:bCs/>
        </w:rPr>
        <w:t>на товар, не подлежащий прослеживаемости:</w:t>
      </w:r>
    </w:p>
    <w:p w:rsidR="00CA6CE2" w:rsidRDefault="00CA6CE2" w:rsidP="00CA6CE2">
      <w:pPr>
        <w:jc w:val="both"/>
      </w:pPr>
      <w:r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CA6CE2" w:rsidRDefault="00CA6CE2" w:rsidP="00CA6CE2">
      <w:pPr>
        <w:jc w:val="both"/>
      </w:pPr>
      <w:r>
        <w:t>-              счет;</w:t>
      </w:r>
    </w:p>
    <w:p w:rsidR="00CA6CE2" w:rsidRDefault="00CA6CE2" w:rsidP="00CA6CE2">
      <w:pPr>
        <w:jc w:val="both"/>
      </w:pPr>
      <w:r>
        <w:t>-          копия договора на поставку;</w:t>
      </w:r>
    </w:p>
    <w:p w:rsidR="00CA6CE2" w:rsidRDefault="00CA6CE2" w:rsidP="00CA6CE2">
      <w:pPr>
        <w:jc w:val="both"/>
      </w:pPr>
      <w:r>
        <w:t>-              товарно-транспортная накладная или транспортная накладная;</w:t>
      </w:r>
    </w:p>
    <w:p w:rsidR="00CA6CE2" w:rsidRDefault="00CA6CE2" w:rsidP="00CA6CE2">
      <w:pPr>
        <w:jc w:val="both"/>
      </w:pPr>
      <w:r>
        <w:t>-              техническая документация, предусмотренная изготовителем товара;</w:t>
      </w:r>
    </w:p>
    <w:p w:rsidR="00CA6CE2" w:rsidRDefault="00CA6CE2" w:rsidP="00CA6CE2">
      <w:pPr>
        <w:jc w:val="both"/>
      </w:pPr>
      <w:r>
        <w:t>-              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CA6CE2" w:rsidRDefault="00CA6CE2" w:rsidP="00CA6CE2">
      <w:pPr>
        <w:jc w:val="both"/>
      </w:pPr>
      <w:r>
        <w:t>-              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сертификат пожарной безопасности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свидетельство о государственной регистрации товара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в случае необходимости иные документы, предусмотренные требованиями Договора и/или Технических требований.</w:t>
      </w:r>
    </w:p>
    <w:p w:rsidR="0023295D" w:rsidRPr="005C1424" w:rsidRDefault="00CA6CE2" w:rsidP="00CA6CE2">
      <w:pPr>
        <w:widowControl w:val="0"/>
        <w:jc w:val="both"/>
      </w:pPr>
      <w:r>
        <w:t xml:space="preserve">                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6.5.</w:t>
      </w:r>
      <w:r w:rsidRPr="005C1424">
        <w:tab/>
        <w:t xml:space="preserve">Заказчик не принимает поставляемый товар в случае непредставления полного комплекта документов или представления ненадлежащим образом оформленного </w:t>
      </w:r>
      <w:r w:rsidRPr="005C1424">
        <w:lastRenderedPageBreak/>
        <w:t>комплекта документов, сопровождающего товар, предусмотренного Договором и/или Техническими требованиями.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6.6.</w:t>
      </w:r>
      <w:r w:rsidRPr="005C1424">
        <w:tab/>
        <w:t>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6.7.</w:t>
      </w:r>
      <w:r w:rsidRPr="005C1424">
        <w:tab/>
        <w:t xml:space="preserve">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6.8.</w:t>
      </w:r>
      <w:r w:rsidRPr="005C1424">
        <w:tab/>
        <w:t xml:space="preserve">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6.9.</w:t>
      </w:r>
      <w:r w:rsidRPr="005C1424">
        <w:tab/>
        <w:t xml:space="preserve"> Приемка товара включает в себя следующие этапы:</w:t>
      </w:r>
    </w:p>
    <w:p w:rsidR="0023295D" w:rsidRPr="005C1424" w:rsidRDefault="0023295D" w:rsidP="00544F40">
      <w:pPr>
        <w:widowControl w:val="0"/>
        <w:jc w:val="both"/>
      </w:pPr>
      <w:r w:rsidRPr="005C1424">
        <w:t>-    проверка количества и комплектности товара;</w:t>
      </w:r>
    </w:p>
    <w:p w:rsidR="0023295D" w:rsidRPr="005C1424" w:rsidRDefault="0023295D" w:rsidP="00544F40">
      <w:pPr>
        <w:widowControl w:val="0"/>
        <w:jc w:val="both"/>
      </w:pPr>
      <w:r w:rsidRPr="005C1424">
        <w:t>-    проверка товара на соответствие наименованиям, характеристикам;</w:t>
      </w:r>
    </w:p>
    <w:p w:rsidR="0023295D" w:rsidRPr="005C1424" w:rsidRDefault="0023295D" w:rsidP="00544F40">
      <w:pPr>
        <w:widowControl w:val="0"/>
        <w:jc w:val="both"/>
      </w:pPr>
      <w:r w:rsidRPr="005C1424">
        <w:t>-    контроль наличия/отсутствия внешних повреждений товара и упаковки;</w:t>
      </w:r>
    </w:p>
    <w:p w:rsidR="0023295D" w:rsidRPr="005C1424" w:rsidRDefault="0023295D" w:rsidP="00544F40">
      <w:pPr>
        <w:widowControl w:val="0"/>
        <w:jc w:val="both"/>
      </w:pPr>
      <w:r w:rsidRPr="005C1424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3295D" w:rsidRPr="005C1424" w:rsidRDefault="0023295D" w:rsidP="00544F40">
      <w:pPr>
        <w:widowControl w:val="0"/>
        <w:jc w:val="both"/>
      </w:pPr>
      <w:r w:rsidRPr="005C1424">
        <w:t>-  проверка наличия и правильности оформления документов, предусмотренных Договором и технических требований;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6.10.</w:t>
      </w:r>
      <w:r w:rsidRPr="005C1424">
        <w:tab/>
        <w:t xml:space="preserve">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6.11.</w:t>
      </w:r>
      <w:r w:rsidRPr="005C1424">
        <w:tab/>
        <w:t xml:space="preserve">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6.12.</w:t>
      </w:r>
      <w:r w:rsidRPr="005C1424">
        <w:tab/>
        <w:t xml:space="preserve">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6.13.</w:t>
      </w:r>
      <w:r w:rsidRPr="005C1424">
        <w:tab/>
        <w:t xml:space="preserve">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6.14.</w:t>
      </w:r>
      <w:r w:rsidRPr="005C1424">
        <w:tab/>
        <w:t xml:space="preserve">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6.15.</w:t>
      </w:r>
      <w:r w:rsidRPr="005C1424">
        <w:tab/>
        <w:t xml:space="preserve"> При поступлении от Поставщика письменного мотивированного отказа в </w:t>
      </w:r>
      <w:r w:rsidRPr="005C1424">
        <w:lastRenderedPageBreak/>
        <w:t>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6.16. </w:t>
      </w:r>
      <w:r w:rsidRPr="005C1424">
        <w:tab/>
        <w:t xml:space="preserve">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6.17.</w:t>
      </w:r>
      <w:r w:rsidRPr="005C1424">
        <w:tab/>
        <w:t xml:space="preserve">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6.18.</w:t>
      </w:r>
      <w:r w:rsidRPr="005C1424">
        <w:tab/>
        <w:t xml:space="preserve">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6.19.</w:t>
      </w:r>
      <w:r w:rsidRPr="005C1424">
        <w:tab/>
        <w:t xml:space="preserve">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</w:p>
    <w:p w:rsidR="0023295D" w:rsidRPr="005C1424" w:rsidRDefault="0023295D" w:rsidP="00544F40">
      <w:pPr>
        <w:widowControl w:val="0"/>
        <w:jc w:val="both"/>
        <w:outlineLvl w:val="1"/>
      </w:pPr>
      <w:r w:rsidRPr="005C1424">
        <w:t xml:space="preserve">         6.20.</w:t>
      </w:r>
      <w:r w:rsidRPr="005C1424">
        <w:tab/>
        <w:t xml:space="preserve">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AE0B84" w:rsidRDefault="00AE0B84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C1424">
        <w:rPr>
          <w:b/>
          <w:bCs/>
        </w:rPr>
        <w:t>Раздел 7. Условия оплаты товара</w:t>
      </w:r>
    </w:p>
    <w:p w:rsidR="0023295D" w:rsidRPr="005C1424" w:rsidRDefault="0023295D" w:rsidP="00544F40">
      <w:pPr>
        <w:widowControl w:val="0"/>
        <w:jc w:val="both"/>
        <w:outlineLvl w:val="1"/>
      </w:pPr>
      <w:r w:rsidRPr="005C1424">
        <w:t>Оплата произв</w:t>
      </w:r>
      <w:r w:rsidR="00334996">
        <w:t>одится по факту поставки товара</w:t>
      </w:r>
      <w:r w:rsidRPr="005C1424">
        <w:t xml:space="preserve"> в течение </w:t>
      </w:r>
      <w:r w:rsidR="00406BDB">
        <w:t>7</w:t>
      </w:r>
      <w:r w:rsidRPr="005C1424">
        <w:t xml:space="preserve"> (</w:t>
      </w:r>
      <w:r w:rsidR="00406BDB">
        <w:t>семи</w:t>
      </w:r>
      <w:r w:rsidRPr="005C1424">
        <w:t xml:space="preserve">) </w:t>
      </w:r>
      <w:r w:rsidR="00031669" w:rsidRPr="005C1424">
        <w:t>рабочи</w:t>
      </w:r>
      <w:r w:rsidRPr="005C1424">
        <w:t xml:space="preserve">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</w:t>
      </w:r>
      <w:r w:rsidR="006A6B6F">
        <w:t>Т</w:t>
      </w:r>
      <w:r w:rsidRPr="005C1424">
        <w:t>ехнических требований и законодательства</w:t>
      </w:r>
      <w:r w:rsidR="006A6B6F">
        <w:t xml:space="preserve"> РФ</w:t>
      </w:r>
      <w:r w:rsidRPr="005C1424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</w:t>
      </w:r>
      <w:r w:rsidR="00406BDB">
        <w:t>.</w:t>
      </w:r>
    </w:p>
    <w:p w:rsidR="00AE0B84" w:rsidRDefault="00AE0B84" w:rsidP="00544F40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5C1424">
        <w:rPr>
          <w:b/>
          <w:bCs/>
        </w:rPr>
        <w:t xml:space="preserve">Раздел </w:t>
      </w:r>
      <w:r w:rsidR="00CF1C2B">
        <w:rPr>
          <w:b/>
          <w:bCs/>
        </w:rPr>
        <w:t>8</w:t>
      </w:r>
      <w:r w:rsidRPr="005C1424">
        <w:rPr>
          <w:b/>
          <w:bCs/>
        </w:rPr>
        <w:t>. Перечень приложений, являющихся неотъемлемой частью технических требований</w:t>
      </w:r>
    </w:p>
    <w:p w:rsidR="0023295D" w:rsidRDefault="00CF1C2B" w:rsidP="00544F40">
      <w:pPr>
        <w:widowControl w:val="0"/>
        <w:jc w:val="both"/>
      </w:pPr>
      <w:r>
        <w:t>8</w:t>
      </w:r>
      <w:r w:rsidR="003374AA" w:rsidRPr="005C1424">
        <w:t>.1. Приложение №1: Спецификация.</w:t>
      </w:r>
    </w:p>
    <w:p w:rsidR="008223D6" w:rsidRPr="005C1424" w:rsidRDefault="008223D6" w:rsidP="00544F40">
      <w:pPr>
        <w:widowControl w:val="0"/>
        <w:jc w:val="both"/>
      </w:pPr>
      <w:r>
        <w:t xml:space="preserve">8.2. </w:t>
      </w:r>
      <w:r w:rsidRPr="005C1424">
        <w:t>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требованиям.</w:t>
      </w:r>
    </w:p>
    <w:p w:rsidR="00406BDB" w:rsidRDefault="00406BDB" w:rsidP="00544F40">
      <w:pPr>
        <w:widowControl w:val="0"/>
        <w:ind w:firstLine="709"/>
        <w:jc w:val="both"/>
        <w:outlineLvl w:val="0"/>
        <w:rPr>
          <w:b/>
          <w:bCs/>
          <w:sz w:val="28"/>
          <w:szCs w:val="28"/>
        </w:rPr>
      </w:pPr>
    </w:p>
    <w:p w:rsidR="00AE0B84" w:rsidRDefault="00AE0B84" w:rsidP="00544F40">
      <w:pPr>
        <w:widowControl w:val="0"/>
        <w:ind w:firstLine="709"/>
        <w:jc w:val="both"/>
        <w:outlineLvl w:val="0"/>
        <w:rPr>
          <w:b/>
          <w:bCs/>
          <w:sz w:val="28"/>
          <w:szCs w:val="28"/>
        </w:rPr>
      </w:pPr>
    </w:p>
    <w:p w:rsidR="00AE0B84" w:rsidRPr="005C1424" w:rsidRDefault="00AE0B84" w:rsidP="00544F40">
      <w:pPr>
        <w:widowControl w:val="0"/>
        <w:ind w:firstLine="709"/>
        <w:jc w:val="both"/>
        <w:outlineLvl w:val="0"/>
        <w:rPr>
          <w:b/>
          <w:bCs/>
          <w:sz w:val="28"/>
          <w:szCs w:val="28"/>
        </w:rPr>
      </w:pP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>Подготовил:</w:t>
      </w: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 xml:space="preserve">Специалист ОПД                                                                 </w:t>
      </w:r>
      <w:r w:rsidR="003E014D">
        <w:rPr>
          <w:b/>
          <w:bCs/>
          <w:sz w:val="28"/>
          <w:szCs w:val="28"/>
        </w:rPr>
        <w:tab/>
      </w:r>
      <w:r w:rsidR="00A27B88">
        <w:rPr>
          <w:b/>
          <w:bCs/>
          <w:sz w:val="28"/>
          <w:szCs w:val="28"/>
        </w:rPr>
        <w:t>С.А. Нуждов</w:t>
      </w: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 xml:space="preserve"> </w:t>
      </w: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 xml:space="preserve">Согласовано: </w:t>
      </w:r>
    </w:p>
    <w:p w:rsidR="0023295D" w:rsidRPr="005C1424" w:rsidRDefault="0023295D" w:rsidP="00544F40">
      <w:pPr>
        <w:widowControl w:val="0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>Начальник  ОПД</w:t>
      </w:r>
      <w:r w:rsidRPr="005C1424">
        <w:rPr>
          <w:b/>
          <w:bCs/>
          <w:sz w:val="28"/>
          <w:szCs w:val="28"/>
        </w:rPr>
        <w:tab/>
        <w:t xml:space="preserve">                                                              </w:t>
      </w:r>
      <w:r w:rsidR="00313DC0">
        <w:rPr>
          <w:b/>
          <w:bCs/>
          <w:sz w:val="28"/>
          <w:szCs w:val="28"/>
        </w:rPr>
        <w:t>Ю</w:t>
      </w:r>
      <w:r w:rsidR="00DD4A30" w:rsidRPr="005C1424">
        <w:rPr>
          <w:b/>
          <w:bCs/>
          <w:sz w:val="28"/>
          <w:szCs w:val="28"/>
        </w:rPr>
        <w:t xml:space="preserve">.А. </w:t>
      </w:r>
      <w:r w:rsidR="00313DC0">
        <w:rPr>
          <w:b/>
          <w:bCs/>
          <w:sz w:val="28"/>
          <w:szCs w:val="28"/>
        </w:rPr>
        <w:t>Платонова</w:t>
      </w:r>
    </w:p>
    <w:p w:rsidR="0023295D" w:rsidRPr="005C1424" w:rsidRDefault="0023295D" w:rsidP="00544F40">
      <w:pPr>
        <w:widowControl w:val="0"/>
        <w:rPr>
          <w:bCs/>
          <w:sz w:val="28"/>
          <w:szCs w:val="28"/>
        </w:rPr>
        <w:sectPr w:rsidR="0023295D" w:rsidRPr="005C1424" w:rsidSect="00892C96">
          <w:pgSz w:w="11906" w:h="16838" w:code="9"/>
          <w:pgMar w:top="1134" w:right="851" w:bottom="993" w:left="1701" w:header="397" w:footer="397" w:gutter="0"/>
          <w:cols w:space="720"/>
          <w:docGrid w:linePitch="326"/>
        </w:sectPr>
      </w:pPr>
      <w:r w:rsidRPr="005C1424">
        <w:rPr>
          <w:b/>
          <w:bCs/>
          <w:sz w:val="28"/>
          <w:szCs w:val="28"/>
        </w:rPr>
        <w:tab/>
      </w:r>
    </w:p>
    <w:p w:rsidR="0023295D" w:rsidRPr="005C1424" w:rsidRDefault="0023295D" w:rsidP="00544F40">
      <w:pPr>
        <w:widowControl w:val="0"/>
        <w:ind w:firstLine="709"/>
        <w:jc w:val="right"/>
        <w:outlineLvl w:val="0"/>
      </w:pPr>
      <w:r w:rsidRPr="005C1424">
        <w:rPr>
          <w:bCs/>
          <w:sz w:val="28"/>
          <w:szCs w:val="28"/>
        </w:rPr>
        <w:lastRenderedPageBreak/>
        <w:t>Приложение № 1 к техническим требованиям</w:t>
      </w:r>
    </w:p>
    <w:p w:rsidR="005A0C69" w:rsidRPr="005C1424" w:rsidRDefault="005A0C69" w:rsidP="00544F40">
      <w:pPr>
        <w:widowControl w:val="0"/>
        <w:ind w:firstLine="709"/>
        <w:jc w:val="center"/>
        <w:outlineLvl w:val="0"/>
        <w:rPr>
          <w:b/>
          <w:sz w:val="28"/>
          <w:szCs w:val="28"/>
        </w:rPr>
      </w:pPr>
    </w:p>
    <w:p w:rsidR="0023295D" w:rsidRDefault="0023295D" w:rsidP="00544F40">
      <w:pPr>
        <w:widowControl w:val="0"/>
        <w:ind w:firstLine="709"/>
        <w:jc w:val="center"/>
        <w:outlineLvl w:val="0"/>
        <w:rPr>
          <w:b/>
          <w:sz w:val="28"/>
          <w:szCs w:val="28"/>
        </w:rPr>
      </w:pPr>
      <w:r w:rsidRPr="005C1424">
        <w:rPr>
          <w:b/>
          <w:sz w:val="28"/>
          <w:szCs w:val="28"/>
        </w:rPr>
        <w:t>Спецификация</w:t>
      </w:r>
    </w:p>
    <w:p w:rsidR="00A42641" w:rsidRDefault="00A42641" w:rsidP="00A42641"/>
    <w:tbl>
      <w:tblPr>
        <w:tblW w:w="41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1539"/>
        <w:gridCol w:w="2408"/>
        <w:gridCol w:w="603"/>
        <w:gridCol w:w="953"/>
        <w:gridCol w:w="1643"/>
        <w:gridCol w:w="2847"/>
        <w:gridCol w:w="1720"/>
      </w:tblGrid>
      <w:tr w:rsidR="00A36B59" w:rsidRPr="00D341D7" w:rsidTr="00A36B59">
        <w:trPr>
          <w:trHeight w:val="2012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A36B59" w:rsidRPr="00D341D7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41D7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A36B59" w:rsidRPr="00D341D7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41D7">
              <w:rPr>
                <w:b/>
                <w:sz w:val="20"/>
                <w:szCs w:val="20"/>
              </w:rPr>
              <w:t>Материал</w:t>
            </w:r>
          </w:p>
        </w:tc>
        <w:tc>
          <w:tcPr>
            <w:tcW w:w="970" w:type="pct"/>
            <w:shd w:val="clear" w:color="auto" w:fill="auto"/>
            <w:noWrap/>
            <w:vAlign w:val="center"/>
            <w:hideMark/>
          </w:tcPr>
          <w:p w:rsidR="00A36B59" w:rsidRPr="00D341D7" w:rsidRDefault="00A36B59" w:rsidP="0045159B">
            <w:pPr>
              <w:widowControl w:val="0"/>
              <w:ind w:right="-23"/>
              <w:jc w:val="center"/>
              <w:rPr>
                <w:b/>
                <w:sz w:val="20"/>
                <w:szCs w:val="20"/>
              </w:rPr>
            </w:pPr>
            <w:r w:rsidRPr="00D341D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A36B59" w:rsidRPr="00D341D7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41D7">
              <w:rPr>
                <w:b/>
                <w:sz w:val="20"/>
                <w:szCs w:val="20"/>
              </w:rPr>
              <w:t>ЕИ</w:t>
            </w:r>
          </w:p>
        </w:tc>
        <w:tc>
          <w:tcPr>
            <w:tcW w:w="384" w:type="pct"/>
            <w:vAlign w:val="center"/>
          </w:tcPr>
          <w:p w:rsidR="00A36B59" w:rsidRPr="00D341D7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41D7">
              <w:rPr>
                <w:b/>
                <w:color w:val="000000"/>
                <w:sz w:val="20"/>
                <w:szCs w:val="20"/>
                <w:lang w:eastAsia="ar-SA"/>
              </w:rPr>
              <w:t>Кол-во</w:t>
            </w:r>
            <w:r w:rsidRPr="00D341D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62" w:type="pct"/>
            <w:vAlign w:val="center"/>
          </w:tcPr>
          <w:p w:rsidR="00A36B59" w:rsidRPr="00D341D7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41D7">
              <w:rPr>
                <w:b/>
                <w:sz w:val="20"/>
                <w:szCs w:val="20"/>
              </w:rPr>
              <w:t>Код ОКПД2</w:t>
            </w:r>
          </w:p>
        </w:tc>
        <w:tc>
          <w:tcPr>
            <w:tcW w:w="1147" w:type="pct"/>
            <w:vAlign w:val="center"/>
          </w:tcPr>
          <w:p w:rsidR="00A36B59" w:rsidRPr="00D341D7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41D7">
              <w:rPr>
                <w:b/>
                <w:sz w:val="20"/>
                <w:szCs w:val="20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693" w:type="pct"/>
            <w:vAlign w:val="center"/>
          </w:tcPr>
          <w:p w:rsidR="00A36B59" w:rsidRPr="00D341D7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41D7">
              <w:rPr>
                <w:b/>
                <w:color w:val="000000"/>
                <w:sz w:val="20"/>
                <w:szCs w:val="20"/>
                <w:lang w:eastAsia="ar-SA"/>
              </w:rPr>
              <w:t>Срок поставки товара с момента заключения договора, дней</w:t>
            </w:r>
          </w:p>
        </w:tc>
      </w:tr>
      <w:tr w:rsidR="00D341D7" w:rsidRPr="00D341D7" w:rsidTr="009946D5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D341D7" w:rsidRPr="00D341D7" w:rsidRDefault="00D341D7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213101080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реле РПУ-2-М211-1440 110В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662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27.12.24.110</w:t>
            </w:r>
          </w:p>
        </w:tc>
        <w:tc>
          <w:tcPr>
            <w:tcW w:w="1147" w:type="pct"/>
          </w:tcPr>
          <w:p w:rsidR="00D341D7" w:rsidRPr="00D341D7" w:rsidRDefault="00D341D7" w:rsidP="00B605B5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ограничения по закупке товаров, происходящих из иностранных государств, не установлены</w:t>
            </w:r>
          </w:p>
        </w:tc>
        <w:tc>
          <w:tcPr>
            <w:tcW w:w="693" w:type="pct"/>
            <w:vAlign w:val="center"/>
          </w:tcPr>
          <w:p w:rsidR="00D341D7" w:rsidRPr="00D341D7" w:rsidRDefault="009946D5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D341D7" w:rsidRPr="00D341D7" w:rsidTr="009946D5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D341D7" w:rsidRPr="00D341D7" w:rsidRDefault="00D341D7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213115157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реле РЭУ-11-11-5-40-У3 DC110В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62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27.12.24.120</w:t>
            </w:r>
          </w:p>
        </w:tc>
        <w:tc>
          <w:tcPr>
            <w:tcW w:w="1147" w:type="pct"/>
          </w:tcPr>
          <w:p w:rsidR="00D341D7" w:rsidRPr="00D341D7" w:rsidRDefault="00D341D7" w:rsidP="00B605B5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ограничения по закупке товаров, происходящих из иностранных государств, не установлены</w:t>
            </w:r>
          </w:p>
        </w:tc>
        <w:tc>
          <w:tcPr>
            <w:tcW w:w="693" w:type="pct"/>
            <w:vAlign w:val="center"/>
          </w:tcPr>
          <w:p w:rsidR="00D341D7" w:rsidRPr="00D341D7" w:rsidRDefault="009946D5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D341D7" w:rsidRPr="00D341D7" w:rsidTr="009946D5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D341D7" w:rsidRPr="00D341D7" w:rsidRDefault="00D341D7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213118065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DIN-рейка 2000мм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662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27.12.40.000</w:t>
            </w:r>
          </w:p>
        </w:tc>
        <w:tc>
          <w:tcPr>
            <w:tcW w:w="1147" w:type="pct"/>
          </w:tcPr>
          <w:p w:rsidR="00D341D7" w:rsidRPr="00D341D7" w:rsidRDefault="00D341D7" w:rsidP="00B605B5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ограничения по закупке товаров, происходящих из иностранных государств, не установлены</w:t>
            </w:r>
          </w:p>
        </w:tc>
        <w:tc>
          <w:tcPr>
            <w:tcW w:w="693" w:type="pct"/>
            <w:vAlign w:val="center"/>
          </w:tcPr>
          <w:p w:rsidR="00D341D7" w:rsidRPr="00D341D7" w:rsidRDefault="009946D5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D341D7" w:rsidRPr="00D341D7" w:rsidTr="009946D5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D341D7" w:rsidRPr="00D341D7" w:rsidRDefault="00D341D7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213160515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клемма проходная винт разм сер 0,5-4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1050</w:t>
            </w:r>
          </w:p>
        </w:tc>
        <w:tc>
          <w:tcPr>
            <w:tcW w:w="662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27.33.13.120</w:t>
            </w:r>
          </w:p>
        </w:tc>
        <w:tc>
          <w:tcPr>
            <w:tcW w:w="1147" w:type="pct"/>
          </w:tcPr>
          <w:p w:rsidR="00D341D7" w:rsidRPr="00D341D7" w:rsidRDefault="00D341D7" w:rsidP="00B605B5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ограничения по закупке товаров, происходящих из иностранных государств, не установлены</w:t>
            </w:r>
          </w:p>
        </w:tc>
        <w:tc>
          <w:tcPr>
            <w:tcW w:w="693" w:type="pct"/>
            <w:vAlign w:val="center"/>
          </w:tcPr>
          <w:p w:rsidR="00D341D7" w:rsidRPr="00D341D7" w:rsidRDefault="009946D5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D341D7" w:rsidRPr="00D341D7" w:rsidTr="009946D5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D341D7" w:rsidRPr="00D341D7" w:rsidRDefault="00D341D7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213162000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клемма нажим. безвинт. для бок. монтажа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3159</w:t>
            </w:r>
          </w:p>
        </w:tc>
        <w:tc>
          <w:tcPr>
            <w:tcW w:w="662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27.33.13.120</w:t>
            </w:r>
          </w:p>
        </w:tc>
        <w:tc>
          <w:tcPr>
            <w:tcW w:w="1147" w:type="pct"/>
          </w:tcPr>
          <w:p w:rsidR="00D341D7" w:rsidRPr="00D341D7" w:rsidRDefault="00D341D7" w:rsidP="00B605B5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ограничения по закупке товаров, происходящих из иностранных государств, не установлены</w:t>
            </w:r>
          </w:p>
        </w:tc>
        <w:tc>
          <w:tcPr>
            <w:tcW w:w="693" w:type="pct"/>
            <w:vAlign w:val="center"/>
          </w:tcPr>
          <w:p w:rsidR="00D341D7" w:rsidRPr="00D341D7" w:rsidRDefault="009946D5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D341D7" w:rsidRPr="00D341D7" w:rsidTr="009946D5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D341D7" w:rsidRPr="00D341D7" w:rsidRDefault="00D341D7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215219230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розетка блочная СШР55 П30ЭГ-1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62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27.33.13.110</w:t>
            </w:r>
          </w:p>
        </w:tc>
        <w:tc>
          <w:tcPr>
            <w:tcW w:w="1147" w:type="pct"/>
          </w:tcPr>
          <w:p w:rsidR="00D341D7" w:rsidRPr="00D341D7" w:rsidRDefault="00D341D7" w:rsidP="00B605B5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 xml:space="preserve">ограничения по закупке товаров, происходящих из </w:t>
            </w:r>
            <w:r w:rsidRPr="00D341D7">
              <w:rPr>
                <w:sz w:val="20"/>
                <w:szCs w:val="20"/>
              </w:rPr>
              <w:lastRenderedPageBreak/>
              <w:t>иностранных государств, не установлены</w:t>
            </w:r>
          </w:p>
        </w:tc>
        <w:tc>
          <w:tcPr>
            <w:tcW w:w="693" w:type="pct"/>
            <w:vAlign w:val="center"/>
          </w:tcPr>
          <w:p w:rsidR="00D341D7" w:rsidRPr="00D341D7" w:rsidRDefault="009946D5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</w:tr>
      <w:tr w:rsidR="00D341D7" w:rsidRPr="00D341D7" w:rsidTr="009946D5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D341D7" w:rsidRPr="00D341D7" w:rsidRDefault="00D341D7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215269449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блок питания одноф.24В 2,5А на DIN-рейку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D341D7" w:rsidRPr="00D341D7" w:rsidRDefault="00D77466" w:rsidP="009946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62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26.20.40.110</w:t>
            </w:r>
          </w:p>
        </w:tc>
        <w:tc>
          <w:tcPr>
            <w:tcW w:w="1147" w:type="pct"/>
          </w:tcPr>
          <w:p w:rsidR="00D341D7" w:rsidRPr="00D341D7" w:rsidRDefault="00D341D7" w:rsidP="00B605B5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установлено ограничение закупок товаров, происходящих из иностранных государств</w:t>
            </w:r>
          </w:p>
        </w:tc>
        <w:tc>
          <w:tcPr>
            <w:tcW w:w="693" w:type="pct"/>
            <w:vAlign w:val="center"/>
          </w:tcPr>
          <w:p w:rsidR="00D341D7" w:rsidRPr="00D341D7" w:rsidRDefault="009946D5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D341D7" w:rsidRPr="00D341D7" w:rsidTr="009946D5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D341D7" w:rsidRPr="00D341D7" w:rsidRDefault="00D341D7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170170761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конденсатор МБГЧ-1-1 10 мкФ 250 В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379</w:t>
            </w:r>
          </w:p>
        </w:tc>
        <w:tc>
          <w:tcPr>
            <w:tcW w:w="662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27.90.51.000</w:t>
            </w:r>
          </w:p>
        </w:tc>
        <w:tc>
          <w:tcPr>
            <w:tcW w:w="1147" w:type="pct"/>
          </w:tcPr>
          <w:p w:rsidR="00D341D7" w:rsidRPr="00D341D7" w:rsidRDefault="00D341D7" w:rsidP="00B605B5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ограничения по закупке товаров, происходящих из иностранных государств, не установлены</w:t>
            </w:r>
          </w:p>
        </w:tc>
        <w:tc>
          <w:tcPr>
            <w:tcW w:w="693" w:type="pct"/>
            <w:vAlign w:val="center"/>
          </w:tcPr>
          <w:p w:rsidR="00D341D7" w:rsidRPr="00D341D7" w:rsidRDefault="009946D5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D341D7" w:rsidRPr="00D341D7" w:rsidTr="009946D5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D341D7" w:rsidRPr="00D341D7" w:rsidRDefault="00D341D7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229010580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муфта соединительная 3ПСТ-1-25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62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27.33.13.130</w:t>
            </w:r>
          </w:p>
        </w:tc>
        <w:tc>
          <w:tcPr>
            <w:tcW w:w="1147" w:type="pct"/>
          </w:tcPr>
          <w:p w:rsidR="00D341D7" w:rsidRPr="00D341D7" w:rsidRDefault="00D341D7" w:rsidP="00B605B5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ограничения по закупке товаров, происходящих из иностранных государств, не установлены</w:t>
            </w:r>
          </w:p>
        </w:tc>
        <w:tc>
          <w:tcPr>
            <w:tcW w:w="693" w:type="pct"/>
            <w:vAlign w:val="center"/>
          </w:tcPr>
          <w:p w:rsidR="00D341D7" w:rsidRPr="00D341D7" w:rsidRDefault="009946D5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D341D7" w:rsidRPr="00D341D7" w:rsidTr="009946D5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D341D7" w:rsidRPr="00D341D7" w:rsidRDefault="00D341D7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229010590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D341D7" w:rsidRPr="00D341D7" w:rsidRDefault="00D341D7" w:rsidP="009946D5">
            <w:pPr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муфта кабельная концевая 3ПКТп-1-25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341D7" w:rsidRPr="00D341D7" w:rsidRDefault="00D341D7" w:rsidP="009946D5">
            <w:pPr>
              <w:jc w:val="center"/>
              <w:rPr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662" w:type="pct"/>
            <w:vAlign w:val="center"/>
          </w:tcPr>
          <w:p w:rsidR="00D341D7" w:rsidRPr="00D341D7" w:rsidRDefault="00D341D7" w:rsidP="009946D5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27.33.13.130</w:t>
            </w:r>
          </w:p>
        </w:tc>
        <w:tc>
          <w:tcPr>
            <w:tcW w:w="1147" w:type="pct"/>
          </w:tcPr>
          <w:p w:rsidR="00D341D7" w:rsidRPr="00D341D7" w:rsidRDefault="00D341D7" w:rsidP="00B605B5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ограничения по закупке товаров, происходящих из иностранных государств, не установлены</w:t>
            </w:r>
          </w:p>
        </w:tc>
        <w:tc>
          <w:tcPr>
            <w:tcW w:w="693" w:type="pct"/>
            <w:vAlign w:val="center"/>
          </w:tcPr>
          <w:p w:rsidR="00D341D7" w:rsidRPr="00D341D7" w:rsidRDefault="009946D5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</w:tbl>
    <w:p w:rsidR="00A42641" w:rsidRDefault="00A42641" w:rsidP="00A42641"/>
    <w:bookmarkEnd w:id="0"/>
    <w:p w:rsidR="00A91602" w:rsidRDefault="00A91602" w:rsidP="00B605B5">
      <w:pPr>
        <w:widowControl w:val="0"/>
        <w:ind w:left="709" w:right="1131"/>
        <w:outlineLvl w:val="0"/>
        <w:rPr>
          <w:i/>
        </w:rPr>
      </w:pPr>
    </w:p>
    <w:p w:rsidR="006E3106" w:rsidRPr="008064C4" w:rsidRDefault="009946D5" w:rsidP="00B605B5">
      <w:pPr>
        <w:widowControl w:val="0"/>
        <w:ind w:left="709" w:right="1131"/>
        <w:outlineLvl w:val="0"/>
        <w:rPr>
          <w:i/>
        </w:rPr>
      </w:pPr>
      <w:r w:rsidRPr="00AF6B16">
        <w:t>По позициям № 1, 2</w:t>
      </w:r>
      <w:r>
        <w:rPr>
          <w:b/>
        </w:rPr>
        <w:t xml:space="preserve">  </w:t>
      </w:r>
      <w:r w:rsidRPr="006266F8">
        <w:t xml:space="preserve">поставка </w:t>
      </w:r>
      <w:r w:rsidRPr="00B13424">
        <w:t>эквивалентного товара не допускается, в связи с   несовместимостью товаров, на которые размещаются другие товарные знаки, и необходимостью обеспечения взаимодействия таких товаров с уже используемым в ГУП «Петербургский метрополитен» оборудованием</w:t>
      </w:r>
      <w:r w:rsidRPr="00C66CD6">
        <w:rPr>
          <w:b/>
        </w:rPr>
        <w:t>.</w:t>
      </w:r>
    </w:p>
    <w:p w:rsidR="000A15A0" w:rsidRDefault="000A15A0" w:rsidP="00B605B5">
      <w:pPr>
        <w:widowControl w:val="0"/>
        <w:ind w:left="709" w:right="1131"/>
        <w:outlineLvl w:val="0"/>
        <w:rPr>
          <w:i/>
        </w:rPr>
      </w:pPr>
    </w:p>
    <w:p w:rsidR="00B91ED2" w:rsidRPr="008064C4" w:rsidRDefault="00B91ED2" w:rsidP="00B91ED2">
      <w:pPr>
        <w:widowControl w:val="0"/>
        <w:ind w:left="709" w:right="1131"/>
        <w:outlineLvl w:val="0"/>
        <w:rPr>
          <w:i/>
        </w:rPr>
      </w:pPr>
      <w:r w:rsidRPr="001C41A2">
        <w:rPr>
          <w:b/>
          <w:u w:val="single"/>
        </w:rPr>
        <w:t>Поставщик при подаче оферты (коммерческого предложения) должен указать страну происхождения товара.</w:t>
      </w: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8223D6">
      <w:pPr>
        <w:widowControl w:val="0"/>
        <w:ind w:firstLine="709"/>
        <w:jc w:val="right"/>
        <w:outlineLvl w:val="0"/>
        <w:rPr>
          <w:bCs/>
          <w:sz w:val="28"/>
          <w:szCs w:val="28"/>
        </w:rPr>
      </w:pPr>
      <w:r w:rsidRPr="005C1424">
        <w:rPr>
          <w:bCs/>
          <w:sz w:val="28"/>
          <w:szCs w:val="28"/>
        </w:rPr>
        <w:t>Приложение № 2 к техническим требованиям</w:t>
      </w:r>
    </w:p>
    <w:p w:rsidR="008223D6" w:rsidRPr="005C1424" w:rsidRDefault="008223D6" w:rsidP="008223D6">
      <w:pPr>
        <w:widowControl w:val="0"/>
        <w:ind w:firstLine="709"/>
        <w:jc w:val="right"/>
        <w:outlineLvl w:val="0"/>
        <w:rPr>
          <w:bCs/>
          <w:sz w:val="28"/>
          <w:szCs w:val="28"/>
        </w:rPr>
      </w:pPr>
    </w:p>
    <w:p w:rsidR="008223D6" w:rsidRDefault="008223D6" w:rsidP="008223D6">
      <w:pPr>
        <w:widowControl w:val="0"/>
        <w:ind w:firstLine="709"/>
        <w:jc w:val="center"/>
        <w:outlineLvl w:val="0"/>
        <w:rPr>
          <w:rFonts w:cs="Calibri"/>
          <w:b/>
          <w:sz w:val="28"/>
          <w:szCs w:val="28"/>
        </w:rPr>
      </w:pPr>
      <w:r w:rsidRPr="005C1424">
        <w:rPr>
          <w:rFonts w:cs="Calibri"/>
          <w:b/>
          <w:sz w:val="28"/>
          <w:szCs w:val="28"/>
        </w:rPr>
        <w:t>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5C1424">
        <w:rPr>
          <w:b/>
          <w:bCs/>
          <w:sz w:val="28"/>
          <w:szCs w:val="28"/>
        </w:rPr>
        <w:t xml:space="preserve"> </w:t>
      </w:r>
      <w:r w:rsidRPr="005C1424">
        <w:rPr>
          <w:rFonts w:cs="Calibri"/>
          <w:b/>
          <w:sz w:val="28"/>
          <w:szCs w:val="28"/>
        </w:rPr>
        <w:t>устан</w:t>
      </w:r>
      <w:r>
        <w:rPr>
          <w:rFonts w:cs="Calibri"/>
          <w:b/>
          <w:sz w:val="28"/>
          <w:szCs w:val="28"/>
        </w:rPr>
        <w:t>овленным заказчиком требованиям</w:t>
      </w: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tbl>
      <w:tblPr>
        <w:tblW w:w="1502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134"/>
        <w:gridCol w:w="1559"/>
        <w:gridCol w:w="1559"/>
        <w:gridCol w:w="708"/>
        <w:gridCol w:w="2156"/>
        <w:gridCol w:w="1389"/>
        <w:gridCol w:w="1134"/>
        <w:gridCol w:w="1134"/>
        <w:gridCol w:w="991"/>
        <w:gridCol w:w="2694"/>
      </w:tblGrid>
      <w:tr w:rsidR="008223D6" w:rsidRPr="00AF6B16" w:rsidTr="00D341D7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№</w:t>
            </w:r>
          </w:p>
          <w:p w:rsidR="008223D6" w:rsidRPr="00AF6B16" w:rsidRDefault="008223D6" w:rsidP="00D341D7">
            <w:pPr>
              <w:widowControl w:val="0"/>
              <w:spacing w:line="312" w:lineRule="auto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п/п</w:t>
            </w:r>
          </w:p>
        </w:tc>
        <w:tc>
          <w:tcPr>
            <w:tcW w:w="1134" w:type="dxa"/>
            <w:vMerge w:val="restart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62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Номенклатурный номер</w:t>
            </w:r>
          </w:p>
        </w:tc>
        <w:tc>
          <w:tcPr>
            <w:tcW w:w="1559" w:type="dxa"/>
            <w:vMerge w:val="restart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62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1559" w:type="dxa"/>
            <w:vMerge w:val="restart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AF6B16">
              <w:rPr>
                <w:bCs/>
                <w:sz w:val="18"/>
                <w:szCs w:val="18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страны происхождения товара</w:t>
            </w:r>
          </w:p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left="113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left="113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№ показателя</w:t>
            </w:r>
          </w:p>
        </w:tc>
        <w:tc>
          <w:tcPr>
            <w:tcW w:w="2156" w:type="dxa"/>
            <w:vMerge w:val="restart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2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 xml:space="preserve">Показатель (характеристика) </w:t>
            </w:r>
          </w:p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товара</w:t>
            </w:r>
          </w:p>
        </w:tc>
        <w:tc>
          <w:tcPr>
            <w:tcW w:w="7342" w:type="dxa"/>
            <w:gridSpan w:val="5"/>
            <w:vAlign w:val="center"/>
          </w:tcPr>
          <w:p w:rsidR="008223D6" w:rsidRPr="00AF6B16" w:rsidRDefault="008223D6" w:rsidP="00D341D7">
            <w:pPr>
              <w:widowControl w:val="0"/>
              <w:ind w:firstLine="709"/>
              <w:jc w:val="center"/>
              <w:outlineLvl w:val="0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8223D6" w:rsidRPr="00AF6B16" w:rsidTr="00D341D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223D6" w:rsidRPr="00AF6B16" w:rsidRDefault="008223D6" w:rsidP="00D341D7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56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389" w:type="dxa"/>
            <w:vMerge w:val="restart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6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134" w:type="dxa"/>
            <w:vMerge w:val="restart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125" w:type="dxa"/>
            <w:gridSpan w:val="2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694" w:type="dxa"/>
            <w:vMerge w:val="restart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205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Показатели, (характеристики) значения которых не могут изменяться</w:t>
            </w:r>
          </w:p>
        </w:tc>
      </w:tr>
      <w:tr w:rsidR="008223D6" w:rsidRPr="00AF6B16" w:rsidTr="00D341D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223D6" w:rsidRPr="00AF6B16" w:rsidRDefault="008223D6" w:rsidP="00D341D7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56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389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Нижняя граница диапазона</w:t>
            </w:r>
          </w:p>
        </w:tc>
        <w:tc>
          <w:tcPr>
            <w:tcW w:w="991" w:type="dxa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Верхняя граница диапазона</w:t>
            </w:r>
          </w:p>
        </w:tc>
        <w:tc>
          <w:tcPr>
            <w:tcW w:w="2694" w:type="dxa"/>
            <w:vMerge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</w:tr>
      <w:tr w:rsidR="008223D6" w:rsidRPr="00AF6B16" w:rsidTr="00D341D7">
        <w:trPr>
          <w:trHeight w:val="227"/>
          <w:tblHeader/>
        </w:trPr>
        <w:tc>
          <w:tcPr>
            <w:tcW w:w="567" w:type="dxa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5</w:t>
            </w:r>
          </w:p>
        </w:tc>
        <w:tc>
          <w:tcPr>
            <w:tcW w:w="2156" w:type="dxa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6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6</w:t>
            </w:r>
          </w:p>
        </w:tc>
        <w:tc>
          <w:tcPr>
            <w:tcW w:w="1389" w:type="dxa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center"/>
          </w:tcPr>
          <w:p w:rsidR="008223D6" w:rsidRPr="00AF6B16" w:rsidRDefault="008223D6" w:rsidP="00D341D7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6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9</w:t>
            </w:r>
          </w:p>
        </w:tc>
        <w:tc>
          <w:tcPr>
            <w:tcW w:w="991" w:type="dxa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10</w:t>
            </w:r>
          </w:p>
        </w:tc>
        <w:tc>
          <w:tcPr>
            <w:tcW w:w="2694" w:type="dxa"/>
            <w:vAlign w:val="center"/>
          </w:tcPr>
          <w:p w:rsidR="008223D6" w:rsidRPr="00AF6B16" w:rsidRDefault="008223D6" w:rsidP="00D341D7">
            <w:pPr>
              <w:widowControl w:val="0"/>
              <w:spacing w:line="312" w:lineRule="auto"/>
              <w:ind w:firstLine="35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11</w:t>
            </w:r>
          </w:p>
        </w:tc>
      </w:tr>
      <w:tr w:rsidR="009946D5" w:rsidRPr="00AF6B16" w:rsidTr="00D341D7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9946D5" w:rsidRPr="00AF6B16" w:rsidRDefault="009946D5" w:rsidP="009946D5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213118065</w:t>
            </w:r>
          </w:p>
        </w:tc>
        <w:tc>
          <w:tcPr>
            <w:tcW w:w="1559" w:type="dxa"/>
            <w:vMerge w:val="restart"/>
            <w:vAlign w:val="center"/>
          </w:tcPr>
          <w:p w:rsidR="009946D5" w:rsidRPr="00AF6B16" w:rsidRDefault="009946D5" w:rsidP="009946D5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DIN-рейка 2000мм</w:t>
            </w:r>
          </w:p>
        </w:tc>
        <w:tc>
          <w:tcPr>
            <w:tcW w:w="1559" w:type="dxa"/>
            <w:vMerge w:val="restart"/>
            <w:vAlign w:val="center"/>
          </w:tcPr>
          <w:p w:rsidR="009946D5" w:rsidRPr="00AF6B16" w:rsidRDefault="009946D5" w:rsidP="00D341D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156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Размеры</w:t>
            </w:r>
          </w:p>
        </w:tc>
        <w:tc>
          <w:tcPr>
            <w:tcW w:w="1389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9946D5" w:rsidRPr="00AF6B16" w:rsidRDefault="009946D5" w:rsidP="009946D5">
            <w:pPr>
              <w:ind w:firstLine="6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9946D5" w:rsidRPr="00AF6B16" w:rsidRDefault="00BB567D" w:rsidP="009946D5">
            <w:pPr>
              <w:jc w:val="center"/>
              <w:rPr>
                <w:sz w:val="18"/>
                <w:szCs w:val="18"/>
              </w:rPr>
            </w:pPr>
            <w:hyperlink r:id="rId8" w:tooltip="другие товары, у которых Корпус = 301.8-2" w:history="1">
              <w:r w:rsidR="009946D5" w:rsidRPr="00AF6B16">
                <w:rPr>
                  <w:sz w:val="18"/>
                  <w:szCs w:val="18"/>
                </w:rPr>
                <w:t>х</w:t>
              </w:r>
            </w:hyperlink>
          </w:p>
        </w:tc>
      </w:tr>
      <w:tr w:rsidR="009946D5" w:rsidRPr="00AF6B16" w:rsidTr="00D341D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1.1</w:t>
            </w:r>
          </w:p>
        </w:tc>
        <w:tc>
          <w:tcPr>
            <w:tcW w:w="2156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Длина, мм</w:t>
            </w:r>
          </w:p>
        </w:tc>
        <w:tc>
          <w:tcPr>
            <w:tcW w:w="1389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9946D5" w:rsidRPr="00AF6B16" w:rsidRDefault="009946D5" w:rsidP="009946D5">
            <w:pPr>
              <w:ind w:firstLine="6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2000</w:t>
            </w:r>
          </w:p>
        </w:tc>
      </w:tr>
      <w:tr w:rsidR="009946D5" w:rsidRPr="00AF6B16" w:rsidTr="00D341D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1.2</w:t>
            </w:r>
          </w:p>
        </w:tc>
        <w:tc>
          <w:tcPr>
            <w:tcW w:w="2156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Ширина, мм</w:t>
            </w:r>
          </w:p>
        </w:tc>
        <w:tc>
          <w:tcPr>
            <w:tcW w:w="1389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9946D5" w:rsidRPr="00AF6B16" w:rsidRDefault="009946D5" w:rsidP="009946D5">
            <w:pPr>
              <w:ind w:firstLine="6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rStyle w:val="bold"/>
                <w:sz w:val="18"/>
                <w:szCs w:val="18"/>
              </w:rPr>
              <w:t>35</w:t>
            </w:r>
          </w:p>
        </w:tc>
      </w:tr>
      <w:tr w:rsidR="009946D5" w:rsidRPr="00AF6B16" w:rsidTr="00D341D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1.3</w:t>
            </w:r>
          </w:p>
        </w:tc>
        <w:tc>
          <w:tcPr>
            <w:tcW w:w="2156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Высота, мм</w:t>
            </w:r>
          </w:p>
        </w:tc>
        <w:tc>
          <w:tcPr>
            <w:tcW w:w="1389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9946D5" w:rsidRPr="00AF6B16" w:rsidRDefault="009946D5" w:rsidP="009946D5">
            <w:pPr>
              <w:ind w:firstLine="6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rStyle w:val="bold"/>
                <w:sz w:val="18"/>
                <w:szCs w:val="18"/>
              </w:rPr>
              <w:t>7,5</w:t>
            </w:r>
          </w:p>
        </w:tc>
      </w:tr>
      <w:tr w:rsidR="009946D5" w:rsidRPr="00AF6B16" w:rsidTr="00D341D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156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Толщина, мм</w:t>
            </w:r>
          </w:p>
        </w:tc>
        <w:tc>
          <w:tcPr>
            <w:tcW w:w="1389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9946D5" w:rsidRPr="00AF6B16" w:rsidRDefault="009946D5" w:rsidP="009946D5">
            <w:pPr>
              <w:ind w:firstLine="6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rStyle w:val="bold"/>
                <w:sz w:val="18"/>
                <w:szCs w:val="18"/>
              </w:rPr>
              <w:t>1</w:t>
            </w:r>
          </w:p>
        </w:tc>
      </w:tr>
      <w:tr w:rsidR="009946D5" w:rsidRPr="00AF6B16" w:rsidTr="00D341D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2156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Посадочный размер, мм</w:t>
            </w:r>
          </w:p>
        </w:tc>
        <w:tc>
          <w:tcPr>
            <w:tcW w:w="1389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9946D5" w:rsidRPr="00AF6B16" w:rsidRDefault="009946D5" w:rsidP="009946D5">
            <w:pPr>
              <w:ind w:firstLine="6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rStyle w:val="bold"/>
                <w:sz w:val="18"/>
                <w:szCs w:val="18"/>
              </w:rPr>
              <w:t>25</w:t>
            </w:r>
          </w:p>
        </w:tc>
      </w:tr>
      <w:tr w:rsidR="009946D5" w:rsidRPr="00AF6B16" w:rsidTr="00D341D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4</w:t>
            </w:r>
          </w:p>
        </w:tc>
        <w:tc>
          <w:tcPr>
            <w:tcW w:w="2156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Перфорация</w:t>
            </w:r>
          </w:p>
        </w:tc>
        <w:tc>
          <w:tcPr>
            <w:tcW w:w="1389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9946D5" w:rsidRPr="00AF6B16" w:rsidRDefault="009946D5" w:rsidP="009946D5">
            <w:pPr>
              <w:ind w:firstLine="6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rStyle w:val="bold"/>
                <w:sz w:val="18"/>
                <w:szCs w:val="18"/>
              </w:rPr>
              <w:t>перфорированная</w:t>
            </w:r>
          </w:p>
        </w:tc>
      </w:tr>
      <w:tr w:rsidR="009946D5" w:rsidRPr="00AF6B16" w:rsidTr="00D341D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9946D5" w:rsidRPr="00AF6B16" w:rsidRDefault="009946D5" w:rsidP="00D341D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946D5" w:rsidRPr="00AF6B16" w:rsidRDefault="009946D5" w:rsidP="009946D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5</w:t>
            </w:r>
          </w:p>
        </w:tc>
        <w:tc>
          <w:tcPr>
            <w:tcW w:w="2156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Материал</w:t>
            </w:r>
          </w:p>
        </w:tc>
        <w:tc>
          <w:tcPr>
            <w:tcW w:w="1389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9946D5" w:rsidRPr="00AF6B16" w:rsidRDefault="009946D5" w:rsidP="009946D5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сталь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vMerge w:val="restart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213160515</w:t>
            </w:r>
          </w:p>
        </w:tc>
        <w:tc>
          <w:tcPr>
            <w:tcW w:w="1559" w:type="dxa"/>
            <w:vMerge w:val="restart"/>
            <w:vAlign w:val="center"/>
          </w:tcPr>
          <w:p w:rsidR="00513971" w:rsidRPr="00AF6B16" w:rsidRDefault="00513971" w:rsidP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клемма проходная винт разм сер 0,5-4</w:t>
            </w:r>
          </w:p>
        </w:tc>
        <w:tc>
          <w:tcPr>
            <w:tcW w:w="1559" w:type="dxa"/>
            <w:vMerge w:val="restart"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rStyle w:val="A70"/>
                <w:sz w:val="18"/>
                <w:szCs w:val="18"/>
              </w:rPr>
              <w:t>Номинальный ток, А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Не менее 16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Номинальное напряжение, В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Не менее 380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Сечение гибкого проводника мин.-макс.,мм²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3.1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Нижний предел, мм</w:t>
            </w:r>
            <w:r w:rsidRPr="00AF6B16">
              <w:rPr>
                <w:sz w:val="18"/>
                <w:szCs w:val="18"/>
                <w:vertAlign w:val="superscript"/>
                <w:lang w:eastAsia="en-US"/>
              </w:rPr>
              <w:t>2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0,5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3.2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Верхний предел, мм</w:t>
            </w:r>
            <w:r w:rsidRPr="00AF6B16">
              <w:rPr>
                <w:sz w:val="18"/>
                <w:szCs w:val="18"/>
                <w:vertAlign w:val="superscript"/>
                <w:lang w:eastAsia="en-US"/>
              </w:rPr>
              <w:t>2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4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Изоляционный материал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пластик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Расчетное импульсное напряжение, кВ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Не менее 6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Количество ярусов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1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Температура окружающей среды (при эксплуатации), °C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7.1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 xml:space="preserve">Нижний предел, </w:t>
            </w:r>
            <w:r w:rsidRPr="00AF6B16">
              <w:rPr>
                <w:sz w:val="18"/>
                <w:szCs w:val="18"/>
                <w:vertAlign w:val="superscript"/>
                <w:lang w:eastAsia="en-US"/>
              </w:rPr>
              <w:t>о</w:t>
            </w:r>
            <w:r w:rsidRPr="00AF6B16">
              <w:rPr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Не более +1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7.2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 xml:space="preserve">Верхний предел, </w:t>
            </w:r>
            <w:r w:rsidRPr="00AF6B16">
              <w:rPr>
                <w:sz w:val="18"/>
                <w:szCs w:val="18"/>
                <w:vertAlign w:val="superscript"/>
                <w:lang w:eastAsia="en-US"/>
              </w:rPr>
              <w:t>о</w:t>
            </w:r>
            <w:r w:rsidRPr="00AF6B16">
              <w:rPr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Не менее +35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Цвет корпуса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серый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Конструкция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С размыкателем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Ширина, мм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Не более 7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Высота. мм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Не более 50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Длина, мм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Не более 60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  <w:lang w:eastAsia="en-US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vMerge w:val="restart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213162000</w:t>
            </w:r>
          </w:p>
        </w:tc>
        <w:tc>
          <w:tcPr>
            <w:tcW w:w="1559" w:type="dxa"/>
            <w:vMerge w:val="restart"/>
            <w:vAlign w:val="center"/>
          </w:tcPr>
          <w:p w:rsidR="00513971" w:rsidRPr="00AF6B16" w:rsidRDefault="00513971" w:rsidP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клемма нажим. безвинт. для бок. монтажа</w:t>
            </w:r>
          </w:p>
        </w:tc>
        <w:tc>
          <w:tcPr>
            <w:tcW w:w="1559" w:type="dxa"/>
            <w:vMerge w:val="restart"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Способ монтажа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На DIN-рейку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Номинальное рабочее напряжение, В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менее 690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Номинальный ток, А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41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Размеры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4.1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Длина, мм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менее 44  Не более 48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4.2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Ширина, мм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более 13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4.3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Высота, мм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более 44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Изоляционный материал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Полифталамид или полиамид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Цвет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Серый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Присоединение проводников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боковое пружинное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Максимальное сечение проводника, мм2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более 6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156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Количество точек подключения</w:t>
            </w:r>
          </w:p>
        </w:tc>
        <w:tc>
          <w:tcPr>
            <w:tcW w:w="1389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sz w:val="18"/>
                <w:szCs w:val="18"/>
                <w:lang w:eastAsia="en-US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 или 2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vMerge w:val="restart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215219230</w:t>
            </w:r>
          </w:p>
        </w:tc>
        <w:tc>
          <w:tcPr>
            <w:tcW w:w="1559" w:type="dxa"/>
            <w:vMerge w:val="restart"/>
            <w:vAlign w:val="center"/>
          </w:tcPr>
          <w:p w:rsidR="00513971" w:rsidRPr="00AF6B16" w:rsidRDefault="00513971" w:rsidP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розетка блочная СШР55 П30ЭГ-1</w:t>
            </w:r>
          </w:p>
        </w:tc>
        <w:tc>
          <w:tcPr>
            <w:tcW w:w="1559" w:type="dxa"/>
            <w:vMerge w:val="restart"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Тип соединения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Резьбовой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Поляризация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Одношпоночная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Вид контактов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Розетка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Условный размер корпуса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55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Количество контактов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30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Диаметр контактов, мм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2,5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Сопротивление контактов, мОм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более 5,0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 xml:space="preserve">Х 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Сопротивление изоляции, МОм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менее 5000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Высота, мм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более 80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Ширина, мм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более 80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51397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13971" w:rsidRPr="00AF6B16" w:rsidRDefault="0051397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156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Глубина, мм</w:t>
            </w:r>
          </w:p>
        </w:tc>
        <w:tc>
          <w:tcPr>
            <w:tcW w:w="1389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более 50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13971" w:rsidRPr="00AF6B16" w:rsidRDefault="0051397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13971" w:rsidRPr="00AF6B16" w:rsidRDefault="0051397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  <w:vMerge w:val="restart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215269449</w:t>
            </w:r>
          </w:p>
        </w:tc>
        <w:tc>
          <w:tcPr>
            <w:tcW w:w="1559" w:type="dxa"/>
            <w:vMerge w:val="restart"/>
            <w:vAlign w:val="center"/>
          </w:tcPr>
          <w:p w:rsidR="005A7DB1" w:rsidRPr="00AF6B16" w:rsidRDefault="005A7DB1" w:rsidP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блок питания одноф.24В 2,5А на DIN-рейку</w:t>
            </w:r>
          </w:p>
        </w:tc>
        <w:tc>
          <w:tcPr>
            <w:tcW w:w="1559" w:type="dxa"/>
            <w:vMerge w:val="restart"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материал корпуса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пластмасса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тип монтажа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на DIN-рейку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способ подключения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винтовые зажимы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номинальное выходное напряжение, В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24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номинальный выходной ток, А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2,5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номинальная выходная мощность, Вт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60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входное напряжение питания переменного тока, В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менее 85 и не более 264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номинальный ток потребления, А, не более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степень защиты по ГОСТ 14254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IP20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высота,мм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106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ширина,мм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72</w:t>
            </w:r>
          </w:p>
        </w:tc>
      </w:tr>
      <w:tr w:rsidR="005A7DB1" w:rsidRPr="00AF6B16" w:rsidTr="009946D5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A7DB1" w:rsidRPr="00AF6B16" w:rsidRDefault="005A7DB1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2156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глубина,мм</w:t>
            </w:r>
          </w:p>
        </w:tc>
        <w:tc>
          <w:tcPr>
            <w:tcW w:w="1389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5A7DB1" w:rsidRPr="00AF6B16" w:rsidRDefault="005A7DB1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5A7DB1" w:rsidRPr="00AF6B16" w:rsidRDefault="005A7DB1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58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vMerge w:val="restart"/>
            <w:vAlign w:val="center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170170761</w:t>
            </w:r>
          </w:p>
        </w:tc>
        <w:tc>
          <w:tcPr>
            <w:tcW w:w="1559" w:type="dxa"/>
            <w:vMerge w:val="restart"/>
            <w:vAlign w:val="center"/>
          </w:tcPr>
          <w:p w:rsidR="000C25A7" w:rsidRPr="00AF6B16" w:rsidRDefault="000C25A7" w:rsidP="000C25A7">
            <w:pPr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конденсатор МБГЧ-1-1 10 мкФ 250 В</w:t>
            </w:r>
          </w:p>
        </w:tc>
        <w:tc>
          <w:tcPr>
            <w:tcW w:w="1559" w:type="dxa"/>
            <w:vMerge w:val="restart"/>
            <w:vAlign w:val="center"/>
          </w:tcPr>
          <w:p w:rsidR="000C25A7" w:rsidRPr="00AF6B16" w:rsidRDefault="000C25A7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2156" w:type="dxa"/>
          </w:tcPr>
          <w:p w:rsidR="000C25A7" w:rsidRPr="00AF6B16" w:rsidRDefault="000C25A7" w:rsidP="000C25A7">
            <w:pPr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Напряжение, В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250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2</w:t>
            </w:r>
          </w:p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</w:p>
        </w:tc>
        <w:tc>
          <w:tcPr>
            <w:tcW w:w="2156" w:type="dxa"/>
          </w:tcPr>
          <w:p w:rsidR="000C25A7" w:rsidRPr="00AF6B16" w:rsidRDefault="000C25A7" w:rsidP="000C25A7">
            <w:pPr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Емкость, мкФ</w:t>
            </w:r>
          </w:p>
          <w:p w:rsidR="000C25A7" w:rsidRPr="00AF6B16" w:rsidRDefault="000C25A7" w:rsidP="000C25A7">
            <w:pPr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(допустимое отклонение емкости, ±10%)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10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3</w:t>
            </w:r>
          </w:p>
        </w:tc>
        <w:tc>
          <w:tcPr>
            <w:tcW w:w="2156" w:type="dxa"/>
          </w:tcPr>
          <w:p w:rsidR="000C25A7" w:rsidRPr="00AF6B16" w:rsidRDefault="000C25A7" w:rsidP="000C25A7">
            <w:pPr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Высота (</w:t>
            </w:r>
            <w:r w:rsidRPr="00AF6B16">
              <w:rPr>
                <w:spacing w:val="-3"/>
                <w:sz w:val="18"/>
                <w:szCs w:val="18"/>
                <w:lang w:val="en-US"/>
              </w:rPr>
              <w:t>H)</w:t>
            </w:r>
            <w:r w:rsidRPr="00AF6B16">
              <w:rPr>
                <w:spacing w:val="-3"/>
                <w:sz w:val="18"/>
                <w:szCs w:val="18"/>
              </w:rPr>
              <w:t>, мм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50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4</w:t>
            </w:r>
          </w:p>
        </w:tc>
        <w:tc>
          <w:tcPr>
            <w:tcW w:w="2156" w:type="dxa"/>
          </w:tcPr>
          <w:p w:rsidR="000C25A7" w:rsidRPr="00AF6B16" w:rsidRDefault="000C25A7" w:rsidP="000C25A7">
            <w:pPr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Длина</w:t>
            </w:r>
            <w:r w:rsidRPr="00AF6B16">
              <w:rPr>
                <w:spacing w:val="-3"/>
                <w:sz w:val="18"/>
                <w:szCs w:val="18"/>
                <w:lang w:val="en-US"/>
              </w:rPr>
              <w:t xml:space="preserve"> (L)</w:t>
            </w:r>
            <w:r w:rsidRPr="00AF6B16">
              <w:rPr>
                <w:spacing w:val="-3"/>
                <w:sz w:val="18"/>
                <w:szCs w:val="18"/>
              </w:rPr>
              <w:t>, мм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46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5</w:t>
            </w:r>
          </w:p>
        </w:tc>
        <w:tc>
          <w:tcPr>
            <w:tcW w:w="2156" w:type="dxa"/>
          </w:tcPr>
          <w:p w:rsidR="000C25A7" w:rsidRPr="00AF6B16" w:rsidRDefault="000C25A7" w:rsidP="000C25A7">
            <w:pPr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Ширина</w:t>
            </w:r>
            <w:r w:rsidRPr="00AF6B16">
              <w:rPr>
                <w:spacing w:val="-3"/>
                <w:sz w:val="18"/>
                <w:szCs w:val="18"/>
                <w:lang w:val="en-US"/>
              </w:rPr>
              <w:t xml:space="preserve"> (B)</w:t>
            </w:r>
            <w:r w:rsidRPr="00AF6B16">
              <w:rPr>
                <w:spacing w:val="-3"/>
                <w:sz w:val="18"/>
                <w:szCs w:val="18"/>
              </w:rPr>
              <w:t>, мм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56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6</w:t>
            </w:r>
          </w:p>
        </w:tc>
        <w:tc>
          <w:tcPr>
            <w:tcW w:w="2156" w:type="dxa"/>
          </w:tcPr>
          <w:p w:rsidR="000C25A7" w:rsidRPr="00AF6B16" w:rsidRDefault="000C25A7" w:rsidP="000C25A7">
            <w:pPr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Масса, г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Не более 270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8</w:t>
            </w:r>
          </w:p>
        </w:tc>
        <w:tc>
          <w:tcPr>
            <w:tcW w:w="2156" w:type="dxa"/>
          </w:tcPr>
          <w:p w:rsidR="000C25A7" w:rsidRPr="00AF6B16" w:rsidRDefault="000C25A7" w:rsidP="000C25A7">
            <w:pPr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Сопротивление изоляции, МОм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Не менее 6000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9</w:t>
            </w:r>
          </w:p>
        </w:tc>
        <w:tc>
          <w:tcPr>
            <w:tcW w:w="2156" w:type="dxa"/>
          </w:tcPr>
          <w:p w:rsidR="000C25A7" w:rsidRPr="00AF6B16" w:rsidRDefault="000C25A7" w:rsidP="000C25A7">
            <w:pPr>
              <w:pStyle w:val="Style12"/>
              <w:widowControl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Эксплуатационная температура, С°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От -60 до +70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10</w:t>
            </w:r>
          </w:p>
        </w:tc>
        <w:tc>
          <w:tcPr>
            <w:tcW w:w="2156" w:type="dxa"/>
          </w:tcPr>
          <w:p w:rsidR="000C25A7" w:rsidRPr="00AF6B16" w:rsidRDefault="000C25A7" w:rsidP="000C25A7">
            <w:pPr>
              <w:pStyle w:val="Style12"/>
              <w:widowControl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Эксплуатационная относительная влажность, %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Не более 98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9946D5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11</w:t>
            </w:r>
          </w:p>
        </w:tc>
        <w:tc>
          <w:tcPr>
            <w:tcW w:w="2156" w:type="dxa"/>
          </w:tcPr>
          <w:p w:rsidR="000C25A7" w:rsidRPr="00AF6B16" w:rsidRDefault="000C25A7" w:rsidP="000C25A7">
            <w:pPr>
              <w:pStyle w:val="Style12"/>
              <w:widowControl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Гарантийная наработка, ч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Не менее 10000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</w:tcPr>
          <w:p w:rsidR="000C25A7" w:rsidRPr="00AF6B16" w:rsidRDefault="000C25A7" w:rsidP="000C25A7">
            <w:pPr>
              <w:jc w:val="center"/>
              <w:outlineLvl w:val="0"/>
              <w:rPr>
                <w:spacing w:val="-3"/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9</w:t>
            </w:r>
          </w:p>
        </w:tc>
        <w:tc>
          <w:tcPr>
            <w:tcW w:w="1134" w:type="dxa"/>
            <w:vMerge w:val="restart"/>
            <w:vAlign w:val="center"/>
          </w:tcPr>
          <w:p w:rsidR="000C25A7" w:rsidRPr="00AF6B16" w:rsidRDefault="000C25A7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229010580</w:t>
            </w:r>
          </w:p>
        </w:tc>
        <w:tc>
          <w:tcPr>
            <w:tcW w:w="1559" w:type="dxa"/>
            <w:vMerge w:val="restart"/>
            <w:vAlign w:val="center"/>
          </w:tcPr>
          <w:p w:rsidR="000C25A7" w:rsidRPr="00AF6B16" w:rsidRDefault="000C25A7" w:rsidP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 xml:space="preserve">муфта соединительная </w:t>
            </w:r>
            <w:r w:rsidRPr="00AF6B16">
              <w:rPr>
                <w:color w:val="000000"/>
                <w:sz w:val="18"/>
                <w:szCs w:val="18"/>
              </w:rPr>
              <w:lastRenderedPageBreak/>
              <w:t>3ПСТ-1-25</w:t>
            </w:r>
          </w:p>
        </w:tc>
        <w:tc>
          <w:tcPr>
            <w:tcW w:w="1559" w:type="dxa"/>
            <w:vMerge w:val="restart"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 xml:space="preserve">Тип муфты 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Соединительная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 xml:space="preserve">Технология монтажа 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Термоусаживаемая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Рабочее напряжение, КВ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более 1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Сечение жил, мм</w:t>
            </w:r>
            <w:r w:rsidRPr="00AF6B16"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Pr="00AF6B16">
              <w:rPr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25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Количество жил в кабеле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3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 xml:space="preserve">Тип муфты 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Пластмассовая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Тип кабеля</w:t>
            </w:r>
          </w:p>
        </w:tc>
        <w:tc>
          <w:tcPr>
            <w:tcW w:w="1389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Без брони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  <w:r w:rsidRPr="00AF6B16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vMerge w:val="restart"/>
            <w:vAlign w:val="center"/>
          </w:tcPr>
          <w:p w:rsidR="000C25A7" w:rsidRPr="00AF6B16" w:rsidRDefault="000C25A7" w:rsidP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229010590</w:t>
            </w:r>
          </w:p>
        </w:tc>
        <w:tc>
          <w:tcPr>
            <w:tcW w:w="1559" w:type="dxa"/>
            <w:vMerge w:val="restart"/>
            <w:vAlign w:val="center"/>
          </w:tcPr>
          <w:p w:rsidR="000C25A7" w:rsidRPr="00AF6B16" w:rsidRDefault="000C25A7" w:rsidP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муфта кабельная концевая 3ПКТп-1-25</w:t>
            </w:r>
          </w:p>
        </w:tc>
        <w:tc>
          <w:tcPr>
            <w:tcW w:w="1559" w:type="dxa"/>
            <w:vMerge w:val="restart"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 xml:space="preserve">Тип муфты </w:t>
            </w:r>
          </w:p>
        </w:tc>
        <w:tc>
          <w:tcPr>
            <w:tcW w:w="1389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Концевая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 xml:space="preserve">Технология монтажа </w:t>
            </w:r>
          </w:p>
        </w:tc>
        <w:tc>
          <w:tcPr>
            <w:tcW w:w="1389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Термоусаживаемая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Рабочее напряжение, КВ</w:t>
            </w:r>
          </w:p>
        </w:tc>
        <w:tc>
          <w:tcPr>
            <w:tcW w:w="1389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Не более 1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Сечение жил, мм</w:t>
            </w:r>
            <w:r w:rsidRPr="00AF6B16"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Pr="00AF6B16">
              <w:rPr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1389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25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Количество жил в кабеле, шт</w:t>
            </w:r>
          </w:p>
        </w:tc>
        <w:tc>
          <w:tcPr>
            <w:tcW w:w="1389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3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Изоляция кабеля</w:t>
            </w:r>
          </w:p>
        </w:tc>
        <w:tc>
          <w:tcPr>
            <w:tcW w:w="1389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Пластмассовая</w:t>
            </w:r>
          </w:p>
        </w:tc>
      </w:tr>
      <w:tr w:rsidR="000C25A7" w:rsidRPr="00AF6B16" w:rsidTr="000C25A7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C25A7" w:rsidRPr="00AF6B16" w:rsidRDefault="000C25A7" w:rsidP="000C25A7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156" w:type="dxa"/>
            <w:vAlign w:val="center"/>
          </w:tcPr>
          <w:p w:rsidR="000C25A7" w:rsidRPr="00AF6B16" w:rsidRDefault="000C25A7">
            <w:pPr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Тип кабеля</w:t>
            </w:r>
          </w:p>
        </w:tc>
        <w:tc>
          <w:tcPr>
            <w:tcW w:w="1389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991" w:type="dxa"/>
          </w:tcPr>
          <w:p w:rsidR="000C25A7" w:rsidRPr="00AF6B16" w:rsidRDefault="000C25A7" w:rsidP="000C25A7">
            <w:pPr>
              <w:jc w:val="center"/>
              <w:rPr>
                <w:sz w:val="18"/>
                <w:szCs w:val="18"/>
              </w:rPr>
            </w:pPr>
            <w:r w:rsidRPr="00AF6B16">
              <w:rPr>
                <w:spacing w:val="-3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0C25A7" w:rsidRPr="00AF6B16" w:rsidRDefault="000C25A7">
            <w:pPr>
              <w:jc w:val="center"/>
              <w:rPr>
                <w:color w:val="000000"/>
                <w:sz w:val="18"/>
                <w:szCs w:val="18"/>
              </w:rPr>
            </w:pPr>
            <w:r w:rsidRPr="00AF6B16">
              <w:rPr>
                <w:color w:val="000000"/>
                <w:sz w:val="18"/>
                <w:szCs w:val="18"/>
              </w:rPr>
              <w:t>Без брони</w:t>
            </w:r>
          </w:p>
        </w:tc>
      </w:tr>
    </w:tbl>
    <w:p w:rsidR="000C25A7" w:rsidRDefault="000C25A7" w:rsidP="00B605B5">
      <w:pPr>
        <w:widowControl w:val="0"/>
        <w:ind w:left="709" w:right="1131"/>
        <w:outlineLvl w:val="0"/>
        <w:rPr>
          <w:i/>
        </w:rPr>
      </w:pPr>
    </w:p>
    <w:tbl>
      <w:tblPr>
        <w:tblW w:w="41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4"/>
        <w:gridCol w:w="4113"/>
        <w:gridCol w:w="6434"/>
      </w:tblGrid>
      <w:tr w:rsidR="000C25A7" w:rsidRPr="00D341D7" w:rsidTr="000C25A7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0C25A7" w:rsidRPr="00D341D7" w:rsidRDefault="000C25A7" w:rsidP="000C25A7">
            <w:pPr>
              <w:jc w:val="center"/>
              <w:rPr>
                <w:color w:val="000000"/>
                <w:sz w:val="20"/>
                <w:szCs w:val="20"/>
              </w:rPr>
            </w:pPr>
            <w:r w:rsidRPr="00D341D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0C25A7" w:rsidRPr="00D341D7" w:rsidRDefault="000C25A7" w:rsidP="000C25A7">
            <w:pPr>
              <w:jc w:val="center"/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170170761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0C25A7" w:rsidRPr="00D341D7" w:rsidRDefault="000C25A7" w:rsidP="000C25A7">
            <w:pPr>
              <w:rPr>
                <w:sz w:val="20"/>
                <w:szCs w:val="20"/>
              </w:rPr>
            </w:pPr>
            <w:r w:rsidRPr="00D341D7">
              <w:rPr>
                <w:sz w:val="20"/>
                <w:szCs w:val="20"/>
              </w:rPr>
              <w:t>конденсатор МБГЧ-1-1 10 мкФ 250 В</w:t>
            </w:r>
          </w:p>
        </w:tc>
      </w:tr>
    </w:tbl>
    <w:p w:rsidR="000C25A7" w:rsidRDefault="000C25A7" w:rsidP="00B605B5">
      <w:pPr>
        <w:widowControl w:val="0"/>
        <w:ind w:left="709" w:right="1131"/>
        <w:outlineLvl w:val="0"/>
        <w:rPr>
          <w:i/>
        </w:rPr>
      </w:pPr>
    </w:p>
    <w:p w:rsidR="000C25A7" w:rsidRDefault="000C25A7" w:rsidP="000C25A7">
      <w:pPr>
        <w:widowControl w:val="0"/>
        <w:ind w:left="709" w:right="1131"/>
        <w:jc w:val="center"/>
        <w:outlineLvl w:val="0"/>
        <w:rPr>
          <w:i/>
        </w:rPr>
      </w:pPr>
      <w:r>
        <w:rPr>
          <w:noProof/>
        </w:rPr>
        <w:drawing>
          <wp:inline distT="0" distB="0" distL="0" distR="0" wp14:anchorId="20783E96" wp14:editId="4005CD4B">
            <wp:extent cx="4072984" cy="2288566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984" cy="2288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25A7" w:rsidSect="00DB2977">
      <w:headerReference w:type="default" r:id="rId10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AAF" w:rsidRDefault="00232AAF">
      <w:r>
        <w:separator/>
      </w:r>
    </w:p>
  </w:endnote>
  <w:endnote w:type="continuationSeparator" w:id="0">
    <w:p w:rsidR="00232AAF" w:rsidRDefault="0023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AAF" w:rsidRDefault="00232AAF">
      <w:r>
        <w:separator/>
      </w:r>
    </w:p>
  </w:footnote>
  <w:footnote w:type="continuationSeparator" w:id="0">
    <w:p w:rsidR="00232AAF" w:rsidRDefault="00232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5A7" w:rsidRPr="009D53DA" w:rsidRDefault="000C25A7" w:rsidP="009D53DA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D709E"/>
    <w:multiLevelType w:val="multilevel"/>
    <w:tmpl w:val="D730F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D9423AD"/>
    <w:multiLevelType w:val="hybridMultilevel"/>
    <w:tmpl w:val="7C08BDA8"/>
    <w:lvl w:ilvl="0" w:tplc="A9604A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163A0"/>
    <w:multiLevelType w:val="hybridMultilevel"/>
    <w:tmpl w:val="64160780"/>
    <w:lvl w:ilvl="0" w:tplc="94BA2936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4D304D0"/>
    <w:multiLevelType w:val="hybridMultilevel"/>
    <w:tmpl w:val="905EE3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246C95"/>
    <w:multiLevelType w:val="hybridMultilevel"/>
    <w:tmpl w:val="318AD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AE303C"/>
    <w:multiLevelType w:val="hybridMultilevel"/>
    <w:tmpl w:val="7622836A"/>
    <w:lvl w:ilvl="0" w:tplc="5D501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7D0BC7"/>
    <w:multiLevelType w:val="multilevel"/>
    <w:tmpl w:val="009CA8BE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55B48AB"/>
    <w:multiLevelType w:val="hybridMultilevel"/>
    <w:tmpl w:val="36864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B5286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E1323A"/>
    <w:multiLevelType w:val="hybridMultilevel"/>
    <w:tmpl w:val="3028DCF6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8">
    <w:nsid w:val="2C7E085F"/>
    <w:multiLevelType w:val="hybridMultilevel"/>
    <w:tmpl w:val="905EE3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C5631"/>
    <w:multiLevelType w:val="hybridMultilevel"/>
    <w:tmpl w:val="2EA4D4C2"/>
    <w:lvl w:ilvl="0" w:tplc="01A69BAA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1C7EA3"/>
    <w:multiLevelType w:val="hybridMultilevel"/>
    <w:tmpl w:val="8F10E81C"/>
    <w:lvl w:ilvl="0" w:tplc="F172214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3B1D104C"/>
    <w:multiLevelType w:val="hybridMultilevel"/>
    <w:tmpl w:val="8812A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7B0771"/>
    <w:multiLevelType w:val="hybridMultilevel"/>
    <w:tmpl w:val="B102436E"/>
    <w:lvl w:ilvl="0" w:tplc="A95C980C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1" w:hanging="360"/>
      </w:pPr>
    </w:lvl>
    <w:lvl w:ilvl="2" w:tplc="0419001B" w:tentative="1">
      <w:start w:val="1"/>
      <w:numFmt w:val="lowerRoman"/>
      <w:lvlText w:val="%3."/>
      <w:lvlJc w:val="right"/>
      <w:pPr>
        <w:ind w:left="1861" w:hanging="180"/>
      </w:pPr>
    </w:lvl>
    <w:lvl w:ilvl="3" w:tplc="0419000F" w:tentative="1">
      <w:start w:val="1"/>
      <w:numFmt w:val="decimal"/>
      <w:lvlText w:val="%4."/>
      <w:lvlJc w:val="left"/>
      <w:pPr>
        <w:ind w:left="2581" w:hanging="360"/>
      </w:pPr>
    </w:lvl>
    <w:lvl w:ilvl="4" w:tplc="04190019" w:tentative="1">
      <w:start w:val="1"/>
      <w:numFmt w:val="lowerLetter"/>
      <w:lvlText w:val="%5."/>
      <w:lvlJc w:val="left"/>
      <w:pPr>
        <w:ind w:left="3301" w:hanging="360"/>
      </w:pPr>
    </w:lvl>
    <w:lvl w:ilvl="5" w:tplc="0419001B" w:tentative="1">
      <w:start w:val="1"/>
      <w:numFmt w:val="lowerRoman"/>
      <w:lvlText w:val="%6."/>
      <w:lvlJc w:val="right"/>
      <w:pPr>
        <w:ind w:left="4021" w:hanging="180"/>
      </w:pPr>
    </w:lvl>
    <w:lvl w:ilvl="6" w:tplc="0419000F" w:tentative="1">
      <w:start w:val="1"/>
      <w:numFmt w:val="decimal"/>
      <w:lvlText w:val="%7."/>
      <w:lvlJc w:val="left"/>
      <w:pPr>
        <w:ind w:left="4741" w:hanging="360"/>
      </w:pPr>
    </w:lvl>
    <w:lvl w:ilvl="7" w:tplc="04190019" w:tentative="1">
      <w:start w:val="1"/>
      <w:numFmt w:val="lowerLetter"/>
      <w:lvlText w:val="%8."/>
      <w:lvlJc w:val="left"/>
      <w:pPr>
        <w:ind w:left="5461" w:hanging="360"/>
      </w:pPr>
    </w:lvl>
    <w:lvl w:ilvl="8" w:tplc="0419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23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4">
    <w:nsid w:val="49713C49"/>
    <w:multiLevelType w:val="hybridMultilevel"/>
    <w:tmpl w:val="C9B6F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58A7531B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0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5EDA0AE0"/>
    <w:multiLevelType w:val="hybridMultilevel"/>
    <w:tmpl w:val="865A9A3C"/>
    <w:lvl w:ilvl="0" w:tplc="5D501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3">
    <w:nsid w:val="62047AC0"/>
    <w:multiLevelType w:val="hybridMultilevel"/>
    <w:tmpl w:val="D1206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5">
    <w:nsid w:val="64E607B5"/>
    <w:multiLevelType w:val="hybridMultilevel"/>
    <w:tmpl w:val="36864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6E64AD"/>
    <w:multiLevelType w:val="hybridMultilevel"/>
    <w:tmpl w:val="036A30C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D300A1D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37755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9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4C4077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E17258"/>
    <w:multiLevelType w:val="hybridMultilevel"/>
    <w:tmpl w:val="59B030A6"/>
    <w:lvl w:ilvl="0" w:tplc="BBEE30B0">
      <w:start w:val="1"/>
      <w:numFmt w:val="decimal"/>
      <w:lvlText w:val="%1."/>
      <w:lvlJc w:val="left"/>
      <w:pPr>
        <w:ind w:left="14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43">
    <w:nsid w:val="7A3C11B1"/>
    <w:multiLevelType w:val="hybridMultilevel"/>
    <w:tmpl w:val="CB9A6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345301"/>
    <w:multiLevelType w:val="hybridMultilevel"/>
    <w:tmpl w:val="65F4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7D7CFA"/>
    <w:multiLevelType w:val="hybridMultilevel"/>
    <w:tmpl w:val="8C2AB7F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EC6325"/>
    <w:multiLevelType w:val="hybridMultilevel"/>
    <w:tmpl w:val="790AE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"/>
  </w:num>
  <w:num w:numId="3">
    <w:abstractNumId w:val="14"/>
  </w:num>
  <w:num w:numId="4">
    <w:abstractNumId w:val="34"/>
  </w:num>
  <w:num w:numId="5">
    <w:abstractNumId w:val="13"/>
  </w:num>
  <w:num w:numId="6">
    <w:abstractNumId w:val="2"/>
  </w:num>
  <w:num w:numId="7">
    <w:abstractNumId w:val="32"/>
  </w:num>
  <w:num w:numId="8">
    <w:abstractNumId w:val="5"/>
  </w:num>
  <w:num w:numId="9">
    <w:abstractNumId w:val="26"/>
  </w:num>
  <w:num w:numId="10">
    <w:abstractNumId w:val="12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30"/>
  </w:num>
  <w:num w:numId="14">
    <w:abstractNumId w:val="39"/>
  </w:num>
  <w:num w:numId="15">
    <w:abstractNumId w:val="4"/>
  </w:num>
  <w:num w:numId="16">
    <w:abstractNumId w:val="25"/>
  </w:num>
  <w:num w:numId="17">
    <w:abstractNumId w:val="6"/>
  </w:num>
  <w:num w:numId="18">
    <w:abstractNumId w:val="45"/>
  </w:num>
  <w:num w:numId="19">
    <w:abstractNumId w:val="23"/>
  </w:num>
  <w:num w:numId="20">
    <w:abstractNumId w:val="43"/>
  </w:num>
  <w:num w:numId="21">
    <w:abstractNumId w:val="35"/>
  </w:num>
  <w:num w:numId="22">
    <w:abstractNumId w:val="15"/>
  </w:num>
  <w:num w:numId="23">
    <w:abstractNumId w:val="0"/>
  </w:num>
  <w:num w:numId="24">
    <w:abstractNumId w:val="9"/>
  </w:num>
  <w:num w:numId="25">
    <w:abstractNumId w:val="19"/>
  </w:num>
  <w:num w:numId="26">
    <w:abstractNumId w:val="8"/>
  </w:num>
  <w:num w:numId="27">
    <w:abstractNumId w:val="18"/>
  </w:num>
  <w:num w:numId="28">
    <w:abstractNumId w:val="39"/>
  </w:num>
  <w:num w:numId="29">
    <w:abstractNumId w:val="7"/>
  </w:num>
  <w:num w:numId="30">
    <w:abstractNumId w:val="17"/>
  </w:num>
  <w:num w:numId="31">
    <w:abstractNumId w:val="42"/>
  </w:num>
  <w:num w:numId="32">
    <w:abstractNumId w:val="16"/>
  </w:num>
  <w:num w:numId="33">
    <w:abstractNumId w:val="28"/>
  </w:num>
  <w:num w:numId="34">
    <w:abstractNumId w:val="40"/>
  </w:num>
  <w:num w:numId="35">
    <w:abstractNumId w:val="36"/>
  </w:num>
  <w:num w:numId="36">
    <w:abstractNumId w:val="37"/>
  </w:num>
  <w:num w:numId="37">
    <w:abstractNumId w:val="33"/>
  </w:num>
  <w:num w:numId="38">
    <w:abstractNumId w:val="47"/>
  </w:num>
  <w:num w:numId="39">
    <w:abstractNumId w:val="3"/>
  </w:num>
  <w:num w:numId="40">
    <w:abstractNumId w:val="31"/>
  </w:num>
  <w:num w:numId="41">
    <w:abstractNumId w:val="10"/>
  </w:num>
  <w:num w:numId="42">
    <w:abstractNumId w:val="11"/>
  </w:num>
  <w:num w:numId="43">
    <w:abstractNumId w:val="21"/>
  </w:num>
  <w:num w:numId="44">
    <w:abstractNumId w:val="24"/>
  </w:num>
  <w:num w:numId="45">
    <w:abstractNumId w:val="44"/>
  </w:num>
  <w:num w:numId="46">
    <w:abstractNumId w:val="22"/>
  </w:num>
  <w:num w:numId="47">
    <w:abstractNumId w:val="46"/>
  </w:num>
  <w:num w:numId="48">
    <w:abstractNumId w:val="38"/>
  </w:num>
  <w:num w:numId="49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720"/>
    <w:rsid w:val="00001E76"/>
    <w:rsid w:val="00017A3B"/>
    <w:rsid w:val="00017F1F"/>
    <w:rsid w:val="00022F61"/>
    <w:rsid w:val="00026CBA"/>
    <w:rsid w:val="00031669"/>
    <w:rsid w:val="0004328D"/>
    <w:rsid w:val="00052962"/>
    <w:rsid w:val="00061DF8"/>
    <w:rsid w:val="00065815"/>
    <w:rsid w:val="00067804"/>
    <w:rsid w:val="00074B30"/>
    <w:rsid w:val="00074BCD"/>
    <w:rsid w:val="00075175"/>
    <w:rsid w:val="00075FE4"/>
    <w:rsid w:val="0009375E"/>
    <w:rsid w:val="00095BEB"/>
    <w:rsid w:val="000A15A0"/>
    <w:rsid w:val="000B098C"/>
    <w:rsid w:val="000C25A7"/>
    <w:rsid w:val="000C35E8"/>
    <w:rsid w:val="000D6F8C"/>
    <w:rsid w:val="000E0604"/>
    <w:rsid w:val="000E19F8"/>
    <w:rsid w:val="000E5733"/>
    <w:rsid w:val="000E7D58"/>
    <w:rsid w:val="001148C3"/>
    <w:rsid w:val="00122A73"/>
    <w:rsid w:val="00123AA6"/>
    <w:rsid w:val="00124333"/>
    <w:rsid w:val="00133334"/>
    <w:rsid w:val="00147BB2"/>
    <w:rsid w:val="00152BB7"/>
    <w:rsid w:val="001566E2"/>
    <w:rsid w:val="0016703F"/>
    <w:rsid w:val="00173A2B"/>
    <w:rsid w:val="00180F6F"/>
    <w:rsid w:val="001A09B9"/>
    <w:rsid w:val="001B1932"/>
    <w:rsid w:val="001B4FB5"/>
    <w:rsid w:val="001C1E8F"/>
    <w:rsid w:val="001C2F8F"/>
    <w:rsid w:val="001C4316"/>
    <w:rsid w:val="001C5519"/>
    <w:rsid w:val="001D420F"/>
    <w:rsid w:val="001E0A20"/>
    <w:rsid w:val="001E11D2"/>
    <w:rsid w:val="001E5768"/>
    <w:rsid w:val="001F0DEB"/>
    <w:rsid w:val="00215F16"/>
    <w:rsid w:val="0021672A"/>
    <w:rsid w:val="00226FD7"/>
    <w:rsid w:val="0023295D"/>
    <w:rsid w:val="00232AAF"/>
    <w:rsid w:val="00233821"/>
    <w:rsid w:val="002459A5"/>
    <w:rsid w:val="00253334"/>
    <w:rsid w:val="00254844"/>
    <w:rsid w:val="00254D88"/>
    <w:rsid w:val="00254DDD"/>
    <w:rsid w:val="002622E3"/>
    <w:rsid w:val="00263FD2"/>
    <w:rsid w:val="00265F0D"/>
    <w:rsid w:val="0026680C"/>
    <w:rsid w:val="00266FCD"/>
    <w:rsid w:val="00270DD5"/>
    <w:rsid w:val="00276D8C"/>
    <w:rsid w:val="00282556"/>
    <w:rsid w:val="002A0133"/>
    <w:rsid w:val="002A1682"/>
    <w:rsid w:val="002A74E8"/>
    <w:rsid w:val="002B1BC8"/>
    <w:rsid w:val="002B41F4"/>
    <w:rsid w:val="002F2703"/>
    <w:rsid w:val="002F62AA"/>
    <w:rsid w:val="002F723E"/>
    <w:rsid w:val="0030051F"/>
    <w:rsid w:val="00300F02"/>
    <w:rsid w:val="003069D2"/>
    <w:rsid w:val="00307CF0"/>
    <w:rsid w:val="00313DC0"/>
    <w:rsid w:val="00322727"/>
    <w:rsid w:val="00323A79"/>
    <w:rsid w:val="00324256"/>
    <w:rsid w:val="00334996"/>
    <w:rsid w:val="003374AA"/>
    <w:rsid w:val="00342B2E"/>
    <w:rsid w:val="0035213C"/>
    <w:rsid w:val="00356454"/>
    <w:rsid w:val="003714C2"/>
    <w:rsid w:val="00380F6F"/>
    <w:rsid w:val="00386F6E"/>
    <w:rsid w:val="003876B9"/>
    <w:rsid w:val="003A22C1"/>
    <w:rsid w:val="003A6156"/>
    <w:rsid w:val="003B1AA3"/>
    <w:rsid w:val="003B2F0B"/>
    <w:rsid w:val="003B7AEC"/>
    <w:rsid w:val="003C4F08"/>
    <w:rsid w:val="003C6491"/>
    <w:rsid w:val="003E014D"/>
    <w:rsid w:val="003E1A62"/>
    <w:rsid w:val="003E6C66"/>
    <w:rsid w:val="003F4426"/>
    <w:rsid w:val="003F511D"/>
    <w:rsid w:val="00403493"/>
    <w:rsid w:val="00406BDB"/>
    <w:rsid w:val="0040793D"/>
    <w:rsid w:val="00414BB6"/>
    <w:rsid w:val="00415126"/>
    <w:rsid w:val="00423E2A"/>
    <w:rsid w:val="0042724E"/>
    <w:rsid w:val="00430058"/>
    <w:rsid w:val="0043470F"/>
    <w:rsid w:val="00435793"/>
    <w:rsid w:val="004423FB"/>
    <w:rsid w:val="00445841"/>
    <w:rsid w:val="00446B33"/>
    <w:rsid w:val="0045159B"/>
    <w:rsid w:val="00455A82"/>
    <w:rsid w:val="0045631A"/>
    <w:rsid w:val="00457DCF"/>
    <w:rsid w:val="00470BDE"/>
    <w:rsid w:val="00471DB9"/>
    <w:rsid w:val="00477BB0"/>
    <w:rsid w:val="004814DD"/>
    <w:rsid w:val="0048771A"/>
    <w:rsid w:val="004911EE"/>
    <w:rsid w:val="004A6578"/>
    <w:rsid w:val="004B277A"/>
    <w:rsid w:val="004B43A5"/>
    <w:rsid w:val="004C48A4"/>
    <w:rsid w:val="004C7838"/>
    <w:rsid w:val="004D2BAB"/>
    <w:rsid w:val="004D7001"/>
    <w:rsid w:val="004E0FFB"/>
    <w:rsid w:val="004E1683"/>
    <w:rsid w:val="004F0E22"/>
    <w:rsid w:val="004F1444"/>
    <w:rsid w:val="004F2CE2"/>
    <w:rsid w:val="004F576D"/>
    <w:rsid w:val="00501C6A"/>
    <w:rsid w:val="00513971"/>
    <w:rsid w:val="00527169"/>
    <w:rsid w:val="00536319"/>
    <w:rsid w:val="00536965"/>
    <w:rsid w:val="005440C8"/>
    <w:rsid w:val="00544DD2"/>
    <w:rsid w:val="00544F40"/>
    <w:rsid w:val="005516BF"/>
    <w:rsid w:val="005627F9"/>
    <w:rsid w:val="00566073"/>
    <w:rsid w:val="00577CE0"/>
    <w:rsid w:val="00584B89"/>
    <w:rsid w:val="00590598"/>
    <w:rsid w:val="005A0C69"/>
    <w:rsid w:val="005A0EEA"/>
    <w:rsid w:val="005A4149"/>
    <w:rsid w:val="005A56F9"/>
    <w:rsid w:val="005A7DB1"/>
    <w:rsid w:val="005B2E5A"/>
    <w:rsid w:val="005C1424"/>
    <w:rsid w:val="005C3574"/>
    <w:rsid w:val="005C598A"/>
    <w:rsid w:val="005C5B33"/>
    <w:rsid w:val="005C6E5E"/>
    <w:rsid w:val="005D3BD0"/>
    <w:rsid w:val="005E658F"/>
    <w:rsid w:val="005F1A3E"/>
    <w:rsid w:val="00610006"/>
    <w:rsid w:val="00612E14"/>
    <w:rsid w:val="0061377B"/>
    <w:rsid w:val="006268B9"/>
    <w:rsid w:val="0062746F"/>
    <w:rsid w:val="006302E7"/>
    <w:rsid w:val="00630312"/>
    <w:rsid w:val="00631148"/>
    <w:rsid w:val="006377B5"/>
    <w:rsid w:val="0065531E"/>
    <w:rsid w:val="00656B61"/>
    <w:rsid w:val="00661924"/>
    <w:rsid w:val="00674B8C"/>
    <w:rsid w:val="00680126"/>
    <w:rsid w:val="0068569A"/>
    <w:rsid w:val="006866C3"/>
    <w:rsid w:val="006A1BCB"/>
    <w:rsid w:val="006A66E7"/>
    <w:rsid w:val="006A6B6F"/>
    <w:rsid w:val="006A71EA"/>
    <w:rsid w:val="006B1456"/>
    <w:rsid w:val="006D0223"/>
    <w:rsid w:val="006E081C"/>
    <w:rsid w:val="006E3106"/>
    <w:rsid w:val="006F38A2"/>
    <w:rsid w:val="00701FDC"/>
    <w:rsid w:val="00701FF5"/>
    <w:rsid w:val="0070443A"/>
    <w:rsid w:val="00713FEA"/>
    <w:rsid w:val="007214E1"/>
    <w:rsid w:val="0072362C"/>
    <w:rsid w:val="007255E7"/>
    <w:rsid w:val="007263D2"/>
    <w:rsid w:val="007363EF"/>
    <w:rsid w:val="007371AA"/>
    <w:rsid w:val="007531A2"/>
    <w:rsid w:val="0075590E"/>
    <w:rsid w:val="00755A88"/>
    <w:rsid w:val="00764CA1"/>
    <w:rsid w:val="00772F12"/>
    <w:rsid w:val="00776C89"/>
    <w:rsid w:val="00780E7C"/>
    <w:rsid w:val="0078391F"/>
    <w:rsid w:val="007844A5"/>
    <w:rsid w:val="0078634B"/>
    <w:rsid w:val="00786CF8"/>
    <w:rsid w:val="0079219C"/>
    <w:rsid w:val="007957EF"/>
    <w:rsid w:val="007A008B"/>
    <w:rsid w:val="007B4A95"/>
    <w:rsid w:val="007B5337"/>
    <w:rsid w:val="007B79DD"/>
    <w:rsid w:val="007C35A4"/>
    <w:rsid w:val="007C4E6D"/>
    <w:rsid w:val="007D0B83"/>
    <w:rsid w:val="007D16D1"/>
    <w:rsid w:val="007D295B"/>
    <w:rsid w:val="007D6403"/>
    <w:rsid w:val="007D7352"/>
    <w:rsid w:val="007E0A0C"/>
    <w:rsid w:val="007E1E21"/>
    <w:rsid w:val="00800C91"/>
    <w:rsid w:val="00800FCF"/>
    <w:rsid w:val="00801EB3"/>
    <w:rsid w:val="00802225"/>
    <w:rsid w:val="00802F0B"/>
    <w:rsid w:val="008064C4"/>
    <w:rsid w:val="00806FB6"/>
    <w:rsid w:val="008131BB"/>
    <w:rsid w:val="00813734"/>
    <w:rsid w:val="00813BA1"/>
    <w:rsid w:val="00815D68"/>
    <w:rsid w:val="00816584"/>
    <w:rsid w:val="008223D6"/>
    <w:rsid w:val="00825265"/>
    <w:rsid w:val="00826D5B"/>
    <w:rsid w:val="0083053C"/>
    <w:rsid w:val="00831369"/>
    <w:rsid w:val="008416A7"/>
    <w:rsid w:val="00851E2D"/>
    <w:rsid w:val="0086410D"/>
    <w:rsid w:val="00865DC2"/>
    <w:rsid w:val="00866977"/>
    <w:rsid w:val="008673C6"/>
    <w:rsid w:val="00873AE2"/>
    <w:rsid w:val="00875E09"/>
    <w:rsid w:val="008803F2"/>
    <w:rsid w:val="00882076"/>
    <w:rsid w:val="0088563F"/>
    <w:rsid w:val="008912A6"/>
    <w:rsid w:val="00891F56"/>
    <w:rsid w:val="00892887"/>
    <w:rsid w:val="00892C96"/>
    <w:rsid w:val="00892D2B"/>
    <w:rsid w:val="008931F9"/>
    <w:rsid w:val="00893EE8"/>
    <w:rsid w:val="008956C9"/>
    <w:rsid w:val="008A602F"/>
    <w:rsid w:val="008C49F6"/>
    <w:rsid w:val="008E3039"/>
    <w:rsid w:val="008E5ADC"/>
    <w:rsid w:val="008F0661"/>
    <w:rsid w:val="0090761A"/>
    <w:rsid w:val="009171BD"/>
    <w:rsid w:val="00917939"/>
    <w:rsid w:val="009211C5"/>
    <w:rsid w:val="00924048"/>
    <w:rsid w:val="0092442C"/>
    <w:rsid w:val="00924BED"/>
    <w:rsid w:val="00937ACC"/>
    <w:rsid w:val="00942172"/>
    <w:rsid w:val="009441B9"/>
    <w:rsid w:val="00952720"/>
    <w:rsid w:val="00957A43"/>
    <w:rsid w:val="00963F6B"/>
    <w:rsid w:val="009640C6"/>
    <w:rsid w:val="0097030A"/>
    <w:rsid w:val="00972A66"/>
    <w:rsid w:val="00981212"/>
    <w:rsid w:val="009946D5"/>
    <w:rsid w:val="009A3E86"/>
    <w:rsid w:val="009A4B59"/>
    <w:rsid w:val="009B07E8"/>
    <w:rsid w:val="009B12DB"/>
    <w:rsid w:val="009B677A"/>
    <w:rsid w:val="009B73C4"/>
    <w:rsid w:val="009C5DD4"/>
    <w:rsid w:val="009D0A48"/>
    <w:rsid w:val="009D53DA"/>
    <w:rsid w:val="009E6EF2"/>
    <w:rsid w:val="009F14FE"/>
    <w:rsid w:val="00A006D4"/>
    <w:rsid w:val="00A07BD0"/>
    <w:rsid w:val="00A103B8"/>
    <w:rsid w:val="00A14A97"/>
    <w:rsid w:val="00A212C5"/>
    <w:rsid w:val="00A2169F"/>
    <w:rsid w:val="00A2617F"/>
    <w:rsid w:val="00A27B88"/>
    <w:rsid w:val="00A34F21"/>
    <w:rsid w:val="00A354A5"/>
    <w:rsid w:val="00A366EC"/>
    <w:rsid w:val="00A36B59"/>
    <w:rsid w:val="00A402E0"/>
    <w:rsid w:val="00A42641"/>
    <w:rsid w:val="00A4287B"/>
    <w:rsid w:val="00A4442D"/>
    <w:rsid w:val="00A45C1A"/>
    <w:rsid w:val="00A56109"/>
    <w:rsid w:val="00A56FFC"/>
    <w:rsid w:val="00A63C55"/>
    <w:rsid w:val="00A675E4"/>
    <w:rsid w:val="00A67872"/>
    <w:rsid w:val="00A85342"/>
    <w:rsid w:val="00A869CF"/>
    <w:rsid w:val="00A900B9"/>
    <w:rsid w:val="00A91602"/>
    <w:rsid w:val="00A95AD5"/>
    <w:rsid w:val="00AA6680"/>
    <w:rsid w:val="00AB1079"/>
    <w:rsid w:val="00AC5418"/>
    <w:rsid w:val="00AD074D"/>
    <w:rsid w:val="00AD5988"/>
    <w:rsid w:val="00AE0B63"/>
    <w:rsid w:val="00AE0B84"/>
    <w:rsid w:val="00AF0247"/>
    <w:rsid w:val="00AF1D58"/>
    <w:rsid w:val="00AF2FCC"/>
    <w:rsid w:val="00AF6B16"/>
    <w:rsid w:val="00B1036C"/>
    <w:rsid w:val="00B211B3"/>
    <w:rsid w:val="00B30667"/>
    <w:rsid w:val="00B32D3E"/>
    <w:rsid w:val="00B40D86"/>
    <w:rsid w:val="00B605B5"/>
    <w:rsid w:val="00B72905"/>
    <w:rsid w:val="00B73E82"/>
    <w:rsid w:val="00B80F40"/>
    <w:rsid w:val="00B8714A"/>
    <w:rsid w:val="00B91ED2"/>
    <w:rsid w:val="00B937BB"/>
    <w:rsid w:val="00BA4933"/>
    <w:rsid w:val="00BB22E0"/>
    <w:rsid w:val="00BB567D"/>
    <w:rsid w:val="00BC2AA3"/>
    <w:rsid w:val="00BD10BC"/>
    <w:rsid w:val="00BD153E"/>
    <w:rsid w:val="00BD77E9"/>
    <w:rsid w:val="00BE7039"/>
    <w:rsid w:val="00BF1AA7"/>
    <w:rsid w:val="00BF2FCC"/>
    <w:rsid w:val="00BF77B6"/>
    <w:rsid w:val="00C02D59"/>
    <w:rsid w:val="00C059BA"/>
    <w:rsid w:val="00C13FD8"/>
    <w:rsid w:val="00C24A43"/>
    <w:rsid w:val="00C25D38"/>
    <w:rsid w:val="00C27146"/>
    <w:rsid w:val="00C27C20"/>
    <w:rsid w:val="00C413BD"/>
    <w:rsid w:val="00C46494"/>
    <w:rsid w:val="00C47FEA"/>
    <w:rsid w:val="00C521D9"/>
    <w:rsid w:val="00C66917"/>
    <w:rsid w:val="00C673D8"/>
    <w:rsid w:val="00C720A6"/>
    <w:rsid w:val="00C73121"/>
    <w:rsid w:val="00C876BE"/>
    <w:rsid w:val="00C92779"/>
    <w:rsid w:val="00C933B1"/>
    <w:rsid w:val="00C937A0"/>
    <w:rsid w:val="00C97D4F"/>
    <w:rsid w:val="00CA432D"/>
    <w:rsid w:val="00CA6448"/>
    <w:rsid w:val="00CA6CE2"/>
    <w:rsid w:val="00CA75AC"/>
    <w:rsid w:val="00CD4854"/>
    <w:rsid w:val="00CE7A77"/>
    <w:rsid w:val="00CF19E2"/>
    <w:rsid w:val="00CF1C2B"/>
    <w:rsid w:val="00CF1D2C"/>
    <w:rsid w:val="00D11330"/>
    <w:rsid w:val="00D14F7E"/>
    <w:rsid w:val="00D27A0D"/>
    <w:rsid w:val="00D341D7"/>
    <w:rsid w:val="00D34C57"/>
    <w:rsid w:val="00D351B7"/>
    <w:rsid w:val="00D41061"/>
    <w:rsid w:val="00D4421D"/>
    <w:rsid w:val="00D472A5"/>
    <w:rsid w:val="00D5020F"/>
    <w:rsid w:val="00D5656C"/>
    <w:rsid w:val="00D569E5"/>
    <w:rsid w:val="00D57DF6"/>
    <w:rsid w:val="00D67BD7"/>
    <w:rsid w:val="00D72113"/>
    <w:rsid w:val="00D744E7"/>
    <w:rsid w:val="00D7711E"/>
    <w:rsid w:val="00D77466"/>
    <w:rsid w:val="00D81E36"/>
    <w:rsid w:val="00D84591"/>
    <w:rsid w:val="00D86999"/>
    <w:rsid w:val="00D8748E"/>
    <w:rsid w:val="00D97004"/>
    <w:rsid w:val="00DA2D67"/>
    <w:rsid w:val="00DA54D4"/>
    <w:rsid w:val="00DA5B98"/>
    <w:rsid w:val="00DB12EF"/>
    <w:rsid w:val="00DB2977"/>
    <w:rsid w:val="00DC4205"/>
    <w:rsid w:val="00DC4EB1"/>
    <w:rsid w:val="00DD4A30"/>
    <w:rsid w:val="00DD631B"/>
    <w:rsid w:val="00DE0E88"/>
    <w:rsid w:val="00DE56D2"/>
    <w:rsid w:val="00E15FB5"/>
    <w:rsid w:val="00E3022F"/>
    <w:rsid w:val="00E65C36"/>
    <w:rsid w:val="00E65C39"/>
    <w:rsid w:val="00E72789"/>
    <w:rsid w:val="00E80243"/>
    <w:rsid w:val="00E8040D"/>
    <w:rsid w:val="00E87980"/>
    <w:rsid w:val="00E9075B"/>
    <w:rsid w:val="00E91E40"/>
    <w:rsid w:val="00E92320"/>
    <w:rsid w:val="00E92B48"/>
    <w:rsid w:val="00E95F33"/>
    <w:rsid w:val="00EA0D3D"/>
    <w:rsid w:val="00EA0F25"/>
    <w:rsid w:val="00EA2709"/>
    <w:rsid w:val="00EA456C"/>
    <w:rsid w:val="00EB0F58"/>
    <w:rsid w:val="00EB218F"/>
    <w:rsid w:val="00EB4FF0"/>
    <w:rsid w:val="00EB7D8D"/>
    <w:rsid w:val="00ED0434"/>
    <w:rsid w:val="00ED2E31"/>
    <w:rsid w:val="00ED3BC1"/>
    <w:rsid w:val="00ED60CA"/>
    <w:rsid w:val="00EE5939"/>
    <w:rsid w:val="00F03A01"/>
    <w:rsid w:val="00F047A7"/>
    <w:rsid w:val="00F10312"/>
    <w:rsid w:val="00F12F21"/>
    <w:rsid w:val="00F24E5B"/>
    <w:rsid w:val="00F25C6E"/>
    <w:rsid w:val="00F36533"/>
    <w:rsid w:val="00F40F4D"/>
    <w:rsid w:val="00F47249"/>
    <w:rsid w:val="00F5156A"/>
    <w:rsid w:val="00F52A82"/>
    <w:rsid w:val="00F60546"/>
    <w:rsid w:val="00F60F96"/>
    <w:rsid w:val="00F62B0D"/>
    <w:rsid w:val="00F6470D"/>
    <w:rsid w:val="00F76015"/>
    <w:rsid w:val="00F776C2"/>
    <w:rsid w:val="00F804DF"/>
    <w:rsid w:val="00F818AB"/>
    <w:rsid w:val="00F86014"/>
    <w:rsid w:val="00F94850"/>
    <w:rsid w:val="00F9554A"/>
    <w:rsid w:val="00F962AC"/>
    <w:rsid w:val="00FA7779"/>
    <w:rsid w:val="00FB1422"/>
    <w:rsid w:val="00FB3821"/>
    <w:rsid w:val="00FC013A"/>
    <w:rsid w:val="00FC72D7"/>
    <w:rsid w:val="00FC7B0D"/>
    <w:rsid w:val="00FE1CE5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D2544D-8248-4409-A9B4-D6D43C72E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295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23295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23295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23295D"/>
    <w:pPr>
      <w:keepNext/>
      <w:jc w:val="center"/>
      <w:outlineLvl w:val="3"/>
    </w:pPr>
    <w:rPr>
      <w:b/>
      <w:bCs/>
      <w:sz w:val="36"/>
      <w:szCs w:val="36"/>
      <w:lang w:val="x-none"/>
    </w:rPr>
  </w:style>
  <w:style w:type="paragraph" w:styleId="5">
    <w:name w:val="heading 5"/>
    <w:aliases w:val="_Подпункт"/>
    <w:basedOn w:val="a"/>
    <w:next w:val="a"/>
    <w:link w:val="50"/>
    <w:qFormat/>
    <w:rsid w:val="0023295D"/>
    <w:pPr>
      <w:keepNext/>
      <w:jc w:val="center"/>
      <w:outlineLvl w:val="4"/>
    </w:pPr>
    <w:rPr>
      <w:b/>
      <w:bCs/>
      <w:lang w:val="x-none"/>
    </w:rPr>
  </w:style>
  <w:style w:type="paragraph" w:styleId="6">
    <w:name w:val="heading 6"/>
    <w:basedOn w:val="a"/>
    <w:next w:val="a"/>
    <w:link w:val="60"/>
    <w:qFormat/>
    <w:rsid w:val="0023295D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0"/>
      <w:szCs w:val="20"/>
      <w:lang w:val="x-none"/>
    </w:rPr>
  </w:style>
  <w:style w:type="paragraph" w:styleId="7">
    <w:name w:val="heading 7"/>
    <w:basedOn w:val="a"/>
    <w:next w:val="a"/>
    <w:link w:val="70"/>
    <w:qFormat/>
    <w:rsid w:val="0023295D"/>
    <w:pPr>
      <w:keepNext/>
      <w:keepLines/>
      <w:widowControl w:val="0"/>
      <w:suppressLineNumbers/>
      <w:suppressAutoHyphens/>
      <w:outlineLvl w:val="6"/>
    </w:pPr>
    <w:rPr>
      <w:b/>
      <w:bCs/>
      <w:lang w:val="x-none"/>
    </w:rPr>
  </w:style>
  <w:style w:type="paragraph" w:styleId="8">
    <w:name w:val="heading 8"/>
    <w:basedOn w:val="a"/>
    <w:next w:val="a"/>
    <w:link w:val="80"/>
    <w:qFormat/>
    <w:rsid w:val="0023295D"/>
    <w:pPr>
      <w:keepNext/>
      <w:ind w:left="-108" w:right="-108"/>
      <w:jc w:val="center"/>
      <w:outlineLvl w:val="7"/>
    </w:pPr>
    <w:rPr>
      <w:b/>
      <w:bCs/>
      <w:lang w:val="x-none"/>
    </w:rPr>
  </w:style>
  <w:style w:type="paragraph" w:styleId="9">
    <w:name w:val="heading 9"/>
    <w:basedOn w:val="a"/>
    <w:next w:val="a"/>
    <w:link w:val="90"/>
    <w:qFormat/>
    <w:rsid w:val="0023295D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95D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uiPriority w:val="9"/>
    <w:semiHidden/>
    <w:rsid w:val="002329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rsid w:val="0023295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23295D"/>
    <w:rPr>
      <w:rFonts w:ascii="Times New Roman" w:eastAsia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60">
    <w:name w:val="Заголовок 6 Знак"/>
    <w:basedOn w:val="a0"/>
    <w:link w:val="6"/>
    <w:rsid w:val="0023295D"/>
    <w:rPr>
      <w:rFonts w:ascii="Times New Roman" w:eastAsia="Times New Roman" w:hAnsi="Times New Roman" w:cs="Times New Roman"/>
      <w:i/>
      <w:iCs/>
      <w:sz w:val="20"/>
      <w:szCs w:val="20"/>
      <w:lang w:val="x-none" w:eastAsia="ru-RU"/>
    </w:rPr>
  </w:style>
  <w:style w:type="character" w:customStyle="1" w:styleId="70">
    <w:name w:val="Заголовок 7 Знак"/>
    <w:basedOn w:val="a0"/>
    <w:link w:val="7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80">
    <w:name w:val="Заголовок 8 Знак"/>
    <w:basedOn w:val="a0"/>
    <w:link w:val="8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90">
    <w:name w:val="Заголовок 9 Знак"/>
    <w:basedOn w:val="a0"/>
    <w:link w:val="9"/>
    <w:rsid w:val="0023295D"/>
    <w:rPr>
      <w:rFonts w:ascii="Arial" w:eastAsia="Times New Roman" w:hAnsi="Arial" w:cs="Times New Roman"/>
      <w:b/>
      <w:bCs/>
      <w:i/>
      <w:iCs/>
      <w:sz w:val="18"/>
      <w:szCs w:val="18"/>
      <w:lang w:val="x-none"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23295D"/>
    <w:rPr>
      <w:rFonts w:ascii="Arial" w:eastAsia="Times New Roman" w:hAnsi="Arial" w:cs="Times New Roman"/>
      <w:b/>
      <w:bCs/>
      <w:i/>
      <w:iCs/>
      <w:sz w:val="28"/>
      <w:szCs w:val="28"/>
      <w:lang w:val="x-none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23295D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Heading1Char">
    <w:name w:val="Heading 1 Char"/>
    <w:locked/>
    <w:rsid w:val="0023295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23295D"/>
    <w:rPr>
      <w:rFonts w:cs="Times New Roman"/>
      <w:b/>
      <w:bCs/>
      <w:sz w:val="24"/>
      <w:szCs w:val="24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23295D"/>
    <w:pPr>
      <w:jc w:val="both"/>
    </w:pPr>
    <w:rPr>
      <w:sz w:val="28"/>
      <w:szCs w:val="28"/>
      <w:lang w:val="x-none"/>
    </w:rPr>
  </w:style>
  <w:style w:type="character" w:customStyle="1" w:styleId="a4">
    <w:name w:val="Основной текст Знак"/>
    <w:aliases w:val="Список 1 Знак,Body Text Char Знак"/>
    <w:basedOn w:val="a0"/>
    <w:link w:val="a3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22">
    <w:name w:val="Стиль2"/>
    <w:basedOn w:val="23"/>
    <w:rsid w:val="0023295D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23295D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23295D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"/>
    <w:link w:val="25"/>
    <w:rsid w:val="0023295D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/>
    </w:rPr>
  </w:style>
  <w:style w:type="character" w:customStyle="1" w:styleId="25">
    <w:name w:val="Основной текст с отступом 2 Знак"/>
    <w:aliases w:val="Знак Знак8,Знак1 Знак"/>
    <w:basedOn w:val="a0"/>
    <w:link w:val="24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33">
    <w:name w:val="Стиль3 Знак Знак"/>
    <w:basedOn w:val="24"/>
    <w:link w:val="34"/>
    <w:rsid w:val="0023295D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4">
    <w:name w:val="Стиль3 Знак Знак Знак"/>
    <w:link w:val="33"/>
    <w:locked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35">
    <w:name w:val="Стиль3 Знак"/>
    <w:basedOn w:val="24"/>
    <w:rsid w:val="0023295D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23295D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2329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23295D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23295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3295D"/>
    <w:rPr>
      <w:rFonts w:ascii="Arial" w:eastAsia="Times New Roman" w:hAnsi="Arial" w:cs="Arial"/>
      <w:lang w:eastAsia="ru-RU"/>
    </w:rPr>
  </w:style>
  <w:style w:type="paragraph" w:styleId="a5">
    <w:name w:val="Normal (Web)"/>
    <w:basedOn w:val="a"/>
    <w:uiPriority w:val="99"/>
    <w:rsid w:val="0023295D"/>
    <w:pPr>
      <w:spacing w:before="100" w:beforeAutospacing="1" w:after="100" w:afterAutospacing="1"/>
    </w:pPr>
  </w:style>
  <w:style w:type="character" w:styleId="a6">
    <w:name w:val="Hyperlink"/>
    <w:rsid w:val="0023295D"/>
    <w:rPr>
      <w:rFonts w:cs="Times New Roman"/>
      <w:color w:val="0000FF"/>
      <w:u w:val="single"/>
    </w:rPr>
  </w:style>
  <w:style w:type="character" w:styleId="a7">
    <w:name w:val="page number"/>
    <w:rsid w:val="0023295D"/>
    <w:rPr>
      <w:rFonts w:cs="Times New Roman"/>
    </w:rPr>
  </w:style>
  <w:style w:type="paragraph" w:styleId="a8">
    <w:name w:val="Body Text Indent"/>
    <w:aliases w:val="текст"/>
    <w:basedOn w:val="a"/>
    <w:link w:val="a9"/>
    <w:rsid w:val="0023295D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  <w:lang w:val="x-none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2-11">
    <w:name w:val="2-11"/>
    <w:basedOn w:val="a"/>
    <w:rsid w:val="0023295D"/>
    <w:pPr>
      <w:spacing w:after="60"/>
      <w:jc w:val="both"/>
    </w:pPr>
  </w:style>
  <w:style w:type="paragraph" w:styleId="36">
    <w:name w:val="Body Text Indent 3"/>
    <w:aliases w:val="Знак2"/>
    <w:basedOn w:val="a"/>
    <w:link w:val="37"/>
    <w:rsid w:val="0023295D"/>
    <w:pPr>
      <w:tabs>
        <w:tab w:val="left" w:pos="1260"/>
      </w:tabs>
      <w:ind w:firstLine="720"/>
      <w:jc w:val="both"/>
    </w:pPr>
    <w:rPr>
      <w:sz w:val="28"/>
      <w:szCs w:val="28"/>
      <w:lang w:val="x-none"/>
    </w:rPr>
  </w:style>
  <w:style w:type="character" w:customStyle="1" w:styleId="37">
    <w:name w:val="Основной текст с отступом 3 Знак"/>
    <w:aliases w:val="Знак2 Знак"/>
    <w:basedOn w:val="a0"/>
    <w:link w:val="36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38">
    <w:name w:val="3"/>
    <w:basedOn w:val="a"/>
    <w:rsid w:val="0023295D"/>
    <w:pPr>
      <w:jc w:val="both"/>
    </w:pPr>
  </w:style>
  <w:style w:type="paragraph" w:customStyle="1" w:styleId="FR1">
    <w:name w:val="FR1"/>
    <w:rsid w:val="0023295D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note text"/>
    <w:basedOn w:val="a"/>
    <w:link w:val="ab"/>
    <w:semiHidden/>
    <w:rsid w:val="0023295D"/>
    <w:pPr>
      <w:spacing w:after="60"/>
      <w:jc w:val="both"/>
    </w:pPr>
    <w:rPr>
      <w:sz w:val="20"/>
      <w:szCs w:val="20"/>
      <w:lang w:val="x-none"/>
    </w:rPr>
  </w:style>
  <w:style w:type="character" w:customStyle="1" w:styleId="ab">
    <w:name w:val="Текст сноски Знак"/>
    <w:basedOn w:val="a0"/>
    <w:link w:val="aa"/>
    <w:semiHidden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c">
    <w:name w:val="List Bullet"/>
    <w:basedOn w:val="a"/>
    <w:autoRedefine/>
    <w:rsid w:val="0023295D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23295D"/>
    <w:pPr>
      <w:keepNext/>
      <w:jc w:val="center"/>
    </w:pPr>
  </w:style>
  <w:style w:type="paragraph" w:styleId="ad">
    <w:name w:val="Date"/>
    <w:basedOn w:val="a"/>
    <w:next w:val="a"/>
    <w:link w:val="ae"/>
    <w:rsid w:val="0023295D"/>
    <w:pPr>
      <w:spacing w:after="60"/>
      <w:jc w:val="both"/>
    </w:pPr>
    <w:rPr>
      <w:lang w:val="x-none"/>
    </w:rPr>
  </w:style>
  <w:style w:type="character" w:customStyle="1" w:styleId="ae">
    <w:name w:val="Дата Знак"/>
    <w:basedOn w:val="a0"/>
    <w:link w:val="ad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af">
    <w:name w:val="МП"/>
    <w:basedOn w:val="a"/>
    <w:rsid w:val="0023295D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0">
    <w:name w:val="Готовый"/>
    <w:basedOn w:val="a"/>
    <w:rsid w:val="0023295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23295D"/>
    <w:pPr>
      <w:keepNext/>
    </w:pPr>
  </w:style>
  <w:style w:type="paragraph" w:styleId="af1">
    <w:name w:val="footer"/>
    <w:basedOn w:val="a"/>
    <w:link w:val="af2"/>
    <w:rsid w:val="0023295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Нижний колонтитул Знак"/>
    <w:basedOn w:val="a0"/>
    <w:link w:val="af1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propvalue">
    <w:name w:val="propvalue"/>
    <w:rsid w:val="0023295D"/>
    <w:rPr>
      <w:rFonts w:cs="Times New Roman"/>
      <w:color w:val="800000"/>
    </w:rPr>
  </w:style>
  <w:style w:type="paragraph" w:styleId="af3">
    <w:name w:val="header"/>
    <w:basedOn w:val="a"/>
    <w:link w:val="af4"/>
    <w:uiPriority w:val="99"/>
    <w:rsid w:val="0023295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Верхний колонтитул Знак"/>
    <w:basedOn w:val="a0"/>
    <w:link w:val="af3"/>
    <w:uiPriority w:val="99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HeaderChar">
    <w:name w:val="Header Char"/>
    <w:locked/>
    <w:rsid w:val="0023295D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"/>
    <w:link w:val="27"/>
    <w:rsid w:val="0023295D"/>
    <w:rPr>
      <w:sz w:val="28"/>
      <w:szCs w:val="28"/>
      <w:lang w:val="x-none"/>
    </w:rPr>
  </w:style>
  <w:style w:type="character" w:customStyle="1" w:styleId="27">
    <w:name w:val="Основной текст 2 Знак"/>
    <w:basedOn w:val="a0"/>
    <w:link w:val="26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41">
    <w:name w:val="List Bullet 4"/>
    <w:basedOn w:val="a"/>
    <w:autoRedefine/>
    <w:rsid w:val="0023295D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23295D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"/>
    <w:rsid w:val="0023295D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23295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23295D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23295D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2329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5">
    <w:name w:val="Ãîòîâûé"/>
    <w:basedOn w:val="a"/>
    <w:rsid w:val="0023295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23295D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23295D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23295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23295D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Схема документа Знак"/>
    <w:link w:val="af7"/>
    <w:semiHidden/>
    <w:rsid w:val="0023295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7">
    <w:name w:val="Document Map"/>
    <w:basedOn w:val="a"/>
    <w:link w:val="af6"/>
    <w:semiHidden/>
    <w:rsid w:val="0023295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4">
    <w:name w:val="Схема документа Знак1"/>
    <w:basedOn w:val="a0"/>
    <w:uiPriority w:val="99"/>
    <w:semiHidden/>
    <w:rsid w:val="0023295D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23295D"/>
    <w:pPr>
      <w:widowControl w:val="0"/>
      <w:autoSpaceDE w:val="0"/>
      <w:autoSpaceDN w:val="0"/>
      <w:adjustRightInd w:val="0"/>
      <w:jc w:val="center"/>
    </w:pPr>
    <w:rPr>
      <w:lang w:val="x-none"/>
    </w:rPr>
  </w:style>
  <w:style w:type="character" w:customStyle="1" w:styleId="af9">
    <w:name w:val="Название Знак"/>
    <w:basedOn w:val="a0"/>
    <w:link w:val="af8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3a">
    <w:name w:val="Body Text 3"/>
    <w:basedOn w:val="a"/>
    <w:link w:val="3b"/>
    <w:rsid w:val="0023295D"/>
    <w:pPr>
      <w:spacing w:after="120"/>
    </w:pPr>
    <w:rPr>
      <w:sz w:val="16"/>
      <w:szCs w:val="16"/>
      <w:lang w:val="x-none"/>
    </w:rPr>
  </w:style>
  <w:style w:type="character" w:customStyle="1" w:styleId="3b">
    <w:name w:val="Основной текст 3 Знак"/>
    <w:basedOn w:val="a0"/>
    <w:link w:val="3a"/>
    <w:rsid w:val="0023295D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paragraph" w:customStyle="1" w:styleId="111">
    <w:name w:val="111"/>
    <w:basedOn w:val="a"/>
    <w:rsid w:val="0023295D"/>
    <w:rPr>
      <w:rFonts w:ascii="Times New Roman CYR" w:hAnsi="Times New Roman CYR" w:cs="Times New Roman CYR"/>
      <w:sz w:val="20"/>
      <w:szCs w:val="20"/>
    </w:rPr>
  </w:style>
  <w:style w:type="paragraph" w:styleId="afa">
    <w:name w:val="Subtitle"/>
    <w:basedOn w:val="a"/>
    <w:link w:val="afb"/>
    <w:qFormat/>
    <w:rsid w:val="0023295D"/>
    <w:pPr>
      <w:spacing w:after="60"/>
      <w:jc w:val="center"/>
      <w:outlineLvl w:val="1"/>
    </w:pPr>
    <w:rPr>
      <w:rFonts w:ascii="Arial" w:hAnsi="Arial"/>
      <w:lang w:val="x-none"/>
    </w:rPr>
  </w:style>
  <w:style w:type="character" w:customStyle="1" w:styleId="afb">
    <w:name w:val="Подзаголовок Знак"/>
    <w:basedOn w:val="a0"/>
    <w:link w:val="afa"/>
    <w:rsid w:val="0023295D"/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FontStyle46">
    <w:name w:val="Font Style46"/>
    <w:rsid w:val="0023295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232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  <w:lang w:val="x-none"/>
    </w:rPr>
  </w:style>
  <w:style w:type="character" w:customStyle="1" w:styleId="HTML0">
    <w:name w:val="Стандартный HTML Знак"/>
    <w:basedOn w:val="a0"/>
    <w:link w:val="HTML"/>
    <w:uiPriority w:val="99"/>
    <w:rsid w:val="0023295D"/>
    <w:rPr>
      <w:rFonts w:ascii="Courier New" w:eastAsia="Times New Roman" w:hAnsi="Courier New" w:cs="Times New Roman"/>
      <w:color w:val="000000"/>
      <w:sz w:val="20"/>
      <w:szCs w:val="20"/>
      <w:lang w:val="x-none" w:eastAsia="ru-RU"/>
    </w:rPr>
  </w:style>
  <w:style w:type="paragraph" w:customStyle="1" w:styleId="222">
    <w:name w:val="222"/>
    <w:basedOn w:val="a"/>
    <w:rsid w:val="0023295D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23295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23295D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caption"/>
    <w:basedOn w:val="a"/>
    <w:next w:val="a"/>
    <w:qFormat/>
    <w:rsid w:val="0023295D"/>
    <w:pPr>
      <w:ind w:right="-6672"/>
      <w:jc w:val="both"/>
    </w:pPr>
    <w:rPr>
      <w:b/>
      <w:bCs/>
      <w:sz w:val="20"/>
      <w:szCs w:val="20"/>
    </w:rPr>
  </w:style>
  <w:style w:type="paragraph" w:styleId="afd">
    <w:name w:val="Plain Text"/>
    <w:basedOn w:val="a"/>
    <w:link w:val="afe"/>
    <w:rsid w:val="0023295D"/>
    <w:rPr>
      <w:rFonts w:ascii="Courier New" w:hAnsi="Courier New"/>
      <w:sz w:val="20"/>
      <w:szCs w:val="20"/>
      <w:lang w:val="x-none"/>
    </w:rPr>
  </w:style>
  <w:style w:type="character" w:customStyle="1" w:styleId="afe">
    <w:name w:val="Текст Знак"/>
    <w:basedOn w:val="a0"/>
    <w:link w:val="afd"/>
    <w:rsid w:val="0023295D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ConsNonformat">
    <w:name w:val="ConsNonformat"/>
    <w:rsid w:val="002329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">
    <w:name w:val="FollowedHyperlink"/>
    <w:rsid w:val="0023295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23295D"/>
    <w:rPr>
      <w:rFonts w:cs="Times New Roman"/>
      <w:b/>
      <w:bCs/>
      <w:sz w:val="20"/>
      <w:szCs w:val="20"/>
    </w:rPr>
  </w:style>
  <w:style w:type="paragraph" w:styleId="29">
    <w:name w:val="List Bullet 2"/>
    <w:basedOn w:val="a"/>
    <w:autoRedefine/>
    <w:rsid w:val="0023295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23295D"/>
    <w:pPr>
      <w:tabs>
        <w:tab w:val="num" w:pos="926"/>
      </w:tabs>
      <w:spacing w:after="60"/>
      <w:ind w:left="926" w:hanging="360"/>
      <w:jc w:val="both"/>
    </w:pPr>
  </w:style>
  <w:style w:type="paragraph" w:styleId="aff0">
    <w:name w:val="List Number"/>
    <w:basedOn w:val="a"/>
    <w:rsid w:val="0023295D"/>
    <w:pPr>
      <w:tabs>
        <w:tab w:val="num" w:pos="360"/>
      </w:tabs>
      <w:spacing w:after="60"/>
      <w:ind w:left="360" w:hanging="360"/>
      <w:jc w:val="both"/>
    </w:pPr>
  </w:style>
  <w:style w:type="paragraph" w:styleId="aff1">
    <w:name w:val="Note Heading"/>
    <w:basedOn w:val="a"/>
    <w:next w:val="a"/>
    <w:link w:val="aff2"/>
    <w:rsid w:val="0023295D"/>
    <w:pPr>
      <w:spacing w:after="60"/>
      <w:jc w:val="both"/>
    </w:pPr>
    <w:rPr>
      <w:lang w:val="x-none"/>
    </w:rPr>
  </w:style>
  <w:style w:type="character" w:customStyle="1" w:styleId="aff2">
    <w:name w:val="Заголовок записки Знак"/>
    <w:basedOn w:val="a0"/>
    <w:link w:val="aff1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Style1">
    <w:name w:val="Style1"/>
    <w:basedOn w:val="a"/>
    <w:rsid w:val="0023295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23295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23295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23295D"/>
    <w:pPr>
      <w:tabs>
        <w:tab w:val="num" w:pos="720"/>
      </w:tabs>
      <w:ind w:firstLine="567"/>
    </w:pPr>
  </w:style>
  <w:style w:type="character" w:styleId="aff3">
    <w:name w:val="Strong"/>
    <w:uiPriority w:val="22"/>
    <w:qFormat/>
    <w:rsid w:val="0023295D"/>
    <w:rPr>
      <w:rFonts w:cs="Times New Roman"/>
      <w:b/>
      <w:bCs/>
    </w:rPr>
  </w:style>
  <w:style w:type="character" w:customStyle="1" w:styleId="71">
    <w:name w:val="Знак Знак7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23295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23295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c"/>
    <w:rsid w:val="0023295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23295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23295D"/>
    <w:rPr>
      <w:rFonts w:cs="Times New Roman"/>
      <w:sz w:val="24"/>
      <w:szCs w:val="24"/>
    </w:rPr>
  </w:style>
  <w:style w:type="paragraph" w:customStyle="1" w:styleId="15">
    <w:name w:val="Абзац списка1"/>
    <w:basedOn w:val="a"/>
    <w:rsid w:val="002329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23295D"/>
    <w:rPr>
      <w:rFonts w:cs="Times New Roman"/>
      <w:b/>
      <w:bCs/>
      <w:sz w:val="28"/>
      <w:szCs w:val="28"/>
    </w:rPr>
  </w:style>
  <w:style w:type="paragraph" w:styleId="aff4">
    <w:name w:val="Body Text First Indent"/>
    <w:basedOn w:val="a3"/>
    <w:link w:val="aff5"/>
    <w:rsid w:val="0023295D"/>
    <w:pPr>
      <w:spacing w:after="120"/>
      <w:ind w:firstLine="210"/>
      <w:jc w:val="left"/>
    </w:pPr>
    <w:rPr>
      <w:sz w:val="20"/>
      <w:szCs w:val="20"/>
    </w:rPr>
  </w:style>
  <w:style w:type="character" w:customStyle="1" w:styleId="aff5">
    <w:name w:val="Красная строка Знак"/>
    <w:basedOn w:val="a4"/>
    <w:link w:val="aff4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6">
    <w:name w:val="List"/>
    <w:basedOn w:val="a"/>
    <w:rsid w:val="0023295D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8"/>
    <w:link w:val="2b"/>
    <w:rsid w:val="0023295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basedOn w:val="a9"/>
    <w:link w:val="2a"/>
    <w:rsid w:val="0023295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"/>
    <w:rsid w:val="0023295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23295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23295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23295D"/>
    <w:rPr>
      <w:rFonts w:cs="Times New Roman"/>
      <w:lang w:val="ru-RU" w:eastAsia="ru-RU"/>
    </w:rPr>
  </w:style>
  <w:style w:type="character" w:customStyle="1" w:styleId="text">
    <w:name w:val="text"/>
    <w:rsid w:val="0023295D"/>
    <w:rPr>
      <w:rFonts w:cs="Times New Roman"/>
    </w:rPr>
  </w:style>
  <w:style w:type="character" w:customStyle="1" w:styleId="62">
    <w:name w:val="Знак Знак6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aff7">
    <w:name w:val="Знак Знак"/>
    <w:locked/>
    <w:rsid w:val="0023295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6">
    <w:name w:val="Знак Знак1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23295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23295D"/>
    <w:rPr>
      <w:rFonts w:cs="Times New Roman"/>
      <w:sz w:val="24"/>
      <w:szCs w:val="24"/>
    </w:rPr>
  </w:style>
  <w:style w:type="character" w:customStyle="1" w:styleId="410">
    <w:name w:val="Знак Знак41"/>
    <w:rsid w:val="0023295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23295D"/>
    <w:rPr>
      <w:rFonts w:cs="Times New Roman"/>
      <w:sz w:val="24"/>
      <w:szCs w:val="24"/>
    </w:rPr>
  </w:style>
  <w:style w:type="character" w:styleId="aff8">
    <w:name w:val="Emphasis"/>
    <w:qFormat/>
    <w:rsid w:val="0023295D"/>
    <w:rPr>
      <w:rFonts w:cs="Times New Roman"/>
      <w:i/>
      <w:iCs/>
    </w:rPr>
  </w:style>
  <w:style w:type="paragraph" w:customStyle="1" w:styleId="desc2">
    <w:name w:val="desc2"/>
    <w:basedOn w:val="a"/>
    <w:rsid w:val="0023295D"/>
    <w:pPr>
      <w:spacing w:before="100" w:beforeAutospacing="1" w:after="100" w:afterAutospacing="1"/>
    </w:pPr>
  </w:style>
  <w:style w:type="character" w:customStyle="1" w:styleId="ter">
    <w:name w:val="ter"/>
    <w:rsid w:val="0023295D"/>
    <w:rPr>
      <w:rFonts w:cs="Times New Roman"/>
    </w:rPr>
  </w:style>
  <w:style w:type="character" w:customStyle="1" w:styleId="nobr">
    <w:name w:val="nobr"/>
    <w:rsid w:val="0023295D"/>
    <w:rPr>
      <w:rFonts w:cs="Times New Roman"/>
    </w:rPr>
  </w:style>
  <w:style w:type="character" w:customStyle="1" w:styleId="2110">
    <w:name w:val="Знак2 Знак Знак11"/>
    <w:rsid w:val="0023295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23295D"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locked/>
    <w:rsid w:val="0023295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23295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23295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23295D"/>
    <w:rPr>
      <w:rFonts w:cs="Times New Roman"/>
    </w:rPr>
  </w:style>
  <w:style w:type="paragraph" w:customStyle="1" w:styleId="aff9">
    <w:name w:val="Знак Знак Знак Знак"/>
    <w:basedOn w:val="a"/>
    <w:rsid w:val="0023295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a">
    <w:name w:val="Обычный.Нормальный абзац"/>
    <w:rsid w:val="0023295D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23295D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23295D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23295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29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3295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"/>
    <w:rsid w:val="002329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23295D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b">
    <w:name w:val="Balloon Text"/>
    <w:basedOn w:val="a"/>
    <w:link w:val="affc"/>
    <w:uiPriority w:val="99"/>
    <w:rsid w:val="0023295D"/>
    <w:rPr>
      <w:rFonts w:ascii="Segoe UI" w:hAnsi="Segoe UI"/>
      <w:sz w:val="18"/>
      <w:szCs w:val="18"/>
      <w:lang w:val="x-none"/>
    </w:rPr>
  </w:style>
  <w:style w:type="character" w:customStyle="1" w:styleId="affc">
    <w:name w:val="Текст выноски Знак"/>
    <w:basedOn w:val="a0"/>
    <w:link w:val="affb"/>
    <w:uiPriority w:val="99"/>
    <w:rsid w:val="0023295D"/>
    <w:rPr>
      <w:rFonts w:ascii="Segoe UI" w:eastAsia="Times New Roman" w:hAnsi="Segoe UI" w:cs="Times New Roman"/>
      <w:sz w:val="18"/>
      <w:szCs w:val="18"/>
      <w:lang w:val="x-none" w:eastAsia="ru-RU"/>
    </w:rPr>
  </w:style>
  <w:style w:type="paragraph" w:styleId="affd">
    <w:name w:val="List Paragraph"/>
    <w:basedOn w:val="a"/>
    <w:link w:val="affe"/>
    <w:uiPriority w:val="34"/>
    <w:qFormat/>
    <w:rsid w:val="0023295D"/>
    <w:pPr>
      <w:ind w:left="720"/>
      <w:contextualSpacing/>
    </w:pPr>
    <w:rPr>
      <w:lang w:val="x-none" w:eastAsia="x-none"/>
    </w:rPr>
  </w:style>
  <w:style w:type="character" w:styleId="afff">
    <w:name w:val="annotation reference"/>
    <w:rsid w:val="0023295D"/>
    <w:rPr>
      <w:sz w:val="16"/>
      <w:szCs w:val="16"/>
    </w:rPr>
  </w:style>
  <w:style w:type="paragraph" w:styleId="afff0">
    <w:name w:val="annotation text"/>
    <w:basedOn w:val="a"/>
    <w:link w:val="afff1"/>
    <w:rsid w:val="0023295D"/>
    <w:rPr>
      <w:sz w:val="20"/>
      <w:szCs w:val="20"/>
      <w:lang w:val="x-none"/>
    </w:rPr>
  </w:style>
  <w:style w:type="character" w:customStyle="1" w:styleId="afff1">
    <w:name w:val="Текст примечания Знак"/>
    <w:basedOn w:val="a0"/>
    <w:link w:val="afff0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2">
    <w:name w:val="annotation subject"/>
    <w:basedOn w:val="afff0"/>
    <w:next w:val="afff0"/>
    <w:link w:val="afff3"/>
    <w:rsid w:val="0023295D"/>
    <w:rPr>
      <w:b/>
      <w:bCs/>
    </w:rPr>
  </w:style>
  <w:style w:type="character" w:customStyle="1" w:styleId="afff3">
    <w:name w:val="Тема примечания Знак"/>
    <w:basedOn w:val="afff1"/>
    <w:link w:val="afff2"/>
    <w:rsid w:val="0023295D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styleId="afff4">
    <w:name w:val="footnote reference"/>
    <w:rsid w:val="0023295D"/>
    <w:rPr>
      <w:vertAlign w:val="superscript"/>
    </w:rPr>
  </w:style>
  <w:style w:type="paragraph" w:styleId="afff5">
    <w:name w:val="endnote text"/>
    <w:basedOn w:val="a"/>
    <w:link w:val="afff6"/>
    <w:rsid w:val="0023295D"/>
    <w:rPr>
      <w:sz w:val="20"/>
      <w:szCs w:val="20"/>
      <w:lang w:val="x-none"/>
    </w:rPr>
  </w:style>
  <w:style w:type="character" w:customStyle="1" w:styleId="afff6">
    <w:name w:val="Текст концевой сноски Знак"/>
    <w:basedOn w:val="a0"/>
    <w:link w:val="afff5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fff7">
    <w:name w:val="endnote reference"/>
    <w:rsid w:val="0023295D"/>
    <w:rPr>
      <w:vertAlign w:val="superscript"/>
    </w:rPr>
  </w:style>
  <w:style w:type="paragraph" w:styleId="afff8">
    <w:name w:val="No Spacing"/>
    <w:qFormat/>
    <w:rsid w:val="0023295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2f0"/>
    <w:rsid w:val="0023295D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rsid w:val="0023295D"/>
    <w:rPr>
      <w:rFonts w:ascii="Times New Roman" w:eastAsia="Times New Roman" w:hAnsi="Times New Roman" w:cs="Times New Roman"/>
      <w:b w:val="0"/>
      <w:bCs w:val="0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rsid w:val="0023295D"/>
    <w:rPr>
      <w:rFonts w:ascii="Times New Roman" w:eastAsia="Times New Roman" w:hAnsi="Times New Roman" w:cs="Times New Roman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f0">
    <w:name w:val="Основной текст2"/>
    <w:basedOn w:val="a"/>
    <w:link w:val="Bodytext"/>
    <w:rsid w:val="0023295D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table" w:styleId="afff9">
    <w:name w:val="Table Grid"/>
    <w:basedOn w:val="a1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e">
    <w:name w:val="Абзац списка3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nt6">
    <w:name w:val="font6"/>
    <w:basedOn w:val="a"/>
    <w:rsid w:val="0023295D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7">
    <w:name w:val="font7"/>
    <w:basedOn w:val="a"/>
    <w:rsid w:val="0023295D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23295D"/>
    <w:pPr>
      <w:spacing w:before="100" w:beforeAutospacing="1" w:after="100" w:afterAutospacing="1"/>
    </w:pPr>
    <w:rPr>
      <w:rFonts w:ascii="Calibri" w:hAnsi="Calibri" w:cs="Calibri"/>
      <w:color w:val="000000"/>
      <w:sz w:val="20"/>
      <w:szCs w:val="20"/>
    </w:rPr>
  </w:style>
  <w:style w:type="paragraph" w:customStyle="1" w:styleId="font9">
    <w:name w:val="font9"/>
    <w:basedOn w:val="a"/>
    <w:rsid w:val="0023295D"/>
    <w:pPr>
      <w:spacing w:before="100" w:beforeAutospacing="1" w:after="100" w:afterAutospacing="1"/>
    </w:pPr>
    <w:rPr>
      <w:color w:val="000000"/>
    </w:rPr>
  </w:style>
  <w:style w:type="paragraph" w:customStyle="1" w:styleId="font10">
    <w:name w:val="font10"/>
    <w:basedOn w:val="a"/>
    <w:rsid w:val="0023295D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1">
    <w:name w:val="font11"/>
    <w:basedOn w:val="a"/>
    <w:rsid w:val="0023295D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63">
    <w:name w:val="xl63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4">
    <w:name w:val="xl64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5">
    <w:name w:val="xl65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2329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23295D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2">
    <w:name w:val="xl72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formattext">
    <w:name w:val="formattext"/>
    <w:basedOn w:val="a"/>
    <w:rsid w:val="0023295D"/>
    <w:pPr>
      <w:spacing w:before="100" w:beforeAutospacing="1" w:after="100" w:afterAutospacing="1"/>
    </w:pPr>
  </w:style>
  <w:style w:type="character" w:customStyle="1" w:styleId="affe">
    <w:name w:val="Абзац списка Знак"/>
    <w:link w:val="affd"/>
    <w:uiPriority w:val="34"/>
    <w:locked/>
    <w:rsid w:val="0023295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fa">
    <w:name w:val="Нормальный (таблица)"/>
    <w:basedOn w:val="a"/>
    <w:next w:val="a"/>
    <w:rsid w:val="0023295D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fb">
    <w:name w:val="Знак Знак Знак Знак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1"/>
    <w:basedOn w:val="a"/>
    <w:rsid w:val="0023295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roperty-title">
    <w:name w:val="property-title"/>
    <w:rsid w:val="0023295D"/>
  </w:style>
  <w:style w:type="character" w:customStyle="1" w:styleId="label-black">
    <w:name w:val="label-black"/>
    <w:rsid w:val="0023295D"/>
  </w:style>
  <w:style w:type="character" w:customStyle="1" w:styleId="grey">
    <w:name w:val="grey"/>
    <w:rsid w:val="0023295D"/>
  </w:style>
  <w:style w:type="character" w:customStyle="1" w:styleId="FontStyle13">
    <w:name w:val="Font Style13"/>
    <w:rsid w:val="0023295D"/>
    <w:rPr>
      <w:rFonts w:ascii="Times New Roman" w:hAnsi="Times New Roman" w:cs="Times New Roman"/>
      <w:b/>
      <w:bCs/>
      <w:sz w:val="16"/>
      <w:szCs w:val="16"/>
    </w:rPr>
  </w:style>
  <w:style w:type="character" w:customStyle="1" w:styleId="apple-converted-space">
    <w:name w:val="apple-converted-space"/>
    <w:rsid w:val="0023295D"/>
  </w:style>
  <w:style w:type="paragraph" w:customStyle="1" w:styleId="Default">
    <w:name w:val="Default"/>
    <w:rsid w:val="0023295D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ru-RU"/>
    </w:rPr>
  </w:style>
  <w:style w:type="character" w:customStyle="1" w:styleId="bold">
    <w:name w:val="bold"/>
    <w:rsid w:val="0023295D"/>
  </w:style>
  <w:style w:type="character" w:customStyle="1" w:styleId="info-blockchars-list-item-value">
    <w:name w:val="info-block__chars-list-item-value"/>
    <w:uiPriority w:val="99"/>
    <w:rsid w:val="0023295D"/>
    <w:rPr>
      <w:rFonts w:cs="Times New Roman"/>
    </w:rPr>
  </w:style>
  <w:style w:type="character" w:customStyle="1" w:styleId="product-fields-title">
    <w:name w:val="product-fields-title"/>
    <w:rsid w:val="0023295D"/>
  </w:style>
  <w:style w:type="character" w:customStyle="1" w:styleId="product-field-display">
    <w:name w:val="product-field-display"/>
    <w:rsid w:val="0023295D"/>
  </w:style>
  <w:style w:type="character" w:customStyle="1" w:styleId="value">
    <w:name w:val="value"/>
    <w:rsid w:val="0023295D"/>
  </w:style>
  <w:style w:type="character" w:customStyle="1" w:styleId="ecattext">
    <w:name w:val="ecattext"/>
    <w:uiPriority w:val="99"/>
    <w:rsid w:val="0023295D"/>
  </w:style>
  <w:style w:type="paragraph" w:customStyle="1" w:styleId="text-sm">
    <w:name w:val="text-sm"/>
    <w:basedOn w:val="a"/>
    <w:uiPriority w:val="99"/>
    <w:rsid w:val="0023295D"/>
    <w:pPr>
      <w:spacing w:before="100" w:beforeAutospacing="1" w:after="100" w:afterAutospacing="1"/>
    </w:pPr>
  </w:style>
  <w:style w:type="character" w:styleId="afffc">
    <w:name w:val="line number"/>
    <w:uiPriority w:val="99"/>
    <w:rsid w:val="0023295D"/>
    <w:rPr>
      <w:rFonts w:cs="Times New Roman"/>
    </w:rPr>
  </w:style>
  <w:style w:type="character" w:customStyle="1" w:styleId="thname1">
    <w:name w:val="thname1"/>
    <w:rsid w:val="0023295D"/>
  </w:style>
  <w:style w:type="character" w:customStyle="1" w:styleId="ppre1">
    <w:name w:val="ppre1"/>
    <w:rsid w:val="0023295D"/>
  </w:style>
  <w:style w:type="paragraph" w:customStyle="1" w:styleId="name">
    <w:name w:val="name"/>
    <w:basedOn w:val="a"/>
    <w:rsid w:val="0023295D"/>
    <w:pPr>
      <w:spacing w:before="100" w:beforeAutospacing="1" w:after="100" w:afterAutospacing="1"/>
    </w:pPr>
  </w:style>
  <w:style w:type="paragraph" w:customStyle="1" w:styleId="values">
    <w:name w:val="values"/>
    <w:basedOn w:val="a"/>
    <w:rsid w:val="0023295D"/>
    <w:pPr>
      <w:spacing w:before="100" w:beforeAutospacing="1" w:after="100" w:afterAutospacing="1"/>
    </w:pPr>
  </w:style>
  <w:style w:type="character" w:customStyle="1" w:styleId="afffd">
    <w:name w:val="Основной текст_"/>
    <w:link w:val="18"/>
    <w:rsid w:val="0023295D"/>
    <w:rPr>
      <w:sz w:val="21"/>
      <w:szCs w:val="21"/>
      <w:shd w:val="clear" w:color="auto" w:fill="FFFFFF"/>
    </w:rPr>
  </w:style>
  <w:style w:type="paragraph" w:customStyle="1" w:styleId="18">
    <w:name w:val="Основной текст1"/>
    <w:basedOn w:val="a"/>
    <w:link w:val="afffd"/>
    <w:rsid w:val="0023295D"/>
    <w:pPr>
      <w:shd w:val="clear" w:color="auto" w:fill="FFFFFF"/>
      <w:spacing w:line="259" w:lineRule="exact"/>
      <w:ind w:hanging="30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3f">
    <w:name w:val="Абзац списка3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tyle20">
    <w:name w:val="style2"/>
    <w:rsid w:val="0023295D"/>
  </w:style>
  <w:style w:type="paragraph" w:customStyle="1" w:styleId="Style12">
    <w:name w:val="Style12"/>
    <w:basedOn w:val="a"/>
    <w:uiPriority w:val="99"/>
    <w:rsid w:val="0023295D"/>
    <w:pPr>
      <w:widowControl w:val="0"/>
      <w:autoSpaceDE w:val="0"/>
      <w:autoSpaceDN w:val="0"/>
      <w:adjustRightInd w:val="0"/>
    </w:pPr>
  </w:style>
  <w:style w:type="numbering" w:customStyle="1" w:styleId="19">
    <w:name w:val="Нет списка1"/>
    <w:next w:val="a2"/>
    <w:uiPriority w:val="99"/>
    <w:semiHidden/>
    <w:unhideWhenUsed/>
    <w:rsid w:val="0023295D"/>
  </w:style>
  <w:style w:type="table" w:customStyle="1" w:styleId="1a">
    <w:name w:val="Сетка таблицы1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4">
    <w:name w:val="Абзац списка4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numbering" w:customStyle="1" w:styleId="2f1">
    <w:name w:val="Нет списка2"/>
    <w:next w:val="a2"/>
    <w:uiPriority w:val="99"/>
    <w:semiHidden/>
    <w:unhideWhenUsed/>
    <w:rsid w:val="0023295D"/>
  </w:style>
  <w:style w:type="paragraph" w:customStyle="1" w:styleId="1b">
    <w:name w:val="Знак Знак Знак Знак1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2f2">
    <w:name w:val="Сетка таблицы2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f0">
    <w:name w:val="Нет списка3"/>
    <w:next w:val="a2"/>
    <w:uiPriority w:val="99"/>
    <w:semiHidden/>
    <w:unhideWhenUsed/>
    <w:rsid w:val="0023295D"/>
  </w:style>
  <w:style w:type="table" w:customStyle="1" w:styleId="3f1">
    <w:name w:val="Сетка таблицы3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5">
    <w:name w:val="Нет списка4"/>
    <w:next w:val="a2"/>
    <w:uiPriority w:val="99"/>
    <w:semiHidden/>
    <w:unhideWhenUsed/>
    <w:rsid w:val="0023295D"/>
  </w:style>
  <w:style w:type="table" w:customStyle="1" w:styleId="46">
    <w:name w:val="Сетка таблицы4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4">
    <w:name w:val="Нет списка5"/>
    <w:next w:val="a2"/>
    <w:uiPriority w:val="99"/>
    <w:semiHidden/>
    <w:unhideWhenUsed/>
    <w:rsid w:val="0023295D"/>
  </w:style>
  <w:style w:type="table" w:customStyle="1" w:styleId="55">
    <w:name w:val="Сетка таблицы5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23295D"/>
  </w:style>
  <w:style w:type="character" w:customStyle="1" w:styleId="bold1">
    <w:name w:val="bold1"/>
    <w:rsid w:val="0023295D"/>
    <w:rPr>
      <w:b/>
      <w:bCs/>
      <w:shd w:val="clear" w:color="auto" w:fill="FFFFFF"/>
    </w:rPr>
  </w:style>
  <w:style w:type="character" w:customStyle="1" w:styleId="characteristicstext">
    <w:name w:val="characteristics__text"/>
    <w:rsid w:val="0023295D"/>
  </w:style>
  <w:style w:type="character" w:customStyle="1" w:styleId="characteristicsspec">
    <w:name w:val="characteristics__spec"/>
    <w:rsid w:val="0023295D"/>
  </w:style>
  <w:style w:type="paragraph" w:customStyle="1" w:styleId="1c">
    <w:name w:val="Без интервала1"/>
    <w:uiPriority w:val="99"/>
    <w:qFormat/>
    <w:rsid w:val="0023295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numbering" w:customStyle="1" w:styleId="63">
    <w:name w:val="Нет списка6"/>
    <w:next w:val="a2"/>
    <w:uiPriority w:val="99"/>
    <w:semiHidden/>
    <w:unhideWhenUsed/>
    <w:rsid w:val="0023295D"/>
  </w:style>
  <w:style w:type="table" w:customStyle="1" w:styleId="64">
    <w:name w:val="Сетка таблицы6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6">
    <w:name w:val="Абзац списка5"/>
    <w:basedOn w:val="a"/>
    <w:rsid w:val="002329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e">
    <w:name w:val="Таблицы (моноширинный)"/>
    <w:basedOn w:val="a"/>
    <w:next w:val="a"/>
    <w:uiPriority w:val="99"/>
    <w:rsid w:val="0023295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customStyle="1" w:styleId="affff">
    <w:name w:val="Гипертекстовая ссылка"/>
    <w:uiPriority w:val="99"/>
    <w:rsid w:val="0023295D"/>
    <w:rPr>
      <w:color w:val="106BBE"/>
    </w:rPr>
  </w:style>
  <w:style w:type="paragraph" w:customStyle="1" w:styleId="65">
    <w:name w:val="Абзац списка6"/>
    <w:basedOn w:val="a"/>
    <w:rsid w:val="002329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steelgrades">
    <w:name w:val="steelgrades"/>
    <w:rsid w:val="0023295D"/>
  </w:style>
  <w:style w:type="paragraph" w:customStyle="1" w:styleId="topleveltextimage">
    <w:name w:val="topleveltext image"/>
    <w:basedOn w:val="a"/>
    <w:rsid w:val="0023295D"/>
    <w:pPr>
      <w:spacing w:before="100" w:beforeAutospacing="1" w:after="100" w:afterAutospacing="1"/>
    </w:pPr>
    <w:rPr>
      <w:rFonts w:ascii="Calibri" w:hAnsi="Calibri"/>
    </w:rPr>
  </w:style>
  <w:style w:type="paragraph" w:customStyle="1" w:styleId="affff0">
    <w:name w:val="Знак Знак Знак Знак"/>
    <w:basedOn w:val="a"/>
    <w:rsid w:val="001E576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72">
    <w:name w:val="Абзац списка7"/>
    <w:basedOn w:val="a"/>
    <w:rsid w:val="001E57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f3">
    <w:name w:val="Без интервала2"/>
    <w:rsid w:val="00324256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81">
    <w:name w:val="Абзац списка8"/>
    <w:basedOn w:val="a"/>
    <w:rsid w:val="001B193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1">
    <w:name w:val="Знак Знак Знак Знак"/>
    <w:basedOn w:val="a"/>
    <w:rsid w:val="001B19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91">
    <w:name w:val="Абзац списка9"/>
    <w:basedOn w:val="a"/>
    <w:rsid w:val="00813BA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2">
    <w:name w:val="Знак Знак Знак Знак"/>
    <w:basedOn w:val="a"/>
    <w:rsid w:val="00813BA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editable">
    <w:name w:val="editable"/>
    <w:basedOn w:val="a0"/>
    <w:rsid w:val="00CE7A77"/>
  </w:style>
  <w:style w:type="character" w:customStyle="1" w:styleId="n-product-specname-inner">
    <w:name w:val="n-product-spec__name-inner"/>
    <w:rsid w:val="00CA75AC"/>
  </w:style>
  <w:style w:type="character" w:customStyle="1" w:styleId="n-product-specvalue-inner">
    <w:name w:val="n-product-spec__value-inner"/>
    <w:rsid w:val="00CA75AC"/>
  </w:style>
  <w:style w:type="paragraph" w:customStyle="1" w:styleId="101">
    <w:name w:val="Абзац списка10"/>
    <w:basedOn w:val="a"/>
    <w:rsid w:val="00CA75A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hvalue">
    <w:name w:val="thvalue"/>
    <w:basedOn w:val="a0"/>
    <w:rsid w:val="00CA75AC"/>
  </w:style>
  <w:style w:type="paragraph" w:customStyle="1" w:styleId="Pa1">
    <w:name w:val="Pa1"/>
    <w:basedOn w:val="a"/>
    <w:next w:val="a"/>
    <w:uiPriority w:val="99"/>
    <w:rsid w:val="00CA75AC"/>
    <w:pPr>
      <w:autoSpaceDE w:val="0"/>
      <w:autoSpaceDN w:val="0"/>
      <w:adjustRightInd w:val="0"/>
      <w:spacing w:line="161" w:lineRule="atLeast"/>
    </w:pPr>
    <w:rPr>
      <w:rFonts w:ascii="Tahoma" w:hAnsi="Tahoma" w:cs="Tahoma"/>
      <w:lang w:eastAsia="en-US"/>
    </w:rPr>
  </w:style>
  <w:style w:type="character" w:customStyle="1" w:styleId="A70">
    <w:name w:val="A7"/>
    <w:uiPriority w:val="99"/>
    <w:rsid w:val="00CA75AC"/>
    <w:rPr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pdip.ru/catalog/ic-operational-amps?p.1607=301.8-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30EF6-1B44-460B-AFE2-67873741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3411</Words>
  <Characters>19445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u220799</dc:creator>
  <cp:lastModifiedBy>Романов Юрий Андреевич</cp:lastModifiedBy>
  <cp:revision>2</cp:revision>
  <cp:lastPrinted>2023-12-14T07:33:00Z</cp:lastPrinted>
  <dcterms:created xsi:type="dcterms:W3CDTF">2026-05-26T13:44:00Z</dcterms:created>
  <dcterms:modified xsi:type="dcterms:W3CDTF">2026-05-26T13:44:00Z</dcterms:modified>
</cp:coreProperties>
</file>