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484" w:rsidRPr="00A30122" w:rsidRDefault="00446484" w:rsidP="0044648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</w:p>
    <w:p w:rsidR="00B34B21" w:rsidRDefault="007707DB" w:rsidP="0044648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b/>
          <w:color w:val="auto"/>
        </w:rPr>
      </w:pPr>
      <w:r w:rsidRPr="00A30122">
        <w:rPr>
          <w:rFonts w:ascii="Times New Roman" w:hAnsi="Times New Roman" w:cs="Times New Roman"/>
          <w:color w:val="auto"/>
        </w:rPr>
        <w:br/>
      </w: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Pr="002B00AB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7707DB" w:rsidRPr="002B00AB" w:rsidTr="00776540">
        <w:trPr>
          <w:trHeight w:val="70"/>
        </w:trPr>
        <w:tc>
          <w:tcPr>
            <w:tcW w:w="568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837181" w:rsidRPr="00625285" w:rsidRDefault="00837181" w:rsidP="00837181">
            <w:pPr>
              <w:jc w:val="center"/>
              <w:rPr>
                <w:rFonts w:ascii="Times New Roman" w:hAnsi="Times New Roman"/>
              </w:rPr>
            </w:pPr>
            <w:r w:rsidRPr="00625285">
              <w:rPr>
                <w:rFonts w:ascii="Times New Roman" w:hAnsi="Times New Roman"/>
              </w:rPr>
              <w:t>Метод сопоставимых рыночных цен</w:t>
            </w:r>
          </w:p>
          <w:p w:rsidR="007707DB" w:rsidRPr="005D024F" w:rsidRDefault="00837181" w:rsidP="00837181">
            <w:pPr>
              <w:pStyle w:val="a3"/>
              <w:jc w:val="center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625285">
              <w:rPr>
                <w:sz w:val="24"/>
                <w:szCs w:val="24"/>
              </w:rPr>
              <w:t>(анализ рынка)</w:t>
            </w:r>
          </w:p>
        </w:tc>
      </w:tr>
      <w:tr w:rsidR="007707DB" w:rsidRPr="002B00AB" w:rsidTr="00776540">
        <w:trPr>
          <w:trHeight w:val="1616"/>
        </w:trPr>
        <w:tc>
          <w:tcPr>
            <w:tcW w:w="568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A065C4" w:rsidRPr="00A065C4" w:rsidRDefault="002243E7" w:rsidP="00BF43BF">
            <w:pPr>
              <w:pStyle w:val="a3"/>
              <w:jc w:val="center"/>
              <w:rPr>
                <w:color w:val="000000"/>
                <w:sz w:val="24"/>
                <w:szCs w:val="24"/>
              </w:rPr>
            </w:pPr>
            <w:r w:rsidRPr="00FB74BA">
              <w:rPr>
                <w:sz w:val="24"/>
                <w:szCs w:val="24"/>
              </w:rPr>
              <w:t xml:space="preserve">В начальную (максимальную) цену контракта включены </w:t>
            </w:r>
            <w:r w:rsidR="007D43B8" w:rsidRPr="00FB37F1">
              <w:rPr>
                <w:rFonts w:eastAsia="Courier New"/>
                <w:bCs/>
                <w:sz w:val="24"/>
                <w:szCs w:val="24"/>
                <w:lang w:eastAsia="ru-RU" w:bidi="ru-RU"/>
              </w:rPr>
              <w:t>все расходы, в том числе стоимость товара, упаковки, транспортные расходы, погрузочно-разгрузочные (включая подъем на этаж), расходы по уборке и вывозу упаковочного материала, страхование, уплату таможенных пошлин, налогов и другие обязательные платежи, а также прочие расходы, связанные с исполнением контракта.</w:t>
            </w:r>
          </w:p>
        </w:tc>
      </w:tr>
      <w:tr w:rsidR="00D878DB" w:rsidRPr="002B00AB" w:rsidTr="00776540">
        <w:trPr>
          <w:trHeight w:val="971"/>
        </w:trPr>
        <w:tc>
          <w:tcPr>
            <w:tcW w:w="568" w:type="dxa"/>
            <w:vAlign w:val="center"/>
          </w:tcPr>
          <w:p w:rsidR="00D878DB" w:rsidRPr="002B00AB" w:rsidRDefault="00D878DB" w:rsidP="00D878DB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D878DB" w:rsidRPr="002B00AB" w:rsidRDefault="00D878DB" w:rsidP="00D878D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245" w:type="dxa"/>
            <w:vAlign w:val="center"/>
          </w:tcPr>
          <w:p w:rsidR="00D878DB" w:rsidRPr="00EF2790" w:rsidRDefault="00FE4520" w:rsidP="008503D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42 000</w:t>
            </w:r>
            <w:r w:rsidR="00CE41C8" w:rsidRPr="00B210DC">
              <w:rPr>
                <w:rFonts w:ascii="Times New Roman" w:hAnsi="Times New Roman"/>
              </w:rPr>
              <w:t>,00</w:t>
            </w:r>
            <w:r w:rsidR="008503DA" w:rsidRPr="00B210DC">
              <w:rPr>
                <w:rFonts w:ascii="Times New Roman" w:hAnsi="Times New Roman"/>
              </w:rPr>
              <w:t xml:space="preserve"> </w:t>
            </w:r>
            <w:r w:rsidR="00D878DB" w:rsidRPr="00B210DC">
              <w:rPr>
                <w:rFonts w:ascii="Times New Roman" w:hAnsi="Times New Roman"/>
                <w:bCs/>
              </w:rPr>
              <w:t>рублей.</w:t>
            </w: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F5B20">
        <w:rPr>
          <w:rFonts w:ascii="Times New Roman" w:hAnsi="Times New Roman" w:cs="Times New Roman"/>
        </w:rPr>
        <w:t>_______________</w:t>
      </w:r>
      <w:r w:rsidRPr="008F5B20">
        <w:rPr>
          <w:rFonts w:ascii="Times New Roman" w:hAnsi="Times New Roman" w:cs="Times New Roman"/>
          <w:i/>
        </w:rPr>
        <w:t>/</w:t>
      </w:r>
      <w:r w:rsidRPr="008F5B20">
        <w:rPr>
          <w:rFonts w:ascii="Times New Roman" w:hAnsi="Times New Roman" w:cs="Times New Roman"/>
          <w:i/>
          <w:iCs/>
        </w:rPr>
        <w:t>заведующий хозяйством Кривашенцева Л.А</w:t>
      </w:r>
      <w:r w:rsidRPr="008F5B20">
        <w:rPr>
          <w:rFonts w:ascii="Times New Roman" w:hAnsi="Times New Roman" w:cs="Times New Roman"/>
          <w:i/>
        </w:rPr>
        <w:t>./</w:t>
      </w: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F5B20">
        <w:rPr>
          <w:rFonts w:ascii="Times New Roman" w:hAnsi="Times New Roman" w:cs="Times New Roman"/>
        </w:rPr>
        <w:t>«</w:t>
      </w:r>
      <w:r w:rsidR="00FE4520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»</w:t>
      </w:r>
      <w:r w:rsidR="008503DA">
        <w:rPr>
          <w:rFonts w:ascii="Times New Roman" w:hAnsi="Times New Roman" w:cs="Times New Roman"/>
        </w:rPr>
        <w:t xml:space="preserve"> </w:t>
      </w:r>
      <w:r w:rsidR="00FE4520">
        <w:rPr>
          <w:rFonts w:ascii="Times New Roman" w:hAnsi="Times New Roman" w:cs="Times New Roman"/>
        </w:rPr>
        <w:t>апреля</w:t>
      </w:r>
      <w:r w:rsidR="008503DA">
        <w:rPr>
          <w:rFonts w:ascii="Times New Roman" w:hAnsi="Times New Roman" w:cs="Times New Roman"/>
        </w:rPr>
        <w:t xml:space="preserve"> </w:t>
      </w:r>
      <w:r w:rsidRPr="008F5B20">
        <w:rPr>
          <w:rFonts w:ascii="Times New Roman" w:hAnsi="Times New Roman" w:cs="Times New Roman"/>
        </w:rPr>
        <w:t>202</w:t>
      </w:r>
      <w:r w:rsidR="009067CB">
        <w:rPr>
          <w:rFonts w:ascii="Times New Roman" w:hAnsi="Times New Roman" w:cs="Times New Roman"/>
        </w:rPr>
        <w:t>6</w:t>
      </w:r>
      <w:r w:rsidR="008503DA">
        <w:rPr>
          <w:rFonts w:ascii="Times New Roman" w:hAnsi="Times New Roman" w:cs="Times New Roman"/>
        </w:rPr>
        <w:t xml:space="preserve"> </w:t>
      </w:r>
      <w:r w:rsidRPr="008F5B20">
        <w:rPr>
          <w:rFonts w:ascii="Times New Roman" w:hAnsi="Times New Roman" w:cs="Times New Roman"/>
        </w:rPr>
        <w:t>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FE4520" w:rsidRPr="00E547CD" w:rsidRDefault="00FE4520" w:rsidP="00FE4520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E547CD">
        <w:rPr>
          <w:rFonts w:ascii="Times New Roman" w:eastAsia="Times New Roman" w:hAnsi="Times New Roman" w:cs="Times New Roman"/>
          <w:b/>
          <w:bCs/>
          <w:lang w:bidi="ar-SA"/>
        </w:rPr>
        <w:lastRenderedPageBreak/>
        <w:t>Обоснование и расчет начальной (максимальной) цены контракта</w:t>
      </w:r>
    </w:p>
    <w:p w:rsidR="00FE4520" w:rsidRPr="00E547CD" w:rsidRDefault="00FE4520" w:rsidP="00FE4520">
      <w:pPr>
        <w:jc w:val="center"/>
        <w:outlineLvl w:val="0"/>
        <w:rPr>
          <w:rFonts w:ascii="Times New Roman" w:eastAsia="Calibri" w:hAnsi="Times New Roman" w:cs="Times New Roman"/>
        </w:rPr>
      </w:pPr>
      <w:r w:rsidRPr="00E547CD">
        <w:rPr>
          <w:rFonts w:ascii="Times New Roman" w:eastAsia="Calibri" w:hAnsi="Times New Roman" w:cs="Times New Roman"/>
        </w:rPr>
        <w:t>на постав</w:t>
      </w:r>
      <w:r w:rsidRPr="00F02D40">
        <w:rPr>
          <w:rFonts w:ascii="Times New Roman" w:eastAsia="Calibri" w:hAnsi="Times New Roman" w:cs="Times New Roman"/>
        </w:rPr>
        <w:t xml:space="preserve">ку </w:t>
      </w:r>
      <w:r>
        <w:rPr>
          <w:rFonts w:ascii="Times New Roman" w:eastAsia="Calibri" w:hAnsi="Times New Roman" w:cs="Times New Roman"/>
        </w:rPr>
        <w:t>краски для сухих и влажных помещений</w:t>
      </w:r>
      <w:r w:rsidRPr="00016AC7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br/>
      </w:r>
      <w:r w:rsidRPr="00E547CD">
        <w:rPr>
          <w:rFonts w:ascii="Times New Roman" w:hAnsi="Times New Roman" w:cs="Times New Roman"/>
        </w:rPr>
        <w:t xml:space="preserve">для </w:t>
      </w:r>
      <w:r w:rsidRPr="00E547CD">
        <w:rPr>
          <w:rFonts w:ascii="Times New Roman" w:eastAsia="Calibri" w:hAnsi="Times New Roman" w:cs="Times New Roman"/>
        </w:rPr>
        <w:t xml:space="preserve">Государственного бюджетного дошкольного образовательного учреждения детский сад № 86 комбинированного вида </w:t>
      </w:r>
    </w:p>
    <w:p w:rsidR="00FE4520" w:rsidRPr="00E547CD" w:rsidRDefault="00FE4520" w:rsidP="00FE4520">
      <w:pPr>
        <w:jc w:val="center"/>
        <w:outlineLvl w:val="0"/>
        <w:rPr>
          <w:rFonts w:ascii="Times New Roman" w:eastAsia="Calibri" w:hAnsi="Times New Roman" w:cs="Times New Roman"/>
        </w:rPr>
      </w:pPr>
      <w:r w:rsidRPr="00E547CD">
        <w:rPr>
          <w:rFonts w:ascii="Times New Roman" w:eastAsia="Calibri" w:hAnsi="Times New Roman" w:cs="Times New Roman"/>
        </w:rPr>
        <w:t>Красногвардейского района Санкт-Петербурга, для нужд Санкт-Петербурга в 2026 году</w:t>
      </w:r>
    </w:p>
    <w:p w:rsidR="00FE4520" w:rsidRDefault="00FE4520" w:rsidP="00FE4520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FE4520" w:rsidRDefault="00FE4520" w:rsidP="00FE4520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Метод сопоставимых рыночных цен (анализ рынка)</w:t>
      </w:r>
    </w:p>
    <w:p w:rsidR="00FE4520" w:rsidRDefault="00FE4520" w:rsidP="00FE4520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 xml:space="preserve">с направлением запросов о предоставлении ценовой информации не менее пяти поставщикам (подрядчикам, исполнителям), </w:t>
      </w:r>
      <w:bookmarkStart w:id="0" w:name="_GoBack"/>
      <w:bookmarkEnd w:id="0"/>
      <w:r w:rsidRPr="00D85081">
        <w:rPr>
          <w:rFonts w:ascii="Times New Roman" w:eastAsia="Times New Roman" w:hAnsi="Times New Roman" w:cs="Times New Roman"/>
          <w:b/>
          <w:bCs/>
          <w:lang w:bidi="ar-SA"/>
        </w:rPr>
        <w:t>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FE4520" w:rsidRDefault="00FE4520" w:rsidP="00FE4520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FE4520" w:rsidRDefault="00FE4520" w:rsidP="00FE4520">
      <w:pPr>
        <w:widowControl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D85081">
        <w:rPr>
          <w:rFonts w:ascii="Times New Roman" w:eastAsia="Times New Roman" w:hAnsi="Times New Roman" w:cs="Times New Roman"/>
          <w:lang w:bidi="ar-SA"/>
        </w:rPr>
        <w:t xml:space="preserve">Заказчиком был направлен запрос 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 xml:space="preserve">от </w:t>
      </w:r>
      <w:r>
        <w:rPr>
          <w:rFonts w:ascii="Times New Roman" w:eastAsia="Times New Roman" w:hAnsi="Times New Roman" w:cs="Times New Roman"/>
          <w:color w:val="auto"/>
          <w:lang w:bidi="ar-SA"/>
        </w:rPr>
        <w:t>15.04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 xml:space="preserve">.2026 № </w:t>
      </w:r>
      <w:r>
        <w:rPr>
          <w:rFonts w:ascii="Times New Roman" w:eastAsia="Times New Roman" w:hAnsi="Times New Roman" w:cs="Times New Roman"/>
          <w:color w:val="auto"/>
          <w:lang w:bidi="ar-SA"/>
        </w:rPr>
        <w:t>12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 xml:space="preserve"> о предоставлении</w:t>
      </w:r>
      <w:r>
        <w:rPr>
          <w:rFonts w:ascii="Times New Roman" w:eastAsia="Times New Roman" w:hAnsi="Times New Roman" w:cs="Times New Roman"/>
          <w:lang w:bidi="ar-SA"/>
        </w:rPr>
        <w:t xml:space="preserve"> ценовой информации 8-ми</w:t>
      </w:r>
      <w:r w:rsidRPr="00D85081">
        <w:rPr>
          <w:rFonts w:ascii="Times New Roman" w:eastAsia="Times New Roman" w:hAnsi="Times New Roman" w:cs="Times New Roman"/>
          <w:lang w:bidi="ar-SA"/>
        </w:rPr>
        <w:t xml:space="preserve">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FE4520" w:rsidRDefault="00FE4520" w:rsidP="00FE4520">
      <w:pPr>
        <w:widowControl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D85081">
        <w:rPr>
          <w:rFonts w:ascii="Times New Roman" w:eastAsia="Times New Roman" w:hAnsi="Times New Roman" w:cs="Times New Roman"/>
          <w:lang w:bidi="ar-SA"/>
        </w:rPr>
        <w:t>Ответы на запрос получены от 3-х поставщиков (подрядчиков, исполнителей):</w:t>
      </w:r>
    </w:p>
    <w:p w:rsidR="00FE4520" w:rsidRPr="00B210DC" w:rsidRDefault="00FE4520" w:rsidP="00FE4520">
      <w:pPr>
        <w:widowControl/>
        <w:ind w:firstLine="709"/>
        <w:jc w:val="both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D946BC">
        <w:rPr>
          <w:rFonts w:ascii="Times New Roman" w:eastAsia="Times New Roman" w:hAnsi="Times New Roman" w:cs="Times New Roman"/>
          <w:b/>
          <w:lang w:bidi="ar-SA"/>
        </w:rPr>
        <w:t>ИЦИ № 1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bidi="ar-SA"/>
        </w:rPr>
        <w:t>(вх. № 40 от 16.04</w:t>
      </w:r>
      <w:r w:rsidRPr="00D946BC">
        <w:rPr>
          <w:rFonts w:ascii="Times New Roman" w:eastAsia="Times New Roman" w:hAnsi="Times New Roman" w:cs="Times New Roman"/>
          <w:color w:val="auto"/>
          <w:lang w:bidi="ar-SA"/>
        </w:rPr>
        <w:t>.2026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), </w:t>
      </w:r>
      <w:r w:rsidRPr="00D946BC">
        <w:rPr>
          <w:rFonts w:ascii="Times New Roman" w:eastAsia="Times New Roman" w:hAnsi="Times New Roman" w:cs="Times New Roman"/>
          <w:b/>
          <w:lang w:bidi="ar-SA"/>
        </w:rPr>
        <w:t>ИЦИ № 2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 (</w:t>
      </w:r>
      <w:r>
        <w:rPr>
          <w:rFonts w:ascii="Times New Roman" w:eastAsia="Times New Roman" w:hAnsi="Times New Roman" w:cs="Times New Roman"/>
          <w:color w:val="auto"/>
          <w:lang w:bidi="ar-SA"/>
        </w:rPr>
        <w:t>вх. № 41 от 16.04</w:t>
      </w:r>
      <w:r w:rsidRPr="00D946BC">
        <w:rPr>
          <w:rFonts w:ascii="Times New Roman" w:eastAsia="Times New Roman" w:hAnsi="Times New Roman" w:cs="Times New Roman"/>
          <w:color w:val="auto"/>
          <w:lang w:bidi="ar-SA"/>
        </w:rPr>
        <w:t>.2026),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 </w:t>
      </w:r>
      <w:r w:rsidRPr="00D946BC">
        <w:rPr>
          <w:rFonts w:ascii="Times New Roman" w:eastAsia="Times New Roman" w:hAnsi="Times New Roman" w:cs="Times New Roman"/>
          <w:b/>
          <w:lang w:bidi="ar-SA"/>
        </w:rPr>
        <w:t>ИЦИ № 3</w:t>
      </w:r>
      <w:r w:rsidRPr="00D946BC">
        <w:rPr>
          <w:rFonts w:ascii="Times New Roman" w:eastAsia="Times New Roman" w:hAnsi="Times New Roman" w:cs="Times New Roman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bidi="ar-SA"/>
        </w:rPr>
        <w:t>(вх. № 42</w:t>
      </w:r>
      <w:r w:rsidRPr="00D946BC">
        <w:rPr>
          <w:rFonts w:ascii="Times New Roman" w:eastAsia="Times New Roman" w:hAnsi="Times New Roman" w:cs="Times New Roman"/>
          <w:color w:val="auto"/>
          <w:lang w:bidi="ar-SA"/>
        </w:rPr>
        <w:t xml:space="preserve"> от </w:t>
      </w:r>
      <w:r>
        <w:rPr>
          <w:rFonts w:ascii="Times New Roman" w:eastAsia="Times New Roman" w:hAnsi="Times New Roman" w:cs="Times New Roman"/>
          <w:color w:val="auto"/>
          <w:lang w:bidi="ar-SA"/>
        </w:rPr>
        <w:t>16.04</w:t>
      </w:r>
      <w:r w:rsidRPr="00D946BC">
        <w:rPr>
          <w:rFonts w:ascii="Times New Roman" w:eastAsia="Times New Roman" w:hAnsi="Times New Roman" w:cs="Times New Roman"/>
          <w:color w:val="auto"/>
          <w:lang w:bidi="ar-SA"/>
        </w:rPr>
        <w:t>.2026).</w:t>
      </w:r>
    </w:p>
    <w:tbl>
      <w:tblPr>
        <w:tblStyle w:val="aa"/>
        <w:tblW w:w="15035" w:type="dxa"/>
        <w:tblLook w:val="04A0" w:firstRow="1" w:lastRow="0" w:firstColumn="1" w:lastColumn="0" w:noHBand="0" w:noVBand="1"/>
      </w:tblPr>
      <w:tblGrid>
        <w:gridCol w:w="503"/>
        <w:gridCol w:w="3574"/>
        <w:gridCol w:w="1629"/>
        <w:gridCol w:w="1628"/>
        <w:gridCol w:w="1628"/>
        <w:gridCol w:w="1633"/>
        <w:gridCol w:w="1634"/>
        <w:gridCol w:w="1630"/>
        <w:gridCol w:w="1176"/>
      </w:tblGrid>
      <w:tr w:rsidR="00FE4520" w:rsidRPr="003570D5" w:rsidTr="00896608">
        <w:tc>
          <w:tcPr>
            <w:tcW w:w="503" w:type="dxa"/>
            <w:vMerge w:val="restart"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574" w:type="dxa"/>
            <w:vMerge w:val="restart"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(работы, услуги)</w:t>
            </w:r>
          </w:p>
        </w:tc>
        <w:tc>
          <w:tcPr>
            <w:tcW w:w="4885" w:type="dxa"/>
            <w:gridSpan w:val="3"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633" w:type="dxa"/>
            <w:vMerge w:val="restart"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v - кол-во (объем) закупаемого товара (услуги), ед.</w:t>
            </w:r>
          </w:p>
        </w:tc>
        <w:tc>
          <w:tcPr>
            <w:tcW w:w="1634" w:type="dxa"/>
            <w:vMerge w:val="restart"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Минимальное ценовое предложение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за ед.</w:t>
            </w: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, руб.</w:t>
            </w:r>
          </w:p>
        </w:tc>
        <w:tc>
          <w:tcPr>
            <w:tcW w:w="1630" w:type="dxa"/>
            <w:vMerge w:val="restart"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Итого цена, руб.</w:t>
            </w:r>
          </w:p>
        </w:tc>
        <w:tc>
          <w:tcPr>
            <w:tcW w:w="1176" w:type="dxa"/>
            <w:vMerge w:val="restart"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Ед. измерения</w:t>
            </w:r>
          </w:p>
        </w:tc>
      </w:tr>
      <w:tr w:rsidR="00FE4520" w:rsidRPr="003570D5" w:rsidTr="00896608">
        <w:tc>
          <w:tcPr>
            <w:tcW w:w="503" w:type="dxa"/>
            <w:vMerge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74" w:type="dxa"/>
            <w:vMerge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29" w:type="dxa"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ИЦИ №1</w:t>
            </w:r>
          </w:p>
        </w:tc>
        <w:tc>
          <w:tcPr>
            <w:tcW w:w="1628" w:type="dxa"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ИЦИ №2</w:t>
            </w:r>
          </w:p>
        </w:tc>
        <w:tc>
          <w:tcPr>
            <w:tcW w:w="1628" w:type="dxa"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ИЦИ №3</w:t>
            </w:r>
          </w:p>
        </w:tc>
        <w:tc>
          <w:tcPr>
            <w:tcW w:w="1633" w:type="dxa"/>
            <w:vMerge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34" w:type="dxa"/>
            <w:vMerge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30" w:type="dxa"/>
            <w:vMerge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6" w:type="dxa"/>
            <w:vMerge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E4520" w:rsidRPr="003570D5" w:rsidTr="00896608">
        <w:tc>
          <w:tcPr>
            <w:tcW w:w="503" w:type="dxa"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574" w:type="dxa"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629" w:type="dxa"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628" w:type="dxa"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628" w:type="dxa"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633" w:type="dxa"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634" w:type="dxa"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630" w:type="dxa"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8=6*7</w:t>
            </w:r>
          </w:p>
        </w:tc>
        <w:tc>
          <w:tcPr>
            <w:tcW w:w="1176" w:type="dxa"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</w:tr>
      <w:tr w:rsidR="00FE4520" w:rsidRPr="003570D5" w:rsidTr="00896608">
        <w:tc>
          <w:tcPr>
            <w:tcW w:w="503" w:type="dxa"/>
            <w:vAlign w:val="center"/>
          </w:tcPr>
          <w:p w:rsidR="00FE4520" w:rsidRPr="00E547CD" w:rsidRDefault="00FE4520" w:rsidP="008966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7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74" w:type="dxa"/>
            <w:vAlign w:val="center"/>
          </w:tcPr>
          <w:p w:rsidR="00FE4520" w:rsidRPr="00EB6EB0" w:rsidRDefault="00FE4520" w:rsidP="00EB6EB0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1014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shd w:val="clear" w:color="auto" w:fill="FFFFFF"/>
                <w:lang w:bidi="ar-SA"/>
              </w:rPr>
              <w:t>Краска для сухих и влажных помещений</w:t>
            </w:r>
            <w:r w:rsidRPr="0031014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629" w:type="dxa"/>
            <w:vAlign w:val="center"/>
          </w:tcPr>
          <w:p w:rsidR="00FE4520" w:rsidRPr="00E547CD" w:rsidRDefault="00FE4520" w:rsidP="0089660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2 800</w:t>
            </w:r>
            <w:r w:rsidRPr="00E547C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,00</w:t>
            </w:r>
          </w:p>
        </w:tc>
        <w:tc>
          <w:tcPr>
            <w:tcW w:w="1628" w:type="dxa"/>
            <w:vAlign w:val="center"/>
          </w:tcPr>
          <w:p w:rsidR="00FE4520" w:rsidRPr="00E547CD" w:rsidRDefault="00FE4520" w:rsidP="008966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3 520,21</w:t>
            </w:r>
          </w:p>
        </w:tc>
        <w:tc>
          <w:tcPr>
            <w:tcW w:w="1628" w:type="dxa"/>
            <w:vAlign w:val="center"/>
          </w:tcPr>
          <w:p w:rsidR="00FE4520" w:rsidRPr="00E547CD" w:rsidRDefault="00FE4520" w:rsidP="008966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 w:bidi="ar-SA"/>
              </w:rPr>
              <w:t>3 942,64</w:t>
            </w:r>
          </w:p>
        </w:tc>
        <w:tc>
          <w:tcPr>
            <w:tcW w:w="1633" w:type="dxa"/>
            <w:vAlign w:val="center"/>
          </w:tcPr>
          <w:p w:rsidR="00FE4520" w:rsidRPr="00E547CD" w:rsidRDefault="00FE4520" w:rsidP="008966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634" w:type="dxa"/>
            <w:vAlign w:val="center"/>
          </w:tcPr>
          <w:p w:rsidR="00FE4520" w:rsidRPr="00E547CD" w:rsidRDefault="00FE4520" w:rsidP="0089660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2 800,00</w:t>
            </w:r>
          </w:p>
        </w:tc>
        <w:tc>
          <w:tcPr>
            <w:tcW w:w="1630" w:type="dxa"/>
            <w:vAlign w:val="center"/>
          </w:tcPr>
          <w:p w:rsidR="00FE4520" w:rsidRPr="00E547CD" w:rsidRDefault="00FE4520" w:rsidP="008966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42 000</w:t>
            </w:r>
            <w:r w:rsidRPr="00E547CD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76" w:type="dxa"/>
            <w:vAlign w:val="center"/>
          </w:tcPr>
          <w:p w:rsidR="00FE4520" w:rsidRPr="00E547CD" w:rsidRDefault="00FE4520" w:rsidP="008966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</w:tr>
      <w:tr w:rsidR="00FE4520" w:rsidRPr="003570D5" w:rsidTr="00896608">
        <w:tc>
          <w:tcPr>
            <w:tcW w:w="12229" w:type="dxa"/>
            <w:gridSpan w:val="7"/>
            <w:shd w:val="clear" w:color="auto" w:fill="auto"/>
            <w:vAlign w:val="center"/>
          </w:tcPr>
          <w:p w:rsidR="00FE4520" w:rsidRPr="003570D5" w:rsidRDefault="00FE4520" w:rsidP="00896608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3570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ИТОГО, руб.: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42 000,00</w:t>
            </w:r>
          </w:p>
        </w:tc>
        <w:tc>
          <w:tcPr>
            <w:tcW w:w="1176" w:type="dxa"/>
            <w:tcBorders>
              <w:bottom w:val="nil"/>
              <w:right w:val="nil"/>
            </w:tcBorders>
            <w:vAlign w:val="center"/>
          </w:tcPr>
          <w:p w:rsidR="00FE4520" w:rsidRPr="003570D5" w:rsidRDefault="00FE4520" w:rsidP="008966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</w:p>
        </w:tc>
      </w:tr>
    </w:tbl>
    <w:p w:rsidR="00FE4520" w:rsidRDefault="00FE4520" w:rsidP="00FE4520"/>
    <w:tbl>
      <w:tblPr>
        <w:tblpPr w:leftFromText="180" w:rightFromText="180" w:vertAnchor="text" w:horzAnchor="margin" w:tblpXSpec="center" w:tblpY="-90"/>
        <w:tblOverlap w:val="never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</w:tblGrid>
      <w:tr w:rsidR="00FE4520" w:rsidRPr="00CA6993" w:rsidTr="00896608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4520" w:rsidRPr="00EE2D25" w:rsidRDefault="00FE4520" w:rsidP="008966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Заведующий хозяйством Кривашенцева Любовь Аркадьевна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4520" w:rsidRPr="00CA6993" w:rsidRDefault="00FE4520" w:rsidP="0089660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4520" w:rsidRPr="00CA6993" w:rsidRDefault="00FE4520" w:rsidP="0089660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4520" w:rsidRPr="006D193A" w:rsidRDefault="00FE4520" w:rsidP="00896608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6D193A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E4520" w:rsidRPr="006D193A" w:rsidRDefault="00FE4520" w:rsidP="008966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E4520" w:rsidRPr="006D193A" w:rsidRDefault="00FE4520" w:rsidP="00896608">
            <w:pPr>
              <w:rPr>
                <w:rFonts w:ascii="Times New Roman" w:hAnsi="Times New Roman"/>
                <w:sz w:val="18"/>
                <w:szCs w:val="18"/>
              </w:rPr>
            </w:pPr>
            <w:r w:rsidRPr="006D193A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E4520" w:rsidRPr="00EE2D25" w:rsidRDefault="00FE4520" w:rsidP="0089660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апреля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E4520" w:rsidRPr="00CA6993" w:rsidRDefault="00FE4520" w:rsidP="00896608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E4520" w:rsidRPr="00EE2D25" w:rsidRDefault="00FE4520" w:rsidP="00896608">
            <w:pPr>
              <w:jc w:val="center"/>
              <w:rPr>
                <w:rFonts w:ascii="Times New Roman" w:hAnsi="Times New Roman"/>
              </w:rPr>
            </w:pPr>
            <w:r w:rsidRPr="00EE2D25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 xml:space="preserve">6 </w:t>
            </w:r>
            <w:r w:rsidRPr="00EE2D25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FE4520" w:rsidRPr="00CA6993" w:rsidTr="00896608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E4520" w:rsidRPr="00CA6993" w:rsidRDefault="00FE4520" w:rsidP="0089660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4520" w:rsidRPr="00CA6993" w:rsidRDefault="00FE4520" w:rsidP="0089660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E4520" w:rsidRPr="00CA6993" w:rsidRDefault="00FE4520" w:rsidP="00896608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(подпись)         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4520" w:rsidRPr="00CA6993" w:rsidRDefault="00FE4520" w:rsidP="0089660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E4520" w:rsidRPr="00CA6993" w:rsidRDefault="00FE4520" w:rsidP="00896608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1A7307" w:rsidRDefault="001A7307" w:rsidP="001A7307"/>
    <w:p w:rsidR="009067CB" w:rsidRPr="006D193A" w:rsidRDefault="009067CB" w:rsidP="001A7307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sectPr w:rsidR="009067CB" w:rsidRPr="006D193A" w:rsidSect="001A7307">
      <w:type w:val="continuous"/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541" w:rsidRDefault="00766541">
      <w:r>
        <w:separator/>
      </w:r>
    </w:p>
  </w:endnote>
  <w:endnote w:type="continuationSeparator" w:id="0">
    <w:p w:rsidR="00766541" w:rsidRDefault="00766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541" w:rsidRDefault="00766541">
      <w:r>
        <w:separator/>
      </w:r>
    </w:p>
  </w:footnote>
  <w:footnote w:type="continuationSeparator" w:id="0">
    <w:p w:rsidR="00766541" w:rsidRDefault="007665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14A" w:rsidRDefault="00665BCA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EB6EB0">
      <w:rPr>
        <w:noProof/>
      </w:rPr>
      <w:t>2</w:t>
    </w:r>
    <w:r>
      <w:fldChar w:fldCharType="end"/>
    </w:r>
  </w:p>
  <w:p w:rsidR="00F9114A" w:rsidRDefault="00766541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DB"/>
    <w:rsid w:val="00000EE1"/>
    <w:rsid w:val="00055E35"/>
    <w:rsid w:val="000729BA"/>
    <w:rsid w:val="0008009B"/>
    <w:rsid w:val="000A4FCF"/>
    <w:rsid w:val="000B1B6F"/>
    <w:rsid w:val="000F39AF"/>
    <w:rsid w:val="00131384"/>
    <w:rsid w:val="00173F6E"/>
    <w:rsid w:val="001A7307"/>
    <w:rsid w:val="001C21B9"/>
    <w:rsid w:val="001C4A6A"/>
    <w:rsid w:val="00217ED8"/>
    <w:rsid w:val="002243E7"/>
    <w:rsid w:val="00225F2E"/>
    <w:rsid w:val="00234910"/>
    <w:rsid w:val="00255B1B"/>
    <w:rsid w:val="00263682"/>
    <w:rsid w:val="0027173A"/>
    <w:rsid w:val="002A7B65"/>
    <w:rsid w:val="002B6FB5"/>
    <w:rsid w:val="002C6C2A"/>
    <w:rsid w:val="002D3769"/>
    <w:rsid w:val="002E0B48"/>
    <w:rsid w:val="00305454"/>
    <w:rsid w:val="0031240B"/>
    <w:rsid w:val="003178A0"/>
    <w:rsid w:val="003310E6"/>
    <w:rsid w:val="00356EAF"/>
    <w:rsid w:val="003A0F45"/>
    <w:rsid w:val="003A391A"/>
    <w:rsid w:val="003F2995"/>
    <w:rsid w:val="00420BE7"/>
    <w:rsid w:val="0043787B"/>
    <w:rsid w:val="00446484"/>
    <w:rsid w:val="00472B78"/>
    <w:rsid w:val="00495E87"/>
    <w:rsid w:val="004A181D"/>
    <w:rsid w:val="004A41B0"/>
    <w:rsid w:val="004B104E"/>
    <w:rsid w:val="004C3CC6"/>
    <w:rsid w:val="004C71DF"/>
    <w:rsid w:val="00511EDF"/>
    <w:rsid w:val="00535DF1"/>
    <w:rsid w:val="00567F23"/>
    <w:rsid w:val="0057442E"/>
    <w:rsid w:val="005C7B4A"/>
    <w:rsid w:val="005D024F"/>
    <w:rsid w:val="005F013E"/>
    <w:rsid w:val="0060385F"/>
    <w:rsid w:val="006206DB"/>
    <w:rsid w:val="00665BCA"/>
    <w:rsid w:val="00697478"/>
    <w:rsid w:val="006B320A"/>
    <w:rsid w:val="006B6638"/>
    <w:rsid w:val="006C7D4E"/>
    <w:rsid w:val="006D2A57"/>
    <w:rsid w:val="006F34BC"/>
    <w:rsid w:val="00766541"/>
    <w:rsid w:val="007707DB"/>
    <w:rsid w:val="00776540"/>
    <w:rsid w:val="007A6245"/>
    <w:rsid w:val="007B1216"/>
    <w:rsid w:val="007C589E"/>
    <w:rsid w:val="007D43B8"/>
    <w:rsid w:val="00802CB8"/>
    <w:rsid w:val="00837181"/>
    <w:rsid w:val="00843098"/>
    <w:rsid w:val="008503DA"/>
    <w:rsid w:val="008F1B77"/>
    <w:rsid w:val="009067CB"/>
    <w:rsid w:val="00924807"/>
    <w:rsid w:val="00927BCF"/>
    <w:rsid w:val="00936AA2"/>
    <w:rsid w:val="009537AF"/>
    <w:rsid w:val="009860C0"/>
    <w:rsid w:val="00986713"/>
    <w:rsid w:val="009D7781"/>
    <w:rsid w:val="009E6479"/>
    <w:rsid w:val="009F6849"/>
    <w:rsid w:val="00A065C4"/>
    <w:rsid w:val="00A55F63"/>
    <w:rsid w:val="00A919DF"/>
    <w:rsid w:val="00AD26A1"/>
    <w:rsid w:val="00B035E7"/>
    <w:rsid w:val="00B03787"/>
    <w:rsid w:val="00B210DC"/>
    <w:rsid w:val="00B2426A"/>
    <w:rsid w:val="00B34B21"/>
    <w:rsid w:val="00B73530"/>
    <w:rsid w:val="00B776D8"/>
    <w:rsid w:val="00BC5893"/>
    <w:rsid w:val="00BD1D80"/>
    <w:rsid w:val="00BD35F0"/>
    <w:rsid w:val="00BF43BF"/>
    <w:rsid w:val="00C32BDA"/>
    <w:rsid w:val="00C5174F"/>
    <w:rsid w:val="00CE41C8"/>
    <w:rsid w:val="00D0591C"/>
    <w:rsid w:val="00D32D35"/>
    <w:rsid w:val="00D60C81"/>
    <w:rsid w:val="00D80391"/>
    <w:rsid w:val="00D81564"/>
    <w:rsid w:val="00D878DB"/>
    <w:rsid w:val="00DA3061"/>
    <w:rsid w:val="00DD5B68"/>
    <w:rsid w:val="00DE2E2E"/>
    <w:rsid w:val="00E00088"/>
    <w:rsid w:val="00E009F7"/>
    <w:rsid w:val="00E36091"/>
    <w:rsid w:val="00E611D0"/>
    <w:rsid w:val="00E71B3A"/>
    <w:rsid w:val="00E75C08"/>
    <w:rsid w:val="00E84203"/>
    <w:rsid w:val="00EA4253"/>
    <w:rsid w:val="00EB6EB0"/>
    <w:rsid w:val="00ED6FB5"/>
    <w:rsid w:val="00F06789"/>
    <w:rsid w:val="00F67CE5"/>
    <w:rsid w:val="00F73FD0"/>
    <w:rsid w:val="00F80C38"/>
    <w:rsid w:val="00FC5A66"/>
    <w:rsid w:val="00FD458A"/>
    <w:rsid w:val="00FD6F7D"/>
    <w:rsid w:val="00FE45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D00DD"/>
  <w15:docId w15:val="{0282B7B9-1035-43FB-B1EB-FC067115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2426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2426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a">
    <w:name w:val="Table Grid"/>
    <w:basedOn w:val="a1"/>
    <w:uiPriority w:val="59"/>
    <w:rsid w:val="009067C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9DB0E-C6FC-4ABD-BDDA-14A533DB2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Екатерина</cp:lastModifiedBy>
  <cp:revision>56</cp:revision>
  <cp:lastPrinted>2024-01-29T14:52:00Z</cp:lastPrinted>
  <dcterms:created xsi:type="dcterms:W3CDTF">2022-06-29T05:51:00Z</dcterms:created>
  <dcterms:modified xsi:type="dcterms:W3CDTF">2026-04-29T08:17:00Z</dcterms:modified>
</cp:coreProperties>
</file>