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879" w:rsidRPr="00AE40BA" w:rsidRDefault="00454879" w:rsidP="00454879">
      <w:pPr>
        <w:spacing w:after="200" w:line="276" w:lineRule="auto"/>
        <w:jc w:val="center"/>
        <w:rPr>
          <w:b/>
          <w:sz w:val="24"/>
          <w:szCs w:val="24"/>
        </w:rPr>
      </w:pPr>
      <w:r w:rsidRPr="00AE40BA">
        <w:rPr>
          <w:b/>
          <w:sz w:val="24"/>
          <w:szCs w:val="24"/>
        </w:rPr>
        <w:t>ОПИСАНИЕ ОБЪЕКТА ЗАКУПКИ</w:t>
      </w:r>
    </w:p>
    <w:tbl>
      <w:tblPr>
        <w:tblW w:w="125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86"/>
        <w:gridCol w:w="3100"/>
        <w:gridCol w:w="4361"/>
        <w:gridCol w:w="850"/>
        <w:gridCol w:w="1276"/>
      </w:tblGrid>
      <w:tr w:rsidR="00454879" w:rsidRPr="000A2FC3" w:rsidTr="00454879">
        <w:trPr>
          <w:trHeight w:val="640"/>
        </w:trPr>
        <w:tc>
          <w:tcPr>
            <w:tcW w:w="709" w:type="dxa"/>
            <w:shd w:val="clear" w:color="auto" w:fill="auto"/>
            <w:vAlign w:val="center"/>
            <w:hideMark/>
          </w:tcPr>
          <w:p w:rsidR="00454879" w:rsidRPr="000A2FC3" w:rsidRDefault="00454879" w:rsidP="00EA6770">
            <w:pPr>
              <w:jc w:val="center"/>
              <w:rPr>
                <w:b/>
                <w:sz w:val="24"/>
                <w:szCs w:val="24"/>
              </w:rPr>
            </w:pPr>
            <w:r w:rsidRPr="000A2FC3">
              <w:rPr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0A2FC3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A2FC3">
              <w:rPr>
                <w:b/>
                <w:sz w:val="24"/>
                <w:szCs w:val="24"/>
              </w:rPr>
              <w:t>/</w:t>
            </w:r>
            <w:proofErr w:type="spellStart"/>
            <w:r w:rsidRPr="000A2FC3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86" w:type="dxa"/>
            <w:vAlign w:val="center"/>
          </w:tcPr>
          <w:p w:rsidR="00454879" w:rsidRPr="000A2FC3" w:rsidRDefault="00454879" w:rsidP="00EA6770">
            <w:pPr>
              <w:jc w:val="center"/>
              <w:rPr>
                <w:b/>
                <w:sz w:val="24"/>
                <w:szCs w:val="24"/>
              </w:rPr>
            </w:pPr>
            <w:r w:rsidRPr="000A2FC3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100" w:type="dxa"/>
            <w:shd w:val="clear" w:color="auto" w:fill="auto"/>
            <w:noWrap/>
            <w:vAlign w:val="center"/>
            <w:hideMark/>
          </w:tcPr>
          <w:p w:rsidR="00454879" w:rsidRPr="000A2FC3" w:rsidRDefault="00454879" w:rsidP="00EA6770">
            <w:pPr>
              <w:jc w:val="center"/>
              <w:rPr>
                <w:b/>
                <w:sz w:val="24"/>
                <w:szCs w:val="24"/>
              </w:rPr>
            </w:pPr>
            <w:r w:rsidRPr="000A2FC3">
              <w:rPr>
                <w:b/>
                <w:sz w:val="24"/>
                <w:szCs w:val="24"/>
              </w:rPr>
              <w:t>Эскиз</w:t>
            </w:r>
          </w:p>
        </w:tc>
        <w:tc>
          <w:tcPr>
            <w:tcW w:w="4361" w:type="dxa"/>
            <w:shd w:val="clear" w:color="000000" w:fill="FFFFFF"/>
            <w:vAlign w:val="center"/>
            <w:hideMark/>
          </w:tcPr>
          <w:p w:rsidR="00454879" w:rsidRPr="000A2FC3" w:rsidRDefault="00454879" w:rsidP="00EA6770">
            <w:pPr>
              <w:jc w:val="center"/>
              <w:rPr>
                <w:b/>
                <w:sz w:val="24"/>
                <w:szCs w:val="24"/>
              </w:rPr>
            </w:pPr>
            <w:r w:rsidRPr="000A2FC3">
              <w:rPr>
                <w:b/>
                <w:sz w:val="24"/>
                <w:szCs w:val="24"/>
              </w:rPr>
              <w:t>Описание товара</w:t>
            </w:r>
          </w:p>
        </w:tc>
        <w:tc>
          <w:tcPr>
            <w:tcW w:w="850" w:type="dxa"/>
          </w:tcPr>
          <w:p w:rsidR="00454879" w:rsidRPr="000A2FC3" w:rsidRDefault="00454879" w:rsidP="00EA6770">
            <w:pPr>
              <w:jc w:val="center"/>
              <w:rPr>
                <w:b/>
                <w:sz w:val="24"/>
                <w:szCs w:val="24"/>
              </w:rPr>
            </w:pPr>
            <w:r w:rsidRPr="000A2FC3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4879" w:rsidRPr="000A2FC3" w:rsidRDefault="00454879" w:rsidP="00EA677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A2FC3">
              <w:rPr>
                <w:b/>
                <w:sz w:val="24"/>
                <w:szCs w:val="24"/>
              </w:rPr>
              <w:t>Коли-чество</w:t>
            </w:r>
            <w:proofErr w:type="spellEnd"/>
          </w:p>
        </w:tc>
      </w:tr>
      <w:tr w:rsidR="00454879" w:rsidRPr="00E85BFF" w:rsidTr="00454879">
        <w:trPr>
          <w:trHeight w:val="139"/>
        </w:trPr>
        <w:tc>
          <w:tcPr>
            <w:tcW w:w="709" w:type="dxa"/>
            <w:shd w:val="clear" w:color="auto" w:fill="auto"/>
            <w:vAlign w:val="center"/>
            <w:hideMark/>
          </w:tcPr>
          <w:p w:rsidR="00454879" w:rsidRPr="00E85BFF" w:rsidRDefault="00454879" w:rsidP="00EA6770">
            <w:pPr>
              <w:jc w:val="center"/>
              <w:rPr>
                <w:b/>
              </w:rPr>
            </w:pPr>
            <w:r w:rsidRPr="00E85BFF">
              <w:rPr>
                <w:b/>
              </w:rPr>
              <w:t>1</w:t>
            </w:r>
          </w:p>
        </w:tc>
        <w:tc>
          <w:tcPr>
            <w:tcW w:w="2286" w:type="dxa"/>
            <w:vAlign w:val="center"/>
          </w:tcPr>
          <w:p w:rsidR="00454879" w:rsidRPr="00E85BFF" w:rsidRDefault="00454879" w:rsidP="00EA6770">
            <w:pPr>
              <w:jc w:val="center"/>
              <w:rPr>
                <w:b/>
              </w:rPr>
            </w:pPr>
            <w:r w:rsidRPr="00E85BFF">
              <w:rPr>
                <w:b/>
              </w:rPr>
              <w:t>2</w:t>
            </w:r>
          </w:p>
        </w:tc>
        <w:tc>
          <w:tcPr>
            <w:tcW w:w="3100" w:type="dxa"/>
            <w:shd w:val="clear" w:color="auto" w:fill="auto"/>
            <w:noWrap/>
            <w:vAlign w:val="center"/>
            <w:hideMark/>
          </w:tcPr>
          <w:p w:rsidR="00454879" w:rsidRPr="00E85BFF" w:rsidRDefault="00454879" w:rsidP="00EA6770">
            <w:pPr>
              <w:jc w:val="center"/>
              <w:rPr>
                <w:b/>
              </w:rPr>
            </w:pPr>
            <w:r w:rsidRPr="00E85BFF">
              <w:rPr>
                <w:b/>
              </w:rPr>
              <w:t>3</w:t>
            </w:r>
          </w:p>
        </w:tc>
        <w:tc>
          <w:tcPr>
            <w:tcW w:w="4361" w:type="dxa"/>
            <w:shd w:val="clear" w:color="000000" w:fill="FFFFFF"/>
            <w:vAlign w:val="center"/>
            <w:hideMark/>
          </w:tcPr>
          <w:p w:rsidR="00454879" w:rsidRPr="00E85BFF" w:rsidRDefault="00454879" w:rsidP="00EA6770">
            <w:pPr>
              <w:jc w:val="center"/>
              <w:rPr>
                <w:b/>
              </w:rPr>
            </w:pPr>
            <w:r w:rsidRPr="00E85BFF">
              <w:rPr>
                <w:b/>
              </w:rPr>
              <w:t>4</w:t>
            </w:r>
          </w:p>
        </w:tc>
        <w:tc>
          <w:tcPr>
            <w:tcW w:w="850" w:type="dxa"/>
          </w:tcPr>
          <w:p w:rsidR="00454879" w:rsidRPr="00E85BFF" w:rsidRDefault="00454879" w:rsidP="00EA677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4879" w:rsidRPr="00E85BFF" w:rsidRDefault="00454879" w:rsidP="00EA6770">
            <w:pPr>
              <w:jc w:val="center"/>
              <w:rPr>
                <w:b/>
              </w:rPr>
            </w:pPr>
            <w:r w:rsidRPr="00E85BFF">
              <w:rPr>
                <w:b/>
              </w:rPr>
              <w:t>6</w:t>
            </w:r>
          </w:p>
        </w:tc>
      </w:tr>
      <w:tr w:rsidR="00454879" w:rsidRPr="00E85BFF" w:rsidTr="00454879">
        <w:trPr>
          <w:trHeight w:val="552"/>
        </w:trPr>
        <w:tc>
          <w:tcPr>
            <w:tcW w:w="709" w:type="dxa"/>
            <w:shd w:val="clear" w:color="auto" w:fill="auto"/>
            <w:hideMark/>
          </w:tcPr>
          <w:p w:rsidR="00454879" w:rsidRPr="000A2FC3" w:rsidRDefault="00454879" w:rsidP="00EA6770">
            <w:pPr>
              <w:rPr>
                <w:sz w:val="24"/>
                <w:szCs w:val="24"/>
              </w:rPr>
            </w:pPr>
            <w:r w:rsidRPr="000A2FC3">
              <w:rPr>
                <w:sz w:val="24"/>
                <w:szCs w:val="24"/>
              </w:rPr>
              <w:t>1</w:t>
            </w:r>
          </w:p>
        </w:tc>
        <w:tc>
          <w:tcPr>
            <w:tcW w:w="2286" w:type="dxa"/>
            <w:vAlign w:val="center"/>
          </w:tcPr>
          <w:p w:rsidR="00454879" w:rsidRPr="004A528C" w:rsidRDefault="00454879" w:rsidP="00454879">
            <w:pPr>
              <w:pStyle w:val="1"/>
              <w:shd w:val="clear" w:color="auto" w:fill="FFFFFF"/>
              <w:textAlignment w:val="baseline"/>
              <w:rPr>
                <w:b w:val="0"/>
                <w:color w:val="363A47"/>
                <w:spacing w:val="3"/>
                <w:szCs w:val="24"/>
              </w:rPr>
            </w:pPr>
            <w:r w:rsidRPr="004A528C">
              <w:rPr>
                <w:b w:val="0"/>
                <w:bCs/>
                <w:color w:val="363A47"/>
                <w:spacing w:val="3"/>
                <w:szCs w:val="24"/>
              </w:rPr>
              <w:t xml:space="preserve">Шкаф медицинский </w:t>
            </w:r>
            <w:proofErr w:type="spellStart"/>
            <w:r w:rsidRPr="004A528C">
              <w:rPr>
                <w:b w:val="0"/>
                <w:bCs/>
                <w:color w:val="363A47"/>
                <w:spacing w:val="3"/>
                <w:szCs w:val="24"/>
              </w:rPr>
              <w:t>Hilfe</w:t>
            </w:r>
            <w:proofErr w:type="spellEnd"/>
            <w:r w:rsidRPr="004A528C">
              <w:rPr>
                <w:b w:val="0"/>
                <w:bCs/>
                <w:color w:val="363A47"/>
                <w:spacing w:val="3"/>
                <w:szCs w:val="24"/>
              </w:rPr>
              <w:t xml:space="preserve"> MD 2 </w:t>
            </w:r>
            <w:r w:rsidRPr="00EA1D5D">
              <w:rPr>
                <w:b w:val="0"/>
                <w:bCs/>
                <w:color w:val="363A47"/>
                <w:spacing w:val="3"/>
                <w:szCs w:val="24"/>
              </w:rPr>
              <w:t>1780/SS</w:t>
            </w:r>
            <w:r w:rsidR="00CD09AB" w:rsidRPr="00EA1D5D">
              <w:rPr>
                <w:b w:val="0"/>
                <w:bCs/>
                <w:color w:val="363A47"/>
                <w:spacing w:val="3"/>
                <w:szCs w:val="24"/>
              </w:rPr>
              <w:t xml:space="preserve"> или эквивалент</w:t>
            </w:r>
          </w:p>
          <w:p w:rsidR="00454879" w:rsidRPr="00C81635" w:rsidRDefault="00454879" w:rsidP="00EA6770">
            <w:pPr>
              <w:pStyle w:val="1"/>
              <w:shd w:val="clear" w:color="auto" w:fill="FFFFFF"/>
              <w:spacing w:before="125"/>
              <w:jc w:val="left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00" w:type="dxa"/>
            <w:shd w:val="clear" w:color="auto" w:fill="auto"/>
            <w:hideMark/>
          </w:tcPr>
          <w:p w:rsidR="00454879" w:rsidRPr="000A2FC3" w:rsidRDefault="00454879" w:rsidP="00EA6770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948180" cy="1478915"/>
                  <wp:effectExtent l="1905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180" cy="1478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1" w:type="dxa"/>
            <w:shd w:val="clear" w:color="000000" w:fill="FFFFFF"/>
            <w:hideMark/>
          </w:tcPr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Вес, кг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41.5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Материал каркаса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сталь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Замок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Да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Тип замка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ключевой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Центральный замок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Нет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Количество отделений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Количество полок 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: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4 </w:t>
            </w:r>
            <w:r w:rsidRPr="004A528C">
              <w:rPr>
                <w:rStyle w:val="product-classificationunit"/>
                <w:color w:val="000000"/>
                <w:sz w:val="24"/>
                <w:szCs w:val="24"/>
                <w:bdr w:val="none" w:sz="0" w:space="0" w:color="auto" w:frame="1"/>
              </w:rPr>
              <w:t>шт.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Вес нагрузки на полку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30 </w:t>
            </w:r>
            <w:r w:rsidRPr="004A528C">
              <w:rPr>
                <w:rStyle w:val="product-classificationunit"/>
                <w:color w:val="000000"/>
                <w:sz w:val="24"/>
                <w:szCs w:val="24"/>
                <w:bdr w:val="none" w:sz="0" w:space="0" w:color="auto" w:frame="1"/>
              </w:rPr>
              <w:t>кг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Цвет каркаса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белый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Материал дверей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: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сталь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Цвет дверей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белый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Высота, мм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1850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Глубина, мм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400</w:t>
            </w:r>
          </w:p>
          <w:p w:rsidR="00454879" w:rsidRPr="004A528C" w:rsidRDefault="00454879" w:rsidP="00454879">
            <w:pPr>
              <w:numPr>
                <w:ilvl w:val="0"/>
                <w:numId w:val="1"/>
              </w:numPr>
              <w:pBdr>
                <w:bottom w:val="single" w:sz="4" w:space="5" w:color="F2F2F2"/>
              </w:pBdr>
              <w:shd w:val="clear" w:color="auto" w:fill="FFFFFF"/>
              <w:spacing w:line="188" w:lineRule="atLeast"/>
              <w:ind w:left="0"/>
              <w:textAlignment w:val="baseline"/>
              <w:rPr>
                <w:color w:val="000000"/>
                <w:sz w:val="24"/>
                <w:szCs w:val="24"/>
              </w:rPr>
            </w:pP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Ширина, мм</w:t>
            </w:r>
            <w:r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>:</w:t>
            </w:r>
            <w:r w:rsidRPr="004A528C">
              <w:rPr>
                <w:rStyle w:val="product-classificationfeature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A528C">
              <w:rPr>
                <w:rStyle w:val="product-classificationvalues"/>
                <w:color w:val="000000"/>
                <w:sz w:val="24"/>
                <w:szCs w:val="24"/>
                <w:bdr w:val="none" w:sz="0" w:space="0" w:color="auto" w:frame="1"/>
              </w:rPr>
              <w:t>800</w:t>
            </w:r>
          </w:p>
          <w:p w:rsidR="00454879" w:rsidRPr="004106CB" w:rsidRDefault="00454879" w:rsidP="00EA6770">
            <w:pPr>
              <w:rPr>
                <w:sz w:val="24"/>
                <w:szCs w:val="24"/>
              </w:rPr>
            </w:pPr>
            <w:r w:rsidRPr="004106CB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454879" w:rsidRPr="000A2FC3" w:rsidRDefault="00454879" w:rsidP="00EA6770">
            <w:pPr>
              <w:jc w:val="center"/>
              <w:rPr>
                <w:sz w:val="24"/>
                <w:szCs w:val="24"/>
              </w:rPr>
            </w:pPr>
            <w:proofErr w:type="spellStart"/>
            <w:r w:rsidRPr="000A2FC3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:rsidR="00454879" w:rsidRPr="000A2FC3" w:rsidRDefault="005A144E" w:rsidP="00EA67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9B57B6" w:rsidRDefault="00454879">
      <w:pPr>
        <w:rPr>
          <w:color w:val="000000"/>
        </w:rPr>
      </w:pPr>
      <w:r w:rsidRPr="00BA3ECE">
        <w:rPr>
          <w:color w:val="000000"/>
        </w:rPr>
        <w:t>Гарантия Поставщика на поставленн</w:t>
      </w:r>
      <w:r>
        <w:rPr>
          <w:color w:val="000000"/>
        </w:rPr>
        <w:t>ый</w:t>
      </w:r>
      <w:r w:rsidRPr="00BA3ECE">
        <w:rPr>
          <w:color w:val="000000"/>
        </w:rPr>
        <w:t xml:space="preserve"> Товар составляет не менее 12 месяцев с момента поставки Товара, но не менее срока гарантии производителя</w:t>
      </w:r>
    </w:p>
    <w:p w:rsidR="00454879" w:rsidRDefault="00454879">
      <w:r w:rsidRPr="00454879">
        <w:t>Сборка мебели: требуется сборка поставщиком</w:t>
      </w:r>
      <w:r>
        <w:t>.</w:t>
      </w:r>
    </w:p>
    <w:sectPr w:rsidR="00454879" w:rsidSect="004548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417E6"/>
    <w:multiLevelType w:val="multilevel"/>
    <w:tmpl w:val="6A04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54879"/>
    <w:rsid w:val="00356D48"/>
    <w:rsid w:val="00454879"/>
    <w:rsid w:val="005A144E"/>
    <w:rsid w:val="005E0D26"/>
    <w:rsid w:val="008745D0"/>
    <w:rsid w:val="009C6F22"/>
    <w:rsid w:val="00C65D43"/>
    <w:rsid w:val="00CD09AB"/>
    <w:rsid w:val="00EA1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54879"/>
    <w:pPr>
      <w:keepNext/>
      <w:jc w:val="both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48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product-classificationfeature">
    <w:name w:val="product-classification__feature"/>
    <w:basedOn w:val="a0"/>
    <w:rsid w:val="00454879"/>
  </w:style>
  <w:style w:type="character" w:customStyle="1" w:styleId="product-classificationvalues">
    <w:name w:val="product-classification__values"/>
    <w:basedOn w:val="a0"/>
    <w:rsid w:val="00454879"/>
  </w:style>
  <w:style w:type="character" w:customStyle="1" w:styleId="product-classificationunit">
    <w:name w:val="product-classification__unit"/>
    <w:basedOn w:val="a0"/>
    <w:rsid w:val="00454879"/>
  </w:style>
  <w:style w:type="paragraph" w:styleId="a3">
    <w:name w:val="Balloon Text"/>
    <w:basedOn w:val="a"/>
    <w:link w:val="a4"/>
    <w:uiPriority w:val="99"/>
    <w:semiHidden/>
    <w:unhideWhenUsed/>
    <w:rsid w:val="004548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8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макароваеа</dc:creator>
  <cp:keywords/>
  <dc:description/>
  <cp:lastModifiedBy>БелыхНМ</cp:lastModifiedBy>
  <cp:revision>5</cp:revision>
  <dcterms:created xsi:type="dcterms:W3CDTF">2024-07-16T07:01:00Z</dcterms:created>
  <dcterms:modified xsi:type="dcterms:W3CDTF">2026-05-27T13:09:00Z</dcterms:modified>
</cp:coreProperties>
</file>