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D725AC" w14:textId="77777777" w:rsidR="00586C18" w:rsidRPr="00C86144" w:rsidRDefault="00586C18" w:rsidP="00586C18">
      <w:pPr>
        <w:keepNext/>
        <w:spacing w:after="0" w:line="240" w:lineRule="auto"/>
        <w:jc w:val="center"/>
        <w:outlineLvl w:val="1"/>
        <w:rPr>
          <w:rFonts w:ascii="Times New Roman" w:eastAsia="Times New Roman" w:hAnsi="Times New Roman" w:cs="Times New Roman"/>
          <w:sz w:val="24"/>
          <w:szCs w:val="24"/>
          <w:lang w:eastAsia="ru-RU"/>
        </w:rPr>
      </w:pPr>
      <w:r w:rsidRPr="00C86144">
        <w:rPr>
          <w:rFonts w:ascii="Times New Roman" w:eastAsia="Times New Roman" w:hAnsi="Times New Roman" w:cs="Times New Roman"/>
          <w:b/>
          <w:bCs/>
          <w:iCs/>
          <w:sz w:val="24"/>
          <w:szCs w:val="24"/>
          <w:lang w:eastAsia="ru-RU"/>
        </w:rPr>
        <w:t>Гражданско-правовой договор № ___</w:t>
      </w:r>
    </w:p>
    <w:p w14:paraId="6ACD07F4" w14:textId="77777777" w:rsidR="00586C18" w:rsidRPr="00C86144" w:rsidRDefault="00586C18" w:rsidP="00586C18">
      <w:pPr>
        <w:spacing w:after="0" w:line="240" w:lineRule="auto"/>
        <w:ind w:firstLine="567"/>
        <w:jc w:val="both"/>
        <w:rPr>
          <w:rFonts w:ascii="Times New Roman" w:eastAsia="Times New Roman" w:hAnsi="Times New Roman" w:cs="Times New Roman"/>
          <w:b/>
          <w:bCs/>
          <w:kern w:val="2"/>
          <w:sz w:val="24"/>
          <w:szCs w:val="24"/>
          <w:lang w:eastAsia="ru-RU"/>
        </w:rPr>
      </w:pPr>
    </w:p>
    <w:p w14:paraId="56B71EFD" w14:textId="77777777" w:rsidR="00586C18" w:rsidRPr="00C86144" w:rsidRDefault="00586C18" w:rsidP="00586C18">
      <w:pPr>
        <w:tabs>
          <w:tab w:val="right" w:pos="9779"/>
        </w:tabs>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bCs/>
          <w:kern w:val="2"/>
          <w:sz w:val="24"/>
          <w:szCs w:val="24"/>
          <w:lang w:eastAsia="ru-RU"/>
        </w:rPr>
        <w:t>Санкт-Петербург                                                                                                    __ ______ 2026 года</w:t>
      </w:r>
    </w:p>
    <w:p w14:paraId="4A2CB9C9" w14:textId="77777777" w:rsidR="00586C18" w:rsidRPr="00C86144" w:rsidRDefault="00586C18" w:rsidP="00586C18">
      <w:pPr>
        <w:spacing w:after="0" w:line="240" w:lineRule="auto"/>
        <w:jc w:val="both"/>
        <w:rPr>
          <w:rFonts w:ascii="Times New Roman" w:eastAsia="Times New Roman" w:hAnsi="Times New Roman" w:cs="Times New Roman"/>
          <w:b/>
          <w:bCs/>
          <w:kern w:val="2"/>
          <w:sz w:val="24"/>
          <w:szCs w:val="24"/>
          <w:lang w:eastAsia="ru-RU"/>
        </w:rPr>
      </w:pPr>
    </w:p>
    <w:p w14:paraId="30E020BF"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Санкт-Петербургское государственное бюджетное учреждение «Центр ценообразования, нормирования и мониторинга закупок» (СПб ГБУ «ЦЦН»), в лице директора Соловьевой С.В., действующего на основании Устава, именуемое в дальнейшем «Заказчик», с одной стороны,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 xml:space="preserve">и ___________________________ (________), в лице _____________, действующего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на основании ________, именуемое в дальнейшем «Поставщик», с другой стороны, вместе именуемые «Стороны», заключили настоящий гражданско-правовой договор (далее – договор).</w:t>
      </w:r>
    </w:p>
    <w:p w14:paraId="2155193A" w14:textId="77777777" w:rsidR="00586C18" w:rsidRPr="00C86144" w:rsidRDefault="00586C18" w:rsidP="00586C18">
      <w:pPr>
        <w:ind w:firstLine="567"/>
        <w:jc w:val="both"/>
      </w:pPr>
      <w:r w:rsidRPr="00C86144">
        <w:rPr>
          <w:rFonts w:ascii="Times New Roman" w:eastAsia="Times New Roman" w:hAnsi="Times New Roman" w:cs="Times New Roman"/>
          <w:sz w:val="24"/>
          <w:szCs w:val="24"/>
          <w:lang w:eastAsia="ru-RU"/>
        </w:rPr>
        <w:t xml:space="preserve">Идентификационный код закупки в плане-графике закупок в соответствии со статьей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 xml:space="preserve">23 </w:t>
      </w:r>
      <w:r w:rsidRPr="00C86144">
        <w:rPr>
          <w:rFonts w:ascii="Times New Roman" w:eastAsia="Times New Roman" w:hAnsi="Times New Roman" w:cs="Times New Roman"/>
          <w:color w:val="000000"/>
          <w:sz w:val="24"/>
          <w:szCs w:val="24"/>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86144">
        <w:rPr>
          <w:rFonts w:ascii="Times New Roman" w:eastAsia="Times New Roman" w:hAnsi="Times New Roman" w:cs="Times New Roman"/>
          <w:sz w:val="24"/>
          <w:szCs w:val="24"/>
          <w:lang w:eastAsia="ru-RU"/>
        </w:rPr>
        <w:t xml:space="preserve"> (далее – Закон): </w:t>
      </w:r>
      <w:r w:rsidRPr="00C84A74">
        <w:rPr>
          <w:rFonts w:ascii="Times New Roman" w:eastAsia="Times New Roman" w:hAnsi="Times New Roman" w:cs="Times New Roman"/>
          <w:bCs/>
          <w:sz w:val="24"/>
          <w:szCs w:val="24"/>
          <w:lang w:eastAsia="x-none"/>
        </w:rPr>
        <w:t>262783801001778130100100010000000244.</w:t>
      </w:r>
      <w:r w:rsidRPr="00C86144">
        <w:rPr>
          <w:rFonts w:ascii="Times New Roman" w:hAnsi="Times New Roman" w:cs="Times New Roman"/>
          <w:sz w:val="24"/>
          <w:szCs w:val="24"/>
        </w:rPr>
        <w:t xml:space="preserve"> </w:t>
      </w:r>
    </w:p>
    <w:p w14:paraId="58B597BE" w14:textId="77777777" w:rsidR="00586C18" w:rsidRPr="00C86144" w:rsidRDefault="00586C18" w:rsidP="00586C18">
      <w:pPr>
        <w:numPr>
          <w:ilvl w:val="0"/>
          <w:numId w:val="1"/>
        </w:numPr>
        <w:spacing w:after="0" w:line="240" w:lineRule="auto"/>
        <w:jc w:val="center"/>
        <w:rPr>
          <w:rFonts w:ascii="Times New Roman" w:eastAsia="Times New Roman" w:hAnsi="Times New Roman" w:cs="Times New Roman"/>
          <w:b/>
          <w:sz w:val="24"/>
          <w:szCs w:val="24"/>
          <w:lang w:eastAsia="ru-RU"/>
        </w:rPr>
      </w:pPr>
      <w:r w:rsidRPr="00C86144">
        <w:rPr>
          <w:rFonts w:ascii="Times New Roman" w:eastAsia="Times New Roman" w:hAnsi="Times New Roman" w:cs="Times New Roman"/>
          <w:b/>
          <w:sz w:val="24"/>
          <w:szCs w:val="24"/>
          <w:lang w:eastAsia="ru-RU"/>
        </w:rPr>
        <w:t>Предмет договора</w:t>
      </w:r>
    </w:p>
    <w:p w14:paraId="498B2D6A" w14:textId="77777777" w:rsidR="00586C18" w:rsidRPr="00C86144" w:rsidRDefault="00586C18" w:rsidP="00586C18">
      <w:pPr>
        <w:numPr>
          <w:ilvl w:val="1"/>
          <w:numId w:val="1"/>
        </w:numPr>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Поставка </w:t>
      </w:r>
      <w:r w:rsidR="00883722">
        <w:rPr>
          <w:rFonts w:ascii="Times New Roman" w:eastAsia="Times New Roman" w:hAnsi="Times New Roman" w:cs="Times New Roman"/>
          <w:sz w:val="24"/>
          <w:szCs w:val="24"/>
          <w:lang w:eastAsia="ru-RU"/>
        </w:rPr>
        <w:t>комплектующих для компьютерной техники</w:t>
      </w:r>
      <w:r w:rsidRPr="00C86144">
        <w:rPr>
          <w:rFonts w:ascii="Times New Roman" w:eastAsia="Times New Roman" w:hAnsi="Times New Roman" w:cs="Times New Roman"/>
          <w:sz w:val="24"/>
          <w:szCs w:val="24"/>
          <w:lang w:eastAsia="ru-RU"/>
        </w:rPr>
        <w:t xml:space="preserve"> </w:t>
      </w:r>
      <w:r w:rsidRPr="00C86144">
        <w:rPr>
          <w:rFonts w:ascii="Times New Roman" w:eastAsia="Times New Roman" w:hAnsi="Times New Roman" w:cs="Times New Roman"/>
          <w:sz w:val="24"/>
          <w:szCs w:val="24"/>
          <w:lang w:eastAsia="ar-SA"/>
        </w:rPr>
        <w:t>(далее – товар).</w:t>
      </w:r>
    </w:p>
    <w:p w14:paraId="7B5A09BB"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p>
    <w:p w14:paraId="48343D0D" w14:textId="77777777" w:rsidR="00586C18" w:rsidRPr="00C86144" w:rsidRDefault="00586C18" w:rsidP="00586C18">
      <w:pPr>
        <w:numPr>
          <w:ilvl w:val="0"/>
          <w:numId w:val="1"/>
        </w:numPr>
        <w:spacing w:after="0" w:line="240" w:lineRule="auto"/>
        <w:ind w:firstLine="567"/>
        <w:jc w:val="center"/>
        <w:rPr>
          <w:rFonts w:ascii="Times New Roman" w:eastAsia="Times New Roman" w:hAnsi="Times New Roman" w:cs="Times New Roman"/>
          <w:b/>
          <w:sz w:val="24"/>
          <w:szCs w:val="24"/>
          <w:lang w:eastAsia="ru-RU"/>
        </w:rPr>
      </w:pPr>
      <w:r w:rsidRPr="00C86144">
        <w:rPr>
          <w:rFonts w:ascii="Times New Roman" w:eastAsia="Times New Roman" w:hAnsi="Times New Roman" w:cs="Times New Roman"/>
          <w:b/>
          <w:sz w:val="24"/>
          <w:szCs w:val="24"/>
          <w:lang w:eastAsia="ru-RU"/>
        </w:rPr>
        <w:t>Права и обязанности сторон</w:t>
      </w:r>
    </w:p>
    <w:p w14:paraId="1716E7C7" w14:textId="77777777" w:rsidR="00586C18" w:rsidRPr="00C86144" w:rsidRDefault="00586C18" w:rsidP="00586C18">
      <w:pPr>
        <w:numPr>
          <w:ilvl w:val="1"/>
          <w:numId w:val="1"/>
        </w:numPr>
        <w:spacing w:after="0" w:line="240" w:lineRule="auto"/>
        <w:ind w:left="0" w:firstLine="567"/>
        <w:jc w:val="both"/>
        <w:rPr>
          <w:rFonts w:ascii="Times New Roman" w:eastAsia="Times New Roman" w:hAnsi="Times New Roman" w:cs="Times New Roman"/>
          <w:b/>
          <w:sz w:val="24"/>
          <w:szCs w:val="24"/>
          <w:lang w:eastAsia="ru-RU"/>
        </w:rPr>
      </w:pPr>
      <w:r w:rsidRPr="00C86144">
        <w:rPr>
          <w:rFonts w:ascii="Times New Roman" w:eastAsia="Times New Roman" w:hAnsi="Times New Roman" w:cs="Times New Roman"/>
          <w:b/>
          <w:sz w:val="24"/>
          <w:szCs w:val="24"/>
          <w:lang w:eastAsia="ru-RU"/>
        </w:rPr>
        <w:t>Заказчик вправе:</w:t>
      </w:r>
    </w:p>
    <w:p w14:paraId="64C67EC7" w14:textId="77777777" w:rsidR="00586C18" w:rsidRPr="00C86144" w:rsidRDefault="00586C18" w:rsidP="00586C18">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Требовать от Поставщика надлежащего исполнения обязательств в соответствии с договором.</w:t>
      </w:r>
    </w:p>
    <w:p w14:paraId="2DFA8F0E" w14:textId="77777777" w:rsidR="00586C18" w:rsidRPr="00C86144" w:rsidRDefault="00586C18" w:rsidP="00586C18">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004EE21C" w14:textId="77777777" w:rsidR="00586C18" w:rsidRPr="00C86144" w:rsidRDefault="00586C18" w:rsidP="00586C18">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Запрашивать у Поставщика информацию о ходе и состоянии исполнения обязательств по договору.</w:t>
      </w:r>
    </w:p>
    <w:p w14:paraId="6D44ED5D" w14:textId="77777777" w:rsidR="00586C18" w:rsidRPr="00C86144" w:rsidRDefault="00586C18" w:rsidP="00586C18">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Осуществлять контроль за порядком и сроком поставки товара, не вмешиваясь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в оперативно-хозяйственную деятельность Поставщика.</w:t>
      </w:r>
    </w:p>
    <w:p w14:paraId="0852F48A" w14:textId="77777777" w:rsidR="00586C18" w:rsidRPr="00C86144" w:rsidRDefault="00586C18" w:rsidP="00586C18">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Отказаться от принятия и оплаты товара, не соответствующего требованиям договора.</w:t>
      </w:r>
    </w:p>
    <w:p w14:paraId="717BF546" w14:textId="77777777" w:rsidR="00586C18" w:rsidRPr="00C86144" w:rsidRDefault="00586C18" w:rsidP="00586C18">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Потребовать возврата уплаченных сумм в случае оплаты товара,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не соответствующего требованиям договора, до устранения выявленных нарушений, а также выплаты неустойки.</w:t>
      </w:r>
    </w:p>
    <w:p w14:paraId="3B7D5F8A" w14:textId="77777777" w:rsidR="00586C18" w:rsidRPr="00C86144" w:rsidRDefault="00586C18" w:rsidP="00586C18">
      <w:pPr>
        <w:numPr>
          <w:ilvl w:val="1"/>
          <w:numId w:val="1"/>
        </w:numPr>
        <w:spacing w:after="0" w:line="240" w:lineRule="auto"/>
        <w:ind w:left="0" w:firstLine="567"/>
        <w:jc w:val="both"/>
        <w:rPr>
          <w:rFonts w:ascii="Times New Roman" w:eastAsia="Times New Roman" w:hAnsi="Times New Roman" w:cs="Times New Roman"/>
          <w:b/>
          <w:sz w:val="24"/>
          <w:szCs w:val="24"/>
          <w:lang w:eastAsia="ru-RU"/>
        </w:rPr>
      </w:pPr>
      <w:r w:rsidRPr="00C86144">
        <w:rPr>
          <w:rFonts w:ascii="Times New Roman" w:eastAsia="Times New Roman" w:hAnsi="Times New Roman" w:cs="Times New Roman"/>
          <w:b/>
          <w:sz w:val="24"/>
          <w:szCs w:val="24"/>
          <w:lang w:eastAsia="ru-RU"/>
        </w:rPr>
        <w:t>Заказчик обязан:</w:t>
      </w:r>
    </w:p>
    <w:p w14:paraId="53C6F431" w14:textId="77777777" w:rsidR="00586C18" w:rsidRPr="00C86144" w:rsidRDefault="00586C18" w:rsidP="00586C18">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Принять поставленный товар в порядке и в сроки, предусмотренные договором.</w:t>
      </w:r>
    </w:p>
    <w:p w14:paraId="1292EB72" w14:textId="77777777" w:rsidR="00586C18" w:rsidRPr="00C86144" w:rsidRDefault="00586C18" w:rsidP="00586C18">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Оплатить поставленный товар в случае надлежащего исполнения Поставщиком обязательств по договору, в порядке и на условиях, предусмотренных договором.</w:t>
      </w:r>
    </w:p>
    <w:p w14:paraId="295F409E" w14:textId="77777777" w:rsidR="00586C18" w:rsidRPr="00C86144" w:rsidRDefault="00586C18" w:rsidP="00586C18">
      <w:pPr>
        <w:spacing w:after="0" w:line="240" w:lineRule="auto"/>
        <w:ind w:firstLine="567"/>
        <w:jc w:val="both"/>
        <w:rPr>
          <w:rFonts w:ascii="Times New Roman" w:eastAsia="Times New Roman" w:hAnsi="Times New Roman" w:cs="Times New Roman"/>
          <w:b/>
          <w:sz w:val="24"/>
          <w:szCs w:val="24"/>
          <w:lang w:eastAsia="ru-RU"/>
        </w:rPr>
      </w:pPr>
      <w:r w:rsidRPr="00C86144">
        <w:rPr>
          <w:rFonts w:ascii="Times New Roman" w:eastAsia="Times New Roman" w:hAnsi="Times New Roman" w:cs="Times New Roman"/>
          <w:sz w:val="24"/>
          <w:szCs w:val="24"/>
          <w:lang w:eastAsia="ru-RU"/>
        </w:rPr>
        <w:t>2.3.</w:t>
      </w:r>
      <w:r w:rsidRPr="00C86144">
        <w:rPr>
          <w:rFonts w:ascii="Times New Roman" w:eastAsia="Times New Roman" w:hAnsi="Times New Roman" w:cs="Times New Roman"/>
          <w:sz w:val="24"/>
          <w:szCs w:val="24"/>
          <w:lang w:eastAsia="ru-RU"/>
        </w:rPr>
        <w:tab/>
      </w:r>
      <w:r w:rsidRPr="00C86144">
        <w:rPr>
          <w:rFonts w:ascii="Times New Roman" w:eastAsia="Times New Roman" w:hAnsi="Times New Roman" w:cs="Times New Roman"/>
          <w:b/>
          <w:sz w:val="24"/>
          <w:szCs w:val="24"/>
          <w:lang w:eastAsia="ru-RU"/>
        </w:rPr>
        <w:t>Поставщик вправе:</w:t>
      </w:r>
    </w:p>
    <w:p w14:paraId="463EBCD3"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2.3.1.</w:t>
      </w:r>
      <w:r w:rsidRPr="00C86144">
        <w:rPr>
          <w:rFonts w:ascii="Times New Roman" w:eastAsia="Times New Roman" w:hAnsi="Times New Roman" w:cs="Times New Roman"/>
          <w:sz w:val="24"/>
          <w:szCs w:val="24"/>
          <w:lang w:eastAsia="ru-RU"/>
        </w:rPr>
        <w:tab/>
        <w:t xml:space="preserve">Требовать подписания документов об исполнении им обязательств по договору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от Заказчика.</w:t>
      </w:r>
    </w:p>
    <w:p w14:paraId="6FDEB2CE"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2.3.2.</w:t>
      </w:r>
      <w:r w:rsidRPr="00C86144">
        <w:rPr>
          <w:rFonts w:ascii="Times New Roman" w:eastAsia="Times New Roman" w:hAnsi="Times New Roman" w:cs="Times New Roman"/>
          <w:sz w:val="24"/>
          <w:szCs w:val="24"/>
          <w:lang w:eastAsia="ru-RU"/>
        </w:rPr>
        <w:tab/>
        <w:t>Требовать от Заказчика оплаты по договору в случае надлежащего исполнения своих обязательств по договору.</w:t>
      </w:r>
    </w:p>
    <w:p w14:paraId="4D7E85F7"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2.3.3. Запрашивать у Заказчика дополнительную информацию, необходимость в которой возникла в ходе исполнения договора.</w:t>
      </w:r>
    </w:p>
    <w:p w14:paraId="09E63BC3"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2.3.4 Привлекать третьих лиц для исполнения обязательств по договору.</w:t>
      </w:r>
    </w:p>
    <w:p w14:paraId="608F51F3" w14:textId="77777777" w:rsidR="00586C18" w:rsidRPr="00C86144" w:rsidRDefault="00586C18" w:rsidP="00586C18">
      <w:pPr>
        <w:spacing w:after="0" w:line="240" w:lineRule="auto"/>
        <w:ind w:firstLine="567"/>
        <w:jc w:val="both"/>
        <w:rPr>
          <w:rFonts w:ascii="Times New Roman" w:eastAsia="Times New Roman" w:hAnsi="Times New Roman" w:cs="Times New Roman"/>
          <w:b/>
          <w:sz w:val="24"/>
          <w:szCs w:val="24"/>
          <w:lang w:eastAsia="ru-RU"/>
        </w:rPr>
      </w:pPr>
      <w:r w:rsidRPr="00C86144">
        <w:rPr>
          <w:rFonts w:ascii="Times New Roman" w:eastAsia="Times New Roman" w:hAnsi="Times New Roman" w:cs="Times New Roman"/>
          <w:sz w:val="24"/>
          <w:szCs w:val="24"/>
          <w:lang w:eastAsia="ru-RU"/>
        </w:rPr>
        <w:t>2.4.</w:t>
      </w:r>
      <w:r w:rsidRPr="00C86144">
        <w:rPr>
          <w:rFonts w:ascii="Times New Roman" w:eastAsia="Times New Roman" w:hAnsi="Times New Roman" w:cs="Times New Roman"/>
          <w:sz w:val="24"/>
          <w:szCs w:val="24"/>
          <w:lang w:eastAsia="ru-RU"/>
        </w:rPr>
        <w:tab/>
      </w:r>
      <w:r w:rsidRPr="00C86144">
        <w:rPr>
          <w:rFonts w:ascii="Times New Roman" w:eastAsia="Times New Roman" w:hAnsi="Times New Roman" w:cs="Times New Roman"/>
          <w:b/>
          <w:sz w:val="24"/>
          <w:szCs w:val="24"/>
          <w:lang w:eastAsia="ru-RU"/>
        </w:rPr>
        <w:t>Поставщик обязан:</w:t>
      </w:r>
    </w:p>
    <w:p w14:paraId="7547B443"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2.4.1.</w:t>
      </w:r>
      <w:r w:rsidRPr="00C86144">
        <w:rPr>
          <w:rFonts w:ascii="Times New Roman" w:eastAsia="Times New Roman" w:hAnsi="Times New Roman" w:cs="Times New Roman"/>
          <w:sz w:val="24"/>
          <w:szCs w:val="24"/>
          <w:lang w:eastAsia="ru-RU"/>
        </w:rPr>
        <w:tab/>
        <w:t>Поставить товар, обеспечив надлежащее качество, в срок, установленный договором.</w:t>
      </w:r>
    </w:p>
    <w:p w14:paraId="5ADB5823"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2.4.2.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нарушения условий договора.</w:t>
      </w:r>
    </w:p>
    <w:p w14:paraId="2BD122D7"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2.4.3.</w:t>
      </w:r>
      <w:r w:rsidRPr="00C86144">
        <w:rPr>
          <w:rFonts w:ascii="Times New Roman" w:eastAsia="Times New Roman" w:hAnsi="Times New Roman" w:cs="Times New Roman"/>
          <w:sz w:val="24"/>
          <w:szCs w:val="24"/>
          <w:lang w:eastAsia="ru-RU"/>
        </w:rPr>
        <w:tab/>
        <w:t>Передать Заказчику надлежащим образом оформленные отчетные и финансовые документы в порядке и в срок, установленные договором.</w:t>
      </w:r>
    </w:p>
    <w:p w14:paraId="113249B5" w14:textId="77777777" w:rsidR="00586C18" w:rsidRPr="00BD205B"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lastRenderedPageBreak/>
        <w:t xml:space="preserve">2.4.4. </w:t>
      </w:r>
      <w:r w:rsidRPr="00BD205B">
        <w:rPr>
          <w:rFonts w:ascii="Times New Roman" w:eastAsia="Times New Roman" w:hAnsi="Times New Roman" w:cs="Times New Roman"/>
          <w:sz w:val="24"/>
          <w:szCs w:val="24"/>
          <w:lang w:eastAsia="ru-RU"/>
        </w:rPr>
        <w:t xml:space="preserve">В случае, если поставляемый товар, согласно пункту </w:t>
      </w:r>
      <w:r>
        <w:rPr>
          <w:rFonts w:ascii="Times New Roman" w:eastAsia="Times New Roman" w:hAnsi="Times New Roman" w:cs="Times New Roman"/>
          <w:sz w:val="24"/>
          <w:szCs w:val="24"/>
          <w:lang w:eastAsia="ru-RU"/>
        </w:rPr>
        <w:t>10.1</w:t>
      </w:r>
      <w:r w:rsidRPr="005163BD">
        <w:rPr>
          <w:rFonts w:ascii="Times New Roman" w:eastAsia="Times New Roman" w:hAnsi="Times New Roman" w:cs="Times New Roman"/>
          <w:sz w:val="24"/>
          <w:szCs w:val="24"/>
          <w:lang w:eastAsia="ru-RU"/>
        </w:rPr>
        <w:t xml:space="preserve"> Технического задания</w:t>
      </w:r>
      <w:r w:rsidRPr="00BD205B">
        <w:rPr>
          <w:rFonts w:ascii="Times New Roman" w:eastAsia="Times New Roman" w:hAnsi="Times New Roman" w:cs="Times New Roman"/>
          <w:sz w:val="24"/>
          <w:szCs w:val="24"/>
          <w:lang w:eastAsia="ru-RU"/>
        </w:rPr>
        <w:t xml:space="preserve"> (Приложение № 1 к договору</w:t>
      </w:r>
      <w:r>
        <w:rPr>
          <w:rFonts w:ascii="Times New Roman" w:eastAsia="Times New Roman" w:hAnsi="Times New Roman" w:cs="Times New Roman"/>
          <w:sz w:val="24"/>
          <w:szCs w:val="24"/>
          <w:lang w:eastAsia="ru-RU"/>
        </w:rPr>
        <w:t>) подлежит обязательной сертификации</w:t>
      </w:r>
      <w:r w:rsidRPr="00BD205B">
        <w:rPr>
          <w:rFonts w:ascii="Times New Roman" w:eastAsia="Times New Roman" w:hAnsi="Times New Roman" w:cs="Times New Roman"/>
          <w:sz w:val="24"/>
          <w:szCs w:val="24"/>
          <w:lang w:eastAsia="ru-RU"/>
        </w:rPr>
        <w:t>, передать Заказчику копи</w:t>
      </w:r>
      <w:r>
        <w:rPr>
          <w:rFonts w:ascii="Times New Roman" w:eastAsia="Times New Roman" w:hAnsi="Times New Roman" w:cs="Times New Roman"/>
          <w:sz w:val="24"/>
          <w:szCs w:val="24"/>
          <w:lang w:eastAsia="ru-RU"/>
        </w:rPr>
        <w:t>ю</w:t>
      </w:r>
      <w:r w:rsidRPr="00BD205B">
        <w:rPr>
          <w:rFonts w:ascii="Times New Roman" w:eastAsia="Times New Roman" w:hAnsi="Times New Roman" w:cs="Times New Roman"/>
          <w:sz w:val="24"/>
          <w:szCs w:val="24"/>
          <w:lang w:eastAsia="ru-RU"/>
        </w:rPr>
        <w:t xml:space="preserve"> сертификат</w:t>
      </w:r>
      <w:r>
        <w:rPr>
          <w:rFonts w:ascii="Times New Roman" w:eastAsia="Times New Roman" w:hAnsi="Times New Roman" w:cs="Times New Roman"/>
          <w:sz w:val="24"/>
          <w:szCs w:val="24"/>
          <w:lang w:eastAsia="ru-RU"/>
        </w:rPr>
        <w:t>а</w:t>
      </w:r>
      <w:r w:rsidRPr="00951317">
        <w:rPr>
          <w:rFonts w:ascii="Times New Roman" w:eastAsia="Times New Roman" w:hAnsi="Times New Roman" w:cs="Times New Roman"/>
          <w:sz w:val="24"/>
          <w:szCs w:val="24"/>
          <w:lang w:eastAsia="ru-RU"/>
        </w:rPr>
        <w:t xml:space="preserve"> </w:t>
      </w:r>
      <w:r w:rsidRPr="00BD205B">
        <w:rPr>
          <w:rFonts w:ascii="Times New Roman" w:eastAsia="Times New Roman" w:hAnsi="Times New Roman" w:cs="Times New Roman"/>
          <w:sz w:val="24"/>
          <w:szCs w:val="24"/>
          <w:lang w:eastAsia="ru-RU"/>
        </w:rPr>
        <w:t>на поставляемый товар</w:t>
      </w:r>
      <w:r>
        <w:rPr>
          <w:rFonts w:ascii="Times New Roman" w:eastAsia="Times New Roman" w:hAnsi="Times New Roman" w:cs="Times New Roman"/>
          <w:sz w:val="24"/>
          <w:szCs w:val="24"/>
          <w:lang w:eastAsia="ru-RU"/>
        </w:rPr>
        <w:t>, выданного уполномоченным органом,</w:t>
      </w:r>
      <w:r w:rsidRPr="00BD205B">
        <w:rPr>
          <w:rFonts w:ascii="Times New Roman" w:eastAsia="Times New Roman" w:hAnsi="Times New Roman" w:cs="Times New Roman"/>
          <w:sz w:val="24"/>
          <w:szCs w:val="24"/>
          <w:lang w:eastAsia="ru-RU"/>
        </w:rPr>
        <w:t xml:space="preserve"> вместе с данным товаром.</w:t>
      </w:r>
    </w:p>
    <w:p w14:paraId="51424FB0"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2.4.</w:t>
      </w:r>
      <w:r>
        <w:rPr>
          <w:rFonts w:ascii="Times New Roman" w:eastAsia="Times New Roman" w:hAnsi="Times New Roman" w:cs="Times New Roman"/>
          <w:sz w:val="24"/>
          <w:szCs w:val="24"/>
          <w:lang w:eastAsia="ru-RU"/>
        </w:rPr>
        <w:t>5</w:t>
      </w:r>
      <w:r w:rsidRPr="00C86144">
        <w:rPr>
          <w:rFonts w:ascii="Times New Roman" w:eastAsia="Times New Roman" w:hAnsi="Times New Roman" w:cs="Times New Roman"/>
          <w:sz w:val="24"/>
          <w:szCs w:val="24"/>
          <w:lang w:eastAsia="ru-RU"/>
        </w:rPr>
        <w:t>. Предоставить по запросу Заказчика в сроки, указанные в таком запросе, информацию о ходе исполнения обязательств по договору.</w:t>
      </w:r>
    </w:p>
    <w:p w14:paraId="77F7EFD8"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2.4.</w:t>
      </w:r>
      <w:r>
        <w:rPr>
          <w:rFonts w:ascii="Times New Roman" w:eastAsia="Times New Roman" w:hAnsi="Times New Roman" w:cs="Times New Roman"/>
          <w:sz w:val="24"/>
          <w:szCs w:val="24"/>
          <w:lang w:eastAsia="ru-RU"/>
        </w:rPr>
        <w:t>6</w:t>
      </w:r>
      <w:r w:rsidRPr="00C86144">
        <w:rPr>
          <w:rFonts w:ascii="Times New Roman" w:eastAsia="Times New Roman" w:hAnsi="Times New Roman" w:cs="Times New Roman"/>
          <w:sz w:val="24"/>
          <w:szCs w:val="24"/>
          <w:lang w:eastAsia="ru-RU"/>
        </w:rPr>
        <w:t>. Соблюдать конфиденциальность в отношении всей информации, ставшей известной Поставщику в связи с исполнением обязательств по договору.</w:t>
      </w:r>
    </w:p>
    <w:p w14:paraId="7DB93AA9"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2.4.</w:t>
      </w:r>
      <w:r>
        <w:rPr>
          <w:rFonts w:ascii="Times New Roman" w:eastAsia="Times New Roman" w:hAnsi="Times New Roman" w:cs="Times New Roman"/>
          <w:sz w:val="24"/>
          <w:szCs w:val="24"/>
          <w:lang w:eastAsia="ru-RU"/>
        </w:rPr>
        <w:t>7</w:t>
      </w:r>
      <w:r w:rsidRPr="00C86144">
        <w:rPr>
          <w:rFonts w:ascii="Times New Roman" w:eastAsia="Times New Roman" w:hAnsi="Times New Roman" w:cs="Times New Roman"/>
          <w:sz w:val="24"/>
          <w:szCs w:val="24"/>
          <w:lang w:eastAsia="ru-RU"/>
        </w:rPr>
        <w:t>. Выплатить неустойку (штраф, пени) в соответствии с условиями настоящего договора.</w:t>
      </w:r>
    </w:p>
    <w:p w14:paraId="460C55B6"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2.4.</w:t>
      </w:r>
      <w:r>
        <w:rPr>
          <w:rFonts w:ascii="Times New Roman" w:eastAsia="Times New Roman" w:hAnsi="Times New Roman" w:cs="Times New Roman"/>
          <w:sz w:val="24"/>
          <w:szCs w:val="24"/>
          <w:lang w:eastAsia="ru-RU"/>
        </w:rPr>
        <w:t>8</w:t>
      </w:r>
      <w:r w:rsidRPr="00C86144">
        <w:rPr>
          <w:rFonts w:ascii="Times New Roman" w:eastAsia="Times New Roman" w:hAnsi="Times New Roman" w:cs="Times New Roman"/>
          <w:sz w:val="24"/>
          <w:szCs w:val="24"/>
          <w:lang w:eastAsia="ru-RU"/>
        </w:rPr>
        <w:t xml:space="preserve">. Своевременно уведомлять Заказчика об изменении реквизитов, в соответствии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с пунктом 10.4 договора.</w:t>
      </w:r>
    </w:p>
    <w:p w14:paraId="62410BBE"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p>
    <w:p w14:paraId="746C760D" w14:textId="77777777" w:rsidR="00586C18" w:rsidRPr="00C86144" w:rsidRDefault="00586C18" w:rsidP="00586C18">
      <w:pPr>
        <w:numPr>
          <w:ilvl w:val="0"/>
          <w:numId w:val="1"/>
        </w:numPr>
        <w:spacing w:after="0" w:line="240" w:lineRule="auto"/>
        <w:jc w:val="center"/>
        <w:rPr>
          <w:rFonts w:ascii="Times New Roman" w:eastAsia="Times New Roman" w:hAnsi="Times New Roman" w:cs="Times New Roman"/>
          <w:sz w:val="24"/>
          <w:szCs w:val="24"/>
          <w:lang w:eastAsia="ru-RU"/>
        </w:rPr>
      </w:pPr>
      <w:r w:rsidRPr="00C86144">
        <w:rPr>
          <w:rFonts w:ascii="Times New Roman" w:eastAsia="Times New Roman" w:hAnsi="Times New Roman" w:cs="Times New Roman"/>
          <w:b/>
          <w:sz w:val="24"/>
          <w:szCs w:val="24"/>
          <w:lang w:eastAsia="ru-RU"/>
        </w:rPr>
        <w:t>Цена договора, порядок расчетов (порядок и сроки оплаты товара), авансирование</w:t>
      </w:r>
    </w:p>
    <w:p w14:paraId="7FF9BE7D" w14:textId="77777777" w:rsidR="00586C18" w:rsidRPr="00C86144" w:rsidRDefault="00586C18" w:rsidP="00586C18">
      <w:pPr>
        <w:numPr>
          <w:ilvl w:val="1"/>
          <w:numId w:val="1"/>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color w:val="000000"/>
          <w:spacing w:val="-1"/>
          <w:sz w:val="24"/>
          <w:szCs w:val="24"/>
          <w:lang w:eastAsia="ru-RU"/>
        </w:rPr>
        <w:t xml:space="preserve">Цена договора (общая стоимость всего поставляемого товара) в соответствии </w:t>
      </w:r>
      <w:r w:rsidRPr="00C86144">
        <w:rPr>
          <w:rFonts w:ascii="Times New Roman" w:hAnsi="Times New Roman" w:cs="Times New Roman"/>
          <w:sz w:val="24"/>
        </w:rPr>
        <w:br/>
      </w:r>
      <w:r w:rsidRPr="00C86144">
        <w:rPr>
          <w:rFonts w:ascii="Times New Roman" w:eastAsia="Times New Roman" w:hAnsi="Times New Roman" w:cs="Times New Roman"/>
          <w:color w:val="000000"/>
          <w:spacing w:val="-1"/>
          <w:sz w:val="24"/>
          <w:szCs w:val="24"/>
          <w:lang w:eastAsia="ru-RU"/>
        </w:rPr>
        <w:t>с Расчетом цены договора (Приложение № 2 к договору) составляет ________ рублей __ копеек</w:t>
      </w:r>
      <w:r w:rsidRPr="00C86144">
        <w:rPr>
          <w:rFonts w:ascii="Times New Roman" w:eastAsia="Times New Roman" w:hAnsi="Times New Roman" w:cs="Times New Roman"/>
          <w:sz w:val="24"/>
          <w:szCs w:val="24"/>
          <w:lang w:eastAsia="ru-RU"/>
        </w:rPr>
        <w:t xml:space="preserve"> (______________ рублей __ копеек), в том числе НДС – _____ рублей __ копеек (________________ рублей __ копеек)</w:t>
      </w:r>
      <w:r w:rsidRPr="00C86144">
        <w:rPr>
          <w:rFonts w:ascii="Times New Roman" w:eastAsia="Times New Roman" w:hAnsi="Times New Roman" w:cs="Times New Roman"/>
          <w:sz w:val="24"/>
          <w:szCs w:val="24"/>
          <w:vertAlign w:val="superscript"/>
          <w:lang w:eastAsia="ru-RU"/>
        </w:rPr>
        <w:footnoteReference w:id="1"/>
      </w:r>
      <w:r w:rsidRPr="00C86144">
        <w:rPr>
          <w:rFonts w:ascii="Times New Roman" w:eastAsia="Times New Roman" w:hAnsi="Times New Roman" w:cs="Times New Roman"/>
          <w:sz w:val="24"/>
          <w:szCs w:val="24"/>
          <w:lang w:eastAsia="ru-RU"/>
        </w:rPr>
        <w:t xml:space="preserve">. </w:t>
      </w:r>
    </w:p>
    <w:p w14:paraId="2B0DC5A9" w14:textId="77777777" w:rsidR="00586C18" w:rsidRPr="00C86144" w:rsidRDefault="00586C18" w:rsidP="00586C18">
      <w:pPr>
        <w:numPr>
          <w:ilvl w:val="1"/>
          <w:numId w:val="1"/>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pacing w:val="-1"/>
          <w:sz w:val="24"/>
          <w:szCs w:val="24"/>
          <w:lang w:eastAsia="ru-RU"/>
        </w:rPr>
        <w:t>Цена договора является твердой и определяется на весь срок исполнения договора и не может изменяться в ходе исполнения договора, за исключением случа</w:t>
      </w:r>
      <w:r>
        <w:rPr>
          <w:rFonts w:ascii="Times New Roman" w:eastAsia="Times New Roman" w:hAnsi="Times New Roman" w:cs="Times New Roman"/>
          <w:spacing w:val="-1"/>
          <w:sz w:val="24"/>
          <w:szCs w:val="24"/>
          <w:lang w:eastAsia="ru-RU"/>
        </w:rPr>
        <w:t>я</w:t>
      </w:r>
      <w:r w:rsidRPr="00C86144">
        <w:rPr>
          <w:rFonts w:ascii="Times New Roman" w:eastAsia="Times New Roman" w:hAnsi="Times New Roman" w:cs="Times New Roman"/>
          <w:spacing w:val="-1"/>
          <w:sz w:val="24"/>
          <w:szCs w:val="24"/>
          <w:lang w:eastAsia="ru-RU"/>
        </w:rPr>
        <w:t>, установленн</w:t>
      </w:r>
      <w:r>
        <w:rPr>
          <w:rFonts w:ascii="Times New Roman" w:eastAsia="Times New Roman" w:hAnsi="Times New Roman" w:cs="Times New Roman"/>
          <w:spacing w:val="-1"/>
          <w:sz w:val="24"/>
          <w:szCs w:val="24"/>
          <w:lang w:eastAsia="ru-RU"/>
        </w:rPr>
        <w:t>ого</w:t>
      </w:r>
      <w:r w:rsidRPr="00C86144">
        <w:rPr>
          <w:rFonts w:ascii="Times New Roman" w:eastAsia="Times New Roman" w:hAnsi="Times New Roman" w:cs="Times New Roman"/>
          <w:spacing w:val="-1"/>
          <w:sz w:val="24"/>
          <w:szCs w:val="24"/>
          <w:lang w:eastAsia="ru-RU"/>
        </w:rPr>
        <w:t xml:space="preserve"> пункт</w:t>
      </w:r>
      <w:r>
        <w:rPr>
          <w:rFonts w:ascii="Times New Roman" w:eastAsia="Times New Roman" w:hAnsi="Times New Roman" w:cs="Times New Roman"/>
          <w:spacing w:val="-1"/>
          <w:sz w:val="24"/>
          <w:szCs w:val="24"/>
          <w:lang w:eastAsia="ru-RU"/>
        </w:rPr>
        <w:t xml:space="preserve">ом </w:t>
      </w:r>
      <w:r w:rsidRPr="00C86144">
        <w:rPr>
          <w:rFonts w:ascii="Times New Roman" w:eastAsia="Times New Roman" w:hAnsi="Times New Roman" w:cs="Times New Roman"/>
          <w:spacing w:val="-1"/>
          <w:sz w:val="24"/>
          <w:szCs w:val="24"/>
          <w:lang w:eastAsia="ru-RU"/>
        </w:rPr>
        <w:t>8.3 договора.</w:t>
      </w:r>
    </w:p>
    <w:p w14:paraId="4A64AECC" w14:textId="77777777" w:rsidR="00586C18" w:rsidRPr="00C86144" w:rsidRDefault="00586C18" w:rsidP="00586C18">
      <w:pPr>
        <w:numPr>
          <w:ilvl w:val="1"/>
          <w:numId w:val="1"/>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pacing w:val="-1"/>
          <w:sz w:val="24"/>
          <w:szCs w:val="24"/>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w:t>
      </w:r>
      <w:r w:rsidRPr="00C86144">
        <w:rPr>
          <w:rFonts w:ascii="Times New Roman" w:hAnsi="Times New Roman" w:cs="Times New Roman"/>
          <w:sz w:val="24"/>
        </w:rPr>
        <w:br/>
      </w:r>
      <w:r w:rsidRPr="00C86144">
        <w:rPr>
          <w:rFonts w:ascii="Times New Roman" w:eastAsia="Times New Roman" w:hAnsi="Times New Roman" w:cs="Times New Roman"/>
          <w:spacing w:val="-1"/>
          <w:sz w:val="24"/>
          <w:szCs w:val="24"/>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392B01D" w14:textId="77777777" w:rsidR="00586C18" w:rsidRPr="00C86144" w:rsidRDefault="00586C18" w:rsidP="00586C18">
      <w:pPr>
        <w:numPr>
          <w:ilvl w:val="1"/>
          <w:numId w:val="1"/>
        </w:numPr>
        <w:spacing w:after="0" w:line="240" w:lineRule="auto"/>
        <w:ind w:left="0" w:firstLine="567"/>
        <w:contextualSpacing/>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color w:val="000000"/>
          <w:spacing w:val="-1"/>
          <w:sz w:val="24"/>
          <w:szCs w:val="24"/>
          <w:lang w:eastAsia="ru-RU"/>
        </w:rPr>
        <w:t>Заказчик производит оплату только за фактически поставленный товар</w:t>
      </w:r>
      <w:r w:rsidRPr="00C86144">
        <w:rPr>
          <w:rFonts w:ascii="Times New Roman" w:eastAsia="Times New Roman" w:hAnsi="Times New Roman" w:cs="Times New Roman"/>
          <w:sz w:val="24"/>
          <w:szCs w:val="24"/>
          <w:lang w:eastAsia="ru-RU"/>
        </w:rPr>
        <w:t xml:space="preserve">. </w:t>
      </w:r>
    </w:p>
    <w:p w14:paraId="7D7B0081" w14:textId="77777777" w:rsidR="00586C18" w:rsidRPr="00C86144" w:rsidRDefault="00586C18" w:rsidP="00586C18">
      <w:pPr>
        <w:numPr>
          <w:ilvl w:val="1"/>
          <w:numId w:val="1"/>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Источник финансирования: внебюджетные средства. Средства бюджетных учреждений: код целевой статьи 1550096400, код вида расходов 244 (Субсидии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Санкт-Петербургскому государственному бюджетному учреждению «Центр ценообразования, нормирования и мониторинга закупок» на финансовое обеспечение выполнения государственного задания), КОСГУ 340.</w:t>
      </w:r>
    </w:p>
    <w:p w14:paraId="72CF4900" w14:textId="77777777" w:rsidR="00586C18" w:rsidRPr="00C86144" w:rsidRDefault="00586C18" w:rsidP="00586C18">
      <w:pPr>
        <w:numPr>
          <w:ilvl w:val="1"/>
          <w:numId w:val="1"/>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Авансирование не предусмотрено.</w:t>
      </w:r>
    </w:p>
    <w:p w14:paraId="153073D2" w14:textId="77777777" w:rsidR="00586C18" w:rsidRPr="00C86144" w:rsidRDefault="00586C18" w:rsidP="00586C18">
      <w:pPr>
        <w:numPr>
          <w:ilvl w:val="1"/>
          <w:numId w:val="1"/>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Валютой, используемой для расчётов с Поставщиком, является российский рубль.</w:t>
      </w:r>
    </w:p>
    <w:p w14:paraId="7ED80BA3" w14:textId="77777777" w:rsidR="00586C18" w:rsidRPr="00C86144" w:rsidRDefault="00586C18" w:rsidP="00586C18">
      <w:pPr>
        <w:numPr>
          <w:ilvl w:val="1"/>
          <w:numId w:val="1"/>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Расчеты с Поставщиком производятся в безналичной форме, согласно установленному казначейской системой исполнения бюджета порядку. Датой оплаты считается дата списания денежных средств с расчетного счета Заказчика, указанного в реквизитах Сторон.</w:t>
      </w:r>
    </w:p>
    <w:p w14:paraId="41436FF0" w14:textId="77777777" w:rsidR="00586C18" w:rsidRPr="00C86144" w:rsidRDefault="00586C18" w:rsidP="00586C18">
      <w:pPr>
        <w:numPr>
          <w:ilvl w:val="1"/>
          <w:numId w:val="1"/>
        </w:numPr>
        <w:spacing w:after="0" w:line="240" w:lineRule="auto"/>
        <w:ind w:left="0" w:firstLine="567"/>
        <w:contextualSpacing/>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Оплата производится за фактически поставленный в полном объеме товар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 xml:space="preserve">в течение 7 (семи) рабочих дней с даты подписания Заказчиком товарной накладной,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на основании предоставленных Поставщиком счета и счета-фактуры</w:t>
      </w:r>
      <w:r w:rsidRPr="00C86144">
        <w:rPr>
          <w:rFonts w:ascii="Times New Roman" w:eastAsia="Times New Roman" w:hAnsi="Times New Roman" w:cs="Times New Roman"/>
          <w:sz w:val="24"/>
          <w:szCs w:val="24"/>
          <w:vertAlign w:val="superscript"/>
          <w:lang w:eastAsia="ru-RU"/>
        </w:rPr>
        <w:footnoteReference w:id="2"/>
      </w:r>
      <w:r w:rsidRPr="00C86144">
        <w:rPr>
          <w:rFonts w:ascii="Times New Roman" w:eastAsia="Times New Roman" w:hAnsi="Times New Roman" w:cs="Times New Roman"/>
          <w:sz w:val="24"/>
          <w:szCs w:val="24"/>
          <w:lang w:eastAsia="ru-RU"/>
        </w:rPr>
        <w:t>. Поставщик вправе предоставить универсальный передаточный документ (далее – УПД).</w:t>
      </w:r>
    </w:p>
    <w:p w14:paraId="532A309D" w14:textId="77777777" w:rsidR="00586C18" w:rsidRPr="00C86144" w:rsidRDefault="00586C18" w:rsidP="00586C18">
      <w:pPr>
        <w:spacing w:after="0" w:line="240" w:lineRule="auto"/>
        <w:ind w:left="1701"/>
        <w:contextualSpacing/>
        <w:jc w:val="both"/>
        <w:rPr>
          <w:rFonts w:ascii="Times New Roman" w:eastAsia="Times New Roman" w:hAnsi="Times New Roman" w:cs="Times New Roman"/>
          <w:sz w:val="24"/>
          <w:szCs w:val="24"/>
          <w:lang w:eastAsia="ru-RU"/>
        </w:rPr>
      </w:pPr>
    </w:p>
    <w:p w14:paraId="1497DC7E" w14:textId="77777777" w:rsidR="00586C18" w:rsidRPr="00C86144" w:rsidRDefault="00586C18" w:rsidP="00586C18">
      <w:pPr>
        <w:numPr>
          <w:ilvl w:val="0"/>
          <w:numId w:val="1"/>
        </w:numPr>
        <w:spacing w:after="0" w:line="240" w:lineRule="auto"/>
        <w:jc w:val="center"/>
        <w:rPr>
          <w:rFonts w:ascii="Times New Roman" w:eastAsia="Times New Roman" w:hAnsi="Times New Roman" w:cs="Times New Roman"/>
          <w:sz w:val="24"/>
          <w:szCs w:val="24"/>
          <w:lang w:eastAsia="ru-RU"/>
        </w:rPr>
      </w:pPr>
      <w:r w:rsidRPr="00C86144">
        <w:rPr>
          <w:rFonts w:ascii="Times New Roman" w:eastAsia="Times New Roman" w:hAnsi="Times New Roman" w:cs="Times New Roman"/>
          <w:b/>
          <w:sz w:val="24"/>
          <w:szCs w:val="24"/>
          <w:lang w:eastAsia="ru-RU"/>
        </w:rPr>
        <w:t>Порядок поставки товара</w:t>
      </w:r>
    </w:p>
    <w:p w14:paraId="20F27F01" w14:textId="77777777" w:rsidR="00586C18" w:rsidRPr="00C86144" w:rsidRDefault="00586C18" w:rsidP="00586C18">
      <w:pPr>
        <w:numPr>
          <w:ilvl w:val="1"/>
          <w:numId w:val="1"/>
        </w:numPr>
        <w:spacing w:after="0" w:line="240" w:lineRule="auto"/>
        <w:ind w:left="0"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Место поставки товара: 197110, Санкт-Петербург, Барочная улица, дом 10, корп. 1, лит. А, 3 этаж, СПб ГБУ «ЦЦН». В случае изменения места нахождения Заказчика товар доставляется силами и за счет Поставщика по новому месту нахождения Заказчика.</w:t>
      </w:r>
    </w:p>
    <w:p w14:paraId="11FF09CE" w14:textId="77777777" w:rsidR="00586C18" w:rsidRPr="00C86144" w:rsidRDefault="00586C18" w:rsidP="00586C18">
      <w:pPr>
        <w:numPr>
          <w:ilvl w:val="1"/>
          <w:numId w:val="1"/>
        </w:numPr>
        <w:tabs>
          <w:tab w:val="left" w:pos="360"/>
          <w:tab w:val="left" w:pos="851"/>
        </w:tabs>
        <w:spacing w:after="0" w:line="240" w:lineRule="auto"/>
        <w:ind w:left="0" w:firstLine="567"/>
        <w:contextualSpacing/>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Срок поставки товара: поставка товара осуществляется единовременно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 xml:space="preserve">в полном объеме в течение 10 (десяти) рабочих дней с момента заключения договора. Дата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lastRenderedPageBreak/>
        <w:t>и время поставки должны быть согласованы с представителем Заказчика (компетентным лицом Заказчика).</w:t>
      </w:r>
    </w:p>
    <w:p w14:paraId="0027DF68" w14:textId="77777777" w:rsidR="00586C18" w:rsidRPr="00C86144" w:rsidRDefault="00586C18" w:rsidP="00586C18">
      <w:pPr>
        <w:tabs>
          <w:tab w:val="left" w:pos="360"/>
          <w:tab w:val="left" w:pos="851"/>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4.3. Условия поставки товара: товар должен быть поставлен в соответствии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с требованиями Технического задания (Приложение № 1 к договору) и условиями договора. Отсутствие согласования даты и времени поставки товара не является основанием для нарушения Поставщиком срока поставки товара согласно пункта 4.2 договора.</w:t>
      </w:r>
    </w:p>
    <w:p w14:paraId="14B25BC5"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4.4. Компетентное лицо Заказчика – </w:t>
      </w:r>
      <w:r w:rsidRPr="006E02ED">
        <w:rPr>
          <w:rFonts w:ascii="Times New Roman" w:eastAsia="Times New Roman" w:hAnsi="Times New Roman" w:cs="Times New Roman"/>
          <w:bCs/>
          <w:sz w:val="24"/>
          <w:szCs w:val="24"/>
          <w:lang w:val="x-none" w:eastAsia="x-none"/>
        </w:rPr>
        <w:t>Аристархов Кирилл Викторович –</w:t>
      </w:r>
      <w:r w:rsidRPr="006E02ED">
        <w:rPr>
          <w:rFonts w:ascii="Times New Roman" w:eastAsia="Times New Roman" w:hAnsi="Times New Roman" w:cs="Times New Roman"/>
          <w:bCs/>
          <w:sz w:val="24"/>
          <w:szCs w:val="24"/>
          <w:lang w:eastAsia="x-none"/>
        </w:rPr>
        <w:t> </w:t>
      </w:r>
      <w:r w:rsidRPr="006E02ED">
        <w:rPr>
          <w:rFonts w:ascii="Times New Roman" w:eastAsia="Times New Roman" w:hAnsi="Times New Roman" w:cs="Times New Roman"/>
          <w:bCs/>
          <w:sz w:val="24"/>
          <w:szCs w:val="24"/>
          <w:lang w:val="x-none" w:eastAsia="x-none"/>
        </w:rPr>
        <w:t xml:space="preserve">начальник отдела информационной поддержки </w:t>
      </w:r>
      <w:r w:rsidRPr="006E02ED">
        <w:rPr>
          <w:rFonts w:ascii="Times New Roman" w:eastAsia="Times New Roman" w:hAnsi="Times New Roman" w:cs="Times New Roman"/>
          <w:bCs/>
          <w:sz w:val="24"/>
          <w:szCs w:val="24"/>
          <w:lang w:eastAsia="x-none"/>
        </w:rPr>
        <w:t>СПб ГБУ «ЦЦН»</w:t>
      </w:r>
      <w:r w:rsidRPr="006E02ED">
        <w:rPr>
          <w:rFonts w:ascii="Times New Roman" w:eastAsia="Times New Roman" w:hAnsi="Times New Roman" w:cs="Times New Roman"/>
          <w:bCs/>
          <w:sz w:val="24"/>
          <w:szCs w:val="24"/>
          <w:lang w:val="x-none" w:eastAsia="x-none"/>
        </w:rPr>
        <w:t>, тел. 8 (812) 448-35-15 (доб. 2500)</w:t>
      </w:r>
      <w:r w:rsidRPr="006E1701">
        <w:rPr>
          <w:rFonts w:ascii="Times New Roman" w:eastAsia="Times New Roman" w:hAnsi="Times New Roman" w:cs="Times New Roman"/>
          <w:sz w:val="24"/>
          <w:szCs w:val="24"/>
          <w:lang w:eastAsia="ru-RU"/>
        </w:rPr>
        <w:t>.</w:t>
      </w:r>
      <w:r w:rsidRPr="00C86144">
        <w:rPr>
          <w:rFonts w:ascii="Times New Roman" w:eastAsia="Times New Roman" w:hAnsi="Times New Roman" w:cs="Times New Roman"/>
          <w:sz w:val="24"/>
          <w:szCs w:val="24"/>
          <w:lang w:eastAsia="ru-RU"/>
        </w:rPr>
        <w:t xml:space="preserve"> В случае изменения компетентного лица Заказчика (в том числе по причине отпуска, болезни и т.п.) Заказчик направляет на электронный адрес Поставщика письменное уведомление об изменении компетентного лица Заказчика с указанием контактных данных нового компетентного лица Заказчика.</w:t>
      </w:r>
    </w:p>
    <w:p w14:paraId="197756E2"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Компетентное лицо Заказчика вправе направлять Поставщику запросы по исполнению договора, получать информацию и ответы по электронной почте и телефону. Информация, направляемая Сторонами в электронном виде, считается официально полученной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 xml:space="preserve">на следующий день после отправки и принимается Сторонами к рассмотрению. Информация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и запросы могут быть направлены Поставщику с адреса электронной почты компетентного лица Заказчика либо с адреса электронной почты Заказчика, указанного в реквизитах Сторон.</w:t>
      </w:r>
    </w:p>
    <w:p w14:paraId="124CD46F"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В случае отсутствия компетентного лица Заказчика направление и получение информации в соответствии с договором осуществляется иным лицом, назначенным Заказчиком.</w:t>
      </w:r>
    </w:p>
    <w:p w14:paraId="287E5211"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4.5. Погрузка поставляемого товара, его транспортировка до места поставки, а также выгрузка и поднятие на этаж осуществляется силами и за счёт Поставщика.</w:t>
      </w:r>
    </w:p>
    <w:p w14:paraId="111F1480"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p>
    <w:p w14:paraId="706232A3" w14:textId="77777777" w:rsidR="00586C18" w:rsidRPr="00C86144" w:rsidRDefault="00586C18" w:rsidP="00586C18">
      <w:pPr>
        <w:numPr>
          <w:ilvl w:val="0"/>
          <w:numId w:val="1"/>
        </w:numPr>
        <w:spacing w:after="0" w:line="240" w:lineRule="auto"/>
        <w:jc w:val="center"/>
        <w:rPr>
          <w:rFonts w:ascii="Times New Roman" w:eastAsia="Times New Roman" w:hAnsi="Times New Roman" w:cs="Times New Roman"/>
          <w:sz w:val="24"/>
          <w:szCs w:val="24"/>
          <w:lang w:eastAsia="ru-RU"/>
        </w:rPr>
      </w:pPr>
      <w:r w:rsidRPr="00C86144">
        <w:rPr>
          <w:rFonts w:ascii="Times New Roman" w:eastAsia="Times New Roman" w:hAnsi="Times New Roman" w:cs="Times New Roman"/>
          <w:b/>
          <w:sz w:val="24"/>
          <w:szCs w:val="24"/>
          <w:lang w:eastAsia="ru-RU"/>
        </w:rPr>
        <w:t>Порядок и срок приемки поставленного товара в части соответствия его количества и комплектности требованиям, установленным договором, а также порядок и сроки оформления результатов такой приемки</w:t>
      </w:r>
    </w:p>
    <w:p w14:paraId="023D83A4" w14:textId="77777777" w:rsidR="00586C18" w:rsidRPr="006E1701" w:rsidRDefault="00586C18" w:rsidP="00586C18">
      <w:pPr>
        <w:numPr>
          <w:ilvl w:val="1"/>
          <w:numId w:val="3"/>
        </w:numPr>
        <w:spacing w:after="0" w:line="240" w:lineRule="auto"/>
        <w:ind w:left="0" w:firstLine="709"/>
        <w:contextualSpacing/>
        <w:jc w:val="both"/>
        <w:rPr>
          <w:rFonts w:ascii="Times New Roman" w:eastAsia="Times New Roman" w:hAnsi="Times New Roman" w:cs="Times New Roman"/>
          <w:sz w:val="24"/>
          <w:szCs w:val="24"/>
          <w:lang w:eastAsia="ru-RU"/>
        </w:rPr>
      </w:pPr>
      <w:r w:rsidRPr="006E1701">
        <w:rPr>
          <w:rFonts w:ascii="Times New Roman" w:eastAsia="Times New Roman" w:hAnsi="Times New Roman" w:cs="Times New Roman"/>
          <w:sz w:val="24"/>
          <w:szCs w:val="24"/>
          <w:lang w:eastAsia="ru-RU"/>
        </w:rPr>
        <w:t xml:space="preserve">Поставщик одновременно с </w:t>
      </w:r>
      <w:r>
        <w:rPr>
          <w:rFonts w:ascii="Times New Roman" w:eastAsia="Times New Roman" w:hAnsi="Times New Roman" w:cs="Times New Roman"/>
          <w:sz w:val="24"/>
          <w:szCs w:val="24"/>
          <w:lang w:eastAsia="ru-RU"/>
        </w:rPr>
        <w:t>поставляемым товаром</w:t>
      </w:r>
      <w:r w:rsidRPr="006E1701">
        <w:rPr>
          <w:rFonts w:ascii="Times New Roman" w:eastAsia="Times New Roman" w:hAnsi="Times New Roman" w:cs="Times New Roman"/>
          <w:sz w:val="24"/>
          <w:szCs w:val="24"/>
          <w:lang w:eastAsia="ru-RU"/>
        </w:rPr>
        <w:t xml:space="preserve"> предоставляет Заказчику документы, подтверждающие исполнение своих обязательств по договору: товарную накладную (в 2-х экз.), счет и счет-фактуру</w:t>
      </w:r>
      <w:r w:rsidRPr="006E1701">
        <w:rPr>
          <w:rFonts w:ascii="Times New Roman" w:eastAsia="Times New Roman" w:hAnsi="Times New Roman" w:cs="Times New Roman"/>
          <w:sz w:val="24"/>
          <w:szCs w:val="24"/>
          <w:vertAlign w:val="superscript"/>
          <w:lang w:eastAsia="ru-RU"/>
        </w:rPr>
        <w:footnoteReference w:id="3"/>
      </w:r>
      <w:r>
        <w:rPr>
          <w:rFonts w:ascii="Times New Roman" w:eastAsia="Times New Roman" w:hAnsi="Times New Roman" w:cs="Times New Roman"/>
          <w:sz w:val="24"/>
          <w:szCs w:val="24"/>
          <w:lang w:eastAsia="ru-RU"/>
        </w:rPr>
        <w:t>, а также документ, предусмотренный п.10.1 Технического задания (Приложение № 1 к договору)</w:t>
      </w:r>
      <w:r w:rsidRPr="00237318">
        <w:rPr>
          <w:rFonts w:ascii="Times New Roman" w:hAnsi="Times New Roman" w:cs="Times New Roman"/>
          <w:sz w:val="24"/>
        </w:rPr>
        <w:t>.</w:t>
      </w:r>
      <w:r>
        <w:rPr>
          <w:rFonts w:ascii="Times New Roman" w:hAnsi="Times New Roman" w:cs="Times New Roman"/>
          <w:sz w:val="24"/>
        </w:rPr>
        <w:t xml:space="preserve"> </w:t>
      </w:r>
      <w:r w:rsidRPr="006E1701">
        <w:rPr>
          <w:rFonts w:ascii="Times New Roman" w:eastAsia="Times New Roman" w:hAnsi="Times New Roman" w:cs="Times New Roman"/>
          <w:sz w:val="24"/>
          <w:szCs w:val="24"/>
          <w:lang w:eastAsia="ru-RU"/>
        </w:rPr>
        <w:t xml:space="preserve">Поставщик имеет право предоставить Заказчику УПД (в 2-х экз.). </w:t>
      </w:r>
    </w:p>
    <w:p w14:paraId="0CEFD7C3" w14:textId="77777777" w:rsidR="00586C18" w:rsidRPr="00C86144" w:rsidRDefault="00586C18" w:rsidP="00586C18">
      <w:pPr>
        <w:numPr>
          <w:ilvl w:val="1"/>
          <w:numId w:val="3"/>
        </w:numPr>
        <w:spacing w:after="0" w:line="240" w:lineRule="auto"/>
        <w:ind w:left="0" w:firstLine="567"/>
        <w:contextualSpacing/>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Заказчик осуществляет приемку товара в следующем порядке:</w:t>
      </w:r>
    </w:p>
    <w:p w14:paraId="68351B9F" w14:textId="77777777" w:rsidR="00586C18" w:rsidRPr="00C86144" w:rsidRDefault="00586C18" w:rsidP="00586C18">
      <w:pPr>
        <w:numPr>
          <w:ilvl w:val="2"/>
          <w:numId w:val="3"/>
        </w:numPr>
        <w:spacing w:after="0" w:line="240" w:lineRule="auto"/>
        <w:ind w:left="0" w:firstLine="567"/>
        <w:contextualSpacing/>
        <w:jc w:val="both"/>
        <w:rPr>
          <w:rFonts w:ascii="Times New Roman" w:eastAsia="Times New Roman" w:hAnsi="Times New Roman" w:cs="Times New Roman"/>
          <w:sz w:val="24"/>
          <w:szCs w:val="24"/>
          <w:lang w:eastAsia="ru-RU"/>
        </w:rPr>
      </w:pPr>
      <w:r w:rsidRPr="00C86144">
        <w:rPr>
          <w:rFonts w:ascii="Times New Roman" w:hAnsi="Times New Roman" w:cs="Times New Roman"/>
          <w:sz w:val="24"/>
        </w:rPr>
        <w:t xml:space="preserve">Заказчик в течение 5 (пяти) рабочих дней </w:t>
      </w:r>
      <w:r w:rsidRPr="00C86144">
        <w:rPr>
          <w:rFonts w:ascii="Times New Roman" w:eastAsia="Times New Roman" w:hAnsi="Times New Roman" w:cs="Times New Roman"/>
          <w:sz w:val="24"/>
          <w:szCs w:val="24"/>
          <w:lang w:eastAsia="ru-RU"/>
        </w:rPr>
        <w:t>с момента получения от Поставщика товара и документов, указанных в пункте 5.1. договора</w:t>
      </w:r>
      <w:r w:rsidRPr="00C86144">
        <w:rPr>
          <w:rFonts w:ascii="Times New Roman" w:hAnsi="Times New Roman" w:cs="Times New Roman"/>
          <w:sz w:val="24"/>
        </w:rPr>
        <w:t xml:space="preserve">, </w:t>
      </w:r>
      <w:r w:rsidRPr="00C86144">
        <w:rPr>
          <w:rFonts w:ascii="Times New Roman" w:eastAsia="Times New Roman" w:hAnsi="Times New Roman" w:cs="Times New Roman"/>
          <w:sz w:val="24"/>
          <w:szCs w:val="24"/>
          <w:lang w:eastAsia="ru-RU"/>
        </w:rPr>
        <w:t>проверяет соответствие количества, комплектности и качества поставленного товара условиям договора и требованиям Технического задания (Приложение № 1 к договору).</w:t>
      </w:r>
    </w:p>
    <w:p w14:paraId="5871940B" w14:textId="77777777" w:rsidR="00586C18" w:rsidRPr="00C86144" w:rsidRDefault="00586C18" w:rsidP="00586C18">
      <w:pPr>
        <w:spacing w:after="0" w:line="240" w:lineRule="auto"/>
        <w:ind w:left="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5.2.2. По результатам проверки Заказчик:</w:t>
      </w:r>
    </w:p>
    <w:p w14:paraId="18494D21" w14:textId="77777777" w:rsidR="00586C18" w:rsidRPr="00C86144" w:rsidRDefault="00586C18" w:rsidP="00586C18">
      <w:pPr>
        <w:spacing w:line="240" w:lineRule="auto"/>
        <w:ind w:firstLine="567"/>
        <w:contextualSpacing/>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5.2.2.1.</w:t>
      </w:r>
      <w:r w:rsidRPr="00C86144">
        <w:rPr>
          <w:rFonts w:ascii="Times New Roman" w:eastAsia="Times New Roman" w:hAnsi="Times New Roman" w:cs="Times New Roman"/>
          <w:sz w:val="24"/>
          <w:szCs w:val="24"/>
          <w:lang w:eastAsia="ru-RU"/>
        </w:rPr>
        <w:tab/>
        <w:t xml:space="preserve">в случае, если поставленный товар соответствует условиям договора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и требованиям Технического задания (Приложение № 1 к договору), подписывает и направляет Поставщику товарную накладную (в 1-м экз.) либо УПД (в 1-м экз.).</w:t>
      </w:r>
    </w:p>
    <w:p w14:paraId="4F20AA61" w14:textId="77777777" w:rsidR="00586C18" w:rsidRPr="00C86144" w:rsidRDefault="00586C18" w:rsidP="00586C18">
      <w:pPr>
        <w:spacing w:line="240" w:lineRule="auto"/>
        <w:ind w:firstLine="567"/>
        <w:contextualSpacing/>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5.2.2.2.</w:t>
      </w:r>
      <w:r w:rsidRPr="00C86144">
        <w:rPr>
          <w:rFonts w:ascii="Times New Roman" w:eastAsia="Times New Roman" w:hAnsi="Times New Roman" w:cs="Times New Roman"/>
          <w:sz w:val="24"/>
          <w:szCs w:val="24"/>
          <w:lang w:eastAsia="ru-RU"/>
        </w:rPr>
        <w:tab/>
        <w:t xml:space="preserve">в случае, если поставленный товар не соответствует условиям договора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 xml:space="preserve">и требованиям Технического задания (Приложение № 1 к договору), направляет Поставщику мотивированный отказ от приемки товара с перечнем выявленных нарушений и сроком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 xml:space="preserve">их устранения. Заказчик вправе направить мотивированный отказ от приемки товара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на электронную почту Поставщика, указанную в реквизитах Сторон, с последующей отправкой по почте заказным письмом.</w:t>
      </w:r>
    </w:p>
    <w:p w14:paraId="33351857" w14:textId="77777777" w:rsidR="00586C18" w:rsidRPr="00C86144" w:rsidRDefault="00586C18" w:rsidP="00586C18">
      <w:pPr>
        <w:spacing w:after="0" w:line="240" w:lineRule="auto"/>
        <w:ind w:firstLine="567"/>
        <w:contextualSpacing/>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Поставщик устраняет выявленные Заказчиком нарушения в срок, указанный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в мотивированном отказе.</w:t>
      </w:r>
    </w:p>
    <w:p w14:paraId="16F397ED" w14:textId="77777777" w:rsidR="00586C18" w:rsidRPr="00C86144" w:rsidRDefault="00586C18" w:rsidP="00586C18">
      <w:pPr>
        <w:spacing w:after="0" w:line="240" w:lineRule="auto"/>
        <w:ind w:firstLine="567"/>
        <w:contextualSpacing/>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Все выявленные нарушения устраняются силами и за счет Поставщика.</w:t>
      </w:r>
    </w:p>
    <w:p w14:paraId="1A181C2B" w14:textId="77777777" w:rsidR="00586C18" w:rsidRPr="00C86144" w:rsidRDefault="00586C18" w:rsidP="00586C18">
      <w:pPr>
        <w:numPr>
          <w:ilvl w:val="2"/>
          <w:numId w:val="4"/>
        </w:numPr>
        <w:spacing w:after="0" w:line="240" w:lineRule="auto"/>
        <w:ind w:left="0" w:firstLine="567"/>
        <w:contextualSpacing/>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На момент передачи товар должен принадлежать Поставщику на праве собственности. Право собственности на передаваемый товар переходит к Заказчику от даты подписания Заказчиком товарной накладной или УПД.</w:t>
      </w:r>
    </w:p>
    <w:p w14:paraId="29FD5286" w14:textId="77777777" w:rsidR="00586C18" w:rsidRPr="00C86144" w:rsidRDefault="00586C18" w:rsidP="00586C18">
      <w:pPr>
        <w:numPr>
          <w:ilvl w:val="2"/>
          <w:numId w:val="4"/>
        </w:numPr>
        <w:spacing w:after="0" w:line="240" w:lineRule="auto"/>
        <w:ind w:left="0" w:firstLine="567"/>
        <w:contextualSpacing/>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lastRenderedPageBreak/>
        <w:t>При выявлении недопоставки товара, Поставщик обязан восполнить недопоставленное количество товара в течение 5 (пяти) рабочих дней с момента обнаружения недопоставки.</w:t>
      </w:r>
    </w:p>
    <w:p w14:paraId="76539B4B" w14:textId="77777777" w:rsidR="00586C18" w:rsidRPr="00C86144" w:rsidRDefault="00586C18" w:rsidP="00586C18">
      <w:pPr>
        <w:numPr>
          <w:ilvl w:val="1"/>
          <w:numId w:val="4"/>
        </w:numPr>
        <w:spacing w:after="0" w:line="240" w:lineRule="auto"/>
        <w:ind w:left="0" w:firstLine="567"/>
        <w:contextualSpacing/>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Поставщик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предусмотренные договором, при этом Заказчик обязан обеспечить приемку поставленного товара в соответствии со статьей 94 Закона.</w:t>
      </w:r>
    </w:p>
    <w:p w14:paraId="00798A6E" w14:textId="77777777" w:rsidR="00586C18" w:rsidRPr="00C86144" w:rsidRDefault="00586C18" w:rsidP="00586C18">
      <w:pPr>
        <w:spacing w:after="0" w:line="240" w:lineRule="auto"/>
        <w:ind w:firstLine="567"/>
        <w:contextualSpacing/>
        <w:jc w:val="both"/>
        <w:rPr>
          <w:rFonts w:ascii="Times New Roman" w:eastAsia="Times New Roman" w:hAnsi="Times New Roman" w:cs="Times New Roman"/>
          <w:sz w:val="24"/>
          <w:szCs w:val="24"/>
          <w:lang w:eastAsia="ru-RU"/>
        </w:rPr>
      </w:pPr>
      <w:r w:rsidRPr="00C86144">
        <w:rPr>
          <w:rFonts w:ascii="Times New Roman" w:hAnsi="Times New Roman" w:cs="Times New Roman"/>
          <w:sz w:val="24"/>
        </w:rPr>
        <w:t xml:space="preserve">5.3.1. </w:t>
      </w:r>
      <w:r w:rsidRPr="00C86144">
        <w:rPr>
          <w:rFonts w:ascii="Times New Roman" w:eastAsia="Times New Roman" w:hAnsi="Times New Roman" w:cs="Times New Roman"/>
          <w:sz w:val="24"/>
          <w:szCs w:val="24"/>
          <w:lang w:eastAsia="ru-RU"/>
        </w:rPr>
        <w:t>Стороны пришли к соглашению о возможности при исполнении договора осуществлять электронный документооборот (обмен) при обмене документами, указанными в п. 5.1 договора, в соответствии с Соглашением об обмене электронными документами (Приложение № 3 к договору). Использование электронного документооборота при исполнении договора не является обязательным, Стороны по договору могут осуществлять документооборот в бумажном виде.</w:t>
      </w:r>
    </w:p>
    <w:p w14:paraId="51C04CF1" w14:textId="77777777" w:rsidR="00586C18" w:rsidRPr="00C86144" w:rsidRDefault="00586C18" w:rsidP="00586C18">
      <w:pPr>
        <w:spacing w:after="0" w:line="240" w:lineRule="auto"/>
        <w:ind w:firstLine="567"/>
        <w:jc w:val="both"/>
        <w:rPr>
          <w:rFonts w:ascii="Times New Roman" w:eastAsia="Times New Roman" w:hAnsi="Times New Roman" w:cs="Times New Roman"/>
          <w:color w:val="000000"/>
          <w:sz w:val="24"/>
          <w:szCs w:val="24"/>
          <w:lang w:eastAsia="ru-RU"/>
        </w:rPr>
      </w:pPr>
      <w:r w:rsidRPr="00C86144">
        <w:rPr>
          <w:rFonts w:ascii="Times New Roman" w:eastAsia="Times New Roman" w:hAnsi="Times New Roman" w:cs="Times New Roman"/>
          <w:color w:val="000000"/>
          <w:sz w:val="24"/>
          <w:szCs w:val="24"/>
          <w:lang w:eastAsia="ru-RU"/>
        </w:rPr>
        <w:t xml:space="preserve">5.4. Для проверки предоставленных Поставщиком результатов, предусмотренных договором,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w:t>
      </w:r>
      <w:r w:rsidRPr="00C86144">
        <w:rPr>
          <w:rFonts w:ascii="Times New Roman" w:hAnsi="Times New Roman" w:cs="Times New Roman"/>
          <w:sz w:val="24"/>
        </w:rPr>
        <w:br/>
      </w:r>
      <w:r w:rsidRPr="00C86144">
        <w:rPr>
          <w:rFonts w:ascii="Times New Roman" w:eastAsia="Times New Roman" w:hAnsi="Times New Roman" w:cs="Times New Roman"/>
          <w:color w:val="000000"/>
          <w:sz w:val="24"/>
          <w:szCs w:val="24"/>
          <w:lang w:eastAsia="ru-RU"/>
        </w:rPr>
        <w:t>на основании договоров, заключенных в соответствии с Законом.</w:t>
      </w:r>
    </w:p>
    <w:p w14:paraId="59548F1E" w14:textId="77777777" w:rsidR="00586C18" w:rsidRPr="00C86144" w:rsidRDefault="00586C18" w:rsidP="00586C18">
      <w:pPr>
        <w:spacing w:after="0" w:line="240" w:lineRule="auto"/>
        <w:ind w:firstLine="567"/>
        <w:jc w:val="both"/>
        <w:rPr>
          <w:rFonts w:ascii="Times New Roman" w:eastAsia="Times New Roman" w:hAnsi="Times New Roman" w:cs="Times New Roman"/>
          <w:color w:val="000000"/>
          <w:sz w:val="24"/>
          <w:szCs w:val="24"/>
          <w:lang w:eastAsia="ru-RU"/>
        </w:rPr>
      </w:pPr>
      <w:r w:rsidRPr="00C86144">
        <w:rPr>
          <w:rFonts w:ascii="Times New Roman" w:eastAsia="Times New Roman" w:hAnsi="Times New Roman" w:cs="Times New Roman"/>
          <w:color w:val="000000"/>
          <w:sz w:val="24"/>
          <w:szCs w:val="24"/>
          <w:lang w:eastAsia="ru-RU"/>
        </w:rPr>
        <w:t>5.5. По решению Заказчика для приемки поставленного товара может создаваться приемочная комиссия, которая состоит не менее чем из пяти человек.</w:t>
      </w:r>
    </w:p>
    <w:p w14:paraId="1C0367D7" w14:textId="77777777" w:rsidR="00586C18" w:rsidRPr="00C86144" w:rsidRDefault="00586C18" w:rsidP="00586C18">
      <w:pPr>
        <w:spacing w:after="0" w:line="240" w:lineRule="auto"/>
        <w:ind w:firstLine="567"/>
        <w:jc w:val="both"/>
        <w:rPr>
          <w:rFonts w:ascii="Times New Roman" w:eastAsia="Times New Roman" w:hAnsi="Times New Roman" w:cs="Times New Roman"/>
          <w:color w:val="000000"/>
          <w:sz w:val="24"/>
          <w:szCs w:val="24"/>
          <w:lang w:eastAsia="ru-RU"/>
        </w:rPr>
      </w:pPr>
      <w:r w:rsidRPr="00C86144">
        <w:rPr>
          <w:rFonts w:ascii="Times New Roman" w:eastAsia="Times New Roman" w:hAnsi="Times New Roman" w:cs="Times New Roman"/>
          <w:color w:val="000000"/>
          <w:sz w:val="24"/>
          <w:szCs w:val="24"/>
          <w:lang w:eastAsia="ru-RU"/>
        </w:rPr>
        <w:t xml:space="preserve">5.6. Приемка поставленного товара осуществляется в порядке и в сроки, которые установлены договором, и оформляется документом о приемке (товарной накладной либо УПД),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w:t>
      </w:r>
      <w:r w:rsidRPr="00C86144">
        <w:rPr>
          <w:rFonts w:ascii="Times New Roman" w:hAnsi="Times New Roman" w:cs="Times New Roman"/>
          <w:sz w:val="24"/>
        </w:rPr>
        <w:br/>
      </w:r>
      <w:r w:rsidRPr="00C86144">
        <w:rPr>
          <w:rFonts w:ascii="Times New Roman" w:eastAsia="Times New Roman" w:hAnsi="Times New Roman" w:cs="Times New Roman"/>
          <w:color w:val="000000"/>
          <w:sz w:val="24"/>
          <w:szCs w:val="24"/>
          <w:lang w:eastAsia="ru-RU"/>
        </w:rPr>
        <w:t>в заключении по результатам указанной экспертизы предложения экспертов, экспертных организаций, привлеченных для ее проведения.</w:t>
      </w:r>
    </w:p>
    <w:p w14:paraId="49B352D6"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5.7. 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этого товара и устранено Поставщиком.</w:t>
      </w:r>
    </w:p>
    <w:p w14:paraId="7F7DAA43"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5.8. Поставщик считается исполнившим свои обязательства по поставке товара с момента подписания Заказчиком товарной накладной или УПД.</w:t>
      </w:r>
    </w:p>
    <w:p w14:paraId="12F9DA55"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p>
    <w:p w14:paraId="1639AA73" w14:textId="77777777" w:rsidR="00586C18" w:rsidRPr="00C86144" w:rsidRDefault="00586C18" w:rsidP="00586C18">
      <w:pPr>
        <w:numPr>
          <w:ilvl w:val="0"/>
          <w:numId w:val="4"/>
        </w:numPr>
        <w:spacing w:after="0" w:line="240" w:lineRule="auto"/>
        <w:jc w:val="center"/>
        <w:rPr>
          <w:rFonts w:ascii="Times New Roman" w:eastAsia="Times New Roman" w:hAnsi="Times New Roman" w:cs="Times New Roman"/>
          <w:b/>
          <w:sz w:val="24"/>
          <w:szCs w:val="24"/>
          <w:lang w:eastAsia="ru-RU"/>
        </w:rPr>
      </w:pPr>
      <w:r w:rsidRPr="00C86144">
        <w:rPr>
          <w:rFonts w:ascii="Times New Roman" w:eastAsia="Times New Roman" w:hAnsi="Times New Roman" w:cs="Times New Roman"/>
          <w:b/>
          <w:sz w:val="24"/>
          <w:szCs w:val="24"/>
          <w:lang w:eastAsia="ru-RU"/>
        </w:rPr>
        <w:t>Ответственность сторон</w:t>
      </w:r>
    </w:p>
    <w:p w14:paraId="3D4CC0C4" w14:textId="77777777" w:rsidR="00586C18" w:rsidRPr="00C86144" w:rsidRDefault="00586C18" w:rsidP="00586C18">
      <w:pPr>
        <w:spacing w:after="0" w:line="240" w:lineRule="auto"/>
        <w:ind w:firstLine="567"/>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t>6.1.</w:t>
      </w:r>
      <w:r w:rsidRPr="00C86144">
        <w:rPr>
          <w:rFonts w:ascii="Times New Roman" w:eastAsia="Calibri" w:hAnsi="Times New Roman" w:cs="Times New Roman"/>
          <w:sz w:val="24"/>
          <w:szCs w:val="24"/>
          <w:lang w:eastAsia="ru-RU"/>
        </w:rPr>
        <w:tab/>
        <w:t>В случае неисполнения или ненадлежащего исполнения договора Стороны несут ответственность в соответствии с действующим законодательством Российской Федерации.</w:t>
      </w:r>
    </w:p>
    <w:p w14:paraId="448BE184" w14:textId="77777777" w:rsidR="00586C18" w:rsidRPr="00C86144" w:rsidRDefault="00586C18" w:rsidP="00586C18">
      <w:pPr>
        <w:spacing w:after="0" w:line="240" w:lineRule="auto"/>
        <w:ind w:firstLine="567"/>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t>6.2.</w:t>
      </w:r>
      <w:r w:rsidRPr="00C86144">
        <w:rPr>
          <w:rFonts w:ascii="Times New Roman" w:eastAsia="Calibri" w:hAnsi="Times New Roman" w:cs="Times New Roman"/>
          <w:sz w:val="24"/>
          <w:szCs w:val="24"/>
          <w:lang w:eastAsia="ru-RU"/>
        </w:rPr>
        <w:tab/>
        <w:t>Ответственность Заказчика:</w:t>
      </w:r>
    </w:p>
    <w:p w14:paraId="45575547" w14:textId="77777777" w:rsidR="00586C18" w:rsidRPr="00C86144" w:rsidRDefault="00586C18" w:rsidP="00586C18">
      <w:pPr>
        <w:spacing w:after="0" w:line="240" w:lineRule="auto"/>
        <w:ind w:firstLine="567"/>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t>6.2.1.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426F53D8" w14:textId="77777777" w:rsidR="00586C18" w:rsidRPr="00C86144" w:rsidRDefault="00586C18" w:rsidP="00586C18">
      <w:pPr>
        <w:spacing w:after="0" w:line="240" w:lineRule="auto"/>
        <w:ind w:firstLine="567"/>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t>6.2.2.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3F05125" w14:textId="77777777" w:rsidR="00586C18" w:rsidRPr="00C86144" w:rsidRDefault="00586C18" w:rsidP="00586C18">
      <w:pPr>
        <w:spacing w:after="0" w:line="240" w:lineRule="auto"/>
        <w:ind w:firstLine="567"/>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t>6.2.3.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7565E3D0" w14:textId="77777777" w:rsidR="00586C18" w:rsidRPr="00C86144" w:rsidRDefault="00586C18" w:rsidP="00586C18">
      <w:pPr>
        <w:spacing w:after="0" w:line="240" w:lineRule="auto"/>
        <w:ind w:firstLine="567"/>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lastRenderedPageBreak/>
        <w:t>6.2.4. Размер штрафа устанавливается договором в порядке, установленном Правительством Российской Федерации</w:t>
      </w:r>
      <w:r w:rsidRPr="00C86144">
        <w:rPr>
          <w:rFonts w:ascii="Times New Roman" w:eastAsia="Calibri" w:hAnsi="Times New Roman" w:cs="Times New Roman"/>
          <w:sz w:val="24"/>
          <w:szCs w:val="24"/>
          <w:vertAlign w:val="superscript"/>
          <w:lang w:eastAsia="ru-RU"/>
        </w:rPr>
        <w:footnoteReference w:id="4"/>
      </w:r>
      <w:r w:rsidRPr="00C86144">
        <w:rPr>
          <w:rFonts w:ascii="Times New Roman" w:eastAsia="Calibri" w:hAnsi="Times New Roman" w:cs="Times New Roman"/>
          <w:sz w:val="24"/>
          <w:szCs w:val="24"/>
          <w:lang w:eastAsia="ru-RU"/>
        </w:rPr>
        <w:t>, а именно:</w:t>
      </w:r>
    </w:p>
    <w:p w14:paraId="60E18790" w14:textId="77777777" w:rsidR="00586C18" w:rsidRPr="00C86144" w:rsidRDefault="00586C18" w:rsidP="00586C18">
      <w:pPr>
        <w:spacing w:after="0" w:line="240" w:lineRule="auto"/>
        <w:ind w:firstLine="567"/>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t xml:space="preserve">- За каждый факт неисполнения Заказчиком обязательств, предусмотренных договором, </w:t>
      </w:r>
      <w:r w:rsidRPr="00C86144">
        <w:rPr>
          <w:rFonts w:ascii="Times New Roman" w:hAnsi="Times New Roman" w:cs="Times New Roman"/>
          <w:sz w:val="24"/>
        </w:rPr>
        <w:br/>
      </w:r>
      <w:r w:rsidRPr="00C86144">
        <w:rPr>
          <w:rFonts w:ascii="Times New Roman" w:eastAsia="Calibri" w:hAnsi="Times New Roman" w:cs="Times New Roman"/>
          <w:sz w:val="24"/>
          <w:szCs w:val="24"/>
          <w:lang w:eastAsia="ru-RU"/>
        </w:rPr>
        <w:t>за исключением просрочки исполнения обязательств, предусмотренных договором, штраф устанавливается в размере 1000 рублей.</w:t>
      </w:r>
    </w:p>
    <w:p w14:paraId="471A99D2" w14:textId="77777777" w:rsidR="00586C18" w:rsidRPr="00C86144" w:rsidRDefault="00586C18" w:rsidP="00586C18">
      <w:pPr>
        <w:spacing w:after="0" w:line="240" w:lineRule="auto"/>
        <w:ind w:firstLine="567"/>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t>6.2.5.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28BE674" w14:textId="77777777" w:rsidR="00586C18" w:rsidRPr="00C86144" w:rsidRDefault="00586C18" w:rsidP="00586C18">
      <w:pPr>
        <w:spacing w:after="0" w:line="240" w:lineRule="auto"/>
        <w:ind w:firstLine="567"/>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t>6.3. Ответственность Поставщика:</w:t>
      </w:r>
    </w:p>
    <w:p w14:paraId="2C14CFD3" w14:textId="72517496" w:rsidR="00586C18" w:rsidRPr="000A69BC" w:rsidRDefault="00586C18" w:rsidP="000A69BC">
      <w:pPr>
        <w:autoSpaceDE w:val="0"/>
        <w:autoSpaceDN w:val="0"/>
        <w:adjustRightInd w:val="0"/>
        <w:spacing w:after="0" w:line="240" w:lineRule="auto"/>
        <w:jc w:val="both"/>
        <w:rPr>
          <w:rFonts w:ascii="Times New Roman" w:hAnsi="Times New Roman" w:cs="Times New Roman"/>
          <w:sz w:val="24"/>
          <w:szCs w:val="24"/>
        </w:rPr>
      </w:pPr>
      <w:r w:rsidRPr="00C86144">
        <w:rPr>
          <w:rFonts w:ascii="Times New Roman" w:eastAsia="Calibri" w:hAnsi="Times New Roman" w:cs="Times New Roman"/>
          <w:sz w:val="24"/>
          <w:szCs w:val="24"/>
          <w:lang w:eastAsia="ru-RU"/>
        </w:rPr>
        <w:t>6.3.1. В случае просрочки исполнения Поставщиком обязательств</w:t>
      </w:r>
      <w:r w:rsidR="000A69BC" w:rsidRPr="000A69BC">
        <w:rPr>
          <w:rFonts w:ascii="Times New Roman" w:hAnsi="Times New Roman" w:cs="Times New Roman"/>
          <w:sz w:val="24"/>
          <w:szCs w:val="24"/>
        </w:rPr>
        <w:t xml:space="preserve"> </w:t>
      </w:r>
      <w:r w:rsidR="000A69BC">
        <w:rPr>
          <w:rFonts w:ascii="Times New Roman" w:hAnsi="Times New Roman" w:cs="Times New Roman"/>
          <w:sz w:val="24"/>
          <w:szCs w:val="24"/>
        </w:rPr>
        <w:t>(в том числе гарантийного обязательства)</w:t>
      </w:r>
      <w:r w:rsidRPr="00C86144">
        <w:rPr>
          <w:rFonts w:ascii="Times New Roman" w:eastAsia="Calibri" w:hAnsi="Times New Roman" w:cs="Times New Roman"/>
          <w:sz w:val="24"/>
          <w:szCs w:val="24"/>
          <w:lang w:eastAsia="ru-RU"/>
        </w:rPr>
        <w:t>,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3575A9C5" w14:textId="77777777" w:rsidR="00586C18" w:rsidRPr="00C86144" w:rsidRDefault="00586C18" w:rsidP="00586C18">
      <w:pPr>
        <w:spacing w:after="0" w:line="240" w:lineRule="auto"/>
        <w:ind w:firstLine="567"/>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t xml:space="preserve">6.3.2.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w:t>
      </w:r>
      <w:r w:rsidRPr="00C86144">
        <w:rPr>
          <w:rFonts w:ascii="Times New Roman" w:hAnsi="Times New Roman" w:cs="Times New Roman"/>
          <w:sz w:val="24"/>
        </w:rPr>
        <w:br/>
      </w:r>
      <w:r w:rsidRPr="00C86144">
        <w:rPr>
          <w:rFonts w:ascii="Times New Roman" w:eastAsia="Calibri" w:hAnsi="Times New Roman" w:cs="Times New Roman"/>
          <w:sz w:val="24"/>
          <w:szCs w:val="24"/>
          <w:lang w:eastAsia="ru-RU"/>
        </w:rPr>
        <w:t>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DFEB56B" w14:textId="77777777" w:rsidR="00586C18" w:rsidRPr="00C86144" w:rsidRDefault="00586C18" w:rsidP="00586C18">
      <w:pPr>
        <w:spacing w:after="0" w:line="240" w:lineRule="auto"/>
        <w:ind w:firstLine="567"/>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t>6.3.3.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w:t>
      </w:r>
      <w:r w:rsidRPr="00C86144">
        <w:t xml:space="preserve"> </w:t>
      </w:r>
      <w:r w:rsidRPr="00C86144">
        <w:rPr>
          <w:rFonts w:ascii="Times New Roman" w:eastAsia="Calibri" w:hAnsi="Times New Roman" w:cs="Times New Roman"/>
          <w:sz w:val="24"/>
          <w:szCs w:val="24"/>
          <w:lang w:eastAsia="ru-RU"/>
        </w:rPr>
        <w:t>(в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2F82B552"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Calibri" w:hAnsi="Times New Roman" w:cs="Times New Roman"/>
          <w:sz w:val="24"/>
          <w:szCs w:val="24"/>
          <w:lang w:eastAsia="ru-RU"/>
        </w:rPr>
        <w:t>-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w:t>
      </w:r>
      <w:r w:rsidRPr="00C86144">
        <w:t xml:space="preserve"> </w:t>
      </w:r>
      <w:r w:rsidRPr="00C86144">
        <w:rPr>
          <w:rFonts w:ascii="Times New Roman" w:eastAsia="Calibri" w:hAnsi="Times New Roman" w:cs="Times New Roman"/>
          <w:sz w:val="24"/>
          <w:szCs w:val="24"/>
          <w:lang w:eastAsia="ru-RU"/>
        </w:rPr>
        <w:t>(в том числе гарантийного обязательства), предусмотренных договором, штраф устанавливается в размере 10 процентов цены договора.</w:t>
      </w:r>
    </w:p>
    <w:p w14:paraId="4472D08C" w14:textId="77777777" w:rsidR="00586C18" w:rsidRPr="00C86144" w:rsidRDefault="00586C18" w:rsidP="00586C18">
      <w:pPr>
        <w:spacing w:after="0" w:line="240" w:lineRule="auto"/>
        <w:ind w:firstLine="567"/>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t>6.3.4.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штраф устанавливается в размере 1000 рублей.</w:t>
      </w:r>
    </w:p>
    <w:p w14:paraId="03B768D3" w14:textId="77777777" w:rsidR="00586C18" w:rsidRPr="00C86144" w:rsidRDefault="00586C18" w:rsidP="00586C18">
      <w:pPr>
        <w:autoSpaceDE w:val="0"/>
        <w:autoSpaceDN w:val="0"/>
        <w:adjustRightInd w:val="0"/>
        <w:spacing w:after="0" w:line="240" w:lineRule="auto"/>
        <w:ind w:firstLine="567"/>
        <w:jc w:val="both"/>
        <w:rPr>
          <w:rFonts w:ascii="Times New Roman" w:hAnsi="Times New Roman" w:cs="Times New Roman"/>
          <w:sz w:val="24"/>
          <w:szCs w:val="24"/>
        </w:rPr>
      </w:pPr>
      <w:r w:rsidRPr="00C86144">
        <w:rPr>
          <w:rFonts w:ascii="Times New Roman" w:eastAsia="Calibri" w:hAnsi="Times New Roman" w:cs="Times New Roman"/>
          <w:sz w:val="24"/>
          <w:szCs w:val="24"/>
          <w:lang w:eastAsia="ru-RU"/>
        </w:rPr>
        <w:t xml:space="preserve">6.3.5. </w:t>
      </w:r>
      <w:r w:rsidRPr="00C86144">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договором, удерживаются Заказчиком из суммы, подлежащей оплате Поставщику.</w:t>
      </w:r>
    </w:p>
    <w:p w14:paraId="2E3D1196"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Calibri" w:hAnsi="Times New Roman" w:cs="Times New Roman"/>
          <w:sz w:val="24"/>
          <w:szCs w:val="24"/>
          <w:lang w:eastAsia="ru-RU"/>
        </w:rPr>
        <w:t>6.3.6.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77D88466"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Calibri" w:hAnsi="Times New Roman" w:cs="Times New Roman"/>
          <w:sz w:val="24"/>
          <w:szCs w:val="24"/>
          <w:lang w:eastAsia="ru-RU"/>
        </w:rPr>
        <w:t>6.4. Правительство Российской Федерации вправе установить 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договором</w:t>
      </w:r>
      <w:r w:rsidRPr="00C86144">
        <w:rPr>
          <w:rFonts w:ascii="Times New Roman" w:eastAsia="Calibri" w:hAnsi="Times New Roman" w:cs="Times New Roman"/>
          <w:sz w:val="24"/>
          <w:szCs w:val="24"/>
          <w:vertAlign w:val="superscript"/>
          <w:lang w:eastAsia="ru-RU"/>
        </w:rPr>
        <w:footnoteReference w:id="5"/>
      </w:r>
      <w:r w:rsidRPr="00C86144">
        <w:rPr>
          <w:rFonts w:ascii="Times New Roman" w:eastAsia="Calibri" w:hAnsi="Times New Roman" w:cs="Times New Roman"/>
          <w:sz w:val="24"/>
          <w:szCs w:val="24"/>
          <w:lang w:eastAsia="ru-RU"/>
        </w:rPr>
        <w:t>.</w:t>
      </w:r>
    </w:p>
    <w:p w14:paraId="485C4640"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Calibri" w:hAnsi="Times New Roman" w:cs="Times New Roman"/>
          <w:sz w:val="24"/>
          <w:szCs w:val="24"/>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6FFCF35" w14:textId="77777777" w:rsidR="00586C18" w:rsidRPr="00C86144" w:rsidRDefault="00586C18" w:rsidP="00586C18">
      <w:pPr>
        <w:spacing w:after="0" w:line="240" w:lineRule="auto"/>
        <w:ind w:firstLine="567"/>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lastRenderedPageBreak/>
        <w:t xml:space="preserve">6.6. Уплата неустоек не освобождает виновную Сторону от исполнения обязательств </w:t>
      </w:r>
      <w:r w:rsidRPr="00C86144">
        <w:rPr>
          <w:rFonts w:ascii="Times New Roman" w:hAnsi="Times New Roman" w:cs="Times New Roman"/>
          <w:sz w:val="24"/>
        </w:rPr>
        <w:br/>
      </w:r>
      <w:r w:rsidRPr="00C86144">
        <w:rPr>
          <w:rFonts w:ascii="Times New Roman" w:eastAsia="Calibri" w:hAnsi="Times New Roman" w:cs="Times New Roman"/>
          <w:sz w:val="24"/>
          <w:szCs w:val="24"/>
          <w:lang w:eastAsia="ru-RU"/>
        </w:rPr>
        <w:t>по договору в натуре.</w:t>
      </w:r>
    </w:p>
    <w:p w14:paraId="6EBCE271" w14:textId="77777777" w:rsidR="00586C18" w:rsidRPr="00C86144" w:rsidRDefault="00586C18" w:rsidP="00586C18">
      <w:pPr>
        <w:spacing w:after="0" w:line="240" w:lineRule="auto"/>
        <w:ind w:firstLine="567"/>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t xml:space="preserve">6.7. Истечение срока действия договора не освобождает Стороны от ответственности </w:t>
      </w:r>
      <w:r w:rsidRPr="00C86144">
        <w:rPr>
          <w:rFonts w:ascii="Times New Roman" w:hAnsi="Times New Roman" w:cs="Times New Roman"/>
          <w:sz w:val="24"/>
        </w:rPr>
        <w:br/>
      </w:r>
      <w:r w:rsidRPr="00C86144">
        <w:rPr>
          <w:rFonts w:ascii="Times New Roman" w:eastAsia="Calibri" w:hAnsi="Times New Roman" w:cs="Times New Roman"/>
          <w:sz w:val="24"/>
          <w:szCs w:val="24"/>
          <w:lang w:eastAsia="ru-RU"/>
        </w:rPr>
        <w:t>за нарушение условий договора.</w:t>
      </w:r>
    </w:p>
    <w:p w14:paraId="5F48001C" w14:textId="77777777" w:rsidR="00586C18" w:rsidRPr="00C86144" w:rsidRDefault="00586C18" w:rsidP="00586C18">
      <w:pPr>
        <w:autoSpaceDE w:val="0"/>
        <w:autoSpaceDN w:val="0"/>
        <w:spacing w:after="0" w:line="240" w:lineRule="auto"/>
        <w:ind w:firstLine="567"/>
        <w:jc w:val="both"/>
        <w:rPr>
          <w:rFonts w:ascii="Times New Roman" w:hAnsi="Times New Roman"/>
          <w:sz w:val="24"/>
          <w:szCs w:val="24"/>
          <w:lang w:eastAsia="ru-RU"/>
        </w:rPr>
      </w:pPr>
      <w:r w:rsidRPr="00C86144">
        <w:rPr>
          <w:rFonts w:ascii="Times New Roman" w:eastAsia="Calibri" w:hAnsi="Times New Roman" w:cs="Times New Roman"/>
          <w:sz w:val="24"/>
          <w:szCs w:val="24"/>
          <w:lang w:eastAsia="ru-RU"/>
        </w:rPr>
        <w:t xml:space="preserve">6.8. </w:t>
      </w:r>
      <w:r w:rsidRPr="00C86144">
        <w:rPr>
          <w:rFonts w:ascii="Times New Roman" w:hAnsi="Times New Roman"/>
          <w:sz w:val="24"/>
          <w:szCs w:val="24"/>
          <w:lang w:eastAsia="ru-RU"/>
        </w:rPr>
        <w:t>Окончание срока действия договора не влечет прекращения неисполненных обязательств Сторон по договору.</w:t>
      </w:r>
    </w:p>
    <w:p w14:paraId="68392423"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Calibri" w:hAnsi="Times New Roman" w:cs="Times New Roman"/>
          <w:sz w:val="24"/>
          <w:szCs w:val="24"/>
          <w:lang w:eastAsia="ru-RU"/>
        </w:rPr>
        <w:t>6.9. Поставщик несет ответственность в соответствии с условиями настоящего договора за действия третьих лиц, которых он привлек к исполнению своих обязанностей по настоящему договору.</w:t>
      </w:r>
    </w:p>
    <w:p w14:paraId="732C371E" w14:textId="77777777" w:rsidR="00586C18" w:rsidRPr="00C86144" w:rsidRDefault="00586C18" w:rsidP="00586C18">
      <w:pPr>
        <w:spacing w:after="0" w:line="240" w:lineRule="auto"/>
        <w:jc w:val="both"/>
        <w:rPr>
          <w:rFonts w:ascii="Times New Roman" w:eastAsia="Times New Roman" w:hAnsi="Times New Roman" w:cs="Times New Roman"/>
          <w:b/>
          <w:sz w:val="24"/>
          <w:szCs w:val="24"/>
          <w:lang w:eastAsia="ru-RU"/>
        </w:rPr>
      </w:pPr>
    </w:p>
    <w:p w14:paraId="024B6307" w14:textId="77777777" w:rsidR="00586C18" w:rsidRPr="00C86144" w:rsidRDefault="00586C18" w:rsidP="00586C18">
      <w:pPr>
        <w:tabs>
          <w:tab w:val="left" w:pos="0"/>
        </w:tabs>
        <w:spacing w:after="0" w:line="240" w:lineRule="auto"/>
        <w:contextualSpacing/>
        <w:jc w:val="center"/>
        <w:rPr>
          <w:rFonts w:ascii="Times New Roman" w:eastAsia="Times New Roman" w:hAnsi="Times New Roman" w:cs="Times New Roman"/>
          <w:sz w:val="24"/>
          <w:szCs w:val="24"/>
          <w:lang w:eastAsia="ru-RU"/>
        </w:rPr>
      </w:pPr>
      <w:r w:rsidRPr="00C86144">
        <w:rPr>
          <w:rFonts w:ascii="Times New Roman" w:eastAsia="Calibri" w:hAnsi="Times New Roman" w:cs="Times New Roman"/>
          <w:b/>
          <w:sz w:val="24"/>
          <w:szCs w:val="24"/>
          <w:lang w:eastAsia="ru-RU"/>
        </w:rPr>
        <w:t>7. Гарантийный срок на товар и (или) объем предоставления гарантий качества товара</w:t>
      </w:r>
    </w:p>
    <w:p w14:paraId="2122B107" w14:textId="77777777" w:rsidR="00586C18" w:rsidRPr="00C86144" w:rsidRDefault="00586C18" w:rsidP="00586C18">
      <w:pPr>
        <w:tabs>
          <w:tab w:val="left" w:pos="9356"/>
        </w:tabs>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7.1. Гарантийный срок, требования к объему предоставления гарантий качества товара установлены разделом </w:t>
      </w:r>
      <w:r>
        <w:rPr>
          <w:rFonts w:ascii="Times New Roman" w:eastAsia="Times New Roman" w:hAnsi="Times New Roman" w:cs="Times New Roman"/>
          <w:sz w:val="24"/>
          <w:szCs w:val="24"/>
          <w:lang w:eastAsia="ru-RU"/>
        </w:rPr>
        <w:t>13</w:t>
      </w:r>
      <w:r w:rsidRPr="00C86144">
        <w:rPr>
          <w:rFonts w:ascii="Times New Roman" w:eastAsia="Times New Roman" w:hAnsi="Times New Roman" w:cs="Times New Roman"/>
          <w:sz w:val="24"/>
          <w:szCs w:val="24"/>
          <w:lang w:eastAsia="ru-RU"/>
        </w:rPr>
        <w:t xml:space="preserve"> Технического задания (Приложение № 1 к договору).</w:t>
      </w:r>
    </w:p>
    <w:p w14:paraId="4AEE16D6" w14:textId="77777777" w:rsidR="00586C18" w:rsidRPr="00C86144" w:rsidRDefault="00586C18" w:rsidP="00586C18">
      <w:pPr>
        <w:tabs>
          <w:tab w:val="left" w:pos="600"/>
          <w:tab w:val="left" w:pos="9356"/>
        </w:tabs>
        <w:spacing w:after="0" w:line="240" w:lineRule="auto"/>
        <w:ind w:firstLine="567"/>
        <w:rPr>
          <w:rFonts w:ascii="Times New Roman" w:eastAsia="Calibri" w:hAnsi="Times New Roman" w:cs="Times New Roman"/>
          <w:b/>
          <w:sz w:val="24"/>
          <w:szCs w:val="24"/>
          <w:lang w:eastAsia="ru-RU"/>
        </w:rPr>
      </w:pPr>
      <w:r w:rsidRPr="00C86144">
        <w:rPr>
          <w:rFonts w:ascii="Times New Roman" w:eastAsia="Calibri" w:hAnsi="Times New Roman" w:cs="Times New Roman"/>
          <w:b/>
          <w:sz w:val="24"/>
          <w:szCs w:val="24"/>
          <w:lang w:eastAsia="ru-RU"/>
        </w:rPr>
        <w:t>8. Срок действия договора, порядок изменения и расторжения договора</w:t>
      </w:r>
    </w:p>
    <w:p w14:paraId="2AEEF08D" w14:textId="39716F4C"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8.1.</w:t>
      </w:r>
      <w:r w:rsidRPr="00C86144">
        <w:rPr>
          <w:rFonts w:ascii="Times New Roman" w:eastAsia="Times New Roman" w:hAnsi="Times New Roman" w:cs="Times New Roman"/>
          <w:sz w:val="24"/>
          <w:szCs w:val="24"/>
          <w:lang w:eastAsia="ru-RU"/>
        </w:rPr>
        <w:tab/>
        <w:t>Договор вступает в силу и считается заключенным с момента его подписания Сторонами. Договор действует до полного исполнения Сторонами своих обязательств, но не позднее</w:t>
      </w:r>
      <w:r w:rsidRPr="00C86144">
        <w:rPr>
          <w:rFonts w:ascii="Times New Roman" w:eastAsia="Times New Roman" w:hAnsi="Times New Roman" w:cs="Times New Roman"/>
          <w:color w:val="000000"/>
          <w:sz w:val="24"/>
          <w:szCs w:val="24"/>
          <w:lang w:eastAsia="ru-RU"/>
        </w:rPr>
        <w:t xml:space="preserve"> 3</w:t>
      </w:r>
      <w:r w:rsidR="00380B9D">
        <w:rPr>
          <w:rFonts w:ascii="Times New Roman" w:eastAsia="Times New Roman" w:hAnsi="Times New Roman" w:cs="Times New Roman"/>
          <w:color w:val="000000"/>
          <w:sz w:val="24"/>
          <w:szCs w:val="24"/>
          <w:lang w:eastAsia="ru-RU"/>
        </w:rPr>
        <w:t>1</w:t>
      </w:r>
      <w:r w:rsidRPr="00C86144">
        <w:rPr>
          <w:rFonts w:ascii="Times New Roman" w:eastAsia="Times New Roman" w:hAnsi="Times New Roman" w:cs="Times New Roman"/>
          <w:color w:val="000000"/>
          <w:sz w:val="24"/>
          <w:szCs w:val="24"/>
          <w:lang w:eastAsia="ru-RU"/>
        </w:rPr>
        <w:t xml:space="preserve"> </w:t>
      </w:r>
      <w:r w:rsidR="00380B9D">
        <w:rPr>
          <w:rFonts w:ascii="Times New Roman" w:eastAsia="Times New Roman" w:hAnsi="Times New Roman" w:cs="Times New Roman"/>
          <w:color w:val="000000"/>
          <w:sz w:val="24"/>
          <w:szCs w:val="24"/>
          <w:lang w:eastAsia="ru-RU"/>
        </w:rPr>
        <w:t>июл</w:t>
      </w:r>
      <w:r w:rsidR="009209DA">
        <w:rPr>
          <w:rFonts w:ascii="Times New Roman" w:eastAsia="Times New Roman" w:hAnsi="Times New Roman" w:cs="Times New Roman"/>
          <w:color w:val="000000"/>
          <w:sz w:val="24"/>
          <w:szCs w:val="24"/>
          <w:lang w:eastAsia="ru-RU"/>
        </w:rPr>
        <w:t>я</w:t>
      </w:r>
      <w:r w:rsidRPr="00C86144">
        <w:rPr>
          <w:rFonts w:ascii="Times New Roman" w:eastAsia="Times New Roman" w:hAnsi="Times New Roman" w:cs="Times New Roman"/>
          <w:color w:val="000000"/>
          <w:sz w:val="24"/>
          <w:szCs w:val="24"/>
          <w:lang w:eastAsia="ru-RU"/>
        </w:rPr>
        <w:t xml:space="preserve"> 2026 года.</w:t>
      </w:r>
    </w:p>
    <w:p w14:paraId="2B8F1EC6" w14:textId="293C8B7A"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8.2.</w:t>
      </w:r>
      <w:r w:rsidRPr="00C86144">
        <w:rPr>
          <w:rFonts w:ascii="Times New Roman" w:eastAsia="Times New Roman" w:hAnsi="Times New Roman" w:cs="Times New Roman"/>
          <w:sz w:val="24"/>
          <w:szCs w:val="24"/>
          <w:lang w:eastAsia="ru-RU"/>
        </w:rPr>
        <w:tab/>
        <w:t xml:space="preserve">Обязательства Заказчика по финансированию исполненных Поставщиком обязательств и принятого Заказчиком товара наступают не ранее регистрации договора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и присвоения ему реес</w:t>
      </w:r>
      <w:r w:rsidR="00380B9D">
        <w:rPr>
          <w:rFonts w:ascii="Times New Roman" w:eastAsia="Times New Roman" w:hAnsi="Times New Roman" w:cs="Times New Roman"/>
          <w:sz w:val="24"/>
          <w:szCs w:val="24"/>
          <w:lang w:eastAsia="ru-RU"/>
        </w:rPr>
        <w:t>трового номера и действуют по 31</w:t>
      </w:r>
      <w:r w:rsidRPr="00C86144">
        <w:rPr>
          <w:rFonts w:ascii="Times New Roman" w:eastAsia="Times New Roman" w:hAnsi="Times New Roman" w:cs="Times New Roman"/>
          <w:sz w:val="24"/>
          <w:szCs w:val="24"/>
          <w:lang w:eastAsia="ru-RU"/>
        </w:rPr>
        <w:t xml:space="preserve"> </w:t>
      </w:r>
      <w:r w:rsidR="00380B9D">
        <w:rPr>
          <w:rFonts w:ascii="Times New Roman" w:eastAsia="Times New Roman" w:hAnsi="Times New Roman" w:cs="Times New Roman"/>
          <w:sz w:val="24"/>
          <w:szCs w:val="24"/>
          <w:lang w:eastAsia="ru-RU"/>
        </w:rPr>
        <w:t>июл</w:t>
      </w:r>
      <w:bookmarkStart w:id="0" w:name="_GoBack"/>
      <w:bookmarkEnd w:id="0"/>
      <w:r w:rsidR="009209DA">
        <w:rPr>
          <w:rFonts w:ascii="Times New Roman" w:eastAsia="Times New Roman" w:hAnsi="Times New Roman" w:cs="Times New Roman"/>
          <w:sz w:val="24"/>
          <w:szCs w:val="24"/>
          <w:lang w:eastAsia="ru-RU"/>
        </w:rPr>
        <w:t>я</w:t>
      </w:r>
      <w:r w:rsidRPr="00C86144">
        <w:rPr>
          <w:rFonts w:ascii="Times New Roman" w:eastAsia="Times New Roman" w:hAnsi="Times New Roman" w:cs="Times New Roman"/>
          <w:sz w:val="24"/>
          <w:szCs w:val="24"/>
          <w:lang w:eastAsia="ru-RU"/>
        </w:rPr>
        <w:t xml:space="preserve"> 2026 года.</w:t>
      </w:r>
    </w:p>
    <w:p w14:paraId="2C9C6BB2"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8.3. При заключении и исполнении договора изменение его существенных условий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не допускается, за исключением случаев, предусмотренных Законом.</w:t>
      </w:r>
    </w:p>
    <w:p w14:paraId="07DC565F"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По соглашению Сторон допускается изменение существенных условий договора, если при исполнении такого договора возникли независящие от Сторон договора обстоятельства, влекущие невозможность его исполнения. Предусмотренное частью 65.1 статьи 112 Закона изменение осуществляется с соблюдением положений части 1.6 статьи 95 Закона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14:paraId="2AEA31A9"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Также, в соответствии с пунктом 5 статьи 78.1 Бюджетного кодекса Российской Федерации, возможны изменения по соглашению Сторон размера и (или) сроков оплаты и (или) количества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в установленном порядке лимитов бюджетных обязательств на предоставление субсидии.</w:t>
      </w:r>
    </w:p>
    <w:p w14:paraId="757FEE3E"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8.4. Изменение существенных условий договора при его исполнении не допускается,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за исключением их изменения по соглашению Сторон в следующих случаях:</w:t>
      </w:r>
    </w:p>
    <w:p w14:paraId="47E3B629" w14:textId="08032D2F" w:rsidR="00586C18"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8.4.1.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7CE92077" w14:textId="78F1530C" w:rsidR="009061ED" w:rsidRPr="00C86144" w:rsidRDefault="009061ED" w:rsidP="009061ED">
      <w:pPr>
        <w:spacing w:after="0" w:line="240" w:lineRule="auto"/>
        <w:ind w:firstLine="567"/>
        <w:jc w:val="both"/>
        <w:rPr>
          <w:rFonts w:ascii="Times New Roman" w:eastAsia="Times New Roman" w:hAnsi="Times New Roman" w:cs="Times New Roman"/>
          <w:sz w:val="24"/>
          <w:szCs w:val="24"/>
          <w:lang w:eastAsia="ru-RU"/>
        </w:rPr>
      </w:pPr>
      <w:r w:rsidRPr="009C194C">
        <w:rPr>
          <w:rFonts w:ascii="Times New Roman" w:eastAsia="Times New Roman" w:hAnsi="Times New Roman" w:cs="Times New Roman"/>
          <w:sz w:val="24"/>
          <w:szCs w:val="24"/>
          <w:lang w:eastAsia="ru-RU"/>
        </w:rPr>
        <w:t>8.4.2.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предусмотренных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05D023A1" w14:textId="77777777" w:rsidR="00586C18" w:rsidRPr="00C86144" w:rsidRDefault="00586C18" w:rsidP="00586C18">
      <w:pPr>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8.5.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1CF39E13" w14:textId="77777777" w:rsidR="00586C18" w:rsidRPr="00C86144" w:rsidRDefault="00586C18" w:rsidP="00586C18">
      <w:pPr>
        <w:tabs>
          <w:tab w:val="left" w:pos="1134"/>
          <w:tab w:val="left" w:pos="1276"/>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8.6. В случае перемены Заказчика права и обязанности Заказчика, предусмотренные договором, переходят к новому заказчику.</w:t>
      </w:r>
    </w:p>
    <w:p w14:paraId="4903F66D" w14:textId="77777777" w:rsidR="00586C18" w:rsidRPr="00C86144" w:rsidRDefault="00586C18" w:rsidP="00586C18">
      <w:pPr>
        <w:tabs>
          <w:tab w:val="left" w:pos="1134"/>
          <w:tab w:val="left" w:pos="1276"/>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8.7.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Стороны заключают дополнительное соглашение к договору.</w:t>
      </w:r>
    </w:p>
    <w:p w14:paraId="38117DED" w14:textId="77777777" w:rsidR="00586C18" w:rsidRPr="00C86144" w:rsidRDefault="00586C18" w:rsidP="00586C18">
      <w:pPr>
        <w:tabs>
          <w:tab w:val="left" w:pos="1134"/>
          <w:tab w:val="left" w:pos="1276"/>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8.8. Стороны вправе расторгнуть договор по соглашению Сторон, по решению суда,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 xml:space="preserve">в случае одностороннего отказа стороны договора от исполнения договора в соответствии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с гражданским законодательством Российской Федерации.</w:t>
      </w:r>
    </w:p>
    <w:p w14:paraId="1218CE22" w14:textId="77777777" w:rsidR="00586C18" w:rsidRPr="00C86144" w:rsidRDefault="00586C18" w:rsidP="00586C18">
      <w:pPr>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8.9.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CA8AA71" w14:textId="77777777" w:rsidR="00586C18" w:rsidRPr="00C86144" w:rsidRDefault="00586C18" w:rsidP="00586C18">
      <w:pPr>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8.10.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от исполнения договора в соответствии с частью 8 статьи 95 Закона.</w:t>
      </w:r>
    </w:p>
    <w:p w14:paraId="4D9FA4D1" w14:textId="77777777" w:rsidR="00586C18" w:rsidRPr="00C86144" w:rsidRDefault="00586C18" w:rsidP="00586C18">
      <w:pPr>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8.11.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0082B1C2" w14:textId="77777777" w:rsidR="00586C18" w:rsidRPr="00C86144" w:rsidRDefault="00586C18" w:rsidP="00586C18">
      <w:pPr>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8.12. В случае принятия Заказчиком предусмотренного частью 9 статьи 95 Закона решения об одностороннем отказе от исполнения договора, Заказчик направляет такое решение Поставщику в порядке, установленном статьей 95 Закона.</w:t>
      </w:r>
    </w:p>
    <w:p w14:paraId="30EA0C0F" w14:textId="77777777" w:rsidR="00586C18" w:rsidRPr="00C86144" w:rsidRDefault="00586C18" w:rsidP="00586C18">
      <w:pPr>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8.13.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14:paraId="1DDD7837" w14:textId="77777777" w:rsidR="00586C18" w:rsidRPr="00C86144" w:rsidRDefault="00586C18" w:rsidP="00586C18">
      <w:pPr>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8.14.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а также Заказчику компенсированы затраты на проведение экспертизы в соответствии с частью 10 статьи 95 Закона.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54599003" w14:textId="77777777" w:rsidR="00586C18" w:rsidRPr="00C86144" w:rsidRDefault="00586C18" w:rsidP="00586C18">
      <w:pPr>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8.15. В случае отмены Заказчиком в соответствии с Законом не вступившего в силу решения об одностороннем отказе от исполнения договора, Заказчик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по адресу Поставщика, указанному в договоре, уведомление об отмене решения об одностороннем отказе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от исполнения договора.</w:t>
      </w:r>
    </w:p>
    <w:p w14:paraId="0AF6A3DD" w14:textId="77777777" w:rsidR="00586C18" w:rsidRPr="00C86144" w:rsidRDefault="00586C18" w:rsidP="00586C18">
      <w:pPr>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8.16. Заказчик</w:t>
      </w:r>
      <w:r w:rsidRPr="00C86144">
        <w:rPr>
          <w:rFonts w:ascii="Times New Roman" w:hAnsi="Times New Roman" w:cs="Times New Roman"/>
          <w:sz w:val="24"/>
          <w:szCs w:val="24"/>
        </w:rPr>
        <w:t xml:space="preserve"> не позднее двух рабочих дней, следующих за днем вступления в силу </w:t>
      </w:r>
      <w:r w:rsidRPr="00C86144">
        <w:rPr>
          <w:rFonts w:ascii="Times New Roman" w:eastAsia="Times New Roman" w:hAnsi="Times New Roman" w:cs="Times New Roman"/>
          <w:sz w:val="24"/>
          <w:szCs w:val="24"/>
          <w:lang w:eastAsia="ru-RU"/>
        </w:rPr>
        <w:t>решения Заказчика об одностороннем отказе от исполнения договора в связи с неисполнением или ненадлежащим исполнением Поставщиком обязательств, предусмотренных договором,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32F90C22" w14:textId="77777777" w:rsidR="00586C18" w:rsidRPr="00C86144" w:rsidRDefault="00586C18" w:rsidP="00586C18">
      <w:pPr>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8.17 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7534CB2" w14:textId="77777777" w:rsidR="00586C18" w:rsidRPr="00C86144" w:rsidRDefault="00586C18" w:rsidP="00586C18">
      <w:pPr>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8.18. В случае принятия Поставщиком предусмотренного частью 19 статьи 95 Закона решения об одностороннем отказе от исполнения договора, Поставщик направляет такое решение Заказчику в порядке, установленном статьей 95 Закона.</w:t>
      </w:r>
    </w:p>
    <w:p w14:paraId="71B2020E" w14:textId="77777777" w:rsidR="00586C18" w:rsidRPr="00C86144" w:rsidRDefault="00586C18" w:rsidP="00586C18">
      <w:pPr>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8.19. Решение Поставщика об одностороннем отказе от исполнения договора вступает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в силу и договор считается расторгнутым через десять дней с даты надлежащего уведомления Поставщиком Заказчика об одностороннем отказе от исполнения договора.</w:t>
      </w:r>
    </w:p>
    <w:p w14:paraId="5505D888" w14:textId="77777777" w:rsidR="00586C18" w:rsidRPr="00C86144" w:rsidRDefault="00586C18" w:rsidP="00586C18">
      <w:pPr>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8.20.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5C50C693" w14:textId="77777777" w:rsidR="00586C18" w:rsidRPr="00C86144" w:rsidRDefault="00586C18" w:rsidP="00586C18">
      <w:pPr>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8.21. При расторжении договора в связи с односторонним отказом стороны договора </w:t>
      </w:r>
      <w:r w:rsidRPr="00C86144">
        <w:rPr>
          <w:rFonts w:ascii="Times New Roman" w:hAnsi="Times New Roman" w:cs="Times New Roman"/>
          <w:sz w:val="24"/>
        </w:rPr>
        <w:br/>
      </w:r>
      <w:r w:rsidRPr="00C86144">
        <w:rPr>
          <w:rFonts w:ascii="Times New Roman" w:eastAsia="Times New Roman" w:hAnsi="Times New Roman" w:cs="Times New Roman"/>
          <w:sz w:val="24"/>
          <w:szCs w:val="24"/>
          <w:lang w:eastAsia="ru-RU"/>
        </w:rPr>
        <w:t>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21DEE832" w14:textId="77777777" w:rsidR="00586C18" w:rsidRPr="00C86144" w:rsidRDefault="00586C18" w:rsidP="00586C18">
      <w:pPr>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8.22.</w:t>
      </w:r>
      <w:r w:rsidRPr="00C86144">
        <w:rPr>
          <w:rFonts w:ascii="Times New Roman" w:eastAsia="Times New Roman" w:hAnsi="Times New Roman" w:cs="Times New Roman"/>
          <w:sz w:val="24"/>
          <w:szCs w:val="24"/>
          <w:lang w:eastAsia="ru-RU"/>
        </w:rPr>
        <w:tab/>
        <w:t>Любые изменения и дополнения к договору действительны, если они совершены в письменном виде и подписаны Сторонами.</w:t>
      </w:r>
    </w:p>
    <w:p w14:paraId="7F7E8420" w14:textId="77777777" w:rsidR="00586C18" w:rsidRPr="00C86144" w:rsidRDefault="00586C18" w:rsidP="00586C18">
      <w:pPr>
        <w:tabs>
          <w:tab w:val="left" w:pos="1134"/>
        </w:tabs>
        <w:spacing w:after="0" w:line="240" w:lineRule="auto"/>
        <w:ind w:firstLine="567"/>
        <w:jc w:val="both"/>
        <w:rPr>
          <w:rFonts w:ascii="Times New Roman" w:eastAsia="Times New Roman" w:hAnsi="Times New Roman" w:cs="Times New Roman"/>
          <w:sz w:val="24"/>
          <w:szCs w:val="24"/>
          <w:lang w:eastAsia="ru-RU"/>
        </w:rPr>
      </w:pPr>
    </w:p>
    <w:p w14:paraId="339FC825" w14:textId="77777777" w:rsidR="00586C18" w:rsidRPr="00C86144" w:rsidRDefault="00586C18" w:rsidP="00586C18">
      <w:pPr>
        <w:numPr>
          <w:ilvl w:val="0"/>
          <w:numId w:val="2"/>
        </w:numPr>
        <w:shd w:val="clear" w:color="auto" w:fill="FFFFFF"/>
        <w:spacing w:after="0" w:line="240" w:lineRule="auto"/>
        <w:contextualSpacing/>
        <w:jc w:val="center"/>
        <w:rPr>
          <w:rFonts w:ascii="Times New Roman" w:eastAsia="Calibri" w:hAnsi="Times New Roman" w:cs="Times New Roman"/>
          <w:b/>
          <w:bCs/>
          <w:sz w:val="24"/>
          <w:szCs w:val="24"/>
          <w:lang w:eastAsia="ru-RU"/>
        </w:rPr>
      </w:pPr>
      <w:r w:rsidRPr="00C86144">
        <w:rPr>
          <w:rFonts w:ascii="Times New Roman" w:eastAsia="Calibri" w:hAnsi="Times New Roman" w:cs="Times New Roman"/>
          <w:b/>
          <w:bCs/>
          <w:sz w:val="24"/>
          <w:szCs w:val="24"/>
          <w:lang w:eastAsia="ru-RU"/>
        </w:rPr>
        <w:t>Обстоятельства непреодолимой силы</w:t>
      </w:r>
    </w:p>
    <w:p w14:paraId="13CE0B7C" w14:textId="77777777" w:rsidR="00586C18" w:rsidRPr="00C86144" w:rsidRDefault="00586C18" w:rsidP="00586C18">
      <w:pPr>
        <w:shd w:val="clear" w:color="auto" w:fill="FFFFFF"/>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color w:val="000000"/>
          <w:spacing w:val="-1"/>
          <w:sz w:val="24"/>
          <w:szCs w:val="24"/>
          <w:lang w:eastAsia="ru-RU"/>
        </w:rPr>
        <w:t>9.1.</w:t>
      </w:r>
      <w:r w:rsidRPr="00C86144">
        <w:rPr>
          <w:rFonts w:ascii="Times New Roman" w:eastAsia="Times New Roman" w:hAnsi="Times New Roman" w:cs="Times New Roman"/>
          <w:color w:val="000000"/>
          <w:spacing w:val="-1"/>
          <w:sz w:val="24"/>
          <w:szCs w:val="24"/>
          <w:lang w:eastAsia="ru-RU"/>
        </w:rPr>
        <w:tab/>
        <w:t xml:space="preserve">Стороны освобождаются от ответственности за частичное или полное неисполнение обязательств по договору, если это явилось следствием непреодолимой силы, </w:t>
      </w:r>
      <w:r w:rsidRPr="00C86144">
        <w:rPr>
          <w:rFonts w:ascii="Times New Roman" w:hAnsi="Times New Roman" w:cs="Times New Roman"/>
          <w:sz w:val="24"/>
        </w:rPr>
        <w:br/>
      </w:r>
      <w:r w:rsidRPr="00C86144">
        <w:rPr>
          <w:rFonts w:ascii="Times New Roman" w:eastAsia="Times New Roman" w:hAnsi="Times New Roman" w:cs="Times New Roman"/>
          <w:bCs/>
          <w:sz w:val="24"/>
          <w:szCs w:val="24"/>
          <w:lang w:eastAsia="ru-RU"/>
        </w:rPr>
        <w:t>то есть чрезвычайных и непредотвратимых при данных условиях обстоятельств, возникших после заключения договора.</w:t>
      </w:r>
    </w:p>
    <w:p w14:paraId="629B57EE" w14:textId="77777777" w:rsidR="00586C18" w:rsidRPr="00C86144" w:rsidRDefault="00586C18" w:rsidP="00586C18">
      <w:pPr>
        <w:shd w:val="clear" w:color="auto" w:fill="FFFFFF"/>
        <w:tabs>
          <w:tab w:val="left" w:pos="0"/>
        </w:tabs>
        <w:spacing w:after="0" w:line="240" w:lineRule="auto"/>
        <w:ind w:firstLine="567"/>
        <w:jc w:val="both"/>
        <w:rPr>
          <w:rFonts w:ascii="Times New Roman" w:eastAsia="Times New Roman" w:hAnsi="Times New Roman" w:cs="Times New Roman"/>
          <w:sz w:val="24"/>
          <w:szCs w:val="24"/>
          <w:highlight w:val="yellow"/>
          <w:lang w:eastAsia="ru-RU"/>
        </w:rPr>
      </w:pPr>
      <w:r w:rsidRPr="00C86144">
        <w:rPr>
          <w:rFonts w:ascii="Times New Roman" w:eastAsia="Times New Roman" w:hAnsi="Times New Roman" w:cs="Times New Roman"/>
          <w:color w:val="000000"/>
          <w:sz w:val="24"/>
          <w:szCs w:val="24"/>
          <w:lang w:eastAsia="ru-RU"/>
        </w:rPr>
        <w:t>Сторона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у должника необходимых товаров, денежных средств.</w:t>
      </w:r>
    </w:p>
    <w:p w14:paraId="7C893507" w14:textId="77777777" w:rsidR="00586C18" w:rsidRPr="00C86144" w:rsidRDefault="00586C18" w:rsidP="00586C18">
      <w:pPr>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bCs/>
          <w:sz w:val="24"/>
          <w:szCs w:val="24"/>
          <w:lang w:eastAsia="ru-RU"/>
        </w:rPr>
        <w:t>9.2.</w:t>
      </w:r>
      <w:r w:rsidRPr="00C86144">
        <w:rPr>
          <w:rFonts w:ascii="Times New Roman" w:eastAsia="Times New Roman" w:hAnsi="Times New Roman" w:cs="Times New Roman"/>
          <w:bCs/>
          <w:sz w:val="24"/>
          <w:szCs w:val="24"/>
          <w:lang w:eastAsia="ru-RU"/>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w:t>
      </w:r>
      <w:r w:rsidRPr="00C86144">
        <w:rPr>
          <w:rFonts w:ascii="Times New Roman" w:eastAsia="Times New Roman" w:hAnsi="Times New Roman" w:cs="Times New Roman"/>
          <w:sz w:val="24"/>
          <w:szCs w:val="24"/>
          <w:lang w:eastAsia="ru-RU"/>
        </w:rPr>
        <w:t> </w:t>
      </w:r>
      <w:r w:rsidRPr="00C86144">
        <w:rPr>
          <w:rFonts w:ascii="Times New Roman" w:eastAsia="Times New Roman" w:hAnsi="Times New Roman" w:cs="Times New Roman"/>
          <w:bCs/>
          <w:sz w:val="24"/>
          <w:szCs w:val="24"/>
          <w:lang w:eastAsia="ru-RU"/>
        </w:rPr>
        <w:t>возможной продолжительности действия в письменной форме в течение 3</w:t>
      </w:r>
      <w:r w:rsidRPr="00C86144">
        <w:rPr>
          <w:rFonts w:ascii="Times New Roman" w:eastAsia="Times New Roman" w:hAnsi="Times New Roman" w:cs="Times New Roman"/>
          <w:sz w:val="24"/>
          <w:szCs w:val="24"/>
          <w:lang w:eastAsia="ru-RU"/>
        </w:rPr>
        <w:t> </w:t>
      </w:r>
      <w:r w:rsidRPr="00C86144">
        <w:rPr>
          <w:rFonts w:ascii="Times New Roman" w:eastAsia="Times New Roman" w:hAnsi="Times New Roman" w:cs="Times New Roman"/>
          <w:bCs/>
          <w:sz w:val="24"/>
          <w:szCs w:val="24"/>
          <w:lang w:eastAsia="ru-RU"/>
        </w:rPr>
        <w:t>(трех) рабочих дней с момента возникновения таких обстоятельств. Такое уведомление Сторона вправе направить на электронную почту другой Стороны, указанную в реквизитах Сторон, с последующей отправкой по почте заказным письмом.</w:t>
      </w:r>
    </w:p>
    <w:p w14:paraId="36C43924" w14:textId="77777777" w:rsidR="00586C18" w:rsidRPr="00C86144" w:rsidRDefault="00586C18" w:rsidP="00586C18">
      <w:pPr>
        <w:shd w:val="clear" w:color="auto" w:fill="FFFFFF"/>
        <w:tabs>
          <w:tab w:val="left" w:pos="1445"/>
        </w:tabs>
        <w:spacing w:after="0" w:line="240" w:lineRule="auto"/>
        <w:jc w:val="both"/>
        <w:rPr>
          <w:rFonts w:ascii="Times New Roman" w:eastAsia="Times New Roman" w:hAnsi="Times New Roman" w:cs="Times New Roman"/>
          <w:b/>
          <w:color w:val="000000"/>
          <w:spacing w:val="-1"/>
          <w:sz w:val="24"/>
          <w:szCs w:val="24"/>
          <w:lang w:eastAsia="ru-RU"/>
        </w:rPr>
      </w:pPr>
    </w:p>
    <w:p w14:paraId="20D0EDA0" w14:textId="77777777" w:rsidR="00586C18" w:rsidRPr="00C86144" w:rsidRDefault="00586C18" w:rsidP="00586C18">
      <w:pPr>
        <w:numPr>
          <w:ilvl w:val="0"/>
          <w:numId w:val="2"/>
        </w:numPr>
        <w:shd w:val="clear" w:color="auto" w:fill="FFFFFF"/>
        <w:tabs>
          <w:tab w:val="left" w:pos="0"/>
        </w:tabs>
        <w:spacing w:after="0" w:line="240" w:lineRule="auto"/>
        <w:contextualSpacing/>
        <w:jc w:val="center"/>
        <w:rPr>
          <w:rFonts w:ascii="Times New Roman" w:eastAsia="Calibri" w:hAnsi="Times New Roman" w:cs="Times New Roman"/>
          <w:b/>
          <w:sz w:val="24"/>
          <w:szCs w:val="24"/>
          <w:lang w:eastAsia="ru-RU"/>
        </w:rPr>
      </w:pPr>
      <w:r w:rsidRPr="00C86144">
        <w:rPr>
          <w:rFonts w:ascii="Times New Roman" w:eastAsia="Calibri" w:hAnsi="Times New Roman" w:cs="Times New Roman"/>
          <w:b/>
          <w:sz w:val="24"/>
          <w:szCs w:val="24"/>
          <w:lang w:eastAsia="ru-RU"/>
        </w:rPr>
        <w:t>Прочие условия</w:t>
      </w:r>
    </w:p>
    <w:p w14:paraId="0A38DAE9" w14:textId="77777777" w:rsidR="00586C18" w:rsidRPr="00C86144" w:rsidRDefault="00586C18" w:rsidP="00586C18">
      <w:pPr>
        <w:shd w:val="clear" w:color="auto" w:fill="FFFFFF"/>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color w:val="000000"/>
          <w:spacing w:val="-1"/>
          <w:sz w:val="24"/>
          <w:szCs w:val="24"/>
          <w:lang w:eastAsia="ru-RU"/>
        </w:rPr>
        <w:t>10.1.</w:t>
      </w:r>
      <w:r w:rsidRPr="00C86144">
        <w:rPr>
          <w:rFonts w:ascii="Times New Roman" w:eastAsia="Times New Roman" w:hAnsi="Times New Roman" w:cs="Times New Roman"/>
          <w:color w:val="000000"/>
          <w:spacing w:val="-1"/>
          <w:sz w:val="24"/>
          <w:szCs w:val="24"/>
          <w:lang w:eastAsia="ru-RU"/>
        </w:rPr>
        <w:tab/>
      </w:r>
      <w:r w:rsidRPr="00C86144">
        <w:rPr>
          <w:rFonts w:ascii="Times New Roman" w:eastAsia="Times New Roman" w:hAnsi="Times New Roman" w:cs="Times New Roman"/>
          <w:color w:val="000000"/>
          <w:spacing w:val="-2"/>
          <w:sz w:val="24"/>
          <w:szCs w:val="24"/>
          <w:lang w:eastAsia="ru-RU"/>
        </w:rPr>
        <w:t xml:space="preserve">Если в </w:t>
      </w:r>
      <w:r w:rsidRPr="00C86144">
        <w:rPr>
          <w:rFonts w:ascii="Times New Roman" w:eastAsia="Times New Roman" w:hAnsi="Times New Roman" w:cs="Times New Roman"/>
          <w:color w:val="000000"/>
          <w:spacing w:val="5"/>
          <w:sz w:val="24"/>
          <w:szCs w:val="24"/>
          <w:lang w:eastAsia="ru-RU"/>
        </w:rPr>
        <w:t xml:space="preserve">результате издания акта государственного органа исполнение обязательства </w:t>
      </w:r>
      <w:r w:rsidRPr="00C86144">
        <w:rPr>
          <w:rFonts w:ascii="Times New Roman" w:eastAsia="Times New Roman" w:hAnsi="Times New Roman" w:cs="Times New Roman"/>
          <w:color w:val="000000"/>
          <w:spacing w:val="-2"/>
          <w:sz w:val="24"/>
          <w:szCs w:val="24"/>
          <w:lang w:eastAsia="ru-RU"/>
        </w:rPr>
        <w:t>становится невозможным,</w:t>
      </w:r>
      <w:r w:rsidRPr="00C86144">
        <w:rPr>
          <w:rFonts w:ascii="Times New Roman" w:eastAsia="Times New Roman" w:hAnsi="Times New Roman" w:cs="Times New Roman"/>
          <w:color w:val="000000"/>
          <w:spacing w:val="5"/>
          <w:sz w:val="24"/>
          <w:szCs w:val="24"/>
          <w:lang w:eastAsia="ru-RU"/>
        </w:rPr>
        <w:t xml:space="preserve"> обязательства </w:t>
      </w:r>
      <w:r w:rsidRPr="00C86144">
        <w:rPr>
          <w:rFonts w:ascii="Times New Roman" w:eastAsia="Times New Roman" w:hAnsi="Times New Roman" w:cs="Times New Roman"/>
          <w:color w:val="000000"/>
          <w:spacing w:val="-2"/>
          <w:sz w:val="24"/>
          <w:szCs w:val="24"/>
          <w:lang w:eastAsia="ru-RU"/>
        </w:rPr>
        <w:t>Сторон, предусмотренные договором, могут быть</w:t>
      </w:r>
      <w:r w:rsidRPr="00C86144">
        <w:rPr>
          <w:rFonts w:ascii="Times New Roman" w:eastAsia="Times New Roman" w:hAnsi="Times New Roman" w:cs="Times New Roman"/>
          <w:color w:val="000000"/>
          <w:spacing w:val="5"/>
          <w:sz w:val="24"/>
          <w:szCs w:val="24"/>
          <w:lang w:eastAsia="ru-RU"/>
        </w:rPr>
        <w:t xml:space="preserve"> прекращены Сторонами в части или полностью</w:t>
      </w:r>
      <w:r w:rsidRPr="00C86144">
        <w:rPr>
          <w:rFonts w:ascii="Times New Roman" w:eastAsia="Times New Roman" w:hAnsi="Times New Roman" w:cs="Times New Roman"/>
          <w:color w:val="000000"/>
          <w:spacing w:val="-2"/>
          <w:sz w:val="24"/>
          <w:szCs w:val="24"/>
          <w:lang w:eastAsia="ru-RU"/>
        </w:rPr>
        <w:t>.</w:t>
      </w:r>
    </w:p>
    <w:p w14:paraId="4232D092" w14:textId="77777777" w:rsidR="00586C18" w:rsidRPr="00C86144" w:rsidRDefault="00586C18" w:rsidP="00586C18">
      <w:pPr>
        <w:shd w:val="clear" w:color="auto" w:fill="FFFFFF"/>
        <w:tabs>
          <w:tab w:val="left" w:pos="600"/>
          <w:tab w:val="left" w:pos="1445"/>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color w:val="000000"/>
          <w:spacing w:val="-2"/>
          <w:sz w:val="24"/>
          <w:szCs w:val="24"/>
          <w:lang w:eastAsia="ru-RU"/>
        </w:rPr>
        <w:t>10.2.</w:t>
      </w:r>
      <w:r w:rsidRPr="00C86144">
        <w:rPr>
          <w:rFonts w:ascii="Times New Roman" w:eastAsia="Times New Roman" w:hAnsi="Times New Roman" w:cs="Times New Roman"/>
          <w:color w:val="000000"/>
          <w:spacing w:val="-2"/>
          <w:sz w:val="24"/>
          <w:szCs w:val="24"/>
          <w:lang w:eastAsia="ru-RU"/>
        </w:rPr>
        <w:tab/>
      </w:r>
      <w:r w:rsidRPr="00C86144">
        <w:rPr>
          <w:rFonts w:ascii="Times New Roman" w:eastAsia="Times New Roman" w:hAnsi="Times New Roman" w:cs="Times New Roman"/>
          <w:sz w:val="24"/>
          <w:szCs w:val="24"/>
          <w:lang w:eastAsia="ru-RU"/>
        </w:rPr>
        <w:t>Споры, возникающие при исполнении договора, разрешаются путем переговоров. 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 после принятия Сторонами мер по досудебному урегулированию в соответствии с Арбитражным процессуальным кодексом Российской Федерации.</w:t>
      </w:r>
    </w:p>
    <w:p w14:paraId="32784629" w14:textId="77777777" w:rsidR="00586C18" w:rsidRPr="00C86144" w:rsidRDefault="00586C18" w:rsidP="00586C18">
      <w:pPr>
        <w:shd w:val="clear" w:color="auto" w:fill="FFFFFF"/>
        <w:tabs>
          <w:tab w:val="left" w:pos="600"/>
          <w:tab w:val="left" w:pos="1445"/>
        </w:tabs>
        <w:spacing w:after="0" w:line="240" w:lineRule="auto"/>
        <w:ind w:firstLine="567"/>
        <w:jc w:val="both"/>
        <w:rPr>
          <w:rFonts w:ascii="Times New Roman" w:eastAsia="Times New Roman" w:hAnsi="Times New Roman" w:cs="Times New Roman"/>
          <w:color w:val="000000"/>
          <w:spacing w:val="-2"/>
          <w:sz w:val="24"/>
          <w:szCs w:val="24"/>
          <w:lang w:eastAsia="ru-RU"/>
        </w:rPr>
      </w:pPr>
      <w:r w:rsidRPr="00C86144">
        <w:rPr>
          <w:rFonts w:ascii="Times New Roman" w:eastAsia="Times New Roman" w:hAnsi="Times New Roman" w:cs="Times New Roman"/>
          <w:color w:val="000000"/>
          <w:spacing w:val="-2"/>
          <w:sz w:val="24"/>
          <w:szCs w:val="24"/>
          <w:lang w:eastAsia="ru-RU"/>
        </w:rPr>
        <w:t>10.3.</w:t>
      </w:r>
      <w:r w:rsidRPr="00C86144">
        <w:rPr>
          <w:rFonts w:ascii="Times New Roman" w:eastAsia="Times New Roman" w:hAnsi="Times New Roman" w:cs="Times New Roman"/>
          <w:color w:val="000000"/>
          <w:spacing w:val="-2"/>
          <w:sz w:val="24"/>
          <w:szCs w:val="24"/>
          <w:lang w:eastAsia="ru-RU"/>
        </w:rPr>
        <w:tab/>
        <w:t xml:space="preserve">По всем вопросам, не урегулированным договором, Стороны руководствуются действующим законодательством Российской Федерации и Санкт-Петербурга. </w:t>
      </w:r>
    </w:p>
    <w:p w14:paraId="4B28538F" w14:textId="77777777" w:rsidR="00586C18" w:rsidRPr="00C86144" w:rsidRDefault="00586C18" w:rsidP="00586C18">
      <w:pPr>
        <w:shd w:val="clear" w:color="auto" w:fill="FFFFFF"/>
        <w:tabs>
          <w:tab w:val="left" w:pos="600"/>
          <w:tab w:val="left" w:pos="1445"/>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color w:val="000000"/>
          <w:spacing w:val="-2"/>
          <w:sz w:val="24"/>
          <w:szCs w:val="24"/>
          <w:lang w:eastAsia="ru-RU"/>
        </w:rPr>
        <w:t xml:space="preserve">10.4. В случае изменения реквизитов Стороны уведомляют об этом друг друга в течение </w:t>
      </w:r>
      <w:r w:rsidRPr="00C86144">
        <w:rPr>
          <w:rFonts w:ascii="Times New Roman" w:hAnsi="Times New Roman" w:cs="Times New Roman"/>
          <w:sz w:val="24"/>
        </w:rPr>
        <w:br/>
      </w:r>
      <w:r w:rsidRPr="00C86144">
        <w:rPr>
          <w:rFonts w:ascii="Times New Roman" w:eastAsia="Times New Roman" w:hAnsi="Times New Roman" w:cs="Times New Roman"/>
          <w:color w:val="000000"/>
          <w:spacing w:val="-2"/>
          <w:sz w:val="24"/>
          <w:szCs w:val="24"/>
          <w:lang w:eastAsia="ru-RU"/>
        </w:rPr>
        <w:t xml:space="preserve">5 (пяти) рабочих дней с момента изменения реквизитов. Такое уведомление направляется </w:t>
      </w:r>
      <w:r w:rsidRPr="00C86144">
        <w:rPr>
          <w:rFonts w:ascii="Times New Roman" w:hAnsi="Times New Roman" w:cs="Times New Roman"/>
          <w:sz w:val="24"/>
        </w:rPr>
        <w:br/>
      </w:r>
      <w:r w:rsidRPr="00C86144">
        <w:rPr>
          <w:rFonts w:ascii="Times New Roman" w:eastAsia="Times New Roman" w:hAnsi="Times New Roman" w:cs="Times New Roman"/>
          <w:color w:val="000000"/>
          <w:spacing w:val="-2"/>
          <w:sz w:val="24"/>
          <w:szCs w:val="24"/>
          <w:lang w:eastAsia="ru-RU"/>
        </w:rPr>
        <w:t>на электронную почту другой Стороны, указанную в реквизитах Сторон.</w:t>
      </w:r>
    </w:p>
    <w:p w14:paraId="651A656C" w14:textId="77777777" w:rsidR="00586C18" w:rsidRPr="00C86144" w:rsidRDefault="00586C18" w:rsidP="00586C18">
      <w:pPr>
        <w:shd w:val="clear" w:color="auto" w:fill="FFFFFF"/>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color w:val="000000"/>
          <w:spacing w:val="-2"/>
          <w:sz w:val="24"/>
          <w:szCs w:val="24"/>
          <w:lang w:eastAsia="ru-RU"/>
        </w:rPr>
        <w:t>10.5. Стороны признают юридическую силу за электронными письмами – документами, в том числе письмами, требованиями, уведомлениями, претензиями, мотивированным отказом, направленными с электронной почты Заказчика, указанной в реквизитах Сторон настоящего договора, на электронную почту Поставщика, указанную в реквизитах Сторон договора, а также в обратную сторону, с электронной почты Поставщика, указанной в реквизитах Сторон настоящего договора на электронную почту Заказчика, указанную в реквизитах Сторон договора, т.к. только сами Стороны и уполномоченные лица имеют доступ к электронной почте по логину и паролю. Электронные письма считаются официально полученными на следующий день после отправки и принимаются Сторонами к рассмотрению наравне с бумажными документами. Данное положение не относится к таким документам, как дополнения и изменения к договору, товарные накладные, счета, УПД, счета-фактуры, уведомление об одностороннем расторжении договора, которые имеют юридическую силу только в письменной форме на бумажных носителях.</w:t>
      </w:r>
    </w:p>
    <w:p w14:paraId="40B1BD38" w14:textId="77777777" w:rsidR="00586C18" w:rsidRPr="00C86144" w:rsidRDefault="00586C18" w:rsidP="00586C18">
      <w:pPr>
        <w:shd w:val="clear" w:color="auto" w:fill="FFFFFF"/>
        <w:tabs>
          <w:tab w:val="left" w:pos="600"/>
          <w:tab w:val="left" w:pos="1445"/>
        </w:tabs>
        <w:spacing w:after="0" w:line="240" w:lineRule="auto"/>
        <w:ind w:firstLine="567"/>
        <w:jc w:val="both"/>
        <w:rPr>
          <w:rFonts w:ascii="Times New Roman" w:eastAsia="Times New Roman" w:hAnsi="Times New Roman" w:cs="Times New Roman"/>
          <w:color w:val="000000"/>
          <w:spacing w:val="-2"/>
          <w:sz w:val="24"/>
          <w:szCs w:val="24"/>
          <w:lang w:eastAsia="ru-RU"/>
        </w:rPr>
      </w:pPr>
      <w:r w:rsidRPr="00C86144">
        <w:rPr>
          <w:rFonts w:ascii="Times New Roman" w:eastAsia="Times New Roman" w:hAnsi="Times New Roman" w:cs="Times New Roman"/>
          <w:color w:val="000000"/>
          <w:spacing w:val="-2"/>
          <w:sz w:val="24"/>
          <w:szCs w:val="24"/>
          <w:lang w:eastAsia="ru-RU"/>
        </w:rPr>
        <w:t>Срок рассмотрения Сторонами электронных писем не может превышать 5 (пяти) рабочих дней с момента получения электронного письма другой Стороной, с учетом сроков, установленных пунктом 5.2.2.2 договора.</w:t>
      </w:r>
    </w:p>
    <w:p w14:paraId="7DB4F724" w14:textId="77777777" w:rsidR="00586C18" w:rsidRPr="00C86144" w:rsidRDefault="00586C18" w:rsidP="00586C18">
      <w:pPr>
        <w:shd w:val="clear" w:color="auto" w:fill="FFFFFF"/>
        <w:tabs>
          <w:tab w:val="left" w:pos="600"/>
          <w:tab w:val="left" w:pos="1445"/>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color w:val="000000"/>
          <w:spacing w:val="-2"/>
          <w:sz w:val="24"/>
          <w:szCs w:val="24"/>
          <w:lang w:eastAsia="ru-RU"/>
        </w:rPr>
        <w:t xml:space="preserve">10.6. </w:t>
      </w:r>
      <w:r w:rsidRPr="00C86144">
        <w:rPr>
          <w:rFonts w:ascii="Times New Roman" w:eastAsia="Times New Roman" w:hAnsi="Times New Roman" w:cs="Times New Roman"/>
          <w:sz w:val="24"/>
          <w:szCs w:val="24"/>
          <w:lang w:eastAsia="ru-RU"/>
        </w:rPr>
        <w:t>Договор составлен в форме электронного документа, подписанного усиленными электронными подписями Сторон.</w:t>
      </w:r>
    </w:p>
    <w:p w14:paraId="227A0C34" w14:textId="77777777" w:rsidR="00586C18" w:rsidRPr="00C86144" w:rsidRDefault="00586C18" w:rsidP="00586C18">
      <w:pPr>
        <w:shd w:val="clear" w:color="auto" w:fill="FFFFFF"/>
        <w:tabs>
          <w:tab w:val="left" w:pos="600"/>
          <w:tab w:val="left" w:pos="1445"/>
        </w:tabs>
        <w:spacing w:after="0" w:line="240" w:lineRule="auto"/>
        <w:ind w:firstLine="567"/>
        <w:jc w:val="both"/>
        <w:rPr>
          <w:rFonts w:ascii="Times New Roman" w:eastAsia="Times New Roman" w:hAnsi="Times New Roman" w:cs="Times New Roman"/>
          <w:sz w:val="24"/>
          <w:szCs w:val="24"/>
          <w:lang w:eastAsia="ru-RU"/>
        </w:rPr>
      </w:pPr>
    </w:p>
    <w:p w14:paraId="3F32DE90" w14:textId="77777777" w:rsidR="00586C18" w:rsidRPr="00C86144" w:rsidRDefault="00586C18" w:rsidP="00586C18">
      <w:pPr>
        <w:numPr>
          <w:ilvl w:val="0"/>
          <w:numId w:val="2"/>
        </w:numPr>
        <w:tabs>
          <w:tab w:val="left" w:pos="0"/>
        </w:tabs>
        <w:spacing w:after="0" w:line="240" w:lineRule="auto"/>
        <w:contextualSpacing/>
        <w:jc w:val="center"/>
        <w:rPr>
          <w:rFonts w:ascii="Times New Roman" w:eastAsia="Calibri" w:hAnsi="Times New Roman" w:cs="Times New Roman"/>
          <w:b/>
          <w:sz w:val="24"/>
          <w:szCs w:val="24"/>
          <w:lang w:eastAsia="ru-RU"/>
        </w:rPr>
      </w:pPr>
      <w:r w:rsidRPr="00C86144">
        <w:rPr>
          <w:rFonts w:ascii="Times New Roman" w:eastAsia="Calibri" w:hAnsi="Times New Roman" w:cs="Times New Roman"/>
          <w:b/>
          <w:sz w:val="24"/>
          <w:szCs w:val="24"/>
          <w:lang w:eastAsia="ru-RU"/>
        </w:rPr>
        <w:t>Антикоррупционная оговорка</w:t>
      </w:r>
    </w:p>
    <w:p w14:paraId="1D911295" w14:textId="77777777" w:rsidR="00586C18" w:rsidRPr="00C86144" w:rsidRDefault="00586C18" w:rsidP="00586C18">
      <w:pPr>
        <w:tabs>
          <w:tab w:val="left" w:pos="0"/>
        </w:tabs>
        <w:spacing w:after="0" w:line="240" w:lineRule="auto"/>
        <w:ind w:firstLine="567"/>
        <w:contextualSpacing/>
        <w:jc w:val="both"/>
        <w:rPr>
          <w:rFonts w:ascii="Times New Roman" w:eastAsia="Times New Roman" w:hAnsi="Times New Roman" w:cs="Times New Roman"/>
          <w:sz w:val="24"/>
          <w:szCs w:val="24"/>
          <w:lang w:eastAsia="ru-RU"/>
        </w:rPr>
      </w:pPr>
      <w:r w:rsidRPr="00C86144">
        <w:rPr>
          <w:rFonts w:ascii="Times New Roman" w:eastAsia="Calibri" w:hAnsi="Times New Roman" w:cs="Times New Roman"/>
          <w:sz w:val="24"/>
          <w:szCs w:val="24"/>
          <w:lang w:eastAsia="ru-RU"/>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82908E" w14:textId="77777777" w:rsidR="00586C18" w:rsidRPr="00C86144" w:rsidRDefault="00586C18" w:rsidP="00586C18">
      <w:pPr>
        <w:tabs>
          <w:tab w:val="left" w:pos="0"/>
        </w:tabs>
        <w:spacing w:after="0" w:line="240" w:lineRule="auto"/>
        <w:ind w:firstLine="567"/>
        <w:contextualSpacing/>
        <w:jc w:val="both"/>
        <w:rPr>
          <w:rFonts w:ascii="Times New Roman" w:eastAsia="Times New Roman" w:hAnsi="Times New Roman" w:cs="Times New Roman"/>
          <w:sz w:val="24"/>
          <w:szCs w:val="24"/>
          <w:lang w:eastAsia="ru-RU"/>
        </w:rPr>
      </w:pPr>
      <w:r w:rsidRPr="00C86144">
        <w:rPr>
          <w:rFonts w:ascii="Times New Roman" w:eastAsia="Calibri"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8F07ACA" w14:textId="77777777" w:rsidR="00586C18" w:rsidRPr="00C86144" w:rsidRDefault="00586C18" w:rsidP="00586C18">
      <w:pPr>
        <w:tabs>
          <w:tab w:val="left" w:pos="0"/>
        </w:tabs>
        <w:spacing w:after="0" w:line="240" w:lineRule="auto"/>
        <w:ind w:firstLine="567"/>
        <w:contextualSpacing/>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A3841A" w14:textId="77777777" w:rsidR="00586C18" w:rsidRPr="00C86144" w:rsidRDefault="00586C18" w:rsidP="00586C18">
      <w:pPr>
        <w:tabs>
          <w:tab w:val="left" w:pos="0"/>
        </w:tabs>
        <w:spacing w:after="0" w:line="240" w:lineRule="auto"/>
        <w:ind w:firstLine="567"/>
        <w:contextualSpacing/>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580FC8CA" w14:textId="77777777" w:rsidR="00586C18" w:rsidRPr="00C86144" w:rsidRDefault="00586C18" w:rsidP="00586C18">
      <w:pPr>
        <w:tabs>
          <w:tab w:val="left" w:pos="0"/>
        </w:tabs>
        <w:spacing w:after="0" w:line="240" w:lineRule="auto"/>
        <w:ind w:firstLine="567"/>
        <w:contextualSpacing/>
        <w:jc w:val="both"/>
        <w:rPr>
          <w:rFonts w:ascii="Times New Roman" w:eastAsia="Calibri" w:hAnsi="Times New Roman" w:cs="Times New Roman"/>
          <w:sz w:val="24"/>
          <w:szCs w:val="24"/>
          <w:lang w:eastAsia="ru-RU"/>
        </w:rPr>
      </w:pPr>
    </w:p>
    <w:p w14:paraId="7096C439" w14:textId="77777777" w:rsidR="00586C18" w:rsidRPr="00C86144" w:rsidRDefault="00586C18" w:rsidP="00586C18">
      <w:pPr>
        <w:numPr>
          <w:ilvl w:val="0"/>
          <w:numId w:val="2"/>
        </w:numPr>
        <w:tabs>
          <w:tab w:val="left" w:pos="0"/>
        </w:tabs>
        <w:spacing w:after="0" w:line="240" w:lineRule="auto"/>
        <w:contextualSpacing/>
        <w:jc w:val="center"/>
        <w:rPr>
          <w:rFonts w:ascii="Times New Roman" w:eastAsia="Calibri" w:hAnsi="Times New Roman" w:cs="Times New Roman"/>
          <w:b/>
          <w:sz w:val="24"/>
          <w:szCs w:val="24"/>
          <w:lang w:eastAsia="ru-RU"/>
        </w:rPr>
      </w:pPr>
      <w:r w:rsidRPr="00C86144">
        <w:rPr>
          <w:rFonts w:ascii="Times New Roman" w:eastAsia="Calibri" w:hAnsi="Times New Roman" w:cs="Times New Roman"/>
          <w:b/>
          <w:sz w:val="24"/>
          <w:szCs w:val="24"/>
          <w:lang w:eastAsia="ru-RU"/>
        </w:rPr>
        <w:t>Условия о соответствии</w:t>
      </w:r>
    </w:p>
    <w:p w14:paraId="62F2AC8D" w14:textId="77777777" w:rsidR="00586C18" w:rsidRPr="00C86144" w:rsidRDefault="00586C18" w:rsidP="00586C18">
      <w:pPr>
        <w:tabs>
          <w:tab w:val="left" w:pos="0"/>
        </w:tabs>
        <w:spacing w:after="0" w:line="240" w:lineRule="auto"/>
        <w:ind w:firstLine="567"/>
        <w:contextualSpacing/>
        <w:jc w:val="both"/>
        <w:rPr>
          <w:rFonts w:ascii="Times New Roman" w:eastAsia="Calibri" w:hAnsi="Times New Roman" w:cs="Times New Roman"/>
          <w:sz w:val="24"/>
          <w:szCs w:val="24"/>
          <w:lang w:eastAsia="ru-RU"/>
        </w:rPr>
      </w:pPr>
      <w:r w:rsidRPr="00C86144">
        <w:rPr>
          <w:rFonts w:ascii="Times New Roman" w:eastAsia="Calibri" w:hAnsi="Times New Roman" w:cs="Times New Roman"/>
          <w:sz w:val="24"/>
          <w:szCs w:val="24"/>
          <w:lang w:eastAsia="ru-RU"/>
        </w:rPr>
        <w:t>12.1. Заказчиком установлены требования к Поставщику в соответствии с частями 1 и 1.1 статьи 31 Закона.</w:t>
      </w:r>
    </w:p>
    <w:p w14:paraId="12D28227" w14:textId="77777777" w:rsidR="00586C18" w:rsidRPr="00C86144" w:rsidRDefault="00586C18" w:rsidP="00586C18">
      <w:pPr>
        <w:tabs>
          <w:tab w:val="left" w:pos="0"/>
        </w:tabs>
        <w:spacing w:after="0" w:line="240" w:lineRule="auto"/>
        <w:ind w:firstLine="567"/>
        <w:contextualSpacing/>
        <w:jc w:val="both"/>
        <w:rPr>
          <w:rFonts w:ascii="Times New Roman" w:eastAsia="Calibri" w:hAnsi="Times New Roman" w:cs="Times New Roman"/>
          <w:sz w:val="24"/>
          <w:szCs w:val="24"/>
          <w:lang w:eastAsia="ru-RU"/>
        </w:rPr>
      </w:pPr>
    </w:p>
    <w:p w14:paraId="30D7DF58" w14:textId="77777777" w:rsidR="00586C18" w:rsidRPr="00C86144" w:rsidRDefault="00586C18" w:rsidP="00586C18">
      <w:pPr>
        <w:numPr>
          <w:ilvl w:val="0"/>
          <w:numId w:val="2"/>
        </w:numPr>
        <w:shd w:val="clear" w:color="auto" w:fill="FFFFFF"/>
        <w:tabs>
          <w:tab w:val="left" w:pos="0"/>
        </w:tabs>
        <w:spacing w:after="0" w:line="240" w:lineRule="auto"/>
        <w:contextualSpacing/>
        <w:jc w:val="center"/>
        <w:rPr>
          <w:rFonts w:ascii="Times New Roman" w:eastAsia="Calibri" w:hAnsi="Times New Roman" w:cs="Times New Roman"/>
          <w:b/>
          <w:sz w:val="24"/>
          <w:szCs w:val="24"/>
          <w:lang w:eastAsia="ru-RU"/>
        </w:rPr>
      </w:pPr>
      <w:r w:rsidRPr="00C86144">
        <w:rPr>
          <w:rFonts w:ascii="Times New Roman" w:eastAsia="Calibri" w:hAnsi="Times New Roman" w:cs="Times New Roman"/>
          <w:b/>
          <w:sz w:val="24"/>
          <w:szCs w:val="24"/>
          <w:lang w:eastAsia="ru-RU"/>
        </w:rPr>
        <w:t>Приложения</w:t>
      </w:r>
    </w:p>
    <w:p w14:paraId="64A01041" w14:textId="77777777" w:rsidR="00586C18" w:rsidRPr="00C86144" w:rsidRDefault="00586C18" w:rsidP="00586C18">
      <w:pPr>
        <w:shd w:val="clear" w:color="auto" w:fill="FFFFFF"/>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13.1.</w:t>
      </w:r>
      <w:r w:rsidRPr="00C86144">
        <w:rPr>
          <w:rFonts w:ascii="Times New Roman" w:eastAsia="Times New Roman" w:hAnsi="Times New Roman" w:cs="Times New Roman"/>
          <w:sz w:val="24"/>
          <w:szCs w:val="24"/>
          <w:lang w:eastAsia="ru-RU"/>
        </w:rPr>
        <w:tab/>
        <w:t>К договору прилагаются и являются его неотъемлемой частью:</w:t>
      </w:r>
    </w:p>
    <w:p w14:paraId="6B9C6CEB" w14:textId="77777777" w:rsidR="00586C18" w:rsidRPr="00C86144" w:rsidRDefault="00586C18" w:rsidP="00586C18">
      <w:pPr>
        <w:shd w:val="clear" w:color="auto" w:fill="FFFFFF"/>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13.1.1.</w:t>
      </w:r>
      <w:r w:rsidRPr="00C86144">
        <w:rPr>
          <w:rFonts w:ascii="Times New Roman" w:eastAsia="Times New Roman" w:hAnsi="Times New Roman" w:cs="Times New Roman"/>
          <w:sz w:val="24"/>
          <w:szCs w:val="24"/>
          <w:lang w:eastAsia="ru-RU"/>
        </w:rPr>
        <w:tab/>
        <w:t>Приложение № 1 к договору – Техническое задание;</w:t>
      </w:r>
    </w:p>
    <w:p w14:paraId="6B0B755F" w14:textId="77777777" w:rsidR="00586C18" w:rsidRPr="00C86144" w:rsidRDefault="00586C18" w:rsidP="00586C18">
      <w:pPr>
        <w:widowControl w:val="0"/>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13.1.2. Приложение № 2 к договору - Расчет цены договора.</w:t>
      </w:r>
    </w:p>
    <w:p w14:paraId="31A29D0C" w14:textId="77777777" w:rsidR="00586C18" w:rsidRPr="00C86144" w:rsidRDefault="00586C18" w:rsidP="00586C18">
      <w:pPr>
        <w:widowControl w:val="0"/>
        <w:tabs>
          <w:tab w:val="left" w:pos="0"/>
        </w:tabs>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13.1.3. Приложение № 3 к договору – Соглашение об обмене электронными документами.</w:t>
      </w:r>
    </w:p>
    <w:p w14:paraId="466F9F9D" w14:textId="77777777" w:rsidR="00586C18" w:rsidRPr="00C86144" w:rsidRDefault="00586C18" w:rsidP="00586C18">
      <w:pPr>
        <w:widowControl w:val="0"/>
        <w:tabs>
          <w:tab w:val="left" w:pos="0"/>
        </w:tabs>
        <w:spacing w:after="0" w:line="240" w:lineRule="auto"/>
        <w:ind w:firstLine="567"/>
        <w:jc w:val="both"/>
        <w:rPr>
          <w:rFonts w:ascii="Times New Roman" w:eastAsia="Times New Roman" w:hAnsi="Times New Roman" w:cs="Times New Roman"/>
          <w:sz w:val="24"/>
          <w:szCs w:val="24"/>
          <w:lang w:eastAsia="ru-RU"/>
        </w:rPr>
      </w:pPr>
    </w:p>
    <w:p w14:paraId="434B2419" w14:textId="77777777" w:rsidR="00586C18" w:rsidRPr="00C86144" w:rsidRDefault="00586C18" w:rsidP="00586C18">
      <w:pPr>
        <w:numPr>
          <w:ilvl w:val="0"/>
          <w:numId w:val="2"/>
        </w:numPr>
        <w:spacing w:after="0" w:line="240" w:lineRule="auto"/>
        <w:jc w:val="center"/>
        <w:rPr>
          <w:rFonts w:ascii="Times New Roman" w:eastAsia="Times New Roman" w:hAnsi="Times New Roman" w:cs="Times New Roman"/>
          <w:b/>
          <w:color w:val="000000"/>
          <w:sz w:val="24"/>
          <w:szCs w:val="24"/>
          <w:lang w:eastAsia="ru-RU"/>
        </w:rPr>
      </w:pPr>
      <w:r w:rsidRPr="00C86144">
        <w:rPr>
          <w:rFonts w:ascii="Times New Roman" w:eastAsia="Times New Roman" w:hAnsi="Times New Roman" w:cs="Times New Roman"/>
          <w:b/>
          <w:color w:val="000000"/>
          <w:sz w:val="24"/>
          <w:szCs w:val="24"/>
          <w:lang w:eastAsia="ru-RU"/>
        </w:rPr>
        <w:t>Адреса, реквизиты и подписи Сторон</w:t>
      </w:r>
    </w:p>
    <w:tbl>
      <w:tblPr>
        <w:tblW w:w="10109" w:type="dxa"/>
        <w:tblLook w:val="04A0" w:firstRow="1" w:lastRow="0" w:firstColumn="1" w:lastColumn="0" w:noHBand="0" w:noVBand="1"/>
      </w:tblPr>
      <w:tblGrid>
        <w:gridCol w:w="4956"/>
        <w:gridCol w:w="1170"/>
        <w:gridCol w:w="3449"/>
        <w:gridCol w:w="534"/>
      </w:tblGrid>
      <w:tr w:rsidR="00586C18" w:rsidRPr="00C86144" w14:paraId="7C3FF4F9" w14:textId="77777777" w:rsidTr="00586C18">
        <w:tc>
          <w:tcPr>
            <w:tcW w:w="4956" w:type="dxa"/>
            <w:shd w:val="clear" w:color="auto" w:fill="auto"/>
          </w:tcPr>
          <w:p w14:paraId="34B4B9A9" w14:textId="77777777" w:rsidR="00586C18" w:rsidRPr="00C86144" w:rsidRDefault="00586C18" w:rsidP="00586C18">
            <w:pPr>
              <w:tabs>
                <w:tab w:val="left" w:pos="426"/>
              </w:tabs>
              <w:spacing w:after="0" w:line="240" w:lineRule="auto"/>
              <w:jc w:val="both"/>
              <w:rPr>
                <w:rFonts w:ascii="Times New Roman" w:eastAsia="Calibri" w:hAnsi="Times New Roman" w:cs="Times New Roman"/>
                <w:b/>
                <w:color w:val="000000"/>
                <w:sz w:val="24"/>
                <w:szCs w:val="24"/>
                <w:lang w:eastAsia="ru-RU"/>
              </w:rPr>
            </w:pPr>
            <w:r w:rsidRPr="00C86144">
              <w:rPr>
                <w:rFonts w:ascii="Times New Roman" w:eastAsia="Calibri" w:hAnsi="Times New Roman" w:cs="Times New Roman"/>
                <w:b/>
                <w:color w:val="000000"/>
                <w:sz w:val="24"/>
                <w:szCs w:val="24"/>
                <w:lang w:eastAsia="ru-RU"/>
              </w:rPr>
              <w:t>Заказчик</w:t>
            </w:r>
          </w:p>
          <w:p w14:paraId="1443556C" w14:textId="77777777" w:rsidR="00586C18" w:rsidRPr="00C86144" w:rsidRDefault="00586C18" w:rsidP="00586C18">
            <w:pPr>
              <w:tabs>
                <w:tab w:val="left" w:pos="426"/>
              </w:tabs>
              <w:spacing w:after="0" w:line="240" w:lineRule="auto"/>
              <w:jc w:val="both"/>
              <w:rPr>
                <w:rFonts w:ascii="Times New Roman" w:eastAsia="Calibri" w:hAnsi="Times New Roman" w:cs="Times New Roman"/>
                <w:b/>
                <w:color w:val="000000"/>
                <w:sz w:val="24"/>
                <w:szCs w:val="24"/>
                <w:lang w:eastAsia="ru-RU"/>
              </w:rPr>
            </w:pPr>
          </w:p>
          <w:p w14:paraId="7630DF95" w14:textId="77777777" w:rsidR="00586C18" w:rsidRPr="00C86144" w:rsidRDefault="00586C18" w:rsidP="00586C18">
            <w:pPr>
              <w:spacing w:after="0" w:line="240" w:lineRule="auto"/>
              <w:rPr>
                <w:rFonts w:ascii="Times New Roman" w:eastAsia="Calibri" w:hAnsi="Times New Roman" w:cs="Times New Roman"/>
                <w:b/>
                <w:bCs/>
                <w:sz w:val="24"/>
                <w:szCs w:val="24"/>
                <w:lang w:eastAsia="ru-RU"/>
              </w:rPr>
            </w:pPr>
            <w:r w:rsidRPr="00C86144">
              <w:rPr>
                <w:rFonts w:ascii="Times New Roman" w:eastAsia="Calibri" w:hAnsi="Times New Roman" w:cs="Times New Roman"/>
                <w:b/>
                <w:bCs/>
                <w:sz w:val="24"/>
                <w:szCs w:val="24"/>
                <w:lang w:eastAsia="ru-RU"/>
              </w:rPr>
              <w:t>СПб ГБУ «ЦЦН»</w:t>
            </w:r>
          </w:p>
          <w:p w14:paraId="4BFE3EAE" w14:textId="77777777" w:rsidR="00586C18" w:rsidRPr="00C86144" w:rsidRDefault="00586C18" w:rsidP="00586C18">
            <w:pPr>
              <w:spacing w:after="0" w:line="240" w:lineRule="auto"/>
              <w:jc w:val="both"/>
              <w:rPr>
                <w:rFonts w:ascii="Times New Roman" w:eastAsia="Calibri" w:hAnsi="Times New Roman" w:cs="Times New Roman"/>
                <w:bCs/>
                <w:sz w:val="20"/>
                <w:szCs w:val="20"/>
                <w:lang w:eastAsia="ru-RU"/>
              </w:rPr>
            </w:pPr>
            <w:r w:rsidRPr="00C86144">
              <w:rPr>
                <w:rFonts w:ascii="Times New Roman" w:eastAsia="Calibri" w:hAnsi="Times New Roman" w:cs="Times New Roman"/>
                <w:bCs/>
                <w:sz w:val="20"/>
                <w:szCs w:val="20"/>
                <w:lang w:eastAsia="ru-RU"/>
              </w:rPr>
              <w:t>ИНН 7838010017 КПП 781301001</w:t>
            </w:r>
          </w:p>
          <w:p w14:paraId="73B7743F" w14:textId="77777777" w:rsidR="00586C18" w:rsidRPr="00C86144" w:rsidRDefault="00586C18" w:rsidP="00586C18">
            <w:pPr>
              <w:spacing w:after="0" w:line="240" w:lineRule="auto"/>
              <w:rPr>
                <w:rFonts w:ascii="Times New Roman" w:eastAsia="Calibri" w:hAnsi="Times New Roman" w:cs="Times New Roman"/>
                <w:bCs/>
                <w:sz w:val="20"/>
                <w:szCs w:val="20"/>
                <w:lang w:eastAsia="ru-RU"/>
              </w:rPr>
            </w:pPr>
            <w:r w:rsidRPr="00C86144">
              <w:rPr>
                <w:rFonts w:ascii="Times New Roman" w:eastAsia="Calibri" w:hAnsi="Times New Roman" w:cs="Times New Roman"/>
                <w:bCs/>
                <w:sz w:val="20"/>
                <w:szCs w:val="20"/>
                <w:lang w:eastAsia="ru-RU"/>
              </w:rPr>
              <w:t xml:space="preserve">Место нахождения: 197110, </w:t>
            </w:r>
          </w:p>
          <w:p w14:paraId="5FF38953" w14:textId="77777777" w:rsidR="00586C18" w:rsidRPr="00C86144" w:rsidRDefault="00586C18" w:rsidP="00586C18">
            <w:pPr>
              <w:spacing w:after="0" w:line="240" w:lineRule="auto"/>
              <w:rPr>
                <w:rFonts w:ascii="Times New Roman" w:eastAsia="Calibri" w:hAnsi="Times New Roman" w:cs="Times New Roman"/>
                <w:bCs/>
                <w:sz w:val="20"/>
                <w:szCs w:val="20"/>
                <w:lang w:eastAsia="ru-RU"/>
              </w:rPr>
            </w:pPr>
            <w:r w:rsidRPr="00C86144">
              <w:rPr>
                <w:rFonts w:ascii="Times New Roman" w:eastAsia="Calibri" w:hAnsi="Times New Roman" w:cs="Times New Roman"/>
                <w:bCs/>
                <w:sz w:val="20"/>
                <w:szCs w:val="20"/>
                <w:lang w:eastAsia="ru-RU"/>
              </w:rPr>
              <w:t xml:space="preserve">Санкт-Петербург, Барочная ул., д. 10, корп.1, лит. А, </w:t>
            </w:r>
          </w:p>
          <w:p w14:paraId="1CE8197C" w14:textId="77777777" w:rsidR="00586C18" w:rsidRPr="00C86144" w:rsidRDefault="00586C18" w:rsidP="00586C18">
            <w:pPr>
              <w:spacing w:after="0" w:line="240" w:lineRule="auto"/>
              <w:rPr>
                <w:rFonts w:ascii="Times New Roman" w:eastAsia="Calibri" w:hAnsi="Times New Roman" w:cs="Times New Roman"/>
                <w:bCs/>
                <w:sz w:val="20"/>
                <w:szCs w:val="20"/>
                <w:lang w:eastAsia="ru-RU"/>
              </w:rPr>
            </w:pPr>
            <w:r w:rsidRPr="00C86144">
              <w:rPr>
                <w:rFonts w:ascii="Times New Roman" w:eastAsia="Calibri" w:hAnsi="Times New Roman" w:cs="Times New Roman"/>
                <w:bCs/>
                <w:sz w:val="20"/>
                <w:szCs w:val="20"/>
                <w:lang w:eastAsia="ru-RU"/>
              </w:rPr>
              <w:t>ОГРН 1037861021285</w:t>
            </w:r>
          </w:p>
          <w:p w14:paraId="0F2665D8" w14:textId="77777777" w:rsidR="00586C18" w:rsidRPr="00C86144" w:rsidRDefault="00586C18" w:rsidP="00586C18">
            <w:pPr>
              <w:spacing w:after="0" w:line="240" w:lineRule="auto"/>
              <w:rPr>
                <w:rFonts w:ascii="Times New Roman" w:eastAsia="Calibri" w:hAnsi="Times New Roman" w:cs="Times New Roman"/>
                <w:bCs/>
                <w:sz w:val="20"/>
                <w:szCs w:val="20"/>
                <w:lang w:eastAsia="ru-RU"/>
              </w:rPr>
            </w:pPr>
            <w:r w:rsidRPr="00C86144">
              <w:rPr>
                <w:rFonts w:ascii="Times New Roman" w:eastAsia="Calibri" w:hAnsi="Times New Roman" w:cs="Times New Roman"/>
                <w:bCs/>
                <w:sz w:val="20"/>
                <w:szCs w:val="20"/>
                <w:lang w:eastAsia="ru-RU"/>
              </w:rPr>
              <w:t>ОКПО 15236961 ОКТМО 40394000</w:t>
            </w:r>
          </w:p>
          <w:p w14:paraId="4F1DC0FF" w14:textId="77777777" w:rsidR="00586C18" w:rsidRPr="00C86144" w:rsidRDefault="00586C18" w:rsidP="00586C18">
            <w:pPr>
              <w:spacing w:after="0" w:line="240" w:lineRule="auto"/>
              <w:rPr>
                <w:rFonts w:ascii="Times New Roman" w:eastAsia="Calibri" w:hAnsi="Times New Roman" w:cs="Times New Roman"/>
                <w:bCs/>
                <w:sz w:val="20"/>
                <w:szCs w:val="20"/>
                <w:lang w:eastAsia="ru-RU"/>
              </w:rPr>
            </w:pPr>
            <w:r w:rsidRPr="00C86144">
              <w:rPr>
                <w:rFonts w:ascii="Times New Roman" w:eastAsia="Calibri" w:hAnsi="Times New Roman" w:cs="Times New Roman"/>
                <w:bCs/>
                <w:sz w:val="20"/>
                <w:szCs w:val="20"/>
                <w:lang w:eastAsia="ru-RU"/>
              </w:rPr>
              <w:t>р/сч:03224643400000007200</w:t>
            </w:r>
          </w:p>
          <w:p w14:paraId="4381D2F3" w14:textId="77777777" w:rsidR="00586C18" w:rsidRPr="00C86144" w:rsidRDefault="00586C18" w:rsidP="00586C18">
            <w:pPr>
              <w:spacing w:after="0" w:line="240" w:lineRule="auto"/>
              <w:rPr>
                <w:rFonts w:ascii="Times New Roman" w:eastAsia="Calibri" w:hAnsi="Times New Roman" w:cs="Times New Roman"/>
                <w:bCs/>
                <w:sz w:val="20"/>
                <w:szCs w:val="20"/>
                <w:lang w:eastAsia="ru-RU"/>
              </w:rPr>
            </w:pPr>
            <w:r w:rsidRPr="00C86144">
              <w:rPr>
                <w:rFonts w:ascii="Times New Roman" w:eastAsia="Calibri" w:hAnsi="Times New Roman" w:cs="Times New Roman"/>
                <w:bCs/>
                <w:sz w:val="20"/>
                <w:szCs w:val="20"/>
                <w:lang w:eastAsia="ru-RU"/>
              </w:rPr>
              <w:t xml:space="preserve">в ОКЦ № 1 СЕВЕРО-ЗАПАДНОГО ГУ БАНКА РОССИИ // УФК по г. Санкт-Петербургу, </w:t>
            </w:r>
          </w:p>
          <w:p w14:paraId="668685B9" w14:textId="77777777" w:rsidR="00586C18" w:rsidRPr="00C86144" w:rsidRDefault="00586C18" w:rsidP="00586C18">
            <w:pPr>
              <w:spacing w:after="0" w:line="240" w:lineRule="auto"/>
              <w:rPr>
                <w:rFonts w:ascii="Times New Roman" w:eastAsia="Calibri" w:hAnsi="Times New Roman" w:cs="Times New Roman"/>
                <w:bCs/>
                <w:sz w:val="20"/>
                <w:szCs w:val="20"/>
                <w:lang w:eastAsia="ru-RU"/>
              </w:rPr>
            </w:pPr>
            <w:r w:rsidRPr="00C86144">
              <w:rPr>
                <w:rFonts w:ascii="Times New Roman" w:eastAsia="Calibri" w:hAnsi="Times New Roman" w:cs="Times New Roman"/>
                <w:bCs/>
                <w:sz w:val="20"/>
                <w:szCs w:val="20"/>
                <w:lang w:eastAsia="ru-RU"/>
              </w:rPr>
              <w:t>г. Санкт-Петербург</w:t>
            </w:r>
          </w:p>
          <w:p w14:paraId="51C4F50E" w14:textId="77777777" w:rsidR="00586C18" w:rsidRPr="00C86144" w:rsidRDefault="00586C18" w:rsidP="00586C18">
            <w:pPr>
              <w:spacing w:after="0" w:line="240" w:lineRule="auto"/>
              <w:rPr>
                <w:rFonts w:ascii="Times New Roman" w:eastAsia="Calibri" w:hAnsi="Times New Roman" w:cs="Times New Roman"/>
                <w:bCs/>
                <w:sz w:val="20"/>
                <w:szCs w:val="20"/>
                <w:lang w:eastAsia="ru-RU"/>
              </w:rPr>
            </w:pPr>
            <w:r w:rsidRPr="00C86144">
              <w:rPr>
                <w:rFonts w:ascii="Times New Roman" w:eastAsia="Calibri" w:hAnsi="Times New Roman" w:cs="Times New Roman"/>
                <w:bCs/>
                <w:sz w:val="20"/>
                <w:szCs w:val="20"/>
                <w:lang w:eastAsia="ru-RU"/>
              </w:rPr>
              <w:t>Кор/сч:40102810945370000005 БИК 014030106</w:t>
            </w:r>
          </w:p>
          <w:p w14:paraId="0BF9F4AE" w14:textId="77777777" w:rsidR="00586C18" w:rsidRPr="00C86144" w:rsidRDefault="00586C18" w:rsidP="00586C18">
            <w:pPr>
              <w:spacing w:after="0" w:line="240" w:lineRule="auto"/>
              <w:rPr>
                <w:rFonts w:ascii="Times New Roman" w:eastAsia="Calibri" w:hAnsi="Times New Roman" w:cs="Times New Roman"/>
                <w:bCs/>
                <w:sz w:val="20"/>
                <w:szCs w:val="20"/>
                <w:lang w:eastAsia="ru-RU"/>
              </w:rPr>
            </w:pPr>
            <w:r w:rsidRPr="00C86144">
              <w:rPr>
                <w:rFonts w:ascii="Times New Roman" w:eastAsia="Calibri" w:hAnsi="Times New Roman" w:cs="Times New Roman"/>
                <w:bCs/>
                <w:sz w:val="20"/>
                <w:szCs w:val="20"/>
                <w:lang w:eastAsia="ru-RU"/>
              </w:rPr>
              <w:t>Получатель: Комитет финансов Санкт-Петербурга (Санкт-Петербургское государственное бюджетное учреждение «Центр ценообразования, нормирования и мониторинга закупок» л/с 0851001)</w:t>
            </w:r>
          </w:p>
          <w:p w14:paraId="0F2C5B7B" w14:textId="77777777" w:rsidR="00586C18" w:rsidRPr="00C86144" w:rsidRDefault="00586C18" w:rsidP="00586C18">
            <w:pPr>
              <w:spacing w:after="0" w:line="240" w:lineRule="auto"/>
              <w:jc w:val="both"/>
              <w:rPr>
                <w:rFonts w:ascii="Times New Roman" w:eastAsia="Calibri" w:hAnsi="Times New Roman" w:cs="Times New Roman"/>
                <w:bCs/>
                <w:sz w:val="20"/>
                <w:szCs w:val="20"/>
                <w:lang w:eastAsia="ru-RU"/>
              </w:rPr>
            </w:pPr>
            <w:r w:rsidRPr="00C86144">
              <w:rPr>
                <w:rFonts w:ascii="Times New Roman" w:eastAsia="Calibri" w:hAnsi="Times New Roman" w:cs="Times New Roman"/>
                <w:bCs/>
                <w:sz w:val="20"/>
                <w:szCs w:val="20"/>
                <w:lang w:eastAsia="ru-RU"/>
              </w:rPr>
              <w:t>Тел. (812) 448-35-15</w:t>
            </w:r>
          </w:p>
          <w:p w14:paraId="33BE2DDD" w14:textId="77777777" w:rsidR="00586C18" w:rsidRPr="00C86144" w:rsidRDefault="00586C18" w:rsidP="00586C18">
            <w:pPr>
              <w:spacing w:after="0" w:line="240" w:lineRule="auto"/>
              <w:jc w:val="both"/>
              <w:rPr>
                <w:rFonts w:ascii="Times New Roman" w:eastAsia="Calibri" w:hAnsi="Times New Roman" w:cs="Times New Roman"/>
                <w:bCs/>
                <w:color w:val="0000FF"/>
                <w:sz w:val="20"/>
                <w:szCs w:val="20"/>
                <w:u w:val="single"/>
                <w:lang w:eastAsia="ru-RU"/>
              </w:rPr>
            </w:pPr>
            <w:r w:rsidRPr="00C86144">
              <w:rPr>
                <w:rFonts w:ascii="Times New Roman" w:eastAsia="Calibri" w:hAnsi="Times New Roman" w:cs="Times New Roman"/>
                <w:bCs/>
                <w:sz w:val="20"/>
                <w:szCs w:val="20"/>
                <w:lang w:eastAsia="ru-RU"/>
              </w:rPr>
              <w:t xml:space="preserve">Адрес электронной почты: </w:t>
            </w:r>
            <w:hyperlink r:id="rId8">
              <w:r w:rsidRPr="00C86144">
                <w:rPr>
                  <w:rFonts w:ascii="Times New Roman" w:eastAsia="Calibri" w:hAnsi="Times New Roman" w:cs="Times New Roman"/>
                  <w:bCs/>
                  <w:color w:val="0000FF"/>
                  <w:sz w:val="20"/>
                  <w:szCs w:val="20"/>
                  <w:u w:val="single"/>
                  <w:lang w:val="en-US" w:eastAsia="ru-RU"/>
                </w:rPr>
                <w:t>info</w:t>
              </w:r>
              <w:r w:rsidRPr="00C86144">
                <w:rPr>
                  <w:rFonts w:ascii="Times New Roman" w:eastAsia="Calibri" w:hAnsi="Times New Roman" w:cs="Times New Roman"/>
                  <w:bCs/>
                  <w:color w:val="0000FF"/>
                  <w:sz w:val="20"/>
                  <w:szCs w:val="20"/>
                  <w:u w:val="single"/>
                  <w:lang w:eastAsia="ru-RU"/>
                </w:rPr>
                <w:t>@</w:t>
              </w:r>
              <w:proofErr w:type="spellStart"/>
              <w:r w:rsidRPr="00C86144">
                <w:rPr>
                  <w:rFonts w:ascii="Times New Roman" w:eastAsia="Calibri" w:hAnsi="Times New Roman" w:cs="Times New Roman"/>
                  <w:bCs/>
                  <w:color w:val="0000FF"/>
                  <w:sz w:val="20"/>
                  <w:szCs w:val="20"/>
                  <w:u w:val="single"/>
                  <w:lang w:val="en-US" w:eastAsia="ru-RU"/>
                </w:rPr>
                <w:t>cmec</w:t>
              </w:r>
              <w:proofErr w:type="spellEnd"/>
              <w:r w:rsidRPr="00C86144">
                <w:rPr>
                  <w:rFonts w:ascii="Times New Roman" w:eastAsia="Calibri" w:hAnsi="Times New Roman" w:cs="Times New Roman"/>
                  <w:bCs/>
                  <w:color w:val="0000FF"/>
                  <w:sz w:val="20"/>
                  <w:szCs w:val="20"/>
                  <w:u w:val="single"/>
                  <w:lang w:eastAsia="ru-RU"/>
                </w:rPr>
                <w:t>.</w:t>
              </w:r>
              <w:proofErr w:type="spellStart"/>
              <w:r w:rsidRPr="00C86144">
                <w:rPr>
                  <w:rFonts w:ascii="Times New Roman" w:eastAsia="Calibri" w:hAnsi="Times New Roman" w:cs="Times New Roman"/>
                  <w:bCs/>
                  <w:color w:val="0000FF"/>
                  <w:sz w:val="20"/>
                  <w:szCs w:val="20"/>
                  <w:u w:val="single"/>
                  <w:lang w:val="en-US" w:eastAsia="ru-RU"/>
                </w:rPr>
                <w:t>spb</w:t>
              </w:r>
              <w:proofErr w:type="spellEnd"/>
              <w:r w:rsidRPr="00C86144">
                <w:rPr>
                  <w:rFonts w:ascii="Times New Roman" w:eastAsia="Calibri" w:hAnsi="Times New Roman" w:cs="Times New Roman"/>
                  <w:bCs/>
                  <w:color w:val="0000FF"/>
                  <w:sz w:val="20"/>
                  <w:szCs w:val="20"/>
                  <w:u w:val="single"/>
                  <w:lang w:eastAsia="ru-RU"/>
                </w:rPr>
                <w:t>.</w:t>
              </w:r>
              <w:proofErr w:type="spellStart"/>
              <w:r w:rsidRPr="00C86144">
                <w:rPr>
                  <w:rFonts w:ascii="Times New Roman" w:eastAsia="Calibri" w:hAnsi="Times New Roman" w:cs="Times New Roman"/>
                  <w:bCs/>
                  <w:color w:val="0000FF"/>
                  <w:sz w:val="20"/>
                  <w:szCs w:val="20"/>
                  <w:u w:val="single"/>
                  <w:lang w:val="en-US" w:eastAsia="ru-RU"/>
                </w:rPr>
                <w:t>ru</w:t>
              </w:r>
              <w:proofErr w:type="spellEnd"/>
            </w:hyperlink>
          </w:p>
          <w:p w14:paraId="21F24942" w14:textId="77777777" w:rsidR="00586C18" w:rsidRPr="00C86144" w:rsidRDefault="00586C18" w:rsidP="00586C18">
            <w:pPr>
              <w:spacing w:after="0" w:line="240" w:lineRule="auto"/>
              <w:jc w:val="both"/>
              <w:rPr>
                <w:rFonts w:ascii="Times New Roman" w:eastAsia="Calibri" w:hAnsi="Times New Roman" w:cs="Times New Roman"/>
                <w:bCs/>
                <w:color w:val="0000FF"/>
                <w:sz w:val="20"/>
                <w:szCs w:val="20"/>
                <w:u w:val="single"/>
                <w:lang w:eastAsia="ru-RU"/>
              </w:rPr>
            </w:pPr>
          </w:p>
          <w:p w14:paraId="66F137E0" w14:textId="77777777" w:rsidR="00586C18" w:rsidRPr="00C86144" w:rsidRDefault="00586C18" w:rsidP="00586C18">
            <w:pPr>
              <w:spacing w:after="0" w:line="240" w:lineRule="auto"/>
              <w:rPr>
                <w:rFonts w:ascii="Times New Roman" w:eastAsia="Times New Roman" w:hAnsi="Times New Roman" w:cs="Times New Roman"/>
                <w:bCs/>
                <w:sz w:val="24"/>
                <w:szCs w:val="24"/>
                <w:lang w:eastAsia="ru-RU"/>
              </w:rPr>
            </w:pPr>
            <w:r w:rsidRPr="00C86144">
              <w:rPr>
                <w:rFonts w:ascii="Times New Roman" w:eastAsia="Times New Roman" w:hAnsi="Times New Roman" w:cs="Times New Roman"/>
                <w:bCs/>
                <w:sz w:val="24"/>
                <w:szCs w:val="24"/>
                <w:lang w:eastAsia="ru-RU"/>
              </w:rPr>
              <w:t xml:space="preserve">Директор </w:t>
            </w:r>
            <w:r w:rsidRPr="00C86144">
              <w:rPr>
                <w:rFonts w:ascii="Times New Roman" w:eastAsia="Times New Roman" w:hAnsi="Times New Roman" w:cs="Times New Roman"/>
                <w:bCs/>
                <w:sz w:val="24"/>
                <w:szCs w:val="24"/>
                <w:lang w:eastAsia="ru-RU"/>
              </w:rPr>
              <w:br/>
              <w:t>СПб ГБУ «ЦЦН»</w:t>
            </w:r>
          </w:p>
          <w:p w14:paraId="4EF9707B"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Calibri" w:hAnsi="Times New Roman" w:cs="Times New Roman"/>
                <w:bCs/>
                <w:sz w:val="24"/>
                <w:szCs w:val="24"/>
                <w:lang w:eastAsia="ru-RU"/>
              </w:rPr>
              <w:t>С.В. Соловьева</w:t>
            </w:r>
          </w:p>
          <w:p w14:paraId="525CEBEF" w14:textId="77777777" w:rsidR="00586C18" w:rsidRPr="00C86144" w:rsidRDefault="00586C18" w:rsidP="00586C18">
            <w:pPr>
              <w:spacing w:after="0" w:line="240" w:lineRule="auto"/>
              <w:jc w:val="both"/>
              <w:rPr>
                <w:rFonts w:ascii="Times New Roman" w:eastAsia="Calibri" w:hAnsi="Times New Roman" w:cs="Times New Roman"/>
                <w:color w:val="000000"/>
                <w:sz w:val="16"/>
                <w:szCs w:val="16"/>
                <w:lang w:eastAsia="ru-RU"/>
              </w:rPr>
            </w:pPr>
            <w:r w:rsidRPr="00C86144">
              <w:rPr>
                <w:rFonts w:ascii="Times New Roman" w:eastAsia="Calibri" w:hAnsi="Times New Roman" w:cs="Times New Roman"/>
                <w:color w:val="000000"/>
                <w:sz w:val="16"/>
                <w:szCs w:val="16"/>
                <w:lang w:eastAsia="ru-RU"/>
              </w:rPr>
              <w:t>Подписано ЭП</w:t>
            </w:r>
          </w:p>
        </w:tc>
        <w:tc>
          <w:tcPr>
            <w:tcW w:w="5153" w:type="dxa"/>
            <w:gridSpan w:val="3"/>
            <w:shd w:val="clear" w:color="auto" w:fill="auto"/>
          </w:tcPr>
          <w:p w14:paraId="51D41414" w14:textId="77777777" w:rsidR="00586C18" w:rsidRPr="00C86144" w:rsidRDefault="00586C18" w:rsidP="00586C18">
            <w:pPr>
              <w:tabs>
                <w:tab w:val="left" w:pos="33"/>
              </w:tabs>
              <w:spacing w:after="0" w:line="240" w:lineRule="auto"/>
              <w:jc w:val="both"/>
              <w:rPr>
                <w:rFonts w:ascii="Times New Roman" w:eastAsia="Times New Roman" w:hAnsi="Times New Roman" w:cs="Times New Roman"/>
                <w:b/>
                <w:sz w:val="24"/>
                <w:szCs w:val="24"/>
                <w:lang w:eastAsia="ru-RU"/>
              </w:rPr>
            </w:pPr>
            <w:r w:rsidRPr="00C86144">
              <w:rPr>
                <w:rFonts w:ascii="Times New Roman" w:eastAsia="Times New Roman" w:hAnsi="Times New Roman" w:cs="Times New Roman"/>
                <w:b/>
                <w:sz w:val="24"/>
                <w:szCs w:val="24"/>
                <w:lang w:eastAsia="ru-RU"/>
              </w:rPr>
              <w:t>Поставщик</w:t>
            </w:r>
          </w:p>
          <w:p w14:paraId="50131E74" w14:textId="77777777" w:rsidR="00586C18" w:rsidRPr="00C86144" w:rsidRDefault="00586C18" w:rsidP="00586C18">
            <w:pPr>
              <w:tabs>
                <w:tab w:val="left" w:pos="426"/>
              </w:tabs>
              <w:spacing w:after="0" w:line="240" w:lineRule="auto"/>
              <w:jc w:val="both"/>
              <w:rPr>
                <w:rFonts w:ascii="Times New Roman" w:eastAsia="Calibri" w:hAnsi="Times New Roman" w:cs="Times New Roman"/>
                <w:b/>
                <w:color w:val="000000"/>
                <w:sz w:val="24"/>
                <w:szCs w:val="24"/>
                <w:lang w:eastAsia="ru-RU"/>
              </w:rPr>
            </w:pPr>
          </w:p>
          <w:p w14:paraId="08842428"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506BC81B"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51E888C7"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60D41362"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42F86F51"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4FD352A9"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79170E3C"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048A02C5"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3D98F37E"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2FC1FDE5"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4035FADB"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71E57407"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0AA133E5"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65509BB3"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6072151E"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13A0F9BE"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21999956"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1C9C2B45"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p>
          <w:p w14:paraId="2E34C44B" w14:textId="77777777" w:rsidR="00586C18" w:rsidRPr="00C86144" w:rsidRDefault="00586C18" w:rsidP="00586C18">
            <w:pPr>
              <w:tabs>
                <w:tab w:val="left" w:pos="426"/>
              </w:tabs>
              <w:spacing w:after="0" w:line="240" w:lineRule="auto"/>
              <w:rPr>
                <w:rFonts w:ascii="Times New Roman" w:eastAsia="Calibri" w:hAnsi="Times New Roman" w:cs="Times New Roman"/>
                <w:bCs/>
                <w:color w:val="000000"/>
                <w:sz w:val="24"/>
                <w:szCs w:val="24"/>
                <w:lang w:eastAsia="ru-RU"/>
              </w:rPr>
            </w:pPr>
            <w:r w:rsidRPr="00C86144">
              <w:rPr>
                <w:rFonts w:ascii="Times New Roman" w:eastAsia="Calibri" w:hAnsi="Times New Roman" w:cs="Times New Roman"/>
                <w:bCs/>
                <w:color w:val="000000"/>
                <w:sz w:val="24"/>
                <w:szCs w:val="24"/>
                <w:lang w:eastAsia="ru-RU"/>
              </w:rPr>
              <w:t xml:space="preserve">______________ </w:t>
            </w:r>
          </w:p>
          <w:p w14:paraId="395B3D00" w14:textId="77777777" w:rsidR="00586C18" w:rsidRPr="00C86144" w:rsidRDefault="00586C18" w:rsidP="00586C18">
            <w:pPr>
              <w:tabs>
                <w:tab w:val="left" w:pos="426"/>
              </w:tabs>
              <w:spacing w:after="0" w:line="240" w:lineRule="auto"/>
              <w:rPr>
                <w:rFonts w:ascii="Times New Roman" w:eastAsia="Times New Roman" w:hAnsi="Times New Roman" w:cs="Times New Roman"/>
                <w:sz w:val="16"/>
                <w:szCs w:val="16"/>
                <w:lang w:eastAsia="ru-RU"/>
              </w:rPr>
            </w:pPr>
            <w:r w:rsidRPr="00C86144">
              <w:rPr>
                <w:rFonts w:ascii="Times New Roman" w:eastAsia="Times New Roman" w:hAnsi="Times New Roman" w:cs="Times New Roman"/>
                <w:sz w:val="16"/>
                <w:szCs w:val="16"/>
                <w:lang w:eastAsia="ru-RU"/>
              </w:rPr>
              <w:t>Подписано ЭП</w:t>
            </w:r>
          </w:p>
        </w:tc>
      </w:tr>
      <w:tr w:rsidR="00586C18" w:rsidRPr="00C86144" w14:paraId="1D3C7090" w14:textId="77777777" w:rsidTr="00586C18">
        <w:trPr>
          <w:gridAfter w:val="1"/>
          <w:wAfter w:w="534" w:type="dxa"/>
        </w:trPr>
        <w:tc>
          <w:tcPr>
            <w:tcW w:w="6126" w:type="dxa"/>
            <w:gridSpan w:val="2"/>
            <w:shd w:val="clear" w:color="auto" w:fill="auto"/>
          </w:tcPr>
          <w:p w14:paraId="3CA5FBB4" w14:textId="77777777" w:rsidR="00586C18" w:rsidRPr="00C86144" w:rsidRDefault="00586C18" w:rsidP="00586C18">
            <w:pPr>
              <w:pageBreakBefore/>
              <w:spacing w:after="0" w:line="240" w:lineRule="auto"/>
              <w:jc w:val="both"/>
              <w:rPr>
                <w:rFonts w:ascii="Times New Roman" w:eastAsia="Times New Roman" w:hAnsi="Times New Roman" w:cs="Times New Roman"/>
                <w:sz w:val="24"/>
                <w:szCs w:val="24"/>
                <w:lang w:eastAsia="ru-RU"/>
              </w:rPr>
            </w:pPr>
          </w:p>
        </w:tc>
        <w:tc>
          <w:tcPr>
            <w:tcW w:w="3449" w:type="dxa"/>
            <w:shd w:val="clear" w:color="auto" w:fill="auto"/>
          </w:tcPr>
          <w:p w14:paraId="46B5FCFC" w14:textId="77777777" w:rsidR="00586C18" w:rsidRPr="00C86144" w:rsidRDefault="00586C18" w:rsidP="00586C18">
            <w:pPr>
              <w:spacing w:after="0" w:line="240" w:lineRule="auto"/>
              <w:rPr>
                <w:rFonts w:ascii="Times New Roman" w:eastAsia="Times New Roman" w:hAnsi="Times New Roman" w:cs="Times New Roman"/>
                <w:sz w:val="20"/>
                <w:szCs w:val="20"/>
                <w:lang w:eastAsia="ru-RU"/>
              </w:rPr>
            </w:pPr>
            <w:r w:rsidRPr="00C86144">
              <w:rPr>
                <w:rFonts w:ascii="Times New Roman" w:eastAsia="Times New Roman" w:hAnsi="Times New Roman" w:cs="Times New Roman"/>
                <w:sz w:val="20"/>
                <w:szCs w:val="20"/>
                <w:lang w:eastAsia="ru-RU"/>
              </w:rPr>
              <w:t xml:space="preserve">Приложение № 1 </w:t>
            </w:r>
            <w:r w:rsidRPr="00C86144">
              <w:rPr>
                <w:rFonts w:ascii="Times New Roman" w:eastAsia="Times New Roman" w:hAnsi="Times New Roman" w:cs="Times New Roman"/>
                <w:sz w:val="20"/>
                <w:szCs w:val="20"/>
                <w:lang w:eastAsia="ru-RU"/>
              </w:rPr>
              <w:br/>
              <w:t>к гражданско-правовому договору</w:t>
            </w:r>
          </w:p>
          <w:p w14:paraId="4EB72C28" w14:textId="77777777" w:rsidR="00586C18" w:rsidRPr="00C86144" w:rsidRDefault="00586C18" w:rsidP="00586C18">
            <w:pPr>
              <w:spacing w:after="0" w:line="240" w:lineRule="auto"/>
              <w:rPr>
                <w:rFonts w:ascii="Times New Roman" w:eastAsia="Times New Roman" w:hAnsi="Times New Roman" w:cs="Times New Roman"/>
                <w:sz w:val="20"/>
                <w:szCs w:val="20"/>
                <w:lang w:eastAsia="ru-RU"/>
              </w:rPr>
            </w:pPr>
            <w:r w:rsidRPr="00C86144">
              <w:rPr>
                <w:rFonts w:ascii="Times New Roman" w:eastAsia="Times New Roman" w:hAnsi="Times New Roman" w:cs="Times New Roman"/>
                <w:sz w:val="20"/>
                <w:szCs w:val="20"/>
                <w:lang w:eastAsia="ru-RU"/>
              </w:rPr>
              <w:t xml:space="preserve">от __ ___________ 2026 </w:t>
            </w:r>
          </w:p>
          <w:p w14:paraId="6425E7DA" w14:textId="77777777" w:rsidR="00586C18" w:rsidRPr="00C86144" w:rsidRDefault="00586C18" w:rsidP="00586C18">
            <w:pPr>
              <w:spacing w:after="0" w:line="240" w:lineRule="auto"/>
              <w:jc w:val="both"/>
              <w:rPr>
                <w:rFonts w:ascii="Times New Roman" w:eastAsia="Times New Roman" w:hAnsi="Times New Roman" w:cs="Times New Roman"/>
                <w:sz w:val="20"/>
                <w:szCs w:val="20"/>
                <w:lang w:eastAsia="ru-RU"/>
              </w:rPr>
            </w:pPr>
            <w:r w:rsidRPr="00C86144">
              <w:rPr>
                <w:rFonts w:ascii="Times New Roman" w:eastAsia="Times New Roman" w:hAnsi="Times New Roman" w:cs="Times New Roman"/>
                <w:sz w:val="20"/>
                <w:szCs w:val="20"/>
                <w:lang w:eastAsia="ru-RU"/>
              </w:rPr>
              <w:t xml:space="preserve">№ __ </w:t>
            </w:r>
          </w:p>
        </w:tc>
      </w:tr>
    </w:tbl>
    <w:p w14:paraId="32B6FA0A" w14:textId="77777777" w:rsidR="00586C18" w:rsidRPr="00C86144" w:rsidRDefault="00586C18" w:rsidP="00586C18">
      <w:pPr>
        <w:spacing w:after="0" w:line="240" w:lineRule="auto"/>
        <w:jc w:val="center"/>
        <w:rPr>
          <w:rFonts w:ascii="Times New Roman" w:eastAsia="Times New Roman" w:hAnsi="Times New Roman" w:cs="Times New Roman"/>
          <w:bCs/>
          <w:color w:val="000000"/>
          <w:sz w:val="24"/>
          <w:szCs w:val="24"/>
          <w:lang w:eastAsia="ru-RU"/>
        </w:rPr>
      </w:pPr>
    </w:p>
    <w:p w14:paraId="30A30E2D" w14:textId="77777777" w:rsidR="00586C18" w:rsidRDefault="00586C18" w:rsidP="00586C18">
      <w:pPr>
        <w:spacing w:after="0" w:line="240" w:lineRule="auto"/>
        <w:jc w:val="center"/>
        <w:rPr>
          <w:rFonts w:ascii="Times New Roman" w:eastAsia="Times New Roman" w:hAnsi="Times New Roman" w:cs="Times New Roman"/>
          <w:b/>
          <w:bCs/>
          <w:color w:val="000000"/>
          <w:sz w:val="24"/>
          <w:szCs w:val="24"/>
          <w:lang w:eastAsia="ru-RU"/>
        </w:rPr>
      </w:pPr>
      <w:r w:rsidRPr="00C86144">
        <w:rPr>
          <w:rFonts w:ascii="Times New Roman" w:eastAsia="Times New Roman" w:hAnsi="Times New Roman" w:cs="Times New Roman"/>
          <w:b/>
          <w:bCs/>
          <w:color w:val="000000"/>
          <w:sz w:val="24"/>
          <w:szCs w:val="24"/>
          <w:lang w:eastAsia="ru-RU"/>
        </w:rPr>
        <w:t>Техническое задание</w:t>
      </w:r>
    </w:p>
    <w:p w14:paraId="7A63A531" w14:textId="77777777" w:rsidR="00586C18" w:rsidRDefault="00586C18" w:rsidP="00586C18">
      <w:pPr>
        <w:spacing w:after="0" w:line="240" w:lineRule="auto"/>
        <w:jc w:val="center"/>
        <w:rPr>
          <w:rFonts w:ascii="Times New Roman" w:eastAsia="Times New Roman" w:hAnsi="Times New Roman" w:cs="Times New Roman"/>
          <w:b/>
          <w:bCs/>
          <w:color w:val="000000"/>
          <w:sz w:val="24"/>
          <w:szCs w:val="24"/>
          <w:lang w:eastAsia="ru-RU"/>
        </w:rPr>
      </w:pPr>
    </w:p>
    <w:p w14:paraId="5BC548A1" w14:textId="77777777" w:rsidR="00586C18" w:rsidRPr="00586C18" w:rsidRDefault="00586C18" w:rsidP="00586C18">
      <w:pPr>
        <w:pStyle w:val="2"/>
        <w:spacing w:before="0" w:after="0"/>
        <w:ind w:firstLine="851"/>
        <w:rPr>
          <w:b/>
          <w:sz w:val="24"/>
          <w:szCs w:val="24"/>
        </w:rPr>
      </w:pPr>
      <w:r w:rsidRPr="00586C18">
        <w:rPr>
          <w:b/>
          <w:sz w:val="24"/>
          <w:szCs w:val="24"/>
        </w:rPr>
        <w:t>1. Общие положения</w:t>
      </w:r>
    </w:p>
    <w:p w14:paraId="3A801DD5"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val="x-none" w:eastAsia="x-none"/>
        </w:rPr>
        <w:t xml:space="preserve">1.1. </w:t>
      </w:r>
      <w:r w:rsidRPr="00586C18">
        <w:rPr>
          <w:rFonts w:ascii="Times New Roman" w:eastAsia="Times New Roman" w:hAnsi="Times New Roman" w:cs="Times New Roman"/>
          <w:bCs/>
          <w:sz w:val="24"/>
          <w:szCs w:val="24"/>
          <w:lang w:eastAsia="x-none"/>
        </w:rPr>
        <w:t>Объектом</w:t>
      </w:r>
      <w:r w:rsidRPr="00586C18">
        <w:rPr>
          <w:rFonts w:ascii="Times New Roman" w:eastAsia="Times New Roman" w:hAnsi="Times New Roman" w:cs="Times New Roman"/>
          <w:bCs/>
          <w:sz w:val="24"/>
          <w:szCs w:val="24"/>
          <w:lang w:val="x-none" w:eastAsia="x-none"/>
        </w:rPr>
        <w:t xml:space="preserve"> закупки является: </w:t>
      </w:r>
      <w:r w:rsidRPr="00586C18">
        <w:rPr>
          <w:rFonts w:ascii="Times New Roman" w:eastAsia="Times New Roman" w:hAnsi="Times New Roman" w:cs="Times New Roman"/>
          <w:bCs/>
          <w:sz w:val="24"/>
          <w:szCs w:val="24"/>
          <w:lang w:eastAsia="x-none"/>
        </w:rPr>
        <w:t>поставка комплектующих для компьютерной техники (далее - товар)</w:t>
      </w:r>
      <w:r w:rsidRPr="00586C18">
        <w:rPr>
          <w:rFonts w:ascii="Times New Roman" w:eastAsia="Times New Roman" w:hAnsi="Times New Roman" w:cs="Times New Roman"/>
          <w:bCs/>
          <w:sz w:val="24"/>
          <w:szCs w:val="24"/>
          <w:lang w:val="x-none" w:eastAsia="x-none"/>
        </w:rPr>
        <w:t>.</w:t>
      </w:r>
    </w:p>
    <w:p w14:paraId="600549F2"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val="x-none" w:eastAsia="x-none"/>
        </w:rPr>
        <w:t xml:space="preserve">1.2. Код по Общероссийскому классификатору продукции по видам экономической деятельности (ОКПД2) ОК 034-2014 с указанием видов продукции, соответствующие </w:t>
      </w:r>
      <w:r w:rsidRPr="00586C18">
        <w:rPr>
          <w:rFonts w:ascii="Times New Roman" w:eastAsia="Times New Roman" w:hAnsi="Times New Roman" w:cs="Times New Roman"/>
          <w:bCs/>
          <w:sz w:val="24"/>
          <w:szCs w:val="24"/>
          <w:lang w:eastAsia="x-none"/>
        </w:rPr>
        <w:t>объекту</w:t>
      </w:r>
      <w:r w:rsidRPr="00586C18">
        <w:rPr>
          <w:rFonts w:ascii="Times New Roman" w:eastAsia="Times New Roman" w:hAnsi="Times New Roman" w:cs="Times New Roman"/>
          <w:bCs/>
          <w:sz w:val="24"/>
          <w:szCs w:val="24"/>
          <w:lang w:val="x-none" w:eastAsia="x-none"/>
        </w:rPr>
        <w:t xml:space="preserve"> </w:t>
      </w:r>
      <w:r w:rsidRPr="00586C18">
        <w:rPr>
          <w:rFonts w:ascii="Times New Roman" w:eastAsia="Times New Roman" w:hAnsi="Times New Roman" w:cs="Times New Roman"/>
          <w:bCs/>
          <w:sz w:val="24"/>
          <w:szCs w:val="24"/>
          <w:lang w:eastAsia="x-none"/>
        </w:rPr>
        <w:t>закупки</w:t>
      </w:r>
      <w:r w:rsidRPr="00586C18">
        <w:rPr>
          <w:rFonts w:ascii="Times New Roman" w:eastAsia="Times New Roman" w:hAnsi="Times New Roman" w:cs="Times New Roman"/>
          <w:bCs/>
          <w:sz w:val="24"/>
          <w:szCs w:val="24"/>
          <w:lang w:val="x-none" w:eastAsia="x-none"/>
        </w:rPr>
        <w:t>:</w:t>
      </w:r>
    </w:p>
    <w:p w14:paraId="45F2B363"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r w:rsidRPr="00586C18">
        <w:rPr>
          <w:rFonts w:ascii="Times New Roman" w:eastAsia="Times New Roman" w:hAnsi="Times New Roman" w:cs="Times New Roman"/>
          <w:bCs/>
          <w:sz w:val="24"/>
          <w:szCs w:val="24"/>
          <w:lang w:eastAsia="x-none"/>
        </w:rPr>
        <w:t>26.20.16.170</w:t>
      </w:r>
      <w:r w:rsidRPr="00586C18">
        <w:rPr>
          <w:rFonts w:ascii="Times New Roman" w:eastAsia="Times New Roman" w:hAnsi="Times New Roman" w:cs="Times New Roman"/>
          <w:bCs/>
          <w:sz w:val="24"/>
          <w:szCs w:val="24"/>
          <w:lang w:eastAsia="x-none"/>
        </w:rPr>
        <w:tab/>
        <w:t>Манипуляторы;</w:t>
      </w:r>
    </w:p>
    <w:p w14:paraId="0AD8BB14"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r w:rsidRPr="00586C18">
        <w:rPr>
          <w:rFonts w:ascii="Times New Roman" w:eastAsia="Times New Roman" w:hAnsi="Times New Roman" w:cs="Times New Roman"/>
          <w:bCs/>
          <w:sz w:val="24"/>
          <w:szCs w:val="24"/>
          <w:lang w:eastAsia="x-none"/>
        </w:rPr>
        <w:t>26.20.16.110</w:t>
      </w:r>
      <w:r w:rsidRPr="00586C18">
        <w:rPr>
          <w:rFonts w:ascii="Times New Roman" w:eastAsia="Times New Roman" w:hAnsi="Times New Roman" w:cs="Times New Roman"/>
          <w:bCs/>
          <w:sz w:val="24"/>
          <w:szCs w:val="24"/>
          <w:lang w:eastAsia="x-none"/>
        </w:rPr>
        <w:tab/>
        <w:t>Клавиатуры;</w:t>
      </w:r>
    </w:p>
    <w:p w14:paraId="378DA723"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val="x-none" w:eastAsia="x-none"/>
        </w:rPr>
        <w:t>27.20.22.000</w:t>
      </w:r>
      <w:r w:rsidRPr="00586C18">
        <w:rPr>
          <w:rFonts w:ascii="Times New Roman" w:eastAsia="Times New Roman" w:hAnsi="Times New Roman" w:cs="Times New Roman"/>
          <w:bCs/>
          <w:sz w:val="24"/>
          <w:szCs w:val="24"/>
          <w:lang w:val="x-none" w:eastAsia="x-none"/>
        </w:rPr>
        <w:tab/>
        <w:t>Аккумуляторы свинцовые, кроме используемых для запуска поршневых двигателей.</w:t>
      </w:r>
    </w:p>
    <w:p w14:paraId="5051BE62" w14:textId="77777777" w:rsidR="00586C18" w:rsidRPr="00586C18" w:rsidRDefault="00586C18" w:rsidP="00586C18">
      <w:pPr>
        <w:pStyle w:val="22"/>
        <w:tabs>
          <w:tab w:val="left" w:pos="360"/>
          <w:tab w:val="left" w:pos="851"/>
        </w:tabs>
        <w:spacing w:after="0" w:line="240" w:lineRule="auto"/>
        <w:ind w:left="709" w:firstLine="142"/>
        <w:jc w:val="both"/>
        <w:rPr>
          <w:rFonts w:ascii="Times New Roman" w:eastAsia="Times New Roman" w:hAnsi="Times New Roman" w:cs="Times New Roman"/>
          <w:bCs/>
          <w:sz w:val="24"/>
          <w:szCs w:val="24"/>
          <w:lang w:eastAsia="x-none"/>
        </w:rPr>
      </w:pPr>
      <w:r w:rsidRPr="00586C18">
        <w:rPr>
          <w:rFonts w:ascii="Times New Roman" w:eastAsia="Times New Roman" w:hAnsi="Times New Roman" w:cs="Times New Roman"/>
          <w:bCs/>
          <w:sz w:val="24"/>
          <w:szCs w:val="24"/>
          <w:lang w:eastAsia="x-none"/>
        </w:rPr>
        <w:t>КТРУ:</w:t>
      </w:r>
    </w:p>
    <w:p w14:paraId="6B01992E" w14:textId="77777777" w:rsidR="00586C18" w:rsidRPr="00586C18" w:rsidRDefault="00586C18" w:rsidP="00586C18">
      <w:pPr>
        <w:pStyle w:val="22"/>
        <w:tabs>
          <w:tab w:val="left" w:pos="360"/>
          <w:tab w:val="left" w:pos="851"/>
        </w:tabs>
        <w:spacing w:after="0" w:line="240" w:lineRule="auto"/>
        <w:ind w:left="708" w:firstLine="143"/>
        <w:jc w:val="both"/>
        <w:rPr>
          <w:rFonts w:ascii="Times New Roman" w:eastAsia="Times New Roman" w:hAnsi="Times New Roman" w:cs="Times New Roman"/>
          <w:bCs/>
          <w:sz w:val="24"/>
          <w:szCs w:val="24"/>
          <w:lang w:eastAsia="x-none"/>
        </w:rPr>
      </w:pPr>
      <w:r w:rsidRPr="00586C18">
        <w:rPr>
          <w:rFonts w:ascii="Times New Roman" w:eastAsia="Times New Roman" w:hAnsi="Times New Roman" w:cs="Times New Roman"/>
          <w:bCs/>
          <w:sz w:val="24"/>
          <w:szCs w:val="24"/>
          <w:lang w:eastAsia="x-none"/>
        </w:rPr>
        <w:t>26.20.16.170-00000002</w:t>
      </w:r>
      <w:r w:rsidRPr="00586C18">
        <w:rPr>
          <w:rFonts w:ascii="Times New Roman" w:eastAsia="Times New Roman" w:hAnsi="Times New Roman" w:cs="Times New Roman"/>
          <w:bCs/>
          <w:sz w:val="24"/>
          <w:szCs w:val="24"/>
          <w:lang w:eastAsia="x-none"/>
        </w:rPr>
        <w:tab/>
      </w:r>
      <w:r w:rsidRPr="00586C18">
        <w:rPr>
          <w:rFonts w:ascii="Times New Roman" w:eastAsia="Times New Roman" w:hAnsi="Times New Roman" w:cs="Times New Roman"/>
          <w:bCs/>
          <w:sz w:val="24"/>
          <w:szCs w:val="24"/>
          <w:lang w:eastAsia="x-none"/>
        </w:rPr>
        <w:tab/>
        <w:t>Мышь компьютерная;</w:t>
      </w:r>
    </w:p>
    <w:p w14:paraId="375E62E9" w14:textId="77777777" w:rsidR="00586C18" w:rsidRPr="00586C18" w:rsidRDefault="00586C18" w:rsidP="00586C18">
      <w:pPr>
        <w:pStyle w:val="22"/>
        <w:tabs>
          <w:tab w:val="left" w:pos="360"/>
          <w:tab w:val="left" w:pos="851"/>
        </w:tabs>
        <w:spacing w:after="0" w:line="240" w:lineRule="auto"/>
        <w:ind w:left="708" w:firstLine="143"/>
        <w:jc w:val="both"/>
        <w:rPr>
          <w:rFonts w:ascii="Times New Roman" w:eastAsia="Times New Roman" w:hAnsi="Times New Roman" w:cs="Times New Roman"/>
          <w:bCs/>
          <w:sz w:val="24"/>
          <w:szCs w:val="24"/>
          <w:lang w:eastAsia="x-none"/>
        </w:rPr>
      </w:pPr>
      <w:r w:rsidRPr="00586C18">
        <w:rPr>
          <w:rFonts w:ascii="Times New Roman" w:eastAsia="Times New Roman" w:hAnsi="Times New Roman" w:cs="Times New Roman"/>
          <w:bCs/>
          <w:sz w:val="24"/>
          <w:szCs w:val="24"/>
          <w:lang w:eastAsia="x-none"/>
        </w:rPr>
        <w:t>26.20.16.110-00000002</w:t>
      </w:r>
      <w:r w:rsidRPr="00586C18">
        <w:rPr>
          <w:rFonts w:ascii="Times New Roman" w:eastAsia="Times New Roman" w:hAnsi="Times New Roman" w:cs="Times New Roman"/>
          <w:bCs/>
          <w:sz w:val="24"/>
          <w:szCs w:val="24"/>
          <w:lang w:eastAsia="x-none"/>
        </w:rPr>
        <w:tab/>
      </w:r>
      <w:r w:rsidRPr="00586C18">
        <w:rPr>
          <w:rFonts w:ascii="Times New Roman" w:eastAsia="Times New Roman" w:hAnsi="Times New Roman" w:cs="Times New Roman"/>
          <w:bCs/>
          <w:sz w:val="24"/>
          <w:szCs w:val="24"/>
          <w:lang w:eastAsia="x-none"/>
        </w:rPr>
        <w:tab/>
        <w:t>Клавиатура;</w:t>
      </w:r>
    </w:p>
    <w:p w14:paraId="3B055F62"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r w:rsidRPr="00586C18">
        <w:rPr>
          <w:rFonts w:ascii="Times New Roman" w:eastAsia="Times New Roman" w:hAnsi="Times New Roman" w:cs="Times New Roman"/>
          <w:bCs/>
          <w:sz w:val="24"/>
          <w:szCs w:val="24"/>
          <w:lang w:val="x-none" w:eastAsia="x-none"/>
        </w:rPr>
        <w:t>27.20.22.000-00000001</w:t>
      </w:r>
      <w:r w:rsidRPr="00586C18">
        <w:rPr>
          <w:rFonts w:ascii="Times New Roman" w:eastAsia="Times New Roman" w:hAnsi="Times New Roman" w:cs="Times New Roman"/>
          <w:bCs/>
          <w:sz w:val="24"/>
          <w:szCs w:val="24"/>
          <w:lang w:val="x-none" w:eastAsia="x-none"/>
        </w:rPr>
        <w:tab/>
      </w:r>
      <w:r w:rsidRPr="00586C18">
        <w:rPr>
          <w:rFonts w:ascii="Times New Roman" w:eastAsia="Times New Roman" w:hAnsi="Times New Roman" w:cs="Times New Roman"/>
          <w:bCs/>
          <w:sz w:val="24"/>
          <w:szCs w:val="24"/>
          <w:lang w:val="x-none" w:eastAsia="x-none"/>
        </w:rPr>
        <w:tab/>
        <w:t>Батарея аккумуляторная свинцово-кислотная стационарная</w:t>
      </w:r>
      <w:r w:rsidRPr="00586C18">
        <w:rPr>
          <w:rFonts w:ascii="Times New Roman" w:eastAsia="Times New Roman" w:hAnsi="Times New Roman" w:cs="Times New Roman"/>
          <w:bCs/>
          <w:sz w:val="24"/>
          <w:szCs w:val="24"/>
          <w:lang w:eastAsia="x-none"/>
        </w:rPr>
        <w:t>.</w:t>
      </w:r>
    </w:p>
    <w:p w14:paraId="58290B2A" w14:textId="77777777" w:rsidR="00586C18" w:rsidRPr="00586C18" w:rsidRDefault="00586C18" w:rsidP="00586C18">
      <w:pPr>
        <w:autoSpaceDE w:val="0"/>
        <w:autoSpaceDN w:val="0"/>
        <w:adjustRightInd w:val="0"/>
        <w:spacing w:after="0" w:line="240" w:lineRule="auto"/>
        <w:ind w:firstLine="708"/>
        <w:jc w:val="both"/>
        <w:rPr>
          <w:rFonts w:ascii="Times New Roman" w:hAnsi="Times New Roman" w:cs="Times New Roman"/>
          <w:sz w:val="24"/>
          <w:szCs w:val="24"/>
        </w:rPr>
      </w:pPr>
      <w:r w:rsidRPr="00586C18">
        <w:rPr>
          <w:rFonts w:ascii="Times New Roman" w:eastAsia="Times New Roman" w:hAnsi="Times New Roman" w:cs="Times New Roman"/>
          <w:bCs/>
          <w:sz w:val="24"/>
          <w:szCs w:val="24"/>
          <w:lang w:val="x-none" w:eastAsia="x-none"/>
        </w:rPr>
        <w:t xml:space="preserve">1.3. Источник финансирования: Внебюджетные средства. Средства бюджетных учреждений: код целевой статьи 1550096400, код вида расходов 244 (Субсидии </w:t>
      </w:r>
      <w:r w:rsidRPr="00586C18">
        <w:rPr>
          <w:rFonts w:ascii="Times New Roman" w:eastAsia="Times New Roman" w:hAnsi="Times New Roman" w:cs="Times New Roman"/>
          <w:bCs/>
          <w:sz w:val="24"/>
          <w:szCs w:val="24"/>
          <w:lang w:val="x-none" w:eastAsia="x-none"/>
        </w:rPr>
        <w:br/>
      </w:r>
      <w:r w:rsidRPr="00586C18">
        <w:rPr>
          <w:rFonts w:ascii="Times New Roman" w:eastAsia="Times New Roman" w:hAnsi="Times New Roman" w:cs="Times New Roman"/>
          <w:bCs/>
          <w:sz w:val="24"/>
          <w:szCs w:val="24"/>
          <w:lang w:eastAsia="ru-RU"/>
        </w:rPr>
        <w:t>Санкт-Петербургскому государственному бюджетному учреждению «Центр ценообразования, нормирования и мониторинга цен»</w:t>
      </w:r>
      <w:r w:rsidRPr="00586C18">
        <w:rPr>
          <w:rFonts w:ascii="Times New Roman" w:eastAsia="Times New Roman" w:hAnsi="Times New Roman" w:cs="Times New Roman"/>
          <w:bCs/>
          <w:sz w:val="24"/>
          <w:szCs w:val="24"/>
          <w:lang w:val="x-none" w:eastAsia="x-none"/>
        </w:rPr>
        <w:t xml:space="preserve"> на финансовое обеспечение выполнения государственного задания)</w:t>
      </w:r>
      <w:r w:rsidRPr="00586C18">
        <w:rPr>
          <w:rFonts w:ascii="Times New Roman" w:eastAsia="Times New Roman" w:hAnsi="Times New Roman" w:cs="Times New Roman"/>
          <w:bCs/>
          <w:sz w:val="24"/>
          <w:szCs w:val="24"/>
          <w:lang w:eastAsia="x-none"/>
        </w:rPr>
        <w:t>, КОСГУ 340</w:t>
      </w:r>
      <w:r w:rsidRPr="00586C18">
        <w:rPr>
          <w:rFonts w:ascii="Times New Roman" w:eastAsia="Times New Roman" w:hAnsi="Times New Roman" w:cs="Times New Roman"/>
          <w:bCs/>
          <w:sz w:val="24"/>
          <w:szCs w:val="24"/>
          <w:lang w:val="x-none" w:eastAsia="x-none"/>
        </w:rPr>
        <w:t>.</w:t>
      </w:r>
      <w:r w:rsidRPr="00586C18">
        <w:rPr>
          <w:rFonts w:ascii="Times New Roman" w:eastAsia="Times New Roman" w:hAnsi="Times New Roman" w:cs="Times New Roman"/>
          <w:bCs/>
          <w:sz w:val="24"/>
          <w:szCs w:val="24"/>
          <w:lang w:eastAsia="x-none"/>
        </w:rPr>
        <w:t xml:space="preserve"> </w:t>
      </w:r>
    </w:p>
    <w:p w14:paraId="399E3EEC" w14:textId="77B4A04A" w:rsidR="00586C18" w:rsidRPr="00586C18" w:rsidRDefault="00586C18" w:rsidP="00586C18">
      <w:pPr>
        <w:autoSpaceDE w:val="0"/>
        <w:autoSpaceDN w:val="0"/>
        <w:adjustRightInd w:val="0"/>
        <w:spacing w:after="0" w:line="240" w:lineRule="auto"/>
        <w:ind w:firstLine="708"/>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val="x-none" w:eastAsia="x-none"/>
        </w:rPr>
        <w:t xml:space="preserve">1.4. Идентификационный код закупки: </w:t>
      </w:r>
      <w:r w:rsidR="00C84A74" w:rsidRPr="00C84A74">
        <w:rPr>
          <w:rFonts w:ascii="Times New Roman" w:eastAsia="Times New Roman" w:hAnsi="Times New Roman" w:cs="Times New Roman"/>
          <w:bCs/>
          <w:sz w:val="24"/>
          <w:szCs w:val="24"/>
          <w:lang w:val="x-none" w:eastAsia="x-none"/>
        </w:rPr>
        <w:t>262783801001778130100100010000000244</w:t>
      </w:r>
      <w:r w:rsidRPr="00C84A74">
        <w:rPr>
          <w:rFonts w:ascii="Times New Roman" w:eastAsia="Times New Roman" w:hAnsi="Times New Roman" w:cs="Times New Roman"/>
          <w:bCs/>
          <w:sz w:val="24"/>
          <w:szCs w:val="24"/>
          <w:lang w:val="x-none" w:eastAsia="x-none"/>
        </w:rPr>
        <w:t>.</w:t>
      </w:r>
    </w:p>
    <w:p w14:paraId="06E0B676" w14:textId="77777777" w:rsidR="00586C18" w:rsidRPr="00586C18" w:rsidRDefault="00586C18" w:rsidP="00586C18">
      <w:pPr>
        <w:autoSpaceDE w:val="0"/>
        <w:autoSpaceDN w:val="0"/>
        <w:adjustRightInd w:val="0"/>
        <w:spacing w:after="0" w:line="240" w:lineRule="auto"/>
        <w:ind w:firstLine="708"/>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val="x-none" w:eastAsia="x-none"/>
        </w:rPr>
        <w:t>1.5. Способ проведения закупки: У единственного поставщика в соответствии с пунктом 4 части 1 статьи 93 Федерального закона от 05.04.2013 № 44-ФЗ «О</w:t>
      </w:r>
      <w:r w:rsidRPr="00586C18">
        <w:rPr>
          <w:rFonts w:ascii="Times New Roman" w:eastAsia="Times New Roman" w:hAnsi="Times New Roman" w:cs="Times New Roman"/>
          <w:bCs/>
          <w:sz w:val="24"/>
          <w:szCs w:val="24"/>
          <w:lang w:eastAsia="x-none"/>
        </w:rPr>
        <w:t> </w:t>
      </w:r>
      <w:r w:rsidRPr="00586C18">
        <w:rPr>
          <w:rFonts w:ascii="Times New Roman" w:eastAsia="Times New Roman" w:hAnsi="Times New Roman" w:cs="Times New Roman"/>
          <w:bCs/>
          <w:sz w:val="24"/>
          <w:szCs w:val="24"/>
          <w:lang w:val="x-none" w:eastAsia="x-none"/>
        </w:rPr>
        <w:t>контрактной системе в сфере закупок товаров, работ, услуг для обеспечения государственных и муниципальных нужд» - осуществление закупки товара, работы или услуги на сумму, не превышающую шестисот тысяч рублей.</w:t>
      </w:r>
    </w:p>
    <w:p w14:paraId="75C46E5B" w14:textId="77777777" w:rsidR="00586C18" w:rsidRPr="00586C18" w:rsidRDefault="00586C18" w:rsidP="00586C18">
      <w:pPr>
        <w:pStyle w:val="2"/>
        <w:spacing w:before="0" w:after="0"/>
        <w:ind w:firstLine="851"/>
        <w:rPr>
          <w:b/>
          <w:sz w:val="24"/>
          <w:szCs w:val="24"/>
        </w:rPr>
      </w:pPr>
      <w:r w:rsidRPr="00586C18">
        <w:rPr>
          <w:b/>
          <w:sz w:val="24"/>
          <w:szCs w:val="24"/>
        </w:rPr>
        <w:t>2. Цели и правовое основание закупки</w:t>
      </w:r>
    </w:p>
    <w:p w14:paraId="0BCAA0AF"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val="x-none" w:eastAsia="x-none"/>
        </w:rPr>
        <w:t xml:space="preserve">2.1. Целью данной закупки </w:t>
      </w:r>
      <w:r w:rsidRPr="00586C18">
        <w:rPr>
          <w:rFonts w:ascii="Times New Roman" w:eastAsia="Times New Roman" w:hAnsi="Times New Roman" w:cs="Times New Roman"/>
          <w:sz w:val="24"/>
          <w:szCs w:val="24"/>
          <w:lang w:eastAsia="ru-RU"/>
        </w:rPr>
        <w:t xml:space="preserve">является обеспечение потребности </w:t>
      </w:r>
      <w:r w:rsidRPr="00586C18">
        <w:rPr>
          <w:rFonts w:ascii="Times New Roman" w:eastAsia="Times New Roman" w:hAnsi="Times New Roman" w:cs="Times New Roman"/>
          <w:bCs/>
          <w:sz w:val="24"/>
          <w:szCs w:val="24"/>
          <w:lang w:eastAsia="x-none"/>
        </w:rPr>
        <w:t xml:space="preserve">СПб ГБУ «ЦЦН» </w:t>
      </w:r>
      <w:r w:rsidRPr="00586C18">
        <w:rPr>
          <w:rFonts w:ascii="Times New Roman" w:eastAsia="Times New Roman" w:hAnsi="Times New Roman" w:cs="Times New Roman"/>
          <w:bCs/>
          <w:sz w:val="24"/>
          <w:szCs w:val="24"/>
          <w:lang w:val="x-none" w:eastAsia="x-none"/>
        </w:rPr>
        <w:br/>
      </w:r>
      <w:r w:rsidRPr="00586C18">
        <w:rPr>
          <w:rFonts w:ascii="Times New Roman" w:eastAsia="Times New Roman" w:hAnsi="Times New Roman" w:cs="Times New Roman"/>
          <w:bCs/>
          <w:sz w:val="24"/>
          <w:szCs w:val="24"/>
          <w:lang w:eastAsia="x-none"/>
        </w:rPr>
        <w:t>в комплектующих для компьютерной техники для обеспечения работы компьютеров</w:t>
      </w:r>
      <w:r w:rsidRPr="00586C18">
        <w:rPr>
          <w:rFonts w:ascii="Times New Roman" w:eastAsia="Times New Roman" w:hAnsi="Times New Roman" w:cs="Times New Roman"/>
          <w:bCs/>
          <w:sz w:val="24"/>
          <w:szCs w:val="24"/>
          <w:lang w:val="x-none" w:eastAsia="x-none"/>
        </w:rPr>
        <w:t xml:space="preserve"> учреждения.</w:t>
      </w:r>
    </w:p>
    <w:p w14:paraId="7783045B"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val="x-none" w:eastAsia="x-none"/>
        </w:rPr>
        <w:t xml:space="preserve">2.2. </w:t>
      </w:r>
      <w:r w:rsidRPr="00586C18">
        <w:rPr>
          <w:rFonts w:ascii="Times New Roman" w:eastAsia="Times New Roman" w:hAnsi="Times New Roman" w:cs="Times New Roman"/>
          <w:bCs/>
          <w:sz w:val="24"/>
          <w:szCs w:val="24"/>
          <w:lang w:eastAsia="x-none"/>
        </w:rPr>
        <w:t xml:space="preserve">Правовые основания </w:t>
      </w:r>
      <w:r w:rsidRPr="00586C18">
        <w:rPr>
          <w:rFonts w:ascii="Times New Roman" w:eastAsia="Times New Roman" w:hAnsi="Times New Roman" w:cs="Times New Roman"/>
          <w:bCs/>
          <w:sz w:val="24"/>
          <w:szCs w:val="24"/>
          <w:lang w:val="x-none" w:eastAsia="x-none"/>
        </w:rPr>
        <w:t>закупки:</w:t>
      </w:r>
    </w:p>
    <w:p w14:paraId="784B0C65"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r w:rsidRPr="00586C18">
        <w:rPr>
          <w:rFonts w:ascii="Times New Roman" w:eastAsia="Times New Roman" w:hAnsi="Times New Roman" w:cs="Times New Roman"/>
          <w:bCs/>
          <w:sz w:val="24"/>
          <w:szCs w:val="24"/>
          <w:lang w:val="x-none" w:eastAsia="x-none"/>
        </w:rPr>
        <w:t xml:space="preserve">- </w:t>
      </w:r>
      <w:r w:rsidRPr="00586C18">
        <w:rPr>
          <w:rFonts w:ascii="Times New Roman" w:eastAsia="Times New Roman" w:hAnsi="Times New Roman" w:cs="Times New Roman"/>
          <w:sz w:val="24"/>
          <w:szCs w:val="24"/>
          <w:lang w:val="x-none" w:eastAsia="ru-RU"/>
        </w:rPr>
        <w:t>План-график закупок товаров, работ, услуг на 20</w:t>
      </w:r>
      <w:r w:rsidRPr="00586C18">
        <w:rPr>
          <w:rFonts w:ascii="Times New Roman" w:eastAsia="Times New Roman" w:hAnsi="Times New Roman" w:cs="Times New Roman"/>
          <w:sz w:val="24"/>
          <w:szCs w:val="24"/>
          <w:lang w:eastAsia="ru-RU"/>
        </w:rPr>
        <w:t>26</w:t>
      </w:r>
      <w:r w:rsidRPr="00586C18">
        <w:rPr>
          <w:rFonts w:ascii="Times New Roman" w:eastAsia="Times New Roman" w:hAnsi="Times New Roman" w:cs="Times New Roman"/>
          <w:sz w:val="24"/>
          <w:szCs w:val="24"/>
          <w:lang w:val="x-none" w:eastAsia="ru-RU"/>
        </w:rPr>
        <w:t xml:space="preserve"> финансовый год и </w:t>
      </w:r>
      <w:r w:rsidRPr="00586C18">
        <w:rPr>
          <w:rFonts w:ascii="Times New Roman" w:eastAsia="Times New Roman" w:hAnsi="Times New Roman" w:cs="Times New Roman"/>
          <w:sz w:val="24"/>
          <w:szCs w:val="24"/>
          <w:lang w:val="x-none" w:eastAsia="ar-SA"/>
        </w:rPr>
        <w:t>на плановый период 202</w:t>
      </w:r>
      <w:r w:rsidRPr="00586C18">
        <w:rPr>
          <w:rFonts w:ascii="Times New Roman" w:eastAsia="Times New Roman" w:hAnsi="Times New Roman" w:cs="Times New Roman"/>
          <w:sz w:val="24"/>
          <w:szCs w:val="24"/>
          <w:lang w:eastAsia="ar-SA"/>
        </w:rPr>
        <w:t>7</w:t>
      </w:r>
      <w:r w:rsidRPr="00586C18">
        <w:rPr>
          <w:rFonts w:ascii="Times New Roman" w:eastAsia="Times New Roman" w:hAnsi="Times New Roman" w:cs="Times New Roman"/>
          <w:sz w:val="24"/>
          <w:szCs w:val="24"/>
          <w:lang w:val="x-none" w:eastAsia="ar-SA"/>
        </w:rPr>
        <w:t xml:space="preserve"> и 202</w:t>
      </w:r>
      <w:r w:rsidRPr="00586C18">
        <w:rPr>
          <w:rFonts w:ascii="Times New Roman" w:eastAsia="Times New Roman" w:hAnsi="Times New Roman" w:cs="Times New Roman"/>
          <w:sz w:val="24"/>
          <w:szCs w:val="24"/>
          <w:lang w:eastAsia="ar-SA"/>
        </w:rPr>
        <w:t>8</w:t>
      </w:r>
      <w:r w:rsidRPr="00586C18">
        <w:rPr>
          <w:rFonts w:ascii="Times New Roman" w:eastAsia="Times New Roman" w:hAnsi="Times New Roman" w:cs="Times New Roman"/>
          <w:sz w:val="24"/>
          <w:szCs w:val="24"/>
          <w:lang w:val="x-none" w:eastAsia="ar-SA"/>
        </w:rPr>
        <w:t xml:space="preserve"> годов</w:t>
      </w:r>
      <w:r w:rsidRPr="00586C18">
        <w:rPr>
          <w:rFonts w:ascii="Times New Roman" w:eastAsia="Times New Roman" w:hAnsi="Times New Roman" w:cs="Times New Roman"/>
          <w:sz w:val="24"/>
          <w:szCs w:val="24"/>
          <w:lang w:val="x-none" w:eastAsia="ru-RU"/>
        </w:rPr>
        <w:t xml:space="preserve"> </w:t>
      </w:r>
      <w:r w:rsidRPr="00586C18">
        <w:rPr>
          <w:rFonts w:ascii="Times New Roman" w:eastAsia="Times New Roman" w:hAnsi="Times New Roman" w:cs="Times New Roman"/>
          <w:bCs/>
          <w:sz w:val="24"/>
          <w:szCs w:val="24"/>
          <w:lang w:eastAsia="x-none"/>
        </w:rPr>
        <w:t>СПб ГБУ «ЦЦН»;</w:t>
      </w:r>
    </w:p>
    <w:p w14:paraId="722769E9"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val="x-none" w:eastAsia="x-none"/>
        </w:rPr>
        <w:t>-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6D170D26"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r w:rsidRPr="00586C18">
        <w:rPr>
          <w:rFonts w:ascii="Times New Roman" w:eastAsia="Times New Roman" w:hAnsi="Times New Roman" w:cs="Times New Roman"/>
          <w:bCs/>
          <w:sz w:val="24"/>
          <w:szCs w:val="24"/>
          <w:lang w:val="x-none" w:eastAsia="x-none"/>
        </w:rPr>
        <w:t xml:space="preserve">- Постановление Правительства Санкт-Петербурга от 30.12.2013 № 1095 «О системе закупок товаров, </w:t>
      </w:r>
      <w:r w:rsidRPr="00586C18">
        <w:rPr>
          <w:rFonts w:ascii="Times New Roman" w:eastAsia="Times New Roman" w:hAnsi="Times New Roman" w:cs="Times New Roman"/>
          <w:bCs/>
          <w:sz w:val="24"/>
          <w:szCs w:val="24"/>
          <w:lang w:eastAsia="x-none"/>
        </w:rPr>
        <w:t>работ</w:t>
      </w:r>
      <w:r w:rsidRPr="00586C18">
        <w:rPr>
          <w:rFonts w:ascii="Times New Roman" w:eastAsia="Times New Roman" w:hAnsi="Times New Roman" w:cs="Times New Roman"/>
          <w:bCs/>
          <w:sz w:val="24"/>
          <w:szCs w:val="24"/>
          <w:lang w:val="x-none" w:eastAsia="x-none"/>
        </w:rPr>
        <w:t xml:space="preserve">, услуг </w:t>
      </w:r>
      <w:r w:rsidRPr="00586C18">
        <w:rPr>
          <w:rFonts w:ascii="Times New Roman" w:eastAsia="Times New Roman" w:hAnsi="Times New Roman" w:cs="Times New Roman"/>
          <w:bCs/>
          <w:sz w:val="24"/>
          <w:szCs w:val="24"/>
          <w:lang w:eastAsia="x-none"/>
        </w:rPr>
        <w:t>для</w:t>
      </w:r>
      <w:r w:rsidRPr="00586C18">
        <w:rPr>
          <w:rFonts w:ascii="Times New Roman" w:eastAsia="Times New Roman" w:hAnsi="Times New Roman" w:cs="Times New Roman"/>
          <w:bCs/>
          <w:sz w:val="24"/>
          <w:szCs w:val="24"/>
          <w:lang w:val="x-none" w:eastAsia="x-none"/>
        </w:rPr>
        <w:t xml:space="preserve"> обеспечени</w:t>
      </w:r>
      <w:r w:rsidRPr="00586C18">
        <w:rPr>
          <w:rFonts w:ascii="Times New Roman" w:eastAsia="Times New Roman" w:hAnsi="Times New Roman" w:cs="Times New Roman"/>
          <w:bCs/>
          <w:sz w:val="24"/>
          <w:szCs w:val="24"/>
          <w:lang w:eastAsia="x-none"/>
        </w:rPr>
        <w:t>я</w:t>
      </w:r>
      <w:r w:rsidRPr="00586C18">
        <w:rPr>
          <w:rFonts w:ascii="Times New Roman" w:eastAsia="Times New Roman" w:hAnsi="Times New Roman" w:cs="Times New Roman"/>
          <w:bCs/>
          <w:sz w:val="24"/>
          <w:szCs w:val="24"/>
          <w:lang w:val="x-none" w:eastAsia="x-none"/>
        </w:rPr>
        <w:t xml:space="preserve"> нужд Санкт</w:t>
      </w:r>
      <w:r w:rsidRPr="00586C18">
        <w:rPr>
          <w:rFonts w:ascii="Times New Roman" w:eastAsia="Times New Roman" w:hAnsi="Times New Roman" w:cs="Times New Roman"/>
          <w:bCs/>
          <w:sz w:val="24"/>
          <w:szCs w:val="24"/>
          <w:lang w:val="x-none" w:eastAsia="x-none"/>
        </w:rPr>
        <w:noBreakHyphen/>
        <w:t>Петербурга»</w:t>
      </w:r>
      <w:r w:rsidRPr="00586C18">
        <w:rPr>
          <w:rFonts w:ascii="Times New Roman" w:eastAsia="Times New Roman" w:hAnsi="Times New Roman" w:cs="Times New Roman"/>
          <w:bCs/>
          <w:sz w:val="24"/>
          <w:szCs w:val="24"/>
          <w:lang w:eastAsia="x-none"/>
        </w:rPr>
        <w:t>;</w:t>
      </w:r>
    </w:p>
    <w:p w14:paraId="28604E3C" w14:textId="77777777" w:rsid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r w:rsidRPr="00586C18">
        <w:rPr>
          <w:rFonts w:ascii="Times New Roman" w:eastAsia="Times New Roman" w:hAnsi="Times New Roman" w:cs="Times New Roman"/>
          <w:bCs/>
          <w:sz w:val="24"/>
          <w:szCs w:val="24"/>
          <w:lang w:eastAsia="x-none"/>
        </w:rPr>
        <w:t xml:space="preserve">- </w:t>
      </w:r>
      <w:r w:rsidRPr="00586C18">
        <w:rPr>
          <w:rFonts w:ascii="Times New Roman" w:eastAsia="Times New Roman" w:hAnsi="Times New Roman" w:cs="Times New Roman"/>
          <w:bCs/>
          <w:sz w:val="24"/>
          <w:szCs w:val="24"/>
          <w:lang w:val="x-none" w:eastAsia="x-none"/>
        </w:rPr>
        <w:t xml:space="preserve">Постановление Правительства РФ от 23.12.2024 </w:t>
      </w:r>
      <w:r w:rsidRPr="00586C18">
        <w:rPr>
          <w:rFonts w:ascii="Times New Roman" w:eastAsia="Times New Roman" w:hAnsi="Times New Roman" w:cs="Times New Roman"/>
          <w:bCs/>
          <w:sz w:val="24"/>
          <w:szCs w:val="24"/>
          <w:lang w:eastAsia="x-none"/>
        </w:rPr>
        <w:t>№</w:t>
      </w:r>
      <w:r w:rsidRPr="00586C18">
        <w:rPr>
          <w:rFonts w:ascii="Times New Roman" w:eastAsia="Times New Roman" w:hAnsi="Times New Roman" w:cs="Times New Roman"/>
          <w:bCs/>
          <w:sz w:val="24"/>
          <w:szCs w:val="24"/>
          <w:lang w:val="x-none" w:eastAsia="x-none"/>
        </w:rPr>
        <w:t xml:space="preserve">1875 </w:t>
      </w:r>
      <w:r w:rsidRPr="00586C18">
        <w:rPr>
          <w:rFonts w:ascii="Times New Roman" w:eastAsia="Times New Roman" w:hAnsi="Times New Roman" w:cs="Times New Roman"/>
          <w:bCs/>
          <w:sz w:val="24"/>
          <w:szCs w:val="24"/>
          <w:lang w:eastAsia="x-none"/>
        </w:rPr>
        <w:t>«</w:t>
      </w:r>
      <w:r w:rsidRPr="00586C18">
        <w:rPr>
          <w:rFonts w:ascii="Times New Roman" w:eastAsia="Times New Roman" w:hAnsi="Times New Roman" w:cs="Times New Roman"/>
          <w:bCs/>
          <w:sz w:val="24"/>
          <w:szCs w:val="24"/>
          <w:lang w:val="x-none" w:eastAsia="x-none"/>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586C18">
        <w:rPr>
          <w:rFonts w:ascii="Times New Roman" w:eastAsia="Times New Roman" w:hAnsi="Times New Roman" w:cs="Times New Roman"/>
          <w:bCs/>
          <w:sz w:val="24"/>
          <w:szCs w:val="24"/>
          <w:lang w:eastAsia="x-none"/>
        </w:rPr>
        <w:t>».</w:t>
      </w:r>
    </w:p>
    <w:p w14:paraId="11A62F23"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p>
    <w:p w14:paraId="2F6B154D" w14:textId="77777777" w:rsidR="00586C18" w:rsidRPr="00586C18" w:rsidRDefault="00586C18" w:rsidP="00586C18">
      <w:pPr>
        <w:spacing w:after="0" w:line="240" w:lineRule="auto"/>
        <w:jc w:val="center"/>
        <w:rPr>
          <w:rFonts w:ascii="Times New Roman" w:eastAsia="Times New Roman" w:hAnsi="Times New Roman" w:cs="Times New Roman"/>
          <w:b/>
          <w:bCs/>
          <w:sz w:val="24"/>
          <w:szCs w:val="24"/>
          <w:lang w:val="x-none" w:eastAsia="x-none"/>
        </w:rPr>
      </w:pPr>
      <w:r w:rsidRPr="00586C18">
        <w:rPr>
          <w:rFonts w:ascii="Times New Roman" w:eastAsia="Times New Roman" w:hAnsi="Times New Roman" w:cs="Times New Roman"/>
          <w:b/>
          <w:bCs/>
          <w:sz w:val="24"/>
          <w:szCs w:val="24"/>
          <w:lang w:val="x-none" w:eastAsia="x-none"/>
        </w:rPr>
        <w:t xml:space="preserve">3. </w:t>
      </w:r>
      <w:r w:rsidRPr="00586C18">
        <w:rPr>
          <w:rFonts w:ascii="Times New Roman" w:eastAsia="Times New Roman" w:hAnsi="Times New Roman" w:cs="Times New Roman"/>
          <w:b/>
          <w:bCs/>
          <w:sz w:val="24"/>
          <w:szCs w:val="24"/>
          <w:lang w:eastAsia="x-none"/>
        </w:rPr>
        <w:t>Наименование и количественные характеристики</w:t>
      </w:r>
      <w:r w:rsidRPr="00586C18">
        <w:rPr>
          <w:rFonts w:ascii="Times New Roman" w:eastAsia="Times New Roman" w:hAnsi="Times New Roman" w:cs="Times New Roman"/>
          <w:b/>
          <w:bCs/>
          <w:sz w:val="24"/>
          <w:szCs w:val="24"/>
          <w:lang w:val="x-none" w:eastAsia="x-none"/>
        </w:rPr>
        <w:t xml:space="preserve"> товара</w:t>
      </w:r>
    </w:p>
    <w:p w14:paraId="3A1CFEAB"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val="x-none" w:eastAsia="x-none"/>
        </w:rPr>
        <w:t>3.1. Наименование и количество поставляемого товара указаны в</w:t>
      </w:r>
      <w:r w:rsidRPr="00586C18">
        <w:rPr>
          <w:rFonts w:ascii="Times New Roman" w:eastAsia="Times New Roman" w:hAnsi="Times New Roman" w:cs="Times New Roman"/>
          <w:bCs/>
          <w:sz w:val="24"/>
          <w:szCs w:val="24"/>
          <w:lang w:eastAsia="x-none"/>
        </w:rPr>
        <w:t> </w:t>
      </w:r>
      <w:r w:rsidRPr="00586C18">
        <w:rPr>
          <w:rFonts w:ascii="Times New Roman" w:eastAsia="Times New Roman" w:hAnsi="Times New Roman" w:cs="Times New Roman"/>
          <w:bCs/>
          <w:sz w:val="24"/>
          <w:szCs w:val="24"/>
          <w:lang w:val="x-none" w:eastAsia="x-none"/>
        </w:rPr>
        <w:t xml:space="preserve">Приложении №1 </w:t>
      </w:r>
      <w:r w:rsidRPr="00586C18">
        <w:rPr>
          <w:rFonts w:ascii="Times New Roman" w:eastAsia="Times New Roman" w:hAnsi="Times New Roman" w:cs="Times New Roman"/>
          <w:bCs/>
          <w:sz w:val="24"/>
          <w:szCs w:val="24"/>
          <w:lang w:val="x-none" w:eastAsia="x-none"/>
        </w:rPr>
        <w:br/>
        <w:t xml:space="preserve">к </w:t>
      </w:r>
      <w:r w:rsidRPr="00586C18">
        <w:rPr>
          <w:rFonts w:ascii="Times New Roman" w:eastAsia="Times New Roman" w:hAnsi="Times New Roman" w:cs="Times New Roman"/>
          <w:bCs/>
          <w:sz w:val="24"/>
          <w:szCs w:val="24"/>
          <w:lang w:eastAsia="x-none"/>
        </w:rPr>
        <w:t>Техническому заданию</w:t>
      </w:r>
      <w:r w:rsidRPr="00586C18">
        <w:rPr>
          <w:rFonts w:ascii="Times New Roman" w:eastAsia="Times New Roman" w:hAnsi="Times New Roman" w:cs="Times New Roman"/>
          <w:bCs/>
          <w:sz w:val="24"/>
          <w:szCs w:val="24"/>
          <w:lang w:val="x-none" w:eastAsia="x-none"/>
        </w:rPr>
        <w:t>.</w:t>
      </w:r>
    </w:p>
    <w:p w14:paraId="0562BBD8" w14:textId="77777777" w:rsid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r w:rsidRPr="00586C18">
        <w:rPr>
          <w:rFonts w:ascii="Times New Roman" w:eastAsia="Times New Roman" w:hAnsi="Times New Roman" w:cs="Times New Roman"/>
          <w:bCs/>
          <w:sz w:val="24"/>
          <w:szCs w:val="24"/>
          <w:lang w:eastAsia="x-none"/>
        </w:rPr>
        <w:t>3.2. Поставщик не имеет права самостоятельно изменить вид и количество поставляемого товара.</w:t>
      </w:r>
    </w:p>
    <w:p w14:paraId="37CCF927"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p>
    <w:p w14:paraId="4D7F2309" w14:textId="77777777" w:rsidR="00586C18" w:rsidRPr="00586C18" w:rsidRDefault="00586C18" w:rsidP="00586C18">
      <w:pPr>
        <w:pStyle w:val="22"/>
        <w:tabs>
          <w:tab w:val="left" w:pos="360"/>
          <w:tab w:val="left" w:pos="851"/>
        </w:tabs>
        <w:spacing w:after="0" w:line="240" w:lineRule="auto"/>
        <w:ind w:firstLine="851"/>
        <w:jc w:val="center"/>
        <w:rPr>
          <w:rFonts w:ascii="Times New Roman" w:eastAsia="Times New Roman" w:hAnsi="Times New Roman" w:cs="Times New Roman"/>
          <w:b/>
          <w:bCs/>
          <w:sz w:val="24"/>
          <w:szCs w:val="24"/>
          <w:lang w:val="x-none" w:eastAsia="x-none"/>
        </w:rPr>
      </w:pPr>
      <w:r w:rsidRPr="00586C18">
        <w:rPr>
          <w:rFonts w:ascii="Times New Roman" w:eastAsia="Times New Roman" w:hAnsi="Times New Roman" w:cs="Times New Roman"/>
          <w:b/>
          <w:bCs/>
          <w:sz w:val="24"/>
          <w:szCs w:val="24"/>
          <w:lang w:val="x-none" w:eastAsia="x-none"/>
        </w:rPr>
        <w:t>4. Место, условия и срок поставки товара</w:t>
      </w:r>
    </w:p>
    <w:p w14:paraId="216FF041" w14:textId="77777777" w:rsidR="00586C18" w:rsidRPr="00586C18" w:rsidRDefault="00586C18" w:rsidP="00586C18">
      <w:pPr>
        <w:pStyle w:val="22"/>
        <w:tabs>
          <w:tab w:val="left" w:pos="360"/>
          <w:tab w:val="left" w:pos="851"/>
        </w:tabs>
        <w:spacing w:after="0" w:line="240" w:lineRule="auto"/>
        <w:ind w:firstLine="851"/>
        <w:contextualSpacing/>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val="x-none" w:eastAsia="x-none"/>
        </w:rPr>
        <w:t xml:space="preserve">4.1. Местом поставки товара является: 197110, г. Санкт-Петербург, ул. Барочная, дом 10, корпус 1, литера А, 3 этаж, </w:t>
      </w:r>
      <w:r w:rsidRPr="00586C18">
        <w:rPr>
          <w:rFonts w:ascii="Times New Roman" w:eastAsia="Times New Roman" w:hAnsi="Times New Roman" w:cs="Times New Roman"/>
          <w:bCs/>
          <w:sz w:val="24"/>
          <w:szCs w:val="24"/>
          <w:lang w:eastAsia="x-none"/>
        </w:rPr>
        <w:t>СПб ГБУ «ЦЦН»</w:t>
      </w:r>
      <w:r w:rsidRPr="00586C18">
        <w:rPr>
          <w:rFonts w:ascii="Times New Roman" w:eastAsia="Times New Roman" w:hAnsi="Times New Roman" w:cs="Times New Roman"/>
          <w:bCs/>
          <w:sz w:val="24"/>
          <w:szCs w:val="24"/>
          <w:lang w:val="x-none" w:eastAsia="x-none"/>
        </w:rPr>
        <w:t>.</w:t>
      </w:r>
    </w:p>
    <w:p w14:paraId="5E60BB3D" w14:textId="77777777" w:rsidR="00586C18" w:rsidRPr="00586C18" w:rsidRDefault="00586C18" w:rsidP="00586C18">
      <w:pPr>
        <w:pStyle w:val="22"/>
        <w:tabs>
          <w:tab w:val="left" w:pos="360"/>
          <w:tab w:val="left" w:pos="851"/>
        </w:tabs>
        <w:spacing w:after="0" w:line="240" w:lineRule="auto"/>
        <w:ind w:firstLine="851"/>
        <w:contextualSpacing/>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val="x-none" w:eastAsia="x-none"/>
        </w:rPr>
        <w:t>4.2. Условия поставки товара: время</w:t>
      </w:r>
      <w:r w:rsidRPr="00586C18">
        <w:rPr>
          <w:rFonts w:ascii="Times New Roman" w:eastAsia="Times New Roman" w:hAnsi="Times New Roman" w:cs="Times New Roman"/>
          <w:bCs/>
          <w:sz w:val="24"/>
          <w:szCs w:val="24"/>
          <w:lang w:eastAsia="x-none"/>
        </w:rPr>
        <w:t xml:space="preserve"> и дата</w:t>
      </w:r>
      <w:r w:rsidRPr="00586C18">
        <w:rPr>
          <w:rFonts w:ascii="Times New Roman" w:eastAsia="Times New Roman" w:hAnsi="Times New Roman" w:cs="Times New Roman"/>
          <w:bCs/>
          <w:sz w:val="24"/>
          <w:szCs w:val="24"/>
          <w:lang w:val="x-none" w:eastAsia="x-none"/>
        </w:rPr>
        <w:t xml:space="preserve"> поставки товара должн</w:t>
      </w:r>
      <w:r w:rsidRPr="00586C18">
        <w:rPr>
          <w:rFonts w:ascii="Times New Roman" w:eastAsia="Times New Roman" w:hAnsi="Times New Roman" w:cs="Times New Roman"/>
          <w:bCs/>
          <w:sz w:val="24"/>
          <w:szCs w:val="24"/>
          <w:lang w:eastAsia="x-none"/>
        </w:rPr>
        <w:t>ы</w:t>
      </w:r>
      <w:r w:rsidRPr="00586C18">
        <w:rPr>
          <w:rFonts w:ascii="Times New Roman" w:eastAsia="Times New Roman" w:hAnsi="Times New Roman" w:cs="Times New Roman"/>
          <w:bCs/>
          <w:sz w:val="24"/>
          <w:szCs w:val="24"/>
          <w:lang w:val="x-none" w:eastAsia="x-none"/>
        </w:rPr>
        <w:t xml:space="preserve"> быть согласован</w:t>
      </w:r>
      <w:r w:rsidRPr="00586C18">
        <w:rPr>
          <w:rFonts w:ascii="Times New Roman" w:eastAsia="Times New Roman" w:hAnsi="Times New Roman" w:cs="Times New Roman"/>
          <w:bCs/>
          <w:sz w:val="24"/>
          <w:szCs w:val="24"/>
          <w:lang w:eastAsia="x-none"/>
        </w:rPr>
        <w:t>ы</w:t>
      </w:r>
      <w:r w:rsidRPr="00586C18">
        <w:rPr>
          <w:rFonts w:ascii="Times New Roman" w:eastAsia="Times New Roman" w:hAnsi="Times New Roman" w:cs="Times New Roman"/>
          <w:bCs/>
          <w:sz w:val="24"/>
          <w:szCs w:val="24"/>
          <w:lang w:val="x-none" w:eastAsia="x-none"/>
        </w:rPr>
        <w:t xml:space="preserve"> с представителем Заказчика.</w:t>
      </w:r>
    </w:p>
    <w:p w14:paraId="3FFBF3E5" w14:textId="77777777" w:rsidR="00586C18" w:rsidRPr="00586C18" w:rsidRDefault="00586C18" w:rsidP="00586C18">
      <w:pPr>
        <w:pStyle w:val="22"/>
        <w:tabs>
          <w:tab w:val="left" w:pos="360"/>
          <w:tab w:val="left" w:pos="851"/>
        </w:tabs>
        <w:spacing w:after="0" w:line="240" w:lineRule="auto"/>
        <w:ind w:firstLine="851"/>
        <w:contextualSpacing/>
        <w:jc w:val="both"/>
        <w:rPr>
          <w:rFonts w:ascii="Times New Roman" w:hAnsi="Times New Roman" w:cs="Times New Roman"/>
          <w:sz w:val="24"/>
          <w:szCs w:val="24"/>
        </w:rPr>
      </w:pPr>
      <w:r w:rsidRPr="00586C18">
        <w:rPr>
          <w:rFonts w:ascii="Times New Roman" w:eastAsia="Times New Roman" w:hAnsi="Times New Roman" w:cs="Times New Roman"/>
          <w:bCs/>
          <w:sz w:val="24"/>
          <w:szCs w:val="24"/>
          <w:lang w:val="x-none" w:eastAsia="x-none"/>
        </w:rPr>
        <w:t>4.2.1. Представител</w:t>
      </w:r>
      <w:r w:rsidRPr="00586C18">
        <w:rPr>
          <w:rFonts w:ascii="Times New Roman" w:eastAsia="Times New Roman" w:hAnsi="Times New Roman" w:cs="Times New Roman"/>
          <w:bCs/>
          <w:sz w:val="24"/>
          <w:szCs w:val="24"/>
          <w:lang w:eastAsia="x-none"/>
        </w:rPr>
        <w:t>ь</w:t>
      </w:r>
      <w:r w:rsidRPr="00586C18">
        <w:rPr>
          <w:rFonts w:ascii="Times New Roman" w:eastAsia="Times New Roman" w:hAnsi="Times New Roman" w:cs="Times New Roman"/>
          <w:bCs/>
          <w:sz w:val="24"/>
          <w:szCs w:val="24"/>
          <w:lang w:val="x-none" w:eastAsia="x-none"/>
        </w:rPr>
        <w:t xml:space="preserve"> Заказчика: Аристархов Кирилл Викторович –</w:t>
      </w:r>
      <w:r w:rsidRPr="00586C18">
        <w:rPr>
          <w:rFonts w:ascii="Times New Roman" w:eastAsia="Times New Roman" w:hAnsi="Times New Roman" w:cs="Times New Roman"/>
          <w:bCs/>
          <w:sz w:val="24"/>
          <w:szCs w:val="24"/>
          <w:lang w:eastAsia="x-none"/>
        </w:rPr>
        <w:t> </w:t>
      </w:r>
      <w:r w:rsidRPr="00586C18">
        <w:rPr>
          <w:rFonts w:ascii="Times New Roman" w:eastAsia="Times New Roman" w:hAnsi="Times New Roman" w:cs="Times New Roman"/>
          <w:bCs/>
          <w:sz w:val="24"/>
          <w:szCs w:val="24"/>
          <w:lang w:val="x-none" w:eastAsia="x-none"/>
        </w:rPr>
        <w:t xml:space="preserve">начальник отдела информационной поддержки </w:t>
      </w:r>
      <w:r w:rsidRPr="00586C18">
        <w:rPr>
          <w:rFonts w:ascii="Times New Roman" w:eastAsia="Times New Roman" w:hAnsi="Times New Roman" w:cs="Times New Roman"/>
          <w:bCs/>
          <w:sz w:val="24"/>
          <w:szCs w:val="24"/>
          <w:lang w:eastAsia="x-none"/>
        </w:rPr>
        <w:t>СПб ГБУ «ЦЦН»</w:t>
      </w:r>
      <w:r w:rsidRPr="00586C18">
        <w:rPr>
          <w:rFonts w:ascii="Times New Roman" w:eastAsia="Times New Roman" w:hAnsi="Times New Roman" w:cs="Times New Roman"/>
          <w:bCs/>
          <w:sz w:val="24"/>
          <w:szCs w:val="24"/>
          <w:lang w:val="x-none" w:eastAsia="x-none"/>
        </w:rPr>
        <w:t>, тел. 8 (812) 448-35-15 (доб. 2500).</w:t>
      </w:r>
    </w:p>
    <w:p w14:paraId="3FC85EC6" w14:textId="77777777" w:rsidR="00586C18" w:rsidRPr="00586C18" w:rsidRDefault="00586C18" w:rsidP="00586C18">
      <w:pPr>
        <w:pStyle w:val="22"/>
        <w:tabs>
          <w:tab w:val="left" w:pos="360"/>
          <w:tab w:val="left" w:pos="851"/>
        </w:tabs>
        <w:spacing w:after="0" w:line="240" w:lineRule="auto"/>
        <w:ind w:firstLine="851"/>
        <w:contextualSpacing/>
        <w:jc w:val="both"/>
        <w:rPr>
          <w:rFonts w:ascii="Times New Roman" w:hAnsi="Times New Roman" w:cs="Times New Roman"/>
          <w:sz w:val="24"/>
          <w:szCs w:val="24"/>
        </w:rPr>
      </w:pPr>
      <w:r w:rsidRPr="00586C18">
        <w:rPr>
          <w:rFonts w:ascii="Times New Roman" w:eastAsia="Times New Roman" w:hAnsi="Times New Roman" w:cs="Times New Roman"/>
          <w:bCs/>
          <w:sz w:val="24"/>
          <w:szCs w:val="24"/>
          <w:lang w:val="x-none" w:eastAsia="x-none"/>
        </w:rPr>
        <w:t xml:space="preserve">4.3. Срок поставки товара: </w:t>
      </w:r>
      <w:r w:rsidRPr="00586C18">
        <w:rPr>
          <w:rFonts w:ascii="Times New Roman" w:hAnsi="Times New Roman" w:cs="Times New Roman"/>
          <w:sz w:val="24"/>
          <w:szCs w:val="24"/>
        </w:rPr>
        <w:t xml:space="preserve"> </w:t>
      </w:r>
      <w:r w:rsidRPr="00586C18">
        <w:rPr>
          <w:rFonts w:ascii="Times New Roman" w:eastAsia="Times New Roman" w:hAnsi="Times New Roman" w:cs="Times New Roman"/>
          <w:bCs/>
          <w:sz w:val="24"/>
          <w:szCs w:val="24"/>
          <w:lang w:val="x-none" w:eastAsia="x-none"/>
        </w:rPr>
        <w:t>единовременно</w:t>
      </w:r>
      <w:r w:rsidRPr="00586C18">
        <w:rPr>
          <w:rFonts w:ascii="Times New Roman" w:eastAsia="Times New Roman" w:hAnsi="Times New Roman" w:cs="Times New Roman"/>
          <w:bCs/>
          <w:sz w:val="24"/>
          <w:szCs w:val="24"/>
          <w:lang w:eastAsia="x-none"/>
        </w:rPr>
        <w:t>,</w:t>
      </w:r>
      <w:r w:rsidRPr="00586C18">
        <w:rPr>
          <w:rFonts w:ascii="Times New Roman" w:eastAsia="Times New Roman" w:hAnsi="Times New Roman" w:cs="Times New Roman"/>
          <w:bCs/>
          <w:sz w:val="24"/>
          <w:szCs w:val="24"/>
          <w:lang w:val="x-none" w:eastAsia="x-none"/>
        </w:rPr>
        <w:t xml:space="preserve"> в полном объеме</w:t>
      </w:r>
      <w:r w:rsidRPr="00586C18">
        <w:rPr>
          <w:rFonts w:ascii="Times New Roman" w:eastAsia="Times New Roman" w:hAnsi="Times New Roman" w:cs="Times New Roman"/>
          <w:bCs/>
          <w:sz w:val="24"/>
          <w:szCs w:val="24"/>
          <w:lang w:eastAsia="x-none"/>
        </w:rPr>
        <w:t>,</w:t>
      </w:r>
      <w:r w:rsidRPr="00586C18">
        <w:rPr>
          <w:rFonts w:ascii="Times New Roman" w:eastAsia="Times New Roman" w:hAnsi="Times New Roman" w:cs="Times New Roman"/>
          <w:bCs/>
          <w:sz w:val="24"/>
          <w:szCs w:val="24"/>
          <w:lang w:val="x-none" w:eastAsia="x-none"/>
        </w:rPr>
        <w:t xml:space="preserve"> в удобное для Заказчика время</w:t>
      </w:r>
      <w:r w:rsidRPr="00586C18">
        <w:rPr>
          <w:rFonts w:ascii="Times New Roman" w:eastAsia="Times New Roman" w:hAnsi="Times New Roman" w:cs="Times New Roman"/>
          <w:bCs/>
          <w:sz w:val="24"/>
          <w:szCs w:val="24"/>
          <w:lang w:eastAsia="x-none"/>
        </w:rPr>
        <w:t>,</w:t>
      </w:r>
      <w:r w:rsidRPr="00586C18">
        <w:rPr>
          <w:rFonts w:ascii="Times New Roman" w:eastAsia="Times New Roman" w:hAnsi="Times New Roman" w:cs="Times New Roman"/>
          <w:bCs/>
          <w:sz w:val="24"/>
          <w:szCs w:val="24"/>
          <w:lang w:val="x-none" w:eastAsia="x-none"/>
        </w:rPr>
        <w:t xml:space="preserve"> в течени</w:t>
      </w:r>
      <w:r w:rsidRPr="00586C18">
        <w:rPr>
          <w:rFonts w:ascii="Times New Roman" w:eastAsia="Times New Roman" w:hAnsi="Times New Roman" w:cs="Times New Roman"/>
          <w:bCs/>
          <w:sz w:val="24"/>
          <w:szCs w:val="24"/>
          <w:lang w:eastAsia="x-none"/>
        </w:rPr>
        <w:t>е</w:t>
      </w:r>
      <w:r w:rsidRPr="00586C18">
        <w:rPr>
          <w:rFonts w:ascii="Times New Roman" w:eastAsia="Times New Roman" w:hAnsi="Times New Roman" w:cs="Times New Roman"/>
          <w:bCs/>
          <w:sz w:val="24"/>
          <w:szCs w:val="24"/>
          <w:lang w:val="x-none" w:eastAsia="x-none"/>
        </w:rPr>
        <w:t xml:space="preserve"> </w:t>
      </w:r>
      <w:r w:rsidRPr="00586C18">
        <w:rPr>
          <w:rFonts w:ascii="Times New Roman" w:eastAsia="Times New Roman" w:hAnsi="Times New Roman" w:cs="Times New Roman"/>
          <w:bCs/>
          <w:sz w:val="24"/>
          <w:szCs w:val="24"/>
          <w:lang w:eastAsia="x-none"/>
        </w:rPr>
        <w:t>1</w:t>
      </w:r>
      <w:r w:rsidRPr="00586C18">
        <w:rPr>
          <w:rFonts w:ascii="Times New Roman" w:eastAsia="Times New Roman" w:hAnsi="Times New Roman" w:cs="Times New Roman"/>
          <w:bCs/>
          <w:sz w:val="24"/>
          <w:szCs w:val="24"/>
          <w:lang w:val="x-none" w:eastAsia="x-none"/>
        </w:rPr>
        <w:t>0 (</w:t>
      </w:r>
      <w:r w:rsidRPr="00586C18">
        <w:rPr>
          <w:rFonts w:ascii="Times New Roman" w:eastAsia="Times New Roman" w:hAnsi="Times New Roman" w:cs="Times New Roman"/>
          <w:bCs/>
          <w:sz w:val="24"/>
          <w:szCs w:val="24"/>
          <w:lang w:eastAsia="x-none"/>
        </w:rPr>
        <w:t>десяти</w:t>
      </w:r>
      <w:r w:rsidRPr="00586C18">
        <w:rPr>
          <w:rFonts w:ascii="Times New Roman" w:eastAsia="Times New Roman" w:hAnsi="Times New Roman" w:cs="Times New Roman"/>
          <w:bCs/>
          <w:sz w:val="24"/>
          <w:szCs w:val="24"/>
          <w:lang w:val="x-none" w:eastAsia="x-none"/>
        </w:rPr>
        <w:t>) рабочих дней с</w:t>
      </w:r>
      <w:r w:rsidRPr="00586C18">
        <w:rPr>
          <w:rFonts w:ascii="Times New Roman" w:eastAsia="Times New Roman" w:hAnsi="Times New Roman" w:cs="Times New Roman"/>
          <w:bCs/>
          <w:sz w:val="24"/>
          <w:szCs w:val="24"/>
          <w:lang w:eastAsia="x-none"/>
        </w:rPr>
        <w:t> </w:t>
      </w:r>
      <w:r w:rsidRPr="00586C18">
        <w:rPr>
          <w:rFonts w:ascii="Times New Roman" w:eastAsia="Times New Roman" w:hAnsi="Times New Roman" w:cs="Times New Roman"/>
          <w:bCs/>
          <w:sz w:val="24"/>
          <w:szCs w:val="24"/>
          <w:lang w:val="x-none" w:eastAsia="x-none"/>
        </w:rPr>
        <w:t>момента заключения договора.</w:t>
      </w:r>
    </w:p>
    <w:p w14:paraId="04E8AFD2" w14:textId="77777777" w:rsidR="00586C18" w:rsidRDefault="00586C18" w:rsidP="00586C18">
      <w:pPr>
        <w:pStyle w:val="22"/>
        <w:tabs>
          <w:tab w:val="left" w:pos="360"/>
          <w:tab w:val="left" w:pos="851"/>
        </w:tabs>
        <w:spacing w:after="0" w:line="240" w:lineRule="auto"/>
        <w:ind w:firstLine="851"/>
        <w:contextualSpacing/>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val="x-none" w:eastAsia="x-none"/>
        </w:rPr>
        <w:t xml:space="preserve">4.4. Погрузка поставляемого товара, его транспортировка до места </w:t>
      </w:r>
      <w:r w:rsidRPr="00586C18">
        <w:rPr>
          <w:rFonts w:ascii="Times New Roman" w:eastAsia="Times New Roman" w:hAnsi="Times New Roman" w:cs="Times New Roman"/>
          <w:bCs/>
          <w:sz w:val="24"/>
          <w:szCs w:val="24"/>
          <w:lang w:eastAsia="x-none"/>
        </w:rPr>
        <w:t>поставки</w:t>
      </w:r>
      <w:r w:rsidRPr="00586C18">
        <w:rPr>
          <w:rFonts w:ascii="Times New Roman" w:eastAsia="Times New Roman" w:hAnsi="Times New Roman" w:cs="Times New Roman"/>
          <w:bCs/>
          <w:sz w:val="24"/>
          <w:szCs w:val="24"/>
          <w:lang w:val="x-none" w:eastAsia="x-none"/>
        </w:rPr>
        <w:t>, а также выгрузка и поднятие на этаж осуществляется силам</w:t>
      </w:r>
      <w:r w:rsidRPr="00586C18">
        <w:rPr>
          <w:rFonts w:ascii="Times New Roman" w:eastAsia="Times New Roman" w:hAnsi="Times New Roman" w:cs="Times New Roman"/>
          <w:bCs/>
          <w:sz w:val="24"/>
          <w:szCs w:val="24"/>
          <w:lang w:eastAsia="x-none"/>
        </w:rPr>
        <w:t>и</w:t>
      </w:r>
      <w:r w:rsidRPr="00586C18">
        <w:rPr>
          <w:rFonts w:ascii="Times New Roman" w:eastAsia="Times New Roman" w:hAnsi="Times New Roman" w:cs="Times New Roman"/>
          <w:bCs/>
          <w:sz w:val="24"/>
          <w:szCs w:val="24"/>
          <w:lang w:val="x-none" w:eastAsia="x-none"/>
        </w:rPr>
        <w:t xml:space="preserve"> и </w:t>
      </w:r>
      <w:r w:rsidRPr="00586C18">
        <w:rPr>
          <w:rFonts w:ascii="Times New Roman" w:eastAsia="Times New Roman" w:hAnsi="Times New Roman" w:cs="Times New Roman"/>
          <w:bCs/>
          <w:sz w:val="24"/>
          <w:szCs w:val="24"/>
          <w:lang w:eastAsia="x-none"/>
        </w:rPr>
        <w:t> </w:t>
      </w:r>
      <w:r w:rsidRPr="00586C18">
        <w:rPr>
          <w:rFonts w:ascii="Times New Roman" w:eastAsia="Times New Roman" w:hAnsi="Times New Roman" w:cs="Times New Roman"/>
          <w:bCs/>
          <w:sz w:val="24"/>
          <w:szCs w:val="24"/>
          <w:lang w:val="x-none" w:eastAsia="x-none"/>
        </w:rPr>
        <w:t>за</w:t>
      </w:r>
      <w:r w:rsidRPr="00586C18">
        <w:rPr>
          <w:rFonts w:ascii="Times New Roman" w:eastAsia="Times New Roman" w:hAnsi="Times New Roman" w:cs="Times New Roman"/>
          <w:bCs/>
          <w:sz w:val="24"/>
          <w:szCs w:val="24"/>
          <w:lang w:eastAsia="x-none"/>
        </w:rPr>
        <w:t> </w:t>
      </w:r>
      <w:r w:rsidRPr="00586C18">
        <w:rPr>
          <w:rFonts w:ascii="Times New Roman" w:eastAsia="Times New Roman" w:hAnsi="Times New Roman" w:cs="Times New Roman"/>
          <w:bCs/>
          <w:sz w:val="24"/>
          <w:szCs w:val="24"/>
          <w:lang w:val="x-none" w:eastAsia="x-none"/>
        </w:rPr>
        <w:t xml:space="preserve"> счёт Поставщика.</w:t>
      </w:r>
    </w:p>
    <w:p w14:paraId="6DADAF41" w14:textId="77777777" w:rsidR="00586C18" w:rsidRPr="00586C18" w:rsidRDefault="00586C18" w:rsidP="00586C18">
      <w:pPr>
        <w:pStyle w:val="22"/>
        <w:tabs>
          <w:tab w:val="left" w:pos="360"/>
          <w:tab w:val="left" w:pos="851"/>
        </w:tabs>
        <w:spacing w:after="0" w:line="240" w:lineRule="auto"/>
        <w:ind w:firstLine="851"/>
        <w:contextualSpacing/>
        <w:jc w:val="both"/>
        <w:rPr>
          <w:rFonts w:ascii="Times New Roman" w:eastAsia="Times New Roman" w:hAnsi="Times New Roman" w:cs="Times New Roman"/>
          <w:bCs/>
          <w:sz w:val="24"/>
          <w:szCs w:val="24"/>
          <w:lang w:val="x-none" w:eastAsia="x-none"/>
        </w:rPr>
      </w:pPr>
    </w:p>
    <w:p w14:paraId="3B2931A5" w14:textId="77777777" w:rsidR="00586C18" w:rsidRPr="00586C18" w:rsidRDefault="00586C18" w:rsidP="00586C18">
      <w:pPr>
        <w:pStyle w:val="22"/>
        <w:tabs>
          <w:tab w:val="left" w:pos="360"/>
          <w:tab w:val="left" w:pos="851"/>
        </w:tabs>
        <w:spacing w:after="0" w:line="240" w:lineRule="auto"/>
        <w:ind w:firstLine="851"/>
        <w:jc w:val="center"/>
        <w:rPr>
          <w:rFonts w:ascii="Times New Roman" w:eastAsia="Times New Roman" w:hAnsi="Times New Roman" w:cs="Times New Roman"/>
          <w:b/>
          <w:bCs/>
          <w:sz w:val="24"/>
          <w:szCs w:val="24"/>
          <w:lang w:val="x-none" w:eastAsia="x-none"/>
        </w:rPr>
      </w:pPr>
      <w:r w:rsidRPr="00586C18">
        <w:rPr>
          <w:rFonts w:ascii="Times New Roman" w:eastAsia="Times New Roman" w:hAnsi="Times New Roman" w:cs="Times New Roman"/>
          <w:b/>
          <w:bCs/>
          <w:sz w:val="24"/>
          <w:szCs w:val="24"/>
          <w:lang w:val="x-none" w:eastAsia="x-none"/>
        </w:rPr>
        <w:t>5. Требования к</w:t>
      </w:r>
      <w:r w:rsidRPr="00586C18">
        <w:rPr>
          <w:rFonts w:ascii="Times New Roman" w:eastAsia="Times New Roman" w:hAnsi="Times New Roman" w:cs="Times New Roman"/>
          <w:b/>
          <w:bCs/>
          <w:sz w:val="24"/>
          <w:szCs w:val="24"/>
          <w:lang w:eastAsia="x-none"/>
        </w:rPr>
        <w:t xml:space="preserve"> техническим и функциональным</w:t>
      </w:r>
      <w:r w:rsidRPr="00586C18">
        <w:rPr>
          <w:rFonts w:ascii="Times New Roman" w:eastAsia="Times New Roman" w:hAnsi="Times New Roman" w:cs="Times New Roman"/>
          <w:b/>
          <w:bCs/>
          <w:sz w:val="24"/>
          <w:szCs w:val="24"/>
          <w:lang w:val="x-none" w:eastAsia="x-none"/>
        </w:rPr>
        <w:t xml:space="preserve"> характеристикам (потребительским свойствам) товара</w:t>
      </w:r>
    </w:p>
    <w:p w14:paraId="36626979"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eastAsia="x-none"/>
        </w:rPr>
        <w:t>5</w:t>
      </w:r>
      <w:r w:rsidRPr="00586C18">
        <w:rPr>
          <w:rFonts w:ascii="Times New Roman" w:eastAsia="Times New Roman" w:hAnsi="Times New Roman" w:cs="Times New Roman"/>
          <w:bCs/>
          <w:sz w:val="24"/>
          <w:szCs w:val="24"/>
          <w:lang w:val="x-none" w:eastAsia="x-none"/>
        </w:rPr>
        <w:t>.1. Требования к техническим и функциональным характеристикам</w:t>
      </w:r>
      <w:r w:rsidRPr="00586C18">
        <w:rPr>
          <w:rFonts w:ascii="Times New Roman" w:eastAsia="Times New Roman" w:hAnsi="Times New Roman" w:cs="Times New Roman"/>
          <w:bCs/>
          <w:sz w:val="24"/>
          <w:szCs w:val="24"/>
          <w:lang w:eastAsia="x-none"/>
        </w:rPr>
        <w:t xml:space="preserve"> (потребительским свойствам) товара</w:t>
      </w:r>
      <w:r w:rsidRPr="00586C18">
        <w:rPr>
          <w:rFonts w:ascii="Times New Roman" w:eastAsia="Times New Roman" w:hAnsi="Times New Roman" w:cs="Times New Roman"/>
          <w:bCs/>
          <w:sz w:val="24"/>
          <w:szCs w:val="24"/>
          <w:lang w:val="x-none" w:eastAsia="x-none"/>
        </w:rPr>
        <w:t>, а также к количеству товара определяются в соответствии с Приложени</w:t>
      </w:r>
      <w:r w:rsidRPr="00586C18">
        <w:rPr>
          <w:rFonts w:ascii="Times New Roman" w:eastAsia="Times New Roman" w:hAnsi="Times New Roman" w:cs="Times New Roman"/>
          <w:bCs/>
          <w:sz w:val="24"/>
          <w:szCs w:val="24"/>
          <w:lang w:eastAsia="x-none"/>
        </w:rPr>
        <w:t>ем</w:t>
      </w:r>
      <w:r w:rsidRPr="00586C18">
        <w:rPr>
          <w:rFonts w:ascii="Times New Roman" w:eastAsia="Times New Roman" w:hAnsi="Times New Roman" w:cs="Times New Roman"/>
          <w:bCs/>
          <w:sz w:val="24"/>
          <w:szCs w:val="24"/>
          <w:lang w:val="x-none" w:eastAsia="x-none"/>
        </w:rPr>
        <w:t xml:space="preserve"> №1 к </w:t>
      </w:r>
      <w:r w:rsidRPr="00586C18">
        <w:rPr>
          <w:rFonts w:ascii="Times New Roman" w:eastAsia="Times New Roman" w:hAnsi="Times New Roman" w:cs="Times New Roman"/>
          <w:bCs/>
          <w:sz w:val="24"/>
          <w:szCs w:val="24"/>
          <w:lang w:eastAsia="x-none"/>
        </w:rPr>
        <w:t>Техническому заданию</w:t>
      </w:r>
      <w:r w:rsidRPr="00586C18">
        <w:rPr>
          <w:rFonts w:ascii="Times New Roman" w:eastAsia="Times New Roman" w:hAnsi="Times New Roman" w:cs="Times New Roman"/>
          <w:bCs/>
          <w:sz w:val="24"/>
          <w:szCs w:val="24"/>
          <w:lang w:val="x-none" w:eastAsia="x-none"/>
        </w:rPr>
        <w:t>.</w:t>
      </w:r>
    </w:p>
    <w:p w14:paraId="78751B53" w14:textId="77777777" w:rsid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eastAsia="x-none"/>
        </w:rPr>
        <w:t>5</w:t>
      </w:r>
      <w:r w:rsidRPr="00586C18">
        <w:rPr>
          <w:rFonts w:ascii="Times New Roman" w:eastAsia="Times New Roman" w:hAnsi="Times New Roman" w:cs="Times New Roman"/>
          <w:bCs/>
          <w:sz w:val="24"/>
          <w:szCs w:val="24"/>
          <w:lang w:val="x-none" w:eastAsia="x-none"/>
        </w:rPr>
        <w:t>.2. Технические и функциональные характеристики (потребительские свойства) товара, предлагаемого Поставщиком, должны соответствовать техническим и функциональным характеристикам (потребительским свойствам) товара, указанного в Приложени</w:t>
      </w:r>
      <w:r w:rsidRPr="00586C18">
        <w:rPr>
          <w:rFonts w:ascii="Times New Roman" w:eastAsia="Times New Roman" w:hAnsi="Times New Roman" w:cs="Times New Roman"/>
          <w:bCs/>
          <w:sz w:val="24"/>
          <w:szCs w:val="24"/>
          <w:lang w:eastAsia="x-none"/>
        </w:rPr>
        <w:t>и</w:t>
      </w:r>
      <w:r w:rsidRPr="00586C18">
        <w:rPr>
          <w:rFonts w:ascii="Times New Roman" w:eastAsia="Times New Roman" w:hAnsi="Times New Roman" w:cs="Times New Roman"/>
          <w:bCs/>
          <w:sz w:val="24"/>
          <w:szCs w:val="24"/>
          <w:lang w:val="x-none" w:eastAsia="x-none"/>
        </w:rPr>
        <w:t xml:space="preserve"> №1 </w:t>
      </w:r>
      <w:r w:rsidRPr="00586C18">
        <w:rPr>
          <w:rFonts w:ascii="Times New Roman" w:eastAsia="Times New Roman" w:hAnsi="Times New Roman" w:cs="Times New Roman"/>
          <w:bCs/>
          <w:sz w:val="24"/>
          <w:szCs w:val="24"/>
          <w:lang w:val="x-none" w:eastAsia="x-none"/>
        </w:rPr>
        <w:br/>
        <w:t xml:space="preserve">к </w:t>
      </w:r>
      <w:r w:rsidRPr="00586C18">
        <w:rPr>
          <w:rFonts w:ascii="Times New Roman" w:eastAsia="Times New Roman" w:hAnsi="Times New Roman" w:cs="Times New Roman"/>
          <w:bCs/>
          <w:sz w:val="24"/>
          <w:szCs w:val="24"/>
          <w:lang w:eastAsia="x-none"/>
        </w:rPr>
        <w:t>Техническому заданию</w:t>
      </w:r>
      <w:r w:rsidRPr="00586C18">
        <w:rPr>
          <w:rFonts w:ascii="Times New Roman" w:eastAsia="Times New Roman" w:hAnsi="Times New Roman" w:cs="Times New Roman"/>
          <w:bCs/>
          <w:sz w:val="24"/>
          <w:szCs w:val="24"/>
          <w:lang w:val="x-none" w:eastAsia="x-none"/>
        </w:rPr>
        <w:t>.</w:t>
      </w:r>
    </w:p>
    <w:p w14:paraId="3FA62D39"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p>
    <w:p w14:paraId="6521B71A" w14:textId="77777777" w:rsidR="00586C18" w:rsidRPr="00586C18" w:rsidRDefault="00586C18" w:rsidP="00586C18">
      <w:pPr>
        <w:spacing w:after="0" w:line="240" w:lineRule="auto"/>
        <w:ind w:firstLine="567"/>
        <w:jc w:val="center"/>
        <w:rPr>
          <w:rFonts w:ascii="Times New Roman" w:eastAsia="Times New Roman" w:hAnsi="Times New Roman" w:cs="Times New Roman"/>
          <w:b/>
          <w:sz w:val="24"/>
          <w:szCs w:val="24"/>
          <w:lang w:eastAsia="ru-RU"/>
        </w:rPr>
      </w:pPr>
      <w:r w:rsidRPr="00586C18">
        <w:rPr>
          <w:rFonts w:ascii="Times New Roman" w:eastAsia="Times New Roman" w:hAnsi="Times New Roman" w:cs="Times New Roman"/>
          <w:b/>
          <w:sz w:val="24"/>
          <w:szCs w:val="24"/>
          <w:lang w:eastAsia="ru-RU"/>
        </w:rPr>
        <w:t>6. Требования к качеству и безопасности товара</w:t>
      </w:r>
    </w:p>
    <w:p w14:paraId="597A40A7"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sz w:val="24"/>
          <w:szCs w:val="24"/>
          <w:lang w:eastAsia="ru-RU"/>
        </w:rPr>
      </w:pPr>
      <w:r w:rsidRPr="00586C18">
        <w:rPr>
          <w:rFonts w:ascii="Times New Roman" w:eastAsia="Times New Roman" w:hAnsi="Times New Roman" w:cs="Times New Roman"/>
          <w:sz w:val="24"/>
          <w:szCs w:val="24"/>
          <w:lang w:eastAsia="ru-RU"/>
        </w:rPr>
        <w:t>6.1. Требования к качеству товара устанавливаются в соответствии с действующим законодательством, в том числе со статьей 469 Гражданского кодекса Российской Федерации.</w:t>
      </w:r>
    </w:p>
    <w:p w14:paraId="420F2933"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sz w:val="24"/>
          <w:szCs w:val="24"/>
          <w:lang w:eastAsia="ru-RU"/>
        </w:rPr>
        <w:t>6</w:t>
      </w:r>
      <w:r w:rsidRPr="00586C18">
        <w:rPr>
          <w:rFonts w:ascii="Times New Roman" w:eastAsia="Times New Roman" w:hAnsi="Times New Roman" w:cs="Times New Roman"/>
          <w:bCs/>
          <w:sz w:val="24"/>
          <w:szCs w:val="24"/>
          <w:lang w:val="x-none" w:eastAsia="x-none"/>
        </w:rPr>
        <w:t>.</w:t>
      </w:r>
      <w:r w:rsidRPr="00586C18">
        <w:rPr>
          <w:rFonts w:ascii="Times New Roman" w:eastAsia="Times New Roman" w:hAnsi="Times New Roman" w:cs="Times New Roman"/>
          <w:bCs/>
          <w:sz w:val="24"/>
          <w:szCs w:val="24"/>
          <w:lang w:eastAsia="x-none"/>
        </w:rPr>
        <w:t>2</w:t>
      </w:r>
      <w:r w:rsidRPr="00586C18">
        <w:rPr>
          <w:rFonts w:ascii="Times New Roman" w:eastAsia="Times New Roman" w:hAnsi="Times New Roman" w:cs="Times New Roman"/>
          <w:bCs/>
          <w:sz w:val="24"/>
          <w:szCs w:val="24"/>
          <w:lang w:val="x-none" w:eastAsia="x-none"/>
        </w:rPr>
        <w:t>. Качественные характеристики поставляемого товара должны соответствовать характеристикам, указанным в Приложени</w:t>
      </w:r>
      <w:r w:rsidRPr="00586C18">
        <w:rPr>
          <w:rFonts w:ascii="Times New Roman" w:eastAsia="Times New Roman" w:hAnsi="Times New Roman" w:cs="Times New Roman"/>
          <w:bCs/>
          <w:sz w:val="24"/>
          <w:szCs w:val="24"/>
          <w:lang w:eastAsia="x-none"/>
        </w:rPr>
        <w:t>и</w:t>
      </w:r>
      <w:r w:rsidRPr="00586C18">
        <w:rPr>
          <w:rFonts w:ascii="Times New Roman" w:eastAsia="Times New Roman" w:hAnsi="Times New Roman" w:cs="Times New Roman"/>
          <w:bCs/>
          <w:sz w:val="24"/>
          <w:szCs w:val="24"/>
          <w:lang w:val="x-none" w:eastAsia="x-none"/>
        </w:rPr>
        <w:t xml:space="preserve"> №1</w:t>
      </w:r>
      <w:r w:rsidRPr="00586C18">
        <w:rPr>
          <w:rFonts w:ascii="Times New Roman" w:eastAsia="Times New Roman" w:hAnsi="Times New Roman" w:cs="Times New Roman"/>
          <w:bCs/>
          <w:sz w:val="24"/>
          <w:szCs w:val="24"/>
          <w:lang w:eastAsia="x-none"/>
        </w:rPr>
        <w:t xml:space="preserve"> </w:t>
      </w:r>
      <w:r w:rsidRPr="00586C18">
        <w:rPr>
          <w:rFonts w:ascii="Times New Roman" w:eastAsia="Times New Roman" w:hAnsi="Times New Roman" w:cs="Times New Roman"/>
          <w:bCs/>
          <w:sz w:val="24"/>
          <w:szCs w:val="24"/>
          <w:lang w:val="x-none" w:eastAsia="x-none"/>
        </w:rPr>
        <w:t>к</w:t>
      </w:r>
      <w:r w:rsidRPr="00586C18">
        <w:rPr>
          <w:rFonts w:ascii="Times New Roman" w:eastAsia="Times New Roman" w:hAnsi="Times New Roman" w:cs="Times New Roman"/>
          <w:bCs/>
          <w:sz w:val="24"/>
          <w:szCs w:val="24"/>
          <w:lang w:eastAsia="x-none"/>
        </w:rPr>
        <w:t> Техническому заданию</w:t>
      </w:r>
      <w:r w:rsidRPr="00586C18">
        <w:rPr>
          <w:rFonts w:ascii="Times New Roman" w:eastAsia="Times New Roman" w:hAnsi="Times New Roman" w:cs="Times New Roman"/>
          <w:bCs/>
          <w:sz w:val="24"/>
          <w:szCs w:val="24"/>
          <w:lang w:val="x-none" w:eastAsia="x-none"/>
        </w:rPr>
        <w:t>.</w:t>
      </w:r>
    </w:p>
    <w:p w14:paraId="5AAC5DE5"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eastAsia="x-none"/>
        </w:rPr>
        <w:t>6</w:t>
      </w:r>
      <w:r w:rsidRPr="00586C18">
        <w:rPr>
          <w:rFonts w:ascii="Times New Roman" w:eastAsia="Times New Roman" w:hAnsi="Times New Roman" w:cs="Times New Roman"/>
          <w:bCs/>
          <w:sz w:val="24"/>
          <w:szCs w:val="24"/>
          <w:lang w:val="x-none" w:eastAsia="x-none"/>
        </w:rPr>
        <w:t>.</w:t>
      </w:r>
      <w:r w:rsidRPr="00586C18">
        <w:rPr>
          <w:rFonts w:ascii="Times New Roman" w:eastAsia="Times New Roman" w:hAnsi="Times New Roman" w:cs="Times New Roman"/>
          <w:bCs/>
          <w:sz w:val="24"/>
          <w:szCs w:val="24"/>
          <w:lang w:eastAsia="x-none"/>
        </w:rPr>
        <w:t>3</w:t>
      </w:r>
      <w:r w:rsidRPr="00586C18">
        <w:rPr>
          <w:rFonts w:ascii="Times New Roman" w:eastAsia="Times New Roman" w:hAnsi="Times New Roman" w:cs="Times New Roman"/>
          <w:bCs/>
          <w:sz w:val="24"/>
          <w:szCs w:val="24"/>
          <w:lang w:val="x-none" w:eastAsia="x-none"/>
        </w:rPr>
        <w:t>.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w:t>
      </w:r>
      <w:r w:rsidRPr="00586C18">
        <w:rPr>
          <w:rFonts w:ascii="Times New Roman" w:eastAsia="Times New Roman" w:hAnsi="Times New Roman" w:cs="Times New Roman"/>
          <w:bCs/>
          <w:sz w:val="24"/>
          <w:szCs w:val="24"/>
          <w:lang w:eastAsia="x-none"/>
        </w:rPr>
        <w:t xml:space="preserve"> действующим </w:t>
      </w:r>
      <w:r w:rsidRPr="00586C18">
        <w:rPr>
          <w:rFonts w:ascii="Times New Roman" w:eastAsia="Times New Roman" w:hAnsi="Times New Roman" w:cs="Times New Roman"/>
          <w:bCs/>
          <w:sz w:val="24"/>
          <w:szCs w:val="24"/>
          <w:lang w:val="x-none" w:eastAsia="x-none"/>
        </w:rPr>
        <w:t>законодательством Российской Федерации.</w:t>
      </w:r>
    </w:p>
    <w:p w14:paraId="219B0843"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eastAsia="x-none"/>
        </w:rPr>
        <w:t>6</w:t>
      </w:r>
      <w:r w:rsidRPr="00586C18">
        <w:rPr>
          <w:rFonts w:ascii="Times New Roman" w:eastAsia="Times New Roman" w:hAnsi="Times New Roman" w:cs="Times New Roman"/>
          <w:bCs/>
          <w:sz w:val="24"/>
          <w:szCs w:val="24"/>
          <w:lang w:val="x-none" w:eastAsia="x-none"/>
        </w:rPr>
        <w:t>.</w:t>
      </w:r>
      <w:r w:rsidRPr="00586C18">
        <w:rPr>
          <w:rFonts w:ascii="Times New Roman" w:eastAsia="Times New Roman" w:hAnsi="Times New Roman" w:cs="Times New Roman"/>
          <w:bCs/>
          <w:sz w:val="24"/>
          <w:szCs w:val="24"/>
          <w:lang w:eastAsia="x-none"/>
        </w:rPr>
        <w:t>4</w:t>
      </w:r>
      <w:r w:rsidRPr="00586C18">
        <w:rPr>
          <w:rFonts w:ascii="Times New Roman" w:eastAsia="Times New Roman" w:hAnsi="Times New Roman" w:cs="Times New Roman"/>
          <w:bCs/>
          <w:sz w:val="24"/>
          <w:szCs w:val="24"/>
          <w:lang w:val="x-none" w:eastAsia="x-none"/>
        </w:rPr>
        <w:t>. Не допускаются механические повреждения товара: пятна, царапины, сколы, трещины и др., в том числе допущенные при</w:t>
      </w:r>
      <w:r w:rsidRPr="00586C18">
        <w:rPr>
          <w:rFonts w:ascii="Times New Roman" w:eastAsia="Times New Roman" w:hAnsi="Times New Roman" w:cs="Times New Roman"/>
          <w:bCs/>
          <w:sz w:val="24"/>
          <w:szCs w:val="24"/>
          <w:lang w:eastAsia="x-none"/>
        </w:rPr>
        <w:t> </w:t>
      </w:r>
      <w:r w:rsidRPr="00586C18">
        <w:rPr>
          <w:rFonts w:ascii="Times New Roman" w:eastAsia="Times New Roman" w:hAnsi="Times New Roman" w:cs="Times New Roman"/>
          <w:bCs/>
          <w:sz w:val="24"/>
          <w:szCs w:val="24"/>
          <w:lang w:val="x-none" w:eastAsia="x-none"/>
        </w:rPr>
        <w:t xml:space="preserve"> транспортировке и разгрузочных работах.</w:t>
      </w:r>
    </w:p>
    <w:p w14:paraId="5398C5A9"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r w:rsidRPr="00586C18">
        <w:rPr>
          <w:rFonts w:ascii="Times New Roman" w:eastAsia="Times New Roman" w:hAnsi="Times New Roman" w:cs="Times New Roman"/>
          <w:bCs/>
          <w:sz w:val="24"/>
          <w:szCs w:val="24"/>
          <w:lang w:eastAsia="x-none"/>
        </w:rPr>
        <w:t>6</w:t>
      </w:r>
      <w:r w:rsidRPr="00586C18">
        <w:rPr>
          <w:rFonts w:ascii="Times New Roman" w:eastAsia="Times New Roman" w:hAnsi="Times New Roman" w:cs="Times New Roman"/>
          <w:bCs/>
          <w:sz w:val="24"/>
          <w:szCs w:val="24"/>
          <w:lang w:val="x-none" w:eastAsia="x-none"/>
        </w:rPr>
        <w:t>.</w:t>
      </w:r>
      <w:r w:rsidRPr="00586C18">
        <w:rPr>
          <w:rFonts w:ascii="Times New Roman" w:eastAsia="Times New Roman" w:hAnsi="Times New Roman" w:cs="Times New Roman"/>
          <w:bCs/>
          <w:sz w:val="24"/>
          <w:szCs w:val="24"/>
          <w:lang w:eastAsia="x-none"/>
        </w:rPr>
        <w:t>5</w:t>
      </w:r>
      <w:r w:rsidRPr="00586C18">
        <w:rPr>
          <w:rFonts w:ascii="Times New Roman" w:eastAsia="Times New Roman" w:hAnsi="Times New Roman" w:cs="Times New Roman"/>
          <w:bCs/>
          <w:sz w:val="24"/>
          <w:szCs w:val="24"/>
          <w:lang w:val="x-none" w:eastAsia="x-none"/>
        </w:rPr>
        <w:t xml:space="preserve">. </w:t>
      </w:r>
      <w:r w:rsidRPr="00586C18">
        <w:rPr>
          <w:rFonts w:ascii="Times New Roman" w:eastAsia="Times New Roman" w:hAnsi="Times New Roman" w:cs="Times New Roman"/>
          <w:bCs/>
          <w:sz w:val="24"/>
          <w:szCs w:val="24"/>
          <w:lang w:eastAsia="x-none"/>
        </w:rPr>
        <w:t>П</w:t>
      </w:r>
      <w:r w:rsidRPr="00586C18">
        <w:rPr>
          <w:rFonts w:ascii="Times New Roman" w:eastAsia="Times New Roman" w:hAnsi="Times New Roman" w:cs="Times New Roman"/>
          <w:bCs/>
          <w:sz w:val="24"/>
          <w:szCs w:val="24"/>
          <w:lang w:val="x-none" w:eastAsia="x-none"/>
        </w:rPr>
        <w:t xml:space="preserve">оставляемый товар должен быть новым товаром (товаром, который не был </w:t>
      </w:r>
      <w:r w:rsidRPr="00586C18">
        <w:rPr>
          <w:rFonts w:ascii="Times New Roman" w:eastAsia="Times New Roman" w:hAnsi="Times New Roman" w:cs="Times New Roman"/>
          <w:bCs/>
          <w:sz w:val="24"/>
          <w:szCs w:val="24"/>
          <w:lang w:val="x-none" w:eastAsia="x-none"/>
        </w:rPr>
        <w:br/>
        <w:t>в употреблении, в ремонте, в том числе который не был восстановлен, у которого не была осуществлена замена составных частей, не</w:t>
      </w:r>
      <w:r w:rsidRPr="00586C18">
        <w:rPr>
          <w:rFonts w:ascii="Times New Roman" w:eastAsia="Times New Roman" w:hAnsi="Times New Roman" w:cs="Times New Roman"/>
          <w:bCs/>
          <w:sz w:val="24"/>
          <w:szCs w:val="24"/>
          <w:lang w:eastAsia="x-none"/>
        </w:rPr>
        <w:t> </w:t>
      </w:r>
      <w:r w:rsidRPr="00586C18">
        <w:rPr>
          <w:rFonts w:ascii="Times New Roman" w:eastAsia="Times New Roman" w:hAnsi="Times New Roman" w:cs="Times New Roman"/>
          <w:bCs/>
          <w:sz w:val="24"/>
          <w:szCs w:val="24"/>
          <w:lang w:val="x-none" w:eastAsia="x-none"/>
        </w:rPr>
        <w:t>были восстановлены потребительские свойства).</w:t>
      </w:r>
    </w:p>
    <w:p w14:paraId="26E3BDA3" w14:textId="77777777" w:rsid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eastAsia="x-none"/>
        </w:rPr>
        <w:t>6</w:t>
      </w:r>
      <w:r w:rsidRPr="00586C18">
        <w:rPr>
          <w:rFonts w:ascii="Times New Roman" w:eastAsia="Times New Roman" w:hAnsi="Times New Roman" w:cs="Times New Roman"/>
          <w:bCs/>
          <w:sz w:val="24"/>
          <w:szCs w:val="24"/>
          <w:lang w:val="x-none" w:eastAsia="x-none"/>
        </w:rPr>
        <w:t>.</w:t>
      </w:r>
      <w:r w:rsidRPr="00586C18">
        <w:rPr>
          <w:rFonts w:ascii="Times New Roman" w:eastAsia="Times New Roman" w:hAnsi="Times New Roman" w:cs="Times New Roman"/>
          <w:bCs/>
          <w:sz w:val="24"/>
          <w:szCs w:val="24"/>
          <w:lang w:eastAsia="x-none"/>
        </w:rPr>
        <w:t>6</w:t>
      </w:r>
      <w:r w:rsidRPr="00586C18">
        <w:rPr>
          <w:rFonts w:ascii="Times New Roman" w:eastAsia="Times New Roman" w:hAnsi="Times New Roman" w:cs="Times New Roman"/>
          <w:bCs/>
          <w:sz w:val="24"/>
          <w:szCs w:val="24"/>
          <w:lang w:val="x-none" w:eastAsia="x-none"/>
        </w:rPr>
        <w:t xml:space="preserve">. Вся маркировка должна быть нанесена способом, обеспечивающим четкость </w:t>
      </w:r>
      <w:r w:rsidRPr="00586C18">
        <w:rPr>
          <w:rFonts w:ascii="Times New Roman" w:eastAsia="Times New Roman" w:hAnsi="Times New Roman" w:cs="Times New Roman"/>
          <w:bCs/>
          <w:sz w:val="24"/>
          <w:szCs w:val="24"/>
          <w:lang w:val="x-none" w:eastAsia="x-none"/>
        </w:rPr>
        <w:br/>
        <w:t>и сохранность маркировки в течение всего срока эксплуатации.</w:t>
      </w:r>
    </w:p>
    <w:p w14:paraId="09EED682"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p>
    <w:p w14:paraId="2AA7E6DC" w14:textId="77777777" w:rsidR="00586C18" w:rsidRPr="00586C18" w:rsidRDefault="00586C18" w:rsidP="00586C18">
      <w:pPr>
        <w:spacing w:after="0" w:line="240" w:lineRule="auto"/>
        <w:ind w:firstLine="567"/>
        <w:jc w:val="center"/>
        <w:rPr>
          <w:rFonts w:ascii="Times New Roman" w:eastAsia="Times New Roman" w:hAnsi="Times New Roman" w:cs="Times New Roman"/>
          <w:b/>
          <w:sz w:val="24"/>
          <w:szCs w:val="24"/>
          <w:lang w:eastAsia="ru-RU"/>
        </w:rPr>
      </w:pPr>
      <w:r w:rsidRPr="00586C18">
        <w:rPr>
          <w:rFonts w:ascii="Times New Roman" w:eastAsia="Times New Roman" w:hAnsi="Times New Roman" w:cs="Times New Roman"/>
          <w:b/>
          <w:sz w:val="24"/>
          <w:szCs w:val="24"/>
          <w:lang w:eastAsia="ru-RU"/>
        </w:rPr>
        <w:t>7. Требования, связанные с определением соответствия поставляемого товара потребностям заказчика (приемка товара).</w:t>
      </w:r>
    </w:p>
    <w:p w14:paraId="06505127" w14:textId="77777777" w:rsidR="00586C18" w:rsidRPr="00586C18" w:rsidRDefault="00586C18" w:rsidP="00586C18">
      <w:pPr>
        <w:widowControl w:val="0"/>
        <w:tabs>
          <w:tab w:val="left" w:pos="708"/>
          <w:tab w:val="num" w:pos="1080"/>
        </w:tabs>
        <w:spacing w:after="0" w:line="240" w:lineRule="auto"/>
        <w:ind w:firstLine="709"/>
        <w:contextualSpacing/>
        <w:jc w:val="both"/>
        <w:rPr>
          <w:rFonts w:ascii="Times New Roman" w:eastAsia="Times New Roman" w:hAnsi="Times New Roman" w:cs="Times New Roman"/>
          <w:sz w:val="24"/>
          <w:szCs w:val="24"/>
          <w:lang w:eastAsia="ru-RU"/>
        </w:rPr>
      </w:pPr>
      <w:r w:rsidRPr="00586C18">
        <w:rPr>
          <w:rFonts w:ascii="Times New Roman" w:eastAsia="Times New Roman" w:hAnsi="Times New Roman" w:cs="Times New Roman"/>
          <w:sz w:val="24"/>
          <w:szCs w:val="24"/>
          <w:lang w:eastAsia="ru-RU"/>
        </w:rPr>
        <w:t>7.1. Поставщик вместе с поставляемым товаром предоставляет Заказчику счет, счет-фактуру (в случае если Поставщик облагается НДС), товарную накладную (в 2</w:t>
      </w:r>
      <w:r w:rsidRPr="00586C18">
        <w:rPr>
          <w:rFonts w:ascii="Times New Roman" w:eastAsia="Times New Roman" w:hAnsi="Times New Roman" w:cs="Times New Roman"/>
          <w:sz w:val="24"/>
          <w:szCs w:val="24"/>
          <w:lang w:eastAsia="ru-RU"/>
        </w:rPr>
        <w:noBreakHyphen/>
        <w:t>х экз.). Поставщик вправе предоставить универсальный передаточный документ (в 2</w:t>
      </w:r>
      <w:r w:rsidRPr="00586C18">
        <w:rPr>
          <w:rFonts w:ascii="Times New Roman" w:eastAsia="Times New Roman" w:hAnsi="Times New Roman" w:cs="Times New Roman"/>
          <w:sz w:val="24"/>
          <w:szCs w:val="24"/>
          <w:lang w:eastAsia="ru-RU"/>
        </w:rPr>
        <w:noBreakHyphen/>
        <w:t xml:space="preserve">х экз.) (далее - УПД). </w:t>
      </w:r>
    </w:p>
    <w:p w14:paraId="524606BB" w14:textId="77777777" w:rsidR="00586C18" w:rsidRPr="00586C18" w:rsidRDefault="00586C18" w:rsidP="00586C18">
      <w:pPr>
        <w:widowControl w:val="0"/>
        <w:tabs>
          <w:tab w:val="left" w:pos="708"/>
          <w:tab w:val="num" w:pos="1080"/>
        </w:tabs>
        <w:spacing w:after="0" w:line="240" w:lineRule="auto"/>
        <w:ind w:firstLine="709"/>
        <w:contextualSpacing/>
        <w:jc w:val="both"/>
        <w:rPr>
          <w:rFonts w:ascii="Times New Roman" w:eastAsia="Times New Roman" w:hAnsi="Times New Roman" w:cs="Times New Roman"/>
          <w:sz w:val="24"/>
          <w:szCs w:val="24"/>
          <w:lang w:eastAsia="ru-RU"/>
        </w:rPr>
      </w:pPr>
      <w:r w:rsidRPr="00586C18">
        <w:rPr>
          <w:rFonts w:ascii="Times New Roman" w:eastAsia="Times New Roman" w:hAnsi="Times New Roman" w:cs="Times New Roman"/>
          <w:sz w:val="24"/>
          <w:szCs w:val="24"/>
          <w:lang w:eastAsia="ru-RU"/>
        </w:rPr>
        <w:t>7.2. Заказчик в течение 5 (пяти) рабочих дней с момента получения от Поставщика товара и документов, указанных в пункте 7.1 Технического задания, проводит проверку соответствия количества, комплектности, качества поставленного товара условиям договора и требованиям Технического задания.</w:t>
      </w:r>
    </w:p>
    <w:p w14:paraId="637D0B4C" w14:textId="77777777" w:rsidR="00586C18" w:rsidRPr="00586C18" w:rsidRDefault="00586C18" w:rsidP="00586C18">
      <w:pPr>
        <w:widowControl w:val="0"/>
        <w:tabs>
          <w:tab w:val="left" w:pos="708"/>
          <w:tab w:val="num" w:pos="1080"/>
        </w:tabs>
        <w:spacing w:after="0" w:line="240" w:lineRule="auto"/>
        <w:ind w:firstLine="709"/>
        <w:contextualSpacing/>
        <w:jc w:val="both"/>
        <w:rPr>
          <w:rFonts w:ascii="Times New Roman" w:eastAsia="Times New Roman" w:hAnsi="Times New Roman" w:cs="Times New Roman"/>
          <w:sz w:val="24"/>
          <w:szCs w:val="24"/>
          <w:lang w:eastAsia="ru-RU"/>
        </w:rPr>
      </w:pPr>
      <w:r w:rsidRPr="00586C18">
        <w:rPr>
          <w:rFonts w:ascii="Times New Roman" w:eastAsia="Times New Roman" w:hAnsi="Times New Roman" w:cs="Times New Roman"/>
          <w:sz w:val="24"/>
          <w:szCs w:val="24"/>
          <w:lang w:eastAsia="ru-RU"/>
        </w:rPr>
        <w:t>7.3. По результатам проверки Заказчик:</w:t>
      </w:r>
    </w:p>
    <w:p w14:paraId="4F275ADE" w14:textId="77777777" w:rsidR="00586C18" w:rsidRPr="00586C18" w:rsidRDefault="00586C18" w:rsidP="00586C18">
      <w:pPr>
        <w:widowControl w:val="0"/>
        <w:tabs>
          <w:tab w:val="left" w:pos="708"/>
          <w:tab w:val="num" w:pos="1080"/>
        </w:tabs>
        <w:spacing w:after="0" w:line="240" w:lineRule="auto"/>
        <w:ind w:firstLine="709"/>
        <w:contextualSpacing/>
        <w:jc w:val="both"/>
        <w:rPr>
          <w:rFonts w:ascii="Times New Roman" w:eastAsia="Times New Roman" w:hAnsi="Times New Roman" w:cs="Times New Roman"/>
          <w:sz w:val="24"/>
          <w:szCs w:val="24"/>
          <w:lang w:eastAsia="ru-RU"/>
        </w:rPr>
      </w:pPr>
      <w:r w:rsidRPr="00586C18">
        <w:rPr>
          <w:rFonts w:ascii="Times New Roman" w:eastAsia="Times New Roman" w:hAnsi="Times New Roman" w:cs="Times New Roman"/>
          <w:sz w:val="24"/>
          <w:szCs w:val="24"/>
          <w:lang w:eastAsia="ru-RU"/>
        </w:rPr>
        <w:t xml:space="preserve">7.3.1. в случае, если поставленный товар соответствует требованиям Технического задания и условиям договора, подписывает и направляет Поставщику товарную накладную </w:t>
      </w:r>
      <w:r w:rsidRPr="00586C18">
        <w:rPr>
          <w:rFonts w:ascii="Times New Roman" w:eastAsia="Times New Roman" w:hAnsi="Times New Roman" w:cs="Times New Roman"/>
          <w:bCs/>
          <w:sz w:val="24"/>
          <w:szCs w:val="24"/>
          <w:lang w:val="x-none" w:eastAsia="x-none"/>
        </w:rPr>
        <w:br/>
      </w:r>
      <w:r w:rsidRPr="00586C18">
        <w:rPr>
          <w:rFonts w:ascii="Times New Roman" w:eastAsia="Times New Roman" w:hAnsi="Times New Roman" w:cs="Times New Roman"/>
          <w:sz w:val="24"/>
          <w:szCs w:val="24"/>
          <w:lang w:eastAsia="ru-RU"/>
        </w:rPr>
        <w:t>(в 1-м экз.) или УПД (в 1-м экз.).</w:t>
      </w:r>
    </w:p>
    <w:p w14:paraId="33D5E4F2" w14:textId="77777777" w:rsidR="00586C18" w:rsidRPr="00586C18" w:rsidRDefault="00586C18" w:rsidP="00586C18">
      <w:pPr>
        <w:widowControl w:val="0"/>
        <w:tabs>
          <w:tab w:val="left" w:pos="720"/>
          <w:tab w:val="num" w:pos="1080"/>
        </w:tabs>
        <w:spacing w:after="0" w:line="240" w:lineRule="auto"/>
        <w:ind w:firstLine="709"/>
        <w:contextualSpacing/>
        <w:jc w:val="both"/>
        <w:rPr>
          <w:rFonts w:ascii="Times New Roman" w:eastAsia="Times New Roman" w:hAnsi="Times New Roman" w:cs="Times New Roman"/>
          <w:sz w:val="24"/>
          <w:szCs w:val="24"/>
          <w:lang w:eastAsia="ru-RU"/>
        </w:rPr>
      </w:pPr>
      <w:r w:rsidRPr="00586C18">
        <w:rPr>
          <w:rFonts w:ascii="Times New Roman" w:eastAsia="Times New Roman" w:hAnsi="Times New Roman" w:cs="Times New Roman"/>
          <w:sz w:val="24"/>
          <w:szCs w:val="24"/>
          <w:lang w:eastAsia="ru-RU"/>
        </w:rPr>
        <w:t xml:space="preserve">7.3.2. в случае, если поставленный товар не соответствует требованиям Технического задания и условиям договора, направляет Поставщику мотивированный отказ от приемки товара с перечнем выявленных недостатков и сроком их устранения. Заказчик вправе направить мотивированный отказ от приемки товара на электронную почту Поставщика, указанную </w:t>
      </w:r>
      <w:r w:rsidRPr="00586C18">
        <w:rPr>
          <w:rFonts w:ascii="Times New Roman" w:eastAsia="Times New Roman" w:hAnsi="Times New Roman" w:cs="Times New Roman"/>
          <w:bCs/>
          <w:sz w:val="24"/>
          <w:szCs w:val="24"/>
          <w:lang w:val="x-none" w:eastAsia="x-none"/>
        </w:rPr>
        <w:br/>
      </w:r>
      <w:r w:rsidRPr="00586C18">
        <w:rPr>
          <w:rFonts w:ascii="Times New Roman" w:eastAsia="Times New Roman" w:hAnsi="Times New Roman" w:cs="Times New Roman"/>
          <w:sz w:val="24"/>
          <w:szCs w:val="24"/>
          <w:lang w:eastAsia="ru-RU"/>
        </w:rPr>
        <w:t>в реквизитах сторон, с последующей отправкой по почте заказным письмом.</w:t>
      </w:r>
    </w:p>
    <w:p w14:paraId="2FBCD9C7" w14:textId="77777777" w:rsidR="00586C18" w:rsidRPr="00586C18" w:rsidRDefault="00586C18" w:rsidP="00586C18">
      <w:pPr>
        <w:tabs>
          <w:tab w:val="left" w:pos="720"/>
          <w:tab w:val="left" w:pos="1276"/>
        </w:tabs>
        <w:autoSpaceDE w:val="0"/>
        <w:autoSpaceDN w:val="0"/>
        <w:adjustRightInd w:val="0"/>
        <w:spacing w:after="0" w:line="240" w:lineRule="auto"/>
        <w:ind w:firstLine="709"/>
        <w:contextualSpacing/>
        <w:jc w:val="both"/>
        <w:outlineLvl w:val="2"/>
        <w:rPr>
          <w:rFonts w:ascii="Times New Roman" w:eastAsia="Times New Roman" w:hAnsi="Times New Roman" w:cs="Times New Roman"/>
          <w:bCs/>
          <w:sz w:val="24"/>
          <w:szCs w:val="24"/>
          <w:lang w:eastAsia="ru-RU"/>
        </w:rPr>
      </w:pPr>
      <w:r w:rsidRPr="00586C18">
        <w:rPr>
          <w:rFonts w:ascii="Times New Roman" w:eastAsia="Times New Roman" w:hAnsi="Times New Roman" w:cs="Times New Roman"/>
          <w:bCs/>
          <w:sz w:val="24"/>
          <w:szCs w:val="24"/>
          <w:lang w:eastAsia="ru-RU"/>
        </w:rPr>
        <w:t>7.4.</w:t>
      </w:r>
      <w:r w:rsidRPr="00586C18">
        <w:rPr>
          <w:rFonts w:ascii="Times New Roman" w:eastAsia="Times New Roman" w:hAnsi="Times New Roman" w:cs="Times New Roman"/>
          <w:bCs/>
          <w:sz w:val="24"/>
          <w:szCs w:val="24"/>
          <w:lang w:eastAsia="ru-RU"/>
        </w:rPr>
        <w:tab/>
        <w:t>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товарной накладной.</w:t>
      </w:r>
    </w:p>
    <w:p w14:paraId="7AFB742B" w14:textId="77777777" w:rsidR="00586C18" w:rsidRPr="00586C18" w:rsidRDefault="00586C18" w:rsidP="00586C18">
      <w:pPr>
        <w:tabs>
          <w:tab w:val="left" w:pos="720"/>
          <w:tab w:val="left" w:pos="1276"/>
        </w:tabs>
        <w:autoSpaceDE w:val="0"/>
        <w:autoSpaceDN w:val="0"/>
        <w:adjustRightInd w:val="0"/>
        <w:spacing w:after="0" w:line="240" w:lineRule="auto"/>
        <w:ind w:firstLine="709"/>
        <w:contextualSpacing/>
        <w:jc w:val="both"/>
        <w:outlineLvl w:val="2"/>
        <w:rPr>
          <w:rFonts w:ascii="Times New Roman" w:eastAsia="Times New Roman" w:hAnsi="Times New Roman" w:cs="Times New Roman"/>
          <w:bCs/>
          <w:sz w:val="24"/>
          <w:szCs w:val="24"/>
          <w:lang w:eastAsia="ru-RU"/>
        </w:rPr>
      </w:pPr>
      <w:r w:rsidRPr="00586C18">
        <w:rPr>
          <w:rFonts w:ascii="Times New Roman" w:eastAsia="Times New Roman" w:hAnsi="Times New Roman" w:cs="Times New Roman"/>
          <w:bCs/>
          <w:sz w:val="24"/>
          <w:szCs w:val="24"/>
          <w:lang w:eastAsia="ru-RU"/>
        </w:rPr>
        <w:t>7.5.</w:t>
      </w:r>
      <w:r w:rsidRPr="00586C18">
        <w:rPr>
          <w:rFonts w:ascii="Times New Roman" w:eastAsia="Times New Roman" w:hAnsi="Times New Roman" w:cs="Times New Roman"/>
          <w:bCs/>
          <w:sz w:val="24"/>
          <w:szCs w:val="24"/>
          <w:lang w:eastAsia="ru-RU"/>
        </w:rPr>
        <w:tab/>
        <w:t>При выявлении недопоставки товара, Поставщик обязан восполнить недопоставленное количество товара в течение 5 (пяти) рабочих дней с момента обнаружения недопоставки Заказчиком.</w:t>
      </w:r>
    </w:p>
    <w:p w14:paraId="1BA47D66" w14:textId="77777777" w:rsidR="00586C18" w:rsidRPr="00586C18" w:rsidRDefault="00586C18" w:rsidP="00586C18">
      <w:pPr>
        <w:tabs>
          <w:tab w:val="left" w:pos="720"/>
          <w:tab w:val="left" w:pos="1276"/>
        </w:tabs>
        <w:autoSpaceDE w:val="0"/>
        <w:autoSpaceDN w:val="0"/>
        <w:adjustRightInd w:val="0"/>
        <w:spacing w:after="0" w:line="240" w:lineRule="auto"/>
        <w:ind w:firstLine="709"/>
        <w:contextualSpacing/>
        <w:jc w:val="both"/>
        <w:outlineLvl w:val="2"/>
        <w:rPr>
          <w:rFonts w:ascii="Times New Roman" w:eastAsia="Times New Roman" w:hAnsi="Times New Roman" w:cs="Times New Roman"/>
          <w:bCs/>
          <w:sz w:val="24"/>
          <w:szCs w:val="24"/>
          <w:lang w:eastAsia="ru-RU"/>
        </w:rPr>
      </w:pPr>
      <w:r w:rsidRPr="00586C18">
        <w:rPr>
          <w:rFonts w:ascii="Times New Roman" w:eastAsia="Times New Roman" w:hAnsi="Times New Roman" w:cs="Times New Roman"/>
          <w:bCs/>
          <w:sz w:val="24"/>
          <w:szCs w:val="24"/>
          <w:lang w:eastAsia="ru-RU"/>
        </w:rPr>
        <w:t>7.6. Внесение каких-либо изменений в текст товарной накладной или УПД после их составления в одностороннем порядке не допускается.</w:t>
      </w:r>
    </w:p>
    <w:p w14:paraId="106B7B90" w14:textId="77777777" w:rsidR="00586C18" w:rsidRDefault="00586C18" w:rsidP="00586C18">
      <w:pPr>
        <w:tabs>
          <w:tab w:val="left" w:pos="720"/>
          <w:tab w:val="left" w:pos="1276"/>
        </w:tabs>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sidRPr="00586C18">
        <w:rPr>
          <w:rFonts w:ascii="Times New Roman" w:eastAsia="Times New Roman" w:hAnsi="Times New Roman" w:cs="Times New Roman"/>
          <w:bCs/>
          <w:sz w:val="24"/>
          <w:szCs w:val="24"/>
          <w:lang w:eastAsia="ru-RU"/>
        </w:rPr>
        <w:t xml:space="preserve">7.7. </w:t>
      </w:r>
      <w:r w:rsidRPr="00586C18">
        <w:rPr>
          <w:rFonts w:ascii="Times New Roman" w:eastAsia="Times New Roman" w:hAnsi="Times New Roman" w:cs="Times New Roman"/>
          <w:sz w:val="24"/>
          <w:szCs w:val="24"/>
          <w:lang w:eastAsia="ru-RU"/>
        </w:rPr>
        <w:t>Поставщик считается исполнившим свои обязательства по договору с момента подписания товарной накладной обеими Сторонами.</w:t>
      </w:r>
    </w:p>
    <w:p w14:paraId="066FFE0F" w14:textId="77777777" w:rsidR="00586C18" w:rsidRPr="00586C18" w:rsidRDefault="00586C18" w:rsidP="00586C18">
      <w:pPr>
        <w:tabs>
          <w:tab w:val="left" w:pos="720"/>
          <w:tab w:val="left" w:pos="1276"/>
        </w:tabs>
        <w:autoSpaceDE w:val="0"/>
        <w:autoSpaceDN w:val="0"/>
        <w:adjustRightInd w:val="0"/>
        <w:spacing w:after="0" w:line="240" w:lineRule="auto"/>
        <w:ind w:firstLine="709"/>
        <w:contextualSpacing/>
        <w:jc w:val="both"/>
        <w:outlineLvl w:val="2"/>
        <w:rPr>
          <w:rFonts w:ascii="Times New Roman" w:eastAsia="Times New Roman" w:hAnsi="Times New Roman" w:cs="Times New Roman"/>
          <w:bCs/>
          <w:sz w:val="24"/>
          <w:szCs w:val="24"/>
          <w:lang w:eastAsia="ru-RU"/>
        </w:rPr>
      </w:pPr>
    </w:p>
    <w:p w14:paraId="11724883" w14:textId="77777777" w:rsidR="00586C18" w:rsidRPr="00586C18" w:rsidRDefault="00586C18" w:rsidP="00586C18">
      <w:pPr>
        <w:spacing w:after="0" w:line="240" w:lineRule="auto"/>
        <w:ind w:firstLine="567"/>
        <w:jc w:val="center"/>
        <w:rPr>
          <w:rFonts w:ascii="Times New Roman" w:eastAsia="Times New Roman" w:hAnsi="Times New Roman" w:cs="Times New Roman"/>
          <w:b/>
          <w:sz w:val="24"/>
          <w:szCs w:val="24"/>
          <w:lang w:eastAsia="ru-RU"/>
        </w:rPr>
      </w:pPr>
      <w:r w:rsidRPr="00586C18">
        <w:rPr>
          <w:rFonts w:ascii="Times New Roman" w:eastAsia="Times New Roman" w:hAnsi="Times New Roman" w:cs="Times New Roman"/>
          <w:b/>
          <w:sz w:val="24"/>
          <w:szCs w:val="24"/>
          <w:lang w:eastAsia="ru-RU"/>
        </w:rPr>
        <w:t>8. Требования к условиям эксплуатации поставляемого товара</w:t>
      </w:r>
    </w:p>
    <w:p w14:paraId="685492DE" w14:textId="77777777" w:rsidR="00586C18" w:rsidRPr="00586C18" w:rsidRDefault="00586C18" w:rsidP="00586C18">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sz w:val="24"/>
          <w:szCs w:val="24"/>
          <w:lang w:eastAsia="ru-RU"/>
        </w:rPr>
        <w:t>8.1. Весь поставляемый товар должен быть предназначен для эксплуатации</w:t>
      </w:r>
      <w:r w:rsidRPr="00586C18">
        <w:rPr>
          <w:rFonts w:ascii="Times New Roman" w:eastAsia="Times New Roman" w:hAnsi="Times New Roman" w:cs="Times New Roman"/>
          <w:bCs/>
          <w:sz w:val="24"/>
          <w:szCs w:val="24"/>
          <w:lang w:val="x-none" w:eastAsia="x-none"/>
        </w:rPr>
        <w:t xml:space="preserve"> </w:t>
      </w:r>
      <w:r w:rsidRPr="00586C18">
        <w:rPr>
          <w:rFonts w:ascii="Times New Roman" w:eastAsia="Times New Roman" w:hAnsi="Times New Roman" w:cs="Times New Roman"/>
          <w:bCs/>
          <w:sz w:val="24"/>
          <w:szCs w:val="24"/>
          <w:lang w:val="x-none" w:eastAsia="x-none"/>
        </w:rPr>
        <w:br/>
        <w:t>в следующих условиях в закрытых помещениях:</w:t>
      </w:r>
    </w:p>
    <w:p w14:paraId="0F934138" w14:textId="77777777" w:rsidR="00586C18" w:rsidRPr="00586C18" w:rsidRDefault="00586C18" w:rsidP="00586C18">
      <w:pPr>
        <w:pStyle w:val="22"/>
        <w:tabs>
          <w:tab w:val="left" w:pos="360"/>
          <w:tab w:val="left" w:pos="851"/>
        </w:tabs>
        <w:spacing w:after="0" w:line="240" w:lineRule="auto"/>
        <w:ind w:firstLine="567"/>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val="x-none" w:eastAsia="x-none"/>
        </w:rPr>
        <w:t xml:space="preserve">        - параметры электропитания (220 В + 10/-15%, 50 Гц +/- 1);</w:t>
      </w:r>
    </w:p>
    <w:p w14:paraId="1F39AA68" w14:textId="77777777" w:rsidR="00586C18" w:rsidRPr="00586C18" w:rsidRDefault="00586C18" w:rsidP="00586C18">
      <w:pPr>
        <w:pStyle w:val="22"/>
        <w:tabs>
          <w:tab w:val="left" w:pos="360"/>
          <w:tab w:val="left" w:pos="851"/>
        </w:tabs>
        <w:spacing w:after="0" w:line="240" w:lineRule="auto"/>
        <w:ind w:firstLine="567"/>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val="x-none" w:eastAsia="x-none"/>
        </w:rPr>
        <w:t xml:space="preserve">        - температура окружающей среды от + 10°С до +32°С;</w:t>
      </w:r>
    </w:p>
    <w:p w14:paraId="024B1FF1" w14:textId="77777777" w:rsidR="00586C18" w:rsidRDefault="00586C18" w:rsidP="00586C18">
      <w:pPr>
        <w:pStyle w:val="22"/>
        <w:tabs>
          <w:tab w:val="left" w:pos="360"/>
          <w:tab w:val="left" w:pos="851"/>
        </w:tabs>
        <w:spacing w:after="0" w:line="240" w:lineRule="auto"/>
        <w:ind w:firstLine="567"/>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val="x-none" w:eastAsia="x-none"/>
        </w:rPr>
        <w:t xml:space="preserve">        - относительная влажность от 40 % до 80 % при температуре 23°С.</w:t>
      </w:r>
    </w:p>
    <w:p w14:paraId="171510F5" w14:textId="77777777" w:rsidR="00586C18" w:rsidRPr="00586C18" w:rsidRDefault="00586C18" w:rsidP="00586C18">
      <w:pPr>
        <w:pStyle w:val="22"/>
        <w:tabs>
          <w:tab w:val="left" w:pos="360"/>
          <w:tab w:val="left" w:pos="851"/>
        </w:tabs>
        <w:spacing w:after="0" w:line="240" w:lineRule="auto"/>
        <w:ind w:firstLine="567"/>
        <w:rPr>
          <w:rFonts w:ascii="Times New Roman" w:eastAsia="Times New Roman" w:hAnsi="Times New Roman" w:cs="Times New Roman"/>
          <w:bCs/>
          <w:sz w:val="24"/>
          <w:szCs w:val="24"/>
          <w:lang w:val="x-none" w:eastAsia="x-none"/>
        </w:rPr>
      </w:pPr>
    </w:p>
    <w:p w14:paraId="1E384786" w14:textId="77777777" w:rsidR="00586C18" w:rsidRPr="00586C18" w:rsidRDefault="00586C18" w:rsidP="00586C18">
      <w:pPr>
        <w:spacing w:after="0" w:line="240" w:lineRule="auto"/>
        <w:ind w:firstLine="567"/>
        <w:jc w:val="center"/>
        <w:rPr>
          <w:rFonts w:ascii="Times New Roman" w:eastAsia="Times New Roman" w:hAnsi="Times New Roman" w:cs="Times New Roman"/>
          <w:b/>
          <w:sz w:val="24"/>
          <w:szCs w:val="24"/>
          <w:lang w:eastAsia="ru-RU"/>
        </w:rPr>
      </w:pPr>
      <w:r w:rsidRPr="00586C18">
        <w:rPr>
          <w:rFonts w:ascii="Times New Roman" w:eastAsia="Times New Roman" w:hAnsi="Times New Roman" w:cs="Times New Roman"/>
          <w:b/>
          <w:sz w:val="24"/>
          <w:szCs w:val="24"/>
          <w:lang w:eastAsia="ru-RU"/>
        </w:rPr>
        <w:t>9. Требования к срокам эксплуатации поставляемого товара</w:t>
      </w:r>
    </w:p>
    <w:p w14:paraId="701C92DA" w14:textId="77777777" w:rsidR="00586C18"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586C18">
        <w:rPr>
          <w:rFonts w:ascii="Times New Roman" w:eastAsia="Times New Roman" w:hAnsi="Times New Roman" w:cs="Times New Roman"/>
          <w:sz w:val="24"/>
          <w:szCs w:val="24"/>
          <w:lang w:eastAsia="ru-RU"/>
        </w:rPr>
        <w:t>9.1. Срок службы поставляемого товара должен быть не менее гарантийного срока на каждую позицию, указанную в Приложении №1 к Техническому заданию.</w:t>
      </w:r>
    </w:p>
    <w:p w14:paraId="133AB7B9" w14:textId="77777777" w:rsidR="00586C18" w:rsidRPr="00586C18" w:rsidRDefault="00586C18" w:rsidP="00586C18">
      <w:pPr>
        <w:spacing w:after="0" w:line="240" w:lineRule="auto"/>
        <w:ind w:firstLine="567"/>
        <w:jc w:val="both"/>
        <w:rPr>
          <w:rFonts w:ascii="Times New Roman" w:eastAsia="Times New Roman" w:hAnsi="Times New Roman" w:cs="Times New Roman"/>
          <w:sz w:val="24"/>
          <w:szCs w:val="24"/>
          <w:lang w:eastAsia="ru-RU"/>
        </w:rPr>
      </w:pPr>
    </w:p>
    <w:p w14:paraId="4EA6F7DE" w14:textId="77777777" w:rsidR="00586C18" w:rsidRPr="00586C18" w:rsidRDefault="00586C18" w:rsidP="00586C18">
      <w:pPr>
        <w:spacing w:after="0" w:line="240" w:lineRule="auto"/>
        <w:ind w:firstLine="567"/>
        <w:jc w:val="center"/>
        <w:rPr>
          <w:rFonts w:ascii="Times New Roman" w:eastAsia="Times New Roman" w:hAnsi="Times New Roman" w:cs="Times New Roman"/>
          <w:b/>
          <w:sz w:val="24"/>
          <w:szCs w:val="24"/>
          <w:lang w:eastAsia="ru-RU"/>
        </w:rPr>
      </w:pPr>
      <w:r w:rsidRPr="00586C18">
        <w:rPr>
          <w:rFonts w:ascii="Times New Roman" w:eastAsia="Times New Roman" w:hAnsi="Times New Roman" w:cs="Times New Roman"/>
          <w:b/>
          <w:sz w:val="24"/>
          <w:szCs w:val="24"/>
          <w:lang w:eastAsia="ru-RU"/>
        </w:rPr>
        <w:t>10. Требования к сертификации поставляемого товара</w:t>
      </w:r>
    </w:p>
    <w:p w14:paraId="767FDA4F" w14:textId="77777777" w:rsidR="00586C18"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586C18">
        <w:rPr>
          <w:rFonts w:ascii="Times New Roman" w:eastAsia="Times New Roman" w:hAnsi="Times New Roman" w:cs="Times New Roman"/>
          <w:sz w:val="24"/>
          <w:szCs w:val="24"/>
          <w:lang w:eastAsia="ru-RU"/>
        </w:rPr>
        <w:t>10.1. Весь поставляемый товар, подлежащий обязательной сертификации, должен иметь сертификат в соответствии с законодательством Российской Федерации, выданный уполномоченным органом.</w:t>
      </w:r>
    </w:p>
    <w:p w14:paraId="21E700A9" w14:textId="77777777" w:rsidR="00586C18" w:rsidRPr="00586C18" w:rsidRDefault="00586C18" w:rsidP="00586C18">
      <w:pPr>
        <w:spacing w:after="0" w:line="240" w:lineRule="auto"/>
        <w:ind w:firstLine="567"/>
        <w:jc w:val="both"/>
        <w:rPr>
          <w:rFonts w:ascii="Times New Roman" w:eastAsia="Times New Roman" w:hAnsi="Times New Roman" w:cs="Times New Roman"/>
          <w:sz w:val="24"/>
          <w:szCs w:val="24"/>
          <w:lang w:eastAsia="ru-RU"/>
        </w:rPr>
      </w:pPr>
    </w:p>
    <w:p w14:paraId="361125E4" w14:textId="77777777" w:rsidR="00586C18" w:rsidRPr="00586C18" w:rsidRDefault="00586C18" w:rsidP="00586C18">
      <w:pPr>
        <w:spacing w:after="0" w:line="240" w:lineRule="auto"/>
        <w:ind w:firstLine="567"/>
        <w:jc w:val="center"/>
        <w:rPr>
          <w:rFonts w:ascii="Times New Roman" w:eastAsia="Times New Roman" w:hAnsi="Times New Roman" w:cs="Times New Roman"/>
          <w:b/>
          <w:sz w:val="24"/>
          <w:szCs w:val="24"/>
          <w:lang w:eastAsia="ru-RU"/>
        </w:rPr>
      </w:pPr>
      <w:r w:rsidRPr="00586C18">
        <w:rPr>
          <w:rFonts w:ascii="Times New Roman" w:eastAsia="Times New Roman" w:hAnsi="Times New Roman" w:cs="Times New Roman"/>
          <w:b/>
          <w:sz w:val="24"/>
          <w:szCs w:val="24"/>
          <w:lang w:eastAsia="ru-RU"/>
        </w:rPr>
        <w:t>11. Требования к комплектации поставляемого товара</w:t>
      </w:r>
    </w:p>
    <w:p w14:paraId="4AE77524" w14:textId="77777777" w:rsidR="00586C18"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586C18">
        <w:rPr>
          <w:rFonts w:ascii="Times New Roman" w:eastAsia="Times New Roman" w:hAnsi="Times New Roman" w:cs="Times New Roman"/>
          <w:sz w:val="24"/>
          <w:szCs w:val="24"/>
          <w:lang w:eastAsia="ru-RU"/>
        </w:rPr>
        <w:t>11.1. В комплект поставки должен быть включен комплект эксплуатационных документов (руководство по эксплуатации (в бумажном или электронном виде), заполненный гарантийный талон) на русском языке.</w:t>
      </w:r>
    </w:p>
    <w:p w14:paraId="2C85D3B3" w14:textId="77777777" w:rsidR="00586C18" w:rsidRPr="00586C18" w:rsidRDefault="00586C18" w:rsidP="00586C18">
      <w:pPr>
        <w:spacing w:after="0" w:line="240" w:lineRule="auto"/>
        <w:ind w:firstLine="567"/>
        <w:jc w:val="both"/>
        <w:rPr>
          <w:rFonts w:ascii="Times New Roman" w:eastAsia="Times New Roman" w:hAnsi="Times New Roman" w:cs="Times New Roman"/>
          <w:sz w:val="24"/>
          <w:szCs w:val="24"/>
          <w:lang w:eastAsia="ru-RU"/>
        </w:rPr>
      </w:pPr>
    </w:p>
    <w:p w14:paraId="251749E7" w14:textId="77777777" w:rsidR="00586C18" w:rsidRPr="00586C18" w:rsidRDefault="00586C18" w:rsidP="00586C18">
      <w:pPr>
        <w:spacing w:after="0" w:line="240" w:lineRule="auto"/>
        <w:ind w:firstLine="567"/>
        <w:jc w:val="center"/>
        <w:rPr>
          <w:rFonts w:ascii="Times New Roman" w:eastAsia="Times New Roman" w:hAnsi="Times New Roman" w:cs="Times New Roman"/>
          <w:b/>
          <w:sz w:val="24"/>
          <w:szCs w:val="24"/>
          <w:lang w:eastAsia="ru-RU"/>
        </w:rPr>
      </w:pPr>
      <w:r w:rsidRPr="00586C18">
        <w:rPr>
          <w:rFonts w:ascii="Times New Roman" w:eastAsia="Times New Roman" w:hAnsi="Times New Roman" w:cs="Times New Roman"/>
          <w:b/>
          <w:sz w:val="24"/>
          <w:szCs w:val="24"/>
          <w:lang w:eastAsia="ru-RU"/>
        </w:rPr>
        <w:t>12. Требования к таре и упаковке поставляемого товара</w:t>
      </w:r>
    </w:p>
    <w:p w14:paraId="097AEE86" w14:textId="77777777" w:rsidR="00586C18" w:rsidRPr="00586C18" w:rsidRDefault="00586C18" w:rsidP="00586C18">
      <w:pPr>
        <w:tabs>
          <w:tab w:val="left" w:pos="720"/>
          <w:tab w:val="left" w:pos="1134"/>
        </w:tabs>
        <w:suppressAutoHyphens/>
        <w:spacing w:after="0" w:line="240" w:lineRule="auto"/>
        <w:ind w:firstLine="709"/>
        <w:jc w:val="both"/>
        <w:outlineLvl w:val="1"/>
        <w:rPr>
          <w:rFonts w:ascii="Times New Roman" w:eastAsia="Times New Roman" w:hAnsi="Times New Roman" w:cs="Times New Roman"/>
          <w:bCs/>
          <w:sz w:val="24"/>
          <w:szCs w:val="24"/>
          <w:lang w:eastAsia="x-none"/>
        </w:rPr>
      </w:pPr>
      <w:r w:rsidRPr="00586C18">
        <w:rPr>
          <w:rFonts w:ascii="Times New Roman" w:eastAsia="Times New Roman" w:hAnsi="Times New Roman" w:cs="Times New Roman"/>
          <w:bCs/>
          <w:sz w:val="24"/>
          <w:szCs w:val="24"/>
          <w:lang w:eastAsia="x-none"/>
        </w:rPr>
        <w:t xml:space="preserve">12.1. </w:t>
      </w:r>
      <w:r w:rsidRPr="00586C18">
        <w:rPr>
          <w:rFonts w:ascii="Times New Roman" w:eastAsia="Times New Roman" w:hAnsi="Times New Roman" w:cs="Times New Roman"/>
          <w:bCs/>
          <w:sz w:val="24"/>
          <w:szCs w:val="24"/>
          <w:lang w:val="x-none" w:eastAsia="x-none"/>
        </w:rPr>
        <w:t>Поставка товара осуществляется в оригинальной упаковке производителя товара, без повреждений с сохранением всех защитных знаков производителя.</w:t>
      </w:r>
    </w:p>
    <w:p w14:paraId="4C1D48B8" w14:textId="77777777" w:rsidR="00586C18" w:rsidRPr="00586C18" w:rsidRDefault="00586C18" w:rsidP="00586C18">
      <w:pPr>
        <w:tabs>
          <w:tab w:val="left" w:pos="567"/>
          <w:tab w:val="left" w:pos="1134"/>
        </w:tabs>
        <w:suppressAutoHyphens/>
        <w:spacing w:after="0" w:line="240" w:lineRule="auto"/>
        <w:ind w:firstLine="709"/>
        <w:jc w:val="both"/>
        <w:outlineLvl w:val="1"/>
        <w:rPr>
          <w:rFonts w:ascii="Times New Roman" w:eastAsia="Times New Roman" w:hAnsi="Times New Roman" w:cs="Times New Roman"/>
          <w:bCs/>
          <w:sz w:val="24"/>
          <w:szCs w:val="24"/>
          <w:lang w:eastAsia="x-none"/>
        </w:rPr>
      </w:pPr>
      <w:r w:rsidRPr="00586C18">
        <w:rPr>
          <w:rFonts w:ascii="Times New Roman" w:eastAsia="Times New Roman" w:hAnsi="Times New Roman" w:cs="Times New Roman"/>
          <w:bCs/>
          <w:sz w:val="24"/>
          <w:szCs w:val="24"/>
          <w:lang w:eastAsia="x-none"/>
        </w:rPr>
        <w:t xml:space="preserve">12.2. </w:t>
      </w:r>
      <w:r w:rsidRPr="00586C18">
        <w:rPr>
          <w:rFonts w:ascii="Times New Roman" w:eastAsia="Times New Roman" w:hAnsi="Times New Roman" w:cs="Times New Roman"/>
          <w:bCs/>
          <w:sz w:val="24"/>
          <w:szCs w:val="24"/>
          <w:lang w:val="x-none" w:eastAsia="x-none"/>
        </w:rPr>
        <w:t>Поставщик обязан передать Заказчику товар в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w:t>
      </w:r>
      <w:r w:rsidRPr="00586C18">
        <w:rPr>
          <w:rFonts w:ascii="Times New Roman" w:eastAsia="Times New Roman" w:hAnsi="Times New Roman" w:cs="Times New Roman"/>
          <w:bCs/>
          <w:sz w:val="24"/>
          <w:szCs w:val="24"/>
          <w:lang w:eastAsia="x-none"/>
        </w:rPr>
        <w:t>а.</w:t>
      </w:r>
    </w:p>
    <w:p w14:paraId="1A7BA3F9" w14:textId="77777777" w:rsidR="00586C18" w:rsidRPr="00586C18" w:rsidRDefault="00586C18" w:rsidP="00586C18">
      <w:pPr>
        <w:spacing w:after="0" w:line="240" w:lineRule="auto"/>
        <w:ind w:firstLine="709"/>
        <w:jc w:val="both"/>
        <w:rPr>
          <w:rFonts w:ascii="Times New Roman" w:eastAsia="Times New Roman" w:hAnsi="Times New Roman" w:cs="Times New Roman"/>
          <w:bCs/>
          <w:iCs/>
          <w:sz w:val="24"/>
          <w:szCs w:val="24"/>
          <w:lang w:eastAsia="x-none"/>
        </w:rPr>
      </w:pPr>
      <w:r w:rsidRPr="00586C18">
        <w:rPr>
          <w:rFonts w:ascii="Times New Roman" w:eastAsia="Times New Roman" w:hAnsi="Times New Roman" w:cs="Times New Roman"/>
          <w:bCs/>
          <w:iCs/>
          <w:sz w:val="24"/>
          <w:szCs w:val="24"/>
          <w:lang w:eastAsia="x-none"/>
        </w:rPr>
        <w:t>12.3. Информация о товаре должна быть нанесена на каждой упаковке заводским способом.</w:t>
      </w:r>
    </w:p>
    <w:p w14:paraId="144E34DE" w14:textId="77777777" w:rsidR="00586C18" w:rsidRDefault="00586C18" w:rsidP="00586C18">
      <w:pPr>
        <w:spacing w:after="0" w:line="240" w:lineRule="auto"/>
        <w:ind w:firstLine="709"/>
        <w:jc w:val="both"/>
        <w:rPr>
          <w:rFonts w:ascii="Times New Roman" w:eastAsia="Times New Roman" w:hAnsi="Times New Roman" w:cs="Times New Roman"/>
          <w:bCs/>
          <w:iCs/>
          <w:sz w:val="24"/>
          <w:szCs w:val="24"/>
          <w:lang w:eastAsia="x-none"/>
        </w:rPr>
      </w:pPr>
      <w:r w:rsidRPr="00586C18">
        <w:rPr>
          <w:rFonts w:ascii="Times New Roman" w:eastAsia="Times New Roman" w:hAnsi="Times New Roman" w:cs="Times New Roman"/>
          <w:bCs/>
          <w:iCs/>
          <w:sz w:val="24"/>
          <w:szCs w:val="24"/>
          <w:lang w:eastAsia="x-none"/>
        </w:rPr>
        <w:t>12.4. Упаковка и маркировка товара должны соответствовать обязательным требованиям к упаковке и маркировке, предусмотренным для каждого рода товаров действующим законодательством Российской Федерации, иными правовыми актами органов государственной власти Российской Федерации (включая документы о стандартизации).</w:t>
      </w:r>
    </w:p>
    <w:p w14:paraId="174EDEF9" w14:textId="77777777" w:rsidR="00586C18" w:rsidRPr="00586C18" w:rsidRDefault="00586C18" w:rsidP="00586C18">
      <w:pPr>
        <w:spacing w:after="0" w:line="240" w:lineRule="auto"/>
        <w:ind w:firstLine="709"/>
        <w:jc w:val="both"/>
        <w:rPr>
          <w:rFonts w:ascii="Times New Roman" w:eastAsia="Times New Roman" w:hAnsi="Times New Roman" w:cs="Times New Roman"/>
          <w:bCs/>
          <w:iCs/>
          <w:sz w:val="24"/>
          <w:szCs w:val="24"/>
          <w:lang w:eastAsia="x-none"/>
        </w:rPr>
      </w:pPr>
    </w:p>
    <w:p w14:paraId="47CCC462" w14:textId="77777777" w:rsidR="00586C18" w:rsidRPr="00586C18" w:rsidRDefault="00586C18" w:rsidP="00586C18">
      <w:pPr>
        <w:spacing w:after="0" w:line="240" w:lineRule="auto"/>
        <w:jc w:val="center"/>
        <w:rPr>
          <w:rFonts w:ascii="Times New Roman" w:eastAsia="Times New Roman" w:hAnsi="Times New Roman" w:cs="Times New Roman"/>
          <w:b/>
          <w:sz w:val="24"/>
          <w:szCs w:val="24"/>
          <w:lang w:eastAsia="ru-RU"/>
        </w:rPr>
      </w:pPr>
      <w:r w:rsidRPr="00586C18">
        <w:rPr>
          <w:rFonts w:ascii="Times New Roman" w:eastAsia="Times New Roman" w:hAnsi="Times New Roman" w:cs="Times New Roman"/>
          <w:b/>
          <w:sz w:val="24"/>
          <w:szCs w:val="24"/>
          <w:lang w:eastAsia="ru-RU"/>
        </w:rPr>
        <w:t>13. Требования к гарантийному сроку и объему предоставления</w:t>
      </w:r>
      <w:r w:rsidRPr="00586C18">
        <w:rPr>
          <w:rFonts w:ascii="Times New Roman" w:eastAsia="Times New Roman" w:hAnsi="Times New Roman" w:cs="Times New Roman"/>
          <w:b/>
          <w:sz w:val="24"/>
          <w:szCs w:val="24"/>
          <w:lang w:eastAsia="ru-RU"/>
        </w:rPr>
        <w:br/>
        <w:t>гарантий качества товара</w:t>
      </w:r>
    </w:p>
    <w:p w14:paraId="1596B9D9" w14:textId="77777777" w:rsidR="00586C18" w:rsidRPr="00586C18" w:rsidRDefault="00586C18" w:rsidP="00586C18">
      <w:pPr>
        <w:spacing w:after="0" w:line="240" w:lineRule="auto"/>
        <w:ind w:firstLine="567"/>
        <w:contextualSpacing/>
        <w:jc w:val="both"/>
        <w:rPr>
          <w:rFonts w:ascii="Times New Roman" w:eastAsia="Times New Roman" w:hAnsi="Times New Roman" w:cs="Times New Roman"/>
          <w:sz w:val="24"/>
          <w:szCs w:val="24"/>
          <w:lang w:eastAsia="ru-RU"/>
        </w:rPr>
      </w:pPr>
      <w:r w:rsidRPr="00586C18">
        <w:rPr>
          <w:rFonts w:ascii="Times New Roman" w:eastAsia="Times New Roman" w:hAnsi="Times New Roman" w:cs="Times New Roman"/>
          <w:sz w:val="24"/>
          <w:szCs w:val="24"/>
          <w:lang w:eastAsia="ru-RU"/>
        </w:rPr>
        <w:t>13.1. Гарантийный срок на поставляемый товар:</w:t>
      </w:r>
    </w:p>
    <w:p w14:paraId="52646FEE" w14:textId="585481ED" w:rsidR="00586C18" w:rsidRPr="00586C18" w:rsidRDefault="00586C18" w:rsidP="00586C18">
      <w:pPr>
        <w:pStyle w:val="aa"/>
        <w:numPr>
          <w:ilvl w:val="0"/>
          <w:numId w:val="7"/>
        </w:numPr>
        <w:rPr>
          <w:sz w:val="24"/>
        </w:rPr>
      </w:pPr>
      <w:r w:rsidRPr="00586C18">
        <w:rPr>
          <w:sz w:val="24"/>
        </w:rPr>
        <w:t xml:space="preserve">по п.1, п.2 и п.3 Объекта закупки Приложения к Техническому заданию </w:t>
      </w:r>
      <w:r w:rsidR="009061ED">
        <w:rPr>
          <w:sz w:val="24"/>
        </w:rPr>
        <w:t xml:space="preserve">- </w:t>
      </w:r>
      <w:r w:rsidRPr="00586C18">
        <w:rPr>
          <w:sz w:val="24"/>
        </w:rPr>
        <w:t>не менее 12 месяцев;</w:t>
      </w:r>
    </w:p>
    <w:p w14:paraId="7226DCD8" w14:textId="77777777" w:rsidR="00586C18" w:rsidRPr="00586C18" w:rsidRDefault="00586C18" w:rsidP="00586C18">
      <w:pPr>
        <w:spacing w:after="0" w:line="240" w:lineRule="auto"/>
        <w:ind w:firstLine="567"/>
        <w:contextualSpacing/>
        <w:jc w:val="both"/>
        <w:rPr>
          <w:rFonts w:ascii="Times New Roman" w:eastAsia="Times New Roman" w:hAnsi="Times New Roman" w:cs="Times New Roman"/>
          <w:sz w:val="24"/>
          <w:szCs w:val="24"/>
          <w:lang w:eastAsia="ru-RU"/>
        </w:rPr>
      </w:pPr>
      <w:r w:rsidRPr="00586C18">
        <w:rPr>
          <w:rFonts w:ascii="Times New Roman" w:eastAsia="Times New Roman" w:hAnsi="Times New Roman" w:cs="Times New Roman"/>
          <w:sz w:val="24"/>
          <w:szCs w:val="24"/>
          <w:lang w:eastAsia="ru-RU"/>
        </w:rPr>
        <w:t>Дата подписания Заказчиком товарной накладной или УПД является датой поставки товара и началом исчисления гарантийного срока.</w:t>
      </w:r>
    </w:p>
    <w:p w14:paraId="57F32D13" w14:textId="77777777" w:rsidR="00586C18"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586C18">
        <w:rPr>
          <w:rFonts w:ascii="Times New Roman" w:eastAsia="Times New Roman" w:hAnsi="Times New Roman" w:cs="Times New Roman"/>
          <w:sz w:val="24"/>
          <w:szCs w:val="24"/>
          <w:lang w:eastAsia="ru-RU"/>
        </w:rPr>
        <w:t xml:space="preserve">13.2. Объем предоставления гарантии качества товара – в течение гарантийного срока </w:t>
      </w:r>
      <w:r w:rsidRPr="00586C18">
        <w:rPr>
          <w:rFonts w:ascii="Times New Roman" w:eastAsia="Times New Roman" w:hAnsi="Times New Roman" w:cs="Times New Roman"/>
          <w:bCs/>
          <w:sz w:val="24"/>
          <w:szCs w:val="24"/>
          <w:lang w:val="x-none" w:eastAsia="x-none"/>
        </w:rPr>
        <w:br/>
      </w:r>
      <w:r w:rsidRPr="00586C18">
        <w:rPr>
          <w:rFonts w:ascii="Times New Roman" w:eastAsia="Times New Roman" w:hAnsi="Times New Roman" w:cs="Times New Roman"/>
          <w:sz w:val="24"/>
          <w:szCs w:val="24"/>
          <w:lang w:eastAsia="ru-RU"/>
        </w:rPr>
        <w:t>в 100 %-м объеме.</w:t>
      </w:r>
    </w:p>
    <w:p w14:paraId="27150D3E" w14:textId="77777777" w:rsidR="00586C18" w:rsidRPr="00586C18" w:rsidRDefault="00586C18" w:rsidP="00586C18">
      <w:pPr>
        <w:spacing w:after="0" w:line="240" w:lineRule="auto"/>
        <w:ind w:firstLine="567"/>
        <w:jc w:val="both"/>
        <w:rPr>
          <w:rFonts w:ascii="Times New Roman" w:eastAsia="Times New Roman" w:hAnsi="Times New Roman" w:cs="Times New Roman"/>
          <w:sz w:val="24"/>
          <w:szCs w:val="24"/>
          <w:lang w:eastAsia="ru-RU"/>
        </w:rPr>
      </w:pPr>
    </w:p>
    <w:p w14:paraId="6DA9C71B" w14:textId="77777777" w:rsidR="00586C18" w:rsidRPr="00586C18" w:rsidRDefault="00586C18" w:rsidP="00586C18">
      <w:pPr>
        <w:spacing w:after="0" w:line="240" w:lineRule="auto"/>
        <w:ind w:firstLine="567"/>
        <w:jc w:val="center"/>
        <w:rPr>
          <w:rFonts w:ascii="Times New Roman" w:eastAsia="Times New Roman" w:hAnsi="Times New Roman" w:cs="Times New Roman"/>
          <w:b/>
          <w:sz w:val="24"/>
          <w:szCs w:val="24"/>
          <w:lang w:eastAsia="ru-RU"/>
        </w:rPr>
      </w:pPr>
      <w:r w:rsidRPr="00586C18">
        <w:rPr>
          <w:rFonts w:ascii="Times New Roman" w:eastAsia="Times New Roman" w:hAnsi="Times New Roman" w:cs="Times New Roman"/>
          <w:b/>
          <w:sz w:val="24"/>
          <w:szCs w:val="24"/>
          <w:lang w:eastAsia="ru-RU"/>
        </w:rPr>
        <w:t>14. Общие требования к условиям гарантии</w:t>
      </w:r>
    </w:p>
    <w:p w14:paraId="254850DE" w14:textId="77777777" w:rsidR="00586C18" w:rsidRPr="00586C18" w:rsidRDefault="00586C18" w:rsidP="00586C18">
      <w:pPr>
        <w:spacing w:after="0" w:line="240" w:lineRule="auto"/>
        <w:ind w:firstLine="567"/>
        <w:contextualSpacing/>
        <w:jc w:val="both"/>
        <w:rPr>
          <w:rFonts w:ascii="Times New Roman" w:eastAsia="Times New Roman" w:hAnsi="Times New Roman" w:cs="Times New Roman"/>
          <w:sz w:val="24"/>
          <w:szCs w:val="24"/>
          <w:lang w:eastAsia="ru-RU"/>
        </w:rPr>
      </w:pPr>
      <w:r w:rsidRPr="00586C18">
        <w:rPr>
          <w:rFonts w:ascii="Times New Roman" w:eastAsia="Times New Roman" w:hAnsi="Times New Roman" w:cs="Times New Roman"/>
          <w:sz w:val="24"/>
          <w:szCs w:val="24"/>
          <w:lang w:eastAsia="ru-RU"/>
        </w:rPr>
        <w:t xml:space="preserve">14.1. Гарантийный ремонт поставляемого товара осуществляется в сервисном центре </w:t>
      </w:r>
      <w:r w:rsidRPr="00586C18">
        <w:rPr>
          <w:rFonts w:ascii="Times New Roman" w:eastAsia="Times New Roman" w:hAnsi="Times New Roman" w:cs="Times New Roman"/>
          <w:bCs/>
          <w:sz w:val="24"/>
          <w:szCs w:val="24"/>
          <w:lang w:val="x-none" w:eastAsia="x-none"/>
        </w:rPr>
        <w:br/>
      </w:r>
      <w:r w:rsidRPr="00586C18">
        <w:rPr>
          <w:rFonts w:ascii="Times New Roman" w:eastAsia="Times New Roman" w:hAnsi="Times New Roman" w:cs="Times New Roman"/>
          <w:sz w:val="24"/>
          <w:szCs w:val="24"/>
          <w:lang w:eastAsia="ru-RU"/>
        </w:rPr>
        <w:t xml:space="preserve">в соответствии с условиями гарантии производителя. При возникновении гарантийного случая транспортировка товара (при необходимости) в сервисный центр для ремонта и обратно осуществляется силами и за счет Поставщика. </w:t>
      </w:r>
    </w:p>
    <w:p w14:paraId="62532A71" w14:textId="77777777" w:rsidR="00586C18"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586C18">
        <w:rPr>
          <w:rFonts w:ascii="Times New Roman" w:eastAsia="Times New Roman" w:hAnsi="Times New Roman" w:cs="Times New Roman"/>
          <w:sz w:val="24"/>
          <w:szCs w:val="24"/>
          <w:lang w:eastAsia="ru-RU"/>
        </w:rPr>
        <w:t xml:space="preserve">14.2. Поставщик гарантирует, что весь товар изготовлен в соответствии со стандартами </w:t>
      </w:r>
      <w:r w:rsidRPr="00586C18">
        <w:rPr>
          <w:rFonts w:ascii="Times New Roman" w:eastAsia="Times New Roman" w:hAnsi="Times New Roman" w:cs="Times New Roman"/>
          <w:bCs/>
          <w:sz w:val="24"/>
          <w:szCs w:val="24"/>
          <w:lang w:val="x-none" w:eastAsia="x-none"/>
        </w:rPr>
        <w:br/>
      </w:r>
      <w:r w:rsidRPr="00586C18">
        <w:rPr>
          <w:rFonts w:ascii="Times New Roman" w:eastAsia="Times New Roman" w:hAnsi="Times New Roman" w:cs="Times New Roman"/>
          <w:sz w:val="24"/>
          <w:szCs w:val="24"/>
          <w:lang w:eastAsia="ru-RU"/>
        </w:rPr>
        <w:t>и техническими характеристиками, указанными производителем.</w:t>
      </w:r>
    </w:p>
    <w:p w14:paraId="2B900A11" w14:textId="77777777" w:rsidR="00586C18" w:rsidRPr="00586C18" w:rsidRDefault="00586C18" w:rsidP="00586C18">
      <w:pPr>
        <w:spacing w:after="0" w:line="240" w:lineRule="auto"/>
        <w:ind w:firstLine="567"/>
        <w:jc w:val="both"/>
        <w:rPr>
          <w:rFonts w:ascii="Times New Roman" w:eastAsia="Times New Roman" w:hAnsi="Times New Roman" w:cs="Times New Roman"/>
          <w:sz w:val="24"/>
          <w:szCs w:val="24"/>
          <w:lang w:eastAsia="ru-RU"/>
        </w:rPr>
      </w:pPr>
    </w:p>
    <w:p w14:paraId="4FDEFFEC" w14:textId="77777777" w:rsidR="00586C18" w:rsidRPr="00586C18" w:rsidRDefault="00586C18" w:rsidP="00586C18">
      <w:pPr>
        <w:spacing w:after="0" w:line="240" w:lineRule="auto"/>
        <w:ind w:firstLine="567"/>
        <w:jc w:val="center"/>
        <w:rPr>
          <w:rFonts w:ascii="Times New Roman" w:eastAsia="Times New Roman" w:hAnsi="Times New Roman" w:cs="Times New Roman"/>
          <w:b/>
          <w:sz w:val="24"/>
          <w:szCs w:val="24"/>
          <w:lang w:eastAsia="ru-RU"/>
        </w:rPr>
      </w:pPr>
      <w:r w:rsidRPr="00586C18">
        <w:rPr>
          <w:rFonts w:ascii="Times New Roman" w:eastAsia="Times New Roman" w:hAnsi="Times New Roman" w:cs="Times New Roman"/>
          <w:b/>
          <w:sz w:val="24"/>
          <w:szCs w:val="24"/>
          <w:lang w:eastAsia="ru-RU"/>
        </w:rPr>
        <w:t>15. Требования энергетической эффективности товара</w:t>
      </w:r>
    </w:p>
    <w:p w14:paraId="390CE118" w14:textId="77777777" w:rsidR="00586C18" w:rsidRPr="00586C18" w:rsidRDefault="00586C18" w:rsidP="00586C18">
      <w:pPr>
        <w:spacing w:after="0" w:line="240" w:lineRule="auto"/>
        <w:ind w:firstLine="567"/>
        <w:contextualSpacing/>
        <w:jc w:val="both"/>
        <w:rPr>
          <w:rFonts w:ascii="Times New Roman" w:eastAsia="Times New Roman" w:hAnsi="Times New Roman" w:cs="Times New Roman"/>
          <w:sz w:val="24"/>
          <w:szCs w:val="24"/>
          <w:lang w:eastAsia="ru-RU"/>
        </w:rPr>
      </w:pPr>
      <w:r w:rsidRPr="00586C18">
        <w:rPr>
          <w:rFonts w:ascii="Times New Roman" w:eastAsia="Times New Roman" w:hAnsi="Times New Roman" w:cs="Times New Roman"/>
          <w:sz w:val="24"/>
          <w:szCs w:val="24"/>
          <w:lang w:eastAsia="ru-RU"/>
        </w:rPr>
        <w:t xml:space="preserve">15.1. Заказчиком в соответствии с Правилами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установлены требования </w:t>
      </w:r>
      <w:r w:rsidRPr="00586C18">
        <w:rPr>
          <w:rFonts w:ascii="Times New Roman" w:eastAsia="Times New Roman" w:hAnsi="Times New Roman" w:cs="Times New Roman"/>
          <w:bCs/>
          <w:sz w:val="24"/>
          <w:szCs w:val="24"/>
          <w:lang w:val="x-none" w:eastAsia="x-none"/>
        </w:rPr>
        <w:br/>
      </w:r>
      <w:r w:rsidRPr="00586C18">
        <w:rPr>
          <w:rFonts w:ascii="Times New Roman" w:eastAsia="Times New Roman" w:hAnsi="Times New Roman" w:cs="Times New Roman"/>
          <w:sz w:val="24"/>
          <w:szCs w:val="24"/>
          <w:lang w:eastAsia="ru-RU"/>
        </w:rPr>
        <w:t xml:space="preserve">к энергетической эффективности в отношении товаров, указанных в Приложении №1 </w:t>
      </w:r>
      <w:r w:rsidRPr="00586C18">
        <w:rPr>
          <w:rFonts w:ascii="Times New Roman" w:eastAsia="Times New Roman" w:hAnsi="Times New Roman" w:cs="Times New Roman"/>
          <w:bCs/>
          <w:sz w:val="24"/>
          <w:szCs w:val="24"/>
          <w:lang w:val="x-none" w:eastAsia="x-none"/>
        </w:rPr>
        <w:br/>
      </w:r>
      <w:r w:rsidRPr="00586C18">
        <w:rPr>
          <w:rFonts w:ascii="Times New Roman" w:eastAsia="Times New Roman" w:hAnsi="Times New Roman" w:cs="Times New Roman"/>
          <w:sz w:val="24"/>
          <w:szCs w:val="24"/>
          <w:lang w:eastAsia="ru-RU"/>
        </w:rPr>
        <w:t>к Техническому заданию.</w:t>
      </w:r>
    </w:p>
    <w:p w14:paraId="3E241FD3" w14:textId="77777777" w:rsidR="00586C18" w:rsidRPr="00586C18" w:rsidRDefault="00586C18" w:rsidP="00586C18">
      <w:pPr>
        <w:spacing w:after="0" w:line="240" w:lineRule="auto"/>
        <w:ind w:firstLine="567"/>
        <w:jc w:val="center"/>
        <w:rPr>
          <w:rFonts w:ascii="Times New Roman" w:eastAsia="Times New Roman" w:hAnsi="Times New Roman" w:cs="Times New Roman"/>
          <w:sz w:val="24"/>
          <w:szCs w:val="24"/>
          <w:lang w:eastAsia="ru-RU"/>
        </w:rPr>
      </w:pPr>
    </w:p>
    <w:p w14:paraId="0AE5ADC8" w14:textId="77777777" w:rsidR="00586C18" w:rsidRPr="00586C18" w:rsidRDefault="00586C18" w:rsidP="00586C18">
      <w:pPr>
        <w:spacing w:after="0" w:line="240" w:lineRule="auto"/>
        <w:ind w:firstLine="567"/>
        <w:jc w:val="center"/>
        <w:rPr>
          <w:rFonts w:ascii="Times New Roman" w:eastAsia="Times New Roman" w:hAnsi="Times New Roman" w:cs="Times New Roman"/>
          <w:b/>
          <w:bCs/>
          <w:iCs/>
          <w:sz w:val="24"/>
          <w:szCs w:val="24"/>
          <w:lang w:eastAsia="x-none"/>
        </w:rPr>
      </w:pPr>
      <w:r w:rsidRPr="00586C18">
        <w:rPr>
          <w:rFonts w:ascii="Times New Roman" w:eastAsia="Times New Roman" w:hAnsi="Times New Roman" w:cs="Times New Roman"/>
          <w:b/>
          <w:bCs/>
          <w:iCs/>
          <w:sz w:val="24"/>
          <w:szCs w:val="24"/>
          <w:lang w:eastAsia="x-none"/>
        </w:rPr>
        <w:t>16</w:t>
      </w:r>
      <w:r w:rsidRPr="00586C18">
        <w:rPr>
          <w:rFonts w:ascii="Times New Roman" w:eastAsia="Times New Roman" w:hAnsi="Times New Roman" w:cs="Times New Roman"/>
          <w:b/>
          <w:bCs/>
          <w:iCs/>
          <w:sz w:val="24"/>
          <w:szCs w:val="24"/>
          <w:lang w:val="x-none" w:eastAsia="x-none"/>
        </w:rPr>
        <w:t xml:space="preserve">. Перечень приложений, являющихся неотъемлемой частью </w:t>
      </w:r>
      <w:r w:rsidRPr="00586C18">
        <w:rPr>
          <w:rFonts w:ascii="Times New Roman" w:eastAsia="Times New Roman" w:hAnsi="Times New Roman" w:cs="Times New Roman"/>
          <w:b/>
          <w:bCs/>
          <w:iCs/>
          <w:sz w:val="24"/>
          <w:szCs w:val="24"/>
          <w:lang w:eastAsia="x-none"/>
        </w:rPr>
        <w:t>Технического задания</w:t>
      </w:r>
    </w:p>
    <w:p w14:paraId="28489A1D" w14:textId="77777777" w:rsidR="00586C18" w:rsidRPr="00586C18" w:rsidRDefault="00586C18" w:rsidP="00586C18">
      <w:pPr>
        <w:tabs>
          <w:tab w:val="left" w:pos="360"/>
          <w:tab w:val="left" w:pos="851"/>
        </w:tabs>
        <w:spacing w:after="0" w:line="240" w:lineRule="auto"/>
        <w:ind w:firstLine="567"/>
        <w:jc w:val="both"/>
        <w:rPr>
          <w:rFonts w:ascii="Times New Roman" w:eastAsia="Times New Roman" w:hAnsi="Times New Roman" w:cs="Times New Roman"/>
          <w:bCs/>
          <w:sz w:val="24"/>
          <w:szCs w:val="24"/>
          <w:lang w:val="x-none" w:eastAsia="x-none"/>
        </w:rPr>
      </w:pPr>
      <w:r w:rsidRPr="00586C18">
        <w:rPr>
          <w:rFonts w:ascii="Times New Roman" w:eastAsia="Times New Roman" w:hAnsi="Times New Roman" w:cs="Times New Roman"/>
          <w:bCs/>
          <w:sz w:val="24"/>
          <w:szCs w:val="24"/>
          <w:lang w:eastAsia="x-none"/>
        </w:rPr>
        <w:t>16</w:t>
      </w:r>
      <w:r w:rsidRPr="00586C18">
        <w:rPr>
          <w:rFonts w:ascii="Times New Roman" w:eastAsia="Times New Roman" w:hAnsi="Times New Roman" w:cs="Times New Roman"/>
          <w:bCs/>
          <w:sz w:val="24"/>
          <w:szCs w:val="24"/>
          <w:lang w:val="x-none" w:eastAsia="x-none"/>
        </w:rPr>
        <w:t xml:space="preserve">.1. Приложение № 1 </w:t>
      </w:r>
      <w:r w:rsidRPr="00586C18">
        <w:rPr>
          <w:rFonts w:ascii="Times New Roman" w:eastAsia="Times New Roman" w:hAnsi="Times New Roman" w:cs="Times New Roman"/>
          <w:bCs/>
          <w:sz w:val="24"/>
          <w:szCs w:val="24"/>
          <w:lang w:eastAsia="x-none"/>
        </w:rPr>
        <w:t>к Техническому заданию</w:t>
      </w:r>
      <w:r w:rsidRPr="00586C18">
        <w:rPr>
          <w:rFonts w:ascii="Times New Roman" w:eastAsia="Times New Roman" w:hAnsi="Times New Roman" w:cs="Times New Roman"/>
          <w:bCs/>
          <w:sz w:val="24"/>
          <w:szCs w:val="24"/>
          <w:lang w:val="x-none" w:eastAsia="x-none"/>
        </w:rPr>
        <w:t xml:space="preserve"> –</w:t>
      </w:r>
      <w:r w:rsidRPr="00586C18">
        <w:rPr>
          <w:rFonts w:ascii="Times New Roman" w:eastAsia="Times New Roman" w:hAnsi="Times New Roman" w:cs="Times New Roman"/>
          <w:bCs/>
          <w:sz w:val="24"/>
          <w:szCs w:val="24"/>
          <w:lang w:eastAsia="x-none"/>
        </w:rPr>
        <w:t xml:space="preserve"> Объект закупки.</w:t>
      </w:r>
    </w:p>
    <w:p w14:paraId="044D16D1" w14:textId="77777777" w:rsidR="00586C18" w:rsidRPr="00586C18" w:rsidRDefault="00586C18" w:rsidP="00586C18">
      <w:pPr>
        <w:spacing w:after="0" w:line="240" w:lineRule="auto"/>
        <w:jc w:val="center"/>
        <w:rPr>
          <w:rFonts w:ascii="Times New Roman" w:eastAsia="Times New Roman" w:hAnsi="Times New Roman" w:cs="Times New Roman"/>
          <w:b/>
          <w:bCs/>
          <w:color w:val="000000"/>
          <w:sz w:val="24"/>
          <w:szCs w:val="24"/>
          <w:lang w:val="x-none" w:eastAsia="ru-RU"/>
        </w:rPr>
      </w:pPr>
    </w:p>
    <w:p w14:paraId="1C70FFF5"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p>
    <w:tbl>
      <w:tblPr>
        <w:tblW w:w="9671" w:type="dxa"/>
        <w:tblInd w:w="108" w:type="dxa"/>
        <w:tblLook w:val="04A0" w:firstRow="1" w:lastRow="0" w:firstColumn="1" w:lastColumn="0" w:noHBand="0" w:noVBand="1"/>
      </w:tblPr>
      <w:tblGrid>
        <w:gridCol w:w="4835"/>
        <w:gridCol w:w="4836"/>
      </w:tblGrid>
      <w:tr w:rsidR="00586C18" w:rsidRPr="00C86144" w14:paraId="28503928" w14:textId="77777777" w:rsidTr="00586C18">
        <w:tc>
          <w:tcPr>
            <w:tcW w:w="4835" w:type="dxa"/>
            <w:shd w:val="clear" w:color="auto" w:fill="auto"/>
          </w:tcPr>
          <w:p w14:paraId="36181E0A"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b/>
                <w:sz w:val="24"/>
                <w:szCs w:val="24"/>
                <w:lang w:eastAsia="ru-RU"/>
              </w:rPr>
              <w:t>Заказчик:</w:t>
            </w:r>
          </w:p>
          <w:p w14:paraId="56453CC6" w14:textId="77777777" w:rsidR="00586C18" w:rsidRPr="00C86144" w:rsidRDefault="00586C18" w:rsidP="00586C18">
            <w:pPr>
              <w:spacing w:after="0" w:line="240" w:lineRule="auto"/>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СПб ГБУ «ЦЦН»</w:t>
            </w:r>
          </w:p>
          <w:p w14:paraId="39395B49"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p>
          <w:p w14:paraId="686FD3D0" w14:textId="77777777" w:rsidR="00586C18" w:rsidRPr="00C86144" w:rsidRDefault="00586C18" w:rsidP="00586C18">
            <w:pPr>
              <w:spacing w:after="0" w:line="240" w:lineRule="auto"/>
              <w:rPr>
                <w:rFonts w:ascii="Times New Roman" w:eastAsia="Times New Roman" w:hAnsi="Times New Roman" w:cs="Times New Roman"/>
                <w:sz w:val="24"/>
                <w:szCs w:val="24"/>
                <w:lang w:eastAsia="ru-RU"/>
              </w:rPr>
            </w:pPr>
            <w:r w:rsidRPr="00C86144">
              <w:rPr>
                <w:rFonts w:ascii="Times New Roman" w:eastAsia="Times New Roman" w:hAnsi="Times New Roman" w:cs="Times New Roman"/>
                <w:bCs/>
                <w:sz w:val="24"/>
                <w:szCs w:val="24"/>
                <w:lang w:eastAsia="ru-RU"/>
              </w:rPr>
              <w:t>Директор</w:t>
            </w:r>
            <w:r w:rsidRPr="00C86144">
              <w:rPr>
                <w:rFonts w:ascii="Times New Roman" w:eastAsia="Times New Roman" w:hAnsi="Times New Roman" w:cs="Times New Roman"/>
                <w:bCs/>
                <w:sz w:val="24"/>
                <w:szCs w:val="24"/>
                <w:lang w:eastAsia="ru-RU"/>
              </w:rPr>
              <w:br/>
              <w:t>СПб ГБУ «ЦЦН»</w:t>
            </w:r>
          </w:p>
          <w:p w14:paraId="251DB9AA"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С.В. Соловьева</w:t>
            </w:r>
          </w:p>
          <w:p w14:paraId="00688634" w14:textId="77777777" w:rsidR="00586C18" w:rsidRPr="00C86144" w:rsidRDefault="00586C18" w:rsidP="00586C18">
            <w:pPr>
              <w:spacing w:after="0" w:line="240" w:lineRule="auto"/>
              <w:jc w:val="both"/>
              <w:rPr>
                <w:rFonts w:ascii="Times New Roman" w:eastAsia="Times New Roman" w:hAnsi="Times New Roman" w:cs="Times New Roman"/>
                <w:sz w:val="16"/>
                <w:szCs w:val="16"/>
                <w:lang w:eastAsia="ru-RU"/>
              </w:rPr>
            </w:pPr>
            <w:r w:rsidRPr="00C86144">
              <w:rPr>
                <w:rFonts w:ascii="Times New Roman" w:eastAsia="Times New Roman" w:hAnsi="Times New Roman" w:cs="Times New Roman"/>
                <w:sz w:val="16"/>
                <w:szCs w:val="16"/>
                <w:lang w:eastAsia="ru-RU"/>
              </w:rPr>
              <w:t>Подписано ЭП</w:t>
            </w:r>
          </w:p>
        </w:tc>
        <w:tc>
          <w:tcPr>
            <w:tcW w:w="4836" w:type="dxa"/>
            <w:shd w:val="clear" w:color="auto" w:fill="auto"/>
          </w:tcPr>
          <w:p w14:paraId="44F12B64"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b/>
                <w:sz w:val="24"/>
                <w:szCs w:val="24"/>
                <w:lang w:eastAsia="ru-RU"/>
              </w:rPr>
              <w:t>Поставщик:</w:t>
            </w:r>
          </w:p>
          <w:p w14:paraId="731A8580" w14:textId="77777777" w:rsidR="00586C18" w:rsidRPr="00C86144" w:rsidRDefault="00586C18" w:rsidP="00586C18">
            <w:pPr>
              <w:tabs>
                <w:tab w:val="left" w:pos="426"/>
              </w:tabs>
              <w:spacing w:after="0" w:line="240" w:lineRule="auto"/>
              <w:rPr>
                <w:rFonts w:ascii="Times New Roman" w:eastAsia="Calibri" w:hAnsi="Times New Roman" w:cs="Times New Roman"/>
                <w:bCs/>
                <w:sz w:val="24"/>
                <w:szCs w:val="24"/>
                <w:lang w:eastAsia="ru-RU"/>
              </w:rPr>
            </w:pPr>
          </w:p>
          <w:p w14:paraId="5B80767C" w14:textId="77777777" w:rsidR="00586C18" w:rsidRPr="00C86144" w:rsidRDefault="00586C18" w:rsidP="00586C18">
            <w:pPr>
              <w:tabs>
                <w:tab w:val="left" w:pos="426"/>
              </w:tabs>
              <w:spacing w:after="0" w:line="240" w:lineRule="auto"/>
              <w:rPr>
                <w:rFonts w:ascii="Times New Roman" w:eastAsia="Calibri" w:hAnsi="Times New Roman" w:cs="Times New Roman"/>
                <w:bCs/>
                <w:sz w:val="24"/>
                <w:szCs w:val="24"/>
                <w:lang w:eastAsia="ru-RU"/>
              </w:rPr>
            </w:pPr>
          </w:p>
          <w:p w14:paraId="6A4E5DF8" w14:textId="77777777" w:rsidR="00586C18" w:rsidRPr="00C86144" w:rsidRDefault="00586C18" w:rsidP="00586C18">
            <w:pPr>
              <w:tabs>
                <w:tab w:val="left" w:pos="426"/>
              </w:tabs>
              <w:spacing w:after="0" w:line="240" w:lineRule="auto"/>
              <w:rPr>
                <w:rFonts w:ascii="Times New Roman" w:eastAsia="Calibri" w:hAnsi="Times New Roman" w:cs="Times New Roman"/>
                <w:bCs/>
                <w:sz w:val="24"/>
                <w:szCs w:val="24"/>
                <w:lang w:eastAsia="ru-RU"/>
              </w:rPr>
            </w:pPr>
          </w:p>
          <w:p w14:paraId="5B77D4A6"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p>
          <w:p w14:paraId="1F25D12E"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_____________ </w:t>
            </w:r>
          </w:p>
          <w:p w14:paraId="08D68245" w14:textId="77777777" w:rsidR="00586C18" w:rsidRPr="00C86144" w:rsidRDefault="00586C18" w:rsidP="00586C18">
            <w:pPr>
              <w:spacing w:after="0" w:line="240" w:lineRule="auto"/>
              <w:jc w:val="both"/>
              <w:rPr>
                <w:rFonts w:ascii="Times New Roman" w:eastAsia="Times New Roman" w:hAnsi="Times New Roman" w:cs="Times New Roman"/>
                <w:sz w:val="16"/>
                <w:szCs w:val="16"/>
                <w:lang w:eastAsia="ru-RU"/>
              </w:rPr>
            </w:pPr>
            <w:r w:rsidRPr="00C86144">
              <w:rPr>
                <w:rFonts w:ascii="Times New Roman" w:eastAsia="Times New Roman" w:hAnsi="Times New Roman" w:cs="Times New Roman"/>
                <w:sz w:val="16"/>
                <w:szCs w:val="16"/>
                <w:lang w:eastAsia="ru-RU"/>
              </w:rPr>
              <w:t>Подписано ЭП</w:t>
            </w:r>
          </w:p>
        </w:tc>
      </w:tr>
    </w:tbl>
    <w:p w14:paraId="28AD6DD4" w14:textId="77777777" w:rsidR="00586C18" w:rsidRPr="00C86144" w:rsidRDefault="00586C18" w:rsidP="00586C18">
      <w:pPr>
        <w:spacing w:after="0" w:line="240" w:lineRule="auto"/>
        <w:jc w:val="right"/>
        <w:rPr>
          <w:rFonts w:ascii="Times New Roman" w:eastAsia="Times New Roman" w:hAnsi="Times New Roman" w:cs="Times New Roman"/>
          <w:bCs/>
          <w:sz w:val="24"/>
          <w:szCs w:val="24"/>
          <w:lang w:eastAsia="x-none"/>
        </w:rPr>
      </w:pPr>
      <w:r w:rsidRPr="00C86144">
        <w:rPr>
          <w:rFonts w:ascii="Times New Roman" w:eastAsia="Times New Roman" w:hAnsi="Times New Roman" w:cs="Times New Roman"/>
          <w:bCs/>
          <w:sz w:val="24"/>
          <w:szCs w:val="24"/>
          <w:lang w:eastAsia="x-none"/>
        </w:rPr>
        <w:tab/>
      </w:r>
    </w:p>
    <w:p w14:paraId="205B1DA2" w14:textId="77777777" w:rsidR="00586C18" w:rsidRPr="00C86144" w:rsidRDefault="00586C18" w:rsidP="00586C18">
      <w:pPr>
        <w:spacing w:after="0" w:line="240" w:lineRule="auto"/>
        <w:jc w:val="right"/>
        <w:rPr>
          <w:rFonts w:ascii="Times New Roman" w:eastAsia="Times New Roman" w:hAnsi="Times New Roman" w:cs="Times New Roman"/>
          <w:bCs/>
          <w:sz w:val="24"/>
          <w:szCs w:val="24"/>
          <w:lang w:eastAsia="x-none"/>
        </w:rPr>
      </w:pPr>
    </w:p>
    <w:p w14:paraId="628C8B7E" w14:textId="77777777" w:rsidR="00586C18" w:rsidRPr="00C86144" w:rsidRDefault="00586C18" w:rsidP="00586C18">
      <w:pPr>
        <w:spacing w:after="0" w:line="240" w:lineRule="auto"/>
        <w:jc w:val="right"/>
        <w:rPr>
          <w:rFonts w:ascii="Times New Roman" w:eastAsia="Times New Roman" w:hAnsi="Times New Roman" w:cs="Times New Roman"/>
          <w:bCs/>
          <w:kern w:val="2"/>
          <w:sz w:val="20"/>
          <w:szCs w:val="20"/>
          <w:lang w:eastAsia="ru-RU"/>
        </w:rPr>
      </w:pPr>
    </w:p>
    <w:p w14:paraId="44D05117" w14:textId="77777777" w:rsidR="00586C18" w:rsidRPr="00C86144" w:rsidRDefault="00586C18" w:rsidP="00586C18">
      <w:pPr>
        <w:spacing w:after="0" w:line="240" w:lineRule="auto"/>
        <w:jc w:val="right"/>
        <w:rPr>
          <w:rFonts w:ascii="Times New Roman" w:eastAsia="Times New Roman" w:hAnsi="Times New Roman" w:cs="Times New Roman"/>
          <w:bCs/>
          <w:kern w:val="2"/>
          <w:sz w:val="20"/>
          <w:szCs w:val="20"/>
          <w:lang w:eastAsia="ru-RU"/>
        </w:rPr>
      </w:pPr>
    </w:p>
    <w:p w14:paraId="06C3C3EA" w14:textId="77777777" w:rsidR="00586C18" w:rsidRPr="00C86144" w:rsidRDefault="00586C18" w:rsidP="00586C18">
      <w:pPr>
        <w:spacing w:after="0" w:line="240" w:lineRule="auto"/>
        <w:jc w:val="right"/>
        <w:rPr>
          <w:rFonts w:ascii="Times New Roman" w:eastAsia="Times New Roman" w:hAnsi="Times New Roman" w:cs="Times New Roman"/>
          <w:bCs/>
          <w:kern w:val="2"/>
          <w:sz w:val="20"/>
          <w:szCs w:val="20"/>
          <w:lang w:eastAsia="ru-RU"/>
        </w:rPr>
      </w:pPr>
    </w:p>
    <w:p w14:paraId="1F3F9258" w14:textId="77777777" w:rsidR="00586C18" w:rsidRPr="00C86144" w:rsidRDefault="00586C18" w:rsidP="00586C18">
      <w:pPr>
        <w:spacing w:after="0" w:line="240" w:lineRule="auto"/>
        <w:jc w:val="right"/>
        <w:rPr>
          <w:rFonts w:ascii="Times New Roman" w:eastAsia="Times New Roman" w:hAnsi="Times New Roman" w:cs="Times New Roman"/>
          <w:bCs/>
          <w:kern w:val="2"/>
          <w:sz w:val="20"/>
          <w:szCs w:val="20"/>
          <w:lang w:eastAsia="ru-RU"/>
        </w:rPr>
      </w:pPr>
    </w:p>
    <w:p w14:paraId="64DE057F" w14:textId="77777777" w:rsidR="00586C18" w:rsidRPr="00C86144" w:rsidRDefault="00586C18" w:rsidP="00586C18">
      <w:pPr>
        <w:spacing w:after="0" w:line="240" w:lineRule="auto"/>
        <w:jc w:val="right"/>
        <w:rPr>
          <w:rFonts w:ascii="Times New Roman" w:eastAsia="Times New Roman" w:hAnsi="Times New Roman" w:cs="Times New Roman"/>
          <w:bCs/>
          <w:kern w:val="2"/>
          <w:sz w:val="20"/>
          <w:szCs w:val="20"/>
          <w:lang w:eastAsia="ru-RU"/>
        </w:rPr>
      </w:pPr>
    </w:p>
    <w:p w14:paraId="3485B693" w14:textId="77777777" w:rsidR="00586C18" w:rsidRPr="00C86144" w:rsidRDefault="00586C18" w:rsidP="00586C18">
      <w:pPr>
        <w:spacing w:after="0" w:line="240" w:lineRule="auto"/>
        <w:jc w:val="right"/>
        <w:rPr>
          <w:rFonts w:ascii="Times New Roman" w:eastAsia="Times New Roman" w:hAnsi="Times New Roman" w:cs="Times New Roman"/>
          <w:bCs/>
          <w:kern w:val="2"/>
          <w:sz w:val="20"/>
          <w:szCs w:val="20"/>
          <w:lang w:eastAsia="ru-RU"/>
        </w:rPr>
      </w:pPr>
    </w:p>
    <w:p w14:paraId="08B9EC4A" w14:textId="77777777" w:rsidR="00586C18" w:rsidRPr="00C86144" w:rsidRDefault="00586C18" w:rsidP="00586C18">
      <w:pPr>
        <w:spacing w:after="0" w:line="240" w:lineRule="auto"/>
        <w:jc w:val="right"/>
        <w:rPr>
          <w:rFonts w:ascii="Times New Roman" w:eastAsia="Times New Roman" w:hAnsi="Times New Roman" w:cs="Times New Roman"/>
          <w:bCs/>
          <w:kern w:val="2"/>
          <w:sz w:val="20"/>
          <w:szCs w:val="20"/>
          <w:lang w:eastAsia="ru-RU"/>
        </w:rPr>
      </w:pPr>
    </w:p>
    <w:p w14:paraId="5FAA7FEA" w14:textId="77777777" w:rsidR="00586C18" w:rsidRPr="00C86144" w:rsidRDefault="00586C18" w:rsidP="00586C18">
      <w:pPr>
        <w:spacing w:after="0" w:line="240" w:lineRule="auto"/>
        <w:jc w:val="right"/>
        <w:rPr>
          <w:rFonts w:ascii="Times New Roman" w:eastAsia="Times New Roman" w:hAnsi="Times New Roman" w:cs="Times New Roman"/>
          <w:bCs/>
          <w:kern w:val="2"/>
          <w:sz w:val="20"/>
          <w:szCs w:val="20"/>
          <w:lang w:eastAsia="ru-RU"/>
        </w:rPr>
      </w:pPr>
    </w:p>
    <w:p w14:paraId="2AFA1438" w14:textId="77777777" w:rsidR="00586C18" w:rsidRPr="00C86144" w:rsidRDefault="00586C18" w:rsidP="00586C18">
      <w:pPr>
        <w:spacing w:after="0" w:line="240" w:lineRule="auto"/>
        <w:jc w:val="right"/>
        <w:rPr>
          <w:rFonts w:ascii="Times New Roman" w:eastAsia="Times New Roman" w:hAnsi="Times New Roman" w:cs="Times New Roman"/>
          <w:bCs/>
          <w:kern w:val="2"/>
          <w:sz w:val="20"/>
          <w:szCs w:val="20"/>
          <w:lang w:eastAsia="ru-RU"/>
        </w:rPr>
      </w:pPr>
    </w:p>
    <w:p w14:paraId="56E66483" w14:textId="77777777" w:rsidR="00586C18" w:rsidRPr="00C86144" w:rsidRDefault="00586C18" w:rsidP="00586C18">
      <w:pPr>
        <w:spacing w:after="0" w:line="240" w:lineRule="auto"/>
        <w:jc w:val="right"/>
        <w:rPr>
          <w:rFonts w:ascii="Times New Roman" w:eastAsia="Times New Roman" w:hAnsi="Times New Roman" w:cs="Times New Roman"/>
          <w:bCs/>
          <w:kern w:val="2"/>
          <w:sz w:val="20"/>
          <w:szCs w:val="20"/>
          <w:lang w:eastAsia="ru-RU"/>
        </w:rPr>
      </w:pPr>
    </w:p>
    <w:p w14:paraId="5FAAC9F5" w14:textId="77777777" w:rsidR="00586C18" w:rsidRPr="00C86144" w:rsidRDefault="00586C18" w:rsidP="00586C18">
      <w:pPr>
        <w:spacing w:after="0" w:line="240" w:lineRule="auto"/>
        <w:jc w:val="right"/>
        <w:rPr>
          <w:rFonts w:ascii="Times New Roman" w:eastAsia="Times New Roman" w:hAnsi="Times New Roman" w:cs="Times New Roman"/>
          <w:bCs/>
          <w:kern w:val="2"/>
          <w:sz w:val="20"/>
          <w:szCs w:val="20"/>
          <w:lang w:eastAsia="ru-RU"/>
        </w:rPr>
        <w:sectPr w:rsidR="00586C18" w:rsidRPr="00C86144" w:rsidSect="00586C18">
          <w:footerReference w:type="default" r:id="rId9"/>
          <w:footerReference w:type="first" r:id="rId10"/>
          <w:pgSz w:w="11906" w:h="16838"/>
          <w:pgMar w:top="851" w:right="851" w:bottom="794" w:left="1247" w:header="397" w:footer="34" w:gutter="0"/>
          <w:cols w:space="720"/>
          <w:formProt w:val="0"/>
          <w:titlePg/>
          <w:docGrid w:linePitch="381"/>
        </w:sectPr>
      </w:pPr>
    </w:p>
    <w:p w14:paraId="3612AA13" w14:textId="77777777" w:rsidR="00586C18" w:rsidRDefault="00586C18" w:rsidP="00586C18">
      <w:pPr>
        <w:spacing w:after="0" w:line="240" w:lineRule="auto"/>
        <w:jc w:val="right"/>
        <w:rPr>
          <w:rFonts w:ascii="Times New Roman" w:eastAsia="Times New Roman" w:hAnsi="Times New Roman" w:cs="Times New Roman"/>
          <w:lang w:eastAsia="ru-RU"/>
        </w:rPr>
      </w:pPr>
      <w:r w:rsidRPr="00C86144">
        <w:rPr>
          <w:rFonts w:ascii="Times New Roman" w:eastAsia="Times New Roman" w:hAnsi="Times New Roman" w:cs="Times New Roman"/>
          <w:lang w:eastAsia="ru-RU"/>
        </w:rPr>
        <w:t>Приложение № 1</w:t>
      </w:r>
      <w:r w:rsidRPr="00C86144">
        <w:rPr>
          <w:rFonts w:ascii="Times New Roman" w:eastAsia="Times New Roman" w:hAnsi="Times New Roman" w:cs="Times New Roman"/>
          <w:lang w:eastAsia="ru-RU"/>
        </w:rPr>
        <w:br/>
        <w:t>к техническому заданию</w:t>
      </w:r>
    </w:p>
    <w:p w14:paraId="05136E3A" w14:textId="77777777" w:rsidR="00586C18" w:rsidRDefault="00586C18" w:rsidP="00586C18">
      <w:pPr>
        <w:spacing w:after="0" w:line="240" w:lineRule="auto"/>
        <w:jc w:val="right"/>
        <w:rPr>
          <w:rFonts w:ascii="Times New Roman" w:eastAsia="Times New Roman" w:hAnsi="Times New Roman" w:cs="Times New Roman"/>
          <w:lang w:eastAsia="ru-RU"/>
        </w:rPr>
      </w:pPr>
    </w:p>
    <w:p w14:paraId="557859F2" w14:textId="77777777" w:rsidR="00586C18" w:rsidRPr="00586C18" w:rsidRDefault="00586C18" w:rsidP="00586C18">
      <w:pPr>
        <w:spacing w:before="120" w:after="120" w:line="240" w:lineRule="auto"/>
        <w:jc w:val="center"/>
        <w:rPr>
          <w:rFonts w:ascii="Times New Roman" w:eastAsia="Times New Roman" w:hAnsi="Times New Roman" w:cs="Times New Roman"/>
          <w:b/>
          <w:sz w:val="24"/>
          <w:szCs w:val="24"/>
          <w:lang w:eastAsia="ru-RU"/>
        </w:rPr>
      </w:pPr>
      <w:r w:rsidRPr="00586C18">
        <w:rPr>
          <w:rFonts w:ascii="Times New Roman" w:eastAsia="Times New Roman" w:hAnsi="Times New Roman" w:cs="Times New Roman"/>
          <w:b/>
          <w:sz w:val="24"/>
          <w:szCs w:val="24"/>
          <w:lang w:eastAsia="ru-RU"/>
        </w:rPr>
        <w:t>Объект закупки</w:t>
      </w:r>
    </w:p>
    <w:tbl>
      <w:tblPr>
        <w:tblStyle w:val="110"/>
        <w:tblW w:w="15304" w:type="dxa"/>
        <w:jc w:val="center"/>
        <w:tblLayout w:type="fixed"/>
        <w:tblLook w:val="04A0" w:firstRow="1" w:lastRow="0" w:firstColumn="1" w:lastColumn="0" w:noHBand="0" w:noVBand="1"/>
      </w:tblPr>
      <w:tblGrid>
        <w:gridCol w:w="567"/>
        <w:gridCol w:w="1696"/>
        <w:gridCol w:w="14"/>
        <w:gridCol w:w="1192"/>
        <w:gridCol w:w="779"/>
        <w:gridCol w:w="2835"/>
        <w:gridCol w:w="1771"/>
        <w:gridCol w:w="1562"/>
        <w:gridCol w:w="2904"/>
        <w:gridCol w:w="1112"/>
        <w:gridCol w:w="872"/>
      </w:tblGrid>
      <w:tr w:rsidR="00586C18" w:rsidRPr="00586C18" w14:paraId="1F45DEB7" w14:textId="77777777" w:rsidTr="00586C18">
        <w:trPr>
          <w:jc w:val="center"/>
        </w:trPr>
        <w:tc>
          <w:tcPr>
            <w:tcW w:w="13320" w:type="dxa"/>
            <w:gridSpan w:val="9"/>
          </w:tcPr>
          <w:p w14:paraId="051F7F92" w14:textId="77777777" w:rsidR="00586C18" w:rsidRPr="00586C18" w:rsidRDefault="00586C18" w:rsidP="00586C18">
            <w:pPr>
              <w:jc w:val="center"/>
              <w:rPr>
                <w:rFonts w:ascii="Times New Roman" w:hAnsi="Times New Roman" w:cs="Times New Roman"/>
                <w:sz w:val="24"/>
                <w:szCs w:val="24"/>
              </w:rPr>
            </w:pPr>
            <w:r w:rsidRPr="00586C18">
              <w:rPr>
                <w:rFonts w:ascii="Times New Roman" w:hAnsi="Times New Roman" w:cs="Times New Roman"/>
                <w:sz w:val="24"/>
                <w:szCs w:val="24"/>
              </w:rPr>
              <w:t>Тип объекта закупки</w:t>
            </w:r>
          </w:p>
        </w:tc>
        <w:tc>
          <w:tcPr>
            <w:tcW w:w="1984" w:type="dxa"/>
            <w:gridSpan w:val="2"/>
          </w:tcPr>
          <w:p w14:paraId="246DB1AC"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Товар</w:t>
            </w:r>
          </w:p>
        </w:tc>
      </w:tr>
      <w:tr w:rsidR="00586C18" w:rsidRPr="00586C18" w14:paraId="6E0B067B" w14:textId="77777777" w:rsidTr="00586C18">
        <w:trPr>
          <w:trHeight w:hRule="exact" w:val="998"/>
          <w:jc w:val="center"/>
        </w:trPr>
        <w:tc>
          <w:tcPr>
            <w:tcW w:w="567" w:type="dxa"/>
            <w:vAlign w:val="center"/>
          </w:tcPr>
          <w:p w14:paraId="567DD40B"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№п/п</w:t>
            </w:r>
          </w:p>
        </w:tc>
        <w:tc>
          <w:tcPr>
            <w:tcW w:w="1710" w:type="dxa"/>
            <w:gridSpan w:val="2"/>
            <w:vAlign w:val="center"/>
          </w:tcPr>
          <w:p w14:paraId="343C815D"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Наименование товара, работы, услуги</w:t>
            </w:r>
          </w:p>
        </w:tc>
        <w:tc>
          <w:tcPr>
            <w:tcW w:w="1192" w:type="dxa"/>
            <w:vAlign w:val="center"/>
          </w:tcPr>
          <w:p w14:paraId="103B9EAF" w14:textId="77777777" w:rsidR="00586C18" w:rsidRPr="00586C18" w:rsidRDefault="00586C18" w:rsidP="00586C18">
            <w:pPr>
              <w:jc w:val="center"/>
              <w:rPr>
                <w:rFonts w:ascii="Times New Roman" w:eastAsia="Times New Roman" w:hAnsi="Times New Roman" w:cs="Times New Roman"/>
              </w:rPr>
            </w:pPr>
            <w:r w:rsidRPr="00586C18">
              <w:rPr>
                <w:rFonts w:ascii="Times New Roman" w:eastAsia="Times New Roman" w:hAnsi="Times New Roman" w:cs="Times New Roman"/>
              </w:rPr>
              <w:t>Код позиции</w:t>
            </w:r>
          </w:p>
          <w:p w14:paraId="5A436781" w14:textId="77777777" w:rsidR="00586C18" w:rsidRPr="00586C18" w:rsidRDefault="00586C18" w:rsidP="00586C18">
            <w:pPr>
              <w:jc w:val="center"/>
              <w:rPr>
                <w:rFonts w:ascii="Times New Roman" w:eastAsia="Times New Roman" w:hAnsi="Times New Roman" w:cs="Times New Roman"/>
                <w:sz w:val="24"/>
                <w:szCs w:val="24"/>
              </w:rPr>
            </w:pPr>
            <w:r w:rsidRPr="00586C18">
              <w:rPr>
                <w:rFonts w:ascii="Times New Roman" w:eastAsia="Times New Roman" w:hAnsi="Times New Roman" w:cs="Times New Roman"/>
              </w:rPr>
              <w:t>ОКПД2 / КТРУ/ККН</w:t>
            </w:r>
          </w:p>
        </w:tc>
        <w:tc>
          <w:tcPr>
            <w:tcW w:w="779" w:type="dxa"/>
            <w:vAlign w:val="center"/>
          </w:tcPr>
          <w:p w14:paraId="66E6A816" w14:textId="77777777" w:rsidR="00586C18" w:rsidRPr="00586C18" w:rsidRDefault="00586C18" w:rsidP="00586C18">
            <w:pPr>
              <w:ind w:right="-24" w:hanging="142"/>
              <w:jc w:val="center"/>
              <w:rPr>
                <w:rFonts w:ascii="Times New Roman" w:hAnsi="Times New Roman" w:cs="Times New Roman"/>
              </w:rPr>
            </w:pPr>
            <w:r w:rsidRPr="00586C18">
              <w:rPr>
                <w:rFonts w:ascii="Times New Roman" w:hAnsi="Times New Roman" w:cs="Times New Roman"/>
              </w:rPr>
              <w:t>№ показателя</w:t>
            </w:r>
          </w:p>
        </w:tc>
        <w:tc>
          <w:tcPr>
            <w:tcW w:w="2835" w:type="dxa"/>
            <w:vAlign w:val="center"/>
          </w:tcPr>
          <w:p w14:paraId="39CB473C"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Наименование характеристики</w:t>
            </w:r>
          </w:p>
        </w:tc>
        <w:tc>
          <w:tcPr>
            <w:tcW w:w="1771" w:type="dxa"/>
            <w:vAlign w:val="center"/>
          </w:tcPr>
          <w:p w14:paraId="46788A36"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Значение характеристики</w:t>
            </w:r>
          </w:p>
        </w:tc>
        <w:tc>
          <w:tcPr>
            <w:tcW w:w="1562" w:type="dxa"/>
            <w:vAlign w:val="center"/>
          </w:tcPr>
          <w:p w14:paraId="195B030D"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Единица измерения характеристики</w:t>
            </w:r>
          </w:p>
        </w:tc>
        <w:tc>
          <w:tcPr>
            <w:tcW w:w="2904" w:type="dxa"/>
            <w:vAlign w:val="center"/>
          </w:tcPr>
          <w:p w14:paraId="5390BD7F"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Инструкция по заполнению характеристик в заявке</w:t>
            </w:r>
          </w:p>
        </w:tc>
        <w:tc>
          <w:tcPr>
            <w:tcW w:w="1112" w:type="dxa"/>
            <w:vAlign w:val="center"/>
          </w:tcPr>
          <w:p w14:paraId="72C29EAE" w14:textId="77777777" w:rsidR="00586C18" w:rsidRPr="00586C18" w:rsidRDefault="00586C18" w:rsidP="00586C18">
            <w:pPr>
              <w:ind w:left="-57" w:right="-57"/>
              <w:jc w:val="center"/>
              <w:rPr>
                <w:rFonts w:ascii="Times New Roman" w:hAnsi="Times New Roman" w:cs="Times New Roman"/>
              </w:rPr>
            </w:pPr>
            <w:r w:rsidRPr="00586C18">
              <w:rPr>
                <w:rFonts w:ascii="Times New Roman" w:hAnsi="Times New Roman" w:cs="Times New Roman"/>
              </w:rPr>
              <w:t>Единица измерения</w:t>
            </w:r>
          </w:p>
        </w:tc>
        <w:tc>
          <w:tcPr>
            <w:tcW w:w="872" w:type="dxa"/>
            <w:vAlign w:val="center"/>
          </w:tcPr>
          <w:p w14:paraId="2F4E687B"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Кол-во</w:t>
            </w:r>
          </w:p>
        </w:tc>
      </w:tr>
      <w:tr w:rsidR="00586C18" w:rsidRPr="00586C18" w14:paraId="4D77B834" w14:textId="77777777" w:rsidTr="00586C18">
        <w:trPr>
          <w:trHeight w:val="720"/>
          <w:jc w:val="center"/>
        </w:trPr>
        <w:tc>
          <w:tcPr>
            <w:tcW w:w="567" w:type="dxa"/>
            <w:vMerge w:val="restart"/>
            <w:vAlign w:val="center"/>
          </w:tcPr>
          <w:p w14:paraId="380487AF" w14:textId="77777777" w:rsidR="00586C18" w:rsidRPr="00586C18" w:rsidRDefault="00586C18" w:rsidP="00586C18">
            <w:pPr>
              <w:jc w:val="center"/>
              <w:rPr>
                <w:rFonts w:ascii="Times New Roman" w:hAnsi="Times New Roman"/>
              </w:rPr>
            </w:pPr>
            <w:r w:rsidRPr="00586C18">
              <w:rPr>
                <w:rFonts w:ascii="Times New Roman" w:hAnsi="Times New Roman"/>
              </w:rPr>
              <w:t>1</w:t>
            </w:r>
          </w:p>
        </w:tc>
        <w:tc>
          <w:tcPr>
            <w:tcW w:w="1696" w:type="dxa"/>
            <w:vMerge w:val="restart"/>
            <w:vAlign w:val="center"/>
          </w:tcPr>
          <w:p w14:paraId="20D606BD"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Мышь компьютерная</w:t>
            </w:r>
          </w:p>
        </w:tc>
        <w:tc>
          <w:tcPr>
            <w:tcW w:w="1206" w:type="dxa"/>
            <w:gridSpan w:val="2"/>
            <w:vMerge w:val="restart"/>
            <w:textDirection w:val="btLr"/>
            <w:vAlign w:val="center"/>
          </w:tcPr>
          <w:p w14:paraId="4DCD430C" w14:textId="77777777" w:rsidR="00586C18" w:rsidRPr="00586C18" w:rsidRDefault="00586C18" w:rsidP="00586C18">
            <w:pPr>
              <w:jc w:val="center"/>
              <w:rPr>
                <w:rFonts w:ascii="Times New Roman" w:hAnsi="Times New Roman" w:cs="Times New Roman"/>
                <w:sz w:val="18"/>
                <w:szCs w:val="18"/>
              </w:rPr>
            </w:pPr>
            <w:r w:rsidRPr="00586C18">
              <w:rPr>
                <w:rFonts w:ascii="Times New Roman" w:eastAsia="Times New Roman" w:hAnsi="Times New Roman" w:cs="Times New Roman"/>
                <w:i/>
                <w:sz w:val="18"/>
                <w:szCs w:val="18"/>
              </w:rPr>
              <w:t>26.20.16.170 / -26.20.16.170-00000002 /</w:t>
            </w:r>
            <w:r w:rsidRPr="00586C18">
              <w:rPr>
                <w:rFonts w:ascii="Times New Roman" w:eastAsia="Times New Roman" w:hAnsi="Times New Roman" w:cs="Times New Roman"/>
                <w:i/>
                <w:sz w:val="18"/>
                <w:szCs w:val="18"/>
              </w:rPr>
              <w:br/>
              <w:t>26.20.16.170-101</w:t>
            </w:r>
          </w:p>
        </w:tc>
        <w:tc>
          <w:tcPr>
            <w:tcW w:w="779" w:type="dxa"/>
            <w:vAlign w:val="center"/>
          </w:tcPr>
          <w:p w14:paraId="5691FAA6"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1</w:t>
            </w:r>
          </w:p>
        </w:tc>
        <w:tc>
          <w:tcPr>
            <w:tcW w:w="2835" w:type="dxa"/>
            <w:vAlign w:val="center"/>
          </w:tcPr>
          <w:p w14:paraId="3949A399"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Тип подключения</w:t>
            </w:r>
          </w:p>
        </w:tc>
        <w:tc>
          <w:tcPr>
            <w:tcW w:w="1771" w:type="dxa"/>
            <w:vAlign w:val="center"/>
          </w:tcPr>
          <w:p w14:paraId="5915F0A2"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Проводной</w:t>
            </w:r>
          </w:p>
        </w:tc>
        <w:tc>
          <w:tcPr>
            <w:tcW w:w="1562" w:type="dxa"/>
            <w:vAlign w:val="center"/>
          </w:tcPr>
          <w:p w14:paraId="39BD5EB4" w14:textId="77777777" w:rsidR="00586C18" w:rsidRPr="00586C18" w:rsidRDefault="00586C18" w:rsidP="00586C18">
            <w:pPr>
              <w:jc w:val="center"/>
              <w:rPr>
                <w:rFonts w:ascii="Times New Roman" w:hAnsi="Times New Roman" w:cs="Times New Roman"/>
              </w:rPr>
            </w:pPr>
          </w:p>
        </w:tc>
        <w:tc>
          <w:tcPr>
            <w:tcW w:w="2904" w:type="dxa"/>
            <w:vAlign w:val="center"/>
          </w:tcPr>
          <w:p w14:paraId="30E6EFCA"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Значение характеристики не может изменяться участником закупки</w:t>
            </w:r>
          </w:p>
        </w:tc>
        <w:tc>
          <w:tcPr>
            <w:tcW w:w="1112" w:type="dxa"/>
            <w:vMerge w:val="restart"/>
            <w:vAlign w:val="center"/>
          </w:tcPr>
          <w:p w14:paraId="2689EE67" w14:textId="2A62016E" w:rsidR="00586C18" w:rsidRPr="00586C18" w:rsidRDefault="009061ED" w:rsidP="00586C18">
            <w:pPr>
              <w:jc w:val="center"/>
              <w:rPr>
                <w:rFonts w:ascii="Times New Roman" w:hAnsi="Times New Roman" w:cs="Times New Roman"/>
              </w:rPr>
            </w:pPr>
            <w:r>
              <w:rPr>
                <w:rFonts w:ascii="Times New Roman" w:hAnsi="Times New Roman" w:cs="Times New Roman"/>
              </w:rPr>
              <w:t>Ш</w:t>
            </w:r>
            <w:r w:rsidR="00586C18" w:rsidRPr="00586C18">
              <w:rPr>
                <w:rFonts w:ascii="Times New Roman" w:hAnsi="Times New Roman" w:cs="Times New Roman"/>
              </w:rPr>
              <w:t>т.</w:t>
            </w:r>
          </w:p>
        </w:tc>
        <w:tc>
          <w:tcPr>
            <w:tcW w:w="872" w:type="dxa"/>
            <w:vMerge w:val="restart"/>
            <w:vAlign w:val="center"/>
          </w:tcPr>
          <w:p w14:paraId="148BACFA"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8</w:t>
            </w:r>
          </w:p>
        </w:tc>
      </w:tr>
      <w:tr w:rsidR="00586C18" w:rsidRPr="00586C18" w14:paraId="258FC454" w14:textId="77777777" w:rsidTr="00586C18">
        <w:trPr>
          <w:trHeight w:val="733"/>
          <w:jc w:val="center"/>
        </w:trPr>
        <w:tc>
          <w:tcPr>
            <w:tcW w:w="567" w:type="dxa"/>
            <w:vMerge/>
            <w:vAlign w:val="center"/>
          </w:tcPr>
          <w:p w14:paraId="04E28460" w14:textId="77777777" w:rsidR="00586C18" w:rsidRPr="00586C18" w:rsidRDefault="00586C18" w:rsidP="00586C18">
            <w:pPr>
              <w:jc w:val="center"/>
              <w:rPr>
                <w:rFonts w:ascii="Times New Roman" w:hAnsi="Times New Roman"/>
              </w:rPr>
            </w:pPr>
          </w:p>
        </w:tc>
        <w:tc>
          <w:tcPr>
            <w:tcW w:w="1696" w:type="dxa"/>
            <w:vMerge/>
            <w:vAlign w:val="center"/>
          </w:tcPr>
          <w:p w14:paraId="00FD166B" w14:textId="77777777" w:rsidR="00586C18" w:rsidRPr="00586C18" w:rsidRDefault="00586C18" w:rsidP="00586C18">
            <w:pPr>
              <w:jc w:val="center"/>
              <w:rPr>
                <w:rFonts w:ascii="Times New Roman" w:hAnsi="Times New Roman"/>
              </w:rPr>
            </w:pPr>
          </w:p>
        </w:tc>
        <w:tc>
          <w:tcPr>
            <w:tcW w:w="1206" w:type="dxa"/>
            <w:gridSpan w:val="2"/>
            <w:vMerge/>
          </w:tcPr>
          <w:p w14:paraId="0851BB8D" w14:textId="77777777" w:rsidR="00586C18" w:rsidRPr="00586C18" w:rsidRDefault="00586C18" w:rsidP="00586C18">
            <w:pPr>
              <w:rPr>
                <w:rFonts w:ascii="Times New Roman" w:hAnsi="Times New Roman" w:cs="Times New Roman"/>
                <w:sz w:val="18"/>
                <w:szCs w:val="18"/>
              </w:rPr>
            </w:pPr>
          </w:p>
        </w:tc>
        <w:tc>
          <w:tcPr>
            <w:tcW w:w="779" w:type="dxa"/>
            <w:vAlign w:val="center"/>
          </w:tcPr>
          <w:p w14:paraId="4294B7F0"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2</w:t>
            </w:r>
          </w:p>
        </w:tc>
        <w:tc>
          <w:tcPr>
            <w:tcW w:w="2835" w:type="dxa"/>
            <w:vAlign w:val="center"/>
          </w:tcPr>
          <w:p w14:paraId="5E613B81"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Интерфейс подключения</w:t>
            </w:r>
          </w:p>
        </w:tc>
        <w:tc>
          <w:tcPr>
            <w:tcW w:w="1771" w:type="dxa"/>
            <w:vAlign w:val="center"/>
          </w:tcPr>
          <w:p w14:paraId="5334A6C5"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lang w:val="en-US"/>
              </w:rPr>
              <w:t>USB</w:t>
            </w:r>
          </w:p>
        </w:tc>
        <w:tc>
          <w:tcPr>
            <w:tcW w:w="1562" w:type="dxa"/>
            <w:vAlign w:val="center"/>
          </w:tcPr>
          <w:p w14:paraId="25EEA46A" w14:textId="77777777" w:rsidR="00586C18" w:rsidRPr="00586C18" w:rsidRDefault="00586C18" w:rsidP="00586C18">
            <w:pPr>
              <w:jc w:val="center"/>
              <w:rPr>
                <w:rFonts w:ascii="Times New Roman" w:hAnsi="Times New Roman" w:cs="Times New Roman"/>
              </w:rPr>
            </w:pPr>
          </w:p>
        </w:tc>
        <w:tc>
          <w:tcPr>
            <w:tcW w:w="2904" w:type="dxa"/>
            <w:vAlign w:val="center"/>
          </w:tcPr>
          <w:p w14:paraId="4F264FF9"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Значение характеристики не может изменяться участником закупки</w:t>
            </w:r>
          </w:p>
        </w:tc>
        <w:tc>
          <w:tcPr>
            <w:tcW w:w="1112" w:type="dxa"/>
            <w:vMerge/>
            <w:vAlign w:val="center"/>
          </w:tcPr>
          <w:p w14:paraId="0BD6D8A7" w14:textId="77777777" w:rsidR="00586C18" w:rsidRPr="00586C18" w:rsidRDefault="00586C18" w:rsidP="00586C18">
            <w:pPr>
              <w:jc w:val="center"/>
              <w:rPr>
                <w:rFonts w:ascii="Times New Roman" w:hAnsi="Times New Roman" w:cs="Times New Roman"/>
              </w:rPr>
            </w:pPr>
          </w:p>
        </w:tc>
        <w:tc>
          <w:tcPr>
            <w:tcW w:w="872" w:type="dxa"/>
            <w:vMerge/>
            <w:vAlign w:val="center"/>
          </w:tcPr>
          <w:p w14:paraId="4C42464D" w14:textId="77777777" w:rsidR="00586C18" w:rsidRPr="00586C18" w:rsidRDefault="00586C18" w:rsidP="00586C18">
            <w:pPr>
              <w:jc w:val="center"/>
              <w:rPr>
                <w:rFonts w:ascii="Times New Roman" w:hAnsi="Times New Roman" w:cs="Times New Roman"/>
              </w:rPr>
            </w:pPr>
          </w:p>
        </w:tc>
      </w:tr>
      <w:tr w:rsidR="00586C18" w:rsidRPr="00586C18" w14:paraId="138F694F" w14:textId="77777777" w:rsidTr="00586C18">
        <w:trPr>
          <w:trHeight w:val="545"/>
          <w:jc w:val="center"/>
        </w:trPr>
        <w:tc>
          <w:tcPr>
            <w:tcW w:w="567" w:type="dxa"/>
            <w:vMerge/>
            <w:vAlign w:val="center"/>
          </w:tcPr>
          <w:p w14:paraId="176B8184" w14:textId="77777777" w:rsidR="00586C18" w:rsidRPr="00586C18" w:rsidRDefault="00586C18" w:rsidP="00586C18">
            <w:pPr>
              <w:jc w:val="center"/>
              <w:rPr>
                <w:rFonts w:ascii="Times New Roman" w:hAnsi="Times New Roman"/>
              </w:rPr>
            </w:pPr>
          </w:p>
        </w:tc>
        <w:tc>
          <w:tcPr>
            <w:tcW w:w="1696" w:type="dxa"/>
            <w:vMerge/>
            <w:vAlign w:val="center"/>
          </w:tcPr>
          <w:p w14:paraId="125464DF" w14:textId="77777777" w:rsidR="00586C18" w:rsidRPr="00586C18" w:rsidRDefault="00586C18" w:rsidP="00586C18">
            <w:pPr>
              <w:jc w:val="center"/>
              <w:rPr>
                <w:rFonts w:ascii="Times New Roman" w:hAnsi="Times New Roman"/>
              </w:rPr>
            </w:pPr>
          </w:p>
        </w:tc>
        <w:tc>
          <w:tcPr>
            <w:tcW w:w="1206" w:type="dxa"/>
            <w:gridSpan w:val="2"/>
            <w:vMerge/>
          </w:tcPr>
          <w:p w14:paraId="4AAE702A" w14:textId="77777777" w:rsidR="00586C18" w:rsidRPr="00586C18" w:rsidRDefault="00586C18" w:rsidP="00586C18">
            <w:pPr>
              <w:rPr>
                <w:rFonts w:ascii="Times New Roman" w:hAnsi="Times New Roman" w:cs="Times New Roman"/>
                <w:sz w:val="18"/>
                <w:szCs w:val="18"/>
              </w:rPr>
            </w:pPr>
          </w:p>
        </w:tc>
        <w:tc>
          <w:tcPr>
            <w:tcW w:w="779" w:type="dxa"/>
            <w:vAlign w:val="center"/>
          </w:tcPr>
          <w:p w14:paraId="2111DB18"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3</w:t>
            </w:r>
          </w:p>
        </w:tc>
        <w:tc>
          <w:tcPr>
            <w:tcW w:w="2835" w:type="dxa"/>
            <w:vAlign w:val="center"/>
          </w:tcPr>
          <w:p w14:paraId="450EE768"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Тип сенсора</w:t>
            </w:r>
          </w:p>
        </w:tc>
        <w:tc>
          <w:tcPr>
            <w:tcW w:w="1771" w:type="dxa"/>
            <w:vAlign w:val="center"/>
          </w:tcPr>
          <w:p w14:paraId="67D069C1"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оптический</w:t>
            </w:r>
          </w:p>
        </w:tc>
        <w:tc>
          <w:tcPr>
            <w:tcW w:w="1562" w:type="dxa"/>
            <w:vAlign w:val="center"/>
          </w:tcPr>
          <w:p w14:paraId="4175FD4F" w14:textId="77777777" w:rsidR="00586C18" w:rsidRPr="00586C18" w:rsidRDefault="00586C18" w:rsidP="00586C18">
            <w:pPr>
              <w:jc w:val="center"/>
              <w:rPr>
                <w:rFonts w:ascii="Times New Roman" w:hAnsi="Times New Roman" w:cs="Times New Roman"/>
              </w:rPr>
            </w:pPr>
          </w:p>
        </w:tc>
        <w:tc>
          <w:tcPr>
            <w:tcW w:w="2904" w:type="dxa"/>
            <w:vAlign w:val="center"/>
          </w:tcPr>
          <w:p w14:paraId="6683A4A0"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Значение характеристики не может изменяться участником закупки</w:t>
            </w:r>
          </w:p>
        </w:tc>
        <w:tc>
          <w:tcPr>
            <w:tcW w:w="1112" w:type="dxa"/>
            <w:vMerge/>
            <w:vAlign w:val="center"/>
          </w:tcPr>
          <w:p w14:paraId="634F81AA" w14:textId="77777777" w:rsidR="00586C18" w:rsidRPr="00586C18" w:rsidRDefault="00586C18" w:rsidP="00586C18">
            <w:pPr>
              <w:jc w:val="center"/>
              <w:rPr>
                <w:rFonts w:ascii="Times New Roman" w:hAnsi="Times New Roman" w:cs="Times New Roman"/>
              </w:rPr>
            </w:pPr>
          </w:p>
        </w:tc>
        <w:tc>
          <w:tcPr>
            <w:tcW w:w="872" w:type="dxa"/>
            <w:vMerge/>
            <w:vAlign w:val="center"/>
          </w:tcPr>
          <w:p w14:paraId="7C2E340A" w14:textId="77777777" w:rsidR="00586C18" w:rsidRPr="00586C18" w:rsidRDefault="00586C18" w:rsidP="00586C18">
            <w:pPr>
              <w:jc w:val="center"/>
              <w:rPr>
                <w:rFonts w:ascii="Times New Roman" w:hAnsi="Times New Roman" w:cs="Times New Roman"/>
              </w:rPr>
            </w:pPr>
          </w:p>
        </w:tc>
      </w:tr>
      <w:tr w:rsidR="00586C18" w:rsidRPr="00586C18" w14:paraId="28C62D13" w14:textId="77777777" w:rsidTr="00586C18">
        <w:trPr>
          <w:trHeight w:val="710"/>
          <w:jc w:val="center"/>
        </w:trPr>
        <w:tc>
          <w:tcPr>
            <w:tcW w:w="567" w:type="dxa"/>
            <w:vMerge/>
            <w:vAlign w:val="center"/>
          </w:tcPr>
          <w:p w14:paraId="7FC7B0F8" w14:textId="77777777" w:rsidR="00586C18" w:rsidRPr="00586C18" w:rsidRDefault="00586C18" w:rsidP="00586C18">
            <w:pPr>
              <w:jc w:val="center"/>
              <w:rPr>
                <w:rFonts w:ascii="Times New Roman" w:hAnsi="Times New Roman"/>
              </w:rPr>
            </w:pPr>
          </w:p>
        </w:tc>
        <w:tc>
          <w:tcPr>
            <w:tcW w:w="1696" w:type="dxa"/>
            <w:vMerge/>
            <w:vAlign w:val="center"/>
          </w:tcPr>
          <w:p w14:paraId="2ADD1FEB" w14:textId="77777777" w:rsidR="00586C18" w:rsidRPr="00586C18" w:rsidRDefault="00586C18" w:rsidP="00586C18">
            <w:pPr>
              <w:jc w:val="center"/>
              <w:rPr>
                <w:rFonts w:ascii="Times New Roman" w:hAnsi="Times New Roman"/>
              </w:rPr>
            </w:pPr>
          </w:p>
        </w:tc>
        <w:tc>
          <w:tcPr>
            <w:tcW w:w="1206" w:type="dxa"/>
            <w:gridSpan w:val="2"/>
            <w:vMerge/>
          </w:tcPr>
          <w:p w14:paraId="001E3DBC" w14:textId="77777777" w:rsidR="00586C18" w:rsidRPr="00586C18" w:rsidRDefault="00586C18" w:rsidP="00586C18">
            <w:pPr>
              <w:rPr>
                <w:rFonts w:ascii="Times New Roman" w:hAnsi="Times New Roman" w:cs="Times New Roman"/>
                <w:sz w:val="18"/>
                <w:szCs w:val="18"/>
              </w:rPr>
            </w:pPr>
          </w:p>
        </w:tc>
        <w:tc>
          <w:tcPr>
            <w:tcW w:w="779" w:type="dxa"/>
            <w:vAlign w:val="center"/>
          </w:tcPr>
          <w:p w14:paraId="23331417"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4</w:t>
            </w:r>
          </w:p>
        </w:tc>
        <w:tc>
          <w:tcPr>
            <w:tcW w:w="2835" w:type="dxa"/>
            <w:vAlign w:val="center"/>
          </w:tcPr>
          <w:p w14:paraId="79967212"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Разрешение сенсора</w:t>
            </w:r>
          </w:p>
        </w:tc>
        <w:tc>
          <w:tcPr>
            <w:tcW w:w="1771" w:type="dxa"/>
            <w:vAlign w:val="center"/>
          </w:tcPr>
          <w:p w14:paraId="1BA32237" w14:textId="4EA4913C" w:rsidR="00586C18" w:rsidRPr="00586C18" w:rsidRDefault="00586C18" w:rsidP="00D306DA">
            <w:pPr>
              <w:jc w:val="center"/>
              <w:rPr>
                <w:rFonts w:ascii="Times New Roman" w:hAnsi="Times New Roman" w:cs="Times New Roman"/>
              </w:rPr>
            </w:pPr>
            <w:r w:rsidRPr="00586C18">
              <w:rPr>
                <w:rFonts w:ascii="Times New Roman" w:hAnsi="Times New Roman" w:cs="Times New Roman"/>
              </w:rPr>
              <w:t xml:space="preserve">≥ </w:t>
            </w:r>
            <w:r w:rsidR="00D306DA">
              <w:rPr>
                <w:rFonts w:ascii="Times New Roman" w:hAnsi="Times New Roman" w:cs="Times New Roman"/>
              </w:rPr>
              <w:t>1200</w:t>
            </w:r>
          </w:p>
        </w:tc>
        <w:tc>
          <w:tcPr>
            <w:tcW w:w="1562" w:type="dxa"/>
            <w:vAlign w:val="center"/>
          </w:tcPr>
          <w:p w14:paraId="5C644D41"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точек/дюйм</w:t>
            </w:r>
          </w:p>
        </w:tc>
        <w:tc>
          <w:tcPr>
            <w:tcW w:w="2904" w:type="dxa"/>
            <w:vAlign w:val="center"/>
          </w:tcPr>
          <w:p w14:paraId="0EF49613"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Участник  закупки указывает в заявке конкретное значение характеристики</w:t>
            </w:r>
          </w:p>
        </w:tc>
        <w:tc>
          <w:tcPr>
            <w:tcW w:w="1112" w:type="dxa"/>
            <w:vMerge/>
            <w:vAlign w:val="center"/>
          </w:tcPr>
          <w:p w14:paraId="582E1A1D" w14:textId="77777777" w:rsidR="00586C18" w:rsidRPr="00586C18" w:rsidRDefault="00586C18" w:rsidP="00586C18">
            <w:pPr>
              <w:jc w:val="center"/>
              <w:rPr>
                <w:rFonts w:ascii="Times New Roman" w:hAnsi="Times New Roman" w:cs="Times New Roman"/>
              </w:rPr>
            </w:pPr>
          </w:p>
        </w:tc>
        <w:tc>
          <w:tcPr>
            <w:tcW w:w="872" w:type="dxa"/>
            <w:vMerge/>
            <w:vAlign w:val="center"/>
          </w:tcPr>
          <w:p w14:paraId="7BACA1C0" w14:textId="77777777" w:rsidR="00586C18" w:rsidRPr="00586C18" w:rsidRDefault="00586C18" w:rsidP="00586C18">
            <w:pPr>
              <w:jc w:val="center"/>
              <w:rPr>
                <w:rFonts w:ascii="Times New Roman" w:hAnsi="Times New Roman" w:cs="Times New Roman"/>
              </w:rPr>
            </w:pPr>
          </w:p>
        </w:tc>
      </w:tr>
      <w:tr w:rsidR="00586C18" w:rsidRPr="00586C18" w14:paraId="370CF521" w14:textId="77777777" w:rsidTr="00586C18">
        <w:trPr>
          <w:trHeight w:val="693"/>
          <w:jc w:val="center"/>
        </w:trPr>
        <w:tc>
          <w:tcPr>
            <w:tcW w:w="567" w:type="dxa"/>
            <w:vMerge/>
            <w:vAlign w:val="center"/>
          </w:tcPr>
          <w:p w14:paraId="55BC0226" w14:textId="77777777" w:rsidR="00586C18" w:rsidRPr="00586C18" w:rsidRDefault="00586C18" w:rsidP="00586C18">
            <w:pPr>
              <w:jc w:val="center"/>
              <w:rPr>
                <w:rFonts w:ascii="Times New Roman" w:hAnsi="Times New Roman"/>
              </w:rPr>
            </w:pPr>
          </w:p>
        </w:tc>
        <w:tc>
          <w:tcPr>
            <w:tcW w:w="1696" w:type="dxa"/>
            <w:vMerge/>
            <w:vAlign w:val="center"/>
          </w:tcPr>
          <w:p w14:paraId="28AB5A40" w14:textId="77777777" w:rsidR="00586C18" w:rsidRPr="00586C18" w:rsidRDefault="00586C18" w:rsidP="00586C18">
            <w:pPr>
              <w:jc w:val="center"/>
              <w:rPr>
                <w:rFonts w:ascii="Times New Roman" w:hAnsi="Times New Roman"/>
              </w:rPr>
            </w:pPr>
          </w:p>
        </w:tc>
        <w:tc>
          <w:tcPr>
            <w:tcW w:w="1206" w:type="dxa"/>
            <w:gridSpan w:val="2"/>
            <w:vMerge/>
          </w:tcPr>
          <w:p w14:paraId="50B2190C" w14:textId="77777777" w:rsidR="00586C18" w:rsidRPr="00586C18" w:rsidRDefault="00586C18" w:rsidP="00586C18">
            <w:pPr>
              <w:rPr>
                <w:rFonts w:ascii="Times New Roman" w:hAnsi="Times New Roman" w:cs="Times New Roman"/>
                <w:sz w:val="18"/>
                <w:szCs w:val="18"/>
              </w:rPr>
            </w:pPr>
          </w:p>
        </w:tc>
        <w:tc>
          <w:tcPr>
            <w:tcW w:w="779" w:type="dxa"/>
            <w:vAlign w:val="center"/>
          </w:tcPr>
          <w:p w14:paraId="5B77CC5B"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5</w:t>
            </w:r>
          </w:p>
        </w:tc>
        <w:tc>
          <w:tcPr>
            <w:tcW w:w="2835" w:type="dxa"/>
            <w:vAlign w:val="center"/>
          </w:tcPr>
          <w:p w14:paraId="1DE7A796"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Длина кабеля</w:t>
            </w:r>
          </w:p>
        </w:tc>
        <w:tc>
          <w:tcPr>
            <w:tcW w:w="1771" w:type="dxa"/>
            <w:vAlign w:val="center"/>
          </w:tcPr>
          <w:p w14:paraId="5B14E7E1"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 1.5 и &lt; 2</w:t>
            </w:r>
          </w:p>
        </w:tc>
        <w:tc>
          <w:tcPr>
            <w:tcW w:w="1562" w:type="dxa"/>
            <w:vAlign w:val="center"/>
          </w:tcPr>
          <w:p w14:paraId="4C107A08"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метр</w:t>
            </w:r>
          </w:p>
        </w:tc>
        <w:tc>
          <w:tcPr>
            <w:tcW w:w="2904" w:type="dxa"/>
            <w:vAlign w:val="center"/>
          </w:tcPr>
          <w:p w14:paraId="2F264FD6"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Участник  закупки указывает в заявке конкретное значение характеристики</w:t>
            </w:r>
          </w:p>
        </w:tc>
        <w:tc>
          <w:tcPr>
            <w:tcW w:w="1112" w:type="dxa"/>
            <w:vMerge/>
            <w:vAlign w:val="center"/>
          </w:tcPr>
          <w:p w14:paraId="6BD190CB" w14:textId="77777777" w:rsidR="00586C18" w:rsidRPr="00586C18" w:rsidRDefault="00586C18" w:rsidP="00586C18">
            <w:pPr>
              <w:jc w:val="center"/>
              <w:rPr>
                <w:rFonts w:ascii="Times New Roman" w:hAnsi="Times New Roman" w:cs="Times New Roman"/>
              </w:rPr>
            </w:pPr>
          </w:p>
        </w:tc>
        <w:tc>
          <w:tcPr>
            <w:tcW w:w="872" w:type="dxa"/>
            <w:vMerge/>
            <w:vAlign w:val="center"/>
          </w:tcPr>
          <w:p w14:paraId="61ACA398" w14:textId="77777777" w:rsidR="00586C18" w:rsidRPr="00586C18" w:rsidRDefault="00586C18" w:rsidP="00586C18">
            <w:pPr>
              <w:jc w:val="center"/>
              <w:rPr>
                <w:rFonts w:ascii="Times New Roman" w:hAnsi="Times New Roman" w:cs="Times New Roman"/>
              </w:rPr>
            </w:pPr>
          </w:p>
        </w:tc>
      </w:tr>
      <w:tr w:rsidR="00586C18" w:rsidRPr="00586C18" w14:paraId="0F1C799F" w14:textId="77777777" w:rsidTr="00586C18">
        <w:trPr>
          <w:trHeight w:val="579"/>
          <w:jc w:val="center"/>
        </w:trPr>
        <w:tc>
          <w:tcPr>
            <w:tcW w:w="567" w:type="dxa"/>
            <w:vMerge/>
            <w:vAlign w:val="center"/>
          </w:tcPr>
          <w:p w14:paraId="0724D6F2" w14:textId="77777777" w:rsidR="00586C18" w:rsidRPr="00586C18" w:rsidRDefault="00586C18" w:rsidP="00586C18">
            <w:pPr>
              <w:jc w:val="center"/>
              <w:rPr>
                <w:rFonts w:ascii="Times New Roman" w:hAnsi="Times New Roman"/>
              </w:rPr>
            </w:pPr>
          </w:p>
        </w:tc>
        <w:tc>
          <w:tcPr>
            <w:tcW w:w="1696" w:type="dxa"/>
            <w:vMerge/>
            <w:vAlign w:val="center"/>
          </w:tcPr>
          <w:p w14:paraId="2B56C13B" w14:textId="77777777" w:rsidR="00586C18" w:rsidRPr="00586C18" w:rsidRDefault="00586C18" w:rsidP="00586C18">
            <w:pPr>
              <w:jc w:val="center"/>
              <w:rPr>
                <w:rFonts w:ascii="Times New Roman" w:hAnsi="Times New Roman"/>
              </w:rPr>
            </w:pPr>
          </w:p>
        </w:tc>
        <w:tc>
          <w:tcPr>
            <w:tcW w:w="1206" w:type="dxa"/>
            <w:gridSpan w:val="2"/>
            <w:vMerge/>
          </w:tcPr>
          <w:p w14:paraId="3A3FBA91" w14:textId="77777777" w:rsidR="00586C18" w:rsidRPr="00586C18" w:rsidRDefault="00586C18" w:rsidP="00586C18">
            <w:pPr>
              <w:rPr>
                <w:rFonts w:ascii="Times New Roman" w:hAnsi="Times New Roman" w:cs="Times New Roman"/>
                <w:sz w:val="18"/>
                <w:szCs w:val="18"/>
              </w:rPr>
            </w:pPr>
          </w:p>
        </w:tc>
        <w:tc>
          <w:tcPr>
            <w:tcW w:w="779" w:type="dxa"/>
            <w:vAlign w:val="center"/>
          </w:tcPr>
          <w:p w14:paraId="39E5271D"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6</w:t>
            </w:r>
          </w:p>
        </w:tc>
        <w:tc>
          <w:tcPr>
            <w:tcW w:w="2835" w:type="dxa"/>
            <w:vAlign w:val="center"/>
          </w:tcPr>
          <w:p w14:paraId="271A6698"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Наличие боковых кнопок</w:t>
            </w:r>
          </w:p>
        </w:tc>
        <w:tc>
          <w:tcPr>
            <w:tcW w:w="1771" w:type="dxa"/>
            <w:vAlign w:val="center"/>
          </w:tcPr>
          <w:p w14:paraId="3ADE8DA4"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нет</w:t>
            </w:r>
          </w:p>
        </w:tc>
        <w:tc>
          <w:tcPr>
            <w:tcW w:w="1562" w:type="dxa"/>
            <w:vAlign w:val="center"/>
          </w:tcPr>
          <w:p w14:paraId="06EC9DCE" w14:textId="77777777" w:rsidR="00586C18" w:rsidRPr="00586C18" w:rsidRDefault="00586C18" w:rsidP="00586C18">
            <w:pPr>
              <w:jc w:val="center"/>
              <w:rPr>
                <w:rFonts w:ascii="Times New Roman" w:hAnsi="Times New Roman" w:cs="Times New Roman"/>
              </w:rPr>
            </w:pPr>
          </w:p>
        </w:tc>
        <w:tc>
          <w:tcPr>
            <w:tcW w:w="2904" w:type="dxa"/>
            <w:vAlign w:val="center"/>
          </w:tcPr>
          <w:p w14:paraId="3E6E976A"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Значение характеристики не может изменяться участником закупки</w:t>
            </w:r>
          </w:p>
        </w:tc>
        <w:tc>
          <w:tcPr>
            <w:tcW w:w="1112" w:type="dxa"/>
            <w:vMerge/>
            <w:vAlign w:val="center"/>
          </w:tcPr>
          <w:p w14:paraId="33B3A476" w14:textId="77777777" w:rsidR="00586C18" w:rsidRPr="00586C18" w:rsidRDefault="00586C18" w:rsidP="00586C18">
            <w:pPr>
              <w:jc w:val="center"/>
              <w:rPr>
                <w:rFonts w:ascii="Times New Roman" w:hAnsi="Times New Roman" w:cs="Times New Roman"/>
              </w:rPr>
            </w:pPr>
          </w:p>
        </w:tc>
        <w:tc>
          <w:tcPr>
            <w:tcW w:w="872" w:type="dxa"/>
            <w:vMerge/>
            <w:vAlign w:val="center"/>
          </w:tcPr>
          <w:p w14:paraId="0DB90C60" w14:textId="77777777" w:rsidR="00586C18" w:rsidRPr="00586C18" w:rsidRDefault="00586C18" w:rsidP="00586C18">
            <w:pPr>
              <w:jc w:val="center"/>
              <w:rPr>
                <w:rFonts w:ascii="Times New Roman" w:hAnsi="Times New Roman" w:cs="Times New Roman"/>
              </w:rPr>
            </w:pPr>
          </w:p>
        </w:tc>
      </w:tr>
      <w:tr w:rsidR="00586C18" w:rsidRPr="00586C18" w14:paraId="12767823" w14:textId="77777777" w:rsidTr="00586C18">
        <w:trPr>
          <w:trHeight w:val="841"/>
          <w:jc w:val="center"/>
        </w:trPr>
        <w:tc>
          <w:tcPr>
            <w:tcW w:w="567" w:type="dxa"/>
            <w:vMerge w:val="restart"/>
            <w:vAlign w:val="center"/>
          </w:tcPr>
          <w:p w14:paraId="52728BD2" w14:textId="77777777" w:rsidR="00586C18" w:rsidRPr="00586C18" w:rsidRDefault="00586C18" w:rsidP="00586C18">
            <w:pPr>
              <w:jc w:val="center"/>
              <w:rPr>
                <w:rFonts w:ascii="Times New Roman" w:hAnsi="Times New Roman"/>
              </w:rPr>
            </w:pPr>
            <w:r w:rsidRPr="00586C18">
              <w:rPr>
                <w:rFonts w:ascii="Times New Roman" w:hAnsi="Times New Roman"/>
              </w:rPr>
              <w:t>2</w:t>
            </w:r>
          </w:p>
        </w:tc>
        <w:tc>
          <w:tcPr>
            <w:tcW w:w="1696" w:type="dxa"/>
            <w:vMerge w:val="restart"/>
            <w:vAlign w:val="center"/>
          </w:tcPr>
          <w:p w14:paraId="0F6AE6EF" w14:textId="77777777" w:rsidR="00586C18" w:rsidRPr="00586C18" w:rsidRDefault="00586C18" w:rsidP="00586C18">
            <w:pPr>
              <w:jc w:val="center"/>
              <w:rPr>
                <w:rFonts w:ascii="Times New Roman" w:hAnsi="Times New Roman"/>
              </w:rPr>
            </w:pPr>
            <w:r w:rsidRPr="00586C18">
              <w:rPr>
                <w:rFonts w:ascii="Times New Roman" w:hAnsi="Times New Roman"/>
              </w:rPr>
              <w:t>Клавиатура</w:t>
            </w:r>
          </w:p>
        </w:tc>
        <w:tc>
          <w:tcPr>
            <w:tcW w:w="1206" w:type="dxa"/>
            <w:gridSpan w:val="2"/>
            <w:vMerge w:val="restart"/>
            <w:textDirection w:val="btLr"/>
            <w:vAlign w:val="center"/>
          </w:tcPr>
          <w:p w14:paraId="132A2B08" w14:textId="77777777" w:rsidR="00586C18" w:rsidRPr="00586C18" w:rsidRDefault="00586C18" w:rsidP="00586C18">
            <w:pPr>
              <w:jc w:val="center"/>
              <w:rPr>
                <w:rFonts w:ascii="Times New Roman" w:hAnsi="Times New Roman" w:cs="Times New Roman"/>
                <w:sz w:val="18"/>
                <w:szCs w:val="18"/>
              </w:rPr>
            </w:pPr>
            <w:r w:rsidRPr="00586C18">
              <w:rPr>
                <w:rFonts w:ascii="Times New Roman" w:eastAsia="Times New Roman" w:hAnsi="Times New Roman" w:cs="Times New Roman"/>
                <w:i/>
                <w:sz w:val="18"/>
                <w:szCs w:val="18"/>
              </w:rPr>
              <w:t>26.20.16.110 / 26.20.16.110-00000002 /</w:t>
            </w:r>
            <w:r w:rsidRPr="00586C18">
              <w:rPr>
                <w:rFonts w:ascii="Times New Roman" w:eastAsia="Times New Roman" w:hAnsi="Times New Roman" w:cs="Times New Roman"/>
                <w:i/>
                <w:sz w:val="18"/>
                <w:szCs w:val="18"/>
              </w:rPr>
              <w:br/>
              <w:t>26.20.16.110-101</w:t>
            </w:r>
          </w:p>
        </w:tc>
        <w:tc>
          <w:tcPr>
            <w:tcW w:w="779" w:type="dxa"/>
            <w:vAlign w:val="center"/>
          </w:tcPr>
          <w:p w14:paraId="53C17AF7"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1</w:t>
            </w:r>
          </w:p>
        </w:tc>
        <w:tc>
          <w:tcPr>
            <w:tcW w:w="2835" w:type="dxa"/>
            <w:vAlign w:val="center"/>
          </w:tcPr>
          <w:p w14:paraId="40974440"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Тип подключения</w:t>
            </w:r>
          </w:p>
        </w:tc>
        <w:tc>
          <w:tcPr>
            <w:tcW w:w="1771" w:type="dxa"/>
            <w:vAlign w:val="center"/>
          </w:tcPr>
          <w:p w14:paraId="06222205" w14:textId="77777777" w:rsidR="00586C18" w:rsidRPr="00586C18" w:rsidRDefault="00586C18" w:rsidP="00586C18">
            <w:pPr>
              <w:jc w:val="center"/>
              <w:rPr>
                <w:rFonts w:ascii="Times New Roman" w:hAnsi="Times New Roman" w:cs="Times New Roman"/>
                <w:shd w:val="clear" w:color="auto" w:fill="FFFFFF"/>
              </w:rPr>
            </w:pPr>
            <w:r w:rsidRPr="00586C18">
              <w:rPr>
                <w:rFonts w:ascii="Times New Roman" w:hAnsi="Times New Roman" w:cs="Times New Roman"/>
                <w:shd w:val="clear" w:color="auto" w:fill="FFFFFF"/>
              </w:rPr>
              <w:t>Проводная</w:t>
            </w:r>
          </w:p>
        </w:tc>
        <w:tc>
          <w:tcPr>
            <w:tcW w:w="1562" w:type="dxa"/>
            <w:vAlign w:val="center"/>
          </w:tcPr>
          <w:p w14:paraId="667FDA54" w14:textId="77777777" w:rsidR="00586C18" w:rsidRPr="00586C18" w:rsidRDefault="00586C18" w:rsidP="00586C18">
            <w:pPr>
              <w:jc w:val="center"/>
              <w:rPr>
                <w:sz w:val="21"/>
                <w:szCs w:val="21"/>
                <w:shd w:val="clear" w:color="auto" w:fill="FFFFFF"/>
              </w:rPr>
            </w:pPr>
          </w:p>
        </w:tc>
        <w:tc>
          <w:tcPr>
            <w:tcW w:w="2904" w:type="dxa"/>
            <w:vAlign w:val="center"/>
          </w:tcPr>
          <w:p w14:paraId="51E7B16A"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Значение характеристики не может изменяться участником закупки</w:t>
            </w:r>
          </w:p>
        </w:tc>
        <w:tc>
          <w:tcPr>
            <w:tcW w:w="1112" w:type="dxa"/>
            <w:vMerge w:val="restart"/>
            <w:vAlign w:val="center"/>
          </w:tcPr>
          <w:p w14:paraId="408E14BC"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Шт.</w:t>
            </w:r>
          </w:p>
        </w:tc>
        <w:tc>
          <w:tcPr>
            <w:tcW w:w="872" w:type="dxa"/>
            <w:vMerge w:val="restart"/>
            <w:vAlign w:val="center"/>
          </w:tcPr>
          <w:p w14:paraId="25BE5959"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6</w:t>
            </w:r>
          </w:p>
        </w:tc>
      </w:tr>
      <w:tr w:rsidR="00586C18" w:rsidRPr="00586C18" w14:paraId="16CBA8E1" w14:textId="77777777" w:rsidTr="00586C18">
        <w:trPr>
          <w:trHeight w:val="843"/>
          <w:jc w:val="center"/>
        </w:trPr>
        <w:tc>
          <w:tcPr>
            <w:tcW w:w="567" w:type="dxa"/>
            <w:vMerge/>
            <w:vAlign w:val="center"/>
          </w:tcPr>
          <w:p w14:paraId="65EB9128" w14:textId="77777777" w:rsidR="00586C18" w:rsidRPr="00586C18" w:rsidRDefault="00586C18" w:rsidP="00586C18">
            <w:pPr>
              <w:jc w:val="center"/>
              <w:rPr>
                <w:rFonts w:ascii="Times New Roman" w:hAnsi="Times New Roman"/>
              </w:rPr>
            </w:pPr>
          </w:p>
        </w:tc>
        <w:tc>
          <w:tcPr>
            <w:tcW w:w="1696" w:type="dxa"/>
            <w:vMerge/>
            <w:vAlign w:val="center"/>
          </w:tcPr>
          <w:p w14:paraId="192C9F73" w14:textId="77777777" w:rsidR="00586C18" w:rsidRPr="00586C18" w:rsidRDefault="00586C18" w:rsidP="00586C18">
            <w:pPr>
              <w:jc w:val="center"/>
              <w:rPr>
                <w:rFonts w:ascii="Times New Roman" w:hAnsi="Times New Roman"/>
              </w:rPr>
            </w:pPr>
          </w:p>
        </w:tc>
        <w:tc>
          <w:tcPr>
            <w:tcW w:w="1206" w:type="dxa"/>
            <w:gridSpan w:val="2"/>
            <w:vMerge/>
            <w:textDirection w:val="btLr"/>
            <w:vAlign w:val="center"/>
          </w:tcPr>
          <w:p w14:paraId="5FEDB22D" w14:textId="77777777" w:rsidR="00586C18" w:rsidRPr="00586C18" w:rsidRDefault="00586C18" w:rsidP="00586C18">
            <w:pPr>
              <w:ind w:left="113" w:right="113"/>
              <w:jc w:val="center"/>
              <w:rPr>
                <w:rFonts w:ascii="Times New Roman" w:hAnsi="Times New Roman" w:cs="Times New Roman"/>
              </w:rPr>
            </w:pPr>
          </w:p>
        </w:tc>
        <w:tc>
          <w:tcPr>
            <w:tcW w:w="779" w:type="dxa"/>
            <w:vAlign w:val="center"/>
          </w:tcPr>
          <w:p w14:paraId="3CD9596A"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2</w:t>
            </w:r>
          </w:p>
        </w:tc>
        <w:tc>
          <w:tcPr>
            <w:tcW w:w="2835" w:type="dxa"/>
            <w:vAlign w:val="center"/>
          </w:tcPr>
          <w:p w14:paraId="79481504"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Тип</w:t>
            </w:r>
          </w:p>
        </w:tc>
        <w:tc>
          <w:tcPr>
            <w:tcW w:w="1771" w:type="dxa"/>
            <w:vAlign w:val="center"/>
          </w:tcPr>
          <w:p w14:paraId="5D5B2EAA" w14:textId="77777777" w:rsidR="00586C18" w:rsidRPr="00586C18" w:rsidRDefault="00586C18" w:rsidP="00586C18">
            <w:pPr>
              <w:jc w:val="center"/>
              <w:rPr>
                <w:rFonts w:ascii="Times New Roman" w:hAnsi="Times New Roman" w:cs="Times New Roman"/>
                <w:shd w:val="clear" w:color="auto" w:fill="FFFFFF"/>
              </w:rPr>
            </w:pPr>
            <w:r w:rsidRPr="00586C18">
              <w:rPr>
                <w:rFonts w:ascii="Times New Roman" w:hAnsi="Times New Roman" w:cs="Times New Roman"/>
                <w:shd w:val="clear" w:color="auto" w:fill="FFFFFF"/>
              </w:rPr>
              <w:t>Полноразмерная</w:t>
            </w:r>
          </w:p>
        </w:tc>
        <w:tc>
          <w:tcPr>
            <w:tcW w:w="1562" w:type="dxa"/>
            <w:vAlign w:val="center"/>
          </w:tcPr>
          <w:p w14:paraId="0E1A2579" w14:textId="77777777" w:rsidR="00586C18" w:rsidRPr="00586C18" w:rsidRDefault="00586C18" w:rsidP="00586C18">
            <w:pPr>
              <w:jc w:val="center"/>
              <w:rPr>
                <w:sz w:val="21"/>
                <w:szCs w:val="21"/>
                <w:shd w:val="clear" w:color="auto" w:fill="FFFFFF"/>
              </w:rPr>
            </w:pPr>
          </w:p>
        </w:tc>
        <w:tc>
          <w:tcPr>
            <w:tcW w:w="2904" w:type="dxa"/>
            <w:vAlign w:val="center"/>
          </w:tcPr>
          <w:p w14:paraId="1C1C5426"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Значение характеристики не может изменяться участником закупки</w:t>
            </w:r>
          </w:p>
        </w:tc>
        <w:tc>
          <w:tcPr>
            <w:tcW w:w="1112" w:type="dxa"/>
            <w:vMerge/>
            <w:vAlign w:val="center"/>
          </w:tcPr>
          <w:p w14:paraId="05D4EA55" w14:textId="77777777" w:rsidR="00586C18" w:rsidRPr="00586C18" w:rsidRDefault="00586C18" w:rsidP="00586C18">
            <w:pPr>
              <w:jc w:val="center"/>
              <w:rPr>
                <w:rFonts w:ascii="Times New Roman" w:hAnsi="Times New Roman" w:cs="Times New Roman"/>
              </w:rPr>
            </w:pPr>
          </w:p>
        </w:tc>
        <w:tc>
          <w:tcPr>
            <w:tcW w:w="872" w:type="dxa"/>
            <w:vMerge/>
            <w:vAlign w:val="center"/>
          </w:tcPr>
          <w:p w14:paraId="542E7F04" w14:textId="77777777" w:rsidR="00586C18" w:rsidRPr="00586C18" w:rsidRDefault="00586C18" w:rsidP="00586C18">
            <w:pPr>
              <w:jc w:val="center"/>
              <w:rPr>
                <w:rFonts w:ascii="Times New Roman" w:hAnsi="Times New Roman" w:cs="Times New Roman"/>
              </w:rPr>
            </w:pPr>
          </w:p>
        </w:tc>
      </w:tr>
      <w:tr w:rsidR="00586C18" w:rsidRPr="00586C18" w14:paraId="018CD3E7" w14:textId="77777777" w:rsidTr="00586C18">
        <w:trPr>
          <w:trHeight w:val="679"/>
          <w:jc w:val="center"/>
        </w:trPr>
        <w:tc>
          <w:tcPr>
            <w:tcW w:w="567" w:type="dxa"/>
            <w:vMerge/>
            <w:vAlign w:val="center"/>
          </w:tcPr>
          <w:p w14:paraId="1E1A6CD9" w14:textId="77777777" w:rsidR="00586C18" w:rsidRPr="00586C18" w:rsidRDefault="00586C18" w:rsidP="00586C18">
            <w:pPr>
              <w:jc w:val="center"/>
              <w:rPr>
                <w:rFonts w:ascii="Times New Roman" w:hAnsi="Times New Roman"/>
              </w:rPr>
            </w:pPr>
          </w:p>
        </w:tc>
        <w:tc>
          <w:tcPr>
            <w:tcW w:w="1696" w:type="dxa"/>
            <w:vMerge/>
            <w:vAlign w:val="center"/>
          </w:tcPr>
          <w:p w14:paraId="76CE81A4" w14:textId="77777777" w:rsidR="00586C18" w:rsidRPr="00586C18" w:rsidRDefault="00586C18" w:rsidP="00586C18">
            <w:pPr>
              <w:jc w:val="center"/>
              <w:rPr>
                <w:rFonts w:ascii="Times New Roman" w:hAnsi="Times New Roman"/>
              </w:rPr>
            </w:pPr>
          </w:p>
        </w:tc>
        <w:tc>
          <w:tcPr>
            <w:tcW w:w="1206" w:type="dxa"/>
            <w:gridSpan w:val="2"/>
            <w:vMerge/>
            <w:textDirection w:val="btLr"/>
            <w:vAlign w:val="center"/>
          </w:tcPr>
          <w:p w14:paraId="6B507559" w14:textId="77777777" w:rsidR="00586C18" w:rsidRPr="00586C18" w:rsidRDefault="00586C18" w:rsidP="00586C18">
            <w:pPr>
              <w:ind w:left="113" w:right="113"/>
              <w:jc w:val="center"/>
              <w:rPr>
                <w:rFonts w:ascii="Times New Roman" w:hAnsi="Times New Roman" w:cs="Times New Roman"/>
              </w:rPr>
            </w:pPr>
          </w:p>
        </w:tc>
        <w:tc>
          <w:tcPr>
            <w:tcW w:w="779" w:type="dxa"/>
            <w:vAlign w:val="center"/>
          </w:tcPr>
          <w:p w14:paraId="08B2D271"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3</w:t>
            </w:r>
          </w:p>
        </w:tc>
        <w:tc>
          <w:tcPr>
            <w:tcW w:w="2835" w:type="dxa"/>
            <w:vAlign w:val="center"/>
          </w:tcPr>
          <w:p w14:paraId="4F3FFD4F"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Длина кабеля</w:t>
            </w:r>
          </w:p>
        </w:tc>
        <w:tc>
          <w:tcPr>
            <w:tcW w:w="1771" w:type="dxa"/>
            <w:vAlign w:val="center"/>
          </w:tcPr>
          <w:p w14:paraId="64E5ABBE" w14:textId="77777777" w:rsidR="00586C18" w:rsidRPr="00586C18" w:rsidRDefault="00586C18" w:rsidP="00586C18">
            <w:pPr>
              <w:jc w:val="center"/>
              <w:rPr>
                <w:rFonts w:ascii="Times New Roman" w:hAnsi="Times New Roman" w:cs="Times New Roman"/>
                <w:shd w:val="clear" w:color="auto" w:fill="FFFFFF"/>
              </w:rPr>
            </w:pPr>
            <w:r w:rsidRPr="00586C18">
              <w:rPr>
                <w:rFonts w:ascii="Times New Roman" w:hAnsi="Times New Roman" w:cs="Times New Roman"/>
                <w:shd w:val="clear" w:color="auto" w:fill="FFFFFF"/>
              </w:rPr>
              <w:t>≥ 1.6 и &lt; 2</w:t>
            </w:r>
          </w:p>
        </w:tc>
        <w:tc>
          <w:tcPr>
            <w:tcW w:w="1562" w:type="dxa"/>
            <w:vAlign w:val="center"/>
          </w:tcPr>
          <w:p w14:paraId="59FA9561" w14:textId="77777777" w:rsidR="00586C18" w:rsidRPr="00586C18" w:rsidRDefault="00586C18" w:rsidP="00586C18">
            <w:pPr>
              <w:jc w:val="center"/>
              <w:rPr>
                <w:sz w:val="21"/>
                <w:szCs w:val="21"/>
                <w:shd w:val="clear" w:color="auto" w:fill="FFFFFF"/>
              </w:rPr>
            </w:pPr>
            <w:r w:rsidRPr="00586C18">
              <w:rPr>
                <w:rFonts w:ascii="Times New Roman" w:hAnsi="Times New Roman" w:cs="Times New Roman"/>
              </w:rPr>
              <w:t>метр</w:t>
            </w:r>
          </w:p>
        </w:tc>
        <w:tc>
          <w:tcPr>
            <w:tcW w:w="2904" w:type="dxa"/>
            <w:vAlign w:val="center"/>
          </w:tcPr>
          <w:p w14:paraId="7D417FA7"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Участник  закупки указывает в заявке конкретное значение характеристики</w:t>
            </w:r>
          </w:p>
        </w:tc>
        <w:tc>
          <w:tcPr>
            <w:tcW w:w="1112" w:type="dxa"/>
            <w:vMerge/>
            <w:vAlign w:val="center"/>
          </w:tcPr>
          <w:p w14:paraId="54CB2C91" w14:textId="77777777" w:rsidR="00586C18" w:rsidRPr="00586C18" w:rsidRDefault="00586C18" w:rsidP="00586C18">
            <w:pPr>
              <w:jc w:val="center"/>
              <w:rPr>
                <w:rFonts w:ascii="Times New Roman" w:hAnsi="Times New Roman" w:cs="Times New Roman"/>
              </w:rPr>
            </w:pPr>
          </w:p>
        </w:tc>
        <w:tc>
          <w:tcPr>
            <w:tcW w:w="872" w:type="dxa"/>
            <w:vMerge/>
            <w:vAlign w:val="center"/>
          </w:tcPr>
          <w:p w14:paraId="11799D1B" w14:textId="77777777" w:rsidR="00586C18" w:rsidRPr="00586C18" w:rsidRDefault="00586C18" w:rsidP="00586C18">
            <w:pPr>
              <w:jc w:val="center"/>
              <w:rPr>
                <w:rFonts w:ascii="Times New Roman" w:hAnsi="Times New Roman" w:cs="Times New Roman"/>
              </w:rPr>
            </w:pPr>
          </w:p>
        </w:tc>
      </w:tr>
      <w:tr w:rsidR="00586C18" w:rsidRPr="00586C18" w14:paraId="3E8570DC" w14:textId="77777777" w:rsidTr="00586C18">
        <w:trPr>
          <w:trHeight w:val="853"/>
          <w:jc w:val="center"/>
        </w:trPr>
        <w:tc>
          <w:tcPr>
            <w:tcW w:w="567" w:type="dxa"/>
            <w:vMerge/>
            <w:vAlign w:val="center"/>
          </w:tcPr>
          <w:p w14:paraId="12A9F626" w14:textId="77777777" w:rsidR="00586C18" w:rsidRPr="00586C18" w:rsidRDefault="00586C18" w:rsidP="00586C18">
            <w:pPr>
              <w:jc w:val="center"/>
              <w:rPr>
                <w:rFonts w:ascii="Times New Roman" w:hAnsi="Times New Roman"/>
              </w:rPr>
            </w:pPr>
          </w:p>
        </w:tc>
        <w:tc>
          <w:tcPr>
            <w:tcW w:w="1696" w:type="dxa"/>
            <w:vMerge/>
            <w:vAlign w:val="center"/>
          </w:tcPr>
          <w:p w14:paraId="1D54D03F" w14:textId="77777777" w:rsidR="00586C18" w:rsidRPr="00586C18" w:rsidRDefault="00586C18" w:rsidP="00586C18">
            <w:pPr>
              <w:jc w:val="center"/>
              <w:rPr>
                <w:rFonts w:ascii="Times New Roman" w:hAnsi="Times New Roman"/>
              </w:rPr>
            </w:pPr>
          </w:p>
        </w:tc>
        <w:tc>
          <w:tcPr>
            <w:tcW w:w="1206" w:type="dxa"/>
            <w:gridSpan w:val="2"/>
            <w:vMerge/>
            <w:textDirection w:val="btLr"/>
            <w:vAlign w:val="center"/>
          </w:tcPr>
          <w:p w14:paraId="59C5C7F4" w14:textId="77777777" w:rsidR="00586C18" w:rsidRPr="00586C18" w:rsidRDefault="00586C18" w:rsidP="00586C18">
            <w:pPr>
              <w:ind w:left="113" w:right="113"/>
              <w:jc w:val="center"/>
              <w:rPr>
                <w:rFonts w:ascii="Times New Roman" w:hAnsi="Times New Roman" w:cs="Times New Roman"/>
              </w:rPr>
            </w:pPr>
          </w:p>
        </w:tc>
        <w:tc>
          <w:tcPr>
            <w:tcW w:w="779" w:type="dxa"/>
            <w:vAlign w:val="center"/>
          </w:tcPr>
          <w:p w14:paraId="1394D3A4"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4</w:t>
            </w:r>
          </w:p>
        </w:tc>
        <w:tc>
          <w:tcPr>
            <w:tcW w:w="2835" w:type="dxa"/>
            <w:vAlign w:val="center"/>
          </w:tcPr>
          <w:p w14:paraId="4F87FD44"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Интерфейс подключения</w:t>
            </w:r>
          </w:p>
        </w:tc>
        <w:tc>
          <w:tcPr>
            <w:tcW w:w="1771" w:type="dxa"/>
            <w:vAlign w:val="center"/>
          </w:tcPr>
          <w:p w14:paraId="2F0BE682" w14:textId="77777777" w:rsidR="00586C18" w:rsidRPr="00586C18" w:rsidRDefault="00586C18" w:rsidP="00586C18">
            <w:pPr>
              <w:jc w:val="center"/>
              <w:rPr>
                <w:rFonts w:ascii="Times New Roman" w:hAnsi="Times New Roman" w:cs="Times New Roman"/>
                <w:shd w:val="clear" w:color="auto" w:fill="FFFFFF"/>
              </w:rPr>
            </w:pPr>
            <w:r w:rsidRPr="00586C18">
              <w:rPr>
                <w:rFonts w:ascii="Times New Roman" w:hAnsi="Times New Roman" w:cs="Times New Roman"/>
                <w:shd w:val="clear" w:color="auto" w:fill="FFFFFF"/>
              </w:rPr>
              <w:t>USB</w:t>
            </w:r>
          </w:p>
        </w:tc>
        <w:tc>
          <w:tcPr>
            <w:tcW w:w="1562" w:type="dxa"/>
            <w:vAlign w:val="center"/>
          </w:tcPr>
          <w:p w14:paraId="7696C3AB" w14:textId="77777777" w:rsidR="00586C18" w:rsidRPr="00586C18" w:rsidRDefault="00586C18" w:rsidP="00586C18">
            <w:pPr>
              <w:jc w:val="center"/>
              <w:rPr>
                <w:rFonts w:ascii="Roboto" w:hAnsi="Roboto"/>
                <w:sz w:val="21"/>
                <w:szCs w:val="21"/>
                <w:shd w:val="clear" w:color="auto" w:fill="FFFFFF"/>
              </w:rPr>
            </w:pPr>
          </w:p>
        </w:tc>
        <w:tc>
          <w:tcPr>
            <w:tcW w:w="2904" w:type="dxa"/>
            <w:vAlign w:val="center"/>
          </w:tcPr>
          <w:p w14:paraId="10DD6B0A"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Значение характеристики не может изменяться участником закупки</w:t>
            </w:r>
          </w:p>
        </w:tc>
        <w:tc>
          <w:tcPr>
            <w:tcW w:w="1112" w:type="dxa"/>
            <w:vMerge/>
            <w:vAlign w:val="center"/>
          </w:tcPr>
          <w:p w14:paraId="1960121C" w14:textId="77777777" w:rsidR="00586C18" w:rsidRPr="00586C18" w:rsidRDefault="00586C18" w:rsidP="00586C18">
            <w:pPr>
              <w:jc w:val="center"/>
              <w:rPr>
                <w:rFonts w:ascii="Times New Roman" w:hAnsi="Times New Roman" w:cs="Times New Roman"/>
              </w:rPr>
            </w:pPr>
          </w:p>
        </w:tc>
        <w:tc>
          <w:tcPr>
            <w:tcW w:w="872" w:type="dxa"/>
            <w:vMerge/>
            <w:vAlign w:val="center"/>
          </w:tcPr>
          <w:p w14:paraId="15A38DD9" w14:textId="77777777" w:rsidR="00586C18" w:rsidRPr="00586C18" w:rsidRDefault="00586C18" w:rsidP="00586C18">
            <w:pPr>
              <w:jc w:val="center"/>
              <w:rPr>
                <w:rFonts w:ascii="Times New Roman" w:hAnsi="Times New Roman" w:cs="Times New Roman"/>
              </w:rPr>
            </w:pPr>
          </w:p>
        </w:tc>
      </w:tr>
      <w:tr w:rsidR="00586C18" w:rsidRPr="00586C18" w14:paraId="5C5938EE" w14:textId="77777777" w:rsidTr="00586C18">
        <w:trPr>
          <w:trHeight w:val="703"/>
          <w:jc w:val="center"/>
        </w:trPr>
        <w:tc>
          <w:tcPr>
            <w:tcW w:w="567" w:type="dxa"/>
            <w:vMerge/>
            <w:vAlign w:val="center"/>
          </w:tcPr>
          <w:p w14:paraId="20477626" w14:textId="77777777" w:rsidR="00586C18" w:rsidRPr="00586C18" w:rsidRDefault="00586C18" w:rsidP="00586C18">
            <w:pPr>
              <w:jc w:val="center"/>
              <w:rPr>
                <w:rFonts w:ascii="Times New Roman" w:hAnsi="Times New Roman"/>
              </w:rPr>
            </w:pPr>
          </w:p>
        </w:tc>
        <w:tc>
          <w:tcPr>
            <w:tcW w:w="1696" w:type="dxa"/>
            <w:vMerge/>
            <w:vAlign w:val="center"/>
          </w:tcPr>
          <w:p w14:paraId="708C5B8E" w14:textId="77777777" w:rsidR="00586C18" w:rsidRPr="00586C18" w:rsidRDefault="00586C18" w:rsidP="00586C18">
            <w:pPr>
              <w:jc w:val="center"/>
              <w:rPr>
                <w:rFonts w:ascii="Times New Roman" w:hAnsi="Times New Roman"/>
              </w:rPr>
            </w:pPr>
          </w:p>
        </w:tc>
        <w:tc>
          <w:tcPr>
            <w:tcW w:w="1206" w:type="dxa"/>
            <w:gridSpan w:val="2"/>
            <w:vMerge/>
            <w:textDirection w:val="btLr"/>
            <w:vAlign w:val="center"/>
          </w:tcPr>
          <w:p w14:paraId="53A148ED" w14:textId="77777777" w:rsidR="00586C18" w:rsidRPr="00586C18" w:rsidRDefault="00586C18" w:rsidP="00586C18">
            <w:pPr>
              <w:ind w:left="113" w:right="113"/>
              <w:jc w:val="center"/>
              <w:rPr>
                <w:rFonts w:ascii="Times New Roman" w:hAnsi="Times New Roman" w:cs="Times New Roman"/>
              </w:rPr>
            </w:pPr>
          </w:p>
        </w:tc>
        <w:tc>
          <w:tcPr>
            <w:tcW w:w="779" w:type="dxa"/>
            <w:vAlign w:val="center"/>
          </w:tcPr>
          <w:p w14:paraId="6D778D21"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5</w:t>
            </w:r>
          </w:p>
        </w:tc>
        <w:tc>
          <w:tcPr>
            <w:tcW w:w="2835" w:type="dxa"/>
            <w:vAlign w:val="center"/>
          </w:tcPr>
          <w:p w14:paraId="1E6E0D72"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Наличие дополнительных клавиш</w:t>
            </w:r>
          </w:p>
        </w:tc>
        <w:tc>
          <w:tcPr>
            <w:tcW w:w="1771" w:type="dxa"/>
            <w:vAlign w:val="center"/>
          </w:tcPr>
          <w:p w14:paraId="7F069BF6" w14:textId="5A8727ED" w:rsidR="00586C18" w:rsidRPr="00586C18" w:rsidRDefault="00D306DA" w:rsidP="00586C18">
            <w:pPr>
              <w:jc w:val="center"/>
              <w:rPr>
                <w:rFonts w:ascii="Times New Roman" w:hAnsi="Times New Roman" w:cs="Times New Roman"/>
                <w:shd w:val="clear" w:color="auto" w:fill="FFFFFF"/>
              </w:rPr>
            </w:pPr>
            <w:r>
              <w:rPr>
                <w:rFonts w:ascii="Times New Roman" w:hAnsi="Times New Roman" w:cs="Times New Roman"/>
                <w:shd w:val="clear" w:color="auto" w:fill="FFFFFF"/>
              </w:rPr>
              <w:t>нет</w:t>
            </w:r>
          </w:p>
        </w:tc>
        <w:tc>
          <w:tcPr>
            <w:tcW w:w="1562" w:type="dxa"/>
            <w:vAlign w:val="center"/>
          </w:tcPr>
          <w:p w14:paraId="3B9A2C7F" w14:textId="77777777" w:rsidR="00586C18" w:rsidRPr="00586C18" w:rsidRDefault="00586C18" w:rsidP="00586C18">
            <w:pPr>
              <w:jc w:val="center"/>
              <w:rPr>
                <w:sz w:val="21"/>
                <w:szCs w:val="21"/>
                <w:shd w:val="clear" w:color="auto" w:fill="FFFFFF"/>
              </w:rPr>
            </w:pPr>
          </w:p>
        </w:tc>
        <w:tc>
          <w:tcPr>
            <w:tcW w:w="2904" w:type="dxa"/>
            <w:vAlign w:val="center"/>
          </w:tcPr>
          <w:p w14:paraId="24A9CEFE"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Значение характеристики не может изменяться участником закупки</w:t>
            </w:r>
          </w:p>
        </w:tc>
        <w:tc>
          <w:tcPr>
            <w:tcW w:w="1112" w:type="dxa"/>
            <w:vMerge/>
            <w:vAlign w:val="center"/>
          </w:tcPr>
          <w:p w14:paraId="2176AB5C" w14:textId="77777777" w:rsidR="00586C18" w:rsidRPr="00586C18" w:rsidRDefault="00586C18" w:rsidP="00586C18">
            <w:pPr>
              <w:jc w:val="center"/>
              <w:rPr>
                <w:rFonts w:ascii="Times New Roman" w:hAnsi="Times New Roman" w:cs="Times New Roman"/>
              </w:rPr>
            </w:pPr>
          </w:p>
        </w:tc>
        <w:tc>
          <w:tcPr>
            <w:tcW w:w="872" w:type="dxa"/>
            <w:vMerge/>
            <w:vAlign w:val="center"/>
          </w:tcPr>
          <w:p w14:paraId="6098AE07" w14:textId="77777777" w:rsidR="00586C18" w:rsidRPr="00586C18" w:rsidRDefault="00586C18" w:rsidP="00586C18">
            <w:pPr>
              <w:jc w:val="center"/>
              <w:rPr>
                <w:rFonts w:ascii="Times New Roman" w:hAnsi="Times New Roman" w:cs="Times New Roman"/>
              </w:rPr>
            </w:pPr>
          </w:p>
        </w:tc>
      </w:tr>
      <w:tr w:rsidR="00586C18" w:rsidRPr="00586C18" w14:paraId="61965964" w14:textId="77777777" w:rsidTr="00586C18">
        <w:trPr>
          <w:trHeight w:val="20"/>
          <w:jc w:val="center"/>
        </w:trPr>
        <w:tc>
          <w:tcPr>
            <w:tcW w:w="567" w:type="dxa"/>
            <w:vMerge w:val="restart"/>
            <w:vAlign w:val="center"/>
          </w:tcPr>
          <w:p w14:paraId="65E9DC00" w14:textId="77777777" w:rsidR="00586C18" w:rsidRPr="00586C18" w:rsidRDefault="00586C18" w:rsidP="00586C18">
            <w:pPr>
              <w:jc w:val="center"/>
              <w:rPr>
                <w:rFonts w:ascii="Times New Roman" w:hAnsi="Times New Roman"/>
              </w:rPr>
            </w:pPr>
            <w:r w:rsidRPr="00586C18">
              <w:rPr>
                <w:rFonts w:ascii="Times New Roman" w:hAnsi="Times New Roman"/>
              </w:rPr>
              <w:t>3</w:t>
            </w:r>
          </w:p>
        </w:tc>
        <w:tc>
          <w:tcPr>
            <w:tcW w:w="1710" w:type="dxa"/>
            <w:gridSpan w:val="2"/>
            <w:vMerge w:val="restart"/>
            <w:vAlign w:val="center"/>
          </w:tcPr>
          <w:p w14:paraId="57A9C829" w14:textId="77777777" w:rsidR="00586C18" w:rsidRPr="00586C18" w:rsidRDefault="00586C18" w:rsidP="00586C18">
            <w:pPr>
              <w:jc w:val="center"/>
              <w:rPr>
                <w:rFonts w:ascii="Times New Roman" w:hAnsi="Times New Roman"/>
              </w:rPr>
            </w:pPr>
            <w:r w:rsidRPr="00586C18">
              <w:rPr>
                <w:rFonts w:ascii="Times New Roman" w:eastAsia="Times New Roman" w:hAnsi="Times New Roman" w:cs="Times New Roman"/>
              </w:rPr>
              <w:t>Батарея аккумуляторная свинцово-кислотная стационарная</w:t>
            </w:r>
            <w:r w:rsidRPr="00586C18">
              <w:rPr>
                <w:rFonts w:ascii="Times New Roman" w:hAnsi="Times New Roman" w:cs="Times New Roman"/>
                <w:vertAlign w:val="superscript"/>
              </w:rPr>
              <w:t>1</w:t>
            </w:r>
          </w:p>
        </w:tc>
        <w:tc>
          <w:tcPr>
            <w:tcW w:w="1192" w:type="dxa"/>
            <w:vMerge w:val="restart"/>
            <w:textDirection w:val="btLr"/>
            <w:vAlign w:val="center"/>
          </w:tcPr>
          <w:p w14:paraId="2770B6C5" w14:textId="77777777" w:rsidR="00586C18" w:rsidRPr="00586C18" w:rsidRDefault="00586C18" w:rsidP="00586C18">
            <w:pPr>
              <w:jc w:val="center"/>
              <w:rPr>
                <w:rFonts w:ascii="Times New Roman" w:hAnsi="Times New Roman" w:cs="Times New Roman"/>
              </w:rPr>
            </w:pPr>
            <w:r w:rsidRPr="00586C18">
              <w:rPr>
                <w:rFonts w:ascii="Times New Roman" w:eastAsia="Times New Roman" w:hAnsi="Times New Roman" w:cs="Times New Roman"/>
                <w:i/>
                <w:sz w:val="18"/>
                <w:szCs w:val="18"/>
              </w:rPr>
              <w:t xml:space="preserve">27.20.22.000 </w:t>
            </w:r>
            <w:r w:rsidRPr="00586C18">
              <w:rPr>
                <w:rFonts w:ascii="Times New Roman" w:eastAsia="Times New Roman" w:hAnsi="Times New Roman" w:cs="Times New Roman"/>
                <w:i/>
                <w:sz w:val="18"/>
                <w:szCs w:val="18"/>
                <w:lang w:val="en-US"/>
              </w:rPr>
              <w:t>/</w:t>
            </w:r>
            <w:r w:rsidRPr="00586C18">
              <w:rPr>
                <w:rFonts w:ascii="Times New Roman" w:eastAsia="Times New Roman" w:hAnsi="Times New Roman" w:cs="Times New Roman"/>
                <w:i/>
                <w:sz w:val="18"/>
                <w:szCs w:val="18"/>
              </w:rPr>
              <w:t xml:space="preserve"> 27.20.22.000-00000001 </w:t>
            </w:r>
            <w:r w:rsidRPr="00586C18">
              <w:rPr>
                <w:rFonts w:ascii="Times New Roman" w:eastAsia="Times New Roman" w:hAnsi="Times New Roman" w:cs="Times New Roman"/>
                <w:i/>
                <w:sz w:val="18"/>
                <w:szCs w:val="18"/>
                <w:lang w:val="en-US"/>
              </w:rPr>
              <w:t xml:space="preserve">/ </w:t>
            </w:r>
            <w:r w:rsidRPr="00586C18">
              <w:rPr>
                <w:rFonts w:ascii="Times New Roman" w:eastAsia="Times New Roman" w:hAnsi="Times New Roman" w:cs="Times New Roman"/>
                <w:i/>
                <w:sz w:val="18"/>
                <w:szCs w:val="18"/>
              </w:rPr>
              <w:t>27.20.22.000-002</w:t>
            </w:r>
          </w:p>
        </w:tc>
        <w:tc>
          <w:tcPr>
            <w:tcW w:w="779" w:type="dxa"/>
            <w:vAlign w:val="center"/>
          </w:tcPr>
          <w:p w14:paraId="2A20704B"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1</w:t>
            </w:r>
          </w:p>
        </w:tc>
        <w:tc>
          <w:tcPr>
            <w:tcW w:w="2835" w:type="dxa"/>
            <w:vAlign w:val="center"/>
          </w:tcPr>
          <w:p w14:paraId="3980C716"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Тип</w:t>
            </w:r>
          </w:p>
        </w:tc>
        <w:tc>
          <w:tcPr>
            <w:tcW w:w="1771" w:type="dxa"/>
            <w:vAlign w:val="center"/>
          </w:tcPr>
          <w:p w14:paraId="1C6268AB" w14:textId="77777777" w:rsidR="00586C18" w:rsidRPr="00586C18" w:rsidRDefault="00586C18" w:rsidP="00586C18">
            <w:pPr>
              <w:jc w:val="center"/>
              <w:rPr>
                <w:rFonts w:ascii="Times New Roman" w:hAnsi="Times New Roman" w:cs="Times New Roman"/>
                <w:shd w:val="clear" w:color="auto" w:fill="FFFFFF"/>
              </w:rPr>
            </w:pPr>
            <w:r w:rsidRPr="00586C18">
              <w:rPr>
                <w:rFonts w:ascii="Times New Roman" w:hAnsi="Times New Roman" w:cs="Times New Roman"/>
              </w:rPr>
              <w:t>Закрытая</w:t>
            </w:r>
          </w:p>
        </w:tc>
        <w:tc>
          <w:tcPr>
            <w:tcW w:w="1562" w:type="dxa"/>
            <w:vAlign w:val="center"/>
          </w:tcPr>
          <w:p w14:paraId="06561B27" w14:textId="77777777" w:rsidR="00586C18" w:rsidRPr="00586C18" w:rsidRDefault="00586C18" w:rsidP="00586C18">
            <w:pPr>
              <w:jc w:val="center"/>
              <w:rPr>
                <w:sz w:val="21"/>
                <w:szCs w:val="21"/>
                <w:shd w:val="clear" w:color="auto" w:fill="FFFFFF"/>
              </w:rPr>
            </w:pPr>
          </w:p>
        </w:tc>
        <w:tc>
          <w:tcPr>
            <w:tcW w:w="2904" w:type="dxa"/>
            <w:vAlign w:val="center"/>
          </w:tcPr>
          <w:p w14:paraId="305C4F08"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Значение характеристики не может изменяться участником закупки</w:t>
            </w:r>
          </w:p>
        </w:tc>
        <w:tc>
          <w:tcPr>
            <w:tcW w:w="1112" w:type="dxa"/>
            <w:vMerge w:val="restart"/>
            <w:vAlign w:val="center"/>
          </w:tcPr>
          <w:p w14:paraId="6050B1A8" w14:textId="77777777" w:rsidR="00586C18" w:rsidRPr="00586C18" w:rsidRDefault="00586C18" w:rsidP="00586C18">
            <w:pPr>
              <w:jc w:val="center"/>
              <w:rPr>
                <w:rFonts w:ascii="Times New Roman" w:hAnsi="Times New Roman" w:cs="Times New Roman"/>
              </w:rPr>
            </w:pPr>
            <w:proofErr w:type="spellStart"/>
            <w:r w:rsidRPr="00586C18">
              <w:rPr>
                <w:rFonts w:ascii="Times New Roman" w:hAnsi="Times New Roman" w:cs="Times New Roman"/>
              </w:rPr>
              <w:t>шт</w:t>
            </w:r>
            <w:proofErr w:type="spellEnd"/>
          </w:p>
        </w:tc>
        <w:tc>
          <w:tcPr>
            <w:tcW w:w="872" w:type="dxa"/>
            <w:vMerge w:val="restart"/>
            <w:vAlign w:val="center"/>
          </w:tcPr>
          <w:p w14:paraId="12BC6C60"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10</w:t>
            </w:r>
          </w:p>
        </w:tc>
      </w:tr>
      <w:tr w:rsidR="00586C18" w:rsidRPr="00586C18" w14:paraId="0AF020DB" w14:textId="77777777" w:rsidTr="00586C18">
        <w:trPr>
          <w:trHeight w:val="20"/>
          <w:jc w:val="center"/>
        </w:trPr>
        <w:tc>
          <w:tcPr>
            <w:tcW w:w="567" w:type="dxa"/>
            <w:vMerge/>
          </w:tcPr>
          <w:p w14:paraId="5FF04C35" w14:textId="77777777" w:rsidR="00586C18" w:rsidRPr="00586C18" w:rsidRDefault="00586C18" w:rsidP="00586C18">
            <w:pPr>
              <w:rPr>
                <w:rFonts w:ascii="Times New Roman" w:hAnsi="Times New Roman"/>
              </w:rPr>
            </w:pPr>
          </w:p>
        </w:tc>
        <w:tc>
          <w:tcPr>
            <w:tcW w:w="1710" w:type="dxa"/>
            <w:gridSpan w:val="2"/>
            <w:vMerge/>
          </w:tcPr>
          <w:p w14:paraId="20A88943" w14:textId="77777777" w:rsidR="00586C18" w:rsidRPr="00586C18" w:rsidRDefault="00586C18" w:rsidP="00586C18">
            <w:pPr>
              <w:rPr>
                <w:rFonts w:ascii="Times New Roman" w:hAnsi="Times New Roman"/>
              </w:rPr>
            </w:pPr>
          </w:p>
        </w:tc>
        <w:tc>
          <w:tcPr>
            <w:tcW w:w="1192" w:type="dxa"/>
            <w:vMerge/>
          </w:tcPr>
          <w:p w14:paraId="7CA69A6A" w14:textId="77777777" w:rsidR="00586C18" w:rsidRPr="00586C18" w:rsidRDefault="00586C18" w:rsidP="00586C18">
            <w:pPr>
              <w:rPr>
                <w:rFonts w:ascii="Times New Roman" w:hAnsi="Times New Roman" w:cs="Times New Roman"/>
              </w:rPr>
            </w:pPr>
          </w:p>
        </w:tc>
        <w:tc>
          <w:tcPr>
            <w:tcW w:w="779" w:type="dxa"/>
            <w:vAlign w:val="center"/>
          </w:tcPr>
          <w:p w14:paraId="1E7ED4DD"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2</w:t>
            </w:r>
          </w:p>
        </w:tc>
        <w:tc>
          <w:tcPr>
            <w:tcW w:w="2835" w:type="dxa"/>
            <w:vAlign w:val="center"/>
          </w:tcPr>
          <w:p w14:paraId="02B8DB9C"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Конструктив батареи</w:t>
            </w:r>
          </w:p>
        </w:tc>
        <w:tc>
          <w:tcPr>
            <w:tcW w:w="1771" w:type="dxa"/>
            <w:vAlign w:val="center"/>
          </w:tcPr>
          <w:p w14:paraId="08CDA16E" w14:textId="77777777" w:rsidR="00586C18" w:rsidRPr="00586C18" w:rsidRDefault="00586C18" w:rsidP="00586C18">
            <w:pPr>
              <w:jc w:val="center"/>
              <w:rPr>
                <w:rFonts w:ascii="Times New Roman" w:hAnsi="Times New Roman" w:cs="Times New Roman"/>
                <w:shd w:val="clear" w:color="auto" w:fill="FFFFFF"/>
              </w:rPr>
            </w:pPr>
            <w:r w:rsidRPr="00586C18">
              <w:rPr>
                <w:rFonts w:ascii="Times New Roman" w:hAnsi="Times New Roman" w:cs="Times New Roman"/>
              </w:rPr>
              <w:t>Внутренний сменный модуль</w:t>
            </w:r>
          </w:p>
        </w:tc>
        <w:tc>
          <w:tcPr>
            <w:tcW w:w="1562" w:type="dxa"/>
            <w:vAlign w:val="center"/>
          </w:tcPr>
          <w:p w14:paraId="53B69D74" w14:textId="77777777" w:rsidR="00586C18" w:rsidRPr="00586C18" w:rsidRDefault="00586C18" w:rsidP="00586C18">
            <w:pPr>
              <w:jc w:val="center"/>
              <w:rPr>
                <w:rFonts w:ascii="Roboto" w:hAnsi="Roboto"/>
                <w:sz w:val="21"/>
                <w:szCs w:val="21"/>
                <w:shd w:val="clear" w:color="auto" w:fill="FFFFFF"/>
              </w:rPr>
            </w:pPr>
          </w:p>
        </w:tc>
        <w:tc>
          <w:tcPr>
            <w:tcW w:w="2904" w:type="dxa"/>
            <w:vAlign w:val="center"/>
          </w:tcPr>
          <w:p w14:paraId="1FC34738"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Значение характеристики не может изменяться участником закупки</w:t>
            </w:r>
          </w:p>
        </w:tc>
        <w:tc>
          <w:tcPr>
            <w:tcW w:w="1112" w:type="dxa"/>
            <w:vMerge/>
          </w:tcPr>
          <w:p w14:paraId="219002F7" w14:textId="77777777" w:rsidR="00586C18" w:rsidRPr="00586C18" w:rsidRDefault="00586C18" w:rsidP="00586C18">
            <w:pPr>
              <w:rPr>
                <w:rFonts w:ascii="Times New Roman" w:hAnsi="Times New Roman" w:cs="Times New Roman"/>
              </w:rPr>
            </w:pPr>
          </w:p>
        </w:tc>
        <w:tc>
          <w:tcPr>
            <w:tcW w:w="872" w:type="dxa"/>
            <w:vMerge/>
          </w:tcPr>
          <w:p w14:paraId="2CCE8C7B" w14:textId="77777777" w:rsidR="00586C18" w:rsidRPr="00586C18" w:rsidRDefault="00586C18" w:rsidP="00586C18">
            <w:pPr>
              <w:rPr>
                <w:rFonts w:ascii="Times New Roman" w:hAnsi="Times New Roman" w:cs="Times New Roman"/>
              </w:rPr>
            </w:pPr>
          </w:p>
        </w:tc>
      </w:tr>
      <w:tr w:rsidR="00586C18" w:rsidRPr="00586C18" w14:paraId="32708919" w14:textId="77777777" w:rsidTr="00586C18">
        <w:trPr>
          <w:trHeight w:val="20"/>
          <w:jc w:val="center"/>
        </w:trPr>
        <w:tc>
          <w:tcPr>
            <w:tcW w:w="567" w:type="dxa"/>
            <w:vMerge/>
          </w:tcPr>
          <w:p w14:paraId="392920B0" w14:textId="77777777" w:rsidR="00586C18" w:rsidRPr="00586C18" w:rsidRDefault="00586C18" w:rsidP="00586C18">
            <w:pPr>
              <w:rPr>
                <w:rFonts w:ascii="Times New Roman" w:hAnsi="Times New Roman"/>
              </w:rPr>
            </w:pPr>
          </w:p>
        </w:tc>
        <w:tc>
          <w:tcPr>
            <w:tcW w:w="1710" w:type="dxa"/>
            <w:gridSpan w:val="2"/>
            <w:vMerge/>
          </w:tcPr>
          <w:p w14:paraId="79D7E370" w14:textId="77777777" w:rsidR="00586C18" w:rsidRPr="00586C18" w:rsidRDefault="00586C18" w:rsidP="00586C18">
            <w:pPr>
              <w:rPr>
                <w:rFonts w:ascii="Times New Roman" w:hAnsi="Times New Roman"/>
              </w:rPr>
            </w:pPr>
          </w:p>
        </w:tc>
        <w:tc>
          <w:tcPr>
            <w:tcW w:w="1192" w:type="dxa"/>
            <w:vMerge/>
          </w:tcPr>
          <w:p w14:paraId="6A3D4848" w14:textId="77777777" w:rsidR="00586C18" w:rsidRPr="00586C18" w:rsidRDefault="00586C18" w:rsidP="00586C18">
            <w:pPr>
              <w:rPr>
                <w:rFonts w:ascii="Times New Roman" w:hAnsi="Times New Roman" w:cs="Times New Roman"/>
              </w:rPr>
            </w:pPr>
          </w:p>
        </w:tc>
        <w:tc>
          <w:tcPr>
            <w:tcW w:w="779" w:type="dxa"/>
            <w:vAlign w:val="center"/>
          </w:tcPr>
          <w:p w14:paraId="4C0AD117"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3</w:t>
            </w:r>
          </w:p>
        </w:tc>
        <w:tc>
          <w:tcPr>
            <w:tcW w:w="2835" w:type="dxa"/>
            <w:vAlign w:val="center"/>
          </w:tcPr>
          <w:p w14:paraId="56043E83"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Напряжение</w:t>
            </w:r>
          </w:p>
        </w:tc>
        <w:tc>
          <w:tcPr>
            <w:tcW w:w="1771" w:type="dxa"/>
            <w:vAlign w:val="center"/>
          </w:tcPr>
          <w:p w14:paraId="7BDF1BA7" w14:textId="77777777" w:rsidR="00586C18" w:rsidRPr="00586C18" w:rsidRDefault="00586C18" w:rsidP="00586C18">
            <w:pPr>
              <w:jc w:val="center"/>
              <w:rPr>
                <w:rFonts w:ascii="Times New Roman" w:hAnsi="Times New Roman" w:cs="Times New Roman"/>
                <w:shd w:val="clear" w:color="auto" w:fill="FFFFFF"/>
              </w:rPr>
            </w:pPr>
            <w:r w:rsidRPr="00586C18">
              <w:rPr>
                <w:rFonts w:ascii="Times New Roman" w:hAnsi="Times New Roman" w:cs="Times New Roman"/>
              </w:rPr>
              <w:t>12</w:t>
            </w:r>
          </w:p>
        </w:tc>
        <w:tc>
          <w:tcPr>
            <w:tcW w:w="1562" w:type="dxa"/>
            <w:vAlign w:val="center"/>
          </w:tcPr>
          <w:p w14:paraId="3934BD5F" w14:textId="77777777" w:rsidR="00586C18" w:rsidRPr="00586C18" w:rsidRDefault="00586C18" w:rsidP="00586C18">
            <w:pPr>
              <w:jc w:val="center"/>
              <w:rPr>
                <w:rFonts w:ascii="Roboto" w:hAnsi="Roboto"/>
                <w:sz w:val="21"/>
                <w:szCs w:val="21"/>
                <w:shd w:val="clear" w:color="auto" w:fill="FFFFFF"/>
              </w:rPr>
            </w:pPr>
            <w:r w:rsidRPr="00586C18">
              <w:rPr>
                <w:rFonts w:ascii="Times New Roman" w:hAnsi="Times New Roman" w:cs="Times New Roman"/>
              </w:rPr>
              <w:t>Вольт</w:t>
            </w:r>
          </w:p>
        </w:tc>
        <w:tc>
          <w:tcPr>
            <w:tcW w:w="2904" w:type="dxa"/>
            <w:vAlign w:val="center"/>
          </w:tcPr>
          <w:p w14:paraId="3751A7F9"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Значение характеристики не может изменяться участником закупки</w:t>
            </w:r>
          </w:p>
        </w:tc>
        <w:tc>
          <w:tcPr>
            <w:tcW w:w="1112" w:type="dxa"/>
            <w:vMerge/>
          </w:tcPr>
          <w:p w14:paraId="52A5D9B7" w14:textId="77777777" w:rsidR="00586C18" w:rsidRPr="00586C18" w:rsidRDefault="00586C18" w:rsidP="00586C18">
            <w:pPr>
              <w:rPr>
                <w:rFonts w:ascii="Times New Roman" w:hAnsi="Times New Roman" w:cs="Times New Roman"/>
              </w:rPr>
            </w:pPr>
          </w:p>
        </w:tc>
        <w:tc>
          <w:tcPr>
            <w:tcW w:w="872" w:type="dxa"/>
            <w:vMerge/>
          </w:tcPr>
          <w:p w14:paraId="3F9E2EA7" w14:textId="77777777" w:rsidR="00586C18" w:rsidRPr="00586C18" w:rsidRDefault="00586C18" w:rsidP="00586C18">
            <w:pPr>
              <w:rPr>
                <w:rFonts w:ascii="Times New Roman" w:hAnsi="Times New Roman" w:cs="Times New Roman"/>
              </w:rPr>
            </w:pPr>
          </w:p>
        </w:tc>
      </w:tr>
      <w:tr w:rsidR="00586C18" w:rsidRPr="00586C18" w14:paraId="2C3D2D17" w14:textId="77777777" w:rsidTr="00586C18">
        <w:trPr>
          <w:trHeight w:val="20"/>
          <w:jc w:val="center"/>
        </w:trPr>
        <w:tc>
          <w:tcPr>
            <w:tcW w:w="567" w:type="dxa"/>
            <w:vMerge/>
          </w:tcPr>
          <w:p w14:paraId="2248420D" w14:textId="77777777" w:rsidR="00586C18" w:rsidRPr="00586C18" w:rsidRDefault="00586C18" w:rsidP="00586C18">
            <w:pPr>
              <w:rPr>
                <w:rFonts w:ascii="Times New Roman" w:hAnsi="Times New Roman"/>
              </w:rPr>
            </w:pPr>
          </w:p>
        </w:tc>
        <w:tc>
          <w:tcPr>
            <w:tcW w:w="1710" w:type="dxa"/>
            <w:gridSpan w:val="2"/>
            <w:vMerge/>
          </w:tcPr>
          <w:p w14:paraId="491AA884" w14:textId="77777777" w:rsidR="00586C18" w:rsidRPr="00586C18" w:rsidRDefault="00586C18" w:rsidP="00586C18">
            <w:pPr>
              <w:rPr>
                <w:rFonts w:ascii="Times New Roman" w:hAnsi="Times New Roman"/>
              </w:rPr>
            </w:pPr>
          </w:p>
        </w:tc>
        <w:tc>
          <w:tcPr>
            <w:tcW w:w="1192" w:type="dxa"/>
            <w:vMerge/>
          </w:tcPr>
          <w:p w14:paraId="1EBFA7D9" w14:textId="77777777" w:rsidR="00586C18" w:rsidRPr="00586C18" w:rsidRDefault="00586C18" w:rsidP="00586C18">
            <w:pPr>
              <w:rPr>
                <w:rFonts w:ascii="Times New Roman" w:hAnsi="Times New Roman" w:cs="Times New Roman"/>
              </w:rPr>
            </w:pPr>
          </w:p>
        </w:tc>
        <w:tc>
          <w:tcPr>
            <w:tcW w:w="779" w:type="dxa"/>
            <w:vAlign w:val="center"/>
          </w:tcPr>
          <w:p w14:paraId="3996E5C8"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4</w:t>
            </w:r>
          </w:p>
        </w:tc>
        <w:tc>
          <w:tcPr>
            <w:tcW w:w="2835" w:type="dxa"/>
            <w:vAlign w:val="center"/>
          </w:tcPr>
          <w:p w14:paraId="6CF9FB1A"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Емкость</w:t>
            </w:r>
          </w:p>
        </w:tc>
        <w:tc>
          <w:tcPr>
            <w:tcW w:w="1771" w:type="dxa"/>
            <w:vAlign w:val="center"/>
          </w:tcPr>
          <w:p w14:paraId="4D22FF4B" w14:textId="77777777" w:rsidR="00586C18" w:rsidRPr="00586C18" w:rsidRDefault="00586C18" w:rsidP="00586C18">
            <w:pPr>
              <w:jc w:val="center"/>
              <w:rPr>
                <w:rFonts w:ascii="Times New Roman" w:hAnsi="Times New Roman" w:cs="Times New Roman"/>
                <w:shd w:val="clear" w:color="auto" w:fill="FFFFFF"/>
              </w:rPr>
            </w:pPr>
            <w:r w:rsidRPr="00586C18">
              <w:rPr>
                <w:rFonts w:ascii="Roboto" w:hAnsi="Roboto"/>
                <w:sz w:val="21"/>
                <w:szCs w:val="21"/>
                <w:shd w:val="clear" w:color="auto" w:fill="FFFFFF"/>
              </w:rPr>
              <w:t>&gt; 7 и ≤ 7.2</w:t>
            </w:r>
          </w:p>
        </w:tc>
        <w:tc>
          <w:tcPr>
            <w:tcW w:w="1562" w:type="dxa"/>
            <w:vAlign w:val="center"/>
          </w:tcPr>
          <w:p w14:paraId="52A8BAFC" w14:textId="77777777" w:rsidR="00586C18" w:rsidRPr="00586C18" w:rsidRDefault="00586C18" w:rsidP="00586C18">
            <w:pPr>
              <w:jc w:val="center"/>
              <w:rPr>
                <w:rFonts w:ascii="Roboto" w:hAnsi="Roboto"/>
                <w:sz w:val="21"/>
                <w:szCs w:val="21"/>
                <w:shd w:val="clear" w:color="auto" w:fill="FFFFFF"/>
              </w:rPr>
            </w:pPr>
            <w:r w:rsidRPr="00586C18">
              <w:rPr>
                <w:rFonts w:ascii="Times New Roman" w:hAnsi="Times New Roman" w:cs="Times New Roman"/>
              </w:rPr>
              <w:t>Ампер-час (3,6</w:t>
            </w:r>
            <w:r w:rsidRPr="00586C18">
              <w:rPr>
                <w:rFonts w:ascii="Times New Roman" w:hAnsi="Times New Roman" w:cs="Times New Roman"/>
                <w:lang w:val="en-US"/>
              </w:rPr>
              <w:t> </w:t>
            </w:r>
            <w:r w:rsidRPr="00586C18">
              <w:rPr>
                <w:rFonts w:ascii="Times New Roman" w:hAnsi="Times New Roman" w:cs="Times New Roman"/>
              </w:rPr>
              <w:t>кКл)</w:t>
            </w:r>
          </w:p>
        </w:tc>
        <w:tc>
          <w:tcPr>
            <w:tcW w:w="2904" w:type="dxa"/>
            <w:vAlign w:val="center"/>
          </w:tcPr>
          <w:p w14:paraId="2E1A2E1D"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Участник  закупки указывает в заявке конкретное значение характеристики</w:t>
            </w:r>
          </w:p>
        </w:tc>
        <w:tc>
          <w:tcPr>
            <w:tcW w:w="1112" w:type="dxa"/>
            <w:vMerge/>
          </w:tcPr>
          <w:p w14:paraId="3D67DCD6" w14:textId="77777777" w:rsidR="00586C18" w:rsidRPr="00586C18" w:rsidRDefault="00586C18" w:rsidP="00586C18">
            <w:pPr>
              <w:rPr>
                <w:rFonts w:ascii="Times New Roman" w:hAnsi="Times New Roman" w:cs="Times New Roman"/>
              </w:rPr>
            </w:pPr>
          </w:p>
        </w:tc>
        <w:tc>
          <w:tcPr>
            <w:tcW w:w="872" w:type="dxa"/>
            <w:vMerge/>
          </w:tcPr>
          <w:p w14:paraId="548FD076" w14:textId="77777777" w:rsidR="00586C18" w:rsidRPr="00586C18" w:rsidRDefault="00586C18" w:rsidP="00586C18">
            <w:pPr>
              <w:rPr>
                <w:rFonts w:ascii="Times New Roman" w:hAnsi="Times New Roman" w:cs="Times New Roman"/>
              </w:rPr>
            </w:pPr>
          </w:p>
        </w:tc>
      </w:tr>
      <w:tr w:rsidR="00586C18" w:rsidRPr="00586C18" w14:paraId="012454B4" w14:textId="77777777" w:rsidTr="00586C18">
        <w:trPr>
          <w:trHeight w:val="20"/>
          <w:jc w:val="center"/>
        </w:trPr>
        <w:tc>
          <w:tcPr>
            <w:tcW w:w="567" w:type="dxa"/>
            <w:vMerge/>
          </w:tcPr>
          <w:p w14:paraId="41F78640" w14:textId="77777777" w:rsidR="00586C18" w:rsidRPr="00586C18" w:rsidRDefault="00586C18" w:rsidP="00586C18">
            <w:pPr>
              <w:rPr>
                <w:rFonts w:ascii="Times New Roman" w:hAnsi="Times New Roman"/>
              </w:rPr>
            </w:pPr>
          </w:p>
        </w:tc>
        <w:tc>
          <w:tcPr>
            <w:tcW w:w="1710" w:type="dxa"/>
            <w:gridSpan w:val="2"/>
            <w:vMerge/>
          </w:tcPr>
          <w:p w14:paraId="4FE6163F" w14:textId="77777777" w:rsidR="00586C18" w:rsidRPr="00586C18" w:rsidRDefault="00586C18" w:rsidP="00586C18">
            <w:pPr>
              <w:rPr>
                <w:rFonts w:ascii="Times New Roman" w:hAnsi="Times New Roman"/>
              </w:rPr>
            </w:pPr>
          </w:p>
        </w:tc>
        <w:tc>
          <w:tcPr>
            <w:tcW w:w="1192" w:type="dxa"/>
            <w:vMerge/>
          </w:tcPr>
          <w:p w14:paraId="48F0564A" w14:textId="77777777" w:rsidR="00586C18" w:rsidRPr="00586C18" w:rsidRDefault="00586C18" w:rsidP="00586C18">
            <w:pPr>
              <w:rPr>
                <w:rFonts w:ascii="Times New Roman" w:hAnsi="Times New Roman" w:cs="Times New Roman"/>
              </w:rPr>
            </w:pPr>
          </w:p>
        </w:tc>
        <w:tc>
          <w:tcPr>
            <w:tcW w:w="779" w:type="dxa"/>
            <w:vAlign w:val="center"/>
          </w:tcPr>
          <w:p w14:paraId="472B21D6"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5</w:t>
            </w:r>
          </w:p>
        </w:tc>
        <w:tc>
          <w:tcPr>
            <w:tcW w:w="2835" w:type="dxa"/>
            <w:vAlign w:val="center"/>
          </w:tcPr>
          <w:p w14:paraId="5CBDD71F"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Клеммы</w:t>
            </w:r>
          </w:p>
        </w:tc>
        <w:tc>
          <w:tcPr>
            <w:tcW w:w="1771" w:type="dxa"/>
            <w:vAlign w:val="center"/>
          </w:tcPr>
          <w:p w14:paraId="79F2ABEE" w14:textId="77777777" w:rsidR="00586C18" w:rsidRPr="00586C18" w:rsidRDefault="00586C18" w:rsidP="00586C18">
            <w:pPr>
              <w:jc w:val="center"/>
              <w:rPr>
                <w:rFonts w:ascii="Times New Roman" w:hAnsi="Times New Roman" w:cs="Times New Roman"/>
                <w:shd w:val="clear" w:color="auto" w:fill="FFFFFF"/>
              </w:rPr>
            </w:pPr>
            <w:r w:rsidRPr="00586C18">
              <w:rPr>
                <w:rFonts w:ascii="Times New Roman" w:hAnsi="Times New Roman" w:cs="Times New Roman"/>
              </w:rPr>
              <w:t>F2</w:t>
            </w:r>
          </w:p>
        </w:tc>
        <w:tc>
          <w:tcPr>
            <w:tcW w:w="1562" w:type="dxa"/>
            <w:vAlign w:val="center"/>
          </w:tcPr>
          <w:p w14:paraId="6DBACA56" w14:textId="77777777" w:rsidR="00586C18" w:rsidRPr="00586C18" w:rsidRDefault="00586C18" w:rsidP="00586C18">
            <w:pPr>
              <w:jc w:val="center"/>
              <w:rPr>
                <w:sz w:val="21"/>
                <w:szCs w:val="21"/>
                <w:shd w:val="clear" w:color="auto" w:fill="FFFFFF"/>
              </w:rPr>
            </w:pPr>
          </w:p>
        </w:tc>
        <w:tc>
          <w:tcPr>
            <w:tcW w:w="2904" w:type="dxa"/>
            <w:vAlign w:val="center"/>
          </w:tcPr>
          <w:p w14:paraId="31F12F44"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Значение характеристики не может изменяться участником закупки</w:t>
            </w:r>
          </w:p>
        </w:tc>
        <w:tc>
          <w:tcPr>
            <w:tcW w:w="1112" w:type="dxa"/>
            <w:vMerge/>
          </w:tcPr>
          <w:p w14:paraId="0CAF1E72" w14:textId="77777777" w:rsidR="00586C18" w:rsidRPr="00586C18" w:rsidRDefault="00586C18" w:rsidP="00586C18">
            <w:pPr>
              <w:rPr>
                <w:rFonts w:ascii="Times New Roman" w:hAnsi="Times New Roman" w:cs="Times New Roman"/>
              </w:rPr>
            </w:pPr>
          </w:p>
        </w:tc>
        <w:tc>
          <w:tcPr>
            <w:tcW w:w="872" w:type="dxa"/>
            <w:vMerge/>
          </w:tcPr>
          <w:p w14:paraId="352FAD9E" w14:textId="77777777" w:rsidR="00586C18" w:rsidRPr="00586C18" w:rsidRDefault="00586C18" w:rsidP="00586C18">
            <w:pPr>
              <w:rPr>
                <w:rFonts w:ascii="Times New Roman" w:hAnsi="Times New Roman" w:cs="Times New Roman"/>
              </w:rPr>
            </w:pPr>
          </w:p>
        </w:tc>
      </w:tr>
      <w:tr w:rsidR="00586C18" w:rsidRPr="00586C18" w14:paraId="77ACDFAE" w14:textId="77777777" w:rsidTr="00586C18">
        <w:trPr>
          <w:trHeight w:val="20"/>
          <w:jc w:val="center"/>
        </w:trPr>
        <w:tc>
          <w:tcPr>
            <w:tcW w:w="567" w:type="dxa"/>
            <w:vMerge/>
          </w:tcPr>
          <w:p w14:paraId="69D229BF" w14:textId="77777777" w:rsidR="00586C18" w:rsidRPr="00586C18" w:rsidRDefault="00586C18" w:rsidP="00586C18">
            <w:pPr>
              <w:rPr>
                <w:rFonts w:ascii="Times New Roman" w:hAnsi="Times New Roman"/>
              </w:rPr>
            </w:pPr>
          </w:p>
        </w:tc>
        <w:tc>
          <w:tcPr>
            <w:tcW w:w="1710" w:type="dxa"/>
            <w:gridSpan w:val="2"/>
            <w:vMerge/>
          </w:tcPr>
          <w:p w14:paraId="3E98729C" w14:textId="77777777" w:rsidR="00586C18" w:rsidRPr="00586C18" w:rsidRDefault="00586C18" w:rsidP="00586C18">
            <w:pPr>
              <w:rPr>
                <w:rFonts w:ascii="Times New Roman" w:hAnsi="Times New Roman"/>
              </w:rPr>
            </w:pPr>
          </w:p>
        </w:tc>
        <w:tc>
          <w:tcPr>
            <w:tcW w:w="1192" w:type="dxa"/>
            <w:vMerge/>
          </w:tcPr>
          <w:p w14:paraId="79719107" w14:textId="77777777" w:rsidR="00586C18" w:rsidRPr="00586C18" w:rsidRDefault="00586C18" w:rsidP="00586C18">
            <w:pPr>
              <w:rPr>
                <w:rFonts w:ascii="Times New Roman" w:hAnsi="Times New Roman" w:cs="Times New Roman"/>
              </w:rPr>
            </w:pPr>
          </w:p>
        </w:tc>
        <w:tc>
          <w:tcPr>
            <w:tcW w:w="779" w:type="dxa"/>
            <w:vAlign w:val="center"/>
          </w:tcPr>
          <w:p w14:paraId="14D5A8E4"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6</w:t>
            </w:r>
          </w:p>
        </w:tc>
        <w:tc>
          <w:tcPr>
            <w:tcW w:w="2835" w:type="dxa"/>
            <w:vAlign w:val="center"/>
          </w:tcPr>
          <w:p w14:paraId="63BCE34E"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Количество батарейных модулей</w:t>
            </w:r>
          </w:p>
        </w:tc>
        <w:tc>
          <w:tcPr>
            <w:tcW w:w="1771" w:type="dxa"/>
            <w:vAlign w:val="center"/>
          </w:tcPr>
          <w:p w14:paraId="6069152E" w14:textId="77777777" w:rsidR="00586C18" w:rsidRPr="00586C18" w:rsidRDefault="00586C18" w:rsidP="00586C18">
            <w:pPr>
              <w:jc w:val="center"/>
              <w:rPr>
                <w:rFonts w:ascii="Times New Roman" w:hAnsi="Times New Roman" w:cs="Times New Roman"/>
                <w:shd w:val="clear" w:color="auto" w:fill="FFFFFF"/>
              </w:rPr>
            </w:pPr>
            <w:r w:rsidRPr="00586C18">
              <w:rPr>
                <w:rFonts w:ascii="Times New Roman" w:hAnsi="Times New Roman" w:cs="Times New Roman"/>
              </w:rPr>
              <w:t>1</w:t>
            </w:r>
          </w:p>
        </w:tc>
        <w:tc>
          <w:tcPr>
            <w:tcW w:w="1562" w:type="dxa"/>
            <w:vAlign w:val="center"/>
          </w:tcPr>
          <w:p w14:paraId="3A5E6A7D" w14:textId="77777777" w:rsidR="00586C18" w:rsidRPr="00586C18" w:rsidRDefault="00586C18" w:rsidP="00586C18">
            <w:pPr>
              <w:jc w:val="center"/>
              <w:rPr>
                <w:sz w:val="21"/>
                <w:szCs w:val="21"/>
                <w:shd w:val="clear" w:color="auto" w:fill="FFFFFF"/>
              </w:rPr>
            </w:pPr>
            <w:proofErr w:type="spellStart"/>
            <w:r w:rsidRPr="00586C18">
              <w:rPr>
                <w:rFonts w:ascii="Times New Roman" w:hAnsi="Times New Roman" w:cs="Times New Roman"/>
              </w:rPr>
              <w:t>шт</w:t>
            </w:r>
            <w:proofErr w:type="spellEnd"/>
          </w:p>
        </w:tc>
        <w:tc>
          <w:tcPr>
            <w:tcW w:w="2904" w:type="dxa"/>
            <w:vAlign w:val="center"/>
          </w:tcPr>
          <w:p w14:paraId="53282303"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Значение характеристики не может изменяться участником закупки</w:t>
            </w:r>
          </w:p>
        </w:tc>
        <w:tc>
          <w:tcPr>
            <w:tcW w:w="1112" w:type="dxa"/>
            <w:vMerge/>
          </w:tcPr>
          <w:p w14:paraId="45D40F9E" w14:textId="77777777" w:rsidR="00586C18" w:rsidRPr="00586C18" w:rsidRDefault="00586C18" w:rsidP="00586C18">
            <w:pPr>
              <w:rPr>
                <w:rFonts w:ascii="Times New Roman" w:hAnsi="Times New Roman" w:cs="Times New Roman"/>
              </w:rPr>
            </w:pPr>
          </w:p>
        </w:tc>
        <w:tc>
          <w:tcPr>
            <w:tcW w:w="872" w:type="dxa"/>
            <w:vMerge/>
          </w:tcPr>
          <w:p w14:paraId="7367FEF5" w14:textId="77777777" w:rsidR="00586C18" w:rsidRPr="00586C18" w:rsidRDefault="00586C18" w:rsidP="00586C18">
            <w:pPr>
              <w:rPr>
                <w:rFonts w:ascii="Times New Roman" w:hAnsi="Times New Roman" w:cs="Times New Roman"/>
              </w:rPr>
            </w:pPr>
          </w:p>
        </w:tc>
      </w:tr>
      <w:tr w:rsidR="00586C18" w:rsidRPr="00586C18" w14:paraId="5D5A897D" w14:textId="77777777" w:rsidTr="00586C18">
        <w:trPr>
          <w:trHeight w:val="20"/>
          <w:jc w:val="center"/>
        </w:trPr>
        <w:tc>
          <w:tcPr>
            <w:tcW w:w="567" w:type="dxa"/>
            <w:vMerge/>
          </w:tcPr>
          <w:p w14:paraId="3E0E1EF5" w14:textId="77777777" w:rsidR="00586C18" w:rsidRPr="00586C18" w:rsidRDefault="00586C18" w:rsidP="00586C18">
            <w:pPr>
              <w:rPr>
                <w:rFonts w:ascii="Times New Roman" w:hAnsi="Times New Roman"/>
              </w:rPr>
            </w:pPr>
          </w:p>
        </w:tc>
        <w:tc>
          <w:tcPr>
            <w:tcW w:w="1710" w:type="dxa"/>
            <w:gridSpan w:val="2"/>
            <w:vMerge/>
          </w:tcPr>
          <w:p w14:paraId="3EC66383" w14:textId="77777777" w:rsidR="00586C18" w:rsidRPr="00586C18" w:rsidRDefault="00586C18" w:rsidP="00586C18">
            <w:pPr>
              <w:rPr>
                <w:rFonts w:ascii="Times New Roman" w:hAnsi="Times New Roman"/>
              </w:rPr>
            </w:pPr>
          </w:p>
        </w:tc>
        <w:tc>
          <w:tcPr>
            <w:tcW w:w="1192" w:type="dxa"/>
            <w:vMerge/>
          </w:tcPr>
          <w:p w14:paraId="5BE46F81" w14:textId="77777777" w:rsidR="00586C18" w:rsidRPr="00586C18" w:rsidRDefault="00586C18" w:rsidP="00586C18">
            <w:pPr>
              <w:rPr>
                <w:rFonts w:ascii="Times New Roman" w:hAnsi="Times New Roman" w:cs="Times New Roman"/>
              </w:rPr>
            </w:pPr>
          </w:p>
        </w:tc>
        <w:tc>
          <w:tcPr>
            <w:tcW w:w="779" w:type="dxa"/>
            <w:vAlign w:val="center"/>
          </w:tcPr>
          <w:p w14:paraId="65969CAD"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lang w:val="en-US"/>
              </w:rPr>
              <w:t>7</w:t>
            </w:r>
          </w:p>
        </w:tc>
        <w:tc>
          <w:tcPr>
            <w:tcW w:w="2835" w:type="dxa"/>
            <w:vAlign w:val="center"/>
          </w:tcPr>
          <w:p w14:paraId="5E057981"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Вес</w:t>
            </w:r>
          </w:p>
        </w:tc>
        <w:tc>
          <w:tcPr>
            <w:tcW w:w="1771" w:type="dxa"/>
            <w:vAlign w:val="center"/>
          </w:tcPr>
          <w:p w14:paraId="13132FD8" w14:textId="77777777" w:rsidR="00586C18" w:rsidRPr="00586C18" w:rsidRDefault="00586C18" w:rsidP="00586C18">
            <w:pPr>
              <w:jc w:val="center"/>
              <w:rPr>
                <w:rFonts w:ascii="Times New Roman" w:hAnsi="Times New Roman" w:cs="Times New Roman"/>
                <w:shd w:val="clear" w:color="auto" w:fill="FFFFFF"/>
              </w:rPr>
            </w:pPr>
            <w:r w:rsidRPr="00586C18">
              <w:rPr>
                <w:rFonts w:ascii="Times New Roman" w:hAnsi="Times New Roman" w:cs="Times New Roman"/>
              </w:rPr>
              <w:t>≥ 0,8 и ≤ 2,5</w:t>
            </w:r>
          </w:p>
        </w:tc>
        <w:tc>
          <w:tcPr>
            <w:tcW w:w="1562" w:type="dxa"/>
            <w:vAlign w:val="center"/>
          </w:tcPr>
          <w:p w14:paraId="621F2D1C" w14:textId="77777777" w:rsidR="00586C18" w:rsidRPr="00586C18" w:rsidRDefault="00586C18" w:rsidP="00586C18">
            <w:pPr>
              <w:jc w:val="center"/>
              <w:rPr>
                <w:sz w:val="21"/>
                <w:szCs w:val="21"/>
                <w:shd w:val="clear" w:color="auto" w:fill="FFFFFF"/>
              </w:rPr>
            </w:pPr>
            <w:r w:rsidRPr="00586C18">
              <w:rPr>
                <w:rFonts w:ascii="Times New Roman" w:hAnsi="Times New Roman" w:cs="Times New Roman"/>
              </w:rPr>
              <w:t>кг</w:t>
            </w:r>
          </w:p>
        </w:tc>
        <w:tc>
          <w:tcPr>
            <w:tcW w:w="2904" w:type="dxa"/>
            <w:vAlign w:val="center"/>
          </w:tcPr>
          <w:p w14:paraId="61127B7D"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Участник  закупки указывает в заявке конкретное значение характеристики</w:t>
            </w:r>
          </w:p>
        </w:tc>
        <w:tc>
          <w:tcPr>
            <w:tcW w:w="1112" w:type="dxa"/>
            <w:vMerge/>
          </w:tcPr>
          <w:p w14:paraId="1D184EF7" w14:textId="77777777" w:rsidR="00586C18" w:rsidRPr="00586C18" w:rsidRDefault="00586C18" w:rsidP="00586C18">
            <w:pPr>
              <w:rPr>
                <w:rFonts w:ascii="Times New Roman" w:hAnsi="Times New Roman" w:cs="Times New Roman"/>
              </w:rPr>
            </w:pPr>
          </w:p>
        </w:tc>
        <w:tc>
          <w:tcPr>
            <w:tcW w:w="872" w:type="dxa"/>
            <w:vMerge/>
          </w:tcPr>
          <w:p w14:paraId="489A2A6E" w14:textId="77777777" w:rsidR="00586C18" w:rsidRPr="00586C18" w:rsidRDefault="00586C18" w:rsidP="00586C18">
            <w:pPr>
              <w:rPr>
                <w:rFonts w:ascii="Times New Roman" w:hAnsi="Times New Roman" w:cs="Times New Roman"/>
              </w:rPr>
            </w:pPr>
          </w:p>
        </w:tc>
      </w:tr>
      <w:tr w:rsidR="00586C18" w:rsidRPr="00586C18" w14:paraId="68DEE6C9" w14:textId="77777777" w:rsidTr="00586C18">
        <w:trPr>
          <w:trHeight w:val="20"/>
          <w:jc w:val="center"/>
        </w:trPr>
        <w:tc>
          <w:tcPr>
            <w:tcW w:w="567" w:type="dxa"/>
            <w:vMerge/>
          </w:tcPr>
          <w:p w14:paraId="75595DD8" w14:textId="77777777" w:rsidR="00586C18" w:rsidRPr="00586C18" w:rsidRDefault="00586C18" w:rsidP="00586C18">
            <w:pPr>
              <w:rPr>
                <w:rFonts w:ascii="Times New Roman" w:hAnsi="Times New Roman"/>
              </w:rPr>
            </w:pPr>
          </w:p>
        </w:tc>
        <w:tc>
          <w:tcPr>
            <w:tcW w:w="1710" w:type="dxa"/>
            <w:gridSpan w:val="2"/>
            <w:vMerge/>
          </w:tcPr>
          <w:p w14:paraId="007214B8" w14:textId="77777777" w:rsidR="00586C18" w:rsidRPr="00586C18" w:rsidRDefault="00586C18" w:rsidP="00586C18">
            <w:pPr>
              <w:rPr>
                <w:rFonts w:ascii="Times New Roman" w:hAnsi="Times New Roman"/>
              </w:rPr>
            </w:pPr>
          </w:p>
        </w:tc>
        <w:tc>
          <w:tcPr>
            <w:tcW w:w="1192" w:type="dxa"/>
            <w:vMerge/>
          </w:tcPr>
          <w:p w14:paraId="33918407" w14:textId="77777777" w:rsidR="00586C18" w:rsidRPr="00586C18" w:rsidRDefault="00586C18" w:rsidP="00586C18">
            <w:pPr>
              <w:rPr>
                <w:rFonts w:ascii="Times New Roman" w:hAnsi="Times New Roman" w:cs="Times New Roman"/>
              </w:rPr>
            </w:pPr>
          </w:p>
        </w:tc>
        <w:tc>
          <w:tcPr>
            <w:tcW w:w="779" w:type="dxa"/>
            <w:vAlign w:val="center"/>
          </w:tcPr>
          <w:p w14:paraId="7082C853"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lang w:val="en-US"/>
              </w:rPr>
              <w:t>8</w:t>
            </w:r>
          </w:p>
        </w:tc>
        <w:tc>
          <w:tcPr>
            <w:tcW w:w="2835" w:type="dxa"/>
            <w:vAlign w:val="center"/>
          </w:tcPr>
          <w:p w14:paraId="644BFDF1" w14:textId="77777777" w:rsidR="00586C18" w:rsidRPr="00586C18" w:rsidRDefault="00586C18" w:rsidP="00586C18">
            <w:pPr>
              <w:rPr>
                <w:rFonts w:ascii="Times New Roman" w:hAnsi="Times New Roman" w:cs="Times New Roman"/>
              </w:rPr>
            </w:pPr>
            <w:proofErr w:type="spellStart"/>
            <w:r w:rsidRPr="00586C18">
              <w:rPr>
                <w:rFonts w:ascii="Times New Roman" w:hAnsi="Times New Roman" w:cs="Times New Roman"/>
                <w:lang w:val="en-US"/>
              </w:rPr>
              <w:t>Возможность</w:t>
            </w:r>
            <w:proofErr w:type="spellEnd"/>
            <w:r w:rsidRPr="00586C18">
              <w:rPr>
                <w:rFonts w:ascii="Times New Roman" w:hAnsi="Times New Roman" w:cs="Times New Roman"/>
                <w:lang w:val="en-US"/>
              </w:rPr>
              <w:t xml:space="preserve"> </w:t>
            </w:r>
            <w:proofErr w:type="spellStart"/>
            <w:r w:rsidRPr="00586C18">
              <w:rPr>
                <w:rFonts w:ascii="Times New Roman" w:hAnsi="Times New Roman" w:cs="Times New Roman"/>
                <w:lang w:val="en-US"/>
              </w:rPr>
              <w:t>использования</w:t>
            </w:r>
            <w:proofErr w:type="spellEnd"/>
            <w:r w:rsidRPr="00586C18">
              <w:rPr>
                <w:rFonts w:ascii="Times New Roman" w:hAnsi="Times New Roman" w:cs="Times New Roman"/>
                <w:lang w:val="en-US"/>
              </w:rPr>
              <w:t xml:space="preserve"> в</w:t>
            </w:r>
            <w:r w:rsidRPr="00586C18">
              <w:rPr>
                <w:rFonts w:ascii="Times New Roman" w:hAnsi="Times New Roman" w:cs="Times New Roman"/>
              </w:rPr>
              <w:t> </w:t>
            </w:r>
            <w:r w:rsidRPr="00586C18">
              <w:rPr>
                <w:rFonts w:ascii="Times New Roman" w:hAnsi="Times New Roman" w:cs="Times New Roman"/>
                <w:lang w:val="en-US"/>
              </w:rPr>
              <w:t>ИБП</w:t>
            </w:r>
          </w:p>
        </w:tc>
        <w:tc>
          <w:tcPr>
            <w:tcW w:w="1771" w:type="dxa"/>
            <w:vAlign w:val="center"/>
          </w:tcPr>
          <w:p w14:paraId="5259EA6E" w14:textId="77777777" w:rsidR="00586C18" w:rsidRPr="00586C18" w:rsidRDefault="00586C18" w:rsidP="00586C18">
            <w:pPr>
              <w:jc w:val="center"/>
              <w:rPr>
                <w:rFonts w:ascii="Times New Roman" w:hAnsi="Times New Roman" w:cs="Times New Roman"/>
                <w:shd w:val="clear" w:color="auto" w:fill="FFFFFF"/>
              </w:rPr>
            </w:pPr>
            <w:r w:rsidRPr="00586C18">
              <w:rPr>
                <w:rFonts w:ascii="Times New Roman" w:hAnsi="Times New Roman" w:cs="Times New Roman"/>
              </w:rPr>
              <w:t>Да</w:t>
            </w:r>
          </w:p>
        </w:tc>
        <w:tc>
          <w:tcPr>
            <w:tcW w:w="1562" w:type="dxa"/>
            <w:vAlign w:val="center"/>
          </w:tcPr>
          <w:p w14:paraId="5E835CAB" w14:textId="77777777" w:rsidR="00586C18" w:rsidRPr="00586C18" w:rsidRDefault="00586C18" w:rsidP="00586C18">
            <w:pPr>
              <w:jc w:val="center"/>
              <w:rPr>
                <w:sz w:val="21"/>
                <w:szCs w:val="21"/>
                <w:shd w:val="clear" w:color="auto" w:fill="FFFFFF"/>
              </w:rPr>
            </w:pPr>
          </w:p>
        </w:tc>
        <w:tc>
          <w:tcPr>
            <w:tcW w:w="2904" w:type="dxa"/>
            <w:vAlign w:val="center"/>
          </w:tcPr>
          <w:p w14:paraId="7086FCBC"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Значение характеристики не может изменяться участником закупки</w:t>
            </w:r>
          </w:p>
        </w:tc>
        <w:tc>
          <w:tcPr>
            <w:tcW w:w="1112" w:type="dxa"/>
            <w:vMerge/>
          </w:tcPr>
          <w:p w14:paraId="059AB8BA" w14:textId="77777777" w:rsidR="00586C18" w:rsidRPr="00586C18" w:rsidRDefault="00586C18" w:rsidP="00586C18">
            <w:pPr>
              <w:rPr>
                <w:rFonts w:ascii="Times New Roman" w:hAnsi="Times New Roman" w:cs="Times New Roman"/>
              </w:rPr>
            </w:pPr>
          </w:p>
        </w:tc>
        <w:tc>
          <w:tcPr>
            <w:tcW w:w="872" w:type="dxa"/>
            <w:vMerge/>
          </w:tcPr>
          <w:p w14:paraId="1BAD77F0" w14:textId="77777777" w:rsidR="00586C18" w:rsidRPr="00586C18" w:rsidRDefault="00586C18" w:rsidP="00586C18">
            <w:pPr>
              <w:rPr>
                <w:rFonts w:ascii="Times New Roman" w:hAnsi="Times New Roman" w:cs="Times New Roman"/>
              </w:rPr>
            </w:pPr>
          </w:p>
        </w:tc>
      </w:tr>
      <w:tr w:rsidR="00586C18" w:rsidRPr="00586C18" w14:paraId="17BC06FE" w14:textId="77777777" w:rsidTr="00586C18">
        <w:trPr>
          <w:trHeight w:val="20"/>
          <w:jc w:val="center"/>
        </w:trPr>
        <w:tc>
          <w:tcPr>
            <w:tcW w:w="567" w:type="dxa"/>
            <w:vMerge/>
          </w:tcPr>
          <w:p w14:paraId="4A489A7D" w14:textId="77777777" w:rsidR="00586C18" w:rsidRPr="00586C18" w:rsidRDefault="00586C18" w:rsidP="00586C18">
            <w:pPr>
              <w:rPr>
                <w:rFonts w:ascii="Times New Roman" w:hAnsi="Times New Roman"/>
              </w:rPr>
            </w:pPr>
          </w:p>
        </w:tc>
        <w:tc>
          <w:tcPr>
            <w:tcW w:w="1710" w:type="dxa"/>
            <w:gridSpan w:val="2"/>
            <w:vMerge/>
          </w:tcPr>
          <w:p w14:paraId="5E5B95B5" w14:textId="77777777" w:rsidR="00586C18" w:rsidRPr="00586C18" w:rsidRDefault="00586C18" w:rsidP="00586C18">
            <w:pPr>
              <w:rPr>
                <w:rFonts w:ascii="Times New Roman" w:hAnsi="Times New Roman"/>
              </w:rPr>
            </w:pPr>
          </w:p>
        </w:tc>
        <w:tc>
          <w:tcPr>
            <w:tcW w:w="1192" w:type="dxa"/>
            <w:vMerge/>
          </w:tcPr>
          <w:p w14:paraId="7A8B3AF5" w14:textId="77777777" w:rsidR="00586C18" w:rsidRPr="00586C18" w:rsidRDefault="00586C18" w:rsidP="00586C18">
            <w:pPr>
              <w:rPr>
                <w:rFonts w:ascii="Times New Roman" w:hAnsi="Times New Roman" w:cs="Times New Roman"/>
              </w:rPr>
            </w:pPr>
          </w:p>
        </w:tc>
        <w:tc>
          <w:tcPr>
            <w:tcW w:w="779" w:type="dxa"/>
            <w:vAlign w:val="center"/>
          </w:tcPr>
          <w:p w14:paraId="4A61D306"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9</w:t>
            </w:r>
          </w:p>
        </w:tc>
        <w:tc>
          <w:tcPr>
            <w:tcW w:w="2835" w:type="dxa"/>
            <w:vAlign w:val="center"/>
          </w:tcPr>
          <w:p w14:paraId="25E95723" w14:textId="77777777" w:rsidR="00586C18" w:rsidRPr="00586C18" w:rsidRDefault="00586C18" w:rsidP="00586C18">
            <w:pPr>
              <w:rPr>
                <w:rFonts w:ascii="Times New Roman" w:hAnsi="Times New Roman" w:cs="Times New Roman"/>
              </w:rPr>
            </w:pPr>
            <w:proofErr w:type="spellStart"/>
            <w:r w:rsidRPr="00586C18">
              <w:rPr>
                <w:rFonts w:ascii="Times New Roman" w:hAnsi="Times New Roman" w:cs="Times New Roman"/>
                <w:lang w:val="en-US"/>
              </w:rPr>
              <w:t>Совместимость</w:t>
            </w:r>
            <w:proofErr w:type="spellEnd"/>
          </w:p>
        </w:tc>
        <w:tc>
          <w:tcPr>
            <w:tcW w:w="1771" w:type="dxa"/>
            <w:vAlign w:val="center"/>
          </w:tcPr>
          <w:p w14:paraId="03C097E9" w14:textId="77777777" w:rsidR="00586C18" w:rsidRPr="00586C18" w:rsidRDefault="00586C18" w:rsidP="00586C18">
            <w:pPr>
              <w:jc w:val="center"/>
              <w:rPr>
                <w:rFonts w:ascii="Times New Roman" w:hAnsi="Times New Roman" w:cs="Times New Roman"/>
                <w:shd w:val="clear" w:color="auto" w:fill="FFFFFF"/>
              </w:rPr>
            </w:pPr>
            <w:r w:rsidRPr="00586C18">
              <w:rPr>
                <w:rFonts w:ascii="Times New Roman" w:hAnsi="Times New Roman" w:cs="Times New Roman"/>
              </w:rPr>
              <w:t>В соответствии с требованием заказчика</w:t>
            </w:r>
          </w:p>
        </w:tc>
        <w:tc>
          <w:tcPr>
            <w:tcW w:w="1562" w:type="dxa"/>
            <w:vAlign w:val="center"/>
          </w:tcPr>
          <w:p w14:paraId="0E906FFB" w14:textId="77777777" w:rsidR="00586C18" w:rsidRPr="00586C18" w:rsidRDefault="00586C18" w:rsidP="00586C18">
            <w:pPr>
              <w:jc w:val="center"/>
              <w:rPr>
                <w:sz w:val="21"/>
                <w:szCs w:val="21"/>
                <w:shd w:val="clear" w:color="auto" w:fill="FFFFFF"/>
              </w:rPr>
            </w:pPr>
          </w:p>
        </w:tc>
        <w:tc>
          <w:tcPr>
            <w:tcW w:w="2904" w:type="dxa"/>
            <w:vAlign w:val="center"/>
          </w:tcPr>
          <w:p w14:paraId="5624BBB6"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Значение характеристики не может изменяться участником закупки</w:t>
            </w:r>
          </w:p>
        </w:tc>
        <w:tc>
          <w:tcPr>
            <w:tcW w:w="1112" w:type="dxa"/>
            <w:vMerge/>
          </w:tcPr>
          <w:p w14:paraId="5A42128D" w14:textId="77777777" w:rsidR="00586C18" w:rsidRPr="00586C18" w:rsidRDefault="00586C18" w:rsidP="00586C18">
            <w:pPr>
              <w:rPr>
                <w:rFonts w:ascii="Times New Roman" w:hAnsi="Times New Roman" w:cs="Times New Roman"/>
              </w:rPr>
            </w:pPr>
          </w:p>
        </w:tc>
        <w:tc>
          <w:tcPr>
            <w:tcW w:w="872" w:type="dxa"/>
            <w:vMerge/>
          </w:tcPr>
          <w:p w14:paraId="33CE9878" w14:textId="77777777" w:rsidR="00586C18" w:rsidRPr="00586C18" w:rsidRDefault="00586C18" w:rsidP="00586C18">
            <w:pPr>
              <w:rPr>
                <w:rFonts w:ascii="Times New Roman" w:hAnsi="Times New Roman" w:cs="Times New Roman"/>
              </w:rPr>
            </w:pPr>
          </w:p>
        </w:tc>
      </w:tr>
      <w:tr w:rsidR="00586C18" w:rsidRPr="00586C18" w14:paraId="1D507CCA" w14:textId="77777777" w:rsidTr="00586C18">
        <w:trPr>
          <w:trHeight w:val="20"/>
          <w:jc w:val="center"/>
        </w:trPr>
        <w:tc>
          <w:tcPr>
            <w:tcW w:w="567" w:type="dxa"/>
            <w:vMerge/>
          </w:tcPr>
          <w:p w14:paraId="2364F81F" w14:textId="77777777" w:rsidR="00586C18" w:rsidRPr="00586C18" w:rsidRDefault="00586C18" w:rsidP="00586C18">
            <w:pPr>
              <w:rPr>
                <w:rFonts w:ascii="Times New Roman" w:hAnsi="Times New Roman"/>
              </w:rPr>
            </w:pPr>
          </w:p>
        </w:tc>
        <w:tc>
          <w:tcPr>
            <w:tcW w:w="1710" w:type="dxa"/>
            <w:gridSpan w:val="2"/>
            <w:vMerge/>
          </w:tcPr>
          <w:p w14:paraId="738F796D" w14:textId="77777777" w:rsidR="00586C18" w:rsidRPr="00586C18" w:rsidRDefault="00586C18" w:rsidP="00586C18">
            <w:pPr>
              <w:rPr>
                <w:rFonts w:ascii="Times New Roman" w:hAnsi="Times New Roman"/>
              </w:rPr>
            </w:pPr>
          </w:p>
        </w:tc>
        <w:tc>
          <w:tcPr>
            <w:tcW w:w="1192" w:type="dxa"/>
            <w:vMerge/>
          </w:tcPr>
          <w:p w14:paraId="62324554" w14:textId="77777777" w:rsidR="00586C18" w:rsidRPr="00586C18" w:rsidRDefault="00586C18" w:rsidP="00586C18">
            <w:pPr>
              <w:rPr>
                <w:rFonts w:ascii="Times New Roman" w:hAnsi="Times New Roman" w:cs="Times New Roman"/>
              </w:rPr>
            </w:pPr>
          </w:p>
        </w:tc>
        <w:tc>
          <w:tcPr>
            <w:tcW w:w="779" w:type="dxa"/>
            <w:vAlign w:val="center"/>
          </w:tcPr>
          <w:p w14:paraId="3D9A95BC"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9.1</w:t>
            </w:r>
          </w:p>
        </w:tc>
        <w:tc>
          <w:tcPr>
            <w:tcW w:w="2835" w:type="dxa"/>
            <w:vAlign w:val="center"/>
          </w:tcPr>
          <w:p w14:paraId="6E6F2E8D" w14:textId="77777777" w:rsidR="00586C18" w:rsidRPr="00586C18" w:rsidRDefault="00586C18" w:rsidP="00586C18">
            <w:pPr>
              <w:rPr>
                <w:rFonts w:ascii="Times New Roman" w:hAnsi="Times New Roman" w:cs="Times New Roman"/>
              </w:rPr>
            </w:pPr>
            <w:r w:rsidRPr="00586C18">
              <w:rPr>
                <w:rFonts w:ascii="Times New Roman" w:eastAsia="Times New Roman" w:hAnsi="Times New Roman" w:cs="Times New Roman"/>
                <w:color w:val="000000"/>
              </w:rPr>
              <w:t>Совместимость с оборудованием используемым Заказчиком, а именно со следующими устройствами бесперебойного питания</w:t>
            </w:r>
          </w:p>
        </w:tc>
        <w:tc>
          <w:tcPr>
            <w:tcW w:w="1771" w:type="dxa"/>
            <w:vAlign w:val="center"/>
          </w:tcPr>
          <w:p w14:paraId="3A59CE96" w14:textId="77777777" w:rsidR="00586C18" w:rsidRPr="00586C18" w:rsidRDefault="00586C18" w:rsidP="00586C18">
            <w:pPr>
              <w:jc w:val="center"/>
              <w:rPr>
                <w:rFonts w:ascii="Times New Roman" w:hAnsi="Times New Roman" w:cs="Times New Roman"/>
                <w:shd w:val="clear" w:color="auto" w:fill="FFFFFF"/>
                <w:lang w:val="en-US"/>
              </w:rPr>
            </w:pPr>
            <w:r w:rsidRPr="00586C18">
              <w:rPr>
                <w:rFonts w:ascii="Times New Roman" w:eastAsia="Times New Roman" w:hAnsi="Times New Roman" w:cs="Times New Roman"/>
                <w:color w:val="000000"/>
                <w:lang w:val="en-US"/>
              </w:rPr>
              <w:t xml:space="preserve">APC BE-700G RS, APC </w:t>
            </w:r>
            <w:proofErr w:type="spellStart"/>
            <w:r w:rsidRPr="00586C18">
              <w:rPr>
                <w:rFonts w:ascii="Times New Roman" w:eastAsia="Times New Roman" w:hAnsi="Times New Roman" w:cs="Times New Roman"/>
                <w:color w:val="000000"/>
                <w:lang w:val="en-US"/>
              </w:rPr>
              <w:t>BackUPS</w:t>
            </w:r>
            <w:proofErr w:type="spellEnd"/>
            <w:r w:rsidRPr="00586C18">
              <w:rPr>
                <w:rFonts w:ascii="Times New Roman" w:eastAsia="Times New Roman" w:hAnsi="Times New Roman" w:cs="Times New Roman"/>
                <w:color w:val="000000"/>
                <w:lang w:val="en-US"/>
              </w:rPr>
              <w:t xml:space="preserve"> RS 1500, APC </w:t>
            </w:r>
            <w:proofErr w:type="spellStart"/>
            <w:r w:rsidRPr="00586C18">
              <w:rPr>
                <w:rFonts w:ascii="Times New Roman" w:eastAsia="Times New Roman" w:hAnsi="Times New Roman" w:cs="Times New Roman"/>
                <w:color w:val="000000"/>
                <w:lang w:val="en-US"/>
              </w:rPr>
              <w:t>BackUPS</w:t>
            </w:r>
            <w:proofErr w:type="spellEnd"/>
            <w:r w:rsidRPr="00586C18">
              <w:rPr>
                <w:rFonts w:ascii="Times New Roman" w:eastAsia="Times New Roman" w:hAnsi="Times New Roman" w:cs="Times New Roman"/>
                <w:color w:val="000000"/>
                <w:lang w:val="en-US"/>
              </w:rPr>
              <w:t xml:space="preserve"> ES 525</w:t>
            </w:r>
          </w:p>
        </w:tc>
        <w:tc>
          <w:tcPr>
            <w:tcW w:w="1562" w:type="dxa"/>
            <w:vAlign w:val="center"/>
          </w:tcPr>
          <w:p w14:paraId="2257119B" w14:textId="77777777" w:rsidR="00586C18" w:rsidRPr="00586C18" w:rsidRDefault="00586C18" w:rsidP="00586C18">
            <w:pPr>
              <w:jc w:val="center"/>
              <w:rPr>
                <w:sz w:val="21"/>
                <w:szCs w:val="21"/>
                <w:shd w:val="clear" w:color="auto" w:fill="FFFFFF"/>
                <w:lang w:val="en-US"/>
              </w:rPr>
            </w:pPr>
          </w:p>
        </w:tc>
        <w:tc>
          <w:tcPr>
            <w:tcW w:w="2904" w:type="dxa"/>
            <w:vAlign w:val="center"/>
          </w:tcPr>
          <w:p w14:paraId="014B3B3C"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Значение характеристики не может изменяться участником закупки</w:t>
            </w:r>
          </w:p>
        </w:tc>
        <w:tc>
          <w:tcPr>
            <w:tcW w:w="1112" w:type="dxa"/>
            <w:vMerge/>
          </w:tcPr>
          <w:p w14:paraId="3E2C0AB2" w14:textId="77777777" w:rsidR="00586C18" w:rsidRPr="00586C18" w:rsidRDefault="00586C18" w:rsidP="00586C18">
            <w:pPr>
              <w:rPr>
                <w:rFonts w:ascii="Times New Roman" w:hAnsi="Times New Roman" w:cs="Times New Roman"/>
              </w:rPr>
            </w:pPr>
          </w:p>
        </w:tc>
        <w:tc>
          <w:tcPr>
            <w:tcW w:w="872" w:type="dxa"/>
            <w:vMerge/>
          </w:tcPr>
          <w:p w14:paraId="3AA31459" w14:textId="77777777" w:rsidR="00586C18" w:rsidRPr="00586C18" w:rsidRDefault="00586C18" w:rsidP="00586C18">
            <w:pPr>
              <w:rPr>
                <w:rFonts w:ascii="Times New Roman" w:hAnsi="Times New Roman" w:cs="Times New Roman"/>
              </w:rPr>
            </w:pPr>
          </w:p>
        </w:tc>
      </w:tr>
      <w:tr w:rsidR="00586C18" w:rsidRPr="00586C18" w14:paraId="10253CFB" w14:textId="77777777" w:rsidTr="00586C18">
        <w:trPr>
          <w:trHeight w:val="940"/>
          <w:jc w:val="center"/>
        </w:trPr>
        <w:tc>
          <w:tcPr>
            <w:tcW w:w="567" w:type="dxa"/>
            <w:vMerge/>
          </w:tcPr>
          <w:p w14:paraId="33D01EC9" w14:textId="77777777" w:rsidR="00586C18" w:rsidRPr="00586C18" w:rsidRDefault="00586C18" w:rsidP="00586C18">
            <w:pPr>
              <w:rPr>
                <w:rFonts w:ascii="Times New Roman" w:hAnsi="Times New Roman"/>
              </w:rPr>
            </w:pPr>
          </w:p>
        </w:tc>
        <w:tc>
          <w:tcPr>
            <w:tcW w:w="1710" w:type="dxa"/>
            <w:gridSpan w:val="2"/>
            <w:vMerge/>
          </w:tcPr>
          <w:p w14:paraId="5239D0D9" w14:textId="77777777" w:rsidR="00586C18" w:rsidRPr="00586C18" w:rsidRDefault="00586C18" w:rsidP="00586C18">
            <w:pPr>
              <w:rPr>
                <w:rFonts w:ascii="Times New Roman" w:hAnsi="Times New Roman"/>
              </w:rPr>
            </w:pPr>
          </w:p>
        </w:tc>
        <w:tc>
          <w:tcPr>
            <w:tcW w:w="1192" w:type="dxa"/>
            <w:vMerge/>
          </w:tcPr>
          <w:p w14:paraId="0F0DE7C8" w14:textId="77777777" w:rsidR="00586C18" w:rsidRPr="00586C18" w:rsidRDefault="00586C18" w:rsidP="00586C18">
            <w:pPr>
              <w:rPr>
                <w:rFonts w:ascii="Times New Roman" w:hAnsi="Times New Roman" w:cs="Times New Roman"/>
              </w:rPr>
            </w:pPr>
          </w:p>
        </w:tc>
        <w:tc>
          <w:tcPr>
            <w:tcW w:w="779" w:type="dxa"/>
            <w:vAlign w:val="center"/>
          </w:tcPr>
          <w:p w14:paraId="23819A0E" w14:textId="77777777" w:rsidR="00586C18" w:rsidRPr="00586C18" w:rsidRDefault="00586C18" w:rsidP="00586C18">
            <w:pPr>
              <w:jc w:val="center"/>
              <w:rPr>
                <w:rFonts w:ascii="Times New Roman" w:hAnsi="Times New Roman" w:cs="Times New Roman"/>
              </w:rPr>
            </w:pPr>
            <w:r w:rsidRPr="00586C18">
              <w:rPr>
                <w:rFonts w:ascii="Times New Roman" w:hAnsi="Times New Roman" w:cs="Times New Roman"/>
              </w:rPr>
              <w:t>10</w:t>
            </w:r>
          </w:p>
        </w:tc>
        <w:tc>
          <w:tcPr>
            <w:tcW w:w="2835" w:type="dxa"/>
            <w:vAlign w:val="center"/>
          </w:tcPr>
          <w:p w14:paraId="3DFFDFFB"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Соответствие нормативно-технической документации</w:t>
            </w:r>
          </w:p>
        </w:tc>
        <w:tc>
          <w:tcPr>
            <w:tcW w:w="1771" w:type="dxa"/>
            <w:vAlign w:val="center"/>
          </w:tcPr>
          <w:p w14:paraId="1C40724F" w14:textId="77777777" w:rsidR="00586C18" w:rsidRPr="00586C18" w:rsidRDefault="00586C18" w:rsidP="00586C18">
            <w:pPr>
              <w:jc w:val="center"/>
              <w:rPr>
                <w:rFonts w:ascii="Times New Roman" w:hAnsi="Times New Roman" w:cs="Times New Roman"/>
                <w:shd w:val="clear" w:color="auto" w:fill="FFFFFF"/>
              </w:rPr>
            </w:pPr>
            <w:r w:rsidRPr="00586C18">
              <w:rPr>
                <w:rFonts w:ascii="Times New Roman" w:hAnsi="Times New Roman" w:cs="Times New Roman"/>
              </w:rPr>
              <w:t>ГОСТ Р МЭК 61056-1-2012 или ГОСТ Р МЭК 60896-21-2013 или ТУ производителя</w:t>
            </w:r>
          </w:p>
        </w:tc>
        <w:tc>
          <w:tcPr>
            <w:tcW w:w="1562" w:type="dxa"/>
            <w:vAlign w:val="center"/>
          </w:tcPr>
          <w:p w14:paraId="6F6DF72B" w14:textId="77777777" w:rsidR="00586C18" w:rsidRPr="00586C18" w:rsidRDefault="00586C18" w:rsidP="00586C18">
            <w:pPr>
              <w:jc w:val="center"/>
              <w:rPr>
                <w:sz w:val="21"/>
                <w:szCs w:val="21"/>
                <w:shd w:val="clear" w:color="auto" w:fill="FFFFFF"/>
              </w:rPr>
            </w:pPr>
          </w:p>
        </w:tc>
        <w:tc>
          <w:tcPr>
            <w:tcW w:w="2904" w:type="dxa"/>
            <w:vAlign w:val="center"/>
          </w:tcPr>
          <w:p w14:paraId="68B02ED8" w14:textId="77777777" w:rsidR="00586C18" w:rsidRPr="00586C18" w:rsidRDefault="00586C18" w:rsidP="00586C18">
            <w:pPr>
              <w:rPr>
                <w:rFonts w:ascii="Times New Roman" w:hAnsi="Times New Roman" w:cs="Times New Roman"/>
              </w:rPr>
            </w:pPr>
            <w:r w:rsidRPr="00586C18">
              <w:rPr>
                <w:rFonts w:ascii="Times New Roman" w:hAnsi="Times New Roman" w:cs="Times New Roman"/>
              </w:rPr>
              <w:t>Участник  закупки указывает в заявке только одно значение характеристики</w:t>
            </w:r>
          </w:p>
        </w:tc>
        <w:tc>
          <w:tcPr>
            <w:tcW w:w="1112" w:type="dxa"/>
            <w:vMerge/>
          </w:tcPr>
          <w:p w14:paraId="4A0208FB" w14:textId="77777777" w:rsidR="00586C18" w:rsidRPr="00586C18" w:rsidRDefault="00586C18" w:rsidP="00586C18">
            <w:pPr>
              <w:rPr>
                <w:rFonts w:ascii="Times New Roman" w:hAnsi="Times New Roman" w:cs="Times New Roman"/>
              </w:rPr>
            </w:pPr>
          </w:p>
        </w:tc>
        <w:tc>
          <w:tcPr>
            <w:tcW w:w="872" w:type="dxa"/>
            <w:vMerge/>
          </w:tcPr>
          <w:p w14:paraId="4B1F7055" w14:textId="77777777" w:rsidR="00586C18" w:rsidRPr="00586C18" w:rsidRDefault="00586C18" w:rsidP="00586C18">
            <w:pPr>
              <w:rPr>
                <w:rFonts w:ascii="Times New Roman" w:hAnsi="Times New Roman" w:cs="Times New Roman"/>
              </w:rPr>
            </w:pPr>
          </w:p>
        </w:tc>
      </w:tr>
    </w:tbl>
    <w:p w14:paraId="7FA12353" w14:textId="77777777" w:rsidR="00586C18" w:rsidRDefault="00586C18" w:rsidP="00586C18">
      <w:pPr>
        <w:jc w:val="both"/>
        <w:rPr>
          <w:rFonts w:ascii="Times New Roman" w:eastAsia="Times New Roman" w:hAnsi="Times New Roman" w:cs="Times New Roman"/>
          <w:sz w:val="20"/>
          <w:szCs w:val="20"/>
          <w:lang w:eastAsia="ru-RU"/>
        </w:rPr>
      </w:pPr>
      <w:r w:rsidRPr="00586C18">
        <w:rPr>
          <w:rFonts w:ascii="Times New Roman" w:eastAsia="Times New Roman" w:hAnsi="Times New Roman" w:cs="Times New Roman"/>
          <w:sz w:val="20"/>
          <w:szCs w:val="20"/>
          <w:vertAlign w:val="superscript"/>
          <w:lang w:eastAsia="ru-RU"/>
        </w:rPr>
        <w:t>1</w:t>
      </w:r>
      <w:r w:rsidRPr="00586C18">
        <w:rPr>
          <w:rFonts w:ascii="Times New Roman" w:eastAsia="Times New Roman" w:hAnsi="Times New Roman" w:cs="Times New Roman"/>
          <w:sz w:val="20"/>
          <w:szCs w:val="20"/>
          <w:lang w:eastAsia="ru-RU"/>
        </w:rPr>
        <w:t xml:space="preserve"> Характеристики показателей №№ 2, 5, 6, 7, 9, 9.1 и 10, указанные в позиции 3 (Батарея аккумуляторная свинцово-кислотная) и их значения, определены дополнительно к КТРУ 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Применение дополнительных характеристик обусловлено необходимостью указания конечного каталожного наименования (ККН) и с целью расширения перечня характеристик, установленных в КТРУ, для наиболее полного и объективного описания объекта закупки с учетом положений статьи 33 Закона.</w:t>
      </w:r>
    </w:p>
    <w:p w14:paraId="63D5258E" w14:textId="77777777" w:rsidR="007A3B29" w:rsidRPr="00586C18" w:rsidRDefault="007A3B29" w:rsidP="00586C18">
      <w:pPr>
        <w:jc w:val="both"/>
        <w:rPr>
          <w:rFonts w:ascii="Times New Roman" w:eastAsia="Times New Roman" w:hAnsi="Times New Roman" w:cs="Times New Roman"/>
          <w:sz w:val="20"/>
          <w:szCs w:val="20"/>
          <w:lang w:eastAsia="ru-RU"/>
        </w:rPr>
      </w:pPr>
    </w:p>
    <w:tbl>
      <w:tblPr>
        <w:tblW w:w="15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
        <w:gridCol w:w="1975"/>
        <w:gridCol w:w="2552"/>
        <w:gridCol w:w="2409"/>
        <w:gridCol w:w="3402"/>
        <w:gridCol w:w="4253"/>
      </w:tblGrid>
      <w:tr w:rsidR="00586C18" w:rsidRPr="00586C18" w14:paraId="638C94D1" w14:textId="77777777" w:rsidTr="00586C18">
        <w:trPr>
          <w:trHeight w:val="457"/>
          <w:jc w:val="center"/>
        </w:trPr>
        <w:tc>
          <w:tcPr>
            <w:tcW w:w="15021" w:type="dxa"/>
            <w:gridSpan w:val="6"/>
            <w:vAlign w:val="center"/>
          </w:tcPr>
          <w:p w14:paraId="030EA2EA" w14:textId="77777777" w:rsidR="00586C18" w:rsidRPr="00586C18" w:rsidRDefault="00586C18" w:rsidP="00586C18">
            <w:pPr>
              <w:autoSpaceDE w:val="0"/>
              <w:autoSpaceDN w:val="0"/>
              <w:adjustRightInd w:val="0"/>
              <w:spacing w:after="0"/>
              <w:jc w:val="center"/>
              <w:outlineLvl w:val="0"/>
              <w:rPr>
                <w:rFonts w:ascii="Times New Roman" w:hAnsi="Times New Roman" w:cs="Times New Roman"/>
                <w:b/>
                <w:bCs/>
                <w:sz w:val="24"/>
                <w:szCs w:val="24"/>
              </w:rPr>
            </w:pPr>
            <w:r w:rsidRPr="00586C18">
              <w:rPr>
                <w:rFonts w:ascii="Times New Roman" w:hAnsi="Times New Roman" w:cs="Times New Roman"/>
                <w:b/>
                <w:bCs/>
                <w:sz w:val="24"/>
                <w:szCs w:val="24"/>
              </w:rPr>
              <w:t>Предоставление национального режима</w:t>
            </w:r>
            <w:r w:rsidRPr="00586C18">
              <w:rPr>
                <w:rFonts w:ascii="Times New Roman" w:hAnsi="Times New Roman" w:cs="Times New Roman"/>
                <w:sz w:val="24"/>
                <w:szCs w:val="24"/>
              </w:rPr>
              <w:t xml:space="preserve"> </w:t>
            </w:r>
            <w:r w:rsidRPr="00586C18">
              <w:rPr>
                <w:rFonts w:ascii="Times New Roman" w:hAnsi="Times New Roman" w:cs="Times New Roman"/>
                <w:b/>
                <w:bCs/>
                <w:sz w:val="24"/>
                <w:szCs w:val="24"/>
              </w:rPr>
              <w:t>в соответствии со статьей 14 Закона № 44-ФЗ</w:t>
            </w:r>
          </w:p>
        </w:tc>
      </w:tr>
      <w:tr w:rsidR="00586C18" w:rsidRPr="00586C18" w14:paraId="7163F4AA" w14:textId="77777777" w:rsidTr="00586C18">
        <w:trPr>
          <w:trHeight w:val="1016"/>
          <w:jc w:val="center"/>
        </w:trPr>
        <w:tc>
          <w:tcPr>
            <w:tcW w:w="430" w:type="dxa"/>
            <w:vAlign w:val="center"/>
            <w:hideMark/>
          </w:tcPr>
          <w:p w14:paraId="2335FD68" w14:textId="77777777" w:rsidR="00586C18" w:rsidRPr="00586C18" w:rsidRDefault="00586C18" w:rsidP="00586C18">
            <w:pPr>
              <w:spacing w:after="0" w:line="240" w:lineRule="auto"/>
              <w:jc w:val="center"/>
              <w:rPr>
                <w:rFonts w:ascii="Times New Roman" w:hAnsi="Times New Roman" w:cs="Times New Roman"/>
                <w:sz w:val="20"/>
                <w:szCs w:val="20"/>
              </w:rPr>
            </w:pPr>
            <w:r w:rsidRPr="00586C18">
              <w:rPr>
                <w:rFonts w:ascii="Times New Roman" w:hAnsi="Times New Roman" w:cs="Times New Roman"/>
                <w:sz w:val="20"/>
                <w:szCs w:val="20"/>
              </w:rPr>
              <w:t>№ п/п</w:t>
            </w:r>
          </w:p>
        </w:tc>
        <w:tc>
          <w:tcPr>
            <w:tcW w:w="1975" w:type="dxa"/>
            <w:vAlign w:val="center"/>
            <w:hideMark/>
          </w:tcPr>
          <w:p w14:paraId="69474357" w14:textId="77777777" w:rsidR="00586C18" w:rsidRPr="00586C18" w:rsidRDefault="00586C18" w:rsidP="00586C18">
            <w:pPr>
              <w:spacing w:after="0" w:line="240" w:lineRule="auto"/>
              <w:jc w:val="center"/>
              <w:rPr>
                <w:rFonts w:ascii="Times New Roman" w:hAnsi="Times New Roman" w:cs="Times New Roman"/>
                <w:sz w:val="20"/>
                <w:szCs w:val="20"/>
              </w:rPr>
            </w:pPr>
            <w:r w:rsidRPr="00586C18">
              <w:rPr>
                <w:rFonts w:ascii="Times New Roman" w:hAnsi="Times New Roman" w:cs="Times New Roman"/>
                <w:sz w:val="20"/>
                <w:szCs w:val="20"/>
              </w:rPr>
              <w:t>Наименование объекта закупки по КТРУ</w:t>
            </w:r>
          </w:p>
        </w:tc>
        <w:tc>
          <w:tcPr>
            <w:tcW w:w="2552" w:type="dxa"/>
            <w:vAlign w:val="center"/>
          </w:tcPr>
          <w:p w14:paraId="6DEF4229" w14:textId="77777777" w:rsidR="00586C18" w:rsidRPr="00586C18" w:rsidRDefault="00586C18" w:rsidP="00586C18">
            <w:pPr>
              <w:spacing w:after="0"/>
              <w:rPr>
                <w:rFonts w:ascii="Times New Roman" w:hAnsi="Times New Roman" w:cs="Times New Roman"/>
                <w:sz w:val="20"/>
                <w:szCs w:val="20"/>
              </w:rPr>
            </w:pPr>
            <w:r w:rsidRPr="00586C18">
              <w:rPr>
                <w:rFonts w:ascii="Times New Roman" w:hAnsi="Times New Roman" w:cs="Times New Roman"/>
                <w:sz w:val="20"/>
                <w:szCs w:val="20"/>
              </w:rPr>
              <w:t>Запрет закупок товаров, происходящих из иностранных государств</w:t>
            </w:r>
          </w:p>
        </w:tc>
        <w:tc>
          <w:tcPr>
            <w:tcW w:w="2409" w:type="dxa"/>
            <w:vAlign w:val="center"/>
          </w:tcPr>
          <w:p w14:paraId="0ECA0BC5" w14:textId="77777777" w:rsidR="00586C18" w:rsidRPr="00586C18" w:rsidRDefault="00586C18" w:rsidP="00586C18">
            <w:pPr>
              <w:spacing w:after="0"/>
              <w:ind w:left="-113" w:right="-113"/>
              <w:jc w:val="center"/>
              <w:rPr>
                <w:rFonts w:ascii="Times New Roman" w:hAnsi="Times New Roman" w:cs="Times New Roman"/>
                <w:sz w:val="20"/>
                <w:szCs w:val="20"/>
              </w:rPr>
            </w:pPr>
            <w:r w:rsidRPr="00586C18">
              <w:rPr>
                <w:rFonts w:ascii="Times New Roman" w:hAnsi="Times New Roman" w:cs="Times New Roman"/>
                <w:sz w:val="20"/>
                <w:szCs w:val="20"/>
              </w:rPr>
              <w:t>Ограничение закупок товаров, происходящих из иностранных государств</w:t>
            </w:r>
          </w:p>
        </w:tc>
        <w:tc>
          <w:tcPr>
            <w:tcW w:w="3402" w:type="dxa"/>
            <w:vAlign w:val="center"/>
          </w:tcPr>
          <w:p w14:paraId="78323531" w14:textId="77777777" w:rsidR="00586C18" w:rsidRPr="00586C18" w:rsidRDefault="00586C18" w:rsidP="00586C18">
            <w:pPr>
              <w:spacing w:after="0"/>
              <w:ind w:left="-113" w:right="-113"/>
              <w:jc w:val="center"/>
              <w:rPr>
                <w:rFonts w:ascii="Times New Roman" w:hAnsi="Times New Roman" w:cs="Times New Roman"/>
                <w:sz w:val="20"/>
                <w:szCs w:val="20"/>
              </w:rPr>
            </w:pPr>
            <w:r w:rsidRPr="00586C18">
              <w:rPr>
                <w:rFonts w:ascii="Times New Roman" w:hAnsi="Times New Roman" w:cs="Times New Roman"/>
                <w:sz w:val="20"/>
                <w:szCs w:val="20"/>
              </w:rPr>
              <w:t>Преимущество в отношении товаров российского происхождения</w:t>
            </w:r>
          </w:p>
        </w:tc>
        <w:tc>
          <w:tcPr>
            <w:tcW w:w="4253" w:type="dxa"/>
            <w:vAlign w:val="center"/>
          </w:tcPr>
          <w:p w14:paraId="392F9495" w14:textId="77777777" w:rsidR="00586C18" w:rsidRPr="00586C18" w:rsidRDefault="00586C18" w:rsidP="00586C18">
            <w:pPr>
              <w:spacing w:after="0"/>
              <w:ind w:left="-113" w:right="-113"/>
              <w:jc w:val="center"/>
              <w:rPr>
                <w:rFonts w:ascii="Times New Roman" w:hAnsi="Times New Roman" w:cs="Times New Roman"/>
                <w:sz w:val="20"/>
                <w:szCs w:val="20"/>
              </w:rPr>
            </w:pPr>
            <w:r w:rsidRPr="00586C18">
              <w:rPr>
                <w:rFonts w:ascii="Times New Roman" w:hAnsi="Times New Roman" w:cs="Times New Roman"/>
                <w:sz w:val="20"/>
                <w:szCs w:val="20"/>
              </w:rPr>
              <w:t>Наличие обстоятельства, допускающие исключение, влекущее неприменение запрета, ограничения</w:t>
            </w:r>
          </w:p>
        </w:tc>
      </w:tr>
      <w:tr w:rsidR="00586C18" w:rsidRPr="00586C18" w14:paraId="51CF65CB" w14:textId="77777777" w:rsidTr="00586C18">
        <w:trPr>
          <w:trHeight w:val="742"/>
          <w:jc w:val="center"/>
        </w:trPr>
        <w:tc>
          <w:tcPr>
            <w:tcW w:w="430" w:type="dxa"/>
            <w:noWrap/>
            <w:vAlign w:val="center"/>
            <w:hideMark/>
          </w:tcPr>
          <w:p w14:paraId="22AE041D" w14:textId="77777777" w:rsidR="00586C18" w:rsidRPr="00586C18" w:rsidRDefault="00586C18" w:rsidP="00586C18">
            <w:pPr>
              <w:spacing w:after="0" w:line="240" w:lineRule="auto"/>
              <w:jc w:val="center"/>
              <w:rPr>
                <w:rFonts w:ascii="Times New Roman" w:hAnsi="Times New Roman" w:cs="Times New Roman"/>
                <w:sz w:val="20"/>
                <w:szCs w:val="20"/>
              </w:rPr>
            </w:pPr>
            <w:r w:rsidRPr="00586C18">
              <w:rPr>
                <w:rFonts w:ascii="Times New Roman" w:hAnsi="Times New Roman" w:cs="Times New Roman"/>
                <w:sz w:val="20"/>
                <w:szCs w:val="20"/>
              </w:rPr>
              <w:t>1</w:t>
            </w:r>
          </w:p>
        </w:tc>
        <w:tc>
          <w:tcPr>
            <w:tcW w:w="1975" w:type="dxa"/>
            <w:vAlign w:val="center"/>
          </w:tcPr>
          <w:p w14:paraId="08E084CF" w14:textId="77777777" w:rsidR="00586C18" w:rsidRPr="00586C18" w:rsidRDefault="00586C18" w:rsidP="00586C18">
            <w:pPr>
              <w:spacing w:after="0" w:line="240" w:lineRule="auto"/>
              <w:ind w:left="113" w:right="113"/>
              <w:jc w:val="center"/>
              <w:rPr>
                <w:rFonts w:ascii="Times New Roman" w:hAnsi="Times New Roman" w:cs="Times New Roman"/>
                <w:sz w:val="20"/>
                <w:szCs w:val="20"/>
              </w:rPr>
            </w:pPr>
            <w:r w:rsidRPr="00586C18">
              <w:rPr>
                <w:rFonts w:ascii="Times New Roman" w:hAnsi="Times New Roman" w:cs="Times New Roman"/>
              </w:rPr>
              <w:t>Мышь компьютерная</w:t>
            </w:r>
          </w:p>
        </w:tc>
        <w:tc>
          <w:tcPr>
            <w:tcW w:w="2552" w:type="dxa"/>
            <w:vAlign w:val="center"/>
          </w:tcPr>
          <w:p w14:paraId="2853BC7D" w14:textId="77777777" w:rsidR="00586C18" w:rsidRPr="00586C18" w:rsidRDefault="00586C18" w:rsidP="00586C18">
            <w:pPr>
              <w:spacing w:after="0"/>
              <w:jc w:val="center"/>
              <w:rPr>
                <w:rFonts w:ascii="Times New Roman" w:hAnsi="Times New Roman" w:cs="Times New Roman"/>
                <w:sz w:val="20"/>
                <w:szCs w:val="20"/>
              </w:rPr>
            </w:pPr>
            <w:r w:rsidRPr="00586C18">
              <w:rPr>
                <w:rFonts w:ascii="Times New Roman" w:hAnsi="Times New Roman" w:cs="Times New Roman"/>
                <w:sz w:val="20"/>
                <w:szCs w:val="20"/>
              </w:rPr>
              <w:t>х</w:t>
            </w:r>
          </w:p>
        </w:tc>
        <w:tc>
          <w:tcPr>
            <w:tcW w:w="2409" w:type="dxa"/>
            <w:vAlign w:val="center"/>
          </w:tcPr>
          <w:p w14:paraId="2F72BF3C" w14:textId="77777777" w:rsidR="00586C18" w:rsidRPr="00586C18" w:rsidRDefault="00586C18" w:rsidP="00586C18">
            <w:pPr>
              <w:spacing w:after="0"/>
              <w:jc w:val="center"/>
              <w:rPr>
                <w:rFonts w:ascii="Times New Roman" w:hAnsi="Times New Roman" w:cs="Times New Roman"/>
                <w:sz w:val="20"/>
                <w:szCs w:val="20"/>
              </w:rPr>
            </w:pPr>
            <w:r w:rsidRPr="00586C18">
              <w:rPr>
                <w:rFonts w:ascii="Times New Roman" w:hAnsi="Times New Roman" w:cs="Times New Roman"/>
                <w:sz w:val="20"/>
                <w:szCs w:val="20"/>
              </w:rPr>
              <w:t>не применяется</w:t>
            </w:r>
          </w:p>
        </w:tc>
        <w:tc>
          <w:tcPr>
            <w:tcW w:w="3402" w:type="dxa"/>
            <w:vAlign w:val="center"/>
          </w:tcPr>
          <w:p w14:paraId="601F20A2" w14:textId="77777777" w:rsidR="00586C18" w:rsidRPr="00586C18" w:rsidRDefault="00586C18" w:rsidP="00586C18">
            <w:pPr>
              <w:spacing w:after="0"/>
              <w:jc w:val="center"/>
              <w:rPr>
                <w:rFonts w:ascii="Times New Roman" w:hAnsi="Times New Roman" w:cs="Times New Roman"/>
                <w:sz w:val="20"/>
                <w:szCs w:val="20"/>
              </w:rPr>
            </w:pPr>
            <w:r w:rsidRPr="00586C18">
              <w:rPr>
                <w:rFonts w:ascii="Times New Roman" w:hAnsi="Times New Roman" w:cs="Times New Roman"/>
                <w:sz w:val="20"/>
                <w:szCs w:val="20"/>
              </w:rPr>
              <w:t>х</w:t>
            </w:r>
          </w:p>
        </w:tc>
        <w:tc>
          <w:tcPr>
            <w:tcW w:w="4253" w:type="dxa"/>
            <w:vAlign w:val="center"/>
          </w:tcPr>
          <w:p w14:paraId="2533DDC4" w14:textId="77777777" w:rsidR="00586C18" w:rsidRPr="00586C18" w:rsidRDefault="00586C18" w:rsidP="00586C18">
            <w:pPr>
              <w:spacing w:after="0"/>
              <w:jc w:val="center"/>
              <w:rPr>
                <w:rFonts w:ascii="Times New Roman" w:hAnsi="Times New Roman" w:cs="Times New Roman"/>
                <w:sz w:val="20"/>
                <w:szCs w:val="20"/>
              </w:rPr>
            </w:pPr>
            <w:r w:rsidRPr="00586C18">
              <w:rPr>
                <w:rFonts w:ascii="Times New Roman" w:hAnsi="Times New Roman" w:cs="Times New Roman"/>
                <w:sz w:val="20"/>
                <w:szCs w:val="20"/>
              </w:rPr>
              <w:t>х</w:t>
            </w:r>
          </w:p>
        </w:tc>
      </w:tr>
      <w:tr w:rsidR="00586C18" w:rsidRPr="00586C18" w14:paraId="5784752B" w14:textId="77777777" w:rsidTr="00586C18">
        <w:trPr>
          <w:trHeight w:val="755"/>
          <w:jc w:val="center"/>
        </w:trPr>
        <w:tc>
          <w:tcPr>
            <w:tcW w:w="430" w:type="dxa"/>
            <w:noWrap/>
            <w:vAlign w:val="center"/>
          </w:tcPr>
          <w:p w14:paraId="1C81026D" w14:textId="77777777" w:rsidR="00586C18" w:rsidRPr="00586C18" w:rsidRDefault="00586C18" w:rsidP="00586C18">
            <w:pPr>
              <w:spacing w:after="0" w:line="240" w:lineRule="auto"/>
              <w:jc w:val="center"/>
              <w:rPr>
                <w:rFonts w:ascii="Times New Roman" w:hAnsi="Times New Roman" w:cs="Times New Roman"/>
                <w:sz w:val="20"/>
                <w:szCs w:val="20"/>
                <w:lang w:val="en-US"/>
              </w:rPr>
            </w:pPr>
            <w:r w:rsidRPr="00586C18">
              <w:rPr>
                <w:rFonts w:ascii="Times New Roman" w:hAnsi="Times New Roman" w:cs="Times New Roman"/>
                <w:sz w:val="20"/>
                <w:szCs w:val="20"/>
                <w:lang w:val="en-US"/>
              </w:rPr>
              <w:t>2</w:t>
            </w:r>
          </w:p>
        </w:tc>
        <w:tc>
          <w:tcPr>
            <w:tcW w:w="1975" w:type="dxa"/>
            <w:vAlign w:val="center"/>
          </w:tcPr>
          <w:p w14:paraId="1C46D5BC" w14:textId="77777777" w:rsidR="00586C18" w:rsidRPr="00586C18" w:rsidRDefault="00586C18" w:rsidP="00586C18">
            <w:pPr>
              <w:spacing w:after="0" w:line="240" w:lineRule="auto"/>
              <w:ind w:left="113" w:right="113"/>
              <w:jc w:val="center"/>
              <w:rPr>
                <w:rFonts w:ascii="Times New Roman" w:hAnsi="Times New Roman" w:cs="Times New Roman"/>
                <w:sz w:val="20"/>
                <w:szCs w:val="20"/>
              </w:rPr>
            </w:pPr>
            <w:r w:rsidRPr="00586C18">
              <w:rPr>
                <w:rFonts w:ascii="Times New Roman" w:hAnsi="Times New Roman"/>
              </w:rPr>
              <w:t>Клавиатура</w:t>
            </w:r>
          </w:p>
        </w:tc>
        <w:tc>
          <w:tcPr>
            <w:tcW w:w="2552" w:type="dxa"/>
            <w:vAlign w:val="center"/>
          </w:tcPr>
          <w:p w14:paraId="6482415F" w14:textId="77777777" w:rsidR="00586C18" w:rsidRPr="00586C18" w:rsidRDefault="00586C18" w:rsidP="00586C18">
            <w:pPr>
              <w:spacing w:after="0"/>
              <w:jc w:val="center"/>
              <w:rPr>
                <w:rFonts w:ascii="Times New Roman" w:hAnsi="Times New Roman" w:cs="Times New Roman"/>
                <w:sz w:val="20"/>
                <w:szCs w:val="20"/>
              </w:rPr>
            </w:pPr>
            <w:r w:rsidRPr="00586C18">
              <w:rPr>
                <w:rFonts w:ascii="Times New Roman" w:hAnsi="Times New Roman" w:cs="Times New Roman"/>
                <w:sz w:val="20"/>
                <w:szCs w:val="20"/>
              </w:rPr>
              <w:t>х</w:t>
            </w:r>
          </w:p>
        </w:tc>
        <w:tc>
          <w:tcPr>
            <w:tcW w:w="2409" w:type="dxa"/>
            <w:vAlign w:val="center"/>
          </w:tcPr>
          <w:p w14:paraId="7412BC90" w14:textId="77777777" w:rsidR="00586C18" w:rsidRPr="00586C18" w:rsidRDefault="00586C18" w:rsidP="00586C18">
            <w:pPr>
              <w:spacing w:after="0"/>
              <w:jc w:val="center"/>
              <w:rPr>
                <w:rFonts w:ascii="Times New Roman" w:hAnsi="Times New Roman" w:cs="Times New Roman"/>
                <w:sz w:val="20"/>
                <w:szCs w:val="20"/>
              </w:rPr>
            </w:pPr>
            <w:r w:rsidRPr="00586C18">
              <w:rPr>
                <w:rFonts w:ascii="Times New Roman" w:hAnsi="Times New Roman" w:cs="Times New Roman"/>
                <w:sz w:val="20"/>
                <w:szCs w:val="20"/>
              </w:rPr>
              <w:t>не применяется</w:t>
            </w:r>
          </w:p>
        </w:tc>
        <w:tc>
          <w:tcPr>
            <w:tcW w:w="3402" w:type="dxa"/>
            <w:vAlign w:val="center"/>
          </w:tcPr>
          <w:p w14:paraId="0DD8E577" w14:textId="77777777" w:rsidR="00586C18" w:rsidRPr="00586C18" w:rsidRDefault="00586C18" w:rsidP="00586C18">
            <w:pPr>
              <w:spacing w:after="0"/>
              <w:jc w:val="center"/>
              <w:rPr>
                <w:rFonts w:ascii="Times New Roman" w:hAnsi="Times New Roman" w:cs="Times New Roman"/>
                <w:sz w:val="20"/>
                <w:szCs w:val="20"/>
              </w:rPr>
            </w:pPr>
            <w:r w:rsidRPr="00586C18">
              <w:rPr>
                <w:rFonts w:ascii="Times New Roman" w:hAnsi="Times New Roman" w:cs="Times New Roman"/>
                <w:sz w:val="20"/>
                <w:szCs w:val="20"/>
              </w:rPr>
              <w:t>х</w:t>
            </w:r>
          </w:p>
        </w:tc>
        <w:tc>
          <w:tcPr>
            <w:tcW w:w="4253" w:type="dxa"/>
            <w:vAlign w:val="center"/>
          </w:tcPr>
          <w:p w14:paraId="54E7B12A" w14:textId="77777777" w:rsidR="00586C18" w:rsidRPr="00586C18" w:rsidRDefault="00586C18" w:rsidP="00586C18">
            <w:pPr>
              <w:spacing w:after="0"/>
              <w:jc w:val="center"/>
              <w:rPr>
                <w:rFonts w:ascii="Times New Roman" w:hAnsi="Times New Roman" w:cs="Times New Roman"/>
                <w:sz w:val="20"/>
                <w:szCs w:val="20"/>
              </w:rPr>
            </w:pPr>
            <w:r w:rsidRPr="00586C18">
              <w:rPr>
                <w:rFonts w:ascii="Times New Roman" w:hAnsi="Times New Roman" w:cs="Times New Roman"/>
                <w:sz w:val="20"/>
                <w:szCs w:val="20"/>
              </w:rPr>
              <w:t>х</w:t>
            </w:r>
          </w:p>
        </w:tc>
      </w:tr>
      <w:tr w:rsidR="00586C18" w:rsidRPr="00586C18" w14:paraId="7A05F24D" w14:textId="77777777" w:rsidTr="00586C18">
        <w:trPr>
          <w:trHeight w:val="1545"/>
          <w:jc w:val="center"/>
        </w:trPr>
        <w:tc>
          <w:tcPr>
            <w:tcW w:w="430" w:type="dxa"/>
            <w:noWrap/>
            <w:vAlign w:val="center"/>
          </w:tcPr>
          <w:p w14:paraId="0F8FD574" w14:textId="77777777" w:rsidR="00586C18" w:rsidRPr="00586C18" w:rsidRDefault="00586C18" w:rsidP="00586C18">
            <w:pPr>
              <w:spacing w:after="0" w:line="240" w:lineRule="auto"/>
              <w:jc w:val="center"/>
              <w:rPr>
                <w:rFonts w:ascii="Times New Roman" w:hAnsi="Times New Roman" w:cs="Times New Roman"/>
                <w:sz w:val="20"/>
                <w:szCs w:val="20"/>
              </w:rPr>
            </w:pPr>
            <w:r w:rsidRPr="00586C18">
              <w:rPr>
                <w:rFonts w:ascii="Times New Roman" w:hAnsi="Times New Roman" w:cs="Times New Roman"/>
                <w:sz w:val="20"/>
                <w:szCs w:val="20"/>
              </w:rPr>
              <w:t>3</w:t>
            </w:r>
          </w:p>
        </w:tc>
        <w:tc>
          <w:tcPr>
            <w:tcW w:w="1975" w:type="dxa"/>
            <w:vAlign w:val="center"/>
          </w:tcPr>
          <w:p w14:paraId="1BFC8D06" w14:textId="77777777" w:rsidR="00586C18" w:rsidRPr="00586C18" w:rsidRDefault="00586C18" w:rsidP="00586C18">
            <w:pPr>
              <w:spacing w:after="0" w:line="240" w:lineRule="auto"/>
              <w:ind w:left="113" w:right="113"/>
              <w:jc w:val="center"/>
              <w:rPr>
                <w:rFonts w:ascii="Times New Roman" w:hAnsi="Times New Roman" w:cs="Times New Roman"/>
                <w:sz w:val="20"/>
                <w:szCs w:val="20"/>
              </w:rPr>
            </w:pPr>
            <w:r w:rsidRPr="00586C18">
              <w:rPr>
                <w:rFonts w:ascii="Times New Roman" w:eastAsia="Times New Roman" w:hAnsi="Times New Roman" w:cs="Times New Roman"/>
              </w:rPr>
              <w:t>Батарея аккумуляторная свинцово-кислотная стационарная</w:t>
            </w:r>
          </w:p>
        </w:tc>
        <w:tc>
          <w:tcPr>
            <w:tcW w:w="2552" w:type="dxa"/>
            <w:vAlign w:val="center"/>
          </w:tcPr>
          <w:p w14:paraId="42BAD667" w14:textId="77777777" w:rsidR="00586C18" w:rsidRPr="00586C18" w:rsidRDefault="00586C18" w:rsidP="00586C18">
            <w:pPr>
              <w:spacing w:after="0"/>
              <w:jc w:val="center"/>
              <w:rPr>
                <w:rFonts w:ascii="Times New Roman" w:hAnsi="Times New Roman" w:cs="Times New Roman"/>
                <w:sz w:val="20"/>
                <w:szCs w:val="20"/>
              </w:rPr>
            </w:pPr>
            <w:r w:rsidRPr="00586C18">
              <w:rPr>
                <w:rFonts w:ascii="Times New Roman" w:hAnsi="Times New Roman" w:cs="Times New Roman"/>
                <w:sz w:val="20"/>
                <w:szCs w:val="20"/>
              </w:rPr>
              <w:t>х</w:t>
            </w:r>
          </w:p>
        </w:tc>
        <w:tc>
          <w:tcPr>
            <w:tcW w:w="2409" w:type="dxa"/>
            <w:vAlign w:val="center"/>
          </w:tcPr>
          <w:p w14:paraId="14C0023D" w14:textId="77777777" w:rsidR="00586C18" w:rsidRPr="00586C18" w:rsidRDefault="00586C18" w:rsidP="00586C18">
            <w:pPr>
              <w:spacing w:after="0"/>
              <w:jc w:val="center"/>
              <w:rPr>
                <w:rFonts w:ascii="Times New Roman" w:hAnsi="Times New Roman" w:cs="Times New Roman"/>
                <w:sz w:val="20"/>
                <w:szCs w:val="20"/>
              </w:rPr>
            </w:pPr>
            <w:r w:rsidRPr="00586C18">
              <w:rPr>
                <w:rFonts w:ascii="Times New Roman" w:hAnsi="Times New Roman" w:cs="Times New Roman"/>
                <w:sz w:val="20"/>
                <w:szCs w:val="20"/>
              </w:rPr>
              <w:t>не применяется</w:t>
            </w:r>
          </w:p>
        </w:tc>
        <w:tc>
          <w:tcPr>
            <w:tcW w:w="3402" w:type="dxa"/>
            <w:vAlign w:val="center"/>
          </w:tcPr>
          <w:p w14:paraId="2522A951" w14:textId="77777777" w:rsidR="00586C18" w:rsidRPr="00586C18" w:rsidRDefault="00586C18" w:rsidP="00586C18">
            <w:pPr>
              <w:spacing w:after="0"/>
              <w:jc w:val="center"/>
              <w:rPr>
                <w:rFonts w:ascii="Times New Roman" w:hAnsi="Times New Roman" w:cs="Times New Roman"/>
                <w:sz w:val="20"/>
                <w:szCs w:val="20"/>
              </w:rPr>
            </w:pPr>
            <w:r w:rsidRPr="00586C18">
              <w:rPr>
                <w:rFonts w:ascii="Times New Roman" w:hAnsi="Times New Roman" w:cs="Times New Roman"/>
                <w:sz w:val="20"/>
                <w:szCs w:val="20"/>
              </w:rPr>
              <w:t>х</w:t>
            </w:r>
          </w:p>
        </w:tc>
        <w:tc>
          <w:tcPr>
            <w:tcW w:w="4253" w:type="dxa"/>
            <w:vAlign w:val="center"/>
          </w:tcPr>
          <w:p w14:paraId="3DC64305" w14:textId="77777777" w:rsidR="00586C18" w:rsidRPr="00586C18" w:rsidRDefault="00586C18" w:rsidP="00586C18">
            <w:pPr>
              <w:spacing w:after="0"/>
              <w:jc w:val="center"/>
              <w:rPr>
                <w:rFonts w:ascii="Times New Roman" w:hAnsi="Times New Roman" w:cs="Times New Roman"/>
                <w:sz w:val="20"/>
                <w:szCs w:val="20"/>
              </w:rPr>
            </w:pPr>
            <w:r w:rsidRPr="00586C18">
              <w:rPr>
                <w:rFonts w:ascii="Times New Roman" w:hAnsi="Times New Roman" w:cs="Times New Roman"/>
                <w:sz w:val="20"/>
                <w:szCs w:val="20"/>
              </w:rPr>
              <w:t>х</w:t>
            </w:r>
          </w:p>
        </w:tc>
      </w:tr>
    </w:tbl>
    <w:p w14:paraId="512D6BDB" w14:textId="77777777" w:rsidR="00586C18" w:rsidRPr="00586C18" w:rsidRDefault="00586C18" w:rsidP="00586C18">
      <w:pPr>
        <w:rPr>
          <w:lang w:val="en-US"/>
        </w:rPr>
      </w:pPr>
    </w:p>
    <w:p w14:paraId="568FA260" w14:textId="77777777" w:rsidR="00586C18" w:rsidRPr="00C86144" w:rsidRDefault="00586C18" w:rsidP="00586C18">
      <w:pPr>
        <w:spacing w:after="0" w:line="240" w:lineRule="auto"/>
        <w:jc w:val="right"/>
        <w:rPr>
          <w:rFonts w:ascii="Times New Roman" w:eastAsia="Times New Roman" w:hAnsi="Times New Roman" w:cs="Times New Roman"/>
          <w:lang w:eastAsia="ru-RU"/>
        </w:rPr>
      </w:pPr>
    </w:p>
    <w:tbl>
      <w:tblPr>
        <w:tblW w:w="10382" w:type="dxa"/>
        <w:jc w:val="center"/>
        <w:tblLook w:val="04A0" w:firstRow="1" w:lastRow="0" w:firstColumn="1" w:lastColumn="0" w:noHBand="0" w:noVBand="1"/>
      </w:tblPr>
      <w:tblGrid>
        <w:gridCol w:w="5279"/>
        <w:gridCol w:w="5103"/>
      </w:tblGrid>
      <w:tr w:rsidR="00586C18" w:rsidRPr="00C86144" w14:paraId="28599565" w14:textId="77777777" w:rsidTr="00586C18">
        <w:trPr>
          <w:jc w:val="center"/>
        </w:trPr>
        <w:tc>
          <w:tcPr>
            <w:tcW w:w="5279" w:type="dxa"/>
            <w:shd w:val="clear" w:color="auto" w:fill="auto"/>
          </w:tcPr>
          <w:p w14:paraId="5F551357"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b/>
                <w:sz w:val="24"/>
                <w:szCs w:val="24"/>
                <w:lang w:eastAsia="ru-RU"/>
              </w:rPr>
              <w:t>Заказчик:</w:t>
            </w:r>
          </w:p>
          <w:p w14:paraId="5DD3E1F8" w14:textId="77777777" w:rsidR="00586C18" w:rsidRPr="00C86144" w:rsidRDefault="00586C18" w:rsidP="00586C18">
            <w:pPr>
              <w:spacing w:after="0" w:line="240" w:lineRule="auto"/>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СПб ГБУ «ЦЦН»</w:t>
            </w:r>
          </w:p>
          <w:p w14:paraId="2490E07B" w14:textId="77777777" w:rsidR="00586C18" w:rsidRPr="00C86144" w:rsidRDefault="00586C18" w:rsidP="00586C18">
            <w:pPr>
              <w:spacing w:after="0" w:line="240" w:lineRule="auto"/>
              <w:rPr>
                <w:rFonts w:ascii="Times New Roman" w:eastAsia="Times New Roman" w:hAnsi="Times New Roman" w:cs="Times New Roman"/>
                <w:sz w:val="24"/>
                <w:szCs w:val="24"/>
                <w:lang w:eastAsia="ru-RU"/>
              </w:rPr>
            </w:pPr>
            <w:r w:rsidRPr="00C86144">
              <w:rPr>
                <w:rFonts w:ascii="Times New Roman" w:eastAsia="Times New Roman" w:hAnsi="Times New Roman" w:cs="Times New Roman"/>
                <w:bCs/>
                <w:sz w:val="24"/>
                <w:szCs w:val="24"/>
                <w:lang w:eastAsia="ru-RU"/>
              </w:rPr>
              <w:t>Директор</w:t>
            </w:r>
            <w:r w:rsidRPr="00C86144">
              <w:rPr>
                <w:rFonts w:ascii="Times New Roman" w:eastAsia="Times New Roman" w:hAnsi="Times New Roman" w:cs="Times New Roman"/>
                <w:bCs/>
                <w:sz w:val="24"/>
                <w:szCs w:val="24"/>
                <w:lang w:eastAsia="ru-RU"/>
              </w:rPr>
              <w:br/>
              <w:t>СПб ГБУ «ЦЦН»</w:t>
            </w:r>
          </w:p>
          <w:p w14:paraId="65008C0C"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С.В. Соловьева</w:t>
            </w:r>
          </w:p>
          <w:p w14:paraId="61099F7E" w14:textId="77777777" w:rsidR="00586C18" w:rsidRPr="00C86144" w:rsidRDefault="00586C18" w:rsidP="00586C18">
            <w:pPr>
              <w:spacing w:after="0" w:line="240" w:lineRule="auto"/>
              <w:jc w:val="both"/>
              <w:rPr>
                <w:rFonts w:ascii="Times New Roman" w:eastAsia="Times New Roman" w:hAnsi="Times New Roman" w:cs="Times New Roman"/>
                <w:sz w:val="16"/>
                <w:szCs w:val="16"/>
                <w:lang w:eastAsia="ru-RU"/>
              </w:rPr>
            </w:pPr>
            <w:r w:rsidRPr="00C86144">
              <w:rPr>
                <w:rFonts w:ascii="Times New Roman" w:eastAsia="Times New Roman" w:hAnsi="Times New Roman" w:cs="Times New Roman"/>
                <w:sz w:val="16"/>
                <w:szCs w:val="16"/>
                <w:lang w:eastAsia="ru-RU"/>
              </w:rPr>
              <w:t>Подписано ЭП</w:t>
            </w:r>
          </w:p>
        </w:tc>
        <w:tc>
          <w:tcPr>
            <w:tcW w:w="5103" w:type="dxa"/>
            <w:shd w:val="clear" w:color="auto" w:fill="auto"/>
          </w:tcPr>
          <w:p w14:paraId="49389DA2"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b/>
                <w:sz w:val="24"/>
                <w:szCs w:val="24"/>
                <w:lang w:eastAsia="ru-RU"/>
              </w:rPr>
              <w:t>Поставщик:</w:t>
            </w:r>
          </w:p>
          <w:p w14:paraId="1C04292B" w14:textId="77777777" w:rsidR="00586C18" w:rsidRPr="00C86144" w:rsidRDefault="00586C18" w:rsidP="00586C18">
            <w:pPr>
              <w:tabs>
                <w:tab w:val="left" w:pos="426"/>
              </w:tabs>
              <w:spacing w:after="0" w:line="240" w:lineRule="auto"/>
              <w:rPr>
                <w:rFonts w:ascii="Times New Roman" w:eastAsia="Calibri" w:hAnsi="Times New Roman" w:cs="Times New Roman"/>
                <w:bCs/>
                <w:sz w:val="24"/>
                <w:szCs w:val="24"/>
                <w:lang w:eastAsia="ru-RU"/>
              </w:rPr>
            </w:pPr>
          </w:p>
          <w:p w14:paraId="66AC1DE0" w14:textId="77777777" w:rsidR="00586C18" w:rsidRPr="00C86144" w:rsidRDefault="00586C18" w:rsidP="00586C18">
            <w:pPr>
              <w:tabs>
                <w:tab w:val="left" w:pos="426"/>
              </w:tabs>
              <w:spacing w:after="0" w:line="240" w:lineRule="auto"/>
              <w:rPr>
                <w:rFonts w:ascii="Times New Roman" w:eastAsia="Calibri" w:hAnsi="Times New Roman" w:cs="Times New Roman"/>
                <w:bCs/>
                <w:sz w:val="24"/>
                <w:szCs w:val="24"/>
                <w:lang w:eastAsia="ru-RU"/>
              </w:rPr>
            </w:pPr>
          </w:p>
          <w:p w14:paraId="7403109C"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p>
          <w:p w14:paraId="34A122A4"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_____________ </w:t>
            </w:r>
          </w:p>
          <w:p w14:paraId="24BAABB2" w14:textId="77777777" w:rsidR="00586C18" w:rsidRPr="00C86144" w:rsidRDefault="00586C18" w:rsidP="00586C18">
            <w:pPr>
              <w:spacing w:after="0" w:line="240" w:lineRule="auto"/>
              <w:jc w:val="both"/>
              <w:rPr>
                <w:rFonts w:ascii="Times New Roman" w:eastAsia="Times New Roman" w:hAnsi="Times New Roman" w:cs="Times New Roman"/>
                <w:sz w:val="16"/>
                <w:szCs w:val="16"/>
                <w:lang w:eastAsia="ru-RU"/>
              </w:rPr>
            </w:pPr>
            <w:r w:rsidRPr="00C86144">
              <w:rPr>
                <w:rFonts w:ascii="Times New Roman" w:eastAsia="Times New Roman" w:hAnsi="Times New Roman" w:cs="Times New Roman"/>
                <w:sz w:val="16"/>
                <w:szCs w:val="16"/>
                <w:lang w:eastAsia="ru-RU"/>
              </w:rPr>
              <w:t>Подписано ЭП</w:t>
            </w:r>
          </w:p>
        </w:tc>
      </w:tr>
    </w:tbl>
    <w:p w14:paraId="0FC51358" w14:textId="77777777" w:rsidR="00586C18" w:rsidRPr="00C86144" w:rsidRDefault="00586C18" w:rsidP="00586C18">
      <w:pPr>
        <w:rPr>
          <w:color w:val="FF0000"/>
        </w:rPr>
      </w:pPr>
    </w:p>
    <w:p w14:paraId="1683CDAB" w14:textId="77777777" w:rsidR="00586C18" w:rsidRPr="00C86144" w:rsidRDefault="00586C18" w:rsidP="00586C18">
      <w:pPr>
        <w:spacing w:after="0" w:line="240" w:lineRule="auto"/>
        <w:jc w:val="both"/>
        <w:sectPr w:rsidR="00586C18" w:rsidRPr="00C86144" w:rsidSect="00586C18">
          <w:pgSz w:w="16838" w:h="11906" w:orient="landscape"/>
          <w:pgMar w:top="794" w:right="851" w:bottom="794" w:left="851" w:header="397" w:footer="34" w:gutter="0"/>
          <w:cols w:space="720"/>
          <w:formProt w:val="0"/>
          <w:titlePg/>
          <w:docGrid w:linePitch="381"/>
        </w:sectPr>
      </w:pPr>
    </w:p>
    <w:tbl>
      <w:tblPr>
        <w:tblW w:w="13892" w:type="dxa"/>
        <w:tblLook w:val="04A0" w:firstRow="1" w:lastRow="0" w:firstColumn="1" w:lastColumn="0" w:noHBand="0" w:noVBand="1"/>
      </w:tblPr>
      <w:tblGrid>
        <w:gridCol w:w="7513"/>
        <w:gridCol w:w="6379"/>
      </w:tblGrid>
      <w:tr w:rsidR="00586C18" w:rsidRPr="00C86144" w14:paraId="32B355AC" w14:textId="77777777" w:rsidTr="009209DA">
        <w:tc>
          <w:tcPr>
            <w:tcW w:w="7513" w:type="dxa"/>
            <w:shd w:val="clear" w:color="auto" w:fill="auto"/>
          </w:tcPr>
          <w:p w14:paraId="5975E386" w14:textId="77777777" w:rsidR="00586C18" w:rsidRPr="00C86144" w:rsidRDefault="00586C18" w:rsidP="00586C18">
            <w:pPr>
              <w:pageBreakBefore/>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color w:val="000000"/>
                <w:sz w:val="24"/>
                <w:szCs w:val="24"/>
                <w:lang w:eastAsia="ru-RU"/>
              </w:rPr>
              <w:br w:type="column"/>
            </w:r>
          </w:p>
        </w:tc>
        <w:tc>
          <w:tcPr>
            <w:tcW w:w="6379" w:type="dxa"/>
            <w:shd w:val="clear" w:color="auto" w:fill="auto"/>
          </w:tcPr>
          <w:p w14:paraId="1AA673AF" w14:textId="77777777" w:rsidR="00586C18" w:rsidRPr="00C86144" w:rsidRDefault="00586C18" w:rsidP="00586C18">
            <w:pPr>
              <w:spacing w:after="0" w:line="240" w:lineRule="auto"/>
              <w:jc w:val="right"/>
              <w:rPr>
                <w:rFonts w:ascii="Times New Roman" w:eastAsia="Times New Roman" w:hAnsi="Times New Roman" w:cs="Times New Roman"/>
                <w:sz w:val="20"/>
                <w:szCs w:val="20"/>
                <w:lang w:eastAsia="ru-RU"/>
              </w:rPr>
            </w:pPr>
            <w:r w:rsidRPr="00C86144">
              <w:rPr>
                <w:rFonts w:ascii="Times New Roman" w:eastAsia="Times New Roman" w:hAnsi="Times New Roman" w:cs="Times New Roman"/>
                <w:sz w:val="20"/>
                <w:szCs w:val="20"/>
                <w:lang w:eastAsia="ru-RU"/>
              </w:rPr>
              <w:t xml:space="preserve">Приложение № 2 </w:t>
            </w:r>
            <w:r w:rsidRPr="00C86144">
              <w:rPr>
                <w:rFonts w:ascii="Times New Roman" w:eastAsia="Times New Roman" w:hAnsi="Times New Roman" w:cs="Times New Roman"/>
                <w:sz w:val="20"/>
                <w:szCs w:val="20"/>
                <w:lang w:eastAsia="ru-RU"/>
              </w:rPr>
              <w:br/>
              <w:t>к гражданско-правовому договору</w:t>
            </w:r>
          </w:p>
          <w:p w14:paraId="7EB0B88B" w14:textId="77777777" w:rsidR="00586C18" w:rsidRPr="00C86144" w:rsidRDefault="00586C18" w:rsidP="00586C18">
            <w:pPr>
              <w:spacing w:after="0" w:line="240" w:lineRule="auto"/>
              <w:jc w:val="right"/>
              <w:rPr>
                <w:rFonts w:ascii="Times New Roman" w:eastAsia="Times New Roman" w:hAnsi="Times New Roman" w:cs="Times New Roman"/>
                <w:sz w:val="20"/>
                <w:szCs w:val="20"/>
                <w:lang w:eastAsia="ru-RU"/>
              </w:rPr>
            </w:pPr>
            <w:r w:rsidRPr="00C86144">
              <w:rPr>
                <w:rFonts w:ascii="Times New Roman" w:eastAsia="Times New Roman" w:hAnsi="Times New Roman" w:cs="Times New Roman"/>
                <w:sz w:val="20"/>
                <w:szCs w:val="20"/>
                <w:lang w:eastAsia="ru-RU"/>
              </w:rPr>
              <w:t>от __ ____________ 2026</w:t>
            </w:r>
          </w:p>
          <w:p w14:paraId="5CA4A0A2" w14:textId="77777777" w:rsidR="00586C18" w:rsidRPr="00C86144" w:rsidRDefault="00586C18" w:rsidP="00586C18">
            <w:pPr>
              <w:spacing w:after="0" w:line="240" w:lineRule="auto"/>
              <w:jc w:val="right"/>
              <w:rPr>
                <w:rFonts w:ascii="Times New Roman" w:eastAsia="Times New Roman" w:hAnsi="Times New Roman" w:cs="Times New Roman"/>
                <w:sz w:val="20"/>
                <w:szCs w:val="20"/>
                <w:lang w:eastAsia="ru-RU"/>
              </w:rPr>
            </w:pPr>
            <w:r w:rsidRPr="00C86144">
              <w:rPr>
                <w:rFonts w:ascii="Times New Roman" w:eastAsia="Times New Roman" w:hAnsi="Times New Roman" w:cs="Times New Roman"/>
                <w:sz w:val="20"/>
                <w:szCs w:val="20"/>
                <w:lang w:eastAsia="ru-RU"/>
              </w:rPr>
              <w:t xml:space="preserve">№ __ </w:t>
            </w:r>
          </w:p>
        </w:tc>
      </w:tr>
    </w:tbl>
    <w:p w14:paraId="24EA73C3" w14:textId="77777777" w:rsidR="00586C18" w:rsidRDefault="00586C18" w:rsidP="00586C18">
      <w:pPr>
        <w:spacing w:after="0" w:line="240" w:lineRule="auto"/>
        <w:jc w:val="center"/>
        <w:rPr>
          <w:rFonts w:ascii="Times New Roman" w:eastAsia="Times New Roman" w:hAnsi="Times New Roman" w:cs="Times New Roman"/>
          <w:b/>
          <w:sz w:val="24"/>
          <w:szCs w:val="24"/>
          <w:lang w:eastAsia="ru-RU"/>
        </w:rPr>
      </w:pPr>
      <w:r w:rsidRPr="00C86144">
        <w:rPr>
          <w:rFonts w:ascii="Times New Roman" w:eastAsia="Times New Roman" w:hAnsi="Times New Roman" w:cs="Times New Roman"/>
          <w:b/>
          <w:sz w:val="24"/>
          <w:szCs w:val="24"/>
          <w:lang w:eastAsia="ru-RU"/>
        </w:rPr>
        <w:t>Расчет цены договора</w:t>
      </w:r>
    </w:p>
    <w:p w14:paraId="5167D63B" w14:textId="77777777" w:rsidR="00586C18" w:rsidRDefault="00586C18" w:rsidP="00586C18">
      <w:pPr>
        <w:spacing w:after="0" w:line="240" w:lineRule="auto"/>
        <w:jc w:val="center"/>
        <w:rPr>
          <w:rFonts w:ascii="Times New Roman" w:eastAsia="Times New Roman" w:hAnsi="Times New Roman" w:cs="Times New Roman"/>
          <w:b/>
          <w:sz w:val="24"/>
          <w:szCs w:val="24"/>
          <w:lang w:eastAsia="ru-RU"/>
        </w:rPr>
      </w:pPr>
    </w:p>
    <w:tbl>
      <w:tblPr>
        <w:tblW w:w="13878" w:type="dxa"/>
        <w:tblInd w:w="9" w:type="dxa"/>
        <w:tblLook w:val="04A0" w:firstRow="1" w:lastRow="0" w:firstColumn="1" w:lastColumn="0" w:noHBand="0" w:noVBand="1"/>
      </w:tblPr>
      <w:tblGrid>
        <w:gridCol w:w="581"/>
        <w:gridCol w:w="2054"/>
        <w:gridCol w:w="2054"/>
        <w:gridCol w:w="1241"/>
        <w:gridCol w:w="2420"/>
        <w:gridCol w:w="1439"/>
        <w:gridCol w:w="983"/>
        <w:gridCol w:w="1547"/>
        <w:gridCol w:w="1559"/>
      </w:tblGrid>
      <w:tr w:rsidR="009209DA" w:rsidRPr="00BD205B" w14:paraId="0CE5390D" w14:textId="77777777" w:rsidTr="009209DA">
        <w:trPr>
          <w:trHeight w:val="761"/>
        </w:trPr>
        <w:tc>
          <w:tcPr>
            <w:tcW w:w="581" w:type="dxa"/>
            <w:tcBorders>
              <w:top w:val="single" w:sz="4" w:space="0" w:color="000000"/>
              <w:left w:val="single" w:sz="4" w:space="0" w:color="000000"/>
              <w:bottom w:val="single" w:sz="4" w:space="0" w:color="000000"/>
            </w:tcBorders>
            <w:shd w:val="clear" w:color="auto" w:fill="auto"/>
            <w:vAlign w:val="center"/>
          </w:tcPr>
          <w:p w14:paraId="17927FD6" w14:textId="77777777" w:rsidR="009209DA" w:rsidRPr="006E1701" w:rsidRDefault="009209DA" w:rsidP="00586C18">
            <w:pPr>
              <w:snapToGrid w:val="0"/>
              <w:spacing w:after="0" w:line="240" w:lineRule="auto"/>
              <w:jc w:val="center"/>
              <w:rPr>
                <w:rFonts w:ascii="Times New Roman" w:eastAsia="Times New Roman" w:hAnsi="Times New Roman" w:cs="Times New Roman"/>
                <w:sz w:val="24"/>
                <w:szCs w:val="24"/>
                <w:lang w:eastAsia="ru-RU"/>
              </w:rPr>
            </w:pPr>
          </w:p>
          <w:p w14:paraId="6A3EE585" w14:textId="77777777" w:rsidR="009209DA" w:rsidRPr="00BD205B" w:rsidRDefault="009209DA" w:rsidP="00586C18">
            <w:pPr>
              <w:spacing w:after="0" w:line="240" w:lineRule="auto"/>
              <w:jc w:val="center"/>
              <w:rPr>
                <w:rFonts w:ascii="Times New Roman" w:eastAsia="Times New Roman" w:hAnsi="Times New Roman" w:cs="Times New Roman"/>
                <w:sz w:val="24"/>
                <w:szCs w:val="24"/>
                <w:lang w:eastAsia="ru-RU"/>
              </w:rPr>
            </w:pPr>
            <w:r w:rsidRPr="00BD205B">
              <w:rPr>
                <w:rFonts w:ascii="Times New Roman" w:eastAsia="Times New Roman" w:hAnsi="Times New Roman" w:cs="Times New Roman"/>
                <w:sz w:val="24"/>
                <w:szCs w:val="24"/>
                <w:lang w:eastAsia="ru-RU"/>
              </w:rPr>
              <w:t>№ п/п</w:t>
            </w:r>
          </w:p>
        </w:tc>
        <w:tc>
          <w:tcPr>
            <w:tcW w:w="2054" w:type="dxa"/>
            <w:tcBorders>
              <w:top w:val="single" w:sz="4" w:space="0" w:color="000000"/>
              <w:left w:val="single" w:sz="4" w:space="0" w:color="000000"/>
              <w:bottom w:val="single" w:sz="4" w:space="0" w:color="000000"/>
              <w:right w:val="single" w:sz="4" w:space="0" w:color="000000"/>
            </w:tcBorders>
            <w:vAlign w:val="center"/>
          </w:tcPr>
          <w:p w14:paraId="09F802AD" w14:textId="77777777" w:rsidR="009209DA" w:rsidRPr="00BD205B" w:rsidRDefault="009209DA" w:rsidP="009209DA">
            <w:pPr>
              <w:spacing w:after="0" w:line="240" w:lineRule="auto"/>
              <w:jc w:val="center"/>
              <w:rPr>
                <w:rFonts w:ascii="Times New Roman" w:eastAsia="Times New Roman" w:hAnsi="Times New Roman" w:cs="Times New Roman"/>
                <w:sz w:val="24"/>
                <w:szCs w:val="24"/>
                <w:lang w:eastAsia="ru-RU"/>
              </w:rPr>
            </w:pPr>
            <w:r w:rsidRPr="00BD205B">
              <w:rPr>
                <w:rFonts w:ascii="Times New Roman" w:eastAsia="Times New Roman" w:hAnsi="Times New Roman" w:cs="Times New Roman"/>
                <w:sz w:val="24"/>
                <w:szCs w:val="24"/>
                <w:lang w:eastAsia="ru-RU"/>
              </w:rPr>
              <w:t>Наименование товара</w:t>
            </w:r>
            <w:r>
              <w:rPr>
                <w:rFonts w:ascii="Times New Roman" w:eastAsia="Times New Roman" w:hAnsi="Times New Roman" w:cs="Times New Roman"/>
                <w:sz w:val="24"/>
                <w:szCs w:val="24"/>
                <w:lang w:eastAsia="ru-RU"/>
              </w:rPr>
              <w:t xml:space="preserve"> по КТРУ</w:t>
            </w:r>
          </w:p>
        </w:tc>
        <w:tc>
          <w:tcPr>
            <w:tcW w:w="2054" w:type="dxa"/>
            <w:tcBorders>
              <w:top w:val="single" w:sz="4" w:space="0" w:color="000000"/>
              <w:left w:val="single" w:sz="4" w:space="0" w:color="000000"/>
              <w:bottom w:val="single" w:sz="4" w:space="0" w:color="000000"/>
            </w:tcBorders>
            <w:shd w:val="clear" w:color="auto" w:fill="auto"/>
            <w:vAlign w:val="center"/>
          </w:tcPr>
          <w:p w14:paraId="0A8B54C8" w14:textId="77777777" w:rsidR="009209DA" w:rsidRPr="00BD205B" w:rsidRDefault="009209DA" w:rsidP="00586C18">
            <w:pPr>
              <w:spacing w:after="0" w:line="240" w:lineRule="auto"/>
              <w:jc w:val="center"/>
              <w:rPr>
                <w:rFonts w:ascii="Times New Roman" w:eastAsia="Times New Roman" w:hAnsi="Times New Roman" w:cs="Times New Roman"/>
                <w:sz w:val="24"/>
                <w:szCs w:val="24"/>
                <w:lang w:eastAsia="ru-RU"/>
              </w:rPr>
            </w:pPr>
            <w:r w:rsidRPr="00BD205B">
              <w:rPr>
                <w:rFonts w:ascii="Times New Roman" w:eastAsia="Times New Roman" w:hAnsi="Times New Roman" w:cs="Times New Roman"/>
                <w:sz w:val="24"/>
                <w:szCs w:val="24"/>
                <w:lang w:eastAsia="ru-RU"/>
              </w:rPr>
              <w:t>Наименование товара</w:t>
            </w:r>
          </w:p>
        </w:tc>
        <w:tc>
          <w:tcPr>
            <w:tcW w:w="1241" w:type="dxa"/>
            <w:tcBorders>
              <w:top w:val="single" w:sz="4" w:space="0" w:color="000000"/>
              <w:left w:val="single" w:sz="4" w:space="0" w:color="000000"/>
              <w:bottom w:val="single" w:sz="4" w:space="0" w:color="000000"/>
            </w:tcBorders>
            <w:shd w:val="clear" w:color="auto" w:fill="auto"/>
            <w:vAlign w:val="center"/>
          </w:tcPr>
          <w:p w14:paraId="1E403D66" w14:textId="77777777" w:rsidR="009209DA" w:rsidRPr="00BD205B" w:rsidRDefault="009209DA" w:rsidP="00586C18">
            <w:pPr>
              <w:spacing w:after="0" w:line="240" w:lineRule="auto"/>
              <w:jc w:val="center"/>
              <w:rPr>
                <w:rFonts w:ascii="Times New Roman" w:eastAsia="Times New Roman" w:hAnsi="Times New Roman" w:cs="Times New Roman"/>
                <w:sz w:val="24"/>
                <w:szCs w:val="24"/>
                <w:lang w:eastAsia="ru-RU"/>
              </w:rPr>
            </w:pPr>
            <w:r w:rsidRPr="00BD205B">
              <w:rPr>
                <w:rFonts w:ascii="Times New Roman" w:eastAsia="Times New Roman" w:hAnsi="Times New Roman" w:cs="Times New Roman"/>
                <w:bCs/>
                <w:sz w:val="24"/>
                <w:szCs w:val="24"/>
                <w:lang w:eastAsia="ru-RU"/>
              </w:rPr>
              <w:t xml:space="preserve">Товарный знак </w:t>
            </w:r>
          </w:p>
        </w:tc>
        <w:tc>
          <w:tcPr>
            <w:tcW w:w="2420" w:type="dxa"/>
            <w:tcBorders>
              <w:top w:val="single" w:sz="4" w:space="0" w:color="000000"/>
              <w:left w:val="single" w:sz="4" w:space="0" w:color="000000"/>
              <w:bottom w:val="single" w:sz="4" w:space="0" w:color="000000"/>
              <w:right w:val="single" w:sz="4" w:space="0" w:color="000000"/>
            </w:tcBorders>
            <w:vAlign w:val="center"/>
          </w:tcPr>
          <w:p w14:paraId="21802323" w14:textId="77777777" w:rsidR="009209DA" w:rsidRDefault="009209DA" w:rsidP="00586C18">
            <w:pPr>
              <w:spacing w:after="0" w:line="240" w:lineRule="auto"/>
              <w:jc w:val="center"/>
              <w:rPr>
                <w:rFonts w:ascii="Times New Roman" w:eastAsia="Times New Roman" w:hAnsi="Times New Roman" w:cs="Times New Roman"/>
                <w:sz w:val="24"/>
                <w:szCs w:val="24"/>
                <w:lang w:eastAsia="ru-RU"/>
              </w:rPr>
            </w:pPr>
            <w:r w:rsidRPr="00BD205B">
              <w:rPr>
                <w:rFonts w:ascii="Times New Roman" w:eastAsia="Times New Roman" w:hAnsi="Times New Roman" w:cs="Times New Roman"/>
                <w:sz w:val="24"/>
                <w:szCs w:val="24"/>
                <w:lang w:eastAsia="ru-RU"/>
              </w:rPr>
              <w:t xml:space="preserve">Страна </w:t>
            </w:r>
          </w:p>
          <w:p w14:paraId="4BD0A837" w14:textId="77777777" w:rsidR="009209DA" w:rsidRPr="00BD205B" w:rsidRDefault="009209DA" w:rsidP="009209DA">
            <w:pPr>
              <w:spacing w:after="0" w:line="240" w:lineRule="auto"/>
              <w:jc w:val="center"/>
              <w:rPr>
                <w:rFonts w:ascii="Times New Roman" w:eastAsia="Times New Roman" w:hAnsi="Times New Roman" w:cs="Times New Roman"/>
                <w:sz w:val="24"/>
                <w:szCs w:val="24"/>
                <w:lang w:eastAsia="ru-RU"/>
              </w:rPr>
            </w:pPr>
            <w:r w:rsidRPr="00BD205B">
              <w:rPr>
                <w:rFonts w:ascii="Times New Roman" w:eastAsia="Times New Roman" w:hAnsi="Times New Roman" w:cs="Times New Roman"/>
                <w:sz w:val="24"/>
                <w:szCs w:val="24"/>
                <w:lang w:eastAsia="ru-RU"/>
              </w:rPr>
              <w:t>происхождения товара</w:t>
            </w:r>
          </w:p>
        </w:tc>
        <w:tc>
          <w:tcPr>
            <w:tcW w:w="1439" w:type="dxa"/>
            <w:tcBorders>
              <w:top w:val="single" w:sz="4" w:space="0" w:color="000000"/>
              <w:left w:val="single" w:sz="4" w:space="0" w:color="000000"/>
              <w:bottom w:val="single" w:sz="4" w:space="0" w:color="000000"/>
            </w:tcBorders>
            <w:shd w:val="clear" w:color="auto" w:fill="auto"/>
            <w:vAlign w:val="center"/>
          </w:tcPr>
          <w:p w14:paraId="1ED23028" w14:textId="77777777" w:rsidR="009209DA" w:rsidRPr="00BD205B" w:rsidRDefault="009209DA" w:rsidP="00586C18">
            <w:pPr>
              <w:spacing w:after="0" w:line="240" w:lineRule="auto"/>
              <w:jc w:val="center"/>
              <w:rPr>
                <w:rFonts w:ascii="Times New Roman" w:eastAsia="Times New Roman" w:hAnsi="Times New Roman" w:cs="Times New Roman"/>
                <w:sz w:val="24"/>
                <w:szCs w:val="24"/>
                <w:lang w:eastAsia="ru-RU"/>
              </w:rPr>
            </w:pPr>
            <w:r w:rsidRPr="00BD205B">
              <w:rPr>
                <w:rFonts w:ascii="Times New Roman" w:eastAsia="Times New Roman" w:hAnsi="Times New Roman" w:cs="Times New Roman"/>
                <w:sz w:val="24"/>
                <w:szCs w:val="24"/>
                <w:lang w:eastAsia="ru-RU"/>
              </w:rPr>
              <w:t>Единица измерения</w:t>
            </w:r>
          </w:p>
        </w:tc>
        <w:tc>
          <w:tcPr>
            <w:tcW w:w="983" w:type="dxa"/>
            <w:tcBorders>
              <w:top w:val="single" w:sz="4" w:space="0" w:color="000000"/>
              <w:left w:val="single" w:sz="4" w:space="0" w:color="000000"/>
              <w:bottom w:val="single" w:sz="4" w:space="0" w:color="000000"/>
            </w:tcBorders>
            <w:shd w:val="clear" w:color="auto" w:fill="auto"/>
            <w:vAlign w:val="center"/>
          </w:tcPr>
          <w:p w14:paraId="008E30C6" w14:textId="77777777" w:rsidR="009209DA" w:rsidRPr="00BD205B" w:rsidRDefault="009209DA" w:rsidP="00586C18">
            <w:pPr>
              <w:spacing w:after="0" w:line="240" w:lineRule="auto"/>
              <w:jc w:val="center"/>
              <w:rPr>
                <w:rFonts w:ascii="Times New Roman" w:eastAsia="Times New Roman" w:hAnsi="Times New Roman" w:cs="Times New Roman"/>
                <w:sz w:val="24"/>
                <w:szCs w:val="24"/>
                <w:lang w:eastAsia="ru-RU"/>
              </w:rPr>
            </w:pPr>
            <w:r w:rsidRPr="00BD205B">
              <w:rPr>
                <w:rFonts w:ascii="Times New Roman" w:eastAsia="Times New Roman" w:hAnsi="Times New Roman" w:cs="Times New Roman"/>
                <w:sz w:val="24"/>
                <w:szCs w:val="24"/>
                <w:lang w:eastAsia="ru-RU"/>
              </w:rPr>
              <w:t>Коли-</w:t>
            </w:r>
            <w:proofErr w:type="spellStart"/>
            <w:r w:rsidRPr="00BD205B">
              <w:rPr>
                <w:rFonts w:ascii="Times New Roman" w:eastAsia="Times New Roman" w:hAnsi="Times New Roman" w:cs="Times New Roman"/>
                <w:sz w:val="24"/>
                <w:szCs w:val="24"/>
                <w:lang w:eastAsia="ru-RU"/>
              </w:rPr>
              <w:t>чество</w:t>
            </w:r>
            <w:proofErr w:type="spellEnd"/>
          </w:p>
        </w:tc>
        <w:tc>
          <w:tcPr>
            <w:tcW w:w="1547" w:type="dxa"/>
            <w:tcBorders>
              <w:top w:val="single" w:sz="4" w:space="0" w:color="000000"/>
              <w:left w:val="single" w:sz="4" w:space="0" w:color="000000"/>
              <w:bottom w:val="single" w:sz="4" w:space="0" w:color="000000"/>
            </w:tcBorders>
            <w:shd w:val="clear" w:color="auto" w:fill="auto"/>
            <w:vAlign w:val="center"/>
          </w:tcPr>
          <w:p w14:paraId="69F1BEEB" w14:textId="77777777" w:rsidR="009209DA" w:rsidRPr="00BD205B" w:rsidRDefault="009209DA" w:rsidP="00586C18">
            <w:pPr>
              <w:spacing w:after="0" w:line="240" w:lineRule="auto"/>
              <w:jc w:val="center"/>
              <w:rPr>
                <w:rFonts w:ascii="Times New Roman" w:eastAsia="Times New Roman" w:hAnsi="Times New Roman" w:cs="Times New Roman"/>
                <w:sz w:val="24"/>
                <w:szCs w:val="24"/>
                <w:lang w:eastAsia="ru-RU"/>
              </w:rPr>
            </w:pPr>
            <w:r w:rsidRPr="00BD205B">
              <w:rPr>
                <w:rFonts w:ascii="Times New Roman" w:eastAsia="Times New Roman" w:hAnsi="Times New Roman" w:cs="Times New Roman"/>
                <w:sz w:val="24"/>
                <w:szCs w:val="24"/>
                <w:lang w:eastAsia="ru-RU"/>
              </w:rPr>
              <w:t xml:space="preserve">Цена за единицу товара, руб., </w:t>
            </w:r>
            <w:r w:rsidRPr="00BD205B">
              <w:rPr>
                <w:rFonts w:ascii="Times New Roman" w:eastAsia="Times New Roman" w:hAnsi="Times New Roman" w:cs="Times New Roman"/>
                <w:sz w:val="24"/>
                <w:szCs w:val="24"/>
                <w:lang w:eastAsia="ru-RU"/>
              </w:rPr>
              <w:br/>
              <w:t>с НДС</w:t>
            </w:r>
            <w:r w:rsidRPr="00BD205B">
              <w:rPr>
                <w:rFonts w:ascii="Times New Roman" w:eastAsia="Times New Roman" w:hAnsi="Times New Roman" w:cs="Times New Roman"/>
                <w:sz w:val="24"/>
                <w:szCs w:val="24"/>
                <w:vertAlign w:val="superscript"/>
                <w:lang w:eastAsia="ru-RU"/>
              </w:rPr>
              <w:footnoteReference w:id="6"/>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636E7" w14:textId="77777777" w:rsidR="009209DA" w:rsidRPr="00BD205B" w:rsidRDefault="009209DA" w:rsidP="00586C18">
            <w:pPr>
              <w:spacing w:after="0" w:line="240" w:lineRule="auto"/>
              <w:jc w:val="center"/>
              <w:rPr>
                <w:rFonts w:ascii="Times New Roman" w:eastAsia="Times New Roman" w:hAnsi="Times New Roman" w:cs="Times New Roman"/>
                <w:sz w:val="24"/>
                <w:szCs w:val="24"/>
                <w:lang w:eastAsia="ru-RU"/>
              </w:rPr>
            </w:pPr>
            <w:r w:rsidRPr="00BD205B">
              <w:rPr>
                <w:rFonts w:ascii="Times New Roman" w:eastAsia="Times New Roman" w:hAnsi="Times New Roman" w:cs="Times New Roman"/>
                <w:sz w:val="24"/>
                <w:szCs w:val="24"/>
                <w:lang w:eastAsia="ru-RU"/>
              </w:rPr>
              <w:t>Стоимость за товар, руб., с НДС</w:t>
            </w:r>
            <w:r w:rsidRPr="00BD205B">
              <w:rPr>
                <w:rFonts w:ascii="Times New Roman" w:eastAsia="Times New Roman" w:hAnsi="Times New Roman" w:cs="Times New Roman"/>
                <w:sz w:val="24"/>
                <w:szCs w:val="24"/>
                <w:vertAlign w:val="superscript"/>
                <w:lang w:eastAsia="ru-RU"/>
              </w:rPr>
              <w:footnoteReference w:id="7"/>
            </w:r>
          </w:p>
        </w:tc>
      </w:tr>
      <w:tr w:rsidR="009209DA" w:rsidRPr="00BD205B" w14:paraId="005277E4" w14:textId="77777777" w:rsidTr="009209DA">
        <w:tc>
          <w:tcPr>
            <w:tcW w:w="581" w:type="dxa"/>
            <w:tcBorders>
              <w:top w:val="single" w:sz="4" w:space="0" w:color="000000"/>
              <w:left w:val="single" w:sz="4" w:space="0" w:color="000000"/>
              <w:bottom w:val="single" w:sz="4" w:space="0" w:color="000000"/>
            </w:tcBorders>
            <w:shd w:val="clear" w:color="auto" w:fill="auto"/>
            <w:vAlign w:val="center"/>
          </w:tcPr>
          <w:p w14:paraId="50CA6863" w14:textId="77777777" w:rsidR="009209DA" w:rsidRPr="00BD205B" w:rsidRDefault="009209DA" w:rsidP="00586C18">
            <w:pPr>
              <w:spacing w:after="0" w:line="240" w:lineRule="auto"/>
              <w:jc w:val="center"/>
              <w:rPr>
                <w:rFonts w:ascii="Times New Roman" w:eastAsia="Times New Roman" w:hAnsi="Times New Roman" w:cs="Times New Roman"/>
                <w:sz w:val="24"/>
                <w:szCs w:val="24"/>
                <w:lang w:eastAsia="ru-RU"/>
              </w:rPr>
            </w:pPr>
            <w:r w:rsidRPr="00BD205B">
              <w:rPr>
                <w:rFonts w:ascii="Times New Roman" w:eastAsia="Times New Roman" w:hAnsi="Times New Roman" w:cs="Times New Roman"/>
                <w:sz w:val="24"/>
                <w:szCs w:val="24"/>
                <w:lang w:eastAsia="ru-RU"/>
              </w:rPr>
              <w:t>1</w:t>
            </w:r>
          </w:p>
        </w:tc>
        <w:tc>
          <w:tcPr>
            <w:tcW w:w="2054" w:type="dxa"/>
            <w:tcBorders>
              <w:top w:val="single" w:sz="4" w:space="0" w:color="000000"/>
              <w:left w:val="single" w:sz="4" w:space="0" w:color="000000"/>
              <w:bottom w:val="single" w:sz="4" w:space="0" w:color="000000"/>
              <w:right w:val="single" w:sz="4" w:space="0" w:color="000000"/>
            </w:tcBorders>
            <w:vAlign w:val="center"/>
          </w:tcPr>
          <w:p w14:paraId="00136E71" w14:textId="77777777" w:rsidR="009209DA" w:rsidRPr="00087C42" w:rsidRDefault="009209DA" w:rsidP="009209DA">
            <w:pPr>
              <w:spacing w:after="0" w:line="240" w:lineRule="auto"/>
              <w:jc w:val="center"/>
              <w:rPr>
                <w:rFonts w:ascii="Times New Roman" w:eastAsia="Times New Roman" w:hAnsi="Times New Roman" w:cs="Times New Roman"/>
                <w:sz w:val="24"/>
                <w:szCs w:val="24"/>
                <w:lang w:eastAsia="ru-RU"/>
              </w:rPr>
            </w:pPr>
            <w:r w:rsidRPr="00087C42">
              <w:rPr>
                <w:rFonts w:ascii="Times New Roman" w:eastAsia="Times New Roman" w:hAnsi="Times New Roman" w:cs="Times New Roman"/>
                <w:sz w:val="24"/>
                <w:szCs w:val="24"/>
                <w:lang w:eastAsia="ru-RU"/>
              </w:rPr>
              <w:t>Мышь компьютерная</w:t>
            </w:r>
          </w:p>
        </w:tc>
        <w:tc>
          <w:tcPr>
            <w:tcW w:w="2054" w:type="dxa"/>
            <w:tcBorders>
              <w:top w:val="single" w:sz="4" w:space="0" w:color="000000"/>
              <w:left w:val="single" w:sz="4" w:space="0" w:color="000000"/>
              <w:bottom w:val="single" w:sz="4" w:space="0" w:color="000000"/>
            </w:tcBorders>
            <w:shd w:val="clear" w:color="auto" w:fill="auto"/>
            <w:vAlign w:val="center"/>
          </w:tcPr>
          <w:p w14:paraId="04809BAD" w14:textId="77777777" w:rsidR="009209DA" w:rsidRPr="00BD205B" w:rsidRDefault="009209DA" w:rsidP="009209DA">
            <w:pPr>
              <w:spacing w:after="0" w:line="240" w:lineRule="auto"/>
              <w:jc w:val="center"/>
              <w:rPr>
                <w:rFonts w:ascii="Times New Roman" w:eastAsia="Times New Roman" w:hAnsi="Times New Roman" w:cs="Times New Roman"/>
                <w:color w:val="000000"/>
                <w:sz w:val="24"/>
                <w:szCs w:val="24"/>
                <w:lang w:eastAsia="ru-RU"/>
              </w:rPr>
            </w:pPr>
          </w:p>
        </w:tc>
        <w:tc>
          <w:tcPr>
            <w:tcW w:w="1241" w:type="dxa"/>
            <w:tcBorders>
              <w:top w:val="single" w:sz="4" w:space="0" w:color="000000"/>
              <w:left w:val="single" w:sz="4" w:space="0" w:color="000000"/>
              <w:bottom w:val="single" w:sz="4" w:space="0" w:color="000000"/>
            </w:tcBorders>
            <w:shd w:val="clear" w:color="auto" w:fill="auto"/>
            <w:vAlign w:val="center"/>
          </w:tcPr>
          <w:p w14:paraId="54E0FF49" w14:textId="77777777" w:rsidR="009209DA" w:rsidRPr="00BD205B" w:rsidRDefault="009209DA" w:rsidP="00586C18">
            <w:pPr>
              <w:spacing w:after="0" w:line="240" w:lineRule="auto"/>
              <w:jc w:val="center"/>
              <w:rPr>
                <w:rFonts w:ascii="Times New Roman" w:eastAsia="Times New Roman" w:hAnsi="Times New Roman" w:cs="Times New Roman"/>
                <w:color w:val="000000"/>
                <w:sz w:val="24"/>
                <w:szCs w:val="24"/>
                <w:lang w:eastAsia="ru-RU"/>
              </w:rPr>
            </w:pPr>
          </w:p>
        </w:tc>
        <w:tc>
          <w:tcPr>
            <w:tcW w:w="2420" w:type="dxa"/>
            <w:tcBorders>
              <w:top w:val="single" w:sz="4" w:space="0" w:color="000000"/>
              <w:left w:val="single" w:sz="4" w:space="0" w:color="000000"/>
              <w:bottom w:val="single" w:sz="4" w:space="0" w:color="000000"/>
              <w:right w:val="single" w:sz="4" w:space="0" w:color="000000"/>
            </w:tcBorders>
            <w:vAlign w:val="center"/>
          </w:tcPr>
          <w:p w14:paraId="56AE66EF" w14:textId="77777777" w:rsidR="009209DA" w:rsidRPr="00BD205B" w:rsidRDefault="009209DA" w:rsidP="00586C18">
            <w:pPr>
              <w:spacing w:after="0" w:line="240" w:lineRule="auto"/>
              <w:jc w:val="center"/>
              <w:rPr>
                <w:rFonts w:ascii="Times New Roman" w:eastAsia="Times New Roman" w:hAnsi="Times New Roman" w:cs="Times New Roman"/>
                <w:sz w:val="24"/>
                <w:szCs w:val="24"/>
                <w:lang w:eastAsia="ru-RU"/>
              </w:rPr>
            </w:pPr>
          </w:p>
        </w:tc>
        <w:tc>
          <w:tcPr>
            <w:tcW w:w="1439" w:type="dxa"/>
            <w:tcBorders>
              <w:top w:val="single" w:sz="4" w:space="0" w:color="000000"/>
              <w:left w:val="single" w:sz="4" w:space="0" w:color="000000"/>
              <w:bottom w:val="single" w:sz="4" w:space="0" w:color="000000"/>
            </w:tcBorders>
            <w:shd w:val="clear" w:color="auto" w:fill="auto"/>
            <w:vAlign w:val="center"/>
          </w:tcPr>
          <w:p w14:paraId="7BAFB729" w14:textId="77777777" w:rsidR="009209DA" w:rsidRPr="00CF6AF7" w:rsidRDefault="009209DA" w:rsidP="00586C18">
            <w:pPr>
              <w:spacing w:after="0" w:line="240" w:lineRule="auto"/>
              <w:jc w:val="center"/>
              <w:rPr>
                <w:rFonts w:ascii="Times New Roman" w:eastAsia="Times New Roman" w:hAnsi="Times New Roman" w:cs="Times New Roman"/>
                <w:sz w:val="24"/>
                <w:szCs w:val="24"/>
                <w:lang w:eastAsia="ru-RU"/>
              </w:rPr>
            </w:pPr>
            <w:r w:rsidRPr="00CF6AF7">
              <w:rPr>
                <w:rFonts w:ascii="Times New Roman" w:eastAsia="Times New Roman" w:hAnsi="Times New Roman" w:cs="Times New Roman"/>
                <w:sz w:val="24"/>
                <w:szCs w:val="24"/>
                <w:lang w:eastAsia="ru-RU"/>
              </w:rPr>
              <w:t>шт.</w:t>
            </w:r>
          </w:p>
        </w:tc>
        <w:tc>
          <w:tcPr>
            <w:tcW w:w="983" w:type="dxa"/>
            <w:tcBorders>
              <w:top w:val="single" w:sz="4" w:space="0" w:color="000000"/>
              <w:left w:val="single" w:sz="4" w:space="0" w:color="000000"/>
              <w:bottom w:val="single" w:sz="4" w:space="0" w:color="000000"/>
            </w:tcBorders>
            <w:shd w:val="clear" w:color="auto" w:fill="auto"/>
            <w:vAlign w:val="center"/>
          </w:tcPr>
          <w:p w14:paraId="1F12A605" w14:textId="77777777" w:rsidR="009209DA" w:rsidRPr="00BD205B" w:rsidRDefault="009209DA" w:rsidP="00586C1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547" w:type="dxa"/>
            <w:tcBorders>
              <w:top w:val="single" w:sz="4" w:space="0" w:color="000000"/>
              <w:left w:val="single" w:sz="4" w:space="0" w:color="000000"/>
              <w:bottom w:val="single" w:sz="4" w:space="0" w:color="000000"/>
            </w:tcBorders>
            <w:shd w:val="clear" w:color="auto" w:fill="auto"/>
            <w:vAlign w:val="center"/>
          </w:tcPr>
          <w:p w14:paraId="2977C6B0" w14:textId="77777777" w:rsidR="009209DA" w:rsidRPr="00BD205B" w:rsidRDefault="009209DA" w:rsidP="00586C18">
            <w:pPr>
              <w:snapToGrid w:val="0"/>
              <w:spacing w:after="0" w:line="240" w:lineRule="auto"/>
              <w:jc w:val="center"/>
              <w:rPr>
                <w:rFonts w:ascii="Times New Roman" w:eastAsia="Times New Roman" w:hAnsi="Times New Roman" w:cs="Times New Roman"/>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E229B" w14:textId="77777777" w:rsidR="009209DA" w:rsidRPr="00BD205B" w:rsidRDefault="009209DA" w:rsidP="00586C18">
            <w:pPr>
              <w:snapToGrid w:val="0"/>
              <w:spacing w:after="0" w:line="240" w:lineRule="auto"/>
              <w:jc w:val="center"/>
              <w:rPr>
                <w:rFonts w:ascii="Times New Roman" w:eastAsia="Times New Roman" w:hAnsi="Times New Roman" w:cs="Times New Roman"/>
                <w:sz w:val="24"/>
                <w:szCs w:val="24"/>
                <w:lang w:eastAsia="ru-RU"/>
              </w:rPr>
            </w:pPr>
          </w:p>
        </w:tc>
      </w:tr>
      <w:tr w:rsidR="009209DA" w:rsidRPr="00BD205B" w14:paraId="1387A4D3" w14:textId="77777777" w:rsidTr="009209DA">
        <w:tc>
          <w:tcPr>
            <w:tcW w:w="581" w:type="dxa"/>
            <w:tcBorders>
              <w:top w:val="single" w:sz="4" w:space="0" w:color="000000"/>
              <w:left w:val="single" w:sz="4" w:space="0" w:color="000000"/>
              <w:bottom w:val="single" w:sz="4" w:space="0" w:color="000000"/>
            </w:tcBorders>
            <w:shd w:val="clear" w:color="auto" w:fill="auto"/>
            <w:vAlign w:val="center"/>
          </w:tcPr>
          <w:p w14:paraId="76CE28BC" w14:textId="77777777" w:rsidR="009209DA" w:rsidRPr="00BD205B" w:rsidRDefault="009209DA" w:rsidP="00586C1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2054" w:type="dxa"/>
            <w:tcBorders>
              <w:top w:val="single" w:sz="4" w:space="0" w:color="000000"/>
              <w:left w:val="single" w:sz="4" w:space="0" w:color="000000"/>
              <w:bottom w:val="single" w:sz="4" w:space="0" w:color="000000"/>
              <w:right w:val="single" w:sz="4" w:space="0" w:color="000000"/>
            </w:tcBorders>
            <w:vAlign w:val="center"/>
          </w:tcPr>
          <w:p w14:paraId="5DFDBC5E" w14:textId="77777777" w:rsidR="009209DA" w:rsidRPr="00087C42" w:rsidRDefault="009209DA" w:rsidP="009209DA">
            <w:pPr>
              <w:spacing w:after="0" w:line="240" w:lineRule="auto"/>
              <w:jc w:val="center"/>
              <w:rPr>
                <w:rFonts w:ascii="Times New Roman" w:eastAsia="Times New Roman" w:hAnsi="Times New Roman" w:cs="Times New Roman"/>
                <w:sz w:val="24"/>
                <w:szCs w:val="24"/>
                <w:lang w:eastAsia="ru-RU"/>
              </w:rPr>
            </w:pPr>
            <w:r w:rsidRPr="00087C42">
              <w:rPr>
                <w:rFonts w:ascii="Times New Roman" w:eastAsia="Times New Roman" w:hAnsi="Times New Roman" w:cs="Times New Roman"/>
                <w:sz w:val="24"/>
                <w:szCs w:val="24"/>
                <w:lang w:eastAsia="ru-RU"/>
              </w:rPr>
              <w:t>Клавиатура</w:t>
            </w:r>
          </w:p>
        </w:tc>
        <w:tc>
          <w:tcPr>
            <w:tcW w:w="2054" w:type="dxa"/>
            <w:tcBorders>
              <w:top w:val="single" w:sz="4" w:space="0" w:color="000000"/>
              <w:left w:val="single" w:sz="4" w:space="0" w:color="000000"/>
              <w:bottom w:val="single" w:sz="4" w:space="0" w:color="000000"/>
            </w:tcBorders>
            <w:shd w:val="clear" w:color="auto" w:fill="auto"/>
            <w:vAlign w:val="center"/>
          </w:tcPr>
          <w:p w14:paraId="6A3044FA" w14:textId="77777777" w:rsidR="009209DA" w:rsidRPr="00CF6AF7" w:rsidRDefault="009209DA" w:rsidP="009209DA">
            <w:pPr>
              <w:spacing w:after="0" w:line="240" w:lineRule="auto"/>
              <w:jc w:val="center"/>
              <w:rPr>
                <w:rFonts w:ascii="Times New Roman" w:eastAsia="Times New Roman" w:hAnsi="Times New Roman" w:cs="Times New Roman"/>
                <w:lang w:eastAsia="ru-RU"/>
              </w:rPr>
            </w:pPr>
          </w:p>
        </w:tc>
        <w:tc>
          <w:tcPr>
            <w:tcW w:w="1241" w:type="dxa"/>
            <w:tcBorders>
              <w:top w:val="single" w:sz="4" w:space="0" w:color="000000"/>
              <w:left w:val="single" w:sz="4" w:space="0" w:color="000000"/>
              <w:bottom w:val="single" w:sz="4" w:space="0" w:color="000000"/>
            </w:tcBorders>
            <w:shd w:val="clear" w:color="auto" w:fill="auto"/>
            <w:vAlign w:val="center"/>
          </w:tcPr>
          <w:p w14:paraId="58D31B10" w14:textId="77777777" w:rsidR="009209DA" w:rsidRPr="00BD205B" w:rsidRDefault="009209DA" w:rsidP="00586C18">
            <w:pPr>
              <w:spacing w:after="0" w:line="240" w:lineRule="auto"/>
              <w:jc w:val="center"/>
              <w:rPr>
                <w:rFonts w:ascii="Times New Roman" w:eastAsia="Times New Roman" w:hAnsi="Times New Roman" w:cs="Times New Roman"/>
                <w:color w:val="000000"/>
                <w:sz w:val="24"/>
                <w:szCs w:val="24"/>
                <w:lang w:eastAsia="ru-RU"/>
              </w:rPr>
            </w:pPr>
          </w:p>
        </w:tc>
        <w:tc>
          <w:tcPr>
            <w:tcW w:w="2420" w:type="dxa"/>
            <w:tcBorders>
              <w:top w:val="single" w:sz="4" w:space="0" w:color="000000"/>
              <w:left w:val="single" w:sz="4" w:space="0" w:color="000000"/>
              <w:bottom w:val="single" w:sz="4" w:space="0" w:color="000000"/>
              <w:right w:val="single" w:sz="4" w:space="0" w:color="000000"/>
            </w:tcBorders>
            <w:vAlign w:val="center"/>
          </w:tcPr>
          <w:p w14:paraId="35C21266" w14:textId="77777777" w:rsidR="009209DA" w:rsidRPr="00BD205B" w:rsidRDefault="009209DA" w:rsidP="00586C18">
            <w:pPr>
              <w:spacing w:after="0" w:line="240" w:lineRule="auto"/>
              <w:jc w:val="center"/>
              <w:rPr>
                <w:rFonts w:ascii="Times New Roman" w:eastAsia="Times New Roman" w:hAnsi="Times New Roman" w:cs="Times New Roman"/>
                <w:sz w:val="24"/>
                <w:szCs w:val="24"/>
                <w:lang w:eastAsia="ru-RU"/>
              </w:rPr>
            </w:pPr>
          </w:p>
        </w:tc>
        <w:tc>
          <w:tcPr>
            <w:tcW w:w="1439" w:type="dxa"/>
            <w:tcBorders>
              <w:top w:val="single" w:sz="4" w:space="0" w:color="000000"/>
              <w:left w:val="single" w:sz="4" w:space="0" w:color="000000"/>
              <w:bottom w:val="single" w:sz="4" w:space="0" w:color="000000"/>
            </w:tcBorders>
            <w:shd w:val="clear" w:color="auto" w:fill="auto"/>
            <w:vAlign w:val="center"/>
          </w:tcPr>
          <w:p w14:paraId="7148A7DF" w14:textId="77777777" w:rsidR="009209DA" w:rsidRPr="00CF6AF7" w:rsidRDefault="009209DA" w:rsidP="00586C18">
            <w:pPr>
              <w:spacing w:after="0" w:line="240" w:lineRule="auto"/>
              <w:jc w:val="center"/>
              <w:rPr>
                <w:rFonts w:ascii="Times New Roman" w:eastAsia="Times New Roman" w:hAnsi="Times New Roman" w:cs="Times New Roman"/>
                <w:sz w:val="24"/>
                <w:szCs w:val="24"/>
                <w:lang w:eastAsia="ru-RU"/>
              </w:rPr>
            </w:pPr>
            <w:r w:rsidRPr="00CF6AF7">
              <w:rPr>
                <w:rFonts w:ascii="Times New Roman" w:eastAsia="Times New Roman" w:hAnsi="Times New Roman" w:cs="Times New Roman"/>
                <w:sz w:val="24"/>
                <w:szCs w:val="24"/>
                <w:lang w:eastAsia="ru-RU"/>
              </w:rPr>
              <w:t>шт.</w:t>
            </w:r>
          </w:p>
        </w:tc>
        <w:tc>
          <w:tcPr>
            <w:tcW w:w="983" w:type="dxa"/>
            <w:tcBorders>
              <w:top w:val="single" w:sz="4" w:space="0" w:color="000000"/>
              <w:left w:val="single" w:sz="4" w:space="0" w:color="000000"/>
              <w:bottom w:val="single" w:sz="4" w:space="0" w:color="000000"/>
            </w:tcBorders>
            <w:shd w:val="clear" w:color="auto" w:fill="auto"/>
            <w:vAlign w:val="center"/>
          </w:tcPr>
          <w:p w14:paraId="0B5D0788" w14:textId="77777777" w:rsidR="009209DA" w:rsidRDefault="009209DA" w:rsidP="00586C1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547" w:type="dxa"/>
            <w:tcBorders>
              <w:top w:val="single" w:sz="4" w:space="0" w:color="000000"/>
              <w:left w:val="single" w:sz="4" w:space="0" w:color="000000"/>
              <w:bottom w:val="single" w:sz="4" w:space="0" w:color="000000"/>
            </w:tcBorders>
            <w:shd w:val="clear" w:color="auto" w:fill="auto"/>
            <w:vAlign w:val="center"/>
          </w:tcPr>
          <w:p w14:paraId="0AF6A714" w14:textId="77777777" w:rsidR="009209DA" w:rsidRPr="00BD205B" w:rsidRDefault="009209DA" w:rsidP="00586C18">
            <w:pPr>
              <w:snapToGrid w:val="0"/>
              <w:spacing w:after="0" w:line="240" w:lineRule="auto"/>
              <w:jc w:val="center"/>
              <w:rPr>
                <w:rFonts w:ascii="Times New Roman" w:eastAsia="Times New Roman" w:hAnsi="Times New Roman" w:cs="Times New Roman"/>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4665C" w14:textId="77777777" w:rsidR="009209DA" w:rsidRPr="00BD205B" w:rsidRDefault="009209DA" w:rsidP="00586C18">
            <w:pPr>
              <w:snapToGrid w:val="0"/>
              <w:spacing w:after="0" w:line="240" w:lineRule="auto"/>
              <w:jc w:val="center"/>
              <w:rPr>
                <w:rFonts w:ascii="Times New Roman" w:eastAsia="Times New Roman" w:hAnsi="Times New Roman" w:cs="Times New Roman"/>
                <w:sz w:val="24"/>
                <w:szCs w:val="24"/>
                <w:lang w:eastAsia="ru-RU"/>
              </w:rPr>
            </w:pPr>
          </w:p>
        </w:tc>
      </w:tr>
      <w:tr w:rsidR="009209DA" w:rsidRPr="00BD205B" w14:paraId="67C2EF70" w14:textId="77777777" w:rsidTr="009209DA">
        <w:tc>
          <w:tcPr>
            <w:tcW w:w="581" w:type="dxa"/>
            <w:tcBorders>
              <w:top w:val="single" w:sz="4" w:space="0" w:color="000000"/>
              <w:left w:val="single" w:sz="4" w:space="0" w:color="000000"/>
              <w:bottom w:val="single" w:sz="4" w:space="0" w:color="000000"/>
            </w:tcBorders>
            <w:shd w:val="clear" w:color="auto" w:fill="auto"/>
            <w:vAlign w:val="center"/>
          </w:tcPr>
          <w:p w14:paraId="55CAFE7B" w14:textId="77777777" w:rsidR="009209DA" w:rsidRPr="00BD205B" w:rsidRDefault="009209DA" w:rsidP="00586C1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2054" w:type="dxa"/>
            <w:tcBorders>
              <w:top w:val="single" w:sz="4" w:space="0" w:color="000000"/>
              <w:left w:val="single" w:sz="4" w:space="0" w:color="000000"/>
              <w:bottom w:val="single" w:sz="4" w:space="0" w:color="000000"/>
              <w:right w:val="single" w:sz="4" w:space="0" w:color="000000"/>
            </w:tcBorders>
            <w:vAlign w:val="center"/>
          </w:tcPr>
          <w:p w14:paraId="679187A1" w14:textId="77777777" w:rsidR="009209DA" w:rsidRPr="00087C42" w:rsidRDefault="009209DA" w:rsidP="009209DA">
            <w:pPr>
              <w:spacing w:after="0" w:line="240" w:lineRule="auto"/>
              <w:jc w:val="center"/>
              <w:rPr>
                <w:rFonts w:ascii="Times New Roman" w:eastAsia="Times New Roman" w:hAnsi="Times New Roman" w:cs="Times New Roman"/>
                <w:sz w:val="24"/>
                <w:szCs w:val="24"/>
                <w:lang w:eastAsia="ru-RU"/>
              </w:rPr>
            </w:pPr>
            <w:r w:rsidRPr="00087C42">
              <w:rPr>
                <w:rFonts w:ascii="Times New Roman" w:eastAsia="Times New Roman" w:hAnsi="Times New Roman" w:cs="Times New Roman"/>
                <w:sz w:val="24"/>
                <w:szCs w:val="24"/>
                <w:lang w:eastAsia="ru-RU"/>
              </w:rPr>
              <w:t>Батарея аккумуляторная свинцово-кислотная стационарная</w:t>
            </w:r>
          </w:p>
        </w:tc>
        <w:tc>
          <w:tcPr>
            <w:tcW w:w="2054" w:type="dxa"/>
            <w:tcBorders>
              <w:top w:val="single" w:sz="4" w:space="0" w:color="000000"/>
              <w:left w:val="single" w:sz="4" w:space="0" w:color="000000"/>
              <w:bottom w:val="single" w:sz="4" w:space="0" w:color="000000"/>
            </w:tcBorders>
            <w:shd w:val="clear" w:color="auto" w:fill="auto"/>
            <w:vAlign w:val="center"/>
          </w:tcPr>
          <w:p w14:paraId="550D0840" w14:textId="77777777" w:rsidR="009209DA" w:rsidRPr="00CF6AF7" w:rsidRDefault="009209DA" w:rsidP="009209DA">
            <w:pPr>
              <w:spacing w:after="0" w:line="240" w:lineRule="auto"/>
              <w:jc w:val="center"/>
              <w:rPr>
                <w:rFonts w:ascii="Times New Roman" w:eastAsia="Times New Roman" w:hAnsi="Times New Roman" w:cs="Times New Roman"/>
                <w:lang w:eastAsia="ru-RU"/>
              </w:rPr>
            </w:pPr>
          </w:p>
        </w:tc>
        <w:tc>
          <w:tcPr>
            <w:tcW w:w="1241" w:type="dxa"/>
            <w:tcBorders>
              <w:top w:val="single" w:sz="4" w:space="0" w:color="000000"/>
              <w:left w:val="single" w:sz="4" w:space="0" w:color="000000"/>
              <w:bottom w:val="single" w:sz="4" w:space="0" w:color="000000"/>
            </w:tcBorders>
            <w:shd w:val="clear" w:color="auto" w:fill="auto"/>
            <w:vAlign w:val="center"/>
          </w:tcPr>
          <w:p w14:paraId="70025424" w14:textId="77777777" w:rsidR="009209DA" w:rsidRPr="00BD205B" w:rsidRDefault="009209DA" w:rsidP="00586C18">
            <w:pPr>
              <w:spacing w:after="0" w:line="240" w:lineRule="auto"/>
              <w:jc w:val="center"/>
              <w:rPr>
                <w:rFonts w:ascii="Times New Roman" w:eastAsia="Times New Roman" w:hAnsi="Times New Roman" w:cs="Times New Roman"/>
                <w:color w:val="000000"/>
                <w:sz w:val="24"/>
                <w:szCs w:val="24"/>
                <w:lang w:eastAsia="ru-RU"/>
              </w:rPr>
            </w:pPr>
          </w:p>
        </w:tc>
        <w:tc>
          <w:tcPr>
            <w:tcW w:w="2420" w:type="dxa"/>
            <w:tcBorders>
              <w:top w:val="single" w:sz="4" w:space="0" w:color="000000"/>
              <w:left w:val="single" w:sz="4" w:space="0" w:color="000000"/>
              <w:bottom w:val="single" w:sz="4" w:space="0" w:color="000000"/>
              <w:right w:val="single" w:sz="4" w:space="0" w:color="000000"/>
            </w:tcBorders>
            <w:vAlign w:val="center"/>
          </w:tcPr>
          <w:p w14:paraId="2462E191" w14:textId="77777777" w:rsidR="009209DA" w:rsidRPr="00BD205B" w:rsidRDefault="009209DA" w:rsidP="00586C18">
            <w:pPr>
              <w:spacing w:after="0" w:line="240" w:lineRule="auto"/>
              <w:jc w:val="center"/>
              <w:rPr>
                <w:rFonts w:ascii="Times New Roman" w:eastAsia="Times New Roman" w:hAnsi="Times New Roman" w:cs="Times New Roman"/>
                <w:sz w:val="24"/>
                <w:szCs w:val="24"/>
                <w:lang w:eastAsia="ru-RU"/>
              </w:rPr>
            </w:pPr>
          </w:p>
        </w:tc>
        <w:tc>
          <w:tcPr>
            <w:tcW w:w="1439" w:type="dxa"/>
            <w:tcBorders>
              <w:top w:val="single" w:sz="4" w:space="0" w:color="000000"/>
              <w:left w:val="single" w:sz="4" w:space="0" w:color="000000"/>
              <w:bottom w:val="single" w:sz="4" w:space="0" w:color="000000"/>
            </w:tcBorders>
            <w:shd w:val="clear" w:color="auto" w:fill="auto"/>
            <w:vAlign w:val="center"/>
          </w:tcPr>
          <w:p w14:paraId="00742E27" w14:textId="77777777" w:rsidR="009209DA" w:rsidRPr="00CF6AF7" w:rsidRDefault="009209DA" w:rsidP="00586C18">
            <w:pPr>
              <w:spacing w:after="0" w:line="240" w:lineRule="auto"/>
              <w:jc w:val="center"/>
              <w:rPr>
                <w:rFonts w:ascii="Times New Roman" w:eastAsia="Times New Roman" w:hAnsi="Times New Roman" w:cs="Times New Roman"/>
                <w:sz w:val="24"/>
                <w:szCs w:val="24"/>
                <w:lang w:eastAsia="ru-RU"/>
              </w:rPr>
            </w:pPr>
            <w:r w:rsidRPr="00CF6AF7">
              <w:rPr>
                <w:rFonts w:ascii="Times New Roman" w:eastAsia="Times New Roman" w:hAnsi="Times New Roman" w:cs="Times New Roman"/>
                <w:sz w:val="24"/>
                <w:szCs w:val="24"/>
                <w:lang w:eastAsia="ru-RU"/>
              </w:rPr>
              <w:t>шт.</w:t>
            </w:r>
          </w:p>
        </w:tc>
        <w:tc>
          <w:tcPr>
            <w:tcW w:w="983" w:type="dxa"/>
            <w:tcBorders>
              <w:top w:val="single" w:sz="4" w:space="0" w:color="000000"/>
              <w:left w:val="single" w:sz="4" w:space="0" w:color="000000"/>
              <w:bottom w:val="single" w:sz="4" w:space="0" w:color="000000"/>
            </w:tcBorders>
            <w:shd w:val="clear" w:color="auto" w:fill="auto"/>
            <w:vAlign w:val="center"/>
          </w:tcPr>
          <w:p w14:paraId="041B43AC" w14:textId="77777777" w:rsidR="009209DA" w:rsidRDefault="009209DA" w:rsidP="00586C1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1547" w:type="dxa"/>
            <w:tcBorders>
              <w:top w:val="single" w:sz="4" w:space="0" w:color="000000"/>
              <w:left w:val="single" w:sz="4" w:space="0" w:color="000000"/>
              <w:bottom w:val="single" w:sz="4" w:space="0" w:color="000000"/>
            </w:tcBorders>
            <w:shd w:val="clear" w:color="auto" w:fill="auto"/>
            <w:vAlign w:val="center"/>
          </w:tcPr>
          <w:p w14:paraId="24FFC520" w14:textId="77777777" w:rsidR="009209DA" w:rsidRPr="00BD205B" w:rsidRDefault="009209DA" w:rsidP="00586C18">
            <w:pPr>
              <w:snapToGrid w:val="0"/>
              <w:spacing w:after="0" w:line="240" w:lineRule="auto"/>
              <w:jc w:val="center"/>
              <w:rPr>
                <w:rFonts w:ascii="Times New Roman" w:eastAsia="Times New Roman" w:hAnsi="Times New Roman" w:cs="Times New Roman"/>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A1EF9" w14:textId="77777777" w:rsidR="009209DA" w:rsidRPr="00BD205B" w:rsidRDefault="009209DA" w:rsidP="00586C18">
            <w:pPr>
              <w:snapToGrid w:val="0"/>
              <w:spacing w:after="0" w:line="240" w:lineRule="auto"/>
              <w:jc w:val="center"/>
              <w:rPr>
                <w:rFonts w:ascii="Times New Roman" w:eastAsia="Times New Roman" w:hAnsi="Times New Roman" w:cs="Times New Roman"/>
                <w:sz w:val="24"/>
                <w:szCs w:val="24"/>
                <w:lang w:eastAsia="ru-RU"/>
              </w:rPr>
            </w:pPr>
          </w:p>
        </w:tc>
      </w:tr>
      <w:tr w:rsidR="009209DA" w:rsidRPr="00BD205B" w14:paraId="5D959488" w14:textId="77777777" w:rsidTr="00B01D52">
        <w:trPr>
          <w:trHeight w:val="420"/>
        </w:trPr>
        <w:tc>
          <w:tcPr>
            <w:tcW w:w="12319" w:type="dxa"/>
            <w:gridSpan w:val="8"/>
            <w:tcBorders>
              <w:top w:val="single" w:sz="4" w:space="0" w:color="000000"/>
              <w:left w:val="single" w:sz="4" w:space="0" w:color="000000"/>
              <w:bottom w:val="single" w:sz="4" w:space="0" w:color="000000"/>
            </w:tcBorders>
          </w:tcPr>
          <w:p w14:paraId="3C688DFE" w14:textId="77777777" w:rsidR="009209DA" w:rsidRPr="00BD205B" w:rsidRDefault="009209DA" w:rsidP="00586C18">
            <w:pPr>
              <w:spacing w:after="0" w:line="240" w:lineRule="auto"/>
              <w:jc w:val="right"/>
              <w:rPr>
                <w:rFonts w:ascii="Times New Roman" w:eastAsia="Times New Roman" w:hAnsi="Times New Roman" w:cs="Times New Roman"/>
                <w:sz w:val="24"/>
                <w:szCs w:val="24"/>
                <w:lang w:eastAsia="ru-RU"/>
              </w:rPr>
            </w:pPr>
            <w:r w:rsidRPr="00BD205B">
              <w:rPr>
                <w:rFonts w:ascii="Times New Roman" w:eastAsia="Times New Roman" w:hAnsi="Times New Roman" w:cs="Times New Roman"/>
                <w:sz w:val="24"/>
                <w:szCs w:val="24"/>
                <w:lang w:eastAsia="ru-RU"/>
              </w:rPr>
              <w:t>ИТОГО по договору, руб.:</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C2A75" w14:textId="77777777" w:rsidR="009209DA" w:rsidRPr="00BD205B" w:rsidRDefault="009209DA" w:rsidP="00586C18">
            <w:pPr>
              <w:snapToGrid w:val="0"/>
              <w:spacing w:after="0" w:line="240" w:lineRule="auto"/>
              <w:jc w:val="center"/>
              <w:rPr>
                <w:rFonts w:ascii="Times New Roman" w:eastAsia="Times New Roman" w:hAnsi="Times New Roman" w:cs="Times New Roman"/>
                <w:sz w:val="24"/>
                <w:szCs w:val="24"/>
                <w:lang w:eastAsia="ru-RU"/>
              </w:rPr>
            </w:pPr>
          </w:p>
        </w:tc>
      </w:tr>
      <w:tr w:rsidR="009209DA" w:rsidRPr="006E1701" w14:paraId="6F201688" w14:textId="77777777" w:rsidTr="00B01D52">
        <w:trPr>
          <w:trHeight w:val="70"/>
        </w:trPr>
        <w:tc>
          <w:tcPr>
            <w:tcW w:w="12319" w:type="dxa"/>
            <w:gridSpan w:val="8"/>
            <w:tcBorders>
              <w:top w:val="single" w:sz="4" w:space="0" w:color="000000"/>
              <w:left w:val="single" w:sz="4" w:space="0" w:color="000000"/>
              <w:bottom w:val="single" w:sz="4" w:space="0" w:color="000000"/>
            </w:tcBorders>
          </w:tcPr>
          <w:p w14:paraId="4E7010EE" w14:textId="77777777" w:rsidR="009209DA" w:rsidRPr="00BD205B" w:rsidRDefault="009209DA" w:rsidP="00586C18">
            <w:pPr>
              <w:spacing w:after="0" w:line="240" w:lineRule="auto"/>
              <w:jc w:val="right"/>
              <w:rPr>
                <w:rFonts w:ascii="Times New Roman" w:eastAsia="Times New Roman" w:hAnsi="Times New Roman" w:cs="Times New Roman"/>
                <w:sz w:val="24"/>
                <w:szCs w:val="24"/>
                <w:lang w:eastAsia="ru-RU"/>
              </w:rPr>
            </w:pPr>
            <w:r w:rsidRPr="00BD205B">
              <w:rPr>
                <w:rFonts w:ascii="Times New Roman" w:eastAsia="Times New Roman" w:hAnsi="Times New Roman" w:cs="Times New Roman"/>
                <w:sz w:val="24"/>
                <w:szCs w:val="24"/>
                <w:lang w:eastAsia="ru-RU"/>
              </w:rPr>
              <w:t>В том числе НДС/без НДС, руб.:</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6470A" w14:textId="77777777" w:rsidR="009209DA" w:rsidRPr="00BD205B" w:rsidRDefault="009209DA" w:rsidP="00586C18">
            <w:pPr>
              <w:spacing w:after="0" w:line="240" w:lineRule="auto"/>
              <w:jc w:val="center"/>
              <w:rPr>
                <w:rFonts w:ascii="Times New Roman" w:eastAsia="Times New Roman" w:hAnsi="Times New Roman" w:cs="Times New Roman"/>
                <w:sz w:val="24"/>
                <w:szCs w:val="24"/>
                <w:lang w:eastAsia="ru-RU"/>
              </w:rPr>
            </w:pPr>
          </w:p>
        </w:tc>
      </w:tr>
    </w:tbl>
    <w:p w14:paraId="3D0D5FAF" w14:textId="77777777" w:rsidR="00586C18" w:rsidRPr="006E1701" w:rsidRDefault="00586C18" w:rsidP="00586C18">
      <w:pPr>
        <w:spacing w:after="0" w:line="240" w:lineRule="auto"/>
        <w:jc w:val="both"/>
        <w:rPr>
          <w:rFonts w:ascii="Times New Roman" w:eastAsia="Times New Roman" w:hAnsi="Times New Roman" w:cs="Times New Roman"/>
          <w:b/>
          <w:sz w:val="24"/>
          <w:szCs w:val="24"/>
          <w:lang w:eastAsia="ru-RU"/>
        </w:rPr>
      </w:pPr>
    </w:p>
    <w:p w14:paraId="451C9537" w14:textId="77777777" w:rsidR="00586C18" w:rsidRDefault="00586C18" w:rsidP="00586C18">
      <w:pPr>
        <w:spacing w:after="0" w:line="240" w:lineRule="auto"/>
        <w:jc w:val="center"/>
        <w:rPr>
          <w:rFonts w:ascii="Times New Roman" w:eastAsia="Times New Roman" w:hAnsi="Times New Roman" w:cs="Times New Roman"/>
          <w:b/>
          <w:sz w:val="24"/>
          <w:szCs w:val="24"/>
          <w:lang w:eastAsia="ru-RU"/>
        </w:rPr>
      </w:pPr>
    </w:p>
    <w:tbl>
      <w:tblPr>
        <w:tblW w:w="10109" w:type="dxa"/>
        <w:tblLayout w:type="fixed"/>
        <w:tblLook w:val="04A0" w:firstRow="1" w:lastRow="0" w:firstColumn="1" w:lastColumn="0" w:noHBand="0" w:noVBand="1"/>
      </w:tblPr>
      <w:tblGrid>
        <w:gridCol w:w="5054"/>
        <w:gridCol w:w="5055"/>
      </w:tblGrid>
      <w:tr w:rsidR="00586C18" w:rsidRPr="00C86144" w14:paraId="398D8D69" w14:textId="77777777" w:rsidTr="00586C18">
        <w:tc>
          <w:tcPr>
            <w:tcW w:w="5054" w:type="dxa"/>
            <w:shd w:val="clear" w:color="auto" w:fill="auto"/>
          </w:tcPr>
          <w:p w14:paraId="7495343F"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b/>
                <w:sz w:val="24"/>
                <w:szCs w:val="24"/>
                <w:lang w:eastAsia="ru-RU"/>
              </w:rPr>
              <w:t>Заказчик:</w:t>
            </w:r>
          </w:p>
          <w:p w14:paraId="1B0249DA" w14:textId="77777777" w:rsidR="00586C18" w:rsidRPr="00C86144" w:rsidRDefault="00586C18" w:rsidP="00586C18">
            <w:pPr>
              <w:spacing w:after="0" w:line="240" w:lineRule="auto"/>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СПб ГБУ «ЦЦН»</w:t>
            </w:r>
          </w:p>
          <w:p w14:paraId="41D7F880"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p>
          <w:p w14:paraId="15652B35" w14:textId="77777777" w:rsidR="00586C18" w:rsidRPr="00C86144" w:rsidRDefault="00586C18" w:rsidP="00586C18">
            <w:pPr>
              <w:spacing w:after="0" w:line="240" w:lineRule="auto"/>
              <w:rPr>
                <w:rFonts w:ascii="Times New Roman" w:eastAsia="Times New Roman" w:hAnsi="Times New Roman" w:cs="Times New Roman"/>
                <w:sz w:val="24"/>
                <w:szCs w:val="24"/>
                <w:lang w:eastAsia="ru-RU"/>
              </w:rPr>
            </w:pPr>
            <w:r w:rsidRPr="00C86144">
              <w:rPr>
                <w:rFonts w:ascii="Times New Roman" w:eastAsia="Times New Roman" w:hAnsi="Times New Roman" w:cs="Times New Roman"/>
                <w:bCs/>
                <w:sz w:val="24"/>
                <w:szCs w:val="24"/>
                <w:lang w:eastAsia="ru-RU"/>
              </w:rPr>
              <w:t>Директор</w:t>
            </w:r>
            <w:r w:rsidRPr="00C86144">
              <w:rPr>
                <w:rFonts w:ascii="Times New Roman" w:eastAsia="Times New Roman" w:hAnsi="Times New Roman" w:cs="Times New Roman"/>
                <w:bCs/>
                <w:sz w:val="24"/>
                <w:szCs w:val="24"/>
                <w:lang w:eastAsia="ru-RU"/>
              </w:rPr>
              <w:br/>
              <w:t>СПб ГБУ «ЦЦН»</w:t>
            </w:r>
          </w:p>
          <w:p w14:paraId="65374886"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С.В. Соловьева</w:t>
            </w:r>
          </w:p>
          <w:p w14:paraId="14E62655" w14:textId="77777777" w:rsidR="00586C18" w:rsidRPr="00C86144" w:rsidRDefault="00586C18" w:rsidP="00586C18">
            <w:pPr>
              <w:spacing w:after="0" w:line="240" w:lineRule="auto"/>
              <w:jc w:val="both"/>
              <w:rPr>
                <w:rFonts w:ascii="Times New Roman" w:eastAsia="Times New Roman" w:hAnsi="Times New Roman" w:cs="Times New Roman"/>
                <w:sz w:val="16"/>
                <w:szCs w:val="16"/>
                <w:lang w:eastAsia="ru-RU"/>
              </w:rPr>
            </w:pPr>
            <w:r w:rsidRPr="00C86144">
              <w:rPr>
                <w:rFonts w:ascii="Times New Roman" w:eastAsia="Times New Roman" w:hAnsi="Times New Roman" w:cs="Times New Roman"/>
                <w:sz w:val="16"/>
                <w:szCs w:val="16"/>
                <w:lang w:eastAsia="ru-RU"/>
              </w:rPr>
              <w:t>Подписано ЭП</w:t>
            </w:r>
          </w:p>
        </w:tc>
        <w:tc>
          <w:tcPr>
            <w:tcW w:w="5055" w:type="dxa"/>
            <w:shd w:val="clear" w:color="auto" w:fill="auto"/>
          </w:tcPr>
          <w:p w14:paraId="5C5942B3"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b/>
                <w:sz w:val="24"/>
                <w:szCs w:val="24"/>
                <w:lang w:eastAsia="ru-RU"/>
              </w:rPr>
              <w:t>Поставщик:</w:t>
            </w:r>
          </w:p>
          <w:p w14:paraId="6760B33A" w14:textId="77777777" w:rsidR="00586C18" w:rsidRPr="00C86144" w:rsidRDefault="00586C18" w:rsidP="00586C18">
            <w:pPr>
              <w:tabs>
                <w:tab w:val="left" w:pos="426"/>
              </w:tabs>
              <w:spacing w:after="0" w:line="240" w:lineRule="auto"/>
              <w:rPr>
                <w:rFonts w:ascii="Times New Roman" w:eastAsia="Calibri" w:hAnsi="Times New Roman" w:cs="Times New Roman"/>
                <w:bCs/>
                <w:sz w:val="24"/>
                <w:szCs w:val="24"/>
                <w:lang w:eastAsia="ru-RU"/>
              </w:rPr>
            </w:pPr>
          </w:p>
          <w:p w14:paraId="03C8AEFC" w14:textId="77777777" w:rsidR="00586C18" w:rsidRPr="00C86144" w:rsidRDefault="00586C18" w:rsidP="00586C18">
            <w:pPr>
              <w:tabs>
                <w:tab w:val="left" w:pos="426"/>
              </w:tabs>
              <w:spacing w:after="0" w:line="240" w:lineRule="auto"/>
              <w:rPr>
                <w:rFonts w:ascii="Times New Roman" w:eastAsia="Calibri" w:hAnsi="Times New Roman" w:cs="Times New Roman"/>
                <w:bCs/>
                <w:sz w:val="24"/>
                <w:szCs w:val="24"/>
                <w:lang w:eastAsia="ru-RU"/>
              </w:rPr>
            </w:pPr>
          </w:p>
          <w:p w14:paraId="44EDB723" w14:textId="77777777" w:rsidR="00586C18" w:rsidRPr="00C86144" w:rsidRDefault="00586C18" w:rsidP="00586C18">
            <w:pPr>
              <w:tabs>
                <w:tab w:val="left" w:pos="426"/>
              </w:tabs>
              <w:spacing w:after="0" w:line="240" w:lineRule="auto"/>
              <w:rPr>
                <w:rFonts w:ascii="Times New Roman" w:eastAsia="Calibri" w:hAnsi="Times New Roman" w:cs="Times New Roman"/>
                <w:bCs/>
                <w:sz w:val="24"/>
                <w:szCs w:val="24"/>
                <w:lang w:eastAsia="ru-RU"/>
              </w:rPr>
            </w:pPr>
          </w:p>
          <w:p w14:paraId="6E979F64"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p>
          <w:p w14:paraId="49CAABD3"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_____________ </w:t>
            </w:r>
          </w:p>
          <w:p w14:paraId="7F2E9816" w14:textId="77777777" w:rsidR="00586C18" w:rsidRPr="00C86144" w:rsidRDefault="00586C18" w:rsidP="00586C18">
            <w:pPr>
              <w:spacing w:after="0" w:line="240" w:lineRule="auto"/>
              <w:jc w:val="both"/>
              <w:rPr>
                <w:rFonts w:ascii="Times New Roman" w:eastAsia="Times New Roman" w:hAnsi="Times New Roman" w:cs="Times New Roman"/>
                <w:sz w:val="16"/>
                <w:szCs w:val="16"/>
                <w:lang w:eastAsia="ru-RU"/>
              </w:rPr>
            </w:pPr>
            <w:r w:rsidRPr="00C86144">
              <w:rPr>
                <w:rFonts w:ascii="Times New Roman" w:eastAsia="Times New Roman" w:hAnsi="Times New Roman" w:cs="Times New Roman"/>
                <w:sz w:val="16"/>
                <w:szCs w:val="16"/>
                <w:lang w:eastAsia="ru-RU"/>
              </w:rPr>
              <w:t>Подписано ЭП</w:t>
            </w:r>
          </w:p>
        </w:tc>
      </w:tr>
    </w:tbl>
    <w:p w14:paraId="0676D415" w14:textId="77777777" w:rsidR="00586C18" w:rsidRPr="00C86144" w:rsidRDefault="00586C18" w:rsidP="00586C18">
      <w:pPr>
        <w:spacing w:after="0" w:line="240" w:lineRule="auto"/>
        <w:rPr>
          <w:rFonts w:ascii="Times New Roman" w:eastAsia="Times New Roman" w:hAnsi="Times New Roman" w:cs="Times New Roman"/>
          <w:b/>
          <w:sz w:val="24"/>
          <w:szCs w:val="24"/>
          <w:lang w:eastAsia="ru-RU"/>
        </w:rPr>
      </w:pPr>
    </w:p>
    <w:p w14:paraId="17B2E26D" w14:textId="77777777" w:rsidR="00586C18" w:rsidRPr="00C86144" w:rsidRDefault="00586C18" w:rsidP="00586C18"/>
    <w:p w14:paraId="44A53D4C" w14:textId="77777777" w:rsidR="00586C18" w:rsidRPr="00C86144" w:rsidRDefault="00586C18" w:rsidP="00586C18">
      <w:pPr>
        <w:sectPr w:rsidR="00586C18" w:rsidRPr="00C86144" w:rsidSect="009209DA">
          <w:pgSz w:w="16838" w:h="11906" w:orient="landscape"/>
          <w:pgMar w:top="1247" w:right="851" w:bottom="851" w:left="851" w:header="397" w:footer="34" w:gutter="0"/>
          <w:cols w:space="720"/>
          <w:formProt w:val="0"/>
          <w:titlePg/>
          <w:docGrid w:linePitch="381"/>
        </w:sect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58"/>
        <w:gridCol w:w="3750"/>
      </w:tblGrid>
      <w:tr w:rsidR="00586C18" w:rsidRPr="00C86144" w14:paraId="55BE9AAA" w14:textId="77777777" w:rsidTr="00586C18">
        <w:tc>
          <w:tcPr>
            <w:tcW w:w="6091" w:type="dxa"/>
            <w:shd w:val="clear" w:color="auto" w:fill="auto"/>
          </w:tcPr>
          <w:p w14:paraId="122D7450" w14:textId="77777777" w:rsidR="00586C18" w:rsidRPr="00C86144" w:rsidRDefault="00586C18" w:rsidP="00586C18">
            <w:pPr>
              <w:pageBreakBefore/>
              <w:jc w:val="both"/>
              <w:rPr>
                <w:sz w:val="24"/>
                <w:szCs w:val="24"/>
              </w:rPr>
            </w:pPr>
          </w:p>
        </w:tc>
        <w:tc>
          <w:tcPr>
            <w:tcW w:w="3764" w:type="dxa"/>
            <w:shd w:val="clear" w:color="auto" w:fill="auto"/>
          </w:tcPr>
          <w:p w14:paraId="74D3E385" w14:textId="77777777" w:rsidR="00586C18" w:rsidRPr="00C86144" w:rsidRDefault="00586C18" w:rsidP="00586C18">
            <w:r w:rsidRPr="00C86144">
              <w:t xml:space="preserve">Приложение № 3 </w:t>
            </w:r>
            <w:r w:rsidRPr="00C86144">
              <w:br/>
              <w:t>к гражданско-правовому договору</w:t>
            </w:r>
          </w:p>
          <w:p w14:paraId="7FCC69F0" w14:textId="77777777" w:rsidR="00586C18" w:rsidRPr="00C86144" w:rsidRDefault="00586C18" w:rsidP="00586C18">
            <w:r w:rsidRPr="00C86144">
              <w:t xml:space="preserve">от __ _________ 2026 № __ </w:t>
            </w:r>
          </w:p>
          <w:p w14:paraId="60090982" w14:textId="77777777" w:rsidR="00586C18" w:rsidRPr="00C86144" w:rsidRDefault="00586C18" w:rsidP="00586C18"/>
        </w:tc>
      </w:tr>
    </w:tbl>
    <w:p w14:paraId="0C404ED1"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p>
    <w:p w14:paraId="1A1C6059" w14:textId="77777777" w:rsidR="00586C18" w:rsidRPr="00C86144" w:rsidRDefault="00586C18" w:rsidP="00586C18">
      <w:pPr>
        <w:spacing w:after="0" w:line="240" w:lineRule="auto"/>
        <w:jc w:val="center"/>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СОГЛАШЕНИЕ</w:t>
      </w:r>
    </w:p>
    <w:p w14:paraId="4DA9078E" w14:textId="77777777" w:rsidR="00586C18" w:rsidRPr="00C86144" w:rsidRDefault="00586C18" w:rsidP="00586C18">
      <w:pPr>
        <w:spacing w:after="0" w:line="240" w:lineRule="auto"/>
        <w:jc w:val="center"/>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об обмене электронными документами</w:t>
      </w:r>
    </w:p>
    <w:p w14:paraId="6893A887" w14:textId="77777777" w:rsidR="00586C18" w:rsidRPr="00C86144" w:rsidRDefault="00586C18" w:rsidP="00586C18">
      <w:pPr>
        <w:spacing w:after="0" w:line="240" w:lineRule="auto"/>
        <w:rPr>
          <w:rFonts w:ascii="Times New Roman" w:eastAsia="Times New Roman" w:hAnsi="Times New Roman" w:cs="Times New Roman"/>
          <w:sz w:val="24"/>
          <w:szCs w:val="24"/>
          <w:lang w:eastAsia="ru-RU"/>
        </w:rPr>
      </w:pPr>
    </w:p>
    <w:p w14:paraId="03B52A00" w14:textId="77777777" w:rsidR="00586C18" w:rsidRPr="00C86144" w:rsidRDefault="00586C18" w:rsidP="00586C18">
      <w:pPr>
        <w:spacing w:after="0" w:line="240" w:lineRule="auto"/>
        <w:ind w:firstLine="567"/>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Санкт-Петербургское государственное бюджетное учреждение «Центр ценообразования, нормирования и мониторинга закупок» (СПб ГБУ «ЦЦН»), в лице</w:t>
      </w:r>
      <w:r w:rsidRPr="00C86144">
        <w:rPr>
          <w:rFonts w:ascii="Times New Roman" w:eastAsia="Times New Roman" w:hAnsi="Times New Roman" w:cs="Times New Roman"/>
          <w:sz w:val="28"/>
          <w:szCs w:val="24"/>
          <w:lang w:eastAsia="ru-RU"/>
        </w:rPr>
        <w:t xml:space="preserve"> </w:t>
      </w:r>
      <w:r w:rsidRPr="00C86144">
        <w:rPr>
          <w:rFonts w:ascii="Times New Roman" w:eastAsia="Times New Roman" w:hAnsi="Times New Roman" w:cs="Times New Roman"/>
          <w:sz w:val="24"/>
          <w:szCs w:val="24"/>
          <w:lang w:eastAsia="ru-RU"/>
        </w:rPr>
        <w:t>директора Соловьевой Светланы Витальевны, действующего на основании Устава, с одной стороны, и ________________(____________), в лице ____________________, действующего на основании _________, именуемое в дальнейшем «Поставщик», с другой стороны, вместе именуемые «Стороны», заключили настоящее соглашение (далее – «Соглашение») об использовании электронных документов, подписанных усиленной квалифицированной электронной подписью в соответствии с требованиями Федерального закона «Об электронной подписи» № 63-ФЗ от 06.04.2011, на нижеследующих условиях:</w:t>
      </w:r>
    </w:p>
    <w:p w14:paraId="5818E524"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p>
    <w:p w14:paraId="4E1B772F"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Термины и определения:</w:t>
      </w:r>
    </w:p>
    <w:p w14:paraId="0EB82F80"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i/>
          <w:sz w:val="24"/>
          <w:szCs w:val="24"/>
          <w:lang w:eastAsia="ru-RU"/>
        </w:rPr>
        <w:t>Квалифицированная электронная подпись</w:t>
      </w:r>
      <w:r w:rsidRPr="00C86144">
        <w:rPr>
          <w:rFonts w:ascii="Times New Roman" w:eastAsia="Times New Roman" w:hAnsi="Times New Roman" w:cs="Times New Roman"/>
          <w:sz w:val="24"/>
          <w:szCs w:val="24"/>
          <w:lang w:eastAsia="ru-RU"/>
        </w:rPr>
        <w:t xml:space="preserve"> – электронная подпись, которая соответствует всем признакам неквалифицированной электронной подписи и дополнительным признакам, указанным в ч. 4. ст. 5. 63-ФЗ «Об электронной подписи». </w:t>
      </w:r>
    </w:p>
    <w:p w14:paraId="4B030AC8"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i/>
          <w:sz w:val="24"/>
          <w:szCs w:val="24"/>
          <w:lang w:eastAsia="ru-RU"/>
        </w:rPr>
        <w:t>Электронный документооборот</w:t>
      </w:r>
      <w:r w:rsidRPr="00C86144">
        <w:rPr>
          <w:rFonts w:ascii="Times New Roman" w:eastAsia="Times New Roman" w:hAnsi="Times New Roman" w:cs="Times New Roman"/>
          <w:sz w:val="24"/>
          <w:szCs w:val="24"/>
          <w:lang w:eastAsia="ru-RU"/>
        </w:rPr>
        <w:t xml:space="preserve"> - процесс обмена между Сторонами документами, составленными в электронном виде в системе специального программного обеспечения и подписанными квалифицированными электронными подписями.</w:t>
      </w:r>
    </w:p>
    <w:p w14:paraId="4EC166DC"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i/>
          <w:sz w:val="24"/>
          <w:szCs w:val="24"/>
          <w:lang w:eastAsia="ru-RU"/>
        </w:rPr>
        <w:t xml:space="preserve">Оператор </w:t>
      </w:r>
      <w:r w:rsidRPr="00C86144">
        <w:rPr>
          <w:rFonts w:ascii="Times New Roman" w:eastAsia="Times New Roman" w:hAnsi="Times New Roman" w:cs="Times New Roman"/>
          <w:sz w:val="24"/>
          <w:szCs w:val="24"/>
          <w:lang w:eastAsia="ru-RU"/>
        </w:rPr>
        <w:t>–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w:t>
      </w:r>
    </w:p>
    <w:p w14:paraId="6C93D558"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Операторами Заказчика являются:</w:t>
      </w:r>
    </w:p>
    <w:p w14:paraId="7E6C7F7C" w14:textId="77777777" w:rsidR="00586C18" w:rsidRPr="00C86144" w:rsidRDefault="00586C18" w:rsidP="00586C18">
      <w:pPr>
        <w:numPr>
          <w:ilvl w:val="0"/>
          <w:numId w:val="6"/>
        </w:numPr>
        <w:contextualSpacing/>
        <w:rPr>
          <w:rFonts w:ascii="Times New Roman" w:hAnsi="Times New Roman" w:cs="Times New Roman"/>
          <w:sz w:val="24"/>
          <w:szCs w:val="24"/>
        </w:rPr>
      </w:pPr>
      <w:r w:rsidRPr="00C86144">
        <w:rPr>
          <w:rFonts w:ascii="Times New Roman" w:hAnsi="Times New Roman" w:cs="Times New Roman"/>
          <w:sz w:val="24"/>
          <w:szCs w:val="24"/>
          <w:shd w:val="clear" w:color="auto" w:fill="FFFFFF"/>
        </w:rPr>
        <w:t>«Калуга Астрал» (сервис «1С-ЭДО»)</w:t>
      </w:r>
    </w:p>
    <w:p w14:paraId="2363B541" w14:textId="77777777" w:rsidR="00586C18" w:rsidRPr="00C86144" w:rsidRDefault="00586C18" w:rsidP="00586C18">
      <w:pPr>
        <w:numPr>
          <w:ilvl w:val="0"/>
          <w:numId w:val="6"/>
        </w:numPr>
        <w:contextualSpacing/>
        <w:rPr>
          <w:rFonts w:ascii="Times New Roman" w:hAnsi="Times New Roman" w:cs="Times New Roman"/>
          <w:sz w:val="24"/>
          <w:szCs w:val="24"/>
        </w:rPr>
      </w:pPr>
      <w:proofErr w:type="spellStart"/>
      <w:r w:rsidRPr="00C86144">
        <w:rPr>
          <w:rFonts w:ascii="Times New Roman" w:hAnsi="Times New Roman" w:cs="Times New Roman"/>
          <w:sz w:val="24"/>
          <w:szCs w:val="24"/>
          <w:lang w:val="en-US"/>
        </w:rPr>
        <w:t>Saby</w:t>
      </w:r>
      <w:proofErr w:type="spellEnd"/>
      <w:r w:rsidRPr="00C86144">
        <w:rPr>
          <w:rFonts w:ascii="Times New Roman" w:hAnsi="Times New Roman" w:cs="Times New Roman"/>
          <w:sz w:val="24"/>
          <w:szCs w:val="24"/>
        </w:rPr>
        <w:t xml:space="preserve"> (СБИС)</w:t>
      </w:r>
    </w:p>
    <w:p w14:paraId="432D462C"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Операторами Поставщика являются:</w:t>
      </w:r>
    </w:p>
    <w:p w14:paraId="3AE9CB5E"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_______________________</w:t>
      </w:r>
    </w:p>
    <w:p w14:paraId="362BB6A2"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p>
    <w:p w14:paraId="460A2464" w14:textId="77777777" w:rsidR="00586C18" w:rsidRPr="00C86144" w:rsidRDefault="00586C18" w:rsidP="00586C18">
      <w:pPr>
        <w:numPr>
          <w:ilvl w:val="0"/>
          <w:numId w:val="5"/>
        </w:numPr>
        <w:spacing w:after="0" w:line="240" w:lineRule="auto"/>
        <w:ind w:left="0" w:firstLine="0"/>
        <w:contextualSpacing/>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 xml:space="preserve">Стороны устанавливают следующий порядок электронного документооборота в целях обеспечения обмена документами в электронной форме в рамках исполнения своих обязательств по договору: </w:t>
      </w:r>
    </w:p>
    <w:p w14:paraId="0E22EB5F" w14:textId="77777777" w:rsidR="00586C18" w:rsidRPr="00C86144" w:rsidRDefault="00586C18" w:rsidP="00586C18">
      <w:pPr>
        <w:numPr>
          <w:ilvl w:val="0"/>
          <w:numId w:val="5"/>
        </w:numPr>
        <w:spacing w:after="0" w:line="240" w:lineRule="auto"/>
        <w:ind w:left="0" w:firstLine="0"/>
        <w:contextualSpacing/>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Стороны пришли к соглашению о возможности при исполнении договора осуществлять электронный документооборот (обмен) в случаях, если у Заказчика и Поставщика имеются технические возможности использовать каналы одного и того же из перечисленных выше операторов. Использование электронного документооборота при исполнении договора не является обязательным, Стороны по договору могут осуществлять документооборот в бумажном виде.</w:t>
      </w:r>
    </w:p>
    <w:p w14:paraId="6CAC4339" w14:textId="77777777" w:rsidR="00586C18" w:rsidRPr="00C86144" w:rsidRDefault="00586C18" w:rsidP="00586C18">
      <w:pPr>
        <w:numPr>
          <w:ilvl w:val="0"/>
          <w:numId w:val="5"/>
        </w:numPr>
        <w:spacing w:after="0" w:line="240" w:lineRule="auto"/>
        <w:ind w:left="0" w:firstLine="0"/>
        <w:contextualSpacing/>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Стороны пришли к соглашению о возможности при исполнении договора осуществлять электронный документооборот (обмен) следующими юридически значимыми документами, связанными с исполнением обязательств по договору: товарными накладными, счетами, счетами-фактурами (в случае, если Поставщик является плательщиком НДС), универсальными передаточными документами с использованием квалифицированных электронных подписей.</w:t>
      </w:r>
    </w:p>
    <w:p w14:paraId="279BC5E3"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4. Каждая Сторона самостоятельно обеспечивает себе техническую возможность осуществлять участие в электронном документообороте в рамках настоящего Соглашения.</w:t>
      </w:r>
    </w:p>
    <w:p w14:paraId="1E0369C3"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5. Электронный документооборот Стороны осуществляют в соответствии с нормами и требованиями законодательства Российской Федерации, в том числе: Гражданским кодексом Российской Федерации, Федеральным законом от 06.04.2011 № 63-ФЗ «Об электронной подписи», Федеральным законом от 06.12.2011 № 402-ФЗ «О бухгалтерском учете».</w:t>
      </w:r>
    </w:p>
    <w:p w14:paraId="03FD1E95"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6.</w:t>
      </w:r>
      <w:r w:rsidRPr="00C86144">
        <w:rPr>
          <w:rFonts w:ascii="Times New Roman" w:eastAsia="Times New Roman" w:hAnsi="Times New Roman" w:cs="Times New Roman"/>
          <w:sz w:val="24"/>
          <w:szCs w:val="24"/>
          <w:lang w:eastAsia="ru-RU"/>
        </w:rPr>
        <w:tab/>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 Такие документы принимаются Сторонами к учету в качестве первичных учетных документов, используются в качестве доказательств в судебных разбирательствах, предоставляются в государственные органы по запросам последних. </w:t>
      </w:r>
    </w:p>
    <w:p w14:paraId="208AEB36"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7.</w:t>
      </w:r>
      <w:r w:rsidRPr="00C86144">
        <w:rPr>
          <w:rFonts w:ascii="Times New Roman" w:eastAsia="Times New Roman" w:hAnsi="Times New Roman" w:cs="Times New Roman"/>
          <w:sz w:val="24"/>
          <w:szCs w:val="24"/>
          <w:lang w:eastAsia="ru-RU"/>
        </w:rPr>
        <w:tab/>
        <w:t>Стороны в течение 2 (двух) рабочих дней обязаны письменно уведомить друг друга 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лица, имеющего право действовать от имени Заказчика, Поставщика, и оттиском печати.</w:t>
      </w:r>
    </w:p>
    <w:p w14:paraId="0C6E291F"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8. Стороны признают, что датой направления Поставщиком документа в электронном виде считается дата поступления файла документа Оператору от Поставщика, указанная в подтверждении этого Оператора.</w:t>
      </w:r>
    </w:p>
    <w:p w14:paraId="792C4E12"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9. Стороны признают, что датой получения Заказчиком документа в электронном виде считается дата направления ему Оператором файла документа от Поставщика, указанная в подтверждении этого Оператора.</w:t>
      </w:r>
    </w:p>
    <w:p w14:paraId="33BBF124"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10.</w:t>
      </w:r>
      <w:r w:rsidRPr="00C86144">
        <w:rPr>
          <w:rFonts w:ascii="Times New Roman" w:eastAsia="Times New Roman" w:hAnsi="Times New Roman" w:cs="Times New Roman"/>
          <w:sz w:val="24"/>
          <w:szCs w:val="24"/>
          <w:lang w:eastAsia="ru-RU"/>
        </w:rPr>
        <w:tab/>
        <w:t>Стороны договорились, что в целях исполнения договора датой оказания услуг по каждому этапу исполнения договора признается дата составления акта.</w:t>
      </w:r>
    </w:p>
    <w:p w14:paraId="4C1EBB6F"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11.</w:t>
      </w:r>
      <w:r w:rsidRPr="00C86144">
        <w:rPr>
          <w:rFonts w:ascii="Times New Roman" w:eastAsia="Times New Roman" w:hAnsi="Times New Roman" w:cs="Times New Roman"/>
          <w:sz w:val="24"/>
          <w:szCs w:val="24"/>
          <w:lang w:eastAsia="ru-RU"/>
        </w:rPr>
        <w:tab/>
      </w:r>
      <w:proofErr w:type="gramStart"/>
      <w:r w:rsidRPr="00C86144">
        <w:rPr>
          <w:rFonts w:ascii="Times New Roman" w:eastAsia="Times New Roman" w:hAnsi="Times New Roman" w:cs="Times New Roman"/>
          <w:sz w:val="24"/>
          <w:szCs w:val="24"/>
          <w:lang w:eastAsia="ru-RU"/>
        </w:rPr>
        <w:t>В</w:t>
      </w:r>
      <w:proofErr w:type="gramEnd"/>
      <w:r w:rsidRPr="00C86144">
        <w:rPr>
          <w:rFonts w:ascii="Times New Roman" w:eastAsia="Times New Roman" w:hAnsi="Times New Roman" w:cs="Times New Roman"/>
          <w:sz w:val="24"/>
          <w:szCs w:val="24"/>
          <w:lang w:eastAsia="ru-RU"/>
        </w:rPr>
        <w:t xml:space="preserve"> случае выявления ошибки в полученном электронном документе Сторона направляет отказ в принятии такого документа с указанием и точным описанием выявленной ошибки, обнаруженной в электронном документе.</w:t>
      </w:r>
    </w:p>
    <w:p w14:paraId="5209647E"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12.</w:t>
      </w:r>
      <w:r w:rsidRPr="00C86144">
        <w:rPr>
          <w:rFonts w:ascii="Times New Roman" w:eastAsia="Times New Roman" w:hAnsi="Times New Roman" w:cs="Times New Roman"/>
          <w:sz w:val="24"/>
          <w:szCs w:val="24"/>
          <w:lang w:eastAsia="ru-RU"/>
        </w:rPr>
        <w:tab/>
        <w:t>Настоящее Соглашение вступает в силу с момента подписания Сторонами и действует в течение срока действия договора.</w:t>
      </w:r>
    </w:p>
    <w:p w14:paraId="4D612770"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13.</w:t>
      </w:r>
      <w:r w:rsidRPr="00C86144">
        <w:rPr>
          <w:rFonts w:ascii="Times New Roman" w:eastAsia="Times New Roman" w:hAnsi="Times New Roman" w:cs="Times New Roman"/>
          <w:sz w:val="24"/>
          <w:szCs w:val="24"/>
          <w:lang w:eastAsia="ru-RU"/>
        </w:rPr>
        <w:tab/>
        <w:t xml:space="preserve">Стороны вправе расторгнуть настоящее Соглашение путем подписания дополнительного соглашения. </w:t>
      </w:r>
    </w:p>
    <w:p w14:paraId="2332E295"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14.</w:t>
      </w:r>
      <w:r w:rsidRPr="00C86144">
        <w:rPr>
          <w:rFonts w:ascii="Times New Roman" w:eastAsia="Times New Roman" w:hAnsi="Times New Roman" w:cs="Times New Roman"/>
          <w:sz w:val="24"/>
          <w:szCs w:val="24"/>
          <w:lang w:eastAsia="ru-RU"/>
        </w:rPr>
        <w:tab/>
        <w:t>При подписании настоящего соглашения Стороны определили, что со стороны Поставщика право подписи документов в электронной форме в рамках исполнения своих обязательств по договору принадлежит руководителю организации или лицу, уполномоченному на подписание в порядке, установленном действующим законодательством Российской Федерации.</w:t>
      </w:r>
    </w:p>
    <w:p w14:paraId="722B415F"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r w:rsidRPr="00C86144">
        <w:rPr>
          <w:rFonts w:ascii="Times New Roman" w:eastAsia="Times New Roman" w:hAnsi="Times New Roman" w:cs="Times New Roman"/>
          <w:sz w:val="24"/>
          <w:szCs w:val="24"/>
          <w:lang w:eastAsia="ru-RU"/>
        </w:rPr>
        <w:t>15. Стороны определили, что право подписи документов в электронной форме в рамках исполнения своих обязательств по договору со стороны Заказчика принадлежит директору либо лицу, исполняющему обязанности директора.</w:t>
      </w:r>
    </w:p>
    <w:p w14:paraId="0077D227" w14:textId="77777777" w:rsidR="00586C18" w:rsidRPr="00C86144" w:rsidRDefault="00586C18" w:rsidP="00586C18">
      <w:pPr>
        <w:spacing w:after="0" w:line="240" w:lineRule="auto"/>
        <w:jc w:val="both"/>
        <w:rPr>
          <w:rFonts w:ascii="Times New Roman" w:eastAsia="Times New Roman" w:hAnsi="Times New Roman" w:cs="Times New Roman"/>
          <w:sz w:val="24"/>
          <w:szCs w:val="24"/>
          <w:lang w:eastAsia="ru-RU"/>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4"/>
        <w:gridCol w:w="4904"/>
      </w:tblGrid>
      <w:tr w:rsidR="00586C18" w:rsidRPr="00C86144" w14:paraId="582FB767" w14:textId="77777777" w:rsidTr="00586C18">
        <w:tc>
          <w:tcPr>
            <w:tcW w:w="4927" w:type="dxa"/>
            <w:shd w:val="clear" w:color="auto" w:fill="auto"/>
          </w:tcPr>
          <w:p w14:paraId="0FC5C05E" w14:textId="77777777" w:rsidR="00586C18" w:rsidRPr="00C86144" w:rsidRDefault="00586C18" w:rsidP="00586C18">
            <w:pPr>
              <w:jc w:val="both"/>
              <w:rPr>
                <w:sz w:val="24"/>
                <w:szCs w:val="24"/>
              </w:rPr>
            </w:pPr>
            <w:r w:rsidRPr="00C86144">
              <w:rPr>
                <w:b/>
                <w:sz w:val="24"/>
                <w:szCs w:val="24"/>
              </w:rPr>
              <w:t>Заказчик:</w:t>
            </w:r>
          </w:p>
          <w:p w14:paraId="30719158" w14:textId="77777777" w:rsidR="00586C18" w:rsidRPr="00C86144" w:rsidRDefault="00586C18" w:rsidP="00586C18">
            <w:pPr>
              <w:rPr>
                <w:sz w:val="24"/>
                <w:szCs w:val="24"/>
              </w:rPr>
            </w:pPr>
            <w:r w:rsidRPr="00C86144">
              <w:rPr>
                <w:sz w:val="24"/>
                <w:szCs w:val="24"/>
              </w:rPr>
              <w:t>СПб ГБУ «ЦЦН»</w:t>
            </w:r>
          </w:p>
          <w:p w14:paraId="0FE1AEFB" w14:textId="77777777" w:rsidR="00586C18" w:rsidRPr="00C86144" w:rsidRDefault="00586C18" w:rsidP="00586C18">
            <w:pPr>
              <w:jc w:val="both"/>
              <w:rPr>
                <w:sz w:val="24"/>
                <w:szCs w:val="24"/>
              </w:rPr>
            </w:pPr>
          </w:p>
          <w:p w14:paraId="60029262" w14:textId="77777777" w:rsidR="00586C18" w:rsidRPr="00C86144" w:rsidRDefault="00586C18" w:rsidP="00586C18">
            <w:pPr>
              <w:rPr>
                <w:bCs/>
                <w:sz w:val="24"/>
                <w:szCs w:val="24"/>
              </w:rPr>
            </w:pPr>
            <w:r w:rsidRPr="00C86144">
              <w:rPr>
                <w:bCs/>
                <w:sz w:val="24"/>
                <w:szCs w:val="24"/>
              </w:rPr>
              <w:t>Директор</w:t>
            </w:r>
            <w:r w:rsidRPr="00C86144">
              <w:rPr>
                <w:bCs/>
                <w:sz w:val="24"/>
                <w:szCs w:val="24"/>
              </w:rPr>
              <w:br/>
              <w:t>СПб ГБУ «ЦЦН»</w:t>
            </w:r>
          </w:p>
          <w:p w14:paraId="5DB6AED3" w14:textId="77777777" w:rsidR="00586C18" w:rsidRPr="00C86144" w:rsidRDefault="00586C18" w:rsidP="00586C18">
            <w:pPr>
              <w:jc w:val="both"/>
              <w:rPr>
                <w:sz w:val="24"/>
                <w:szCs w:val="24"/>
              </w:rPr>
            </w:pPr>
            <w:r w:rsidRPr="00C86144">
              <w:rPr>
                <w:rFonts w:eastAsia="Calibri"/>
                <w:bCs/>
                <w:sz w:val="24"/>
                <w:szCs w:val="24"/>
              </w:rPr>
              <w:t>_______________ /</w:t>
            </w:r>
            <w:proofErr w:type="spellStart"/>
            <w:r w:rsidRPr="00C86144">
              <w:rPr>
                <w:rFonts w:eastAsia="Calibri"/>
                <w:bCs/>
                <w:sz w:val="24"/>
                <w:szCs w:val="24"/>
              </w:rPr>
              <w:t>С.В.Соловьева</w:t>
            </w:r>
            <w:proofErr w:type="spellEnd"/>
            <w:r w:rsidRPr="00C86144">
              <w:rPr>
                <w:rFonts w:eastAsia="Calibri"/>
                <w:bCs/>
                <w:sz w:val="24"/>
                <w:szCs w:val="24"/>
              </w:rPr>
              <w:t>/</w:t>
            </w:r>
          </w:p>
          <w:p w14:paraId="445DC87E" w14:textId="77777777" w:rsidR="00586C18" w:rsidRPr="00C86144" w:rsidRDefault="00586C18" w:rsidP="00586C18">
            <w:pPr>
              <w:jc w:val="both"/>
              <w:rPr>
                <w:sz w:val="24"/>
                <w:szCs w:val="24"/>
              </w:rPr>
            </w:pPr>
            <w:r w:rsidRPr="00C86144">
              <w:rPr>
                <w:bCs/>
                <w:sz w:val="24"/>
                <w:szCs w:val="24"/>
              </w:rPr>
              <w:t>Подписано ЭП</w:t>
            </w:r>
            <w:r w:rsidRPr="00C86144">
              <w:rPr>
                <w:rFonts w:eastAsia="Calibri"/>
                <w:b/>
                <w:color w:val="000000"/>
                <w:sz w:val="24"/>
                <w:szCs w:val="24"/>
              </w:rPr>
              <w:t xml:space="preserve"> </w:t>
            </w:r>
          </w:p>
        </w:tc>
        <w:tc>
          <w:tcPr>
            <w:tcW w:w="4928" w:type="dxa"/>
            <w:shd w:val="clear" w:color="auto" w:fill="auto"/>
          </w:tcPr>
          <w:p w14:paraId="5CE15C91" w14:textId="77777777" w:rsidR="00586C18" w:rsidRPr="00C86144" w:rsidRDefault="00586C18" w:rsidP="00586C18">
            <w:pPr>
              <w:jc w:val="both"/>
              <w:rPr>
                <w:sz w:val="24"/>
                <w:szCs w:val="24"/>
              </w:rPr>
            </w:pPr>
            <w:r w:rsidRPr="00C86144">
              <w:rPr>
                <w:b/>
                <w:sz w:val="24"/>
                <w:szCs w:val="24"/>
              </w:rPr>
              <w:t>Поставщик:</w:t>
            </w:r>
          </w:p>
          <w:p w14:paraId="4CA91BDD" w14:textId="77777777" w:rsidR="00586C18" w:rsidRPr="00C86144" w:rsidRDefault="00586C18" w:rsidP="00586C18">
            <w:pPr>
              <w:tabs>
                <w:tab w:val="left" w:pos="426"/>
              </w:tabs>
              <w:rPr>
                <w:rFonts w:eastAsia="Calibri"/>
                <w:bCs/>
                <w:sz w:val="24"/>
                <w:szCs w:val="24"/>
              </w:rPr>
            </w:pPr>
          </w:p>
          <w:p w14:paraId="0E9ECA6D" w14:textId="77777777" w:rsidR="00586C18" w:rsidRPr="00C86144" w:rsidRDefault="00586C18" w:rsidP="00586C18">
            <w:pPr>
              <w:tabs>
                <w:tab w:val="left" w:pos="426"/>
              </w:tabs>
              <w:rPr>
                <w:rFonts w:eastAsia="Calibri"/>
                <w:bCs/>
                <w:sz w:val="24"/>
                <w:szCs w:val="24"/>
              </w:rPr>
            </w:pPr>
          </w:p>
          <w:p w14:paraId="7CC8629A" w14:textId="77777777" w:rsidR="00586C18" w:rsidRPr="00C86144" w:rsidRDefault="00586C18" w:rsidP="00586C18">
            <w:pPr>
              <w:tabs>
                <w:tab w:val="left" w:pos="426"/>
              </w:tabs>
              <w:rPr>
                <w:rFonts w:eastAsia="Calibri"/>
                <w:bCs/>
                <w:sz w:val="24"/>
                <w:szCs w:val="24"/>
              </w:rPr>
            </w:pPr>
          </w:p>
          <w:p w14:paraId="2E7BB830" w14:textId="77777777" w:rsidR="00586C18" w:rsidRPr="00C86144" w:rsidRDefault="00586C18" w:rsidP="00586C18">
            <w:pPr>
              <w:jc w:val="both"/>
              <w:rPr>
                <w:sz w:val="24"/>
                <w:szCs w:val="24"/>
              </w:rPr>
            </w:pPr>
          </w:p>
          <w:p w14:paraId="5B55E838" w14:textId="77777777" w:rsidR="00586C18" w:rsidRPr="00C86144" w:rsidRDefault="00586C18" w:rsidP="00586C18">
            <w:pPr>
              <w:jc w:val="both"/>
              <w:rPr>
                <w:sz w:val="24"/>
                <w:szCs w:val="24"/>
              </w:rPr>
            </w:pPr>
            <w:r w:rsidRPr="00C86144">
              <w:rPr>
                <w:sz w:val="24"/>
                <w:szCs w:val="24"/>
              </w:rPr>
              <w:t xml:space="preserve">_______________ </w:t>
            </w:r>
            <w:r w:rsidRPr="00C86144">
              <w:rPr>
                <w:bCs/>
                <w:sz w:val="24"/>
                <w:szCs w:val="24"/>
              </w:rPr>
              <w:t>/__________ /</w:t>
            </w:r>
          </w:p>
          <w:p w14:paraId="09BAA3EF" w14:textId="77777777" w:rsidR="00586C18" w:rsidRPr="00C86144" w:rsidRDefault="00586C18" w:rsidP="00586C18">
            <w:pPr>
              <w:jc w:val="both"/>
              <w:rPr>
                <w:sz w:val="24"/>
                <w:szCs w:val="24"/>
              </w:rPr>
            </w:pPr>
            <w:r w:rsidRPr="00C86144">
              <w:rPr>
                <w:bCs/>
                <w:sz w:val="24"/>
                <w:szCs w:val="24"/>
              </w:rPr>
              <w:t>Подписано ЭП</w:t>
            </w:r>
          </w:p>
        </w:tc>
      </w:tr>
    </w:tbl>
    <w:p w14:paraId="399BD15F" w14:textId="77777777" w:rsidR="00586C18" w:rsidRPr="00C86144" w:rsidRDefault="00586C18" w:rsidP="00586C18"/>
    <w:p w14:paraId="29BBF305" w14:textId="77777777" w:rsidR="00586C18" w:rsidRPr="00C86144" w:rsidRDefault="00586C18" w:rsidP="00586C18"/>
    <w:p w14:paraId="2A66C190" w14:textId="77777777" w:rsidR="00586C18" w:rsidRPr="00C86144" w:rsidRDefault="00586C18" w:rsidP="00586C18"/>
    <w:p w14:paraId="431C7460" w14:textId="77777777" w:rsidR="00586C18" w:rsidRDefault="00586C18" w:rsidP="00586C18"/>
    <w:p w14:paraId="35A95028" w14:textId="77777777" w:rsidR="00314F24" w:rsidRDefault="00314F24"/>
    <w:sectPr w:rsidR="00314F24" w:rsidSect="00586C18">
      <w:pgSz w:w="11906" w:h="16838"/>
      <w:pgMar w:top="851" w:right="851" w:bottom="851" w:left="1247" w:header="397" w:footer="34"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CA7AAB" w14:textId="77777777" w:rsidR="00D306DA" w:rsidRDefault="00D306DA" w:rsidP="00586C18">
      <w:pPr>
        <w:spacing w:after="0" w:line="240" w:lineRule="auto"/>
      </w:pPr>
      <w:r>
        <w:separator/>
      </w:r>
    </w:p>
  </w:endnote>
  <w:endnote w:type="continuationSeparator" w:id="0">
    <w:p w14:paraId="489E628C" w14:textId="77777777" w:rsidR="00D306DA" w:rsidRDefault="00D306DA" w:rsidP="00586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8508931"/>
      <w:docPartObj>
        <w:docPartGallery w:val="Page Numbers (Bottom of Page)"/>
        <w:docPartUnique/>
      </w:docPartObj>
    </w:sdtPr>
    <w:sdtEndPr/>
    <w:sdtContent>
      <w:p w14:paraId="0A543516" w14:textId="4E4D1A4A" w:rsidR="00D306DA" w:rsidRDefault="00D306DA">
        <w:pPr>
          <w:pStyle w:val="a6"/>
          <w:jc w:val="right"/>
        </w:pPr>
        <w:r>
          <w:fldChar w:fldCharType="begin"/>
        </w:r>
        <w:r>
          <w:instrText>PAGE</w:instrText>
        </w:r>
        <w:r>
          <w:fldChar w:fldCharType="separate"/>
        </w:r>
        <w:r w:rsidR="00380B9D">
          <w:rPr>
            <w:noProof/>
          </w:rPr>
          <w:t>20</w:t>
        </w:r>
        <w:r>
          <w:rPr>
            <w:noProof/>
          </w:rPr>
          <w:fldChar w:fldCharType="end"/>
        </w:r>
      </w:p>
    </w:sdtContent>
  </w:sdt>
  <w:p w14:paraId="5B853CDF" w14:textId="77777777" w:rsidR="00D306DA" w:rsidRDefault="00D306DA">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4698607"/>
      <w:docPartObj>
        <w:docPartGallery w:val="Page Numbers (Bottom of Page)"/>
        <w:docPartUnique/>
      </w:docPartObj>
    </w:sdtPr>
    <w:sdtEndPr/>
    <w:sdtContent>
      <w:p w14:paraId="5660E857" w14:textId="1C8D10C8" w:rsidR="00D306DA" w:rsidRDefault="00D306DA">
        <w:pPr>
          <w:pStyle w:val="a6"/>
          <w:jc w:val="right"/>
        </w:pPr>
        <w:r>
          <w:fldChar w:fldCharType="begin"/>
        </w:r>
        <w:r>
          <w:instrText>PAGE</w:instrText>
        </w:r>
        <w:r>
          <w:fldChar w:fldCharType="separate"/>
        </w:r>
        <w:r w:rsidR="00380B9D">
          <w:rPr>
            <w:noProof/>
          </w:rPr>
          <w:t>19</w:t>
        </w:r>
        <w:r>
          <w:rPr>
            <w:noProof/>
          </w:rPr>
          <w:fldChar w:fldCharType="end"/>
        </w:r>
      </w:p>
    </w:sdtContent>
  </w:sdt>
  <w:p w14:paraId="5EBE3436" w14:textId="77777777" w:rsidR="00D306DA" w:rsidRDefault="00D306DA">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C88497" w14:textId="77777777" w:rsidR="00D306DA" w:rsidRDefault="00D306DA" w:rsidP="00586C18">
      <w:pPr>
        <w:spacing w:after="0" w:line="240" w:lineRule="auto"/>
      </w:pPr>
      <w:r>
        <w:separator/>
      </w:r>
    </w:p>
  </w:footnote>
  <w:footnote w:type="continuationSeparator" w:id="0">
    <w:p w14:paraId="2D76D606" w14:textId="77777777" w:rsidR="00D306DA" w:rsidRDefault="00D306DA" w:rsidP="00586C18">
      <w:pPr>
        <w:spacing w:after="0" w:line="240" w:lineRule="auto"/>
      </w:pPr>
      <w:r>
        <w:continuationSeparator/>
      </w:r>
    </w:p>
  </w:footnote>
  <w:footnote w:id="1">
    <w:p w14:paraId="6AABCC8C" w14:textId="77777777" w:rsidR="00D306DA" w:rsidRPr="001A77C0" w:rsidRDefault="00D306DA" w:rsidP="00586C18">
      <w:pPr>
        <w:pStyle w:val="a4"/>
        <w:rPr>
          <w:sz w:val="16"/>
          <w:szCs w:val="16"/>
        </w:rPr>
      </w:pPr>
      <w:r w:rsidRPr="001A77C0">
        <w:rPr>
          <w:rStyle w:val="a8"/>
          <w:sz w:val="16"/>
          <w:szCs w:val="16"/>
        </w:rPr>
        <w:footnoteRef/>
      </w:r>
      <w:r w:rsidRPr="001A77C0">
        <w:rPr>
          <w:sz w:val="16"/>
          <w:szCs w:val="16"/>
        </w:rPr>
        <w:t xml:space="preserve"> В</w:t>
      </w:r>
      <w:r w:rsidRPr="001A77C0">
        <w:rPr>
          <w:rFonts w:eastAsiaTheme="minorHAnsi"/>
          <w:sz w:val="16"/>
          <w:szCs w:val="16"/>
          <w:lang w:eastAsia="en-US"/>
        </w:rPr>
        <w:t xml:space="preserve"> случае, если </w:t>
      </w:r>
      <w:r>
        <w:rPr>
          <w:rFonts w:eastAsiaTheme="minorHAnsi"/>
          <w:sz w:val="16"/>
          <w:szCs w:val="16"/>
          <w:lang w:eastAsia="en-US"/>
        </w:rPr>
        <w:t>поставка товара</w:t>
      </w:r>
      <w:r w:rsidRPr="001A77C0">
        <w:rPr>
          <w:rFonts w:eastAsiaTheme="minorHAnsi"/>
          <w:sz w:val="16"/>
          <w:szCs w:val="16"/>
          <w:lang w:eastAsia="en-US"/>
        </w:rPr>
        <w:t xml:space="preserve"> не подлежит налогообложению (освобождается от налогообложения) на территории Российской Федерации и/или </w:t>
      </w:r>
      <w:r>
        <w:rPr>
          <w:rFonts w:eastAsiaTheme="minorHAnsi"/>
          <w:sz w:val="16"/>
          <w:szCs w:val="16"/>
          <w:lang w:eastAsia="en-US"/>
        </w:rPr>
        <w:t>Поставщик</w:t>
      </w:r>
      <w:r w:rsidRPr="001A77C0">
        <w:rPr>
          <w:rFonts w:eastAsiaTheme="minorHAnsi"/>
          <w:sz w:val="16"/>
          <w:szCs w:val="16"/>
          <w:lang w:eastAsia="en-US"/>
        </w:rPr>
        <w:t xml:space="preserve"> применяет упрощенную систему налогообложения, то в данном пункте указывается ссылка на соответствующие положения Налогового </w:t>
      </w:r>
      <w:hyperlink r:id="rId1" w:history="1">
        <w:r w:rsidRPr="001A77C0">
          <w:rPr>
            <w:rFonts w:eastAsiaTheme="minorHAnsi"/>
            <w:sz w:val="16"/>
            <w:szCs w:val="16"/>
            <w:lang w:eastAsia="en-US"/>
          </w:rPr>
          <w:t>кодекса</w:t>
        </w:r>
      </w:hyperlink>
      <w:r w:rsidRPr="001A77C0">
        <w:rPr>
          <w:rFonts w:eastAsiaTheme="minorHAnsi"/>
          <w:sz w:val="16"/>
          <w:szCs w:val="16"/>
          <w:lang w:eastAsia="en-US"/>
        </w:rPr>
        <w:t xml:space="preserve"> Российской Федерации</w:t>
      </w:r>
    </w:p>
  </w:footnote>
  <w:footnote w:id="2">
    <w:p w14:paraId="5BD312F0" w14:textId="77777777" w:rsidR="00D306DA" w:rsidRPr="00CB7452" w:rsidRDefault="00D306DA" w:rsidP="00586C18">
      <w:pPr>
        <w:pStyle w:val="a4"/>
        <w:rPr>
          <w:sz w:val="16"/>
          <w:szCs w:val="16"/>
        </w:rPr>
      </w:pPr>
      <w:r w:rsidRPr="00CB7452">
        <w:rPr>
          <w:rStyle w:val="a8"/>
          <w:sz w:val="16"/>
          <w:szCs w:val="16"/>
        </w:rPr>
        <w:footnoteRef/>
      </w:r>
      <w:r w:rsidRPr="00CB7452">
        <w:rPr>
          <w:sz w:val="16"/>
          <w:szCs w:val="16"/>
        </w:rPr>
        <w:t xml:space="preserve"> В случае, если Поставщик является плательщиком НДС</w:t>
      </w:r>
    </w:p>
  </w:footnote>
  <w:footnote w:id="3">
    <w:p w14:paraId="4B8A7999" w14:textId="77777777" w:rsidR="00D306DA" w:rsidRPr="00107AAF" w:rsidRDefault="00D306DA" w:rsidP="00586C18">
      <w:pPr>
        <w:pStyle w:val="a4"/>
        <w:rPr>
          <w:sz w:val="16"/>
          <w:szCs w:val="16"/>
        </w:rPr>
      </w:pPr>
      <w:r w:rsidRPr="00107AAF">
        <w:rPr>
          <w:rStyle w:val="a8"/>
          <w:sz w:val="16"/>
          <w:szCs w:val="16"/>
        </w:rPr>
        <w:footnoteRef/>
      </w:r>
      <w:r w:rsidRPr="00107AAF">
        <w:rPr>
          <w:sz w:val="16"/>
          <w:szCs w:val="16"/>
        </w:rPr>
        <w:t xml:space="preserve"> В случае, если Поставщик является плательщиком НДС</w:t>
      </w:r>
    </w:p>
  </w:footnote>
  <w:footnote w:id="4">
    <w:p w14:paraId="1A67B874" w14:textId="77777777" w:rsidR="00D306DA" w:rsidRPr="001C316E" w:rsidRDefault="00D306DA" w:rsidP="00586C18">
      <w:pPr>
        <w:pStyle w:val="a4"/>
        <w:rPr>
          <w:sz w:val="16"/>
          <w:szCs w:val="16"/>
        </w:rPr>
      </w:pPr>
      <w:r w:rsidRPr="001C316E">
        <w:rPr>
          <w:rStyle w:val="a3"/>
          <w:rFonts w:eastAsiaTheme="majorEastAsia"/>
          <w:sz w:val="16"/>
          <w:szCs w:val="16"/>
        </w:rPr>
        <w:footnoteRef/>
      </w:r>
      <w:r w:rsidRPr="001C316E">
        <w:rPr>
          <w:sz w:val="16"/>
          <w:szCs w:val="16"/>
        </w:rPr>
        <w:t xml:space="preserve"> В</w:t>
      </w:r>
      <w:r w:rsidRPr="001C316E">
        <w:rPr>
          <w:rFonts w:eastAsia="Calibri"/>
          <w:sz w:val="16"/>
          <w:szCs w:val="16"/>
        </w:rPr>
        <w:t xml:space="preserve">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Pr="00443C5C">
        <w:rPr>
          <w:sz w:val="24"/>
        </w:rPr>
        <w:br/>
      </w:r>
      <w:r w:rsidRPr="001C316E">
        <w:rPr>
          <w:rFonts w:eastAsia="Calibri"/>
          <w:sz w:val="16"/>
          <w:szCs w:val="16"/>
        </w:rPr>
        <w:t>№ 570 и признании утратившим силу постановления Правительства Российской Федерации от 25 ноября 2013 г. № 1063 (далее – постановление от 30.08.2017 № 1042)</w:t>
      </w:r>
      <w:r w:rsidRPr="001C316E">
        <w:rPr>
          <w:sz w:val="16"/>
          <w:szCs w:val="16"/>
        </w:rPr>
        <w:t xml:space="preserve"> </w:t>
      </w:r>
    </w:p>
  </w:footnote>
  <w:footnote w:id="5">
    <w:p w14:paraId="181BF3C3" w14:textId="77777777" w:rsidR="00D306DA" w:rsidRPr="00DC3C23" w:rsidRDefault="00D306DA" w:rsidP="00586C18">
      <w:pPr>
        <w:pStyle w:val="a4"/>
        <w:rPr>
          <w:sz w:val="16"/>
          <w:szCs w:val="16"/>
        </w:rPr>
      </w:pPr>
      <w:r w:rsidRPr="001C316E">
        <w:rPr>
          <w:rStyle w:val="a8"/>
          <w:sz w:val="16"/>
          <w:szCs w:val="16"/>
        </w:rPr>
        <w:footnoteRef/>
      </w:r>
      <w:r w:rsidRPr="001C316E">
        <w:rPr>
          <w:sz w:val="16"/>
          <w:szCs w:val="16"/>
        </w:rPr>
        <w:t xml:space="preserve"> </w:t>
      </w:r>
      <w:r w:rsidRPr="00DC3C23">
        <w:rPr>
          <w:sz w:val="16"/>
          <w:szCs w:val="16"/>
        </w:rPr>
        <w:t xml:space="preserve">Списание начисленных </w:t>
      </w:r>
      <w:r>
        <w:rPr>
          <w:sz w:val="16"/>
          <w:szCs w:val="16"/>
        </w:rPr>
        <w:t>Поставщику</w:t>
      </w:r>
      <w:r w:rsidRPr="00DC3C23">
        <w:rPr>
          <w:sz w:val="16"/>
          <w:szCs w:val="16"/>
        </w:rPr>
        <w:t>, но не списанных Заказчиком сумм неустоек (штрафов, пеней) в связи с неисполнением или ненадлежащим исполнением обязательств, предусмотренных договором, осуществляется в случаях и в порядке, установленн</w:t>
      </w:r>
      <w:r>
        <w:rPr>
          <w:sz w:val="16"/>
          <w:szCs w:val="16"/>
        </w:rPr>
        <w:t>ых</w:t>
      </w:r>
      <w:r w:rsidRPr="00DC3C23">
        <w:rPr>
          <w:sz w:val="16"/>
          <w:szCs w:val="16"/>
        </w:rPr>
        <w:t xml:space="preserve"> действующим законодательством Российской Федерации.</w:t>
      </w:r>
    </w:p>
    <w:p w14:paraId="03634D78" w14:textId="77777777" w:rsidR="00D306DA" w:rsidRDefault="00D306DA" w:rsidP="00586C18">
      <w:pPr>
        <w:pStyle w:val="a4"/>
      </w:pPr>
    </w:p>
  </w:footnote>
  <w:footnote w:id="6">
    <w:p w14:paraId="139FAEF7" w14:textId="77777777" w:rsidR="00D306DA" w:rsidRPr="00CB7452" w:rsidRDefault="00D306DA" w:rsidP="00586C18">
      <w:pPr>
        <w:pStyle w:val="a4"/>
        <w:rPr>
          <w:sz w:val="16"/>
          <w:szCs w:val="16"/>
        </w:rPr>
      </w:pPr>
      <w:r w:rsidRPr="00CB7452">
        <w:rPr>
          <w:rStyle w:val="a8"/>
          <w:sz w:val="16"/>
          <w:szCs w:val="16"/>
        </w:rPr>
        <w:footnoteRef/>
      </w:r>
      <w:r w:rsidRPr="00CB7452">
        <w:rPr>
          <w:sz w:val="16"/>
          <w:szCs w:val="16"/>
        </w:rPr>
        <w:t xml:space="preserve"> В случае, если Поставщик является плательщиком НДС</w:t>
      </w:r>
    </w:p>
  </w:footnote>
  <w:footnote w:id="7">
    <w:p w14:paraId="7008004F" w14:textId="77777777" w:rsidR="00D306DA" w:rsidRPr="00CB7452" w:rsidRDefault="00D306DA" w:rsidP="00586C18">
      <w:pPr>
        <w:pStyle w:val="a4"/>
        <w:rPr>
          <w:sz w:val="16"/>
          <w:szCs w:val="16"/>
        </w:rPr>
      </w:pPr>
      <w:r w:rsidRPr="00CB7452">
        <w:rPr>
          <w:rStyle w:val="a8"/>
          <w:sz w:val="16"/>
          <w:szCs w:val="16"/>
        </w:rPr>
        <w:footnoteRef/>
      </w:r>
      <w:r w:rsidRPr="00CB7452">
        <w:rPr>
          <w:sz w:val="16"/>
          <w:szCs w:val="16"/>
        </w:rPr>
        <w:t xml:space="preserve"> В случае, если Поставщик является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45279"/>
    <w:multiLevelType w:val="hybridMultilevel"/>
    <w:tmpl w:val="87BCC8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E22C13"/>
    <w:multiLevelType w:val="hybridMultilevel"/>
    <w:tmpl w:val="D83C0D70"/>
    <w:lvl w:ilvl="0" w:tplc="65C2482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3460AFF"/>
    <w:multiLevelType w:val="hybridMultilevel"/>
    <w:tmpl w:val="22E6443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211D7D67"/>
    <w:multiLevelType w:val="multilevel"/>
    <w:tmpl w:val="7FF68E14"/>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46A14BE0"/>
    <w:multiLevelType w:val="multilevel"/>
    <w:tmpl w:val="C352AF74"/>
    <w:lvl w:ilvl="0">
      <w:start w:val="1"/>
      <w:numFmt w:val="decimal"/>
      <w:lvlText w:val="%1."/>
      <w:lvlJc w:val="left"/>
      <w:pPr>
        <w:ind w:left="450" w:hanging="450"/>
      </w:pPr>
      <w:rPr>
        <w:b/>
      </w:rPr>
    </w:lvl>
    <w:lvl w:ilvl="1">
      <w:start w:val="1"/>
      <w:numFmt w:val="decimal"/>
      <w:lvlText w:val="%1.%2."/>
      <w:lvlJc w:val="left"/>
      <w:pPr>
        <w:ind w:left="1571" w:hanging="720"/>
      </w:pPr>
      <w:rPr>
        <w:b w:val="0"/>
        <w:bCs w:val="0"/>
        <w:sz w:val="24"/>
        <w:szCs w:val="24"/>
      </w:rPr>
    </w:lvl>
    <w:lvl w:ilvl="2">
      <w:start w:val="1"/>
      <w:numFmt w:val="decimal"/>
      <w:lvlText w:val="%1.%2.%3."/>
      <w:lvlJc w:val="left"/>
      <w:pPr>
        <w:ind w:left="1571" w:hanging="720"/>
      </w:pPr>
      <w:rPr>
        <w:b w:val="0"/>
        <w:bCs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473579C3"/>
    <w:multiLevelType w:val="multilevel"/>
    <w:tmpl w:val="09CAD63A"/>
    <w:lvl w:ilvl="0">
      <w:start w:val="9"/>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DE77C8A"/>
    <w:multiLevelType w:val="multilevel"/>
    <w:tmpl w:val="165C3046"/>
    <w:lvl w:ilvl="0">
      <w:start w:val="5"/>
      <w:numFmt w:val="decimal"/>
      <w:lvlText w:val="%1."/>
      <w:lvlJc w:val="left"/>
      <w:pPr>
        <w:ind w:left="540" w:hanging="540"/>
      </w:pPr>
      <w:rPr>
        <w:rFonts w:hint="default"/>
      </w:rPr>
    </w:lvl>
    <w:lvl w:ilvl="1">
      <w:start w:val="2"/>
      <w:numFmt w:val="decimal"/>
      <w:lvlText w:val="%1.%2."/>
      <w:lvlJc w:val="left"/>
      <w:pPr>
        <w:ind w:left="1107" w:hanging="54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4"/>
  </w:num>
  <w:num w:numId="2">
    <w:abstractNumId w:val="5"/>
  </w:num>
  <w:num w:numId="3">
    <w:abstractNumId w:val="3"/>
  </w:num>
  <w:num w:numId="4">
    <w:abstractNumId w:val="6"/>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C18"/>
    <w:rsid w:val="00087C42"/>
    <w:rsid w:val="000A69BC"/>
    <w:rsid w:val="000D49BA"/>
    <w:rsid w:val="00314F24"/>
    <w:rsid w:val="00380B9D"/>
    <w:rsid w:val="00586C18"/>
    <w:rsid w:val="007A3B29"/>
    <w:rsid w:val="00802425"/>
    <w:rsid w:val="00883722"/>
    <w:rsid w:val="009061ED"/>
    <w:rsid w:val="009209DA"/>
    <w:rsid w:val="00B01D52"/>
    <w:rsid w:val="00C84A74"/>
    <w:rsid w:val="00D306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EBF10"/>
  <w15:chartTrackingRefBased/>
  <w15:docId w15:val="{65B96DEC-849C-4406-BBD7-03942914E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6C18"/>
  </w:style>
  <w:style w:type="paragraph" w:styleId="2">
    <w:name w:val="heading 2"/>
    <w:aliases w:val="contract,H2,h2,2,Numbered text 3,H21,Раздел,H22,H23,H24,H211,H25,H212,H221,H231,H241,H2111,H26,H213,H222,H232,H242,H2112,H27,H214,H28,H29,H210,H215,H216,H217,H218,H219,H220,H2110,H223,H2113,H224,H225,H226,H227,H228"/>
    <w:basedOn w:val="a"/>
    <w:link w:val="21"/>
    <w:unhideWhenUsed/>
    <w:qFormat/>
    <w:rsid w:val="00586C18"/>
    <w:pPr>
      <w:keepNext/>
      <w:spacing w:before="240" w:after="60" w:line="240" w:lineRule="auto"/>
      <w:jc w:val="center"/>
      <w:outlineLvl w:val="1"/>
    </w:pPr>
    <w:rPr>
      <w:rFonts w:ascii="Times New Roman" w:eastAsia="Times New Roman" w:hAnsi="Times New Roman" w:cs="Times New Roman"/>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uiPriority w:val="9"/>
    <w:semiHidden/>
    <w:rsid w:val="00586C18"/>
    <w:rPr>
      <w:rFonts w:asciiTheme="majorHAnsi" w:eastAsiaTheme="majorEastAsia" w:hAnsiTheme="majorHAnsi" w:cstheme="majorBidi"/>
      <w:color w:val="2E74B5" w:themeColor="accent1" w:themeShade="BF"/>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qFormat/>
    <w:locked/>
    <w:rsid w:val="00586C18"/>
    <w:rPr>
      <w:rFonts w:ascii="Times New Roman" w:eastAsia="Times New Roman" w:hAnsi="Times New Roman" w:cs="Times New Roman"/>
      <w:iCs/>
      <w:sz w:val="28"/>
      <w:szCs w:val="28"/>
      <w:lang w:eastAsia="ru-RU"/>
    </w:rPr>
  </w:style>
  <w:style w:type="character" w:customStyle="1" w:styleId="a3">
    <w:name w:val="Символ сноски"/>
    <w:qFormat/>
    <w:rsid w:val="00586C18"/>
  </w:style>
  <w:style w:type="paragraph" w:styleId="a4">
    <w:name w:val="footnote text"/>
    <w:aliases w:val="Текст сноски Знак Знак,Знак8 Знак Знак"/>
    <w:basedOn w:val="a"/>
    <w:link w:val="1"/>
    <w:semiHidden/>
    <w:rsid w:val="00586C18"/>
    <w:pPr>
      <w:spacing w:after="60" w:line="240" w:lineRule="auto"/>
      <w:jc w:val="both"/>
    </w:pPr>
    <w:rPr>
      <w:rFonts w:ascii="Times New Roman" w:eastAsia="Times New Roman" w:hAnsi="Times New Roman" w:cs="Times New Roman"/>
      <w:sz w:val="20"/>
      <w:szCs w:val="20"/>
      <w:lang w:eastAsia="ru-RU"/>
    </w:rPr>
  </w:style>
  <w:style w:type="character" w:customStyle="1" w:styleId="a5">
    <w:name w:val="Текст сноски Знак"/>
    <w:basedOn w:val="a0"/>
    <w:uiPriority w:val="99"/>
    <w:semiHidden/>
    <w:rsid w:val="00586C18"/>
    <w:rPr>
      <w:sz w:val="20"/>
      <w:szCs w:val="20"/>
    </w:rPr>
  </w:style>
  <w:style w:type="character" w:customStyle="1" w:styleId="1">
    <w:name w:val="Текст сноски Знак1"/>
    <w:aliases w:val="Текст сноски Знак Знак Знак,Знак8 Знак Знак Знак"/>
    <w:basedOn w:val="a0"/>
    <w:link w:val="a4"/>
    <w:semiHidden/>
    <w:rsid w:val="00586C18"/>
    <w:rPr>
      <w:rFonts w:ascii="Times New Roman" w:eastAsia="Times New Roman" w:hAnsi="Times New Roman" w:cs="Times New Roman"/>
      <w:sz w:val="20"/>
      <w:szCs w:val="20"/>
      <w:lang w:eastAsia="ru-RU"/>
    </w:rPr>
  </w:style>
  <w:style w:type="paragraph" w:styleId="a6">
    <w:name w:val="footer"/>
    <w:basedOn w:val="a"/>
    <w:link w:val="10"/>
    <w:uiPriority w:val="99"/>
    <w:unhideWhenUsed/>
    <w:rsid w:val="00586C18"/>
    <w:pPr>
      <w:tabs>
        <w:tab w:val="center" w:pos="4677"/>
        <w:tab w:val="right" w:pos="9355"/>
      </w:tabs>
      <w:spacing w:after="0" w:line="240" w:lineRule="auto"/>
      <w:jc w:val="both"/>
    </w:pPr>
    <w:rPr>
      <w:rFonts w:ascii="Times New Roman" w:eastAsia="Times New Roman" w:hAnsi="Times New Roman" w:cs="Times New Roman"/>
      <w:sz w:val="28"/>
      <w:szCs w:val="24"/>
      <w:lang w:eastAsia="ru-RU"/>
    </w:rPr>
  </w:style>
  <w:style w:type="character" w:customStyle="1" w:styleId="a7">
    <w:name w:val="Нижний колонтитул Знак"/>
    <w:basedOn w:val="a0"/>
    <w:uiPriority w:val="99"/>
    <w:semiHidden/>
    <w:rsid w:val="00586C18"/>
  </w:style>
  <w:style w:type="character" w:customStyle="1" w:styleId="10">
    <w:name w:val="Нижний колонтитул Знак1"/>
    <w:basedOn w:val="a0"/>
    <w:link w:val="a6"/>
    <w:uiPriority w:val="99"/>
    <w:rsid w:val="00586C18"/>
    <w:rPr>
      <w:rFonts w:ascii="Times New Roman" w:eastAsia="Times New Roman" w:hAnsi="Times New Roman" w:cs="Times New Roman"/>
      <w:sz w:val="28"/>
      <w:szCs w:val="24"/>
      <w:lang w:eastAsia="ru-RU"/>
    </w:rPr>
  </w:style>
  <w:style w:type="character" w:styleId="a8">
    <w:name w:val="footnote reference"/>
    <w:basedOn w:val="a0"/>
    <w:unhideWhenUsed/>
    <w:rsid w:val="00586C18"/>
    <w:rPr>
      <w:vertAlign w:val="superscript"/>
    </w:rPr>
  </w:style>
  <w:style w:type="paragraph" w:styleId="22">
    <w:name w:val="Body Text 2"/>
    <w:basedOn w:val="a"/>
    <w:link w:val="23"/>
    <w:unhideWhenUsed/>
    <w:qFormat/>
    <w:rsid w:val="00586C18"/>
    <w:pPr>
      <w:spacing w:after="120" w:line="480" w:lineRule="auto"/>
    </w:pPr>
  </w:style>
  <w:style w:type="character" w:customStyle="1" w:styleId="23">
    <w:name w:val="Основной текст 2 Знак"/>
    <w:basedOn w:val="a0"/>
    <w:link w:val="22"/>
    <w:qFormat/>
    <w:rsid w:val="00586C18"/>
  </w:style>
  <w:style w:type="table" w:customStyle="1" w:styleId="11">
    <w:name w:val="Сетка таблицы1"/>
    <w:basedOn w:val="a1"/>
    <w:next w:val="a9"/>
    <w:rsid w:val="00586C1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3"/>
    <w:basedOn w:val="a1"/>
    <w:next w:val="a9"/>
    <w:uiPriority w:val="59"/>
    <w:rsid w:val="00586C18"/>
    <w:pPr>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39"/>
    <w:rsid w:val="00586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586C18"/>
    <w:pPr>
      <w:spacing w:after="0" w:line="240" w:lineRule="auto"/>
      <w:ind w:left="720"/>
      <w:contextualSpacing/>
      <w:jc w:val="both"/>
    </w:pPr>
    <w:rPr>
      <w:rFonts w:ascii="Times New Roman" w:eastAsia="Times New Roman" w:hAnsi="Times New Roman" w:cs="Times New Roman"/>
      <w:sz w:val="28"/>
      <w:szCs w:val="24"/>
      <w:lang w:eastAsia="ru-RU"/>
    </w:rPr>
  </w:style>
  <w:style w:type="table" w:customStyle="1" w:styleId="110">
    <w:name w:val="Сетка таблицы11"/>
    <w:basedOn w:val="a1"/>
    <w:next w:val="a9"/>
    <w:uiPriority w:val="59"/>
    <w:rsid w:val="00586C18"/>
    <w:pPr>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9209DA"/>
    <w:rPr>
      <w:sz w:val="16"/>
      <w:szCs w:val="16"/>
    </w:rPr>
  </w:style>
  <w:style w:type="paragraph" w:styleId="ac">
    <w:name w:val="annotation text"/>
    <w:basedOn w:val="a"/>
    <w:link w:val="ad"/>
    <w:uiPriority w:val="99"/>
    <w:semiHidden/>
    <w:unhideWhenUsed/>
    <w:rsid w:val="009209DA"/>
    <w:pPr>
      <w:spacing w:line="240" w:lineRule="auto"/>
    </w:pPr>
    <w:rPr>
      <w:sz w:val="20"/>
      <w:szCs w:val="20"/>
    </w:rPr>
  </w:style>
  <w:style w:type="character" w:customStyle="1" w:styleId="ad">
    <w:name w:val="Текст примечания Знак"/>
    <w:basedOn w:val="a0"/>
    <w:link w:val="ac"/>
    <w:uiPriority w:val="99"/>
    <w:semiHidden/>
    <w:rsid w:val="009209DA"/>
    <w:rPr>
      <w:sz w:val="20"/>
      <w:szCs w:val="20"/>
    </w:rPr>
  </w:style>
  <w:style w:type="paragraph" w:styleId="ae">
    <w:name w:val="annotation subject"/>
    <w:basedOn w:val="ac"/>
    <w:next w:val="ac"/>
    <w:link w:val="af"/>
    <w:uiPriority w:val="99"/>
    <w:semiHidden/>
    <w:unhideWhenUsed/>
    <w:rsid w:val="009209DA"/>
    <w:rPr>
      <w:b/>
      <w:bCs/>
    </w:rPr>
  </w:style>
  <w:style w:type="character" w:customStyle="1" w:styleId="af">
    <w:name w:val="Тема примечания Знак"/>
    <w:basedOn w:val="ad"/>
    <w:link w:val="ae"/>
    <w:uiPriority w:val="99"/>
    <w:semiHidden/>
    <w:rsid w:val="009209DA"/>
    <w:rPr>
      <w:b/>
      <w:bCs/>
      <w:sz w:val="20"/>
      <w:szCs w:val="20"/>
    </w:rPr>
  </w:style>
  <w:style w:type="paragraph" w:styleId="af0">
    <w:name w:val="Balloon Text"/>
    <w:basedOn w:val="a"/>
    <w:link w:val="af1"/>
    <w:uiPriority w:val="99"/>
    <w:semiHidden/>
    <w:unhideWhenUsed/>
    <w:rsid w:val="009209DA"/>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209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mec.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3EC76C202212DE313BA139B4E941CD582337BF762EB59F4CCABA0A8C5EC6F229FF1E245C3A07147C2F088CE714IFBA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A0120-90B8-4BC3-A55C-2090DA7C7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20</Pages>
  <Words>8038</Words>
  <Characters>45822</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V. Ivleva</dc:creator>
  <cp:keywords/>
  <dc:description/>
  <cp:lastModifiedBy>Anna N. Gridasova</cp:lastModifiedBy>
  <cp:revision>5</cp:revision>
  <dcterms:created xsi:type="dcterms:W3CDTF">2026-04-03T11:48:00Z</dcterms:created>
  <dcterms:modified xsi:type="dcterms:W3CDTF">2026-05-27T11:33:00Z</dcterms:modified>
</cp:coreProperties>
</file>