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2E46881" w14:textId="77777777" w:rsidR="00CD684E" w:rsidRPr="000A2F5B" w:rsidRDefault="00CD684E" w:rsidP="00E522D8">
      <w:pPr>
        <w:pStyle w:val="3"/>
        <w:spacing w:before="0"/>
        <w:ind w:left="5954"/>
        <w:jc w:val="right"/>
        <w:rPr>
          <w:rFonts w:ascii="Times New Roman" w:hAnsi="Times New Roman"/>
          <w:b w:val="0"/>
          <w:sz w:val="22"/>
          <w:szCs w:val="22"/>
        </w:rPr>
      </w:pPr>
    </w:p>
    <w:p w14:paraId="2842B414" w14:textId="77777777" w:rsidR="007732BF" w:rsidRPr="008B3A76" w:rsidRDefault="007732BF" w:rsidP="007732BF">
      <w:pPr>
        <w:autoSpaceDE w:val="0"/>
        <w:autoSpaceDN w:val="0"/>
        <w:adjustRightInd w:val="0"/>
        <w:jc w:val="center"/>
        <w:rPr>
          <w:rFonts w:ascii="Times New Roman" w:hAnsi="Times New Roman" w:cs="Times New Roman"/>
          <w:b/>
        </w:rPr>
      </w:pPr>
      <w:r w:rsidRPr="008B3A76">
        <w:rPr>
          <w:rFonts w:ascii="Times New Roman" w:hAnsi="Times New Roman" w:cs="Times New Roman"/>
          <w:b/>
        </w:rPr>
        <w:t>Описание объекта закупки</w:t>
      </w:r>
    </w:p>
    <w:p w14:paraId="6D276D34" w14:textId="058FC974" w:rsidR="007732BF" w:rsidRPr="008B3A76" w:rsidRDefault="007732BF" w:rsidP="007732BF">
      <w:pPr>
        <w:tabs>
          <w:tab w:val="left" w:pos="555"/>
        </w:tabs>
        <w:ind w:left="567" w:right="111" w:firstLine="567"/>
        <w:jc w:val="both"/>
        <w:rPr>
          <w:rFonts w:ascii="Times New Roman" w:eastAsia="Times New Roman" w:hAnsi="Times New Roman" w:cs="Times New Roman"/>
        </w:rPr>
      </w:pPr>
      <w:r w:rsidRPr="008B3A76">
        <w:rPr>
          <w:rFonts w:ascii="Times New Roman" w:eastAsia="Times New Roman" w:hAnsi="Times New Roman" w:cs="Times New Roman"/>
        </w:rPr>
        <w:t xml:space="preserve">Наименование объекта закупки: </w:t>
      </w:r>
      <w:r w:rsidRPr="007732BF">
        <w:rPr>
          <w:rFonts w:ascii="Times New Roman" w:eastAsia="Times New Roman" w:hAnsi="Times New Roman" w:cs="Times New Roman"/>
        </w:rPr>
        <w:t xml:space="preserve">Поставка </w:t>
      </w:r>
      <w:r w:rsidR="00C87E02">
        <w:rPr>
          <w:rFonts w:ascii="Times New Roman" w:eastAsia="Times New Roman" w:hAnsi="Times New Roman" w:cs="Times New Roman"/>
        </w:rPr>
        <w:t>строительных товаров</w:t>
      </w:r>
      <w:r w:rsidRPr="007732BF">
        <w:rPr>
          <w:rFonts w:ascii="Times New Roman" w:eastAsia="Times New Roman" w:hAnsi="Times New Roman" w:cs="Times New Roman"/>
        </w:rPr>
        <w:t xml:space="preserve"> для нужд ГБОУ школы № 575 Примо</w:t>
      </w:r>
      <w:r w:rsidR="0037775E">
        <w:rPr>
          <w:rFonts w:ascii="Times New Roman" w:eastAsia="Times New Roman" w:hAnsi="Times New Roman" w:cs="Times New Roman"/>
        </w:rPr>
        <w:t>рского района Санкт-Петербурга</w:t>
      </w:r>
      <w:r w:rsidRPr="008B3A76">
        <w:rPr>
          <w:rFonts w:ascii="Times New Roman" w:eastAsia="Times New Roman" w:hAnsi="Times New Roman" w:cs="Times New Roman"/>
        </w:rPr>
        <w:t>.</w:t>
      </w:r>
    </w:p>
    <w:p w14:paraId="1C954CB8" w14:textId="77777777" w:rsidR="007732BF" w:rsidRPr="008B3A76" w:rsidRDefault="007732BF" w:rsidP="007732BF">
      <w:pPr>
        <w:tabs>
          <w:tab w:val="left" w:pos="555"/>
        </w:tabs>
        <w:ind w:left="567" w:right="111" w:firstLine="567"/>
        <w:rPr>
          <w:rFonts w:ascii="Times New Roman" w:eastAsia="Times New Roman" w:hAnsi="Times New Roman" w:cs="Times New Roman"/>
        </w:rPr>
      </w:pPr>
      <w:r w:rsidRPr="008B3A76">
        <w:rPr>
          <w:rFonts w:ascii="Times New Roman" w:eastAsia="Times New Roman" w:hAnsi="Times New Roman" w:cs="Times New Roman"/>
        </w:rPr>
        <w:t xml:space="preserve">Код по Общероссийскому классификатору продукции по видам экономической деятельности (ОКПД2) </w:t>
      </w:r>
      <w:proofErr w:type="gramStart"/>
      <w:r w:rsidRPr="008B3A76">
        <w:rPr>
          <w:rFonts w:ascii="Times New Roman" w:eastAsia="Times New Roman" w:hAnsi="Times New Roman" w:cs="Times New Roman"/>
        </w:rPr>
        <w:t>ОК</w:t>
      </w:r>
      <w:proofErr w:type="gramEnd"/>
      <w:r w:rsidRPr="008B3A76">
        <w:rPr>
          <w:rFonts w:ascii="Times New Roman" w:eastAsia="Times New Roman" w:hAnsi="Times New Roman" w:cs="Times New Roman"/>
        </w:rPr>
        <w:t xml:space="preserve"> 034-2014 с указанием вида продукции, соответствующий объекту закупки: </w:t>
      </w:r>
    </w:p>
    <w:p w14:paraId="280DB220" w14:textId="0581FE97" w:rsidR="007732BF" w:rsidRDefault="00C87E02" w:rsidP="007732BF">
      <w:pPr>
        <w:pStyle w:val="1"/>
        <w:ind w:left="1134"/>
        <w:jc w:val="left"/>
        <w:textAlignment w:val="bottom"/>
        <w:rPr>
          <w:sz w:val="24"/>
          <w:szCs w:val="24"/>
          <w:lang w:eastAsia="en-US"/>
        </w:rPr>
      </w:pPr>
      <w:r w:rsidRPr="00C87E02">
        <w:rPr>
          <w:sz w:val="24"/>
          <w:szCs w:val="24"/>
          <w:lang w:eastAsia="en-US"/>
        </w:rPr>
        <w:t>22.23.14.120 - Блоки оконные пластмассовые</w:t>
      </w:r>
      <w:r w:rsidR="0037775E">
        <w:rPr>
          <w:sz w:val="24"/>
          <w:szCs w:val="24"/>
          <w:lang w:eastAsia="en-US"/>
        </w:rPr>
        <w:t>.</w:t>
      </w:r>
    </w:p>
    <w:p w14:paraId="4FD6835E" w14:textId="77777777" w:rsidR="007732BF" w:rsidRPr="008B3A76" w:rsidRDefault="007732BF" w:rsidP="007732BF">
      <w:pPr>
        <w:ind w:left="426" w:firstLine="708"/>
        <w:rPr>
          <w:rFonts w:ascii="Times New Roman" w:eastAsia="Times New Roman" w:hAnsi="Times New Roman" w:cs="Times New Roman"/>
        </w:rPr>
      </w:pPr>
      <w:r w:rsidRPr="008B3A76">
        <w:rPr>
          <w:rFonts w:ascii="Times New Roman" w:eastAsia="Times New Roman" w:hAnsi="Times New Roman" w:cs="Times New Roman"/>
        </w:rPr>
        <w:t>Место поставки товара является: ГБОУ школа № 575 Приморского района Санкт-Петербурга, по адресу: 197350, г. Санкт-Петербург, ул. Лидии Зверевой, д. 3, корп. 2 стр. 1.</w:t>
      </w:r>
    </w:p>
    <w:p w14:paraId="737A8BC8" w14:textId="77777777" w:rsidR="007732BF" w:rsidRPr="008B3A76" w:rsidRDefault="007732BF" w:rsidP="007732BF">
      <w:pPr>
        <w:ind w:left="567" w:right="111" w:firstLine="567"/>
        <w:jc w:val="both"/>
        <w:rPr>
          <w:rFonts w:ascii="Times New Roman" w:eastAsia="Times New Roman" w:hAnsi="Times New Roman" w:cs="Times New Roman"/>
        </w:rPr>
      </w:pPr>
      <w:r w:rsidRPr="008B3A76">
        <w:rPr>
          <w:rFonts w:ascii="Times New Roman" w:eastAsia="Times New Roman" w:hAnsi="Times New Roman" w:cs="Times New Roman"/>
        </w:rPr>
        <w:t xml:space="preserve">Срок поставки товара: </w:t>
      </w:r>
      <w:r w:rsidRPr="008B3A76">
        <w:rPr>
          <w:rFonts w:ascii="Times New Roman" w:hAnsi="Times New Roman" w:cs="Times New Roman"/>
          <w:b/>
          <w:u w:val="single"/>
        </w:rPr>
        <w:t>в течение 10 (десяти) рабочих дней со дня, следующего за днем заключения Контракта</w:t>
      </w:r>
      <w:r w:rsidRPr="008B3A76">
        <w:rPr>
          <w:rFonts w:ascii="Times New Roman" w:eastAsia="Times New Roman" w:hAnsi="Times New Roman" w:cs="Times New Roman"/>
        </w:rPr>
        <w:t>.</w:t>
      </w:r>
    </w:p>
    <w:p w14:paraId="3F51614E" w14:textId="77777777" w:rsidR="007732BF" w:rsidRPr="008B3A76" w:rsidRDefault="007732BF" w:rsidP="007732BF">
      <w:pPr>
        <w:ind w:left="567" w:right="111" w:firstLine="567"/>
        <w:jc w:val="both"/>
        <w:rPr>
          <w:rFonts w:ascii="Times New Roman" w:eastAsia="Times New Roman" w:hAnsi="Times New Roman" w:cs="Times New Roman"/>
        </w:rPr>
      </w:pPr>
    </w:p>
    <w:p w14:paraId="300ECBAC" w14:textId="77777777" w:rsidR="007732BF" w:rsidRPr="008B3A76" w:rsidRDefault="007732BF" w:rsidP="007732BF">
      <w:pPr>
        <w:jc w:val="center"/>
        <w:rPr>
          <w:rFonts w:ascii="Times New Roman" w:eastAsia="Arial Unicode MS" w:hAnsi="Times New Roman" w:cs="Times New Roman"/>
          <w:b/>
        </w:rPr>
      </w:pPr>
      <w:r w:rsidRPr="008B3A76">
        <w:rPr>
          <w:rFonts w:ascii="Times New Roman" w:eastAsia="Arial Unicode MS" w:hAnsi="Times New Roman" w:cs="Times New Roman"/>
          <w:b/>
        </w:rPr>
        <w:t>Требования к конкретным показателям товара к поставке</w:t>
      </w:r>
    </w:p>
    <w:tbl>
      <w:tblPr>
        <w:tblW w:w="5000" w:type="pct"/>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214"/>
        <w:gridCol w:w="937"/>
        <w:gridCol w:w="1273"/>
        <w:gridCol w:w="1562"/>
        <w:gridCol w:w="2870"/>
        <w:gridCol w:w="1183"/>
        <w:gridCol w:w="1276"/>
        <w:gridCol w:w="3837"/>
        <w:gridCol w:w="727"/>
        <w:gridCol w:w="721"/>
      </w:tblGrid>
      <w:tr w:rsidR="00435ABA" w:rsidRPr="0008050F" w14:paraId="05736E1A" w14:textId="77777777" w:rsidTr="00E43B1F">
        <w:trPr>
          <w:trHeight w:val="910"/>
        </w:trPr>
        <w:tc>
          <w:tcPr>
            <w:tcW w:w="73" w:type="pct"/>
            <w:vMerge w:val="restart"/>
            <w:tcBorders>
              <w:top w:val="single" w:sz="6" w:space="0" w:color="000000"/>
              <w:left w:val="single" w:sz="6" w:space="0" w:color="000000"/>
              <w:right w:val="single" w:sz="6" w:space="0" w:color="000000"/>
            </w:tcBorders>
            <w:shd w:val="clear" w:color="auto" w:fill="FFFFFF"/>
            <w:vAlign w:val="center"/>
          </w:tcPr>
          <w:p w14:paraId="3D30C264" w14:textId="77777777" w:rsidR="00435ABA" w:rsidRPr="00684C34" w:rsidRDefault="00435ABA" w:rsidP="00D70C4E">
            <w:pPr>
              <w:jc w:val="center"/>
              <w:rPr>
                <w:rFonts w:ascii="Times New Roman" w:hAnsi="Times New Roman"/>
                <w:b/>
                <w:sz w:val="20"/>
              </w:rPr>
            </w:pPr>
            <w:r w:rsidRPr="00684C34">
              <w:rPr>
                <w:rFonts w:ascii="Times New Roman" w:hAnsi="Times New Roman"/>
                <w:b/>
                <w:sz w:val="20"/>
              </w:rPr>
              <w:t>№</w:t>
            </w:r>
            <w:r w:rsidRPr="00684C34">
              <w:rPr>
                <w:rFonts w:ascii="Times New Roman" w:hAnsi="Times New Roman"/>
                <w:b/>
                <w:sz w:val="20"/>
              </w:rPr>
              <w:br/>
            </w:r>
            <w:proofErr w:type="gramStart"/>
            <w:r w:rsidRPr="00684C34">
              <w:rPr>
                <w:rFonts w:ascii="Times New Roman" w:hAnsi="Times New Roman"/>
                <w:b/>
                <w:sz w:val="20"/>
              </w:rPr>
              <w:t>п</w:t>
            </w:r>
            <w:proofErr w:type="gramEnd"/>
            <w:r w:rsidRPr="00684C34">
              <w:rPr>
                <w:rFonts w:ascii="Times New Roman" w:hAnsi="Times New Roman"/>
                <w:b/>
                <w:sz w:val="20"/>
              </w:rPr>
              <w:t>/п</w:t>
            </w:r>
          </w:p>
        </w:tc>
        <w:tc>
          <w:tcPr>
            <w:tcW w:w="4431" w:type="pct"/>
            <w:gridSpan w:val="7"/>
            <w:tcBorders>
              <w:top w:val="single" w:sz="6" w:space="0" w:color="000000"/>
              <w:left w:val="single" w:sz="6" w:space="0" w:color="000000"/>
              <w:right w:val="single" w:sz="6" w:space="0" w:color="000000"/>
            </w:tcBorders>
            <w:shd w:val="clear" w:color="auto" w:fill="FFFFFF"/>
          </w:tcPr>
          <w:p w14:paraId="129E3C17" w14:textId="77777777" w:rsidR="00435ABA" w:rsidRDefault="00435ABA" w:rsidP="00D70C4E">
            <w:pPr>
              <w:jc w:val="center"/>
              <w:rPr>
                <w:rFonts w:ascii="Times New Roman" w:hAnsi="Times New Roman"/>
                <w:b/>
                <w:sz w:val="20"/>
              </w:rPr>
            </w:pPr>
            <w:r>
              <w:rPr>
                <w:rFonts w:ascii="Times New Roman" w:hAnsi="Times New Roman"/>
                <w:b/>
                <w:sz w:val="20"/>
              </w:rPr>
              <w:t>Тип объекта закупки</w:t>
            </w:r>
          </w:p>
        </w:tc>
        <w:tc>
          <w:tcPr>
            <w:tcW w:w="249" w:type="pct"/>
            <w:tcBorders>
              <w:top w:val="single" w:sz="6" w:space="0" w:color="000000"/>
              <w:left w:val="single" w:sz="6" w:space="0" w:color="000000"/>
              <w:right w:val="single" w:sz="6" w:space="0" w:color="000000"/>
            </w:tcBorders>
            <w:shd w:val="clear" w:color="auto" w:fill="FFFFFF"/>
          </w:tcPr>
          <w:p w14:paraId="5B73F5F3" w14:textId="77777777" w:rsidR="00435ABA" w:rsidRDefault="00435ABA" w:rsidP="00D70C4E">
            <w:pPr>
              <w:jc w:val="center"/>
              <w:rPr>
                <w:rFonts w:ascii="Times New Roman" w:hAnsi="Times New Roman"/>
                <w:b/>
                <w:sz w:val="20"/>
              </w:rPr>
            </w:pPr>
            <w:r>
              <w:rPr>
                <w:rFonts w:ascii="Times New Roman" w:hAnsi="Times New Roman"/>
                <w:b/>
                <w:sz w:val="20"/>
              </w:rPr>
              <w:t xml:space="preserve">Товар </w:t>
            </w:r>
          </w:p>
        </w:tc>
        <w:tc>
          <w:tcPr>
            <w:tcW w:w="247" w:type="pct"/>
            <w:vMerge w:val="restart"/>
            <w:tcBorders>
              <w:top w:val="single" w:sz="6" w:space="0" w:color="000000"/>
              <w:left w:val="single" w:sz="6" w:space="0" w:color="000000"/>
              <w:right w:val="single" w:sz="6" w:space="0" w:color="000000"/>
            </w:tcBorders>
            <w:shd w:val="clear" w:color="auto" w:fill="FFFFFF"/>
          </w:tcPr>
          <w:p w14:paraId="0AAF62F1" w14:textId="77777777" w:rsidR="00435ABA" w:rsidRDefault="00435ABA" w:rsidP="00D70C4E">
            <w:pPr>
              <w:jc w:val="center"/>
              <w:rPr>
                <w:rFonts w:ascii="Times New Roman" w:hAnsi="Times New Roman"/>
                <w:b/>
                <w:sz w:val="20"/>
              </w:rPr>
            </w:pPr>
            <w:r>
              <w:rPr>
                <w:rFonts w:ascii="Times New Roman" w:hAnsi="Times New Roman"/>
                <w:b/>
                <w:sz w:val="20"/>
              </w:rPr>
              <w:t xml:space="preserve">Количество </w:t>
            </w:r>
          </w:p>
        </w:tc>
      </w:tr>
      <w:tr w:rsidR="00435ABA" w:rsidRPr="0008050F" w14:paraId="268C437B" w14:textId="77777777" w:rsidTr="00E43B1F">
        <w:trPr>
          <w:trHeight w:val="910"/>
        </w:trPr>
        <w:tc>
          <w:tcPr>
            <w:tcW w:w="73" w:type="pct"/>
            <w:vMerge/>
            <w:tcBorders>
              <w:left w:val="single" w:sz="6" w:space="0" w:color="000000"/>
              <w:bottom w:val="single" w:sz="6" w:space="0" w:color="000000"/>
              <w:right w:val="single" w:sz="6" w:space="0" w:color="000000"/>
            </w:tcBorders>
            <w:shd w:val="clear" w:color="auto" w:fill="FFFFFF"/>
            <w:vAlign w:val="center"/>
            <w:hideMark/>
          </w:tcPr>
          <w:p w14:paraId="385397EA" w14:textId="77777777" w:rsidR="00435ABA" w:rsidRPr="00684C34" w:rsidRDefault="00435ABA" w:rsidP="00D70C4E">
            <w:pPr>
              <w:jc w:val="center"/>
              <w:rPr>
                <w:rFonts w:ascii="Times New Roman" w:hAnsi="Times New Roman"/>
                <w:b/>
                <w:sz w:val="20"/>
              </w:rPr>
            </w:pPr>
            <w:bookmarkStart w:id="0" w:name="_Hlk70416918"/>
          </w:p>
        </w:tc>
        <w:tc>
          <w:tcPr>
            <w:tcW w:w="321" w:type="pct"/>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9F7B5E2" w14:textId="77777777" w:rsidR="00435ABA" w:rsidRPr="00684C34" w:rsidRDefault="00435ABA" w:rsidP="00D70C4E">
            <w:pPr>
              <w:jc w:val="center"/>
              <w:rPr>
                <w:rFonts w:ascii="Times New Roman" w:hAnsi="Times New Roman"/>
                <w:b/>
                <w:sz w:val="20"/>
              </w:rPr>
            </w:pPr>
            <w:r w:rsidRPr="00684C34">
              <w:rPr>
                <w:rFonts w:ascii="Times New Roman" w:hAnsi="Times New Roman"/>
                <w:b/>
                <w:sz w:val="20"/>
              </w:rPr>
              <w:t>Наименование товара</w:t>
            </w:r>
          </w:p>
        </w:tc>
        <w:tc>
          <w:tcPr>
            <w:tcW w:w="436" w:type="pct"/>
            <w:tcBorders>
              <w:top w:val="single" w:sz="6" w:space="0" w:color="000000"/>
              <w:left w:val="single" w:sz="6" w:space="0" w:color="000000"/>
              <w:right w:val="single" w:sz="6" w:space="0" w:color="000000"/>
            </w:tcBorders>
            <w:shd w:val="clear" w:color="auto" w:fill="FFFFFF"/>
            <w:vAlign w:val="center"/>
          </w:tcPr>
          <w:p w14:paraId="12720837" w14:textId="77777777" w:rsidR="007732BF" w:rsidRDefault="00435ABA" w:rsidP="00D70C4E">
            <w:pPr>
              <w:jc w:val="center"/>
              <w:rPr>
                <w:rFonts w:ascii="Times New Roman" w:hAnsi="Times New Roman"/>
                <w:b/>
                <w:sz w:val="20"/>
              </w:rPr>
            </w:pPr>
            <w:r w:rsidRPr="00684C34">
              <w:rPr>
                <w:rFonts w:ascii="Times New Roman" w:hAnsi="Times New Roman"/>
                <w:b/>
                <w:sz w:val="20"/>
              </w:rPr>
              <w:t xml:space="preserve">Код </w:t>
            </w:r>
            <w:r>
              <w:rPr>
                <w:rFonts w:ascii="Times New Roman" w:hAnsi="Times New Roman"/>
                <w:b/>
                <w:sz w:val="20"/>
              </w:rPr>
              <w:t>позиции</w:t>
            </w:r>
            <w:r w:rsidR="00B15D02">
              <w:rPr>
                <w:rFonts w:ascii="Times New Roman" w:hAnsi="Times New Roman"/>
                <w:b/>
                <w:sz w:val="20"/>
              </w:rPr>
              <w:t xml:space="preserve"> (</w:t>
            </w:r>
            <w:r w:rsidR="00E06389">
              <w:rPr>
                <w:rFonts w:ascii="Times New Roman" w:hAnsi="Times New Roman"/>
                <w:b/>
                <w:sz w:val="20"/>
              </w:rPr>
              <w:t>ОКПД 2</w:t>
            </w:r>
            <w:r w:rsidR="00B15D02">
              <w:rPr>
                <w:rFonts w:ascii="Times New Roman" w:hAnsi="Times New Roman"/>
                <w:b/>
                <w:sz w:val="20"/>
              </w:rPr>
              <w:t>)</w:t>
            </w:r>
            <w:r w:rsidR="00E43B1F">
              <w:rPr>
                <w:rFonts w:ascii="Times New Roman" w:hAnsi="Times New Roman"/>
                <w:b/>
                <w:sz w:val="20"/>
              </w:rPr>
              <w:t>/</w:t>
            </w:r>
            <w:r w:rsidR="007732BF">
              <w:rPr>
                <w:rFonts w:ascii="Times New Roman" w:hAnsi="Times New Roman"/>
                <w:b/>
                <w:sz w:val="20"/>
              </w:rPr>
              <w:t>ККН/</w:t>
            </w:r>
          </w:p>
          <w:p w14:paraId="2F09A30D" w14:textId="2B1652C5" w:rsidR="00435ABA" w:rsidRPr="00684C34" w:rsidRDefault="00E43B1F" w:rsidP="00D70C4E">
            <w:pPr>
              <w:jc w:val="center"/>
              <w:rPr>
                <w:rFonts w:ascii="Times New Roman" w:hAnsi="Times New Roman"/>
                <w:b/>
                <w:sz w:val="20"/>
              </w:rPr>
            </w:pPr>
            <w:r>
              <w:rPr>
                <w:rFonts w:ascii="Times New Roman" w:hAnsi="Times New Roman"/>
                <w:b/>
                <w:sz w:val="20"/>
              </w:rPr>
              <w:t>КТРУ</w:t>
            </w:r>
          </w:p>
          <w:p w14:paraId="1FC0FE9E" w14:textId="77777777" w:rsidR="00435ABA" w:rsidRPr="00684C34" w:rsidRDefault="00435ABA" w:rsidP="00D70C4E">
            <w:pPr>
              <w:jc w:val="center"/>
              <w:rPr>
                <w:rFonts w:ascii="Times New Roman" w:hAnsi="Times New Roman"/>
                <w:b/>
                <w:sz w:val="20"/>
              </w:rPr>
            </w:pPr>
          </w:p>
        </w:tc>
        <w:tc>
          <w:tcPr>
            <w:tcW w:w="535" w:type="pct"/>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9F4C585" w14:textId="77777777" w:rsidR="00435ABA" w:rsidRPr="00684C34" w:rsidRDefault="00435ABA" w:rsidP="00D70C4E">
            <w:pPr>
              <w:jc w:val="center"/>
              <w:rPr>
                <w:rFonts w:ascii="Times New Roman" w:hAnsi="Times New Roman"/>
                <w:b/>
                <w:sz w:val="20"/>
              </w:rPr>
            </w:pPr>
            <w:r>
              <w:rPr>
                <w:rFonts w:ascii="Times New Roman" w:hAnsi="Times New Roman"/>
                <w:b/>
                <w:sz w:val="20"/>
              </w:rPr>
              <w:t>Наименование характеристики</w:t>
            </w:r>
          </w:p>
        </w:tc>
        <w:tc>
          <w:tcPr>
            <w:tcW w:w="983" w:type="pct"/>
            <w:tcBorders>
              <w:top w:val="single" w:sz="6" w:space="0" w:color="000000"/>
              <w:left w:val="single" w:sz="6" w:space="0" w:color="000000"/>
              <w:right w:val="single" w:sz="6" w:space="0" w:color="000000"/>
            </w:tcBorders>
            <w:shd w:val="clear" w:color="auto" w:fill="FFFFFF"/>
          </w:tcPr>
          <w:p w14:paraId="4E4A5C27" w14:textId="77777777" w:rsidR="00435ABA" w:rsidRDefault="00435ABA" w:rsidP="00D70C4E">
            <w:pPr>
              <w:jc w:val="center"/>
              <w:rPr>
                <w:rFonts w:ascii="Times New Roman" w:hAnsi="Times New Roman"/>
                <w:b/>
                <w:sz w:val="20"/>
              </w:rPr>
            </w:pPr>
            <w:r>
              <w:rPr>
                <w:rFonts w:ascii="Times New Roman" w:hAnsi="Times New Roman"/>
                <w:b/>
                <w:sz w:val="20"/>
              </w:rPr>
              <w:t>Значение характеристики</w:t>
            </w:r>
          </w:p>
        </w:tc>
        <w:tc>
          <w:tcPr>
            <w:tcW w:w="405" w:type="pct"/>
            <w:tcBorders>
              <w:top w:val="single" w:sz="6" w:space="0" w:color="000000"/>
              <w:left w:val="single" w:sz="6" w:space="0" w:color="000000"/>
              <w:right w:val="single" w:sz="6" w:space="0" w:color="000000"/>
            </w:tcBorders>
            <w:shd w:val="clear" w:color="auto" w:fill="FFFFFF"/>
          </w:tcPr>
          <w:p w14:paraId="15BE2008" w14:textId="77777777" w:rsidR="00435ABA" w:rsidRDefault="00435ABA" w:rsidP="00D70C4E">
            <w:pPr>
              <w:jc w:val="center"/>
              <w:rPr>
                <w:rFonts w:ascii="Times New Roman" w:hAnsi="Times New Roman"/>
                <w:b/>
                <w:sz w:val="20"/>
              </w:rPr>
            </w:pPr>
            <w:r>
              <w:rPr>
                <w:rFonts w:ascii="Times New Roman" w:hAnsi="Times New Roman"/>
                <w:b/>
                <w:sz w:val="20"/>
              </w:rPr>
              <w:t>Единица измерения характеристики</w:t>
            </w:r>
          </w:p>
        </w:tc>
        <w:tc>
          <w:tcPr>
            <w:tcW w:w="437" w:type="pct"/>
            <w:tcBorders>
              <w:top w:val="single" w:sz="6" w:space="0" w:color="000000"/>
              <w:left w:val="single" w:sz="6" w:space="0" w:color="000000"/>
              <w:right w:val="single" w:sz="6" w:space="0" w:color="000000"/>
            </w:tcBorders>
            <w:shd w:val="clear" w:color="auto" w:fill="FFFFFF"/>
          </w:tcPr>
          <w:p w14:paraId="39DFA0E8" w14:textId="77777777" w:rsidR="00435ABA" w:rsidRDefault="00435ABA" w:rsidP="00D70C4E">
            <w:pPr>
              <w:jc w:val="center"/>
              <w:rPr>
                <w:rFonts w:ascii="Times New Roman" w:hAnsi="Times New Roman"/>
                <w:b/>
                <w:sz w:val="20"/>
              </w:rPr>
            </w:pPr>
            <w:r>
              <w:rPr>
                <w:rFonts w:ascii="Times New Roman" w:hAnsi="Times New Roman"/>
                <w:b/>
                <w:sz w:val="20"/>
              </w:rPr>
              <w:t>Тип характеристики</w:t>
            </w:r>
          </w:p>
        </w:tc>
        <w:tc>
          <w:tcPr>
            <w:tcW w:w="1314" w:type="pct"/>
            <w:tcBorders>
              <w:top w:val="single" w:sz="6" w:space="0" w:color="000000"/>
              <w:left w:val="single" w:sz="6" w:space="0" w:color="000000"/>
              <w:right w:val="single" w:sz="6" w:space="0" w:color="000000"/>
            </w:tcBorders>
            <w:shd w:val="clear" w:color="auto" w:fill="FFFFFF"/>
          </w:tcPr>
          <w:p w14:paraId="532CC17E" w14:textId="77777777" w:rsidR="00435ABA" w:rsidRDefault="00435ABA" w:rsidP="00D70C4E">
            <w:pPr>
              <w:jc w:val="center"/>
              <w:rPr>
                <w:rFonts w:ascii="Times New Roman" w:hAnsi="Times New Roman"/>
                <w:b/>
                <w:sz w:val="20"/>
              </w:rPr>
            </w:pPr>
            <w:r>
              <w:rPr>
                <w:rFonts w:ascii="Times New Roman" w:hAnsi="Times New Roman"/>
                <w:b/>
                <w:sz w:val="20"/>
              </w:rPr>
              <w:t>Инструкция по заполнению характеристик в заявке</w:t>
            </w:r>
          </w:p>
        </w:tc>
        <w:tc>
          <w:tcPr>
            <w:tcW w:w="249" w:type="pct"/>
            <w:tcBorders>
              <w:top w:val="single" w:sz="6" w:space="0" w:color="000000"/>
              <w:left w:val="single" w:sz="6" w:space="0" w:color="000000"/>
              <w:right w:val="single" w:sz="6" w:space="0" w:color="000000"/>
            </w:tcBorders>
            <w:shd w:val="clear" w:color="auto" w:fill="FFFFFF"/>
          </w:tcPr>
          <w:p w14:paraId="7707D71C" w14:textId="77777777" w:rsidR="00435ABA" w:rsidRDefault="00435ABA" w:rsidP="00D70C4E">
            <w:pPr>
              <w:jc w:val="center"/>
              <w:rPr>
                <w:rFonts w:ascii="Times New Roman" w:hAnsi="Times New Roman"/>
                <w:b/>
                <w:sz w:val="20"/>
              </w:rPr>
            </w:pPr>
            <w:r>
              <w:rPr>
                <w:rFonts w:ascii="Times New Roman" w:hAnsi="Times New Roman"/>
                <w:b/>
                <w:sz w:val="20"/>
              </w:rPr>
              <w:t>Единица измерения</w:t>
            </w:r>
          </w:p>
        </w:tc>
        <w:tc>
          <w:tcPr>
            <w:tcW w:w="247" w:type="pct"/>
            <w:vMerge/>
            <w:tcBorders>
              <w:left w:val="single" w:sz="6" w:space="0" w:color="000000"/>
              <w:right w:val="single" w:sz="6" w:space="0" w:color="000000"/>
            </w:tcBorders>
            <w:shd w:val="clear" w:color="auto" w:fill="FFFFFF"/>
          </w:tcPr>
          <w:p w14:paraId="02D4534C" w14:textId="77777777" w:rsidR="00435ABA" w:rsidRDefault="00435ABA" w:rsidP="00D70C4E">
            <w:pPr>
              <w:jc w:val="center"/>
              <w:rPr>
                <w:rFonts w:ascii="Times New Roman" w:hAnsi="Times New Roman"/>
                <w:b/>
                <w:sz w:val="20"/>
              </w:rPr>
            </w:pPr>
          </w:p>
        </w:tc>
      </w:tr>
      <w:bookmarkEnd w:id="0"/>
      <w:tr w:rsidR="00435ABA" w:rsidRPr="0008050F" w14:paraId="0D13663C" w14:textId="77777777" w:rsidTr="00E43B1F">
        <w:tc>
          <w:tcPr>
            <w:tcW w:w="73" w:type="pct"/>
            <w:tcBorders>
              <w:top w:val="single" w:sz="6" w:space="0" w:color="000000"/>
              <w:left w:val="single" w:sz="6" w:space="0" w:color="000000"/>
              <w:bottom w:val="single" w:sz="4" w:space="0" w:color="auto"/>
              <w:right w:val="single" w:sz="6" w:space="0" w:color="000000"/>
            </w:tcBorders>
            <w:shd w:val="clear" w:color="auto" w:fill="FFFFFF"/>
            <w:vAlign w:val="center"/>
            <w:hideMark/>
          </w:tcPr>
          <w:p w14:paraId="6E059A5A" w14:textId="3BB1E5BF" w:rsidR="00435ABA" w:rsidRPr="00684C34" w:rsidRDefault="00435ABA" w:rsidP="00D70C4E">
            <w:pPr>
              <w:jc w:val="center"/>
              <w:rPr>
                <w:rFonts w:ascii="Times New Roman" w:hAnsi="Times New Roman"/>
                <w:b/>
                <w:sz w:val="20"/>
              </w:rPr>
            </w:pPr>
            <w:r w:rsidRPr="00684C34">
              <w:rPr>
                <w:rFonts w:ascii="Times New Roman" w:hAnsi="Times New Roman"/>
                <w:b/>
                <w:sz w:val="20"/>
              </w:rPr>
              <w:t>1</w:t>
            </w:r>
          </w:p>
        </w:tc>
        <w:tc>
          <w:tcPr>
            <w:tcW w:w="321" w:type="pct"/>
            <w:tcBorders>
              <w:top w:val="single" w:sz="6" w:space="0" w:color="000000"/>
              <w:left w:val="single" w:sz="6" w:space="0" w:color="000000"/>
              <w:bottom w:val="single" w:sz="4" w:space="0" w:color="auto"/>
              <w:right w:val="single" w:sz="6" w:space="0" w:color="000000"/>
            </w:tcBorders>
            <w:shd w:val="clear" w:color="auto" w:fill="FFFFFF"/>
            <w:vAlign w:val="center"/>
            <w:hideMark/>
          </w:tcPr>
          <w:p w14:paraId="67FF6947" w14:textId="77777777" w:rsidR="00435ABA" w:rsidRPr="00684C34" w:rsidRDefault="00435ABA" w:rsidP="00D70C4E">
            <w:pPr>
              <w:jc w:val="center"/>
              <w:rPr>
                <w:rFonts w:ascii="Times New Roman" w:hAnsi="Times New Roman"/>
                <w:b/>
                <w:sz w:val="20"/>
              </w:rPr>
            </w:pPr>
            <w:r w:rsidRPr="00684C34">
              <w:rPr>
                <w:rFonts w:ascii="Times New Roman" w:hAnsi="Times New Roman"/>
                <w:b/>
                <w:sz w:val="20"/>
              </w:rPr>
              <w:t>2</w:t>
            </w:r>
          </w:p>
        </w:tc>
        <w:tc>
          <w:tcPr>
            <w:tcW w:w="436" w:type="pct"/>
            <w:tcBorders>
              <w:top w:val="single" w:sz="6" w:space="0" w:color="000000"/>
              <w:left w:val="single" w:sz="6" w:space="0" w:color="000000"/>
              <w:bottom w:val="single" w:sz="4" w:space="0" w:color="auto"/>
              <w:right w:val="single" w:sz="6" w:space="0" w:color="000000"/>
            </w:tcBorders>
            <w:shd w:val="clear" w:color="auto" w:fill="FFFFFF"/>
            <w:vAlign w:val="center"/>
          </w:tcPr>
          <w:p w14:paraId="4C76A8ED" w14:textId="77777777" w:rsidR="00435ABA" w:rsidRPr="00684C34" w:rsidRDefault="00435ABA" w:rsidP="00D70C4E">
            <w:pPr>
              <w:jc w:val="center"/>
              <w:rPr>
                <w:rFonts w:ascii="Times New Roman" w:hAnsi="Times New Roman"/>
                <w:b/>
                <w:sz w:val="20"/>
              </w:rPr>
            </w:pPr>
            <w:r w:rsidRPr="00684C34">
              <w:rPr>
                <w:rFonts w:ascii="Times New Roman" w:hAnsi="Times New Roman"/>
                <w:b/>
                <w:sz w:val="20"/>
              </w:rPr>
              <w:t>4</w:t>
            </w:r>
          </w:p>
        </w:tc>
        <w:tc>
          <w:tcPr>
            <w:tcW w:w="535" w:type="pct"/>
            <w:tcBorders>
              <w:top w:val="single" w:sz="6" w:space="0" w:color="000000"/>
              <w:left w:val="single" w:sz="6" w:space="0" w:color="000000"/>
              <w:bottom w:val="single" w:sz="4" w:space="0" w:color="auto"/>
              <w:right w:val="single" w:sz="6" w:space="0" w:color="000000"/>
            </w:tcBorders>
            <w:shd w:val="clear" w:color="auto" w:fill="FFFFFF"/>
            <w:vAlign w:val="center"/>
            <w:hideMark/>
          </w:tcPr>
          <w:p w14:paraId="7F3B67A8" w14:textId="77777777" w:rsidR="00435ABA" w:rsidRPr="00684C34" w:rsidRDefault="00435ABA" w:rsidP="00D70C4E">
            <w:pPr>
              <w:jc w:val="center"/>
              <w:rPr>
                <w:rFonts w:ascii="Times New Roman" w:hAnsi="Times New Roman"/>
                <w:b/>
                <w:sz w:val="20"/>
              </w:rPr>
            </w:pPr>
            <w:r w:rsidRPr="00684C34">
              <w:rPr>
                <w:rFonts w:ascii="Times New Roman" w:hAnsi="Times New Roman"/>
                <w:b/>
                <w:sz w:val="20"/>
              </w:rPr>
              <w:t>6</w:t>
            </w:r>
          </w:p>
        </w:tc>
        <w:tc>
          <w:tcPr>
            <w:tcW w:w="983" w:type="pct"/>
            <w:tcBorders>
              <w:top w:val="single" w:sz="6" w:space="0" w:color="000000"/>
              <w:left w:val="single" w:sz="6" w:space="0" w:color="000000"/>
              <w:bottom w:val="single" w:sz="4" w:space="0" w:color="auto"/>
              <w:right w:val="single" w:sz="6" w:space="0" w:color="000000"/>
            </w:tcBorders>
            <w:shd w:val="clear" w:color="auto" w:fill="FFFFFF"/>
          </w:tcPr>
          <w:p w14:paraId="250496E3" w14:textId="263E049B" w:rsidR="00435ABA" w:rsidRPr="00684C34" w:rsidRDefault="00435ABA" w:rsidP="00D70C4E">
            <w:pPr>
              <w:jc w:val="center"/>
              <w:rPr>
                <w:rFonts w:ascii="Times New Roman" w:hAnsi="Times New Roman"/>
                <w:b/>
                <w:sz w:val="20"/>
              </w:rPr>
            </w:pPr>
            <w:r>
              <w:rPr>
                <w:rFonts w:ascii="Times New Roman" w:hAnsi="Times New Roman"/>
                <w:b/>
                <w:sz w:val="20"/>
              </w:rPr>
              <w:t>7</w:t>
            </w:r>
          </w:p>
        </w:tc>
        <w:tc>
          <w:tcPr>
            <w:tcW w:w="405" w:type="pct"/>
            <w:tcBorders>
              <w:top w:val="single" w:sz="6" w:space="0" w:color="000000"/>
              <w:left w:val="single" w:sz="6" w:space="0" w:color="000000"/>
              <w:bottom w:val="single" w:sz="4" w:space="0" w:color="auto"/>
              <w:right w:val="single" w:sz="6" w:space="0" w:color="000000"/>
            </w:tcBorders>
            <w:shd w:val="clear" w:color="auto" w:fill="FFFFFF"/>
          </w:tcPr>
          <w:p w14:paraId="3C1D49DF" w14:textId="34436D06" w:rsidR="00435ABA" w:rsidRPr="00684C34" w:rsidRDefault="00435ABA" w:rsidP="00D70C4E">
            <w:pPr>
              <w:jc w:val="center"/>
              <w:rPr>
                <w:rFonts w:ascii="Times New Roman" w:hAnsi="Times New Roman"/>
                <w:b/>
                <w:sz w:val="20"/>
              </w:rPr>
            </w:pPr>
            <w:r>
              <w:rPr>
                <w:rFonts w:ascii="Times New Roman" w:hAnsi="Times New Roman"/>
                <w:b/>
                <w:sz w:val="20"/>
              </w:rPr>
              <w:t>8</w:t>
            </w:r>
          </w:p>
        </w:tc>
        <w:tc>
          <w:tcPr>
            <w:tcW w:w="437" w:type="pct"/>
            <w:tcBorders>
              <w:top w:val="single" w:sz="6" w:space="0" w:color="000000"/>
              <w:left w:val="single" w:sz="6" w:space="0" w:color="000000"/>
              <w:bottom w:val="single" w:sz="4" w:space="0" w:color="auto"/>
              <w:right w:val="single" w:sz="6" w:space="0" w:color="000000"/>
            </w:tcBorders>
            <w:shd w:val="clear" w:color="auto" w:fill="FFFFFF"/>
          </w:tcPr>
          <w:p w14:paraId="4AA7CDD2" w14:textId="19BA5A4C" w:rsidR="00435ABA" w:rsidRPr="00684C34" w:rsidRDefault="00435ABA" w:rsidP="00D70C4E">
            <w:pPr>
              <w:jc w:val="center"/>
              <w:rPr>
                <w:rFonts w:ascii="Times New Roman" w:hAnsi="Times New Roman"/>
                <w:b/>
                <w:sz w:val="20"/>
              </w:rPr>
            </w:pPr>
            <w:r>
              <w:rPr>
                <w:rFonts w:ascii="Times New Roman" w:hAnsi="Times New Roman"/>
                <w:b/>
                <w:sz w:val="20"/>
              </w:rPr>
              <w:t>9</w:t>
            </w:r>
          </w:p>
        </w:tc>
        <w:tc>
          <w:tcPr>
            <w:tcW w:w="1314" w:type="pct"/>
            <w:tcBorders>
              <w:top w:val="single" w:sz="6" w:space="0" w:color="000000"/>
              <w:left w:val="single" w:sz="6" w:space="0" w:color="000000"/>
              <w:bottom w:val="single" w:sz="4" w:space="0" w:color="auto"/>
              <w:right w:val="single" w:sz="6" w:space="0" w:color="000000"/>
            </w:tcBorders>
            <w:shd w:val="clear" w:color="auto" w:fill="FFFFFF"/>
          </w:tcPr>
          <w:p w14:paraId="228FDB04" w14:textId="1D26C44B" w:rsidR="00435ABA" w:rsidRPr="00684C34" w:rsidRDefault="00435ABA" w:rsidP="00D70C4E">
            <w:pPr>
              <w:jc w:val="center"/>
              <w:rPr>
                <w:rFonts w:ascii="Times New Roman" w:hAnsi="Times New Roman"/>
                <w:b/>
                <w:sz w:val="20"/>
              </w:rPr>
            </w:pPr>
            <w:r>
              <w:rPr>
                <w:rFonts w:ascii="Times New Roman" w:hAnsi="Times New Roman"/>
                <w:b/>
                <w:sz w:val="20"/>
              </w:rPr>
              <w:t>10</w:t>
            </w:r>
          </w:p>
        </w:tc>
        <w:tc>
          <w:tcPr>
            <w:tcW w:w="249" w:type="pct"/>
            <w:tcBorders>
              <w:top w:val="single" w:sz="6" w:space="0" w:color="000000"/>
              <w:left w:val="single" w:sz="6" w:space="0" w:color="000000"/>
              <w:bottom w:val="single" w:sz="4" w:space="0" w:color="auto"/>
              <w:right w:val="single" w:sz="6" w:space="0" w:color="000000"/>
            </w:tcBorders>
            <w:shd w:val="clear" w:color="auto" w:fill="FFFFFF"/>
          </w:tcPr>
          <w:p w14:paraId="03D1E73F" w14:textId="73452AF0" w:rsidR="00435ABA" w:rsidRPr="00684C34" w:rsidRDefault="00435ABA" w:rsidP="00D70C4E">
            <w:pPr>
              <w:jc w:val="center"/>
              <w:rPr>
                <w:rFonts w:ascii="Times New Roman" w:hAnsi="Times New Roman"/>
                <w:b/>
                <w:sz w:val="20"/>
              </w:rPr>
            </w:pPr>
            <w:r>
              <w:rPr>
                <w:rFonts w:ascii="Times New Roman" w:hAnsi="Times New Roman"/>
                <w:b/>
                <w:sz w:val="20"/>
              </w:rPr>
              <w:t>11</w:t>
            </w:r>
          </w:p>
        </w:tc>
        <w:tc>
          <w:tcPr>
            <w:tcW w:w="247" w:type="pct"/>
            <w:tcBorders>
              <w:top w:val="single" w:sz="6" w:space="0" w:color="000000"/>
              <w:left w:val="single" w:sz="6" w:space="0" w:color="000000"/>
              <w:bottom w:val="single" w:sz="4" w:space="0" w:color="auto"/>
              <w:right w:val="single" w:sz="6" w:space="0" w:color="000000"/>
            </w:tcBorders>
            <w:shd w:val="clear" w:color="auto" w:fill="FFFFFF"/>
          </w:tcPr>
          <w:p w14:paraId="26A1179B" w14:textId="3F8D3425" w:rsidR="00435ABA" w:rsidRPr="00684C34" w:rsidRDefault="00435ABA" w:rsidP="00D70C4E">
            <w:pPr>
              <w:jc w:val="center"/>
              <w:rPr>
                <w:rFonts w:ascii="Times New Roman" w:hAnsi="Times New Roman"/>
                <w:b/>
                <w:sz w:val="20"/>
              </w:rPr>
            </w:pPr>
            <w:r>
              <w:rPr>
                <w:rFonts w:ascii="Times New Roman" w:hAnsi="Times New Roman"/>
                <w:b/>
                <w:sz w:val="20"/>
              </w:rPr>
              <w:t>12</w:t>
            </w:r>
          </w:p>
        </w:tc>
      </w:tr>
      <w:tr w:rsidR="003367E3" w14:paraId="6BA80002" w14:textId="77777777" w:rsidTr="00EC4FDB">
        <w:tc>
          <w:tcPr>
            <w:tcW w:w="73"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1D319FFB" w14:textId="330175F3" w:rsidR="003367E3" w:rsidRPr="0008050F" w:rsidRDefault="0002259A" w:rsidP="00C54058">
            <w:pPr>
              <w:jc w:val="center"/>
              <w:rPr>
                <w:rFonts w:ascii="Times New Roman" w:hAnsi="Times New Roman"/>
                <w:sz w:val="20"/>
              </w:rPr>
            </w:pPr>
            <w:r>
              <w:rPr>
                <w:rFonts w:ascii="Times New Roman" w:hAnsi="Times New Roman"/>
                <w:sz w:val="20"/>
              </w:rPr>
              <w:t>1</w:t>
            </w:r>
            <w:r w:rsidR="003367E3" w:rsidRPr="0008050F">
              <w:rPr>
                <w:rFonts w:ascii="Times New Roman" w:hAnsi="Times New Roman"/>
                <w:sz w:val="20"/>
              </w:rPr>
              <w:t>.</w:t>
            </w:r>
          </w:p>
        </w:tc>
        <w:tc>
          <w:tcPr>
            <w:tcW w:w="321"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1FBD6A3C" w14:textId="64DA8A7D" w:rsidR="003367E3" w:rsidRDefault="003367E3" w:rsidP="00915041">
            <w:pPr>
              <w:jc w:val="center"/>
              <w:rPr>
                <w:rFonts w:ascii="Times New Roman" w:hAnsi="Times New Roman" w:cs="Times New Roman"/>
                <w:sz w:val="18"/>
                <w:szCs w:val="18"/>
                <w:lang w:eastAsia="en-US"/>
              </w:rPr>
            </w:pPr>
            <w:r>
              <w:rPr>
                <w:rFonts w:ascii="Times New Roman" w:hAnsi="Times New Roman" w:cs="Times New Roman"/>
                <w:sz w:val="18"/>
                <w:szCs w:val="18"/>
                <w:lang w:eastAsia="en-US"/>
              </w:rPr>
              <w:t>Подоконник</w:t>
            </w:r>
          </w:p>
          <w:p w14:paraId="40A13AEA" w14:textId="77777777" w:rsidR="003367E3" w:rsidRDefault="003367E3" w:rsidP="00915041">
            <w:pPr>
              <w:jc w:val="center"/>
              <w:rPr>
                <w:rFonts w:ascii="Times New Roman" w:hAnsi="Times New Roman" w:cs="Times New Roman"/>
                <w:sz w:val="18"/>
                <w:szCs w:val="18"/>
                <w:lang w:eastAsia="en-US"/>
              </w:rPr>
            </w:pPr>
          </w:p>
          <w:p w14:paraId="13D30F9E" w14:textId="2EFFBB4C" w:rsidR="003367E3" w:rsidRPr="00915041" w:rsidRDefault="003367E3" w:rsidP="00915041">
            <w:pPr>
              <w:jc w:val="center"/>
              <w:rPr>
                <w:rFonts w:ascii="Times New Roman" w:hAnsi="Times New Roman" w:cs="Times New Roman"/>
                <w:sz w:val="18"/>
                <w:szCs w:val="18"/>
                <w:lang w:eastAsia="en-US"/>
              </w:rPr>
            </w:pPr>
          </w:p>
        </w:tc>
        <w:tc>
          <w:tcPr>
            <w:tcW w:w="436"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27F0EFED" w14:textId="17EC0DCC" w:rsidR="003367E3" w:rsidRDefault="003367E3" w:rsidP="00915041">
            <w:pPr>
              <w:jc w:val="center"/>
              <w:rPr>
                <w:rFonts w:ascii="Times New Roman" w:hAnsi="Times New Roman" w:cs="Times New Roman"/>
                <w:sz w:val="18"/>
                <w:szCs w:val="18"/>
                <w:lang w:eastAsia="en-US"/>
              </w:rPr>
            </w:pPr>
            <w:r w:rsidRPr="003367E3">
              <w:rPr>
                <w:rFonts w:ascii="Times New Roman" w:hAnsi="Times New Roman" w:cs="Times New Roman"/>
                <w:sz w:val="18"/>
                <w:szCs w:val="18"/>
                <w:lang w:eastAsia="en-US"/>
              </w:rPr>
              <w:t>22.23.14.120</w:t>
            </w:r>
            <w:r w:rsidRPr="00C8536D">
              <w:rPr>
                <w:rFonts w:ascii="Times New Roman" w:hAnsi="Times New Roman" w:cs="Times New Roman"/>
                <w:sz w:val="18"/>
                <w:szCs w:val="18"/>
                <w:lang w:eastAsia="en-US"/>
              </w:rPr>
              <w:t>/</w:t>
            </w:r>
          </w:p>
          <w:p w14:paraId="374357F4" w14:textId="77777777" w:rsidR="003367E3" w:rsidRDefault="003367E3" w:rsidP="00915041">
            <w:pPr>
              <w:jc w:val="center"/>
              <w:rPr>
                <w:rFonts w:ascii="Times New Roman" w:hAnsi="Times New Roman" w:cs="Times New Roman"/>
                <w:sz w:val="18"/>
                <w:szCs w:val="18"/>
                <w:lang w:eastAsia="en-US"/>
              </w:rPr>
            </w:pPr>
          </w:p>
          <w:p w14:paraId="2D920E8C" w14:textId="77777777" w:rsidR="003367E3" w:rsidRDefault="003367E3" w:rsidP="00915041">
            <w:pPr>
              <w:jc w:val="center"/>
              <w:rPr>
                <w:rFonts w:ascii="Times New Roman" w:hAnsi="Times New Roman" w:cs="Times New Roman"/>
                <w:sz w:val="18"/>
                <w:szCs w:val="18"/>
                <w:lang w:eastAsia="en-US"/>
              </w:rPr>
            </w:pPr>
            <w:r>
              <w:rPr>
                <w:rFonts w:ascii="Times New Roman" w:hAnsi="Times New Roman" w:cs="Times New Roman"/>
                <w:sz w:val="18"/>
                <w:szCs w:val="18"/>
                <w:lang w:eastAsia="en-US"/>
              </w:rPr>
              <w:t>-/</w:t>
            </w:r>
          </w:p>
          <w:p w14:paraId="0893B639" w14:textId="77777777" w:rsidR="003367E3" w:rsidRDefault="003367E3" w:rsidP="00915041">
            <w:pPr>
              <w:jc w:val="center"/>
              <w:rPr>
                <w:rFonts w:ascii="Times New Roman" w:hAnsi="Times New Roman" w:cs="Times New Roman"/>
                <w:sz w:val="18"/>
                <w:szCs w:val="18"/>
                <w:lang w:eastAsia="en-US"/>
              </w:rPr>
            </w:pPr>
          </w:p>
          <w:p w14:paraId="714F6B77" w14:textId="7680FB8D" w:rsidR="003367E3" w:rsidRPr="00435ABA" w:rsidRDefault="003367E3" w:rsidP="00915041">
            <w:pPr>
              <w:jc w:val="center"/>
              <w:rPr>
                <w:rFonts w:ascii="Times New Roman" w:hAnsi="Times New Roman" w:cs="Times New Roman"/>
                <w:sz w:val="20"/>
              </w:rPr>
            </w:pPr>
            <w:r>
              <w:rPr>
                <w:rFonts w:ascii="Times New Roman" w:hAnsi="Times New Roman" w:cs="Times New Roman"/>
                <w:sz w:val="18"/>
                <w:szCs w:val="18"/>
                <w:lang w:eastAsia="en-US"/>
              </w:rPr>
              <w:t>-/</w:t>
            </w:r>
          </w:p>
        </w:tc>
        <w:tc>
          <w:tcPr>
            <w:tcW w:w="535" w:type="pct"/>
            <w:tcBorders>
              <w:top w:val="single" w:sz="4" w:space="0" w:color="auto"/>
              <w:left w:val="single" w:sz="4" w:space="0" w:color="auto"/>
              <w:bottom w:val="single" w:sz="4" w:space="0" w:color="auto"/>
              <w:right w:val="single" w:sz="4" w:space="0" w:color="auto"/>
            </w:tcBorders>
            <w:shd w:val="clear" w:color="auto" w:fill="FFFFFF"/>
            <w:vAlign w:val="center"/>
          </w:tcPr>
          <w:p w14:paraId="0EDABAF4" w14:textId="442EBACD" w:rsidR="003367E3" w:rsidRPr="00435ABA" w:rsidRDefault="003367E3" w:rsidP="00915041">
            <w:pPr>
              <w:rPr>
                <w:rFonts w:ascii="Times New Roman" w:hAnsi="Times New Roman" w:cs="Times New Roman"/>
                <w:sz w:val="18"/>
                <w:szCs w:val="18"/>
                <w:lang w:eastAsia="en-US"/>
              </w:rPr>
            </w:pPr>
            <w:r>
              <w:rPr>
                <w:rFonts w:ascii="Times New Roman" w:hAnsi="Times New Roman" w:cs="Times New Roman"/>
                <w:sz w:val="18"/>
                <w:szCs w:val="18"/>
                <w:lang w:eastAsia="en-US"/>
              </w:rPr>
              <w:t>Материал</w:t>
            </w:r>
          </w:p>
        </w:tc>
        <w:tc>
          <w:tcPr>
            <w:tcW w:w="983" w:type="pct"/>
            <w:tcBorders>
              <w:top w:val="single" w:sz="4" w:space="0" w:color="auto"/>
              <w:left w:val="single" w:sz="4" w:space="0" w:color="auto"/>
              <w:bottom w:val="single" w:sz="4" w:space="0" w:color="auto"/>
              <w:right w:val="single" w:sz="4" w:space="0" w:color="auto"/>
            </w:tcBorders>
            <w:shd w:val="clear" w:color="auto" w:fill="FFFFFF"/>
            <w:vAlign w:val="center"/>
          </w:tcPr>
          <w:p w14:paraId="7842ECE4" w14:textId="3DBDB834" w:rsidR="003367E3" w:rsidRPr="00FF081E" w:rsidRDefault="003367E3" w:rsidP="00C54058">
            <w:pPr>
              <w:jc w:val="center"/>
              <w:rPr>
                <w:rFonts w:ascii="Times New Roman" w:hAnsi="Times New Roman" w:cs="Times New Roman"/>
                <w:sz w:val="18"/>
                <w:szCs w:val="18"/>
              </w:rPr>
            </w:pPr>
            <w:r>
              <w:rPr>
                <w:rFonts w:ascii="Times New Roman" w:hAnsi="Times New Roman" w:cs="Times New Roman"/>
                <w:sz w:val="18"/>
                <w:szCs w:val="18"/>
              </w:rPr>
              <w:t>ПВХ</w:t>
            </w:r>
          </w:p>
        </w:tc>
        <w:tc>
          <w:tcPr>
            <w:tcW w:w="405" w:type="pct"/>
            <w:tcBorders>
              <w:top w:val="single" w:sz="4" w:space="0" w:color="auto"/>
              <w:left w:val="single" w:sz="4" w:space="0" w:color="auto"/>
              <w:bottom w:val="single" w:sz="4" w:space="0" w:color="auto"/>
              <w:right w:val="single" w:sz="4" w:space="0" w:color="auto"/>
            </w:tcBorders>
            <w:shd w:val="clear" w:color="auto" w:fill="FFFFFF"/>
          </w:tcPr>
          <w:p w14:paraId="3A86E742" w14:textId="2B2F25FB" w:rsidR="003367E3" w:rsidRPr="00435ABA" w:rsidRDefault="003367E3" w:rsidP="00C54058">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w:t>
            </w:r>
          </w:p>
        </w:tc>
        <w:tc>
          <w:tcPr>
            <w:tcW w:w="437" w:type="pct"/>
            <w:tcBorders>
              <w:top w:val="single" w:sz="4" w:space="0" w:color="auto"/>
              <w:left w:val="single" w:sz="4" w:space="0" w:color="auto"/>
              <w:bottom w:val="single" w:sz="4" w:space="0" w:color="auto"/>
              <w:right w:val="single" w:sz="4" w:space="0" w:color="auto"/>
            </w:tcBorders>
            <w:shd w:val="clear" w:color="auto" w:fill="FFFFFF"/>
          </w:tcPr>
          <w:p w14:paraId="64628F57" w14:textId="46405AF4" w:rsidR="003367E3" w:rsidRPr="00435ABA" w:rsidRDefault="003367E3" w:rsidP="00C54058">
            <w:pPr>
              <w:jc w:val="center"/>
              <w:rPr>
                <w:rFonts w:ascii="Times New Roman" w:hAnsi="Times New Roman" w:cs="Times New Roman"/>
                <w:sz w:val="18"/>
                <w:szCs w:val="18"/>
              </w:rPr>
            </w:pPr>
            <w:r w:rsidRPr="00330ABA">
              <w:rPr>
                <w:rFonts w:ascii="Times New Roman" w:hAnsi="Times New Roman" w:cs="Times New Roman"/>
                <w:sz w:val="18"/>
                <w:szCs w:val="18"/>
              </w:rPr>
              <w:t>Качественная</w:t>
            </w: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tcPr>
          <w:p w14:paraId="3421D792" w14:textId="233D470E" w:rsidR="003367E3" w:rsidRPr="00435ABA" w:rsidRDefault="003367E3" w:rsidP="00C54058">
            <w:pPr>
              <w:jc w:val="center"/>
              <w:rPr>
                <w:rFonts w:ascii="Times New Roman" w:hAnsi="Times New Roman" w:cs="Times New Roman"/>
                <w:sz w:val="18"/>
                <w:szCs w:val="18"/>
              </w:rPr>
            </w:pPr>
            <w:r w:rsidRPr="00435ABA">
              <w:rPr>
                <w:rFonts w:ascii="Times New Roman" w:hAnsi="Times New Roman" w:cs="Times New Roman"/>
                <w:sz w:val="18"/>
                <w:szCs w:val="18"/>
              </w:rPr>
              <w:t>Значение характеристики не может изменяться участником закупки</w:t>
            </w:r>
          </w:p>
        </w:tc>
        <w:tc>
          <w:tcPr>
            <w:tcW w:w="249"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1157C326" w14:textId="77777777" w:rsidR="003367E3" w:rsidRDefault="003367E3" w:rsidP="00C54058">
            <w:pPr>
              <w:jc w:val="center"/>
              <w:rPr>
                <w:rFonts w:ascii="Times New Roman" w:hAnsi="Times New Roman"/>
                <w:sz w:val="20"/>
              </w:rPr>
            </w:pPr>
          </w:p>
          <w:p w14:paraId="6EE64ABD" w14:textId="77777777" w:rsidR="003367E3" w:rsidRPr="003230D2" w:rsidRDefault="003367E3" w:rsidP="00C54058">
            <w:pPr>
              <w:jc w:val="center"/>
              <w:rPr>
                <w:rFonts w:ascii="Times New Roman" w:hAnsi="Times New Roman"/>
                <w:sz w:val="20"/>
              </w:rPr>
            </w:pPr>
            <w:proofErr w:type="spellStart"/>
            <w:proofErr w:type="gramStart"/>
            <w:r>
              <w:rPr>
                <w:rFonts w:ascii="Times New Roman" w:hAnsi="Times New Roman"/>
                <w:sz w:val="20"/>
              </w:rPr>
              <w:t>шт</w:t>
            </w:r>
            <w:proofErr w:type="spellEnd"/>
            <w:proofErr w:type="gramEnd"/>
          </w:p>
        </w:tc>
        <w:tc>
          <w:tcPr>
            <w:tcW w:w="247"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13CE2EDF" w14:textId="77777777" w:rsidR="003367E3" w:rsidRDefault="003367E3" w:rsidP="00C54058">
            <w:pPr>
              <w:jc w:val="center"/>
              <w:rPr>
                <w:rFonts w:ascii="Times New Roman" w:hAnsi="Times New Roman"/>
                <w:sz w:val="20"/>
              </w:rPr>
            </w:pPr>
          </w:p>
          <w:p w14:paraId="67E8DE60" w14:textId="03623306" w:rsidR="003367E3" w:rsidRDefault="0037775E" w:rsidP="00C54058">
            <w:pPr>
              <w:jc w:val="center"/>
              <w:rPr>
                <w:rFonts w:ascii="Times New Roman" w:hAnsi="Times New Roman"/>
                <w:sz w:val="20"/>
              </w:rPr>
            </w:pPr>
            <w:r>
              <w:rPr>
                <w:rFonts w:ascii="Times New Roman" w:hAnsi="Times New Roman"/>
                <w:sz w:val="20"/>
              </w:rPr>
              <w:t>10</w:t>
            </w:r>
          </w:p>
        </w:tc>
      </w:tr>
      <w:tr w:rsidR="003367E3" w:rsidRPr="003230D2" w14:paraId="2556D983" w14:textId="77777777" w:rsidTr="00EC4FDB">
        <w:tc>
          <w:tcPr>
            <w:tcW w:w="73" w:type="pct"/>
            <w:vMerge/>
            <w:tcBorders>
              <w:top w:val="single" w:sz="4" w:space="0" w:color="auto"/>
              <w:left w:val="single" w:sz="4" w:space="0" w:color="auto"/>
              <w:bottom w:val="single" w:sz="4" w:space="0" w:color="auto"/>
              <w:right w:val="single" w:sz="4" w:space="0" w:color="auto"/>
            </w:tcBorders>
            <w:shd w:val="clear" w:color="auto" w:fill="FFFFFF"/>
            <w:vAlign w:val="center"/>
          </w:tcPr>
          <w:p w14:paraId="27154596" w14:textId="5744E1B5" w:rsidR="003367E3" w:rsidRPr="0008050F" w:rsidRDefault="003367E3" w:rsidP="00C54058">
            <w:pPr>
              <w:jc w:val="center"/>
              <w:rPr>
                <w:rFonts w:ascii="Times New Roman" w:hAnsi="Times New Roman"/>
                <w:sz w:val="20"/>
              </w:rPr>
            </w:pPr>
          </w:p>
        </w:tc>
        <w:tc>
          <w:tcPr>
            <w:tcW w:w="321" w:type="pct"/>
            <w:vMerge/>
            <w:tcBorders>
              <w:top w:val="single" w:sz="4" w:space="0" w:color="auto"/>
              <w:left w:val="single" w:sz="4" w:space="0" w:color="auto"/>
              <w:bottom w:val="single" w:sz="4" w:space="0" w:color="auto"/>
              <w:right w:val="single" w:sz="4" w:space="0" w:color="auto"/>
            </w:tcBorders>
            <w:shd w:val="clear" w:color="auto" w:fill="FFFFFF"/>
            <w:vAlign w:val="center"/>
          </w:tcPr>
          <w:p w14:paraId="761B64E1" w14:textId="77777777" w:rsidR="003367E3" w:rsidRPr="0008050F" w:rsidRDefault="003367E3" w:rsidP="00C54058">
            <w:pPr>
              <w:jc w:val="center"/>
              <w:rPr>
                <w:rFonts w:ascii="Times New Roman" w:hAnsi="Times New Roman"/>
                <w:sz w:val="20"/>
              </w:rPr>
            </w:pPr>
          </w:p>
        </w:tc>
        <w:tc>
          <w:tcPr>
            <w:tcW w:w="436" w:type="pct"/>
            <w:vMerge/>
            <w:tcBorders>
              <w:top w:val="single" w:sz="4" w:space="0" w:color="auto"/>
              <w:left w:val="single" w:sz="4" w:space="0" w:color="auto"/>
              <w:bottom w:val="single" w:sz="4" w:space="0" w:color="auto"/>
              <w:right w:val="single" w:sz="4" w:space="0" w:color="auto"/>
            </w:tcBorders>
            <w:shd w:val="clear" w:color="auto" w:fill="FFFFFF"/>
            <w:vAlign w:val="center"/>
          </w:tcPr>
          <w:p w14:paraId="13FA0054" w14:textId="77777777" w:rsidR="003367E3" w:rsidRPr="0008050F" w:rsidRDefault="003367E3" w:rsidP="00C54058">
            <w:pPr>
              <w:jc w:val="center"/>
              <w:rPr>
                <w:rFonts w:ascii="Times New Roman" w:hAnsi="Times New Roman"/>
                <w:sz w:val="20"/>
              </w:rPr>
            </w:pPr>
          </w:p>
        </w:tc>
        <w:tc>
          <w:tcPr>
            <w:tcW w:w="535" w:type="pct"/>
            <w:tcBorders>
              <w:top w:val="single" w:sz="4" w:space="0" w:color="auto"/>
              <w:left w:val="single" w:sz="4" w:space="0" w:color="auto"/>
              <w:bottom w:val="single" w:sz="6" w:space="0" w:color="000000"/>
              <w:right w:val="single" w:sz="6" w:space="0" w:color="000000"/>
            </w:tcBorders>
            <w:shd w:val="clear" w:color="auto" w:fill="FFFFFF"/>
            <w:vAlign w:val="center"/>
          </w:tcPr>
          <w:p w14:paraId="78EB6244" w14:textId="58537CC2" w:rsidR="003367E3" w:rsidRPr="00435ABA" w:rsidRDefault="003367E3" w:rsidP="00C54058">
            <w:pPr>
              <w:rPr>
                <w:rFonts w:ascii="Times New Roman" w:hAnsi="Times New Roman" w:cs="Times New Roman"/>
                <w:sz w:val="18"/>
                <w:szCs w:val="18"/>
              </w:rPr>
            </w:pPr>
            <w:r>
              <w:rPr>
                <w:rFonts w:ascii="Times New Roman" w:hAnsi="Times New Roman" w:cs="Times New Roman"/>
                <w:sz w:val="18"/>
                <w:szCs w:val="18"/>
                <w:lang w:eastAsia="en-US"/>
              </w:rPr>
              <w:t>Цвет</w:t>
            </w:r>
          </w:p>
        </w:tc>
        <w:tc>
          <w:tcPr>
            <w:tcW w:w="983" w:type="pct"/>
            <w:tcBorders>
              <w:top w:val="single" w:sz="4" w:space="0" w:color="auto"/>
              <w:left w:val="single" w:sz="6" w:space="0" w:color="000000"/>
              <w:bottom w:val="single" w:sz="6" w:space="0" w:color="000000"/>
              <w:right w:val="single" w:sz="6" w:space="0" w:color="000000"/>
            </w:tcBorders>
            <w:shd w:val="clear" w:color="auto" w:fill="FFFFFF"/>
            <w:vAlign w:val="center"/>
          </w:tcPr>
          <w:p w14:paraId="7925BD0A" w14:textId="314BFA6B" w:rsidR="003367E3" w:rsidRPr="00FF081E" w:rsidRDefault="003367E3" w:rsidP="00C54058">
            <w:pPr>
              <w:jc w:val="center"/>
              <w:rPr>
                <w:rFonts w:ascii="Times New Roman" w:hAnsi="Times New Roman" w:cs="Times New Roman"/>
                <w:sz w:val="18"/>
                <w:szCs w:val="18"/>
              </w:rPr>
            </w:pPr>
            <w:r>
              <w:rPr>
                <w:rFonts w:ascii="Times New Roman" w:hAnsi="Times New Roman" w:cs="Times New Roman"/>
                <w:sz w:val="18"/>
                <w:szCs w:val="18"/>
              </w:rPr>
              <w:t>белый</w:t>
            </w:r>
          </w:p>
        </w:tc>
        <w:tc>
          <w:tcPr>
            <w:tcW w:w="405" w:type="pct"/>
            <w:tcBorders>
              <w:top w:val="single" w:sz="4" w:space="0" w:color="auto"/>
              <w:left w:val="single" w:sz="6" w:space="0" w:color="000000"/>
              <w:bottom w:val="single" w:sz="6" w:space="0" w:color="000000"/>
              <w:right w:val="single" w:sz="6" w:space="0" w:color="000000"/>
            </w:tcBorders>
            <w:shd w:val="clear" w:color="auto" w:fill="FFFFFF"/>
          </w:tcPr>
          <w:p w14:paraId="37D23007" w14:textId="291C9EB7" w:rsidR="003367E3" w:rsidRPr="00435ABA" w:rsidRDefault="003367E3" w:rsidP="00C54058">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w:t>
            </w:r>
          </w:p>
        </w:tc>
        <w:tc>
          <w:tcPr>
            <w:tcW w:w="437" w:type="pct"/>
            <w:tcBorders>
              <w:top w:val="single" w:sz="4" w:space="0" w:color="auto"/>
              <w:left w:val="single" w:sz="6" w:space="0" w:color="000000"/>
              <w:bottom w:val="single" w:sz="6" w:space="0" w:color="000000"/>
              <w:right w:val="single" w:sz="6" w:space="0" w:color="000000"/>
            </w:tcBorders>
            <w:shd w:val="clear" w:color="auto" w:fill="FFFFFF"/>
          </w:tcPr>
          <w:p w14:paraId="15895F14" w14:textId="3CD23C3F" w:rsidR="003367E3" w:rsidRPr="00435ABA" w:rsidRDefault="003367E3" w:rsidP="00C54058">
            <w:pPr>
              <w:jc w:val="center"/>
              <w:rPr>
                <w:rFonts w:ascii="Times New Roman" w:hAnsi="Times New Roman" w:cs="Times New Roman"/>
                <w:sz w:val="18"/>
                <w:szCs w:val="18"/>
              </w:rPr>
            </w:pPr>
            <w:r w:rsidRPr="00330ABA">
              <w:rPr>
                <w:rFonts w:ascii="Times New Roman" w:hAnsi="Times New Roman" w:cs="Times New Roman"/>
                <w:sz w:val="18"/>
                <w:szCs w:val="18"/>
              </w:rPr>
              <w:t>Качественная</w:t>
            </w:r>
          </w:p>
        </w:tc>
        <w:tc>
          <w:tcPr>
            <w:tcW w:w="1314" w:type="pct"/>
            <w:tcBorders>
              <w:top w:val="single" w:sz="4" w:space="0" w:color="auto"/>
              <w:left w:val="single" w:sz="6" w:space="0" w:color="000000"/>
              <w:bottom w:val="single" w:sz="6" w:space="0" w:color="000000"/>
              <w:right w:val="single" w:sz="4" w:space="0" w:color="auto"/>
            </w:tcBorders>
            <w:shd w:val="clear" w:color="auto" w:fill="FFFFFF"/>
            <w:vAlign w:val="center"/>
          </w:tcPr>
          <w:p w14:paraId="52113045" w14:textId="7C6411B2" w:rsidR="003367E3" w:rsidRPr="00435ABA" w:rsidRDefault="003367E3" w:rsidP="00C54058">
            <w:pPr>
              <w:jc w:val="center"/>
              <w:rPr>
                <w:rFonts w:ascii="Times New Roman" w:hAnsi="Times New Roman" w:cs="Times New Roman"/>
                <w:sz w:val="18"/>
                <w:szCs w:val="18"/>
              </w:rPr>
            </w:pPr>
            <w:r w:rsidRPr="00435ABA">
              <w:rPr>
                <w:rFonts w:ascii="Times New Roman" w:hAnsi="Times New Roman" w:cs="Times New Roman"/>
                <w:sz w:val="18"/>
                <w:szCs w:val="18"/>
              </w:rPr>
              <w:t>Значение характеристики не может изменяться участником закупки</w:t>
            </w:r>
          </w:p>
        </w:tc>
        <w:tc>
          <w:tcPr>
            <w:tcW w:w="249" w:type="pct"/>
            <w:vMerge/>
            <w:tcBorders>
              <w:top w:val="single" w:sz="4" w:space="0" w:color="auto"/>
              <w:left w:val="single" w:sz="4" w:space="0" w:color="auto"/>
              <w:bottom w:val="single" w:sz="4" w:space="0" w:color="auto"/>
              <w:right w:val="single" w:sz="4" w:space="0" w:color="auto"/>
            </w:tcBorders>
            <w:shd w:val="clear" w:color="auto" w:fill="FFFFFF"/>
            <w:vAlign w:val="center"/>
          </w:tcPr>
          <w:p w14:paraId="7875B522" w14:textId="77777777" w:rsidR="003367E3" w:rsidRPr="003230D2" w:rsidRDefault="003367E3" w:rsidP="00C54058">
            <w:pPr>
              <w:jc w:val="center"/>
              <w:rPr>
                <w:rFonts w:ascii="Times New Roman" w:hAnsi="Times New Roman"/>
                <w:sz w:val="20"/>
              </w:rPr>
            </w:pPr>
          </w:p>
        </w:tc>
        <w:tc>
          <w:tcPr>
            <w:tcW w:w="247" w:type="pct"/>
            <w:vMerge/>
            <w:tcBorders>
              <w:top w:val="single" w:sz="4" w:space="0" w:color="auto"/>
              <w:left w:val="single" w:sz="4" w:space="0" w:color="auto"/>
              <w:bottom w:val="single" w:sz="4" w:space="0" w:color="auto"/>
              <w:right w:val="single" w:sz="4" w:space="0" w:color="auto"/>
            </w:tcBorders>
            <w:shd w:val="clear" w:color="auto" w:fill="FFFFFF"/>
          </w:tcPr>
          <w:p w14:paraId="56B2D309" w14:textId="77777777" w:rsidR="003367E3" w:rsidRPr="003230D2" w:rsidRDefault="003367E3" w:rsidP="00C54058">
            <w:pPr>
              <w:jc w:val="center"/>
              <w:rPr>
                <w:rFonts w:ascii="Times New Roman" w:hAnsi="Times New Roman"/>
                <w:sz w:val="20"/>
              </w:rPr>
            </w:pPr>
          </w:p>
        </w:tc>
      </w:tr>
      <w:tr w:rsidR="003367E3" w14:paraId="522222DC" w14:textId="77777777" w:rsidTr="00EC4FDB">
        <w:tc>
          <w:tcPr>
            <w:tcW w:w="73" w:type="pct"/>
            <w:vMerge/>
            <w:tcBorders>
              <w:top w:val="single" w:sz="4" w:space="0" w:color="auto"/>
              <w:left w:val="single" w:sz="4" w:space="0" w:color="auto"/>
              <w:bottom w:val="single" w:sz="4" w:space="0" w:color="auto"/>
              <w:right w:val="single" w:sz="4" w:space="0" w:color="auto"/>
            </w:tcBorders>
            <w:shd w:val="clear" w:color="auto" w:fill="FFFFFF"/>
            <w:vAlign w:val="center"/>
          </w:tcPr>
          <w:p w14:paraId="0FE336E2" w14:textId="77777777" w:rsidR="003367E3" w:rsidRPr="0008050F" w:rsidRDefault="003367E3" w:rsidP="00C54058">
            <w:pPr>
              <w:jc w:val="center"/>
              <w:rPr>
                <w:rFonts w:ascii="Times New Roman" w:hAnsi="Times New Roman"/>
                <w:sz w:val="20"/>
              </w:rPr>
            </w:pPr>
          </w:p>
        </w:tc>
        <w:tc>
          <w:tcPr>
            <w:tcW w:w="321" w:type="pct"/>
            <w:vMerge/>
            <w:tcBorders>
              <w:top w:val="single" w:sz="4" w:space="0" w:color="auto"/>
              <w:left w:val="single" w:sz="4" w:space="0" w:color="auto"/>
              <w:bottom w:val="single" w:sz="4" w:space="0" w:color="auto"/>
              <w:right w:val="single" w:sz="4" w:space="0" w:color="auto"/>
            </w:tcBorders>
            <w:shd w:val="clear" w:color="auto" w:fill="FFFFFF"/>
            <w:vAlign w:val="center"/>
          </w:tcPr>
          <w:p w14:paraId="1ABD29BC" w14:textId="77777777" w:rsidR="003367E3" w:rsidRPr="0008050F" w:rsidRDefault="003367E3" w:rsidP="00C54058">
            <w:pPr>
              <w:jc w:val="center"/>
              <w:rPr>
                <w:rFonts w:ascii="Times New Roman" w:hAnsi="Times New Roman"/>
                <w:sz w:val="20"/>
              </w:rPr>
            </w:pPr>
          </w:p>
        </w:tc>
        <w:tc>
          <w:tcPr>
            <w:tcW w:w="436" w:type="pct"/>
            <w:vMerge/>
            <w:tcBorders>
              <w:top w:val="single" w:sz="4" w:space="0" w:color="auto"/>
              <w:left w:val="single" w:sz="4" w:space="0" w:color="auto"/>
              <w:bottom w:val="single" w:sz="4" w:space="0" w:color="auto"/>
              <w:right w:val="single" w:sz="4" w:space="0" w:color="auto"/>
            </w:tcBorders>
            <w:shd w:val="clear" w:color="auto" w:fill="FFFFFF"/>
            <w:vAlign w:val="center"/>
          </w:tcPr>
          <w:p w14:paraId="65F6DC86" w14:textId="77777777" w:rsidR="003367E3" w:rsidRPr="0008050F" w:rsidRDefault="003367E3" w:rsidP="00C54058">
            <w:pPr>
              <w:jc w:val="center"/>
              <w:rPr>
                <w:rFonts w:ascii="Times New Roman" w:hAnsi="Times New Roman"/>
                <w:sz w:val="20"/>
              </w:rPr>
            </w:pPr>
          </w:p>
        </w:tc>
        <w:tc>
          <w:tcPr>
            <w:tcW w:w="535" w:type="pct"/>
            <w:tcBorders>
              <w:top w:val="single" w:sz="6" w:space="0" w:color="000000"/>
              <w:left w:val="single" w:sz="4" w:space="0" w:color="auto"/>
              <w:bottom w:val="single" w:sz="6" w:space="0" w:color="000000"/>
              <w:right w:val="single" w:sz="6" w:space="0" w:color="000000"/>
            </w:tcBorders>
            <w:shd w:val="clear" w:color="auto" w:fill="FFFFFF"/>
            <w:vAlign w:val="center"/>
          </w:tcPr>
          <w:p w14:paraId="4A76E89B" w14:textId="27E5F8D2" w:rsidR="003367E3" w:rsidRPr="00435ABA" w:rsidRDefault="003367E3" w:rsidP="00C54058">
            <w:pPr>
              <w:rPr>
                <w:rFonts w:ascii="Times New Roman" w:hAnsi="Times New Roman" w:cs="Times New Roman"/>
                <w:sz w:val="18"/>
                <w:szCs w:val="18"/>
              </w:rPr>
            </w:pPr>
            <w:r>
              <w:rPr>
                <w:rFonts w:ascii="Times New Roman" w:hAnsi="Times New Roman" w:cs="Times New Roman"/>
                <w:sz w:val="18"/>
                <w:szCs w:val="18"/>
                <w:lang w:eastAsia="en-US"/>
              </w:rPr>
              <w:t xml:space="preserve">Поверхность </w:t>
            </w:r>
          </w:p>
        </w:tc>
        <w:tc>
          <w:tcPr>
            <w:tcW w:w="983"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4EC659AD" w14:textId="0B9FF7F9" w:rsidR="003367E3" w:rsidRPr="00FF081E" w:rsidRDefault="003367E3" w:rsidP="00C54058">
            <w:pPr>
              <w:jc w:val="center"/>
              <w:rPr>
                <w:rFonts w:ascii="Times New Roman" w:hAnsi="Times New Roman" w:cs="Times New Roman"/>
                <w:sz w:val="18"/>
                <w:szCs w:val="18"/>
              </w:rPr>
            </w:pPr>
            <w:r>
              <w:rPr>
                <w:rFonts w:ascii="Times New Roman" w:hAnsi="Times New Roman" w:cs="Times New Roman"/>
                <w:sz w:val="18"/>
                <w:szCs w:val="18"/>
              </w:rPr>
              <w:t>матовая</w:t>
            </w:r>
          </w:p>
        </w:tc>
        <w:tc>
          <w:tcPr>
            <w:tcW w:w="405" w:type="pct"/>
            <w:tcBorders>
              <w:top w:val="single" w:sz="6" w:space="0" w:color="000000"/>
              <w:left w:val="single" w:sz="6" w:space="0" w:color="000000"/>
              <w:bottom w:val="single" w:sz="6" w:space="0" w:color="000000"/>
              <w:right w:val="single" w:sz="6" w:space="0" w:color="000000"/>
            </w:tcBorders>
            <w:shd w:val="clear" w:color="auto" w:fill="FFFFFF"/>
          </w:tcPr>
          <w:p w14:paraId="2A6B13BF" w14:textId="77777777" w:rsidR="003367E3" w:rsidRPr="00435ABA" w:rsidRDefault="003367E3" w:rsidP="00C54058">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w:t>
            </w:r>
          </w:p>
        </w:tc>
        <w:tc>
          <w:tcPr>
            <w:tcW w:w="437" w:type="pct"/>
            <w:tcBorders>
              <w:top w:val="single" w:sz="6" w:space="0" w:color="000000"/>
              <w:left w:val="single" w:sz="6" w:space="0" w:color="000000"/>
              <w:bottom w:val="single" w:sz="6" w:space="0" w:color="000000"/>
              <w:right w:val="single" w:sz="6" w:space="0" w:color="000000"/>
            </w:tcBorders>
            <w:shd w:val="clear" w:color="auto" w:fill="FFFFFF"/>
          </w:tcPr>
          <w:p w14:paraId="68E14E51" w14:textId="77777777" w:rsidR="003367E3" w:rsidRPr="00435ABA" w:rsidRDefault="003367E3" w:rsidP="00C54058">
            <w:pPr>
              <w:jc w:val="center"/>
              <w:rPr>
                <w:rFonts w:ascii="Times New Roman" w:hAnsi="Times New Roman" w:cs="Times New Roman"/>
                <w:sz w:val="18"/>
                <w:szCs w:val="18"/>
              </w:rPr>
            </w:pPr>
            <w:r w:rsidRPr="00330ABA">
              <w:rPr>
                <w:rFonts w:ascii="Times New Roman" w:hAnsi="Times New Roman" w:cs="Times New Roman"/>
                <w:sz w:val="18"/>
                <w:szCs w:val="18"/>
              </w:rPr>
              <w:t>Качественная</w:t>
            </w:r>
          </w:p>
        </w:tc>
        <w:tc>
          <w:tcPr>
            <w:tcW w:w="1314" w:type="pct"/>
            <w:tcBorders>
              <w:top w:val="single" w:sz="6" w:space="0" w:color="000000"/>
              <w:left w:val="single" w:sz="6" w:space="0" w:color="000000"/>
              <w:bottom w:val="single" w:sz="6" w:space="0" w:color="000000"/>
              <w:right w:val="single" w:sz="4" w:space="0" w:color="auto"/>
            </w:tcBorders>
            <w:shd w:val="clear" w:color="auto" w:fill="FFFFFF"/>
            <w:vAlign w:val="center"/>
          </w:tcPr>
          <w:p w14:paraId="268661A7" w14:textId="77777777" w:rsidR="003367E3" w:rsidRPr="00435ABA" w:rsidRDefault="003367E3" w:rsidP="00C54058">
            <w:pPr>
              <w:jc w:val="center"/>
              <w:rPr>
                <w:rFonts w:ascii="Times New Roman" w:hAnsi="Times New Roman" w:cs="Times New Roman"/>
                <w:sz w:val="18"/>
                <w:szCs w:val="18"/>
              </w:rPr>
            </w:pPr>
            <w:r w:rsidRPr="00435ABA">
              <w:rPr>
                <w:rFonts w:ascii="Times New Roman" w:hAnsi="Times New Roman" w:cs="Times New Roman"/>
                <w:sz w:val="18"/>
                <w:szCs w:val="18"/>
              </w:rPr>
              <w:t>Значение характеристики не может изменяться участником закупки</w:t>
            </w:r>
          </w:p>
        </w:tc>
        <w:tc>
          <w:tcPr>
            <w:tcW w:w="249" w:type="pct"/>
            <w:vMerge/>
            <w:tcBorders>
              <w:top w:val="single" w:sz="4" w:space="0" w:color="auto"/>
              <w:left w:val="single" w:sz="4" w:space="0" w:color="auto"/>
              <w:bottom w:val="single" w:sz="4" w:space="0" w:color="auto"/>
              <w:right w:val="single" w:sz="4" w:space="0" w:color="auto"/>
            </w:tcBorders>
            <w:shd w:val="clear" w:color="auto" w:fill="FFFFFF"/>
            <w:vAlign w:val="center"/>
          </w:tcPr>
          <w:p w14:paraId="0C5D108C" w14:textId="77777777" w:rsidR="003367E3" w:rsidRDefault="003367E3" w:rsidP="00C54058">
            <w:pPr>
              <w:jc w:val="center"/>
              <w:rPr>
                <w:rFonts w:ascii="Times New Roman" w:hAnsi="Times New Roman"/>
                <w:sz w:val="20"/>
              </w:rPr>
            </w:pPr>
          </w:p>
        </w:tc>
        <w:tc>
          <w:tcPr>
            <w:tcW w:w="247" w:type="pct"/>
            <w:vMerge/>
            <w:tcBorders>
              <w:top w:val="single" w:sz="4" w:space="0" w:color="auto"/>
              <w:left w:val="single" w:sz="4" w:space="0" w:color="auto"/>
              <w:bottom w:val="single" w:sz="4" w:space="0" w:color="auto"/>
              <w:right w:val="single" w:sz="4" w:space="0" w:color="auto"/>
            </w:tcBorders>
            <w:shd w:val="clear" w:color="auto" w:fill="FFFFFF"/>
          </w:tcPr>
          <w:p w14:paraId="69508C45" w14:textId="77777777" w:rsidR="003367E3" w:rsidRDefault="003367E3" w:rsidP="00C54058">
            <w:pPr>
              <w:jc w:val="center"/>
              <w:rPr>
                <w:rFonts w:ascii="Times New Roman" w:hAnsi="Times New Roman"/>
                <w:sz w:val="20"/>
              </w:rPr>
            </w:pPr>
          </w:p>
        </w:tc>
      </w:tr>
      <w:tr w:rsidR="00174180" w14:paraId="01E1F19B" w14:textId="77777777" w:rsidTr="00EC4FDB">
        <w:trPr>
          <w:trHeight w:val="50"/>
        </w:trPr>
        <w:tc>
          <w:tcPr>
            <w:tcW w:w="73" w:type="pct"/>
            <w:vMerge/>
            <w:tcBorders>
              <w:top w:val="single" w:sz="4" w:space="0" w:color="auto"/>
              <w:left w:val="single" w:sz="4" w:space="0" w:color="auto"/>
              <w:bottom w:val="single" w:sz="4" w:space="0" w:color="auto"/>
              <w:right w:val="single" w:sz="4" w:space="0" w:color="auto"/>
            </w:tcBorders>
            <w:shd w:val="clear" w:color="auto" w:fill="FFFFFF"/>
            <w:vAlign w:val="center"/>
          </w:tcPr>
          <w:p w14:paraId="02A02C11" w14:textId="77777777" w:rsidR="00174180" w:rsidRPr="0008050F" w:rsidRDefault="00174180" w:rsidP="00C54058">
            <w:pPr>
              <w:jc w:val="center"/>
              <w:rPr>
                <w:rFonts w:ascii="Times New Roman" w:hAnsi="Times New Roman"/>
                <w:sz w:val="20"/>
              </w:rPr>
            </w:pPr>
          </w:p>
        </w:tc>
        <w:tc>
          <w:tcPr>
            <w:tcW w:w="321" w:type="pct"/>
            <w:vMerge/>
            <w:tcBorders>
              <w:top w:val="single" w:sz="4" w:space="0" w:color="auto"/>
              <w:left w:val="single" w:sz="4" w:space="0" w:color="auto"/>
              <w:bottom w:val="single" w:sz="4" w:space="0" w:color="auto"/>
              <w:right w:val="single" w:sz="4" w:space="0" w:color="auto"/>
            </w:tcBorders>
            <w:shd w:val="clear" w:color="auto" w:fill="FFFFFF"/>
            <w:vAlign w:val="center"/>
          </w:tcPr>
          <w:p w14:paraId="55C728FE" w14:textId="77777777" w:rsidR="00174180" w:rsidRPr="0008050F" w:rsidRDefault="00174180" w:rsidP="00C54058">
            <w:pPr>
              <w:jc w:val="center"/>
              <w:rPr>
                <w:rFonts w:ascii="Times New Roman" w:hAnsi="Times New Roman"/>
                <w:sz w:val="20"/>
              </w:rPr>
            </w:pPr>
          </w:p>
        </w:tc>
        <w:tc>
          <w:tcPr>
            <w:tcW w:w="436" w:type="pct"/>
            <w:vMerge/>
            <w:tcBorders>
              <w:top w:val="single" w:sz="4" w:space="0" w:color="auto"/>
              <w:left w:val="single" w:sz="4" w:space="0" w:color="auto"/>
              <w:bottom w:val="single" w:sz="4" w:space="0" w:color="auto"/>
              <w:right w:val="single" w:sz="4" w:space="0" w:color="auto"/>
            </w:tcBorders>
            <w:shd w:val="clear" w:color="auto" w:fill="FFFFFF"/>
            <w:vAlign w:val="center"/>
          </w:tcPr>
          <w:p w14:paraId="547C878B" w14:textId="77777777" w:rsidR="00174180" w:rsidRPr="0008050F" w:rsidRDefault="00174180" w:rsidP="00C54058">
            <w:pPr>
              <w:jc w:val="center"/>
              <w:rPr>
                <w:rFonts w:ascii="Times New Roman" w:hAnsi="Times New Roman"/>
                <w:sz w:val="20"/>
              </w:rPr>
            </w:pPr>
          </w:p>
        </w:tc>
        <w:tc>
          <w:tcPr>
            <w:tcW w:w="535" w:type="pct"/>
            <w:tcBorders>
              <w:top w:val="single" w:sz="6" w:space="0" w:color="000000"/>
              <w:left w:val="single" w:sz="4" w:space="0" w:color="auto"/>
              <w:bottom w:val="single" w:sz="6" w:space="0" w:color="000000"/>
              <w:right w:val="single" w:sz="6" w:space="0" w:color="000000"/>
            </w:tcBorders>
            <w:shd w:val="clear" w:color="auto" w:fill="FFFFFF"/>
            <w:vAlign w:val="center"/>
          </w:tcPr>
          <w:p w14:paraId="4868C639" w14:textId="341A376D" w:rsidR="00174180" w:rsidRPr="00435ABA" w:rsidRDefault="00174180" w:rsidP="00C54058">
            <w:pPr>
              <w:rPr>
                <w:rFonts w:ascii="Times New Roman" w:hAnsi="Times New Roman" w:cs="Times New Roman"/>
                <w:sz w:val="18"/>
                <w:szCs w:val="18"/>
              </w:rPr>
            </w:pPr>
            <w:r>
              <w:rPr>
                <w:rFonts w:ascii="Times New Roman" w:hAnsi="Times New Roman" w:cs="Times New Roman"/>
                <w:sz w:val="18"/>
                <w:szCs w:val="18"/>
              </w:rPr>
              <w:t>Ширина</w:t>
            </w:r>
          </w:p>
        </w:tc>
        <w:tc>
          <w:tcPr>
            <w:tcW w:w="983"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768953AB" w14:textId="7AA3F4B4" w:rsidR="00174180" w:rsidRPr="00FF081E" w:rsidRDefault="0037775E" w:rsidP="00C54058">
            <w:pPr>
              <w:jc w:val="center"/>
              <w:rPr>
                <w:rFonts w:ascii="Times New Roman" w:hAnsi="Times New Roman" w:cs="Times New Roman"/>
                <w:sz w:val="18"/>
                <w:szCs w:val="18"/>
              </w:rPr>
            </w:pPr>
            <w:r>
              <w:rPr>
                <w:rFonts w:ascii="Times New Roman" w:hAnsi="Times New Roman" w:cs="Times New Roman"/>
                <w:sz w:val="18"/>
                <w:szCs w:val="18"/>
              </w:rPr>
              <w:t>40</w:t>
            </w:r>
            <w:r w:rsidR="00174180">
              <w:rPr>
                <w:rFonts w:ascii="Times New Roman" w:hAnsi="Times New Roman" w:cs="Times New Roman"/>
                <w:sz w:val="18"/>
                <w:szCs w:val="18"/>
              </w:rPr>
              <w:t>0</w:t>
            </w:r>
          </w:p>
        </w:tc>
        <w:tc>
          <w:tcPr>
            <w:tcW w:w="405" w:type="pct"/>
            <w:tcBorders>
              <w:top w:val="single" w:sz="6" w:space="0" w:color="000000"/>
              <w:left w:val="single" w:sz="6" w:space="0" w:color="000000"/>
              <w:bottom w:val="single" w:sz="6" w:space="0" w:color="000000"/>
              <w:right w:val="single" w:sz="6" w:space="0" w:color="000000"/>
            </w:tcBorders>
            <w:shd w:val="clear" w:color="auto" w:fill="FFFFFF"/>
          </w:tcPr>
          <w:p w14:paraId="0D5BB498" w14:textId="052B6757" w:rsidR="00174180" w:rsidRPr="00435ABA" w:rsidRDefault="00174180" w:rsidP="00C54058">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мм</w:t>
            </w:r>
          </w:p>
        </w:tc>
        <w:tc>
          <w:tcPr>
            <w:tcW w:w="437" w:type="pct"/>
            <w:tcBorders>
              <w:top w:val="single" w:sz="6" w:space="0" w:color="000000"/>
              <w:left w:val="single" w:sz="6" w:space="0" w:color="000000"/>
              <w:bottom w:val="single" w:sz="6" w:space="0" w:color="000000"/>
              <w:right w:val="single" w:sz="6" w:space="0" w:color="000000"/>
            </w:tcBorders>
            <w:shd w:val="clear" w:color="auto" w:fill="FFFFFF"/>
          </w:tcPr>
          <w:p w14:paraId="122BED3C" w14:textId="02CBD9EC" w:rsidR="00174180" w:rsidRPr="00435ABA" w:rsidRDefault="00174180" w:rsidP="00C54058">
            <w:pPr>
              <w:jc w:val="center"/>
              <w:rPr>
                <w:rFonts w:ascii="Times New Roman" w:hAnsi="Times New Roman" w:cs="Times New Roman"/>
                <w:sz w:val="18"/>
                <w:szCs w:val="18"/>
              </w:rPr>
            </w:pPr>
            <w:r w:rsidRPr="00C97EF1">
              <w:rPr>
                <w:rFonts w:ascii="Times New Roman" w:hAnsi="Times New Roman" w:cs="Times New Roman"/>
                <w:sz w:val="18"/>
                <w:szCs w:val="18"/>
              </w:rPr>
              <w:t>Количественная</w:t>
            </w:r>
          </w:p>
        </w:tc>
        <w:tc>
          <w:tcPr>
            <w:tcW w:w="1314" w:type="pct"/>
            <w:tcBorders>
              <w:top w:val="single" w:sz="6" w:space="0" w:color="000000"/>
              <w:left w:val="single" w:sz="6" w:space="0" w:color="000000"/>
              <w:bottom w:val="single" w:sz="6" w:space="0" w:color="000000"/>
              <w:right w:val="single" w:sz="4" w:space="0" w:color="auto"/>
            </w:tcBorders>
            <w:shd w:val="clear" w:color="auto" w:fill="FFFFFF"/>
            <w:vAlign w:val="center"/>
          </w:tcPr>
          <w:p w14:paraId="3A38CB3F" w14:textId="18958166" w:rsidR="00174180" w:rsidRPr="00435ABA" w:rsidRDefault="00174180" w:rsidP="00C54058">
            <w:pPr>
              <w:jc w:val="center"/>
              <w:rPr>
                <w:rFonts w:ascii="Times New Roman" w:hAnsi="Times New Roman" w:cs="Times New Roman"/>
                <w:sz w:val="18"/>
                <w:szCs w:val="18"/>
              </w:rPr>
            </w:pPr>
            <w:r w:rsidRPr="00435ABA">
              <w:rPr>
                <w:rFonts w:ascii="Times New Roman" w:hAnsi="Times New Roman" w:cs="Times New Roman"/>
                <w:sz w:val="18"/>
                <w:szCs w:val="18"/>
              </w:rPr>
              <w:t>Значение характеристики не может изменяться участником закупки</w:t>
            </w:r>
          </w:p>
        </w:tc>
        <w:tc>
          <w:tcPr>
            <w:tcW w:w="249" w:type="pct"/>
            <w:vMerge/>
            <w:tcBorders>
              <w:top w:val="single" w:sz="4" w:space="0" w:color="auto"/>
              <w:left w:val="single" w:sz="4" w:space="0" w:color="auto"/>
              <w:bottom w:val="single" w:sz="4" w:space="0" w:color="auto"/>
              <w:right w:val="single" w:sz="4" w:space="0" w:color="auto"/>
            </w:tcBorders>
            <w:shd w:val="clear" w:color="auto" w:fill="FFFFFF"/>
            <w:vAlign w:val="center"/>
          </w:tcPr>
          <w:p w14:paraId="2FDA0F6C" w14:textId="77777777" w:rsidR="00174180" w:rsidRDefault="00174180" w:rsidP="00C54058">
            <w:pPr>
              <w:jc w:val="center"/>
              <w:rPr>
                <w:rFonts w:ascii="Times New Roman" w:hAnsi="Times New Roman"/>
                <w:sz w:val="20"/>
              </w:rPr>
            </w:pPr>
          </w:p>
        </w:tc>
        <w:tc>
          <w:tcPr>
            <w:tcW w:w="247" w:type="pct"/>
            <w:vMerge/>
            <w:tcBorders>
              <w:top w:val="single" w:sz="4" w:space="0" w:color="auto"/>
              <w:left w:val="single" w:sz="4" w:space="0" w:color="auto"/>
              <w:bottom w:val="single" w:sz="4" w:space="0" w:color="auto"/>
              <w:right w:val="single" w:sz="4" w:space="0" w:color="auto"/>
            </w:tcBorders>
            <w:shd w:val="clear" w:color="auto" w:fill="FFFFFF"/>
          </w:tcPr>
          <w:p w14:paraId="5B8E6C69" w14:textId="77777777" w:rsidR="00174180" w:rsidRDefault="00174180" w:rsidP="00C54058">
            <w:pPr>
              <w:jc w:val="center"/>
              <w:rPr>
                <w:rFonts w:ascii="Times New Roman" w:hAnsi="Times New Roman"/>
                <w:sz w:val="20"/>
              </w:rPr>
            </w:pPr>
          </w:p>
        </w:tc>
      </w:tr>
      <w:tr w:rsidR="00174180" w14:paraId="55365E3C" w14:textId="77777777" w:rsidTr="00EC4FDB">
        <w:trPr>
          <w:trHeight w:val="50"/>
        </w:trPr>
        <w:tc>
          <w:tcPr>
            <w:tcW w:w="73" w:type="pct"/>
            <w:vMerge/>
            <w:tcBorders>
              <w:top w:val="single" w:sz="4" w:space="0" w:color="auto"/>
              <w:left w:val="single" w:sz="4" w:space="0" w:color="auto"/>
              <w:bottom w:val="single" w:sz="4" w:space="0" w:color="auto"/>
              <w:right w:val="single" w:sz="4" w:space="0" w:color="auto"/>
            </w:tcBorders>
            <w:shd w:val="clear" w:color="auto" w:fill="FFFFFF"/>
            <w:vAlign w:val="center"/>
          </w:tcPr>
          <w:p w14:paraId="08CCEDC2" w14:textId="77777777" w:rsidR="00174180" w:rsidRPr="0008050F" w:rsidRDefault="00174180" w:rsidP="00C54058">
            <w:pPr>
              <w:jc w:val="center"/>
              <w:rPr>
                <w:rFonts w:ascii="Times New Roman" w:hAnsi="Times New Roman"/>
                <w:sz w:val="20"/>
              </w:rPr>
            </w:pPr>
          </w:p>
        </w:tc>
        <w:tc>
          <w:tcPr>
            <w:tcW w:w="321" w:type="pct"/>
            <w:vMerge/>
            <w:tcBorders>
              <w:top w:val="single" w:sz="4" w:space="0" w:color="auto"/>
              <w:left w:val="single" w:sz="4" w:space="0" w:color="auto"/>
              <w:bottom w:val="single" w:sz="4" w:space="0" w:color="auto"/>
              <w:right w:val="single" w:sz="4" w:space="0" w:color="auto"/>
            </w:tcBorders>
            <w:shd w:val="clear" w:color="auto" w:fill="FFFFFF"/>
            <w:vAlign w:val="center"/>
          </w:tcPr>
          <w:p w14:paraId="38C9DFB4" w14:textId="77777777" w:rsidR="00174180" w:rsidRPr="0008050F" w:rsidRDefault="00174180" w:rsidP="00C54058">
            <w:pPr>
              <w:jc w:val="center"/>
              <w:rPr>
                <w:rFonts w:ascii="Times New Roman" w:hAnsi="Times New Roman"/>
                <w:sz w:val="20"/>
              </w:rPr>
            </w:pPr>
          </w:p>
        </w:tc>
        <w:tc>
          <w:tcPr>
            <w:tcW w:w="436" w:type="pct"/>
            <w:vMerge/>
            <w:tcBorders>
              <w:top w:val="single" w:sz="4" w:space="0" w:color="auto"/>
              <w:left w:val="single" w:sz="4" w:space="0" w:color="auto"/>
              <w:bottom w:val="single" w:sz="4" w:space="0" w:color="auto"/>
              <w:right w:val="single" w:sz="4" w:space="0" w:color="auto"/>
            </w:tcBorders>
            <w:shd w:val="clear" w:color="auto" w:fill="FFFFFF"/>
            <w:vAlign w:val="center"/>
          </w:tcPr>
          <w:p w14:paraId="3397C705" w14:textId="77777777" w:rsidR="00174180" w:rsidRPr="0008050F" w:rsidRDefault="00174180" w:rsidP="00C54058">
            <w:pPr>
              <w:jc w:val="center"/>
              <w:rPr>
                <w:rFonts w:ascii="Times New Roman" w:hAnsi="Times New Roman"/>
                <w:sz w:val="20"/>
              </w:rPr>
            </w:pPr>
          </w:p>
        </w:tc>
        <w:tc>
          <w:tcPr>
            <w:tcW w:w="535" w:type="pct"/>
            <w:tcBorders>
              <w:top w:val="single" w:sz="6" w:space="0" w:color="000000"/>
              <w:left w:val="single" w:sz="4" w:space="0" w:color="auto"/>
              <w:bottom w:val="single" w:sz="6" w:space="0" w:color="000000"/>
              <w:right w:val="single" w:sz="6" w:space="0" w:color="000000"/>
            </w:tcBorders>
            <w:shd w:val="clear" w:color="auto" w:fill="FFFFFF"/>
            <w:vAlign w:val="center"/>
          </w:tcPr>
          <w:p w14:paraId="60BAE15B" w14:textId="25F896A6" w:rsidR="00174180" w:rsidRPr="00915041" w:rsidRDefault="00174180" w:rsidP="00C54058">
            <w:pPr>
              <w:rPr>
                <w:rFonts w:ascii="Times New Roman" w:hAnsi="Times New Roman" w:cs="Times New Roman"/>
                <w:sz w:val="18"/>
                <w:szCs w:val="18"/>
              </w:rPr>
            </w:pPr>
            <w:r>
              <w:rPr>
                <w:rFonts w:ascii="Times New Roman" w:hAnsi="Times New Roman" w:cs="Times New Roman"/>
                <w:sz w:val="18"/>
                <w:szCs w:val="18"/>
                <w:lang w:eastAsia="en-US"/>
              </w:rPr>
              <w:t>Длина</w:t>
            </w:r>
          </w:p>
        </w:tc>
        <w:tc>
          <w:tcPr>
            <w:tcW w:w="983"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7C645864" w14:textId="003D0B66" w:rsidR="00174180" w:rsidRDefault="0037775E" w:rsidP="00C54058">
            <w:pPr>
              <w:jc w:val="center"/>
              <w:rPr>
                <w:rFonts w:ascii="Times New Roman" w:hAnsi="Times New Roman" w:cs="Times New Roman"/>
                <w:sz w:val="18"/>
                <w:szCs w:val="18"/>
              </w:rPr>
            </w:pPr>
            <w:r>
              <w:rPr>
                <w:rFonts w:ascii="Times New Roman" w:hAnsi="Times New Roman" w:cs="Times New Roman"/>
                <w:sz w:val="18"/>
                <w:szCs w:val="18"/>
              </w:rPr>
              <w:t>600</w:t>
            </w:r>
            <w:r w:rsidR="00174180">
              <w:rPr>
                <w:rFonts w:ascii="Times New Roman" w:hAnsi="Times New Roman" w:cs="Times New Roman"/>
                <w:sz w:val="18"/>
                <w:szCs w:val="18"/>
              </w:rPr>
              <w:t>0</w:t>
            </w:r>
          </w:p>
        </w:tc>
        <w:tc>
          <w:tcPr>
            <w:tcW w:w="405" w:type="pct"/>
            <w:tcBorders>
              <w:top w:val="single" w:sz="6" w:space="0" w:color="000000"/>
              <w:left w:val="single" w:sz="6" w:space="0" w:color="000000"/>
              <w:bottom w:val="single" w:sz="6" w:space="0" w:color="000000"/>
              <w:right w:val="single" w:sz="6" w:space="0" w:color="000000"/>
            </w:tcBorders>
            <w:shd w:val="clear" w:color="auto" w:fill="FFFFFF"/>
          </w:tcPr>
          <w:p w14:paraId="309FE998" w14:textId="4DFA1DDD" w:rsidR="00174180" w:rsidRDefault="00174180" w:rsidP="00C54058">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мм</w:t>
            </w:r>
          </w:p>
        </w:tc>
        <w:tc>
          <w:tcPr>
            <w:tcW w:w="437" w:type="pct"/>
            <w:tcBorders>
              <w:top w:val="single" w:sz="6" w:space="0" w:color="000000"/>
              <w:left w:val="single" w:sz="6" w:space="0" w:color="000000"/>
              <w:bottom w:val="single" w:sz="6" w:space="0" w:color="000000"/>
              <w:right w:val="single" w:sz="6" w:space="0" w:color="000000"/>
            </w:tcBorders>
            <w:shd w:val="clear" w:color="auto" w:fill="FFFFFF"/>
          </w:tcPr>
          <w:p w14:paraId="01D12A0A" w14:textId="35620228" w:rsidR="00174180" w:rsidRPr="00330ABA" w:rsidRDefault="00174180" w:rsidP="00C54058">
            <w:pPr>
              <w:jc w:val="center"/>
              <w:rPr>
                <w:rFonts w:ascii="Times New Roman" w:hAnsi="Times New Roman" w:cs="Times New Roman"/>
                <w:sz w:val="18"/>
                <w:szCs w:val="18"/>
              </w:rPr>
            </w:pPr>
            <w:r w:rsidRPr="00C97EF1">
              <w:rPr>
                <w:rFonts w:ascii="Times New Roman" w:hAnsi="Times New Roman" w:cs="Times New Roman"/>
                <w:sz w:val="18"/>
                <w:szCs w:val="18"/>
              </w:rPr>
              <w:t>Количественная</w:t>
            </w:r>
          </w:p>
        </w:tc>
        <w:tc>
          <w:tcPr>
            <w:tcW w:w="1314" w:type="pct"/>
            <w:tcBorders>
              <w:top w:val="single" w:sz="6" w:space="0" w:color="000000"/>
              <w:left w:val="single" w:sz="6" w:space="0" w:color="000000"/>
              <w:bottom w:val="single" w:sz="6" w:space="0" w:color="000000"/>
              <w:right w:val="single" w:sz="4" w:space="0" w:color="auto"/>
            </w:tcBorders>
            <w:shd w:val="clear" w:color="auto" w:fill="FFFFFF"/>
            <w:vAlign w:val="center"/>
          </w:tcPr>
          <w:p w14:paraId="50466F7D" w14:textId="5DB1156C" w:rsidR="00174180" w:rsidRPr="00435ABA" w:rsidRDefault="00174180" w:rsidP="00C54058">
            <w:pPr>
              <w:jc w:val="center"/>
              <w:rPr>
                <w:rFonts w:ascii="Times New Roman" w:hAnsi="Times New Roman" w:cs="Times New Roman"/>
                <w:sz w:val="18"/>
                <w:szCs w:val="18"/>
              </w:rPr>
            </w:pPr>
            <w:r w:rsidRPr="00435ABA">
              <w:rPr>
                <w:rFonts w:ascii="Times New Roman" w:hAnsi="Times New Roman" w:cs="Times New Roman"/>
                <w:sz w:val="18"/>
                <w:szCs w:val="18"/>
              </w:rPr>
              <w:t>Значение характеристики не может изменяться участником закупки</w:t>
            </w:r>
          </w:p>
        </w:tc>
        <w:tc>
          <w:tcPr>
            <w:tcW w:w="249" w:type="pct"/>
            <w:vMerge/>
            <w:tcBorders>
              <w:top w:val="single" w:sz="4" w:space="0" w:color="auto"/>
              <w:left w:val="single" w:sz="4" w:space="0" w:color="auto"/>
              <w:bottom w:val="single" w:sz="4" w:space="0" w:color="auto"/>
              <w:right w:val="single" w:sz="4" w:space="0" w:color="auto"/>
            </w:tcBorders>
            <w:shd w:val="clear" w:color="auto" w:fill="FFFFFF"/>
            <w:vAlign w:val="center"/>
          </w:tcPr>
          <w:p w14:paraId="392FEE8C" w14:textId="77777777" w:rsidR="00174180" w:rsidRDefault="00174180" w:rsidP="00C54058">
            <w:pPr>
              <w:jc w:val="center"/>
              <w:rPr>
                <w:rFonts w:ascii="Times New Roman" w:hAnsi="Times New Roman"/>
                <w:sz w:val="20"/>
              </w:rPr>
            </w:pPr>
          </w:p>
        </w:tc>
        <w:tc>
          <w:tcPr>
            <w:tcW w:w="247" w:type="pct"/>
            <w:vMerge/>
            <w:tcBorders>
              <w:top w:val="single" w:sz="4" w:space="0" w:color="auto"/>
              <w:left w:val="single" w:sz="4" w:space="0" w:color="auto"/>
              <w:bottom w:val="single" w:sz="4" w:space="0" w:color="auto"/>
              <w:right w:val="single" w:sz="4" w:space="0" w:color="auto"/>
            </w:tcBorders>
            <w:shd w:val="clear" w:color="auto" w:fill="FFFFFF"/>
          </w:tcPr>
          <w:p w14:paraId="7EDF3D0F" w14:textId="77777777" w:rsidR="00174180" w:rsidRDefault="00174180" w:rsidP="00C54058">
            <w:pPr>
              <w:jc w:val="center"/>
              <w:rPr>
                <w:rFonts w:ascii="Times New Roman" w:hAnsi="Times New Roman"/>
                <w:sz w:val="20"/>
              </w:rPr>
            </w:pPr>
          </w:p>
        </w:tc>
      </w:tr>
      <w:tr w:rsidR="00174180" w14:paraId="677E39E7" w14:textId="77777777" w:rsidTr="00EC4FDB">
        <w:trPr>
          <w:trHeight w:val="50"/>
        </w:trPr>
        <w:tc>
          <w:tcPr>
            <w:tcW w:w="73" w:type="pct"/>
            <w:vMerge/>
            <w:tcBorders>
              <w:top w:val="single" w:sz="4" w:space="0" w:color="auto"/>
              <w:left w:val="single" w:sz="4" w:space="0" w:color="auto"/>
              <w:bottom w:val="single" w:sz="4" w:space="0" w:color="auto"/>
              <w:right w:val="single" w:sz="4" w:space="0" w:color="auto"/>
            </w:tcBorders>
            <w:shd w:val="clear" w:color="auto" w:fill="FFFFFF"/>
            <w:vAlign w:val="center"/>
          </w:tcPr>
          <w:p w14:paraId="38A28433" w14:textId="77777777" w:rsidR="00174180" w:rsidRPr="0008050F" w:rsidRDefault="00174180" w:rsidP="00C54058">
            <w:pPr>
              <w:jc w:val="center"/>
              <w:rPr>
                <w:rFonts w:ascii="Times New Roman" w:hAnsi="Times New Roman"/>
                <w:sz w:val="20"/>
              </w:rPr>
            </w:pPr>
          </w:p>
        </w:tc>
        <w:tc>
          <w:tcPr>
            <w:tcW w:w="321" w:type="pct"/>
            <w:vMerge/>
            <w:tcBorders>
              <w:top w:val="single" w:sz="4" w:space="0" w:color="auto"/>
              <w:left w:val="single" w:sz="4" w:space="0" w:color="auto"/>
              <w:bottom w:val="single" w:sz="4" w:space="0" w:color="auto"/>
              <w:right w:val="single" w:sz="4" w:space="0" w:color="auto"/>
            </w:tcBorders>
            <w:shd w:val="clear" w:color="auto" w:fill="FFFFFF"/>
            <w:vAlign w:val="center"/>
          </w:tcPr>
          <w:p w14:paraId="4DB679A2" w14:textId="77777777" w:rsidR="00174180" w:rsidRPr="0008050F" w:rsidRDefault="00174180" w:rsidP="00C54058">
            <w:pPr>
              <w:jc w:val="center"/>
              <w:rPr>
                <w:rFonts w:ascii="Times New Roman" w:hAnsi="Times New Roman"/>
                <w:sz w:val="20"/>
              </w:rPr>
            </w:pPr>
          </w:p>
        </w:tc>
        <w:tc>
          <w:tcPr>
            <w:tcW w:w="436" w:type="pct"/>
            <w:vMerge/>
            <w:tcBorders>
              <w:top w:val="single" w:sz="4" w:space="0" w:color="auto"/>
              <w:left w:val="single" w:sz="4" w:space="0" w:color="auto"/>
              <w:bottom w:val="single" w:sz="4" w:space="0" w:color="auto"/>
              <w:right w:val="single" w:sz="4" w:space="0" w:color="auto"/>
            </w:tcBorders>
            <w:shd w:val="clear" w:color="auto" w:fill="FFFFFF"/>
            <w:vAlign w:val="center"/>
          </w:tcPr>
          <w:p w14:paraId="6C652546" w14:textId="77777777" w:rsidR="00174180" w:rsidRPr="0008050F" w:rsidRDefault="00174180" w:rsidP="00C54058">
            <w:pPr>
              <w:jc w:val="center"/>
              <w:rPr>
                <w:rFonts w:ascii="Times New Roman" w:hAnsi="Times New Roman"/>
                <w:sz w:val="20"/>
              </w:rPr>
            </w:pPr>
          </w:p>
        </w:tc>
        <w:tc>
          <w:tcPr>
            <w:tcW w:w="535" w:type="pct"/>
            <w:tcBorders>
              <w:top w:val="single" w:sz="6" w:space="0" w:color="000000"/>
              <w:left w:val="single" w:sz="4" w:space="0" w:color="auto"/>
              <w:bottom w:val="single" w:sz="6" w:space="0" w:color="000000"/>
              <w:right w:val="single" w:sz="6" w:space="0" w:color="000000"/>
            </w:tcBorders>
            <w:shd w:val="clear" w:color="auto" w:fill="FFFFFF"/>
            <w:vAlign w:val="center"/>
          </w:tcPr>
          <w:p w14:paraId="7F53DE12" w14:textId="7A47FE04" w:rsidR="00174180" w:rsidRDefault="00174180" w:rsidP="00C54058">
            <w:pPr>
              <w:rPr>
                <w:rFonts w:ascii="Times New Roman" w:hAnsi="Times New Roman" w:cs="Times New Roman"/>
                <w:sz w:val="18"/>
                <w:szCs w:val="18"/>
                <w:lang w:eastAsia="en-US"/>
              </w:rPr>
            </w:pPr>
            <w:r>
              <w:rPr>
                <w:rFonts w:ascii="Times New Roman" w:hAnsi="Times New Roman" w:cs="Times New Roman"/>
                <w:sz w:val="18"/>
                <w:szCs w:val="18"/>
                <w:lang w:eastAsia="en-US"/>
              </w:rPr>
              <w:t>Толщина</w:t>
            </w:r>
          </w:p>
        </w:tc>
        <w:tc>
          <w:tcPr>
            <w:tcW w:w="983"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4F7B4B41" w14:textId="38657733" w:rsidR="00174180" w:rsidRDefault="004F14FC" w:rsidP="00C54058">
            <w:pPr>
              <w:jc w:val="center"/>
              <w:rPr>
                <w:rFonts w:ascii="Times New Roman" w:hAnsi="Times New Roman" w:cs="Times New Roman"/>
                <w:sz w:val="18"/>
                <w:szCs w:val="18"/>
              </w:rPr>
            </w:pPr>
            <w:r>
              <w:rPr>
                <w:rFonts w:ascii="Times New Roman" w:hAnsi="Times New Roman" w:cs="Times New Roman"/>
                <w:sz w:val="18"/>
                <w:szCs w:val="18"/>
              </w:rPr>
              <w:t xml:space="preserve">≥ </w:t>
            </w:r>
            <w:r w:rsidR="00174180">
              <w:rPr>
                <w:rFonts w:ascii="Times New Roman" w:hAnsi="Times New Roman" w:cs="Times New Roman"/>
                <w:sz w:val="18"/>
                <w:szCs w:val="18"/>
              </w:rPr>
              <w:t>20</w:t>
            </w:r>
          </w:p>
        </w:tc>
        <w:tc>
          <w:tcPr>
            <w:tcW w:w="405" w:type="pct"/>
            <w:tcBorders>
              <w:top w:val="single" w:sz="6" w:space="0" w:color="000000"/>
              <w:left w:val="single" w:sz="6" w:space="0" w:color="000000"/>
              <w:bottom w:val="single" w:sz="6" w:space="0" w:color="000000"/>
              <w:right w:val="single" w:sz="6" w:space="0" w:color="000000"/>
            </w:tcBorders>
            <w:shd w:val="clear" w:color="auto" w:fill="FFFFFF"/>
          </w:tcPr>
          <w:p w14:paraId="4802DA0C" w14:textId="1D7D3181" w:rsidR="00174180" w:rsidRDefault="00174180" w:rsidP="00C54058">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мм</w:t>
            </w:r>
          </w:p>
        </w:tc>
        <w:tc>
          <w:tcPr>
            <w:tcW w:w="437" w:type="pct"/>
            <w:tcBorders>
              <w:top w:val="single" w:sz="6" w:space="0" w:color="000000"/>
              <w:left w:val="single" w:sz="6" w:space="0" w:color="000000"/>
              <w:bottom w:val="single" w:sz="6" w:space="0" w:color="000000"/>
              <w:right w:val="single" w:sz="6" w:space="0" w:color="000000"/>
            </w:tcBorders>
            <w:shd w:val="clear" w:color="auto" w:fill="FFFFFF"/>
          </w:tcPr>
          <w:p w14:paraId="3073EB9B" w14:textId="7E3511EA" w:rsidR="00174180" w:rsidRPr="00330ABA" w:rsidRDefault="00174180" w:rsidP="00C54058">
            <w:pPr>
              <w:jc w:val="center"/>
              <w:rPr>
                <w:rFonts w:ascii="Times New Roman" w:hAnsi="Times New Roman" w:cs="Times New Roman"/>
                <w:sz w:val="18"/>
                <w:szCs w:val="18"/>
              </w:rPr>
            </w:pPr>
            <w:r w:rsidRPr="00C97EF1">
              <w:rPr>
                <w:rFonts w:ascii="Times New Roman" w:hAnsi="Times New Roman" w:cs="Times New Roman"/>
                <w:sz w:val="18"/>
                <w:szCs w:val="18"/>
              </w:rPr>
              <w:t>Количественная</w:t>
            </w:r>
          </w:p>
        </w:tc>
        <w:tc>
          <w:tcPr>
            <w:tcW w:w="1314" w:type="pct"/>
            <w:tcBorders>
              <w:top w:val="single" w:sz="6" w:space="0" w:color="000000"/>
              <w:left w:val="single" w:sz="6" w:space="0" w:color="000000"/>
              <w:bottom w:val="single" w:sz="6" w:space="0" w:color="000000"/>
              <w:right w:val="single" w:sz="4" w:space="0" w:color="auto"/>
            </w:tcBorders>
            <w:shd w:val="clear" w:color="auto" w:fill="FFFFFF"/>
            <w:vAlign w:val="center"/>
          </w:tcPr>
          <w:p w14:paraId="6A226CB4" w14:textId="6CCCB38D" w:rsidR="00174180" w:rsidRPr="00435ABA" w:rsidRDefault="004711BC" w:rsidP="00C54058">
            <w:pPr>
              <w:jc w:val="center"/>
              <w:rPr>
                <w:rFonts w:ascii="Times New Roman" w:hAnsi="Times New Roman" w:cs="Times New Roman"/>
                <w:sz w:val="18"/>
                <w:szCs w:val="18"/>
              </w:rPr>
            </w:pPr>
            <w:r w:rsidRPr="004711BC">
              <w:rPr>
                <w:rFonts w:ascii="Times New Roman" w:hAnsi="Times New Roman" w:cs="Times New Roman"/>
                <w:sz w:val="18"/>
                <w:szCs w:val="18"/>
              </w:rPr>
              <w:t>Участник закупки указывает в заявке конкретное значение характеристики</w:t>
            </w:r>
            <w:bookmarkStart w:id="1" w:name="_GoBack"/>
            <w:bookmarkEnd w:id="1"/>
          </w:p>
        </w:tc>
        <w:tc>
          <w:tcPr>
            <w:tcW w:w="249" w:type="pct"/>
            <w:vMerge/>
            <w:tcBorders>
              <w:top w:val="single" w:sz="4" w:space="0" w:color="auto"/>
              <w:left w:val="single" w:sz="4" w:space="0" w:color="auto"/>
              <w:bottom w:val="single" w:sz="4" w:space="0" w:color="auto"/>
              <w:right w:val="single" w:sz="4" w:space="0" w:color="auto"/>
            </w:tcBorders>
            <w:shd w:val="clear" w:color="auto" w:fill="FFFFFF"/>
            <w:vAlign w:val="center"/>
          </w:tcPr>
          <w:p w14:paraId="45B11599" w14:textId="77777777" w:rsidR="00174180" w:rsidRDefault="00174180" w:rsidP="00C54058">
            <w:pPr>
              <w:jc w:val="center"/>
              <w:rPr>
                <w:rFonts w:ascii="Times New Roman" w:hAnsi="Times New Roman"/>
                <w:sz w:val="20"/>
              </w:rPr>
            </w:pPr>
          </w:p>
        </w:tc>
        <w:tc>
          <w:tcPr>
            <w:tcW w:w="247" w:type="pct"/>
            <w:vMerge/>
            <w:tcBorders>
              <w:top w:val="single" w:sz="4" w:space="0" w:color="auto"/>
              <w:left w:val="single" w:sz="4" w:space="0" w:color="auto"/>
              <w:bottom w:val="single" w:sz="4" w:space="0" w:color="auto"/>
              <w:right w:val="single" w:sz="4" w:space="0" w:color="auto"/>
            </w:tcBorders>
            <w:shd w:val="clear" w:color="auto" w:fill="FFFFFF"/>
          </w:tcPr>
          <w:p w14:paraId="3596711D" w14:textId="77777777" w:rsidR="00174180" w:rsidRDefault="00174180" w:rsidP="00C54058">
            <w:pPr>
              <w:jc w:val="center"/>
              <w:rPr>
                <w:rFonts w:ascii="Times New Roman" w:hAnsi="Times New Roman"/>
                <w:sz w:val="20"/>
              </w:rPr>
            </w:pPr>
          </w:p>
        </w:tc>
      </w:tr>
    </w:tbl>
    <w:p w14:paraId="368E657F" w14:textId="77777777" w:rsidR="006418DE" w:rsidRPr="000A2F5B" w:rsidRDefault="006418DE" w:rsidP="006418DE">
      <w:pPr>
        <w:autoSpaceDE w:val="0"/>
        <w:autoSpaceDN w:val="0"/>
        <w:adjustRightInd w:val="0"/>
        <w:jc w:val="center"/>
        <w:outlineLvl w:val="2"/>
        <w:rPr>
          <w:rFonts w:ascii="Times New Roman" w:eastAsia="Times New Roman" w:hAnsi="Times New Roman" w:cs="Times New Roman"/>
          <w:b/>
          <w:bCs/>
          <w:sz w:val="22"/>
          <w:szCs w:val="22"/>
          <w:lang w:bidi="en-US"/>
        </w:rPr>
      </w:pPr>
    </w:p>
    <w:p w14:paraId="7BBE8C35" w14:textId="77777777" w:rsidR="00994688" w:rsidRPr="000A2F5B" w:rsidRDefault="00994688" w:rsidP="00994688">
      <w:pPr>
        <w:autoSpaceDE w:val="0"/>
        <w:autoSpaceDN w:val="0"/>
        <w:adjustRightInd w:val="0"/>
        <w:jc w:val="center"/>
        <w:outlineLvl w:val="2"/>
        <w:rPr>
          <w:rFonts w:ascii="Times New Roman" w:eastAsia="Times New Roman" w:hAnsi="Times New Roman" w:cs="Times New Roman"/>
          <w:b/>
          <w:bCs/>
          <w:sz w:val="22"/>
          <w:szCs w:val="22"/>
          <w:lang w:bidi="en-US"/>
        </w:rPr>
      </w:pPr>
    </w:p>
    <w:sectPr w:rsidR="00994688" w:rsidRPr="000A2F5B" w:rsidSect="00435ABA">
      <w:pgSz w:w="16838" w:h="11906" w:orient="landscape"/>
      <w:pgMar w:top="851" w:right="1134" w:bottom="170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56BD719" w14:textId="77777777" w:rsidR="00755749" w:rsidRDefault="00755749" w:rsidP="00555400">
      <w:r>
        <w:separator/>
      </w:r>
    </w:p>
  </w:endnote>
  <w:endnote w:type="continuationSeparator" w:id="0">
    <w:p w14:paraId="108CE6A2" w14:textId="77777777" w:rsidR="00755749" w:rsidRDefault="00755749" w:rsidP="005554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8F6DEB5" w14:textId="77777777" w:rsidR="00755749" w:rsidRDefault="00755749" w:rsidP="00555400">
      <w:r>
        <w:separator/>
      </w:r>
    </w:p>
  </w:footnote>
  <w:footnote w:type="continuationSeparator" w:id="0">
    <w:p w14:paraId="1370B1E1" w14:textId="77777777" w:rsidR="00755749" w:rsidRDefault="00755749" w:rsidP="0055540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5A5489"/>
    <w:multiLevelType w:val="multilevel"/>
    <w:tmpl w:val="A1746028"/>
    <w:lvl w:ilvl="0">
      <w:start w:val="1"/>
      <w:numFmt w:val="decimal"/>
      <w:lvlText w:val="%1."/>
      <w:lvlJc w:val="left"/>
      <w:pPr>
        <w:ind w:left="1080" w:hanging="1080"/>
      </w:pPr>
    </w:lvl>
    <w:lvl w:ilvl="1">
      <w:start w:val="1"/>
      <w:numFmt w:val="decimal"/>
      <w:lvlText w:val="%1.%2."/>
      <w:lvlJc w:val="left"/>
      <w:pPr>
        <w:ind w:left="1080" w:hanging="1080"/>
      </w:pPr>
    </w:lvl>
    <w:lvl w:ilvl="2">
      <w:start w:val="1"/>
      <w:numFmt w:val="decimal"/>
      <w:lvlText w:val="%1.%2.%3."/>
      <w:lvlJc w:val="left"/>
      <w:pPr>
        <w:ind w:left="1364" w:hanging="1080"/>
      </w:pPr>
    </w:lvl>
    <w:lvl w:ilvl="3">
      <w:start w:val="1"/>
      <w:numFmt w:val="decimal"/>
      <w:lvlText w:val="%1.%2.%3.%4."/>
      <w:lvlJc w:val="left"/>
      <w:pPr>
        <w:ind w:left="1506" w:hanging="1080"/>
      </w:pPr>
    </w:lvl>
    <w:lvl w:ilvl="4">
      <w:start w:val="1"/>
      <w:numFmt w:val="decimal"/>
      <w:lvlText w:val="%1.%2.%3.%4.%5."/>
      <w:lvlJc w:val="left"/>
      <w:pPr>
        <w:ind w:left="1648" w:hanging="1080"/>
      </w:pPr>
    </w:lvl>
    <w:lvl w:ilvl="5">
      <w:start w:val="1"/>
      <w:numFmt w:val="decimal"/>
      <w:lvlText w:val="%1.%2.%3.%4.%5.%6."/>
      <w:lvlJc w:val="left"/>
      <w:pPr>
        <w:ind w:left="1790" w:hanging="1080"/>
      </w:pPr>
    </w:lvl>
    <w:lvl w:ilvl="6">
      <w:start w:val="1"/>
      <w:numFmt w:val="decimal"/>
      <w:lvlText w:val="%1.%2.%3.%4.%5.%6.%7."/>
      <w:lvlJc w:val="left"/>
      <w:pPr>
        <w:ind w:left="2292" w:hanging="1440"/>
      </w:pPr>
    </w:lvl>
    <w:lvl w:ilvl="7">
      <w:start w:val="1"/>
      <w:numFmt w:val="decimal"/>
      <w:lvlText w:val="%1.%2.%3.%4.%5.%6.%7.%8."/>
      <w:lvlJc w:val="left"/>
      <w:pPr>
        <w:ind w:left="2434" w:hanging="1440"/>
      </w:pPr>
    </w:lvl>
    <w:lvl w:ilvl="8">
      <w:start w:val="1"/>
      <w:numFmt w:val="decimal"/>
      <w:lvlText w:val="%1.%2.%3.%4.%5.%6.%7.%8.%9."/>
      <w:lvlJc w:val="left"/>
      <w:pPr>
        <w:ind w:left="2936" w:hanging="1800"/>
      </w:pPr>
    </w:lvl>
  </w:abstractNum>
  <w:abstractNum w:abstractNumId="1">
    <w:nsid w:val="30F318A0"/>
    <w:multiLevelType w:val="multilevel"/>
    <w:tmpl w:val="F6D4BD8E"/>
    <w:lvl w:ilvl="0">
      <w:start w:val="1"/>
      <w:numFmt w:val="decimal"/>
      <w:lvlText w:val="%1."/>
      <w:lvlJc w:val="left"/>
      <w:pPr>
        <w:ind w:left="585" w:hanging="585"/>
      </w:pPr>
      <w:rPr>
        <w:rFonts w:hint="default"/>
        <w:b/>
      </w:rPr>
    </w:lvl>
    <w:lvl w:ilvl="1">
      <w:start w:val="1"/>
      <w:numFmt w:val="decimal"/>
      <w:lvlText w:val="%1.%2."/>
      <w:lvlJc w:val="left"/>
      <w:pPr>
        <w:ind w:left="720" w:hanging="720"/>
      </w:pPr>
      <w:rPr>
        <w:rFonts w:hint="default"/>
        <w:b w:val="0"/>
      </w:rPr>
    </w:lvl>
    <w:lvl w:ilvl="2">
      <w:start w:val="1"/>
      <w:numFmt w:val="decimal"/>
      <w:lvlText w:val="%1.%2.%3."/>
      <w:lvlJc w:val="left"/>
      <w:pPr>
        <w:ind w:left="1080" w:hanging="1080"/>
      </w:pPr>
      <w:rPr>
        <w:rFonts w:hint="default"/>
        <w:b/>
      </w:rPr>
    </w:lvl>
    <w:lvl w:ilvl="3">
      <w:start w:val="1"/>
      <w:numFmt w:val="decimalZero"/>
      <w:lvlText w:val="%1.%2.%3.%4."/>
      <w:lvlJc w:val="left"/>
      <w:pPr>
        <w:ind w:left="1440" w:hanging="144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800" w:hanging="1800"/>
      </w:pPr>
      <w:rPr>
        <w:rFonts w:hint="default"/>
        <w:b/>
      </w:rPr>
    </w:lvl>
    <w:lvl w:ilvl="6">
      <w:start w:val="1"/>
      <w:numFmt w:val="decimal"/>
      <w:lvlText w:val="%1.%2.%3.%4.%5.%6.%7."/>
      <w:lvlJc w:val="left"/>
      <w:pPr>
        <w:ind w:left="2160" w:hanging="2160"/>
      </w:pPr>
      <w:rPr>
        <w:rFonts w:hint="default"/>
        <w:b/>
      </w:rPr>
    </w:lvl>
    <w:lvl w:ilvl="7">
      <w:start w:val="1"/>
      <w:numFmt w:val="decimal"/>
      <w:lvlText w:val="%1.%2.%3.%4.%5.%6.%7.%8."/>
      <w:lvlJc w:val="left"/>
      <w:pPr>
        <w:ind w:left="2520" w:hanging="2520"/>
      </w:pPr>
      <w:rPr>
        <w:rFonts w:hint="default"/>
        <w:b/>
      </w:rPr>
    </w:lvl>
    <w:lvl w:ilvl="8">
      <w:start w:val="1"/>
      <w:numFmt w:val="decimal"/>
      <w:lvlText w:val="%1.%2.%3.%4.%5.%6.%7.%8.%9."/>
      <w:lvlJc w:val="left"/>
      <w:pPr>
        <w:ind w:left="2880" w:hanging="2880"/>
      </w:pPr>
      <w:rPr>
        <w:rFonts w:hint="default"/>
        <w:b/>
      </w:rPr>
    </w:lvl>
  </w:abstractNum>
  <w:abstractNum w:abstractNumId="2">
    <w:nsid w:val="319B478D"/>
    <w:multiLevelType w:val="multilevel"/>
    <w:tmpl w:val="FC086562"/>
    <w:lvl w:ilvl="0">
      <w:start w:val="3"/>
      <w:numFmt w:val="decimal"/>
      <w:lvlText w:val="%1"/>
      <w:lvlJc w:val="left"/>
      <w:pPr>
        <w:ind w:left="360" w:hanging="360"/>
      </w:pPr>
    </w:lvl>
    <w:lvl w:ilvl="1">
      <w:start w:val="2"/>
      <w:numFmt w:val="decimal"/>
      <w:lvlText w:val="%1.%2"/>
      <w:lvlJc w:val="left"/>
      <w:pPr>
        <w:ind w:left="1800" w:hanging="360"/>
      </w:pPr>
    </w:lvl>
    <w:lvl w:ilvl="2">
      <w:start w:val="1"/>
      <w:numFmt w:val="decimal"/>
      <w:lvlText w:val="%1.%2.%3"/>
      <w:lvlJc w:val="left"/>
      <w:pPr>
        <w:ind w:left="3600" w:hanging="720"/>
      </w:pPr>
    </w:lvl>
    <w:lvl w:ilvl="3">
      <w:start w:val="1"/>
      <w:numFmt w:val="decimal"/>
      <w:lvlText w:val="%1.%2.%3.%4"/>
      <w:lvlJc w:val="left"/>
      <w:pPr>
        <w:ind w:left="5040" w:hanging="720"/>
      </w:pPr>
    </w:lvl>
    <w:lvl w:ilvl="4">
      <w:start w:val="1"/>
      <w:numFmt w:val="decimal"/>
      <w:lvlText w:val="%1.%2.%3.%4.%5"/>
      <w:lvlJc w:val="left"/>
      <w:pPr>
        <w:ind w:left="6840" w:hanging="1080"/>
      </w:pPr>
    </w:lvl>
    <w:lvl w:ilvl="5">
      <w:start w:val="1"/>
      <w:numFmt w:val="decimal"/>
      <w:lvlText w:val="%1.%2.%3.%4.%5.%6"/>
      <w:lvlJc w:val="left"/>
      <w:pPr>
        <w:ind w:left="8280" w:hanging="1080"/>
      </w:pPr>
    </w:lvl>
    <w:lvl w:ilvl="6">
      <w:start w:val="1"/>
      <w:numFmt w:val="decimal"/>
      <w:lvlText w:val="%1.%2.%3.%4.%5.%6.%7"/>
      <w:lvlJc w:val="left"/>
      <w:pPr>
        <w:ind w:left="10080" w:hanging="1440"/>
      </w:pPr>
    </w:lvl>
    <w:lvl w:ilvl="7">
      <w:start w:val="1"/>
      <w:numFmt w:val="decimal"/>
      <w:lvlText w:val="%1.%2.%3.%4.%5.%6.%7.%8"/>
      <w:lvlJc w:val="left"/>
      <w:pPr>
        <w:ind w:left="11520" w:hanging="1440"/>
      </w:pPr>
    </w:lvl>
    <w:lvl w:ilvl="8">
      <w:start w:val="1"/>
      <w:numFmt w:val="decimal"/>
      <w:lvlText w:val="%1.%2.%3.%4.%5.%6.%7.%8.%9"/>
      <w:lvlJc w:val="left"/>
      <w:pPr>
        <w:ind w:left="13320" w:hanging="1800"/>
      </w:pPr>
    </w:lvl>
  </w:abstractNum>
  <w:abstractNum w:abstractNumId="3">
    <w:nsid w:val="6EC36C73"/>
    <w:multiLevelType w:val="multilevel"/>
    <w:tmpl w:val="7F3CC778"/>
    <w:lvl w:ilvl="0">
      <w:start w:val="3"/>
      <w:numFmt w:val="decimal"/>
      <w:lvlText w:val="%1."/>
      <w:lvlJc w:val="left"/>
      <w:pPr>
        <w:ind w:left="360" w:hanging="360"/>
      </w:pPr>
    </w:lvl>
    <w:lvl w:ilvl="1">
      <w:start w:val="7"/>
      <w:numFmt w:val="decimal"/>
      <w:lvlText w:val="%1.%2."/>
      <w:lvlJc w:val="left"/>
      <w:pPr>
        <w:ind w:left="1440" w:hanging="360"/>
      </w:p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4">
    <w:nsid w:val="728E07B2"/>
    <w:multiLevelType w:val="multilevel"/>
    <w:tmpl w:val="ED5EF8AA"/>
    <w:lvl w:ilvl="0">
      <w:start w:val="2"/>
      <w:numFmt w:val="decimal"/>
      <w:lvlText w:val="%1."/>
      <w:lvlJc w:val="left"/>
      <w:pPr>
        <w:ind w:left="360" w:hanging="360"/>
      </w:pPr>
    </w:lvl>
    <w:lvl w:ilvl="1">
      <w:start w:val="4"/>
      <w:numFmt w:val="decimal"/>
      <w:lvlText w:val="%1.%2."/>
      <w:lvlJc w:val="left"/>
      <w:pPr>
        <w:ind w:left="1069" w:hanging="360"/>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5">
    <w:nsid w:val="730B43B1"/>
    <w:multiLevelType w:val="multilevel"/>
    <w:tmpl w:val="1FF6808E"/>
    <w:lvl w:ilvl="0">
      <w:start w:val="1"/>
      <w:numFmt w:val="decimal"/>
      <w:lvlText w:val="%1."/>
      <w:lvlJc w:val="left"/>
      <w:pPr>
        <w:ind w:left="720" w:hanging="360"/>
      </w:pPr>
    </w:lvl>
    <w:lvl w:ilvl="1">
      <w:start w:val="4"/>
      <w:numFmt w:val="decimal"/>
      <w:isLgl/>
      <w:lvlText w:val="%1.%2."/>
      <w:lvlJc w:val="left"/>
      <w:pPr>
        <w:ind w:left="1271" w:hanging="420"/>
      </w:pPr>
    </w:lvl>
    <w:lvl w:ilvl="2">
      <w:start w:val="1"/>
      <w:numFmt w:val="decimal"/>
      <w:isLgl/>
      <w:lvlText w:val="%1.%2.%3."/>
      <w:lvlJc w:val="left"/>
      <w:pPr>
        <w:ind w:left="2062"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6">
    <w:nsid w:val="790A4582"/>
    <w:multiLevelType w:val="hybridMultilevel"/>
    <w:tmpl w:val="003AF00A"/>
    <w:lvl w:ilvl="0" w:tplc="3A8EC564">
      <w:start w:val="1"/>
      <w:numFmt w:val="decimal"/>
      <w:lvlText w:val="%1."/>
      <w:lvlJc w:val="left"/>
      <w:pPr>
        <w:ind w:left="360" w:hanging="360"/>
      </w:pPr>
      <w:rPr>
        <w:b/>
        <w:i w:val="0"/>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4"/>
    <w:lvlOverride w:ilvl="0">
      <w:startOverride w:val="2"/>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2"/>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lvlOverride w:ilvl="0">
      <w:startOverride w:val="3"/>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1D5B"/>
    <w:rsid w:val="000208CF"/>
    <w:rsid w:val="0002259A"/>
    <w:rsid w:val="00054709"/>
    <w:rsid w:val="0005797A"/>
    <w:rsid w:val="00065557"/>
    <w:rsid w:val="00095BD8"/>
    <w:rsid w:val="000A2F5B"/>
    <w:rsid w:val="000D2FF9"/>
    <w:rsid w:val="000D46E4"/>
    <w:rsid w:val="00174180"/>
    <w:rsid w:val="00177510"/>
    <w:rsid w:val="001C5634"/>
    <w:rsid w:val="001E492E"/>
    <w:rsid w:val="002015CD"/>
    <w:rsid w:val="002153D1"/>
    <w:rsid w:val="0024767B"/>
    <w:rsid w:val="00253C93"/>
    <w:rsid w:val="002E4666"/>
    <w:rsid w:val="002F1425"/>
    <w:rsid w:val="003060C9"/>
    <w:rsid w:val="00332495"/>
    <w:rsid w:val="003367E3"/>
    <w:rsid w:val="00361D5B"/>
    <w:rsid w:val="0037775E"/>
    <w:rsid w:val="0038456C"/>
    <w:rsid w:val="003B4DBA"/>
    <w:rsid w:val="003B7176"/>
    <w:rsid w:val="003E7801"/>
    <w:rsid w:val="004012F7"/>
    <w:rsid w:val="00435ABA"/>
    <w:rsid w:val="004434FD"/>
    <w:rsid w:val="00464D9A"/>
    <w:rsid w:val="004711BC"/>
    <w:rsid w:val="004F14FC"/>
    <w:rsid w:val="00555400"/>
    <w:rsid w:val="005619C7"/>
    <w:rsid w:val="005A761A"/>
    <w:rsid w:val="005C7F6B"/>
    <w:rsid w:val="005D12FD"/>
    <w:rsid w:val="005D175A"/>
    <w:rsid w:val="005D428E"/>
    <w:rsid w:val="00615F2A"/>
    <w:rsid w:val="00621303"/>
    <w:rsid w:val="00631795"/>
    <w:rsid w:val="00637BD3"/>
    <w:rsid w:val="006418DE"/>
    <w:rsid w:val="006A1DD5"/>
    <w:rsid w:val="006A2E51"/>
    <w:rsid w:val="006B2BAD"/>
    <w:rsid w:val="006E1ED4"/>
    <w:rsid w:val="006F7EF9"/>
    <w:rsid w:val="007263FF"/>
    <w:rsid w:val="00744A1C"/>
    <w:rsid w:val="00755749"/>
    <w:rsid w:val="007659B9"/>
    <w:rsid w:val="007732BF"/>
    <w:rsid w:val="007A2957"/>
    <w:rsid w:val="007A755E"/>
    <w:rsid w:val="007E24F9"/>
    <w:rsid w:val="008071B3"/>
    <w:rsid w:val="0081169E"/>
    <w:rsid w:val="00870567"/>
    <w:rsid w:val="008709B6"/>
    <w:rsid w:val="008846B4"/>
    <w:rsid w:val="008A780B"/>
    <w:rsid w:val="008C2D7C"/>
    <w:rsid w:val="008D3EE1"/>
    <w:rsid w:val="008E2FD0"/>
    <w:rsid w:val="00914F93"/>
    <w:rsid w:val="00915041"/>
    <w:rsid w:val="00952494"/>
    <w:rsid w:val="00994688"/>
    <w:rsid w:val="009D54A1"/>
    <w:rsid w:val="009D63AB"/>
    <w:rsid w:val="00A161ED"/>
    <w:rsid w:val="00A1686A"/>
    <w:rsid w:val="00A351CB"/>
    <w:rsid w:val="00A456A0"/>
    <w:rsid w:val="00A5582E"/>
    <w:rsid w:val="00A76D02"/>
    <w:rsid w:val="00AB35D8"/>
    <w:rsid w:val="00AD70F3"/>
    <w:rsid w:val="00B015FB"/>
    <w:rsid w:val="00B05343"/>
    <w:rsid w:val="00B15D02"/>
    <w:rsid w:val="00B20A2C"/>
    <w:rsid w:val="00B34043"/>
    <w:rsid w:val="00B81619"/>
    <w:rsid w:val="00BA29DF"/>
    <w:rsid w:val="00BA651A"/>
    <w:rsid w:val="00C36F6D"/>
    <w:rsid w:val="00C45FB5"/>
    <w:rsid w:val="00C530FD"/>
    <w:rsid w:val="00C6762A"/>
    <w:rsid w:val="00C854E0"/>
    <w:rsid w:val="00C87E02"/>
    <w:rsid w:val="00C9560A"/>
    <w:rsid w:val="00CD684E"/>
    <w:rsid w:val="00D114F9"/>
    <w:rsid w:val="00D375C1"/>
    <w:rsid w:val="00D44341"/>
    <w:rsid w:val="00DD2BAB"/>
    <w:rsid w:val="00DF56F8"/>
    <w:rsid w:val="00E06389"/>
    <w:rsid w:val="00E4188E"/>
    <w:rsid w:val="00E43B1F"/>
    <w:rsid w:val="00E46F7E"/>
    <w:rsid w:val="00E522D8"/>
    <w:rsid w:val="00E71D6C"/>
    <w:rsid w:val="00E85A7F"/>
    <w:rsid w:val="00EC4FDB"/>
    <w:rsid w:val="00EE5CDE"/>
    <w:rsid w:val="00EF6AD7"/>
    <w:rsid w:val="00F260D7"/>
    <w:rsid w:val="00F53710"/>
    <w:rsid w:val="00F559F9"/>
    <w:rsid w:val="00F9072A"/>
    <w:rsid w:val="00FE4691"/>
    <w:rsid w:val="00FF081E"/>
    <w:rsid w:val="00FF6EB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FE53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E522D8"/>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Глава 1,Знак,Заголо"/>
    <w:basedOn w:val="a"/>
    <w:next w:val="a"/>
    <w:link w:val="10"/>
    <w:uiPriority w:val="99"/>
    <w:qFormat/>
    <w:rsid w:val="00555400"/>
    <w:pPr>
      <w:keepNext/>
      <w:widowControl/>
      <w:jc w:val="right"/>
      <w:outlineLvl w:val="0"/>
    </w:pPr>
    <w:rPr>
      <w:rFonts w:ascii="Times New Roman" w:eastAsia="Times New Roman" w:hAnsi="Times New Roman" w:cs="Times New Roman"/>
      <w:color w:val="auto"/>
      <w:sz w:val="22"/>
      <w:szCs w:val="20"/>
      <w:lang w:bidi="ar-SA"/>
    </w:rPr>
  </w:style>
  <w:style w:type="paragraph" w:styleId="3">
    <w:name w:val="heading 3"/>
    <w:basedOn w:val="a"/>
    <w:next w:val="a"/>
    <w:link w:val="30"/>
    <w:unhideWhenUsed/>
    <w:qFormat/>
    <w:rsid w:val="00E522D8"/>
    <w:pPr>
      <w:keepNext/>
      <w:widowControl/>
      <w:spacing w:before="240" w:after="60"/>
      <w:outlineLvl w:val="2"/>
    </w:pPr>
    <w:rPr>
      <w:rFonts w:ascii="Calibri Light" w:eastAsia="Times New Roman" w:hAnsi="Calibri Light" w:cs="Times New Roman"/>
      <w:b/>
      <w:bCs/>
      <w:color w:val="auto"/>
      <w:sz w:val="26"/>
      <w:szCs w:val="26"/>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E522D8"/>
    <w:rPr>
      <w:rFonts w:ascii="Calibri Light" w:eastAsia="Times New Roman" w:hAnsi="Calibri Light" w:cs="Times New Roman"/>
      <w:b/>
      <w:bCs/>
      <w:sz w:val="26"/>
      <w:szCs w:val="26"/>
      <w:lang w:eastAsia="ru-RU"/>
    </w:rPr>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h1 Знак"/>
    <w:basedOn w:val="a0"/>
    <w:link w:val="1"/>
    <w:uiPriority w:val="99"/>
    <w:rsid w:val="00555400"/>
    <w:rPr>
      <w:rFonts w:ascii="Times New Roman" w:eastAsia="Times New Roman" w:hAnsi="Times New Roman" w:cs="Times New Roman"/>
      <w:szCs w:val="20"/>
      <w:lang w:eastAsia="ru-RU"/>
    </w:rPr>
  </w:style>
  <w:style w:type="numbering" w:customStyle="1" w:styleId="11">
    <w:name w:val="Нет списка1"/>
    <w:next w:val="a2"/>
    <w:uiPriority w:val="99"/>
    <w:semiHidden/>
    <w:unhideWhenUsed/>
    <w:rsid w:val="00555400"/>
  </w:style>
  <w:style w:type="character" w:styleId="a3">
    <w:name w:val="Hyperlink"/>
    <w:basedOn w:val="a0"/>
    <w:uiPriority w:val="99"/>
    <w:unhideWhenUsed/>
    <w:rsid w:val="00555400"/>
    <w:rPr>
      <w:rFonts w:ascii="Times New Roman" w:hAnsi="Times New Roman" w:cs="Times New Roman" w:hint="default"/>
      <w:color w:val="0000FF"/>
      <w:u w:val="single"/>
    </w:rPr>
  </w:style>
  <w:style w:type="character" w:customStyle="1" w:styleId="12">
    <w:name w:val="Просмотренная гиперссылка1"/>
    <w:basedOn w:val="a0"/>
    <w:uiPriority w:val="99"/>
    <w:semiHidden/>
    <w:unhideWhenUsed/>
    <w:rsid w:val="00555400"/>
    <w:rPr>
      <w:color w:val="954F72"/>
      <w:u w:val="single"/>
    </w:rPr>
  </w:style>
  <w:style w:type="character" w:customStyle="1" w:styleId="110">
    <w:name w:val="Заголовок 1 Знак1"/>
    <w:aliases w:val="Document Header1 Знак1,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basedOn w:val="a0"/>
    <w:uiPriority w:val="99"/>
    <w:rsid w:val="00555400"/>
    <w:rPr>
      <w:rFonts w:ascii="Calibri Light" w:eastAsia="Times New Roman" w:hAnsi="Calibri Light" w:cs="Times New Roman"/>
      <w:color w:val="2E74B5"/>
      <w:sz w:val="32"/>
      <w:szCs w:val="32"/>
      <w:lang w:eastAsia="ru-RU"/>
    </w:rPr>
  </w:style>
  <w:style w:type="paragraph" w:customStyle="1" w:styleId="msonormal0">
    <w:name w:val="msonormal"/>
    <w:basedOn w:val="a"/>
    <w:rsid w:val="00555400"/>
    <w:pPr>
      <w:widowControl/>
      <w:spacing w:before="100" w:beforeAutospacing="1" w:after="100" w:afterAutospacing="1"/>
    </w:pPr>
    <w:rPr>
      <w:rFonts w:ascii="Times New Roman" w:eastAsia="Times New Roman" w:hAnsi="Times New Roman" w:cs="Times New Roman"/>
      <w:color w:val="auto"/>
      <w:lang w:bidi="ar-SA"/>
    </w:rPr>
  </w:style>
  <w:style w:type="paragraph" w:styleId="a4">
    <w:name w:val="footnote text"/>
    <w:basedOn w:val="a"/>
    <w:link w:val="a5"/>
    <w:semiHidden/>
    <w:unhideWhenUsed/>
    <w:rsid w:val="00555400"/>
    <w:pPr>
      <w:widowControl/>
      <w:tabs>
        <w:tab w:val="left" w:pos="624"/>
      </w:tabs>
      <w:jc w:val="both"/>
    </w:pPr>
    <w:rPr>
      <w:rFonts w:ascii="Times New Roman" w:eastAsia="Times New Roman" w:hAnsi="Times New Roman" w:cs="Times New Roman"/>
      <w:sz w:val="20"/>
      <w:szCs w:val="20"/>
      <w:lang w:bidi="ar-SA"/>
    </w:rPr>
  </w:style>
  <w:style w:type="character" w:customStyle="1" w:styleId="a5">
    <w:name w:val="Текст сноски Знак"/>
    <w:basedOn w:val="a0"/>
    <w:link w:val="a4"/>
    <w:semiHidden/>
    <w:rsid w:val="00555400"/>
    <w:rPr>
      <w:rFonts w:ascii="Times New Roman" w:eastAsia="Times New Roman" w:hAnsi="Times New Roman" w:cs="Times New Roman"/>
      <w:color w:val="000000"/>
      <w:sz w:val="20"/>
      <w:szCs w:val="20"/>
      <w:lang w:eastAsia="ru-RU"/>
    </w:rPr>
  </w:style>
  <w:style w:type="character" w:customStyle="1" w:styleId="13">
    <w:name w:val="Основной текст Знак1"/>
    <w:aliases w:val="Основной текст Знак4 Знак Знак,Основной текст Знак3 Знак Знак Знак,Основной текст Знак4 Знак Знак Знак Знак,Основной текст Знак3 Знак Знак Знак Знак Знак,bt Знак1 Знак Знак Знак Знак Знак,ändrad Знак1 Знак Знак Знак Знак Знак"/>
    <w:basedOn w:val="a0"/>
    <w:link w:val="a6"/>
    <w:uiPriority w:val="99"/>
    <w:semiHidden/>
    <w:locked/>
    <w:rsid w:val="00555400"/>
    <w:rPr>
      <w:rFonts w:ascii="Arial" w:eastAsia="Times New Roman" w:hAnsi="Arial" w:cs="Times New Roman"/>
      <w:sz w:val="18"/>
      <w:szCs w:val="18"/>
      <w:lang w:eastAsia="ru-RU"/>
    </w:rPr>
  </w:style>
  <w:style w:type="paragraph" w:styleId="a6">
    <w:name w:val="Body Text"/>
    <w:aliases w:val="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ändrad Знак1 Знак Знак Знак Знак,Основной текст Знак4,Список 1"/>
    <w:basedOn w:val="a"/>
    <w:link w:val="13"/>
    <w:uiPriority w:val="99"/>
    <w:semiHidden/>
    <w:unhideWhenUsed/>
    <w:rsid w:val="00555400"/>
    <w:pPr>
      <w:autoSpaceDE w:val="0"/>
      <w:autoSpaceDN w:val="0"/>
      <w:adjustRightInd w:val="0"/>
      <w:spacing w:after="120"/>
    </w:pPr>
    <w:rPr>
      <w:rFonts w:ascii="Arial" w:eastAsia="Times New Roman" w:hAnsi="Arial" w:cs="Times New Roman"/>
      <w:color w:val="auto"/>
      <w:sz w:val="18"/>
      <w:szCs w:val="18"/>
      <w:lang w:bidi="ar-SA"/>
    </w:rPr>
  </w:style>
  <w:style w:type="character" w:customStyle="1" w:styleId="a7">
    <w:name w:val="Основной текст Знак"/>
    <w:aliases w:val="Основной текст Знак4 Знак Знак1,Основной текст Знак3 Знак Знак Знак1,Основной текст Знак4 Знак Знак Знак Знак1,Основной текст Знак3 Знак Знак Знак Знак Знак1,bt Знак1 Знак Знак Знак Знак Знак1,ändrad Знак1 Знак Знак Знак Знак Знак1"/>
    <w:basedOn w:val="a0"/>
    <w:uiPriority w:val="99"/>
    <w:semiHidden/>
    <w:rsid w:val="00555400"/>
    <w:rPr>
      <w:rFonts w:ascii="Courier New" w:eastAsia="Courier New" w:hAnsi="Courier New" w:cs="Courier New"/>
      <w:color w:val="000000"/>
      <w:sz w:val="24"/>
      <w:szCs w:val="24"/>
      <w:lang w:eastAsia="ru-RU" w:bidi="ru-RU"/>
    </w:rPr>
  </w:style>
  <w:style w:type="paragraph" w:styleId="2">
    <w:name w:val="Body Text 2"/>
    <w:basedOn w:val="a"/>
    <w:link w:val="20"/>
    <w:uiPriority w:val="99"/>
    <w:semiHidden/>
    <w:unhideWhenUsed/>
    <w:rsid w:val="00555400"/>
    <w:pPr>
      <w:autoSpaceDE w:val="0"/>
      <w:autoSpaceDN w:val="0"/>
      <w:adjustRightInd w:val="0"/>
      <w:spacing w:after="120" w:line="480" w:lineRule="auto"/>
    </w:pPr>
    <w:rPr>
      <w:rFonts w:ascii="Arial" w:eastAsia="Times New Roman" w:hAnsi="Arial" w:cs="Times New Roman"/>
      <w:color w:val="auto"/>
      <w:sz w:val="18"/>
      <w:szCs w:val="18"/>
      <w:lang w:bidi="ar-SA"/>
    </w:rPr>
  </w:style>
  <w:style w:type="character" w:customStyle="1" w:styleId="20">
    <w:name w:val="Основной текст 2 Знак"/>
    <w:basedOn w:val="a0"/>
    <w:link w:val="2"/>
    <w:uiPriority w:val="99"/>
    <w:semiHidden/>
    <w:rsid w:val="00555400"/>
    <w:rPr>
      <w:rFonts w:ascii="Arial" w:eastAsia="Times New Roman" w:hAnsi="Arial" w:cs="Times New Roman"/>
      <w:sz w:val="18"/>
      <w:szCs w:val="18"/>
      <w:lang w:eastAsia="ru-RU"/>
    </w:rPr>
  </w:style>
  <w:style w:type="paragraph" w:styleId="31">
    <w:name w:val="Body Text Indent 3"/>
    <w:basedOn w:val="a"/>
    <w:link w:val="32"/>
    <w:uiPriority w:val="99"/>
    <w:semiHidden/>
    <w:unhideWhenUsed/>
    <w:rsid w:val="00555400"/>
    <w:pPr>
      <w:widowControl/>
      <w:tabs>
        <w:tab w:val="left" w:pos="1260"/>
      </w:tabs>
      <w:ind w:firstLine="720"/>
      <w:jc w:val="both"/>
    </w:pPr>
    <w:rPr>
      <w:rFonts w:ascii="Times New Roman" w:eastAsia="Times New Roman" w:hAnsi="Times New Roman" w:cs="Times New Roman"/>
      <w:color w:val="auto"/>
      <w:lang w:bidi="ar-SA"/>
    </w:rPr>
  </w:style>
  <w:style w:type="character" w:customStyle="1" w:styleId="32">
    <w:name w:val="Основной текст с отступом 3 Знак"/>
    <w:basedOn w:val="a0"/>
    <w:link w:val="31"/>
    <w:uiPriority w:val="99"/>
    <w:semiHidden/>
    <w:rsid w:val="00555400"/>
    <w:rPr>
      <w:rFonts w:ascii="Times New Roman" w:eastAsia="Times New Roman" w:hAnsi="Times New Roman" w:cs="Times New Roman"/>
      <w:sz w:val="24"/>
      <w:szCs w:val="24"/>
      <w:lang w:eastAsia="ru-RU"/>
    </w:rPr>
  </w:style>
  <w:style w:type="character" w:customStyle="1" w:styleId="a8">
    <w:name w:val="Абзац списка Знак"/>
    <w:aliases w:val="Bullet List Знак,FooterText Знак,numbered Знак,Paragraphe de liste1 Знак,lp1 Знак,Standart Знак,Подпись рисунка Знак,Маркированный список_уровень1 Знак,it_List1 Знак,Абзац списка литеральный Знак,Bullet Number Знак,Индексы Знак,UL Знак"/>
    <w:link w:val="a9"/>
    <w:uiPriority w:val="34"/>
    <w:locked/>
    <w:rsid w:val="00555400"/>
    <w:rPr>
      <w:rFonts w:ascii="Times New Roman" w:eastAsia="Times New Roman" w:hAnsi="Times New Roman" w:cs="Times New Roman"/>
      <w:sz w:val="24"/>
      <w:szCs w:val="24"/>
      <w:lang w:eastAsia="ru-RU"/>
    </w:rPr>
  </w:style>
  <w:style w:type="paragraph" w:styleId="a9">
    <w:name w:val="List Paragraph"/>
    <w:aliases w:val="Bullet List,FooterText,numbered,Paragraphe de liste1,lp1,Standart,Подпись рисунка,Маркированный список_уровень1,it_List1,Абзац списка литеральный,Bullet Number,Индексы,Num Bullet 1,ТЗ список,ПС - Нумерованный,Абзац списка нумерованный,UL"/>
    <w:basedOn w:val="a"/>
    <w:link w:val="a8"/>
    <w:uiPriority w:val="34"/>
    <w:qFormat/>
    <w:rsid w:val="00555400"/>
    <w:pPr>
      <w:widowControl/>
      <w:ind w:left="720"/>
      <w:contextualSpacing/>
    </w:pPr>
    <w:rPr>
      <w:rFonts w:ascii="Times New Roman" w:eastAsia="Times New Roman" w:hAnsi="Times New Roman" w:cs="Times New Roman"/>
      <w:color w:val="auto"/>
      <w:lang w:bidi="ar-SA"/>
    </w:rPr>
  </w:style>
  <w:style w:type="paragraph" w:customStyle="1" w:styleId="aa">
    <w:name w:val="Пункт"/>
    <w:basedOn w:val="a"/>
    <w:rsid w:val="00555400"/>
    <w:pPr>
      <w:widowControl/>
      <w:tabs>
        <w:tab w:val="num" w:pos="1980"/>
      </w:tabs>
      <w:ind w:left="1404" w:hanging="504"/>
      <w:jc w:val="both"/>
    </w:pPr>
    <w:rPr>
      <w:rFonts w:ascii="Times New Roman" w:eastAsia="Times New Roman" w:hAnsi="Times New Roman" w:cs="Times New Roman"/>
      <w:color w:val="auto"/>
      <w:szCs w:val="28"/>
      <w:lang w:bidi="ar-SA"/>
    </w:rPr>
  </w:style>
  <w:style w:type="paragraph" w:customStyle="1" w:styleId="ConsPlusNonformat">
    <w:name w:val="ConsPlusNonformat"/>
    <w:uiPriority w:val="99"/>
    <w:rsid w:val="00555400"/>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rsid w:val="00555400"/>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customStyle="1" w:styleId="ConsNormal">
    <w:name w:val="ConsNormal Знак"/>
    <w:link w:val="ConsNormal0"/>
    <w:locked/>
    <w:rsid w:val="00555400"/>
    <w:rPr>
      <w:rFonts w:ascii="Arial" w:eastAsia="Times New Roman" w:hAnsi="Arial" w:cs="Arial"/>
      <w:lang w:eastAsia="ru-RU"/>
    </w:rPr>
  </w:style>
  <w:style w:type="paragraph" w:customStyle="1" w:styleId="ConsNormal0">
    <w:name w:val="ConsNormal"/>
    <w:link w:val="ConsNormal"/>
    <w:rsid w:val="00555400"/>
    <w:pPr>
      <w:widowControl w:val="0"/>
      <w:autoSpaceDE w:val="0"/>
      <w:autoSpaceDN w:val="0"/>
      <w:adjustRightInd w:val="0"/>
      <w:spacing w:after="0" w:line="240" w:lineRule="auto"/>
      <w:ind w:right="19772" w:firstLine="720"/>
    </w:pPr>
    <w:rPr>
      <w:rFonts w:ascii="Arial" w:eastAsia="Times New Roman" w:hAnsi="Arial" w:cs="Arial"/>
      <w:lang w:eastAsia="ru-RU"/>
    </w:rPr>
  </w:style>
  <w:style w:type="character" w:styleId="ab">
    <w:name w:val="footnote reference"/>
    <w:semiHidden/>
    <w:unhideWhenUsed/>
    <w:rsid w:val="00555400"/>
    <w:rPr>
      <w:vertAlign w:val="superscript"/>
    </w:rPr>
  </w:style>
  <w:style w:type="table" w:styleId="ac">
    <w:name w:val="Table Grid"/>
    <w:basedOn w:val="a1"/>
    <w:uiPriority w:val="39"/>
    <w:rsid w:val="0055540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d">
    <w:name w:val="FollowedHyperlink"/>
    <w:basedOn w:val="a0"/>
    <w:uiPriority w:val="99"/>
    <w:semiHidden/>
    <w:unhideWhenUsed/>
    <w:rsid w:val="00555400"/>
    <w:rPr>
      <w:color w:val="954F72" w:themeColor="followedHyperlink"/>
      <w:u w:val="single"/>
    </w:rPr>
  </w:style>
  <w:style w:type="paragraph" w:styleId="ae">
    <w:name w:val="Balloon Text"/>
    <w:basedOn w:val="a"/>
    <w:link w:val="af"/>
    <w:uiPriority w:val="99"/>
    <w:semiHidden/>
    <w:unhideWhenUsed/>
    <w:rsid w:val="00EC4FDB"/>
    <w:rPr>
      <w:rFonts w:ascii="Tahoma" w:hAnsi="Tahoma" w:cs="Tahoma"/>
      <w:sz w:val="16"/>
      <w:szCs w:val="16"/>
    </w:rPr>
  </w:style>
  <w:style w:type="character" w:customStyle="1" w:styleId="af">
    <w:name w:val="Текст выноски Знак"/>
    <w:basedOn w:val="a0"/>
    <w:link w:val="ae"/>
    <w:uiPriority w:val="99"/>
    <w:semiHidden/>
    <w:rsid w:val="00EC4FDB"/>
    <w:rPr>
      <w:rFonts w:ascii="Tahoma" w:eastAsia="Courier New" w:hAnsi="Tahoma" w:cs="Tahoma"/>
      <w:color w:val="000000"/>
      <w:sz w:val="16"/>
      <w:szCs w:val="16"/>
      <w:lang w:eastAsia="ru-RU"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E522D8"/>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Глава 1,Знак,Заголо"/>
    <w:basedOn w:val="a"/>
    <w:next w:val="a"/>
    <w:link w:val="10"/>
    <w:uiPriority w:val="99"/>
    <w:qFormat/>
    <w:rsid w:val="00555400"/>
    <w:pPr>
      <w:keepNext/>
      <w:widowControl/>
      <w:jc w:val="right"/>
      <w:outlineLvl w:val="0"/>
    </w:pPr>
    <w:rPr>
      <w:rFonts w:ascii="Times New Roman" w:eastAsia="Times New Roman" w:hAnsi="Times New Roman" w:cs="Times New Roman"/>
      <w:color w:val="auto"/>
      <w:sz w:val="22"/>
      <w:szCs w:val="20"/>
      <w:lang w:bidi="ar-SA"/>
    </w:rPr>
  </w:style>
  <w:style w:type="paragraph" w:styleId="3">
    <w:name w:val="heading 3"/>
    <w:basedOn w:val="a"/>
    <w:next w:val="a"/>
    <w:link w:val="30"/>
    <w:unhideWhenUsed/>
    <w:qFormat/>
    <w:rsid w:val="00E522D8"/>
    <w:pPr>
      <w:keepNext/>
      <w:widowControl/>
      <w:spacing w:before="240" w:after="60"/>
      <w:outlineLvl w:val="2"/>
    </w:pPr>
    <w:rPr>
      <w:rFonts w:ascii="Calibri Light" w:eastAsia="Times New Roman" w:hAnsi="Calibri Light" w:cs="Times New Roman"/>
      <w:b/>
      <w:bCs/>
      <w:color w:val="auto"/>
      <w:sz w:val="26"/>
      <w:szCs w:val="26"/>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E522D8"/>
    <w:rPr>
      <w:rFonts w:ascii="Calibri Light" w:eastAsia="Times New Roman" w:hAnsi="Calibri Light" w:cs="Times New Roman"/>
      <w:b/>
      <w:bCs/>
      <w:sz w:val="26"/>
      <w:szCs w:val="26"/>
      <w:lang w:eastAsia="ru-RU"/>
    </w:rPr>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h1 Знак"/>
    <w:basedOn w:val="a0"/>
    <w:link w:val="1"/>
    <w:uiPriority w:val="99"/>
    <w:rsid w:val="00555400"/>
    <w:rPr>
      <w:rFonts w:ascii="Times New Roman" w:eastAsia="Times New Roman" w:hAnsi="Times New Roman" w:cs="Times New Roman"/>
      <w:szCs w:val="20"/>
      <w:lang w:eastAsia="ru-RU"/>
    </w:rPr>
  </w:style>
  <w:style w:type="numbering" w:customStyle="1" w:styleId="11">
    <w:name w:val="Нет списка1"/>
    <w:next w:val="a2"/>
    <w:uiPriority w:val="99"/>
    <w:semiHidden/>
    <w:unhideWhenUsed/>
    <w:rsid w:val="00555400"/>
  </w:style>
  <w:style w:type="character" w:styleId="a3">
    <w:name w:val="Hyperlink"/>
    <w:basedOn w:val="a0"/>
    <w:uiPriority w:val="99"/>
    <w:unhideWhenUsed/>
    <w:rsid w:val="00555400"/>
    <w:rPr>
      <w:rFonts w:ascii="Times New Roman" w:hAnsi="Times New Roman" w:cs="Times New Roman" w:hint="default"/>
      <w:color w:val="0000FF"/>
      <w:u w:val="single"/>
    </w:rPr>
  </w:style>
  <w:style w:type="character" w:customStyle="1" w:styleId="12">
    <w:name w:val="Просмотренная гиперссылка1"/>
    <w:basedOn w:val="a0"/>
    <w:uiPriority w:val="99"/>
    <w:semiHidden/>
    <w:unhideWhenUsed/>
    <w:rsid w:val="00555400"/>
    <w:rPr>
      <w:color w:val="954F72"/>
      <w:u w:val="single"/>
    </w:rPr>
  </w:style>
  <w:style w:type="character" w:customStyle="1" w:styleId="110">
    <w:name w:val="Заголовок 1 Знак1"/>
    <w:aliases w:val="Document Header1 Знак1,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basedOn w:val="a0"/>
    <w:uiPriority w:val="99"/>
    <w:rsid w:val="00555400"/>
    <w:rPr>
      <w:rFonts w:ascii="Calibri Light" w:eastAsia="Times New Roman" w:hAnsi="Calibri Light" w:cs="Times New Roman"/>
      <w:color w:val="2E74B5"/>
      <w:sz w:val="32"/>
      <w:szCs w:val="32"/>
      <w:lang w:eastAsia="ru-RU"/>
    </w:rPr>
  </w:style>
  <w:style w:type="paragraph" w:customStyle="1" w:styleId="msonormal0">
    <w:name w:val="msonormal"/>
    <w:basedOn w:val="a"/>
    <w:rsid w:val="00555400"/>
    <w:pPr>
      <w:widowControl/>
      <w:spacing w:before="100" w:beforeAutospacing="1" w:after="100" w:afterAutospacing="1"/>
    </w:pPr>
    <w:rPr>
      <w:rFonts w:ascii="Times New Roman" w:eastAsia="Times New Roman" w:hAnsi="Times New Roman" w:cs="Times New Roman"/>
      <w:color w:val="auto"/>
      <w:lang w:bidi="ar-SA"/>
    </w:rPr>
  </w:style>
  <w:style w:type="paragraph" w:styleId="a4">
    <w:name w:val="footnote text"/>
    <w:basedOn w:val="a"/>
    <w:link w:val="a5"/>
    <w:semiHidden/>
    <w:unhideWhenUsed/>
    <w:rsid w:val="00555400"/>
    <w:pPr>
      <w:widowControl/>
      <w:tabs>
        <w:tab w:val="left" w:pos="624"/>
      </w:tabs>
      <w:jc w:val="both"/>
    </w:pPr>
    <w:rPr>
      <w:rFonts w:ascii="Times New Roman" w:eastAsia="Times New Roman" w:hAnsi="Times New Roman" w:cs="Times New Roman"/>
      <w:sz w:val="20"/>
      <w:szCs w:val="20"/>
      <w:lang w:bidi="ar-SA"/>
    </w:rPr>
  </w:style>
  <w:style w:type="character" w:customStyle="1" w:styleId="a5">
    <w:name w:val="Текст сноски Знак"/>
    <w:basedOn w:val="a0"/>
    <w:link w:val="a4"/>
    <w:semiHidden/>
    <w:rsid w:val="00555400"/>
    <w:rPr>
      <w:rFonts w:ascii="Times New Roman" w:eastAsia="Times New Roman" w:hAnsi="Times New Roman" w:cs="Times New Roman"/>
      <w:color w:val="000000"/>
      <w:sz w:val="20"/>
      <w:szCs w:val="20"/>
      <w:lang w:eastAsia="ru-RU"/>
    </w:rPr>
  </w:style>
  <w:style w:type="character" w:customStyle="1" w:styleId="13">
    <w:name w:val="Основной текст Знак1"/>
    <w:aliases w:val="Основной текст Знак4 Знак Знак,Основной текст Знак3 Знак Знак Знак,Основной текст Знак4 Знак Знак Знак Знак,Основной текст Знак3 Знак Знак Знак Знак Знак,bt Знак1 Знак Знак Знак Знак Знак,ändrad Знак1 Знак Знак Знак Знак Знак"/>
    <w:basedOn w:val="a0"/>
    <w:link w:val="a6"/>
    <w:uiPriority w:val="99"/>
    <w:semiHidden/>
    <w:locked/>
    <w:rsid w:val="00555400"/>
    <w:rPr>
      <w:rFonts w:ascii="Arial" w:eastAsia="Times New Roman" w:hAnsi="Arial" w:cs="Times New Roman"/>
      <w:sz w:val="18"/>
      <w:szCs w:val="18"/>
      <w:lang w:eastAsia="ru-RU"/>
    </w:rPr>
  </w:style>
  <w:style w:type="paragraph" w:styleId="a6">
    <w:name w:val="Body Text"/>
    <w:aliases w:val="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ändrad Знак1 Знак Знак Знак Знак,Основной текст Знак4,Список 1"/>
    <w:basedOn w:val="a"/>
    <w:link w:val="13"/>
    <w:uiPriority w:val="99"/>
    <w:semiHidden/>
    <w:unhideWhenUsed/>
    <w:rsid w:val="00555400"/>
    <w:pPr>
      <w:autoSpaceDE w:val="0"/>
      <w:autoSpaceDN w:val="0"/>
      <w:adjustRightInd w:val="0"/>
      <w:spacing w:after="120"/>
    </w:pPr>
    <w:rPr>
      <w:rFonts w:ascii="Arial" w:eastAsia="Times New Roman" w:hAnsi="Arial" w:cs="Times New Roman"/>
      <w:color w:val="auto"/>
      <w:sz w:val="18"/>
      <w:szCs w:val="18"/>
      <w:lang w:bidi="ar-SA"/>
    </w:rPr>
  </w:style>
  <w:style w:type="character" w:customStyle="1" w:styleId="a7">
    <w:name w:val="Основной текст Знак"/>
    <w:aliases w:val="Основной текст Знак4 Знак Знак1,Основной текст Знак3 Знак Знак Знак1,Основной текст Знак4 Знак Знак Знак Знак1,Основной текст Знак3 Знак Знак Знак Знак Знак1,bt Знак1 Знак Знак Знак Знак Знак1,ändrad Знак1 Знак Знак Знак Знак Знак1"/>
    <w:basedOn w:val="a0"/>
    <w:uiPriority w:val="99"/>
    <w:semiHidden/>
    <w:rsid w:val="00555400"/>
    <w:rPr>
      <w:rFonts w:ascii="Courier New" w:eastAsia="Courier New" w:hAnsi="Courier New" w:cs="Courier New"/>
      <w:color w:val="000000"/>
      <w:sz w:val="24"/>
      <w:szCs w:val="24"/>
      <w:lang w:eastAsia="ru-RU" w:bidi="ru-RU"/>
    </w:rPr>
  </w:style>
  <w:style w:type="paragraph" w:styleId="2">
    <w:name w:val="Body Text 2"/>
    <w:basedOn w:val="a"/>
    <w:link w:val="20"/>
    <w:uiPriority w:val="99"/>
    <w:semiHidden/>
    <w:unhideWhenUsed/>
    <w:rsid w:val="00555400"/>
    <w:pPr>
      <w:autoSpaceDE w:val="0"/>
      <w:autoSpaceDN w:val="0"/>
      <w:adjustRightInd w:val="0"/>
      <w:spacing w:after="120" w:line="480" w:lineRule="auto"/>
    </w:pPr>
    <w:rPr>
      <w:rFonts w:ascii="Arial" w:eastAsia="Times New Roman" w:hAnsi="Arial" w:cs="Times New Roman"/>
      <w:color w:val="auto"/>
      <w:sz w:val="18"/>
      <w:szCs w:val="18"/>
      <w:lang w:bidi="ar-SA"/>
    </w:rPr>
  </w:style>
  <w:style w:type="character" w:customStyle="1" w:styleId="20">
    <w:name w:val="Основной текст 2 Знак"/>
    <w:basedOn w:val="a0"/>
    <w:link w:val="2"/>
    <w:uiPriority w:val="99"/>
    <w:semiHidden/>
    <w:rsid w:val="00555400"/>
    <w:rPr>
      <w:rFonts w:ascii="Arial" w:eastAsia="Times New Roman" w:hAnsi="Arial" w:cs="Times New Roman"/>
      <w:sz w:val="18"/>
      <w:szCs w:val="18"/>
      <w:lang w:eastAsia="ru-RU"/>
    </w:rPr>
  </w:style>
  <w:style w:type="paragraph" w:styleId="31">
    <w:name w:val="Body Text Indent 3"/>
    <w:basedOn w:val="a"/>
    <w:link w:val="32"/>
    <w:uiPriority w:val="99"/>
    <w:semiHidden/>
    <w:unhideWhenUsed/>
    <w:rsid w:val="00555400"/>
    <w:pPr>
      <w:widowControl/>
      <w:tabs>
        <w:tab w:val="left" w:pos="1260"/>
      </w:tabs>
      <w:ind w:firstLine="720"/>
      <w:jc w:val="both"/>
    </w:pPr>
    <w:rPr>
      <w:rFonts w:ascii="Times New Roman" w:eastAsia="Times New Roman" w:hAnsi="Times New Roman" w:cs="Times New Roman"/>
      <w:color w:val="auto"/>
      <w:lang w:bidi="ar-SA"/>
    </w:rPr>
  </w:style>
  <w:style w:type="character" w:customStyle="1" w:styleId="32">
    <w:name w:val="Основной текст с отступом 3 Знак"/>
    <w:basedOn w:val="a0"/>
    <w:link w:val="31"/>
    <w:uiPriority w:val="99"/>
    <w:semiHidden/>
    <w:rsid w:val="00555400"/>
    <w:rPr>
      <w:rFonts w:ascii="Times New Roman" w:eastAsia="Times New Roman" w:hAnsi="Times New Roman" w:cs="Times New Roman"/>
      <w:sz w:val="24"/>
      <w:szCs w:val="24"/>
      <w:lang w:eastAsia="ru-RU"/>
    </w:rPr>
  </w:style>
  <w:style w:type="character" w:customStyle="1" w:styleId="a8">
    <w:name w:val="Абзац списка Знак"/>
    <w:aliases w:val="Bullet List Знак,FooterText Знак,numbered Знак,Paragraphe de liste1 Знак,lp1 Знак,Standart Знак,Подпись рисунка Знак,Маркированный список_уровень1 Знак,it_List1 Знак,Абзац списка литеральный Знак,Bullet Number Знак,Индексы Знак,UL Знак"/>
    <w:link w:val="a9"/>
    <w:uiPriority w:val="34"/>
    <w:locked/>
    <w:rsid w:val="00555400"/>
    <w:rPr>
      <w:rFonts w:ascii="Times New Roman" w:eastAsia="Times New Roman" w:hAnsi="Times New Roman" w:cs="Times New Roman"/>
      <w:sz w:val="24"/>
      <w:szCs w:val="24"/>
      <w:lang w:eastAsia="ru-RU"/>
    </w:rPr>
  </w:style>
  <w:style w:type="paragraph" w:styleId="a9">
    <w:name w:val="List Paragraph"/>
    <w:aliases w:val="Bullet List,FooterText,numbered,Paragraphe de liste1,lp1,Standart,Подпись рисунка,Маркированный список_уровень1,it_List1,Абзац списка литеральный,Bullet Number,Индексы,Num Bullet 1,ТЗ список,ПС - Нумерованный,Абзац списка нумерованный,UL"/>
    <w:basedOn w:val="a"/>
    <w:link w:val="a8"/>
    <w:uiPriority w:val="34"/>
    <w:qFormat/>
    <w:rsid w:val="00555400"/>
    <w:pPr>
      <w:widowControl/>
      <w:ind w:left="720"/>
      <w:contextualSpacing/>
    </w:pPr>
    <w:rPr>
      <w:rFonts w:ascii="Times New Roman" w:eastAsia="Times New Roman" w:hAnsi="Times New Roman" w:cs="Times New Roman"/>
      <w:color w:val="auto"/>
      <w:lang w:bidi="ar-SA"/>
    </w:rPr>
  </w:style>
  <w:style w:type="paragraph" w:customStyle="1" w:styleId="aa">
    <w:name w:val="Пункт"/>
    <w:basedOn w:val="a"/>
    <w:rsid w:val="00555400"/>
    <w:pPr>
      <w:widowControl/>
      <w:tabs>
        <w:tab w:val="num" w:pos="1980"/>
      </w:tabs>
      <w:ind w:left="1404" w:hanging="504"/>
      <w:jc w:val="both"/>
    </w:pPr>
    <w:rPr>
      <w:rFonts w:ascii="Times New Roman" w:eastAsia="Times New Roman" w:hAnsi="Times New Roman" w:cs="Times New Roman"/>
      <w:color w:val="auto"/>
      <w:szCs w:val="28"/>
      <w:lang w:bidi="ar-SA"/>
    </w:rPr>
  </w:style>
  <w:style w:type="paragraph" w:customStyle="1" w:styleId="ConsPlusNonformat">
    <w:name w:val="ConsPlusNonformat"/>
    <w:uiPriority w:val="99"/>
    <w:rsid w:val="00555400"/>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rsid w:val="00555400"/>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customStyle="1" w:styleId="ConsNormal">
    <w:name w:val="ConsNormal Знак"/>
    <w:link w:val="ConsNormal0"/>
    <w:locked/>
    <w:rsid w:val="00555400"/>
    <w:rPr>
      <w:rFonts w:ascii="Arial" w:eastAsia="Times New Roman" w:hAnsi="Arial" w:cs="Arial"/>
      <w:lang w:eastAsia="ru-RU"/>
    </w:rPr>
  </w:style>
  <w:style w:type="paragraph" w:customStyle="1" w:styleId="ConsNormal0">
    <w:name w:val="ConsNormal"/>
    <w:link w:val="ConsNormal"/>
    <w:rsid w:val="00555400"/>
    <w:pPr>
      <w:widowControl w:val="0"/>
      <w:autoSpaceDE w:val="0"/>
      <w:autoSpaceDN w:val="0"/>
      <w:adjustRightInd w:val="0"/>
      <w:spacing w:after="0" w:line="240" w:lineRule="auto"/>
      <w:ind w:right="19772" w:firstLine="720"/>
    </w:pPr>
    <w:rPr>
      <w:rFonts w:ascii="Arial" w:eastAsia="Times New Roman" w:hAnsi="Arial" w:cs="Arial"/>
      <w:lang w:eastAsia="ru-RU"/>
    </w:rPr>
  </w:style>
  <w:style w:type="character" w:styleId="ab">
    <w:name w:val="footnote reference"/>
    <w:semiHidden/>
    <w:unhideWhenUsed/>
    <w:rsid w:val="00555400"/>
    <w:rPr>
      <w:vertAlign w:val="superscript"/>
    </w:rPr>
  </w:style>
  <w:style w:type="table" w:styleId="ac">
    <w:name w:val="Table Grid"/>
    <w:basedOn w:val="a1"/>
    <w:uiPriority w:val="39"/>
    <w:rsid w:val="0055540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d">
    <w:name w:val="FollowedHyperlink"/>
    <w:basedOn w:val="a0"/>
    <w:uiPriority w:val="99"/>
    <w:semiHidden/>
    <w:unhideWhenUsed/>
    <w:rsid w:val="00555400"/>
    <w:rPr>
      <w:color w:val="954F72" w:themeColor="followedHyperlink"/>
      <w:u w:val="single"/>
    </w:rPr>
  </w:style>
  <w:style w:type="paragraph" w:styleId="ae">
    <w:name w:val="Balloon Text"/>
    <w:basedOn w:val="a"/>
    <w:link w:val="af"/>
    <w:uiPriority w:val="99"/>
    <w:semiHidden/>
    <w:unhideWhenUsed/>
    <w:rsid w:val="00EC4FDB"/>
    <w:rPr>
      <w:rFonts w:ascii="Tahoma" w:hAnsi="Tahoma" w:cs="Tahoma"/>
      <w:sz w:val="16"/>
      <w:szCs w:val="16"/>
    </w:rPr>
  </w:style>
  <w:style w:type="character" w:customStyle="1" w:styleId="af">
    <w:name w:val="Текст выноски Знак"/>
    <w:basedOn w:val="a0"/>
    <w:link w:val="ae"/>
    <w:uiPriority w:val="99"/>
    <w:semiHidden/>
    <w:rsid w:val="00EC4FDB"/>
    <w:rPr>
      <w:rFonts w:ascii="Tahoma" w:eastAsia="Courier New" w:hAnsi="Tahoma" w:cs="Tahoma"/>
      <w:color w:val="000000"/>
      <w:sz w:val="16"/>
      <w:szCs w:val="16"/>
      <w:lang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216162">
      <w:bodyDiv w:val="1"/>
      <w:marLeft w:val="0"/>
      <w:marRight w:val="0"/>
      <w:marTop w:val="0"/>
      <w:marBottom w:val="0"/>
      <w:divBdr>
        <w:top w:val="none" w:sz="0" w:space="0" w:color="auto"/>
        <w:left w:val="none" w:sz="0" w:space="0" w:color="auto"/>
        <w:bottom w:val="none" w:sz="0" w:space="0" w:color="auto"/>
        <w:right w:val="none" w:sz="0" w:space="0" w:color="auto"/>
      </w:divBdr>
    </w:div>
    <w:div w:id="119542926">
      <w:bodyDiv w:val="1"/>
      <w:marLeft w:val="0"/>
      <w:marRight w:val="0"/>
      <w:marTop w:val="0"/>
      <w:marBottom w:val="0"/>
      <w:divBdr>
        <w:top w:val="none" w:sz="0" w:space="0" w:color="auto"/>
        <w:left w:val="none" w:sz="0" w:space="0" w:color="auto"/>
        <w:bottom w:val="none" w:sz="0" w:space="0" w:color="auto"/>
        <w:right w:val="none" w:sz="0" w:space="0" w:color="auto"/>
      </w:divBdr>
    </w:div>
    <w:div w:id="353774669">
      <w:bodyDiv w:val="1"/>
      <w:marLeft w:val="0"/>
      <w:marRight w:val="0"/>
      <w:marTop w:val="0"/>
      <w:marBottom w:val="0"/>
      <w:divBdr>
        <w:top w:val="none" w:sz="0" w:space="0" w:color="auto"/>
        <w:left w:val="none" w:sz="0" w:space="0" w:color="auto"/>
        <w:bottom w:val="none" w:sz="0" w:space="0" w:color="auto"/>
        <w:right w:val="none" w:sz="0" w:space="0" w:color="auto"/>
      </w:divBdr>
    </w:div>
    <w:div w:id="628633502">
      <w:bodyDiv w:val="1"/>
      <w:marLeft w:val="0"/>
      <w:marRight w:val="0"/>
      <w:marTop w:val="0"/>
      <w:marBottom w:val="0"/>
      <w:divBdr>
        <w:top w:val="none" w:sz="0" w:space="0" w:color="auto"/>
        <w:left w:val="none" w:sz="0" w:space="0" w:color="auto"/>
        <w:bottom w:val="none" w:sz="0" w:space="0" w:color="auto"/>
        <w:right w:val="none" w:sz="0" w:space="0" w:color="auto"/>
      </w:divBdr>
      <w:divsChild>
        <w:div w:id="2098019374">
          <w:marLeft w:val="0"/>
          <w:marRight w:val="0"/>
          <w:marTop w:val="0"/>
          <w:marBottom w:val="0"/>
          <w:divBdr>
            <w:top w:val="none" w:sz="0" w:space="0" w:color="auto"/>
            <w:left w:val="none" w:sz="0" w:space="0" w:color="auto"/>
            <w:bottom w:val="none" w:sz="0" w:space="0" w:color="auto"/>
            <w:right w:val="none" w:sz="0" w:space="0" w:color="auto"/>
          </w:divBdr>
        </w:div>
      </w:divsChild>
    </w:div>
    <w:div w:id="682129921">
      <w:bodyDiv w:val="1"/>
      <w:marLeft w:val="0"/>
      <w:marRight w:val="0"/>
      <w:marTop w:val="0"/>
      <w:marBottom w:val="0"/>
      <w:divBdr>
        <w:top w:val="none" w:sz="0" w:space="0" w:color="auto"/>
        <w:left w:val="none" w:sz="0" w:space="0" w:color="auto"/>
        <w:bottom w:val="none" w:sz="0" w:space="0" w:color="auto"/>
        <w:right w:val="none" w:sz="0" w:space="0" w:color="auto"/>
      </w:divBdr>
    </w:div>
    <w:div w:id="1075738083">
      <w:bodyDiv w:val="1"/>
      <w:marLeft w:val="0"/>
      <w:marRight w:val="0"/>
      <w:marTop w:val="0"/>
      <w:marBottom w:val="0"/>
      <w:divBdr>
        <w:top w:val="none" w:sz="0" w:space="0" w:color="auto"/>
        <w:left w:val="none" w:sz="0" w:space="0" w:color="auto"/>
        <w:bottom w:val="none" w:sz="0" w:space="0" w:color="auto"/>
        <w:right w:val="none" w:sz="0" w:space="0" w:color="auto"/>
      </w:divBdr>
    </w:div>
    <w:div w:id="1468281827">
      <w:bodyDiv w:val="1"/>
      <w:marLeft w:val="0"/>
      <w:marRight w:val="0"/>
      <w:marTop w:val="0"/>
      <w:marBottom w:val="0"/>
      <w:divBdr>
        <w:top w:val="none" w:sz="0" w:space="0" w:color="auto"/>
        <w:left w:val="none" w:sz="0" w:space="0" w:color="auto"/>
        <w:bottom w:val="none" w:sz="0" w:space="0" w:color="auto"/>
        <w:right w:val="none" w:sz="0" w:space="0" w:color="auto"/>
      </w:divBdr>
    </w:div>
    <w:div w:id="1564177742">
      <w:bodyDiv w:val="1"/>
      <w:marLeft w:val="0"/>
      <w:marRight w:val="0"/>
      <w:marTop w:val="0"/>
      <w:marBottom w:val="0"/>
      <w:divBdr>
        <w:top w:val="none" w:sz="0" w:space="0" w:color="auto"/>
        <w:left w:val="none" w:sz="0" w:space="0" w:color="auto"/>
        <w:bottom w:val="none" w:sz="0" w:space="0" w:color="auto"/>
        <w:right w:val="none" w:sz="0" w:space="0" w:color="auto"/>
      </w:divBdr>
    </w:div>
    <w:div w:id="1715497639">
      <w:bodyDiv w:val="1"/>
      <w:marLeft w:val="0"/>
      <w:marRight w:val="0"/>
      <w:marTop w:val="0"/>
      <w:marBottom w:val="0"/>
      <w:divBdr>
        <w:top w:val="none" w:sz="0" w:space="0" w:color="auto"/>
        <w:left w:val="none" w:sz="0" w:space="0" w:color="auto"/>
        <w:bottom w:val="none" w:sz="0" w:space="0" w:color="auto"/>
        <w:right w:val="none" w:sz="0" w:space="0" w:color="auto"/>
      </w:divBdr>
    </w:div>
    <w:div w:id="1757751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8C5446-A8F0-4D92-A75D-D91016C9CA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Pages>
  <Words>242</Words>
  <Characters>1384</Characters>
  <Application>Microsoft Office Word</Application>
  <DocSecurity>0</DocSecurity>
  <Lines>11</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екатерина лебедева</dc:creator>
  <cp:lastModifiedBy>user</cp:lastModifiedBy>
  <cp:revision>6</cp:revision>
  <dcterms:created xsi:type="dcterms:W3CDTF">2025-09-09T13:00:00Z</dcterms:created>
  <dcterms:modified xsi:type="dcterms:W3CDTF">2026-05-14T07:34:00Z</dcterms:modified>
</cp:coreProperties>
</file>