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0660" w:rsidRDefault="00550660" w:rsidP="00550660">
      <w:pPr>
        <w:jc w:val="center"/>
        <w:rPr>
          <w:b/>
          <w:sz w:val="20"/>
          <w:szCs w:val="20"/>
        </w:rPr>
      </w:pPr>
      <w:r>
        <w:rPr>
          <w:b/>
        </w:rPr>
        <w:t>Описание объекта закупки с учетом требований, предусмотренных статьей 33 Закона о контрактной системе</w:t>
      </w:r>
    </w:p>
    <w:p w:rsidR="00550660" w:rsidRDefault="00550660" w:rsidP="00550660">
      <w:pPr>
        <w:jc w:val="center"/>
        <w:rPr>
          <w:b/>
        </w:rPr>
      </w:pPr>
    </w:p>
    <w:p w:rsidR="00550660" w:rsidRPr="00F46355" w:rsidRDefault="00550660" w:rsidP="00550660">
      <w:pPr>
        <w:jc w:val="center"/>
        <w:rPr>
          <w:b/>
        </w:rPr>
      </w:pPr>
      <w:r w:rsidRPr="00F46355">
        <w:rPr>
          <w:b/>
        </w:rPr>
        <w:t>1. Предмет закупки</w:t>
      </w:r>
    </w:p>
    <w:p w:rsidR="00550660" w:rsidRPr="00F46355" w:rsidRDefault="00550660" w:rsidP="00550660">
      <w:pPr>
        <w:spacing w:before="80"/>
        <w:ind w:firstLine="567"/>
        <w:jc w:val="both"/>
        <w:rPr>
          <w:rFonts w:eastAsiaTheme="minorHAnsi" w:cstheme="minorBidi"/>
          <w:lang w:eastAsia="en-US"/>
        </w:rPr>
      </w:pPr>
      <w:r w:rsidRPr="00F46355">
        <w:t>1.1. Предметом настоящей закупки является о</w:t>
      </w:r>
      <w:r w:rsidR="00E23139">
        <w:rPr>
          <w:bCs/>
        </w:rPr>
        <w:t>казание образовательных услуг</w:t>
      </w:r>
      <w:r w:rsidRPr="00F46355">
        <w:rPr>
          <w:bCs/>
        </w:rPr>
        <w:t xml:space="preserve"> по </w:t>
      </w:r>
      <w:r w:rsidRPr="00F46355">
        <w:t>программам повышения квалификации и профессиональной переподготовки в области  безопасности</w:t>
      </w:r>
      <w:r>
        <w:t xml:space="preserve"> при эксплуатации электроустановок</w:t>
      </w:r>
      <w:r w:rsidR="004E40E0">
        <w:t xml:space="preserve"> </w:t>
      </w:r>
      <w:r w:rsidRPr="00F46355">
        <w:rPr>
          <w:bCs/>
        </w:rPr>
        <w:t xml:space="preserve">для СПб ГБУЗ «Городская </w:t>
      </w:r>
      <w:r>
        <w:t>больница № 28» в 202</w:t>
      </w:r>
      <w:r w:rsidR="002A0E77">
        <w:t>6</w:t>
      </w:r>
      <w:r w:rsidRPr="00F46355">
        <w:t xml:space="preserve"> году.</w:t>
      </w:r>
    </w:p>
    <w:p w:rsidR="00550660" w:rsidRPr="00F46355" w:rsidRDefault="00550660" w:rsidP="00550660">
      <w:pPr>
        <w:spacing w:before="80"/>
        <w:ind w:firstLine="567"/>
        <w:jc w:val="both"/>
      </w:pPr>
      <w:r w:rsidRPr="00F46355">
        <w:t>1.</w:t>
      </w:r>
      <w:r>
        <w:t>2</w:t>
      </w:r>
      <w:r w:rsidRPr="00F46355">
        <w:t>. Код по Общероссийскому классификатору продукции по видам экономической деятельности (ОКПД2)</w:t>
      </w:r>
      <w:r>
        <w:t xml:space="preserve">, </w:t>
      </w:r>
      <w:r w:rsidRPr="00F46355">
        <w:t xml:space="preserve">соответствующий предмету </w:t>
      </w:r>
      <w:r>
        <w:t>закупки</w:t>
      </w:r>
      <w:r w:rsidRPr="00F46355">
        <w:t xml:space="preserve">: </w:t>
      </w:r>
      <w:r w:rsidRPr="00F46355">
        <w:rPr>
          <w:b/>
        </w:rPr>
        <w:t xml:space="preserve">85.31.11.000 </w:t>
      </w:r>
      <w:r w:rsidRPr="00F46355">
        <w:t>«Услуги по профессиональному  обучению».</w:t>
      </w:r>
    </w:p>
    <w:p w:rsidR="00550660" w:rsidRPr="00F46355" w:rsidRDefault="00550660" w:rsidP="00550660">
      <w:pPr>
        <w:ind w:firstLine="529"/>
        <w:jc w:val="center"/>
        <w:rPr>
          <w:b/>
          <w:bCs/>
        </w:rPr>
      </w:pPr>
    </w:p>
    <w:p w:rsidR="00550660" w:rsidRPr="00F46355" w:rsidRDefault="00550660" w:rsidP="00550660">
      <w:pPr>
        <w:ind w:firstLine="529"/>
        <w:jc w:val="center"/>
        <w:rPr>
          <w:b/>
          <w:bCs/>
        </w:rPr>
      </w:pPr>
      <w:r w:rsidRPr="00F46355">
        <w:rPr>
          <w:b/>
          <w:bCs/>
        </w:rPr>
        <w:t>2. Цели и правовое основание оказания услуг</w:t>
      </w:r>
    </w:p>
    <w:p w:rsidR="00550660" w:rsidRPr="00F46355" w:rsidRDefault="00550660" w:rsidP="00550660">
      <w:pPr>
        <w:keepNext/>
        <w:keepLines/>
        <w:widowControl w:val="0"/>
        <w:ind w:firstLine="709"/>
        <w:jc w:val="both"/>
      </w:pPr>
      <w:r w:rsidRPr="00F46355">
        <w:t>2.1. Целью повышения квалификации и профессиональной переподготовки является получение дополнительных знаний, умений и навыков, необходимых для выполнения профессиональной деятельности лиц (далее – Слушатели), в связи с повышением требований к уровню квалификации и необходимостью освоения современных методов решения профессиональных задач для исполнения должностных обязанностей.</w:t>
      </w:r>
    </w:p>
    <w:p w:rsidR="00550660" w:rsidRPr="00F46355" w:rsidRDefault="00550660" w:rsidP="00550660">
      <w:pPr>
        <w:autoSpaceDE w:val="0"/>
        <w:autoSpaceDN w:val="0"/>
        <w:adjustRightInd w:val="0"/>
        <w:ind w:firstLine="540"/>
        <w:jc w:val="both"/>
      </w:pPr>
      <w:r w:rsidRPr="00F46355">
        <w:t>2.2. Основанием для проведения закупки является план финансово-хозяйственной деятельности Заказчика.</w:t>
      </w:r>
    </w:p>
    <w:p w:rsidR="00550660" w:rsidRPr="00F46355" w:rsidRDefault="00550660" w:rsidP="00550660">
      <w:pPr>
        <w:autoSpaceDE w:val="0"/>
        <w:autoSpaceDN w:val="0"/>
        <w:adjustRightInd w:val="0"/>
        <w:ind w:firstLine="540"/>
        <w:jc w:val="both"/>
      </w:pPr>
    </w:p>
    <w:p w:rsidR="00550660" w:rsidRPr="00F46355" w:rsidRDefault="00550660" w:rsidP="00550660">
      <w:pPr>
        <w:jc w:val="center"/>
        <w:rPr>
          <w:b/>
        </w:rPr>
      </w:pPr>
      <w:r w:rsidRPr="00F46355">
        <w:rPr>
          <w:b/>
        </w:rPr>
        <w:t>3. Форма, сроки и порядок оплаты услуг</w:t>
      </w:r>
    </w:p>
    <w:p w:rsidR="00550660" w:rsidRPr="00F46355" w:rsidRDefault="00550660" w:rsidP="00550660">
      <w:pPr>
        <w:pStyle w:val="ab"/>
        <w:tabs>
          <w:tab w:val="left" w:pos="1134"/>
        </w:tabs>
        <w:spacing w:after="0" w:line="240" w:lineRule="auto"/>
        <w:ind w:left="0" w:firstLine="567"/>
        <w:jc w:val="both"/>
        <w:rPr>
          <w:rFonts w:ascii="Times New Roman" w:eastAsia="Times New Roman" w:hAnsi="Times New Roman" w:cs="Times New Roman"/>
          <w:iCs/>
          <w:sz w:val="24"/>
          <w:szCs w:val="24"/>
          <w:lang w:eastAsia="ru-RU"/>
        </w:rPr>
      </w:pPr>
      <w:r w:rsidRPr="00F46355">
        <w:rPr>
          <w:rFonts w:ascii="Times New Roman" w:eastAsia="Times New Roman" w:hAnsi="Times New Roman" w:cs="Times New Roman"/>
          <w:sz w:val="24"/>
          <w:szCs w:val="24"/>
          <w:lang w:eastAsia="ru-RU"/>
        </w:rPr>
        <w:t xml:space="preserve">3.1. </w:t>
      </w:r>
      <w:r w:rsidRPr="00F46355">
        <w:rPr>
          <w:rFonts w:ascii="Times New Roman" w:eastAsia="Times New Roman" w:hAnsi="Times New Roman" w:cs="Times New Roman"/>
          <w:iCs/>
          <w:sz w:val="24"/>
          <w:szCs w:val="24"/>
          <w:lang w:eastAsia="ru-RU"/>
        </w:rPr>
        <w:t>Оплата за оказание услуг осуществляется безналичным расчетом, путем перечисления денежных средств по банковским реквизитам Исполнителя по факту оказания услуг на основании счёта, счета-фак</w:t>
      </w:r>
      <w:r w:rsidR="00A57EEA">
        <w:rPr>
          <w:rFonts w:ascii="Times New Roman" w:eastAsia="Times New Roman" w:hAnsi="Times New Roman" w:cs="Times New Roman"/>
          <w:iCs/>
          <w:sz w:val="24"/>
          <w:szCs w:val="24"/>
          <w:lang w:eastAsia="ru-RU"/>
        </w:rPr>
        <w:t>туры (при наличии)</w:t>
      </w:r>
      <w:r>
        <w:rPr>
          <w:rFonts w:ascii="Times New Roman" w:eastAsia="Times New Roman" w:hAnsi="Times New Roman" w:cs="Times New Roman"/>
          <w:iCs/>
          <w:sz w:val="24"/>
          <w:szCs w:val="24"/>
          <w:lang w:eastAsia="ru-RU"/>
        </w:rPr>
        <w:t xml:space="preserve"> в течение 7</w:t>
      </w:r>
      <w:r w:rsidRPr="00F46355">
        <w:rPr>
          <w:rFonts w:ascii="Times New Roman" w:eastAsia="Times New Roman" w:hAnsi="Times New Roman" w:cs="Times New Roman"/>
          <w:iCs/>
          <w:sz w:val="24"/>
          <w:szCs w:val="24"/>
          <w:lang w:eastAsia="ru-RU"/>
        </w:rPr>
        <w:t xml:space="preserve"> (</w:t>
      </w:r>
      <w:r>
        <w:rPr>
          <w:rFonts w:ascii="Times New Roman" w:eastAsia="Times New Roman" w:hAnsi="Times New Roman" w:cs="Times New Roman"/>
          <w:iCs/>
          <w:sz w:val="24"/>
          <w:szCs w:val="24"/>
          <w:lang w:eastAsia="ru-RU"/>
        </w:rPr>
        <w:t>семи</w:t>
      </w:r>
      <w:r w:rsidRPr="00F46355">
        <w:rPr>
          <w:rFonts w:ascii="Times New Roman" w:eastAsia="Times New Roman" w:hAnsi="Times New Roman" w:cs="Times New Roman"/>
          <w:iCs/>
          <w:sz w:val="24"/>
          <w:szCs w:val="24"/>
          <w:lang w:eastAsia="ru-RU"/>
        </w:rPr>
        <w:t>) рабочих дней с момента подписания Сторонами акта оказанных услуг.</w:t>
      </w:r>
    </w:p>
    <w:p w:rsidR="00550660" w:rsidRPr="00F46355" w:rsidRDefault="00550660" w:rsidP="00550660">
      <w:pPr>
        <w:tabs>
          <w:tab w:val="left" w:pos="993"/>
        </w:tabs>
        <w:ind w:firstLine="567"/>
        <w:jc w:val="both"/>
      </w:pPr>
      <w:r w:rsidRPr="00F46355">
        <w:t>3.2. Авансирование не осуществляется.</w:t>
      </w:r>
    </w:p>
    <w:p w:rsidR="00550660" w:rsidRPr="00F46355" w:rsidRDefault="00550660" w:rsidP="00550660">
      <w:pPr>
        <w:tabs>
          <w:tab w:val="center" w:pos="851"/>
          <w:tab w:val="left" w:pos="1276"/>
        </w:tabs>
        <w:ind w:firstLine="567"/>
        <w:jc w:val="both"/>
      </w:pPr>
      <w:r w:rsidRPr="00F46355">
        <w:t>3.3. В случае начисления Заказчиком неустойки (штрафа, пеней) и выставления требования об ее уплате, оплата осуществляется только после уплаты Исполнителем такой неустойки.</w:t>
      </w:r>
    </w:p>
    <w:p w:rsidR="00550660" w:rsidRPr="00F46355" w:rsidRDefault="00550660" w:rsidP="00550660">
      <w:pPr>
        <w:tabs>
          <w:tab w:val="center" w:pos="851"/>
          <w:tab w:val="left" w:pos="1276"/>
        </w:tabs>
        <w:ind w:firstLine="567"/>
        <w:jc w:val="both"/>
      </w:pPr>
    </w:p>
    <w:p w:rsidR="00550660" w:rsidRPr="00F46355" w:rsidRDefault="00550660" w:rsidP="00550660">
      <w:pPr>
        <w:pStyle w:val="ab"/>
        <w:numPr>
          <w:ilvl w:val="0"/>
          <w:numId w:val="7"/>
        </w:numPr>
        <w:spacing w:after="0" w:line="240" w:lineRule="auto"/>
        <w:jc w:val="center"/>
        <w:rPr>
          <w:rFonts w:ascii="Times New Roman" w:eastAsia="Times New Roman" w:hAnsi="Times New Roman" w:cs="Times New Roman"/>
          <w:b/>
          <w:sz w:val="24"/>
          <w:szCs w:val="24"/>
          <w:lang w:eastAsia="ru-RU"/>
        </w:rPr>
      </w:pPr>
      <w:r w:rsidRPr="00F46355">
        <w:rPr>
          <w:rFonts w:ascii="Times New Roman" w:eastAsia="Times New Roman" w:hAnsi="Times New Roman" w:cs="Times New Roman"/>
          <w:b/>
          <w:sz w:val="24"/>
          <w:szCs w:val="24"/>
          <w:lang w:eastAsia="ru-RU"/>
        </w:rPr>
        <w:t>Место, срок и условия оказания услуг</w:t>
      </w:r>
    </w:p>
    <w:p w:rsidR="00550660" w:rsidRPr="00A57EEA" w:rsidRDefault="00550660" w:rsidP="00550660">
      <w:pPr>
        <w:pStyle w:val="ab"/>
        <w:numPr>
          <w:ilvl w:val="1"/>
          <w:numId w:val="7"/>
        </w:numPr>
        <w:tabs>
          <w:tab w:val="left" w:pos="993"/>
        </w:tabs>
        <w:spacing w:line="240" w:lineRule="auto"/>
        <w:ind w:left="0" w:firstLine="567"/>
        <w:jc w:val="both"/>
        <w:rPr>
          <w:rFonts w:ascii="Times New Roman" w:hAnsi="Times New Roman" w:cs="Times New Roman"/>
          <w:sz w:val="24"/>
          <w:szCs w:val="24"/>
        </w:rPr>
      </w:pPr>
      <w:r w:rsidRPr="00F46355">
        <w:rPr>
          <w:rFonts w:ascii="Times New Roman" w:hAnsi="Times New Roman"/>
          <w:iCs/>
          <w:sz w:val="24"/>
          <w:szCs w:val="24"/>
        </w:rPr>
        <w:t xml:space="preserve">Услуги оказываются на территории Исполнителя в городе Санкт-Петербурге, </w:t>
      </w:r>
      <w:r w:rsidRPr="00F46355">
        <w:rPr>
          <w:rFonts w:ascii="Times New Roman" w:hAnsi="Times New Roman"/>
          <w:sz w:val="24"/>
          <w:szCs w:val="24"/>
        </w:rPr>
        <w:t xml:space="preserve">в транспортной доступности для муниципальных видов транспорта, в пешей доступности от </w:t>
      </w:r>
      <w:r w:rsidRPr="00A57EEA">
        <w:rPr>
          <w:rFonts w:ascii="Times New Roman" w:hAnsi="Times New Roman"/>
          <w:sz w:val="24"/>
          <w:szCs w:val="24"/>
        </w:rPr>
        <w:t>станций метрополитена.</w:t>
      </w:r>
    </w:p>
    <w:p w:rsidR="00550660" w:rsidRPr="00A57EEA" w:rsidRDefault="00550660" w:rsidP="00550660">
      <w:pPr>
        <w:pStyle w:val="ab"/>
        <w:numPr>
          <w:ilvl w:val="1"/>
          <w:numId w:val="7"/>
        </w:numPr>
        <w:tabs>
          <w:tab w:val="left" w:pos="993"/>
        </w:tabs>
        <w:spacing w:line="240" w:lineRule="auto"/>
        <w:ind w:left="0" w:firstLine="567"/>
        <w:jc w:val="both"/>
        <w:rPr>
          <w:rFonts w:ascii="Times New Roman" w:hAnsi="Times New Roman" w:cs="Times New Roman"/>
          <w:sz w:val="24"/>
          <w:szCs w:val="24"/>
        </w:rPr>
      </w:pPr>
      <w:r w:rsidRPr="00A57EEA">
        <w:rPr>
          <w:rFonts w:ascii="Times New Roman" w:hAnsi="Times New Roman"/>
          <w:sz w:val="24"/>
          <w:szCs w:val="24"/>
        </w:rPr>
        <w:t xml:space="preserve"> </w:t>
      </w:r>
      <w:r w:rsidRPr="00A57EEA">
        <w:rPr>
          <w:rFonts w:ascii="Times New Roman" w:hAnsi="Times New Roman" w:cs="Times New Roman"/>
          <w:sz w:val="24"/>
          <w:szCs w:val="24"/>
        </w:rPr>
        <w:t>Срок оказания услуг: с момента подписания контракта по 05.12.202</w:t>
      </w:r>
      <w:r w:rsidR="00863B99" w:rsidRPr="00A57EEA">
        <w:rPr>
          <w:rFonts w:ascii="Times New Roman" w:hAnsi="Times New Roman" w:cs="Times New Roman"/>
          <w:sz w:val="24"/>
          <w:szCs w:val="24"/>
        </w:rPr>
        <w:t>6</w:t>
      </w:r>
      <w:r w:rsidRPr="00A57EEA">
        <w:rPr>
          <w:rFonts w:ascii="Times New Roman" w:hAnsi="Times New Roman" w:cs="Times New Roman"/>
          <w:sz w:val="24"/>
          <w:szCs w:val="24"/>
        </w:rPr>
        <w:t xml:space="preserve"> года в соответствии с Прилож</w:t>
      </w:r>
      <w:r w:rsidR="00E23139" w:rsidRPr="00A57EEA">
        <w:rPr>
          <w:rFonts w:ascii="Times New Roman" w:hAnsi="Times New Roman" w:cs="Times New Roman"/>
          <w:sz w:val="24"/>
          <w:szCs w:val="24"/>
        </w:rPr>
        <w:t>ением № 1 и учебно-тематическим</w:t>
      </w:r>
      <w:r w:rsidRPr="00A57EEA">
        <w:rPr>
          <w:rFonts w:ascii="Times New Roman" w:hAnsi="Times New Roman" w:cs="Times New Roman"/>
          <w:sz w:val="24"/>
          <w:szCs w:val="24"/>
        </w:rPr>
        <w:t xml:space="preserve"> планом Исполнителя.</w:t>
      </w:r>
    </w:p>
    <w:p w:rsidR="00550660" w:rsidRPr="00F46355" w:rsidRDefault="00550660" w:rsidP="00550660">
      <w:pPr>
        <w:tabs>
          <w:tab w:val="left" w:pos="993"/>
        </w:tabs>
        <w:autoSpaceDE w:val="0"/>
        <w:autoSpaceDN w:val="0"/>
        <w:adjustRightInd w:val="0"/>
        <w:jc w:val="center"/>
        <w:outlineLvl w:val="1"/>
        <w:rPr>
          <w:b/>
          <w:lang w:eastAsia="x-none"/>
        </w:rPr>
      </w:pPr>
      <w:r w:rsidRPr="00F46355">
        <w:rPr>
          <w:b/>
          <w:bCs/>
        </w:rPr>
        <w:t xml:space="preserve">5. </w:t>
      </w:r>
      <w:r w:rsidRPr="00F46355">
        <w:rPr>
          <w:b/>
          <w:lang w:val="x-none" w:eastAsia="x-none"/>
        </w:rPr>
        <w:t>Отчетная документация</w:t>
      </w:r>
    </w:p>
    <w:p w:rsidR="00550660" w:rsidRPr="00F46355" w:rsidRDefault="00550660" w:rsidP="00550660">
      <w:pPr>
        <w:pStyle w:val="ab"/>
        <w:numPr>
          <w:ilvl w:val="0"/>
          <w:numId w:val="8"/>
        </w:numPr>
        <w:suppressLineNumbers/>
        <w:tabs>
          <w:tab w:val="left" w:pos="993"/>
        </w:tabs>
        <w:spacing w:after="0" w:line="240" w:lineRule="auto"/>
        <w:ind w:left="0" w:firstLine="567"/>
        <w:jc w:val="both"/>
        <w:rPr>
          <w:rFonts w:ascii="Times New Roman" w:eastAsia="Times New Roman" w:hAnsi="Times New Roman" w:cs="Times New Roman"/>
          <w:iCs/>
          <w:sz w:val="24"/>
          <w:szCs w:val="24"/>
          <w:lang w:eastAsia="ru-RU"/>
        </w:rPr>
      </w:pPr>
      <w:r w:rsidRPr="00F46355">
        <w:rPr>
          <w:rFonts w:ascii="Times New Roman" w:eastAsia="Times New Roman" w:hAnsi="Times New Roman"/>
          <w:sz w:val="24"/>
          <w:szCs w:val="24"/>
          <w:lang w:eastAsia="ru-RU"/>
        </w:rPr>
        <w:t xml:space="preserve">По результатам оказания услуг Слушателям, успешно освоившим дополнительную профессиональную программу и прошедшим итоговую аттестацию в </w:t>
      </w:r>
      <w:r>
        <w:rPr>
          <w:rFonts w:ascii="Times New Roman" w:eastAsia="Times New Roman" w:hAnsi="Times New Roman"/>
          <w:sz w:val="24"/>
          <w:szCs w:val="24"/>
          <w:lang w:eastAsia="ru-RU"/>
        </w:rPr>
        <w:t>Федеральной службе по экологическому, технологическому и атомному надзору (</w:t>
      </w:r>
      <w:r w:rsidRPr="00F46355">
        <w:rPr>
          <w:rFonts w:ascii="Times New Roman" w:eastAsia="Times New Roman" w:hAnsi="Times New Roman"/>
          <w:sz w:val="24"/>
          <w:szCs w:val="24"/>
          <w:lang w:eastAsia="ru-RU"/>
        </w:rPr>
        <w:t>Ростехнадзор</w:t>
      </w:r>
      <w:r>
        <w:rPr>
          <w:rFonts w:ascii="Times New Roman" w:eastAsia="Times New Roman" w:hAnsi="Times New Roman"/>
          <w:sz w:val="24"/>
          <w:szCs w:val="24"/>
          <w:lang w:eastAsia="ru-RU"/>
        </w:rPr>
        <w:t>)</w:t>
      </w:r>
      <w:r w:rsidRPr="00F46355">
        <w:rPr>
          <w:rFonts w:ascii="Times New Roman" w:eastAsia="Times New Roman" w:hAnsi="Times New Roman"/>
          <w:sz w:val="24"/>
          <w:szCs w:val="24"/>
          <w:lang w:eastAsia="ru-RU"/>
        </w:rPr>
        <w:t>, выдаются документы установленного образца:</w:t>
      </w:r>
    </w:p>
    <w:p w:rsidR="00550660" w:rsidRPr="00F46355" w:rsidRDefault="00550660" w:rsidP="00550660">
      <w:pPr>
        <w:shd w:val="clear" w:color="auto" w:fill="FFFFFF"/>
        <w:jc w:val="both"/>
      </w:pPr>
      <w:r w:rsidRPr="00F46355">
        <w:rPr>
          <w:iCs/>
        </w:rPr>
        <w:tab/>
        <w:t xml:space="preserve">- </w:t>
      </w:r>
      <w:hyperlink r:id="rId8" w:history="1">
        <w:r w:rsidRPr="00F46355">
          <w:rPr>
            <w:rStyle w:val="a8"/>
          </w:rPr>
          <w:t>удостоверения о проверке знаний правил работы в электроустановках</w:t>
        </w:r>
      </w:hyperlink>
      <w:r w:rsidRPr="00F46355">
        <w:t xml:space="preserve">, </w:t>
      </w:r>
      <w:hyperlink r:id="rId9" w:history="1">
        <w:r w:rsidRPr="00F46355">
          <w:rPr>
            <w:rStyle w:val="a8"/>
          </w:rPr>
          <w:t>протокол проверки знаний правил работы в электроустановках</w:t>
        </w:r>
      </w:hyperlink>
      <w:r w:rsidRPr="00F46355">
        <w:t>.</w:t>
      </w:r>
    </w:p>
    <w:p w:rsidR="00550660" w:rsidRPr="00F46355" w:rsidRDefault="00550660" w:rsidP="00550660">
      <w:pPr>
        <w:shd w:val="clear" w:color="auto" w:fill="FFFFFF"/>
        <w:tabs>
          <w:tab w:val="left" w:pos="1498"/>
        </w:tabs>
        <w:ind w:firstLine="32"/>
      </w:pPr>
    </w:p>
    <w:p w:rsidR="00550660" w:rsidRPr="00F46355" w:rsidRDefault="00550660" w:rsidP="00550660">
      <w:pPr>
        <w:jc w:val="center"/>
        <w:rPr>
          <w:b/>
          <w:bCs/>
        </w:rPr>
      </w:pPr>
      <w:r w:rsidRPr="00F46355">
        <w:rPr>
          <w:b/>
          <w:bCs/>
        </w:rPr>
        <w:t xml:space="preserve">6. Перечень, форма оказания, количество и качество услуг </w:t>
      </w:r>
    </w:p>
    <w:p w:rsidR="00550660" w:rsidRPr="00F46355" w:rsidRDefault="00550660" w:rsidP="00550660">
      <w:pPr>
        <w:autoSpaceDE w:val="0"/>
        <w:autoSpaceDN w:val="0"/>
        <w:adjustRightInd w:val="0"/>
        <w:ind w:firstLine="567"/>
        <w:jc w:val="both"/>
        <w:rPr>
          <w:rFonts w:eastAsiaTheme="minorHAnsi" w:cstheme="minorBidi"/>
          <w:lang w:eastAsia="en-US"/>
        </w:rPr>
      </w:pPr>
      <w:r w:rsidRPr="00F46355">
        <w:t xml:space="preserve">6.1.  Услуги, являющиеся предметом закупки, оказываются в полном объеме, определенном </w:t>
      </w:r>
      <w:r>
        <w:t>О</w:t>
      </w:r>
      <w:r w:rsidRPr="00F46355">
        <w:t xml:space="preserve">писанием </w:t>
      </w:r>
      <w:r w:rsidR="00E23139">
        <w:t>объекта закупки</w:t>
      </w:r>
      <w:r w:rsidRPr="00F46355">
        <w:t xml:space="preserve"> в соответствии с Прил</w:t>
      </w:r>
      <w:r w:rsidR="00E23139">
        <w:t xml:space="preserve">ожением № 1 к Описанию объекта </w:t>
      </w:r>
      <w:r w:rsidRPr="00F46355">
        <w:t>закупки</w:t>
      </w:r>
      <w:r w:rsidRPr="00F46355">
        <w:rPr>
          <w:b/>
          <w:bCs/>
        </w:rPr>
        <w:t xml:space="preserve"> </w:t>
      </w:r>
      <w:r w:rsidRPr="00F46355">
        <w:t>по учебным программам Исполнителя.</w:t>
      </w:r>
    </w:p>
    <w:p w:rsidR="00550660" w:rsidRPr="00F46355" w:rsidRDefault="00550660" w:rsidP="00550660">
      <w:pPr>
        <w:autoSpaceDE w:val="0"/>
        <w:autoSpaceDN w:val="0"/>
        <w:adjustRightInd w:val="0"/>
        <w:ind w:firstLine="567"/>
        <w:jc w:val="both"/>
      </w:pPr>
      <w:r w:rsidRPr="00F46355">
        <w:t xml:space="preserve">6.2. Учебно-тематический план по программам повышения квалификации </w:t>
      </w:r>
      <w:r w:rsidRPr="00F46355">
        <w:br/>
        <w:t>и профессиональной переподготовки должен соответствовать государственным требованиям и Описанию объекта закупки.</w:t>
      </w:r>
    </w:p>
    <w:p w:rsidR="00550660" w:rsidRPr="00F46355" w:rsidRDefault="00550660" w:rsidP="00550660">
      <w:pPr>
        <w:autoSpaceDE w:val="0"/>
        <w:autoSpaceDN w:val="0"/>
        <w:adjustRightInd w:val="0"/>
        <w:ind w:firstLine="567"/>
        <w:jc w:val="both"/>
      </w:pPr>
      <w:r w:rsidRPr="00F46355">
        <w:t>6.3. Материалы, используемые в процессе о</w:t>
      </w:r>
      <w:r w:rsidR="00E23139">
        <w:t xml:space="preserve">бучения, должны быть актуальны </w:t>
      </w:r>
      <w:r w:rsidRPr="00F46355">
        <w:t xml:space="preserve">на </w:t>
      </w:r>
      <w:r w:rsidR="002A0E77">
        <w:t>период</w:t>
      </w:r>
      <w:r w:rsidRPr="00F46355">
        <w:t xml:space="preserve"> проведения занятий по программе профессиональной переподготовки.</w:t>
      </w:r>
    </w:p>
    <w:p w:rsidR="00550660" w:rsidRPr="00F46355" w:rsidRDefault="00550660" w:rsidP="00550660">
      <w:pPr>
        <w:autoSpaceDE w:val="0"/>
        <w:autoSpaceDN w:val="0"/>
        <w:adjustRightInd w:val="0"/>
        <w:ind w:firstLine="567"/>
        <w:jc w:val="both"/>
        <w:rPr>
          <w:rFonts w:eastAsiaTheme="minorHAnsi" w:cstheme="minorBidi"/>
          <w:lang w:eastAsia="en-US"/>
        </w:rPr>
      </w:pPr>
      <w:r w:rsidRPr="00F46355">
        <w:t xml:space="preserve">6.4. Повышение квалификации и профессиональная переподготовка Слушателей проводится по очно-заочной форме обучения, в том числе с применением дистанционных </w:t>
      </w:r>
      <w:r w:rsidRPr="00F46355">
        <w:lastRenderedPageBreak/>
        <w:t xml:space="preserve">образовательных технологий в соответствии с Учебно-тематическим планом программы повышения квалификации и профессиональной переподготовки.  </w:t>
      </w:r>
    </w:p>
    <w:p w:rsidR="00550660" w:rsidRPr="00F46355" w:rsidRDefault="00550660" w:rsidP="00550660">
      <w:pPr>
        <w:autoSpaceDE w:val="0"/>
        <w:autoSpaceDN w:val="0"/>
        <w:adjustRightInd w:val="0"/>
        <w:ind w:firstLine="567"/>
        <w:jc w:val="both"/>
      </w:pPr>
      <w:r w:rsidRPr="00F46355">
        <w:rPr>
          <w:kern w:val="16"/>
        </w:rPr>
        <w:t>6.5. В соответствии с пунктом 1 части 1 статьи 31 Закона № 44-ФЗ Исполнитель должен иметь лицензию на осуществление образовательной деятельности в соответствии с Федеральным законом от 29.12.2012</w:t>
      </w:r>
      <w:r>
        <w:rPr>
          <w:kern w:val="16"/>
        </w:rPr>
        <w:t xml:space="preserve">г. </w:t>
      </w:r>
      <w:r w:rsidRPr="00F46355">
        <w:rPr>
          <w:kern w:val="16"/>
        </w:rPr>
        <w:t xml:space="preserve"> № 27</w:t>
      </w:r>
      <w:r>
        <w:rPr>
          <w:kern w:val="16"/>
        </w:rPr>
        <w:t>3</w:t>
      </w:r>
      <w:r w:rsidRPr="00F46355">
        <w:rPr>
          <w:kern w:val="16"/>
        </w:rPr>
        <w:t>-ФЗ «Об образовании в Российской Федерации».</w:t>
      </w:r>
    </w:p>
    <w:p w:rsidR="00550660" w:rsidRPr="00F46355" w:rsidRDefault="00550660" w:rsidP="00550660">
      <w:pPr>
        <w:ind w:firstLine="567"/>
        <w:jc w:val="both"/>
      </w:pPr>
      <w:r w:rsidRPr="00F46355">
        <w:t>6.6. Оказываемые услуги должны соответствовать требованиям действующего законодательства и иных нормативных документов:</w:t>
      </w:r>
    </w:p>
    <w:p w:rsidR="00550660" w:rsidRDefault="00550660" w:rsidP="00550660">
      <w:pPr>
        <w:ind w:firstLine="567"/>
        <w:jc w:val="both"/>
      </w:pPr>
      <w:r>
        <w:t>6</w:t>
      </w:r>
      <w:r w:rsidRPr="00F46355">
        <w:t xml:space="preserve">.6.1. </w:t>
      </w:r>
      <w:r>
        <w:t xml:space="preserve">Приказ Минтруда России </w:t>
      </w:r>
      <w:r w:rsidRPr="00DC29A0">
        <w:t>от 15</w:t>
      </w:r>
      <w:r>
        <w:t>.12.</w:t>
      </w:r>
      <w:r w:rsidRPr="00DC29A0">
        <w:t xml:space="preserve">2020 г. </w:t>
      </w:r>
      <w:r>
        <w:t>№</w:t>
      </w:r>
      <w:r w:rsidRPr="00DC29A0">
        <w:t xml:space="preserve"> 903н</w:t>
      </w:r>
      <w:r>
        <w:t xml:space="preserve">  «Об утверждении Правил по охране труда при эксплуатации электроустановок».</w:t>
      </w:r>
    </w:p>
    <w:p w:rsidR="00680A8C" w:rsidRDefault="00680A8C" w:rsidP="00550660">
      <w:pPr>
        <w:ind w:firstLine="567"/>
        <w:jc w:val="both"/>
      </w:pPr>
      <w:r>
        <w:t>6.6.2. Приказ Минтруда России от 29.04.2022г. №279н «О внесении изменений в Правила по охране труда при эксплуатации электроустановок</w:t>
      </w:r>
      <w:r w:rsidR="00F85648">
        <w:t>, утвержденные приказом Минтруда и социальной защиты РФ</w:t>
      </w:r>
      <w:r>
        <w:t xml:space="preserve"> </w:t>
      </w:r>
      <w:r w:rsidRPr="00DC29A0">
        <w:t>от 15</w:t>
      </w:r>
      <w:r>
        <w:t>.12.</w:t>
      </w:r>
      <w:r w:rsidRPr="00DC29A0">
        <w:t xml:space="preserve">2020 г. </w:t>
      </w:r>
      <w:r>
        <w:t>№</w:t>
      </w:r>
      <w:r w:rsidRPr="00DC29A0">
        <w:t xml:space="preserve"> 903н</w:t>
      </w:r>
      <w:r w:rsidR="00F85648">
        <w:t>.</w:t>
      </w:r>
    </w:p>
    <w:p w:rsidR="00550660" w:rsidRPr="00F46355" w:rsidRDefault="00550660" w:rsidP="00550660">
      <w:pPr>
        <w:ind w:firstLine="567"/>
        <w:jc w:val="both"/>
      </w:pPr>
      <w:r>
        <w:t>6</w:t>
      </w:r>
      <w:r w:rsidRPr="00F46355">
        <w:t>.6.</w:t>
      </w:r>
      <w:r w:rsidR="00F85648">
        <w:t>3</w:t>
      </w:r>
      <w:r w:rsidRPr="00F46355">
        <w:t>. Приказ Минэнерго</w:t>
      </w:r>
      <w:r>
        <w:t xml:space="preserve"> России</w:t>
      </w:r>
      <w:r w:rsidRPr="00F46355">
        <w:t xml:space="preserve"> от 1</w:t>
      </w:r>
      <w:r>
        <w:t>2</w:t>
      </w:r>
      <w:r w:rsidRPr="00F46355">
        <w:t>.0</w:t>
      </w:r>
      <w:r>
        <w:t>8</w:t>
      </w:r>
      <w:r w:rsidRPr="00F46355">
        <w:t>.</w:t>
      </w:r>
      <w:r>
        <w:t>2022г.</w:t>
      </w:r>
      <w:r w:rsidRPr="00F46355">
        <w:t xml:space="preserve"> №</w:t>
      </w:r>
      <w:r>
        <w:t>811 «Об утверждении Правил</w:t>
      </w:r>
      <w:r w:rsidRPr="00F46355">
        <w:t xml:space="preserve"> технической эксплуатации электроустановок потребителей</w:t>
      </w:r>
      <w:r>
        <w:t xml:space="preserve"> электрической энергии».</w:t>
      </w:r>
    </w:p>
    <w:p w:rsidR="00550660" w:rsidRPr="00F46355" w:rsidRDefault="00550660" w:rsidP="00550660">
      <w:pPr>
        <w:ind w:firstLine="567"/>
        <w:jc w:val="both"/>
      </w:pPr>
      <w:r>
        <w:t>6</w:t>
      </w:r>
      <w:r w:rsidRPr="00F46355">
        <w:t>.6.</w:t>
      </w:r>
      <w:r w:rsidR="00964BF2">
        <w:t>4</w:t>
      </w:r>
      <w:r w:rsidRPr="00F46355">
        <w:t>. Федеральный закон от 29.12.2012</w:t>
      </w:r>
      <w:r>
        <w:t>г.</w:t>
      </w:r>
      <w:r w:rsidRPr="00F46355">
        <w:t xml:space="preserve"> </w:t>
      </w:r>
      <w:r>
        <w:t>№</w:t>
      </w:r>
      <w:r w:rsidRPr="00F46355">
        <w:t>273-ФЗ «Об образовании в Российской Федерации»</w:t>
      </w:r>
      <w:r>
        <w:t>.</w:t>
      </w:r>
      <w:r w:rsidRPr="00F46355">
        <w:t xml:space="preserve"> </w:t>
      </w:r>
    </w:p>
    <w:p w:rsidR="00550660" w:rsidRPr="00F46355" w:rsidRDefault="00550660" w:rsidP="00550660">
      <w:pPr>
        <w:ind w:firstLine="567"/>
        <w:jc w:val="both"/>
      </w:pPr>
      <w:r>
        <w:t>6</w:t>
      </w:r>
      <w:r w:rsidRPr="00F46355">
        <w:t>.6.</w:t>
      </w:r>
      <w:r w:rsidR="00964BF2">
        <w:t>5</w:t>
      </w:r>
      <w:r w:rsidRPr="00F46355">
        <w:t>. Приказ Мин</w:t>
      </w:r>
      <w:r>
        <w:t>з</w:t>
      </w:r>
      <w:r w:rsidRPr="00F46355">
        <w:t>дравсоцразвития Р</w:t>
      </w:r>
      <w:r>
        <w:t>оссии</w:t>
      </w:r>
      <w:r w:rsidRPr="00F46355">
        <w:t xml:space="preserve"> от 23</w:t>
      </w:r>
      <w:r>
        <w:t>.07.</w:t>
      </w:r>
      <w:r w:rsidRPr="00F46355">
        <w:t xml:space="preserve">2010 г. </w:t>
      </w:r>
      <w:r>
        <w:t>№</w:t>
      </w:r>
      <w:r w:rsidRPr="00F46355">
        <w:t>541н «Об утверждении Единого квалификационного справочника должностей руководителей, специалистов и служащих</w:t>
      </w:r>
      <w:r>
        <w:t>»</w:t>
      </w:r>
      <w:r w:rsidRPr="00F46355">
        <w:t>, раздел «Квалификационные характеристики должностей работников в сфере здравоохранения».</w:t>
      </w:r>
    </w:p>
    <w:p w:rsidR="00550660" w:rsidRPr="00F46355" w:rsidRDefault="00550660" w:rsidP="00550660">
      <w:pPr>
        <w:ind w:firstLine="567"/>
        <w:jc w:val="both"/>
        <w:rPr>
          <w:color w:val="000000"/>
          <w:shd w:val="clear" w:color="auto" w:fill="FFFFFF"/>
        </w:rPr>
      </w:pPr>
      <w:r w:rsidRPr="00F46355">
        <w:rPr>
          <w:color w:val="000000"/>
          <w:shd w:val="clear" w:color="auto" w:fill="FFFFFF"/>
        </w:rPr>
        <w:t>6.7. Каждый Слушатель должен быть обеспечен необходимым комплектом учебно-методических материалов по разделам учебной программы, в том числе:</w:t>
      </w:r>
    </w:p>
    <w:p w:rsidR="00550660" w:rsidRPr="00F46355" w:rsidRDefault="00550660" w:rsidP="00550660">
      <w:pPr>
        <w:ind w:firstLine="567"/>
        <w:jc w:val="both"/>
        <w:rPr>
          <w:color w:val="000000"/>
          <w:shd w:val="clear" w:color="auto" w:fill="FFFFFF"/>
        </w:rPr>
      </w:pPr>
      <w:r w:rsidRPr="00F46355">
        <w:rPr>
          <w:color w:val="000000"/>
          <w:shd w:val="clear" w:color="auto" w:fill="FFFFFF"/>
        </w:rPr>
        <w:t>- методические материалы  (лекции, презентации, доклады) – на бумажном носителе или в электронном виде;</w:t>
      </w:r>
    </w:p>
    <w:p w:rsidR="00550660" w:rsidRPr="00F46355" w:rsidRDefault="00550660" w:rsidP="00550660">
      <w:pPr>
        <w:ind w:firstLine="567"/>
        <w:jc w:val="both"/>
        <w:rPr>
          <w:bCs/>
          <w:iCs/>
        </w:rPr>
      </w:pPr>
      <w:r w:rsidRPr="00F46355">
        <w:rPr>
          <w:color w:val="000000"/>
          <w:shd w:val="clear" w:color="auto" w:fill="FFFFFF"/>
        </w:rPr>
        <w:t>- подборка нормативных правовых актов по тематике проведения обучения на бумажном носителе</w:t>
      </w:r>
      <w:r w:rsidRPr="00F46355">
        <w:rPr>
          <w:bCs/>
          <w:iCs/>
        </w:rPr>
        <w:t xml:space="preserve"> или в электронном виде.</w:t>
      </w:r>
    </w:p>
    <w:p w:rsidR="00550660" w:rsidRPr="00F46355" w:rsidRDefault="00550660" w:rsidP="00550660">
      <w:pPr>
        <w:jc w:val="center"/>
        <w:rPr>
          <w:b/>
          <w:bCs/>
          <w:color w:val="000000"/>
        </w:rPr>
      </w:pPr>
    </w:p>
    <w:p w:rsidR="00550660" w:rsidRPr="00F46355" w:rsidRDefault="00550660" w:rsidP="00550660">
      <w:pPr>
        <w:ind w:firstLine="360"/>
        <w:jc w:val="center"/>
        <w:rPr>
          <w:b/>
          <w:bCs/>
          <w:color w:val="000000"/>
        </w:rPr>
      </w:pPr>
      <w:r w:rsidRPr="00F46355">
        <w:rPr>
          <w:b/>
          <w:bCs/>
          <w:color w:val="000000"/>
        </w:rPr>
        <w:t>7. Порядок сдачи и приемки результатов оказанных услуг</w:t>
      </w:r>
    </w:p>
    <w:p w:rsidR="00550660" w:rsidRPr="00F46355" w:rsidRDefault="00550660" w:rsidP="00550660">
      <w:pPr>
        <w:ind w:firstLine="360"/>
        <w:jc w:val="both"/>
        <w:rPr>
          <w:iCs/>
        </w:rPr>
      </w:pPr>
      <w:r w:rsidRPr="00F46355">
        <w:rPr>
          <w:iCs/>
        </w:rPr>
        <w:t xml:space="preserve">7.1. Услуга считается оказанной Исполнителем и принятой Заказчиком согласно надлежаще оформленным документам: </w:t>
      </w:r>
    </w:p>
    <w:p w:rsidR="00550660" w:rsidRPr="00F46355" w:rsidRDefault="00550660" w:rsidP="00550660">
      <w:pPr>
        <w:ind w:firstLine="360"/>
        <w:rPr>
          <w:iCs/>
        </w:rPr>
      </w:pPr>
      <w:r w:rsidRPr="00F46355">
        <w:rPr>
          <w:iCs/>
        </w:rPr>
        <w:t>- акт  оказанных услуг в 2-х экз.</w:t>
      </w:r>
    </w:p>
    <w:p w:rsidR="00550660" w:rsidRPr="00F46355" w:rsidRDefault="00550660" w:rsidP="00550660">
      <w:pPr>
        <w:ind w:firstLine="360"/>
        <w:rPr>
          <w:iCs/>
        </w:rPr>
      </w:pPr>
      <w:r>
        <w:rPr>
          <w:iCs/>
        </w:rPr>
        <w:t xml:space="preserve">- </w:t>
      </w:r>
      <w:r w:rsidRPr="00F46355">
        <w:rPr>
          <w:iCs/>
        </w:rPr>
        <w:t xml:space="preserve">счет; </w:t>
      </w:r>
    </w:p>
    <w:p w:rsidR="00550660" w:rsidRPr="00F46355" w:rsidRDefault="00550660" w:rsidP="00550660">
      <w:pPr>
        <w:ind w:firstLine="360"/>
        <w:rPr>
          <w:iCs/>
        </w:rPr>
      </w:pPr>
      <w:r w:rsidRPr="00F46355">
        <w:rPr>
          <w:iCs/>
        </w:rPr>
        <w:t>- счет-фактура  (при наличии).</w:t>
      </w:r>
    </w:p>
    <w:p w:rsidR="00550660" w:rsidRPr="00F46355" w:rsidRDefault="00550660" w:rsidP="00550660">
      <w:pPr>
        <w:ind w:firstLine="360"/>
        <w:rPr>
          <w:iCs/>
        </w:rPr>
      </w:pPr>
    </w:p>
    <w:p w:rsidR="00550660" w:rsidRPr="00F46355" w:rsidRDefault="00550660" w:rsidP="00550660">
      <w:pPr>
        <w:ind w:firstLine="360"/>
        <w:jc w:val="center"/>
        <w:rPr>
          <w:b/>
          <w:iCs/>
        </w:rPr>
      </w:pPr>
      <w:r w:rsidRPr="00F46355">
        <w:rPr>
          <w:b/>
          <w:iCs/>
        </w:rPr>
        <w:t>8.  Перечень приложений к Описанию объекта закупки</w:t>
      </w:r>
    </w:p>
    <w:p w:rsidR="00550660" w:rsidRPr="00F46355" w:rsidRDefault="00550660" w:rsidP="00550660">
      <w:pPr>
        <w:ind w:firstLine="360"/>
        <w:rPr>
          <w:iCs/>
        </w:rPr>
      </w:pPr>
      <w:r w:rsidRPr="00F46355">
        <w:rPr>
          <w:iCs/>
        </w:rPr>
        <w:t>8.1. Приложение № 1 «Перечень услуг</w:t>
      </w:r>
      <w:r>
        <w:rPr>
          <w:iCs/>
        </w:rPr>
        <w:t>»</w:t>
      </w:r>
      <w:r w:rsidRPr="00F46355">
        <w:rPr>
          <w:iCs/>
        </w:rPr>
        <w:t>.</w:t>
      </w:r>
    </w:p>
    <w:p w:rsidR="00550660" w:rsidRPr="00F46355" w:rsidRDefault="00550660" w:rsidP="00550660">
      <w:pPr>
        <w:rPr>
          <w:iCs/>
        </w:rPr>
      </w:pPr>
    </w:p>
    <w:p w:rsidR="00550660" w:rsidRPr="00F46355" w:rsidRDefault="00550660" w:rsidP="00550660">
      <w:pPr>
        <w:ind w:left="720"/>
        <w:rPr>
          <w:iCs/>
        </w:rPr>
      </w:pPr>
    </w:p>
    <w:p w:rsidR="00550660" w:rsidRPr="00F46355" w:rsidRDefault="00550660" w:rsidP="00550660">
      <w:pPr>
        <w:pageBreakBefore/>
        <w:autoSpaceDE w:val="0"/>
        <w:autoSpaceDN w:val="0"/>
        <w:adjustRightInd w:val="0"/>
        <w:jc w:val="right"/>
        <w:rPr>
          <w:iCs/>
        </w:rPr>
      </w:pPr>
      <w:r w:rsidRPr="00F46355">
        <w:lastRenderedPageBreak/>
        <w:t xml:space="preserve">Приложение № 1 к </w:t>
      </w:r>
      <w:r w:rsidR="00E23139">
        <w:rPr>
          <w:iCs/>
        </w:rPr>
        <w:t xml:space="preserve">Описанию объекта </w:t>
      </w:r>
      <w:r w:rsidRPr="00F46355">
        <w:rPr>
          <w:iCs/>
        </w:rPr>
        <w:t>закупки</w:t>
      </w:r>
    </w:p>
    <w:p w:rsidR="004472A4" w:rsidRDefault="004472A4" w:rsidP="00E23139">
      <w:pPr>
        <w:widowControl w:val="0"/>
      </w:pPr>
    </w:p>
    <w:p w:rsidR="00550660" w:rsidRDefault="00550660" w:rsidP="00550660">
      <w:pPr>
        <w:widowControl w:val="0"/>
        <w:jc w:val="center"/>
      </w:pPr>
      <w:r w:rsidRPr="00F46355">
        <w:t xml:space="preserve">Перечень услуг </w:t>
      </w:r>
    </w:p>
    <w:p w:rsidR="00DC5C33" w:rsidRDefault="00DC5C33" w:rsidP="00550660">
      <w:pPr>
        <w:widowControl w:val="0"/>
        <w:jc w:val="center"/>
      </w:pPr>
    </w:p>
    <w:tbl>
      <w:tblPr>
        <w:tblW w:w="10350"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2977"/>
        <w:gridCol w:w="2126"/>
        <w:gridCol w:w="1418"/>
        <w:gridCol w:w="1134"/>
        <w:gridCol w:w="994"/>
        <w:gridCol w:w="1133"/>
      </w:tblGrid>
      <w:tr w:rsidR="00550660" w:rsidRPr="00F46355" w:rsidTr="00E23139">
        <w:tc>
          <w:tcPr>
            <w:tcW w:w="568" w:type="dxa"/>
            <w:tcBorders>
              <w:top w:val="single" w:sz="4" w:space="0" w:color="auto"/>
              <w:left w:val="single" w:sz="4" w:space="0" w:color="auto"/>
              <w:bottom w:val="single" w:sz="4" w:space="0" w:color="auto"/>
              <w:right w:val="single" w:sz="4" w:space="0" w:color="auto"/>
            </w:tcBorders>
            <w:hideMark/>
          </w:tcPr>
          <w:p w:rsidR="00550660" w:rsidRPr="00F46355" w:rsidRDefault="00550660" w:rsidP="00E84B78">
            <w:pPr>
              <w:jc w:val="center"/>
              <w:rPr>
                <w:lang w:eastAsia="en-US"/>
              </w:rPr>
            </w:pPr>
            <w:r w:rsidRPr="00F46355">
              <w:t>№ п/п</w:t>
            </w:r>
          </w:p>
        </w:tc>
        <w:tc>
          <w:tcPr>
            <w:tcW w:w="2977" w:type="dxa"/>
            <w:tcBorders>
              <w:top w:val="single" w:sz="4" w:space="0" w:color="auto"/>
              <w:left w:val="single" w:sz="4" w:space="0" w:color="auto"/>
              <w:bottom w:val="single" w:sz="4" w:space="0" w:color="auto"/>
              <w:right w:val="single" w:sz="4" w:space="0" w:color="auto"/>
            </w:tcBorders>
            <w:hideMark/>
          </w:tcPr>
          <w:p w:rsidR="00550660" w:rsidRPr="00F46355" w:rsidRDefault="00550660" w:rsidP="00E84B78">
            <w:pPr>
              <w:jc w:val="center"/>
              <w:rPr>
                <w:lang w:eastAsia="en-US"/>
              </w:rPr>
            </w:pPr>
            <w:r w:rsidRPr="00F46355">
              <w:t>Тема обучения</w:t>
            </w:r>
          </w:p>
        </w:tc>
        <w:tc>
          <w:tcPr>
            <w:tcW w:w="2126" w:type="dxa"/>
            <w:tcBorders>
              <w:top w:val="single" w:sz="4" w:space="0" w:color="auto"/>
              <w:left w:val="single" w:sz="4" w:space="0" w:color="auto"/>
              <w:bottom w:val="single" w:sz="4" w:space="0" w:color="auto"/>
              <w:right w:val="single" w:sz="4" w:space="0" w:color="auto"/>
            </w:tcBorders>
            <w:hideMark/>
          </w:tcPr>
          <w:p w:rsidR="00550660" w:rsidRPr="00F46355" w:rsidRDefault="00550660" w:rsidP="00E84B78">
            <w:pPr>
              <w:jc w:val="center"/>
              <w:rPr>
                <w:lang w:eastAsia="en-US"/>
              </w:rPr>
            </w:pPr>
            <w:r w:rsidRPr="00F46355">
              <w:t>Персонал</w:t>
            </w:r>
          </w:p>
        </w:tc>
        <w:tc>
          <w:tcPr>
            <w:tcW w:w="1418" w:type="dxa"/>
            <w:tcBorders>
              <w:top w:val="single" w:sz="4" w:space="0" w:color="auto"/>
              <w:left w:val="single" w:sz="4" w:space="0" w:color="auto"/>
              <w:bottom w:val="single" w:sz="4" w:space="0" w:color="auto"/>
              <w:right w:val="single" w:sz="4" w:space="0" w:color="auto"/>
            </w:tcBorders>
            <w:hideMark/>
          </w:tcPr>
          <w:p w:rsidR="00550660" w:rsidRPr="00F46355" w:rsidRDefault="00550660" w:rsidP="00E84B78">
            <w:pPr>
              <w:jc w:val="center"/>
              <w:rPr>
                <w:lang w:eastAsia="en-US"/>
              </w:rPr>
            </w:pPr>
            <w:r w:rsidRPr="00F46355">
              <w:t>Период обучения</w:t>
            </w:r>
          </w:p>
        </w:tc>
        <w:tc>
          <w:tcPr>
            <w:tcW w:w="1134" w:type="dxa"/>
            <w:tcBorders>
              <w:top w:val="single" w:sz="4" w:space="0" w:color="auto"/>
              <w:left w:val="single" w:sz="4" w:space="0" w:color="auto"/>
              <w:bottom w:val="single" w:sz="4" w:space="0" w:color="auto"/>
              <w:right w:val="single" w:sz="4" w:space="0" w:color="auto"/>
            </w:tcBorders>
            <w:hideMark/>
          </w:tcPr>
          <w:p w:rsidR="00550660" w:rsidRPr="00F46355" w:rsidRDefault="00DC5C33" w:rsidP="00DC5C33">
            <w:pPr>
              <w:jc w:val="center"/>
              <w:rPr>
                <w:lang w:eastAsia="en-US"/>
              </w:rPr>
            </w:pPr>
            <w:r>
              <w:t xml:space="preserve">Единица </w:t>
            </w:r>
            <w:r w:rsidR="00550660" w:rsidRPr="00F46355">
              <w:t>измерения по ОКЕИ</w:t>
            </w:r>
          </w:p>
        </w:tc>
        <w:tc>
          <w:tcPr>
            <w:tcW w:w="994" w:type="dxa"/>
            <w:tcBorders>
              <w:top w:val="single" w:sz="4" w:space="0" w:color="auto"/>
              <w:left w:val="single" w:sz="4" w:space="0" w:color="auto"/>
              <w:bottom w:val="single" w:sz="4" w:space="0" w:color="auto"/>
              <w:right w:val="single" w:sz="4" w:space="0" w:color="auto"/>
            </w:tcBorders>
            <w:hideMark/>
          </w:tcPr>
          <w:p w:rsidR="00550660" w:rsidRPr="00F46355" w:rsidRDefault="00550660" w:rsidP="00E84B78">
            <w:pPr>
              <w:jc w:val="center"/>
              <w:rPr>
                <w:lang w:eastAsia="en-US"/>
              </w:rPr>
            </w:pPr>
            <w:r w:rsidRPr="00F46355">
              <w:t>Количество ед.</w:t>
            </w:r>
            <w:r w:rsidR="00DC5C33">
              <w:t xml:space="preserve"> </w:t>
            </w:r>
            <w:r w:rsidRPr="00F46355">
              <w:t>изме</w:t>
            </w:r>
            <w:r>
              <w:t>рения</w:t>
            </w:r>
          </w:p>
        </w:tc>
        <w:tc>
          <w:tcPr>
            <w:tcW w:w="1133" w:type="dxa"/>
            <w:tcBorders>
              <w:top w:val="single" w:sz="4" w:space="0" w:color="auto"/>
              <w:left w:val="single" w:sz="4" w:space="0" w:color="auto"/>
              <w:bottom w:val="single" w:sz="4" w:space="0" w:color="auto"/>
              <w:right w:val="single" w:sz="4" w:space="0" w:color="auto"/>
            </w:tcBorders>
            <w:hideMark/>
          </w:tcPr>
          <w:p w:rsidR="00550660" w:rsidRPr="00F46355" w:rsidRDefault="00550660" w:rsidP="00E84B78">
            <w:pPr>
              <w:jc w:val="center"/>
              <w:rPr>
                <w:lang w:eastAsia="en-US"/>
              </w:rPr>
            </w:pPr>
            <w:r w:rsidRPr="00F46355">
              <w:t>Группа по   электробезопасности</w:t>
            </w:r>
          </w:p>
        </w:tc>
      </w:tr>
      <w:tr w:rsidR="00550660" w:rsidRPr="00F46355" w:rsidTr="00E23139">
        <w:tc>
          <w:tcPr>
            <w:tcW w:w="568" w:type="dxa"/>
            <w:tcBorders>
              <w:top w:val="single" w:sz="4" w:space="0" w:color="auto"/>
              <w:left w:val="single" w:sz="4" w:space="0" w:color="auto"/>
              <w:bottom w:val="single" w:sz="4" w:space="0" w:color="auto"/>
              <w:right w:val="single" w:sz="4" w:space="0" w:color="auto"/>
            </w:tcBorders>
            <w:hideMark/>
          </w:tcPr>
          <w:p w:rsidR="00550660" w:rsidRPr="00F46355" w:rsidRDefault="00550660" w:rsidP="00E84B78">
            <w:pPr>
              <w:rPr>
                <w:lang w:eastAsia="en-US"/>
              </w:rPr>
            </w:pPr>
            <w:r w:rsidRPr="00F46355">
              <w:t>1</w:t>
            </w:r>
          </w:p>
        </w:tc>
        <w:tc>
          <w:tcPr>
            <w:tcW w:w="2977" w:type="dxa"/>
            <w:tcBorders>
              <w:top w:val="single" w:sz="4" w:space="0" w:color="auto"/>
              <w:left w:val="single" w:sz="4" w:space="0" w:color="auto"/>
              <w:bottom w:val="single" w:sz="4" w:space="0" w:color="auto"/>
              <w:right w:val="single" w:sz="4" w:space="0" w:color="auto"/>
            </w:tcBorders>
            <w:hideMark/>
          </w:tcPr>
          <w:p w:rsidR="00550660" w:rsidRDefault="00550660" w:rsidP="00E84B78">
            <w:r w:rsidRPr="00F46355">
              <w:t>Обучение по программе: Дополнительн</w:t>
            </w:r>
            <w:r w:rsidR="00456227">
              <w:t>ое профессиональное образование</w:t>
            </w:r>
            <w:r w:rsidR="00A57EEA">
              <w:t xml:space="preserve"> повышение квалификации </w:t>
            </w:r>
            <w:r w:rsidRPr="00F46355">
              <w:t xml:space="preserve">«Правила безопасности при эксплуатации электроустановок» </w:t>
            </w:r>
          </w:p>
          <w:p w:rsidR="004472A4" w:rsidRDefault="004472A4" w:rsidP="00E84B78">
            <w:r>
              <w:rPr>
                <w:lang w:val="en-US"/>
              </w:rPr>
              <w:t>II</w:t>
            </w:r>
            <w:r>
              <w:t xml:space="preserve">- </w:t>
            </w:r>
            <w:r>
              <w:rPr>
                <w:lang w:val="en-US"/>
              </w:rPr>
              <w:t>IV</w:t>
            </w:r>
            <w:r>
              <w:t xml:space="preserve"> группа электробезопасности</w:t>
            </w:r>
          </w:p>
          <w:p w:rsidR="00A71649" w:rsidRPr="00F46355" w:rsidRDefault="00A71649" w:rsidP="00E84B78">
            <w:pPr>
              <w:rPr>
                <w:lang w:eastAsia="en-US"/>
              </w:rPr>
            </w:pPr>
          </w:p>
        </w:tc>
        <w:tc>
          <w:tcPr>
            <w:tcW w:w="2126" w:type="dxa"/>
            <w:tcBorders>
              <w:top w:val="single" w:sz="4" w:space="0" w:color="auto"/>
              <w:left w:val="single" w:sz="4" w:space="0" w:color="auto"/>
              <w:bottom w:val="single" w:sz="4" w:space="0" w:color="auto"/>
              <w:right w:val="single" w:sz="4" w:space="0" w:color="auto"/>
            </w:tcBorders>
          </w:tcPr>
          <w:p w:rsidR="00550660" w:rsidRPr="00F46355" w:rsidRDefault="004472A4" w:rsidP="00E84B78">
            <w:pPr>
              <w:jc w:val="center"/>
              <w:rPr>
                <w:rFonts w:cstheme="minorBidi"/>
              </w:rPr>
            </w:pPr>
            <w:r>
              <w:t>Электротехнологический персонал</w:t>
            </w:r>
          </w:p>
          <w:p w:rsidR="00550660" w:rsidRPr="00F46355" w:rsidRDefault="00550660" w:rsidP="00E84B78">
            <w:pPr>
              <w:jc w:val="center"/>
              <w:rPr>
                <w:lang w:eastAsia="en-US"/>
              </w:rPr>
            </w:pPr>
          </w:p>
        </w:tc>
        <w:tc>
          <w:tcPr>
            <w:tcW w:w="1418" w:type="dxa"/>
            <w:tcBorders>
              <w:top w:val="single" w:sz="4" w:space="0" w:color="auto"/>
              <w:left w:val="single" w:sz="4" w:space="0" w:color="auto"/>
              <w:bottom w:val="single" w:sz="4" w:space="0" w:color="auto"/>
              <w:right w:val="single" w:sz="4" w:space="0" w:color="auto"/>
            </w:tcBorders>
            <w:hideMark/>
          </w:tcPr>
          <w:p w:rsidR="00550660" w:rsidRPr="00A57EEA" w:rsidRDefault="00A57EEA" w:rsidP="00E84B78">
            <w:pPr>
              <w:jc w:val="center"/>
              <w:rPr>
                <w:rFonts w:cstheme="minorBidi"/>
              </w:rPr>
            </w:pPr>
            <w:r w:rsidRPr="00A57EEA">
              <w:t>июнь</w:t>
            </w:r>
          </w:p>
          <w:p w:rsidR="00550660" w:rsidRPr="00F46355" w:rsidRDefault="00550660" w:rsidP="00DC5C33">
            <w:pPr>
              <w:jc w:val="center"/>
              <w:rPr>
                <w:lang w:eastAsia="en-US"/>
              </w:rPr>
            </w:pPr>
            <w:r w:rsidRPr="00A57EEA">
              <w:t>202</w:t>
            </w:r>
            <w:r w:rsidR="00DC5C33" w:rsidRPr="00A57EEA">
              <w:t>6</w:t>
            </w:r>
            <w:r w:rsidRPr="00A57EEA">
              <w:t xml:space="preserve"> год</w:t>
            </w:r>
            <w:bookmarkStart w:id="0" w:name="_GoBack"/>
            <w:bookmarkEnd w:id="0"/>
            <w:r w:rsidRPr="00A57EEA">
              <w:t>а</w:t>
            </w:r>
          </w:p>
        </w:tc>
        <w:tc>
          <w:tcPr>
            <w:tcW w:w="1134" w:type="dxa"/>
            <w:tcBorders>
              <w:top w:val="single" w:sz="4" w:space="0" w:color="auto"/>
              <w:left w:val="single" w:sz="4" w:space="0" w:color="auto"/>
              <w:bottom w:val="single" w:sz="4" w:space="0" w:color="auto"/>
              <w:right w:val="single" w:sz="4" w:space="0" w:color="auto"/>
            </w:tcBorders>
            <w:hideMark/>
          </w:tcPr>
          <w:p w:rsidR="00550660" w:rsidRPr="00F46355" w:rsidRDefault="00550660" w:rsidP="00E84B78">
            <w:pPr>
              <w:jc w:val="center"/>
              <w:rPr>
                <w:lang w:eastAsia="en-US"/>
              </w:rPr>
            </w:pPr>
            <w:r w:rsidRPr="00F46355">
              <w:t>человек</w:t>
            </w:r>
          </w:p>
        </w:tc>
        <w:tc>
          <w:tcPr>
            <w:tcW w:w="994" w:type="dxa"/>
            <w:tcBorders>
              <w:top w:val="single" w:sz="4" w:space="0" w:color="auto"/>
              <w:left w:val="single" w:sz="4" w:space="0" w:color="auto"/>
              <w:bottom w:val="single" w:sz="4" w:space="0" w:color="auto"/>
              <w:right w:val="single" w:sz="4" w:space="0" w:color="auto"/>
            </w:tcBorders>
            <w:hideMark/>
          </w:tcPr>
          <w:p w:rsidR="00550660" w:rsidRPr="000E00B3" w:rsidRDefault="00A57EEA" w:rsidP="00E84B78">
            <w:pPr>
              <w:jc w:val="center"/>
              <w:rPr>
                <w:lang w:eastAsia="en-US"/>
              </w:rPr>
            </w:pPr>
            <w:r>
              <w:t>9</w:t>
            </w:r>
          </w:p>
        </w:tc>
        <w:tc>
          <w:tcPr>
            <w:tcW w:w="1133" w:type="dxa"/>
            <w:tcBorders>
              <w:top w:val="single" w:sz="4" w:space="0" w:color="auto"/>
              <w:left w:val="single" w:sz="4" w:space="0" w:color="auto"/>
              <w:bottom w:val="single" w:sz="4" w:space="0" w:color="auto"/>
              <w:right w:val="single" w:sz="4" w:space="0" w:color="auto"/>
            </w:tcBorders>
            <w:hideMark/>
          </w:tcPr>
          <w:p w:rsidR="00550660" w:rsidRPr="004472A4" w:rsidRDefault="00550660" w:rsidP="00DC5C33">
            <w:pPr>
              <w:jc w:val="center"/>
              <w:rPr>
                <w:lang w:eastAsia="en-US"/>
              </w:rPr>
            </w:pPr>
            <w:r w:rsidRPr="00F46355">
              <w:rPr>
                <w:lang w:val="en-US"/>
              </w:rPr>
              <w:t>I</w:t>
            </w:r>
            <w:r w:rsidR="00DC5C33" w:rsidRPr="00F46355">
              <w:rPr>
                <w:lang w:val="en-US"/>
              </w:rPr>
              <w:t>I</w:t>
            </w:r>
            <w:r w:rsidR="004472A4">
              <w:t xml:space="preserve"> - </w:t>
            </w:r>
            <w:r w:rsidR="004472A4">
              <w:rPr>
                <w:lang w:val="en-US"/>
              </w:rPr>
              <w:t>IV</w:t>
            </w:r>
          </w:p>
        </w:tc>
      </w:tr>
    </w:tbl>
    <w:p w:rsidR="00C83B37" w:rsidRDefault="00C83B37" w:rsidP="0052483D"/>
    <w:p w:rsidR="00C40F4E" w:rsidRDefault="00C40F4E" w:rsidP="0052483D"/>
    <w:p w:rsidR="00C40F4E" w:rsidRDefault="00C40F4E" w:rsidP="0052483D"/>
    <w:p w:rsidR="00C40F4E" w:rsidRDefault="00C40F4E" w:rsidP="0052483D"/>
    <w:p w:rsidR="00C40F4E" w:rsidRDefault="00C40F4E" w:rsidP="0052483D"/>
    <w:p w:rsidR="00C40F4E" w:rsidRDefault="00C40F4E" w:rsidP="0052483D"/>
    <w:p w:rsidR="00C40F4E" w:rsidRDefault="00C40F4E" w:rsidP="0052483D"/>
    <w:p w:rsidR="00C40F4E" w:rsidRDefault="00C40F4E" w:rsidP="0052483D"/>
    <w:p w:rsidR="00C40F4E" w:rsidRDefault="00C40F4E" w:rsidP="0052483D"/>
    <w:p w:rsidR="00C40F4E" w:rsidRDefault="00C40F4E" w:rsidP="0052483D"/>
    <w:p w:rsidR="00C40F4E" w:rsidRDefault="00C40F4E" w:rsidP="0052483D"/>
    <w:p w:rsidR="00C40F4E" w:rsidRDefault="00C40F4E" w:rsidP="0052483D"/>
    <w:p w:rsidR="00C40F4E" w:rsidRDefault="00C40F4E" w:rsidP="0052483D"/>
    <w:p w:rsidR="00C40F4E" w:rsidRDefault="00C40F4E" w:rsidP="0052483D"/>
    <w:p w:rsidR="00C40F4E" w:rsidRDefault="00C40F4E" w:rsidP="0052483D"/>
    <w:p w:rsidR="00C40F4E" w:rsidRDefault="00C40F4E" w:rsidP="0052483D"/>
    <w:p w:rsidR="00C40F4E" w:rsidRDefault="00C40F4E" w:rsidP="0052483D"/>
    <w:p w:rsidR="00C03532" w:rsidRPr="005E3F26" w:rsidRDefault="00C03532" w:rsidP="00C03532"/>
    <w:tbl>
      <w:tblPr>
        <w:tblW w:w="10420" w:type="dxa"/>
        <w:tblLook w:val="01E0" w:firstRow="1" w:lastRow="1" w:firstColumn="1" w:lastColumn="1" w:noHBand="0" w:noVBand="0"/>
      </w:tblPr>
      <w:tblGrid>
        <w:gridCol w:w="5208"/>
        <w:gridCol w:w="5212"/>
      </w:tblGrid>
      <w:tr w:rsidR="00C910E5" w:rsidRPr="005E3F26" w:rsidTr="003373B5">
        <w:tc>
          <w:tcPr>
            <w:tcW w:w="5208" w:type="dxa"/>
            <w:shd w:val="clear" w:color="auto" w:fill="auto"/>
          </w:tcPr>
          <w:p w:rsidR="00C910E5" w:rsidRPr="005E3F26" w:rsidRDefault="00C910E5" w:rsidP="003373B5"/>
        </w:tc>
        <w:tc>
          <w:tcPr>
            <w:tcW w:w="5212" w:type="dxa"/>
            <w:shd w:val="clear" w:color="auto" w:fill="auto"/>
          </w:tcPr>
          <w:p w:rsidR="00C910E5" w:rsidRPr="005E3F26" w:rsidRDefault="00C910E5" w:rsidP="003373B5"/>
        </w:tc>
      </w:tr>
    </w:tbl>
    <w:p w:rsidR="00C03532" w:rsidRPr="005E3F26" w:rsidRDefault="00C03532" w:rsidP="00C03532"/>
    <w:p w:rsidR="00C03532" w:rsidRPr="005E3F26" w:rsidRDefault="00C03532" w:rsidP="00C03532"/>
    <w:p w:rsidR="00C03532" w:rsidRPr="005E3F26" w:rsidRDefault="00C03532" w:rsidP="00C03532"/>
    <w:p w:rsidR="00C03532" w:rsidRPr="005E3F26" w:rsidRDefault="00C03532" w:rsidP="00C03532"/>
    <w:p w:rsidR="00465F94" w:rsidRPr="0052483D" w:rsidRDefault="00465F94" w:rsidP="00F66244"/>
    <w:sectPr w:rsidR="00465F94" w:rsidRPr="0052483D" w:rsidSect="00237289">
      <w:pgSz w:w="11906" w:h="16838"/>
      <w:pgMar w:top="709" w:right="707" w:bottom="426" w:left="1276"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1333" w:rsidRDefault="00B21333" w:rsidP="00FD4276">
      <w:r>
        <w:separator/>
      </w:r>
    </w:p>
  </w:endnote>
  <w:endnote w:type="continuationSeparator" w:id="0">
    <w:p w:rsidR="00B21333" w:rsidRDefault="00B21333" w:rsidP="00FD42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1333" w:rsidRDefault="00B21333" w:rsidP="00FD4276">
      <w:r>
        <w:separator/>
      </w:r>
    </w:p>
  </w:footnote>
  <w:footnote w:type="continuationSeparator" w:id="0">
    <w:p w:rsidR="00B21333" w:rsidRDefault="00B21333" w:rsidP="00FD42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4E3B4B"/>
    <w:multiLevelType w:val="hybridMultilevel"/>
    <w:tmpl w:val="F044FE9E"/>
    <w:lvl w:ilvl="0" w:tplc="1B8AF10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C7F60FF"/>
    <w:multiLevelType w:val="multilevel"/>
    <w:tmpl w:val="A74A6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764D68"/>
    <w:multiLevelType w:val="multilevel"/>
    <w:tmpl w:val="1EBEB154"/>
    <w:lvl w:ilvl="0">
      <w:start w:val="4"/>
      <w:numFmt w:val="decimal"/>
      <w:lvlText w:val="%1."/>
      <w:lvlJc w:val="left"/>
      <w:pPr>
        <w:ind w:left="360" w:hanging="360"/>
      </w:pPr>
      <w:rPr>
        <w:rFonts w:hint="default"/>
      </w:rPr>
    </w:lvl>
    <w:lvl w:ilvl="1">
      <w:start w:val="1"/>
      <w:numFmt w:val="decimal"/>
      <w:lvlText w:val="%1.%2."/>
      <w:lvlJc w:val="left"/>
      <w:pPr>
        <w:ind w:left="1211" w:hanging="360"/>
      </w:pPr>
      <w:rPr>
        <w:rFonts w:hint="default"/>
        <w:b w:val="0"/>
        <w:bCs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 w15:restartNumberingAfterBreak="0">
    <w:nsid w:val="1EBE151E"/>
    <w:multiLevelType w:val="hybridMultilevel"/>
    <w:tmpl w:val="1C6E27F4"/>
    <w:lvl w:ilvl="0" w:tplc="12A0FFFC">
      <w:start w:val="1"/>
      <w:numFmt w:val="decimal"/>
      <w:lvlText w:val="%1."/>
      <w:lvlJc w:val="left"/>
      <w:pPr>
        <w:ind w:left="720" w:hanging="360"/>
      </w:pPr>
      <w:rPr>
        <w:i w:val="0"/>
        <w:iCs/>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1CB0FEE"/>
    <w:multiLevelType w:val="hybridMultilevel"/>
    <w:tmpl w:val="0326223E"/>
    <w:lvl w:ilvl="0" w:tplc="0DB2BB62">
      <w:start w:val="1"/>
      <w:numFmt w:val="decimal"/>
      <w:lvlText w:val="5.%1."/>
      <w:lvlJc w:val="left"/>
      <w:pPr>
        <w:ind w:left="1287" w:hanging="360"/>
      </w:pPr>
      <w:rPr>
        <w:rFonts w:ascii="Times New Roman" w:hAnsi="Times New Roman" w:cs="Times New Roman" w:hint="default"/>
        <w:i w:val="0"/>
        <w:sz w:val="24"/>
        <w:szCs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347F2B74"/>
    <w:multiLevelType w:val="hybridMultilevel"/>
    <w:tmpl w:val="80EC46B4"/>
    <w:lvl w:ilvl="0" w:tplc="70E2FE26">
      <w:numFmt w:val="bullet"/>
      <w:lvlText w:val="•"/>
      <w:lvlJc w:val="left"/>
      <w:pPr>
        <w:ind w:left="1414" w:hanging="705"/>
      </w:pPr>
      <w:rPr>
        <w:rFonts w:ascii="Times New Roman" w:eastAsia="Times New Roman" w:hAnsi="Times New Roman" w:cs="Times New Roman" w:hint="default"/>
      </w:rPr>
    </w:lvl>
    <w:lvl w:ilvl="1" w:tplc="04190003">
      <w:start w:val="1"/>
      <w:numFmt w:val="bullet"/>
      <w:lvlText w:val="o"/>
      <w:lvlJc w:val="left"/>
      <w:pPr>
        <w:ind w:left="1789" w:hanging="360"/>
      </w:pPr>
      <w:rPr>
        <w:rFonts w:ascii="Courier New" w:hAnsi="Courier New" w:cs="Courier New" w:hint="default"/>
      </w:rPr>
    </w:lvl>
    <w:lvl w:ilvl="2" w:tplc="04190005">
      <w:start w:val="1"/>
      <w:numFmt w:val="bullet"/>
      <w:lvlText w:val=""/>
      <w:lvlJc w:val="left"/>
      <w:pPr>
        <w:ind w:left="2509" w:hanging="360"/>
      </w:pPr>
      <w:rPr>
        <w:rFonts w:ascii="Wingdings" w:hAnsi="Wingdings" w:hint="default"/>
      </w:rPr>
    </w:lvl>
    <w:lvl w:ilvl="3" w:tplc="04190001">
      <w:start w:val="1"/>
      <w:numFmt w:val="bullet"/>
      <w:lvlText w:val=""/>
      <w:lvlJc w:val="left"/>
      <w:pPr>
        <w:ind w:left="3229" w:hanging="360"/>
      </w:pPr>
      <w:rPr>
        <w:rFonts w:ascii="Symbol" w:hAnsi="Symbol" w:hint="default"/>
      </w:rPr>
    </w:lvl>
    <w:lvl w:ilvl="4" w:tplc="04190003">
      <w:start w:val="1"/>
      <w:numFmt w:val="bullet"/>
      <w:lvlText w:val="o"/>
      <w:lvlJc w:val="left"/>
      <w:pPr>
        <w:ind w:left="3949" w:hanging="360"/>
      </w:pPr>
      <w:rPr>
        <w:rFonts w:ascii="Courier New" w:hAnsi="Courier New" w:cs="Courier New" w:hint="default"/>
      </w:rPr>
    </w:lvl>
    <w:lvl w:ilvl="5" w:tplc="04190005">
      <w:start w:val="1"/>
      <w:numFmt w:val="bullet"/>
      <w:lvlText w:val=""/>
      <w:lvlJc w:val="left"/>
      <w:pPr>
        <w:ind w:left="4669" w:hanging="360"/>
      </w:pPr>
      <w:rPr>
        <w:rFonts w:ascii="Wingdings" w:hAnsi="Wingdings" w:hint="default"/>
      </w:rPr>
    </w:lvl>
    <w:lvl w:ilvl="6" w:tplc="04190001">
      <w:start w:val="1"/>
      <w:numFmt w:val="bullet"/>
      <w:lvlText w:val=""/>
      <w:lvlJc w:val="left"/>
      <w:pPr>
        <w:ind w:left="5389" w:hanging="360"/>
      </w:pPr>
      <w:rPr>
        <w:rFonts w:ascii="Symbol" w:hAnsi="Symbol" w:hint="default"/>
      </w:rPr>
    </w:lvl>
    <w:lvl w:ilvl="7" w:tplc="04190003">
      <w:start w:val="1"/>
      <w:numFmt w:val="bullet"/>
      <w:lvlText w:val="o"/>
      <w:lvlJc w:val="left"/>
      <w:pPr>
        <w:ind w:left="6109" w:hanging="360"/>
      </w:pPr>
      <w:rPr>
        <w:rFonts w:ascii="Courier New" w:hAnsi="Courier New" w:cs="Courier New" w:hint="default"/>
      </w:rPr>
    </w:lvl>
    <w:lvl w:ilvl="8" w:tplc="04190005">
      <w:start w:val="1"/>
      <w:numFmt w:val="bullet"/>
      <w:lvlText w:val=""/>
      <w:lvlJc w:val="left"/>
      <w:pPr>
        <w:ind w:left="6829" w:hanging="360"/>
      </w:pPr>
      <w:rPr>
        <w:rFonts w:ascii="Wingdings" w:hAnsi="Wingdings" w:hint="default"/>
      </w:rPr>
    </w:lvl>
  </w:abstractNum>
  <w:num w:numId="1">
    <w:abstractNumId w:val="2"/>
  </w:num>
  <w:num w:numId="2">
    <w:abstractNumId w:val="4"/>
  </w:num>
  <w:num w:numId="3">
    <w:abstractNumId w:val="1"/>
  </w:num>
  <w:num w:numId="4">
    <w:abstractNumId w:val="0"/>
  </w:num>
  <w:num w:numId="5">
    <w:abstractNumId w:val="3"/>
  </w:num>
  <w:num w:numId="6">
    <w:abstractNumId w:val="5"/>
  </w:num>
  <w:num w:numId="7">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4DF3"/>
    <w:rsid w:val="00002FEC"/>
    <w:rsid w:val="00006D70"/>
    <w:rsid w:val="00013257"/>
    <w:rsid w:val="00055FAD"/>
    <w:rsid w:val="0007792A"/>
    <w:rsid w:val="00093D39"/>
    <w:rsid w:val="000A5D09"/>
    <w:rsid w:val="000B17C7"/>
    <w:rsid w:val="000C0490"/>
    <w:rsid w:val="000C373E"/>
    <w:rsid w:val="000C5DF0"/>
    <w:rsid w:val="000E00B3"/>
    <w:rsid w:val="000E73C0"/>
    <w:rsid w:val="000F0C1B"/>
    <w:rsid w:val="0012390E"/>
    <w:rsid w:val="00127E8F"/>
    <w:rsid w:val="001355AE"/>
    <w:rsid w:val="00156C03"/>
    <w:rsid w:val="001657F1"/>
    <w:rsid w:val="00172C0C"/>
    <w:rsid w:val="00191AD8"/>
    <w:rsid w:val="001B03DC"/>
    <w:rsid w:val="0020019C"/>
    <w:rsid w:val="00223BC3"/>
    <w:rsid w:val="00237289"/>
    <w:rsid w:val="00237516"/>
    <w:rsid w:val="00260C76"/>
    <w:rsid w:val="00264BD7"/>
    <w:rsid w:val="002A0E77"/>
    <w:rsid w:val="002C1530"/>
    <w:rsid w:val="002D35BA"/>
    <w:rsid w:val="002E147E"/>
    <w:rsid w:val="00343CB5"/>
    <w:rsid w:val="003544D6"/>
    <w:rsid w:val="00356E81"/>
    <w:rsid w:val="003929D6"/>
    <w:rsid w:val="003949F8"/>
    <w:rsid w:val="003A645A"/>
    <w:rsid w:val="003B1CED"/>
    <w:rsid w:val="003E2849"/>
    <w:rsid w:val="003E6E71"/>
    <w:rsid w:val="003F4908"/>
    <w:rsid w:val="0043041B"/>
    <w:rsid w:val="00443A6D"/>
    <w:rsid w:val="004472A4"/>
    <w:rsid w:val="0045173F"/>
    <w:rsid w:val="00454CF2"/>
    <w:rsid w:val="00456227"/>
    <w:rsid w:val="00465F94"/>
    <w:rsid w:val="004666D6"/>
    <w:rsid w:val="0046790E"/>
    <w:rsid w:val="004747C4"/>
    <w:rsid w:val="00474C41"/>
    <w:rsid w:val="004A2CF1"/>
    <w:rsid w:val="004A3F29"/>
    <w:rsid w:val="004A6940"/>
    <w:rsid w:val="004C5E92"/>
    <w:rsid w:val="004D4E99"/>
    <w:rsid w:val="004D7EB3"/>
    <w:rsid w:val="004E40E0"/>
    <w:rsid w:val="004F76D3"/>
    <w:rsid w:val="0052483D"/>
    <w:rsid w:val="00550660"/>
    <w:rsid w:val="005561E9"/>
    <w:rsid w:val="005701EC"/>
    <w:rsid w:val="005943C5"/>
    <w:rsid w:val="005A2BED"/>
    <w:rsid w:val="005A37A2"/>
    <w:rsid w:val="005D0058"/>
    <w:rsid w:val="005E03D8"/>
    <w:rsid w:val="005E3F26"/>
    <w:rsid w:val="005F18B8"/>
    <w:rsid w:val="005F474E"/>
    <w:rsid w:val="006133CB"/>
    <w:rsid w:val="00640596"/>
    <w:rsid w:val="00641E00"/>
    <w:rsid w:val="00641EA1"/>
    <w:rsid w:val="0064546E"/>
    <w:rsid w:val="0064685A"/>
    <w:rsid w:val="00665AD8"/>
    <w:rsid w:val="00672CEC"/>
    <w:rsid w:val="006748A4"/>
    <w:rsid w:val="00675D5F"/>
    <w:rsid w:val="00680A8C"/>
    <w:rsid w:val="006965DF"/>
    <w:rsid w:val="00696A09"/>
    <w:rsid w:val="006A05A8"/>
    <w:rsid w:val="006B4783"/>
    <w:rsid w:val="006B5618"/>
    <w:rsid w:val="006B7564"/>
    <w:rsid w:val="006D3462"/>
    <w:rsid w:val="006E3075"/>
    <w:rsid w:val="006F3E2C"/>
    <w:rsid w:val="007151C9"/>
    <w:rsid w:val="00730A93"/>
    <w:rsid w:val="007708E6"/>
    <w:rsid w:val="007A2850"/>
    <w:rsid w:val="007A64B7"/>
    <w:rsid w:val="007E15BB"/>
    <w:rsid w:val="007E2BFF"/>
    <w:rsid w:val="007E6F03"/>
    <w:rsid w:val="008022BA"/>
    <w:rsid w:val="00806CC6"/>
    <w:rsid w:val="00807502"/>
    <w:rsid w:val="00840151"/>
    <w:rsid w:val="0084764C"/>
    <w:rsid w:val="00853352"/>
    <w:rsid w:val="00863B99"/>
    <w:rsid w:val="00892582"/>
    <w:rsid w:val="008A1A70"/>
    <w:rsid w:val="008B1A77"/>
    <w:rsid w:val="008C6D00"/>
    <w:rsid w:val="008F5F37"/>
    <w:rsid w:val="008F7EF6"/>
    <w:rsid w:val="009107BD"/>
    <w:rsid w:val="00914B78"/>
    <w:rsid w:val="00924A39"/>
    <w:rsid w:val="00930510"/>
    <w:rsid w:val="00930DBD"/>
    <w:rsid w:val="00932F81"/>
    <w:rsid w:val="00937801"/>
    <w:rsid w:val="009421CA"/>
    <w:rsid w:val="009432E1"/>
    <w:rsid w:val="00944ADD"/>
    <w:rsid w:val="00944DF3"/>
    <w:rsid w:val="00964BF2"/>
    <w:rsid w:val="00965962"/>
    <w:rsid w:val="00974723"/>
    <w:rsid w:val="0098171C"/>
    <w:rsid w:val="009A63BE"/>
    <w:rsid w:val="009B0B27"/>
    <w:rsid w:val="009C3139"/>
    <w:rsid w:val="009E54A5"/>
    <w:rsid w:val="009F291D"/>
    <w:rsid w:val="00A0025A"/>
    <w:rsid w:val="00A16511"/>
    <w:rsid w:val="00A2163A"/>
    <w:rsid w:val="00A31455"/>
    <w:rsid w:val="00A57EEA"/>
    <w:rsid w:val="00A612FB"/>
    <w:rsid w:val="00A66900"/>
    <w:rsid w:val="00A71649"/>
    <w:rsid w:val="00A7353A"/>
    <w:rsid w:val="00A84D5B"/>
    <w:rsid w:val="00AA35BA"/>
    <w:rsid w:val="00AA6A2C"/>
    <w:rsid w:val="00AB26DA"/>
    <w:rsid w:val="00B02AC4"/>
    <w:rsid w:val="00B07692"/>
    <w:rsid w:val="00B16C52"/>
    <w:rsid w:val="00B21333"/>
    <w:rsid w:val="00B41663"/>
    <w:rsid w:val="00B46687"/>
    <w:rsid w:val="00B467E1"/>
    <w:rsid w:val="00B51ED8"/>
    <w:rsid w:val="00B535C1"/>
    <w:rsid w:val="00B64A94"/>
    <w:rsid w:val="00B66676"/>
    <w:rsid w:val="00B800AD"/>
    <w:rsid w:val="00B85C5F"/>
    <w:rsid w:val="00B9225F"/>
    <w:rsid w:val="00BB41AC"/>
    <w:rsid w:val="00BB5272"/>
    <w:rsid w:val="00BB6B12"/>
    <w:rsid w:val="00BC18D3"/>
    <w:rsid w:val="00BE1696"/>
    <w:rsid w:val="00BF0A8C"/>
    <w:rsid w:val="00C03532"/>
    <w:rsid w:val="00C40F4E"/>
    <w:rsid w:val="00C44683"/>
    <w:rsid w:val="00C46B24"/>
    <w:rsid w:val="00C5235B"/>
    <w:rsid w:val="00C5391B"/>
    <w:rsid w:val="00C82693"/>
    <w:rsid w:val="00C83B37"/>
    <w:rsid w:val="00C910E5"/>
    <w:rsid w:val="00C92594"/>
    <w:rsid w:val="00C95E74"/>
    <w:rsid w:val="00CB3FF2"/>
    <w:rsid w:val="00CC1B58"/>
    <w:rsid w:val="00D51E46"/>
    <w:rsid w:val="00D71E16"/>
    <w:rsid w:val="00DA3B33"/>
    <w:rsid w:val="00DC5C33"/>
    <w:rsid w:val="00DF7783"/>
    <w:rsid w:val="00E17704"/>
    <w:rsid w:val="00E23139"/>
    <w:rsid w:val="00E35402"/>
    <w:rsid w:val="00E71B2D"/>
    <w:rsid w:val="00E8157D"/>
    <w:rsid w:val="00EA1E5F"/>
    <w:rsid w:val="00EB3061"/>
    <w:rsid w:val="00EC418D"/>
    <w:rsid w:val="00EC7F56"/>
    <w:rsid w:val="00ED1408"/>
    <w:rsid w:val="00ED2944"/>
    <w:rsid w:val="00EE3BB2"/>
    <w:rsid w:val="00EE63D5"/>
    <w:rsid w:val="00EE7623"/>
    <w:rsid w:val="00F22E5C"/>
    <w:rsid w:val="00F337FC"/>
    <w:rsid w:val="00F46355"/>
    <w:rsid w:val="00F507B0"/>
    <w:rsid w:val="00F512D1"/>
    <w:rsid w:val="00F66244"/>
    <w:rsid w:val="00F72A03"/>
    <w:rsid w:val="00F8224A"/>
    <w:rsid w:val="00F840A4"/>
    <w:rsid w:val="00F85648"/>
    <w:rsid w:val="00F91D29"/>
    <w:rsid w:val="00FD4276"/>
    <w:rsid w:val="00FE7457"/>
    <w:rsid w:val="00FE7D20"/>
    <w:rsid w:val="00FF7A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FEA63E51-D8BD-4A59-8307-CC2E7FD27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table of authorities" w:semiHidden="1" w:unhideWhenUsed="1"/>
    <w:lsdException w:name="macro"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5943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ody Text"/>
    <w:aliases w:val="Список 1,Body Text Char,Основной текст Знак Знак Знак,Знак Знак Знак, Знак Знак Знак,Основной текст Знак1,Основной текст Знак Знак,Основной текст Знак Знак Знак Знак Знак Знак,Основной текст Знак Знак Знак Знак Знак"/>
    <w:basedOn w:val="a"/>
    <w:link w:val="a5"/>
    <w:rsid w:val="005A2BED"/>
    <w:pPr>
      <w:jc w:val="both"/>
    </w:pPr>
  </w:style>
  <w:style w:type="character" w:customStyle="1" w:styleId="a5">
    <w:name w:val="Основной текст Знак"/>
    <w:aliases w:val="Список 1 Знак,Body Text Char Знак,Основной текст Знак Знак Знак Знак,Знак Знак Знак Знак, Знак Знак Знак Знак,Основной текст Знак1 Знак,Основной текст Знак Знак Знак1,Основной текст Знак Знак Знак Знак Знак Знак Знак"/>
    <w:basedOn w:val="a0"/>
    <w:link w:val="a4"/>
    <w:rsid w:val="005A2BED"/>
    <w:rPr>
      <w:sz w:val="24"/>
      <w:szCs w:val="24"/>
    </w:rPr>
  </w:style>
  <w:style w:type="paragraph" w:styleId="2">
    <w:name w:val="List 2"/>
    <w:basedOn w:val="a"/>
    <w:rsid w:val="009107BD"/>
    <w:pPr>
      <w:ind w:left="566" w:hanging="283"/>
      <w:contextualSpacing/>
    </w:pPr>
  </w:style>
  <w:style w:type="paragraph" w:styleId="a6">
    <w:name w:val="Body Text Indent"/>
    <w:basedOn w:val="a"/>
    <w:link w:val="a7"/>
    <w:semiHidden/>
    <w:unhideWhenUsed/>
    <w:rsid w:val="00A66900"/>
    <w:pPr>
      <w:spacing w:after="120"/>
      <w:ind w:left="283"/>
    </w:pPr>
  </w:style>
  <w:style w:type="character" w:customStyle="1" w:styleId="a7">
    <w:name w:val="Основной текст с отступом Знак"/>
    <w:basedOn w:val="a0"/>
    <w:link w:val="a6"/>
    <w:semiHidden/>
    <w:rsid w:val="00A66900"/>
    <w:rPr>
      <w:sz w:val="24"/>
      <w:szCs w:val="24"/>
    </w:rPr>
  </w:style>
  <w:style w:type="character" w:styleId="a8">
    <w:name w:val="Hyperlink"/>
    <w:uiPriority w:val="99"/>
    <w:rsid w:val="00A66900"/>
    <w:rPr>
      <w:rFonts w:cs="Times New Roman"/>
      <w:color w:val="0000FF"/>
      <w:u w:val="single"/>
    </w:rPr>
  </w:style>
  <w:style w:type="paragraph" w:customStyle="1" w:styleId="7">
    <w:name w:val="7"/>
    <w:basedOn w:val="a"/>
    <w:uiPriority w:val="99"/>
    <w:rsid w:val="00A66900"/>
    <w:pPr>
      <w:jc w:val="both"/>
    </w:pPr>
    <w:rPr>
      <w:sz w:val="20"/>
      <w:szCs w:val="20"/>
    </w:rPr>
  </w:style>
  <w:style w:type="table" w:customStyle="1" w:styleId="TableStyle0">
    <w:name w:val="TableStyle0"/>
    <w:rsid w:val="00465F94"/>
    <w:rPr>
      <w:rFonts w:ascii="Arial" w:eastAsiaTheme="minorEastAsia" w:hAnsi="Arial" w:cstheme="minorBidi"/>
      <w:sz w:val="16"/>
      <w:szCs w:val="22"/>
    </w:rPr>
    <w:tblPr>
      <w:tblCellMar>
        <w:top w:w="0" w:type="dxa"/>
        <w:left w:w="0" w:type="dxa"/>
        <w:bottom w:w="0" w:type="dxa"/>
        <w:right w:w="0" w:type="dxa"/>
      </w:tblCellMar>
    </w:tblPr>
  </w:style>
  <w:style w:type="paragraph" w:styleId="a9">
    <w:name w:val="Balloon Text"/>
    <w:basedOn w:val="a"/>
    <w:link w:val="aa"/>
    <w:uiPriority w:val="99"/>
    <w:rsid w:val="006748A4"/>
    <w:rPr>
      <w:rFonts w:ascii="Tahoma" w:hAnsi="Tahoma" w:cs="Tahoma"/>
      <w:sz w:val="16"/>
      <w:szCs w:val="16"/>
    </w:rPr>
  </w:style>
  <w:style w:type="character" w:customStyle="1" w:styleId="aa">
    <w:name w:val="Текст выноски Знак"/>
    <w:basedOn w:val="a0"/>
    <w:link w:val="a9"/>
    <w:uiPriority w:val="99"/>
    <w:rsid w:val="006748A4"/>
    <w:rPr>
      <w:rFonts w:ascii="Tahoma" w:hAnsi="Tahoma" w:cs="Tahoma"/>
      <w:sz w:val="16"/>
      <w:szCs w:val="16"/>
    </w:rPr>
  </w:style>
  <w:style w:type="paragraph" w:styleId="ab">
    <w:name w:val="List Paragraph"/>
    <w:basedOn w:val="a"/>
    <w:uiPriority w:val="34"/>
    <w:qFormat/>
    <w:rsid w:val="0052483D"/>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1">
    <w:name w:val="Обычный1"/>
    <w:rsid w:val="0052483D"/>
  </w:style>
  <w:style w:type="paragraph" w:customStyle="1" w:styleId="ac">
    <w:name w:val="Пункт"/>
    <w:basedOn w:val="a"/>
    <w:rsid w:val="0052483D"/>
    <w:pPr>
      <w:tabs>
        <w:tab w:val="num" w:pos="1980"/>
      </w:tabs>
      <w:ind w:left="1404" w:hanging="504"/>
      <w:jc w:val="both"/>
    </w:pPr>
    <w:rPr>
      <w:szCs w:val="28"/>
    </w:rPr>
  </w:style>
  <w:style w:type="numbering" w:customStyle="1" w:styleId="10">
    <w:name w:val="Нет списка1"/>
    <w:next w:val="a2"/>
    <w:uiPriority w:val="99"/>
    <w:semiHidden/>
    <w:unhideWhenUsed/>
    <w:rsid w:val="00223BC3"/>
  </w:style>
  <w:style w:type="paragraph" w:styleId="ad">
    <w:name w:val="header"/>
    <w:basedOn w:val="a"/>
    <w:link w:val="ae"/>
    <w:uiPriority w:val="99"/>
    <w:unhideWhenUsed/>
    <w:rsid w:val="00223BC3"/>
    <w:pPr>
      <w:tabs>
        <w:tab w:val="center" w:pos="4677"/>
        <w:tab w:val="right" w:pos="9355"/>
      </w:tabs>
    </w:pPr>
    <w:rPr>
      <w:rFonts w:ascii="Calibri" w:eastAsia="Calibri" w:hAnsi="Calibri"/>
      <w:sz w:val="22"/>
      <w:szCs w:val="22"/>
      <w:lang w:eastAsia="en-US"/>
    </w:rPr>
  </w:style>
  <w:style w:type="character" w:customStyle="1" w:styleId="ae">
    <w:name w:val="Верхний колонтитул Знак"/>
    <w:basedOn w:val="a0"/>
    <w:link w:val="ad"/>
    <w:uiPriority w:val="99"/>
    <w:rsid w:val="00223BC3"/>
    <w:rPr>
      <w:rFonts w:ascii="Calibri" w:eastAsia="Calibri" w:hAnsi="Calibri"/>
      <w:sz w:val="22"/>
      <w:szCs w:val="22"/>
      <w:lang w:eastAsia="en-US"/>
    </w:rPr>
  </w:style>
  <w:style w:type="paragraph" w:styleId="af">
    <w:name w:val="footer"/>
    <w:basedOn w:val="a"/>
    <w:link w:val="af0"/>
    <w:uiPriority w:val="99"/>
    <w:unhideWhenUsed/>
    <w:rsid w:val="00223BC3"/>
    <w:pPr>
      <w:tabs>
        <w:tab w:val="center" w:pos="4677"/>
        <w:tab w:val="right" w:pos="9355"/>
      </w:tabs>
    </w:pPr>
    <w:rPr>
      <w:rFonts w:ascii="Calibri" w:eastAsia="Calibri" w:hAnsi="Calibri"/>
      <w:sz w:val="22"/>
      <w:szCs w:val="22"/>
      <w:lang w:eastAsia="en-US"/>
    </w:rPr>
  </w:style>
  <w:style w:type="character" w:customStyle="1" w:styleId="af0">
    <w:name w:val="Нижний колонтитул Знак"/>
    <w:basedOn w:val="a0"/>
    <w:link w:val="af"/>
    <w:uiPriority w:val="99"/>
    <w:rsid w:val="00223BC3"/>
    <w:rPr>
      <w:rFonts w:ascii="Calibri" w:eastAsia="Calibri" w:hAnsi="Calibri"/>
      <w:sz w:val="22"/>
      <w:szCs w:val="22"/>
      <w:lang w:eastAsia="en-US"/>
    </w:rPr>
  </w:style>
  <w:style w:type="character" w:styleId="af1">
    <w:name w:val="page number"/>
    <w:basedOn w:val="a0"/>
    <w:rsid w:val="00223BC3"/>
  </w:style>
  <w:style w:type="table" w:customStyle="1" w:styleId="11">
    <w:name w:val="Сетка таблицы1"/>
    <w:basedOn w:val="a1"/>
    <w:next w:val="a3"/>
    <w:uiPriority w:val="59"/>
    <w:rsid w:val="00223BC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
    <w:link w:val="af3"/>
    <w:uiPriority w:val="99"/>
    <w:qFormat/>
    <w:rsid w:val="00FD4276"/>
    <w:pPr>
      <w:spacing w:after="60"/>
      <w:jc w:val="both"/>
    </w:pPr>
    <w:rPr>
      <w:sz w:val="20"/>
      <w:szCs w:val="20"/>
    </w:rPr>
  </w:style>
  <w:style w:type="character" w:customStyle="1" w:styleId="af3">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0"/>
    <w:link w:val="af2"/>
    <w:uiPriority w:val="99"/>
    <w:rsid w:val="00FD4276"/>
  </w:style>
  <w:style w:type="character" w:styleId="af4">
    <w:name w:val="footnote reference"/>
    <w:aliases w:val="Ссылка на сноску 45,Знак сноски-FN"/>
    <w:uiPriority w:val="99"/>
    <w:qFormat/>
    <w:rsid w:val="00FD427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8630093">
      <w:bodyDiv w:val="1"/>
      <w:marLeft w:val="0"/>
      <w:marRight w:val="0"/>
      <w:marTop w:val="0"/>
      <w:marBottom w:val="0"/>
      <w:divBdr>
        <w:top w:val="none" w:sz="0" w:space="0" w:color="auto"/>
        <w:left w:val="none" w:sz="0" w:space="0" w:color="auto"/>
        <w:bottom w:val="none" w:sz="0" w:space="0" w:color="auto"/>
        <w:right w:val="none" w:sz="0" w:space="0" w:color="auto"/>
      </w:divBdr>
    </w:div>
    <w:div w:id="898202404">
      <w:bodyDiv w:val="1"/>
      <w:marLeft w:val="0"/>
      <w:marRight w:val="0"/>
      <w:marTop w:val="0"/>
      <w:marBottom w:val="0"/>
      <w:divBdr>
        <w:top w:val="none" w:sz="0" w:space="0" w:color="auto"/>
        <w:left w:val="none" w:sz="0" w:space="0" w:color="auto"/>
        <w:bottom w:val="none" w:sz="0" w:space="0" w:color="auto"/>
        <w:right w:val="none" w:sz="0" w:space="0" w:color="auto"/>
      </w:divBdr>
    </w:div>
    <w:div w:id="1100687116">
      <w:bodyDiv w:val="1"/>
      <w:marLeft w:val="0"/>
      <w:marRight w:val="0"/>
      <w:marTop w:val="0"/>
      <w:marBottom w:val="0"/>
      <w:divBdr>
        <w:top w:val="none" w:sz="0" w:space="0" w:color="auto"/>
        <w:left w:val="none" w:sz="0" w:space="0" w:color="auto"/>
        <w:bottom w:val="none" w:sz="0" w:space="0" w:color="auto"/>
        <w:right w:val="none" w:sz="0" w:space="0" w:color="auto"/>
      </w:divBdr>
    </w:div>
    <w:div w:id="1516991888">
      <w:bodyDiv w:val="1"/>
      <w:marLeft w:val="0"/>
      <w:marRight w:val="0"/>
      <w:marTop w:val="0"/>
      <w:marBottom w:val="0"/>
      <w:divBdr>
        <w:top w:val="none" w:sz="0" w:space="0" w:color="auto"/>
        <w:left w:val="none" w:sz="0" w:space="0" w:color="auto"/>
        <w:bottom w:val="none" w:sz="0" w:space="0" w:color="auto"/>
        <w:right w:val="none" w:sz="0" w:space="0" w:color="auto"/>
      </w:divBdr>
    </w:div>
    <w:div w:id="1573615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se.garant.ru/70543150/f7ee959fd36b5699076b35abf4f52c5c/"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base.garant.ru/70543150/172a6d689833ce3e42dc0a8a7b3cddf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9028BB-47F8-4D0D-80B8-6DCD471349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3</Pages>
  <Words>690</Words>
  <Characters>5170</Characters>
  <Application>Microsoft Office Word</Application>
  <DocSecurity>0</DocSecurity>
  <Lines>43</Lines>
  <Paragraphs>11</Paragraphs>
  <ScaleCrop>false</ScaleCrop>
  <HeadingPairs>
    <vt:vector size="2" baseType="variant">
      <vt:variant>
        <vt:lpstr>Название</vt:lpstr>
      </vt:variant>
      <vt:variant>
        <vt:i4>1</vt:i4>
      </vt:variant>
    </vt:vector>
  </HeadingPairs>
  <TitlesOfParts>
    <vt:vector size="1" baseType="lpstr">
      <vt:lpstr>&lt;Договор № [НомДог]&gt;</vt:lpstr>
    </vt:vector>
  </TitlesOfParts>
  <Company>Microsoft</Company>
  <LinksUpToDate>false</LinksUpToDate>
  <CharactersWithSpaces>5849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&lt;Договор № [НомДог]&gt;</dc:title>
  <dc:creator>t.korzun</dc:creator>
  <cp:lastModifiedBy>adm-zakup1</cp:lastModifiedBy>
  <cp:revision>20</cp:revision>
  <cp:lastPrinted>2022-02-01T07:27:00Z</cp:lastPrinted>
  <dcterms:created xsi:type="dcterms:W3CDTF">2024-05-24T11:46:00Z</dcterms:created>
  <dcterms:modified xsi:type="dcterms:W3CDTF">2026-05-21T09:30:00Z</dcterms:modified>
</cp:coreProperties>
</file>