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1E9" w:rsidRPr="00637114" w:rsidRDefault="008039E2">
      <w:pPr>
        <w:jc w:val="center"/>
        <w:rPr>
          <w:b/>
        </w:rPr>
      </w:pPr>
      <w:r>
        <w:rPr>
          <w:b/>
        </w:rPr>
        <w:t>КОНТРАКТ № 30/мебель</w:t>
      </w:r>
    </w:p>
    <w:p w:rsidR="00EB2B3D" w:rsidRDefault="00EB2B3D">
      <w:pPr>
        <w:jc w:val="center"/>
        <w:rPr>
          <w:b/>
        </w:rPr>
      </w:pPr>
    </w:p>
    <w:p w:rsidR="001371E9" w:rsidRDefault="0083417F">
      <w:pPr>
        <w:jc w:val="both"/>
      </w:pPr>
      <w:r>
        <w:t>г. Санкт-Петербург                                                                             «___»____________202</w:t>
      </w:r>
      <w:r w:rsidR="00BF6778">
        <w:t xml:space="preserve">6 </w:t>
      </w:r>
      <w:r>
        <w:t xml:space="preserve">г.                                                                             </w:t>
      </w:r>
    </w:p>
    <w:p w:rsidR="001371E9" w:rsidRDefault="001371E9">
      <w:pPr>
        <w:jc w:val="both"/>
      </w:pPr>
    </w:p>
    <w:p w:rsidR="001371E9" w:rsidRDefault="0083417F">
      <w:pPr>
        <w:jc w:val="both"/>
      </w:pPr>
      <w:r>
        <w:t xml:space="preserve">Государственное бюджетное дошкольное образовательное учреждение детский сад № </w:t>
      </w:r>
      <w:r w:rsidR="00F7697B">
        <w:t>30</w:t>
      </w:r>
      <w:r>
        <w:t xml:space="preserve"> Петроградского района Санкт-Петербурга, именуемое в дальнейшем «Заказчик», в лице заведующего </w:t>
      </w:r>
      <w:r w:rsidR="00F7697B">
        <w:t>Рубис</w:t>
      </w:r>
      <w:r>
        <w:t xml:space="preserve"> Н.</w:t>
      </w:r>
      <w:r w:rsidR="00F7697B">
        <w:t>Ю</w:t>
      </w:r>
      <w:r>
        <w:t xml:space="preserve">., действующего на основании Устава, с одной стороны                            и </w:t>
      </w:r>
      <w:r w:rsidR="00D33A3F" w:rsidRPr="00D33A3F">
        <w:t>________________________________</w:t>
      </w:r>
      <w:r>
        <w:t xml:space="preserve">, именуемое в дальнейшем «Поставщик», действующего на основании </w:t>
      </w:r>
      <w:r w:rsidR="00D33A3F" w:rsidRPr="00D33A3F">
        <w:t>______________________</w:t>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1371E9" w:rsidRDefault="001371E9">
      <w:pPr>
        <w:jc w:val="both"/>
      </w:pPr>
    </w:p>
    <w:p w:rsidR="001371E9" w:rsidRDefault="0083417F">
      <w:pPr>
        <w:jc w:val="center"/>
        <w:rPr>
          <w:b/>
        </w:rPr>
      </w:pPr>
      <w:r>
        <w:rPr>
          <w:b/>
        </w:rPr>
        <w:t>1. Предмет контракта</w:t>
      </w:r>
    </w:p>
    <w:p w:rsidR="001371E9" w:rsidRDefault="0083417F">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 Идентификационный код закупки </w:t>
      </w:r>
      <w:r w:rsidR="00B220B5">
        <w:rPr>
          <w:rFonts w:ascii="Tahoma" w:hAnsi="Tahoma" w:cs="Tahoma"/>
          <w:color w:val="000000"/>
          <w:sz w:val="18"/>
          <w:szCs w:val="18"/>
          <w:shd w:val="clear" w:color="auto" w:fill="F1F1F1"/>
        </w:rPr>
        <w:t>262781312623578130100100010000000244</w:t>
      </w:r>
      <w:bookmarkStart w:id="0" w:name="_GoBack"/>
      <w:bookmarkEnd w:id="0"/>
    </w:p>
    <w:p w:rsidR="001371E9" w:rsidRDefault="001371E9">
      <w:pPr>
        <w:jc w:val="both"/>
      </w:pPr>
    </w:p>
    <w:p w:rsidR="001371E9" w:rsidRDefault="0083417F">
      <w:pPr>
        <w:jc w:val="center"/>
        <w:rPr>
          <w:b/>
        </w:rPr>
      </w:pPr>
      <w:r>
        <w:rPr>
          <w:b/>
        </w:rPr>
        <w:t>2. Цена Контракта и порядок расчетов</w:t>
      </w:r>
    </w:p>
    <w:p w:rsidR="001371E9" w:rsidRPr="005D64D7" w:rsidRDefault="0083417F">
      <w:pPr>
        <w:ind w:firstLine="708"/>
        <w:jc w:val="both"/>
      </w:pPr>
      <w:r>
        <w:t xml:space="preserve">2.1. Цена контракта составляет </w:t>
      </w:r>
      <w:r w:rsidR="00D33A3F" w:rsidRPr="00D33A3F">
        <w:t>_______________________</w:t>
      </w:r>
      <w:r>
        <w:t>)НДС.</w:t>
      </w:r>
      <w:r w:rsidR="00D33A3F" w:rsidRPr="00D33A3F">
        <w:t>_</w:t>
      </w:r>
      <w:r w:rsidR="00D33A3F" w:rsidRPr="005D64D7">
        <w:t>_____</w:t>
      </w:r>
    </w:p>
    <w:p w:rsidR="001371E9" w:rsidRDefault="0083417F">
      <w:pPr>
        <w:jc w:val="both"/>
      </w:pPr>
      <w:r>
        <w:t>Источник финансирования: Субсидии на финансовое обеспечение выполнения государственного задания. Код целевой статьи 02</w:t>
      </w:r>
      <w:r w:rsidR="00F62540">
        <w:t>5</w:t>
      </w:r>
      <w:r>
        <w:t>0020010, код вида расходов 244.</w:t>
      </w:r>
    </w:p>
    <w:p w:rsidR="001371E9" w:rsidRDefault="0083417F">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1371E9" w:rsidRDefault="0083417F">
      <w:pPr>
        <w:ind w:firstLine="708"/>
        <w:jc w:val="both"/>
      </w:pPr>
      <w:r>
        <w:t xml:space="preserve">2.3. </w:t>
      </w:r>
      <w:r>
        <w:rPr>
          <w:highlight w:val="magenta"/>
        </w:rPr>
        <w:t>Оплата производится Заказчиком</w:t>
      </w:r>
      <w:r>
        <w:t xml:space="preserve"> единовременным платежом на расчетный счет Поставщика, указанный в Контракте, по факту поставки Заказчику Товара </w:t>
      </w:r>
      <w:r>
        <w:rPr>
          <w:highlight w:val="magenta"/>
        </w:rPr>
        <w:t>в течение 10 (десяти) дней с</w:t>
      </w:r>
      <w:r>
        <w:t xml:space="preserve">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371E9" w:rsidRDefault="0083417F">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1371E9" w:rsidRDefault="001371E9">
      <w:pPr>
        <w:jc w:val="both"/>
      </w:pPr>
    </w:p>
    <w:p w:rsidR="001371E9" w:rsidRDefault="0083417F">
      <w:pPr>
        <w:jc w:val="center"/>
        <w:rPr>
          <w:b/>
        </w:rPr>
      </w:pPr>
      <w:r>
        <w:rPr>
          <w:b/>
        </w:rPr>
        <w:t>3. Порядок поставки Товара</w:t>
      </w:r>
    </w:p>
    <w:p w:rsidR="001371E9" w:rsidRDefault="0083417F">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1371E9" w:rsidRDefault="001371E9">
      <w:pPr>
        <w:ind w:firstLine="708"/>
        <w:jc w:val="both"/>
      </w:pPr>
    </w:p>
    <w:p w:rsidR="001371E9" w:rsidRDefault="0083417F">
      <w:pPr>
        <w:ind w:firstLine="708"/>
        <w:jc w:val="both"/>
      </w:pPr>
      <w:r>
        <w:t>3.2. Поставка Товара осуществляется по адресу, указанному в Техническом задании (приложение № 2 к Контракту).</w:t>
      </w:r>
    </w:p>
    <w:p w:rsidR="001371E9" w:rsidRDefault="0083417F">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1371E9" w:rsidRDefault="0083417F">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1371E9" w:rsidRDefault="0083417F">
      <w:pPr>
        <w:ind w:firstLine="708"/>
        <w:jc w:val="both"/>
      </w:pPr>
      <w:r>
        <w:t xml:space="preserve">3.5. Срок поставки Товара указывается в Техническом задании (приложение </w:t>
      </w:r>
      <w:r>
        <w:br/>
        <w:t>№ 2  к Контракту).</w:t>
      </w:r>
    </w:p>
    <w:p w:rsidR="001371E9" w:rsidRDefault="0083417F">
      <w:pPr>
        <w:jc w:val="center"/>
        <w:rPr>
          <w:b/>
        </w:rPr>
      </w:pPr>
      <w:r>
        <w:rPr>
          <w:b/>
        </w:rPr>
        <w:t>4. Порядок приемки Товара</w:t>
      </w:r>
    </w:p>
    <w:p w:rsidR="001371E9" w:rsidRDefault="0083417F">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1371E9" w:rsidRDefault="0083417F">
      <w:pPr>
        <w:ind w:firstLine="708"/>
        <w:jc w:val="both"/>
      </w:pPr>
      <w:r>
        <w:t>4.2. Срок приемки указан в Техническом задании (приложение № 2 к Контракту).</w:t>
      </w:r>
    </w:p>
    <w:p w:rsidR="001371E9" w:rsidRDefault="0083417F">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1371E9" w:rsidRDefault="0083417F">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1371E9" w:rsidRDefault="0083417F">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1371E9" w:rsidRDefault="0083417F">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1371E9" w:rsidRDefault="0083417F">
      <w:pPr>
        <w:ind w:firstLine="708"/>
        <w:jc w:val="both"/>
      </w:pPr>
      <w:r>
        <w:t>4.7. Все расходы, связанные с устранением недостатков, несет Поставщик.</w:t>
      </w:r>
    </w:p>
    <w:p w:rsidR="001371E9" w:rsidRDefault="001371E9">
      <w:pPr>
        <w:jc w:val="both"/>
      </w:pPr>
    </w:p>
    <w:p w:rsidR="001371E9" w:rsidRDefault="0083417F">
      <w:pPr>
        <w:jc w:val="center"/>
        <w:rPr>
          <w:b/>
        </w:rPr>
      </w:pPr>
      <w:r>
        <w:rPr>
          <w:b/>
        </w:rPr>
        <w:t>5. Права и обязанности сторон</w:t>
      </w:r>
    </w:p>
    <w:p w:rsidR="001371E9" w:rsidRDefault="0083417F">
      <w:pPr>
        <w:ind w:firstLine="708"/>
        <w:jc w:val="both"/>
      </w:pPr>
      <w:r>
        <w:t>5.1. Заказчик вправе:</w:t>
      </w:r>
    </w:p>
    <w:p w:rsidR="001371E9" w:rsidRDefault="0083417F">
      <w:pPr>
        <w:ind w:firstLine="708"/>
        <w:jc w:val="both"/>
      </w:pPr>
      <w:r>
        <w:t xml:space="preserve">5.1.1. 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1371E9" w:rsidRDefault="0083417F">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1371E9" w:rsidRDefault="0083417F">
      <w:pPr>
        <w:ind w:firstLine="708"/>
        <w:jc w:val="both"/>
      </w:pPr>
      <w:r>
        <w:t>5.1.3. Запрашивать у Поставщика информацию о ходе исполнения обязательств по Контракту.</w:t>
      </w:r>
    </w:p>
    <w:p w:rsidR="001371E9" w:rsidRDefault="0083417F">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1371E9" w:rsidRDefault="0083417F">
      <w:pPr>
        <w:ind w:firstLine="708"/>
        <w:jc w:val="both"/>
      </w:pPr>
      <w:r>
        <w:t>5.1.5. Отказаться от приемки Товара в случаях, предусмотренных Контрактом.</w:t>
      </w:r>
    </w:p>
    <w:p w:rsidR="001371E9" w:rsidRDefault="0083417F">
      <w:pPr>
        <w:ind w:firstLine="708"/>
        <w:jc w:val="both"/>
      </w:pPr>
      <w:r>
        <w:t>5.1.6. В одностороннем порядке отказаться от исполнения Контракта в соответствии с Законом о контрактной системе.</w:t>
      </w:r>
    </w:p>
    <w:p w:rsidR="001371E9" w:rsidRDefault="0083417F">
      <w:pPr>
        <w:ind w:firstLine="708"/>
        <w:jc w:val="both"/>
      </w:pPr>
      <w:r>
        <w:t>5.2. Заказчик обязан:</w:t>
      </w:r>
    </w:p>
    <w:p w:rsidR="001371E9" w:rsidRDefault="0083417F">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1371E9" w:rsidRDefault="0083417F">
      <w:pPr>
        <w:ind w:firstLine="708"/>
        <w:jc w:val="both"/>
      </w:pPr>
      <w:r>
        <w:t xml:space="preserve">5.2.2. Своевременно оплатить поставленный Товар надлежащего качества </w:t>
      </w:r>
      <w:r>
        <w:br/>
        <w:t>в соответствии с Контрактом.</w:t>
      </w:r>
    </w:p>
    <w:p w:rsidR="001371E9" w:rsidRDefault="0083417F">
      <w:pPr>
        <w:ind w:firstLine="708"/>
        <w:jc w:val="both"/>
      </w:pPr>
      <w:r>
        <w:lastRenderedPageBreak/>
        <w:t>5.3. Поставщик вправе:</w:t>
      </w:r>
    </w:p>
    <w:p w:rsidR="001371E9" w:rsidRDefault="0083417F">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rsidR="001371E9" w:rsidRDefault="0083417F">
      <w:pPr>
        <w:ind w:firstLine="708"/>
        <w:jc w:val="both"/>
      </w:pPr>
      <w:r>
        <w:t xml:space="preserve">5.3.2. Запрашивать у Заказчика разъяснения и уточнения относительно Товара </w:t>
      </w:r>
      <w:r>
        <w:br/>
        <w:t>в рамках Контракта.</w:t>
      </w:r>
    </w:p>
    <w:p w:rsidR="001371E9" w:rsidRDefault="0083417F">
      <w:pPr>
        <w:ind w:firstLine="708"/>
        <w:jc w:val="both"/>
      </w:pPr>
      <w:r>
        <w:t xml:space="preserve">5.3.3. Получать от Заказчика содействие при поставке Товара в соответствии </w:t>
      </w:r>
      <w:r>
        <w:br/>
        <w:t>с условиями Контракта.</w:t>
      </w:r>
    </w:p>
    <w:p w:rsidR="001371E9" w:rsidRDefault="0083417F">
      <w:pPr>
        <w:ind w:firstLine="708"/>
        <w:jc w:val="both"/>
      </w:pPr>
      <w:r>
        <w:t>5.3.4. Досрочно исполнить обязательства по Контракту с согласия Заказчика.</w:t>
      </w:r>
    </w:p>
    <w:p w:rsidR="001371E9" w:rsidRDefault="0083417F">
      <w:pPr>
        <w:ind w:firstLine="708"/>
        <w:jc w:val="both"/>
      </w:pPr>
      <w:r>
        <w:t>5.4. Поставщик обязан:</w:t>
      </w:r>
    </w:p>
    <w:p w:rsidR="001371E9" w:rsidRDefault="0083417F">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1371E9" w:rsidRDefault="0083417F">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1371E9" w:rsidRDefault="0083417F">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1371E9" w:rsidRDefault="0083417F">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rsidR="001371E9" w:rsidRDefault="0083417F">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1371E9" w:rsidRDefault="0083417F">
      <w:pPr>
        <w:ind w:firstLine="708"/>
        <w:jc w:val="both"/>
      </w:pPr>
      <w:r>
        <w:t>5.5. Поставщик гарантирует, что на момент заключения Контракта:</w:t>
      </w:r>
    </w:p>
    <w:p w:rsidR="001371E9" w:rsidRDefault="0083417F">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финансовый год </w:t>
      </w:r>
      <w:r>
        <w:br/>
        <w:t>не превышает 25% балансовой стоимости активов по данным бухгалтерской (бюджетной) отчетности за последний отчетный период.</w:t>
      </w:r>
    </w:p>
    <w:p w:rsidR="001371E9" w:rsidRDefault="0083417F">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1371E9" w:rsidRDefault="0083417F">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1371E9" w:rsidRDefault="0083417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1371E9" w:rsidRDefault="001371E9">
      <w:pPr>
        <w:ind w:firstLine="708"/>
        <w:jc w:val="both"/>
      </w:pPr>
    </w:p>
    <w:p w:rsidR="001371E9" w:rsidRDefault="0083417F">
      <w:pPr>
        <w:jc w:val="center"/>
        <w:rPr>
          <w:b/>
        </w:rPr>
      </w:pPr>
      <w:r>
        <w:rPr>
          <w:b/>
        </w:rPr>
        <w:t>6. Гарантии</w:t>
      </w:r>
    </w:p>
    <w:p w:rsidR="001371E9" w:rsidRDefault="0083417F">
      <w:pPr>
        <w:ind w:firstLine="708"/>
        <w:jc w:val="both"/>
      </w:pPr>
      <w:r>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1371E9" w:rsidRDefault="0083417F">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1371E9" w:rsidRDefault="0083417F">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1371E9" w:rsidRDefault="0083417F">
      <w:pPr>
        <w:ind w:firstLine="708"/>
        <w:jc w:val="both"/>
      </w:pPr>
      <w:r>
        <w:t>6.4. Все расходы, связанные с заменой Товара, ненадлежащего качества, осуществляются за счет Поставщика.</w:t>
      </w:r>
    </w:p>
    <w:p w:rsidR="001371E9" w:rsidRDefault="001371E9">
      <w:pPr>
        <w:jc w:val="center"/>
        <w:rPr>
          <w:b/>
        </w:rPr>
      </w:pPr>
    </w:p>
    <w:p w:rsidR="001371E9" w:rsidRDefault="0083417F">
      <w:pPr>
        <w:jc w:val="center"/>
        <w:rPr>
          <w:b/>
        </w:rPr>
      </w:pPr>
      <w:r>
        <w:rPr>
          <w:b/>
        </w:rPr>
        <w:t>7. Ответственность сторон</w:t>
      </w:r>
    </w:p>
    <w:p w:rsidR="001371E9" w:rsidRDefault="0083417F">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1371E9" w:rsidRDefault="0083417F">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1371E9" w:rsidRDefault="0083417F">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371E9" w:rsidRDefault="0083417F">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1371E9" w:rsidRDefault="0083417F">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371E9" w:rsidRDefault="0083417F">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Pr>
          <w:highlight w:val="yellow"/>
        </w:rPr>
        <w:t>составляет ______ рублей______</w:t>
      </w:r>
      <w:r>
        <w:t xml:space="preserve"> копеек.</w:t>
      </w:r>
    </w:p>
    <w:p w:rsidR="001371E9" w:rsidRDefault="0083417F">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1371E9" w:rsidRDefault="0083417F">
      <w:pPr>
        <w:ind w:firstLine="708"/>
        <w:jc w:val="both"/>
      </w:pPr>
      <w:r>
        <w:lastRenderedPageBreak/>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1371E9" w:rsidRDefault="0083417F">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1371E9" w:rsidRDefault="0083417F">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1371E9" w:rsidRDefault="0083417F">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1371E9" w:rsidRDefault="001371E9">
      <w:pPr>
        <w:ind w:firstLine="708"/>
        <w:jc w:val="both"/>
      </w:pPr>
    </w:p>
    <w:p w:rsidR="001371E9" w:rsidRDefault="0083417F">
      <w:pPr>
        <w:jc w:val="center"/>
        <w:rPr>
          <w:b/>
        </w:rPr>
      </w:pPr>
      <w:r>
        <w:rPr>
          <w:b/>
        </w:rPr>
        <w:t>8. Срок действия, порядок изменения и расторжения Контракта.</w:t>
      </w:r>
    </w:p>
    <w:p w:rsidR="001371E9" w:rsidRDefault="0083417F">
      <w:pPr>
        <w:ind w:firstLine="708"/>
        <w:jc w:val="both"/>
      </w:pPr>
      <w:r>
        <w:t>8.1. Контракт вступает в силу со дня его подписания Сторонами.</w:t>
      </w:r>
    </w:p>
    <w:p w:rsidR="001371E9" w:rsidRDefault="0083417F">
      <w:pPr>
        <w:ind w:firstLine="708"/>
        <w:jc w:val="both"/>
      </w:pPr>
      <w:r>
        <w:t>8.2. Контракт действует по 31.12.202</w:t>
      </w:r>
      <w:r w:rsidR="00BF6778">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1371E9" w:rsidRDefault="0083417F">
      <w:pPr>
        <w:ind w:firstLine="708"/>
        <w:jc w:val="both"/>
      </w:pPr>
      <w:r>
        <w:t>8.3. Контракт может быть расторгнут:</w:t>
      </w:r>
    </w:p>
    <w:p w:rsidR="001371E9" w:rsidRDefault="0083417F">
      <w:pPr>
        <w:jc w:val="both"/>
      </w:pPr>
      <w:r>
        <w:t>- по соглашению сторон;</w:t>
      </w:r>
    </w:p>
    <w:p w:rsidR="001371E9" w:rsidRDefault="0083417F">
      <w:pPr>
        <w:jc w:val="both"/>
      </w:pPr>
      <w:r>
        <w:t>- по решению суда;</w:t>
      </w:r>
    </w:p>
    <w:p w:rsidR="001371E9" w:rsidRDefault="0083417F">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1371E9" w:rsidRDefault="0083417F">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1371E9" w:rsidRDefault="0083417F">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1371E9" w:rsidRDefault="0083417F">
      <w:pPr>
        <w:ind w:firstLine="708"/>
        <w:jc w:val="both"/>
      </w:pPr>
      <w: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1371E9" w:rsidRDefault="0083417F">
      <w:pPr>
        <w:jc w:val="center"/>
        <w:rPr>
          <w:b/>
        </w:rPr>
      </w:pPr>
      <w:r>
        <w:rPr>
          <w:b/>
        </w:rPr>
        <w:t>9. Порядок урегулирования споров</w:t>
      </w:r>
    </w:p>
    <w:p w:rsidR="001371E9" w:rsidRDefault="0083417F">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1371E9" w:rsidRDefault="0083417F">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1371E9" w:rsidRDefault="0083417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1371E9" w:rsidRDefault="001371E9">
      <w:pPr>
        <w:jc w:val="center"/>
        <w:rPr>
          <w:b/>
        </w:rPr>
      </w:pPr>
    </w:p>
    <w:p w:rsidR="001371E9" w:rsidRDefault="0083417F">
      <w:pPr>
        <w:jc w:val="center"/>
        <w:rPr>
          <w:b/>
        </w:rPr>
      </w:pPr>
      <w:r>
        <w:rPr>
          <w:b/>
        </w:rPr>
        <w:t>10. Прочие условия</w:t>
      </w:r>
    </w:p>
    <w:p w:rsidR="001371E9" w:rsidRDefault="0083417F">
      <w:pPr>
        <w:ind w:firstLine="708"/>
        <w:jc w:val="both"/>
      </w:pPr>
      <w:r>
        <w:t xml:space="preserve">10.1. Все уведомления сторон, связанные с исполнением Контракта, направляются </w:t>
      </w:r>
      <w: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lastRenderedPageBreak/>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371E9" w:rsidRDefault="0083417F">
      <w:pPr>
        <w:ind w:firstLine="708"/>
        <w:jc w:val="both"/>
      </w:pPr>
      <w:r>
        <w:t>10.2. Контракт составлен в 2 (двух) экземплярах по одному для каждой из Сторон, имеющих одинаковую юридическую силу.</w:t>
      </w:r>
    </w:p>
    <w:p w:rsidR="001371E9" w:rsidRDefault="0083417F">
      <w:pPr>
        <w:ind w:firstLine="708"/>
        <w:jc w:val="both"/>
      </w:pPr>
      <w:r>
        <w:t>10.3. Во всем, что не предусмотрено Контрактом, Стороны руководствуются законодательством Российской Федерации.</w:t>
      </w:r>
    </w:p>
    <w:p w:rsidR="001371E9" w:rsidRDefault="001371E9">
      <w:pPr>
        <w:ind w:firstLine="708"/>
        <w:jc w:val="both"/>
      </w:pPr>
    </w:p>
    <w:p w:rsidR="001371E9" w:rsidRDefault="0083417F">
      <w:pPr>
        <w:jc w:val="center"/>
        <w:rPr>
          <w:b/>
        </w:rPr>
      </w:pPr>
      <w:r>
        <w:rPr>
          <w:b/>
        </w:rPr>
        <w:t>11. Приложения</w:t>
      </w:r>
    </w:p>
    <w:p w:rsidR="001371E9" w:rsidRDefault="0083417F">
      <w:pPr>
        <w:ind w:firstLine="708"/>
        <w:jc w:val="both"/>
      </w:pPr>
      <w:r>
        <w:t>11.1 Неотъемлемой частью Контракта являются:</w:t>
      </w:r>
    </w:p>
    <w:p w:rsidR="001371E9" w:rsidRDefault="0083417F">
      <w:pPr>
        <w:ind w:firstLine="708"/>
        <w:jc w:val="both"/>
      </w:pPr>
      <w:r>
        <w:t>Приложение № 1 «Спецификация»;</w:t>
      </w:r>
    </w:p>
    <w:p w:rsidR="001371E9" w:rsidRDefault="0083417F">
      <w:pPr>
        <w:ind w:firstLine="708"/>
        <w:jc w:val="both"/>
      </w:pPr>
      <w:r>
        <w:t>Приложение № 2 «Техническое задание»</w:t>
      </w:r>
    </w:p>
    <w:p w:rsidR="001371E9" w:rsidRDefault="001371E9">
      <w:pPr>
        <w:jc w:val="both"/>
      </w:pPr>
    </w:p>
    <w:p w:rsidR="001371E9" w:rsidRDefault="0083417F">
      <w:pPr>
        <w:jc w:val="center"/>
        <w:rPr>
          <w:b/>
        </w:rPr>
      </w:pPr>
      <w:r>
        <w:rPr>
          <w:b/>
        </w:rPr>
        <w:t>12. Реквизиты и подписи сторон</w:t>
      </w:r>
    </w:p>
    <w:p w:rsidR="001371E9" w:rsidRDefault="001371E9">
      <w:pPr>
        <w:jc w:val="both"/>
      </w:pPr>
    </w:p>
    <w:tbl>
      <w:tblPr>
        <w:tblStyle w:val="ad"/>
        <w:tblW w:w="9488" w:type="dxa"/>
        <w:tblInd w:w="113" w:type="dxa"/>
        <w:tblLayout w:type="fixed"/>
        <w:tblLook w:val="04A0" w:firstRow="1" w:lastRow="0" w:firstColumn="1" w:lastColumn="0" w:noHBand="0" w:noVBand="1"/>
      </w:tblPr>
      <w:tblGrid>
        <w:gridCol w:w="4817"/>
        <w:gridCol w:w="4671"/>
      </w:tblGrid>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83417F">
            <w:pPr>
              <w:jc w:val="both"/>
              <w:rPr>
                <w:b/>
              </w:rPr>
            </w:pPr>
            <w:r>
              <w:rPr>
                <w:b/>
              </w:rPr>
              <w:t>Заказчик:</w:t>
            </w:r>
          </w:p>
        </w:tc>
        <w:tc>
          <w:tcPr>
            <w:tcW w:w="4671" w:type="dxa"/>
            <w:tcBorders>
              <w:top w:val="single" w:sz="4" w:space="0" w:color="FFFFFF"/>
              <w:left w:val="single" w:sz="4" w:space="0" w:color="FFFFFF"/>
              <w:bottom w:val="single" w:sz="4" w:space="0" w:color="FFFFFF"/>
              <w:right w:val="single" w:sz="4" w:space="0" w:color="FFFFFF"/>
            </w:tcBorders>
          </w:tcPr>
          <w:p w:rsidR="001371E9" w:rsidRDefault="0083417F">
            <w:pPr>
              <w:jc w:val="both"/>
            </w:pPr>
            <w:r>
              <w:rPr>
                <w:b/>
              </w:rPr>
              <w:t>Поставщик:</w:t>
            </w:r>
          </w:p>
          <w:p w:rsidR="001371E9" w:rsidRDefault="001371E9">
            <w:pPr>
              <w:jc w:val="both"/>
              <w:rPr>
                <w:b/>
              </w:rPr>
            </w:pPr>
          </w:p>
        </w:tc>
      </w:tr>
      <w:tr w:rsidR="001371E9">
        <w:trPr>
          <w:trHeight w:val="344"/>
        </w:trPr>
        <w:tc>
          <w:tcPr>
            <w:tcW w:w="4816" w:type="dxa"/>
            <w:tcBorders>
              <w:top w:val="single" w:sz="4" w:space="0" w:color="FFFFFF"/>
              <w:left w:val="single" w:sz="4" w:space="0" w:color="FFFFFF"/>
              <w:bottom w:val="single" w:sz="4" w:space="0" w:color="FFFFFF"/>
              <w:right w:val="single" w:sz="4" w:space="0" w:color="FFFFFF"/>
            </w:tcBorders>
          </w:tcPr>
          <w:p w:rsidR="001371E9" w:rsidRDefault="0083417F">
            <w:pPr>
              <w:jc w:val="both"/>
              <w:rPr>
                <w:b/>
              </w:rPr>
            </w:pPr>
            <w:r>
              <w:rPr>
                <w:b/>
              </w:rPr>
              <w:t xml:space="preserve">Государственное бюджетное дошкольное образовательное учреждение детский сад № </w:t>
            </w:r>
            <w:r w:rsidR="00F7697B">
              <w:rPr>
                <w:b/>
              </w:rPr>
              <w:t>30</w:t>
            </w:r>
            <w:r>
              <w:rPr>
                <w:b/>
              </w:rPr>
              <w:t xml:space="preserve"> Петроградского района Санкт-Петербурга</w:t>
            </w:r>
          </w:p>
          <w:p w:rsidR="001371E9" w:rsidRDefault="001371E9">
            <w:pPr>
              <w:jc w:val="both"/>
              <w:rPr>
                <w:b/>
              </w:rPr>
            </w:pPr>
          </w:p>
        </w:tc>
        <w:tc>
          <w:tcPr>
            <w:tcW w:w="4671" w:type="dxa"/>
            <w:vMerge w:val="restart"/>
            <w:tcBorders>
              <w:top w:val="single" w:sz="4" w:space="0" w:color="FFFFFF"/>
              <w:left w:val="single" w:sz="4" w:space="0" w:color="FFFFFF"/>
              <w:bottom w:val="single" w:sz="4" w:space="0" w:color="FFFFFF"/>
              <w:right w:val="single" w:sz="4" w:space="0" w:color="FFFFFF"/>
            </w:tcBorders>
          </w:tcPr>
          <w:p w:rsidR="001371E9" w:rsidRDefault="0083417F">
            <w:pPr>
              <w:jc w:val="both"/>
              <w:rPr>
                <w:color w:val="000000"/>
              </w:rPr>
            </w:pPr>
            <w:r>
              <w:rPr>
                <w:color w:val="000000"/>
              </w:rPr>
              <w:t>.</w:t>
            </w:r>
          </w:p>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83417F" w:rsidP="00F7697B">
            <w:pPr>
              <w:jc w:val="both"/>
              <w:rPr>
                <w:b/>
              </w:rPr>
            </w:pPr>
            <w:r>
              <w:t>197</w:t>
            </w:r>
            <w:r w:rsidR="00F7697B">
              <w:t>022</w:t>
            </w:r>
            <w:r>
              <w:t xml:space="preserve">, Санкт-Петербург, ул. </w:t>
            </w:r>
            <w:r w:rsidR="00F7697B">
              <w:t>Профессора Попова</w:t>
            </w:r>
            <w:r>
              <w:t xml:space="preserve">, дом </w:t>
            </w:r>
            <w:r w:rsidR="00F7697B">
              <w:t>12</w:t>
            </w:r>
            <w:r>
              <w:t xml:space="preserve">, литер </w:t>
            </w:r>
            <w:r w:rsidR="00F7697B">
              <w:t>В</w:t>
            </w:r>
          </w:p>
        </w:tc>
        <w:tc>
          <w:tcPr>
            <w:tcW w:w="4671" w:type="dxa"/>
            <w:vMerge/>
            <w:tcBorders>
              <w:top w:val="nil"/>
              <w:left w:val="single" w:sz="4" w:space="0" w:color="FFFFFF"/>
              <w:bottom w:val="single" w:sz="4" w:space="0" w:color="FFFFFF"/>
              <w:right w:val="single" w:sz="4" w:space="0" w:color="FFFFFF"/>
            </w:tcBorders>
          </w:tcPr>
          <w:p w:rsidR="001371E9" w:rsidRDefault="001371E9">
            <w:pPr>
              <w:rPr>
                <w:color w:val="000000"/>
              </w:rPr>
            </w:pPr>
          </w:p>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83417F" w:rsidP="00F7697B">
            <w:pPr>
              <w:jc w:val="both"/>
            </w:pPr>
            <w:r>
              <w:t>ИНН 781312</w:t>
            </w:r>
            <w:r w:rsidR="00F7697B">
              <w:t>6235</w:t>
            </w:r>
          </w:p>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83417F">
            <w:pPr>
              <w:jc w:val="both"/>
              <w:rPr>
                <w:b/>
              </w:rPr>
            </w:pPr>
            <w:r>
              <w:rPr>
                <w:lang w:val="en-US"/>
              </w:rPr>
              <w:t>КПП</w:t>
            </w:r>
            <w:r>
              <w:t xml:space="preserve"> 781301001</w:t>
            </w:r>
          </w:p>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rPr>
          <w:trHeight w:val="70"/>
        </w:trPr>
        <w:tc>
          <w:tcPr>
            <w:tcW w:w="4816" w:type="dxa"/>
            <w:tcBorders>
              <w:top w:val="single" w:sz="4" w:space="0" w:color="FFFFFF"/>
              <w:left w:val="single" w:sz="4" w:space="0" w:color="FFFFFF"/>
              <w:bottom w:val="single" w:sz="4" w:space="0" w:color="FFFFFF"/>
              <w:right w:val="single" w:sz="4" w:space="0" w:color="FFFFFF"/>
            </w:tcBorders>
          </w:tcPr>
          <w:p w:rsidR="001371E9" w:rsidRDefault="0083417F" w:rsidP="00F7697B">
            <w:pPr>
              <w:jc w:val="both"/>
              <w:rPr>
                <w:b/>
              </w:rPr>
            </w:pPr>
            <w:r>
              <w:rPr>
                <w:lang w:val="en-US"/>
              </w:rPr>
              <w:t>Телефон</w:t>
            </w:r>
            <w:r>
              <w:t xml:space="preserve"> 7-812-</w:t>
            </w:r>
            <w:r w:rsidR="00F7697B">
              <w:t>234-28-44</w:t>
            </w:r>
          </w:p>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83417F">
            <w:pPr>
              <w:jc w:val="both"/>
            </w:pPr>
            <w:r>
              <w:t xml:space="preserve">Электронная почта </w:t>
            </w:r>
            <w:r w:rsidR="00F7697B">
              <w:rPr>
                <w:lang w:val="en-US"/>
              </w:rPr>
              <w:t>ds</w:t>
            </w:r>
            <w:r w:rsidR="00F7697B" w:rsidRPr="00F7697B">
              <w:t>30</w:t>
            </w:r>
            <w:r w:rsidR="00F7697B">
              <w:rPr>
                <w:lang w:val="en-US"/>
              </w:rPr>
              <w:t>petr</w:t>
            </w:r>
            <w:r>
              <w:t>@</w:t>
            </w:r>
            <w:r w:rsidR="00F7697B">
              <w:rPr>
                <w:lang w:val="en-US"/>
              </w:rPr>
              <w:t>yandex</w:t>
            </w:r>
            <w:r>
              <w:t>.</w:t>
            </w:r>
            <w:r>
              <w:rPr>
                <w:lang w:val="en-US"/>
              </w:rPr>
              <w:t>ru</w:t>
            </w:r>
          </w:p>
          <w:p w:rsidR="001371E9" w:rsidRDefault="001371E9">
            <w:pPr>
              <w:jc w:val="both"/>
            </w:pPr>
          </w:p>
          <w:p w:rsidR="001371E9" w:rsidRDefault="0083417F">
            <w:pPr>
              <w:jc w:val="both"/>
            </w:pPr>
            <w:r>
              <w:t xml:space="preserve">Заведующий </w:t>
            </w:r>
          </w:p>
          <w:p w:rsidR="001371E9" w:rsidRDefault="0083417F">
            <w:pPr>
              <w:jc w:val="both"/>
            </w:pPr>
            <w:r>
              <w:t>________________</w:t>
            </w:r>
            <w:r w:rsidR="00F7697B">
              <w:t>Рубис</w:t>
            </w:r>
            <w:r>
              <w:t xml:space="preserve"> Н.</w:t>
            </w:r>
            <w:r w:rsidR="00F7697B">
              <w:t>Ю</w:t>
            </w:r>
            <w:r>
              <w:t>.</w:t>
            </w:r>
          </w:p>
          <w:p w:rsidR="001371E9" w:rsidRDefault="001371E9">
            <w:pPr>
              <w:jc w:val="both"/>
              <w:rPr>
                <w:b/>
              </w:rPr>
            </w:pPr>
          </w:p>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1371E9"/>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1371E9"/>
        </w:tc>
        <w:tc>
          <w:tcPr>
            <w:tcW w:w="4671" w:type="dxa"/>
            <w:vMerge/>
            <w:tcBorders>
              <w:top w:val="nil"/>
              <w:left w:val="single" w:sz="4" w:space="0" w:color="FFFFFF"/>
              <w:bottom w:val="single" w:sz="4" w:space="0" w:color="FFFFFF"/>
              <w:right w:val="single" w:sz="4" w:space="0" w:color="FFFFFF"/>
            </w:tcBorders>
          </w:tcPr>
          <w:p w:rsidR="001371E9" w:rsidRDefault="001371E9"/>
        </w:tc>
      </w:tr>
      <w:tr w:rsidR="001371E9">
        <w:tc>
          <w:tcPr>
            <w:tcW w:w="4816" w:type="dxa"/>
            <w:tcBorders>
              <w:top w:val="single" w:sz="4" w:space="0" w:color="FFFFFF"/>
              <w:left w:val="single" w:sz="4" w:space="0" w:color="FFFFFF"/>
              <w:bottom w:val="single" w:sz="4" w:space="0" w:color="FFFFFF"/>
              <w:right w:val="single" w:sz="4" w:space="0" w:color="FFFFFF"/>
            </w:tcBorders>
          </w:tcPr>
          <w:p w:rsidR="001371E9" w:rsidRDefault="001371E9"/>
        </w:tc>
        <w:tc>
          <w:tcPr>
            <w:tcW w:w="4671" w:type="dxa"/>
            <w:vMerge/>
            <w:tcBorders>
              <w:top w:val="nil"/>
              <w:left w:val="single" w:sz="4" w:space="0" w:color="FFFFFF"/>
              <w:bottom w:val="single" w:sz="4" w:space="0" w:color="FFFFFF"/>
              <w:right w:val="single" w:sz="4" w:space="0" w:color="FFFFFF"/>
            </w:tcBorders>
          </w:tcPr>
          <w:p w:rsidR="001371E9" w:rsidRDefault="001371E9"/>
        </w:tc>
      </w:tr>
    </w:tbl>
    <w:p w:rsidR="001371E9" w:rsidRDefault="001371E9">
      <w:pPr>
        <w:spacing w:after="160" w:line="259" w:lineRule="auto"/>
      </w:pPr>
    </w:p>
    <w:p w:rsidR="001371E9" w:rsidRDefault="0083417F">
      <w:pPr>
        <w:spacing w:after="160" w:line="259" w:lineRule="auto"/>
        <w:sectPr w:rsidR="001371E9">
          <w:pgSz w:w="11906" w:h="16838"/>
          <w:pgMar w:top="1134" w:right="850" w:bottom="1134" w:left="1701" w:header="0" w:footer="0" w:gutter="0"/>
          <w:cols w:space="720"/>
          <w:formProt w:val="0"/>
          <w:docGrid w:linePitch="360"/>
        </w:sectPr>
      </w:pPr>
      <w:r>
        <w:tab/>
      </w:r>
    </w:p>
    <w:p w:rsidR="001371E9" w:rsidRDefault="0083417F">
      <w:pPr>
        <w:ind w:left="6237"/>
        <w:jc w:val="right"/>
      </w:pPr>
      <w:r>
        <w:lastRenderedPageBreak/>
        <w:t>Приложение № 1 к Контракту</w:t>
      </w:r>
    </w:p>
    <w:p w:rsidR="001371E9" w:rsidRDefault="008039E2">
      <w:pPr>
        <w:jc w:val="right"/>
      </w:pPr>
      <w:r>
        <w:t>30/мебель</w:t>
      </w:r>
      <w:r w:rsidR="00EB2B3D">
        <w:t xml:space="preserve"> </w:t>
      </w:r>
      <w:r w:rsidR="0083417F">
        <w:t>от «___»____________202</w:t>
      </w:r>
      <w:r w:rsidR="00BF6778">
        <w:t>6</w:t>
      </w:r>
      <w:r w:rsidR="003A1BAB">
        <w:t xml:space="preserve"> </w:t>
      </w:r>
      <w:r w:rsidR="0083417F">
        <w:t xml:space="preserve">г. </w:t>
      </w:r>
    </w:p>
    <w:p w:rsidR="001371E9" w:rsidRDefault="001371E9">
      <w:pPr>
        <w:jc w:val="both"/>
      </w:pPr>
    </w:p>
    <w:p w:rsidR="001371E9" w:rsidRDefault="0083417F">
      <w:pPr>
        <w:jc w:val="center"/>
        <w:rPr>
          <w:b/>
        </w:rPr>
      </w:pPr>
      <w:r>
        <w:rPr>
          <w:b/>
        </w:rPr>
        <w:t>СПЕЦИФИКАЦИЯ</w:t>
      </w:r>
    </w:p>
    <w:p w:rsidR="00717D8A" w:rsidRDefault="00717D8A">
      <w:pPr>
        <w:ind w:left="680" w:firstLine="57"/>
        <w:jc w:val="both"/>
        <w:rPr>
          <w:b/>
        </w:rPr>
      </w:pPr>
    </w:p>
    <w:p w:rsidR="00717D8A" w:rsidRDefault="00717D8A">
      <w:pPr>
        <w:ind w:left="680" w:firstLine="57"/>
        <w:jc w:val="both"/>
        <w:rPr>
          <w:b/>
        </w:rPr>
      </w:pPr>
    </w:p>
    <w:tbl>
      <w:tblPr>
        <w:tblW w:w="15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38"/>
        <w:gridCol w:w="6095"/>
        <w:gridCol w:w="851"/>
        <w:gridCol w:w="850"/>
        <w:gridCol w:w="993"/>
        <w:gridCol w:w="708"/>
        <w:gridCol w:w="567"/>
        <w:gridCol w:w="1134"/>
        <w:gridCol w:w="1410"/>
      </w:tblGrid>
      <w:tr w:rsidR="00E70DA8" w:rsidRPr="002A4EE2" w:rsidTr="00E70DA8">
        <w:trPr>
          <w:trHeight w:val="927"/>
        </w:trPr>
        <w:tc>
          <w:tcPr>
            <w:tcW w:w="534" w:type="dxa"/>
            <w:tcBorders>
              <w:top w:val="single" w:sz="4" w:space="0" w:color="auto"/>
              <w:left w:val="single" w:sz="4" w:space="0" w:color="auto"/>
              <w:bottom w:val="single" w:sz="4" w:space="0" w:color="auto"/>
              <w:right w:val="single" w:sz="4" w:space="0" w:color="auto"/>
            </w:tcBorders>
            <w:noWrap/>
            <w:hideMark/>
          </w:tcPr>
          <w:p w:rsidR="00E70DA8" w:rsidRPr="002A4EE2" w:rsidRDefault="00E70DA8" w:rsidP="004D52AD">
            <w:pPr>
              <w:jc w:val="both"/>
              <w:rPr>
                <w:sz w:val="20"/>
                <w:szCs w:val="20"/>
              </w:rPr>
            </w:pPr>
            <w:r w:rsidRPr="002A4EE2">
              <w:rPr>
                <w:sz w:val="20"/>
                <w:szCs w:val="20"/>
              </w:rPr>
              <w:t>№</w:t>
            </w:r>
          </w:p>
          <w:p w:rsidR="00E70DA8" w:rsidRPr="002A4EE2" w:rsidRDefault="00E70DA8" w:rsidP="004D52AD">
            <w:pPr>
              <w:jc w:val="both"/>
              <w:rPr>
                <w:sz w:val="20"/>
                <w:szCs w:val="20"/>
              </w:rPr>
            </w:pPr>
            <w:r w:rsidRPr="002A4EE2">
              <w:rPr>
                <w:sz w:val="20"/>
                <w:szCs w:val="20"/>
              </w:rPr>
              <w:t>п/п</w:t>
            </w:r>
          </w:p>
        </w:tc>
        <w:tc>
          <w:tcPr>
            <w:tcW w:w="2438" w:type="dxa"/>
            <w:tcBorders>
              <w:top w:val="single" w:sz="4" w:space="0" w:color="auto"/>
              <w:left w:val="single" w:sz="4" w:space="0" w:color="auto"/>
              <w:bottom w:val="single" w:sz="4" w:space="0" w:color="auto"/>
              <w:right w:val="single" w:sz="4" w:space="0" w:color="auto"/>
            </w:tcBorders>
            <w:noWrap/>
            <w:hideMark/>
          </w:tcPr>
          <w:p w:rsidR="00E70DA8" w:rsidRPr="002A4EE2" w:rsidRDefault="00E70DA8" w:rsidP="004D52AD">
            <w:pPr>
              <w:rPr>
                <w:sz w:val="20"/>
                <w:szCs w:val="20"/>
              </w:rPr>
            </w:pPr>
            <w:r w:rsidRPr="002A4EE2">
              <w:rPr>
                <w:sz w:val="20"/>
                <w:szCs w:val="20"/>
              </w:rPr>
              <w:t>Наименование товара</w:t>
            </w:r>
          </w:p>
        </w:tc>
        <w:tc>
          <w:tcPr>
            <w:tcW w:w="6095" w:type="dxa"/>
            <w:tcBorders>
              <w:top w:val="single" w:sz="4" w:space="0" w:color="auto"/>
              <w:left w:val="single" w:sz="4" w:space="0" w:color="auto"/>
              <w:bottom w:val="single" w:sz="4" w:space="0" w:color="auto"/>
              <w:right w:val="single" w:sz="4" w:space="0" w:color="auto"/>
            </w:tcBorders>
            <w:hideMark/>
          </w:tcPr>
          <w:p w:rsidR="00E70DA8" w:rsidRPr="002A4EE2" w:rsidRDefault="00E70DA8" w:rsidP="004D52AD">
            <w:pPr>
              <w:jc w:val="both"/>
              <w:rPr>
                <w:sz w:val="20"/>
                <w:szCs w:val="20"/>
              </w:rPr>
            </w:pPr>
            <w:r w:rsidRPr="002A4EE2">
              <w:rPr>
                <w:sz w:val="20"/>
                <w:szCs w:val="20"/>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hideMark/>
          </w:tcPr>
          <w:p w:rsidR="00E70DA8" w:rsidRPr="002A4EE2" w:rsidRDefault="00E70DA8" w:rsidP="004D52AD">
            <w:pPr>
              <w:jc w:val="both"/>
              <w:rPr>
                <w:sz w:val="20"/>
                <w:szCs w:val="20"/>
              </w:rPr>
            </w:pPr>
            <w:r w:rsidRPr="002A4EE2">
              <w:rPr>
                <w:sz w:val="20"/>
                <w:szCs w:val="20"/>
              </w:rPr>
              <w:t xml:space="preserve">Кол-во </w:t>
            </w:r>
          </w:p>
        </w:tc>
        <w:tc>
          <w:tcPr>
            <w:tcW w:w="850" w:type="dxa"/>
            <w:tcBorders>
              <w:top w:val="single" w:sz="4" w:space="0" w:color="auto"/>
              <w:left w:val="single" w:sz="4" w:space="0" w:color="auto"/>
              <w:bottom w:val="single" w:sz="4" w:space="0" w:color="auto"/>
              <w:right w:val="single" w:sz="4" w:space="0" w:color="auto"/>
            </w:tcBorders>
          </w:tcPr>
          <w:p w:rsidR="00E70DA8" w:rsidRPr="002A4EE2" w:rsidRDefault="00E70DA8" w:rsidP="00717D8A">
            <w:pPr>
              <w:jc w:val="both"/>
              <w:rPr>
                <w:sz w:val="20"/>
                <w:szCs w:val="20"/>
              </w:rPr>
            </w:pPr>
            <w:r>
              <w:rPr>
                <w:sz w:val="20"/>
                <w:szCs w:val="20"/>
              </w:rPr>
              <w:t>ед.изм.</w:t>
            </w:r>
          </w:p>
        </w:tc>
        <w:tc>
          <w:tcPr>
            <w:tcW w:w="993" w:type="dxa"/>
            <w:tcBorders>
              <w:top w:val="single" w:sz="4" w:space="0" w:color="auto"/>
              <w:left w:val="single" w:sz="4" w:space="0" w:color="auto"/>
              <w:bottom w:val="single" w:sz="4" w:space="0" w:color="auto"/>
              <w:right w:val="single" w:sz="4" w:space="0" w:color="auto"/>
            </w:tcBorders>
          </w:tcPr>
          <w:p w:rsidR="00E70DA8" w:rsidRPr="002A4EE2" w:rsidRDefault="00E70DA8" w:rsidP="004D52AD">
            <w:pPr>
              <w:jc w:val="both"/>
              <w:rPr>
                <w:sz w:val="20"/>
                <w:szCs w:val="20"/>
              </w:rPr>
            </w:pPr>
            <w:r>
              <w:rPr>
                <w:sz w:val="20"/>
                <w:szCs w:val="20"/>
              </w:rPr>
              <w:t>гарантия</w:t>
            </w:r>
          </w:p>
        </w:tc>
        <w:tc>
          <w:tcPr>
            <w:tcW w:w="708" w:type="dxa"/>
            <w:tcBorders>
              <w:top w:val="single" w:sz="4" w:space="0" w:color="auto"/>
              <w:left w:val="single" w:sz="4" w:space="0" w:color="auto"/>
              <w:bottom w:val="single" w:sz="4" w:space="0" w:color="auto"/>
              <w:right w:val="single" w:sz="4" w:space="0" w:color="auto"/>
            </w:tcBorders>
          </w:tcPr>
          <w:p w:rsidR="00E70DA8" w:rsidRPr="002A4EE2" w:rsidRDefault="00E70DA8" w:rsidP="004D52AD">
            <w:pPr>
              <w:jc w:val="both"/>
              <w:rPr>
                <w:sz w:val="20"/>
                <w:szCs w:val="20"/>
              </w:rPr>
            </w:pPr>
            <w:r>
              <w:rPr>
                <w:sz w:val="20"/>
                <w:szCs w:val="20"/>
              </w:rPr>
              <w:t>цена</w:t>
            </w:r>
          </w:p>
        </w:tc>
        <w:tc>
          <w:tcPr>
            <w:tcW w:w="567" w:type="dxa"/>
            <w:tcBorders>
              <w:top w:val="single" w:sz="4" w:space="0" w:color="auto"/>
              <w:left w:val="single" w:sz="4" w:space="0" w:color="auto"/>
              <w:bottom w:val="single" w:sz="4" w:space="0" w:color="auto"/>
              <w:right w:val="single" w:sz="4" w:space="0" w:color="auto"/>
            </w:tcBorders>
          </w:tcPr>
          <w:p w:rsidR="00E70DA8" w:rsidRPr="002A4EE2" w:rsidRDefault="00E70DA8" w:rsidP="004D52AD">
            <w:pPr>
              <w:jc w:val="both"/>
              <w:rPr>
                <w:sz w:val="20"/>
                <w:szCs w:val="20"/>
              </w:rPr>
            </w:pPr>
            <w:r>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E70DA8" w:rsidRPr="002A4EE2" w:rsidRDefault="00E70DA8" w:rsidP="004D52AD">
            <w:pPr>
              <w:jc w:val="both"/>
              <w:rPr>
                <w:sz w:val="20"/>
                <w:szCs w:val="20"/>
              </w:rPr>
            </w:pPr>
            <w:r>
              <w:rPr>
                <w:sz w:val="20"/>
                <w:szCs w:val="20"/>
              </w:rPr>
              <w:t>стоимость с ндс</w:t>
            </w:r>
          </w:p>
        </w:tc>
        <w:tc>
          <w:tcPr>
            <w:tcW w:w="1410" w:type="dxa"/>
            <w:tcBorders>
              <w:top w:val="single" w:sz="4" w:space="0" w:color="auto"/>
              <w:left w:val="single" w:sz="4" w:space="0" w:color="auto"/>
              <w:bottom w:val="single" w:sz="4" w:space="0" w:color="auto"/>
              <w:right w:val="single" w:sz="4" w:space="0" w:color="auto"/>
            </w:tcBorders>
          </w:tcPr>
          <w:p w:rsidR="00E70DA8" w:rsidRDefault="00E70DA8" w:rsidP="004D52AD">
            <w:pPr>
              <w:jc w:val="both"/>
              <w:rPr>
                <w:sz w:val="20"/>
                <w:szCs w:val="20"/>
              </w:rPr>
            </w:pPr>
            <w:r>
              <w:rPr>
                <w:sz w:val="20"/>
                <w:szCs w:val="20"/>
              </w:rPr>
              <w:t>страна происхождения</w:t>
            </w:r>
          </w:p>
          <w:p w:rsidR="00E70DA8" w:rsidRPr="002A4EE2" w:rsidRDefault="00E70DA8" w:rsidP="004D52AD">
            <w:pPr>
              <w:jc w:val="both"/>
              <w:rPr>
                <w:sz w:val="20"/>
                <w:szCs w:val="20"/>
              </w:rPr>
            </w:pPr>
            <w:r>
              <w:rPr>
                <w:sz w:val="20"/>
                <w:szCs w:val="20"/>
              </w:rPr>
              <w:t>товара</w:t>
            </w: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hideMark/>
          </w:tcPr>
          <w:p w:rsidR="00E70DA8" w:rsidRPr="002A4EE2" w:rsidRDefault="00E70DA8" w:rsidP="004D52AD">
            <w:pPr>
              <w:jc w:val="both"/>
              <w:rPr>
                <w:sz w:val="20"/>
                <w:szCs w:val="20"/>
              </w:rPr>
            </w:pPr>
            <w:r w:rsidRPr="002A4EE2">
              <w:rPr>
                <w:sz w:val="20"/>
                <w:szCs w:val="20"/>
              </w:rPr>
              <w:t>1</w:t>
            </w:r>
          </w:p>
        </w:tc>
        <w:tc>
          <w:tcPr>
            <w:tcW w:w="2438" w:type="dxa"/>
            <w:noWrap/>
          </w:tcPr>
          <w:p w:rsidR="00E70DA8" w:rsidRPr="002A4EE2" w:rsidRDefault="00E70DA8" w:rsidP="004D52AD">
            <w:pPr>
              <w:shd w:val="clear" w:color="auto" w:fill="FFFFFF"/>
              <w:outlineLvl w:val="0"/>
              <w:rPr>
                <w:bCs/>
                <w:caps/>
                <w:color w:val="000000"/>
                <w:kern w:val="36"/>
                <w:sz w:val="20"/>
                <w:szCs w:val="20"/>
              </w:rPr>
            </w:pPr>
            <w:r w:rsidRPr="002A4EE2">
              <w:rPr>
                <w:bCs/>
                <w:color w:val="000000"/>
                <w:kern w:val="36"/>
                <w:sz w:val="20"/>
                <w:szCs w:val="20"/>
              </w:rPr>
              <w:t xml:space="preserve">Стул </w:t>
            </w:r>
            <w:r>
              <w:rPr>
                <w:bCs/>
                <w:color w:val="000000"/>
                <w:kern w:val="36"/>
                <w:sz w:val="20"/>
                <w:szCs w:val="20"/>
              </w:rPr>
              <w:t xml:space="preserve">детский </w:t>
            </w:r>
            <w:r w:rsidRPr="002A4EE2">
              <w:rPr>
                <w:bCs/>
                <w:color w:val="000000"/>
                <w:kern w:val="36"/>
                <w:sz w:val="20"/>
                <w:szCs w:val="20"/>
              </w:rPr>
              <w:t>регулируемый</w:t>
            </w:r>
          </w:p>
          <w:p w:rsidR="00E70DA8" w:rsidRPr="002A4EE2" w:rsidRDefault="00E70DA8" w:rsidP="004D52AD">
            <w:pPr>
              <w:shd w:val="clear" w:color="auto" w:fill="FFFFFF"/>
              <w:outlineLvl w:val="0"/>
              <w:rPr>
                <w:sz w:val="20"/>
                <w:szCs w:val="20"/>
              </w:rPr>
            </w:pPr>
            <w:r w:rsidRPr="002A4EE2">
              <w:rPr>
                <w:color w:val="565656"/>
                <w:sz w:val="20"/>
                <w:szCs w:val="20"/>
              </w:rPr>
              <w:t xml:space="preserve"> </w:t>
            </w:r>
            <w:r w:rsidRPr="002A4EE2">
              <w:rPr>
                <w:noProof/>
                <w:sz w:val="20"/>
                <w:szCs w:val="20"/>
              </w:rPr>
              <w:drawing>
                <wp:inline distT="0" distB="0" distL="0" distR="0" wp14:anchorId="530247F6" wp14:editId="198F953E">
                  <wp:extent cx="426720" cy="642716"/>
                  <wp:effectExtent l="0" t="0" r="0" b="5080"/>
                  <wp:docPr id="2" name="Рисунок 2" descr="Стул регулируем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ул регулируемый"/>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667" t="10666" r="21333" b="8000"/>
                          <a:stretch/>
                        </pic:blipFill>
                        <pic:spPr bwMode="auto">
                          <a:xfrm>
                            <a:off x="0" y="0"/>
                            <a:ext cx="436489" cy="6574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095" w:type="dxa"/>
          </w:tcPr>
          <w:p w:rsidR="00E70DA8" w:rsidRPr="002A4EE2" w:rsidRDefault="00E70DA8" w:rsidP="004D52AD">
            <w:pPr>
              <w:shd w:val="clear" w:color="auto" w:fill="FFFFFF"/>
              <w:outlineLvl w:val="0"/>
              <w:rPr>
                <w:sz w:val="20"/>
                <w:szCs w:val="20"/>
              </w:rPr>
            </w:pPr>
            <w:r w:rsidRPr="002A4EE2">
              <w:rPr>
                <w:sz w:val="20"/>
                <w:szCs w:val="20"/>
              </w:rPr>
              <w:t>Габаритный размер: 290*340*540 мм</w:t>
            </w:r>
            <w:r>
              <w:rPr>
                <w:sz w:val="20"/>
                <w:szCs w:val="20"/>
              </w:rPr>
              <w:t xml:space="preserve">. </w:t>
            </w:r>
            <w:r w:rsidRPr="002A4EE2">
              <w:rPr>
                <w:sz w:val="20"/>
                <w:szCs w:val="20"/>
              </w:rPr>
              <w:t xml:space="preserve"> Регулируемый. Группа роста 1-3</w:t>
            </w:r>
          </w:p>
          <w:p w:rsidR="00E70DA8" w:rsidRPr="00044229" w:rsidRDefault="00E70DA8" w:rsidP="004D52AD">
            <w:pPr>
              <w:shd w:val="clear" w:color="auto" w:fill="FFFFFF"/>
              <w:outlineLvl w:val="0"/>
              <w:rPr>
                <w:sz w:val="20"/>
                <w:szCs w:val="20"/>
              </w:rPr>
            </w:pPr>
            <w:r w:rsidRPr="00044229">
              <w:rPr>
                <w:sz w:val="20"/>
                <w:szCs w:val="20"/>
              </w:rPr>
              <w:t>Материал изготовления: Изготовлен из фанеры общего назначения с наружными слоями из шпона листв</w:t>
            </w:r>
            <w:r>
              <w:rPr>
                <w:sz w:val="20"/>
                <w:szCs w:val="20"/>
              </w:rPr>
              <w:t xml:space="preserve">енных пород дерева (береза). </w:t>
            </w:r>
            <w:r w:rsidRPr="00044229">
              <w:rPr>
                <w:sz w:val="20"/>
                <w:szCs w:val="20"/>
              </w:rPr>
              <w:t>Толщина каркаса: фанера 15 мм</w:t>
            </w:r>
            <w:r>
              <w:rPr>
                <w:sz w:val="20"/>
                <w:szCs w:val="20"/>
              </w:rPr>
              <w:t xml:space="preserve">. </w:t>
            </w:r>
            <w:r w:rsidRPr="00044229">
              <w:rPr>
                <w:sz w:val="20"/>
                <w:szCs w:val="20"/>
              </w:rPr>
              <w:t>Толщина сиденья и спинки: фанера 6 мм</w:t>
            </w:r>
            <w:r>
              <w:rPr>
                <w:sz w:val="20"/>
                <w:szCs w:val="20"/>
              </w:rPr>
              <w:t>.</w:t>
            </w:r>
          </w:p>
          <w:p w:rsidR="00E70DA8" w:rsidRPr="00044229" w:rsidRDefault="00E70DA8" w:rsidP="004D52AD">
            <w:pPr>
              <w:shd w:val="clear" w:color="auto" w:fill="FFFFFF"/>
              <w:outlineLvl w:val="0"/>
              <w:rPr>
                <w:sz w:val="20"/>
                <w:szCs w:val="20"/>
              </w:rPr>
            </w:pPr>
            <w:r w:rsidRPr="00044229">
              <w:rPr>
                <w:sz w:val="20"/>
                <w:szCs w:val="20"/>
              </w:rPr>
              <w:t>Стул состоит из каркаса, сиденья и спинки. Каркас состоит из двух боковин h-образной формы, плавно переходящих в основание для крепления спинки, между которыми располагаются Н-образные опоры, за счёт перемещения которых происходит регулировка по высоте. Сиденье и спинка жесткие, крепятся к каркасу при помощи саморезов. Сиденье и спинка установлены поверх боковин. Все углы закруглены для безопасности.</w:t>
            </w:r>
          </w:p>
          <w:p w:rsidR="00E70DA8" w:rsidRPr="00044229" w:rsidRDefault="00E70DA8" w:rsidP="004D52AD">
            <w:pPr>
              <w:shd w:val="clear" w:color="auto" w:fill="FFFFFF"/>
              <w:outlineLvl w:val="0"/>
              <w:rPr>
                <w:sz w:val="20"/>
                <w:szCs w:val="20"/>
              </w:rPr>
            </w:pPr>
            <w:r w:rsidRPr="00044229">
              <w:rPr>
                <w:sz w:val="20"/>
                <w:szCs w:val="20"/>
              </w:rPr>
              <w:t>Высота сиденья: Регулируется в диапазоне 2</w:t>
            </w:r>
            <w:r>
              <w:rPr>
                <w:sz w:val="20"/>
                <w:szCs w:val="20"/>
              </w:rPr>
              <w:t>60-300-34</w:t>
            </w:r>
            <w:r w:rsidRPr="00044229">
              <w:rPr>
                <w:sz w:val="20"/>
                <w:szCs w:val="20"/>
              </w:rPr>
              <w:t>0 мм от пола согласно СанПиН, с возможностью регулировки по высоте на три группы роста.</w:t>
            </w:r>
          </w:p>
          <w:p w:rsidR="00E70DA8" w:rsidRPr="00044229" w:rsidRDefault="00E70DA8" w:rsidP="004D52AD">
            <w:pPr>
              <w:shd w:val="clear" w:color="auto" w:fill="FFFFFF"/>
              <w:outlineLvl w:val="0"/>
              <w:rPr>
                <w:sz w:val="20"/>
                <w:szCs w:val="20"/>
              </w:rPr>
            </w:pPr>
            <w:r w:rsidRPr="00044229">
              <w:rPr>
                <w:sz w:val="20"/>
                <w:szCs w:val="20"/>
              </w:rPr>
              <w:t>Покрытие каркас: Бесцветный лак на водной основе в несколько слоев.</w:t>
            </w:r>
          </w:p>
          <w:p w:rsidR="00E70DA8" w:rsidRPr="002A4EE2" w:rsidRDefault="00E70DA8" w:rsidP="004D52AD">
            <w:pPr>
              <w:shd w:val="clear" w:color="auto" w:fill="FFFFFF"/>
              <w:outlineLvl w:val="0"/>
              <w:rPr>
                <w:sz w:val="20"/>
                <w:szCs w:val="20"/>
              </w:rPr>
            </w:pPr>
            <w:r w:rsidRPr="00044229">
              <w:rPr>
                <w:sz w:val="20"/>
                <w:szCs w:val="20"/>
              </w:rPr>
              <w:t>Покрытие спинки и сиденья: Цветная краска на водной основе.</w:t>
            </w:r>
            <w:r>
              <w:rPr>
                <w:sz w:val="20"/>
                <w:szCs w:val="20"/>
              </w:rPr>
              <w:t xml:space="preserve"> </w:t>
            </w:r>
          </w:p>
        </w:tc>
        <w:tc>
          <w:tcPr>
            <w:tcW w:w="851" w:type="dxa"/>
          </w:tcPr>
          <w:p w:rsidR="00E70DA8" w:rsidRPr="002A4EE2" w:rsidRDefault="00E70DA8" w:rsidP="00717D8A">
            <w:pPr>
              <w:rPr>
                <w:sz w:val="20"/>
                <w:szCs w:val="20"/>
              </w:rPr>
            </w:pPr>
            <w:r w:rsidRPr="002A4EE2">
              <w:rPr>
                <w:sz w:val="20"/>
                <w:szCs w:val="20"/>
              </w:rPr>
              <w:t>1</w:t>
            </w:r>
            <w:r>
              <w:rPr>
                <w:sz w:val="20"/>
                <w:szCs w:val="20"/>
              </w:rPr>
              <w:t>5</w:t>
            </w:r>
          </w:p>
        </w:tc>
        <w:tc>
          <w:tcPr>
            <w:tcW w:w="850" w:type="dxa"/>
          </w:tcPr>
          <w:p w:rsidR="00E70DA8" w:rsidRPr="002A4EE2" w:rsidRDefault="00E70DA8" w:rsidP="004D52AD">
            <w:pPr>
              <w:rPr>
                <w:sz w:val="20"/>
                <w:szCs w:val="20"/>
              </w:rPr>
            </w:pPr>
            <w:r w:rsidRPr="002A4EE2">
              <w:rPr>
                <w:sz w:val="20"/>
                <w:szCs w:val="20"/>
              </w:rPr>
              <w:t>шт</w:t>
            </w:r>
          </w:p>
        </w:tc>
        <w:tc>
          <w:tcPr>
            <w:tcW w:w="993" w:type="dxa"/>
          </w:tcPr>
          <w:p w:rsidR="00E70DA8" w:rsidRPr="002A4EE2" w:rsidRDefault="00E70DA8" w:rsidP="004D52AD">
            <w:pPr>
              <w:rPr>
                <w:sz w:val="20"/>
                <w:szCs w:val="20"/>
              </w:rPr>
            </w:pPr>
          </w:p>
        </w:tc>
        <w:tc>
          <w:tcPr>
            <w:tcW w:w="708" w:type="dxa"/>
          </w:tcPr>
          <w:p w:rsidR="00E70DA8" w:rsidRPr="002A4EE2" w:rsidRDefault="00E70DA8" w:rsidP="004D52AD">
            <w:pPr>
              <w:rPr>
                <w:sz w:val="20"/>
                <w:szCs w:val="20"/>
              </w:rPr>
            </w:pPr>
          </w:p>
        </w:tc>
        <w:tc>
          <w:tcPr>
            <w:tcW w:w="567" w:type="dxa"/>
          </w:tcPr>
          <w:p w:rsidR="00E70DA8" w:rsidRPr="002A4EE2" w:rsidRDefault="00E70DA8" w:rsidP="004D52AD">
            <w:pPr>
              <w:rPr>
                <w:sz w:val="20"/>
                <w:szCs w:val="20"/>
              </w:rPr>
            </w:pPr>
          </w:p>
        </w:tc>
        <w:tc>
          <w:tcPr>
            <w:tcW w:w="1134" w:type="dxa"/>
          </w:tcPr>
          <w:p w:rsidR="00E70DA8" w:rsidRPr="002A4EE2" w:rsidRDefault="00E70DA8" w:rsidP="004D52AD">
            <w:pPr>
              <w:rPr>
                <w:sz w:val="20"/>
                <w:szCs w:val="20"/>
              </w:rPr>
            </w:pPr>
          </w:p>
        </w:tc>
        <w:tc>
          <w:tcPr>
            <w:tcW w:w="1410" w:type="dxa"/>
          </w:tcPr>
          <w:p w:rsidR="00E70DA8" w:rsidRPr="002A4EE2" w:rsidRDefault="00E70DA8" w:rsidP="004D52AD">
            <w:pP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hideMark/>
          </w:tcPr>
          <w:p w:rsidR="00E70DA8" w:rsidRPr="002A4EE2" w:rsidRDefault="00E70DA8" w:rsidP="004D52AD">
            <w:pPr>
              <w:jc w:val="both"/>
              <w:rPr>
                <w:sz w:val="20"/>
                <w:szCs w:val="20"/>
              </w:rPr>
            </w:pPr>
            <w:r w:rsidRPr="002A4EE2">
              <w:rPr>
                <w:sz w:val="20"/>
                <w:szCs w:val="20"/>
              </w:rPr>
              <w:t>2</w:t>
            </w:r>
          </w:p>
        </w:tc>
        <w:tc>
          <w:tcPr>
            <w:tcW w:w="2438" w:type="dxa"/>
            <w:noWrap/>
          </w:tcPr>
          <w:p w:rsidR="00E70DA8" w:rsidRPr="005C0A0D" w:rsidRDefault="00E70DA8" w:rsidP="004D52AD">
            <w:pPr>
              <w:pStyle w:val="1"/>
              <w:shd w:val="clear" w:color="auto" w:fill="FFFFFF"/>
              <w:rPr>
                <w:b w:val="0"/>
                <w:caps/>
                <w:color w:val="000000"/>
                <w:sz w:val="20"/>
              </w:rPr>
            </w:pPr>
            <w:r w:rsidRPr="005C0A0D">
              <w:rPr>
                <w:b w:val="0"/>
                <w:color w:val="000000"/>
                <w:sz w:val="20"/>
              </w:rPr>
              <w:t>Кровать 3-ярусная с закругленными углами</w:t>
            </w:r>
          </w:p>
          <w:p w:rsidR="00E70DA8" w:rsidRPr="005C0A0D" w:rsidRDefault="00E70DA8" w:rsidP="004D52AD">
            <w:pPr>
              <w:shd w:val="clear" w:color="auto" w:fill="FFFFFF"/>
              <w:outlineLvl w:val="0"/>
              <w:rPr>
                <w:sz w:val="20"/>
                <w:szCs w:val="20"/>
                <w:highlight w:val="yellow"/>
              </w:rPr>
            </w:pPr>
            <w:r>
              <w:rPr>
                <w:noProof/>
                <w:sz w:val="20"/>
                <w:szCs w:val="20"/>
                <w:highlight w:val="yellow"/>
              </w:rPr>
              <w:drawing>
                <wp:inline distT="0" distB="0" distL="0" distR="0" wp14:anchorId="345D1C14" wp14:editId="730AF9B6">
                  <wp:extent cx="932815" cy="524510"/>
                  <wp:effectExtent l="0" t="0" r="635"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p>
        </w:tc>
        <w:tc>
          <w:tcPr>
            <w:tcW w:w="6095" w:type="dxa"/>
          </w:tcPr>
          <w:p w:rsidR="00E70DA8" w:rsidRPr="002A4EE2" w:rsidRDefault="00E70DA8" w:rsidP="004D52AD">
            <w:pPr>
              <w:shd w:val="clear" w:color="auto" w:fill="FFFFFF"/>
              <w:outlineLvl w:val="0"/>
              <w:rPr>
                <w:sz w:val="20"/>
                <w:szCs w:val="20"/>
              </w:rPr>
            </w:pPr>
            <w:r w:rsidRPr="002A4EE2">
              <w:rPr>
                <w:sz w:val="20"/>
                <w:szCs w:val="20"/>
              </w:rPr>
              <w:t>Габаритный размер в сложенном виде: 1518*650*700 мм.</w:t>
            </w:r>
          </w:p>
          <w:p w:rsidR="00E70DA8" w:rsidRPr="002A4EE2" w:rsidRDefault="00E70DA8" w:rsidP="004D52AD">
            <w:pPr>
              <w:shd w:val="clear" w:color="auto" w:fill="FFFFFF"/>
              <w:outlineLvl w:val="0"/>
              <w:rPr>
                <w:sz w:val="20"/>
                <w:szCs w:val="20"/>
              </w:rPr>
            </w:pPr>
            <w:r w:rsidRPr="002A4EE2">
              <w:rPr>
                <w:sz w:val="20"/>
                <w:szCs w:val="20"/>
              </w:rPr>
              <w:t>Размер в разложенном виде: ш*г*в 1518*1854*700 мм.</w:t>
            </w:r>
          </w:p>
          <w:p w:rsidR="00E70DA8" w:rsidRPr="005C0A0D" w:rsidRDefault="00E70DA8" w:rsidP="004D52AD">
            <w:pPr>
              <w:rPr>
                <w:sz w:val="20"/>
                <w:szCs w:val="20"/>
              </w:rPr>
            </w:pPr>
            <w:r w:rsidRPr="005C0A0D">
              <w:rPr>
                <w:sz w:val="20"/>
                <w:szCs w:val="20"/>
              </w:rPr>
              <w:t>Кровать детская предназначена для сна и отдыха детей в детских дошкольных учреждениях.</w:t>
            </w:r>
          </w:p>
          <w:p w:rsidR="00E70DA8" w:rsidRDefault="00E70DA8" w:rsidP="004D52AD">
            <w:pPr>
              <w:rPr>
                <w:sz w:val="20"/>
                <w:szCs w:val="20"/>
              </w:rPr>
            </w:pPr>
            <w:r w:rsidRPr="005C0A0D">
              <w:rPr>
                <w:sz w:val="20"/>
                <w:szCs w:val="20"/>
              </w:rPr>
              <w:t xml:space="preserve">Кровать состоит из двух выкатных кроватей и одной стационарной. Все кровати с цветными бортиками. Углы у всех спальных мест скруглены. Материал лежаков кровати МДФ </w:t>
            </w:r>
            <w:r>
              <w:rPr>
                <w:sz w:val="20"/>
                <w:szCs w:val="20"/>
              </w:rPr>
              <w:t xml:space="preserve">толщиной 10 мм. </w:t>
            </w:r>
          </w:p>
          <w:p w:rsidR="00E70DA8" w:rsidRPr="002A4EE2" w:rsidRDefault="00E70DA8" w:rsidP="004D52AD">
            <w:pPr>
              <w:rPr>
                <w:sz w:val="20"/>
                <w:szCs w:val="20"/>
              </w:rPr>
            </w:pPr>
            <w:r w:rsidRPr="005C0A0D">
              <w:rPr>
                <w:sz w:val="20"/>
                <w:szCs w:val="20"/>
              </w:rPr>
              <w:t xml:space="preserve">Материал изготовления изделия каркаса и фасадов: Древесно-стружечная шлифованная плита с мелкоструктурной поверхностью, </w:t>
            </w:r>
            <w:r w:rsidRPr="005C0A0D">
              <w:rPr>
                <w:sz w:val="20"/>
                <w:szCs w:val="20"/>
              </w:rPr>
              <w:lastRenderedPageBreak/>
              <w:t xml:space="preserve">облицованная плёнкой на основе термореактивных полимеров </w:t>
            </w:r>
            <w:r>
              <w:rPr>
                <w:sz w:val="20"/>
                <w:szCs w:val="20"/>
              </w:rPr>
              <w:t xml:space="preserve">толщиной 16 </w:t>
            </w:r>
            <w:r w:rsidRPr="005C0A0D">
              <w:rPr>
                <w:sz w:val="20"/>
                <w:szCs w:val="20"/>
              </w:rPr>
              <w:t>мм. Все торцевые части изделия окантованы кромкой ПВХ толщиной: 0,5</w:t>
            </w:r>
            <w:r>
              <w:rPr>
                <w:sz w:val="20"/>
                <w:szCs w:val="20"/>
              </w:rPr>
              <w:t xml:space="preserve"> и </w:t>
            </w:r>
            <w:r w:rsidRPr="005C0A0D">
              <w:rPr>
                <w:sz w:val="20"/>
                <w:szCs w:val="20"/>
              </w:rPr>
              <w:t>2 мм. Цвет кромки –в цвет каркаса изделия по согласованию с заказчиком.</w:t>
            </w:r>
          </w:p>
        </w:tc>
        <w:tc>
          <w:tcPr>
            <w:tcW w:w="851" w:type="dxa"/>
          </w:tcPr>
          <w:p w:rsidR="00E70DA8" w:rsidRPr="002A4EE2" w:rsidRDefault="00E70DA8" w:rsidP="00717D8A">
            <w:pPr>
              <w:rPr>
                <w:sz w:val="20"/>
                <w:szCs w:val="20"/>
              </w:rPr>
            </w:pPr>
            <w:r w:rsidRPr="002A4EE2">
              <w:rPr>
                <w:sz w:val="20"/>
                <w:szCs w:val="20"/>
              </w:rPr>
              <w:lastRenderedPageBreak/>
              <w:t xml:space="preserve">3 </w:t>
            </w:r>
          </w:p>
        </w:tc>
        <w:tc>
          <w:tcPr>
            <w:tcW w:w="850" w:type="dxa"/>
          </w:tcPr>
          <w:p w:rsidR="00E70DA8" w:rsidRPr="002A4EE2" w:rsidRDefault="00E70DA8" w:rsidP="004D52AD">
            <w:pPr>
              <w:rPr>
                <w:sz w:val="20"/>
                <w:szCs w:val="20"/>
              </w:rPr>
            </w:pPr>
            <w:r w:rsidRPr="002A4EE2">
              <w:rPr>
                <w:sz w:val="20"/>
                <w:szCs w:val="20"/>
              </w:rPr>
              <w:t>шт.</w:t>
            </w:r>
          </w:p>
        </w:tc>
        <w:tc>
          <w:tcPr>
            <w:tcW w:w="993" w:type="dxa"/>
          </w:tcPr>
          <w:p w:rsidR="00E70DA8" w:rsidRPr="002A4EE2" w:rsidRDefault="00E70DA8" w:rsidP="004D52AD">
            <w:pPr>
              <w:rPr>
                <w:sz w:val="20"/>
                <w:szCs w:val="20"/>
              </w:rPr>
            </w:pPr>
          </w:p>
        </w:tc>
        <w:tc>
          <w:tcPr>
            <w:tcW w:w="708" w:type="dxa"/>
          </w:tcPr>
          <w:p w:rsidR="00E70DA8" w:rsidRPr="002A4EE2" w:rsidRDefault="00E70DA8" w:rsidP="004D52AD">
            <w:pPr>
              <w:rPr>
                <w:sz w:val="20"/>
                <w:szCs w:val="20"/>
              </w:rPr>
            </w:pPr>
          </w:p>
        </w:tc>
        <w:tc>
          <w:tcPr>
            <w:tcW w:w="567" w:type="dxa"/>
          </w:tcPr>
          <w:p w:rsidR="00E70DA8" w:rsidRPr="002A4EE2" w:rsidRDefault="00E70DA8" w:rsidP="004D52AD">
            <w:pPr>
              <w:rPr>
                <w:sz w:val="20"/>
                <w:szCs w:val="20"/>
              </w:rPr>
            </w:pPr>
          </w:p>
        </w:tc>
        <w:tc>
          <w:tcPr>
            <w:tcW w:w="1134" w:type="dxa"/>
          </w:tcPr>
          <w:p w:rsidR="00E70DA8" w:rsidRPr="002A4EE2" w:rsidRDefault="00E70DA8" w:rsidP="004D52AD">
            <w:pPr>
              <w:rPr>
                <w:sz w:val="20"/>
                <w:szCs w:val="20"/>
              </w:rPr>
            </w:pPr>
          </w:p>
        </w:tc>
        <w:tc>
          <w:tcPr>
            <w:tcW w:w="1410" w:type="dxa"/>
          </w:tcPr>
          <w:p w:rsidR="00E70DA8" w:rsidRPr="002A4EE2" w:rsidRDefault="00E70DA8" w:rsidP="004D52AD">
            <w:pPr>
              <w:rPr>
                <w:sz w:val="20"/>
                <w:szCs w:val="20"/>
              </w:rPr>
            </w:pPr>
          </w:p>
        </w:tc>
      </w:tr>
      <w:tr w:rsidR="00E70DA8" w:rsidRPr="002A4EE2" w:rsidTr="00E70DA8">
        <w:trPr>
          <w:trHeight w:val="889"/>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3</w:t>
            </w:r>
          </w:p>
        </w:tc>
        <w:tc>
          <w:tcPr>
            <w:tcW w:w="2438" w:type="dxa"/>
            <w:noWrap/>
          </w:tcPr>
          <w:p w:rsidR="00E70DA8" w:rsidRPr="005C0A0D" w:rsidRDefault="00E70DA8" w:rsidP="004D52AD">
            <w:pPr>
              <w:pStyle w:val="1"/>
              <w:shd w:val="clear" w:color="auto" w:fill="FFFFFF"/>
              <w:rPr>
                <w:b w:val="0"/>
                <w:caps/>
                <w:color w:val="000000"/>
                <w:sz w:val="20"/>
              </w:rPr>
            </w:pPr>
            <w:r w:rsidRPr="005C0A0D">
              <w:rPr>
                <w:b w:val="0"/>
                <w:caps/>
                <w:color w:val="000000"/>
                <w:sz w:val="20"/>
              </w:rPr>
              <w:t>К</w:t>
            </w:r>
            <w:r w:rsidRPr="005C0A0D">
              <w:rPr>
                <w:b w:val="0"/>
                <w:color w:val="000000"/>
                <w:sz w:val="20"/>
              </w:rPr>
              <w:t xml:space="preserve">ровать 2-х ярусная </w:t>
            </w:r>
          </w:p>
          <w:p w:rsidR="00E70DA8" w:rsidRPr="005C0A0D" w:rsidRDefault="00E70DA8" w:rsidP="004D52AD">
            <w:pPr>
              <w:pStyle w:val="1"/>
              <w:shd w:val="clear" w:color="auto" w:fill="FFFFFF"/>
              <w:rPr>
                <w:b w:val="0"/>
                <w:caps/>
                <w:color w:val="000000"/>
                <w:sz w:val="20"/>
                <w:highlight w:val="yellow"/>
              </w:rPr>
            </w:pPr>
            <w:r>
              <w:rPr>
                <w:b w:val="0"/>
                <w:caps/>
                <w:noProof/>
                <w:color w:val="000000"/>
                <w:sz w:val="20"/>
                <w:highlight w:val="yellow"/>
              </w:rPr>
              <w:drawing>
                <wp:inline distT="0" distB="0" distL="0" distR="0" wp14:anchorId="071AC224" wp14:editId="28969ED8">
                  <wp:extent cx="969645" cy="518160"/>
                  <wp:effectExtent l="0" t="0" r="190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9645" cy="518160"/>
                          </a:xfrm>
                          <a:prstGeom prst="rect">
                            <a:avLst/>
                          </a:prstGeom>
                          <a:noFill/>
                        </pic:spPr>
                      </pic:pic>
                    </a:graphicData>
                  </a:graphic>
                </wp:inline>
              </w:drawing>
            </w:r>
          </w:p>
        </w:tc>
        <w:tc>
          <w:tcPr>
            <w:tcW w:w="6095" w:type="dxa"/>
          </w:tcPr>
          <w:p w:rsidR="00E70DA8" w:rsidRPr="002A4EE2" w:rsidRDefault="00E70DA8" w:rsidP="004D52AD">
            <w:pPr>
              <w:pStyle w:val="1"/>
              <w:shd w:val="clear" w:color="auto" w:fill="FFFFFF"/>
              <w:rPr>
                <w:b w:val="0"/>
                <w:color w:val="000000"/>
                <w:sz w:val="20"/>
                <w:shd w:val="clear" w:color="auto" w:fill="FFFFFF"/>
              </w:rPr>
            </w:pPr>
            <w:r w:rsidRPr="002A4EE2">
              <w:rPr>
                <w:b w:val="0"/>
                <w:color w:val="000000"/>
                <w:sz w:val="20"/>
                <w:shd w:val="clear" w:color="auto" w:fill="FFFFFF"/>
              </w:rPr>
              <w:t>Габаритный размер в сложенном виде: 1518*650*690 мм</w:t>
            </w:r>
          </w:p>
          <w:p w:rsidR="00E70DA8" w:rsidRPr="002A4EE2" w:rsidRDefault="00E70DA8" w:rsidP="004D52AD">
            <w:pPr>
              <w:rPr>
                <w:sz w:val="20"/>
                <w:szCs w:val="20"/>
              </w:rPr>
            </w:pPr>
            <w:r w:rsidRPr="002A4EE2">
              <w:rPr>
                <w:sz w:val="20"/>
                <w:szCs w:val="20"/>
              </w:rPr>
              <w:t>Габаритный размер в разложенном виде: 1518*1250*690 мм</w:t>
            </w:r>
          </w:p>
          <w:p w:rsidR="00E70DA8" w:rsidRDefault="00E70DA8" w:rsidP="004D52AD">
            <w:pPr>
              <w:rPr>
                <w:sz w:val="20"/>
                <w:szCs w:val="20"/>
              </w:rPr>
            </w:pPr>
            <w:r w:rsidRPr="002A4EE2">
              <w:rPr>
                <w:sz w:val="20"/>
                <w:szCs w:val="20"/>
              </w:rPr>
              <w:t>Материал изготовления: ЛДСП 16 мм, кромка ПВХ 0,5 и 2 мм.</w:t>
            </w:r>
            <w:r>
              <w:rPr>
                <w:sz w:val="20"/>
                <w:szCs w:val="20"/>
              </w:rPr>
              <w:t xml:space="preserve"> </w:t>
            </w:r>
            <w:r w:rsidRPr="002A4EE2">
              <w:rPr>
                <w:sz w:val="20"/>
                <w:szCs w:val="20"/>
              </w:rPr>
              <w:t>Лежаки- МДФ 10 мм</w:t>
            </w:r>
            <w:r>
              <w:rPr>
                <w:sz w:val="20"/>
                <w:szCs w:val="20"/>
              </w:rPr>
              <w:t>.</w:t>
            </w:r>
          </w:p>
          <w:p w:rsidR="00E70DA8" w:rsidRPr="005C0A0D" w:rsidRDefault="00E70DA8" w:rsidP="004D52AD">
            <w:pPr>
              <w:rPr>
                <w:sz w:val="20"/>
                <w:szCs w:val="20"/>
              </w:rPr>
            </w:pPr>
            <w:r w:rsidRPr="005C0A0D">
              <w:rPr>
                <w:sz w:val="20"/>
                <w:szCs w:val="20"/>
              </w:rPr>
              <w:t>Кровать детская предназначена для сна и отдыха детей в детских дошкольных учреждениях.</w:t>
            </w:r>
          </w:p>
          <w:p w:rsidR="00E70DA8" w:rsidRPr="005C0A0D" w:rsidRDefault="00E70DA8" w:rsidP="004D52AD">
            <w:pPr>
              <w:rPr>
                <w:sz w:val="20"/>
                <w:szCs w:val="20"/>
              </w:rPr>
            </w:pPr>
            <w:r w:rsidRPr="005C0A0D">
              <w:rPr>
                <w:sz w:val="20"/>
                <w:szCs w:val="20"/>
              </w:rPr>
              <w:t xml:space="preserve">Кровать состоит из </w:t>
            </w:r>
            <w:r>
              <w:rPr>
                <w:sz w:val="20"/>
                <w:szCs w:val="20"/>
              </w:rPr>
              <w:t>одной</w:t>
            </w:r>
            <w:r w:rsidRPr="005C0A0D">
              <w:rPr>
                <w:sz w:val="20"/>
                <w:szCs w:val="20"/>
              </w:rPr>
              <w:t xml:space="preserve"> выкатн</w:t>
            </w:r>
            <w:r>
              <w:rPr>
                <w:sz w:val="20"/>
                <w:szCs w:val="20"/>
              </w:rPr>
              <w:t>ой</w:t>
            </w:r>
            <w:r w:rsidRPr="005C0A0D">
              <w:rPr>
                <w:sz w:val="20"/>
                <w:szCs w:val="20"/>
              </w:rPr>
              <w:t xml:space="preserve"> кроват</w:t>
            </w:r>
            <w:r>
              <w:rPr>
                <w:sz w:val="20"/>
                <w:szCs w:val="20"/>
              </w:rPr>
              <w:t>и</w:t>
            </w:r>
            <w:r w:rsidRPr="005C0A0D">
              <w:rPr>
                <w:sz w:val="20"/>
                <w:szCs w:val="20"/>
              </w:rPr>
              <w:t xml:space="preserve"> и одной стационарной. Все кровати с цветными бортиками. Материал лежаков кровати МДФ толщиной 10 мм. </w:t>
            </w:r>
          </w:p>
          <w:p w:rsidR="00E70DA8" w:rsidRPr="002A4EE2" w:rsidRDefault="00E70DA8" w:rsidP="004D52AD">
            <w:pPr>
              <w:rPr>
                <w:sz w:val="20"/>
                <w:szCs w:val="20"/>
              </w:rPr>
            </w:pPr>
            <w:r w:rsidRPr="005C0A0D">
              <w:rPr>
                <w:sz w:val="20"/>
                <w:szCs w:val="20"/>
              </w:rPr>
              <w:t>Материал изготовления изделия каркаса и фасадов: Древесно-стружечная шлифованная плита с мелкоструктурной поверхностью, облицованная плёнкой на основе термореактивных полимеров толщиной 16 мм. Все торцевые части изделия окантованы кромкой ПВХ толщиной: 0,5 и 2 мм. Цвет кромки –в цвет каркаса изделия по согласованию с заказчиком.</w:t>
            </w:r>
          </w:p>
        </w:tc>
        <w:tc>
          <w:tcPr>
            <w:tcW w:w="851" w:type="dxa"/>
          </w:tcPr>
          <w:p w:rsidR="00E70DA8" w:rsidRPr="002A4EE2" w:rsidRDefault="00E70DA8" w:rsidP="00717D8A">
            <w:pPr>
              <w:rPr>
                <w:sz w:val="20"/>
                <w:szCs w:val="20"/>
              </w:rPr>
            </w:pPr>
            <w:r w:rsidRPr="002A4EE2">
              <w:rPr>
                <w:sz w:val="20"/>
                <w:szCs w:val="20"/>
              </w:rPr>
              <w:t xml:space="preserve">1 </w:t>
            </w:r>
          </w:p>
        </w:tc>
        <w:tc>
          <w:tcPr>
            <w:tcW w:w="850" w:type="dxa"/>
          </w:tcPr>
          <w:p w:rsidR="00E70DA8" w:rsidRPr="002A4EE2" w:rsidRDefault="00E70DA8" w:rsidP="004D52AD">
            <w:pPr>
              <w:rPr>
                <w:sz w:val="20"/>
                <w:szCs w:val="20"/>
              </w:rPr>
            </w:pPr>
            <w:r w:rsidRPr="002A4EE2">
              <w:rPr>
                <w:sz w:val="20"/>
                <w:szCs w:val="20"/>
              </w:rPr>
              <w:t>шт.</w:t>
            </w:r>
          </w:p>
        </w:tc>
        <w:tc>
          <w:tcPr>
            <w:tcW w:w="993" w:type="dxa"/>
          </w:tcPr>
          <w:p w:rsidR="00E70DA8" w:rsidRPr="002A4EE2" w:rsidRDefault="00E70DA8" w:rsidP="004D52AD">
            <w:pPr>
              <w:rPr>
                <w:sz w:val="20"/>
                <w:szCs w:val="20"/>
              </w:rPr>
            </w:pPr>
          </w:p>
        </w:tc>
        <w:tc>
          <w:tcPr>
            <w:tcW w:w="708" w:type="dxa"/>
          </w:tcPr>
          <w:p w:rsidR="00E70DA8" w:rsidRPr="002A4EE2" w:rsidRDefault="00E70DA8" w:rsidP="004D52AD">
            <w:pPr>
              <w:rPr>
                <w:sz w:val="20"/>
                <w:szCs w:val="20"/>
              </w:rPr>
            </w:pPr>
          </w:p>
        </w:tc>
        <w:tc>
          <w:tcPr>
            <w:tcW w:w="567" w:type="dxa"/>
          </w:tcPr>
          <w:p w:rsidR="00E70DA8" w:rsidRPr="002A4EE2" w:rsidRDefault="00E70DA8" w:rsidP="004D52AD">
            <w:pPr>
              <w:rPr>
                <w:sz w:val="20"/>
                <w:szCs w:val="20"/>
              </w:rPr>
            </w:pPr>
          </w:p>
        </w:tc>
        <w:tc>
          <w:tcPr>
            <w:tcW w:w="1134" w:type="dxa"/>
          </w:tcPr>
          <w:p w:rsidR="00E70DA8" w:rsidRPr="002A4EE2" w:rsidRDefault="00E70DA8" w:rsidP="004D52AD">
            <w:pPr>
              <w:rPr>
                <w:sz w:val="20"/>
                <w:szCs w:val="20"/>
              </w:rPr>
            </w:pPr>
          </w:p>
        </w:tc>
        <w:tc>
          <w:tcPr>
            <w:tcW w:w="1410" w:type="dxa"/>
          </w:tcPr>
          <w:p w:rsidR="00E70DA8" w:rsidRPr="002A4EE2" w:rsidRDefault="00E70DA8" w:rsidP="004D52AD">
            <w:pP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4</w:t>
            </w:r>
          </w:p>
        </w:tc>
        <w:tc>
          <w:tcPr>
            <w:tcW w:w="2438" w:type="dxa"/>
            <w:noWrap/>
          </w:tcPr>
          <w:p w:rsidR="00E70DA8" w:rsidRPr="0081094B" w:rsidRDefault="00E70DA8" w:rsidP="004D52AD">
            <w:pPr>
              <w:shd w:val="clear" w:color="auto" w:fill="FFFFFF"/>
              <w:outlineLvl w:val="0"/>
              <w:rPr>
                <w:bCs/>
                <w:caps/>
                <w:color w:val="000000"/>
                <w:kern w:val="36"/>
                <w:sz w:val="20"/>
                <w:szCs w:val="20"/>
              </w:rPr>
            </w:pPr>
            <w:r w:rsidRPr="0081094B">
              <w:rPr>
                <w:bCs/>
                <w:caps/>
                <w:color w:val="000000"/>
                <w:kern w:val="36"/>
                <w:sz w:val="20"/>
                <w:szCs w:val="20"/>
              </w:rPr>
              <w:t>С</w:t>
            </w:r>
            <w:r w:rsidRPr="0081094B">
              <w:rPr>
                <w:bCs/>
                <w:color w:val="000000"/>
                <w:kern w:val="36"/>
                <w:sz w:val="20"/>
                <w:szCs w:val="20"/>
              </w:rPr>
              <w:t>тол регулируемый</w:t>
            </w:r>
          </w:p>
          <w:p w:rsidR="00E70DA8" w:rsidRPr="005C0A0D" w:rsidRDefault="00E70DA8" w:rsidP="004D52AD">
            <w:pPr>
              <w:shd w:val="clear" w:color="auto" w:fill="FFFFFF"/>
              <w:outlineLvl w:val="0"/>
              <w:rPr>
                <w:sz w:val="20"/>
                <w:szCs w:val="20"/>
                <w:highlight w:val="yellow"/>
              </w:rPr>
            </w:pPr>
            <w:r>
              <w:rPr>
                <w:noProof/>
                <w:sz w:val="20"/>
                <w:szCs w:val="20"/>
                <w:highlight w:val="yellow"/>
              </w:rPr>
              <w:drawing>
                <wp:inline distT="0" distB="0" distL="0" distR="0" wp14:anchorId="35588E0D" wp14:editId="214E4A70">
                  <wp:extent cx="719455" cy="420370"/>
                  <wp:effectExtent l="0" t="0" r="444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420370"/>
                          </a:xfrm>
                          <a:prstGeom prst="rect">
                            <a:avLst/>
                          </a:prstGeom>
                          <a:noFill/>
                        </pic:spPr>
                      </pic:pic>
                    </a:graphicData>
                  </a:graphic>
                </wp:inline>
              </w:drawing>
            </w:r>
          </w:p>
        </w:tc>
        <w:tc>
          <w:tcPr>
            <w:tcW w:w="6095" w:type="dxa"/>
          </w:tcPr>
          <w:p w:rsidR="00E70DA8" w:rsidRDefault="00E70DA8" w:rsidP="004D52AD">
            <w:pPr>
              <w:rPr>
                <w:sz w:val="20"/>
                <w:szCs w:val="20"/>
              </w:rPr>
            </w:pPr>
            <w:r>
              <w:rPr>
                <w:sz w:val="20"/>
                <w:szCs w:val="20"/>
              </w:rPr>
              <w:t xml:space="preserve">Стол детский прямоугольный регулируемый по высоте. </w:t>
            </w:r>
          </w:p>
          <w:p w:rsidR="00E70DA8" w:rsidRPr="005C0A0D" w:rsidRDefault="00E70DA8" w:rsidP="004D52AD">
            <w:pPr>
              <w:rPr>
                <w:sz w:val="20"/>
                <w:szCs w:val="20"/>
              </w:rPr>
            </w:pPr>
            <w:r>
              <w:rPr>
                <w:sz w:val="20"/>
                <w:szCs w:val="20"/>
              </w:rPr>
              <w:t>Габариты изделия: ширина 1350 мм, глубина 6</w:t>
            </w:r>
            <w:r w:rsidRPr="005C0A0D">
              <w:rPr>
                <w:sz w:val="20"/>
                <w:szCs w:val="20"/>
              </w:rPr>
              <w:t>00мм, высота регулируемая 400/46</w:t>
            </w:r>
            <w:r>
              <w:rPr>
                <w:sz w:val="20"/>
                <w:szCs w:val="20"/>
              </w:rPr>
              <w:t xml:space="preserve">0/520/580 мм на 4 группы роста с </w:t>
            </w:r>
            <w:r w:rsidRPr="005C0A0D">
              <w:rPr>
                <w:sz w:val="20"/>
                <w:szCs w:val="20"/>
              </w:rPr>
              <w:t>0</w:t>
            </w:r>
            <w:r>
              <w:rPr>
                <w:sz w:val="20"/>
                <w:szCs w:val="20"/>
              </w:rPr>
              <w:t xml:space="preserve"> по </w:t>
            </w:r>
            <w:r w:rsidRPr="005C0A0D">
              <w:rPr>
                <w:sz w:val="20"/>
                <w:szCs w:val="20"/>
              </w:rPr>
              <w:t>3 гр</w:t>
            </w:r>
            <w:r>
              <w:rPr>
                <w:sz w:val="20"/>
                <w:szCs w:val="20"/>
              </w:rPr>
              <w:t xml:space="preserve">уппу </w:t>
            </w:r>
            <w:r w:rsidRPr="005C0A0D">
              <w:rPr>
                <w:sz w:val="20"/>
                <w:szCs w:val="20"/>
              </w:rPr>
              <w:t>р</w:t>
            </w:r>
            <w:r>
              <w:rPr>
                <w:sz w:val="20"/>
                <w:szCs w:val="20"/>
              </w:rPr>
              <w:t>оста</w:t>
            </w:r>
          </w:p>
          <w:p w:rsidR="00E70DA8" w:rsidRPr="005C0A0D" w:rsidRDefault="00E70DA8" w:rsidP="004D52AD">
            <w:pPr>
              <w:rPr>
                <w:sz w:val="20"/>
                <w:szCs w:val="20"/>
              </w:rPr>
            </w:pPr>
            <w:r w:rsidRPr="005C0A0D">
              <w:rPr>
                <w:sz w:val="20"/>
                <w:szCs w:val="20"/>
              </w:rPr>
              <w:t>Столешница прямоугольной формы. Углы у столешницы скруглены радиусом 50 мм.</w:t>
            </w:r>
          </w:p>
          <w:p w:rsidR="00E70DA8" w:rsidRPr="005C0A0D" w:rsidRDefault="00E70DA8" w:rsidP="004D52AD">
            <w:pPr>
              <w:rPr>
                <w:sz w:val="20"/>
                <w:szCs w:val="20"/>
              </w:rPr>
            </w:pPr>
            <w:r w:rsidRPr="005C0A0D">
              <w:rPr>
                <w:sz w:val="20"/>
                <w:szCs w:val="20"/>
              </w:rPr>
              <w:t xml:space="preserve">Материал изготовления стола: древесно-стружечная шлифованная плита с мелкоструктурной поверхностью, облицованная плёнкой на основе термореактивных полимеров и покрытой термоустойчивым антибликовым ламинатом толщиной 16 мм. </w:t>
            </w:r>
          </w:p>
          <w:p w:rsidR="00E70DA8" w:rsidRPr="005C0A0D" w:rsidRDefault="00E70DA8" w:rsidP="004D52AD">
            <w:pPr>
              <w:rPr>
                <w:sz w:val="20"/>
                <w:szCs w:val="20"/>
              </w:rPr>
            </w:pPr>
            <w:r w:rsidRPr="005C0A0D">
              <w:rPr>
                <w:sz w:val="20"/>
                <w:szCs w:val="20"/>
              </w:rPr>
              <w:t xml:space="preserve">Все торцевые части изделия окантованы кромкой ПВХ толщиной 2 мм. Цвет кромки –в цвет изделия. </w:t>
            </w:r>
          </w:p>
          <w:p w:rsidR="00E70DA8" w:rsidRPr="002A4EE2" w:rsidRDefault="00E70DA8" w:rsidP="004D52AD">
            <w:pPr>
              <w:rPr>
                <w:sz w:val="20"/>
                <w:szCs w:val="20"/>
              </w:rPr>
            </w:pPr>
            <w:r w:rsidRPr="005C0A0D">
              <w:rPr>
                <w:sz w:val="20"/>
                <w:szCs w:val="20"/>
              </w:rPr>
              <w:t xml:space="preserve">Цвет изделия: </w:t>
            </w:r>
            <w:r>
              <w:rPr>
                <w:sz w:val="20"/>
                <w:szCs w:val="20"/>
              </w:rPr>
              <w:t>древоподобный (</w:t>
            </w:r>
            <w:r w:rsidRPr="005C0A0D">
              <w:rPr>
                <w:sz w:val="20"/>
                <w:szCs w:val="20"/>
              </w:rPr>
              <w:t>по согласованию с Заказчиком</w:t>
            </w:r>
            <w:r>
              <w:rPr>
                <w:sz w:val="20"/>
                <w:szCs w:val="20"/>
              </w:rPr>
              <w:t>)</w:t>
            </w:r>
            <w:r w:rsidRPr="005C0A0D">
              <w:rPr>
                <w:sz w:val="20"/>
                <w:szCs w:val="20"/>
              </w:rPr>
              <w:t>.</w:t>
            </w:r>
          </w:p>
        </w:tc>
        <w:tc>
          <w:tcPr>
            <w:tcW w:w="851" w:type="dxa"/>
          </w:tcPr>
          <w:p w:rsidR="00E70DA8" w:rsidRPr="002A4EE2" w:rsidRDefault="00E70DA8" w:rsidP="00717D8A">
            <w:pPr>
              <w:jc w:val="center"/>
              <w:rPr>
                <w:color w:val="000000"/>
                <w:sz w:val="20"/>
                <w:szCs w:val="20"/>
              </w:rPr>
            </w:pPr>
            <w:r w:rsidRPr="002A4EE2">
              <w:rPr>
                <w:sz w:val="20"/>
                <w:szCs w:val="20"/>
              </w:rPr>
              <w:t xml:space="preserve">2 </w:t>
            </w:r>
          </w:p>
        </w:tc>
        <w:tc>
          <w:tcPr>
            <w:tcW w:w="850" w:type="dxa"/>
          </w:tcPr>
          <w:p w:rsidR="00E70DA8" w:rsidRPr="002A4EE2" w:rsidRDefault="00E70DA8" w:rsidP="004D52AD">
            <w:pPr>
              <w:jc w:val="center"/>
              <w:rPr>
                <w:sz w:val="20"/>
                <w:szCs w:val="20"/>
              </w:rPr>
            </w:pPr>
            <w:r w:rsidRPr="002A4EE2">
              <w:rPr>
                <w:sz w:val="20"/>
                <w:szCs w:val="20"/>
              </w:rPr>
              <w:t>шт.</w:t>
            </w:r>
          </w:p>
        </w:tc>
        <w:tc>
          <w:tcPr>
            <w:tcW w:w="993" w:type="dxa"/>
          </w:tcPr>
          <w:p w:rsidR="00E70DA8" w:rsidRPr="002A4EE2" w:rsidRDefault="00E70DA8" w:rsidP="004D52AD">
            <w:pPr>
              <w:jc w:val="center"/>
              <w:rPr>
                <w:sz w:val="20"/>
                <w:szCs w:val="20"/>
              </w:rPr>
            </w:pPr>
          </w:p>
        </w:tc>
        <w:tc>
          <w:tcPr>
            <w:tcW w:w="708" w:type="dxa"/>
          </w:tcPr>
          <w:p w:rsidR="00E70DA8" w:rsidRPr="002A4EE2" w:rsidRDefault="00E70DA8" w:rsidP="004D52AD">
            <w:pPr>
              <w:jc w:val="center"/>
              <w:rPr>
                <w:sz w:val="20"/>
                <w:szCs w:val="20"/>
              </w:rPr>
            </w:pPr>
          </w:p>
        </w:tc>
        <w:tc>
          <w:tcPr>
            <w:tcW w:w="567" w:type="dxa"/>
          </w:tcPr>
          <w:p w:rsidR="00E70DA8" w:rsidRPr="002A4EE2" w:rsidRDefault="00E70DA8" w:rsidP="004D52AD">
            <w:pPr>
              <w:jc w:val="center"/>
              <w:rPr>
                <w:sz w:val="20"/>
                <w:szCs w:val="20"/>
              </w:rPr>
            </w:pPr>
          </w:p>
        </w:tc>
        <w:tc>
          <w:tcPr>
            <w:tcW w:w="1134" w:type="dxa"/>
          </w:tcPr>
          <w:p w:rsidR="00E70DA8" w:rsidRPr="002A4EE2" w:rsidRDefault="00E70DA8" w:rsidP="004D52AD">
            <w:pPr>
              <w:jc w:val="center"/>
              <w:rPr>
                <w:sz w:val="20"/>
                <w:szCs w:val="20"/>
              </w:rPr>
            </w:pPr>
          </w:p>
        </w:tc>
        <w:tc>
          <w:tcPr>
            <w:tcW w:w="1410" w:type="dxa"/>
          </w:tcPr>
          <w:p w:rsidR="00E70DA8" w:rsidRPr="002A4EE2"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5</w:t>
            </w:r>
          </w:p>
        </w:tc>
        <w:tc>
          <w:tcPr>
            <w:tcW w:w="2438" w:type="dxa"/>
            <w:noWrap/>
          </w:tcPr>
          <w:p w:rsidR="00E70DA8" w:rsidRPr="002A4EE2" w:rsidRDefault="00E70DA8" w:rsidP="004D52AD">
            <w:pPr>
              <w:rPr>
                <w:bCs/>
                <w:sz w:val="20"/>
                <w:szCs w:val="20"/>
              </w:rPr>
            </w:pPr>
            <w:r w:rsidRPr="002A4EE2">
              <w:rPr>
                <w:bCs/>
                <w:sz w:val="20"/>
                <w:szCs w:val="20"/>
              </w:rPr>
              <w:t xml:space="preserve">Шкафчик 4-секционный (с выдвижной скамьей) </w:t>
            </w:r>
          </w:p>
          <w:p w:rsidR="00E70DA8" w:rsidRPr="002A4EE2" w:rsidRDefault="00E70DA8" w:rsidP="004D52AD">
            <w:pPr>
              <w:rPr>
                <w:sz w:val="20"/>
                <w:szCs w:val="20"/>
              </w:rPr>
            </w:pPr>
            <w:r>
              <w:rPr>
                <w:noProof/>
              </w:rPr>
              <w:lastRenderedPageBreak/>
              <w:drawing>
                <wp:inline distT="0" distB="0" distL="0" distR="0" wp14:anchorId="538A69A0" wp14:editId="00030F26">
                  <wp:extent cx="970386" cy="1318260"/>
                  <wp:effectExtent l="0" t="0" r="1270" b="0"/>
                  <wp:docPr id="6" name="Рисунок 6" descr="http://detsadmebel.ru/ckfinder/userfiles/images/10_29_1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etsadmebel.ru/ckfinder/userfiles/images/10_29_1_4.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029" t="10821" r="21642" b="8582"/>
                          <a:stretch/>
                        </pic:blipFill>
                        <pic:spPr bwMode="auto">
                          <a:xfrm>
                            <a:off x="0" y="0"/>
                            <a:ext cx="975289" cy="13249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095" w:type="dxa"/>
          </w:tcPr>
          <w:p w:rsidR="00E70DA8" w:rsidRDefault="00E70DA8" w:rsidP="004D52AD">
            <w:pPr>
              <w:tabs>
                <w:tab w:val="left" w:pos="1110"/>
              </w:tabs>
              <w:rPr>
                <w:sz w:val="20"/>
                <w:szCs w:val="20"/>
              </w:rPr>
            </w:pPr>
            <w:r w:rsidRPr="00AD2486">
              <w:rPr>
                <w:sz w:val="20"/>
                <w:szCs w:val="20"/>
              </w:rPr>
              <w:lastRenderedPageBreak/>
              <w:t xml:space="preserve">Изделие представляет собой закрытый шкаф </w:t>
            </w:r>
            <w:r>
              <w:rPr>
                <w:sz w:val="20"/>
                <w:szCs w:val="20"/>
              </w:rPr>
              <w:t>на 4 секции с антресолью и</w:t>
            </w:r>
            <w:r w:rsidRPr="00AD2486">
              <w:rPr>
                <w:sz w:val="20"/>
                <w:szCs w:val="20"/>
              </w:rPr>
              <w:t xml:space="preserve"> двумя скамьями. Каркас шкафа состоит из двух опорных боковин, дна, топа</w:t>
            </w:r>
            <w:r>
              <w:rPr>
                <w:sz w:val="20"/>
                <w:szCs w:val="20"/>
              </w:rPr>
              <w:t>, перегородок</w:t>
            </w:r>
            <w:r w:rsidRPr="00AD2486">
              <w:rPr>
                <w:sz w:val="20"/>
                <w:szCs w:val="20"/>
              </w:rPr>
              <w:t xml:space="preserve"> и задней стенки</w:t>
            </w:r>
            <w:r>
              <w:rPr>
                <w:sz w:val="20"/>
                <w:szCs w:val="20"/>
              </w:rPr>
              <w:t>.</w:t>
            </w:r>
          </w:p>
          <w:p w:rsidR="00E70DA8" w:rsidRDefault="00E70DA8" w:rsidP="004D52AD">
            <w:pPr>
              <w:tabs>
                <w:tab w:val="left" w:pos="1110"/>
              </w:tabs>
              <w:rPr>
                <w:sz w:val="20"/>
                <w:szCs w:val="20"/>
              </w:rPr>
            </w:pPr>
            <w:r w:rsidRPr="00AD2486">
              <w:rPr>
                <w:sz w:val="20"/>
                <w:szCs w:val="20"/>
              </w:rPr>
              <w:t xml:space="preserve"> </w:t>
            </w:r>
            <w:r w:rsidRPr="007C7AA0">
              <w:rPr>
                <w:sz w:val="20"/>
                <w:szCs w:val="20"/>
              </w:rPr>
              <w:t>Внутреннее пространство шкафа разделено вертикальными перегородками на четыре секции. Каждая секция разделена горизонтальной полкой на две части</w:t>
            </w:r>
            <w:r>
              <w:rPr>
                <w:sz w:val="20"/>
                <w:szCs w:val="20"/>
              </w:rPr>
              <w:t>:</w:t>
            </w:r>
            <w:r w:rsidRPr="007C7AA0">
              <w:rPr>
                <w:sz w:val="20"/>
                <w:szCs w:val="20"/>
              </w:rPr>
              <w:t xml:space="preserve"> сверху</w:t>
            </w:r>
            <w:r>
              <w:rPr>
                <w:sz w:val="20"/>
                <w:szCs w:val="20"/>
              </w:rPr>
              <w:t xml:space="preserve"> – антресоль</w:t>
            </w:r>
            <w:r w:rsidRPr="007C7AA0">
              <w:rPr>
                <w:sz w:val="20"/>
                <w:szCs w:val="20"/>
              </w:rPr>
              <w:t xml:space="preserve"> для </w:t>
            </w:r>
            <w:r>
              <w:rPr>
                <w:sz w:val="20"/>
                <w:szCs w:val="20"/>
              </w:rPr>
              <w:t xml:space="preserve">хранения </w:t>
            </w:r>
            <w:r w:rsidRPr="007C7AA0">
              <w:rPr>
                <w:sz w:val="20"/>
                <w:szCs w:val="20"/>
              </w:rPr>
              <w:t>головных уборов</w:t>
            </w:r>
            <w:r>
              <w:rPr>
                <w:sz w:val="20"/>
                <w:szCs w:val="20"/>
              </w:rPr>
              <w:t xml:space="preserve"> </w:t>
            </w:r>
            <w:r w:rsidRPr="007C7AA0">
              <w:rPr>
                <w:sz w:val="20"/>
                <w:szCs w:val="20"/>
              </w:rPr>
              <w:t>с внутренней высотой 250 мм</w:t>
            </w:r>
            <w:r>
              <w:rPr>
                <w:sz w:val="20"/>
                <w:szCs w:val="20"/>
              </w:rPr>
              <w:t>;</w:t>
            </w:r>
            <w:r w:rsidRPr="007C7AA0">
              <w:rPr>
                <w:sz w:val="20"/>
                <w:szCs w:val="20"/>
              </w:rPr>
              <w:t xml:space="preserve"> снизу</w:t>
            </w:r>
            <w:r>
              <w:rPr>
                <w:sz w:val="20"/>
                <w:szCs w:val="20"/>
              </w:rPr>
              <w:t xml:space="preserve"> -</w:t>
            </w:r>
            <w:r w:rsidRPr="007C7AA0">
              <w:rPr>
                <w:sz w:val="20"/>
                <w:szCs w:val="20"/>
              </w:rPr>
              <w:t xml:space="preserve"> </w:t>
            </w:r>
            <w:r w:rsidRPr="007C7AA0">
              <w:rPr>
                <w:sz w:val="20"/>
                <w:szCs w:val="20"/>
              </w:rPr>
              <w:lastRenderedPageBreak/>
              <w:t xml:space="preserve">ниша для </w:t>
            </w:r>
            <w:r>
              <w:rPr>
                <w:sz w:val="20"/>
                <w:szCs w:val="20"/>
              </w:rPr>
              <w:t xml:space="preserve">хранения </w:t>
            </w:r>
            <w:r w:rsidRPr="007C7AA0">
              <w:rPr>
                <w:sz w:val="20"/>
                <w:szCs w:val="20"/>
              </w:rPr>
              <w:t>одежды</w:t>
            </w:r>
            <w:r>
              <w:rPr>
                <w:sz w:val="20"/>
                <w:szCs w:val="20"/>
              </w:rPr>
              <w:t>, комплектуется</w:t>
            </w:r>
            <w:r w:rsidRPr="007C7AA0">
              <w:rPr>
                <w:sz w:val="20"/>
                <w:szCs w:val="20"/>
              </w:rPr>
              <w:t xml:space="preserve"> 2</w:t>
            </w:r>
            <w:r>
              <w:rPr>
                <w:sz w:val="20"/>
                <w:szCs w:val="20"/>
              </w:rPr>
              <w:t xml:space="preserve"> металлическими</w:t>
            </w:r>
            <w:r w:rsidRPr="007C7AA0">
              <w:rPr>
                <w:sz w:val="20"/>
                <w:szCs w:val="20"/>
              </w:rPr>
              <w:t xml:space="preserve"> крючками. Все ниши закрываются отдельными распашными накладными фасадами. Высота нижних фасадов предусматривает наличие зазоров для проветривания по нижнему краю высотой 20 мм. На каждом фасаде предусмотрен трапециевидный торцевой вырез вместо ручки. Дно установлено на высоте 260 мм от пола, чтобы под шкафом можно было разместить скамейку. Скамейка состоит из двух опорных боковин, двух царг и полки для обуви. Сидение установлено без свесов. Полка выполнена из 6 металлических хромированных труб диаметром 14 мм.</w:t>
            </w:r>
          </w:p>
          <w:p w:rsidR="00E70DA8" w:rsidRPr="00AD2486" w:rsidRDefault="00E70DA8" w:rsidP="004D52AD">
            <w:pPr>
              <w:tabs>
                <w:tab w:val="left" w:pos="1110"/>
              </w:tabs>
              <w:rPr>
                <w:sz w:val="20"/>
                <w:szCs w:val="20"/>
              </w:rPr>
            </w:pPr>
            <w:r w:rsidRPr="00AD2486">
              <w:rPr>
                <w:sz w:val="20"/>
                <w:szCs w:val="20"/>
              </w:rPr>
              <w:t>Размер шкафа ШхГхВ: 1144х320х1600 мм</w:t>
            </w:r>
          </w:p>
          <w:p w:rsidR="00E70DA8" w:rsidRPr="00AD2486" w:rsidRDefault="00E70DA8" w:rsidP="004D52AD">
            <w:pPr>
              <w:tabs>
                <w:tab w:val="left" w:pos="1110"/>
              </w:tabs>
              <w:rPr>
                <w:sz w:val="20"/>
                <w:szCs w:val="20"/>
              </w:rPr>
            </w:pPr>
            <w:r w:rsidRPr="00AD2486">
              <w:rPr>
                <w:sz w:val="20"/>
                <w:szCs w:val="20"/>
              </w:rPr>
              <w:t xml:space="preserve">Размер скамейки ШхГхВ: 543х290х240 мм </w:t>
            </w:r>
            <w:r>
              <w:rPr>
                <w:sz w:val="20"/>
                <w:szCs w:val="20"/>
              </w:rPr>
              <w:t xml:space="preserve">–в комплекте </w:t>
            </w:r>
            <w:r w:rsidRPr="00AD2486">
              <w:rPr>
                <w:sz w:val="20"/>
                <w:szCs w:val="20"/>
              </w:rPr>
              <w:t>2 шт.</w:t>
            </w:r>
            <w:r w:rsidRPr="00AD2486">
              <w:rPr>
                <w:sz w:val="20"/>
                <w:szCs w:val="20"/>
              </w:rPr>
              <w:tab/>
            </w:r>
          </w:p>
          <w:p w:rsidR="00E70DA8" w:rsidRPr="002A4EE2" w:rsidRDefault="00E70DA8" w:rsidP="004D52AD">
            <w:pPr>
              <w:tabs>
                <w:tab w:val="left" w:pos="1110"/>
              </w:tabs>
              <w:rPr>
                <w:sz w:val="20"/>
                <w:szCs w:val="20"/>
              </w:rPr>
            </w:pPr>
            <w:r w:rsidRPr="00AD2486">
              <w:rPr>
                <w:sz w:val="20"/>
                <w:szCs w:val="20"/>
              </w:rPr>
              <w:t>Материал</w:t>
            </w:r>
            <w:r>
              <w:rPr>
                <w:sz w:val="20"/>
                <w:szCs w:val="20"/>
              </w:rPr>
              <w:t xml:space="preserve"> изготовления</w:t>
            </w:r>
            <w:r w:rsidRPr="00AD2486">
              <w:rPr>
                <w:sz w:val="20"/>
                <w:szCs w:val="20"/>
              </w:rPr>
              <w:t>: ЛДСП 16 мм; ДВП 3,2 мм; кромка ПВХ 0,5-2 мм; подпятники</w:t>
            </w:r>
          </w:p>
        </w:tc>
        <w:tc>
          <w:tcPr>
            <w:tcW w:w="851" w:type="dxa"/>
          </w:tcPr>
          <w:p w:rsidR="00E70DA8" w:rsidRPr="002A4EE2" w:rsidRDefault="00E70DA8" w:rsidP="00717D8A">
            <w:pPr>
              <w:jc w:val="center"/>
              <w:rPr>
                <w:color w:val="000000"/>
                <w:sz w:val="20"/>
                <w:szCs w:val="20"/>
              </w:rPr>
            </w:pPr>
            <w:r w:rsidRPr="002A4EE2">
              <w:rPr>
                <w:sz w:val="20"/>
                <w:szCs w:val="20"/>
              </w:rPr>
              <w:lastRenderedPageBreak/>
              <w:t xml:space="preserve">3 </w:t>
            </w:r>
          </w:p>
        </w:tc>
        <w:tc>
          <w:tcPr>
            <w:tcW w:w="850" w:type="dxa"/>
          </w:tcPr>
          <w:p w:rsidR="00E70DA8" w:rsidRPr="002A4EE2" w:rsidRDefault="00E70DA8" w:rsidP="004D52AD">
            <w:pPr>
              <w:jc w:val="center"/>
              <w:rPr>
                <w:sz w:val="20"/>
                <w:szCs w:val="20"/>
              </w:rPr>
            </w:pPr>
            <w:r w:rsidRPr="002A4EE2">
              <w:rPr>
                <w:sz w:val="20"/>
                <w:szCs w:val="20"/>
              </w:rPr>
              <w:t>шт.</w:t>
            </w:r>
          </w:p>
        </w:tc>
        <w:tc>
          <w:tcPr>
            <w:tcW w:w="993" w:type="dxa"/>
          </w:tcPr>
          <w:p w:rsidR="00E70DA8" w:rsidRPr="002A4EE2" w:rsidRDefault="00E70DA8" w:rsidP="004D52AD">
            <w:pPr>
              <w:jc w:val="center"/>
              <w:rPr>
                <w:sz w:val="20"/>
                <w:szCs w:val="20"/>
              </w:rPr>
            </w:pPr>
          </w:p>
        </w:tc>
        <w:tc>
          <w:tcPr>
            <w:tcW w:w="708" w:type="dxa"/>
          </w:tcPr>
          <w:p w:rsidR="00E70DA8" w:rsidRPr="002A4EE2" w:rsidRDefault="00E70DA8" w:rsidP="004D52AD">
            <w:pPr>
              <w:jc w:val="center"/>
              <w:rPr>
                <w:sz w:val="20"/>
                <w:szCs w:val="20"/>
              </w:rPr>
            </w:pPr>
          </w:p>
        </w:tc>
        <w:tc>
          <w:tcPr>
            <w:tcW w:w="567" w:type="dxa"/>
          </w:tcPr>
          <w:p w:rsidR="00E70DA8" w:rsidRPr="002A4EE2" w:rsidRDefault="00E70DA8" w:rsidP="004D52AD">
            <w:pPr>
              <w:jc w:val="center"/>
              <w:rPr>
                <w:sz w:val="20"/>
                <w:szCs w:val="20"/>
              </w:rPr>
            </w:pPr>
          </w:p>
        </w:tc>
        <w:tc>
          <w:tcPr>
            <w:tcW w:w="1134" w:type="dxa"/>
          </w:tcPr>
          <w:p w:rsidR="00E70DA8" w:rsidRPr="002A4EE2" w:rsidRDefault="00E70DA8" w:rsidP="004D52AD">
            <w:pPr>
              <w:jc w:val="center"/>
              <w:rPr>
                <w:sz w:val="20"/>
                <w:szCs w:val="20"/>
              </w:rPr>
            </w:pPr>
          </w:p>
        </w:tc>
        <w:tc>
          <w:tcPr>
            <w:tcW w:w="1410" w:type="dxa"/>
          </w:tcPr>
          <w:p w:rsidR="00E70DA8" w:rsidRPr="002A4EE2"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6</w:t>
            </w:r>
          </w:p>
        </w:tc>
        <w:tc>
          <w:tcPr>
            <w:tcW w:w="2438" w:type="dxa"/>
            <w:noWrap/>
          </w:tcPr>
          <w:p w:rsidR="00E70DA8" w:rsidRPr="002A4EE2" w:rsidRDefault="00E70DA8" w:rsidP="004D52AD">
            <w:pPr>
              <w:rPr>
                <w:bCs/>
                <w:sz w:val="20"/>
                <w:szCs w:val="20"/>
              </w:rPr>
            </w:pPr>
            <w:r w:rsidRPr="002A4EE2">
              <w:rPr>
                <w:bCs/>
                <w:sz w:val="20"/>
                <w:szCs w:val="20"/>
              </w:rPr>
              <w:t xml:space="preserve">Комплект мебели </w:t>
            </w:r>
            <w:r>
              <w:rPr>
                <w:bCs/>
                <w:sz w:val="20"/>
                <w:szCs w:val="20"/>
              </w:rPr>
              <w:t>с печатью на фасадах</w:t>
            </w:r>
          </w:p>
          <w:p w:rsidR="00E70DA8" w:rsidRPr="002A4EE2" w:rsidRDefault="00E70DA8" w:rsidP="004D52AD">
            <w:pPr>
              <w:rPr>
                <w:bCs/>
                <w:sz w:val="20"/>
                <w:szCs w:val="20"/>
              </w:rPr>
            </w:pPr>
            <w:r w:rsidRPr="002A4EE2">
              <w:rPr>
                <w:bCs/>
                <w:sz w:val="20"/>
                <w:szCs w:val="20"/>
              </w:rPr>
              <w:cr/>
            </w:r>
            <w:r>
              <w:rPr>
                <w:bCs/>
                <w:noProof/>
                <w:sz w:val="20"/>
                <w:szCs w:val="20"/>
              </w:rPr>
              <w:drawing>
                <wp:inline distT="0" distB="0" distL="0" distR="0" wp14:anchorId="1068C720" wp14:editId="1EABD173">
                  <wp:extent cx="1292225" cy="1061085"/>
                  <wp:effectExtent l="0" t="0" r="3175"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2225" cy="1061085"/>
                          </a:xfrm>
                          <a:prstGeom prst="rect">
                            <a:avLst/>
                          </a:prstGeom>
                          <a:noFill/>
                        </pic:spPr>
                      </pic:pic>
                    </a:graphicData>
                  </a:graphic>
                </wp:inline>
              </w:drawing>
            </w:r>
          </w:p>
          <w:p w:rsidR="00E70DA8" w:rsidRPr="002A4EE2" w:rsidRDefault="00E70DA8" w:rsidP="004D52AD">
            <w:pPr>
              <w:rPr>
                <w:bCs/>
                <w:sz w:val="20"/>
                <w:szCs w:val="20"/>
              </w:rPr>
            </w:pPr>
          </w:p>
        </w:tc>
        <w:tc>
          <w:tcPr>
            <w:tcW w:w="6095" w:type="dxa"/>
          </w:tcPr>
          <w:p w:rsidR="00E70DA8" w:rsidRDefault="00E70DA8" w:rsidP="004D52AD">
            <w:pPr>
              <w:rPr>
                <w:bCs/>
                <w:sz w:val="20"/>
                <w:szCs w:val="20"/>
              </w:rPr>
            </w:pPr>
            <w:r w:rsidRPr="002A4EE2">
              <w:rPr>
                <w:bCs/>
                <w:sz w:val="20"/>
                <w:szCs w:val="20"/>
              </w:rPr>
              <w:t xml:space="preserve">Комплект состоит из 3 предметов: </w:t>
            </w:r>
          </w:p>
          <w:p w:rsidR="00E70DA8" w:rsidRPr="002A4EE2" w:rsidRDefault="00E70DA8" w:rsidP="004D52AD">
            <w:pPr>
              <w:rPr>
                <w:bCs/>
                <w:sz w:val="20"/>
                <w:szCs w:val="20"/>
              </w:rPr>
            </w:pPr>
            <w:r>
              <w:rPr>
                <w:bCs/>
                <w:sz w:val="20"/>
                <w:szCs w:val="20"/>
              </w:rPr>
              <w:t xml:space="preserve">Все предметы выполнены в единой стилистике. Установлены на цоколь высотой 70 мм. Материал изготовления каркаса, полок и фасадов: ЛДСП толщиной 16 мм. Задняя стенка ХДФ белый 3,2 мм. Фасады – вкладные. На фасадах нанесено многоцветное изображение веточки дерева с листиками методом уф-печати. Ручки врезные  </w:t>
            </w:r>
          </w:p>
          <w:p w:rsidR="00E70DA8" w:rsidRPr="002A4EE2" w:rsidRDefault="00E70DA8" w:rsidP="004D52AD">
            <w:pPr>
              <w:rPr>
                <w:bCs/>
                <w:sz w:val="20"/>
                <w:szCs w:val="20"/>
              </w:rPr>
            </w:pPr>
            <w:r>
              <w:rPr>
                <w:bCs/>
                <w:sz w:val="20"/>
                <w:szCs w:val="20"/>
              </w:rPr>
              <w:t>Стеллаж</w:t>
            </w:r>
            <w:r w:rsidRPr="002A4EE2">
              <w:rPr>
                <w:bCs/>
                <w:sz w:val="20"/>
                <w:szCs w:val="20"/>
              </w:rPr>
              <w:t xml:space="preserve"> №1. Габаритный размер: 800*400*1660 мм</w:t>
            </w:r>
            <w:r>
              <w:rPr>
                <w:bCs/>
                <w:sz w:val="20"/>
                <w:szCs w:val="20"/>
              </w:rPr>
              <w:t xml:space="preserve">. </w:t>
            </w:r>
            <w:r w:rsidRPr="004E0EAF">
              <w:rPr>
                <w:bCs/>
                <w:sz w:val="20"/>
                <w:szCs w:val="20"/>
              </w:rPr>
              <w:t>Каркас изделия состоит из двух боковин, дна, топа и задней стенки. Внутреннее пространство разделено вертикальным средником на две секции. Каждая секция разделена горизонтальными полками на четыре ниши. Две нижние ниши каждой секции закрыты распашным фасадом. Верхняя ниша каждой секции закрыта распашным фасадом.</w:t>
            </w:r>
            <w:r w:rsidRPr="002A4EE2">
              <w:rPr>
                <w:bCs/>
                <w:sz w:val="20"/>
                <w:szCs w:val="20"/>
              </w:rPr>
              <w:tab/>
            </w:r>
          </w:p>
          <w:p w:rsidR="00E70DA8" w:rsidRPr="002A4EE2" w:rsidRDefault="00E70DA8" w:rsidP="004D52AD">
            <w:pPr>
              <w:rPr>
                <w:bCs/>
                <w:sz w:val="20"/>
                <w:szCs w:val="20"/>
              </w:rPr>
            </w:pPr>
            <w:r w:rsidRPr="002A4EE2">
              <w:rPr>
                <w:bCs/>
                <w:sz w:val="20"/>
                <w:szCs w:val="20"/>
              </w:rPr>
              <w:t>Стеллаж №2 Габаритный размер: 400*400*1270 мм</w:t>
            </w:r>
            <w:r>
              <w:rPr>
                <w:bCs/>
                <w:sz w:val="20"/>
                <w:szCs w:val="20"/>
              </w:rPr>
              <w:t xml:space="preserve">. </w:t>
            </w:r>
            <w:r w:rsidRPr="00F92157">
              <w:rPr>
                <w:bCs/>
                <w:sz w:val="20"/>
                <w:szCs w:val="20"/>
              </w:rPr>
              <w:t>Каркас изделия состоит из двух боковин, дна, топа и задней стенки. Внутреннее пространство разделено горизонтальными полками на три ниши.</w:t>
            </w:r>
          </w:p>
          <w:p w:rsidR="00E70DA8" w:rsidRPr="002A4EE2" w:rsidRDefault="00E70DA8" w:rsidP="004D52AD">
            <w:pPr>
              <w:rPr>
                <w:bCs/>
                <w:sz w:val="20"/>
                <w:szCs w:val="20"/>
              </w:rPr>
            </w:pPr>
            <w:r>
              <w:rPr>
                <w:bCs/>
                <w:sz w:val="20"/>
                <w:szCs w:val="20"/>
              </w:rPr>
              <w:t>Тумба №3</w:t>
            </w:r>
            <w:r w:rsidRPr="002A4EE2">
              <w:rPr>
                <w:bCs/>
                <w:sz w:val="20"/>
                <w:szCs w:val="20"/>
              </w:rPr>
              <w:t>. Габаритный размер: 1200*400*880 мм</w:t>
            </w:r>
            <w:r>
              <w:rPr>
                <w:bCs/>
                <w:sz w:val="20"/>
                <w:szCs w:val="20"/>
              </w:rPr>
              <w:t xml:space="preserve">. </w:t>
            </w:r>
            <w:r w:rsidRPr="00F92157">
              <w:rPr>
                <w:bCs/>
                <w:sz w:val="20"/>
                <w:szCs w:val="20"/>
              </w:rPr>
              <w:t>Каркас изделия состоит из двух боковин, дна, топа и задней стенки. Внутреннее пространство разделено гори</w:t>
            </w:r>
            <w:r>
              <w:rPr>
                <w:bCs/>
                <w:sz w:val="20"/>
                <w:szCs w:val="20"/>
              </w:rPr>
              <w:t>з</w:t>
            </w:r>
            <w:r w:rsidRPr="00F92157">
              <w:rPr>
                <w:bCs/>
                <w:sz w:val="20"/>
                <w:szCs w:val="20"/>
              </w:rPr>
              <w:t>онтальной полкой на две равные ниши. Каждая ниша, в свою очередь, разделена вертикальной перегородкой на две неравные секции таким образ</w:t>
            </w:r>
            <w:r>
              <w:rPr>
                <w:bCs/>
                <w:sz w:val="20"/>
                <w:szCs w:val="20"/>
              </w:rPr>
              <w:t>о</w:t>
            </w:r>
            <w:r w:rsidRPr="00F92157">
              <w:rPr>
                <w:bCs/>
                <w:sz w:val="20"/>
                <w:szCs w:val="20"/>
              </w:rPr>
              <w:t>м, что узкая секция в два раза меньше широкой. В верхней нише узкая секция расположена слева, а в нижней - справа. Узкие секции закрыты распашными фасадами.</w:t>
            </w:r>
          </w:p>
        </w:tc>
        <w:tc>
          <w:tcPr>
            <w:tcW w:w="851" w:type="dxa"/>
          </w:tcPr>
          <w:p w:rsidR="00E70DA8" w:rsidRPr="002A4EE2" w:rsidRDefault="00E70DA8" w:rsidP="00717D8A">
            <w:pPr>
              <w:jc w:val="center"/>
              <w:rPr>
                <w:sz w:val="20"/>
                <w:szCs w:val="20"/>
              </w:rPr>
            </w:pPr>
            <w:r w:rsidRPr="002A4EE2">
              <w:rPr>
                <w:sz w:val="20"/>
                <w:szCs w:val="20"/>
              </w:rPr>
              <w:t xml:space="preserve">1 </w:t>
            </w:r>
          </w:p>
        </w:tc>
        <w:tc>
          <w:tcPr>
            <w:tcW w:w="850" w:type="dxa"/>
          </w:tcPr>
          <w:p w:rsidR="00E70DA8" w:rsidRPr="002A4EE2" w:rsidRDefault="00E70DA8" w:rsidP="004D52AD">
            <w:pPr>
              <w:jc w:val="center"/>
              <w:rPr>
                <w:sz w:val="20"/>
                <w:szCs w:val="20"/>
              </w:rPr>
            </w:pPr>
            <w:r w:rsidRPr="002A4EE2">
              <w:rPr>
                <w:sz w:val="20"/>
                <w:szCs w:val="20"/>
              </w:rPr>
              <w:t>комп</w:t>
            </w:r>
          </w:p>
        </w:tc>
        <w:tc>
          <w:tcPr>
            <w:tcW w:w="993" w:type="dxa"/>
          </w:tcPr>
          <w:p w:rsidR="00E70DA8" w:rsidRPr="002A4EE2" w:rsidRDefault="00E70DA8" w:rsidP="004D52AD">
            <w:pPr>
              <w:jc w:val="center"/>
              <w:rPr>
                <w:sz w:val="20"/>
                <w:szCs w:val="20"/>
              </w:rPr>
            </w:pPr>
          </w:p>
        </w:tc>
        <w:tc>
          <w:tcPr>
            <w:tcW w:w="708" w:type="dxa"/>
          </w:tcPr>
          <w:p w:rsidR="00E70DA8" w:rsidRPr="002A4EE2" w:rsidRDefault="00E70DA8" w:rsidP="004D52AD">
            <w:pPr>
              <w:jc w:val="center"/>
              <w:rPr>
                <w:sz w:val="20"/>
                <w:szCs w:val="20"/>
              </w:rPr>
            </w:pPr>
          </w:p>
        </w:tc>
        <w:tc>
          <w:tcPr>
            <w:tcW w:w="567" w:type="dxa"/>
          </w:tcPr>
          <w:p w:rsidR="00E70DA8" w:rsidRPr="002A4EE2" w:rsidRDefault="00E70DA8" w:rsidP="004D52AD">
            <w:pPr>
              <w:jc w:val="center"/>
              <w:rPr>
                <w:sz w:val="20"/>
                <w:szCs w:val="20"/>
              </w:rPr>
            </w:pPr>
          </w:p>
        </w:tc>
        <w:tc>
          <w:tcPr>
            <w:tcW w:w="1134" w:type="dxa"/>
          </w:tcPr>
          <w:p w:rsidR="00E70DA8" w:rsidRPr="002A4EE2" w:rsidRDefault="00E70DA8" w:rsidP="004D52AD">
            <w:pPr>
              <w:jc w:val="center"/>
              <w:rPr>
                <w:sz w:val="20"/>
                <w:szCs w:val="20"/>
              </w:rPr>
            </w:pPr>
          </w:p>
        </w:tc>
        <w:tc>
          <w:tcPr>
            <w:tcW w:w="1410" w:type="dxa"/>
          </w:tcPr>
          <w:p w:rsidR="00E70DA8" w:rsidRPr="002A4EE2"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lastRenderedPageBreak/>
              <w:t>7</w:t>
            </w:r>
          </w:p>
        </w:tc>
        <w:tc>
          <w:tcPr>
            <w:tcW w:w="2438" w:type="dxa"/>
            <w:noWrap/>
          </w:tcPr>
          <w:p w:rsidR="00E70DA8" w:rsidRPr="002A4EE2" w:rsidRDefault="00E70DA8" w:rsidP="004D52AD">
            <w:pPr>
              <w:rPr>
                <w:bCs/>
                <w:sz w:val="20"/>
                <w:szCs w:val="20"/>
              </w:rPr>
            </w:pPr>
            <w:r w:rsidRPr="002A4EE2">
              <w:rPr>
                <w:bCs/>
                <w:sz w:val="20"/>
                <w:szCs w:val="20"/>
              </w:rPr>
              <w:t>Кухня игровая</w:t>
            </w:r>
          </w:p>
          <w:p w:rsidR="00E70DA8" w:rsidRPr="002A4EE2" w:rsidRDefault="00E70DA8" w:rsidP="004D52AD">
            <w:pPr>
              <w:rPr>
                <w:bCs/>
                <w:sz w:val="20"/>
                <w:szCs w:val="20"/>
              </w:rPr>
            </w:pPr>
            <w:r w:rsidRPr="002A4EE2">
              <w:rPr>
                <w:noProof/>
                <w:sz w:val="20"/>
                <w:szCs w:val="20"/>
              </w:rPr>
              <w:drawing>
                <wp:inline distT="0" distB="0" distL="0" distR="0" wp14:anchorId="408EDA45" wp14:editId="43584EB6">
                  <wp:extent cx="739140" cy="739140"/>
                  <wp:effectExtent l="0" t="0" r="3810" b="3810"/>
                  <wp:docPr id="10" name="Рисунок 2" descr="Кухня игр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хня игровая"/>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inline>
              </w:drawing>
            </w:r>
          </w:p>
        </w:tc>
        <w:tc>
          <w:tcPr>
            <w:tcW w:w="6095" w:type="dxa"/>
          </w:tcPr>
          <w:p w:rsidR="00E70DA8" w:rsidRPr="002A4EE2" w:rsidRDefault="00E70DA8" w:rsidP="004D52AD">
            <w:pPr>
              <w:rPr>
                <w:bCs/>
                <w:sz w:val="20"/>
                <w:szCs w:val="20"/>
              </w:rPr>
            </w:pPr>
            <w:r w:rsidRPr="002A4EE2">
              <w:rPr>
                <w:bCs/>
                <w:sz w:val="20"/>
                <w:szCs w:val="20"/>
              </w:rPr>
              <w:t>Габаритный размер:</w:t>
            </w:r>
            <w:r>
              <w:rPr>
                <w:bCs/>
                <w:sz w:val="20"/>
                <w:szCs w:val="20"/>
              </w:rPr>
              <w:t xml:space="preserve"> </w:t>
            </w:r>
            <w:r w:rsidRPr="002A4EE2">
              <w:rPr>
                <w:bCs/>
                <w:sz w:val="20"/>
                <w:szCs w:val="20"/>
              </w:rPr>
              <w:t>ш*г*в 840*330*1020 мм.</w:t>
            </w:r>
          </w:p>
          <w:p w:rsidR="00E70DA8" w:rsidRPr="002A4EE2" w:rsidRDefault="00E70DA8" w:rsidP="004D52AD">
            <w:pPr>
              <w:rPr>
                <w:bCs/>
                <w:sz w:val="20"/>
                <w:szCs w:val="20"/>
              </w:rPr>
            </w:pPr>
            <w:r w:rsidRPr="002A4EE2">
              <w:rPr>
                <w:bCs/>
                <w:sz w:val="20"/>
                <w:szCs w:val="20"/>
              </w:rPr>
              <w:t>Материал изготовления: ЛДСП 16 мм, кромка ПВХ 0,5 и 2 мм.</w:t>
            </w:r>
          </w:p>
          <w:p w:rsidR="00E70DA8" w:rsidRDefault="00E70DA8" w:rsidP="004D52AD">
            <w:pPr>
              <w:tabs>
                <w:tab w:val="left" w:pos="1110"/>
              </w:tabs>
              <w:rPr>
                <w:sz w:val="20"/>
                <w:szCs w:val="20"/>
              </w:rPr>
            </w:pPr>
            <w:r w:rsidRPr="00044229">
              <w:rPr>
                <w:sz w:val="20"/>
                <w:szCs w:val="20"/>
              </w:rPr>
              <w:t>Изделие п</w:t>
            </w:r>
            <w:r>
              <w:rPr>
                <w:sz w:val="20"/>
                <w:szCs w:val="20"/>
              </w:rPr>
              <w:t>редставляет собой игровую кухню, состоящую из 2 нижних модулей</w:t>
            </w:r>
            <w:r w:rsidRPr="00044229">
              <w:rPr>
                <w:sz w:val="20"/>
                <w:szCs w:val="20"/>
              </w:rPr>
              <w:t xml:space="preserve"> и 2 верхних модул</w:t>
            </w:r>
            <w:r>
              <w:rPr>
                <w:sz w:val="20"/>
                <w:szCs w:val="20"/>
              </w:rPr>
              <w:t>ей</w:t>
            </w:r>
            <w:r w:rsidRPr="00044229">
              <w:rPr>
                <w:sz w:val="20"/>
                <w:szCs w:val="20"/>
              </w:rPr>
              <w:t xml:space="preserve">. </w:t>
            </w:r>
          </w:p>
          <w:p w:rsidR="00E70DA8" w:rsidRPr="00044229" w:rsidRDefault="00E70DA8" w:rsidP="004D52AD">
            <w:pPr>
              <w:tabs>
                <w:tab w:val="left" w:pos="1110"/>
              </w:tabs>
              <w:rPr>
                <w:sz w:val="20"/>
                <w:szCs w:val="20"/>
              </w:rPr>
            </w:pPr>
            <w:r>
              <w:rPr>
                <w:sz w:val="20"/>
                <w:szCs w:val="20"/>
              </w:rPr>
              <w:t>Первый</w:t>
            </w:r>
            <w:r w:rsidRPr="00044229">
              <w:rPr>
                <w:sz w:val="20"/>
                <w:szCs w:val="20"/>
              </w:rPr>
              <w:t xml:space="preserve"> нижний модуль представляет собой тумбу с 1 полкой, закрытой распашным фасадом. Над фасадом –установ</w:t>
            </w:r>
            <w:r>
              <w:rPr>
                <w:sz w:val="20"/>
                <w:szCs w:val="20"/>
              </w:rPr>
              <w:t>лена</w:t>
            </w:r>
            <w:r w:rsidRPr="00044229">
              <w:rPr>
                <w:sz w:val="20"/>
                <w:szCs w:val="20"/>
              </w:rPr>
              <w:t xml:space="preserve"> декоративную планку с изображением, имитирующими переключатели. Второй нижний модуль представляет собой открытую тумбу с 2-мя нишами. 1 и 2 нижние модули установ</w:t>
            </w:r>
            <w:r>
              <w:rPr>
                <w:sz w:val="20"/>
                <w:szCs w:val="20"/>
              </w:rPr>
              <w:t>лены</w:t>
            </w:r>
            <w:r w:rsidRPr="00044229">
              <w:rPr>
                <w:sz w:val="20"/>
                <w:szCs w:val="20"/>
              </w:rPr>
              <w:t xml:space="preserve"> под единой столешницей. На столешнице нанес</w:t>
            </w:r>
            <w:r>
              <w:rPr>
                <w:sz w:val="20"/>
                <w:szCs w:val="20"/>
              </w:rPr>
              <w:t>ено</w:t>
            </w:r>
            <w:r w:rsidRPr="00044229">
              <w:rPr>
                <w:sz w:val="20"/>
                <w:szCs w:val="20"/>
              </w:rPr>
              <w:t xml:space="preserve"> изображение, имитирующее 4 конфорки плиты. Все изображения </w:t>
            </w:r>
            <w:r>
              <w:rPr>
                <w:sz w:val="20"/>
                <w:szCs w:val="20"/>
              </w:rPr>
              <w:t>нанесены методом</w:t>
            </w:r>
            <w:r w:rsidRPr="00044229">
              <w:rPr>
                <w:sz w:val="20"/>
                <w:szCs w:val="20"/>
              </w:rPr>
              <w:t xml:space="preserve"> уф-</w:t>
            </w:r>
            <w:r>
              <w:rPr>
                <w:sz w:val="20"/>
                <w:szCs w:val="20"/>
              </w:rPr>
              <w:t>печати</w:t>
            </w:r>
            <w:r w:rsidRPr="00044229">
              <w:rPr>
                <w:sz w:val="20"/>
                <w:szCs w:val="20"/>
              </w:rPr>
              <w:t>.</w:t>
            </w:r>
          </w:p>
          <w:p w:rsidR="00E70DA8" w:rsidRPr="002A4EE2" w:rsidRDefault="00E70DA8" w:rsidP="004D52AD">
            <w:pPr>
              <w:tabs>
                <w:tab w:val="left" w:pos="1110"/>
              </w:tabs>
              <w:rPr>
                <w:sz w:val="20"/>
                <w:szCs w:val="20"/>
              </w:rPr>
            </w:pPr>
            <w:r w:rsidRPr="00044229">
              <w:rPr>
                <w:sz w:val="20"/>
                <w:szCs w:val="20"/>
              </w:rPr>
              <w:t>Два верхних модуля представляют собой закрытую секцию с полкой и двумя распашными фасадами и секцию с 2 открытыми нишами.</w:t>
            </w:r>
            <w:r>
              <w:rPr>
                <w:sz w:val="20"/>
                <w:szCs w:val="20"/>
              </w:rPr>
              <w:t xml:space="preserve"> </w:t>
            </w:r>
            <w:r w:rsidRPr="00044229">
              <w:rPr>
                <w:sz w:val="20"/>
                <w:szCs w:val="20"/>
              </w:rPr>
              <w:t xml:space="preserve">Верхние и нижние модули кухни </w:t>
            </w:r>
            <w:r>
              <w:rPr>
                <w:sz w:val="20"/>
                <w:szCs w:val="20"/>
              </w:rPr>
              <w:t>объединены</w:t>
            </w:r>
            <w:r w:rsidRPr="00044229">
              <w:rPr>
                <w:sz w:val="20"/>
                <w:szCs w:val="20"/>
              </w:rPr>
              <w:t xml:space="preserve"> в единую конструкцию при помощи фигурных боковин и задней стенки. На фасадах следует установить ручки кнопки металлические. Кухня должна быть установлена на цоколь высотой 50</w:t>
            </w:r>
            <w:r>
              <w:rPr>
                <w:sz w:val="20"/>
                <w:szCs w:val="20"/>
              </w:rPr>
              <w:t xml:space="preserve"> </w:t>
            </w:r>
            <w:r w:rsidRPr="00044229">
              <w:rPr>
                <w:sz w:val="20"/>
                <w:szCs w:val="20"/>
              </w:rPr>
              <w:t>мм.</w:t>
            </w:r>
          </w:p>
        </w:tc>
        <w:tc>
          <w:tcPr>
            <w:tcW w:w="851" w:type="dxa"/>
          </w:tcPr>
          <w:p w:rsidR="00E70DA8" w:rsidRPr="002A4EE2" w:rsidRDefault="00E70DA8" w:rsidP="00717D8A">
            <w:pPr>
              <w:jc w:val="center"/>
              <w:rPr>
                <w:sz w:val="20"/>
                <w:szCs w:val="20"/>
              </w:rPr>
            </w:pPr>
            <w:r w:rsidRPr="002A4EE2">
              <w:rPr>
                <w:sz w:val="20"/>
                <w:szCs w:val="20"/>
              </w:rPr>
              <w:t xml:space="preserve">1 </w:t>
            </w:r>
          </w:p>
        </w:tc>
        <w:tc>
          <w:tcPr>
            <w:tcW w:w="850" w:type="dxa"/>
          </w:tcPr>
          <w:p w:rsidR="00E70DA8" w:rsidRPr="002A4EE2" w:rsidRDefault="00E70DA8" w:rsidP="004D52AD">
            <w:pPr>
              <w:jc w:val="center"/>
              <w:rPr>
                <w:sz w:val="20"/>
                <w:szCs w:val="20"/>
              </w:rPr>
            </w:pPr>
            <w:r w:rsidRPr="002A4EE2">
              <w:rPr>
                <w:sz w:val="20"/>
                <w:szCs w:val="20"/>
              </w:rPr>
              <w:t>шт.</w:t>
            </w:r>
          </w:p>
        </w:tc>
        <w:tc>
          <w:tcPr>
            <w:tcW w:w="993" w:type="dxa"/>
          </w:tcPr>
          <w:p w:rsidR="00E70DA8" w:rsidRPr="002A4EE2" w:rsidRDefault="00E70DA8" w:rsidP="004D52AD">
            <w:pPr>
              <w:jc w:val="center"/>
              <w:rPr>
                <w:sz w:val="20"/>
                <w:szCs w:val="20"/>
              </w:rPr>
            </w:pPr>
          </w:p>
        </w:tc>
        <w:tc>
          <w:tcPr>
            <w:tcW w:w="708" w:type="dxa"/>
          </w:tcPr>
          <w:p w:rsidR="00E70DA8" w:rsidRPr="002A4EE2" w:rsidRDefault="00E70DA8" w:rsidP="004D52AD">
            <w:pPr>
              <w:jc w:val="center"/>
              <w:rPr>
                <w:sz w:val="20"/>
                <w:szCs w:val="20"/>
              </w:rPr>
            </w:pPr>
          </w:p>
        </w:tc>
        <w:tc>
          <w:tcPr>
            <w:tcW w:w="567" w:type="dxa"/>
          </w:tcPr>
          <w:p w:rsidR="00E70DA8" w:rsidRPr="002A4EE2" w:rsidRDefault="00E70DA8" w:rsidP="004D52AD">
            <w:pPr>
              <w:jc w:val="center"/>
              <w:rPr>
                <w:sz w:val="20"/>
                <w:szCs w:val="20"/>
              </w:rPr>
            </w:pPr>
          </w:p>
        </w:tc>
        <w:tc>
          <w:tcPr>
            <w:tcW w:w="1134" w:type="dxa"/>
          </w:tcPr>
          <w:p w:rsidR="00E70DA8" w:rsidRPr="002A4EE2" w:rsidRDefault="00E70DA8" w:rsidP="004D52AD">
            <w:pPr>
              <w:jc w:val="center"/>
              <w:rPr>
                <w:sz w:val="20"/>
                <w:szCs w:val="20"/>
              </w:rPr>
            </w:pPr>
          </w:p>
        </w:tc>
        <w:tc>
          <w:tcPr>
            <w:tcW w:w="1410" w:type="dxa"/>
          </w:tcPr>
          <w:p w:rsidR="00E70DA8" w:rsidRPr="002A4EE2"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8</w:t>
            </w:r>
          </w:p>
        </w:tc>
        <w:tc>
          <w:tcPr>
            <w:tcW w:w="2438" w:type="dxa"/>
            <w:noWrap/>
          </w:tcPr>
          <w:p w:rsidR="00E70DA8" w:rsidRPr="002A4EE2" w:rsidRDefault="00E70DA8" w:rsidP="004D52AD">
            <w:pPr>
              <w:rPr>
                <w:bCs/>
                <w:sz w:val="20"/>
                <w:szCs w:val="20"/>
              </w:rPr>
            </w:pPr>
            <w:r w:rsidRPr="002A4EE2">
              <w:rPr>
                <w:bCs/>
                <w:sz w:val="20"/>
                <w:szCs w:val="20"/>
              </w:rPr>
              <w:t>6.13 Уголок ряжения</w:t>
            </w:r>
          </w:p>
          <w:p w:rsidR="00E70DA8" w:rsidRPr="002A4EE2" w:rsidRDefault="00E70DA8" w:rsidP="004D52AD">
            <w:pPr>
              <w:rPr>
                <w:bCs/>
                <w:sz w:val="20"/>
                <w:szCs w:val="20"/>
              </w:rPr>
            </w:pPr>
            <w:r w:rsidRPr="002A4EE2">
              <w:rPr>
                <w:bCs/>
                <w:noProof/>
                <w:sz w:val="20"/>
                <w:szCs w:val="20"/>
              </w:rPr>
              <w:drawing>
                <wp:inline distT="0" distB="0" distL="0" distR="0" wp14:anchorId="2DD082C5" wp14:editId="33359390">
                  <wp:extent cx="807720" cy="807720"/>
                  <wp:effectExtent l="0" t="0" r="0" b="0"/>
                  <wp:docPr id="11" name="Рисунок 11" descr="Уголок 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голок ряжени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inline>
              </w:drawing>
            </w:r>
            <w:r w:rsidRPr="008D25DA">
              <w:t xml:space="preserve"> </w:t>
            </w:r>
            <w:r w:rsidRPr="008D25DA">
              <w:rPr>
                <w:bCs/>
                <w:noProof/>
                <w:sz w:val="20"/>
                <w:szCs w:val="20"/>
              </w:rPr>
              <w:drawing>
                <wp:inline distT="0" distB="0" distL="0" distR="0" wp14:anchorId="296AC68B" wp14:editId="004F8410">
                  <wp:extent cx="678180" cy="678180"/>
                  <wp:effectExtent l="0" t="0" r="7620" b="7620"/>
                  <wp:docPr id="13" name="Рисунок 13" descr="Уголок ря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голок ряжения"/>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tc>
        <w:tc>
          <w:tcPr>
            <w:tcW w:w="6095" w:type="dxa"/>
          </w:tcPr>
          <w:p w:rsidR="00E70DA8" w:rsidRPr="002A4EE2" w:rsidRDefault="00E70DA8" w:rsidP="004D52AD">
            <w:pPr>
              <w:tabs>
                <w:tab w:val="left" w:pos="1110"/>
              </w:tabs>
              <w:rPr>
                <w:bCs/>
                <w:sz w:val="20"/>
                <w:szCs w:val="20"/>
              </w:rPr>
            </w:pPr>
            <w:r w:rsidRPr="002A4EE2">
              <w:rPr>
                <w:bCs/>
                <w:sz w:val="20"/>
                <w:szCs w:val="20"/>
              </w:rPr>
              <w:t>Габаритный размер</w:t>
            </w:r>
            <w:r>
              <w:rPr>
                <w:bCs/>
                <w:sz w:val="20"/>
                <w:szCs w:val="20"/>
              </w:rPr>
              <w:t xml:space="preserve"> изделия</w:t>
            </w:r>
            <w:r w:rsidRPr="002A4EE2">
              <w:rPr>
                <w:bCs/>
                <w:sz w:val="20"/>
                <w:szCs w:val="20"/>
              </w:rPr>
              <w:t>: ш*г*в 1120*400*1250 мм.</w:t>
            </w:r>
          </w:p>
          <w:p w:rsidR="00E70DA8" w:rsidRPr="008D25DA" w:rsidRDefault="00E70DA8" w:rsidP="004D52AD">
            <w:pPr>
              <w:tabs>
                <w:tab w:val="left" w:pos="1110"/>
              </w:tabs>
              <w:rPr>
                <w:sz w:val="20"/>
                <w:szCs w:val="20"/>
              </w:rPr>
            </w:pPr>
            <w:r w:rsidRPr="008D25DA">
              <w:rPr>
                <w:sz w:val="20"/>
                <w:szCs w:val="20"/>
              </w:rPr>
              <w:t>Изделие представляет собой игровую мебель, состоящую из 3 модулей.</w:t>
            </w:r>
          </w:p>
          <w:p w:rsidR="00E70DA8" w:rsidRPr="008D25DA" w:rsidRDefault="00E70DA8" w:rsidP="004D52AD">
            <w:pPr>
              <w:tabs>
                <w:tab w:val="left" w:pos="1110"/>
              </w:tabs>
              <w:rPr>
                <w:sz w:val="20"/>
                <w:szCs w:val="20"/>
              </w:rPr>
            </w:pPr>
            <w:r>
              <w:rPr>
                <w:sz w:val="20"/>
                <w:szCs w:val="20"/>
              </w:rPr>
              <w:t>Модуль 1 п</w:t>
            </w:r>
            <w:r w:rsidRPr="008D25DA">
              <w:rPr>
                <w:sz w:val="20"/>
                <w:szCs w:val="20"/>
              </w:rPr>
              <w:t>редставляет собой тумбу с двумя выкатными ящиками</w:t>
            </w:r>
            <w:r>
              <w:rPr>
                <w:sz w:val="20"/>
                <w:szCs w:val="20"/>
              </w:rPr>
              <w:t xml:space="preserve"> </w:t>
            </w:r>
            <w:r w:rsidRPr="008D25DA">
              <w:rPr>
                <w:sz w:val="20"/>
                <w:szCs w:val="20"/>
              </w:rPr>
              <w:t>на металлических направляющих с нейлоновыми роликами. Ручки выемки фрезерованные. Задняя стенка фигурной формы из ЛДСП с зеркал</w:t>
            </w:r>
            <w:r>
              <w:rPr>
                <w:sz w:val="20"/>
                <w:szCs w:val="20"/>
              </w:rPr>
              <w:t>ьным пластиком</w:t>
            </w:r>
            <w:r w:rsidRPr="008D25DA">
              <w:rPr>
                <w:sz w:val="20"/>
                <w:szCs w:val="20"/>
              </w:rPr>
              <w:t xml:space="preserve"> фигурной формы.  </w:t>
            </w:r>
          </w:p>
          <w:p w:rsidR="00E70DA8" w:rsidRPr="008D25DA" w:rsidRDefault="00E70DA8" w:rsidP="004D52AD">
            <w:pPr>
              <w:tabs>
                <w:tab w:val="left" w:pos="1110"/>
              </w:tabs>
              <w:rPr>
                <w:sz w:val="20"/>
                <w:szCs w:val="20"/>
              </w:rPr>
            </w:pPr>
            <w:r>
              <w:rPr>
                <w:sz w:val="20"/>
                <w:szCs w:val="20"/>
              </w:rPr>
              <w:t>Модуль 2 п</w:t>
            </w:r>
            <w:r w:rsidRPr="008D25DA">
              <w:rPr>
                <w:sz w:val="20"/>
                <w:szCs w:val="20"/>
              </w:rPr>
              <w:t xml:space="preserve">редставляет собой стеллаж, поделенный полками на </w:t>
            </w:r>
            <w:r>
              <w:rPr>
                <w:sz w:val="20"/>
                <w:szCs w:val="20"/>
              </w:rPr>
              <w:t>4</w:t>
            </w:r>
            <w:r w:rsidRPr="008D25DA">
              <w:rPr>
                <w:sz w:val="20"/>
                <w:szCs w:val="20"/>
              </w:rPr>
              <w:t xml:space="preserve"> ниши. </w:t>
            </w:r>
            <w:r>
              <w:rPr>
                <w:sz w:val="20"/>
                <w:szCs w:val="20"/>
              </w:rPr>
              <w:t>Три</w:t>
            </w:r>
            <w:r w:rsidRPr="008D25DA">
              <w:rPr>
                <w:sz w:val="20"/>
                <w:szCs w:val="20"/>
              </w:rPr>
              <w:t xml:space="preserve"> нижние ниши закрыты двумя фасадами</w:t>
            </w:r>
            <w:r>
              <w:rPr>
                <w:sz w:val="20"/>
                <w:szCs w:val="20"/>
              </w:rPr>
              <w:t>, а верхняя ниша открытая</w:t>
            </w:r>
            <w:r w:rsidRPr="008D25DA">
              <w:rPr>
                <w:sz w:val="20"/>
                <w:szCs w:val="20"/>
              </w:rPr>
              <w:t>. Ручки выемки фрезерованные.</w:t>
            </w:r>
          </w:p>
          <w:p w:rsidR="00E70DA8" w:rsidRPr="008D25DA" w:rsidRDefault="00E70DA8" w:rsidP="004D52AD">
            <w:pPr>
              <w:tabs>
                <w:tab w:val="left" w:pos="1110"/>
              </w:tabs>
              <w:rPr>
                <w:sz w:val="20"/>
                <w:szCs w:val="20"/>
              </w:rPr>
            </w:pPr>
            <w:r>
              <w:rPr>
                <w:sz w:val="20"/>
                <w:szCs w:val="20"/>
              </w:rPr>
              <w:t>Модуль 3 п</w:t>
            </w:r>
            <w:r w:rsidRPr="008D25DA">
              <w:rPr>
                <w:sz w:val="20"/>
                <w:szCs w:val="20"/>
              </w:rPr>
              <w:t xml:space="preserve">редставляет собой угловую консоль с двумя </w:t>
            </w:r>
            <w:r>
              <w:rPr>
                <w:sz w:val="20"/>
                <w:szCs w:val="20"/>
              </w:rPr>
              <w:t xml:space="preserve">полукруглыми </w:t>
            </w:r>
            <w:r w:rsidRPr="008D25DA">
              <w:rPr>
                <w:sz w:val="20"/>
                <w:szCs w:val="20"/>
              </w:rPr>
              <w:t>полками и фигурной задней стенкой.</w:t>
            </w:r>
          </w:p>
          <w:p w:rsidR="00E70DA8" w:rsidRPr="008D25DA" w:rsidRDefault="00E70DA8" w:rsidP="004D52AD">
            <w:pPr>
              <w:tabs>
                <w:tab w:val="left" w:pos="1110"/>
              </w:tabs>
              <w:rPr>
                <w:sz w:val="20"/>
                <w:szCs w:val="20"/>
              </w:rPr>
            </w:pPr>
            <w:r w:rsidRPr="008D25DA">
              <w:rPr>
                <w:sz w:val="20"/>
                <w:szCs w:val="20"/>
              </w:rPr>
              <w:t xml:space="preserve">Материал изготовления изделия: </w:t>
            </w:r>
            <w:r>
              <w:rPr>
                <w:sz w:val="20"/>
                <w:szCs w:val="20"/>
              </w:rPr>
              <w:t xml:space="preserve">ЛДСП толщиной 16 мм. </w:t>
            </w:r>
            <w:r w:rsidRPr="008D25DA">
              <w:rPr>
                <w:sz w:val="20"/>
                <w:szCs w:val="20"/>
              </w:rPr>
              <w:t>Облицовка кромкой ПВХ толщиной</w:t>
            </w:r>
            <w:r>
              <w:rPr>
                <w:sz w:val="20"/>
                <w:szCs w:val="20"/>
              </w:rPr>
              <w:t xml:space="preserve"> 0,5 и 2 мм</w:t>
            </w:r>
            <w:r w:rsidRPr="008D25DA">
              <w:rPr>
                <w:sz w:val="20"/>
                <w:szCs w:val="20"/>
              </w:rPr>
              <w:t xml:space="preserve">.  </w:t>
            </w:r>
          </w:p>
          <w:p w:rsidR="00E70DA8" w:rsidRPr="002A4EE2" w:rsidRDefault="00E70DA8" w:rsidP="004D52AD">
            <w:pPr>
              <w:tabs>
                <w:tab w:val="left" w:pos="1110"/>
              </w:tabs>
              <w:rPr>
                <w:sz w:val="20"/>
                <w:szCs w:val="20"/>
              </w:rPr>
            </w:pPr>
            <w:r w:rsidRPr="008D25DA">
              <w:rPr>
                <w:sz w:val="20"/>
                <w:szCs w:val="20"/>
              </w:rPr>
              <w:t xml:space="preserve">Цвет изделия: в сочетании </w:t>
            </w:r>
            <w:r>
              <w:rPr>
                <w:sz w:val="20"/>
                <w:szCs w:val="20"/>
              </w:rPr>
              <w:t>3</w:t>
            </w:r>
            <w:r w:rsidRPr="008D25DA">
              <w:rPr>
                <w:sz w:val="20"/>
                <w:szCs w:val="20"/>
              </w:rPr>
              <w:t xml:space="preserve"> цветов: </w:t>
            </w:r>
            <w:r>
              <w:rPr>
                <w:sz w:val="20"/>
                <w:szCs w:val="20"/>
              </w:rPr>
              <w:t>корпус древоподобный, а фасады цветные</w:t>
            </w:r>
            <w:r w:rsidRPr="008D25DA">
              <w:rPr>
                <w:sz w:val="20"/>
                <w:szCs w:val="20"/>
              </w:rPr>
              <w:t xml:space="preserve">. </w:t>
            </w:r>
          </w:p>
        </w:tc>
        <w:tc>
          <w:tcPr>
            <w:tcW w:w="851" w:type="dxa"/>
          </w:tcPr>
          <w:p w:rsidR="00E70DA8" w:rsidRPr="002A4EE2" w:rsidRDefault="00E70DA8" w:rsidP="00717D8A">
            <w:pPr>
              <w:jc w:val="center"/>
              <w:rPr>
                <w:sz w:val="20"/>
                <w:szCs w:val="20"/>
              </w:rPr>
            </w:pPr>
            <w:r w:rsidRPr="002A4EE2">
              <w:rPr>
                <w:sz w:val="20"/>
                <w:szCs w:val="20"/>
              </w:rPr>
              <w:t xml:space="preserve">1 </w:t>
            </w:r>
          </w:p>
        </w:tc>
        <w:tc>
          <w:tcPr>
            <w:tcW w:w="850" w:type="dxa"/>
          </w:tcPr>
          <w:p w:rsidR="00E70DA8" w:rsidRPr="002A4EE2" w:rsidRDefault="00E70DA8" w:rsidP="004D52AD">
            <w:pPr>
              <w:jc w:val="center"/>
              <w:rPr>
                <w:sz w:val="20"/>
                <w:szCs w:val="20"/>
              </w:rPr>
            </w:pPr>
            <w:r w:rsidRPr="002A4EE2">
              <w:rPr>
                <w:sz w:val="20"/>
                <w:szCs w:val="20"/>
              </w:rPr>
              <w:t>шт.</w:t>
            </w:r>
          </w:p>
        </w:tc>
        <w:tc>
          <w:tcPr>
            <w:tcW w:w="993" w:type="dxa"/>
          </w:tcPr>
          <w:p w:rsidR="00E70DA8" w:rsidRPr="002A4EE2" w:rsidRDefault="00E70DA8" w:rsidP="004D52AD">
            <w:pPr>
              <w:jc w:val="center"/>
              <w:rPr>
                <w:sz w:val="20"/>
                <w:szCs w:val="20"/>
              </w:rPr>
            </w:pPr>
          </w:p>
        </w:tc>
        <w:tc>
          <w:tcPr>
            <w:tcW w:w="708" w:type="dxa"/>
          </w:tcPr>
          <w:p w:rsidR="00E70DA8" w:rsidRPr="002A4EE2" w:rsidRDefault="00E70DA8" w:rsidP="004D52AD">
            <w:pPr>
              <w:jc w:val="center"/>
              <w:rPr>
                <w:sz w:val="20"/>
                <w:szCs w:val="20"/>
              </w:rPr>
            </w:pPr>
          </w:p>
        </w:tc>
        <w:tc>
          <w:tcPr>
            <w:tcW w:w="567" w:type="dxa"/>
          </w:tcPr>
          <w:p w:rsidR="00E70DA8" w:rsidRPr="002A4EE2" w:rsidRDefault="00E70DA8" w:rsidP="004D52AD">
            <w:pPr>
              <w:jc w:val="center"/>
              <w:rPr>
                <w:sz w:val="20"/>
                <w:szCs w:val="20"/>
              </w:rPr>
            </w:pPr>
          </w:p>
        </w:tc>
        <w:tc>
          <w:tcPr>
            <w:tcW w:w="1134" w:type="dxa"/>
          </w:tcPr>
          <w:p w:rsidR="00E70DA8" w:rsidRPr="002A4EE2" w:rsidRDefault="00E70DA8" w:rsidP="004D52AD">
            <w:pPr>
              <w:jc w:val="center"/>
              <w:rPr>
                <w:sz w:val="20"/>
                <w:szCs w:val="20"/>
              </w:rPr>
            </w:pPr>
          </w:p>
        </w:tc>
        <w:tc>
          <w:tcPr>
            <w:tcW w:w="1410" w:type="dxa"/>
          </w:tcPr>
          <w:p w:rsidR="00E70DA8" w:rsidRPr="002A4EE2"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9</w:t>
            </w:r>
          </w:p>
        </w:tc>
        <w:tc>
          <w:tcPr>
            <w:tcW w:w="2438" w:type="dxa"/>
            <w:noWrap/>
          </w:tcPr>
          <w:p w:rsidR="00E70DA8" w:rsidRDefault="00E70DA8" w:rsidP="004D52AD">
            <w:pPr>
              <w:rPr>
                <w:bCs/>
                <w:sz w:val="20"/>
                <w:szCs w:val="20"/>
              </w:rPr>
            </w:pPr>
            <w:r w:rsidRPr="002A4EE2">
              <w:rPr>
                <w:bCs/>
                <w:sz w:val="20"/>
                <w:szCs w:val="20"/>
              </w:rPr>
              <w:t>7.3-1 Стеллаж открытый</w:t>
            </w:r>
          </w:p>
          <w:p w:rsidR="00E70DA8" w:rsidRPr="002A4EE2" w:rsidRDefault="00E70DA8" w:rsidP="004D52AD">
            <w:pPr>
              <w:rPr>
                <w:bCs/>
                <w:sz w:val="20"/>
                <w:szCs w:val="20"/>
              </w:rPr>
            </w:pPr>
            <w:r>
              <w:rPr>
                <w:noProof/>
              </w:rPr>
              <w:lastRenderedPageBreak/>
              <w:drawing>
                <wp:inline distT="0" distB="0" distL="0" distR="0" wp14:anchorId="058A0AD2" wp14:editId="1BCDC5D4">
                  <wp:extent cx="748030" cy="748030"/>
                  <wp:effectExtent l="0" t="0" r="0" b="0"/>
                  <wp:docPr id="4" name="Рисунок 4" descr="http://detsadmebel.ru/ckfinder/userfiles/images/7_3-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tsadmebel.ru/ckfinder/userfiles/images/7_3-1_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inline>
              </w:drawing>
            </w:r>
          </w:p>
        </w:tc>
        <w:tc>
          <w:tcPr>
            <w:tcW w:w="6095" w:type="dxa"/>
          </w:tcPr>
          <w:p w:rsidR="00E70DA8" w:rsidRDefault="00E70DA8" w:rsidP="004D52AD">
            <w:pPr>
              <w:tabs>
                <w:tab w:val="left" w:pos="1110"/>
              </w:tabs>
              <w:rPr>
                <w:bCs/>
                <w:sz w:val="20"/>
                <w:szCs w:val="20"/>
              </w:rPr>
            </w:pPr>
            <w:r>
              <w:rPr>
                <w:bCs/>
                <w:sz w:val="20"/>
                <w:szCs w:val="20"/>
              </w:rPr>
              <w:lastRenderedPageBreak/>
              <w:t>Стеллаж из к</w:t>
            </w:r>
            <w:r w:rsidRPr="002A4EE2">
              <w:rPr>
                <w:bCs/>
                <w:sz w:val="20"/>
                <w:szCs w:val="20"/>
              </w:rPr>
              <w:t>омплект</w:t>
            </w:r>
            <w:r>
              <w:rPr>
                <w:bCs/>
                <w:sz w:val="20"/>
                <w:szCs w:val="20"/>
              </w:rPr>
              <w:t>а</w:t>
            </w:r>
            <w:r w:rsidRPr="002A4EE2">
              <w:rPr>
                <w:bCs/>
                <w:sz w:val="20"/>
                <w:szCs w:val="20"/>
              </w:rPr>
              <w:t xml:space="preserve"> игровой мебели </w:t>
            </w:r>
            <w:r>
              <w:rPr>
                <w:bCs/>
                <w:sz w:val="20"/>
                <w:szCs w:val="20"/>
              </w:rPr>
              <w:t>«</w:t>
            </w:r>
            <w:r w:rsidRPr="002A4EE2">
              <w:rPr>
                <w:bCs/>
                <w:sz w:val="20"/>
                <w:szCs w:val="20"/>
              </w:rPr>
              <w:t>Поликлиника</w:t>
            </w:r>
            <w:r>
              <w:rPr>
                <w:bCs/>
                <w:sz w:val="20"/>
                <w:szCs w:val="20"/>
              </w:rPr>
              <w:t xml:space="preserve">». </w:t>
            </w:r>
          </w:p>
          <w:p w:rsidR="00E70DA8" w:rsidRDefault="00E70DA8" w:rsidP="004D52AD">
            <w:pPr>
              <w:tabs>
                <w:tab w:val="left" w:pos="1110"/>
              </w:tabs>
              <w:rPr>
                <w:bCs/>
                <w:sz w:val="20"/>
                <w:szCs w:val="20"/>
              </w:rPr>
            </w:pPr>
            <w:r>
              <w:rPr>
                <w:bCs/>
                <w:sz w:val="20"/>
                <w:szCs w:val="20"/>
              </w:rPr>
              <w:t>Габаритный размер:</w:t>
            </w:r>
            <w:r w:rsidRPr="002A4EE2">
              <w:rPr>
                <w:bCs/>
                <w:sz w:val="20"/>
                <w:szCs w:val="20"/>
              </w:rPr>
              <w:t xml:space="preserve"> 400*440*1440 мм</w:t>
            </w:r>
          </w:p>
          <w:p w:rsidR="00E70DA8" w:rsidRDefault="00E70DA8" w:rsidP="004D52AD">
            <w:pPr>
              <w:tabs>
                <w:tab w:val="left" w:pos="1110"/>
              </w:tabs>
              <w:rPr>
                <w:sz w:val="20"/>
                <w:szCs w:val="20"/>
              </w:rPr>
            </w:pPr>
            <w:r w:rsidRPr="007A4F3A">
              <w:rPr>
                <w:sz w:val="20"/>
                <w:szCs w:val="20"/>
              </w:rPr>
              <w:t>Материал изготовления: ЛДСП 16 мм, кромка ПВХ 0,5 и 2 мм.</w:t>
            </w:r>
          </w:p>
          <w:p w:rsidR="00E70DA8" w:rsidRPr="002A4EE2" w:rsidRDefault="00E70DA8" w:rsidP="004D52AD">
            <w:pPr>
              <w:tabs>
                <w:tab w:val="left" w:pos="1110"/>
              </w:tabs>
              <w:rPr>
                <w:sz w:val="20"/>
                <w:szCs w:val="20"/>
              </w:rPr>
            </w:pPr>
            <w:r w:rsidRPr="00F40D8B">
              <w:rPr>
                <w:sz w:val="20"/>
                <w:szCs w:val="20"/>
              </w:rPr>
              <w:t>Стеллаж открытый. Нижняя часть стеллажа</w:t>
            </w:r>
            <w:r>
              <w:rPr>
                <w:sz w:val="20"/>
                <w:szCs w:val="20"/>
              </w:rPr>
              <w:t xml:space="preserve"> представляет собой</w:t>
            </w:r>
            <w:r w:rsidRPr="00F40D8B">
              <w:rPr>
                <w:sz w:val="20"/>
                <w:szCs w:val="20"/>
              </w:rPr>
              <w:t xml:space="preserve"> стол, </w:t>
            </w:r>
            <w:r>
              <w:rPr>
                <w:sz w:val="20"/>
                <w:szCs w:val="20"/>
              </w:rPr>
              <w:t xml:space="preserve">а </w:t>
            </w:r>
            <w:r w:rsidRPr="00F40D8B">
              <w:rPr>
                <w:sz w:val="20"/>
                <w:szCs w:val="20"/>
              </w:rPr>
              <w:t xml:space="preserve">верхняя часть стеллажа – надстройка с полками. Количество </w:t>
            </w:r>
            <w:r w:rsidRPr="00F40D8B">
              <w:rPr>
                <w:sz w:val="20"/>
                <w:szCs w:val="20"/>
              </w:rPr>
              <w:lastRenderedPageBreak/>
              <w:t>полок – 3 шт. Задняя стенка выступает над топом (верхней крышкой стеллажа) и имеет фигурную фрезеровку торца – полукруг. Полки надстройки утоплены внутрь относительно торцов боковин. Боковины стола и надстройки имеют радиусный фрезерованный торец.</w:t>
            </w:r>
          </w:p>
        </w:tc>
        <w:tc>
          <w:tcPr>
            <w:tcW w:w="851" w:type="dxa"/>
          </w:tcPr>
          <w:p w:rsidR="00E70DA8" w:rsidRPr="002A4EE2" w:rsidRDefault="00E70DA8" w:rsidP="00717D8A">
            <w:pPr>
              <w:jc w:val="center"/>
              <w:rPr>
                <w:sz w:val="20"/>
                <w:szCs w:val="20"/>
              </w:rPr>
            </w:pPr>
            <w:r>
              <w:rPr>
                <w:sz w:val="20"/>
                <w:szCs w:val="20"/>
              </w:rPr>
              <w:lastRenderedPageBreak/>
              <w:t xml:space="preserve">1 </w:t>
            </w:r>
          </w:p>
        </w:tc>
        <w:tc>
          <w:tcPr>
            <w:tcW w:w="850" w:type="dxa"/>
          </w:tcPr>
          <w:p w:rsidR="00E70DA8" w:rsidRDefault="00E70DA8" w:rsidP="004D52AD">
            <w:pPr>
              <w:jc w:val="center"/>
              <w:rPr>
                <w:sz w:val="20"/>
                <w:szCs w:val="20"/>
              </w:rPr>
            </w:pPr>
            <w:r>
              <w:rPr>
                <w:sz w:val="20"/>
                <w:szCs w:val="20"/>
              </w:rPr>
              <w:t>шт.</w:t>
            </w:r>
          </w:p>
        </w:tc>
        <w:tc>
          <w:tcPr>
            <w:tcW w:w="993" w:type="dxa"/>
          </w:tcPr>
          <w:p w:rsidR="00E70DA8" w:rsidRDefault="00E70DA8" w:rsidP="004D52AD">
            <w:pPr>
              <w:jc w:val="center"/>
              <w:rPr>
                <w:sz w:val="20"/>
                <w:szCs w:val="20"/>
              </w:rPr>
            </w:pPr>
          </w:p>
        </w:tc>
        <w:tc>
          <w:tcPr>
            <w:tcW w:w="708" w:type="dxa"/>
          </w:tcPr>
          <w:p w:rsidR="00E70DA8" w:rsidRDefault="00E70DA8" w:rsidP="004D52AD">
            <w:pPr>
              <w:jc w:val="center"/>
              <w:rPr>
                <w:sz w:val="20"/>
                <w:szCs w:val="20"/>
              </w:rPr>
            </w:pPr>
          </w:p>
        </w:tc>
        <w:tc>
          <w:tcPr>
            <w:tcW w:w="567" w:type="dxa"/>
          </w:tcPr>
          <w:p w:rsidR="00E70DA8" w:rsidRDefault="00E70DA8" w:rsidP="004D52AD">
            <w:pPr>
              <w:jc w:val="center"/>
              <w:rPr>
                <w:sz w:val="20"/>
                <w:szCs w:val="20"/>
              </w:rPr>
            </w:pPr>
          </w:p>
        </w:tc>
        <w:tc>
          <w:tcPr>
            <w:tcW w:w="1134" w:type="dxa"/>
          </w:tcPr>
          <w:p w:rsidR="00E70DA8" w:rsidRDefault="00E70DA8" w:rsidP="004D52AD">
            <w:pPr>
              <w:jc w:val="center"/>
              <w:rPr>
                <w:sz w:val="20"/>
                <w:szCs w:val="20"/>
              </w:rPr>
            </w:pPr>
          </w:p>
        </w:tc>
        <w:tc>
          <w:tcPr>
            <w:tcW w:w="1410" w:type="dxa"/>
          </w:tcPr>
          <w:p w:rsidR="00E70DA8" w:rsidRDefault="00E70DA8" w:rsidP="004D52AD">
            <w:pPr>
              <w:jc w:val="center"/>
              <w:rPr>
                <w:sz w:val="20"/>
                <w:szCs w:val="20"/>
              </w:rPr>
            </w:pPr>
          </w:p>
        </w:tc>
      </w:tr>
      <w:tr w:rsidR="00E70DA8" w:rsidRPr="002A4EE2" w:rsidTr="00E70DA8">
        <w:trPr>
          <w:trHeight w:val="644"/>
        </w:trPr>
        <w:tc>
          <w:tcPr>
            <w:tcW w:w="534" w:type="dxa"/>
            <w:tcBorders>
              <w:top w:val="single" w:sz="4" w:space="0" w:color="auto"/>
              <w:left w:val="single" w:sz="4" w:space="0" w:color="auto"/>
              <w:bottom w:val="single" w:sz="4" w:space="0" w:color="auto"/>
              <w:right w:val="single" w:sz="4" w:space="0" w:color="auto"/>
            </w:tcBorders>
            <w:noWrap/>
          </w:tcPr>
          <w:p w:rsidR="00E70DA8" w:rsidRPr="002A4EE2" w:rsidRDefault="00E70DA8" w:rsidP="004D52AD">
            <w:pPr>
              <w:jc w:val="both"/>
              <w:rPr>
                <w:sz w:val="20"/>
                <w:szCs w:val="20"/>
              </w:rPr>
            </w:pPr>
            <w:r w:rsidRPr="002A4EE2">
              <w:rPr>
                <w:sz w:val="20"/>
                <w:szCs w:val="20"/>
              </w:rPr>
              <w:t>10</w:t>
            </w:r>
          </w:p>
        </w:tc>
        <w:tc>
          <w:tcPr>
            <w:tcW w:w="2438" w:type="dxa"/>
            <w:noWrap/>
          </w:tcPr>
          <w:p w:rsidR="00E70DA8" w:rsidRPr="002A4EE2" w:rsidRDefault="00E70DA8" w:rsidP="004D52AD">
            <w:pPr>
              <w:tabs>
                <w:tab w:val="left" w:pos="1110"/>
              </w:tabs>
              <w:rPr>
                <w:sz w:val="20"/>
                <w:szCs w:val="20"/>
              </w:rPr>
            </w:pPr>
            <w:r>
              <w:rPr>
                <w:sz w:val="20"/>
                <w:szCs w:val="20"/>
              </w:rPr>
              <w:t>Комплект модульных столов (</w:t>
            </w:r>
            <w:r w:rsidRPr="002A4EE2">
              <w:rPr>
                <w:sz w:val="20"/>
                <w:szCs w:val="20"/>
              </w:rPr>
              <w:t xml:space="preserve">4 шт.) </w:t>
            </w:r>
          </w:p>
          <w:p w:rsidR="00E70DA8" w:rsidRPr="002A4EE2" w:rsidRDefault="00E70DA8" w:rsidP="004D52AD">
            <w:pPr>
              <w:tabs>
                <w:tab w:val="left" w:pos="1110"/>
              </w:tabs>
              <w:rPr>
                <w:bCs/>
                <w:sz w:val="20"/>
                <w:szCs w:val="20"/>
              </w:rPr>
            </w:pPr>
            <w:r>
              <w:rPr>
                <w:noProof/>
              </w:rPr>
              <w:drawing>
                <wp:inline distT="0" distB="0" distL="0" distR="0" wp14:anchorId="402B05F5" wp14:editId="4D90548B">
                  <wp:extent cx="739140" cy="474165"/>
                  <wp:effectExtent l="0" t="0" r="3810" b="2540"/>
                  <wp:docPr id="12" name="Рисунок 12" descr="http://detsadmebel.ru/ckfinder/userfiles/images/12_6-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tsadmebel.ru/ckfinder/userfiles/images/12_6-1_1.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637" t="20909" b="17273"/>
                          <a:stretch/>
                        </pic:blipFill>
                        <pic:spPr bwMode="auto">
                          <a:xfrm flipH="1">
                            <a:off x="0" y="0"/>
                            <a:ext cx="756892" cy="4855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095" w:type="dxa"/>
          </w:tcPr>
          <w:p w:rsidR="00E70DA8" w:rsidRDefault="00E70DA8" w:rsidP="004D52AD">
            <w:pPr>
              <w:tabs>
                <w:tab w:val="left" w:pos="1110"/>
              </w:tabs>
              <w:rPr>
                <w:sz w:val="20"/>
                <w:szCs w:val="20"/>
              </w:rPr>
            </w:pPr>
            <w:r>
              <w:rPr>
                <w:sz w:val="20"/>
                <w:szCs w:val="20"/>
              </w:rPr>
              <w:t xml:space="preserve">Комплект модульных столов состоит из 4 столов. При составлении 4 столов вместе образуется круг с пустым пространством посередине диаметром 800 мм. Габаритный размер 1 стола: </w:t>
            </w:r>
            <w:r w:rsidRPr="002A4EE2">
              <w:rPr>
                <w:sz w:val="20"/>
                <w:szCs w:val="20"/>
              </w:rPr>
              <w:t>800*800*рег</w:t>
            </w:r>
            <w:r>
              <w:rPr>
                <w:sz w:val="20"/>
                <w:szCs w:val="20"/>
              </w:rPr>
              <w:t xml:space="preserve">. Глубина рабочей поверхности столешницы 400 мм. Столешница фигурной формы, углы у столешницы скруглены. Столешница выполнена из ЛДСП толщиной 16 мм. Облицовка производится кромкой ПВХ толщиной 2 мм. Цвет столешницы: цветной (на выбор заказчика). Опоры телескопические с регулировкой методом труба в трубу. Регулируются с 0 по 3 гр. роста. </w:t>
            </w:r>
            <w:r w:rsidRPr="00F40D8B">
              <w:rPr>
                <w:sz w:val="20"/>
                <w:szCs w:val="20"/>
              </w:rPr>
              <w:t>Диаметр трубы 32 и 40 мм. Покрытие полимерное.</w:t>
            </w:r>
          </w:p>
          <w:p w:rsidR="00E70DA8" w:rsidRPr="002A4EE2" w:rsidRDefault="00E70DA8" w:rsidP="004D52AD">
            <w:pPr>
              <w:tabs>
                <w:tab w:val="left" w:pos="1110"/>
              </w:tabs>
              <w:rPr>
                <w:sz w:val="20"/>
                <w:szCs w:val="20"/>
              </w:rPr>
            </w:pPr>
            <w:r>
              <w:rPr>
                <w:sz w:val="20"/>
                <w:szCs w:val="20"/>
              </w:rPr>
              <w:t>Цвет опор белый, комплектуются пластиковой заглушкой.</w:t>
            </w:r>
          </w:p>
        </w:tc>
        <w:tc>
          <w:tcPr>
            <w:tcW w:w="851" w:type="dxa"/>
          </w:tcPr>
          <w:p w:rsidR="00E70DA8" w:rsidRPr="002A4EE2" w:rsidRDefault="00E70DA8" w:rsidP="00717D8A">
            <w:pPr>
              <w:jc w:val="center"/>
              <w:rPr>
                <w:sz w:val="20"/>
                <w:szCs w:val="20"/>
              </w:rPr>
            </w:pPr>
            <w:r>
              <w:rPr>
                <w:sz w:val="20"/>
                <w:szCs w:val="20"/>
              </w:rPr>
              <w:t xml:space="preserve">1 </w:t>
            </w:r>
          </w:p>
        </w:tc>
        <w:tc>
          <w:tcPr>
            <w:tcW w:w="850" w:type="dxa"/>
          </w:tcPr>
          <w:p w:rsidR="00E70DA8" w:rsidRDefault="00E70DA8" w:rsidP="004D52AD">
            <w:pPr>
              <w:jc w:val="center"/>
              <w:rPr>
                <w:sz w:val="20"/>
                <w:szCs w:val="20"/>
              </w:rPr>
            </w:pPr>
            <w:r>
              <w:rPr>
                <w:sz w:val="20"/>
                <w:szCs w:val="20"/>
              </w:rPr>
              <w:t>комп</w:t>
            </w:r>
          </w:p>
        </w:tc>
        <w:tc>
          <w:tcPr>
            <w:tcW w:w="993" w:type="dxa"/>
          </w:tcPr>
          <w:p w:rsidR="00E70DA8" w:rsidRDefault="00E70DA8" w:rsidP="004D52AD">
            <w:pPr>
              <w:jc w:val="center"/>
              <w:rPr>
                <w:sz w:val="20"/>
                <w:szCs w:val="20"/>
              </w:rPr>
            </w:pPr>
          </w:p>
        </w:tc>
        <w:tc>
          <w:tcPr>
            <w:tcW w:w="708" w:type="dxa"/>
          </w:tcPr>
          <w:p w:rsidR="00E70DA8" w:rsidRDefault="00E70DA8" w:rsidP="004D52AD">
            <w:pPr>
              <w:jc w:val="center"/>
              <w:rPr>
                <w:sz w:val="20"/>
                <w:szCs w:val="20"/>
              </w:rPr>
            </w:pPr>
          </w:p>
        </w:tc>
        <w:tc>
          <w:tcPr>
            <w:tcW w:w="567" w:type="dxa"/>
          </w:tcPr>
          <w:p w:rsidR="00E70DA8" w:rsidRDefault="00E70DA8" w:rsidP="004D52AD">
            <w:pPr>
              <w:jc w:val="center"/>
              <w:rPr>
                <w:sz w:val="20"/>
                <w:szCs w:val="20"/>
              </w:rPr>
            </w:pPr>
          </w:p>
        </w:tc>
        <w:tc>
          <w:tcPr>
            <w:tcW w:w="1134" w:type="dxa"/>
          </w:tcPr>
          <w:p w:rsidR="00E70DA8" w:rsidRDefault="00E70DA8" w:rsidP="004D52AD">
            <w:pPr>
              <w:jc w:val="center"/>
              <w:rPr>
                <w:sz w:val="20"/>
                <w:szCs w:val="20"/>
              </w:rPr>
            </w:pPr>
          </w:p>
        </w:tc>
        <w:tc>
          <w:tcPr>
            <w:tcW w:w="1410" w:type="dxa"/>
          </w:tcPr>
          <w:p w:rsidR="00E70DA8" w:rsidRDefault="00E70DA8" w:rsidP="004D52AD">
            <w:pPr>
              <w:jc w:val="center"/>
              <w:rPr>
                <w:sz w:val="20"/>
                <w:szCs w:val="20"/>
              </w:rPr>
            </w:pPr>
          </w:p>
        </w:tc>
      </w:tr>
    </w:tbl>
    <w:p w:rsidR="00717D8A" w:rsidRDefault="00717D8A">
      <w:pPr>
        <w:ind w:left="680" w:firstLine="57"/>
        <w:jc w:val="both"/>
        <w:rPr>
          <w:b/>
        </w:rPr>
      </w:pPr>
    </w:p>
    <w:p w:rsidR="00717D8A" w:rsidRDefault="00717D8A">
      <w:pPr>
        <w:ind w:left="680" w:firstLine="57"/>
        <w:jc w:val="both"/>
        <w:rPr>
          <w:b/>
        </w:rPr>
      </w:pPr>
    </w:p>
    <w:p w:rsidR="001371E9" w:rsidRDefault="0083417F">
      <w:pPr>
        <w:ind w:left="680" w:firstLine="57"/>
        <w:jc w:val="both"/>
      </w:pPr>
      <w:r>
        <w:rPr>
          <w:b/>
        </w:rPr>
        <w:t>Итого (цена Контракта)</w:t>
      </w:r>
      <w:r>
        <w:t xml:space="preserve">: </w:t>
      </w:r>
      <w:r w:rsidR="00D33A3F" w:rsidRPr="005D64D7">
        <w:t>_________________________</w:t>
      </w:r>
      <w:r>
        <w:t xml:space="preserve">  НДС</w:t>
      </w:r>
      <w:r w:rsidR="00D33A3F" w:rsidRPr="005D64D7">
        <w:t>_____________</w:t>
      </w:r>
      <w:r>
        <w:t>.</w:t>
      </w:r>
    </w:p>
    <w:p w:rsidR="001371E9" w:rsidRDefault="001371E9">
      <w:pPr>
        <w:jc w:val="both"/>
        <w:rPr>
          <w:b/>
        </w:rPr>
      </w:pPr>
    </w:p>
    <w:p w:rsidR="001371E9" w:rsidRDefault="001371E9">
      <w:pPr>
        <w:jc w:val="both"/>
        <w:rPr>
          <w:b/>
        </w:rPr>
      </w:pPr>
    </w:p>
    <w:p w:rsidR="001371E9" w:rsidRDefault="001371E9">
      <w:pPr>
        <w:jc w:val="both"/>
        <w:rPr>
          <w:b/>
        </w:rPr>
      </w:pPr>
    </w:p>
    <w:p w:rsidR="001371E9" w:rsidRDefault="0083417F">
      <w:pPr>
        <w:ind w:left="708" w:firstLine="708"/>
        <w:jc w:val="both"/>
        <w:rPr>
          <w:b/>
        </w:rPr>
      </w:pPr>
      <w:r>
        <w:rPr>
          <w:b/>
        </w:rPr>
        <w:t xml:space="preserve">Заказчик:                                                                                     </w:t>
      </w:r>
      <w:r>
        <w:rPr>
          <w:b/>
        </w:rPr>
        <w:tab/>
      </w:r>
      <w:r>
        <w:rPr>
          <w:b/>
        </w:rPr>
        <w:tab/>
      </w:r>
      <w:r>
        <w:rPr>
          <w:b/>
        </w:rPr>
        <w:tab/>
      </w:r>
      <w:r>
        <w:rPr>
          <w:b/>
        </w:rPr>
        <w:tab/>
        <w:t>Поставщик:</w:t>
      </w:r>
    </w:p>
    <w:p w:rsidR="001371E9" w:rsidRDefault="0083417F">
      <w:pPr>
        <w:ind w:firstLine="1417"/>
        <w:jc w:val="both"/>
        <w:rPr>
          <w:b/>
          <w:bCs/>
        </w:rPr>
      </w:pPr>
      <w:r>
        <w:rPr>
          <w:b/>
          <w:bCs/>
        </w:rPr>
        <w:t xml:space="preserve">Заведующий </w:t>
      </w:r>
    </w:p>
    <w:p w:rsidR="001371E9" w:rsidRDefault="0083417F">
      <w:pPr>
        <w:ind w:left="708" w:firstLine="708"/>
        <w:jc w:val="both"/>
        <w:rPr>
          <w:b/>
        </w:rPr>
      </w:pPr>
      <w:r>
        <w:rPr>
          <w:b/>
        </w:rPr>
        <w:t>________________</w:t>
      </w:r>
      <w:r w:rsidR="0033557F">
        <w:rPr>
          <w:b/>
        </w:rPr>
        <w:t>Рубис Н.Ю</w:t>
      </w:r>
      <w:r>
        <w:rPr>
          <w:b/>
        </w:rPr>
        <w:t>.                                                                                 ______________</w:t>
      </w:r>
    </w:p>
    <w:p w:rsidR="001371E9" w:rsidRDefault="0083417F">
      <w:pPr>
        <w:ind w:left="708" w:firstLine="708"/>
        <w:jc w:val="both"/>
        <w:rPr>
          <w:color w:val="000000"/>
        </w:rPr>
      </w:pPr>
      <w:r>
        <w:rPr>
          <w:b/>
        </w:rPr>
        <w:t xml:space="preserve">                                                                                                                        </w:t>
      </w:r>
    </w:p>
    <w:p w:rsidR="001371E9" w:rsidRDefault="0083417F">
      <w:pPr>
        <w:jc w:val="right"/>
        <w:sectPr w:rsidR="001371E9">
          <w:headerReference w:type="default" r:id="rId19"/>
          <w:pgSz w:w="16838" w:h="11906" w:orient="landscape"/>
          <w:pgMar w:top="1758" w:right="720" w:bottom="720" w:left="720" w:header="1701" w:footer="0" w:gutter="0"/>
          <w:cols w:space="720"/>
          <w:formProt w:val="0"/>
          <w:docGrid w:linePitch="360"/>
        </w:sectPr>
      </w:pPr>
      <w:r>
        <w:br w:type="page"/>
      </w:r>
    </w:p>
    <w:p w:rsidR="001371E9" w:rsidRDefault="0083417F">
      <w:pPr>
        <w:jc w:val="right"/>
      </w:pPr>
      <w:r>
        <w:lastRenderedPageBreak/>
        <w:t>Приложение № 2 к Контракту</w:t>
      </w:r>
    </w:p>
    <w:p w:rsidR="001371E9" w:rsidRDefault="0083417F">
      <w:pPr>
        <w:pStyle w:val="a8"/>
        <w:ind w:left="-426" w:firstLine="142"/>
        <w:jc w:val="right"/>
        <w:rPr>
          <w:rFonts w:ascii="Times New Roman" w:hAnsi="Times New Roman" w:cs="Times New Roman"/>
          <w:sz w:val="24"/>
          <w:szCs w:val="24"/>
        </w:rPr>
      </w:pPr>
      <w:r>
        <w:rPr>
          <w:rFonts w:ascii="Times New Roman" w:hAnsi="Times New Roman" w:cs="Times New Roman"/>
          <w:sz w:val="24"/>
          <w:szCs w:val="24"/>
        </w:rPr>
        <w:t>№</w:t>
      </w:r>
      <w:r w:rsidR="00773375">
        <w:rPr>
          <w:rFonts w:ascii="Times New Roman" w:hAnsi="Times New Roman" w:cs="Times New Roman"/>
          <w:sz w:val="24"/>
          <w:szCs w:val="24"/>
        </w:rPr>
        <w:t xml:space="preserve"> </w:t>
      </w:r>
      <w:r w:rsidR="008039E2">
        <w:rPr>
          <w:rFonts w:ascii="Times New Roman" w:hAnsi="Times New Roman" w:cs="Times New Roman"/>
          <w:sz w:val="24"/>
          <w:szCs w:val="24"/>
        </w:rPr>
        <w:t>30/мебель</w:t>
      </w:r>
      <w:r w:rsidR="00070127">
        <w:rPr>
          <w:rFonts w:ascii="Times New Roman" w:hAnsi="Times New Roman" w:cs="Times New Roman"/>
          <w:sz w:val="24"/>
          <w:szCs w:val="24"/>
        </w:rPr>
        <w:t xml:space="preserve"> </w:t>
      </w:r>
      <w:r>
        <w:rPr>
          <w:rFonts w:ascii="Times New Roman" w:hAnsi="Times New Roman" w:cs="Times New Roman"/>
          <w:sz w:val="24"/>
          <w:szCs w:val="24"/>
        </w:rPr>
        <w:t>от «___»____________202</w:t>
      </w:r>
      <w:r w:rsidR="00BF6778">
        <w:rPr>
          <w:rFonts w:ascii="Times New Roman" w:hAnsi="Times New Roman" w:cs="Times New Roman"/>
          <w:sz w:val="24"/>
          <w:szCs w:val="24"/>
        </w:rPr>
        <w:t>6</w:t>
      </w:r>
      <w:r w:rsidR="00231F6D">
        <w:rPr>
          <w:rFonts w:ascii="Times New Roman" w:hAnsi="Times New Roman" w:cs="Times New Roman"/>
          <w:sz w:val="24"/>
          <w:szCs w:val="24"/>
        </w:rPr>
        <w:t xml:space="preserve"> </w:t>
      </w:r>
      <w:r>
        <w:rPr>
          <w:rFonts w:ascii="Times New Roman" w:hAnsi="Times New Roman" w:cs="Times New Roman"/>
          <w:sz w:val="24"/>
          <w:szCs w:val="24"/>
        </w:rPr>
        <w:t xml:space="preserve">г. </w:t>
      </w:r>
    </w:p>
    <w:p w:rsidR="001371E9" w:rsidRDefault="001371E9">
      <w:pPr>
        <w:jc w:val="right"/>
      </w:pPr>
    </w:p>
    <w:p w:rsidR="001371E9" w:rsidRDefault="0083417F">
      <w:pPr>
        <w:jc w:val="center"/>
        <w:rPr>
          <w:b/>
        </w:rPr>
      </w:pPr>
      <w:r>
        <w:rPr>
          <w:b/>
        </w:rPr>
        <w:t>Техническое задание</w:t>
      </w:r>
    </w:p>
    <w:p w:rsidR="001371E9" w:rsidRDefault="0083417F">
      <w:pPr>
        <w:jc w:val="both"/>
      </w:pPr>
      <w:r>
        <w:t xml:space="preserve"> </w:t>
      </w:r>
    </w:p>
    <w:p w:rsidR="001371E9" w:rsidRDefault="0083417F">
      <w:r>
        <w:t xml:space="preserve">1. Требования к качеству Товара, комплектности, таре, упаковке, маркировке и иные требования: Качество поставляемого Товара должно полностью соответствовать действующим  стандартам и ГОСТам.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и предоставляет соответствующие сертификаты для каждого вида товара либо иными документами в соответствии с требованиями действующего законодательства.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Поставляемый товар должен являться новым (ранее не находившимся в использовании у поставщика и (или) у третьих лиц). </w:t>
      </w:r>
    </w:p>
    <w:p w:rsidR="001371E9" w:rsidRDefault="0083417F">
      <w:r>
        <w:t>Доставка Товара, его разгрузка, подъем на этаж</w:t>
      </w:r>
      <w:r w:rsidR="008D161C">
        <w:t xml:space="preserve">, </w:t>
      </w:r>
      <w:r>
        <w:t>сборка</w:t>
      </w:r>
      <w:r w:rsidR="008D161C">
        <w:t xml:space="preserve"> и установка</w:t>
      </w:r>
      <w:r>
        <w:t xml:space="preserve"> осуществляется силами и за счет Поставщика.</w:t>
      </w:r>
    </w:p>
    <w:p w:rsidR="003A1BAB" w:rsidRDefault="0083417F">
      <w:r>
        <w:t>2. Адрес поставки: 197</w:t>
      </w:r>
      <w:r w:rsidR="00F7697B">
        <w:t>022</w:t>
      </w:r>
      <w:r>
        <w:t xml:space="preserve">, Санкт-Петербург, </w:t>
      </w:r>
      <w:r w:rsidR="00E70DA8">
        <w:t>наб.реки Карповки, дом 13, пом. 1Н, лит.А</w:t>
      </w:r>
      <w:r>
        <w:t xml:space="preserve"> </w:t>
      </w:r>
    </w:p>
    <w:p w:rsidR="008D161C" w:rsidRDefault="008D161C">
      <w:r w:rsidRPr="008D161C">
        <w:t>Доставка Товара, его разгрузка, подъем на этаж, сборка и установка осуществляется силами и за счет Поставщика.</w:t>
      </w:r>
    </w:p>
    <w:p w:rsidR="001371E9" w:rsidRDefault="0083417F">
      <w:r>
        <w:t>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1371E9" w:rsidRDefault="0083417F">
      <w:r>
        <w:t xml:space="preserve">4. Срок поставки: В течении </w:t>
      </w:r>
      <w:r w:rsidR="00070127">
        <w:t>10</w:t>
      </w:r>
      <w:r>
        <w:t xml:space="preserve"> рабочих дней со дня заключения контракта.</w:t>
      </w:r>
    </w:p>
    <w:p w:rsidR="001371E9" w:rsidRDefault="0083417F">
      <w:r>
        <w:t>5. Порядок приемки: 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p>
    <w:p w:rsidR="001371E9" w:rsidRDefault="0083417F">
      <w:r>
        <w:t>6. Документ о приемке: Товарные накладные, счета-фактуры, сертификаты соответствия и/или декларации о соответствии на Товар</w:t>
      </w:r>
    </w:p>
    <w:p w:rsidR="001371E9" w:rsidRDefault="0083417F">
      <w:r>
        <w:t xml:space="preserve">7. Срок приемки: 3 (три) рабочих дня </w:t>
      </w:r>
    </w:p>
    <w:p w:rsidR="001371E9" w:rsidRDefault="0083417F">
      <w:r>
        <w:t>8.  Срок замены некачественного Товара, гарантийный срок на заменяемый товар: 3 (три) рабочих дня.</w:t>
      </w:r>
    </w:p>
    <w:p w:rsidR="001371E9" w:rsidRDefault="001371E9"/>
    <w:p w:rsidR="001371E9" w:rsidRDefault="0083417F">
      <w:pPr>
        <w:rPr>
          <w:color w:val="000000"/>
        </w:rPr>
      </w:pPr>
      <w:r>
        <w:rPr>
          <w:color w:val="000000"/>
        </w:rPr>
        <w:t xml:space="preserve"> </w:t>
      </w:r>
      <w:r>
        <w:rPr>
          <w:b/>
          <w:color w:val="000000"/>
        </w:rPr>
        <w:t>Заказчик:                                                                                     Поставщик:</w:t>
      </w:r>
    </w:p>
    <w:p w:rsidR="001371E9" w:rsidRDefault="0083417F">
      <w:pPr>
        <w:jc w:val="both"/>
      </w:pPr>
      <w:r>
        <w:rPr>
          <w:b/>
          <w:bCs/>
        </w:rPr>
        <w:t>Заведующий</w:t>
      </w:r>
    </w:p>
    <w:p w:rsidR="001371E9" w:rsidRDefault="0083417F">
      <w:pPr>
        <w:jc w:val="both"/>
      </w:pPr>
      <w:r>
        <w:rPr>
          <w:b/>
          <w:color w:val="000000"/>
        </w:rPr>
        <w:t>________________</w:t>
      </w:r>
      <w:r w:rsidR="00F7697B">
        <w:rPr>
          <w:b/>
          <w:color w:val="000000"/>
        </w:rPr>
        <w:t>Рубис Н.Ю</w:t>
      </w:r>
      <w:r>
        <w:rPr>
          <w:b/>
          <w:color w:val="000000"/>
        </w:rPr>
        <w:t xml:space="preserve">.                                     ______________ </w:t>
      </w:r>
    </w:p>
    <w:sectPr w:rsidR="001371E9">
      <w:headerReference w:type="default" r:id="rId20"/>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17F" w:rsidRDefault="0083417F">
      <w:r>
        <w:separator/>
      </w:r>
    </w:p>
  </w:endnote>
  <w:endnote w:type="continuationSeparator" w:id="0">
    <w:p w:rsidR="0083417F" w:rsidRDefault="0083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ans Serif PX">
    <w:altName w:val="Times New Roman"/>
    <w:charset w:val="01"/>
    <w:family w:val="roman"/>
    <w:pitch w:val="variable"/>
  </w:font>
  <w:font w:name="OpenSymbol">
    <w:altName w:val="Times New Roman"/>
    <w:charset w:val="00"/>
    <w:family w:val="auto"/>
    <w:pitch w:val="variable"/>
    <w:sig w:usb0="800000AF" w:usb1="1001ECEA" w:usb2="00000000" w:usb3="00000000" w:csb0="00000001" w:csb1="00000000"/>
  </w:font>
  <w:font w:name="Liberation Sans">
    <w:altName w:val="Arial"/>
    <w:charset w:val="01"/>
    <w:family w:val="swiss"/>
    <w:pitch w:val="variable"/>
  </w:font>
  <w:font w:name="Noto Sans CJK SC">
    <w:charset w:val="00"/>
    <w:family w:val="roman"/>
    <w:pitch w:val="default"/>
  </w:font>
  <w:font w:name="Lohit Devanagari">
    <w:altName w:val="Times New Roman"/>
    <w:charset w:val="01"/>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17F" w:rsidRDefault="0083417F">
      <w:r>
        <w:separator/>
      </w:r>
    </w:p>
  </w:footnote>
  <w:footnote w:type="continuationSeparator" w:id="0">
    <w:p w:rsidR="0083417F" w:rsidRDefault="00834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1E9" w:rsidRDefault="001371E9">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1E9" w:rsidRDefault="001371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777F1"/>
    <w:multiLevelType w:val="multilevel"/>
    <w:tmpl w:val="6E2033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7567893"/>
    <w:multiLevelType w:val="multilevel"/>
    <w:tmpl w:val="EF3206F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75C5817"/>
    <w:multiLevelType w:val="hybridMultilevel"/>
    <w:tmpl w:val="5ED0C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1E9"/>
    <w:rsid w:val="00070127"/>
    <w:rsid w:val="001371E9"/>
    <w:rsid w:val="001465B3"/>
    <w:rsid w:val="00231F6D"/>
    <w:rsid w:val="0033557F"/>
    <w:rsid w:val="003A1BAB"/>
    <w:rsid w:val="0047777A"/>
    <w:rsid w:val="005D64D7"/>
    <w:rsid w:val="00637114"/>
    <w:rsid w:val="006522EB"/>
    <w:rsid w:val="00717D8A"/>
    <w:rsid w:val="00773375"/>
    <w:rsid w:val="008039E2"/>
    <w:rsid w:val="0083417F"/>
    <w:rsid w:val="00842958"/>
    <w:rsid w:val="008D161C"/>
    <w:rsid w:val="009954E3"/>
    <w:rsid w:val="009F1707"/>
    <w:rsid w:val="00A47B6F"/>
    <w:rsid w:val="00A91A5D"/>
    <w:rsid w:val="00B220B5"/>
    <w:rsid w:val="00BB6958"/>
    <w:rsid w:val="00BF6778"/>
    <w:rsid w:val="00CB7787"/>
    <w:rsid w:val="00CE077A"/>
    <w:rsid w:val="00D14F0F"/>
    <w:rsid w:val="00D33A3F"/>
    <w:rsid w:val="00E70DA8"/>
    <w:rsid w:val="00EB2B3D"/>
    <w:rsid w:val="00F62540"/>
    <w:rsid w:val="00F769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94138D-BCBE-D846-9A36-E0FA3CB3B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rPr>
      <w:rFonts w:ascii="Times New Roman" w:eastAsia="Times New Roman" w:hAnsi="Times New Roman" w:cs="Times New Roman"/>
      <w:sz w:val="24"/>
      <w:szCs w:val="24"/>
      <w:lang w:eastAsia="ru-RU"/>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Маркеры"/>
    <w:qFormat/>
    <w:rPr>
      <w:rFonts w:ascii="OpenSymbol" w:eastAsia="OpenSymbol" w:hAnsi="OpenSymbol" w:cs="OpenSymbol"/>
    </w:rPr>
  </w:style>
  <w:style w:type="character" w:customStyle="1" w:styleId="-">
    <w:name w:val="Интернет-ссылка"/>
    <w:basedOn w:val="a0"/>
    <w:uiPriority w:val="99"/>
    <w:unhideWhenUsed/>
    <w:rsid w:val="00D858AB"/>
    <w:rPr>
      <w:color w:val="0563C1" w:themeColor="hyperlink"/>
      <w:u w:val="single"/>
    </w:rPr>
  </w:style>
  <w:style w:type="paragraph" w:customStyle="1" w:styleId="10">
    <w:name w:val="Заголовок1"/>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pPr>
      <w:spacing w:after="140" w:line="276"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rPr>
  </w:style>
  <w:style w:type="paragraph" w:styleId="a7">
    <w:name w:val="index heading"/>
    <w:basedOn w:val="a"/>
    <w:qFormat/>
    <w:pPr>
      <w:suppressLineNumbers/>
    </w:pPr>
    <w:rPr>
      <w:rFonts w:cs="Lohit Devanagari"/>
    </w:rPr>
  </w:style>
  <w:style w:type="paragraph" w:styleId="a8">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western">
    <w:name w:val="western"/>
    <w:basedOn w:val="a"/>
    <w:qFormat/>
    <w:pPr>
      <w:suppressAutoHyphens w:val="0"/>
      <w:spacing w:before="280" w:after="119"/>
    </w:pPr>
    <w:rPr>
      <w:color w:val="000000"/>
    </w:rPr>
  </w:style>
  <w:style w:type="paragraph" w:customStyle="1" w:styleId="a9">
    <w:name w:val="Содержимое таблицы"/>
    <w:basedOn w:val="a"/>
    <w:qFormat/>
    <w:pPr>
      <w:widowControl w:val="0"/>
      <w:suppressLineNumbers/>
    </w:pPr>
  </w:style>
  <w:style w:type="paragraph" w:customStyle="1" w:styleId="aa">
    <w:name w:val="Заголовок таблицы"/>
    <w:basedOn w:val="a9"/>
    <w:qFormat/>
    <w:pPr>
      <w:jc w:val="center"/>
    </w:pPr>
    <w:rPr>
      <w:b/>
      <w:bCs/>
    </w:rPr>
  </w:style>
  <w:style w:type="paragraph" w:customStyle="1" w:styleId="ab">
    <w:name w:val="Колонтитул"/>
    <w:basedOn w:val="a"/>
    <w:qFormat/>
    <w:pPr>
      <w:suppressLineNumbers/>
      <w:tabs>
        <w:tab w:val="center" w:pos="4677"/>
        <w:tab w:val="right" w:pos="9355"/>
      </w:tabs>
    </w:pPr>
  </w:style>
  <w:style w:type="paragraph" w:styleId="ac">
    <w:name w:val="header"/>
    <w:basedOn w:val="ab"/>
  </w:style>
  <w:style w:type="table" w:styleId="ad">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4818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BD34E-08B0-4D6F-A589-642ED840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4464</Words>
  <Characters>25445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Петроградского района ГБДОУ № 30</cp:lastModifiedBy>
  <cp:revision>4</cp:revision>
  <cp:lastPrinted>2018-12-15T12:55:00Z</cp:lastPrinted>
  <dcterms:created xsi:type="dcterms:W3CDTF">2026-05-28T09:47:00Z</dcterms:created>
  <dcterms:modified xsi:type="dcterms:W3CDTF">2026-05-28T10:47:00Z</dcterms:modified>
  <dc:language>ru-RU</dc:language>
</cp:coreProperties>
</file>