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0ADE" w:rsidRDefault="00990ADE" w:rsidP="00CB7954">
      <w:pPr>
        <w:ind w:firstLine="567"/>
        <w:jc w:val="both"/>
        <w:rPr>
          <w:sz w:val="20"/>
          <w:szCs w:val="20"/>
        </w:rPr>
      </w:pPr>
      <w:bookmarkStart w:id="0" w:name="_GoBack"/>
      <w:bookmarkEnd w:id="0"/>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863"/>
        <w:gridCol w:w="10490"/>
        <w:gridCol w:w="850"/>
      </w:tblGrid>
      <w:tr w:rsidR="0040151B" w:rsidRPr="002A4EE2" w:rsidTr="00C95AA2">
        <w:trPr>
          <w:trHeight w:val="325"/>
        </w:trPr>
        <w:tc>
          <w:tcPr>
            <w:tcW w:w="534" w:type="dxa"/>
            <w:tcBorders>
              <w:top w:val="single" w:sz="4" w:space="0" w:color="auto"/>
              <w:left w:val="single" w:sz="4" w:space="0" w:color="auto"/>
              <w:bottom w:val="single" w:sz="4" w:space="0" w:color="auto"/>
              <w:right w:val="single" w:sz="4" w:space="0" w:color="auto"/>
            </w:tcBorders>
            <w:noWrap/>
            <w:hideMark/>
          </w:tcPr>
          <w:p w:rsidR="0040151B" w:rsidRPr="002A4EE2" w:rsidRDefault="0040151B" w:rsidP="00471F4C">
            <w:pPr>
              <w:jc w:val="both"/>
              <w:rPr>
                <w:sz w:val="20"/>
                <w:szCs w:val="20"/>
              </w:rPr>
            </w:pPr>
            <w:r w:rsidRPr="002A4EE2">
              <w:rPr>
                <w:sz w:val="20"/>
                <w:szCs w:val="20"/>
              </w:rPr>
              <w:t>№</w:t>
            </w:r>
          </w:p>
          <w:p w:rsidR="0040151B" w:rsidRPr="002A4EE2" w:rsidRDefault="0040151B" w:rsidP="00471F4C">
            <w:pPr>
              <w:jc w:val="both"/>
              <w:rPr>
                <w:sz w:val="20"/>
                <w:szCs w:val="20"/>
              </w:rPr>
            </w:pPr>
            <w:r w:rsidRPr="002A4EE2">
              <w:rPr>
                <w:sz w:val="20"/>
                <w:szCs w:val="20"/>
              </w:rPr>
              <w:t>п/п</w:t>
            </w:r>
          </w:p>
        </w:tc>
        <w:tc>
          <w:tcPr>
            <w:tcW w:w="2863" w:type="dxa"/>
            <w:tcBorders>
              <w:top w:val="single" w:sz="4" w:space="0" w:color="auto"/>
              <w:left w:val="single" w:sz="4" w:space="0" w:color="auto"/>
              <w:bottom w:val="single" w:sz="4" w:space="0" w:color="auto"/>
              <w:right w:val="single" w:sz="4" w:space="0" w:color="auto"/>
            </w:tcBorders>
            <w:noWrap/>
            <w:hideMark/>
          </w:tcPr>
          <w:p w:rsidR="0040151B" w:rsidRPr="002A4EE2" w:rsidRDefault="0040151B" w:rsidP="00471F4C">
            <w:pPr>
              <w:rPr>
                <w:sz w:val="20"/>
                <w:szCs w:val="20"/>
              </w:rPr>
            </w:pPr>
            <w:r w:rsidRPr="002A4EE2">
              <w:rPr>
                <w:sz w:val="20"/>
                <w:szCs w:val="20"/>
              </w:rPr>
              <w:t>Наименование товара</w:t>
            </w:r>
          </w:p>
        </w:tc>
        <w:tc>
          <w:tcPr>
            <w:tcW w:w="10490" w:type="dxa"/>
            <w:tcBorders>
              <w:top w:val="single" w:sz="4" w:space="0" w:color="auto"/>
              <w:left w:val="single" w:sz="4" w:space="0" w:color="auto"/>
              <w:bottom w:val="single" w:sz="4" w:space="0" w:color="auto"/>
              <w:right w:val="single" w:sz="4" w:space="0" w:color="auto"/>
            </w:tcBorders>
            <w:hideMark/>
          </w:tcPr>
          <w:p w:rsidR="0040151B" w:rsidRPr="002A4EE2" w:rsidRDefault="0040151B" w:rsidP="00471F4C">
            <w:pPr>
              <w:jc w:val="both"/>
              <w:rPr>
                <w:sz w:val="20"/>
                <w:szCs w:val="20"/>
              </w:rPr>
            </w:pPr>
            <w:r w:rsidRPr="002A4EE2">
              <w:rPr>
                <w:sz w:val="20"/>
                <w:szCs w:val="20"/>
              </w:rPr>
              <w:t>Характеристики товара</w:t>
            </w:r>
          </w:p>
        </w:tc>
        <w:tc>
          <w:tcPr>
            <w:tcW w:w="850" w:type="dxa"/>
            <w:tcBorders>
              <w:top w:val="single" w:sz="4" w:space="0" w:color="auto"/>
              <w:left w:val="single" w:sz="4" w:space="0" w:color="auto"/>
              <w:bottom w:val="single" w:sz="4" w:space="0" w:color="auto"/>
              <w:right w:val="single" w:sz="4" w:space="0" w:color="auto"/>
            </w:tcBorders>
            <w:hideMark/>
          </w:tcPr>
          <w:p w:rsidR="0040151B" w:rsidRPr="002A4EE2" w:rsidRDefault="0040151B" w:rsidP="00471F4C">
            <w:pPr>
              <w:jc w:val="both"/>
              <w:rPr>
                <w:sz w:val="20"/>
                <w:szCs w:val="20"/>
              </w:rPr>
            </w:pPr>
            <w:r w:rsidRPr="002A4EE2">
              <w:rPr>
                <w:sz w:val="20"/>
                <w:szCs w:val="20"/>
              </w:rPr>
              <w:t xml:space="preserve">Кол-во </w:t>
            </w:r>
          </w:p>
        </w:tc>
      </w:tr>
      <w:tr w:rsidR="0040151B" w:rsidRPr="002A4EE2" w:rsidTr="00C95AA2">
        <w:trPr>
          <w:trHeight w:val="644"/>
        </w:trPr>
        <w:tc>
          <w:tcPr>
            <w:tcW w:w="534" w:type="dxa"/>
            <w:tcBorders>
              <w:top w:val="single" w:sz="4" w:space="0" w:color="auto"/>
              <w:left w:val="single" w:sz="4" w:space="0" w:color="auto"/>
              <w:bottom w:val="single" w:sz="4" w:space="0" w:color="auto"/>
              <w:right w:val="single" w:sz="4" w:space="0" w:color="auto"/>
            </w:tcBorders>
            <w:noWrap/>
            <w:hideMark/>
          </w:tcPr>
          <w:p w:rsidR="0040151B" w:rsidRPr="002A4EE2" w:rsidRDefault="0040151B" w:rsidP="00471F4C">
            <w:pPr>
              <w:jc w:val="both"/>
              <w:rPr>
                <w:sz w:val="20"/>
                <w:szCs w:val="20"/>
              </w:rPr>
            </w:pPr>
            <w:r w:rsidRPr="002A4EE2">
              <w:rPr>
                <w:sz w:val="20"/>
                <w:szCs w:val="20"/>
              </w:rPr>
              <w:t>1</w:t>
            </w:r>
          </w:p>
        </w:tc>
        <w:tc>
          <w:tcPr>
            <w:tcW w:w="2863" w:type="dxa"/>
            <w:noWrap/>
          </w:tcPr>
          <w:p w:rsidR="0040151B" w:rsidRPr="002A4EE2" w:rsidRDefault="0040151B" w:rsidP="00471F4C">
            <w:pPr>
              <w:shd w:val="clear" w:color="auto" w:fill="FFFFFF"/>
              <w:outlineLvl w:val="0"/>
              <w:rPr>
                <w:bCs/>
                <w:caps/>
                <w:color w:val="000000"/>
                <w:kern w:val="36"/>
                <w:sz w:val="20"/>
                <w:szCs w:val="20"/>
              </w:rPr>
            </w:pPr>
            <w:r w:rsidRPr="002A4EE2">
              <w:rPr>
                <w:bCs/>
                <w:color w:val="000000"/>
                <w:kern w:val="36"/>
                <w:sz w:val="20"/>
                <w:szCs w:val="20"/>
              </w:rPr>
              <w:t xml:space="preserve">Стул </w:t>
            </w:r>
            <w:r>
              <w:rPr>
                <w:bCs/>
                <w:color w:val="000000"/>
                <w:kern w:val="36"/>
                <w:sz w:val="20"/>
                <w:szCs w:val="20"/>
              </w:rPr>
              <w:t xml:space="preserve">детский </w:t>
            </w:r>
            <w:r w:rsidRPr="002A4EE2">
              <w:rPr>
                <w:bCs/>
                <w:color w:val="000000"/>
                <w:kern w:val="36"/>
                <w:sz w:val="20"/>
                <w:szCs w:val="20"/>
              </w:rPr>
              <w:t>регулируемый</w:t>
            </w:r>
          </w:p>
          <w:p w:rsidR="0040151B" w:rsidRPr="002A4EE2" w:rsidRDefault="0040151B" w:rsidP="00471F4C">
            <w:pPr>
              <w:shd w:val="clear" w:color="auto" w:fill="FFFFFF"/>
              <w:outlineLvl w:val="0"/>
              <w:rPr>
                <w:sz w:val="20"/>
                <w:szCs w:val="20"/>
              </w:rPr>
            </w:pPr>
            <w:r w:rsidRPr="002A4EE2">
              <w:rPr>
                <w:color w:val="565656"/>
                <w:sz w:val="20"/>
                <w:szCs w:val="20"/>
              </w:rPr>
              <w:t xml:space="preserve"> </w:t>
            </w:r>
            <w:r w:rsidRPr="002A4EE2">
              <w:rPr>
                <w:noProof/>
                <w:sz w:val="20"/>
                <w:szCs w:val="20"/>
              </w:rPr>
              <w:drawing>
                <wp:inline distT="0" distB="0" distL="0" distR="0" wp14:anchorId="0D7C73B1" wp14:editId="7A6F10BC">
                  <wp:extent cx="426720" cy="642716"/>
                  <wp:effectExtent l="0" t="0" r="0" b="5080"/>
                  <wp:docPr id="2" name="Рисунок 2" descr="Стул регулируем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тул регулируемый"/>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4667" t="10666" r="21333" b="8000"/>
                          <a:stretch/>
                        </pic:blipFill>
                        <pic:spPr bwMode="auto">
                          <a:xfrm>
                            <a:off x="0" y="0"/>
                            <a:ext cx="436489" cy="65742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490" w:type="dxa"/>
          </w:tcPr>
          <w:p w:rsidR="0040151B" w:rsidRPr="002A4EE2" w:rsidRDefault="0040151B" w:rsidP="00471F4C">
            <w:pPr>
              <w:shd w:val="clear" w:color="auto" w:fill="FFFFFF"/>
              <w:outlineLvl w:val="0"/>
              <w:rPr>
                <w:sz w:val="20"/>
                <w:szCs w:val="20"/>
              </w:rPr>
            </w:pPr>
            <w:r w:rsidRPr="002A4EE2">
              <w:rPr>
                <w:sz w:val="20"/>
                <w:szCs w:val="20"/>
              </w:rPr>
              <w:t>Габаритный размер: 290*340*540 мм</w:t>
            </w:r>
            <w:r w:rsidR="005C0A0D">
              <w:rPr>
                <w:sz w:val="20"/>
                <w:szCs w:val="20"/>
              </w:rPr>
              <w:t xml:space="preserve">. </w:t>
            </w:r>
            <w:r w:rsidRPr="002A4EE2">
              <w:rPr>
                <w:sz w:val="20"/>
                <w:szCs w:val="20"/>
              </w:rPr>
              <w:t xml:space="preserve"> Регулируемый. Группа роста 1-3</w:t>
            </w:r>
          </w:p>
          <w:p w:rsidR="00044229" w:rsidRPr="00044229" w:rsidRDefault="00044229" w:rsidP="00044229">
            <w:pPr>
              <w:shd w:val="clear" w:color="auto" w:fill="FFFFFF"/>
              <w:outlineLvl w:val="0"/>
              <w:rPr>
                <w:sz w:val="20"/>
                <w:szCs w:val="20"/>
              </w:rPr>
            </w:pPr>
            <w:r w:rsidRPr="00044229">
              <w:rPr>
                <w:sz w:val="20"/>
                <w:szCs w:val="20"/>
              </w:rPr>
              <w:t>Материал изготовления: Изготовлен из фанеры общего назначения с наружными слоями из шпона листв</w:t>
            </w:r>
            <w:r w:rsidR="005C0A0D">
              <w:rPr>
                <w:sz w:val="20"/>
                <w:szCs w:val="20"/>
              </w:rPr>
              <w:t xml:space="preserve">енных пород дерева (береза). </w:t>
            </w:r>
            <w:r w:rsidRPr="00044229">
              <w:rPr>
                <w:sz w:val="20"/>
                <w:szCs w:val="20"/>
              </w:rPr>
              <w:t>Толщина каркаса: фанера 15 мм</w:t>
            </w:r>
            <w:r w:rsidR="005C0A0D">
              <w:rPr>
                <w:sz w:val="20"/>
                <w:szCs w:val="20"/>
              </w:rPr>
              <w:t xml:space="preserve">. </w:t>
            </w:r>
            <w:r w:rsidRPr="00044229">
              <w:rPr>
                <w:sz w:val="20"/>
                <w:szCs w:val="20"/>
              </w:rPr>
              <w:t>Толщина сиденья и спинки: фанера 6 мм</w:t>
            </w:r>
            <w:r w:rsidR="005C0A0D">
              <w:rPr>
                <w:sz w:val="20"/>
                <w:szCs w:val="20"/>
              </w:rPr>
              <w:t>.</w:t>
            </w:r>
          </w:p>
          <w:p w:rsidR="00044229" w:rsidRPr="00044229" w:rsidRDefault="00044229" w:rsidP="00044229">
            <w:pPr>
              <w:shd w:val="clear" w:color="auto" w:fill="FFFFFF"/>
              <w:outlineLvl w:val="0"/>
              <w:rPr>
                <w:sz w:val="20"/>
                <w:szCs w:val="20"/>
              </w:rPr>
            </w:pPr>
            <w:r w:rsidRPr="00044229">
              <w:rPr>
                <w:sz w:val="20"/>
                <w:szCs w:val="20"/>
              </w:rPr>
              <w:t xml:space="preserve">Стул состоит из каркаса, сиденья и спинки. Каркас состоит из двух боковин h-образной формы, плавно переходящих в основание для крепления спинки, между которыми располагаются Н-образные опоры, за счёт перемещения которых происходит регулировка по высоте. Сиденье и спинка жесткие, крепятся к каркасу при помощи </w:t>
            </w:r>
            <w:proofErr w:type="spellStart"/>
            <w:r w:rsidRPr="00044229">
              <w:rPr>
                <w:sz w:val="20"/>
                <w:szCs w:val="20"/>
              </w:rPr>
              <w:t>саморезов</w:t>
            </w:r>
            <w:proofErr w:type="spellEnd"/>
            <w:r w:rsidRPr="00044229">
              <w:rPr>
                <w:sz w:val="20"/>
                <w:szCs w:val="20"/>
              </w:rPr>
              <w:t>. Сиденье и спинка установлены поверх боковин. Все углы закруглены для безопасности.</w:t>
            </w:r>
          </w:p>
          <w:p w:rsidR="00044229" w:rsidRPr="00044229" w:rsidRDefault="00044229" w:rsidP="00044229">
            <w:pPr>
              <w:shd w:val="clear" w:color="auto" w:fill="FFFFFF"/>
              <w:outlineLvl w:val="0"/>
              <w:rPr>
                <w:sz w:val="20"/>
                <w:szCs w:val="20"/>
              </w:rPr>
            </w:pPr>
            <w:r w:rsidRPr="00044229">
              <w:rPr>
                <w:sz w:val="20"/>
                <w:szCs w:val="20"/>
              </w:rPr>
              <w:t>Высота сиденья: Регулируется в диапазоне 2</w:t>
            </w:r>
            <w:r>
              <w:rPr>
                <w:sz w:val="20"/>
                <w:szCs w:val="20"/>
              </w:rPr>
              <w:t>60-300-34</w:t>
            </w:r>
            <w:r w:rsidRPr="00044229">
              <w:rPr>
                <w:sz w:val="20"/>
                <w:szCs w:val="20"/>
              </w:rPr>
              <w:t>0 мм от пола согласно СанПиН, с возможностью регулировки по высоте на три группы роста.</w:t>
            </w:r>
          </w:p>
          <w:p w:rsidR="00044229" w:rsidRPr="00044229" w:rsidRDefault="00044229" w:rsidP="00044229">
            <w:pPr>
              <w:shd w:val="clear" w:color="auto" w:fill="FFFFFF"/>
              <w:outlineLvl w:val="0"/>
              <w:rPr>
                <w:sz w:val="20"/>
                <w:szCs w:val="20"/>
              </w:rPr>
            </w:pPr>
            <w:r w:rsidRPr="00044229">
              <w:rPr>
                <w:sz w:val="20"/>
                <w:szCs w:val="20"/>
              </w:rPr>
              <w:t>Покрытие каркас: Бесцветный лак на водной основе в несколько слоев.</w:t>
            </w:r>
          </w:p>
          <w:p w:rsidR="0040151B" w:rsidRPr="002A4EE2" w:rsidRDefault="00044229" w:rsidP="00471F4C">
            <w:pPr>
              <w:shd w:val="clear" w:color="auto" w:fill="FFFFFF"/>
              <w:outlineLvl w:val="0"/>
              <w:rPr>
                <w:sz w:val="20"/>
                <w:szCs w:val="20"/>
              </w:rPr>
            </w:pPr>
            <w:r w:rsidRPr="00044229">
              <w:rPr>
                <w:sz w:val="20"/>
                <w:szCs w:val="20"/>
              </w:rPr>
              <w:t>Покрытие спинки и сиденья: Цветная краска на водной основе.</w:t>
            </w:r>
            <w:r w:rsidR="005C0A0D">
              <w:rPr>
                <w:sz w:val="20"/>
                <w:szCs w:val="20"/>
              </w:rPr>
              <w:t xml:space="preserve"> </w:t>
            </w:r>
          </w:p>
        </w:tc>
        <w:tc>
          <w:tcPr>
            <w:tcW w:w="850" w:type="dxa"/>
          </w:tcPr>
          <w:p w:rsidR="0040151B" w:rsidRPr="002A4EE2" w:rsidRDefault="0040151B" w:rsidP="002A4EE2">
            <w:pPr>
              <w:rPr>
                <w:sz w:val="20"/>
                <w:szCs w:val="20"/>
              </w:rPr>
            </w:pPr>
            <w:r w:rsidRPr="002A4EE2">
              <w:rPr>
                <w:sz w:val="20"/>
                <w:szCs w:val="20"/>
              </w:rPr>
              <w:t>1</w:t>
            </w:r>
            <w:r>
              <w:rPr>
                <w:sz w:val="20"/>
                <w:szCs w:val="20"/>
              </w:rPr>
              <w:t>5</w:t>
            </w:r>
            <w:r w:rsidRPr="002A4EE2">
              <w:rPr>
                <w:sz w:val="20"/>
                <w:szCs w:val="20"/>
              </w:rPr>
              <w:t xml:space="preserve"> шт</w:t>
            </w:r>
          </w:p>
        </w:tc>
      </w:tr>
      <w:tr w:rsidR="0040151B" w:rsidRPr="002A4EE2" w:rsidTr="00C95AA2">
        <w:trPr>
          <w:trHeight w:val="644"/>
        </w:trPr>
        <w:tc>
          <w:tcPr>
            <w:tcW w:w="534" w:type="dxa"/>
            <w:tcBorders>
              <w:top w:val="single" w:sz="4" w:space="0" w:color="auto"/>
              <w:left w:val="single" w:sz="4" w:space="0" w:color="auto"/>
              <w:bottom w:val="single" w:sz="4" w:space="0" w:color="auto"/>
              <w:right w:val="single" w:sz="4" w:space="0" w:color="auto"/>
            </w:tcBorders>
            <w:noWrap/>
            <w:hideMark/>
          </w:tcPr>
          <w:p w:rsidR="0040151B" w:rsidRPr="002A4EE2" w:rsidRDefault="0040151B" w:rsidP="00471F4C">
            <w:pPr>
              <w:jc w:val="both"/>
              <w:rPr>
                <w:sz w:val="20"/>
                <w:szCs w:val="20"/>
              </w:rPr>
            </w:pPr>
            <w:r w:rsidRPr="002A4EE2">
              <w:rPr>
                <w:sz w:val="20"/>
                <w:szCs w:val="20"/>
              </w:rPr>
              <w:t>2</w:t>
            </w:r>
          </w:p>
        </w:tc>
        <w:tc>
          <w:tcPr>
            <w:tcW w:w="2863" w:type="dxa"/>
            <w:noWrap/>
          </w:tcPr>
          <w:p w:rsidR="0040151B" w:rsidRPr="005C0A0D" w:rsidRDefault="0040151B" w:rsidP="00471F4C">
            <w:pPr>
              <w:pStyle w:val="1"/>
              <w:shd w:val="clear" w:color="auto" w:fill="FFFFFF"/>
              <w:spacing w:before="0" w:beforeAutospacing="0" w:after="0" w:afterAutospacing="0"/>
              <w:rPr>
                <w:b w:val="0"/>
                <w:caps/>
                <w:color w:val="000000"/>
                <w:sz w:val="20"/>
                <w:szCs w:val="20"/>
              </w:rPr>
            </w:pPr>
            <w:r w:rsidRPr="005C0A0D">
              <w:rPr>
                <w:b w:val="0"/>
                <w:color w:val="000000"/>
                <w:sz w:val="20"/>
                <w:szCs w:val="20"/>
              </w:rPr>
              <w:t>Кровать 3-ярусная с закругленными углами</w:t>
            </w:r>
          </w:p>
          <w:p w:rsidR="0040151B" w:rsidRPr="005C0A0D" w:rsidRDefault="00C95AA2" w:rsidP="00471F4C">
            <w:pPr>
              <w:shd w:val="clear" w:color="auto" w:fill="FFFFFF"/>
              <w:outlineLvl w:val="0"/>
              <w:rPr>
                <w:sz w:val="20"/>
                <w:szCs w:val="20"/>
                <w:highlight w:val="yellow"/>
              </w:rPr>
            </w:pPr>
            <w:r>
              <w:rPr>
                <w:noProof/>
                <w:sz w:val="20"/>
                <w:szCs w:val="20"/>
                <w:highlight w:val="yellow"/>
              </w:rPr>
              <w:drawing>
                <wp:inline distT="0" distB="0" distL="0" distR="0" wp14:anchorId="53B833D0">
                  <wp:extent cx="932815" cy="524510"/>
                  <wp:effectExtent l="0" t="0" r="635" b="889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2815" cy="524510"/>
                          </a:xfrm>
                          <a:prstGeom prst="rect">
                            <a:avLst/>
                          </a:prstGeom>
                          <a:noFill/>
                        </pic:spPr>
                      </pic:pic>
                    </a:graphicData>
                  </a:graphic>
                </wp:inline>
              </w:drawing>
            </w:r>
          </w:p>
        </w:tc>
        <w:tc>
          <w:tcPr>
            <w:tcW w:w="10490" w:type="dxa"/>
          </w:tcPr>
          <w:p w:rsidR="0040151B" w:rsidRPr="002A4EE2" w:rsidRDefault="0040151B" w:rsidP="00471F4C">
            <w:pPr>
              <w:shd w:val="clear" w:color="auto" w:fill="FFFFFF"/>
              <w:outlineLvl w:val="0"/>
              <w:rPr>
                <w:sz w:val="20"/>
                <w:szCs w:val="20"/>
              </w:rPr>
            </w:pPr>
            <w:r w:rsidRPr="002A4EE2">
              <w:rPr>
                <w:sz w:val="20"/>
                <w:szCs w:val="20"/>
              </w:rPr>
              <w:t>Габаритный размер в сложенном виде: 1518*650*700 мм.</w:t>
            </w:r>
          </w:p>
          <w:p w:rsidR="0040151B" w:rsidRPr="002A4EE2" w:rsidRDefault="0040151B" w:rsidP="00471F4C">
            <w:pPr>
              <w:shd w:val="clear" w:color="auto" w:fill="FFFFFF"/>
              <w:outlineLvl w:val="0"/>
              <w:rPr>
                <w:sz w:val="20"/>
                <w:szCs w:val="20"/>
              </w:rPr>
            </w:pPr>
            <w:r w:rsidRPr="002A4EE2">
              <w:rPr>
                <w:sz w:val="20"/>
                <w:szCs w:val="20"/>
              </w:rPr>
              <w:t>Размер в разложенном виде: ш*г*в 1518*1854*700 мм.</w:t>
            </w:r>
          </w:p>
          <w:p w:rsidR="005C0A0D" w:rsidRPr="005C0A0D" w:rsidRDefault="005C0A0D" w:rsidP="005C0A0D">
            <w:pPr>
              <w:rPr>
                <w:sz w:val="20"/>
                <w:szCs w:val="20"/>
              </w:rPr>
            </w:pPr>
            <w:r w:rsidRPr="005C0A0D">
              <w:rPr>
                <w:sz w:val="20"/>
                <w:szCs w:val="20"/>
              </w:rPr>
              <w:t>Кровать детская предназначена для сна и отдыха детей в детских дошкольных учреждениях.</w:t>
            </w:r>
          </w:p>
          <w:p w:rsidR="005C0A0D" w:rsidRDefault="005C0A0D" w:rsidP="005C0A0D">
            <w:pPr>
              <w:rPr>
                <w:sz w:val="20"/>
                <w:szCs w:val="20"/>
              </w:rPr>
            </w:pPr>
            <w:r w:rsidRPr="005C0A0D">
              <w:rPr>
                <w:sz w:val="20"/>
                <w:szCs w:val="20"/>
              </w:rPr>
              <w:t xml:space="preserve">Кровать состоит из двух выкатных кроватей и одной стационарной. Все кровати с цветными бортиками. Углы у всех спальных мест скруглены. Материал лежаков кровати МДФ </w:t>
            </w:r>
            <w:r>
              <w:rPr>
                <w:sz w:val="20"/>
                <w:szCs w:val="20"/>
              </w:rPr>
              <w:t xml:space="preserve">толщиной 10 мм. </w:t>
            </w:r>
          </w:p>
          <w:p w:rsidR="005C0A0D" w:rsidRPr="002A4EE2" w:rsidRDefault="005C0A0D" w:rsidP="005C0A0D">
            <w:pPr>
              <w:rPr>
                <w:sz w:val="20"/>
                <w:szCs w:val="20"/>
              </w:rPr>
            </w:pPr>
            <w:r w:rsidRPr="005C0A0D">
              <w:rPr>
                <w:sz w:val="20"/>
                <w:szCs w:val="20"/>
              </w:rPr>
              <w:t xml:space="preserve">Материал изготовления изделия каркаса и фасадов: Древесно-стружечная шлифованная плита с мелкоструктурной поверхностью, облицованная плёнкой на основе термореактивных полимеров </w:t>
            </w:r>
            <w:r>
              <w:rPr>
                <w:sz w:val="20"/>
                <w:szCs w:val="20"/>
              </w:rPr>
              <w:t xml:space="preserve">толщиной 16 </w:t>
            </w:r>
            <w:r w:rsidRPr="005C0A0D">
              <w:rPr>
                <w:sz w:val="20"/>
                <w:szCs w:val="20"/>
              </w:rPr>
              <w:t>мм. Все торцевые части изделия окантованы кромкой ПВХ толщиной: 0,5</w:t>
            </w:r>
            <w:r>
              <w:rPr>
                <w:sz w:val="20"/>
                <w:szCs w:val="20"/>
              </w:rPr>
              <w:t xml:space="preserve"> и </w:t>
            </w:r>
            <w:r w:rsidRPr="005C0A0D">
              <w:rPr>
                <w:sz w:val="20"/>
                <w:szCs w:val="20"/>
              </w:rPr>
              <w:t>2 мм. Цвет кромки –в цвет каркаса изделия по согласованию с заказчиком.</w:t>
            </w:r>
          </w:p>
        </w:tc>
        <w:tc>
          <w:tcPr>
            <w:tcW w:w="850" w:type="dxa"/>
          </w:tcPr>
          <w:p w:rsidR="0040151B" w:rsidRPr="002A4EE2" w:rsidRDefault="0040151B" w:rsidP="00471F4C">
            <w:pPr>
              <w:rPr>
                <w:sz w:val="20"/>
                <w:szCs w:val="20"/>
              </w:rPr>
            </w:pPr>
            <w:r w:rsidRPr="002A4EE2">
              <w:rPr>
                <w:sz w:val="20"/>
                <w:szCs w:val="20"/>
              </w:rPr>
              <w:t>3 шт.</w:t>
            </w:r>
          </w:p>
        </w:tc>
      </w:tr>
      <w:tr w:rsidR="0040151B" w:rsidRPr="002A4EE2" w:rsidTr="00C95AA2">
        <w:trPr>
          <w:trHeight w:val="889"/>
        </w:trPr>
        <w:tc>
          <w:tcPr>
            <w:tcW w:w="534" w:type="dxa"/>
            <w:tcBorders>
              <w:top w:val="single" w:sz="4" w:space="0" w:color="auto"/>
              <w:left w:val="single" w:sz="4" w:space="0" w:color="auto"/>
              <w:bottom w:val="single" w:sz="4" w:space="0" w:color="auto"/>
              <w:right w:val="single" w:sz="4" w:space="0" w:color="auto"/>
            </w:tcBorders>
            <w:noWrap/>
          </w:tcPr>
          <w:p w:rsidR="0040151B" w:rsidRPr="002A4EE2" w:rsidRDefault="0040151B" w:rsidP="00471F4C">
            <w:pPr>
              <w:jc w:val="both"/>
              <w:rPr>
                <w:sz w:val="20"/>
                <w:szCs w:val="20"/>
              </w:rPr>
            </w:pPr>
            <w:r w:rsidRPr="002A4EE2">
              <w:rPr>
                <w:sz w:val="20"/>
                <w:szCs w:val="20"/>
              </w:rPr>
              <w:t>3</w:t>
            </w:r>
          </w:p>
        </w:tc>
        <w:tc>
          <w:tcPr>
            <w:tcW w:w="2863" w:type="dxa"/>
            <w:noWrap/>
          </w:tcPr>
          <w:p w:rsidR="0040151B" w:rsidRPr="005C0A0D" w:rsidRDefault="0040151B" w:rsidP="00471F4C">
            <w:pPr>
              <w:pStyle w:val="1"/>
              <w:shd w:val="clear" w:color="auto" w:fill="FFFFFF"/>
              <w:spacing w:before="0" w:beforeAutospacing="0" w:after="0" w:afterAutospacing="0"/>
              <w:rPr>
                <w:b w:val="0"/>
                <w:caps/>
                <w:color w:val="000000"/>
                <w:sz w:val="20"/>
                <w:szCs w:val="20"/>
              </w:rPr>
            </w:pPr>
            <w:r w:rsidRPr="005C0A0D">
              <w:rPr>
                <w:b w:val="0"/>
                <w:caps/>
                <w:color w:val="000000"/>
                <w:sz w:val="20"/>
                <w:szCs w:val="20"/>
              </w:rPr>
              <w:t>К</w:t>
            </w:r>
            <w:r w:rsidRPr="005C0A0D">
              <w:rPr>
                <w:b w:val="0"/>
                <w:color w:val="000000"/>
                <w:sz w:val="20"/>
                <w:szCs w:val="20"/>
              </w:rPr>
              <w:t xml:space="preserve">ровать 2-х ярусная </w:t>
            </w:r>
          </w:p>
          <w:p w:rsidR="0040151B" w:rsidRPr="005C0A0D" w:rsidRDefault="00C95AA2" w:rsidP="00A90C77">
            <w:pPr>
              <w:pStyle w:val="1"/>
              <w:shd w:val="clear" w:color="auto" w:fill="FFFFFF"/>
              <w:spacing w:before="0" w:beforeAutospacing="0" w:after="0" w:afterAutospacing="0"/>
              <w:rPr>
                <w:b w:val="0"/>
                <w:caps/>
                <w:color w:val="000000"/>
                <w:sz w:val="20"/>
                <w:szCs w:val="20"/>
                <w:highlight w:val="yellow"/>
              </w:rPr>
            </w:pPr>
            <w:r>
              <w:rPr>
                <w:b w:val="0"/>
                <w:caps/>
                <w:noProof/>
                <w:color w:val="000000"/>
                <w:sz w:val="20"/>
                <w:szCs w:val="20"/>
                <w:highlight w:val="yellow"/>
              </w:rPr>
              <w:drawing>
                <wp:inline distT="0" distB="0" distL="0" distR="0" wp14:anchorId="13FF2EFF">
                  <wp:extent cx="969645" cy="518160"/>
                  <wp:effectExtent l="0" t="0" r="190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9645" cy="518160"/>
                          </a:xfrm>
                          <a:prstGeom prst="rect">
                            <a:avLst/>
                          </a:prstGeom>
                          <a:noFill/>
                        </pic:spPr>
                      </pic:pic>
                    </a:graphicData>
                  </a:graphic>
                </wp:inline>
              </w:drawing>
            </w:r>
          </w:p>
        </w:tc>
        <w:tc>
          <w:tcPr>
            <w:tcW w:w="10490" w:type="dxa"/>
          </w:tcPr>
          <w:p w:rsidR="0040151B" w:rsidRPr="002A4EE2" w:rsidRDefault="0040151B" w:rsidP="00A90C77">
            <w:pPr>
              <w:pStyle w:val="1"/>
              <w:shd w:val="clear" w:color="auto" w:fill="FFFFFF"/>
              <w:spacing w:before="0" w:beforeAutospacing="0" w:after="0" w:afterAutospacing="0"/>
              <w:rPr>
                <w:b w:val="0"/>
                <w:color w:val="000000"/>
                <w:sz w:val="20"/>
                <w:szCs w:val="20"/>
                <w:shd w:val="clear" w:color="auto" w:fill="FFFFFF"/>
              </w:rPr>
            </w:pPr>
            <w:r w:rsidRPr="002A4EE2">
              <w:rPr>
                <w:b w:val="0"/>
                <w:color w:val="000000"/>
                <w:sz w:val="20"/>
                <w:szCs w:val="20"/>
                <w:shd w:val="clear" w:color="auto" w:fill="FFFFFF"/>
              </w:rPr>
              <w:t>Габаритный размер в сложенном виде: 1518*650*690 мм</w:t>
            </w:r>
          </w:p>
          <w:p w:rsidR="0040151B" w:rsidRPr="002A4EE2" w:rsidRDefault="0040151B" w:rsidP="00A90C77">
            <w:pPr>
              <w:rPr>
                <w:sz w:val="20"/>
                <w:szCs w:val="20"/>
              </w:rPr>
            </w:pPr>
            <w:r w:rsidRPr="002A4EE2">
              <w:rPr>
                <w:sz w:val="20"/>
                <w:szCs w:val="20"/>
              </w:rPr>
              <w:t>Габаритный размер в разложенном виде: 1518*1250*690 мм</w:t>
            </w:r>
          </w:p>
          <w:p w:rsidR="0040151B" w:rsidRDefault="0040151B" w:rsidP="002A4EE2">
            <w:pPr>
              <w:rPr>
                <w:sz w:val="20"/>
                <w:szCs w:val="20"/>
              </w:rPr>
            </w:pPr>
            <w:r w:rsidRPr="002A4EE2">
              <w:rPr>
                <w:sz w:val="20"/>
                <w:szCs w:val="20"/>
              </w:rPr>
              <w:t>Материал изготовления: ЛДСП 16 мм, кромка ПВХ 0,5 и 2 мм.</w:t>
            </w:r>
            <w:r>
              <w:rPr>
                <w:sz w:val="20"/>
                <w:szCs w:val="20"/>
              </w:rPr>
              <w:t xml:space="preserve"> </w:t>
            </w:r>
            <w:r w:rsidRPr="002A4EE2">
              <w:rPr>
                <w:sz w:val="20"/>
                <w:szCs w:val="20"/>
              </w:rPr>
              <w:t>Лежаки- МДФ 10 мм</w:t>
            </w:r>
            <w:r w:rsidR="005C0A0D">
              <w:rPr>
                <w:sz w:val="20"/>
                <w:szCs w:val="20"/>
              </w:rPr>
              <w:t>.</w:t>
            </w:r>
          </w:p>
          <w:p w:rsidR="005C0A0D" w:rsidRPr="005C0A0D" w:rsidRDefault="005C0A0D" w:rsidP="005C0A0D">
            <w:pPr>
              <w:rPr>
                <w:sz w:val="20"/>
                <w:szCs w:val="20"/>
              </w:rPr>
            </w:pPr>
            <w:r w:rsidRPr="005C0A0D">
              <w:rPr>
                <w:sz w:val="20"/>
                <w:szCs w:val="20"/>
              </w:rPr>
              <w:t>Кровать детская предназначена для сна и отдыха детей в детских дошкольных учреждениях.</w:t>
            </w:r>
          </w:p>
          <w:p w:rsidR="005C0A0D" w:rsidRPr="005C0A0D" w:rsidRDefault="005C0A0D" w:rsidP="005C0A0D">
            <w:pPr>
              <w:rPr>
                <w:sz w:val="20"/>
                <w:szCs w:val="20"/>
              </w:rPr>
            </w:pPr>
            <w:r w:rsidRPr="005C0A0D">
              <w:rPr>
                <w:sz w:val="20"/>
                <w:szCs w:val="20"/>
              </w:rPr>
              <w:t xml:space="preserve">Кровать состоит из </w:t>
            </w:r>
            <w:r>
              <w:rPr>
                <w:sz w:val="20"/>
                <w:szCs w:val="20"/>
              </w:rPr>
              <w:t>одной</w:t>
            </w:r>
            <w:r w:rsidRPr="005C0A0D">
              <w:rPr>
                <w:sz w:val="20"/>
                <w:szCs w:val="20"/>
              </w:rPr>
              <w:t xml:space="preserve"> выкатн</w:t>
            </w:r>
            <w:r>
              <w:rPr>
                <w:sz w:val="20"/>
                <w:szCs w:val="20"/>
              </w:rPr>
              <w:t>ой</w:t>
            </w:r>
            <w:r w:rsidRPr="005C0A0D">
              <w:rPr>
                <w:sz w:val="20"/>
                <w:szCs w:val="20"/>
              </w:rPr>
              <w:t xml:space="preserve"> кроват</w:t>
            </w:r>
            <w:r>
              <w:rPr>
                <w:sz w:val="20"/>
                <w:szCs w:val="20"/>
              </w:rPr>
              <w:t>и</w:t>
            </w:r>
            <w:r w:rsidRPr="005C0A0D">
              <w:rPr>
                <w:sz w:val="20"/>
                <w:szCs w:val="20"/>
              </w:rPr>
              <w:t xml:space="preserve"> и одной стационарной. Все кровати с цветными бортиками. Материал лежаков кровати МДФ толщиной 10 мм. </w:t>
            </w:r>
          </w:p>
          <w:p w:rsidR="005C0A0D" w:rsidRPr="002A4EE2" w:rsidRDefault="005C0A0D" w:rsidP="005C0A0D">
            <w:pPr>
              <w:rPr>
                <w:sz w:val="20"/>
                <w:szCs w:val="20"/>
              </w:rPr>
            </w:pPr>
            <w:r w:rsidRPr="005C0A0D">
              <w:rPr>
                <w:sz w:val="20"/>
                <w:szCs w:val="20"/>
              </w:rPr>
              <w:t>Материал изготовления изделия каркаса и фасадов: Древесно-стружечная шлифованная плита с мелкоструктурной поверхностью, облицованная плёнкой на основе термореактивных полимеров толщиной 16 мм. Все торцевые части изделия окантованы кромкой ПВХ толщиной: 0,5 и 2 мм. Цвет кромки –в цвет каркаса изделия по согласованию с заказчиком.</w:t>
            </w:r>
          </w:p>
        </w:tc>
        <w:tc>
          <w:tcPr>
            <w:tcW w:w="850" w:type="dxa"/>
          </w:tcPr>
          <w:p w:rsidR="0040151B" w:rsidRPr="002A4EE2" w:rsidRDefault="0040151B" w:rsidP="00471F4C">
            <w:pPr>
              <w:rPr>
                <w:sz w:val="20"/>
                <w:szCs w:val="20"/>
              </w:rPr>
            </w:pPr>
            <w:r w:rsidRPr="002A4EE2">
              <w:rPr>
                <w:sz w:val="20"/>
                <w:szCs w:val="20"/>
              </w:rPr>
              <w:t>1 шт.</w:t>
            </w:r>
          </w:p>
        </w:tc>
      </w:tr>
      <w:tr w:rsidR="0040151B" w:rsidRPr="002A4EE2" w:rsidTr="00C95AA2">
        <w:trPr>
          <w:trHeight w:val="644"/>
        </w:trPr>
        <w:tc>
          <w:tcPr>
            <w:tcW w:w="534" w:type="dxa"/>
            <w:tcBorders>
              <w:top w:val="single" w:sz="4" w:space="0" w:color="auto"/>
              <w:left w:val="single" w:sz="4" w:space="0" w:color="auto"/>
              <w:bottom w:val="single" w:sz="4" w:space="0" w:color="auto"/>
              <w:right w:val="single" w:sz="4" w:space="0" w:color="auto"/>
            </w:tcBorders>
            <w:noWrap/>
          </w:tcPr>
          <w:p w:rsidR="0040151B" w:rsidRPr="002A4EE2" w:rsidRDefault="0040151B" w:rsidP="00A90C77">
            <w:pPr>
              <w:jc w:val="both"/>
              <w:rPr>
                <w:sz w:val="20"/>
                <w:szCs w:val="20"/>
              </w:rPr>
            </w:pPr>
            <w:r w:rsidRPr="002A4EE2">
              <w:rPr>
                <w:sz w:val="20"/>
                <w:szCs w:val="20"/>
              </w:rPr>
              <w:t>4</w:t>
            </w:r>
          </w:p>
        </w:tc>
        <w:tc>
          <w:tcPr>
            <w:tcW w:w="2863" w:type="dxa"/>
            <w:noWrap/>
          </w:tcPr>
          <w:p w:rsidR="0040151B" w:rsidRPr="0081094B" w:rsidRDefault="0040151B" w:rsidP="00A90C77">
            <w:pPr>
              <w:shd w:val="clear" w:color="auto" w:fill="FFFFFF"/>
              <w:outlineLvl w:val="0"/>
              <w:rPr>
                <w:bCs/>
                <w:caps/>
                <w:color w:val="000000"/>
                <w:kern w:val="36"/>
                <w:sz w:val="20"/>
                <w:szCs w:val="20"/>
              </w:rPr>
            </w:pPr>
            <w:r w:rsidRPr="0081094B">
              <w:rPr>
                <w:bCs/>
                <w:caps/>
                <w:color w:val="000000"/>
                <w:kern w:val="36"/>
                <w:sz w:val="20"/>
                <w:szCs w:val="20"/>
              </w:rPr>
              <w:t>С</w:t>
            </w:r>
            <w:r w:rsidRPr="0081094B">
              <w:rPr>
                <w:bCs/>
                <w:color w:val="000000"/>
                <w:kern w:val="36"/>
                <w:sz w:val="20"/>
                <w:szCs w:val="20"/>
              </w:rPr>
              <w:t>тол регулируемый</w:t>
            </w:r>
          </w:p>
          <w:p w:rsidR="0040151B" w:rsidRPr="005C0A0D" w:rsidRDefault="00C95AA2" w:rsidP="00A90C77">
            <w:pPr>
              <w:shd w:val="clear" w:color="auto" w:fill="FFFFFF"/>
              <w:outlineLvl w:val="0"/>
              <w:rPr>
                <w:sz w:val="20"/>
                <w:szCs w:val="20"/>
                <w:highlight w:val="yellow"/>
              </w:rPr>
            </w:pPr>
            <w:r>
              <w:rPr>
                <w:noProof/>
                <w:sz w:val="20"/>
                <w:szCs w:val="20"/>
                <w:highlight w:val="yellow"/>
              </w:rPr>
              <w:drawing>
                <wp:inline distT="0" distB="0" distL="0" distR="0" wp14:anchorId="4A5D5E93">
                  <wp:extent cx="719455" cy="420370"/>
                  <wp:effectExtent l="0" t="0" r="444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9455" cy="420370"/>
                          </a:xfrm>
                          <a:prstGeom prst="rect">
                            <a:avLst/>
                          </a:prstGeom>
                          <a:noFill/>
                        </pic:spPr>
                      </pic:pic>
                    </a:graphicData>
                  </a:graphic>
                </wp:inline>
              </w:drawing>
            </w:r>
          </w:p>
        </w:tc>
        <w:tc>
          <w:tcPr>
            <w:tcW w:w="10490" w:type="dxa"/>
          </w:tcPr>
          <w:p w:rsidR="0081094B" w:rsidRDefault="0081094B" w:rsidP="005C0A0D">
            <w:pPr>
              <w:rPr>
                <w:sz w:val="20"/>
                <w:szCs w:val="20"/>
              </w:rPr>
            </w:pPr>
            <w:r>
              <w:rPr>
                <w:sz w:val="20"/>
                <w:szCs w:val="20"/>
              </w:rPr>
              <w:t xml:space="preserve">Стол детский прямоугольный регулируемый по высоте. </w:t>
            </w:r>
          </w:p>
          <w:p w:rsidR="005C0A0D" w:rsidRPr="005C0A0D" w:rsidRDefault="005C0A0D" w:rsidP="005C0A0D">
            <w:pPr>
              <w:rPr>
                <w:sz w:val="20"/>
                <w:szCs w:val="20"/>
              </w:rPr>
            </w:pPr>
            <w:r>
              <w:rPr>
                <w:sz w:val="20"/>
                <w:szCs w:val="20"/>
              </w:rPr>
              <w:t>Габариты изделия: ширина 1350 мм, глубина 6</w:t>
            </w:r>
            <w:r w:rsidRPr="005C0A0D">
              <w:rPr>
                <w:sz w:val="20"/>
                <w:szCs w:val="20"/>
              </w:rPr>
              <w:t xml:space="preserve">00мм, </w:t>
            </w:r>
            <w:proofErr w:type="gramStart"/>
            <w:r w:rsidRPr="005C0A0D">
              <w:rPr>
                <w:sz w:val="20"/>
                <w:szCs w:val="20"/>
              </w:rPr>
              <w:t>высота</w:t>
            </w:r>
            <w:proofErr w:type="gramEnd"/>
            <w:r w:rsidRPr="005C0A0D">
              <w:rPr>
                <w:sz w:val="20"/>
                <w:szCs w:val="20"/>
              </w:rPr>
              <w:t xml:space="preserve"> регулируемая 400/46</w:t>
            </w:r>
            <w:r>
              <w:rPr>
                <w:sz w:val="20"/>
                <w:szCs w:val="20"/>
              </w:rPr>
              <w:t xml:space="preserve">0/520/580 мм на 4 группы роста с </w:t>
            </w:r>
            <w:r w:rsidRPr="005C0A0D">
              <w:rPr>
                <w:sz w:val="20"/>
                <w:szCs w:val="20"/>
              </w:rPr>
              <w:t>0</w:t>
            </w:r>
            <w:r>
              <w:rPr>
                <w:sz w:val="20"/>
                <w:szCs w:val="20"/>
              </w:rPr>
              <w:t xml:space="preserve"> по </w:t>
            </w:r>
            <w:r w:rsidRPr="005C0A0D">
              <w:rPr>
                <w:sz w:val="20"/>
                <w:szCs w:val="20"/>
              </w:rPr>
              <w:t>3 гр</w:t>
            </w:r>
            <w:r>
              <w:rPr>
                <w:sz w:val="20"/>
                <w:szCs w:val="20"/>
              </w:rPr>
              <w:t xml:space="preserve">уппу </w:t>
            </w:r>
            <w:r w:rsidRPr="005C0A0D">
              <w:rPr>
                <w:sz w:val="20"/>
                <w:szCs w:val="20"/>
              </w:rPr>
              <w:t>р</w:t>
            </w:r>
            <w:r>
              <w:rPr>
                <w:sz w:val="20"/>
                <w:szCs w:val="20"/>
              </w:rPr>
              <w:t>оста</w:t>
            </w:r>
          </w:p>
          <w:p w:rsidR="005C0A0D" w:rsidRPr="005C0A0D" w:rsidRDefault="005C0A0D" w:rsidP="005C0A0D">
            <w:pPr>
              <w:rPr>
                <w:sz w:val="20"/>
                <w:szCs w:val="20"/>
              </w:rPr>
            </w:pPr>
            <w:r w:rsidRPr="005C0A0D">
              <w:rPr>
                <w:sz w:val="20"/>
                <w:szCs w:val="20"/>
              </w:rPr>
              <w:t>Столешница прямоугольной формы. Углы у столешницы скруглены радиусом 50 мм.</w:t>
            </w:r>
          </w:p>
          <w:p w:rsidR="005C0A0D" w:rsidRPr="005C0A0D" w:rsidRDefault="005C0A0D" w:rsidP="005C0A0D">
            <w:pPr>
              <w:rPr>
                <w:sz w:val="20"/>
                <w:szCs w:val="20"/>
              </w:rPr>
            </w:pPr>
            <w:r w:rsidRPr="005C0A0D">
              <w:rPr>
                <w:sz w:val="20"/>
                <w:szCs w:val="20"/>
              </w:rPr>
              <w:t xml:space="preserve">Материал изготовления стола: древесно-стружечная шлифованная плита с мелкоструктурной поверхностью, облицованная плёнкой на основе термореактивных полимеров и покрытой термоустойчивым антибликовым ламинатом толщиной 16 мм. </w:t>
            </w:r>
          </w:p>
          <w:p w:rsidR="005C0A0D" w:rsidRPr="005C0A0D" w:rsidRDefault="005C0A0D" w:rsidP="005C0A0D">
            <w:pPr>
              <w:rPr>
                <w:sz w:val="20"/>
                <w:szCs w:val="20"/>
              </w:rPr>
            </w:pPr>
            <w:r w:rsidRPr="005C0A0D">
              <w:rPr>
                <w:sz w:val="20"/>
                <w:szCs w:val="20"/>
              </w:rPr>
              <w:t xml:space="preserve">Все торцевые части изделия окантованы кромкой ПВХ толщиной 2 мм. Цвет кромки –в цвет изделия. </w:t>
            </w:r>
          </w:p>
          <w:p w:rsidR="005C0A0D" w:rsidRPr="002A4EE2" w:rsidRDefault="005C0A0D" w:rsidP="005C0A0D">
            <w:pPr>
              <w:rPr>
                <w:sz w:val="20"/>
                <w:szCs w:val="20"/>
              </w:rPr>
            </w:pPr>
            <w:r w:rsidRPr="005C0A0D">
              <w:rPr>
                <w:sz w:val="20"/>
                <w:szCs w:val="20"/>
              </w:rPr>
              <w:t xml:space="preserve">Цвет изделия: </w:t>
            </w:r>
            <w:r w:rsidR="0081094B">
              <w:rPr>
                <w:sz w:val="20"/>
                <w:szCs w:val="20"/>
              </w:rPr>
              <w:t>древоподобный (</w:t>
            </w:r>
            <w:r w:rsidRPr="005C0A0D">
              <w:rPr>
                <w:sz w:val="20"/>
                <w:szCs w:val="20"/>
              </w:rPr>
              <w:t>по согласованию с Заказчиком</w:t>
            </w:r>
            <w:r w:rsidR="0081094B">
              <w:rPr>
                <w:sz w:val="20"/>
                <w:szCs w:val="20"/>
              </w:rPr>
              <w:t>)</w:t>
            </w:r>
            <w:r w:rsidRPr="005C0A0D">
              <w:rPr>
                <w:sz w:val="20"/>
                <w:szCs w:val="20"/>
              </w:rPr>
              <w:t>.</w:t>
            </w:r>
          </w:p>
        </w:tc>
        <w:tc>
          <w:tcPr>
            <w:tcW w:w="850" w:type="dxa"/>
          </w:tcPr>
          <w:p w:rsidR="0040151B" w:rsidRPr="002A4EE2" w:rsidRDefault="0040151B" w:rsidP="00A90C77">
            <w:pPr>
              <w:jc w:val="center"/>
              <w:rPr>
                <w:color w:val="000000"/>
                <w:sz w:val="20"/>
                <w:szCs w:val="20"/>
              </w:rPr>
            </w:pPr>
            <w:r w:rsidRPr="002A4EE2">
              <w:rPr>
                <w:sz w:val="20"/>
                <w:szCs w:val="20"/>
              </w:rPr>
              <w:t xml:space="preserve">2 шт. </w:t>
            </w:r>
          </w:p>
        </w:tc>
      </w:tr>
      <w:tr w:rsidR="0040151B" w:rsidRPr="002A4EE2" w:rsidTr="00C95AA2">
        <w:trPr>
          <w:trHeight w:val="644"/>
        </w:trPr>
        <w:tc>
          <w:tcPr>
            <w:tcW w:w="534" w:type="dxa"/>
            <w:tcBorders>
              <w:top w:val="single" w:sz="4" w:space="0" w:color="auto"/>
              <w:left w:val="single" w:sz="4" w:space="0" w:color="auto"/>
              <w:bottom w:val="single" w:sz="4" w:space="0" w:color="auto"/>
              <w:right w:val="single" w:sz="4" w:space="0" w:color="auto"/>
            </w:tcBorders>
            <w:noWrap/>
          </w:tcPr>
          <w:p w:rsidR="0040151B" w:rsidRPr="002A4EE2" w:rsidRDefault="0040151B" w:rsidP="00A90C77">
            <w:pPr>
              <w:jc w:val="both"/>
              <w:rPr>
                <w:sz w:val="20"/>
                <w:szCs w:val="20"/>
              </w:rPr>
            </w:pPr>
            <w:r w:rsidRPr="002A4EE2">
              <w:rPr>
                <w:sz w:val="20"/>
                <w:szCs w:val="20"/>
              </w:rPr>
              <w:lastRenderedPageBreak/>
              <w:t>5</w:t>
            </w:r>
          </w:p>
        </w:tc>
        <w:tc>
          <w:tcPr>
            <w:tcW w:w="2863" w:type="dxa"/>
            <w:noWrap/>
          </w:tcPr>
          <w:p w:rsidR="0040151B" w:rsidRPr="002A4EE2" w:rsidRDefault="0040151B" w:rsidP="00A90C77">
            <w:pPr>
              <w:rPr>
                <w:bCs/>
                <w:sz w:val="20"/>
                <w:szCs w:val="20"/>
              </w:rPr>
            </w:pPr>
            <w:r w:rsidRPr="002A4EE2">
              <w:rPr>
                <w:bCs/>
                <w:sz w:val="20"/>
                <w:szCs w:val="20"/>
              </w:rPr>
              <w:t xml:space="preserve">Шкафчик 4-секционный (с выдвижной скамьей) </w:t>
            </w:r>
          </w:p>
          <w:p w:rsidR="0040151B" w:rsidRPr="002A4EE2" w:rsidRDefault="00C95AA2" w:rsidP="00A90C77">
            <w:pPr>
              <w:rPr>
                <w:sz w:val="20"/>
                <w:szCs w:val="20"/>
              </w:rPr>
            </w:pPr>
            <w:r>
              <w:rPr>
                <w:noProof/>
              </w:rPr>
              <w:drawing>
                <wp:inline distT="0" distB="0" distL="0" distR="0" wp14:anchorId="51907C05" wp14:editId="73490D3D">
                  <wp:extent cx="970386" cy="1318260"/>
                  <wp:effectExtent l="0" t="0" r="1270" b="0"/>
                  <wp:docPr id="6" name="Рисунок 6" descr="http://detsadmebel.ru/ckfinder/userfiles/images/10_29_1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detsadmebel.ru/ckfinder/userfiles/images/10_29_1_4.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9029" t="10821" r="21642" b="8582"/>
                          <a:stretch/>
                        </pic:blipFill>
                        <pic:spPr bwMode="auto">
                          <a:xfrm>
                            <a:off x="0" y="0"/>
                            <a:ext cx="975289" cy="13249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490" w:type="dxa"/>
          </w:tcPr>
          <w:p w:rsidR="007C7AA0" w:rsidRDefault="00AD2486" w:rsidP="00AD2486">
            <w:pPr>
              <w:tabs>
                <w:tab w:val="left" w:pos="1110"/>
              </w:tabs>
              <w:rPr>
                <w:sz w:val="20"/>
                <w:szCs w:val="20"/>
              </w:rPr>
            </w:pPr>
            <w:r w:rsidRPr="00AD2486">
              <w:rPr>
                <w:sz w:val="20"/>
                <w:szCs w:val="20"/>
              </w:rPr>
              <w:t xml:space="preserve">Изделие представляет собой закрытый шкаф </w:t>
            </w:r>
            <w:r>
              <w:rPr>
                <w:sz w:val="20"/>
                <w:szCs w:val="20"/>
              </w:rPr>
              <w:t>на 4 секции с антресолью и</w:t>
            </w:r>
            <w:r w:rsidRPr="00AD2486">
              <w:rPr>
                <w:sz w:val="20"/>
                <w:szCs w:val="20"/>
              </w:rPr>
              <w:t xml:space="preserve"> двумя скамьями. Каркас шкафа состоит из двух опорных боковин, дна, топа</w:t>
            </w:r>
            <w:r>
              <w:rPr>
                <w:sz w:val="20"/>
                <w:szCs w:val="20"/>
              </w:rPr>
              <w:t>, перегородок</w:t>
            </w:r>
            <w:r w:rsidRPr="00AD2486">
              <w:rPr>
                <w:sz w:val="20"/>
                <w:szCs w:val="20"/>
              </w:rPr>
              <w:t xml:space="preserve"> и задней стенки</w:t>
            </w:r>
            <w:r w:rsidR="007C7AA0">
              <w:rPr>
                <w:sz w:val="20"/>
                <w:szCs w:val="20"/>
              </w:rPr>
              <w:t>.</w:t>
            </w:r>
          </w:p>
          <w:p w:rsidR="00AD2486" w:rsidRDefault="00AD2486" w:rsidP="00AD2486">
            <w:pPr>
              <w:tabs>
                <w:tab w:val="left" w:pos="1110"/>
              </w:tabs>
              <w:rPr>
                <w:sz w:val="20"/>
                <w:szCs w:val="20"/>
              </w:rPr>
            </w:pPr>
            <w:r w:rsidRPr="00AD2486">
              <w:rPr>
                <w:sz w:val="20"/>
                <w:szCs w:val="20"/>
              </w:rPr>
              <w:t xml:space="preserve"> </w:t>
            </w:r>
            <w:r w:rsidR="007C7AA0" w:rsidRPr="007C7AA0">
              <w:rPr>
                <w:sz w:val="20"/>
                <w:szCs w:val="20"/>
              </w:rPr>
              <w:t>Внутреннее пространство шкафа разделено вертикальными перегородками на четыре секции. Каждая секция разделена горизонтальной полкой на две части</w:t>
            </w:r>
            <w:r w:rsidR="007C7AA0">
              <w:rPr>
                <w:sz w:val="20"/>
                <w:szCs w:val="20"/>
              </w:rPr>
              <w:t>:</w:t>
            </w:r>
            <w:r w:rsidR="007C7AA0" w:rsidRPr="007C7AA0">
              <w:rPr>
                <w:sz w:val="20"/>
                <w:szCs w:val="20"/>
              </w:rPr>
              <w:t xml:space="preserve"> сверху</w:t>
            </w:r>
            <w:r w:rsidR="007C7AA0">
              <w:rPr>
                <w:sz w:val="20"/>
                <w:szCs w:val="20"/>
              </w:rPr>
              <w:t xml:space="preserve"> – антресоль</w:t>
            </w:r>
            <w:r w:rsidR="007C7AA0" w:rsidRPr="007C7AA0">
              <w:rPr>
                <w:sz w:val="20"/>
                <w:szCs w:val="20"/>
              </w:rPr>
              <w:t xml:space="preserve"> для </w:t>
            </w:r>
            <w:r w:rsidR="007C7AA0">
              <w:rPr>
                <w:sz w:val="20"/>
                <w:szCs w:val="20"/>
              </w:rPr>
              <w:t xml:space="preserve">хранения </w:t>
            </w:r>
            <w:r w:rsidR="007C7AA0" w:rsidRPr="007C7AA0">
              <w:rPr>
                <w:sz w:val="20"/>
                <w:szCs w:val="20"/>
              </w:rPr>
              <w:t>головных уборов</w:t>
            </w:r>
            <w:r w:rsidR="007C7AA0">
              <w:rPr>
                <w:sz w:val="20"/>
                <w:szCs w:val="20"/>
              </w:rPr>
              <w:t xml:space="preserve"> </w:t>
            </w:r>
            <w:r w:rsidR="007C7AA0" w:rsidRPr="007C7AA0">
              <w:rPr>
                <w:sz w:val="20"/>
                <w:szCs w:val="20"/>
              </w:rPr>
              <w:t>с внутренней высотой 250 мм</w:t>
            </w:r>
            <w:r w:rsidR="007C7AA0">
              <w:rPr>
                <w:sz w:val="20"/>
                <w:szCs w:val="20"/>
              </w:rPr>
              <w:t>;</w:t>
            </w:r>
            <w:r w:rsidR="007C7AA0" w:rsidRPr="007C7AA0">
              <w:rPr>
                <w:sz w:val="20"/>
                <w:szCs w:val="20"/>
              </w:rPr>
              <w:t xml:space="preserve"> снизу</w:t>
            </w:r>
            <w:r w:rsidR="007C7AA0">
              <w:rPr>
                <w:sz w:val="20"/>
                <w:szCs w:val="20"/>
              </w:rPr>
              <w:t xml:space="preserve"> -</w:t>
            </w:r>
            <w:r w:rsidR="007C7AA0" w:rsidRPr="007C7AA0">
              <w:rPr>
                <w:sz w:val="20"/>
                <w:szCs w:val="20"/>
              </w:rPr>
              <w:t xml:space="preserve"> ниша для </w:t>
            </w:r>
            <w:r w:rsidR="007C7AA0">
              <w:rPr>
                <w:sz w:val="20"/>
                <w:szCs w:val="20"/>
              </w:rPr>
              <w:t xml:space="preserve">хранения </w:t>
            </w:r>
            <w:r w:rsidR="007C7AA0" w:rsidRPr="007C7AA0">
              <w:rPr>
                <w:sz w:val="20"/>
                <w:szCs w:val="20"/>
              </w:rPr>
              <w:t>одежды</w:t>
            </w:r>
            <w:r w:rsidR="007C7AA0">
              <w:rPr>
                <w:sz w:val="20"/>
                <w:szCs w:val="20"/>
              </w:rPr>
              <w:t>, комплектуется</w:t>
            </w:r>
            <w:r w:rsidR="007C7AA0" w:rsidRPr="007C7AA0">
              <w:rPr>
                <w:sz w:val="20"/>
                <w:szCs w:val="20"/>
              </w:rPr>
              <w:t xml:space="preserve"> 2</w:t>
            </w:r>
            <w:r w:rsidR="007C7AA0">
              <w:rPr>
                <w:sz w:val="20"/>
                <w:szCs w:val="20"/>
              </w:rPr>
              <w:t xml:space="preserve"> металлическими</w:t>
            </w:r>
            <w:r w:rsidR="007C7AA0" w:rsidRPr="007C7AA0">
              <w:rPr>
                <w:sz w:val="20"/>
                <w:szCs w:val="20"/>
              </w:rPr>
              <w:t xml:space="preserve"> крючками. Все ниши закрываются отдельными распашными накладными фасадами. Высота нижних фасадов предусматривает наличие зазоров для проветривания по нижнему краю высотой 20 мм. На каждом фасаде предусмотрен трапециевидный торцевой вырез вместо ручки. Дно установлено на высоте 260 мм от пола, чтобы под шкафом можно было разместить скамейку. Скамейка состоит из двух опорных боковин, двух </w:t>
            </w:r>
            <w:proofErr w:type="spellStart"/>
            <w:r w:rsidR="007C7AA0" w:rsidRPr="007C7AA0">
              <w:rPr>
                <w:sz w:val="20"/>
                <w:szCs w:val="20"/>
              </w:rPr>
              <w:t>царг</w:t>
            </w:r>
            <w:proofErr w:type="spellEnd"/>
            <w:r w:rsidR="007C7AA0" w:rsidRPr="007C7AA0">
              <w:rPr>
                <w:sz w:val="20"/>
                <w:szCs w:val="20"/>
              </w:rPr>
              <w:t xml:space="preserve"> и полки для обуви. Сидение установлено без свесов. Полка выполнена из 6 металлических хромированных труб диаметром 14 мм.</w:t>
            </w:r>
          </w:p>
          <w:p w:rsidR="00AD2486" w:rsidRPr="00AD2486" w:rsidRDefault="00AD2486" w:rsidP="00AD2486">
            <w:pPr>
              <w:tabs>
                <w:tab w:val="left" w:pos="1110"/>
              </w:tabs>
              <w:rPr>
                <w:sz w:val="20"/>
                <w:szCs w:val="20"/>
              </w:rPr>
            </w:pPr>
            <w:r w:rsidRPr="00AD2486">
              <w:rPr>
                <w:sz w:val="20"/>
                <w:szCs w:val="20"/>
              </w:rPr>
              <w:t>Размер шкафа ШхГхВ: 1144х320х1600 мм</w:t>
            </w:r>
          </w:p>
          <w:p w:rsidR="00AD2486" w:rsidRPr="00AD2486" w:rsidRDefault="00AD2486" w:rsidP="00AD2486">
            <w:pPr>
              <w:tabs>
                <w:tab w:val="left" w:pos="1110"/>
              </w:tabs>
              <w:rPr>
                <w:sz w:val="20"/>
                <w:szCs w:val="20"/>
              </w:rPr>
            </w:pPr>
            <w:r w:rsidRPr="00AD2486">
              <w:rPr>
                <w:sz w:val="20"/>
                <w:szCs w:val="20"/>
              </w:rPr>
              <w:t xml:space="preserve">Размер скамейки ШхГхВ: 543х290х240 мм </w:t>
            </w:r>
            <w:r>
              <w:rPr>
                <w:sz w:val="20"/>
                <w:szCs w:val="20"/>
              </w:rPr>
              <w:t xml:space="preserve">–в комплекте </w:t>
            </w:r>
            <w:r w:rsidRPr="00AD2486">
              <w:rPr>
                <w:sz w:val="20"/>
                <w:szCs w:val="20"/>
              </w:rPr>
              <w:t>2 шт.</w:t>
            </w:r>
            <w:r w:rsidRPr="00AD2486">
              <w:rPr>
                <w:sz w:val="20"/>
                <w:szCs w:val="20"/>
              </w:rPr>
              <w:tab/>
            </w:r>
          </w:p>
          <w:p w:rsidR="0040151B" w:rsidRPr="002A4EE2" w:rsidRDefault="00AD2486" w:rsidP="00AD2486">
            <w:pPr>
              <w:tabs>
                <w:tab w:val="left" w:pos="1110"/>
              </w:tabs>
              <w:rPr>
                <w:sz w:val="20"/>
                <w:szCs w:val="20"/>
              </w:rPr>
            </w:pPr>
            <w:r w:rsidRPr="00AD2486">
              <w:rPr>
                <w:sz w:val="20"/>
                <w:szCs w:val="20"/>
              </w:rPr>
              <w:t>Материал</w:t>
            </w:r>
            <w:r>
              <w:rPr>
                <w:sz w:val="20"/>
                <w:szCs w:val="20"/>
              </w:rPr>
              <w:t xml:space="preserve"> изготовления</w:t>
            </w:r>
            <w:r w:rsidRPr="00AD2486">
              <w:rPr>
                <w:sz w:val="20"/>
                <w:szCs w:val="20"/>
              </w:rPr>
              <w:t>: ЛДСП 16 мм; ДВП 3,2 мм; кромка ПВХ 0,5-2 мм; подпятники</w:t>
            </w:r>
          </w:p>
        </w:tc>
        <w:tc>
          <w:tcPr>
            <w:tcW w:w="850" w:type="dxa"/>
          </w:tcPr>
          <w:p w:rsidR="0040151B" w:rsidRPr="002A4EE2" w:rsidRDefault="0040151B" w:rsidP="00A90C77">
            <w:pPr>
              <w:jc w:val="center"/>
              <w:rPr>
                <w:color w:val="000000"/>
                <w:sz w:val="20"/>
                <w:szCs w:val="20"/>
              </w:rPr>
            </w:pPr>
            <w:r w:rsidRPr="002A4EE2">
              <w:rPr>
                <w:sz w:val="20"/>
                <w:szCs w:val="20"/>
              </w:rPr>
              <w:t>3 шт.</w:t>
            </w:r>
          </w:p>
        </w:tc>
      </w:tr>
      <w:tr w:rsidR="0040151B" w:rsidRPr="002A4EE2" w:rsidTr="00C95AA2">
        <w:trPr>
          <w:trHeight w:val="644"/>
        </w:trPr>
        <w:tc>
          <w:tcPr>
            <w:tcW w:w="534" w:type="dxa"/>
            <w:tcBorders>
              <w:top w:val="single" w:sz="4" w:space="0" w:color="auto"/>
              <w:left w:val="single" w:sz="4" w:space="0" w:color="auto"/>
              <w:bottom w:val="single" w:sz="4" w:space="0" w:color="auto"/>
              <w:right w:val="single" w:sz="4" w:space="0" w:color="auto"/>
            </w:tcBorders>
            <w:noWrap/>
          </w:tcPr>
          <w:p w:rsidR="0040151B" w:rsidRPr="002A4EE2" w:rsidRDefault="0040151B" w:rsidP="00A90C77">
            <w:pPr>
              <w:jc w:val="both"/>
              <w:rPr>
                <w:sz w:val="20"/>
                <w:szCs w:val="20"/>
              </w:rPr>
            </w:pPr>
            <w:r w:rsidRPr="002A4EE2">
              <w:rPr>
                <w:sz w:val="20"/>
                <w:szCs w:val="20"/>
              </w:rPr>
              <w:t>6</w:t>
            </w:r>
          </w:p>
        </w:tc>
        <w:tc>
          <w:tcPr>
            <w:tcW w:w="2863" w:type="dxa"/>
            <w:noWrap/>
          </w:tcPr>
          <w:p w:rsidR="0040151B" w:rsidRPr="002A4EE2" w:rsidRDefault="0040151B" w:rsidP="00B83B7C">
            <w:pPr>
              <w:rPr>
                <w:bCs/>
                <w:sz w:val="20"/>
                <w:szCs w:val="20"/>
              </w:rPr>
            </w:pPr>
            <w:r w:rsidRPr="002A4EE2">
              <w:rPr>
                <w:bCs/>
                <w:sz w:val="20"/>
                <w:szCs w:val="20"/>
              </w:rPr>
              <w:t xml:space="preserve">Комплект мебели </w:t>
            </w:r>
            <w:r>
              <w:rPr>
                <w:bCs/>
                <w:sz w:val="20"/>
                <w:szCs w:val="20"/>
              </w:rPr>
              <w:t>с печатью на фасадах</w:t>
            </w:r>
          </w:p>
          <w:p w:rsidR="0040151B" w:rsidRPr="002A4EE2" w:rsidRDefault="0040151B" w:rsidP="00B83B7C">
            <w:pPr>
              <w:rPr>
                <w:bCs/>
                <w:sz w:val="20"/>
                <w:szCs w:val="20"/>
              </w:rPr>
            </w:pPr>
            <w:r w:rsidRPr="002A4EE2">
              <w:rPr>
                <w:bCs/>
                <w:sz w:val="20"/>
                <w:szCs w:val="20"/>
              </w:rPr>
              <w:cr/>
            </w:r>
            <w:r w:rsidR="00C95AA2">
              <w:rPr>
                <w:bCs/>
                <w:noProof/>
                <w:sz w:val="20"/>
                <w:szCs w:val="20"/>
              </w:rPr>
              <w:drawing>
                <wp:inline distT="0" distB="0" distL="0" distR="0" wp14:anchorId="3F8EE2B6">
                  <wp:extent cx="1292225" cy="1061085"/>
                  <wp:effectExtent l="0" t="0" r="3175" b="571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2225" cy="1061085"/>
                          </a:xfrm>
                          <a:prstGeom prst="rect">
                            <a:avLst/>
                          </a:prstGeom>
                          <a:noFill/>
                        </pic:spPr>
                      </pic:pic>
                    </a:graphicData>
                  </a:graphic>
                </wp:inline>
              </w:drawing>
            </w:r>
          </w:p>
          <w:p w:rsidR="0040151B" w:rsidRPr="002A4EE2" w:rsidRDefault="0040151B" w:rsidP="00B83B7C">
            <w:pPr>
              <w:rPr>
                <w:bCs/>
                <w:sz w:val="20"/>
                <w:szCs w:val="20"/>
              </w:rPr>
            </w:pPr>
          </w:p>
        </w:tc>
        <w:tc>
          <w:tcPr>
            <w:tcW w:w="10490" w:type="dxa"/>
          </w:tcPr>
          <w:p w:rsidR="0040151B" w:rsidRDefault="0040151B" w:rsidP="00B83B7C">
            <w:pPr>
              <w:rPr>
                <w:bCs/>
                <w:sz w:val="20"/>
                <w:szCs w:val="20"/>
              </w:rPr>
            </w:pPr>
            <w:r w:rsidRPr="002A4EE2">
              <w:rPr>
                <w:bCs/>
                <w:sz w:val="20"/>
                <w:szCs w:val="20"/>
              </w:rPr>
              <w:t xml:space="preserve">Комплект состоит из 3 предметов: </w:t>
            </w:r>
          </w:p>
          <w:p w:rsidR="00F92157" w:rsidRPr="002A4EE2" w:rsidRDefault="00F92157" w:rsidP="00B83B7C">
            <w:pPr>
              <w:rPr>
                <w:bCs/>
                <w:sz w:val="20"/>
                <w:szCs w:val="20"/>
              </w:rPr>
            </w:pPr>
            <w:r>
              <w:rPr>
                <w:bCs/>
                <w:sz w:val="20"/>
                <w:szCs w:val="20"/>
              </w:rPr>
              <w:t xml:space="preserve">Все предметы выполнены в единой стилистике. Установлены на цоколь высотой 70 мм. Материал изготовления каркаса, полок и фасадов: ЛДСП толщиной 16 мм. Задняя стенка ХДФ белый 3,2 мм. Фасады – вкладные. На фасадах нанесено многоцветное изображение веточки дерева с листиками методом уф-печати. Ручки врезные  </w:t>
            </w:r>
          </w:p>
          <w:p w:rsidR="0040151B" w:rsidRPr="002A4EE2" w:rsidRDefault="00C95AA2" w:rsidP="004E0EAF">
            <w:pPr>
              <w:rPr>
                <w:bCs/>
                <w:sz w:val="20"/>
                <w:szCs w:val="20"/>
              </w:rPr>
            </w:pPr>
            <w:r>
              <w:rPr>
                <w:bCs/>
                <w:sz w:val="20"/>
                <w:szCs w:val="20"/>
              </w:rPr>
              <w:t>Стеллаж</w:t>
            </w:r>
            <w:r w:rsidR="0040151B" w:rsidRPr="002A4EE2">
              <w:rPr>
                <w:bCs/>
                <w:sz w:val="20"/>
                <w:szCs w:val="20"/>
              </w:rPr>
              <w:t xml:space="preserve"> №1. Габаритный размер: 800*400*1660 мм</w:t>
            </w:r>
            <w:r w:rsidR="00F92157">
              <w:rPr>
                <w:bCs/>
                <w:sz w:val="20"/>
                <w:szCs w:val="20"/>
              </w:rPr>
              <w:t xml:space="preserve">. </w:t>
            </w:r>
            <w:r w:rsidR="004E0EAF" w:rsidRPr="004E0EAF">
              <w:rPr>
                <w:bCs/>
                <w:sz w:val="20"/>
                <w:szCs w:val="20"/>
              </w:rPr>
              <w:t>Каркас изделия состоит из двух боковин, дна, топа и задней стенки. Внутреннее пространство разделено вертикальным средником на две секции. Каждая секция разделена горизонтальными полками на четыре ниши. Две нижние ниши каждой секции закрыты распашным фасадом. Верхняя ниша каждой секции закрыта распашным фасадом.</w:t>
            </w:r>
            <w:r w:rsidR="0040151B" w:rsidRPr="002A4EE2">
              <w:rPr>
                <w:bCs/>
                <w:sz w:val="20"/>
                <w:szCs w:val="20"/>
              </w:rPr>
              <w:tab/>
            </w:r>
          </w:p>
          <w:p w:rsidR="0040151B" w:rsidRPr="002A4EE2" w:rsidRDefault="0040151B" w:rsidP="00B83B7C">
            <w:pPr>
              <w:rPr>
                <w:bCs/>
                <w:sz w:val="20"/>
                <w:szCs w:val="20"/>
              </w:rPr>
            </w:pPr>
            <w:r w:rsidRPr="002A4EE2">
              <w:rPr>
                <w:bCs/>
                <w:sz w:val="20"/>
                <w:szCs w:val="20"/>
              </w:rPr>
              <w:t>Стеллаж №2 Габаритный размер: 400*400*1270 мм</w:t>
            </w:r>
            <w:r w:rsidR="00F92157">
              <w:rPr>
                <w:bCs/>
                <w:sz w:val="20"/>
                <w:szCs w:val="20"/>
              </w:rPr>
              <w:t xml:space="preserve">. </w:t>
            </w:r>
            <w:r w:rsidR="00F92157" w:rsidRPr="00F92157">
              <w:rPr>
                <w:bCs/>
                <w:sz w:val="20"/>
                <w:szCs w:val="20"/>
              </w:rPr>
              <w:t>Каркас изделия состоит из двух боковин, дна, топа и задней стенки. Внутреннее пространство разделено горизонтальными полками на три ниши.</w:t>
            </w:r>
          </w:p>
          <w:p w:rsidR="0040151B" w:rsidRPr="002A4EE2" w:rsidRDefault="00C95AA2" w:rsidP="00F92157">
            <w:pPr>
              <w:rPr>
                <w:bCs/>
                <w:sz w:val="20"/>
                <w:szCs w:val="20"/>
              </w:rPr>
            </w:pPr>
            <w:r>
              <w:rPr>
                <w:bCs/>
                <w:sz w:val="20"/>
                <w:szCs w:val="20"/>
              </w:rPr>
              <w:t>Тумба №3</w:t>
            </w:r>
            <w:r w:rsidR="0040151B" w:rsidRPr="002A4EE2">
              <w:rPr>
                <w:bCs/>
                <w:sz w:val="20"/>
                <w:szCs w:val="20"/>
              </w:rPr>
              <w:t>. Габаритный размер: 1200*400*880 мм</w:t>
            </w:r>
            <w:r w:rsidR="00F92157">
              <w:rPr>
                <w:bCs/>
                <w:sz w:val="20"/>
                <w:szCs w:val="20"/>
              </w:rPr>
              <w:t xml:space="preserve">. </w:t>
            </w:r>
            <w:r w:rsidR="00F92157" w:rsidRPr="00F92157">
              <w:rPr>
                <w:bCs/>
                <w:sz w:val="20"/>
                <w:szCs w:val="20"/>
              </w:rPr>
              <w:t>Каркас изделия состоит из двух боковин, дна, топа и задней стенки. Внутреннее пространство разделено гори</w:t>
            </w:r>
            <w:r w:rsidR="00F92157">
              <w:rPr>
                <w:bCs/>
                <w:sz w:val="20"/>
                <w:szCs w:val="20"/>
              </w:rPr>
              <w:t>з</w:t>
            </w:r>
            <w:r w:rsidR="00F92157" w:rsidRPr="00F92157">
              <w:rPr>
                <w:bCs/>
                <w:sz w:val="20"/>
                <w:szCs w:val="20"/>
              </w:rPr>
              <w:t>онтальной полкой на две равные ниши. Каждая ниша, в свою очередь, разделена вертикальной перегородкой на две неравные секции таким образ</w:t>
            </w:r>
            <w:r w:rsidR="00F92157">
              <w:rPr>
                <w:bCs/>
                <w:sz w:val="20"/>
                <w:szCs w:val="20"/>
              </w:rPr>
              <w:t>о</w:t>
            </w:r>
            <w:r w:rsidR="00F92157" w:rsidRPr="00F92157">
              <w:rPr>
                <w:bCs/>
                <w:sz w:val="20"/>
                <w:szCs w:val="20"/>
              </w:rPr>
              <w:t>м, что узкая секция в два раза меньше широкой. В верхней нише узкая секция расположена слева, а в нижней - справа. Узкие секции закрыты распашными фасадами.</w:t>
            </w:r>
          </w:p>
        </w:tc>
        <w:tc>
          <w:tcPr>
            <w:tcW w:w="850" w:type="dxa"/>
          </w:tcPr>
          <w:p w:rsidR="0040151B" w:rsidRPr="002A4EE2" w:rsidRDefault="0040151B" w:rsidP="007A4F3A">
            <w:pPr>
              <w:jc w:val="center"/>
              <w:rPr>
                <w:sz w:val="20"/>
                <w:szCs w:val="20"/>
              </w:rPr>
            </w:pPr>
            <w:r w:rsidRPr="002A4EE2">
              <w:rPr>
                <w:sz w:val="20"/>
                <w:szCs w:val="20"/>
              </w:rPr>
              <w:t>1 комп</w:t>
            </w:r>
          </w:p>
        </w:tc>
      </w:tr>
      <w:tr w:rsidR="0040151B" w:rsidRPr="002A4EE2" w:rsidTr="00C95AA2">
        <w:trPr>
          <w:trHeight w:val="644"/>
        </w:trPr>
        <w:tc>
          <w:tcPr>
            <w:tcW w:w="534" w:type="dxa"/>
            <w:tcBorders>
              <w:top w:val="single" w:sz="4" w:space="0" w:color="auto"/>
              <w:left w:val="single" w:sz="4" w:space="0" w:color="auto"/>
              <w:bottom w:val="single" w:sz="4" w:space="0" w:color="auto"/>
              <w:right w:val="single" w:sz="4" w:space="0" w:color="auto"/>
            </w:tcBorders>
            <w:noWrap/>
          </w:tcPr>
          <w:p w:rsidR="0040151B" w:rsidRPr="002A4EE2" w:rsidRDefault="0040151B" w:rsidP="00A90C77">
            <w:pPr>
              <w:jc w:val="both"/>
              <w:rPr>
                <w:sz w:val="20"/>
                <w:szCs w:val="20"/>
              </w:rPr>
            </w:pPr>
            <w:r w:rsidRPr="002A4EE2">
              <w:rPr>
                <w:sz w:val="20"/>
                <w:szCs w:val="20"/>
              </w:rPr>
              <w:t>7</w:t>
            </w:r>
          </w:p>
        </w:tc>
        <w:tc>
          <w:tcPr>
            <w:tcW w:w="2863" w:type="dxa"/>
            <w:noWrap/>
          </w:tcPr>
          <w:p w:rsidR="0040151B" w:rsidRPr="002A4EE2" w:rsidRDefault="0040151B" w:rsidP="00B83B7C">
            <w:pPr>
              <w:rPr>
                <w:bCs/>
                <w:sz w:val="20"/>
                <w:szCs w:val="20"/>
              </w:rPr>
            </w:pPr>
            <w:r w:rsidRPr="002A4EE2">
              <w:rPr>
                <w:bCs/>
                <w:sz w:val="20"/>
                <w:szCs w:val="20"/>
              </w:rPr>
              <w:t>Кухня игровая</w:t>
            </w:r>
          </w:p>
          <w:p w:rsidR="0040151B" w:rsidRPr="002A4EE2" w:rsidRDefault="0040151B" w:rsidP="00B83B7C">
            <w:pPr>
              <w:rPr>
                <w:bCs/>
                <w:sz w:val="20"/>
                <w:szCs w:val="20"/>
              </w:rPr>
            </w:pPr>
            <w:r w:rsidRPr="002A4EE2">
              <w:rPr>
                <w:noProof/>
                <w:sz w:val="20"/>
                <w:szCs w:val="20"/>
              </w:rPr>
              <w:drawing>
                <wp:inline distT="0" distB="0" distL="0" distR="0" wp14:anchorId="3B1BFA3E" wp14:editId="3B5BE9B3">
                  <wp:extent cx="739140" cy="739140"/>
                  <wp:effectExtent l="0" t="0" r="3810" b="3810"/>
                  <wp:docPr id="10" name="Рисунок 2" descr="Кухня игров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ухня игровая"/>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9140" cy="739140"/>
                          </a:xfrm>
                          <a:prstGeom prst="rect">
                            <a:avLst/>
                          </a:prstGeom>
                          <a:noFill/>
                          <a:ln>
                            <a:noFill/>
                          </a:ln>
                        </pic:spPr>
                      </pic:pic>
                    </a:graphicData>
                  </a:graphic>
                </wp:inline>
              </w:drawing>
            </w:r>
          </w:p>
        </w:tc>
        <w:tc>
          <w:tcPr>
            <w:tcW w:w="10490" w:type="dxa"/>
          </w:tcPr>
          <w:p w:rsidR="0040151B" w:rsidRPr="002A4EE2" w:rsidRDefault="0040151B" w:rsidP="00B83B7C">
            <w:pPr>
              <w:rPr>
                <w:bCs/>
                <w:sz w:val="20"/>
                <w:szCs w:val="20"/>
              </w:rPr>
            </w:pPr>
            <w:r w:rsidRPr="002A4EE2">
              <w:rPr>
                <w:bCs/>
                <w:sz w:val="20"/>
                <w:szCs w:val="20"/>
              </w:rPr>
              <w:t>Габаритный размер:</w:t>
            </w:r>
            <w:r w:rsidR="00837E5F">
              <w:rPr>
                <w:bCs/>
                <w:sz w:val="20"/>
                <w:szCs w:val="20"/>
              </w:rPr>
              <w:t xml:space="preserve"> </w:t>
            </w:r>
            <w:r w:rsidRPr="002A4EE2">
              <w:rPr>
                <w:bCs/>
                <w:sz w:val="20"/>
                <w:szCs w:val="20"/>
              </w:rPr>
              <w:t>ш*г*в 840*330*1020 мм.</w:t>
            </w:r>
          </w:p>
          <w:p w:rsidR="0040151B" w:rsidRPr="002A4EE2" w:rsidRDefault="0040151B" w:rsidP="00B83B7C">
            <w:pPr>
              <w:rPr>
                <w:bCs/>
                <w:sz w:val="20"/>
                <w:szCs w:val="20"/>
              </w:rPr>
            </w:pPr>
            <w:r w:rsidRPr="002A4EE2">
              <w:rPr>
                <w:bCs/>
                <w:sz w:val="20"/>
                <w:szCs w:val="20"/>
              </w:rPr>
              <w:t>Материал изготовления: ЛДСП 16 мм, кромка ПВХ 0,5 и 2 мм.</w:t>
            </w:r>
          </w:p>
          <w:p w:rsidR="00044229" w:rsidRDefault="00044229" w:rsidP="00044229">
            <w:pPr>
              <w:tabs>
                <w:tab w:val="left" w:pos="1110"/>
              </w:tabs>
              <w:rPr>
                <w:sz w:val="20"/>
                <w:szCs w:val="20"/>
              </w:rPr>
            </w:pPr>
            <w:r w:rsidRPr="00044229">
              <w:rPr>
                <w:sz w:val="20"/>
                <w:szCs w:val="20"/>
              </w:rPr>
              <w:t>Изделие п</w:t>
            </w:r>
            <w:r>
              <w:rPr>
                <w:sz w:val="20"/>
                <w:szCs w:val="20"/>
              </w:rPr>
              <w:t>редставляет собой игровую кухню, состоящую из 2 нижних модулей</w:t>
            </w:r>
            <w:r w:rsidRPr="00044229">
              <w:rPr>
                <w:sz w:val="20"/>
                <w:szCs w:val="20"/>
              </w:rPr>
              <w:t xml:space="preserve"> и 2 верхних модул</w:t>
            </w:r>
            <w:r>
              <w:rPr>
                <w:sz w:val="20"/>
                <w:szCs w:val="20"/>
              </w:rPr>
              <w:t>ей</w:t>
            </w:r>
            <w:r w:rsidRPr="00044229">
              <w:rPr>
                <w:sz w:val="20"/>
                <w:szCs w:val="20"/>
              </w:rPr>
              <w:t xml:space="preserve">. </w:t>
            </w:r>
          </w:p>
          <w:p w:rsidR="00044229" w:rsidRPr="00044229" w:rsidRDefault="00044229" w:rsidP="00044229">
            <w:pPr>
              <w:tabs>
                <w:tab w:val="left" w:pos="1110"/>
              </w:tabs>
              <w:rPr>
                <w:sz w:val="20"/>
                <w:szCs w:val="20"/>
              </w:rPr>
            </w:pPr>
            <w:r>
              <w:rPr>
                <w:sz w:val="20"/>
                <w:szCs w:val="20"/>
              </w:rPr>
              <w:t>Первый</w:t>
            </w:r>
            <w:r w:rsidRPr="00044229">
              <w:rPr>
                <w:sz w:val="20"/>
                <w:szCs w:val="20"/>
              </w:rPr>
              <w:t xml:space="preserve"> нижний модуль представляет собой тумбу с 1 полкой, закрытой распашным фасадом. Над фасадом –установ</w:t>
            </w:r>
            <w:r>
              <w:rPr>
                <w:sz w:val="20"/>
                <w:szCs w:val="20"/>
              </w:rPr>
              <w:t>лена</w:t>
            </w:r>
            <w:r w:rsidRPr="00044229">
              <w:rPr>
                <w:sz w:val="20"/>
                <w:szCs w:val="20"/>
              </w:rPr>
              <w:t xml:space="preserve"> декоративную планку с изображением, имитирующими переключатели. Второй нижний модуль представляет собой открытую тумбу с 2-мя нишами. 1 и 2 нижние модули установ</w:t>
            </w:r>
            <w:r>
              <w:rPr>
                <w:sz w:val="20"/>
                <w:szCs w:val="20"/>
              </w:rPr>
              <w:t>лены</w:t>
            </w:r>
            <w:r w:rsidRPr="00044229">
              <w:rPr>
                <w:sz w:val="20"/>
                <w:szCs w:val="20"/>
              </w:rPr>
              <w:t xml:space="preserve"> под единой столешницей. На столешнице нанес</w:t>
            </w:r>
            <w:r>
              <w:rPr>
                <w:sz w:val="20"/>
                <w:szCs w:val="20"/>
              </w:rPr>
              <w:t>ено</w:t>
            </w:r>
            <w:r w:rsidRPr="00044229">
              <w:rPr>
                <w:sz w:val="20"/>
                <w:szCs w:val="20"/>
              </w:rPr>
              <w:t xml:space="preserve"> изображение, имитирующее 4 конфорки плиты. Все изображения </w:t>
            </w:r>
            <w:r>
              <w:rPr>
                <w:sz w:val="20"/>
                <w:szCs w:val="20"/>
              </w:rPr>
              <w:t>нанесены методом</w:t>
            </w:r>
            <w:r w:rsidRPr="00044229">
              <w:rPr>
                <w:sz w:val="20"/>
                <w:szCs w:val="20"/>
              </w:rPr>
              <w:t xml:space="preserve"> уф-</w:t>
            </w:r>
            <w:r>
              <w:rPr>
                <w:sz w:val="20"/>
                <w:szCs w:val="20"/>
              </w:rPr>
              <w:t>печати</w:t>
            </w:r>
            <w:r w:rsidRPr="00044229">
              <w:rPr>
                <w:sz w:val="20"/>
                <w:szCs w:val="20"/>
              </w:rPr>
              <w:t>.</w:t>
            </w:r>
          </w:p>
          <w:p w:rsidR="0040151B" w:rsidRPr="002A4EE2" w:rsidRDefault="00044229" w:rsidP="00044229">
            <w:pPr>
              <w:tabs>
                <w:tab w:val="left" w:pos="1110"/>
              </w:tabs>
              <w:rPr>
                <w:sz w:val="20"/>
                <w:szCs w:val="20"/>
              </w:rPr>
            </w:pPr>
            <w:r w:rsidRPr="00044229">
              <w:rPr>
                <w:sz w:val="20"/>
                <w:szCs w:val="20"/>
              </w:rPr>
              <w:t>Два верхних модуля представляют собой закрытую секцию с полкой и двумя распашными фасадами и секцию с 2 открытыми нишами.</w:t>
            </w:r>
            <w:r>
              <w:rPr>
                <w:sz w:val="20"/>
                <w:szCs w:val="20"/>
              </w:rPr>
              <w:t xml:space="preserve"> </w:t>
            </w:r>
            <w:r w:rsidRPr="00044229">
              <w:rPr>
                <w:sz w:val="20"/>
                <w:szCs w:val="20"/>
              </w:rPr>
              <w:t xml:space="preserve">Верхние и нижние модули кухни </w:t>
            </w:r>
            <w:r>
              <w:rPr>
                <w:sz w:val="20"/>
                <w:szCs w:val="20"/>
              </w:rPr>
              <w:t>объединены</w:t>
            </w:r>
            <w:r w:rsidRPr="00044229">
              <w:rPr>
                <w:sz w:val="20"/>
                <w:szCs w:val="20"/>
              </w:rPr>
              <w:t xml:space="preserve"> в единую конструкцию при помощи фигурных боковин и задней стенки. На фасадах следует установить ручки кнопки металлические. Кухня должна быть установлена на цоколь высотой 50</w:t>
            </w:r>
            <w:r w:rsidR="00C95AA2">
              <w:rPr>
                <w:sz w:val="20"/>
                <w:szCs w:val="20"/>
              </w:rPr>
              <w:t xml:space="preserve"> </w:t>
            </w:r>
            <w:r w:rsidRPr="00044229">
              <w:rPr>
                <w:sz w:val="20"/>
                <w:szCs w:val="20"/>
              </w:rPr>
              <w:t>мм.</w:t>
            </w:r>
          </w:p>
        </w:tc>
        <w:tc>
          <w:tcPr>
            <w:tcW w:w="850" w:type="dxa"/>
          </w:tcPr>
          <w:p w:rsidR="0040151B" w:rsidRPr="002A4EE2" w:rsidRDefault="0040151B" w:rsidP="00A90C77">
            <w:pPr>
              <w:jc w:val="center"/>
              <w:rPr>
                <w:sz w:val="20"/>
                <w:szCs w:val="20"/>
              </w:rPr>
            </w:pPr>
            <w:r w:rsidRPr="002A4EE2">
              <w:rPr>
                <w:sz w:val="20"/>
                <w:szCs w:val="20"/>
              </w:rPr>
              <w:t>1 шт.</w:t>
            </w:r>
          </w:p>
        </w:tc>
      </w:tr>
      <w:tr w:rsidR="0040151B" w:rsidRPr="002A4EE2" w:rsidTr="00C95AA2">
        <w:trPr>
          <w:trHeight w:val="644"/>
        </w:trPr>
        <w:tc>
          <w:tcPr>
            <w:tcW w:w="534" w:type="dxa"/>
            <w:tcBorders>
              <w:top w:val="single" w:sz="4" w:space="0" w:color="auto"/>
              <w:left w:val="single" w:sz="4" w:space="0" w:color="auto"/>
              <w:bottom w:val="single" w:sz="4" w:space="0" w:color="auto"/>
              <w:right w:val="single" w:sz="4" w:space="0" w:color="auto"/>
            </w:tcBorders>
            <w:noWrap/>
          </w:tcPr>
          <w:p w:rsidR="0040151B" w:rsidRPr="002A4EE2" w:rsidRDefault="0040151B" w:rsidP="00A90C77">
            <w:pPr>
              <w:jc w:val="both"/>
              <w:rPr>
                <w:sz w:val="20"/>
                <w:szCs w:val="20"/>
              </w:rPr>
            </w:pPr>
            <w:r w:rsidRPr="002A4EE2">
              <w:rPr>
                <w:sz w:val="20"/>
                <w:szCs w:val="20"/>
              </w:rPr>
              <w:t>8</w:t>
            </w:r>
          </w:p>
        </w:tc>
        <w:tc>
          <w:tcPr>
            <w:tcW w:w="2863" w:type="dxa"/>
            <w:noWrap/>
          </w:tcPr>
          <w:p w:rsidR="0040151B" w:rsidRPr="002A4EE2" w:rsidRDefault="0040151B" w:rsidP="00B83B7C">
            <w:pPr>
              <w:rPr>
                <w:bCs/>
                <w:sz w:val="20"/>
                <w:szCs w:val="20"/>
              </w:rPr>
            </w:pPr>
            <w:r w:rsidRPr="002A4EE2">
              <w:rPr>
                <w:bCs/>
                <w:sz w:val="20"/>
                <w:szCs w:val="20"/>
              </w:rPr>
              <w:t xml:space="preserve">6.13 Уголок </w:t>
            </w:r>
            <w:proofErr w:type="spellStart"/>
            <w:r w:rsidRPr="002A4EE2">
              <w:rPr>
                <w:bCs/>
                <w:sz w:val="20"/>
                <w:szCs w:val="20"/>
              </w:rPr>
              <w:t>ряжения</w:t>
            </w:r>
            <w:proofErr w:type="spellEnd"/>
          </w:p>
          <w:p w:rsidR="0040151B" w:rsidRPr="002A4EE2" w:rsidRDefault="0040151B" w:rsidP="00B83B7C">
            <w:pPr>
              <w:rPr>
                <w:bCs/>
                <w:sz w:val="20"/>
                <w:szCs w:val="20"/>
              </w:rPr>
            </w:pPr>
            <w:r w:rsidRPr="002A4EE2">
              <w:rPr>
                <w:bCs/>
                <w:noProof/>
                <w:sz w:val="20"/>
                <w:szCs w:val="20"/>
              </w:rPr>
              <w:lastRenderedPageBreak/>
              <w:drawing>
                <wp:inline distT="0" distB="0" distL="0" distR="0" wp14:anchorId="50215550" wp14:editId="29D2BD5F">
                  <wp:extent cx="807720" cy="807720"/>
                  <wp:effectExtent l="0" t="0" r="0" b="0"/>
                  <wp:docPr id="11" name="Рисунок 11" descr="Уголок ря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Уголок ряжения"/>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7720" cy="807720"/>
                          </a:xfrm>
                          <a:prstGeom prst="rect">
                            <a:avLst/>
                          </a:prstGeom>
                          <a:noFill/>
                          <a:ln>
                            <a:noFill/>
                          </a:ln>
                        </pic:spPr>
                      </pic:pic>
                    </a:graphicData>
                  </a:graphic>
                </wp:inline>
              </w:drawing>
            </w:r>
            <w:r w:rsidR="008D25DA" w:rsidRPr="008D25DA">
              <w:t xml:space="preserve"> </w:t>
            </w:r>
            <w:r w:rsidR="008D25DA" w:rsidRPr="008D25DA">
              <w:rPr>
                <w:bCs/>
                <w:noProof/>
                <w:sz w:val="20"/>
                <w:szCs w:val="20"/>
              </w:rPr>
              <w:drawing>
                <wp:inline distT="0" distB="0" distL="0" distR="0">
                  <wp:extent cx="678180" cy="678180"/>
                  <wp:effectExtent l="0" t="0" r="7620" b="7620"/>
                  <wp:docPr id="13" name="Рисунок 13" descr="Уголок ря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Уголок ряжения"/>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8180" cy="678180"/>
                          </a:xfrm>
                          <a:prstGeom prst="rect">
                            <a:avLst/>
                          </a:prstGeom>
                          <a:noFill/>
                          <a:ln>
                            <a:noFill/>
                          </a:ln>
                        </pic:spPr>
                      </pic:pic>
                    </a:graphicData>
                  </a:graphic>
                </wp:inline>
              </w:drawing>
            </w:r>
          </w:p>
        </w:tc>
        <w:tc>
          <w:tcPr>
            <w:tcW w:w="10490" w:type="dxa"/>
          </w:tcPr>
          <w:p w:rsidR="0040151B" w:rsidRPr="002A4EE2" w:rsidRDefault="0040151B" w:rsidP="008704B3">
            <w:pPr>
              <w:tabs>
                <w:tab w:val="left" w:pos="1110"/>
              </w:tabs>
              <w:rPr>
                <w:bCs/>
                <w:sz w:val="20"/>
                <w:szCs w:val="20"/>
              </w:rPr>
            </w:pPr>
            <w:r w:rsidRPr="002A4EE2">
              <w:rPr>
                <w:bCs/>
                <w:sz w:val="20"/>
                <w:szCs w:val="20"/>
              </w:rPr>
              <w:lastRenderedPageBreak/>
              <w:t>Габаритный размер</w:t>
            </w:r>
            <w:r w:rsidR="008D25DA">
              <w:rPr>
                <w:bCs/>
                <w:sz w:val="20"/>
                <w:szCs w:val="20"/>
              </w:rPr>
              <w:t xml:space="preserve"> изделия</w:t>
            </w:r>
            <w:r w:rsidRPr="002A4EE2">
              <w:rPr>
                <w:bCs/>
                <w:sz w:val="20"/>
                <w:szCs w:val="20"/>
              </w:rPr>
              <w:t>: ш*г*в 1120*400*1250 мм.</w:t>
            </w:r>
          </w:p>
          <w:p w:rsidR="008D25DA" w:rsidRPr="008D25DA" w:rsidRDefault="008D25DA" w:rsidP="008D25DA">
            <w:pPr>
              <w:tabs>
                <w:tab w:val="left" w:pos="1110"/>
              </w:tabs>
              <w:rPr>
                <w:sz w:val="20"/>
                <w:szCs w:val="20"/>
              </w:rPr>
            </w:pPr>
            <w:r w:rsidRPr="008D25DA">
              <w:rPr>
                <w:sz w:val="20"/>
                <w:szCs w:val="20"/>
              </w:rPr>
              <w:t>Изделие представляет собой игровую мебель, состоящую из 3 модулей.</w:t>
            </w:r>
          </w:p>
          <w:p w:rsidR="008D25DA" w:rsidRPr="008D25DA" w:rsidRDefault="008D25DA" w:rsidP="008D25DA">
            <w:pPr>
              <w:tabs>
                <w:tab w:val="left" w:pos="1110"/>
              </w:tabs>
              <w:rPr>
                <w:sz w:val="20"/>
                <w:szCs w:val="20"/>
              </w:rPr>
            </w:pPr>
            <w:r>
              <w:rPr>
                <w:sz w:val="20"/>
                <w:szCs w:val="20"/>
              </w:rPr>
              <w:lastRenderedPageBreak/>
              <w:t>Модуль 1 п</w:t>
            </w:r>
            <w:r w:rsidRPr="008D25DA">
              <w:rPr>
                <w:sz w:val="20"/>
                <w:szCs w:val="20"/>
              </w:rPr>
              <w:t>редставляет собой тумбу с двумя выкатными ящиками</w:t>
            </w:r>
            <w:r>
              <w:rPr>
                <w:sz w:val="20"/>
                <w:szCs w:val="20"/>
              </w:rPr>
              <w:t xml:space="preserve"> </w:t>
            </w:r>
            <w:r w:rsidRPr="008D25DA">
              <w:rPr>
                <w:sz w:val="20"/>
                <w:szCs w:val="20"/>
              </w:rPr>
              <w:t>на металлических направляющих с нейлоновыми роликами. Ручки выемки фрезерованные. Задняя стенка фигурной формы из ЛДСП с зеркал</w:t>
            </w:r>
            <w:r>
              <w:rPr>
                <w:sz w:val="20"/>
                <w:szCs w:val="20"/>
              </w:rPr>
              <w:t>ьным пластиком</w:t>
            </w:r>
            <w:r w:rsidRPr="008D25DA">
              <w:rPr>
                <w:sz w:val="20"/>
                <w:szCs w:val="20"/>
              </w:rPr>
              <w:t xml:space="preserve"> фигурной формы.  </w:t>
            </w:r>
          </w:p>
          <w:p w:rsidR="008D25DA" w:rsidRPr="008D25DA" w:rsidRDefault="008D25DA" w:rsidP="008D25DA">
            <w:pPr>
              <w:tabs>
                <w:tab w:val="left" w:pos="1110"/>
              </w:tabs>
              <w:rPr>
                <w:sz w:val="20"/>
                <w:szCs w:val="20"/>
              </w:rPr>
            </w:pPr>
            <w:r>
              <w:rPr>
                <w:sz w:val="20"/>
                <w:szCs w:val="20"/>
              </w:rPr>
              <w:t>Модуль 2 п</w:t>
            </w:r>
            <w:r w:rsidRPr="008D25DA">
              <w:rPr>
                <w:sz w:val="20"/>
                <w:szCs w:val="20"/>
              </w:rPr>
              <w:t xml:space="preserve">редставляет собой стеллаж, поделенный полками на </w:t>
            </w:r>
            <w:r>
              <w:rPr>
                <w:sz w:val="20"/>
                <w:szCs w:val="20"/>
              </w:rPr>
              <w:t>4</w:t>
            </w:r>
            <w:r w:rsidRPr="008D25DA">
              <w:rPr>
                <w:sz w:val="20"/>
                <w:szCs w:val="20"/>
              </w:rPr>
              <w:t xml:space="preserve"> ниши. </w:t>
            </w:r>
            <w:r>
              <w:rPr>
                <w:sz w:val="20"/>
                <w:szCs w:val="20"/>
              </w:rPr>
              <w:t>Три</w:t>
            </w:r>
            <w:r w:rsidRPr="008D25DA">
              <w:rPr>
                <w:sz w:val="20"/>
                <w:szCs w:val="20"/>
              </w:rPr>
              <w:t xml:space="preserve"> нижние ниши закрыты двумя фасадами</w:t>
            </w:r>
            <w:r>
              <w:rPr>
                <w:sz w:val="20"/>
                <w:szCs w:val="20"/>
              </w:rPr>
              <w:t>, а верхняя ниша открытая</w:t>
            </w:r>
            <w:r w:rsidRPr="008D25DA">
              <w:rPr>
                <w:sz w:val="20"/>
                <w:szCs w:val="20"/>
              </w:rPr>
              <w:t>. Ручки выемки фрезерованные.</w:t>
            </w:r>
          </w:p>
          <w:p w:rsidR="008D25DA" w:rsidRPr="008D25DA" w:rsidRDefault="008D25DA" w:rsidP="008D25DA">
            <w:pPr>
              <w:tabs>
                <w:tab w:val="left" w:pos="1110"/>
              </w:tabs>
              <w:rPr>
                <w:sz w:val="20"/>
                <w:szCs w:val="20"/>
              </w:rPr>
            </w:pPr>
            <w:r>
              <w:rPr>
                <w:sz w:val="20"/>
                <w:szCs w:val="20"/>
              </w:rPr>
              <w:t>Модуль 3 п</w:t>
            </w:r>
            <w:r w:rsidRPr="008D25DA">
              <w:rPr>
                <w:sz w:val="20"/>
                <w:szCs w:val="20"/>
              </w:rPr>
              <w:t xml:space="preserve">редставляет собой угловую консоль с двумя </w:t>
            </w:r>
            <w:r>
              <w:rPr>
                <w:sz w:val="20"/>
                <w:szCs w:val="20"/>
              </w:rPr>
              <w:t xml:space="preserve">полукруглыми </w:t>
            </w:r>
            <w:r w:rsidRPr="008D25DA">
              <w:rPr>
                <w:sz w:val="20"/>
                <w:szCs w:val="20"/>
              </w:rPr>
              <w:t>полками и фигурной задней стенкой.</w:t>
            </w:r>
          </w:p>
          <w:p w:rsidR="008D25DA" w:rsidRPr="008D25DA" w:rsidRDefault="008D25DA" w:rsidP="008D25DA">
            <w:pPr>
              <w:tabs>
                <w:tab w:val="left" w:pos="1110"/>
              </w:tabs>
              <w:rPr>
                <w:sz w:val="20"/>
                <w:szCs w:val="20"/>
              </w:rPr>
            </w:pPr>
            <w:r w:rsidRPr="008D25DA">
              <w:rPr>
                <w:sz w:val="20"/>
                <w:szCs w:val="20"/>
              </w:rPr>
              <w:t xml:space="preserve">Материал изготовления изделия: </w:t>
            </w:r>
            <w:r>
              <w:rPr>
                <w:sz w:val="20"/>
                <w:szCs w:val="20"/>
              </w:rPr>
              <w:t xml:space="preserve">ЛДСП толщиной 16 мм. </w:t>
            </w:r>
            <w:r w:rsidRPr="008D25DA">
              <w:rPr>
                <w:sz w:val="20"/>
                <w:szCs w:val="20"/>
              </w:rPr>
              <w:t>Облицовка кромкой ПВХ толщиной</w:t>
            </w:r>
            <w:r>
              <w:rPr>
                <w:sz w:val="20"/>
                <w:szCs w:val="20"/>
              </w:rPr>
              <w:t xml:space="preserve"> 0,5 и 2 мм</w:t>
            </w:r>
            <w:r w:rsidRPr="008D25DA">
              <w:rPr>
                <w:sz w:val="20"/>
                <w:szCs w:val="20"/>
              </w:rPr>
              <w:t xml:space="preserve">.  </w:t>
            </w:r>
          </w:p>
          <w:p w:rsidR="008D25DA" w:rsidRPr="002A4EE2" w:rsidRDefault="008D25DA" w:rsidP="008D25DA">
            <w:pPr>
              <w:tabs>
                <w:tab w:val="left" w:pos="1110"/>
              </w:tabs>
              <w:rPr>
                <w:sz w:val="20"/>
                <w:szCs w:val="20"/>
              </w:rPr>
            </w:pPr>
            <w:r w:rsidRPr="008D25DA">
              <w:rPr>
                <w:sz w:val="20"/>
                <w:szCs w:val="20"/>
              </w:rPr>
              <w:t xml:space="preserve">Цвет изделия: в сочетании </w:t>
            </w:r>
            <w:r>
              <w:rPr>
                <w:sz w:val="20"/>
                <w:szCs w:val="20"/>
              </w:rPr>
              <w:t>3</w:t>
            </w:r>
            <w:r w:rsidRPr="008D25DA">
              <w:rPr>
                <w:sz w:val="20"/>
                <w:szCs w:val="20"/>
              </w:rPr>
              <w:t xml:space="preserve"> цветов: </w:t>
            </w:r>
            <w:r>
              <w:rPr>
                <w:sz w:val="20"/>
                <w:szCs w:val="20"/>
              </w:rPr>
              <w:t>корпус древоподобный, а фасады цветные</w:t>
            </w:r>
            <w:r w:rsidRPr="008D25DA">
              <w:rPr>
                <w:sz w:val="20"/>
                <w:szCs w:val="20"/>
              </w:rPr>
              <w:t xml:space="preserve">. </w:t>
            </w:r>
          </w:p>
        </w:tc>
        <w:tc>
          <w:tcPr>
            <w:tcW w:w="850" w:type="dxa"/>
          </w:tcPr>
          <w:p w:rsidR="0040151B" w:rsidRPr="002A4EE2" w:rsidRDefault="0040151B" w:rsidP="00A90C77">
            <w:pPr>
              <w:jc w:val="center"/>
              <w:rPr>
                <w:sz w:val="20"/>
                <w:szCs w:val="20"/>
              </w:rPr>
            </w:pPr>
            <w:r w:rsidRPr="002A4EE2">
              <w:rPr>
                <w:sz w:val="20"/>
                <w:szCs w:val="20"/>
              </w:rPr>
              <w:lastRenderedPageBreak/>
              <w:t>1 шт.</w:t>
            </w:r>
          </w:p>
        </w:tc>
      </w:tr>
      <w:tr w:rsidR="0040151B" w:rsidRPr="002A4EE2" w:rsidTr="00C95AA2">
        <w:trPr>
          <w:trHeight w:val="644"/>
        </w:trPr>
        <w:tc>
          <w:tcPr>
            <w:tcW w:w="534" w:type="dxa"/>
            <w:tcBorders>
              <w:top w:val="single" w:sz="4" w:space="0" w:color="auto"/>
              <w:left w:val="single" w:sz="4" w:space="0" w:color="auto"/>
              <w:bottom w:val="single" w:sz="4" w:space="0" w:color="auto"/>
              <w:right w:val="single" w:sz="4" w:space="0" w:color="auto"/>
            </w:tcBorders>
            <w:noWrap/>
          </w:tcPr>
          <w:p w:rsidR="0040151B" w:rsidRPr="002A4EE2" w:rsidRDefault="0040151B" w:rsidP="00A90C77">
            <w:pPr>
              <w:jc w:val="both"/>
              <w:rPr>
                <w:sz w:val="20"/>
                <w:szCs w:val="20"/>
              </w:rPr>
            </w:pPr>
            <w:r w:rsidRPr="002A4EE2">
              <w:rPr>
                <w:sz w:val="20"/>
                <w:szCs w:val="20"/>
              </w:rPr>
              <w:t>9</w:t>
            </w:r>
          </w:p>
        </w:tc>
        <w:tc>
          <w:tcPr>
            <w:tcW w:w="2863" w:type="dxa"/>
            <w:noWrap/>
          </w:tcPr>
          <w:p w:rsidR="0040151B" w:rsidRDefault="0040151B" w:rsidP="00B83B7C">
            <w:pPr>
              <w:rPr>
                <w:bCs/>
                <w:sz w:val="20"/>
                <w:szCs w:val="20"/>
              </w:rPr>
            </w:pPr>
            <w:r w:rsidRPr="002A4EE2">
              <w:rPr>
                <w:bCs/>
                <w:sz w:val="20"/>
                <w:szCs w:val="20"/>
              </w:rPr>
              <w:t>7.3-1 Стеллаж открытый</w:t>
            </w:r>
          </w:p>
          <w:p w:rsidR="0040151B" w:rsidRPr="002A4EE2" w:rsidRDefault="0040151B" w:rsidP="00B83B7C">
            <w:pPr>
              <w:rPr>
                <w:bCs/>
                <w:sz w:val="20"/>
                <w:szCs w:val="20"/>
              </w:rPr>
            </w:pPr>
            <w:r>
              <w:rPr>
                <w:noProof/>
              </w:rPr>
              <w:drawing>
                <wp:inline distT="0" distB="0" distL="0" distR="0" wp14:anchorId="14B7C127" wp14:editId="6879AE43">
                  <wp:extent cx="748030" cy="748030"/>
                  <wp:effectExtent l="0" t="0" r="0" b="0"/>
                  <wp:docPr id="4" name="Рисунок 4" descr="http://detsadmebel.ru/ckfinder/userfiles/images/7_3-1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etsadmebel.ru/ckfinder/userfiles/images/7_3-1_1.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48030" cy="748030"/>
                          </a:xfrm>
                          <a:prstGeom prst="rect">
                            <a:avLst/>
                          </a:prstGeom>
                          <a:noFill/>
                          <a:ln>
                            <a:noFill/>
                          </a:ln>
                        </pic:spPr>
                      </pic:pic>
                    </a:graphicData>
                  </a:graphic>
                </wp:inline>
              </w:drawing>
            </w:r>
          </w:p>
        </w:tc>
        <w:tc>
          <w:tcPr>
            <w:tcW w:w="10490" w:type="dxa"/>
          </w:tcPr>
          <w:p w:rsidR="0040151B" w:rsidRDefault="00F40D8B" w:rsidP="007A4F3A">
            <w:pPr>
              <w:tabs>
                <w:tab w:val="left" w:pos="1110"/>
              </w:tabs>
              <w:rPr>
                <w:bCs/>
                <w:sz w:val="20"/>
                <w:szCs w:val="20"/>
              </w:rPr>
            </w:pPr>
            <w:r>
              <w:rPr>
                <w:bCs/>
                <w:sz w:val="20"/>
                <w:szCs w:val="20"/>
              </w:rPr>
              <w:t>Стеллаж и</w:t>
            </w:r>
            <w:r w:rsidR="0040151B">
              <w:rPr>
                <w:bCs/>
                <w:sz w:val="20"/>
                <w:szCs w:val="20"/>
              </w:rPr>
              <w:t xml:space="preserve">з </w:t>
            </w:r>
            <w:r>
              <w:rPr>
                <w:bCs/>
                <w:sz w:val="20"/>
                <w:szCs w:val="20"/>
              </w:rPr>
              <w:t>к</w:t>
            </w:r>
            <w:r w:rsidR="0040151B" w:rsidRPr="002A4EE2">
              <w:rPr>
                <w:bCs/>
                <w:sz w:val="20"/>
                <w:szCs w:val="20"/>
              </w:rPr>
              <w:t>омплект</w:t>
            </w:r>
            <w:r w:rsidR="0040151B">
              <w:rPr>
                <w:bCs/>
                <w:sz w:val="20"/>
                <w:szCs w:val="20"/>
              </w:rPr>
              <w:t>а</w:t>
            </w:r>
            <w:r w:rsidR="0040151B" w:rsidRPr="002A4EE2">
              <w:rPr>
                <w:bCs/>
                <w:sz w:val="20"/>
                <w:szCs w:val="20"/>
              </w:rPr>
              <w:t xml:space="preserve"> игровой мебели </w:t>
            </w:r>
            <w:r w:rsidR="0040151B">
              <w:rPr>
                <w:bCs/>
                <w:sz w:val="20"/>
                <w:szCs w:val="20"/>
              </w:rPr>
              <w:t>«</w:t>
            </w:r>
            <w:r w:rsidR="0040151B" w:rsidRPr="002A4EE2">
              <w:rPr>
                <w:bCs/>
                <w:sz w:val="20"/>
                <w:szCs w:val="20"/>
              </w:rPr>
              <w:t>Поликлиника</w:t>
            </w:r>
            <w:r w:rsidR="0040151B">
              <w:rPr>
                <w:bCs/>
                <w:sz w:val="20"/>
                <w:szCs w:val="20"/>
              </w:rPr>
              <w:t xml:space="preserve">». </w:t>
            </w:r>
          </w:p>
          <w:p w:rsidR="0040151B" w:rsidRDefault="0040151B" w:rsidP="007A4F3A">
            <w:pPr>
              <w:tabs>
                <w:tab w:val="left" w:pos="1110"/>
              </w:tabs>
              <w:rPr>
                <w:bCs/>
                <w:sz w:val="20"/>
                <w:szCs w:val="20"/>
              </w:rPr>
            </w:pPr>
            <w:r>
              <w:rPr>
                <w:bCs/>
                <w:sz w:val="20"/>
                <w:szCs w:val="20"/>
              </w:rPr>
              <w:t>Габаритный размер:</w:t>
            </w:r>
            <w:r w:rsidRPr="002A4EE2">
              <w:rPr>
                <w:bCs/>
                <w:sz w:val="20"/>
                <w:szCs w:val="20"/>
              </w:rPr>
              <w:t xml:space="preserve"> 400*440*1440 мм</w:t>
            </w:r>
          </w:p>
          <w:p w:rsidR="0040151B" w:rsidRDefault="0040151B" w:rsidP="007A4F3A">
            <w:pPr>
              <w:tabs>
                <w:tab w:val="left" w:pos="1110"/>
              </w:tabs>
              <w:rPr>
                <w:sz w:val="20"/>
                <w:szCs w:val="20"/>
              </w:rPr>
            </w:pPr>
            <w:r w:rsidRPr="007A4F3A">
              <w:rPr>
                <w:sz w:val="20"/>
                <w:szCs w:val="20"/>
              </w:rPr>
              <w:t>Материал изготовления: ЛДСП 16 мм, кромка ПВХ 0,5 и 2 мм.</w:t>
            </w:r>
          </w:p>
          <w:p w:rsidR="00F40D8B" w:rsidRPr="002A4EE2" w:rsidRDefault="00F40D8B" w:rsidP="00F40D8B">
            <w:pPr>
              <w:tabs>
                <w:tab w:val="left" w:pos="1110"/>
              </w:tabs>
              <w:rPr>
                <w:sz w:val="20"/>
                <w:szCs w:val="20"/>
              </w:rPr>
            </w:pPr>
            <w:r w:rsidRPr="00F40D8B">
              <w:rPr>
                <w:sz w:val="20"/>
                <w:szCs w:val="20"/>
              </w:rPr>
              <w:t>Стеллаж открытый. Нижняя часть стеллажа</w:t>
            </w:r>
            <w:r>
              <w:rPr>
                <w:sz w:val="20"/>
                <w:szCs w:val="20"/>
              </w:rPr>
              <w:t xml:space="preserve"> представляет собой</w:t>
            </w:r>
            <w:r w:rsidRPr="00F40D8B">
              <w:rPr>
                <w:sz w:val="20"/>
                <w:szCs w:val="20"/>
              </w:rPr>
              <w:t xml:space="preserve"> стол, </w:t>
            </w:r>
            <w:r>
              <w:rPr>
                <w:sz w:val="20"/>
                <w:szCs w:val="20"/>
              </w:rPr>
              <w:t xml:space="preserve">а </w:t>
            </w:r>
            <w:r w:rsidRPr="00F40D8B">
              <w:rPr>
                <w:sz w:val="20"/>
                <w:szCs w:val="20"/>
              </w:rPr>
              <w:t>верхняя часть стеллажа – надстройка с полками. Количество полок – 3 шт. Задняя стенка выступает над топом (верхней крышкой стеллажа) и имеет фигурную фрезеровку торца – полукруг. Полки надстройки утоплены внутрь относительно торцов боковин. Боковины стола и надстройки имеют радиусный фрезерованный торец.</w:t>
            </w:r>
          </w:p>
        </w:tc>
        <w:tc>
          <w:tcPr>
            <w:tcW w:w="850" w:type="dxa"/>
          </w:tcPr>
          <w:p w:rsidR="0040151B" w:rsidRPr="002A4EE2" w:rsidRDefault="0040151B" w:rsidP="001E0BB1">
            <w:pPr>
              <w:jc w:val="center"/>
              <w:rPr>
                <w:sz w:val="20"/>
                <w:szCs w:val="20"/>
              </w:rPr>
            </w:pPr>
            <w:r>
              <w:rPr>
                <w:sz w:val="20"/>
                <w:szCs w:val="20"/>
              </w:rPr>
              <w:t>1 шт.</w:t>
            </w:r>
          </w:p>
        </w:tc>
      </w:tr>
      <w:tr w:rsidR="0040151B" w:rsidRPr="002A4EE2" w:rsidTr="00C95AA2">
        <w:trPr>
          <w:trHeight w:val="644"/>
        </w:trPr>
        <w:tc>
          <w:tcPr>
            <w:tcW w:w="534" w:type="dxa"/>
            <w:tcBorders>
              <w:top w:val="single" w:sz="4" w:space="0" w:color="auto"/>
              <w:left w:val="single" w:sz="4" w:space="0" w:color="auto"/>
              <w:bottom w:val="single" w:sz="4" w:space="0" w:color="auto"/>
              <w:right w:val="single" w:sz="4" w:space="0" w:color="auto"/>
            </w:tcBorders>
            <w:noWrap/>
          </w:tcPr>
          <w:p w:rsidR="0040151B" w:rsidRPr="002A4EE2" w:rsidRDefault="0040151B" w:rsidP="00A90C77">
            <w:pPr>
              <w:jc w:val="both"/>
              <w:rPr>
                <w:sz w:val="20"/>
                <w:szCs w:val="20"/>
              </w:rPr>
            </w:pPr>
            <w:r w:rsidRPr="002A4EE2">
              <w:rPr>
                <w:sz w:val="20"/>
                <w:szCs w:val="20"/>
              </w:rPr>
              <w:t>10</w:t>
            </w:r>
          </w:p>
        </w:tc>
        <w:tc>
          <w:tcPr>
            <w:tcW w:w="2863" w:type="dxa"/>
            <w:noWrap/>
          </w:tcPr>
          <w:p w:rsidR="0040151B" w:rsidRPr="002A4EE2" w:rsidRDefault="008D25DA" w:rsidP="002A4EE2">
            <w:pPr>
              <w:tabs>
                <w:tab w:val="left" w:pos="1110"/>
              </w:tabs>
              <w:rPr>
                <w:sz w:val="20"/>
                <w:szCs w:val="20"/>
              </w:rPr>
            </w:pPr>
            <w:r>
              <w:rPr>
                <w:sz w:val="20"/>
                <w:szCs w:val="20"/>
              </w:rPr>
              <w:t>Комплект модульных столов (</w:t>
            </w:r>
            <w:r w:rsidR="0040151B" w:rsidRPr="002A4EE2">
              <w:rPr>
                <w:sz w:val="20"/>
                <w:szCs w:val="20"/>
              </w:rPr>
              <w:t xml:space="preserve">4 шт.) </w:t>
            </w:r>
          </w:p>
          <w:p w:rsidR="0040151B" w:rsidRPr="002A4EE2" w:rsidRDefault="0040151B" w:rsidP="002A4EE2">
            <w:pPr>
              <w:tabs>
                <w:tab w:val="left" w:pos="1110"/>
              </w:tabs>
              <w:rPr>
                <w:bCs/>
                <w:sz w:val="20"/>
                <w:szCs w:val="20"/>
              </w:rPr>
            </w:pPr>
            <w:r>
              <w:rPr>
                <w:noProof/>
              </w:rPr>
              <w:drawing>
                <wp:inline distT="0" distB="0" distL="0" distR="0" wp14:anchorId="1F1F29EB" wp14:editId="0997CD3A">
                  <wp:extent cx="739140" cy="474165"/>
                  <wp:effectExtent l="0" t="0" r="3810" b="2540"/>
                  <wp:docPr id="12" name="Рисунок 12" descr="http://detsadmebel.ru/ckfinder/userfiles/images/12_6-1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etsadmebel.ru/ckfinder/userfiles/images/12_6-1_1.p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637" t="20909" b="17273"/>
                          <a:stretch/>
                        </pic:blipFill>
                        <pic:spPr bwMode="auto">
                          <a:xfrm flipH="1">
                            <a:off x="0" y="0"/>
                            <a:ext cx="756892" cy="48555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490" w:type="dxa"/>
          </w:tcPr>
          <w:p w:rsidR="0040151B" w:rsidRDefault="0040151B" w:rsidP="002A4EE2">
            <w:pPr>
              <w:tabs>
                <w:tab w:val="left" w:pos="1110"/>
              </w:tabs>
              <w:rPr>
                <w:sz w:val="20"/>
                <w:szCs w:val="20"/>
              </w:rPr>
            </w:pPr>
            <w:r>
              <w:rPr>
                <w:sz w:val="20"/>
                <w:szCs w:val="20"/>
              </w:rPr>
              <w:t xml:space="preserve">Комплект </w:t>
            </w:r>
            <w:r w:rsidR="008D25DA">
              <w:rPr>
                <w:sz w:val="20"/>
                <w:szCs w:val="20"/>
              </w:rPr>
              <w:t xml:space="preserve">модульных столов состоит из 4 столов. </w:t>
            </w:r>
            <w:r>
              <w:rPr>
                <w:sz w:val="20"/>
                <w:szCs w:val="20"/>
              </w:rPr>
              <w:t>При составлении 4 стол</w:t>
            </w:r>
            <w:r w:rsidR="00044229">
              <w:rPr>
                <w:sz w:val="20"/>
                <w:szCs w:val="20"/>
              </w:rPr>
              <w:t>ов</w:t>
            </w:r>
            <w:r>
              <w:rPr>
                <w:sz w:val="20"/>
                <w:szCs w:val="20"/>
              </w:rPr>
              <w:t xml:space="preserve"> вместе </w:t>
            </w:r>
            <w:r w:rsidR="00044229">
              <w:rPr>
                <w:sz w:val="20"/>
                <w:szCs w:val="20"/>
              </w:rPr>
              <w:t>образуется</w:t>
            </w:r>
            <w:r>
              <w:rPr>
                <w:sz w:val="20"/>
                <w:szCs w:val="20"/>
              </w:rPr>
              <w:t xml:space="preserve"> круг</w:t>
            </w:r>
            <w:r w:rsidR="00837E5F">
              <w:rPr>
                <w:sz w:val="20"/>
                <w:szCs w:val="20"/>
              </w:rPr>
              <w:t xml:space="preserve"> </w:t>
            </w:r>
            <w:r w:rsidR="00044229">
              <w:rPr>
                <w:sz w:val="20"/>
                <w:szCs w:val="20"/>
              </w:rPr>
              <w:t>с пустым пространством посередине диаметром 800 мм</w:t>
            </w:r>
            <w:r>
              <w:rPr>
                <w:sz w:val="20"/>
                <w:szCs w:val="20"/>
              </w:rPr>
              <w:t>.</w:t>
            </w:r>
            <w:r w:rsidR="00044229">
              <w:rPr>
                <w:sz w:val="20"/>
                <w:szCs w:val="20"/>
              </w:rPr>
              <w:t xml:space="preserve"> </w:t>
            </w:r>
            <w:r>
              <w:rPr>
                <w:sz w:val="20"/>
                <w:szCs w:val="20"/>
              </w:rPr>
              <w:t xml:space="preserve">Габаритный размер 1 стола: </w:t>
            </w:r>
            <w:r w:rsidRPr="002A4EE2">
              <w:rPr>
                <w:sz w:val="20"/>
                <w:szCs w:val="20"/>
              </w:rPr>
              <w:t>800*800*рег</w:t>
            </w:r>
            <w:r w:rsidR="008D25DA">
              <w:rPr>
                <w:sz w:val="20"/>
                <w:szCs w:val="20"/>
              </w:rPr>
              <w:t xml:space="preserve">. </w:t>
            </w:r>
            <w:r w:rsidR="00F40D8B">
              <w:rPr>
                <w:sz w:val="20"/>
                <w:szCs w:val="20"/>
              </w:rPr>
              <w:t xml:space="preserve">Глубина рабочей поверхности столешницы 400 мм. </w:t>
            </w:r>
            <w:r w:rsidR="008D25DA">
              <w:rPr>
                <w:sz w:val="20"/>
                <w:szCs w:val="20"/>
              </w:rPr>
              <w:t>Столешница фигурной формы, углы у столешницы скруглены.</w:t>
            </w:r>
            <w:r w:rsidR="00044229">
              <w:rPr>
                <w:sz w:val="20"/>
                <w:szCs w:val="20"/>
              </w:rPr>
              <w:t xml:space="preserve"> </w:t>
            </w:r>
            <w:r>
              <w:rPr>
                <w:sz w:val="20"/>
                <w:szCs w:val="20"/>
              </w:rPr>
              <w:t>Столешница</w:t>
            </w:r>
            <w:r w:rsidR="007C7AA0">
              <w:rPr>
                <w:sz w:val="20"/>
                <w:szCs w:val="20"/>
              </w:rPr>
              <w:t xml:space="preserve"> выполнена из</w:t>
            </w:r>
            <w:r>
              <w:rPr>
                <w:sz w:val="20"/>
                <w:szCs w:val="20"/>
              </w:rPr>
              <w:t xml:space="preserve"> ЛДСП </w:t>
            </w:r>
            <w:r w:rsidR="007C7AA0">
              <w:rPr>
                <w:sz w:val="20"/>
                <w:szCs w:val="20"/>
              </w:rPr>
              <w:t xml:space="preserve">толщиной </w:t>
            </w:r>
            <w:r>
              <w:rPr>
                <w:sz w:val="20"/>
                <w:szCs w:val="20"/>
              </w:rPr>
              <w:t>16 мм.</w:t>
            </w:r>
            <w:r w:rsidR="007C7AA0">
              <w:rPr>
                <w:sz w:val="20"/>
                <w:szCs w:val="20"/>
              </w:rPr>
              <w:t xml:space="preserve"> Облицовка производится кромкой</w:t>
            </w:r>
            <w:r>
              <w:rPr>
                <w:sz w:val="20"/>
                <w:szCs w:val="20"/>
              </w:rPr>
              <w:t xml:space="preserve"> ПВХ </w:t>
            </w:r>
            <w:r w:rsidR="007C7AA0">
              <w:rPr>
                <w:sz w:val="20"/>
                <w:szCs w:val="20"/>
              </w:rPr>
              <w:t xml:space="preserve">толщиной </w:t>
            </w:r>
            <w:r>
              <w:rPr>
                <w:sz w:val="20"/>
                <w:szCs w:val="20"/>
              </w:rPr>
              <w:t>2 мм.</w:t>
            </w:r>
            <w:r w:rsidR="007C7AA0">
              <w:rPr>
                <w:sz w:val="20"/>
                <w:szCs w:val="20"/>
              </w:rPr>
              <w:t xml:space="preserve"> </w:t>
            </w:r>
            <w:r w:rsidR="008D25DA">
              <w:rPr>
                <w:sz w:val="20"/>
                <w:szCs w:val="20"/>
              </w:rPr>
              <w:t xml:space="preserve">Цвет столешницы: цветной (на выбор заказчика). </w:t>
            </w:r>
            <w:r>
              <w:rPr>
                <w:sz w:val="20"/>
                <w:szCs w:val="20"/>
              </w:rPr>
              <w:t>Опоры</w:t>
            </w:r>
            <w:r w:rsidR="007C7AA0">
              <w:rPr>
                <w:sz w:val="20"/>
                <w:szCs w:val="20"/>
              </w:rPr>
              <w:t xml:space="preserve"> телескопические с </w:t>
            </w:r>
            <w:r>
              <w:rPr>
                <w:sz w:val="20"/>
                <w:szCs w:val="20"/>
              </w:rPr>
              <w:t>регулир</w:t>
            </w:r>
            <w:r w:rsidR="007C7AA0">
              <w:rPr>
                <w:sz w:val="20"/>
                <w:szCs w:val="20"/>
              </w:rPr>
              <w:t>овкой методом труба в трубу. Регулируются с</w:t>
            </w:r>
            <w:r>
              <w:rPr>
                <w:sz w:val="20"/>
                <w:szCs w:val="20"/>
              </w:rPr>
              <w:t xml:space="preserve"> 0</w:t>
            </w:r>
            <w:r w:rsidR="007C7AA0">
              <w:rPr>
                <w:sz w:val="20"/>
                <w:szCs w:val="20"/>
              </w:rPr>
              <w:t xml:space="preserve"> по </w:t>
            </w:r>
            <w:r>
              <w:rPr>
                <w:sz w:val="20"/>
                <w:szCs w:val="20"/>
              </w:rPr>
              <w:t xml:space="preserve">3 гр. роста. </w:t>
            </w:r>
            <w:r w:rsidR="00F40D8B" w:rsidRPr="00F40D8B">
              <w:rPr>
                <w:sz w:val="20"/>
                <w:szCs w:val="20"/>
              </w:rPr>
              <w:t>Диаметр трубы 32 и 40 мм. Покрытие полимерное.</w:t>
            </w:r>
          </w:p>
          <w:p w:rsidR="0040151B" w:rsidRPr="002A4EE2" w:rsidRDefault="0040151B" w:rsidP="002A4EE2">
            <w:pPr>
              <w:tabs>
                <w:tab w:val="left" w:pos="1110"/>
              </w:tabs>
              <w:rPr>
                <w:sz w:val="20"/>
                <w:szCs w:val="20"/>
              </w:rPr>
            </w:pPr>
            <w:r>
              <w:rPr>
                <w:sz w:val="20"/>
                <w:szCs w:val="20"/>
              </w:rPr>
              <w:t xml:space="preserve">Цвет </w:t>
            </w:r>
            <w:r w:rsidR="007C7AA0">
              <w:rPr>
                <w:sz w:val="20"/>
                <w:szCs w:val="20"/>
              </w:rPr>
              <w:t xml:space="preserve">опор </w:t>
            </w:r>
            <w:r>
              <w:rPr>
                <w:sz w:val="20"/>
                <w:szCs w:val="20"/>
              </w:rPr>
              <w:t>белый</w:t>
            </w:r>
            <w:r w:rsidR="007C7AA0">
              <w:rPr>
                <w:sz w:val="20"/>
                <w:szCs w:val="20"/>
              </w:rPr>
              <w:t>, комплектуются пластиковой заглушкой.</w:t>
            </w:r>
          </w:p>
        </w:tc>
        <w:tc>
          <w:tcPr>
            <w:tcW w:w="850" w:type="dxa"/>
          </w:tcPr>
          <w:p w:rsidR="0040151B" w:rsidRPr="002A4EE2" w:rsidRDefault="0040151B" w:rsidP="007A4F3A">
            <w:pPr>
              <w:jc w:val="center"/>
              <w:rPr>
                <w:sz w:val="20"/>
                <w:szCs w:val="20"/>
              </w:rPr>
            </w:pPr>
            <w:r>
              <w:rPr>
                <w:sz w:val="20"/>
                <w:szCs w:val="20"/>
              </w:rPr>
              <w:t>1 комп</w:t>
            </w:r>
          </w:p>
        </w:tc>
      </w:tr>
    </w:tbl>
    <w:p w:rsidR="00CB7954" w:rsidRDefault="00CB7954" w:rsidP="0040151B">
      <w:pPr>
        <w:jc w:val="both"/>
        <w:rPr>
          <w:sz w:val="20"/>
          <w:szCs w:val="20"/>
        </w:rPr>
      </w:pPr>
    </w:p>
    <w:sectPr w:rsidR="00CB7954" w:rsidSect="0081094B">
      <w:pgSz w:w="16838" w:h="11906" w:orient="landscape"/>
      <w:pgMar w:top="851" w:right="567" w:bottom="1133"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5C5817"/>
    <w:multiLevelType w:val="hybridMultilevel"/>
    <w:tmpl w:val="5ED0C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E07"/>
    <w:rsid w:val="00001C8A"/>
    <w:rsid w:val="000027B9"/>
    <w:rsid w:val="000029BF"/>
    <w:rsid w:val="00002DC5"/>
    <w:rsid w:val="000051BF"/>
    <w:rsid w:val="00005284"/>
    <w:rsid w:val="00006061"/>
    <w:rsid w:val="00010043"/>
    <w:rsid w:val="000102D5"/>
    <w:rsid w:val="00011816"/>
    <w:rsid w:val="00015F4C"/>
    <w:rsid w:val="00022CD0"/>
    <w:rsid w:val="00023A9B"/>
    <w:rsid w:val="000245ED"/>
    <w:rsid w:val="00026BDE"/>
    <w:rsid w:val="00026D1D"/>
    <w:rsid w:val="00031460"/>
    <w:rsid w:val="00031F84"/>
    <w:rsid w:val="00032152"/>
    <w:rsid w:val="00032709"/>
    <w:rsid w:val="00032D67"/>
    <w:rsid w:val="00034CBA"/>
    <w:rsid w:val="00035295"/>
    <w:rsid w:val="00035F1F"/>
    <w:rsid w:val="0003612B"/>
    <w:rsid w:val="00036295"/>
    <w:rsid w:val="00036A7E"/>
    <w:rsid w:val="00036D8B"/>
    <w:rsid w:val="000403AE"/>
    <w:rsid w:val="00040C40"/>
    <w:rsid w:val="00040CAE"/>
    <w:rsid w:val="00042AC2"/>
    <w:rsid w:val="00042DBB"/>
    <w:rsid w:val="00044229"/>
    <w:rsid w:val="00044C70"/>
    <w:rsid w:val="0004663C"/>
    <w:rsid w:val="00046B53"/>
    <w:rsid w:val="0005093A"/>
    <w:rsid w:val="00053A55"/>
    <w:rsid w:val="000562EC"/>
    <w:rsid w:val="000578E1"/>
    <w:rsid w:val="00061442"/>
    <w:rsid w:val="0006146D"/>
    <w:rsid w:val="00063D85"/>
    <w:rsid w:val="0006434E"/>
    <w:rsid w:val="00065532"/>
    <w:rsid w:val="000665E8"/>
    <w:rsid w:val="00066773"/>
    <w:rsid w:val="00071CEA"/>
    <w:rsid w:val="00073BD8"/>
    <w:rsid w:val="00073F24"/>
    <w:rsid w:val="00074347"/>
    <w:rsid w:val="0007609D"/>
    <w:rsid w:val="000765C1"/>
    <w:rsid w:val="00080200"/>
    <w:rsid w:val="0008316B"/>
    <w:rsid w:val="00083E16"/>
    <w:rsid w:val="00084C90"/>
    <w:rsid w:val="00090341"/>
    <w:rsid w:val="00090680"/>
    <w:rsid w:val="00090870"/>
    <w:rsid w:val="00090A0D"/>
    <w:rsid w:val="000910A6"/>
    <w:rsid w:val="00092E8F"/>
    <w:rsid w:val="00093D17"/>
    <w:rsid w:val="0009624F"/>
    <w:rsid w:val="000A05F5"/>
    <w:rsid w:val="000A1E22"/>
    <w:rsid w:val="000A346A"/>
    <w:rsid w:val="000A383A"/>
    <w:rsid w:val="000A3B31"/>
    <w:rsid w:val="000A58A3"/>
    <w:rsid w:val="000A5E11"/>
    <w:rsid w:val="000A7935"/>
    <w:rsid w:val="000A7F45"/>
    <w:rsid w:val="000B060B"/>
    <w:rsid w:val="000B0F3D"/>
    <w:rsid w:val="000B15BA"/>
    <w:rsid w:val="000B1CAD"/>
    <w:rsid w:val="000B1D04"/>
    <w:rsid w:val="000B3C17"/>
    <w:rsid w:val="000C15DA"/>
    <w:rsid w:val="000C1C34"/>
    <w:rsid w:val="000C395A"/>
    <w:rsid w:val="000C3CF8"/>
    <w:rsid w:val="000C5A72"/>
    <w:rsid w:val="000D04FD"/>
    <w:rsid w:val="000D1CB6"/>
    <w:rsid w:val="000D56B7"/>
    <w:rsid w:val="000D638C"/>
    <w:rsid w:val="000D6F68"/>
    <w:rsid w:val="000D7E05"/>
    <w:rsid w:val="000E0190"/>
    <w:rsid w:val="000E0627"/>
    <w:rsid w:val="000E147A"/>
    <w:rsid w:val="000E30FF"/>
    <w:rsid w:val="000E330C"/>
    <w:rsid w:val="000E3DEC"/>
    <w:rsid w:val="000E759F"/>
    <w:rsid w:val="000E7847"/>
    <w:rsid w:val="000F0992"/>
    <w:rsid w:val="000F0F5E"/>
    <w:rsid w:val="000F226B"/>
    <w:rsid w:val="000F399E"/>
    <w:rsid w:val="000F3B6D"/>
    <w:rsid w:val="000F3B97"/>
    <w:rsid w:val="000F5EC1"/>
    <w:rsid w:val="000F6759"/>
    <w:rsid w:val="000F69ED"/>
    <w:rsid w:val="0010060D"/>
    <w:rsid w:val="0010240A"/>
    <w:rsid w:val="00102941"/>
    <w:rsid w:val="00102D1D"/>
    <w:rsid w:val="00103665"/>
    <w:rsid w:val="001071C6"/>
    <w:rsid w:val="00111A83"/>
    <w:rsid w:val="0011203A"/>
    <w:rsid w:val="0011293D"/>
    <w:rsid w:val="001136AB"/>
    <w:rsid w:val="001148B9"/>
    <w:rsid w:val="00115125"/>
    <w:rsid w:val="001203B2"/>
    <w:rsid w:val="00121A8D"/>
    <w:rsid w:val="00121EBC"/>
    <w:rsid w:val="0012314C"/>
    <w:rsid w:val="001238DE"/>
    <w:rsid w:val="00123B78"/>
    <w:rsid w:val="001240F5"/>
    <w:rsid w:val="00126A7D"/>
    <w:rsid w:val="001307BB"/>
    <w:rsid w:val="00133576"/>
    <w:rsid w:val="00134169"/>
    <w:rsid w:val="00140E96"/>
    <w:rsid w:val="00145FFE"/>
    <w:rsid w:val="00146976"/>
    <w:rsid w:val="00146BE7"/>
    <w:rsid w:val="001478D7"/>
    <w:rsid w:val="00150144"/>
    <w:rsid w:val="00152A05"/>
    <w:rsid w:val="00152BEC"/>
    <w:rsid w:val="001542AC"/>
    <w:rsid w:val="001552F7"/>
    <w:rsid w:val="00157773"/>
    <w:rsid w:val="001601AB"/>
    <w:rsid w:val="001609EC"/>
    <w:rsid w:val="0016279D"/>
    <w:rsid w:val="001636EE"/>
    <w:rsid w:val="00164FA2"/>
    <w:rsid w:val="00166D88"/>
    <w:rsid w:val="00167948"/>
    <w:rsid w:val="00167AB2"/>
    <w:rsid w:val="00167B57"/>
    <w:rsid w:val="001735DE"/>
    <w:rsid w:val="00174616"/>
    <w:rsid w:val="0017479C"/>
    <w:rsid w:val="001761B7"/>
    <w:rsid w:val="00176697"/>
    <w:rsid w:val="00183DEC"/>
    <w:rsid w:val="00184390"/>
    <w:rsid w:val="0018525A"/>
    <w:rsid w:val="0018534F"/>
    <w:rsid w:val="0019080C"/>
    <w:rsid w:val="00191CB7"/>
    <w:rsid w:val="001954F4"/>
    <w:rsid w:val="00196196"/>
    <w:rsid w:val="001A2AAF"/>
    <w:rsid w:val="001A4689"/>
    <w:rsid w:val="001A5FBD"/>
    <w:rsid w:val="001B3A6D"/>
    <w:rsid w:val="001B3AB8"/>
    <w:rsid w:val="001B4C33"/>
    <w:rsid w:val="001B6494"/>
    <w:rsid w:val="001B7298"/>
    <w:rsid w:val="001C0D98"/>
    <w:rsid w:val="001C12D0"/>
    <w:rsid w:val="001D06C2"/>
    <w:rsid w:val="001D5D7F"/>
    <w:rsid w:val="001E0BB1"/>
    <w:rsid w:val="001E1BE1"/>
    <w:rsid w:val="001E248E"/>
    <w:rsid w:val="001E3AA0"/>
    <w:rsid w:val="001E3ABF"/>
    <w:rsid w:val="001E47B9"/>
    <w:rsid w:val="001E6600"/>
    <w:rsid w:val="001E66B7"/>
    <w:rsid w:val="001E6C8D"/>
    <w:rsid w:val="001F0916"/>
    <w:rsid w:val="001F1042"/>
    <w:rsid w:val="001F10EF"/>
    <w:rsid w:val="001F1EF8"/>
    <w:rsid w:val="001F2E3A"/>
    <w:rsid w:val="001F4532"/>
    <w:rsid w:val="001F5563"/>
    <w:rsid w:val="001F60EB"/>
    <w:rsid w:val="00200299"/>
    <w:rsid w:val="0020068C"/>
    <w:rsid w:val="00201843"/>
    <w:rsid w:val="0020230D"/>
    <w:rsid w:val="00202B15"/>
    <w:rsid w:val="00203858"/>
    <w:rsid w:val="00205B4A"/>
    <w:rsid w:val="0020683C"/>
    <w:rsid w:val="0020771D"/>
    <w:rsid w:val="00210F7B"/>
    <w:rsid w:val="00211672"/>
    <w:rsid w:val="00213DDF"/>
    <w:rsid w:val="00216374"/>
    <w:rsid w:val="0021752B"/>
    <w:rsid w:val="0022210D"/>
    <w:rsid w:val="0022334B"/>
    <w:rsid w:val="00223955"/>
    <w:rsid w:val="0022565E"/>
    <w:rsid w:val="00225FA6"/>
    <w:rsid w:val="00233193"/>
    <w:rsid w:val="0023326C"/>
    <w:rsid w:val="00234006"/>
    <w:rsid w:val="00234661"/>
    <w:rsid w:val="0023690D"/>
    <w:rsid w:val="0023710F"/>
    <w:rsid w:val="00241CE9"/>
    <w:rsid w:val="002421DD"/>
    <w:rsid w:val="002451C5"/>
    <w:rsid w:val="00247C0A"/>
    <w:rsid w:val="00252E1E"/>
    <w:rsid w:val="002537C2"/>
    <w:rsid w:val="00254159"/>
    <w:rsid w:val="0025679A"/>
    <w:rsid w:val="00257BAC"/>
    <w:rsid w:val="002630D7"/>
    <w:rsid w:val="0026443C"/>
    <w:rsid w:val="002645D4"/>
    <w:rsid w:val="00274A9A"/>
    <w:rsid w:val="00274E87"/>
    <w:rsid w:val="00275168"/>
    <w:rsid w:val="00276D33"/>
    <w:rsid w:val="00277AC6"/>
    <w:rsid w:val="00282A39"/>
    <w:rsid w:val="0028369D"/>
    <w:rsid w:val="002843F2"/>
    <w:rsid w:val="00287D2C"/>
    <w:rsid w:val="00290BE1"/>
    <w:rsid w:val="00291555"/>
    <w:rsid w:val="00291FF5"/>
    <w:rsid w:val="0029245D"/>
    <w:rsid w:val="00292A9A"/>
    <w:rsid w:val="00293C3C"/>
    <w:rsid w:val="00294440"/>
    <w:rsid w:val="0029591F"/>
    <w:rsid w:val="00296674"/>
    <w:rsid w:val="002970F5"/>
    <w:rsid w:val="002A1EDB"/>
    <w:rsid w:val="002A1F61"/>
    <w:rsid w:val="002A2A5C"/>
    <w:rsid w:val="002A4952"/>
    <w:rsid w:val="002A4EE2"/>
    <w:rsid w:val="002A7012"/>
    <w:rsid w:val="002A76FD"/>
    <w:rsid w:val="002B3782"/>
    <w:rsid w:val="002B5B8C"/>
    <w:rsid w:val="002B6535"/>
    <w:rsid w:val="002B6845"/>
    <w:rsid w:val="002B7D21"/>
    <w:rsid w:val="002C1CF0"/>
    <w:rsid w:val="002C4BC3"/>
    <w:rsid w:val="002C5D81"/>
    <w:rsid w:val="002C7578"/>
    <w:rsid w:val="002D0720"/>
    <w:rsid w:val="002D0D75"/>
    <w:rsid w:val="002D0FAA"/>
    <w:rsid w:val="002D1159"/>
    <w:rsid w:val="002D5903"/>
    <w:rsid w:val="002D5FD6"/>
    <w:rsid w:val="002D7092"/>
    <w:rsid w:val="002D753E"/>
    <w:rsid w:val="002E15B1"/>
    <w:rsid w:val="002E2F8F"/>
    <w:rsid w:val="002E3564"/>
    <w:rsid w:val="002E4833"/>
    <w:rsid w:val="002E6297"/>
    <w:rsid w:val="002F1AAD"/>
    <w:rsid w:val="002F2CE8"/>
    <w:rsid w:val="002F31A5"/>
    <w:rsid w:val="002F4EAF"/>
    <w:rsid w:val="002F5662"/>
    <w:rsid w:val="002F5B5D"/>
    <w:rsid w:val="002F6D98"/>
    <w:rsid w:val="0030144F"/>
    <w:rsid w:val="0030210B"/>
    <w:rsid w:val="003064BF"/>
    <w:rsid w:val="00311E2F"/>
    <w:rsid w:val="0031681B"/>
    <w:rsid w:val="00317D53"/>
    <w:rsid w:val="00320D11"/>
    <w:rsid w:val="003229E5"/>
    <w:rsid w:val="00324FC5"/>
    <w:rsid w:val="003258A8"/>
    <w:rsid w:val="00326552"/>
    <w:rsid w:val="003279E1"/>
    <w:rsid w:val="00330DBB"/>
    <w:rsid w:val="003311C8"/>
    <w:rsid w:val="003319A3"/>
    <w:rsid w:val="00331AEA"/>
    <w:rsid w:val="003324BA"/>
    <w:rsid w:val="00334595"/>
    <w:rsid w:val="003348BF"/>
    <w:rsid w:val="00334C57"/>
    <w:rsid w:val="00337BDE"/>
    <w:rsid w:val="00340167"/>
    <w:rsid w:val="00340D14"/>
    <w:rsid w:val="003413A8"/>
    <w:rsid w:val="003418A6"/>
    <w:rsid w:val="003423AF"/>
    <w:rsid w:val="003452D4"/>
    <w:rsid w:val="00350E9C"/>
    <w:rsid w:val="003515B3"/>
    <w:rsid w:val="0035165A"/>
    <w:rsid w:val="0035173E"/>
    <w:rsid w:val="00354AFE"/>
    <w:rsid w:val="00354D0F"/>
    <w:rsid w:val="00354D3A"/>
    <w:rsid w:val="00355889"/>
    <w:rsid w:val="003564B9"/>
    <w:rsid w:val="0036061D"/>
    <w:rsid w:val="00360824"/>
    <w:rsid w:val="00361408"/>
    <w:rsid w:val="00362249"/>
    <w:rsid w:val="003635CE"/>
    <w:rsid w:val="0036388E"/>
    <w:rsid w:val="00364737"/>
    <w:rsid w:val="00366136"/>
    <w:rsid w:val="00366530"/>
    <w:rsid w:val="00371476"/>
    <w:rsid w:val="00372698"/>
    <w:rsid w:val="00373024"/>
    <w:rsid w:val="00373976"/>
    <w:rsid w:val="00373B9B"/>
    <w:rsid w:val="0037482D"/>
    <w:rsid w:val="00375AA7"/>
    <w:rsid w:val="00376663"/>
    <w:rsid w:val="00385B4C"/>
    <w:rsid w:val="00385CDF"/>
    <w:rsid w:val="00386454"/>
    <w:rsid w:val="0038673D"/>
    <w:rsid w:val="003878F5"/>
    <w:rsid w:val="00387D02"/>
    <w:rsid w:val="00392BAC"/>
    <w:rsid w:val="00393DC6"/>
    <w:rsid w:val="0039446C"/>
    <w:rsid w:val="003947A4"/>
    <w:rsid w:val="00394BC3"/>
    <w:rsid w:val="0039661B"/>
    <w:rsid w:val="003A13B5"/>
    <w:rsid w:val="003A34CA"/>
    <w:rsid w:val="003A3747"/>
    <w:rsid w:val="003A3DF5"/>
    <w:rsid w:val="003A46E6"/>
    <w:rsid w:val="003A49AA"/>
    <w:rsid w:val="003A50EA"/>
    <w:rsid w:val="003A628A"/>
    <w:rsid w:val="003A73BB"/>
    <w:rsid w:val="003B1375"/>
    <w:rsid w:val="003B289B"/>
    <w:rsid w:val="003B39FD"/>
    <w:rsid w:val="003B4BC1"/>
    <w:rsid w:val="003B4C56"/>
    <w:rsid w:val="003B4F9F"/>
    <w:rsid w:val="003B592A"/>
    <w:rsid w:val="003C478C"/>
    <w:rsid w:val="003C5CC6"/>
    <w:rsid w:val="003C7131"/>
    <w:rsid w:val="003C7A8F"/>
    <w:rsid w:val="003D0658"/>
    <w:rsid w:val="003D1DBB"/>
    <w:rsid w:val="003D2062"/>
    <w:rsid w:val="003D4DCE"/>
    <w:rsid w:val="003D5D45"/>
    <w:rsid w:val="003D6FB6"/>
    <w:rsid w:val="003E191D"/>
    <w:rsid w:val="003E3170"/>
    <w:rsid w:val="003E618D"/>
    <w:rsid w:val="003E6F05"/>
    <w:rsid w:val="003F066F"/>
    <w:rsid w:val="003F067F"/>
    <w:rsid w:val="003F0969"/>
    <w:rsid w:val="003F0B46"/>
    <w:rsid w:val="003F168C"/>
    <w:rsid w:val="003F281E"/>
    <w:rsid w:val="003F31F2"/>
    <w:rsid w:val="003F3F36"/>
    <w:rsid w:val="003F4A2C"/>
    <w:rsid w:val="003F633C"/>
    <w:rsid w:val="003F6F41"/>
    <w:rsid w:val="0040151B"/>
    <w:rsid w:val="004042DC"/>
    <w:rsid w:val="00406C92"/>
    <w:rsid w:val="004102C7"/>
    <w:rsid w:val="00414C13"/>
    <w:rsid w:val="0041596D"/>
    <w:rsid w:val="00416FF6"/>
    <w:rsid w:val="00422134"/>
    <w:rsid w:val="004241A7"/>
    <w:rsid w:val="004250A0"/>
    <w:rsid w:val="00426583"/>
    <w:rsid w:val="004312EE"/>
    <w:rsid w:val="00431B30"/>
    <w:rsid w:val="00431F55"/>
    <w:rsid w:val="00433528"/>
    <w:rsid w:val="00436592"/>
    <w:rsid w:val="0044015F"/>
    <w:rsid w:val="004420A7"/>
    <w:rsid w:val="004431D1"/>
    <w:rsid w:val="00445133"/>
    <w:rsid w:val="00445167"/>
    <w:rsid w:val="004525F8"/>
    <w:rsid w:val="00452C9A"/>
    <w:rsid w:val="00455588"/>
    <w:rsid w:val="00455961"/>
    <w:rsid w:val="004579A6"/>
    <w:rsid w:val="0046167A"/>
    <w:rsid w:val="0046172A"/>
    <w:rsid w:val="004620CB"/>
    <w:rsid w:val="004623E2"/>
    <w:rsid w:val="00462D6C"/>
    <w:rsid w:val="004632AC"/>
    <w:rsid w:val="00465952"/>
    <w:rsid w:val="00466DD5"/>
    <w:rsid w:val="00467265"/>
    <w:rsid w:val="00471F4C"/>
    <w:rsid w:val="00474C16"/>
    <w:rsid w:val="00475A01"/>
    <w:rsid w:val="00480550"/>
    <w:rsid w:val="00481018"/>
    <w:rsid w:val="004835C4"/>
    <w:rsid w:val="004838A6"/>
    <w:rsid w:val="00483DE7"/>
    <w:rsid w:val="00483E0E"/>
    <w:rsid w:val="00483F33"/>
    <w:rsid w:val="0048440F"/>
    <w:rsid w:val="00485C0F"/>
    <w:rsid w:val="00486063"/>
    <w:rsid w:val="00486AC9"/>
    <w:rsid w:val="00487838"/>
    <w:rsid w:val="004902E5"/>
    <w:rsid w:val="0049092C"/>
    <w:rsid w:val="004923C3"/>
    <w:rsid w:val="00492A5A"/>
    <w:rsid w:val="00494C4A"/>
    <w:rsid w:val="00496199"/>
    <w:rsid w:val="00496712"/>
    <w:rsid w:val="00497A3C"/>
    <w:rsid w:val="004A0BB5"/>
    <w:rsid w:val="004A2F89"/>
    <w:rsid w:val="004A39E6"/>
    <w:rsid w:val="004A43AA"/>
    <w:rsid w:val="004A48F8"/>
    <w:rsid w:val="004A4932"/>
    <w:rsid w:val="004A4A38"/>
    <w:rsid w:val="004A4AF0"/>
    <w:rsid w:val="004A534D"/>
    <w:rsid w:val="004A5E81"/>
    <w:rsid w:val="004B1D91"/>
    <w:rsid w:val="004B25C8"/>
    <w:rsid w:val="004B3416"/>
    <w:rsid w:val="004B4B75"/>
    <w:rsid w:val="004C0706"/>
    <w:rsid w:val="004C2BFB"/>
    <w:rsid w:val="004C358C"/>
    <w:rsid w:val="004C5380"/>
    <w:rsid w:val="004C57DD"/>
    <w:rsid w:val="004C58D4"/>
    <w:rsid w:val="004D0569"/>
    <w:rsid w:val="004D1996"/>
    <w:rsid w:val="004D4A27"/>
    <w:rsid w:val="004D5B6D"/>
    <w:rsid w:val="004D5D18"/>
    <w:rsid w:val="004D6327"/>
    <w:rsid w:val="004D733C"/>
    <w:rsid w:val="004E0EAF"/>
    <w:rsid w:val="004E1E60"/>
    <w:rsid w:val="004E25F4"/>
    <w:rsid w:val="004E3C26"/>
    <w:rsid w:val="004E4D68"/>
    <w:rsid w:val="004E621E"/>
    <w:rsid w:val="004F1B93"/>
    <w:rsid w:val="004F28F0"/>
    <w:rsid w:val="004F4FAE"/>
    <w:rsid w:val="004F4FC4"/>
    <w:rsid w:val="004F6433"/>
    <w:rsid w:val="004F6FCE"/>
    <w:rsid w:val="004F703A"/>
    <w:rsid w:val="005016ED"/>
    <w:rsid w:val="005020AF"/>
    <w:rsid w:val="00502E0F"/>
    <w:rsid w:val="00503D1C"/>
    <w:rsid w:val="00504C2B"/>
    <w:rsid w:val="00511EE3"/>
    <w:rsid w:val="00512060"/>
    <w:rsid w:val="005126EB"/>
    <w:rsid w:val="005144ED"/>
    <w:rsid w:val="00516055"/>
    <w:rsid w:val="00516FEF"/>
    <w:rsid w:val="00517A0F"/>
    <w:rsid w:val="00517BD3"/>
    <w:rsid w:val="00517F3F"/>
    <w:rsid w:val="00523B5F"/>
    <w:rsid w:val="00523CDD"/>
    <w:rsid w:val="00525804"/>
    <w:rsid w:val="0052678D"/>
    <w:rsid w:val="00526953"/>
    <w:rsid w:val="00526CEE"/>
    <w:rsid w:val="00526FE9"/>
    <w:rsid w:val="005306E5"/>
    <w:rsid w:val="00532C63"/>
    <w:rsid w:val="0053390A"/>
    <w:rsid w:val="00533D21"/>
    <w:rsid w:val="00534895"/>
    <w:rsid w:val="00535C3E"/>
    <w:rsid w:val="00536225"/>
    <w:rsid w:val="00536EFF"/>
    <w:rsid w:val="00542184"/>
    <w:rsid w:val="005429CC"/>
    <w:rsid w:val="005453AF"/>
    <w:rsid w:val="005477E2"/>
    <w:rsid w:val="00551DF8"/>
    <w:rsid w:val="00552004"/>
    <w:rsid w:val="00552D8E"/>
    <w:rsid w:val="0055592A"/>
    <w:rsid w:val="00555B5C"/>
    <w:rsid w:val="00556B31"/>
    <w:rsid w:val="0056062C"/>
    <w:rsid w:val="005617C9"/>
    <w:rsid w:val="00561CEB"/>
    <w:rsid w:val="0056293C"/>
    <w:rsid w:val="005672DE"/>
    <w:rsid w:val="0057065D"/>
    <w:rsid w:val="00571829"/>
    <w:rsid w:val="00572F84"/>
    <w:rsid w:val="0057384A"/>
    <w:rsid w:val="00574C3F"/>
    <w:rsid w:val="00575CF4"/>
    <w:rsid w:val="00577601"/>
    <w:rsid w:val="00581DB7"/>
    <w:rsid w:val="00593AC6"/>
    <w:rsid w:val="005942DE"/>
    <w:rsid w:val="00594D6F"/>
    <w:rsid w:val="005952B8"/>
    <w:rsid w:val="00596B1C"/>
    <w:rsid w:val="005A48FF"/>
    <w:rsid w:val="005A5DDF"/>
    <w:rsid w:val="005B081C"/>
    <w:rsid w:val="005B1CC8"/>
    <w:rsid w:val="005B2793"/>
    <w:rsid w:val="005B51E8"/>
    <w:rsid w:val="005B70A2"/>
    <w:rsid w:val="005B77B9"/>
    <w:rsid w:val="005B7B6D"/>
    <w:rsid w:val="005C0942"/>
    <w:rsid w:val="005C0A0D"/>
    <w:rsid w:val="005C1827"/>
    <w:rsid w:val="005C1962"/>
    <w:rsid w:val="005C69FE"/>
    <w:rsid w:val="005C6D7B"/>
    <w:rsid w:val="005C73E8"/>
    <w:rsid w:val="005C7998"/>
    <w:rsid w:val="005C7D46"/>
    <w:rsid w:val="005C7E76"/>
    <w:rsid w:val="005D052E"/>
    <w:rsid w:val="005D38F4"/>
    <w:rsid w:val="005D5811"/>
    <w:rsid w:val="005D7C96"/>
    <w:rsid w:val="005E15E8"/>
    <w:rsid w:val="005E1AC9"/>
    <w:rsid w:val="005E1C5A"/>
    <w:rsid w:val="005E3C4B"/>
    <w:rsid w:val="005E5D7C"/>
    <w:rsid w:val="005E7469"/>
    <w:rsid w:val="005F0F47"/>
    <w:rsid w:val="005F2D7C"/>
    <w:rsid w:val="005F3784"/>
    <w:rsid w:val="005F5AF3"/>
    <w:rsid w:val="005F7D5E"/>
    <w:rsid w:val="00601BC0"/>
    <w:rsid w:val="00602BC8"/>
    <w:rsid w:val="00602EC9"/>
    <w:rsid w:val="0060472D"/>
    <w:rsid w:val="00605CB8"/>
    <w:rsid w:val="00612B7C"/>
    <w:rsid w:val="00614813"/>
    <w:rsid w:val="00620E46"/>
    <w:rsid w:val="00621A66"/>
    <w:rsid w:val="0062275F"/>
    <w:rsid w:val="00623542"/>
    <w:rsid w:val="00624008"/>
    <w:rsid w:val="006250E6"/>
    <w:rsid w:val="00630B0A"/>
    <w:rsid w:val="00630B61"/>
    <w:rsid w:val="00632BCB"/>
    <w:rsid w:val="0063357F"/>
    <w:rsid w:val="006338D7"/>
    <w:rsid w:val="00633AF9"/>
    <w:rsid w:val="00633D5C"/>
    <w:rsid w:val="0063745B"/>
    <w:rsid w:val="006401DE"/>
    <w:rsid w:val="0064069A"/>
    <w:rsid w:val="006423D7"/>
    <w:rsid w:val="00643D0C"/>
    <w:rsid w:val="006443E8"/>
    <w:rsid w:val="00645D90"/>
    <w:rsid w:val="006534E5"/>
    <w:rsid w:val="006576B1"/>
    <w:rsid w:val="00657E94"/>
    <w:rsid w:val="00660897"/>
    <w:rsid w:val="00662D0C"/>
    <w:rsid w:val="00666335"/>
    <w:rsid w:val="006703FC"/>
    <w:rsid w:val="006704B9"/>
    <w:rsid w:val="00670F5A"/>
    <w:rsid w:val="006714EB"/>
    <w:rsid w:val="00671BFE"/>
    <w:rsid w:val="00673343"/>
    <w:rsid w:val="00674047"/>
    <w:rsid w:val="0067546C"/>
    <w:rsid w:val="00676835"/>
    <w:rsid w:val="00685224"/>
    <w:rsid w:val="00685BB9"/>
    <w:rsid w:val="00686A35"/>
    <w:rsid w:val="00690D74"/>
    <w:rsid w:val="0069274E"/>
    <w:rsid w:val="00694F30"/>
    <w:rsid w:val="006950AC"/>
    <w:rsid w:val="00696CDB"/>
    <w:rsid w:val="00696E00"/>
    <w:rsid w:val="0069729A"/>
    <w:rsid w:val="00697B69"/>
    <w:rsid w:val="006A0375"/>
    <w:rsid w:val="006A1051"/>
    <w:rsid w:val="006A1957"/>
    <w:rsid w:val="006A1CD8"/>
    <w:rsid w:val="006A1E0C"/>
    <w:rsid w:val="006A2317"/>
    <w:rsid w:val="006A5860"/>
    <w:rsid w:val="006A5E51"/>
    <w:rsid w:val="006A7922"/>
    <w:rsid w:val="006A7EE6"/>
    <w:rsid w:val="006B0B53"/>
    <w:rsid w:val="006B0F18"/>
    <w:rsid w:val="006B1DEE"/>
    <w:rsid w:val="006B1FEC"/>
    <w:rsid w:val="006B2562"/>
    <w:rsid w:val="006B28EC"/>
    <w:rsid w:val="006B3546"/>
    <w:rsid w:val="006B58D5"/>
    <w:rsid w:val="006B6AB4"/>
    <w:rsid w:val="006B746B"/>
    <w:rsid w:val="006C2422"/>
    <w:rsid w:val="006C4625"/>
    <w:rsid w:val="006C4C73"/>
    <w:rsid w:val="006C7BDB"/>
    <w:rsid w:val="006D092F"/>
    <w:rsid w:val="006D2B2A"/>
    <w:rsid w:val="006D2FA4"/>
    <w:rsid w:val="006D32AF"/>
    <w:rsid w:val="006D38E0"/>
    <w:rsid w:val="006D3D6C"/>
    <w:rsid w:val="006D52DE"/>
    <w:rsid w:val="006D576C"/>
    <w:rsid w:val="006D619F"/>
    <w:rsid w:val="006E004A"/>
    <w:rsid w:val="006E01E6"/>
    <w:rsid w:val="006E16E2"/>
    <w:rsid w:val="006E18BF"/>
    <w:rsid w:val="006E1CBF"/>
    <w:rsid w:val="006E351A"/>
    <w:rsid w:val="006E38A1"/>
    <w:rsid w:val="006E5262"/>
    <w:rsid w:val="006E5603"/>
    <w:rsid w:val="006E5B93"/>
    <w:rsid w:val="006E5FA7"/>
    <w:rsid w:val="006E6342"/>
    <w:rsid w:val="006E6D73"/>
    <w:rsid w:val="006E7B86"/>
    <w:rsid w:val="006F1171"/>
    <w:rsid w:val="006F1CB0"/>
    <w:rsid w:val="006F2CA9"/>
    <w:rsid w:val="006F2E15"/>
    <w:rsid w:val="006F3A1B"/>
    <w:rsid w:val="006F4A90"/>
    <w:rsid w:val="006F4EC3"/>
    <w:rsid w:val="006F5F7C"/>
    <w:rsid w:val="006F66BE"/>
    <w:rsid w:val="007011A0"/>
    <w:rsid w:val="00701838"/>
    <w:rsid w:val="00702618"/>
    <w:rsid w:val="007027FC"/>
    <w:rsid w:val="00702853"/>
    <w:rsid w:val="0070369B"/>
    <w:rsid w:val="00703CCF"/>
    <w:rsid w:val="007049AE"/>
    <w:rsid w:val="007053C3"/>
    <w:rsid w:val="00705C9C"/>
    <w:rsid w:val="00705EBB"/>
    <w:rsid w:val="0070600E"/>
    <w:rsid w:val="00707026"/>
    <w:rsid w:val="00710ADD"/>
    <w:rsid w:val="00710B48"/>
    <w:rsid w:val="0071431A"/>
    <w:rsid w:val="0071519F"/>
    <w:rsid w:val="00716DEA"/>
    <w:rsid w:val="00717D42"/>
    <w:rsid w:val="007200F3"/>
    <w:rsid w:val="00720456"/>
    <w:rsid w:val="007212E3"/>
    <w:rsid w:val="007221C3"/>
    <w:rsid w:val="0072262C"/>
    <w:rsid w:val="00722B85"/>
    <w:rsid w:val="00722ED6"/>
    <w:rsid w:val="00723034"/>
    <w:rsid w:val="0072310E"/>
    <w:rsid w:val="007231D7"/>
    <w:rsid w:val="007236C4"/>
    <w:rsid w:val="00725C8F"/>
    <w:rsid w:val="00726DCE"/>
    <w:rsid w:val="00730025"/>
    <w:rsid w:val="00730DCE"/>
    <w:rsid w:val="0073142A"/>
    <w:rsid w:val="00731BAE"/>
    <w:rsid w:val="00731F54"/>
    <w:rsid w:val="00732198"/>
    <w:rsid w:val="0073381F"/>
    <w:rsid w:val="00735649"/>
    <w:rsid w:val="00735743"/>
    <w:rsid w:val="00737D7F"/>
    <w:rsid w:val="0074037A"/>
    <w:rsid w:val="00740C24"/>
    <w:rsid w:val="00741227"/>
    <w:rsid w:val="00743596"/>
    <w:rsid w:val="00745B50"/>
    <w:rsid w:val="00750449"/>
    <w:rsid w:val="007519F4"/>
    <w:rsid w:val="00751CB6"/>
    <w:rsid w:val="007529DF"/>
    <w:rsid w:val="00754B19"/>
    <w:rsid w:val="00756362"/>
    <w:rsid w:val="00756B32"/>
    <w:rsid w:val="00756D01"/>
    <w:rsid w:val="00756E52"/>
    <w:rsid w:val="0076094D"/>
    <w:rsid w:val="00762524"/>
    <w:rsid w:val="007637A8"/>
    <w:rsid w:val="00765052"/>
    <w:rsid w:val="00765A16"/>
    <w:rsid w:val="00765F60"/>
    <w:rsid w:val="00767217"/>
    <w:rsid w:val="00770FFF"/>
    <w:rsid w:val="007747B7"/>
    <w:rsid w:val="007756F3"/>
    <w:rsid w:val="007756FA"/>
    <w:rsid w:val="0077657D"/>
    <w:rsid w:val="00776B7B"/>
    <w:rsid w:val="00776F40"/>
    <w:rsid w:val="00777C99"/>
    <w:rsid w:val="00780149"/>
    <w:rsid w:val="00781FA2"/>
    <w:rsid w:val="00782587"/>
    <w:rsid w:val="007869AA"/>
    <w:rsid w:val="00787EDB"/>
    <w:rsid w:val="00791A54"/>
    <w:rsid w:val="00792CAC"/>
    <w:rsid w:val="00794277"/>
    <w:rsid w:val="007969A8"/>
    <w:rsid w:val="00797773"/>
    <w:rsid w:val="007A0B2B"/>
    <w:rsid w:val="007A2632"/>
    <w:rsid w:val="007A2B02"/>
    <w:rsid w:val="007A3020"/>
    <w:rsid w:val="007A34FF"/>
    <w:rsid w:val="007A4F3A"/>
    <w:rsid w:val="007B0621"/>
    <w:rsid w:val="007B075C"/>
    <w:rsid w:val="007B08F3"/>
    <w:rsid w:val="007B2651"/>
    <w:rsid w:val="007B4C7E"/>
    <w:rsid w:val="007B770F"/>
    <w:rsid w:val="007C08A6"/>
    <w:rsid w:val="007C0C43"/>
    <w:rsid w:val="007C1007"/>
    <w:rsid w:val="007C2652"/>
    <w:rsid w:val="007C6942"/>
    <w:rsid w:val="007C6FB6"/>
    <w:rsid w:val="007C7402"/>
    <w:rsid w:val="007C7AA0"/>
    <w:rsid w:val="007D17CF"/>
    <w:rsid w:val="007D1B0E"/>
    <w:rsid w:val="007D1EE3"/>
    <w:rsid w:val="007D3577"/>
    <w:rsid w:val="007D6578"/>
    <w:rsid w:val="007D7B67"/>
    <w:rsid w:val="007D7F7D"/>
    <w:rsid w:val="007E0E1D"/>
    <w:rsid w:val="007E19F1"/>
    <w:rsid w:val="007E39AF"/>
    <w:rsid w:val="007E4379"/>
    <w:rsid w:val="007E4768"/>
    <w:rsid w:val="007E4930"/>
    <w:rsid w:val="007E7E8B"/>
    <w:rsid w:val="007F299D"/>
    <w:rsid w:val="008036B8"/>
    <w:rsid w:val="008041E4"/>
    <w:rsid w:val="0080736E"/>
    <w:rsid w:val="00810062"/>
    <w:rsid w:val="008107BB"/>
    <w:rsid w:val="0081094B"/>
    <w:rsid w:val="00812E99"/>
    <w:rsid w:val="00813010"/>
    <w:rsid w:val="008140D7"/>
    <w:rsid w:val="00814146"/>
    <w:rsid w:val="008141AF"/>
    <w:rsid w:val="00814386"/>
    <w:rsid w:val="00814F56"/>
    <w:rsid w:val="00820F16"/>
    <w:rsid w:val="00820F48"/>
    <w:rsid w:val="00821580"/>
    <w:rsid w:val="00823DAF"/>
    <w:rsid w:val="0082416E"/>
    <w:rsid w:val="00826DCE"/>
    <w:rsid w:val="008309C3"/>
    <w:rsid w:val="00832ED7"/>
    <w:rsid w:val="008340B4"/>
    <w:rsid w:val="008354CA"/>
    <w:rsid w:val="00835A51"/>
    <w:rsid w:val="00837BB5"/>
    <w:rsid w:val="00837E5F"/>
    <w:rsid w:val="008403F9"/>
    <w:rsid w:val="00840BAD"/>
    <w:rsid w:val="0084368B"/>
    <w:rsid w:val="00847EB8"/>
    <w:rsid w:val="008506FF"/>
    <w:rsid w:val="00850A0D"/>
    <w:rsid w:val="00850B32"/>
    <w:rsid w:val="00850BBF"/>
    <w:rsid w:val="00851AEA"/>
    <w:rsid w:val="00855EC9"/>
    <w:rsid w:val="00856217"/>
    <w:rsid w:val="00856703"/>
    <w:rsid w:val="00867083"/>
    <w:rsid w:val="008704B3"/>
    <w:rsid w:val="008714AC"/>
    <w:rsid w:val="00871EA4"/>
    <w:rsid w:val="00876A18"/>
    <w:rsid w:val="00880254"/>
    <w:rsid w:val="0088079E"/>
    <w:rsid w:val="008820C9"/>
    <w:rsid w:val="008831E2"/>
    <w:rsid w:val="00884D04"/>
    <w:rsid w:val="00885F68"/>
    <w:rsid w:val="00887AA1"/>
    <w:rsid w:val="00887CA5"/>
    <w:rsid w:val="00887F63"/>
    <w:rsid w:val="008901DE"/>
    <w:rsid w:val="00892D66"/>
    <w:rsid w:val="008936FB"/>
    <w:rsid w:val="008942C8"/>
    <w:rsid w:val="008953C0"/>
    <w:rsid w:val="008961A5"/>
    <w:rsid w:val="00897924"/>
    <w:rsid w:val="008A01DF"/>
    <w:rsid w:val="008A14F8"/>
    <w:rsid w:val="008A6F54"/>
    <w:rsid w:val="008A740C"/>
    <w:rsid w:val="008A7B7F"/>
    <w:rsid w:val="008B1E9F"/>
    <w:rsid w:val="008B3E41"/>
    <w:rsid w:val="008B40B3"/>
    <w:rsid w:val="008B5AAA"/>
    <w:rsid w:val="008B5B5F"/>
    <w:rsid w:val="008B5E64"/>
    <w:rsid w:val="008B740F"/>
    <w:rsid w:val="008C0A80"/>
    <w:rsid w:val="008C4DAD"/>
    <w:rsid w:val="008C6317"/>
    <w:rsid w:val="008C6C8B"/>
    <w:rsid w:val="008C7171"/>
    <w:rsid w:val="008D21D0"/>
    <w:rsid w:val="008D25DA"/>
    <w:rsid w:val="008D4680"/>
    <w:rsid w:val="008D4E2B"/>
    <w:rsid w:val="008D5540"/>
    <w:rsid w:val="008D702C"/>
    <w:rsid w:val="008E12D8"/>
    <w:rsid w:val="008E1EF4"/>
    <w:rsid w:val="008E558A"/>
    <w:rsid w:val="008E6E37"/>
    <w:rsid w:val="008F41A2"/>
    <w:rsid w:val="008F4BE1"/>
    <w:rsid w:val="008F6859"/>
    <w:rsid w:val="008F7090"/>
    <w:rsid w:val="008F7CA6"/>
    <w:rsid w:val="008F7D08"/>
    <w:rsid w:val="008F7FED"/>
    <w:rsid w:val="00900C6A"/>
    <w:rsid w:val="00900E37"/>
    <w:rsid w:val="00902E62"/>
    <w:rsid w:val="009046E3"/>
    <w:rsid w:val="009047C5"/>
    <w:rsid w:val="00907009"/>
    <w:rsid w:val="00907D00"/>
    <w:rsid w:val="00907D97"/>
    <w:rsid w:val="009124D0"/>
    <w:rsid w:val="00912F20"/>
    <w:rsid w:val="009130DF"/>
    <w:rsid w:val="00913ED6"/>
    <w:rsid w:val="009157E1"/>
    <w:rsid w:val="00916C2C"/>
    <w:rsid w:val="00916D76"/>
    <w:rsid w:val="00916DF0"/>
    <w:rsid w:val="00917026"/>
    <w:rsid w:val="009179FB"/>
    <w:rsid w:val="0092211D"/>
    <w:rsid w:val="00922322"/>
    <w:rsid w:val="00924819"/>
    <w:rsid w:val="009248A5"/>
    <w:rsid w:val="00924A90"/>
    <w:rsid w:val="00926AC7"/>
    <w:rsid w:val="00926B31"/>
    <w:rsid w:val="0092719A"/>
    <w:rsid w:val="00931555"/>
    <w:rsid w:val="00931D52"/>
    <w:rsid w:val="009345F3"/>
    <w:rsid w:val="00934C28"/>
    <w:rsid w:val="00943204"/>
    <w:rsid w:val="00944D71"/>
    <w:rsid w:val="0094551E"/>
    <w:rsid w:val="0094663F"/>
    <w:rsid w:val="00950909"/>
    <w:rsid w:val="00950D42"/>
    <w:rsid w:val="00952881"/>
    <w:rsid w:val="009551F8"/>
    <w:rsid w:val="009559DD"/>
    <w:rsid w:val="009566DD"/>
    <w:rsid w:val="00956D63"/>
    <w:rsid w:val="00960E4E"/>
    <w:rsid w:val="00964BF2"/>
    <w:rsid w:val="00966DEF"/>
    <w:rsid w:val="00972CAF"/>
    <w:rsid w:val="0097350C"/>
    <w:rsid w:val="00976F08"/>
    <w:rsid w:val="00981899"/>
    <w:rsid w:val="00982C98"/>
    <w:rsid w:val="009832A9"/>
    <w:rsid w:val="00983955"/>
    <w:rsid w:val="009848BA"/>
    <w:rsid w:val="00985470"/>
    <w:rsid w:val="0098568E"/>
    <w:rsid w:val="00986B05"/>
    <w:rsid w:val="00987ED1"/>
    <w:rsid w:val="009908CB"/>
    <w:rsid w:val="00990ADE"/>
    <w:rsid w:val="00996897"/>
    <w:rsid w:val="009A03F8"/>
    <w:rsid w:val="009A057C"/>
    <w:rsid w:val="009A3882"/>
    <w:rsid w:val="009A4911"/>
    <w:rsid w:val="009A5054"/>
    <w:rsid w:val="009A6A90"/>
    <w:rsid w:val="009A6CE6"/>
    <w:rsid w:val="009A7249"/>
    <w:rsid w:val="009B0AE9"/>
    <w:rsid w:val="009B1133"/>
    <w:rsid w:val="009B442C"/>
    <w:rsid w:val="009C4694"/>
    <w:rsid w:val="009C4BAB"/>
    <w:rsid w:val="009C6132"/>
    <w:rsid w:val="009C6555"/>
    <w:rsid w:val="009C6902"/>
    <w:rsid w:val="009C713E"/>
    <w:rsid w:val="009C776F"/>
    <w:rsid w:val="009D0550"/>
    <w:rsid w:val="009D15A0"/>
    <w:rsid w:val="009D4971"/>
    <w:rsid w:val="009D6C66"/>
    <w:rsid w:val="009E2510"/>
    <w:rsid w:val="009E383C"/>
    <w:rsid w:val="009E7851"/>
    <w:rsid w:val="009F0ED8"/>
    <w:rsid w:val="009F180C"/>
    <w:rsid w:val="009F1B4C"/>
    <w:rsid w:val="009F1DAA"/>
    <w:rsid w:val="009F2DD8"/>
    <w:rsid w:val="009F5F7E"/>
    <w:rsid w:val="009F779B"/>
    <w:rsid w:val="00A04BCE"/>
    <w:rsid w:val="00A05AE0"/>
    <w:rsid w:val="00A067E6"/>
    <w:rsid w:val="00A06899"/>
    <w:rsid w:val="00A07AF2"/>
    <w:rsid w:val="00A07CCF"/>
    <w:rsid w:val="00A10D3A"/>
    <w:rsid w:val="00A144A2"/>
    <w:rsid w:val="00A16A1A"/>
    <w:rsid w:val="00A17467"/>
    <w:rsid w:val="00A2012C"/>
    <w:rsid w:val="00A20B4E"/>
    <w:rsid w:val="00A21501"/>
    <w:rsid w:val="00A252C5"/>
    <w:rsid w:val="00A261E1"/>
    <w:rsid w:val="00A2730F"/>
    <w:rsid w:val="00A3115E"/>
    <w:rsid w:val="00A34EC3"/>
    <w:rsid w:val="00A36084"/>
    <w:rsid w:val="00A36A23"/>
    <w:rsid w:val="00A36B4F"/>
    <w:rsid w:val="00A40F56"/>
    <w:rsid w:val="00A450DB"/>
    <w:rsid w:val="00A4579A"/>
    <w:rsid w:val="00A45F21"/>
    <w:rsid w:val="00A52CD6"/>
    <w:rsid w:val="00A53325"/>
    <w:rsid w:val="00A53A71"/>
    <w:rsid w:val="00A67F0A"/>
    <w:rsid w:val="00A705D4"/>
    <w:rsid w:val="00A74663"/>
    <w:rsid w:val="00A75A01"/>
    <w:rsid w:val="00A75C11"/>
    <w:rsid w:val="00A75CC1"/>
    <w:rsid w:val="00A76337"/>
    <w:rsid w:val="00A77173"/>
    <w:rsid w:val="00A81FB1"/>
    <w:rsid w:val="00A83A60"/>
    <w:rsid w:val="00A84053"/>
    <w:rsid w:val="00A873D7"/>
    <w:rsid w:val="00A90C77"/>
    <w:rsid w:val="00A90DF2"/>
    <w:rsid w:val="00A90EA9"/>
    <w:rsid w:val="00A923E6"/>
    <w:rsid w:val="00A93C49"/>
    <w:rsid w:val="00A96715"/>
    <w:rsid w:val="00A97879"/>
    <w:rsid w:val="00AA1DED"/>
    <w:rsid w:val="00AA383B"/>
    <w:rsid w:val="00AA5AA2"/>
    <w:rsid w:val="00AA5EC3"/>
    <w:rsid w:val="00AB11DF"/>
    <w:rsid w:val="00AB5085"/>
    <w:rsid w:val="00AB5FC1"/>
    <w:rsid w:val="00AB62D1"/>
    <w:rsid w:val="00AC21AF"/>
    <w:rsid w:val="00AC2466"/>
    <w:rsid w:val="00AC3972"/>
    <w:rsid w:val="00AC50B7"/>
    <w:rsid w:val="00AD0542"/>
    <w:rsid w:val="00AD1588"/>
    <w:rsid w:val="00AD2486"/>
    <w:rsid w:val="00AD2B72"/>
    <w:rsid w:val="00AD6AF8"/>
    <w:rsid w:val="00AD6B50"/>
    <w:rsid w:val="00AD6CE4"/>
    <w:rsid w:val="00AD70CF"/>
    <w:rsid w:val="00AD7C3A"/>
    <w:rsid w:val="00AE0312"/>
    <w:rsid w:val="00AE1417"/>
    <w:rsid w:val="00AE1C11"/>
    <w:rsid w:val="00AE2309"/>
    <w:rsid w:val="00AE2DFC"/>
    <w:rsid w:val="00AE3147"/>
    <w:rsid w:val="00AE49A7"/>
    <w:rsid w:val="00AE702B"/>
    <w:rsid w:val="00AF1295"/>
    <w:rsid w:val="00AF145F"/>
    <w:rsid w:val="00AF45F9"/>
    <w:rsid w:val="00AF4707"/>
    <w:rsid w:val="00AF5EB2"/>
    <w:rsid w:val="00B00CDF"/>
    <w:rsid w:val="00B0170D"/>
    <w:rsid w:val="00B01CFF"/>
    <w:rsid w:val="00B02338"/>
    <w:rsid w:val="00B0264A"/>
    <w:rsid w:val="00B04CF2"/>
    <w:rsid w:val="00B05353"/>
    <w:rsid w:val="00B05748"/>
    <w:rsid w:val="00B057F0"/>
    <w:rsid w:val="00B05A02"/>
    <w:rsid w:val="00B07647"/>
    <w:rsid w:val="00B100FA"/>
    <w:rsid w:val="00B1464A"/>
    <w:rsid w:val="00B14EDC"/>
    <w:rsid w:val="00B15CCA"/>
    <w:rsid w:val="00B1614B"/>
    <w:rsid w:val="00B16672"/>
    <w:rsid w:val="00B17617"/>
    <w:rsid w:val="00B21158"/>
    <w:rsid w:val="00B236A3"/>
    <w:rsid w:val="00B2491F"/>
    <w:rsid w:val="00B25FDB"/>
    <w:rsid w:val="00B26136"/>
    <w:rsid w:val="00B2642A"/>
    <w:rsid w:val="00B27EB8"/>
    <w:rsid w:val="00B30D20"/>
    <w:rsid w:val="00B35F14"/>
    <w:rsid w:val="00B36ECB"/>
    <w:rsid w:val="00B401BF"/>
    <w:rsid w:val="00B407F5"/>
    <w:rsid w:val="00B4208B"/>
    <w:rsid w:val="00B42E95"/>
    <w:rsid w:val="00B4362A"/>
    <w:rsid w:val="00B44E18"/>
    <w:rsid w:val="00B46418"/>
    <w:rsid w:val="00B46C19"/>
    <w:rsid w:val="00B46FC1"/>
    <w:rsid w:val="00B479A4"/>
    <w:rsid w:val="00B47D81"/>
    <w:rsid w:val="00B50F76"/>
    <w:rsid w:val="00B557AC"/>
    <w:rsid w:val="00B603FB"/>
    <w:rsid w:val="00B60501"/>
    <w:rsid w:val="00B60C7F"/>
    <w:rsid w:val="00B63ABD"/>
    <w:rsid w:val="00B6550F"/>
    <w:rsid w:val="00B662BC"/>
    <w:rsid w:val="00B67315"/>
    <w:rsid w:val="00B70B2A"/>
    <w:rsid w:val="00B72479"/>
    <w:rsid w:val="00B73E07"/>
    <w:rsid w:val="00B7723E"/>
    <w:rsid w:val="00B77AEF"/>
    <w:rsid w:val="00B801CC"/>
    <w:rsid w:val="00B80383"/>
    <w:rsid w:val="00B80A8D"/>
    <w:rsid w:val="00B827E2"/>
    <w:rsid w:val="00B83B7C"/>
    <w:rsid w:val="00B851F1"/>
    <w:rsid w:val="00B8553B"/>
    <w:rsid w:val="00B879C3"/>
    <w:rsid w:val="00B90AD9"/>
    <w:rsid w:val="00B93E33"/>
    <w:rsid w:val="00B94045"/>
    <w:rsid w:val="00B9417E"/>
    <w:rsid w:val="00B94714"/>
    <w:rsid w:val="00B9491D"/>
    <w:rsid w:val="00B9579F"/>
    <w:rsid w:val="00B97C92"/>
    <w:rsid w:val="00B97E6C"/>
    <w:rsid w:val="00BA1227"/>
    <w:rsid w:val="00BA399F"/>
    <w:rsid w:val="00BA4912"/>
    <w:rsid w:val="00BA4AD9"/>
    <w:rsid w:val="00BA7B64"/>
    <w:rsid w:val="00BB115D"/>
    <w:rsid w:val="00BB30A6"/>
    <w:rsid w:val="00BB3247"/>
    <w:rsid w:val="00BB372D"/>
    <w:rsid w:val="00BB4E16"/>
    <w:rsid w:val="00BB747C"/>
    <w:rsid w:val="00BC04AA"/>
    <w:rsid w:val="00BC2977"/>
    <w:rsid w:val="00BC2D4A"/>
    <w:rsid w:val="00BC3346"/>
    <w:rsid w:val="00BC40B4"/>
    <w:rsid w:val="00BC4EBF"/>
    <w:rsid w:val="00BC5CC5"/>
    <w:rsid w:val="00BC75B3"/>
    <w:rsid w:val="00BD6D7F"/>
    <w:rsid w:val="00BE2C2E"/>
    <w:rsid w:val="00BE3A7F"/>
    <w:rsid w:val="00BE686E"/>
    <w:rsid w:val="00BE7900"/>
    <w:rsid w:val="00BE7BCA"/>
    <w:rsid w:val="00BF0C09"/>
    <w:rsid w:val="00BF2272"/>
    <w:rsid w:val="00BF3149"/>
    <w:rsid w:val="00BF375C"/>
    <w:rsid w:val="00BF3A1C"/>
    <w:rsid w:val="00BF47AE"/>
    <w:rsid w:val="00BF48CB"/>
    <w:rsid w:val="00BF5155"/>
    <w:rsid w:val="00BF5EC4"/>
    <w:rsid w:val="00BF7FC8"/>
    <w:rsid w:val="00C07D6F"/>
    <w:rsid w:val="00C130F1"/>
    <w:rsid w:val="00C1361E"/>
    <w:rsid w:val="00C13BDF"/>
    <w:rsid w:val="00C149FE"/>
    <w:rsid w:val="00C16F60"/>
    <w:rsid w:val="00C171B2"/>
    <w:rsid w:val="00C173EE"/>
    <w:rsid w:val="00C20925"/>
    <w:rsid w:val="00C21186"/>
    <w:rsid w:val="00C216BF"/>
    <w:rsid w:val="00C23918"/>
    <w:rsid w:val="00C262E1"/>
    <w:rsid w:val="00C26818"/>
    <w:rsid w:val="00C27E59"/>
    <w:rsid w:val="00C32EBD"/>
    <w:rsid w:val="00C32FED"/>
    <w:rsid w:val="00C3612C"/>
    <w:rsid w:val="00C371B3"/>
    <w:rsid w:val="00C3777A"/>
    <w:rsid w:val="00C403AE"/>
    <w:rsid w:val="00C40B5E"/>
    <w:rsid w:val="00C45917"/>
    <w:rsid w:val="00C463A9"/>
    <w:rsid w:val="00C46606"/>
    <w:rsid w:val="00C507BD"/>
    <w:rsid w:val="00C54772"/>
    <w:rsid w:val="00C578CE"/>
    <w:rsid w:val="00C60B28"/>
    <w:rsid w:val="00C60BEB"/>
    <w:rsid w:val="00C6678F"/>
    <w:rsid w:val="00C67169"/>
    <w:rsid w:val="00C7072D"/>
    <w:rsid w:val="00C726F7"/>
    <w:rsid w:val="00C7344C"/>
    <w:rsid w:val="00C740DE"/>
    <w:rsid w:val="00C75C93"/>
    <w:rsid w:val="00C77525"/>
    <w:rsid w:val="00C77955"/>
    <w:rsid w:val="00C817F8"/>
    <w:rsid w:val="00C81880"/>
    <w:rsid w:val="00C81CB9"/>
    <w:rsid w:val="00C8354D"/>
    <w:rsid w:val="00C85267"/>
    <w:rsid w:val="00C86B10"/>
    <w:rsid w:val="00C871D8"/>
    <w:rsid w:val="00C90F57"/>
    <w:rsid w:val="00C90F5B"/>
    <w:rsid w:val="00C91777"/>
    <w:rsid w:val="00C92651"/>
    <w:rsid w:val="00C9420C"/>
    <w:rsid w:val="00C95AA2"/>
    <w:rsid w:val="00C97E0E"/>
    <w:rsid w:val="00CA284E"/>
    <w:rsid w:val="00CA2D2A"/>
    <w:rsid w:val="00CA3315"/>
    <w:rsid w:val="00CA38E0"/>
    <w:rsid w:val="00CA44F1"/>
    <w:rsid w:val="00CA5789"/>
    <w:rsid w:val="00CA57BC"/>
    <w:rsid w:val="00CA5B7F"/>
    <w:rsid w:val="00CA5CC0"/>
    <w:rsid w:val="00CA7A65"/>
    <w:rsid w:val="00CB19FB"/>
    <w:rsid w:val="00CB3540"/>
    <w:rsid w:val="00CB3C24"/>
    <w:rsid w:val="00CB3ED3"/>
    <w:rsid w:val="00CB5834"/>
    <w:rsid w:val="00CB5B61"/>
    <w:rsid w:val="00CB5CB1"/>
    <w:rsid w:val="00CB7954"/>
    <w:rsid w:val="00CC3CF2"/>
    <w:rsid w:val="00CC6C12"/>
    <w:rsid w:val="00CC72A6"/>
    <w:rsid w:val="00CC743C"/>
    <w:rsid w:val="00CD0B0B"/>
    <w:rsid w:val="00CD53AD"/>
    <w:rsid w:val="00CE45E8"/>
    <w:rsid w:val="00CE5755"/>
    <w:rsid w:val="00CE5DD3"/>
    <w:rsid w:val="00CE7675"/>
    <w:rsid w:val="00CE7E86"/>
    <w:rsid w:val="00CF0A37"/>
    <w:rsid w:val="00CF1CA7"/>
    <w:rsid w:val="00CF1CC8"/>
    <w:rsid w:val="00CF37A8"/>
    <w:rsid w:val="00CF3BAF"/>
    <w:rsid w:val="00CF7D9E"/>
    <w:rsid w:val="00D0233D"/>
    <w:rsid w:val="00D02899"/>
    <w:rsid w:val="00D03254"/>
    <w:rsid w:val="00D04BBB"/>
    <w:rsid w:val="00D04C43"/>
    <w:rsid w:val="00D122F4"/>
    <w:rsid w:val="00D1628A"/>
    <w:rsid w:val="00D16FCD"/>
    <w:rsid w:val="00D17BB7"/>
    <w:rsid w:val="00D20486"/>
    <w:rsid w:val="00D2419E"/>
    <w:rsid w:val="00D24820"/>
    <w:rsid w:val="00D25221"/>
    <w:rsid w:val="00D2572F"/>
    <w:rsid w:val="00D27E92"/>
    <w:rsid w:val="00D30739"/>
    <w:rsid w:val="00D33308"/>
    <w:rsid w:val="00D3477B"/>
    <w:rsid w:val="00D34A60"/>
    <w:rsid w:val="00D358E0"/>
    <w:rsid w:val="00D35E80"/>
    <w:rsid w:val="00D363B8"/>
    <w:rsid w:val="00D37548"/>
    <w:rsid w:val="00D400F8"/>
    <w:rsid w:val="00D408A1"/>
    <w:rsid w:val="00D41CB3"/>
    <w:rsid w:val="00D43CC3"/>
    <w:rsid w:val="00D440F8"/>
    <w:rsid w:val="00D45405"/>
    <w:rsid w:val="00D45929"/>
    <w:rsid w:val="00D45A2D"/>
    <w:rsid w:val="00D501CC"/>
    <w:rsid w:val="00D50885"/>
    <w:rsid w:val="00D50953"/>
    <w:rsid w:val="00D50F83"/>
    <w:rsid w:val="00D5219A"/>
    <w:rsid w:val="00D56618"/>
    <w:rsid w:val="00D612C8"/>
    <w:rsid w:val="00D618D2"/>
    <w:rsid w:val="00D63E4D"/>
    <w:rsid w:val="00D641FC"/>
    <w:rsid w:val="00D64FAA"/>
    <w:rsid w:val="00D671C7"/>
    <w:rsid w:val="00D675DB"/>
    <w:rsid w:val="00D677ED"/>
    <w:rsid w:val="00D70E36"/>
    <w:rsid w:val="00D71D9A"/>
    <w:rsid w:val="00D72E85"/>
    <w:rsid w:val="00D73807"/>
    <w:rsid w:val="00D7389A"/>
    <w:rsid w:val="00D74049"/>
    <w:rsid w:val="00D75985"/>
    <w:rsid w:val="00D76436"/>
    <w:rsid w:val="00D777EE"/>
    <w:rsid w:val="00D807F9"/>
    <w:rsid w:val="00D81961"/>
    <w:rsid w:val="00D829FD"/>
    <w:rsid w:val="00D82E3C"/>
    <w:rsid w:val="00D83D46"/>
    <w:rsid w:val="00D8484B"/>
    <w:rsid w:val="00D857C3"/>
    <w:rsid w:val="00D90ED9"/>
    <w:rsid w:val="00D926BE"/>
    <w:rsid w:val="00D95981"/>
    <w:rsid w:val="00D95D8F"/>
    <w:rsid w:val="00D95DDF"/>
    <w:rsid w:val="00D96031"/>
    <w:rsid w:val="00D96F44"/>
    <w:rsid w:val="00DA03CD"/>
    <w:rsid w:val="00DA0DC6"/>
    <w:rsid w:val="00DA2ADB"/>
    <w:rsid w:val="00DA2AF7"/>
    <w:rsid w:val="00DA368B"/>
    <w:rsid w:val="00DA42A0"/>
    <w:rsid w:val="00DA450A"/>
    <w:rsid w:val="00DA4825"/>
    <w:rsid w:val="00DA6110"/>
    <w:rsid w:val="00DA6228"/>
    <w:rsid w:val="00DA791E"/>
    <w:rsid w:val="00DA7F73"/>
    <w:rsid w:val="00DB0F42"/>
    <w:rsid w:val="00DB11BA"/>
    <w:rsid w:val="00DB1BDA"/>
    <w:rsid w:val="00DB2588"/>
    <w:rsid w:val="00DB7A5F"/>
    <w:rsid w:val="00DB7C17"/>
    <w:rsid w:val="00DC0B3D"/>
    <w:rsid w:val="00DC12BB"/>
    <w:rsid w:val="00DC5724"/>
    <w:rsid w:val="00DC6FAB"/>
    <w:rsid w:val="00DD06B9"/>
    <w:rsid w:val="00DD13BA"/>
    <w:rsid w:val="00DD2783"/>
    <w:rsid w:val="00DD3372"/>
    <w:rsid w:val="00DE0722"/>
    <w:rsid w:val="00DE2105"/>
    <w:rsid w:val="00DE2494"/>
    <w:rsid w:val="00DE24C4"/>
    <w:rsid w:val="00DE2991"/>
    <w:rsid w:val="00DE44D5"/>
    <w:rsid w:val="00DE4926"/>
    <w:rsid w:val="00DE524A"/>
    <w:rsid w:val="00DE6FFB"/>
    <w:rsid w:val="00DF0395"/>
    <w:rsid w:val="00DF06A9"/>
    <w:rsid w:val="00DF1BA3"/>
    <w:rsid w:val="00DF5B37"/>
    <w:rsid w:val="00E00F3C"/>
    <w:rsid w:val="00E043E5"/>
    <w:rsid w:val="00E071E8"/>
    <w:rsid w:val="00E0782F"/>
    <w:rsid w:val="00E11BD2"/>
    <w:rsid w:val="00E12499"/>
    <w:rsid w:val="00E145A5"/>
    <w:rsid w:val="00E174A0"/>
    <w:rsid w:val="00E17845"/>
    <w:rsid w:val="00E20074"/>
    <w:rsid w:val="00E2112F"/>
    <w:rsid w:val="00E2418B"/>
    <w:rsid w:val="00E24A04"/>
    <w:rsid w:val="00E30ACB"/>
    <w:rsid w:val="00E30C1A"/>
    <w:rsid w:val="00E316AB"/>
    <w:rsid w:val="00E31A53"/>
    <w:rsid w:val="00E31CCA"/>
    <w:rsid w:val="00E32016"/>
    <w:rsid w:val="00E34F82"/>
    <w:rsid w:val="00E35B20"/>
    <w:rsid w:val="00E411D5"/>
    <w:rsid w:val="00E419D8"/>
    <w:rsid w:val="00E41BF5"/>
    <w:rsid w:val="00E42B02"/>
    <w:rsid w:val="00E43875"/>
    <w:rsid w:val="00E438E8"/>
    <w:rsid w:val="00E43BAF"/>
    <w:rsid w:val="00E43F6A"/>
    <w:rsid w:val="00E4405F"/>
    <w:rsid w:val="00E45B1D"/>
    <w:rsid w:val="00E4603B"/>
    <w:rsid w:val="00E46C72"/>
    <w:rsid w:val="00E47A19"/>
    <w:rsid w:val="00E50525"/>
    <w:rsid w:val="00E506EA"/>
    <w:rsid w:val="00E520AE"/>
    <w:rsid w:val="00E524FC"/>
    <w:rsid w:val="00E544A3"/>
    <w:rsid w:val="00E56036"/>
    <w:rsid w:val="00E56CFB"/>
    <w:rsid w:val="00E572B7"/>
    <w:rsid w:val="00E5768F"/>
    <w:rsid w:val="00E62D23"/>
    <w:rsid w:val="00E65E60"/>
    <w:rsid w:val="00E707F5"/>
    <w:rsid w:val="00E70C48"/>
    <w:rsid w:val="00E713D2"/>
    <w:rsid w:val="00E71607"/>
    <w:rsid w:val="00E75F4F"/>
    <w:rsid w:val="00E773E5"/>
    <w:rsid w:val="00E81CB4"/>
    <w:rsid w:val="00E823F3"/>
    <w:rsid w:val="00E828F9"/>
    <w:rsid w:val="00E83F4B"/>
    <w:rsid w:val="00E85F54"/>
    <w:rsid w:val="00E924E5"/>
    <w:rsid w:val="00E9360B"/>
    <w:rsid w:val="00E9403D"/>
    <w:rsid w:val="00E94880"/>
    <w:rsid w:val="00E95F21"/>
    <w:rsid w:val="00E9643E"/>
    <w:rsid w:val="00E96CD2"/>
    <w:rsid w:val="00EA1673"/>
    <w:rsid w:val="00EA2E08"/>
    <w:rsid w:val="00EA37A4"/>
    <w:rsid w:val="00EA423A"/>
    <w:rsid w:val="00EA57CB"/>
    <w:rsid w:val="00EA6CBB"/>
    <w:rsid w:val="00EB0D6E"/>
    <w:rsid w:val="00EB0FEF"/>
    <w:rsid w:val="00EB132D"/>
    <w:rsid w:val="00EB556B"/>
    <w:rsid w:val="00EB6FEC"/>
    <w:rsid w:val="00EC0D33"/>
    <w:rsid w:val="00EC2297"/>
    <w:rsid w:val="00EC3C38"/>
    <w:rsid w:val="00EC417B"/>
    <w:rsid w:val="00EC4AB2"/>
    <w:rsid w:val="00EC5187"/>
    <w:rsid w:val="00EC5C63"/>
    <w:rsid w:val="00ED0E50"/>
    <w:rsid w:val="00ED18FD"/>
    <w:rsid w:val="00ED2E2C"/>
    <w:rsid w:val="00ED45A9"/>
    <w:rsid w:val="00ED5E0C"/>
    <w:rsid w:val="00ED6A21"/>
    <w:rsid w:val="00ED7248"/>
    <w:rsid w:val="00ED7317"/>
    <w:rsid w:val="00ED78FB"/>
    <w:rsid w:val="00EE014D"/>
    <w:rsid w:val="00EE1DA3"/>
    <w:rsid w:val="00EE232D"/>
    <w:rsid w:val="00EE49CD"/>
    <w:rsid w:val="00EF0011"/>
    <w:rsid w:val="00EF0389"/>
    <w:rsid w:val="00EF1803"/>
    <w:rsid w:val="00EF1A6D"/>
    <w:rsid w:val="00EF2E17"/>
    <w:rsid w:val="00EF4879"/>
    <w:rsid w:val="00EF75F1"/>
    <w:rsid w:val="00F054A5"/>
    <w:rsid w:val="00F05CA0"/>
    <w:rsid w:val="00F05FE2"/>
    <w:rsid w:val="00F06542"/>
    <w:rsid w:val="00F1039D"/>
    <w:rsid w:val="00F11150"/>
    <w:rsid w:val="00F11F8B"/>
    <w:rsid w:val="00F127CC"/>
    <w:rsid w:val="00F14D87"/>
    <w:rsid w:val="00F14E23"/>
    <w:rsid w:val="00F16D00"/>
    <w:rsid w:val="00F20282"/>
    <w:rsid w:val="00F2091E"/>
    <w:rsid w:val="00F21619"/>
    <w:rsid w:val="00F23F71"/>
    <w:rsid w:val="00F23FED"/>
    <w:rsid w:val="00F269D8"/>
    <w:rsid w:val="00F27929"/>
    <w:rsid w:val="00F30D0F"/>
    <w:rsid w:val="00F33470"/>
    <w:rsid w:val="00F40D8B"/>
    <w:rsid w:val="00F41B98"/>
    <w:rsid w:val="00F41EA6"/>
    <w:rsid w:val="00F4396B"/>
    <w:rsid w:val="00F445C9"/>
    <w:rsid w:val="00F44619"/>
    <w:rsid w:val="00F45E15"/>
    <w:rsid w:val="00F50782"/>
    <w:rsid w:val="00F5491D"/>
    <w:rsid w:val="00F553A3"/>
    <w:rsid w:val="00F56C32"/>
    <w:rsid w:val="00F57BEA"/>
    <w:rsid w:val="00F60705"/>
    <w:rsid w:val="00F618A2"/>
    <w:rsid w:val="00F624D2"/>
    <w:rsid w:val="00F6362C"/>
    <w:rsid w:val="00F63794"/>
    <w:rsid w:val="00F65506"/>
    <w:rsid w:val="00F66D0F"/>
    <w:rsid w:val="00F66E2E"/>
    <w:rsid w:val="00F70184"/>
    <w:rsid w:val="00F7019E"/>
    <w:rsid w:val="00F71BC2"/>
    <w:rsid w:val="00F74DB0"/>
    <w:rsid w:val="00F755D4"/>
    <w:rsid w:val="00F75F54"/>
    <w:rsid w:val="00F76769"/>
    <w:rsid w:val="00F8066E"/>
    <w:rsid w:val="00F821C9"/>
    <w:rsid w:val="00F82721"/>
    <w:rsid w:val="00F844F1"/>
    <w:rsid w:val="00F84DAC"/>
    <w:rsid w:val="00F84DF1"/>
    <w:rsid w:val="00F86BD8"/>
    <w:rsid w:val="00F86E18"/>
    <w:rsid w:val="00F90FE0"/>
    <w:rsid w:val="00F92157"/>
    <w:rsid w:val="00F9329A"/>
    <w:rsid w:val="00F951AF"/>
    <w:rsid w:val="00F961D1"/>
    <w:rsid w:val="00F96932"/>
    <w:rsid w:val="00F96F65"/>
    <w:rsid w:val="00F9740C"/>
    <w:rsid w:val="00F978E7"/>
    <w:rsid w:val="00F97E47"/>
    <w:rsid w:val="00FA22A0"/>
    <w:rsid w:val="00FA366D"/>
    <w:rsid w:val="00FA3F24"/>
    <w:rsid w:val="00FA7E4C"/>
    <w:rsid w:val="00FB1561"/>
    <w:rsid w:val="00FB20D3"/>
    <w:rsid w:val="00FB22DC"/>
    <w:rsid w:val="00FB30AD"/>
    <w:rsid w:val="00FB6334"/>
    <w:rsid w:val="00FB74A3"/>
    <w:rsid w:val="00FC415C"/>
    <w:rsid w:val="00FC456B"/>
    <w:rsid w:val="00FC4582"/>
    <w:rsid w:val="00FC7041"/>
    <w:rsid w:val="00FD1C95"/>
    <w:rsid w:val="00FD1CE1"/>
    <w:rsid w:val="00FD54E1"/>
    <w:rsid w:val="00FD55AB"/>
    <w:rsid w:val="00FD5C8D"/>
    <w:rsid w:val="00FE09E3"/>
    <w:rsid w:val="00FE110B"/>
    <w:rsid w:val="00FE17FF"/>
    <w:rsid w:val="00FE373E"/>
    <w:rsid w:val="00FE3C3F"/>
    <w:rsid w:val="00FE4232"/>
    <w:rsid w:val="00FE5552"/>
    <w:rsid w:val="00FE64BC"/>
    <w:rsid w:val="00FF0CD4"/>
    <w:rsid w:val="00FF1360"/>
    <w:rsid w:val="00FF2D20"/>
    <w:rsid w:val="00FF6D5A"/>
    <w:rsid w:val="00FF7D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DCCBA0E-7CDA-4D4D-AD10-B0D9AF80F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rsid w:val="00471F4C"/>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73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rsid w:val="0017479C"/>
    <w:rPr>
      <w:color w:val="0000FF"/>
      <w:u w:val="single"/>
    </w:rPr>
  </w:style>
  <w:style w:type="table" w:customStyle="1" w:styleId="11">
    <w:name w:val="Сетка таблицы1"/>
    <w:basedOn w:val="a1"/>
    <w:next w:val="a3"/>
    <w:uiPriority w:val="59"/>
    <w:rsid w:val="00001C8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rsid w:val="00474C16"/>
    <w:rPr>
      <w:rFonts w:ascii="Segoe UI" w:hAnsi="Segoe UI" w:cs="Segoe UI"/>
      <w:sz w:val="18"/>
      <w:szCs w:val="18"/>
    </w:rPr>
  </w:style>
  <w:style w:type="character" w:customStyle="1" w:styleId="a6">
    <w:name w:val="Текст выноски Знак"/>
    <w:link w:val="a5"/>
    <w:rsid w:val="00474C16"/>
    <w:rPr>
      <w:rFonts w:ascii="Segoe UI" w:hAnsi="Segoe UI" w:cs="Segoe UI"/>
      <w:sz w:val="18"/>
      <w:szCs w:val="18"/>
    </w:rPr>
  </w:style>
  <w:style w:type="paragraph" w:customStyle="1" w:styleId="12">
    <w:name w:val="Обычный1"/>
    <w:rsid w:val="002F2CE8"/>
    <w:pPr>
      <w:widowControl w:val="0"/>
      <w:snapToGrid w:val="0"/>
      <w:ind w:firstLine="540"/>
      <w:jc w:val="both"/>
    </w:pPr>
    <w:rPr>
      <w:sz w:val="24"/>
    </w:rPr>
  </w:style>
  <w:style w:type="paragraph" w:customStyle="1" w:styleId="ConsPlusNormal">
    <w:name w:val="ConsPlusNormal"/>
    <w:rsid w:val="002F2CE8"/>
    <w:pPr>
      <w:widowControl w:val="0"/>
      <w:autoSpaceDE w:val="0"/>
      <w:autoSpaceDN w:val="0"/>
    </w:pPr>
    <w:rPr>
      <w:rFonts w:ascii="Calibri" w:hAnsi="Calibri" w:cs="Calibri"/>
      <w:sz w:val="22"/>
    </w:rPr>
  </w:style>
  <w:style w:type="character" w:customStyle="1" w:styleId="highlightcolor">
    <w:name w:val="highlightcolor"/>
    <w:rsid w:val="00E12499"/>
  </w:style>
  <w:style w:type="paragraph" w:styleId="a7">
    <w:name w:val="List Paragraph"/>
    <w:basedOn w:val="a"/>
    <w:uiPriority w:val="34"/>
    <w:qFormat/>
    <w:rsid w:val="007053C3"/>
    <w:pPr>
      <w:ind w:left="720"/>
      <w:contextualSpacing/>
    </w:pPr>
  </w:style>
  <w:style w:type="character" w:customStyle="1" w:styleId="10">
    <w:name w:val="Заголовок 1 Знак"/>
    <w:basedOn w:val="a0"/>
    <w:link w:val="1"/>
    <w:uiPriority w:val="9"/>
    <w:rsid w:val="00471F4C"/>
    <w:rPr>
      <w:b/>
      <w:bCs/>
      <w:kern w:val="36"/>
      <w:sz w:val="48"/>
      <w:szCs w:val="48"/>
    </w:rPr>
  </w:style>
  <w:style w:type="character" w:customStyle="1" w:styleId="prod-card-price">
    <w:name w:val="prod-card-price"/>
    <w:basedOn w:val="a0"/>
    <w:rsid w:val="00471F4C"/>
  </w:style>
  <w:style w:type="character" w:styleId="a8">
    <w:name w:val="FollowedHyperlink"/>
    <w:basedOn w:val="a0"/>
    <w:rsid w:val="00471F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60612">
      <w:bodyDiv w:val="1"/>
      <w:marLeft w:val="0"/>
      <w:marRight w:val="0"/>
      <w:marTop w:val="0"/>
      <w:marBottom w:val="0"/>
      <w:divBdr>
        <w:top w:val="none" w:sz="0" w:space="0" w:color="auto"/>
        <w:left w:val="none" w:sz="0" w:space="0" w:color="auto"/>
        <w:bottom w:val="none" w:sz="0" w:space="0" w:color="auto"/>
        <w:right w:val="none" w:sz="0" w:space="0" w:color="auto"/>
      </w:divBdr>
    </w:div>
    <w:div w:id="35080754">
      <w:bodyDiv w:val="1"/>
      <w:marLeft w:val="0"/>
      <w:marRight w:val="0"/>
      <w:marTop w:val="0"/>
      <w:marBottom w:val="0"/>
      <w:divBdr>
        <w:top w:val="none" w:sz="0" w:space="0" w:color="auto"/>
        <w:left w:val="none" w:sz="0" w:space="0" w:color="auto"/>
        <w:bottom w:val="none" w:sz="0" w:space="0" w:color="auto"/>
        <w:right w:val="none" w:sz="0" w:space="0" w:color="auto"/>
      </w:divBdr>
    </w:div>
    <w:div w:id="217474844">
      <w:bodyDiv w:val="1"/>
      <w:marLeft w:val="0"/>
      <w:marRight w:val="0"/>
      <w:marTop w:val="0"/>
      <w:marBottom w:val="0"/>
      <w:divBdr>
        <w:top w:val="none" w:sz="0" w:space="0" w:color="auto"/>
        <w:left w:val="none" w:sz="0" w:space="0" w:color="auto"/>
        <w:bottom w:val="none" w:sz="0" w:space="0" w:color="auto"/>
        <w:right w:val="none" w:sz="0" w:space="0" w:color="auto"/>
      </w:divBdr>
    </w:div>
    <w:div w:id="295725585">
      <w:bodyDiv w:val="1"/>
      <w:marLeft w:val="0"/>
      <w:marRight w:val="0"/>
      <w:marTop w:val="0"/>
      <w:marBottom w:val="0"/>
      <w:divBdr>
        <w:top w:val="none" w:sz="0" w:space="0" w:color="auto"/>
        <w:left w:val="none" w:sz="0" w:space="0" w:color="auto"/>
        <w:bottom w:val="none" w:sz="0" w:space="0" w:color="auto"/>
        <w:right w:val="none" w:sz="0" w:space="0" w:color="auto"/>
      </w:divBdr>
    </w:div>
    <w:div w:id="375739273">
      <w:bodyDiv w:val="1"/>
      <w:marLeft w:val="0"/>
      <w:marRight w:val="0"/>
      <w:marTop w:val="0"/>
      <w:marBottom w:val="0"/>
      <w:divBdr>
        <w:top w:val="none" w:sz="0" w:space="0" w:color="auto"/>
        <w:left w:val="none" w:sz="0" w:space="0" w:color="auto"/>
        <w:bottom w:val="none" w:sz="0" w:space="0" w:color="auto"/>
        <w:right w:val="none" w:sz="0" w:space="0" w:color="auto"/>
      </w:divBdr>
    </w:div>
    <w:div w:id="533036801">
      <w:bodyDiv w:val="1"/>
      <w:marLeft w:val="0"/>
      <w:marRight w:val="0"/>
      <w:marTop w:val="0"/>
      <w:marBottom w:val="0"/>
      <w:divBdr>
        <w:top w:val="none" w:sz="0" w:space="0" w:color="auto"/>
        <w:left w:val="none" w:sz="0" w:space="0" w:color="auto"/>
        <w:bottom w:val="none" w:sz="0" w:space="0" w:color="auto"/>
        <w:right w:val="none" w:sz="0" w:space="0" w:color="auto"/>
      </w:divBdr>
    </w:div>
    <w:div w:id="1255935826">
      <w:bodyDiv w:val="1"/>
      <w:marLeft w:val="0"/>
      <w:marRight w:val="0"/>
      <w:marTop w:val="0"/>
      <w:marBottom w:val="0"/>
      <w:divBdr>
        <w:top w:val="none" w:sz="0" w:space="0" w:color="auto"/>
        <w:left w:val="none" w:sz="0" w:space="0" w:color="auto"/>
        <w:bottom w:val="none" w:sz="0" w:space="0" w:color="auto"/>
        <w:right w:val="none" w:sz="0" w:space="0" w:color="auto"/>
      </w:divBdr>
    </w:div>
    <w:div w:id="1260526517">
      <w:bodyDiv w:val="1"/>
      <w:marLeft w:val="0"/>
      <w:marRight w:val="0"/>
      <w:marTop w:val="0"/>
      <w:marBottom w:val="0"/>
      <w:divBdr>
        <w:top w:val="none" w:sz="0" w:space="0" w:color="auto"/>
        <w:left w:val="none" w:sz="0" w:space="0" w:color="auto"/>
        <w:bottom w:val="none" w:sz="0" w:space="0" w:color="auto"/>
        <w:right w:val="none" w:sz="0" w:space="0" w:color="auto"/>
      </w:divBdr>
    </w:div>
    <w:div w:id="168489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78574-3416-4320-8B46-F091A5EB8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1233</Words>
  <Characters>7589</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lpstr>
    </vt:vector>
  </TitlesOfParts>
  <Company>Microsoft</Company>
  <LinksUpToDate>false</LinksUpToDate>
  <CharactersWithSpaces>8805</CharactersWithSpaces>
  <SharedDoc>false</SharedDoc>
  <HLinks>
    <vt:vector size="6" baseType="variant">
      <vt:variant>
        <vt:i4>5963882</vt:i4>
      </vt:variant>
      <vt:variant>
        <vt:i4>3</vt:i4>
      </vt:variant>
      <vt:variant>
        <vt:i4>0</vt:i4>
      </vt:variant>
      <vt:variant>
        <vt:i4>5</vt:i4>
      </vt:variant>
      <vt:variant>
        <vt:lpwstr>mailto:ardisspb@mail.ru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Olga.M</dc:creator>
  <cp:keywords/>
  <cp:lastModifiedBy>Петроградского района ГБДОУ № 30</cp:lastModifiedBy>
  <cp:revision>2</cp:revision>
  <cp:lastPrinted>2026-05-21T07:45:00Z</cp:lastPrinted>
  <dcterms:created xsi:type="dcterms:W3CDTF">2026-05-22T12:36:00Z</dcterms:created>
  <dcterms:modified xsi:type="dcterms:W3CDTF">2026-05-22T12:36:00Z</dcterms:modified>
</cp:coreProperties>
</file>