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594E" w:rsidRPr="0086594E" w:rsidRDefault="0086594E" w:rsidP="0086594E">
      <w:pPr>
        <w:spacing w:after="0" w:line="240" w:lineRule="auto"/>
        <w:jc w:val="right"/>
        <w:rPr>
          <w:rFonts w:ascii="Times New Roman" w:hAnsi="Times New Roman" w:cs="Times New Roman"/>
          <w:sz w:val="24"/>
          <w:szCs w:val="24"/>
        </w:rPr>
      </w:pPr>
      <w:r w:rsidRPr="0086594E">
        <w:rPr>
          <w:rFonts w:ascii="Times New Roman" w:hAnsi="Times New Roman" w:cs="Times New Roman"/>
          <w:sz w:val="24"/>
          <w:szCs w:val="24"/>
        </w:rPr>
        <w:t>Приложение №2 к извещению о закупке</w:t>
      </w:r>
    </w:p>
    <w:p w:rsidR="0086594E" w:rsidRPr="0086594E" w:rsidRDefault="0086594E" w:rsidP="0086594E">
      <w:pPr>
        <w:spacing w:after="0" w:line="240" w:lineRule="auto"/>
        <w:ind w:firstLine="284"/>
        <w:jc w:val="center"/>
        <w:rPr>
          <w:rFonts w:ascii="Times New Roman" w:hAnsi="Times New Roman" w:cs="Times New Roman"/>
          <w:b/>
          <w:bCs/>
          <w:sz w:val="24"/>
          <w:szCs w:val="24"/>
        </w:rPr>
      </w:pPr>
      <w:r w:rsidRPr="0086594E">
        <w:rPr>
          <w:rFonts w:ascii="Times New Roman" w:hAnsi="Times New Roman" w:cs="Times New Roman"/>
          <w:b/>
          <w:bCs/>
          <w:sz w:val="24"/>
          <w:szCs w:val="24"/>
        </w:rPr>
        <w:t xml:space="preserve">Обоснование начальной (максимальной) цены контракта </w:t>
      </w:r>
      <w:r w:rsidRPr="0086594E">
        <w:rPr>
          <w:rFonts w:ascii="Times New Roman" w:hAnsi="Times New Roman" w:cs="Times New Roman"/>
          <w:b/>
          <w:bCs/>
          <w:sz w:val="24"/>
          <w:szCs w:val="24"/>
        </w:rPr>
        <w:br/>
        <w:t>(начальных цен единиц товара, работы, услуги).</w:t>
      </w:r>
    </w:p>
    <w:p w:rsidR="0086594E" w:rsidRPr="00FE4043" w:rsidRDefault="00FE4043" w:rsidP="0086594E">
      <w:pPr>
        <w:spacing w:after="0" w:line="240" w:lineRule="auto"/>
        <w:ind w:firstLine="284"/>
        <w:jc w:val="center"/>
        <w:rPr>
          <w:rFonts w:ascii="Times New Roman" w:hAnsi="Times New Roman" w:cs="Times New Roman"/>
          <w:b/>
          <w:bCs/>
          <w:color w:val="FF0000"/>
          <w:sz w:val="24"/>
          <w:szCs w:val="24"/>
        </w:rPr>
      </w:pPr>
      <w:r w:rsidRPr="00FE4043">
        <w:rPr>
          <w:rFonts w:ascii="Times New Roman" w:hAnsi="Times New Roman" w:cs="Times New Roman"/>
          <w:b/>
          <w:bCs/>
          <w:color w:val="FF0000"/>
          <w:sz w:val="24"/>
          <w:szCs w:val="24"/>
        </w:rPr>
        <w:t>Поставка офисных кресел</w:t>
      </w:r>
      <w:r w:rsidR="002F6831">
        <w:rPr>
          <w:rFonts w:ascii="Times New Roman" w:hAnsi="Times New Roman" w:cs="Times New Roman"/>
          <w:b/>
          <w:bCs/>
          <w:color w:val="FF0000"/>
          <w:sz w:val="24"/>
          <w:szCs w:val="24"/>
        </w:rPr>
        <w:t xml:space="preserve"> (офис 2)</w:t>
      </w:r>
    </w:p>
    <w:p w:rsidR="0086594E" w:rsidRPr="0086594E" w:rsidRDefault="0086594E" w:rsidP="0086594E">
      <w:pPr>
        <w:autoSpaceDE w:val="0"/>
        <w:autoSpaceDN w:val="0"/>
        <w:adjustRightInd w:val="0"/>
        <w:spacing w:after="0" w:line="240" w:lineRule="auto"/>
        <w:ind w:firstLine="709"/>
        <w:jc w:val="both"/>
        <w:rPr>
          <w:rFonts w:ascii="Times New Roman" w:hAnsi="Times New Roman" w:cs="Times New Roman"/>
          <w:sz w:val="24"/>
          <w:szCs w:val="24"/>
        </w:rPr>
      </w:pPr>
      <w:r w:rsidRPr="0086594E">
        <w:rPr>
          <w:rFonts w:ascii="Times New Roman" w:hAnsi="Times New Roman" w:cs="Times New Roman"/>
          <w:sz w:val="24"/>
          <w:szCs w:val="24"/>
        </w:rPr>
        <w:t>Обоснованной признается закупка, осуществляемая в соответствии с положениями статей 19 и 22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w:t>
      </w:r>
    </w:p>
    <w:p w:rsidR="0086594E" w:rsidRPr="0086594E" w:rsidRDefault="0086594E" w:rsidP="0086594E">
      <w:pPr>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86594E">
        <w:rPr>
          <w:rFonts w:ascii="Times New Roman" w:hAnsi="Times New Roman" w:cs="Times New Roman"/>
          <w:sz w:val="24"/>
          <w:szCs w:val="24"/>
        </w:rPr>
        <w:t>Начальная (максимальная) цена контракта (начальная сумма цен единицы товара, работы, услуги) определена и обоснована в соответствии с требованиями статьи 22 Закона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w:t>
      </w:r>
      <w:proofErr w:type="gramEnd"/>
      <w:r w:rsidRPr="0086594E">
        <w:rPr>
          <w:rFonts w:ascii="Times New Roman" w:hAnsi="Times New Roman" w:cs="Times New Roman"/>
          <w:sz w:val="24"/>
          <w:szCs w:val="24"/>
        </w:rPr>
        <w:t xml:space="preserve">) цены контракта, цены контракта, заключаемого                                 с единственным поставщиком (подрядчиком, исполнителем)", посредством применения следующего метода или нескольких следующих методов: </w:t>
      </w:r>
    </w:p>
    <w:p w:rsidR="0086594E" w:rsidRPr="0086594E" w:rsidRDefault="0086594E" w:rsidP="0086594E">
      <w:pPr>
        <w:autoSpaceDE w:val="0"/>
        <w:autoSpaceDN w:val="0"/>
        <w:adjustRightInd w:val="0"/>
        <w:spacing w:after="0" w:line="240" w:lineRule="auto"/>
        <w:ind w:firstLine="709"/>
        <w:jc w:val="both"/>
        <w:rPr>
          <w:rFonts w:ascii="Times New Roman" w:hAnsi="Times New Roman" w:cs="Times New Roman"/>
          <w:i/>
          <w:color w:val="FF0000"/>
          <w:sz w:val="24"/>
          <w:szCs w:val="24"/>
        </w:rPr>
      </w:pPr>
      <w:r w:rsidRPr="0086594E">
        <w:rPr>
          <w:rFonts w:ascii="Times New Roman" w:hAnsi="Times New Roman" w:cs="Times New Roman"/>
          <w:i/>
          <w:color w:val="FF0000"/>
          <w:sz w:val="24"/>
          <w:szCs w:val="24"/>
        </w:rPr>
        <w:t xml:space="preserve">- метод сопоставимых рыночных цен (анализа рынка); </w:t>
      </w:r>
    </w:p>
    <w:p w:rsidR="0086594E" w:rsidRPr="0086594E" w:rsidRDefault="0086594E" w:rsidP="0086594E">
      <w:pPr>
        <w:autoSpaceDE w:val="0"/>
        <w:autoSpaceDN w:val="0"/>
        <w:adjustRightInd w:val="0"/>
        <w:spacing w:after="0" w:line="240" w:lineRule="auto"/>
        <w:ind w:firstLine="709"/>
        <w:jc w:val="both"/>
        <w:rPr>
          <w:rFonts w:ascii="Times New Roman" w:hAnsi="Times New Roman" w:cs="Times New Roman"/>
          <w:i/>
          <w:color w:val="FF0000"/>
          <w:sz w:val="24"/>
          <w:szCs w:val="24"/>
        </w:rPr>
      </w:pPr>
      <w:r w:rsidRPr="0086594E">
        <w:rPr>
          <w:rFonts w:ascii="Times New Roman" w:hAnsi="Times New Roman" w:cs="Times New Roman"/>
          <w:i/>
          <w:color w:val="FF0000"/>
          <w:sz w:val="24"/>
          <w:szCs w:val="24"/>
        </w:rPr>
        <w:t>- нормативный метод.</w:t>
      </w:r>
    </w:p>
    <w:p w:rsidR="0086594E" w:rsidRPr="0086594E" w:rsidRDefault="0086594E" w:rsidP="0086594E">
      <w:pPr>
        <w:tabs>
          <w:tab w:val="left" w:pos="6225"/>
        </w:tabs>
        <w:autoSpaceDE w:val="0"/>
        <w:autoSpaceDN w:val="0"/>
        <w:adjustRightInd w:val="0"/>
        <w:spacing w:after="0" w:line="240" w:lineRule="auto"/>
        <w:ind w:firstLine="709"/>
        <w:jc w:val="both"/>
        <w:rPr>
          <w:rFonts w:ascii="Times New Roman" w:eastAsia="Calibri" w:hAnsi="Times New Roman" w:cs="Times New Roman"/>
          <w:sz w:val="24"/>
          <w:szCs w:val="24"/>
        </w:rPr>
      </w:pPr>
      <w:r w:rsidRPr="0086594E">
        <w:rPr>
          <w:rFonts w:ascii="Times New Roman" w:eastAsia="Calibri" w:hAnsi="Times New Roman" w:cs="Times New Roman"/>
          <w:sz w:val="24"/>
          <w:szCs w:val="24"/>
        </w:rPr>
        <w:t>1. Метод сопоставимых рыночных цен (анализа рынка) заключается в установлении начальной (максимальной) цены контракта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86594E" w:rsidRPr="0086594E" w:rsidRDefault="0086594E" w:rsidP="0086594E">
      <w:pPr>
        <w:tabs>
          <w:tab w:val="left" w:pos="6225"/>
        </w:tabs>
        <w:autoSpaceDE w:val="0"/>
        <w:autoSpaceDN w:val="0"/>
        <w:adjustRightInd w:val="0"/>
        <w:spacing w:after="0" w:line="240" w:lineRule="auto"/>
        <w:ind w:firstLine="709"/>
        <w:jc w:val="both"/>
        <w:rPr>
          <w:rFonts w:ascii="Times New Roman" w:eastAsia="Calibri" w:hAnsi="Times New Roman" w:cs="Times New Roman"/>
          <w:sz w:val="24"/>
          <w:szCs w:val="24"/>
        </w:rPr>
      </w:pPr>
      <w:r w:rsidRPr="0086594E">
        <w:rPr>
          <w:rFonts w:ascii="Times New Roman" w:eastAsia="Calibri" w:hAnsi="Times New Roman" w:cs="Times New Roman"/>
          <w:sz w:val="24"/>
          <w:szCs w:val="24"/>
        </w:rPr>
        <w:t xml:space="preserve">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w:t>
      </w:r>
      <w:proofErr w:type="gramStart"/>
      <w:r w:rsidRPr="0086594E">
        <w:rPr>
          <w:rFonts w:ascii="Times New Roman" w:eastAsia="Calibri" w:hAnsi="Times New Roman" w:cs="Times New Roman"/>
          <w:sz w:val="24"/>
          <w:szCs w:val="24"/>
        </w:rPr>
        <w:t>и(</w:t>
      </w:r>
      <w:proofErr w:type="gramEnd"/>
      <w:r w:rsidRPr="0086594E">
        <w:rPr>
          <w:rFonts w:ascii="Times New Roman" w:eastAsia="Calibri" w:hAnsi="Times New Roman" w:cs="Times New Roman"/>
          <w:sz w:val="24"/>
          <w:szCs w:val="24"/>
        </w:rPr>
        <w:t>или) финансовых условий поставок товаров, выполнения работ, оказания услуг.</w:t>
      </w:r>
    </w:p>
    <w:p w:rsidR="0086594E" w:rsidRPr="0086594E" w:rsidRDefault="0086594E" w:rsidP="0086594E">
      <w:pPr>
        <w:tabs>
          <w:tab w:val="left" w:pos="6225"/>
        </w:tabs>
        <w:autoSpaceDE w:val="0"/>
        <w:autoSpaceDN w:val="0"/>
        <w:adjustRightInd w:val="0"/>
        <w:spacing w:after="0" w:line="240" w:lineRule="auto"/>
        <w:ind w:firstLine="709"/>
        <w:jc w:val="both"/>
        <w:rPr>
          <w:rFonts w:ascii="Times New Roman" w:eastAsia="Calibri" w:hAnsi="Times New Roman" w:cs="Times New Roman"/>
          <w:sz w:val="24"/>
          <w:szCs w:val="24"/>
        </w:rPr>
      </w:pPr>
      <w:r w:rsidRPr="0086594E">
        <w:rPr>
          <w:rFonts w:ascii="Times New Roman" w:eastAsia="Calibri" w:hAnsi="Times New Roman" w:cs="Times New Roman"/>
          <w:sz w:val="24"/>
          <w:szCs w:val="24"/>
        </w:rPr>
        <w:t xml:space="preserve">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w:t>
      </w:r>
      <w:proofErr w:type="gramStart"/>
      <w:r w:rsidRPr="0086594E">
        <w:rPr>
          <w:rFonts w:ascii="Times New Roman" w:eastAsia="Calibri" w:hAnsi="Times New Roman" w:cs="Times New Roman"/>
          <w:sz w:val="24"/>
          <w:szCs w:val="24"/>
        </w:rPr>
        <w:t>и(</w:t>
      </w:r>
      <w:proofErr w:type="gramEnd"/>
      <w:r w:rsidRPr="0086594E">
        <w:rPr>
          <w:rFonts w:ascii="Times New Roman" w:eastAsia="Calibri" w:hAnsi="Times New Roman" w:cs="Times New Roman"/>
          <w:sz w:val="24"/>
          <w:szCs w:val="24"/>
        </w:rPr>
        <w:t>или) финансовых условий поставок товаров, выполнения работ, оказания услуг.</w:t>
      </w:r>
    </w:p>
    <w:p w:rsidR="0086594E" w:rsidRPr="0086594E" w:rsidRDefault="0086594E" w:rsidP="0086594E">
      <w:pPr>
        <w:tabs>
          <w:tab w:val="left" w:pos="6225"/>
        </w:tabs>
        <w:autoSpaceDE w:val="0"/>
        <w:autoSpaceDN w:val="0"/>
        <w:adjustRightInd w:val="0"/>
        <w:spacing w:after="0" w:line="240" w:lineRule="auto"/>
        <w:ind w:firstLine="709"/>
        <w:jc w:val="both"/>
        <w:rPr>
          <w:rFonts w:ascii="Times New Roman" w:eastAsia="Calibri" w:hAnsi="Times New Roman" w:cs="Times New Roman"/>
          <w:sz w:val="24"/>
          <w:szCs w:val="24"/>
        </w:rPr>
      </w:pPr>
      <w:r w:rsidRPr="0086594E">
        <w:rPr>
          <w:rFonts w:ascii="Times New Roman" w:eastAsia="Calibri" w:hAnsi="Times New Roman" w:cs="Times New Roman"/>
          <w:sz w:val="24"/>
          <w:szCs w:val="24"/>
        </w:rPr>
        <w:t xml:space="preserve">В целях применения метода сопоставимых рыночных цен (анализа рынка) могут </w:t>
      </w:r>
      <w:proofErr w:type="gramStart"/>
      <w:r w:rsidRPr="0086594E">
        <w:rPr>
          <w:rFonts w:ascii="Times New Roman" w:eastAsia="Calibri" w:hAnsi="Times New Roman" w:cs="Times New Roman"/>
          <w:sz w:val="24"/>
          <w:szCs w:val="24"/>
        </w:rPr>
        <w:t>использоваться общедоступная информация о рыночных ценах товаров, работ, услуг в соответствии с частью 18 статьи 22 Закона,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(в случае получения такой информации заказчиком), а также информация, полученная в результате</w:t>
      </w:r>
      <w:proofErr w:type="gramEnd"/>
      <w:r w:rsidRPr="0086594E">
        <w:rPr>
          <w:rFonts w:ascii="Times New Roman" w:eastAsia="Calibri" w:hAnsi="Times New Roman" w:cs="Times New Roman"/>
          <w:sz w:val="24"/>
          <w:szCs w:val="24"/>
        </w:rPr>
        <w:t xml:space="preserve"> размещения запросов цен товаров, работ, услуг в единой информационной системе (в случае получения такой информации заказчиком).</w:t>
      </w:r>
    </w:p>
    <w:p w:rsidR="0086594E" w:rsidRPr="0086594E" w:rsidRDefault="0086594E" w:rsidP="0086594E">
      <w:pPr>
        <w:spacing w:after="0" w:line="240" w:lineRule="auto"/>
        <w:ind w:firstLine="709"/>
        <w:jc w:val="both"/>
        <w:rPr>
          <w:rFonts w:ascii="Times New Roman" w:eastAsia="Calibri" w:hAnsi="Times New Roman" w:cs="Times New Roman"/>
          <w:sz w:val="24"/>
          <w:szCs w:val="24"/>
        </w:rPr>
      </w:pPr>
      <w:r w:rsidRPr="0086594E">
        <w:rPr>
          <w:rFonts w:ascii="Times New Roman" w:eastAsia="Calibri" w:hAnsi="Times New Roman" w:cs="Times New Roman"/>
          <w:sz w:val="24"/>
          <w:szCs w:val="24"/>
        </w:rPr>
        <w:t xml:space="preserve">2. Нормативный метод заключается в расчете начальной (максимальной) цены контракта на основе требований к закупаемым товарам, работам, услугам, установленных в соответствии со статьей 19 Закона в случае, если такие требования предусматривают установление предельных цен товаров, работ, услуг. </w:t>
      </w:r>
    </w:p>
    <w:p w:rsidR="0086594E" w:rsidRPr="0086594E" w:rsidRDefault="0086594E" w:rsidP="0086594E">
      <w:pPr>
        <w:spacing w:after="0" w:line="240" w:lineRule="auto"/>
        <w:ind w:firstLine="709"/>
        <w:jc w:val="both"/>
        <w:rPr>
          <w:rFonts w:ascii="Times New Roman" w:eastAsia="Calibri" w:hAnsi="Times New Roman" w:cs="Times New Roman"/>
          <w:sz w:val="24"/>
          <w:szCs w:val="24"/>
        </w:rPr>
      </w:pPr>
      <w:proofErr w:type="gramStart"/>
      <w:r w:rsidRPr="0086594E">
        <w:rPr>
          <w:rFonts w:ascii="Times New Roman" w:eastAsia="Calibri" w:hAnsi="Times New Roman" w:cs="Times New Roman"/>
          <w:sz w:val="24"/>
          <w:szCs w:val="24"/>
        </w:rPr>
        <w:t>В целях применения нормативного метода, определение начальной (максимальной) цены контракта осуществлено в соответствии с Распоряжением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 (п. 5</w:t>
      </w:r>
      <w:r>
        <w:rPr>
          <w:rFonts w:ascii="Times New Roman" w:eastAsia="Calibri" w:hAnsi="Times New Roman" w:cs="Times New Roman"/>
          <w:sz w:val="24"/>
          <w:szCs w:val="24"/>
        </w:rPr>
        <w:t>67</w:t>
      </w:r>
      <w:r w:rsidRPr="0086594E">
        <w:rPr>
          <w:rFonts w:ascii="Times New Roman" w:eastAsia="Calibri" w:hAnsi="Times New Roman" w:cs="Times New Roman"/>
          <w:sz w:val="24"/>
          <w:szCs w:val="24"/>
        </w:rPr>
        <w:t xml:space="preserve"> Приложения к распоряжению).</w:t>
      </w:r>
      <w:proofErr w:type="gramEnd"/>
    </w:p>
    <w:p w:rsidR="0086594E" w:rsidRPr="0086594E" w:rsidRDefault="0086594E" w:rsidP="0086594E">
      <w:pPr>
        <w:tabs>
          <w:tab w:val="left" w:pos="6225"/>
        </w:tabs>
        <w:autoSpaceDE w:val="0"/>
        <w:autoSpaceDN w:val="0"/>
        <w:adjustRightInd w:val="0"/>
        <w:spacing w:after="0" w:line="240" w:lineRule="auto"/>
        <w:ind w:firstLine="709"/>
        <w:jc w:val="both"/>
        <w:rPr>
          <w:rFonts w:ascii="Times New Roman" w:eastAsia="Calibri" w:hAnsi="Times New Roman" w:cs="Times New Roman"/>
          <w:sz w:val="24"/>
          <w:szCs w:val="24"/>
        </w:rPr>
      </w:pPr>
    </w:p>
    <w:p w:rsidR="0086594E" w:rsidRPr="0086594E" w:rsidRDefault="0086594E" w:rsidP="0086594E">
      <w:pPr>
        <w:tabs>
          <w:tab w:val="left" w:pos="6225"/>
        </w:tabs>
        <w:autoSpaceDE w:val="0"/>
        <w:autoSpaceDN w:val="0"/>
        <w:adjustRightInd w:val="0"/>
        <w:spacing w:after="0" w:line="240" w:lineRule="auto"/>
        <w:ind w:firstLine="709"/>
        <w:jc w:val="both"/>
        <w:rPr>
          <w:rFonts w:ascii="Times New Roman" w:eastAsia="Calibri" w:hAnsi="Times New Roman" w:cs="Times New Roman"/>
          <w:sz w:val="24"/>
          <w:szCs w:val="24"/>
        </w:rPr>
      </w:pPr>
      <w:proofErr w:type="gramStart"/>
      <w:r w:rsidRPr="0086594E">
        <w:rPr>
          <w:rFonts w:ascii="Times New Roman" w:eastAsia="Calibri" w:hAnsi="Times New Roman" w:cs="Times New Roman"/>
          <w:sz w:val="24"/>
          <w:szCs w:val="24"/>
        </w:rPr>
        <w:lastRenderedPageBreak/>
        <w:t>В соответствии с подпунктом "в" пункта 7 Постановления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ПП РФ № 1875) заказчики применяют особенности определения начальной (максимальной) цены контракта, начальной цены единицы товара (в том числе товаров, поставляемых</w:t>
      </w:r>
      <w:proofErr w:type="gramEnd"/>
      <w:r w:rsidRPr="0086594E">
        <w:rPr>
          <w:rFonts w:ascii="Times New Roman" w:eastAsia="Calibri" w:hAnsi="Times New Roman" w:cs="Times New Roman"/>
          <w:sz w:val="24"/>
          <w:szCs w:val="24"/>
        </w:rPr>
        <w:t xml:space="preserve"> при выполнении закупаемых работ, оказании закупаемых услуг), начальной цены единицы работы, услуги при применении метода сопоставимых рыночных цен (анализа рынка). При наступлении одного из случаев, установленных подпунктом "г" пункта 7 ПП РФ № 1875, такие особенности не применяются. Случаи, установленные абзацем шестым подпункта "г" пункта 7 ПП РФ № 1875, декларируются заказчиками в обосновании начальной (максимальной) цены контракта,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w:t>
      </w:r>
    </w:p>
    <w:p w:rsidR="0086594E" w:rsidRPr="0086594E" w:rsidRDefault="0086594E" w:rsidP="0086594E">
      <w:pPr>
        <w:tabs>
          <w:tab w:val="left" w:pos="6225"/>
        </w:tabs>
        <w:autoSpaceDE w:val="0"/>
        <w:autoSpaceDN w:val="0"/>
        <w:adjustRightInd w:val="0"/>
        <w:spacing w:after="0" w:line="240" w:lineRule="auto"/>
        <w:ind w:firstLine="709"/>
        <w:jc w:val="both"/>
        <w:rPr>
          <w:rFonts w:ascii="Times New Roman" w:eastAsia="Calibri" w:hAnsi="Times New Roman" w:cs="Times New Roman"/>
          <w:sz w:val="24"/>
          <w:szCs w:val="24"/>
        </w:rPr>
      </w:pPr>
      <w:proofErr w:type="gramStart"/>
      <w:r w:rsidRPr="0086594E">
        <w:rPr>
          <w:rFonts w:ascii="Times New Roman" w:eastAsia="Calibri" w:hAnsi="Times New Roman" w:cs="Times New Roman"/>
          <w:sz w:val="24"/>
          <w:szCs w:val="24"/>
        </w:rPr>
        <w:t>В информации и документах, подлежащих в соответствии с Законом размещению в единой информационной системе, начальная (максимальная) цена контракта, начальная цена единицы товара, работы, услуги, начальная сумма цен единиц товара, работы, услуги, максимальное значение цены контракта (в случае, если количество поставляемых товаров, объем подлежащих выполнению работ, оказанию услуг невозможно определить) указываются с использованием единой информационной системы.</w:t>
      </w:r>
      <w:proofErr w:type="gramEnd"/>
    </w:p>
    <w:p w:rsidR="0086594E" w:rsidRPr="0086594E" w:rsidRDefault="0086594E" w:rsidP="0086594E">
      <w:pPr>
        <w:tabs>
          <w:tab w:val="left" w:pos="6225"/>
        </w:tabs>
        <w:autoSpaceDE w:val="0"/>
        <w:autoSpaceDN w:val="0"/>
        <w:adjustRightInd w:val="0"/>
        <w:spacing w:after="0" w:line="240" w:lineRule="auto"/>
        <w:ind w:firstLine="709"/>
        <w:jc w:val="both"/>
        <w:rPr>
          <w:rFonts w:ascii="Times New Roman" w:eastAsia="Calibri" w:hAnsi="Times New Roman" w:cs="Times New Roman"/>
          <w:sz w:val="24"/>
          <w:szCs w:val="24"/>
        </w:rPr>
      </w:pPr>
      <w:r w:rsidRPr="0086594E">
        <w:rPr>
          <w:rFonts w:ascii="Times New Roman" w:eastAsia="Calibri" w:hAnsi="Times New Roman" w:cs="Times New Roman"/>
          <w:sz w:val="24"/>
          <w:szCs w:val="24"/>
        </w:rPr>
        <w:t>Валюта, используемая для формирования цены контракта и расчетов с исполнителем - рубль Российской Федерации.</w:t>
      </w:r>
    </w:p>
    <w:p w:rsidR="0086594E" w:rsidRPr="0086594E" w:rsidRDefault="0086594E" w:rsidP="0086594E">
      <w:pPr>
        <w:tabs>
          <w:tab w:val="left" w:pos="6225"/>
        </w:tabs>
        <w:autoSpaceDE w:val="0"/>
        <w:autoSpaceDN w:val="0"/>
        <w:adjustRightInd w:val="0"/>
        <w:spacing w:after="0" w:line="240" w:lineRule="auto"/>
        <w:ind w:firstLine="709"/>
        <w:jc w:val="both"/>
        <w:rPr>
          <w:rFonts w:ascii="Times New Roman" w:eastAsia="Calibri" w:hAnsi="Times New Roman" w:cs="Times New Roman"/>
          <w:sz w:val="24"/>
          <w:szCs w:val="24"/>
        </w:rPr>
      </w:pPr>
      <w:r w:rsidRPr="0086594E">
        <w:rPr>
          <w:rFonts w:ascii="Times New Roman" w:eastAsia="Calibri" w:hAnsi="Times New Roman" w:cs="Times New Roman"/>
          <w:sz w:val="24"/>
          <w:szCs w:val="24"/>
        </w:rPr>
        <w:t>Определение и обоснование начальной (максимальной) цены контракта с использованием иностранной валюты не допускается, за исключением случая обоснования и определения таких цен.</w:t>
      </w:r>
    </w:p>
    <w:p w:rsidR="0086594E" w:rsidRPr="0086594E" w:rsidRDefault="0086594E" w:rsidP="0086594E">
      <w:pPr>
        <w:tabs>
          <w:tab w:val="left" w:pos="6225"/>
        </w:tabs>
        <w:autoSpaceDE w:val="0"/>
        <w:autoSpaceDN w:val="0"/>
        <w:adjustRightInd w:val="0"/>
        <w:spacing w:after="0" w:line="240" w:lineRule="auto"/>
        <w:ind w:firstLine="709"/>
        <w:jc w:val="both"/>
        <w:rPr>
          <w:rFonts w:ascii="Times New Roman" w:eastAsia="Calibri" w:hAnsi="Times New Roman" w:cs="Times New Roman"/>
          <w:sz w:val="24"/>
          <w:szCs w:val="24"/>
        </w:rPr>
      </w:pPr>
      <w:proofErr w:type="gramStart"/>
      <w:r w:rsidRPr="0086594E">
        <w:rPr>
          <w:rFonts w:ascii="Times New Roman" w:eastAsia="Calibri" w:hAnsi="Times New Roman" w:cs="Times New Roman"/>
          <w:sz w:val="24"/>
          <w:szCs w:val="24"/>
        </w:rPr>
        <w:t>Для целей осуществления закупок товаров, работ, услуг, в отношении которых установлены предусмотренные пунктом 1 части 2 статьи 14 Закона запрет, ограничение или преимущество, Правительство Российской Федерации устанавливает особенности определения начальной (максимальной) цены контракта,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 на основе функциональных, технических и качественных</w:t>
      </w:r>
      <w:proofErr w:type="gramEnd"/>
      <w:r w:rsidRPr="0086594E">
        <w:rPr>
          <w:rFonts w:ascii="Times New Roman" w:eastAsia="Calibri" w:hAnsi="Times New Roman" w:cs="Times New Roman"/>
          <w:sz w:val="24"/>
          <w:szCs w:val="24"/>
        </w:rPr>
        <w:t xml:space="preserve"> характеристик, эксплуатационных характеристик товаров российского происхождения, работ, услуг, соответственно выполняемых, оказываемых российскими лицами.</w:t>
      </w:r>
    </w:p>
    <w:p w:rsidR="0086594E" w:rsidRPr="0086594E" w:rsidRDefault="0086594E" w:rsidP="0086594E">
      <w:pPr>
        <w:tabs>
          <w:tab w:val="left" w:pos="6225"/>
        </w:tabs>
        <w:autoSpaceDE w:val="0"/>
        <w:autoSpaceDN w:val="0"/>
        <w:adjustRightInd w:val="0"/>
        <w:spacing w:after="0" w:line="240" w:lineRule="auto"/>
        <w:ind w:firstLine="709"/>
        <w:jc w:val="both"/>
        <w:rPr>
          <w:rFonts w:ascii="Times New Roman" w:eastAsia="Calibri" w:hAnsi="Times New Roman" w:cs="Times New Roman"/>
          <w:sz w:val="24"/>
          <w:szCs w:val="24"/>
        </w:rPr>
      </w:pPr>
      <w:r w:rsidRPr="0086594E">
        <w:rPr>
          <w:rFonts w:ascii="Times New Roman" w:eastAsia="Calibri" w:hAnsi="Times New Roman" w:cs="Times New Roman"/>
          <w:sz w:val="24"/>
          <w:szCs w:val="24"/>
        </w:rPr>
        <w:t>В соответствии с подпунктом "в" пункта 7 ПП РФ № 1875:</w:t>
      </w:r>
    </w:p>
    <w:p w:rsidR="0086594E" w:rsidRPr="0086594E" w:rsidRDefault="0086594E" w:rsidP="0086594E">
      <w:pPr>
        <w:tabs>
          <w:tab w:val="left" w:pos="6225"/>
        </w:tabs>
        <w:autoSpaceDE w:val="0"/>
        <w:autoSpaceDN w:val="0"/>
        <w:adjustRightInd w:val="0"/>
        <w:spacing w:after="0" w:line="240" w:lineRule="auto"/>
        <w:ind w:firstLine="709"/>
        <w:jc w:val="both"/>
        <w:rPr>
          <w:rFonts w:ascii="Times New Roman" w:eastAsia="Calibri" w:hAnsi="Times New Roman" w:cs="Times New Roman"/>
          <w:sz w:val="24"/>
          <w:szCs w:val="24"/>
        </w:rPr>
      </w:pPr>
      <w:r w:rsidRPr="0086594E">
        <w:rPr>
          <w:rFonts w:ascii="Times New Roman" w:eastAsia="Calibri" w:hAnsi="Times New Roman" w:cs="Times New Roman"/>
          <w:sz w:val="24"/>
          <w:szCs w:val="24"/>
        </w:rPr>
        <w:t>при определении идентичности и однородности товаров в соответствии с частями 13 и 14 статьи 22 Закона подлежат учету исключительно товары, происходящие из государств - членов Евразийского экономического союза;</w:t>
      </w:r>
    </w:p>
    <w:p w:rsidR="0086594E" w:rsidRPr="0086594E" w:rsidRDefault="0086594E" w:rsidP="0086594E">
      <w:pPr>
        <w:tabs>
          <w:tab w:val="left" w:pos="6225"/>
        </w:tabs>
        <w:autoSpaceDE w:val="0"/>
        <w:autoSpaceDN w:val="0"/>
        <w:adjustRightInd w:val="0"/>
        <w:spacing w:after="0" w:line="240" w:lineRule="auto"/>
        <w:ind w:firstLine="709"/>
        <w:jc w:val="both"/>
        <w:rPr>
          <w:rFonts w:ascii="Times New Roman" w:eastAsia="Calibri" w:hAnsi="Times New Roman" w:cs="Times New Roman"/>
          <w:sz w:val="24"/>
          <w:szCs w:val="24"/>
        </w:rPr>
      </w:pPr>
      <w:proofErr w:type="gramStart"/>
      <w:r w:rsidRPr="0086594E">
        <w:rPr>
          <w:rFonts w:ascii="Times New Roman" w:eastAsia="Calibri" w:hAnsi="Times New Roman" w:cs="Times New Roman"/>
          <w:sz w:val="24"/>
          <w:szCs w:val="24"/>
        </w:rPr>
        <w:t>при применении метода сопоставимых рыночных цен (анализа рынка) заказчик направляет предусмотренный частью 5 статьи 22 Закона запрос информации о цене товаров, указанных в позициях 1 - 145 перечня № 1 (Приложение № 1 к ПП РФ № 1875), позициях 1 - 432 перечня № 2 (Приложение № 2 к ПП РФ № 1875), субъектам деятельности в сфере промышленности, информация о которых включена в государственную информационную систему промышленности.</w:t>
      </w:r>
      <w:proofErr w:type="gramEnd"/>
      <w:r w:rsidRPr="0086594E">
        <w:rPr>
          <w:rFonts w:ascii="Times New Roman" w:eastAsia="Calibri" w:hAnsi="Times New Roman" w:cs="Times New Roman"/>
          <w:sz w:val="24"/>
          <w:szCs w:val="24"/>
        </w:rPr>
        <w:t xml:space="preserve"> </w:t>
      </w:r>
      <w:proofErr w:type="gramStart"/>
      <w:r w:rsidRPr="0086594E">
        <w:rPr>
          <w:rFonts w:ascii="Times New Roman" w:eastAsia="Calibri" w:hAnsi="Times New Roman" w:cs="Times New Roman"/>
          <w:sz w:val="24"/>
          <w:szCs w:val="24"/>
        </w:rPr>
        <w:t>Если в этой системе содержится информация менее чем о трех субъектах деятельности в сфере промышленности, осуществляющих производство включенного в объект закупки товара из числа указанных товаров, заказчик также направляет такой запрос поставщикам, которые осуществляют поставку происходящих из государств - членов Евразийского экономического союза товаров, идентичных товарам, планируемым к закупкам (при их отсутствии - однородных товаров), и информация о которых и о поставленных</w:t>
      </w:r>
      <w:proofErr w:type="gramEnd"/>
      <w:r w:rsidRPr="0086594E">
        <w:rPr>
          <w:rFonts w:ascii="Times New Roman" w:eastAsia="Calibri" w:hAnsi="Times New Roman" w:cs="Times New Roman"/>
          <w:sz w:val="24"/>
          <w:szCs w:val="24"/>
        </w:rPr>
        <w:t xml:space="preserve"> ими </w:t>
      </w:r>
      <w:proofErr w:type="gramStart"/>
      <w:r w:rsidRPr="0086594E">
        <w:rPr>
          <w:rFonts w:ascii="Times New Roman" w:eastAsia="Calibri" w:hAnsi="Times New Roman" w:cs="Times New Roman"/>
          <w:sz w:val="24"/>
          <w:szCs w:val="24"/>
        </w:rPr>
        <w:t>товарах</w:t>
      </w:r>
      <w:proofErr w:type="gramEnd"/>
      <w:r w:rsidRPr="0086594E">
        <w:rPr>
          <w:rFonts w:ascii="Times New Roman" w:eastAsia="Calibri" w:hAnsi="Times New Roman" w:cs="Times New Roman"/>
          <w:sz w:val="24"/>
          <w:szCs w:val="24"/>
        </w:rPr>
        <w:t xml:space="preserve"> содержится на официальном сайте единой информационной системы в сфере закупок в реестре контрактов, заключенных заказчиками.</w:t>
      </w:r>
    </w:p>
    <w:p w:rsidR="0086594E" w:rsidRPr="0086594E" w:rsidRDefault="0086594E" w:rsidP="0086594E">
      <w:pPr>
        <w:tabs>
          <w:tab w:val="left" w:pos="6225"/>
        </w:tabs>
        <w:autoSpaceDE w:val="0"/>
        <w:autoSpaceDN w:val="0"/>
        <w:adjustRightInd w:val="0"/>
        <w:spacing w:after="0" w:line="240" w:lineRule="auto"/>
        <w:ind w:firstLine="709"/>
        <w:jc w:val="both"/>
        <w:rPr>
          <w:rFonts w:ascii="Times New Roman" w:eastAsia="Calibri" w:hAnsi="Times New Roman" w:cs="Times New Roman"/>
          <w:sz w:val="24"/>
          <w:szCs w:val="24"/>
        </w:rPr>
      </w:pPr>
      <w:proofErr w:type="gramStart"/>
      <w:r w:rsidRPr="0086594E">
        <w:rPr>
          <w:rFonts w:ascii="Times New Roman" w:eastAsia="Calibri" w:hAnsi="Times New Roman" w:cs="Times New Roman"/>
          <w:sz w:val="24"/>
          <w:szCs w:val="24"/>
        </w:rPr>
        <w:t xml:space="preserve">При наступлении одного из случаев, установленных подпунктом "г" пункта 7 ПП РФ                      № 1875, особенности определения начальной (максимальной) цены контракта, начальной цены </w:t>
      </w:r>
      <w:r w:rsidRPr="0086594E">
        <w:rPr>
          <w:rFonts w:ascii="Times New Roman" w:eastAsia="Calibri" w:hAnsi="Times New Roman" w:cs="Times New Roman"/>
          <w:sz w:val="24"/>
          <w:szCs w:val="24"/>
        </w:rPr>
        <w:lastRenderedPageBreak/>
        <w:t>единицы товара (в том числе товаров, поставляемых при выполнении закупаемых работ, оказании закупаемых услуг), начальной цены единицы работы, услуги для осуществления закупки, особенности, предусмотренные подпунктом "в" пункта 7 Постановления № 1875, не применяются.</w:t>
      </w:r>
      <w:proofErr w:type="gramEnd"/>
    </w:p>
    <w:p w:rsidR="0086594E" w:rsidRPr="00923527" w:rsidRDefault="0086594E" w:rsidP="0086594E">
      <w:pPr>
        <w:spacing w:after="0" w:line="240" w:lineRule="auto"/>
        <w:ind w:firstLine="567"/>
        <w:jc w:val="both"/>
        <w:rPr>
          <w:rFonts w:ascii="Times New Roman" w:hAnsi="Times New Roman" w:cs="Times New Roman"/>
          <w:sz w:val="24"/>
          <w:szCs w:val="24"/>
        </w:rPr>
      </w:pPr>
      <w:r w:rsidRPr="00923527">
        <w:rPr>
          <w:rFonts w:ascii="Times New Roman" w:hAnsi="Times New Roman" w:cs="Times New Roman"/>
          <w:sz w:val="24"/>
          <w:szCs w:val="24"/>
        </w:rPr>
        <w:t>В целях получения ценовой информации в отношении предполагаемого к поставке товара для определения НМЦК:</w:t>
      </w:r>
    </w:p>
    <w:p w:rsidR="0086594E" w:rsidRPr="00923527" w:rsidRDefault="0086594E" w:rsidP="0086594E">
      <w:pPr>
        <w:spacing w:after="0" w:line="240" w:lineRule="auto"/>
        <w:ind w:firstLine="567"/>
        <w:jc w:val="both"/>
        <w:rPr>
          <w:rFonts w:ascii="Times New Roman" w:hAnsi="Times New Roman" w:cs="Times New Roman"/>
          <w:sz w:val="24"/>
          <w:szCs w:val="24"/>
        </w:rPr>
      </w:pPr>
      <w:r w:rsidRPr="00923527">
        <w:rPr>
          <w:rFonts w:ascii="Times New Roman" w:hAnsi="Times New Roman" w:cs="Times New Roman"/>
          <w:sz w:val="24"/>
          <w:szCs w:val="24"/>
        </w:rPr>
        <w:t xml:space="preserve">- в соответствии с </w:t>
      </w:r>
      <w:r w:rsidRPr="0086594E">
        <w:rPr>
          <w:rFonts w:ascii="Times New Roman" w:eastAsia="Calibri" w:hAnsi="Times New Roman" w:cs="Times New Roman"/>
          <w:sz w:val="24"/>
          <w:szCs w:val="24"/>
        </w:rPr>
        <w:t>ПП РФ № 1875</w:t>
      </w:r>
      <w:r w:rsidRPr="00923527">
        <w:rPr>
          <w:rFonts w:ascii="Times New Roman" w:hAnsi="Times New Roman" w:cs="Times New Roman"/>
          <w:sz w:val="24"/>
          <w:szCs w:val="24"/>
        </w:rPr>
        <w:t xml:space="preserve"> заказчиком был проведен поиск субъектов деятельности в сфере промышленности, информация о которых включена в Государственную информационную систему промышленности (ГИСП) </w:t>
      </w:r>
      <w:r w:rsidR="002F6831">
        <w:rPr>
          <w:rFonts w:ascii="Times New Roman" w:hAnsi="Times New Roman" w:cs="Times New Roman"/>
          <w:sz w:val="24"/>
          <w:szCs w:val="24"/>
        </w:rPr>
        <w:t>13</w:t>
      </w:r>
      <w:r>
        <w:rPr>
          <w:rFonts w:ascii="Times New Roman" w:hAnsi="Times New Roman" w:cs="Times New Roman"/>
          <w:sz w:val="24"/>
          <w:szCs w:val="24"/>
        </w:rPr>
        <w:t>.0</w:t>
      </w:r>
      <w:r w:rsidR="002F6831">
        <w:rPr>
          <w:rFonts w:ascii="Times New Roman" w:hAnsi="Times New Roman" w:cs="Times New Roman"/>
          <w:sz w:val="24"/>
          <w:szCs w:val="24"/>
        </w:rPr>
        <w:t>5</w:t>
      </w:r>
      <w:r>
        <w:rPr>
          <w:rFonts w:ascii="Times New Roman" w:hAnsi="Times New Roman" w:cs="Times New Roman"/>
          <w:sz w:val="24"/>
          <w:szCs w:val="24"/>
        </w:rPr>
        <w:t xml:space="preserve">.2026 был направлен запрос на предоставление ценой информации потенциальным </w:t>
      </w:r>
      <w:proofErr w:type="gramStart"/>
      <w:r>
        <w:rPr>
          <w:rFonts w:ascii="Times New Roman" w:hAnsi="Times New Roman" w:cs="Times New Roman"/>
          <w:sz w:val="24"/>
          <w:szCs w:val="24"/>
        </w:rPr>
        <w:t>поставщикам</w:t>
      </w:r>
      <w:proofErr w:type="gramEnd"/>
      <w:r>
        <w:rPr>
          <w:rFonts w:ascii="Times New Roman" w:hAnsi="Times New Roman" w:cs="Times New Roman"/>
          <w:sz w:val="24"/>
          <w:szCs w:val="24"/>
        </w:rPr>
        <w:t xml:space="preserve"> зарегистрированным в ГИСП, ответов на запрос не поступило.</w:t>
      </w:r>
    </w:p>
    <w:p w:rsidR="00D171E8" w:rsidRPr="0086594E" w:rsidRDefault="00D171E8" w:rsidP="00D171E8">
      <w:pPr>
        <w:tabs>
          <w:tab w:val="left" w:pos="6225"/>
        </w:tabs>
        <w:autoSpaceDE w:val="0"/>
        <w:autoSpaceDN w:val="0"/>
        <w:adjustRightInd w:val="0"/>
        <w:spacing w:after="0" w:line="240" w:lineRule="auto"/>
        <w:ind w:firstLine="567"/>
        <w:jc w:val="both"/>
        <w:rPr>
          <w:rFonts w:ascii="Times New Roman" w:eastAsia="Calibri" w:hAnsi="Times New Roman" w:cs="Times New Roman"/>
          <w:sz w:val="24"/>
          <w:szCs w:val="24"/>
        </w:rPr>
      </w:pPr>
      <w:r w:rsidRPr="00D171E8">
        <w:rPr>
          <w:rFonts w:ascii="Times New Roman" w:hAnsi="Times New Roman" w:cs="Times New Roman"/>
          <w:sz w:val="24"/>
          <w:szCs w:val="24"/>
        </w:rPr>
        <w:t>- Заказчиком отправлены запросы цен потенциальным поставщикам из реестра контрактов (</w:t>
      </w:r>
      <w:proofErr w:type="gramStart"/>
      <w:r w:rsidRPr="00D171E8">
        <w:rPr>
          <w:rFonts w:ascii="Times New Roman" w:hAnsi="Times New Roman" w:cs="Times New Roman"/>
          <w:sz w:val="24"/>
          <w:szCs w:val="24"/>
        </w:rPr>
        <w:t>исх. № б</w:t>
      </w:r>
      <w:proofErr w:type="gramEnd"/>
      <w:r w:rsidRPr="00D171E8">
        <w:rPr>
          <w:rFonts w:ascii="Times New Roman" w:hAnsi="Times New Roman" w:cs="Times New Roman"/>
          <w:sz w:val="24"/>
          <w:szCs w:val="24"/>
        </w:rPr>
        <w:t xml:space="preserve">/н от </w:t>
      </w:r>
      <w:r w:rsidR="002F6831">
        <w:rPr>
          <w:rFonts w:ascii="Times New Roman" w:hAnsi="Times New Roman" w:cs="Times New Roman"/>
          <w:sz w:val="24"/>
          <w:szCs w:val="24"/>
        </w:rPr>
        <w:t>13</w:t>
      </w:r>
      <w:r>
        <w:rPr>
          <w:rFonts w:ascii="Times New Roman" w:hAnsi="Times New Roman" w:cs="Times New Roman"/>
          <w:sz w:val="24"/>
          <w:szCs w:val="24"/>
        </w:rPr>
        <w:t>.0</w:t>
      </w:r>
      <w:r w:rsidR="002F6831">
        <w:rPr>
          <w:rFonts w:ascii="Times New Roman" w:hAnsi="Times New Roman" w:cs="Times New Roman"/>
          <w:sz w:val="24"/>
          <w:szCs w:val="24"/>
        </w:rPr>
        <w:t>5</w:t>
      </w:r>
      <w:r>
        <w:rPr>
          <w:rFonts w:ascii="Times New Roman" w:hAnsi="Times New Roman" w:cs="Times New Roman"/>
          <w:sz w:val="24"/>
          <w:szCs w:val="24"/>
        </w:rPr>
        <w:t>.2026</w:t>
      </w:r>
      <w:r w:rsidRPr="00D171E8">
        <w:rPr>
          <w:rFonts w:ascii="Times New Roman" w:hAnsi="Times New Roman" w:cs="Times New Roman"/>
          <w:sz w:val="24"/>
          <w:szCs w:val="24"/>
        </w:rPr>
        <w:t>).</w:t>
      </w:r>
      <w:r>
        <w:rPr>
          <w:rFonts w:ascii="Times New Roman" w:hAnsi="Times New Roman" w:cs="Times New Roman"/>
          <w:sz w:val="24"/>
          <w:szCs w:val="24"/>
        </w:rPr>
        <w:t xml:space="preserve"> </w:t>
      </w:r>
      <w:r w:rsidRPr="00D171E8">
        <w:rPr>
          <w:rFonts w:ascii="Times New Roman" w:hAnsi="Times New Roman" w:cs="Times New Roman"/>
          <w:sz w:val="24"/>
          <w:szCs w:val="24"/>
        </w:rPr>
        <w:t>Ценовое предложение не поступило</w:t>
      </w:r>
    </w:p>
    <w:p w:rsidR="0086594E" w:rsidRPr="0086594E" w:rsidRDefault="0086594E" w:rsidP="0086594E">
      <w:pPr>
        <w:tabs>
          <w:tab w:val="left" w:pos="6225"/>
        </w:tabs>
        <w:autoSpaceDE w:val="0"/>
        <w:autoSpaceDN w:val="0"/>
        <w:adjustRightInd w:val="0"/>
        <w:spacing w:after="0" w:line="240" w:lineRule="auto"/>
        <w:ind w:firstLine="567"/>
        <w:jc w:val="both"/>
        <w:rPr>
          <w:rFonts w:ascii="Times New Roman" w:eastAsia="Calibri" w:hAnsi="Times New Roman" w:cs="Times New Roman"/>
          <w:sz w:val="24"/>
          <w:szCs w:val="24"/>
        </w:rPr>
      </w:pPr>
      <w:r w:rsidRPr="0086594E">
        <w:rPr>
          <w:rFonts w:ascii="Times New Roman" w:eastAsia="Calibri" w:hAnsi="Times New Roman" w:cs="Times New Roman"/>
          <w:sz w:val="24"/>
          <w:szCs w:val="24"/>
        </w:rPr>
        <w:t>Расчет</w:t>
      </w:r>
      <w:r w:rsidRPr="0086594E">
        <w:rPr>
          <w:rFonts w:ascii="Times New Roman" w:eastAsia="Calibri" w:hAnsi="Times New Roman" w:cs="Times New Roman"/>
          <w:bCs/>
          <w:sz w:val="24"/>
          <w:szCs w:val="24"/>
        </w:rPr>
        <w:t xml:space="preserve"> начальной (максимальной) цены контракта представлен в Таблице № 1.</w:t>
      </w:r>
      <w:r w:rsidRPr="0086594E">
        <w:rPr>
          <w:rFonts w:ascii="Times New Roman" w:eastAsia="Calibri" w:hAnsi="Times New Roman" w:cs="Times New Roman"/>
          <w:sz w:val="24"/>
          <w:szCs w:val="24"/>
        </w:rPr>
        <w:t xml:space="preserve"> </w:t>
      </w:r>
    </w:p>
    <w:p w:rsidR="0086594E" w:rsidRPr="0086594E" w:rsidRDefault="0086594E" w:rsidP="0086594E">
      <w:pPr>
        <w:spacing w:after="0" w:line="240" w:lineRule="auto"/>
        <w:ind w:firstLine="284"/>
        <w:jc w:val="center"/>
        <w:rPr>
          <w:rFonts w:ascii="Times New Roman" w:eastAsia="Calibri" w:hAnsi="Times New Roman" w:cs="Times New Roman"/>
          <w:bCs/>
          <w:sz w:val="24"/>
          <w:szCs w:val="24"/>
        </w:rPr>
      </w:pPr>
      <w:r w:rsidRPr="0086594E">
        <w:rPr>
          <w:rFonts w:ascii="Times New Roman" w:eastAsia="Calibri" w:hAnsi="Times New Roman" w:cs="Times New Roman"/>
          <w:bCs/>
          <w:sz w:val="24"/>
          <w:szCs w:val="24"/>
        </w:rPr>
        <w:t>При расчете корректирующие коэффициенты и индексы не применялись. Расчет произведен с помощью стандартных функций табличного редактора EXCEL</w:t>
      </w:r>
    </w:p>
    <w:p w:rsidR="00EE00BE" w:rsidRPr="0086594E" w:rsidRDefault="00EE00BE" w:rsidP="0086594E">
      <w:pPr>
        <w:widowControl w:val="0"/>
        <w:spacing w:after="0" w:line="240" w:lineRule="auto"/>
        <w:jc w:val="center"/>
        <w:rPr>
          <w:rFonts w:ascii="Times New Roman" w:eastAsia="SimSun" w:hAnsi="Times New Roman" w:cs="Times New Roman"/>
          <w:kern w:val="2"/>
          <w:sz w:val="24"/>
          <w:szCs w:val="24"/>
          <w:lang w:eastAsia="zh-CN"/>
        </w:rPr>
      </w:pPr>
    </w:p>
    <w:p w:rsidR="0086594E" w:rsidRDefault="0086594E">
      <w:pPr>
        <w:widowControl w:val="0"/>
        <w:spacing w:after="0" w:line="240" w:lineRule="auto"/>
        <w:jc w:val="center"/>
        <w:rPr>
          <w:rFonts w:ascii="Times New Roman" w:eastAsia="SimSun" w:hAnsi="Times New Roman" w:cs="Times New Roman"/>
          <w:kern w:val="2"/>
          <w:sz w:val="24"/>
          <w:szCs w:val="24"/>
          <w:lang w:eastAsia="zh-CN"/>
        </w:rPr>
        <w:sectPr w:rsidR="0086594E" w:rsidSect="0086594E">
          <w:pgSz w:w="11906" w:h="16838"/>
          <w:pgMar w:top="720" w:right="720" w:bottom="720" w:left="720" w:header="0" w:footer="0" w:gutter="0"/>
          <w:cols w:space="720"/>
          <w:formProt w:val="0"/>
          <w:docGrid w:type="linesAndChars" w:linePitch="312"/>
        </w:sectPr>
      </w:pPr>
    </w:p>
    <w:p w:rsidR="002F6831" w:rsidRDefault="002F6831" w:rsidP="002F6831">
      <w:pPr>
        <w:widowControl w:val="0"/>
        <w:spacing w:after="0" w:line="240" w:lineRule="auto"/>
        <w:jc w:val="center"/>
        <w:rPr>
          <w:rFonts w:ascii="Times New Roman" w:eastAsia="SimSun" w:hAnsi="Times New Roman" w:cs="Times New Roman"/>
          <w:kern w:val="2"/>
          <w:sz w:val="24"/>
          <w:szCs w:val="24"/>
          <w:lang w:eastAsia="zh-CN"/>
        </w:rPr>
      </w:pPr>
      <w:r>
        <w:rPr>
          <w:rFonts w:ascii="Times New Roman" w:eastAsia="SimSun" w:hAnsi="Times New Roman" w:cs="Times New Roman"/>
          <w:kern w:val="2"/>
          <w:sz w:val="24"/>
          <w:szCs w:val="24"/>
          <w:lang w:eastAsia="zh-CN"/>
        </w:rPr>
        <w:lastRenderedPageBreak/>
        <w:t>Обоснование начальной (максимальной) цены контракта,</w:t>
      </w:r>
    </w:p>
    <w:p w:rsidR="002F6831" w:rsidRDefault="002F6831" w:rsidP="002F6831">
      <w:pPr>
        <w:widowControl w:val="0"/>
        <w:spacing w:after="0" w:line="240" w:lineRule="auto"/>
        <w:jc w:val="center"/>
        <w:rPr>
          <w:rFonts w:ascii="Times New Roman" w:eastAsia="SimSun" w:hAnsi="Times New Roman" w:cs="Times New Roman"/>
          <w:kern w:val="2"/>
          <w:sz w:val="24"/>
          <w:szCs w:val="24"/>
          <w:lang w:eastAsia="zh-CN"/>
        </w:rPr>
      </w:pPr>
      <w:r>
        <w:rPr>
          <w:rFonts w:ascii="Times New Roman" w:eastAsia="SimSun" w:hAnsi="Times New Roman" w:cs="Times New Roman"/>
          <w:kern w:val="2"/>
          <w:sz w:val="24"/>
          <w:szCs w:val="24"/>
          <w:lang w:eastAsia="zh-CN"/>
        </w:rPr>
        <w:t>цены контракта, заключаемого с единственным поставщиком (подрядчиком, исполнителем)</w:t>
      </w:r>
    </w:p>
    <w:tbl>
      <w:tblPr>
        <w:tblStyle w:val="ab"/>
        <w:tblW w:w="15621" w:type="dxa"/>
        <w:tblLayout w:type="fixed"/>
        <w:tblLook w:val="04A0" w:firstRow="1" w:lastRow="0" w:firstColumn="1" w:lastColumn="0" w:noHBand="0" w:noVBand="1"/>
      </w:tblPr>
      <w:tblGrid>
        <w:gridCol w:w="3049"/>
        <w:gridCol w:w="12572"/>
      </w:tblGrid>
      <w:tr w:rsidR="002F6831" w:rsidTr="00D571D9">
        <w:tc>
          <w:tcPr>
            <w:tcW w:w="3049" w:type="dxa"/>
          </w:tcPr>
          <w:p w:rsidR="002F6831" w:rsidRDefault="002F6831" w:rsidP="00D571D9">
            <w:pPr>
              <w:widowControl w:val="0"/>
              <w:spacing w:after="0" w:line="240" w:lineRule="auto"/>
              <w:jc w:val="center"/>
              <w:rPr>
                <w:kern w:val="2"/>
                <w:sz w:val="18"/>
                <w:szCs w:val="18"/>
                <w:lang w:val="en-US" w:eastAsia="zh-CN"/>
              </w:rPr>
            </w:pPr>
            <w:proofErr w:type="spellStart"/>
            <w:r>
              <w:rPr>
                <w:rFonts w:ascii="Times New Roman" w:eastAsia="SimSun" w:hAnsi="Times New Roman" w:cs="Times New Roman"/>
                <w:kern w:val="2"/>
                <w:sz w:val="18"/>
                <w:szCs w:val="18"/>
                <w:lang w:val="en-US" w:eastAsia="zh-CN"/>
              </w:rPr>
              <w:t>Характеристики</w:t>
            </w:r>
            <w:proofErr w:type="spellEnd"/>
            <w:r>
              <w:rPr>
                <w:rFonts w:ascii="Times New Roman" w:eastAsia="SimSun" w:hAnsi="Times New Roman" w:cs="Times New Roman"/>
                <w:kern w:val="2"/>
                <w:sz w:val="18"/>
                <w:szCs w:val="18"/>
                <w:lang w:val="en-US" w:eastAsia="zh-CN"/>
              </w:rPr>
              <w:t xml:space="preserve"> </w:t>
            </w:r>
            <w:proofErr w:type="spellStart"/>
            <w:r>
              <w:rPr>
                <w:rFonts w:ascii="Times New Roman" w:eastAsia="SimSun" w:hAnsi="Times New Roman" w:cs="Times New Roman"/>
                <w:kern w:val="2"/>
                <w:sz w:val="18"/>
                <w:szCs w:val="18"/>
                <w:lang w:val="en-US" w:eastAsia="zh-CN"/>
              </w:rPr>
              <w:t>объекта</w:t>
            </w:r>
            <w:proofErr w:type="spellEnd"/>
            <w:r>
              <w:rPr>
                <w:rFonts w:ascii="Times New Roman" w:eastAsia="SimSun" w:hAnsi="Times New Roman" w:cs="Times New Roman"/>
                <w:kern w:val="2"/>
                <w:sz w:val="18"/>
                <w:szCs w:val="18"/>
                <w:lang w:val="en-US" w:eastAsia="zh-CN"/>
              </w:rPr>
              <w:t xml:space="preserve"> </w:t>
            </w:r>
            <w:proofErr w:type="spellStart"/>
            <w:r>
              <w:rPr>
                <w:rFonts w:ascii="Times New Roman" w:eastAsia="SimSun" w:hAnsi="Times New Roman" w:cs="Times New Roman"/>
                <w:kern w:val="2"/>
                <w:sz w:val="18"/>
                <w:szCs w:val="18"/>
                <w:lang w:val="en-US" w:eastAsia="zh-CN"/>
              </w:rPr>
              <w:t>закупки</w:t>
            </w:r>
            <w:proofErr w:type="spellEnd"/>
          </w:p>
        </w:tc>
        <w:tc>
          <w:tcPr>
            <w:tcW w:w="12572" w:type="dxa"/>
          </w:tcPr>
          <w:p w:rsidR="002F6831" w:rsidRDefault="002F6831" w:rsidP="00D571D9">
            <w:pPr>
              <w:widowControl w:val="0"/>
              <w:spacing w:after="0" w:line="240" w:lineRule="auto"/>
              <w:jc w:val="center"/>
              <w:rPr>
                <w:kern w:val="2"/>
                <w:sz w:val="18"/>
                <w:szCs w:val="18"/>
                <w:lang w:eastAsia="zh-CN"/>
              </w:rPr>
            </w:pPr>
            <w:r>
              <w:rPr>
                <w:rFonts w:ascii="Times New Roman" w:eastAsia="SimSun" w:hAnsi="Times New Roman" w:cs="Times New Roman"/>
                <w:kern w:val="2"/>
                <w:sz w:val="18"/>
                <w:szCs w:val="18"/>
                <w:lang w:eastAsia="zh-CN"/>
              </w:rPr>
              <w:t>Характеристики объекта закупки указаны в описании объекта закупки</w:t>
            </w:r>
          </w:p>
        </w:tc>
      </w:tr>
      <w:tr w:rsidR="002F6831" w:rsidTr="00D571D9">
        <w:tc>
          <w:tcPr>
            <w:tcW w:w="3049" w:type="dxa"/>
          </w:tcPr>
          <w:p w:rsidR="002F6831" w:rsidRDefault="002F6831" w:rsidP="00D571D9">
            <w:pPr>
              <w:widowControl w:val="0"/>
              <w:spacing w:after="0" w:line="240" w:lineRule="auto"/>
              <w:jc w:val="center"/>
              <w:rPr>
                <w:kern w:val="2"/>
                <w:sz w:val="18"/>
                <w:szCs w:val="18"/>
                <w:lang w:eastAsia="zh-CN"/>
              </w:rPr>
            </w:pPr>
            <w:r>
              <w:rPr>
                <w:rFonts w:ascii="Times New Roman" w:eastAsia="SimSun" w:hAnsi="Times New Roman" w:cs="Times New Roman"/>
                <w:kern w:val="2"/>
                <w:sz w:val="18"/>
                <w:szCs w:val="18"/>
                <w:lang w:eastAsia="zh-CN"/>
              </w:rPr>
              <w:t>Используемый метод определения НМЦК:</w:t>
            </w:r>
          </w:p>
        </w:tc>
        <w:tc>
          <w:tcPr>
            <w:tcW w:w="12572" w:type="dxa"/>
          </w:tcPr>
          <w:p w:rsidR="002F6831" w:rsidRDefault="002F6831" w:rsidP="00D571D9">
            <w:pPr>
              <w:widowControl w:val="0"/>
              <w:spacing w:after="0" w:line="240" w:lineRule="auto"/>
              <w:jc w:val="center"/>
              <w:rPr>
                <w:kern w:val="2"/>
                <w:sz w:val="18"/>
                <w:szCs w:val="18"/>
                <w:lang w:eastAsia="zh-CN"/>
              </w:rPr>
            </w:pPr>
            <w:r>
              <w:rPr>
                <w:rFonts w:ascii="Times New Roman" w:eastAsia="SimSun" w:hAnsi="Times New Roman" w:cs="Times New Roman"/>
                <w:kern w:val="2"/>
                <w:sz w:val="18"/>
                <w:szCs w:val="18"/>
                <w:lang w:eastAsia="zh-CN"/>
              </w:rPr>
              <w:t xml:space="preserve">С целью обеспечения эффективности осуществления закупок НМЦК </w:t>
            </w:r>
            <w:proofErr w:type="gramStart"/>
            <w:r>
              <w:rPr>
                <w:rFonts w:ascii="Times New Roman" w:eastAsia="SimSun" w:hAnsi="Times New Roman" w:cs="Times New Roman"/>
                <w:kern w:val="2"/>
                <w:sz w:val="18"/>
                <w:szCs w:val="18"/>
                <w:lang w:eastAsia="zh-CN"/>
              </w:rPr>
              <w:t>определена</w:t>
            </w:r>
            <w:proofErr w:type="gramEnd"/>
            <w:r>
              <w:rPr>
                <w:rFonts w:ascii="Times New Roman" w:eastAsia="SimSun" w:hAnsi="Times New Roman" w:cs="Times New Roman"/>
                <w:kern w:val="2"/>
                <w:sz w:val="18"/>
                <w:szCs w:val="18"/>
                <w:lang w:eastAsia="zh-CN"/>
              </w:rPr>
              <w:t xml:space="preserve"> в размере минимального значения цены товара (работы, услуги) в соответствии с письмом Минфина России от 16 июня 2017 г. N 24-01-10/37713.</w:t>
            </w:r>
          </w:p>
        </w:tc>
      </w:tr>
    </w:tbl>
    <w:p w:rsidR="002F6831" w:rsidRDefault="002B47E8" w:rsidP="002F6831">
      <w:pPr>
        <w:widowControl w:val="0"/>
        <w:spacing w:after="0" w:line="240" w:lineRule="auto"/>
        <w:jc w:val="center"/>
        <w:rPr>
          <w:rFonts w:ascii="Times New Roman" w:eastAsia="SimSun" w:hAnsi="Times New Roman" w:cs="Times New Roman"/>
          <w:kern w:val="2"/>
          <w:sz w:val="24"/>
          <w:szCs w:val="24"/>
          <w:lang w:eastAsia="zh-CN"/>
        </w:rPr>
      </w:pPr>
      <w:sdt>
        <w:sdtPr>
          <w:alias w:val="calc-name"/>
          <w:tag w:val="calc-name"/>
          <w:id w:val="-1778556588"/>
          <w:placeholder>
            <w:docPart w:val="3D742A884B9745BC9382C8A5152B7FBE"/>
          </w:placeholder>
        </w:sdtPr>
        <w:sdtEndPr/>
        <w:sdtContent>
          <w:r w:rsidR="002F6831">
            <w:rPr>
              <w:rFonts w:ascii="Times New Roman" w:eastAsia="SimSun" w:hAnsi="Times New Roman" w:cs="Times New Roman"/>
              <w:kern w:val="2"/>
              <w:sz w:val="24"/>
              <w:szCs w:val="24"/>
              <w:lang w:eastAsia="zh-CN"/>
            </w:rPr>
            <w:t>Расчет НМЦК</w:t>
          </w:r>
        </w:sdtContent>
      </w:sdt>
    </w:p>
    <w:p w:rsidR="002F6831" w:rsidRDefault="002F6831" w:rsidP="002F6831">
      <w:pPr>
        <w:widowControl w:val="0"/>
        <w:spacing w:after="0" w:line="240" w:lineRule="auto"/>
        <w:rPr>
          <w:rFonts w:ascii="Times New Roman" w:eastAsia="SimSun" w:hAnsi="Times New Roman" w:cs="Times New Roman"/>
          <w:kern w:val="2"/>
          <w:sz w:val="18"/>
          <w:szCs w:val="18"/>
          <w:lang w:eastAsia="zh-CN"/>
        </w:rPr>
      </w:pPr>
      <w:r>
        <w:rPr>
          <w:rFonts w:ascii="Times New Roman" w:eastAsia="SimSun" w:hAnsi="Times New Roman" w:cs="Times New Roman"/>
          <w:kern w:val="2"/>
          <w:sz w:val="18"/>
          <w:szCs w:val="18"/>
          <w:lang w:eastAsia="zh-CN"/>
        </w:rPr>
        <w:t>Расчет НМЦК (</w:t>
      </w:r>
      <w:proofErr w:type="spellStart"/>
      <w:r>
        <w:rPr>
          <w:rFonts w:ascii="Times New Roman" w:eastAsia="SimSun" w:hAnsi="Times New Roman" w:cs="Times New Roman"/>
          <w:kern w:val="2"/>
          <w:sz w:val="18"/>
          <w:szCs w:val="18"/>
          <w:lang w:eastAsia="zh-CN"/>
        </w:rPr>
        <w:t>рын</w:t>
      </w:r>
      <w:proofErr w:type="spellEnd"/>
      <w:r>
        <w:rPr>
          <w:rFonts w:ascii="Times New Roman" w:eastAsia="SimSun" w:hAnsi="Times New Roman" w:cs="Times New Roman"/>
          <w:kern w:val="2"/>
          <w:sz w:val="18"/>
          <w:szCs w:val="18"/>
          <w:lang w:eastAsia="zh-CN"/>
        </w:rPr>
        <w:t>) произведен по формуле:</w:t>
      </w:r>
      <w:r w:rsidR="00403755" w:rsidRPr="00403755">
        <w:rPr>
          <w:noProof/>
          <w:lang w:eastAsia="ru-RU"/>
        </w:rPr>
        <w:t xml:space="preserve"> </w:t>
      </w:r>
      <w:r w:rsidR="00403755">
        <w:rPr>
          <w:noProof/>
          <w:lang w:eastAsia="ru-RU"/>
        </w:rPr>
        <w:drawing>
          <wp:inline distT="0" distB="0" distL="0" distR="0" wp14:anchorId="54F97BB8" wp14:editId="020C2A39">
            <wp:extent cx="1073426" cy="238539"/>
            <wp:effectExtent l="0" t="0" r="0" b="9525"/>
            <wp:docPr id="1"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pic:cNvPicPr>
                      <a:picLocks noChangeAspect="1" noChangeArrowheads="1"/>
                    </pic:cNvPicPr>
                  </pic:nvPicPr>
                  <pic:blipFill>
                    <a:blip r:embed="rId6"/>
                    <a:stretch>
                      <a:fillRect/>
                    </a:stretch>
                  </pic:blipFill>
                  <pic:spPr bwMode="auto">
                    <a:xfrm>
                      <a:off x="0" y="0"/>
                      <a:ext cx="1072661" cy="238369"/>
                    </a:xfrm>
                    <a:prstGeom prst="rect">
                      <a:avLst/>
                    </a:prstGeom>
                    <a:noFill/>
                  </pic:spPr>
                </pic:pic>
              </a:graphicData>
            </a:graphic>
          </wp:inline>
        </w:drawing>
      </w:r>
    </w:p>
    <w:p w:rsidR="002F6831" w:rsidRDefault="002F6831" w:rsidP="002F6831">
      <w:pPr>
        <w:widowControl w:val="0"/>
        <w:spacing w:after="0" w:line="240" w:lineRule="auto"/>
        <w:rPr>
          <w:rFonts w:ascii="Times New Roman" w:eastAsia="SimSun" w:hAnsi="Times New Roman" w:cs="Times New Roman"/>
          <w:kern w:val="2"/>
          <w:sz w:val="18"/>
          <w:szCs w:val="18"/>
          <w:lang w:eastAsia="zh-CN"/>
        </w:rPr>
      </w:pPr>
      <w:r>
        <w:rPr>
          <w:rFonts w:ascii="Times New Roman" w:eastAsia="SimSun" w:hAnsi="Times New Roman" w:cs="Times New Roman"/>
          <w:kern w:val="2"/>
          <w:sz w:val="18"/>
          <w:szCs w:val="18"/>
          <w:lang w:eastAsia="zh-CN"/>
        </w:rPr>
        <w:t xml:space="preserve">V - количество (объем) закупаемого товара; n - количество значений, используемых в расчете; i - номер источника ценовой информации; </w:t>
      </w:r>
      <w:proofErr w:type="spellStart"/>
      <w:r>
        <w:rPr>
          <w:rFonts w:ascii="Times New Roman" w:eastAsia="SimSun" w:hAnsi="Times New Roman" w:cs="Times New Roman"/>
          <w:kern w:val="2"/>
          <w:sz w:val="18"/>
          <w:szCs w:val="18"/>
          <w:lang w:eastAsia="zh-CN"/>
        </w:rPr>
        <w:t>Ц</w:t>
      </w:r>
      <w:proofErr w:type="gramStart"/>
      <w:r>
        <w:rPr>
          <w:rFonts w:ascii="Times New Roman" w:eastAsia="SimSun" w:hAnsi="Times New Roman" w:cs="Times New Roman"/>
          <w:kern w:val="2"/>
          <w:sz w:val="18"/>
          <w:szCs w:val="18"/>
          <w:lang w:eastAsia="zh-CN"/>
        </w:rPr>
        <w:t>i</w:t>
      </w:r>
      <w:proofErr w:type="spellEnd"/>
      <w:proofErr w:type="gramEnd"/>
      <w:r>
        <w:rPr>
          <w:rFonts w:ascii="Times New Roman" w:eastAsia="SimSun" w:hAnsi="Times New Roman" w:cs="Times New Roman"/>
          <w:kern w:val="2"/>
          <w:sz w:val="18"/>
          <w:szCs w:val="18"/>
          <w:lang w:eastAsia="zh-CN"/>
        </w:rPr>
        <w:t xml:space="preserve"> - цена единицы товара </w:t>
      </w:r>
    </w:p>
    <w:tbl>
      <w:tblPr>
        <w:tblStyle w:val="ab"/>
        <w:tblW w:w="15388" w:type="dxa"/>
        <w:tblLayout w:type="fixed"/>
        <w:tblLook w:val="04A0" w:firstRow="1" w:lastRow="0" w:firstColumn="1" w:lastColumn="0" w:noHBand="0" w:noVBand="1"/>
      </w:tblPr>
      <w:tblGrid>
        <w:gridCol w:w="407"/>
        <w:gridCol w:w="1535"/>
        <w:gridCol w:w="1427"/>
        <w:gridCol w:w="567"/>
        <w:gridCol w:w="708"/>
        <w:gridCol w:w="3544"/>
        <w:gridCol w:w="1134"/>
        <w:gridCol w:w="1134"/>
        <w:gridCol w:w="1701"/>
        <w:gridCol w:w="1215"/>
        <w:gridCol w:w="2016"/>
      </w:tblGrid>
      <w:tr w:rsidR="002F6831" w:rsidRPr="00DD3C47" w:rsidTr="00D571D9">
        <w:trPr>
          <w:cantSplit/>
        </w:trPr>
        <w:tc>
          <w:tcPr>
            <w:tcW w:w="407" w:type="dxa"/>
            <w:vAlign w:val="center"/>
          </w:tcPr>
          <w:p w:rsidR="002F6831" w:rsidRPr="00DD3C47" w:rsidRDefault="002F6831" w:rsidP="00D571D9">
            <w:pPr>
              <w:widowControl w:val="0"/>
              <w:spacing w:after="0" w:line="240" w:lineRule="auto"/>
              <w:jc w:val="center"/>
              <w:textAlignment w:val="bottom"/>
              <w:rPr>
                <w:rFonts w:ascii="Times New Roman" w:hAnsi="Times New Roman" w:cs="Times New Roman"/>
                <w:kern w:val="2"/>
                <w:lang w:val="en-US" w:eastAsia="zh-CN"/>
              </w:rPr>
            </w:pPr>
            <w:r w:rsidRPr="00DD3C47">
              <w:rPr>
                <w:rFonts w:ascii="Times New Roman" w:eastAsia="SimSun" w:hAnsi="Times New Roman" w:cs="Times New Roman"/>
                <w:lang w:val="en-US" w:eastAsia="zh-CN"/>
              </w:rPr>
              <w:t>№</w:t>
            </w:r>
          </w:p>
        </w:tc>
        <w:tc>
          <w:tcPr>
            <w:tcW w:w="1535" w:type="dxa"/>
            <w:vAlign w:val="center"/>
          </w:tcPr>
          <w:p w:rsidR="002F6831" w:rsidRPr="00DD3C47" w:rsidRDefault="002F6831" w:rsidP="00D571D9">
            <w:pPr>
              <w:widowControl w:val="0"/>
              <w:spacing w:after="0" w:line="240" w:lineRule="auto"/>
              <w:jc w:val="center"/>
              <w:textAlignment w:val="bottom"/>
              <w:rPr>
                <w:rFonts w:ascii="Times New Roman" w:hAnsi="Times New Roman" w:cs="Times New Roman"/>
                <w:kern w:val="2"/>
                <w:lang w:val="en-US" w:eastAsia="zh-CN"/>
              </w:rPr>
            </w:pPr>
            <w:proofErr w:type="spellStart"/>
            <w:r w:rsidRPr="00DD3C47">
              <w:rPr>
                <w:rFonts w:ascii="Times New Roman" w:eastAsia="SimSun" w:hAnsi="Times New Roman" w:cs="Times New Roman"/>
                <w:lang w:val="en-US" w:eastAsia="zh-CN"/>
              </w:rPr>
              <w:t>Наименование</w:t>
            </w:r>
            <w:proofErr w:type="spellEnd"/>
            <w:r w:rsidRPr="00DD3C47">
              <w:rPr>
                <w:rFonts w:ascii="Times New Roman" w:eastAsia="SimSun" w:hAnsi="Times New Roman" w:cs="Times New Roman"/>
                <w:lang w:val="en-US" w:eastAsia="zh-CN"/>
              </w:rPr>
              <w:t xml:space="preserve"> </w:t>
            </w:r>
            <w:proofErr w:type="spellStart"/>
            <w:r w:rsidRPr="00DD3C47">
              <w:rPr>
                <w:rFonts w:ascii="Times New Roman" w:eastAsia="SimSun" w:hAnsi="Times New Roman" w:cs="Times New Roman"/>
                <w:lang w:val="en-US" w:eastAsia="zh-CN"/>
              </w:rPr>
              <w:t>товара</w:t>
            </w:r>
            <w:proofErr w:type="spellEnd"/>
            <w:r w:rsidRPr="00DD3C47">
              <w:rPr>
                <w:rFonts w:ascii="Times New Roman" w:eastAsia="SimSun" w:hAnsi="Times New Roman" w:cs="Times New Roman"/>
                <w:lang w:val="en-US" w:eastAsia="zh-CN"/>
              </w:rPr>
              <w:t xml:space="preserve">, </w:t>
            </w:r>
            <w:proofErr w:type="spellStart"/>
            <w:r w:rsidRPr="00DD3C47">
              <w:rPr>
                <w:rFonts w:ascii="Times New Roman" w:eastAsia="SimSun" w:hAnsi="Times New Roman" w:cs="Times New Roman"/>
                <w:lang w:val="en-US" w:eastAsia="zh-CN"/>
              </w:rPr>
              <w:t>услуги</w:t>
            </w:r>
            <w:proofErr w:type="spellEnd"/>
            <w:r w:rsidRPr="00DD3C47">
              <w:rPr>
                <w:rFonts w:ascii="Times New Roman" w:eastAsia="SimSun" w:hAnsi="Times New Roman" w:cs="Times New Roman"/>
                <w:lang w:val="en-US" w:eastAsia="zh-CN"/>
              </w:rPr>
              <w:t xml:space="preserve"> (</w:t>
            </w:r>
            <w:proofErr w:type="spellStart"/>
            <w:r w:rsidRPr="00DD3C47">
              <w:rPr>
                <w:rFonts w:ascii="Times New Roman" w:eastAsia="SimSun" w:hAnsi="Times New Roman" w:cs="Times New Roman"/>
                <w:lang w:val="en-US" w:eastAsia="zh-CN"/>
              </w:rPr>
              <w:t>работы</w:t>
            </w:r>
            <w:proofErr w:type="spellEnd"/>
            <w:r w:rsidRPr="00DD3C47">
              <w:rPr>
                <w:rFonts w:ascii="Times New Roman" w:eastAsia="SimSun" w:hAnsi="Times New Roman" w:cs="Times New Roman"/>
                <w:lang w:val="en-US" w:eastAsia="zh-CN"/>
              </w:rPr>
              <w:t>)</w:t>
            </w:r>
          </w:p>
        </w:tc>
        <w:tc>
          <w:tcPr>
            <w:tcW w:w="1427" w:type="dxa"/>
            <w:vAlign w:val="center"/>
          </w:tcPr>
          <w:p w:rsidR="002F6831" w:rsidRPr="00DD3C47" w:rsidRDefault="002F6831" w:rsidP="00D571D9">
            <w:pPr>
              <w:widowControl w:val="0"/>
              <w:spacing w:after="0" w:line="240" w:lineRule="auto"/>
              <w:jc w:val="center"/>
              <w:textAlignment w:val="bottom"/>
              <w:rPr>
                <w:rFonts w:ascii="Times New Roman" w:hAnsi="Times New Roman" w:cs="Times New Roman"/>
                <w:kern w:val="2"/>
                <w:lang w:val="en-US" w:eastAsia="zh-CN"/>
              </w:rPr>
            </w:pPr>
            <w:r w:rsidRPr="00DD3C47">
              <w:rPr>
                <w:rFonts w:ascii="Times New Roman" w:eastAsia="SimSun" w:hAnsi="Times New Roman" w:cs="Times New Roman"/>
                <w:lang w:val="en-US" w:eastAsia="zh-CN"/>
              </w:rPr>
              <w:t>ОКПД2/КТРУ</w:t>
            </w:r>
          </w:p>
        </w:tc>
        <w:tc>
          <w:tcPr>
            <w:tcW w:w="567" w:type="dxa"/>
            <w:vAlign w:val="center"/>
          </w:tcPr>
          <w:p w:rsidR="002F6831" w:rsidRPr="00DD3C47" w:rsidRDefault="002F6831" w:rsidP="00D571D9">
            <w:pPr>
              <w:widowControl w:val="0"/>
              <w:spacing w:after="0" w:line="240" w:lineRule="auto"/>
              <w:jc w:val="center"/>
              <w:textAlignment w:val="bottom"/>
              <w:rPr>
                <w:rFonts w:ascii="Times New Roman" w:hAnsi="Times New Roman" w:cs="Times New Roman"/>
                <w:kern w:val="2"/>
                <w:lang w:val="en-US" w:eastAsia="zh-CN"/>
              </w:rPr>
            </w:pPr>
            <w:proofErr w:type="spellStart"/>
            <w:r w:rsidRPr="00DD3C47">
              <w:rPr>
                <w:rFonts w:ascii="Times New Roman" w:eastAsia="SimSun" w:hAnsi="Times New Roman" w:cs="Times New Roman"/>
                <w:lang w:val="en-US" w:eastAsia="zh-CN"/>
              </w:rPr>
              <w:t>Кол-во</w:t>
            </w:r>
            <w:proofErr w:type="spellEnd"/>
          </w:p>
        </w:tc>
        <w:tc>
          <w:tcPr>
            <w:tcW w:w="708" w:type="dxa"/>
            <w:vAlign w:val="center"/>
          </w:tcPr>
          <w:p w:rsidR="002F6831" w:rsidRPr="00DD3C47" w:rsidRDefault="002F6831" w:rsidP="00D571D9">
            <w:pPr>
              <w:widowControl w:val="0"/>
              <w:spacing w:after="0" w:line="240" w:lineRule="auto"/>
              <w:jc w:val="center"/>
              <w:textAlignment w:val="bottom"/>
              <w:rPr>
                <w:rFonts w:ascii="Times New Roman" w:hAnsi="Times New Roman" w:cs="Times New Roman"/>
                <w:kern w:val="2"/>
                <w:lang w:val="en-US" w:eastAsia="zh-CN"/>
              </w:rPr>
            </w:pPr>
            <w:proofErr w:type="spellStart"/>
            <w:r w:rsidRPr="00DD3C47">
              <w:rPr>
                <w:rFonts w:ascii="Times New Roman" w:eastAsia="SimSun" w:hAnsi="Times New Roman" w:cs="Times New Roman"/>
                <w:lang w:val="en-US" w:eastAsia="zh-CN"/>
              </w:rPr>
              <w:t>Ед</w:t>
            </w:r>
            <w:proofErr w:type="spellEnd"/>
            <w:r w:rsidRPr="00DD3C47">
              <w:rPr>
                <w:rFonts w:ascii="Times New Roman" w:eastAsia="SimSun" w:hAnsi="Times New Roman" w:cs="Times New Roman"/>
                <w:lang w:val="en-US" w:eastAsia="zh-CN"/>
              </w:rPr>
              <w:t xml:space="preserve">. </w:t>
            </w:r>
            <w:proofErr w:type="spellStart"/>
            <w:r w:rsidRPr="00DD3C47">
              <w:rPr>
                <w:rFonts w:ascii="Times New Roman" w:eastAsia="SimSun" w:hAnsi="Times New Roman" w:cs="Times New Roman"/>
                <w:lang w:val="en-US" w:eastAsia="zh-CN"/>
              </w:rPr>
              <w:t>изм</w:t>
            </w:r>
            <w:proofErr w:type="spellEnd"/>
            <w:r w:rsidRPr="00DD3C47">
              <w:rPr>
                <w:rFonts w:ascii="Times New Roman" w:eastAsia="SimSun" w:hAnsi="Times New Roman" w:cs="Times New Roman"/>
                <w:lang w:val="en-US" w:eastAsia="zh-CN"/>
              </w:rPr>
              <w:t>.</w:t>
            </w:r>
          </w:p>
        </w:tc>
        <w:tc>
          <w:tcPr>
            <w:tcW w:w="3544" w:type="dxa"/>
            <w:vAlign w:val="center"/>
          </w:tcPr>
          <w:p w:rsidR="002F6831" w:rsidRPr="00DD3C47" w:rsidRDefault="002F6831" w:rsidP="00D571D9">
            <w:pPr>
              <w:widowControl w:val="0"/>
              <w:spacing w:after="0" w:line="240" w:lineRule="auto"/>
              <w:jc w:val="center"/>
              <w:textAlignment w:val="bottom"/>
              <w:rPr>
                <w:rFonts w:ascii="Times New Roman" w:hAnsi="Times New Roman" w:cs="Times New Roman"/>
                <w:kern w:val="2"/>
                <w:lang w:val="en-US" w:eastAsia="zh-CN"/>
              </w:rPr>
            </w:pPr>
            <w:proofErr w:type="spellStart"/>
            <w:r w:rsidRPr="00DD3C47">
              <w:rPr>
                <w:rFonts w:ascii="Times New Roman" w:eastAsia="SimSun" w:hAnsi="Times New Roman" w:cs="Times New Roman"/>
                <w:lang w:val="en-US" w:eastAsia="zh-CN"/>
              </w:rPr>
              <w:t>Источники</w:t>
            </w:r>
            <w:proofErr w:type="spellEnd"/>
          </w:p>
        </w:tc>
        <w:tc>
          <w:tcPr>
            <w:tcW w:w="1134" w:type="dxa"/>
            <w:vAlign w:val="center"/>
          </w:tcPr>
          <w:p w:rsidR="002F6831" w:rsidRPr="00DD3C47" w:rsidRDefault="002F6831" w:rsidP="00D571D9">
            <w:pPr>
              <w:widowControl w:val="0"/>
              <w:spacing w:after="0" w:line="240" w:lineRule="auto"/>
              <w:jc w:val="center"/>
              <w:textAlignment w:val="bottom"/>
              <w:rPr>
                <w:rFonts w:ascii="Times New Roman" w:hAnsi="Times New Roman" w:cs="Times New Roman"/>
                <w:kern w:val="2"/>
                <w:lang w:val="en-US" w:eastAsia="zh-CN"/>
              </w:rPr>
            </w:pPr>
            <w:proofErr w:type="spellStart"/>
            <w:r w:rsidRPr="00DD3C47">
              <w:rPr>
                <w:rFonts w:ascii="Times New Roman" w:eastAsia="SimSun" w:hAnsi="Times New Roman" w:cs="Times New Roman"/>
                <w:lang w:val="en-US" w:eastAsia="zh-CN"/>
              </w:rPr>
              <w:t>Цена</w:t>
            </w:r>
            <w:proofErr w:type="spellEnd"/>
            <w:r w:rsidRPr="00DD3C47">
              <w:rPr>
                <w:rFonts w:ascii="Times New Roman" w:eastAsia="SimSun" w:hAnsi="Times New Roman" w:cs="Times New Roman"/>
                <w:lang w:val="en-US" w:eastAsia="zh-CN"/>
              </w:rPr>
              <w:t xml:space="preserve">, </w:t>
            </w:r>
            <w:proofErr w:type="spellStart"/>
            <w:r w:rsidRPr="00DD3C47">
              <w:rPr>
                <w:rFonts w:ascii="Times New Roman" w:eastAsia="SimSun" w:hAnsi="Times New Roman" w:cs="Times New Roman"/>
                <w:lang w:val="en-US" w:eastAsia="zh-CN"/>
              </w:rPr>
              <w:t>руб</w:t>
            </w:r>
            <w:proofErr w:type="spellEnd"/>
          </w:p>
        </w:tc>
        <w:tc>
          <w:tcPr>
            <w:tcW w:w="1134" w:type="dxa"/>
            <w:vAlign w:val="center"/>
          </w:tcPr>
          <w:p w:rsidR="002F6831" w:rsidRPr="00DD3C47" w:rsidRDefault="002B47E8" w:rsidP="00D571D9">
            <w:pPr>
              <w:widowControl w:val="0"/>
              <w:spacing w:after="0" w:line="240" w:lineRule="auto"/>
              <w:jc w:val="center"/>
              <w:textAlignment w:val="bottom"/>
              <w:rPr>
                <w:rFonts w:ascii="Times New Roman" w:hAnsi="Times New Roman" w:cs="Times New Roman"/>
                <w:kern w:val="2"/>
                <w:lang w:val="en-US" w:eastAsia="zh-CN"/>
              </w:rPr>
            </w:pPr>
            <w:sdt>
              <w:sdtPr>
                <w:rPr>
                  <w:rFonts w:ascii="Times New Roman" w:hAnsi="Times New Roman" w:cs="Times New Roman"/>
                </w:rPr>
                <w:alias w:val="price-type"/>
                <w:tag w:val="price-type"/>
                <w:id w:val="-1340460000"/>
                <w:placeholder>
                  <w:docPart w:val="3D742A884B9745BC9382C8A5152B7FBE"/>
                </w:placeholder>
              </w:sdtPr>
              <w:sdtEndPr/>
              <w:sdtContent>
                <w:r w:rsidR="002F6831" w:rsidRPr="00DD3C47">
                  <w:rPr>
                    <w:rFonts w:ascii="Times New Roman" w:eastAsia="SimSun" w:hAnsi="Times New Roman" w:cs="Times New Roman"/>
                    <w:lang w:eastAsia="zh-CN"/>
                  </w:rPr>
                  <w:t>Средняя</w:t>
                </w:r>
                <w:r w:rsidR="002F6831" w:rsidRPr="00DD3C47">
                  <w:rPr>
                    <w:rFonts w:ascii="Times New Roman" w:eastAsia="SimSun" w:hAnsi="Times New Roman" w:cs="Times New Roman"/>
                    <w:lang w:val="en-US" w:eastAsia="zh-CN"/>
                  </w:rPr>
                  <w:t xml:space="preserve"> </w:t>
                </w:r>
                <w:proofErr w:type="spellStart"/>
                <w:r w:rsidR="002F6831" w:rsidRPr="00DD3C47">
                  <w:rPr>
                    <w:rFonts w:ascii="Times New Roman" w:eastAsia="SimSun" w:hAnsi="Times New Roman" w:cs="Times New Roman"/>
                    <w:lang w:val="en-US" w:eastAsia="zh-CN"/>
                  </w:rPr>
                  <w:t>цена</w:t>
                </w:r>
                <w:proofErr w:type="spellEnd"/>
              </w:sdtContent>
            </w:sdt>
            <w:r w:rsidR="002F6831" w:rsidRPr="00DD3C47">
              <w:rPr>
                <w:rFonts w:ascii="Times New Roman" w:eastAsia="SimSun" w:hAnsi="Times New Roman" w:cs="Times New Roman"/>
                <w:lang w:val="en-US" w:eastAsia="zh-CN"/>
              </w:rPr>
              <w:t xml:space="preserve"> (</w:t>
            </w:r>
            <w:proofErr w:type="spellStart"/>
            <w:r w:rsidR="002F6831" w:rsidRPr="00DD3C47">
              <w:rPr>
                <w:rFonts w:ascii="Times New Roman" w:eastAsia="SimSun" w:hAnsi="Times New Roman" w:cs="Times New Roman"/>
                <w:lang w:val="en-US" w:eastAsia="zh-CN"/>
              </w:rPr>
              <w:t>руб</w:t>
            </w:r>
            <w:proofErr w:type="spellEnd"/>
            <w:r w:rsidR="002F6831" w:rsidRPr="00DD3C47">
              <w:rPr>
                <w:rFonts w:ascii="Times New Roman" w:eastAsia="SimSun" w:hAnsi="Times New Roman" w:cs="Times New Roman"/>
                <w:lang w:val="en-US" w:eastAsia="zh-CN"/>
              </w:rPr>
              <w:t>.)</w:t>
            </w:r>
          </w:p>
        </w:tc>
        <w:tc>
          <w:tcPr>
            <w:tcW w:w="1701" w:type="dxa"/>
            <w:vAlign w:val="center"/>
          </w:tcPr>
          <w:p w:rsidR="002F6831" w:rsidRPr="00DD3C47" w:rsidRDefault="002F6831" w:rsidP="00D571D9">
            <w:pPr>
              <w:widowControl w:val="0"/>
              <w:spacing w:after="0" w:line="240" w:lineRule="auto"/>
              <w:jc w:val="center"/>
              <w:textAlignment w:val="bottom"/>
              <w:rPr>
                <w:rFonts w:ascii="Times New Roman" w:hAnsi="Times New Roman" w:cs="Times New Roman"/>
                <w:kern w:val="2"/>
                <w:lang w:val="en-US" w:eastAsia="zh-CN"/>
              </w:rPr>
            </w:pPr>
            <w:proofErr w:type="spellStart"/>
            <w:r w:rsidRPr="00DD3C47">
              <w:rPr>
                <w:rFonts w:ascii="Times New Roman" w:eastAsia="SimSun" w:hAnsi="Times New Roman" w:cs="Times New Roman"/>
                <w:lang w:val="en-US" w:eastAsia="zh-CN"/>
              </w:rPr>
              <w:t>Среднее</w:t>
            </w:r>
            <w:proofErr w:type="spellEnd"/>
            <w:r w:rsidRPr="00DD3C47">
              <w:rPr>
                <w:rFonts w:ascii="Times New Roman" w:eastAsia="SimSun" w:hAnsi="Times New Roman" w:cs="Times New Roman"/>
                <w:lang w:val="en-US" w:eastAsia="zh-CN"/>
              </w:rPr>
              <w:t xml:space="preserve"> </w:t>
            </w:r>
            <w:proofErr w:type="spellStart"/>
            <w:r w:rsidRPr="00DD3C47">
              <w:rPr>
                <w:rFonts w:ascii="Times New Roman" w:eastAsia="SimSun" w:hAnsi="Times New Roman" w:cs="Times New Roman"/>
                <w:lang w:val="en-US" w:eastAsia="zh-CN"/>
              </w:rPr>
              <w:t>квадратичное</w:t>
            </w:r>
            <w:proofErr w:type="spellEnd"/>
            <w:r w:rsidRPr="00DD3C47">
              <w:rPr>
                <w:rFonts w:ascii="Times New Roman" w:eastAsia="SimSun" w:hAnsi="Times New Roman" w:cs="Times New Roman"/>
                <w:lang w:val="en-US" w:eastAsia="zh-CN"/>
              </w:rPr>
              <w:t xml:space="preserve"> </w:t>
            </w:r>
            <w:proofErr w:type="spellStart"/>
            <w:r w:rsidRPr="00DD3C47">
              <w:rPr>
                <w:rFonts w:ascii="Times New Roman" w:eastAsia="SimSun" w:hAnsi="Times New Roman" w:cs="Times New Roman"/>
                <w:lang w:val="en-US" w:eastAsia="zh-CN"/>
              </w:rPr>
              <w:t>отклонение</w:t>
            </w:r>
            <w:proofErr w:type="spellEnd"/>
            <w:r w:rsidRPr="00DD3C47">
              <w:rPr>
                <w:rFonts w:ascii="Times New Roman" w:eastAsia="SimSun" w:hAnsi="Times New Roman" w:cs="Times New Roman"/>
                <w:noProof/>
              </w:rPr>
              <w:drawing>
                <wp:inline distT="0" distB="0" distL="0" distR="0" wp14:anchorId="11937187" wp14:editId="6077081B">
                  <wp:extent cx="552659" cy="439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7"/>
                          <a:stretch>
                            <a:fillRect/>
                          </a:stretch>
                        </pic:blipFill>
                        <pic:spPr bwMode="auto">
                          <a:xfrm>
                            <a:off x="0" y="0"/>
                            <a:ext cx="553043" cy="440055"/>
                          </a:xfrm>
                          <a:prstGeom prst="rect">
                            <a:avLst/>
                          </a:prstGeom>
                          <a:noFill/>
                        </pic:spPr>
                      </pic:pic>
                    </a:graphicData>
                  </a:graphic>
                </wp:inline>
              </w:drawing>
            </w:r>
          </w:p>
        </w:tc>
        <w:tc>
          <w:tcPr>
            <w:tcW w:w="1215" w:type="dxa"/>
            <w:vAlign w:val="center"/>
          </w:tcPr>
          <w:p w:rsidR="002F6831" w:rsidRPr="00DD3C47" w:rsidRDefault="002F6831" w:rsidP="00D571D9">
            <w:pPr>
              <w:widowControl w:val="0"/>
              <w:spacing w:after="0" w:line="240" w:lineRule="auto"/>
              <w:jc w:val="center"/>
              <w:textAlignment w:val="bottom"/>
              <w:rPr>
                <w:rFonts w:ascii="Times New Roman" w:hAnsi="Times New Roman" w:cs="Times New Roman"/>
                <w:kern w:val="2"/>
                <w:lang w:eastAsia="zh-CN"/>
              </w:rPr>
            </w:pPr>
            <w:proofErr w:type="spellStart"/>
            <w:r w:rsidRPr="00DD3C47">
              <w:rPr>
                <w:rFonts w:ascii="Times New Roman" w:eastAsia="SimSun" w:hAnsi="Times New Roman" w:cs="Times New Roman"/>
                <w:lang w:val="en-US" w:eastAsia="zh-CN"/>
              </w:rPr>
              <w:t>Коэффициент</w:t>
            </w:r>
            <w:proofErr w:type="spellEnd"/>
            <w:r w:rsidRPr="00DD3C47">
              <w:rPr>
                <w:rFonts w:ascii="Times New Roman" w:eastAsia="SimSun" w:hAnsi="Times New Roman" w:cs="Times New Roman"/>
                <w:lang w:val="en-US" w:eastAsia="zh-CN"/>
              </w:rPr>
              <w:t xml:space="preserve"> </w:t>
            </w:r>
            <w:proofErr w:type="spellStart"/>
            <w:r w:rsidRPr="00DD3C47">
              <w:rPr>
                <w:rFonts w:ascii="Times New Roman" w:eastAsia="SimSun" w:hAnsi="Times New Roman" w:cs="Times New Roman"/>
                <w:lang w:val="en-US" w:eastAsia="zh-CN"/>
              </w:rPr>
              <w:t>вариации</w:t>
            </w:r>
            <w:proofErr w:type="spellEnd"/>
            <w:r w:rsidRPr="00DD3C47">
              <w:rPr>
                <w:rFonts w:ascii="Times New Roman" w:eastAsia="SimSun" w:hAnsi="Times New Roman" w:cs="Times New Roman"/>
                <w:lang w:val="en-US" w:eastAsia="zh-CN"/>
              </w:rPr>
              <w:t xml:space="preserve"> (%)</w:t>
            </w:r>
            <w:r w:rsidRPr="00DD3C47">
              <w:rPr>
                <w:rFonts w:ascii="Times New Roman" w:eastAsia="SimSun" w:hAnsi="Times New Roman" w:cs="Times New Roman"/>
                <w:noProof/>
              </w:rPr>
              <w:drawing>
                <wp:inline distT="0" distB="0" distL="0" distR="0" wp14:anchorId="517ED943" wp14:editId="0A61B6EF">
                  <wp:extent cx="482320" cy="389473"/>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8"/>
                          <a:stretch>
                            <a:fillRect/>
                          </a:stretch>
                        </pic:blipFill>
                        <pic:spPr bwMode="auto">
                          <a:xfrm>
                            <a:off x="0" y="0"/>
                            <a:ext cx="482837" cy="389890"/>
                          </a:xfrm>
                          <a:prstGeom prst="rect">
                            <a:avLst/>
                          </a:prstGeom>
                          <a:noFill/>
                        </pic:spPr>
                      </pic:pic>
                    </a:graphicData>
                  </a:graphic>
                </wp:inline>
              </w:drawing>
            </w:r>
          </w:p>
        </w:tc>
        <w:tc>
          <w:tcPr>
            <w:tcW w:w="2016" w:type="dxa"/>
            <w:vAlign w:val="center"/>
          </w:tcPr>
          <w:p w:rsidR="002F6831" w:rsidRPr="00DD3C47" w:rsidRDefault="002F6831" w:rsidP="00D571D9">
            <w:pPr>
              <w:widowControl w:val="0"/>
              <w:spacing w:after="0" w:line="240" w:lineRule="auto"/>
              <w:jc w:val="center"/>
              <w:textAlignment w:val="bottom"/>
              <w:rPr>
                <w:rFonts w:ascii="Times New Roman" w:hAnsi="Times New Roman" w:cs="Times New Roman"/>
                <w:lang w:val="en-US" w:eastAsia="zh-CN"/>
              </w:rPr>
            </w:pPr>
            <w:r w:rsidRPr="00DD3C47">
              <w:rPr>
                <w:rFonts w:ascii="Times New Roman" w:eastAsia="SimSun" w:hAnsi="Times New Roman" w:cs="Times New Roman"/>
                <w:lang w:val="en-US" w:eastAsia="zh-CN"/>
              </w:rPr>
              <w:t>НМЦК (</w:t>
            </w:r>
            <w:proofErr w:type="spellStart"/>
            <w:r w:rsidRPr="00DD3C47">
              <w:rPr>
                <w:rFonts w:ascii="Times New Roman" w:eastAsia="SimSun" w:hAnsi="Times New Roman" w:cs="Times New Roman"/>
                <w:lang w:val="en-US" w:eastAsia="zh-CN"/>
              </w:rPr>
              <w:t>рын</w:t>
            </w:r>
            <w:proofErr w:type="spellEnd"/>
            <w:r w:rsidRPr="00DD3C47">
              <w:rPr>
                <w:rFonts w:ascii="Times New Roman" w:eastAsia="SimSun" w:hAnsi="Times New Roman" w:cs="Times New Roman"/>
                <w:lang w:val="en-US" w:eastAsia="zh-CN"/>
              </w:rPr>
              <w:t>)</w:t>
            </w:r>
          </w:p>
          <w:p w:rsidR="002F6831" w:rsidRPr="00DD3C47" w:rsidRDefault="002F6831" w:rsidP="00D571D9">
            <w:pPr>
              <w:widowControl w:val="0"/>
              <w:spacing w:after="0" w:line="240" w:lineRule="auto"/>
              <w:jc w:val="center"/>
              <w:textAlignment w:val="bottom"/>
              <w:rPr>
                <w:rFonts w:ascii="Times New Roman" w:hAnsi="Times New Roman" w:cs="Times New Roman"/>
                <w:lang w:val="en-US" w:eastAsia="zh-CN"/>
              </w:rPr>
            </w:pPr>
            <w:r w:rsidRPr="00DD3C47">
              <w:rPr>
                <w:rFonts w:ascii="Times New Roman" w:eastAsia="SimSun" w:hAnsi="Times New Roman" w:cs="Times New Roman"/>
                <w:noProof/>
              </w:rPr>
              <w:drawing>
                <wp:inline distT="0" distB="0" distL="0" distR="0" wp14:anchorId="61B3AF43" wp14:editId="45577F45">
                  <wp:extent cx="1144270" cy="461645"/>
                  <wp:effectExtent l="0" t="0" r="0" b="0"/>
                  <wp:docPr id="4" name="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 2"/>
                          <pic:cNvPicPr>
                            <a:picLocks noChangeAspect="1" noChangeArrowheads="1"/>
                          </pic:cNvPicPr>
                        </pic:nvPicPr>
                        <pic:blipFill>
                          <a:blip r:embed="rId6"/>
                          <a:stretch>
                            <a:fillRect/>
                          </a:stretch>
                        </pic:blipFill>
                        <pic:spPr bwMode="auto">
                          <a:xfrm>
                            <a:off x="0" y="0"/>
                            <a:ext cx="1144270" cy="461645"/>
                          </a:xfrm>
                          <a:prstGeom prst="rect">
                            <a:avLst/>
                          </a:prstGeom>
                          <a:noFill/>
                        </pic:spPr>
                      </pic:pic>
                    </a:graphicData>
                  </a:graphic>
                </wp:inline>
              </w:drawing>
            </w:r>
          </w:p>
        </w:tc>
      </w:tr>
      <w:tr w:rsidR="002F6831" w:rsidRPr="00DD3C47" w:rsidTr="00D571D9">
        <w:tc>
          <w:tcPr>
            <w:tcW w:w="407" w:type="dxa"/>
            <w:vMerge w:val="restart"/>
          </w:tcPr>
          <w:p w:rsidR="002F6831" w:rsidRPr="00DD3C47" w:rsidRDefault="002F6831" w:rsidP="00D571D9">
            <w:pPr>
              <w:jc w:val="center"/>
              <w:rPr>
                <w:rFonts w:ascii="Times New Roman" w:hAnsi="Times New Roman" w:cs="Times New Roman"/>
              </w:rPr>
            </w:pPr>
            <w:r w:rsidRPr="00DD3C47">
              <w:rPr>
                <w:rFonts w:ascii="Times New Roman" w:hAnsi="Times New Roman" w:cs="Times New Roman"/>
              </w:rPr>
              <w:t>1</w:t>
            </w:r>
          </w:p>
        </w:tc>
        <w:tc>
          <w:tcPr>
            <w:tcW w:w="1535" w:type="dxa"/>
            <w:vMerge w:val="restart"/>
          </w:tcPr>
          <w:p w:rsidR="002F6831" w:rsidRPr="00DD3C47" w:rsidRDefault="002F6831" w:rsidP="00D571D9">
            <w:pPr>
              <w:jc w:val="center"/>
              <w:rPr>
                <w:rFonts w:ascii="Times New Roman" w:hAnsi="Times New Roman" w:cs="Times New Roman"/>
              </w:rPr>
            </w:pPr>
            <w:r w:rsidRPr="00DD3C47">
              <w:rPr>
                <w:rFonts w:ascii="Times New Roman" w:hAnsi="Times New Roman" w:cs="Times New Roman"/>
              </w:rPr>
              <w:t>Кресло офисное</w:t>
            </w:r>
          </w:p>
        </w:tc>
        <w:tc>
          <w:tcPr>
            <w:tcW w:w="1427" w:type="dxa"/>
            <w:vMerge w:val="restart"/>
          </w:tcPr>
          <w:p w:rsidR="002F6831" w:rsidRPr="00DD3C47" w:rsidRDefault="002F6831" w:rsidP="00D571D9">
            <w:pPr>
              <w:jc w:val="center"/>
              <w:rPr>
                <w:rFonts w:ascii="Times New Roman" w:hAnsi="Times New Roman" w:cs="Times New Roman"/>
              </w:rPr>
            </w:pPr>
            <w:r w:rsidRPr="00DD3C47">
              <w:rPr>
                <w:rFonts w:ascii="Times New Roman" w:hAnsi="Times New Roman" w:cs="Times New Roman"/>
              </w:rPr>
              <w:t>31.01.12.160-00000005</w:t>
            </w:r>
          </w:p>
        </w:tc>
        <w:tc>
          <w:tcPr>
            <w:tcW w:w="567" w:type="dxa"/>
            <w:vMerge w:val="restart"/>
          </w:tcPr>
          <w:p w:rsidR="002F6831" w:rsidRPr="00DD3C47" w:rsidRDefault="002F6831" w:rsidP="00D571D9">
            <w:pPr>
              <w:jc w:val="center"/>
              <w:rPr>
                <w:rFonts w:ascii="Times New Roman" w:hAnsi="Times New Roman" w:cs="Times New Roman"/>
              </w:rPr>
            </w:pPr>
            <w:r w:rsidRPr="00DD3C47">
              <w:rPr>
                <w:rFonts w:ascii="Times New Roman" w:hAnsi="Times New Roman" w:cs="Times New Roman"/>
              </w:rPr>
              <w:t>6</w:t>
            </w:r>
          </w:p>
        </w:tc>
        <w:tc>
          <w:tcPr>
            <w:tcW w:w="708" w:type="dxa"/>
            <w:vMerge w:val="restart"/>
          </w:tcPr>
          <w:p w:rsidR="002F6831" w:rsidRPr="00DD3C47" w:rsidRDefault="002F6831" w:rsidP="00D571D9">
            <w:pPr>
              <w:jc w:val="center"/>
              <w:rPr>
                <w:rFonts w:ascii="Times New Roman" w:hAnsi="Times New Roman" w:cs="Times New Roman"/>
              </w:rPr>
            </w:pPr>
            <w:proofErr w:type="spellStart"/>
            <w:proofErr w:type="gramStart"/>
            <w:r w:rsidRPr="00DD3C47">
              <w:rPr>
                <w:rFonts w:ascii="Times New Roman" w:hAnsi="Times New Roman" w:cs="Times New Roman"/>
              </w:rPr>
              <w:t>шт</w:t>
            </w:r>
            <w:proofErr w:type="spellEnd"/>
            <w:proofErr w:type="gramEnd"/>
          </w:p>
        </w:tc>
        <w:tc>
          <w:tcPr>
            <w:tcW w:w="3544" w:type="dxa"/>
          </w:tcPr>
          <w:p w:rsidR="002F6831" w:rsidRPr="00DD3C47" w:rsidRDefault="002F6831" w:rsidP="00D571D9">
            <w:pPr>
              <w:rPr>
                <w:rFonts w:ascii="Times New Roman" w:hAnsi="Times New Roman" w:cs="Times New Roman"/>
              </w:rPr>
            </w:pPr>
            <w:r>
              <w:rPr>
                <w:rFonts w:ascii="Times New Roman" w:hAnsi="Times New Roman" w:cs="Times New Roman"/>
              </w:rPr>
              <w:t>Поставщик 1</w:t>
            </w:r>
            <w:r w:rsidRPr="00DD3C47">
              <w:rPr>
                <w:rFonts w:ascii="Times New Roman" w:hAnsi="Times New Roman" w:cs="Times New Roman"/>
              </w:rPr>
              <w:t xml:space="preserve"> </w:t>
            </w:r>
            <w:proofErr w:type="spellStart"/>
            <w:r w:rsidRPr="00DD3C47">
              <w:rPr>
                <w:rFonts w:ascii="Times New Roman" w:hAnsi="Times New Roman" w:cs="Times New Roman"/>
              </w:rPr>
              <w:t>вх</w:t>
            </w:r>
            <w:proofErr w:type="spellEnd"/>
            <w:r w:rsidRPr="00DD3C47">
              <w:rPr>
                <w:rFonts w:ascii="Times New Roman" w:hAnsi="Times New Roman" w:cs="Times New Roman"/>
              </w:rPr>
              <w:t>. 12.05.2026 №237</w:t>
            </w:r>
          </w:p>
        </w:tc>
        <w:tc>
          <w:tcPr>
            <w:tcW w:w="1134" w:type="dxa"/>
          </w:tcPr>
          <w:p w:rsidR="002F6831" w:rsidRPr="00DD3C47" w:rsidRDefault="002F6831" w:rsidP="00D571D9">
            <w:pPr>
              <w:jc w:val="center"/>
              <w:rPr>
                <w:rFonts w:ascii="Times New Roman" w:hAnsi="Times New Roman" w:cs="Times New Roman"/>
              </w:rPr>
            </w:pPr>
            <w:r w:rsidRPr="00DD3C47">
              <w:rPr>
                <w:rFonts w:ascii="Times New Roman" w:hAnsi="Times New Roman" w:cs="Times New Roman"/>
              </w:rPr>
              <w:t>7447.00</w:t>
            </w:r>
          </w:p>
        </w:tc>
        <w:tc>
          <w:tcPr>
            <w:tcW w:w="1134" w:type="dxa"/>
            <w:vMerge w:val="restart"/>
          </w:tcPr>
          <w:p w:rsidR="002F6831" w:rsidRPr="00DD3C47" w:rsidRDefault="002F6831" w:rsidP="00D571D9">
            <w:pPr>
              <w:jc w:val="center"/>
              <w:rPr>
                <w:rFonts w:ascii="Times New Roman" w:hAnsi="Times New Roman" w:cs="Times New Roman"/>
              </w:rPr>
            </w:pPr>
            <w:r w:rsidRPr="00DD3C47">
              <w:rPr>
                <w:rFonts w:ascii="Times New Roman" w:hAnsi="Times New Roman" w:cs="Times New Roman"/>
              </w:rPr>
              <w:t>7698,21</w:t>
            </w:r>
          </w:p>
        </w:tc>
        <w:tc>
          <w:tcPr>
            <w:tcW w:w="1701" w:type="dxa"/>
            <w:vMerge w:val="restart"/>
          </w:tcPr>
          <w:p w:rsidR="002F6831" w:rsidRPr="00DD3C47" w:rsidRDefault="002F6831" w:rsidP="00D571D9">
            <w:pPr>
              <w:jc w:val="center"/>
              <w:rPr>
                <w:rFonts w:ascii="Times New Roman" w:hAnsi="Times New Roman" w:cs="Times New Roman"/>
              </w:rPr>
            </w:pPr>
            <w:r w:rsidRPr="00DD3C47">
              <w:rPr>
                <w:rFonts w:ascii="Times New Roman" w:hAnsi="Times New Roman" w:cs="Times New Roman"/>
              </w:rPr>
              <w:t>315.06</w:t>
            </w:r>
          </w:p>
        </w:tc>
        <w:tc>
          <w:tcPr>
            <w:tcW w:w="1215" w:type="dxa"/>
            <w:vMerge w:val="restart"/>
          </w:tcPr>
          <w:p w:rsidR="002F6831" w:rsidRPr="00DD3C47" w:rsidRDefault="002F6831" w:rsidP="00D571D9">
            <w:pPr>
              <w:jc w:val="center"/>
              <w:rPr>
                <w:rFonts w:ascii="Times New Roman" w:hAnsi="Times New Roman" w:cs="Times New Roman"/>
              </w:rPr>
            </w:pPr>
            <w:r w:rsidRPr="00DD3C47">
              <w:rPr>
                <w:rFonts w:ascii="Times New Roman" w:hAnsi="Times New Roman" w:cs="Times New Roman"/>
              </w:rPr>
              <w:t>4.09</w:t>
            </w:r>
          </w:p>
        </w:tc>
        <w:tc>
          <w:tcPr>
            <w:tcW w:w="2016" w:type="dxa"/>
            <w:vMerge w:val="restart"/>
          </w:tcPr>
          <w:p w:rsidR="002F6831" w:rsidRPr="00DD3C47" w:rsidRDefault="002F6831" w:rsidP="00D571D9">
            <w:pPr>
              <w:jc w:val="center"/>
              <w:rPr>
                <w:rFonts w:ascii="Times New Roman" w:hAnsi="Times New Roman" w:cs="Times New Roman"/>
              </w:rPr>
            </w:pPr>
            <w:r w:rsidRPr="00DD3C47">
              <w:rPr>
                <w:rFonts w:ascii="Times New Roman" w:hAnsi="Times New Roman" w:cs="Times New Roman"/>
              </w:rPr>
              <w:t>46189.26</w:t>
            </w:r>
          </w:p>
        </w:tc>
      </w:tr>
      <w:tr w:rsidR="002F6831" w:rsidRPr="00DD3C47" w:rsidTr="00D571D9">
        <w:tc>
          <w:tcPr>
            <w:tcW w:w="407" w:type="dxa"/>
            <w:vMerge/>
          </w:tcPr>
          <w:p w:rsidR="002F6831" w:rsidRPr="00DD3C47" w:rsidRDefault="002F6831" w:rsidP="00D571D9">
            <w:pPr>
              <w:rPr>
                <w:rFonts w:ascii="Times New Roman" w:hAnsi="Times New Roman" w:cs="Times New Roman"/>
              </w:rPr>
            </w:pPr>
          </w:p>
        </w:tc>
        <w:tc>
          <w:tcPr>
            <w:tcW w:w="1535" w:type="dxa"/>
            <w:vMerge/>
          </w:tcPr>
          <w:p w:rsidR="002F6831" w:rsidRPr="00DD3C47" w:rsidRDefault="002F6831" w:rsidP="00D571D9">
            <w:pPr>
              <w:rPr>
                <w:rFonts w:ascii="Times New Roman" w:hAnsi="Times New Roman" w:cs="Times New Roman"/>
              </w:rPr>
            </w:pPr>
          </w:p>
        </w:tc>
        <w:tc>
          <w:tcPr>
            <w:tcW w:w="1427" w:type="dxa"/>
            <w:vMerge/>
          </w:tcPr>
          <w:p w:rsidR="002F6831" w:rsidRPr="00DD3C47" w:rsidRDefault="002F6831" w:rsidP="00D571D9">
            <w:pPr>
              <w:rPr>
                <w:rFonts w:ascii="Times New Roman" w:hAnsi="Times New Roman" w:cs="Times New Roman"/>
              </w:rPr>
            </w:pPr>
          </w:p>
        </w:tc>
        <w:tc>
          <w:tcPr>
            <w:tcW w:w="567" w:type="dxa"/>
            <w:vMerge/>
          </w:tcPr>
          <w:p w:rsidR="002F6831" w:rsidRPr="00DD3C47" w:rsidRDefault="002F6831" w:rsidP="00D571D9">
            <w:pPr>
              <w:rPr>
                <w:rFonts w:ascii="Times New Roman" w:hAnsi="Times New Roman" w:cs="Times New Roman"/>
              </w:rPr>
            </w:pPr>
          </w:p>
        </w:tc>
        <w:tc>
          <w:tcPr>
            <w:tcW w:w="708" w:type="dxa"/>
            <w:vMerge/>
          </w:tcPr>
          <w:p w:rsidR="002F6831" w:rsidRPr="00DD3C47" w:rsidRDefault="002F6831" w:rsidP="00D571D9">
            <w:pPr>
              <w:rPr>
                <w:rFonts w:ascii="Times New Roman" w:hAnsi="Times New Roman" w:cs="Times New Roman"/>
              </w:rPr>
            </w:pPr>
          </w:p>
        </w:tc>
        <w:tc>
          <w:tcPr>
            <w:tcW w:w="3544" w:type="dxa"/>
          </w:tcPr>
          <w:p w:rsidR="002F6831" w:rsidRPr="00DD3C47" w:rsidRDefault="002F6831" w:rsidP="00D571D9">
            <w:pPr>
              <w:rPr>
                <w:rFonts w:ascii="Times New Roman" w:hAnsi="Times New Roman" w:cs="Times New Roman"/>
              </w:rPr>
            </w:pPr>
            <w:r w:rsidRPr="00DD3C47">
              <w:rPr>
                <w:rFonts w:ascii="Times New Roman" w:hAnsi="Times New Roman" w:cs="Times New Roman"/>
              </w:rPr>
              <w:t>Поставщик 2</w:t>
            </w:r>
            <w:r w:rsidRPr="00DD3C47">
              <w:rPr>
                <w:rFonts w:ascii="Times New Roman" w:hAnsi="Times New Roman" w:cs="Times New Roman"/>
              </w:rPr>
              <w:cr/>
            </w:r>
            <w:proofErr w:type="spellStart"/>
            <w:r>
              <w:rPr>
                <w:rFonts w:ascii="Times New Roman" w:hAnsi="Times New Roman" w:cs="Times New Roman"/>
              </w:rPr>
              <w:t>вх</w:t>
            </w:r>
            <w:proofErr w:type="spellEnd"/>
            <w:r>
              <w:rPr>
                <w:rFonts w:ascii="Times New Roman" w:hAnsi="Times New Roman" w:cs="Times New Roman"/>
              </w:rPr>
              <w:t>.</w:t>
            </w:r>
            <w:r w:rsidRPr="00DD3C47">
              <w:rPr>
                <w:rFonts w:ascii="Times New Roman" w:hAnsi="Times New Roman" w:cs="Times New Roman"/>
              </w:rPr>
              <w:t xml:space="preserve"> 12.05.2026 №238</w:t>
            </w:r>
          </w:p>
        </w:tc>
        <w:tc>
          <w:tcPr>
            <w:tcW w:w="1134" w:type="dxa"/>
          </w:tcPr>
          <w:p w:rsidR="002F6831" w:rsidRPr="00DD3C47" w:rsidRDefault="002F6831" w:rsidP="00D571D9">
            <w:pPr>
              <w:jc w:val="center"/>
              <w:rPr>
                <w:rFonts w:ascii="Times New Roman" w:hAnsi="Times New Roman" w:cs="Times New Roman"/>
              </w:rPr>
            </w:pPr>
            <w:r w:rsidRPr="00DD3C47">
              <w:rPr>
                <w:rFonts w:ascii="Times New Roman" w:hAnsi="Times New Roman" w:cs="Times New Roman"/>
              </w:rPr>
              <w:t>7595.94</w:t>
            </w:r>
          </w:p>
        </w:tc>
        <w:tc>
          <w:tcPr>
            <w:tcW w:w="1134" w:type="dxa"/>
            <w:vMerge/>
          </w:tcPr>
          <w:p w:rsidR="002F6831" w:rsidRPr="00DD3C47" w:rsidRDefault="002F6831" w:rsidP="00D571D9">
            <w:pPr>
              <w:rPr>
                <w:rFonts w:ascii="Times New Roman" w:hAnsi="Times New Roman" w:cs="Times New Roman"/>
              </w:rPr>
            </w:pPr>
          </w:p>
        </w:tc>
        <w:tc>
          <w:tcPr>
            <w:tcW w:w="1701" w:type="dxa"/>
            <w:vMerge/>
          </w:tcPr>
          <w:p w:rsidR="002F6831" w:rsidRPr="00DD3C47" w:rsidRDefault="002F6831" w:rsidP="00D571D9">
            <w:pPr>
              <w:rPr>
                <w:rFonts w:ascii="Times New Roman" w:hAnsi="Times New Roman" w:cs="Times New Roman"/>
              </w:rPr>
            </w:pPr>
          </w:p>
        </w:tc>
        <w:tc>
          <w:tcPr>
            <w:tcW w:w="1215" w:type="dxa"/>
            <w:vMerge/>
          </w:tcPr>
          <w:p w:rsidR="002F6831" w:rsidRPr="00DD3C47" w:rsidRDefault="002F6831" w:rsidP="00D571D9">
            <w:pPr>
              <w:rPr>
                <w:rFonts w:ascii="Times New Roman" w:hAnsi="Times New Roman" w:cs="Times New Roman"/>
              </w:rPr>
            </w:pPr>
          </w:p>
        </w:tc>
        <w:tc>
          <w:tcPr>
            <w:tcW w:w="2016" w:type="dxa"/>
            <w:vMerge/>
          </w:tcPr>
          <w:p w:rsidR="002F6831" w:rsidRPr="00DD3C47" w:rsidRDefault="002F6831" w:rsidP="00D571D9">
            <w:pPr>
              <w:rPr>
                <w:rFonts w:ascii="Times New Roman" w:hAnsi="Times New Roman" w:cs="Times New Roman"/>
              </w:rPr>
            </w:pPr>
          </w:p>
        </w:tc>
      </w:tr>
      <w:tr w:rsidR="002F6831" w:rsidRPr="00DD3C47" w:rsidTr="00D571D9">
        <w:tc>
          <w:tcPr>
            <w:tcW w:w="407" w:type="dxa"/>
            <w:vMerge/>
          </w:tcPr>
          <w:p w:rsidR="002F6831" w:rsidRPr="00DD3C47" w:rsidRDefault="002F6831" w:rsidP="00D571D9">
            <w:pPr>
              <w:rPr>
                <w:rFonts w:ascii="Times New Roman" w:hAnsi="Times New Roman" w:cs="Times New Roman"/>
              </w:rPr>
            </w:pPr>
          </w:p>
        </w:tc>
        <w:tc>
          <w:tcPr>
            <w:tcW w:w="1535" w:type="dxa"/>
            <w:vMerge/>
          </w:tcPr>
          <w:p w:rsidR="002F6831" w:rsidRPr="00DD3C47" w:rsidRDefault="002F6831" w:rsidP="00D571D9">
            <w:pPr>
              <w:rPr>
                <w:rFonts w:ascii="Times New Roman" w:hAnsi="Times New Roman" w:cs="Times New Roman"/>
              </w:rPr>
            </w:pPr>
          </w:p>
        </w:tc>
        <w:tc>
          <w:tcPr>
            <w:tcW w:w="1427" w:type="dxa"/>
            <w:vMerge/>
          </w:tcPr>
          <w:p w:rsidR="002F6831" w:rsidRPr="00DD3C47" w:rsidRDefault="002F6831" w:rsidP="00D571D9">
            <w:pPr>
              <w:rPr>
                <w:rFonts w:ascii="Times New Roman" w:hAnsi="Times New Roman" w:cs="Times New Roman"/>
              </w:rPr>
            </w:pPr>
          </w:p>
        </w:tc>
        <w:tc>
          <w:tcPr>
            <w:tcW w:w="567" w:type="dxa"/>
            <w:vMerge/>
          </w:tcPr>
          <w:p w:rsidR="002F6831" w:rsidRPr="00DD3C47" w:rsidRDefault="002F6831" w:rsidP="00D571D9">
            <w:pPr>
              <w:rPr>
                <w:rFonts w:ascii="Times New Roman" w:hAnsi="Times New Roman" w:cs="Times New Roman"/>
              </w:rPr>
            </w:pPr>
          </w:p>
        </w:tc>
        <w:tc>
          <w:tcPr>
            <w:tcW w:w="708" w:type="dxa"/>
            <w:vMerge/>
          </w:tcPr>
          <w:p w:rsidR="002F6831" w:rsidRPr="00DD3C47" w:rsidRDefault="002F6831" w:rsidP="00D571D9">
            <w:pPr>
              <w:rPr>
                <w:rFonts w:ascii="Times New Roman" w:hAnsi="Times New Roman" w:cs="Times New Roman"/>
              </w:rPr>
            </w:pPr>
          </w:p>
        </w:tc>
        <w:tc>
          <w:tcPr>
            <w:tcW w:w="3544" w:type="dxa"/>
          </w:tcPr>
          <w:p w:rsidR="002F6831" w:rsidRPr="00DD3C47" w:rsidRDefault="002F6831" w:rsidP="00D571D9">
            <w:pPr>
              <w:rPr>
                <w:rFonts w:ascii="Times New Roman" w:hAnsi="Times New Roman" w:cs="Times New Roman"/>
              </w:rPr>
            </w:pPr>
            <w:r w:rsidRPr="00DD3C47">
              <w:rPr>
                <w:rFonts w:ascii="Times New Roman" w:hAnsi="Times New Roman" w:cs="Times New Roman"/>
              </w:rPr>
              <w:t>Поставщик 3</w:t>
            </w:r>
            <w:r w:rsidRPr="00DD3C47">
              <w:rPr>
                <w:rFonts w:ascii="Times New Roman" w:hAnsi="Times New Roman" w:cs="Times New Roman"/>
              </w:rPr>
              <w:cr/>
            </w:r>
            <w:proofErr w:type="spellStart"/>
            <w:r>
              <w:rPr>
                <w:rFonts w:ascii="Times New Roman" w:hAnsi="Times New Roman" w:cs="Times New Roman"/>
              </w:rPr>
              <w:t>вх</w:t>
            </w:r>
            <w:proofErr w:type="spellEnd"/>
            <w:r w:rsidRPr="00DD3C47">
              <w:rPr>
                <w:rFonts w:ascii="Times New Roman" w:hAnsi="Times New Roman" w:cs="Times New Roman"/>
              </w:rPr>
              <w:t>. 12.05.2026 №239</w:t>
            </w:r>
          </w:p>
        </w:tc>
        <w:tc>
          <w:tcPr>
            <w:tcW w:w="1134" w:type="dxa"/>
          </w:tcPr>
          <w:p w:rsidR="002F6831" w:rsidRPr="00DD3C47" w:rsidRDefault="002F6831" w:rsidP="00D571D9">
            <w:pPr>
              <w:jc w:val="center"/>
              <w:rPr>
                <w:rFonts w:ascii="Times New Roman" w:hAnsi="Times New Roman" w:cs="Times New Roman"/>
              </w:rPr>
            </w:pPr>
            <w:r w:rsidRPr="00DD3C47">
              <w:rPr>
                <w:rFonts w:ascii="Times New Roman" w:hAnsi="Times New Roman" w:cs="Times New Roman"/>
              </w:rPr>
              <w:t>8051.70</w:t>
            </w:r>
          </w:p>
        </w:tc>
        <w:tc>
          <w:tcPr>
            <w:tcW w:w="1134" w:type="dxa"/>
            <w:vMerge/>
          </w:tcPr>
          <w:p w:rsidR="002F6831" w:rsidRPr="00DD3C47" w:rsidRDefault="002F6831" w:rsidP="00D571D9">
            <w:pPr>
              <w:rPr>
                <w:rFonts w:ascii="Times New Roman" w:hAnsi="Times New Roman" w:cs="Times New Roman"/>
              </w:rPr>
            </w:pPr>
          </w:p>
        </w:tc>
        <w:tc>
          <w:tcPr>
            <w:tcW w:w="1701" w:type="dxa"/>
            <w:vMerge/>
          </w:tcPr>
          <w:p w:rsidR="002F6831" w:rsidRPr="00DD3C47" w:rsidRDefault="002F6831" w:rsidP="00D571D9">
            <w:pPr>
              <w:rPr>
                <w:rFonts w:ascii="Times New Roman" w:hAnsi="Times New Roman" w:cs="Times New Roman"/>
              </w:rPr>
            </w:pPr>
          </w:p>
        </w:tc>
        <w:tc>
          <w:tcPr>
            <w:tcW w:w="1215" w:type="dxa"/>
            <w:vMerge/>
          </w:tcPr>
          <w:p w:rsidR="002F6831" w:rsidRPr="00DD3C47" w:rsidRDefault="002F6831" w:rsidP="00D571D9">
            <w:pPr>
              <w:rPr>
                <w:rFonts w:ascii="Times New Roman" w:hAnsi="Times New Roman" w:cs="Times New Roman"/>
              </w:rPr>
            </w:pPr>
          </w:p>
        </w:tc>
        <w:tc>
          <w:tcPr>
            <w:tcW w:w="2016" w:type="dxa"/>
            <w:vMerge/>
          </w:tcPr>
          <w:p w:rsidR="002F6831" w:rsidRPr="00DD3C47" w:rsidRDefault="002F6831" w:rsidP="00D571D9">
            <w:pPr>
              <w:rPr>
                <w:rFonts w:ascii="Times New Roman" w:hAnsi="Times New Roman" w:cs="Times New Roman"/>
              </w:rPr>
            </w:pPr>
          </w:p>
        </w:tc>
      </w:tr>
      <w:tr w:rsidR="002F6831" w:rsidRPr="00DD3C47" w:rsidTr="00D571D9">
        <w:tc>
          <w:tcPr>
            <w:tcW w:w="407" w:type="dxa"/>
            <w:vMerge w:val="restart"/>
          </w:tcPr>
          <w:p w:rsidR="002F6831" w:rsidRPr="00DD3C47" w:rsidRDefault="002F6831" w:rsidP="00D571D9">
            <w:pPr>
              <w:jc w:val="center"/>
              <w:rPr>
                <w:rFonts w:ascii="Times New Roman" w:hAnsi="Times New Roman" w:cs="Times New Roman"/>
              </w:rPr>
            </w:pPr>
            <w:r w:rsidRPr="00DD3C47">
              <w:rPr>
                <w:rFonts w:ascii="Times New Roman" w:hAnsi="Times New Roman" w:cs="Times New Roman"/>
              </w:rPr>
              <w:t>2</w:t>
            </w:r>
          </w:p>
        </w:tc>
        <w:tc>
          <w:tcPr>
            <w:tcW w:w="1535" w:type="dxa"/>
            <w:vMerge w:val="restart"/>
          </w:tcPr>
          <w:p w:rsidR="002F6831" w:rsidRPr="00DD3C47" w:rsidRDefault="002F6831" w:rsidP="00D571D9">
            <w:pPr>
              <w:jc w:val="center"/>
              <w:rPr>
                <w:rFonts w:ascii="Times New Roman" w:hAnsi="Times New Roman" w:cs="Times New Roman"/>
              </w:rPr>
            </w:pPr>
            <w:r w:rsidRPr="00DD3C47">
              <w:rPr>
                <w:rFonts w:ascii="Times New Roman" w:hAnsi="Times New Roman" w:cs="Times New Roman"/>
              </w:rPr>
              <w:t>Кресло офисное</w:t>
            </w:r>
          </w:p>
        </w:tc>
        <w:tc>
          <w:tcPr>
            <w:tcW w:w="1427" w:type="dxa"/>
            <w:vMerge w:val="restart"/>
          </w:tcPr>
          <w:p w:rsidR="002F6831" w:rsidRPr="00DD3C47" w:rsidRDefault="002F6831" w:rsidP="00D571D9">
            <w:pPr>
              <w:jc w:val="center"/>
              <w:rPr>
                <w:rFonts w:ascii="Times New Roman" w:hAnsi="Times New Roman" w:cs="Times New Roman"/>
              </w:rPr>
            </w:pPr>
            <w:r w:rsidRPr="00DD3C47">
              <w:rPr>
                <w:rFonts w:ascii="Times New Roman" w:hAnsi="Times New Roman" w:cs="Times New Roman"/>
              </w:rPr>
              <w:t>31.01.12.160-00000005</w:t>
            </w:r>
          </w:p>
        </w:tc>
        <w:tc>
          <w:tcPr>
            <w:tcW w:w="567" w:type="dxa"/>
            <w:vMerge w:val="restart"/>
          </w:tcPr>
          <w:p w:rsidR="002F6831" w:rsidRPr="00DD3C47" w:rsidRDefault="002F6831" w:rsidP="00D571D9">
            <w:pPr>
              <w:jc w:val="center"/>
              <w:rPr>
                <w:rFonts w:ascii="Times New Roman" w:hAnsi="Times New Roman" w:cs="Times New Roman"/>
              </w:rPr>
            </w:pPr>
            <w:r w:rsidRPr="00DD3C47">
              <w:rPr>
                <w:rFonts w:ascii="Times New Roman" w:hAnsi="Times New Roman" w:cs="Times New Roman"/>
              </w:rPr>
              <w:t>1</w:t>
            </w:r>
          </w:p>
        </w:tc>
        <w:tc>
          <w:tcPr>
            <w:tcW w:w="708" w:type="dxa"/>
            <w:vMerge w:val="restart"/>
          </w:tcPr>
          <w:p w:rsidR="002F6831" w:rsidRPr="00DD3C47" w:rsidRDefault="002F6831" w:rsidP="00D571D9">
            <w:pPr>
              <w:jc w:val="center"/>
              <w:rPr>
                <w:rFonts w:ascii="Times New Roman" w:hAnsi="Times New Roman" w:cs="Times New Roman"/>
              </w:rPr>
            </w:pPr>
            <w:proofErr w:type="spellStart"/>
            <w:proofErr w:type="gramStart"/>
            <w:r w:rsidRPr="00DD3C47">
              <w:rPr>
                <w:rFonts w:ascii="Times New Roman" w:hAnsi="Times New Roman" w:cs="Times New Roman"/>
              </w:rPr>
              <w:t>шт</w:t>
            </w:r>
            <w:proofErr w:type="spellEnd"/>
            <w:proofErr w:type="gramEnd"/>
          </w:p>
        </w:tc>
        <w:tc>
          <w:tcPr>
            <w:tcW w:w="3544" w:type="dxa"/>
          </w:tcPr>
          <w:p w:rsidR="002F6831" w:rsidRPr="00DD3C47" w:rsidRDefault="002F6831" w:rsidP="00D571D9">
            <w:pPr>
              <w:rPr>
                <w:rFonts w:ascii="Times New Roman" w:hAnsi="Times New Roman" w:cs="Times New Roman"/>
              </w:rPr>
            </w:pPr>
            <w:r>
              <w:rPr>
                <w:rFonts w:ascii="Times New Roman" w:hAnsi="Times New Roman" w:cs="Times New Roman"/>
              </w:rPr>
              <w:t>Поставщик 1</w:t>
            </w:r>
            <w:r w:rsidRPr="00DD3C47">
              <w:rPr>
                <w:rFonts w:ascii="Times New Roman" w:hAnsi="Times New Roman" w:cs="Times New Roman"/>
              </w:rPr>
              <w:t xml:space="preserve"> </w:t>
            </w:r>
            <w:proofErr w:type="spellStart"/>
            <w:r w:rsidRPr="00DD3C47">
              <w:rPr>
                <w:rFonts w:ascii="Times New Roman" w:hAnsi="Times New Roman" w:cs="Times New Roman"/>
              </w:rPr>
              <w:t>вх</w:t>
            </w:r>
            <w:proofErr w:type="spellEnd"/>
            <w:r w:rsidRPr="00DD3C47">
              <w:rPr>
                <w:rFonts w:ascii="Times New Roman" w:hAnsi="Times New Roman" w:cs="Times New Roman"/>
              </w:rPr>
              <w:t>. 12.05.2026 №237</w:t>
            </w:r>
          </w:p>
        </w:tc>
        <w:tc>
          <w:tcPr>
            <w:tcW w:w="1134" w:type="dxa"/>
          </w:tcPr>
          <w:p w:rsidR="002F6831" w:rsidRPr="00DD3C47" w:rsidRDefault="002F6831" w:rsidP="00D571D9">
            <w:pPr>
              <w:jc w:val="center"/>
              <w:rPr>
                <w:rFonts w:ascii="Times New Roman" w:hAnsi="Times New Roman" w:cs="Times New Roman"/>
              </w:rPr>
            </w:pPr>
            <w:r w:rsidRPr="00DD3C47">
              <w:rPr>
                <w:rFonts w:ascii="Times New Roman" w:hAnsi="Times New Roman" w:cs="Times New Roman"/>
              </w:rPr>
              <w:t>18866.00</w:t>
            </w:r>
          </w:p>
        </w:tc>
        <w:tc>
          <w:tcPr>
            <w:tcW w:w="1134" w:type="dxa"/>
            <w:vMerge w:val="restart"/>
          </w:tcPr>
          <w:p w:rsidR="002F6831" w:rsidRPr="00DD3C47" w:rsidRDefault="002F6831" w:rsidP="00D571D9">
            <w:pPr>
              <w:jc w:val="center"/>
              <w:rPr>
                <w:rFonts w:ascii="Times New Roman" w:hAnsi="Times New Roman" w:cs="Times New Roman"/>
              </w:rPr>
            </w:pPr>
            <w:r w:rsidRPr="00DD3C47">
              <w:rPr>
                <w:rFonts w:ascii="Times New Roman" w:hAnsi="Times New Roman" w:cs="Times New Roman"/>
              </w:rPr>
              <w:t>19502,41</w:t>
            </w:r>
          </w:p>
        </w:tc>
        <w:tc>
          <w:tcPr>
            <w:tcW w:w="1701" w:type="dxa"/>
            <w:vMerge w:val="restart"/>
          </w:tcPr>
          <w:p w:rsidR="002F6831" w:rsidRPr="00DD3C47" w:rsidRDefault="002F6831" w:rsidP="00D571D9">
            <w:pPr>
              <w:jc w:val="center"/>
              <w:rPr>
                <w:rFonts w:ascii="Times New Roman" w:hAnsi="Times New Roman" w:cs="Times New Roman"/>
              </w:rPr>
            </w:pPr>
            <w:r w:rsidRPr="00DD3C47">
              <w:rPr>
                <w:rFonts w:ascii="Times New Roman" w:hAnsi="Times New Roman" w:cs="Times New Roman"/>
              </w:rPr>
              <w:t>798.15</w:t>
            </w:r>
          </w:p>
        </w:tc>
        <w:tc>
          <w:tcPr>
            <w:tcW w:w="1215" w:type="dxa"/>
            <w:vMerge w:val="restart"/>
          </w:tcPr>
          <w:p w:rsidR="002F6831" w:rsidRPr="00DD3C47" w:rsidRDefault="002F6831" w:rsidP="00D571D9">
            <w:pPr>
              <w:jc w:val="center"/>
              <w:rPr>
                <w:rFonts w:ascii="Times New Roman" w:hAnsi="Times New Roman" w:cs="Times New Roman"/>
              </w:rPr>
            </w:pPr>
            <w:r w:rsidRPr="00DD3C47">
              <w:rPr>
                <w:rFonts w:ascii="Times New Roman" w:hAnsi="Times New Roman" w:cs="Times New Roman"/>
              </w:rPr>
              <w:t>4.09</w:t>
            </w:r>
          </w:p>
        </w:tc>
        <w:tc>
          <w:tcPr>
            <w:tcW w:w="2016" w:type="dxa"/>
            <w:vMerge w:val="restart"/>
          </w:tcPr>
          <w:p w:rsidR="002F6831" w:rsidRPr="00DD3C47" w:rsidRDefault="002F6831" w:rsidP="00D571D9">
            <w:pPr>
              <w:jc w:val="center"/>
              <w:rPr>
                <w:rFonts w:ascii="Times New Roman" w:hAnsi="Times New Roman" w:cs="Times New Roman"/>
              </w:rPr>
            </w:pPr>
            <w:r w:rsidRPr="00DD3C47">
              <w:rPr>
                <w:rFonts w:ascii="Times New Roman" w:hAnsi="Times New Roman" w:cs="Times New Roman"/>
              </w:rPr>
              <w:t>19502.41</w:t>
            </w:r>
          </w:p>
        </w:tc>
      </w:tr>
      <w:tr w:rsidR="002F6831" w:rsidRPr="00DD3C47" w:rsidTr="00D571D9">
        <w:tc>
          <w:tcPr>
            <w:tcW w:w="407" w:type="dxa"/>
            <w:vMerge/>
          </w:tcPr>
          <w:p w:rsidR="002F6831" w:rsidRPr="00DD3C47" w:rsidRDefault="002F6831" w:rsidP="00D571D9">
            <w:pPr>
              <w:rPr>
                <w:rFonts w:ascii="Times New Roman" w:hAnsi="Times New Roman" w:cs="Times New Roman"/>
              </w:rPr>
            </w:pPr>
          </w:p>
        </w:tc>
        <w:tc>
          <w:tcPr>
            <w:tcW w:w="1535" w:type="dxa"/>
            <w:vMerge/>
          </w:tcPr>
          <w:p w:rsidR="002F6831" w:rsidRPr="00DD3C47" w:rsidRDefault="002F6831" w:rsidP="00D571D9">
            <w:pPr>
              <w:rPr>
                <w:rFonts w:ascii="Times New Roman" w:hAnsi="Times New Roman" w:cs="Times New Roman"/>
              </w:rPr>
            </w:pPr>
          </w:p>
        </w:tc>
        <w:tc>
          <w:tcPr>
            <w:tcW w:w="1427" w:type="dxa"/>
            <w:vMerge/>
          </w:tcPr>
          <w:p w:rsidR="002F6831" w:rsidRPr="00DD3C47" w:rsidRDefault="002F6831" w:rsidP="00D571D9">
            <w:pPr>
              <w:rPr>
                <w:rFonts w:ascii="Times New Roman" w:hAnsi="Times New Roman" w:cs="Times New Roman"/>
              </w:rPr>
            </w:pPr>
          </w:p>
        </w:tc>
        <w:tc>
          <w:tcPr>
            <w:tcW w:w="567" w:type="dxa"/>
            <w:vMerge/>
          </w:tcPr>
          <w:p w:rsidR="002F6831" w:rsidRPr="00DD3C47" w:rsidRDefault="002F6831" w:rsidP="00D571D9">
            <w:pPr>
              <w:rPr>
                <w:rFonts w:ascii="Times New Roman" w:hAnsi="Times New Roman" w:cs="Times New Roman"/>
              </w:rPr>
            </w:pPr>
          </w:p>
        </w:tc>
        <w:tc>
          <w:tcPr>
            <w:tcW w:w="708" w:type="dxa"/>
            <w:vMerge/>
          </w:tcPr>
          <w:p w:rsidR="002F6831" w:rsidRPr="00DD3C47" w:rsidRDefault="002F6831" w:rsidP="00D571D9">
            <w:pPr>
              <w:rPr>
                <w:rFonts w:ascii="Times New Roman" w:hAnsi="Times New Roman" w:cs="Times New Roman"/>
              </w:rPr>
            </w:pPr>
          </w:p>
        </w:tc>
        <w:tc>
          <w:tcPr>
            <w:tcW w:w="3544" w:type="dxa"/>
          </w:tcPr>
          <w:p w:rsidR="002F6831" w:rsidRPr="00DD3C47" w:rsidRDefault="002F6831" w:rsidP="00D571D9">
            <w:pPr>
              <w:rPr>
                <w:rFonts w:ascii="Times New Roman" w:hAnsi="Times New Roman" w:cs="Times New Roman"/>
              </w:rPr>
            </w:pPr>
            <w:r w:rsidRPr="00DD3C47">
              <w:rPr>
                <w:rFonts w:ascii="Times New Roman" w:hAnsi="Times New Roman" w:cs="Times New Roman"/>
              </w:rPr>
              <w:t>Поставщик 2</w:t>
            </w:r>
            <w:r w:rsidRPr="00DD3C47">
              <w:rPr>
                <w:rFonts w:ascii="Times New Roman" w:hAnsi="Times New Roman" w:cs="Times New Roman"/>
              </w:rPr>
              <w:cr/>
            </w:r>
            <w:proofErr w:type="spellStart"/>
            <w:r>
              <w:rPr>
                <w:rFonts w:ascii="Times New Roman" w:hAnsi="Times New Roman" w:cs="Times New Roman"/>
              </w:rPr>
              <w:t>вх</w:t>
            </w:r>
            <w:proofErr w:type="spellEnd"/>
            <w:r>
              <w:rPr>
                <w:rFonts w:ascii="Times New Roman" w:hAnsi="Times New Roman" w:cs="Times New Roman"/>
              </w:rPr>
              <w:t>.</w:t>
            </w:r>
            <w:r w:rsidRPr="00DD3C47">
              <w:rPr>
                <w:rFonts w:ascii="Times New Roman" w:hAnsi="Times New Roman" w:cs="Times New Roman"/>
              </w:rPr>
              <w:t xml:space="preserve"> 12.05.2026 №238</w:t>
            </w:r>
          </w:p>
        </w:tc>
        <w:tc>
          <w:tcPr>
            <w:tcW w:w="1134" w:type="dxa"/>
          </w:tcPr>
          <w:p w:rsidR="002F6831" w:rsidRPr="00DD3C47" w:rsidRDefault="002F6831" w:rsidP="00D571D9">
            <w:pPr>
              <w:jc w:val="center"/>
              <w:rPr>
                <w:rFonts w:ascii="Times New Roman" w:hAnsi="Times New Roman" w:cs="Times New Roman"/>
              </w:rPr>
            </w:pPr>
            <w:r w:rsidRPr="00DD3C47">
              <w:rPr>
                <w:rFonts w:ascii="Times New Roman" w:hAnsi="Times New Roman" w:cs="Times New Roman"/>
              </w:rPr>
              <w:t>19243.32</w:t>
            </w:r>
          </w:p>
        </w:tc>
        <w:tc>
          <w:tcPr>
            <w:tcW w:w="1134" w:type="dxa"/>
            <w:vMerge/>
          </w:tcPr>
          <w:p w:rsidR="002F6831" w:rsidRPr="00DD3C47" w:rsidRDefault="002F6831" w:rsidP="00D571D9">
            <w:pPr>
              <w:rPr>
                <w:rFonts w:ascii="Times New Roman" w:hAnsi="Times New Roman" w:cs="Times New Roman"/>
              </w:rPr>
            </w:pPr>
          </w:p>
        </w:tc>
        <w:tc>
          <w:tcPr>
            <w:tcW w:w="1701" w:type="dxa"/>
            <w:vMerge/>
          </w:tcPr>
          <w:p w:rsidR="002F6831" w:rsidRPr="00DD3C47" w:rsidRDefault="002F6831" w:rsidP="00D571D9">
            <w:pPr>
              <w:rPr>
                <w:rFonts w:ascii="Times New Roman" w:hAnsi="Times New Roman" w:cs="Times New Roman"/>
              </w:rPr>
            </w:pPr>
          </w:p>
        </w:tc>
        <w:tc>
          <w:tcPr>
            <w:tcW w:w="1215" w:type="dxa"/>
            <w:vMerge/>
          </w:tcPr>
          <w:p w:rsidR="002F6831" w:rsidRPr="00DD3C47" w:rsidRDefault="002F6831" w:rsidP="00D571D9">
            <w:pPr>
              <w:rPr>
                <w:rFonts w:ascii="Times New Roman" w:hAnsi="Times New Roman" w:cs="Times New Roman"/>
              </w:rPr>
            </w:pPr>
          </w:p>
        </w:tc>
        <w:tc>
          <w:tcPr>
            <w:tcW w:w="2016" w:type="dxa"/>
            <w:vMerge/>
          </w:tcPr>
          <w:p w:rsidR="002F6831" w:rsidRPr="00DD3C47" w:rsidRDefault="002F6831" w:rsidP="00D571D9">
            <w:pPr>
              <w:rPr>
                <w:rFonts w:ascii="Times New Roman" w:hAnsi="Times New Roman" w:cs="Times New Roman"/>
              </w:rPr>
            </w:pPr>
          </w:p>
        </w:tc>
      </w:tr>
      <w:tr w:rsidR="002F6831" w:rsidRPr="00DD3C47" w:rsidTr="00D571D9">
        <w:tc>
          <w:tcPr>
            <w:tcW w:w="407" w:type="dxa"/>
            <w:vMerge/>
          </w:tcPr>
          <w:p w:rsidR="002F6831" w:rsidRPr="00DD3C47" w:rsidRDefault="002F6831" w:rsidP="00D571D9">
            <w:pPr>
              <w:rPr>
                <w:rFonts w:ascii="Times New Roman" w:hAnsi="Times New Roman" w:cs="Times New Roman"/>
              </w:rPr>
            </w:pPr>
          </w:p>
        </w:tc>
        <w:tc>
          <w:tcPr>
            <w:tcW w:w="1535" w:type="dxa"/>
            <w:vMerge/>
          </w:tcPr>
          <w:p w:rsidR="002F6831" w:rsidRPr="00DD3C47" w:rsidRDefault="002F6831" w:rsidP="00D571D9">
            <w:pPr>
              <w:rPr>
                <w:rFonts w:ascii="Times New Roman" w:hAnsi="Times New Roman" w:cs="Times New Roman"/>
              </w:rPr>
            </w:pPr>
          </w:p>
        </w:tc>
        <w:tc>
          <w:tcPr>
            <w:tcW w:w="1427" w:type="dxa"/>
            <w:vMerge/>
          </w:tcPr>
          <w:p w:rsidR="002F6831" w:rsidRPr="00DD3C47" w:rsidRDefault="002F6831" w:rsidP="00D571D9">
            <w:pPr>
              <w:rPr>
                <w:rFonts w:ascii="Times New Roman" w:hAnsi="Times New Roman" w:cs="Times New Roman"/>
              </w:rPr>
            </w:pPr>
          </w:p>
        </w:tc>
        <w:tc>
          <w:tcPr>
            <w:tcW w:w="567" w:type="dxa"/>
            <w:vMerge/>
          </w:tcPr>
          <w:p w:rsidR="002F6831" w:rsidRPr="00DD3C47" w:rsidRDefault="002F6831" w:rsidP="00D571D9">
            <w:pPr>
              <w:rPr>
                <w:rFonts w:ascii="Times New Roman" w:hAnsi="Times New Roman" w:cs="Times New Roman"/>
              </w:rPr>
            </w:pPr>
          </w:p>
        </w:tc>
        <w:tc>
          <w:tcPr>
            <w:tcW w:w="708" w:type="dxa"/>
            <w:vMerge/>
          </w:tcPr>
          <w:p w:rsidR="002F6831" w:rsidRPr="00DD3C47" w:rsidRDefault="002F6831" w:rsidP="00D571D9">
            <w:pPr>
              <w:rPr>
                <w:rFonts w:ascii="Times New Roman" w:hAnsi="Times New Roman" w:cs="Times New Roman"/>
              </w:rPr>
            </w:pPr>
          </w:p>
        </w:tc>
        <w:tc>
          <w:tcPr>
            <w:tcW w:w="3544" w:type="dxa"/>
          </w:tcPr>
          <w:p w:rsidR="002F6831" w:rsidRPr="00DD3C47" w:rsidRDefault="002F6831" w:rsidP="00D571D9">
            <w:pPr>
              <w:rPr>
                <w:rFonts w:ascii="Times New Roman" w:hAnsi="Times New Roman" w:cs="Times New Roman"/>
              </w:rPr>
            </w:pPr>
            <w:r w:rsidRPr="00DD3C47">
              <w:rPr>
                <w:rFonts w:ascii="Times New Roman" w:hAnsi="Times New Roman" w:cs="Times New Roman"/>
              </w:rPr>
              <w:t>Поставщик 3</w:t>
            </w:r>
            <w:r w:rsidRPr="00DD3C47">
              <w:rPr>
                <w:rFonts w:ascii="Times New Roman" w:hAnsi="Times New Roman" w:cs="Times New Roman"/>
              </w:rPr>
              <w:cr/>
            </w:r>
            <w:proofErr w:type="spellStart"/>
            <w:r>
              <w:rPr>
                <w:rFonts w:ascii="Times New Roman" w:hAnsi="Times New Roman" w:cs="Times New Roman"/>
              </w:rPr>
              <w:t>вх</w:t>
            </w:r>
            <w:proofErr w:type="spellEnd"/>
            <w:r w:rsidRPr="00DD3C47">
              <w:rPr>
                <w:rFonts w:ascii="Times New Roman" w:hAnsi="Times New Roman" w:cs="Times New Roman"/>
              </w:rPr>
              <w:t>. 12.05.2026 №239</w:t>
            </w:r>
          </w:p>
        </w:tc>
        <w:tc>
          <w:tcPr>
            <w:tcW w:w="1134" w:type="dxa"/>
          </w:tcPr>
          <w:p w:rsidR="002F6831" w:rsidRPr="00DD3C47" w:rsidRDefault="002F6831" w:rsidP="00D571D9">
            <w:pPr>
              <w:jc w:val="center"/>
              <w:rPr>
                <w:rFonts w:ascii="Times New Roman" w:hAnsi="Times New Roman" w:cs="Times New Roman"/>
              </w:rPr>
            </w:pPr>
            <w:r w:rsidRPr="00DD3C47">
              <w:rPr>
                <w:rFonts w:ascii="Times New Roman" w:hAnsi="Times New Roman" w:cs="Times New Roman"/>
              </w:rPr>
              <w:t>20397.92</w:t>
            </w:r>
          </w:p>
        </w:tc>
        <w:tc>
          <w:tcPr>
            <w:tcW w:w="1134" w:type="dxa"/>
            <w:vMerge/>
          </w:tcPr>
          <w:p w:rsidR="002F6831" w:rsidRPr="00DD3C47" w:rsidRDefault="002F6831" w:rsidP="00D571D9">
            <w:pPr>
              <w:rPr>
                <w:rFonts w:ascii="Times New Roman" w:hAnsi="Times New Roman" w:cs="Times New Roman"/>
              </w:rPr>
            </w:pPr>
          </w:p>
        </w:tc>
        <w:tc>
          <w:tcPr>
            <w:tcW w:w="1701" w:type="dxa"/>
            <w:vMerge/>
          </w:tcPr>
          <w:p w:rsidR="002F6831" w:rsidRPr="00DD3C47" w:rsidRDefault="002F6831" w:rsidP="00D571D9">
            <w:pPr>
              <w:rPr>
                <w:rFonts w:ascii="Times New Roman" w:hAnsi="Times New Roman" w:cs="Times New Roman"/>
              </w:rPr>
            </w:pPr>
          </w:p>
        </w:tc>
        <w:tc>
          <w:tcPr>
            <w:tcW w:w="1215" w:type="dxa"/>
            <w:vMerge/>
          </w:tcPr>
          <w:p w:rsidR="002F6831" w:rsidRPr="00DD3C47" w:rsidRDefault="002F6831" w:rsidP="00D571D9">
            <w:pPr>
              <w:rPr>
                <w:rFonts w:ascii="Times New Roman" w:hAnsi="Times New Roman" w:cs="Times New Roman"/>
              </w:rPr>
            </w:pPr>
          </w:p>
        </w:tc>
        <w:tc>
          <w:tcPr>
            <w:tcW w:w="2016" w:type="dxa"/>
            <w:vMerge/>
          </w:tcPr>
          <w:p w:rsidR="002F6831" w:rsidRPr="00DD3C47" w:rsidRDefault="002F6831" w:rsidP="00D571D9">
            <w:pPr>
              <w:rPr>
                <w:rFonts w:ascii="Times New Roman" w:hAnsi="Times New Roman" w:cs="Times New Roman"/>
              </w:rPr>
            </w:pPr>
          </w:p>
        </w:tc>
      </w:tr>
      <w:tr w:rsidR="002F6831" w:rsidRPr="00DD3C47" w:rsidTr="00D571D9">
        <w:tc>
          <w:tcPr>
            <w:tcW w:w="15388" w:type="dxa"/>
            <w:gridSpan w:val="11"/>
          </w:tcPr>
          <w:p w:rsidR="002F6831" w:rsidRPr="00403755" w:rsidRDefault="002F6831" w:rsidP="00D571D9">
            <w:pPr>
              <w:spacing w:after="0"/>
              <w:jc w:val="right"/>
              <w:rPr>
                <w:rFonts w:ascii="Times New Roman" w:hAnsi="Times New Roman" w:cs="Times New Roman"/>
                <w:b/>
                <w:sz w:val="22"/>
                <w:szCs w:val="22"/>
              </w:rPr>
            </w:pPr>
            <w:r w:rsidRPr="00403755">
              <w:rPr>
                <w:rFonts w:ascii="Times New Roman" w:hAnsi="Times New Roman" w:cs="Times New Roman"/>
                <w:sz w:val="22"/>
                <w:szCs w:val="22"/>
              </w:rPr>
              <w:t>На основании проведенного анализа рынка и расчетов, НМЦК составляет: 65 691,67 рублей</w:t>
            </w:r>
            <w:r w:rsidR="00403755" w:rsidRPr="00403755">
              <w:rPr>
                <w:rFonts w:ascii="Times New Roman" w:hAnsi="Times New Roman" w:cs="Times New Roman"/>
                <w:b/>
                <w:sz w:val="22"/>
                <w:szCs w:val="22"/>
              </w:rPr>
              <w:t>, наименьшее предложение в сумме 63548,00 руб.</w:t>
            </w:r>
          </w:p>
        </w:tc>
      </w:tr>
    </w:tbl>
    <w:p w:rsidR="002F6831" w:rsidRDefault="002F6831" w:rsidP="002F6831">
      <w:pPr>
        <w:widowControl w:val="0"/>
        <w:spacing w:after="0" w:line="240" w:lineRule="auto"/>
        <w:rPr>
          <w:rFonts w:ascii="Times New Roman" w:eastAsia="SimSun" w:hAnsi="Times New Roman" w:cs="Times New Roman"/>
          <w:kern w:val="2"/>
          <w:sz w:val="18"/>
          <w:szCs w:val="18"/>
          <w:lang w:eastAsia="zh-CN"/>
        </w:rPr>
      </w:pPr>
      <w:r>
        <w:rPr>
          <w:rFonts w:ascii="Times New Roman" w:eastAsia="SimSun" w:hAnsi="Times New Roman" w:cs="Times New Roman"/>
          <w:kern w:val="2"/>
          <w:sz w:val="18"/>
          <w:szCs w:val="18"/>
          <w:lang w:eastAsia="zh-CN"/>
        </w:rPr>
        <w:t>Расчет произведен 14.05.2026</w:t>
      </w:r>
    </w:p>
    <w:p w:rsidR="00403755" w:rsidRPr="00403755" w:rsidRDefault="00403755" w:rsidP="002F6831">
      <w:pPr>
        <w:widowControl w:val="0"/>
        <w:spacing w:after="0" w:line="240" w:lineRule="auto"/>
        <w:rPr>
          <w:rFonts w:ascii="Times New Roman" w:eastAsia="SimSun" w:hAnsi="Times New Roman" w:cs="Times New Roman"/>
          <w:kern w:val="2"/>
          <w:sz w:val="18"/>
          <w:szCs w:val="18"/>
          <w:lang w:eastAsia="zh-CN"/>
        </w:rPr>
      </w:pPr>
      <w:bookmarkStart w:id="0" w:name="_GoBack"/>
      <w:r w:rsidRPr="00403755">
        <w:rPr>
          <w:rFonts w:ascii="Times New Roman" w:hAnsi="Times New Roman" w:cs="Times New Roman"/>
          <w:b/>
          <w:bCs/>
          <w:color w:val="000000"/>
        </w:rPr>
        <w:t xml:space="preserve">Заказчик принял решение определить способ размещения закупки на основании п. 4 ч. 1 ст. 93 Федерального закона  № 44-ФЗ посредством подсистемы АИС ГЗ "Электронный магазин" по наименьшей цене </w:t>
      </w:r>
      <w:r>
        <w:rPr>
          <w:rFonts w:ascii="Times New Roman" w:hAnsi="Times New Roman" w:cs="Times New Roman"/>
          <w:b/>
          <w:bCs/>
          <w:color w:val="000000"/>
        </w:rPr>
        <w:t xml:space="preserve">63548,00 </w:t>
      </w:r>
      <w:r w:rsidRPr="00403755">
        <w:rPr>
          <w:rFonts w:ascii="Times New Roman" w:hAnsi="Times New Roman" w:cs="Times New Roman"/>
          <w:b/>
          <w:bCs/>
          <w:color w:val="000000"/>
        </w:rPr>
        <w:t xml:space="preserve"> рублей</w:t>
      </w:r>
    </w:p>
    <w:p w:rsidR="00403755" w:rsidRPr="00403755" w:rsidRDefault="00403755" w:rsidP="002F6831">
      <w:pPr>
        <w:widowControl w:val="0"/>
        <w:spacing w:after="0" w:line="240" w:lineRule="auto"/>
        <w:rPr>
          <w:rFonts w:ascii="Times New Roman" w:eastAsia="SimSun" w:hAnsi="Times New Roman" w:cs="Times New Roman"/>
          <w:kern w:val="2"/>
          <w:sz w:val="20"/>
          <w:szCs w:val="20"/>
          <w:lang w:eastAsia="zh-CN"/>
        </w:rPr>
      </w:pPr>
      <w:r w:rsidRPr="00403755">
        <w:rPr>
          <w:rFonts w:ascii="Times New Roman" w:eastAsia="SimSun" w:hAnsi="Times New Roman" w:cs="Times New Roman"/>
          <w:color w:val="000000"/>
          <w:sz w:val="20"/>
          <w:szCs w:val="20"/>
          <w:lang w:eastAsia="zh-CN"/>
        </w:rPr>
        <w:t xml:space="preserve">В соответствии с Постановлением №1875 от 23.12.2024г. по КТРУ </w:t>
      </w:r>
      <w:r w:rsidRPr="00403755">
        <w:rPr>
          <w:rFonts w:ascii="Times New Roman" w:hAnsi="Times New Roman" w:cs="Times New Roman"/>
          <w:sz w:val="20"/>
          <w:szCs w:val="20"/>
        </w:rPr>
        <w:t>31.01.12.160-00000005</w:t>
      </w:r>
      <w:r>
        <w:rPr>
          <w:rFonts w:ascii="Times New Roman" w:hAnsi="Times New Roman" w:cs="Times New Roman"/>
          <w:sz w:val="20"/>
          <w:szCs w:val="20"/>
        </w:rPr>
        <w:t xml:space="preserve"> </w:t>
      </w:r>
      <w:r>
        <w:rPr>
          <w:rFonts w:ascii="Times New Roman" w:eastAsia="SimSun" w:hAnsi="Times New Roman" w:cs="Times New Roman"/>
          <w:color w:val="000000"/>
          <w:sz w:val="20"/>
          <w:szCs w:val="20"/>
          <w:lang w:eastAsia="zh-CN"/>
        </w:rPr>
        <w:t>установлено</w:t>
      </w:r>
      <w:r w:rsidRPr="00403755">
        <w:rPr>
          <w:rFonts w:ascii="Times New Roman" w:eastAsia="SimSun" w:hAnsi="Times New Roman" w:cs="Times New Roman"/>
          <w:color w:val="000000"/>
          <w:sz w:val="20"/>
          <w:szCs w:val="20"/>
          <w:lang w:eastAsia="zh-CN"/>
        </w:rPr>
        <w:t xml:space="preserve"> ограничение закупок иностранных товаров, расчет произведен с учетом ПП1875</w:t>
      </w:r>
    </w:p>
    <w:tbl>
      <w:tblPr>
        <w:tblW w:w="5812" w:type="dxa"/>
        <w:jc w:val="right"/>
        <w:tblInd w:w="2025" w:type="dxa"/>
        <w:tblLayout w:type="fixed"/>
        <w:tblLook w:val="04A0" w:firstRow="1" w:lastRow="0" w:firstColumn="1" w:lastColumn="0" w:noHBand="0" w:noVBand="1"/>
      </w:tblPr>
      <w:tblGrid>
        <w:gridCol w:w="5812"/>
      </w:tblGrid>
      <w:tr w:rsidR="0080734C" w:rsidTr="002F6831">
        <w:trPr>
          <w:trHeight w:val="300"/>
          <w:jc w:val="right"/>
        </w:trPr>
        <w:tc>
          <w:tcPr>
            <w:tcW w:w="5812" w:type="dxa"/>
            <w:tcBorders>
              <w:top w:val="single" w:sz="4" w:space="0" w:color="000000"/>
              <w:left w:val="single" w:sz="4" w:space="0" w:color="000000"/>
              <w:bottom w:val="single" w:sz="4" w:space="0" w:color="000000"/>
              <w:right w:val="single" w:sz="4" w:space="0" w:color="000000"/>
            </w:tcBorders>
            <w:shd w:val="clear" w:color="auto" w:fill="auto"/>
            <w:vAlign w:val="center"/>
          </w:tcPr>
          <w:bookmarkEnd w:id="0"/>
          <w:p w:rsidR="0080734C" w:rsidRDefault="00FE4043">
            <w:pPr>
              <w:spacing w:after="0" w:line="240" w:lineRule="auto"/>
              <w:jc w:val="center"/>
              <w:textAlignment w:val="bottom"/>
              <w:rPr>
                <w:rFonts w:ascii="Times New Roman" w:eastAsia="SimSun" w:hAnsi="Times New Roman" w:cs="Times New Roman"/>
                <w:sz w:val="20"/>
                <w:szCs w:val="20"/>
                <w:lang w:eastAsia="zh-CN"/>
              </w:rPr>
            </w:pPr>
            <w:r>
              <w:rPr>
                <w:rFonts w:ascii="Times New Roman" w:eastAsia="SimSun" w:hAnsi="Times New Roman" w:cs="Times New Roman"/>
                <w:sz w:val="20"/>
                <w:szCs w:val="20"/>
                <w:lang w:eastAsia="zh-CN"/>
              </w:rPr>
              <w:t>Работник контрактной службы/контрактный управляющий:</w:t>
            </w:r>
          </w:p>
        </w:tc>
      </w:tr>
      <w:tr w:rsidR="0080734C" w:rsidTr="002F6831">
        <w:trPr>
          <w:trHeight w:val="420"/>
          <w:jc w:val="right"/>
        </w:trPr>
        <w:tc>
          <w:tcPr>
            <w:tcW w:w="58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734C" w:rsidRPr="00CC60BC" w:rsidRDefault="002B47E8">
            <w:pPr>
              <w:spacing w:after="0" w:line="240" w:lineRule="auto"/>
              <w:jc w:val="center"/>
              <w:textAlignment w:val="bottom"/>
              <w:rPr>
                <w:rFonts w:ascii="Times New Roman" w:eastAsia="SimSun" w:hAnsi="Times New Roman" w:cs="Times New Roman"/>
                <w:sz w:val="20"/>
                <w:szCs w:val="20"/>
                <w:lang w:eastAsia="zh-CN"/>
              </w:rPr>
            </w:pPr>
            <w:sdt>
              <w:sdtPr>
                <w:rPr>
                  <w:rFonts w:ascii="Times New Roman" w:hAnsi="Times New Roman" w:cs="Times New Roman"/>
                </w:rPr>
                <w:alias w:val="responsible-position"/>
                <w:tag w:val="responsible-position"/>
                <w:id w:val="685093745"/>
                <w:placeholder>
                  <w:docPart w:val="17E5B824549F4A32A8F546BFF091D168"/>
                </w:placeholder>
              </w:sdtPr>
              <w:sdtEndPr/>
              <w:sdtContent>
                <w:r w:rsidR="00CC60BC" w:rsidRPr="00CC60BC">
                  <w:rPr>
                    <w:rFonts w:ascii="Times New Roman" w:hAnsi="Times New Roman" w:cs="Times New Roman"/>
                  </w:rPr>
                  <w:t>Начальник отдела закупок</w:t>
                </w:r>
              </w:sdtContent>
            </w:sdt>
          </w:p>
        </w:tc>
      </w:tr>
      <w:tr w:rsidR="0080734C" w:rsidTr="002F6831">
        <w:trPr>
          <w:trHeight w:val="260"/>
          <w:jc w:val="right"/>
        </w:trPr>
        <w:tc>
          <w:tcPr>
            <w:tcW w:w="5812" w:type="dxa"/>
            <w:tcBorders>
              <w:top w:val="single" w:sz="4" w:space="0" w:color="000000"/>
              <w:left w:val="single" w:sz="4" w:space="0" w:color="000000"/>
              <w:bottom w:val="single" w:sz="4" w:space="0" w:color="000000"/>
              <w:right w:val="single" w:sz="4" w:space="0" w:color="000000"/>
            </w:tcBorders>
            <w:shd w:val="clear" w:color="auto" w:fill="auto"/>
          </w:tcPr>
          <w:p w:rsidR="0080734C" w:rsidRPr="00CC60BC" w:rsidRDefault="00FE4043">
            <w:pPr>
              <w:spacing w:after="0" w:line="240" w:lineRule="auto"/>
              <w:jc w:val="center"/>
              <w:textAlignment w:val="bottom"/>
              <w:rPr>
                <w:rFonts w:ascii="Times New Roman" w:eastAsia="SimSun" w:hAnsi="Times New Roman" w:cs="Times New Roman"/>
                <w:sz w:val="20"/>
                <w:szCs w:val="20"/>
                <w:lang w:val="en-US" w:eastAsia="zh-CN"/>
              </w:rPr>
            </w:pPr>
            <w:r w:rsidRPr="00CC60BC">
              <w:rPr>
                <w:rFonts w:ascii="Times New Roman" w:eastAsia="SimSun" w:hAnsi="Times New Roman" w:cs="Times New Roman"/>
                <w:sz w:val="20"/>
                <w:szCs w:val="20"/>
                <w:lang w:val="en-US" w:eastAsia="zh-CN"/>
              </w:rPr>
              <w:t>(</w:t>
            </w:r>
            <w:proofErr w:type="spellStart"/>
            <w:r w:rsidRPr="00CC60BC">
              <w:rPr>
                <w:rFonts w:ascii="Times New Roman" w:eastAsia="SimSun" w:hAnsi="Times New Roman" w:cs="Times New Roman"/>
                <w:sz w:val="20"/>
                <w:szCs w:val="20"/>
                <w:lang w:val="en-US" w:eastAsia="zh-CN"/>
              </w:rPr>
              <w:t>должность</w:t>
            </w:r>
            <w:proofErr w:type="spellEnd"/>
            <w:r w:rsidRPr="00CC60BC">
              <w:rPr>
                <w:rFonts w:ascii="Times New Roman" w:eastAsia="SimSun" w:hAnsi="Times New Roman" w:cs="Times New Roman"/>
                <w:sz w:val="20"/>
                <w:szCs w:val="20"/>
                <w:lang w:val="en-US" w:eastAsia="zh-CN"/>
              </w:rPr>
              <w:t>)</w:t>
            </w:r>
          </w:p>
        </w:tc>
      </w:tr>
      <w:tr w:rsidR="0080734C" w:rsidTr="002F6831">
        <w:trPr>
          <w:trHeight w:val="480"/>
          <w:jc w:val="right"/>
        </w:trPr>
        <w:tc>
          <w:tcPr>
            <w:tcW w:w="58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734C" w:rsidRPr="00CC60BC" w:rsidRDefault="00FE4043">
            <w:pPr>
              <w:spacing w:after="0" w:line="240" w:lineRule="auto"/>
              <w:jc w:val="center"/>
              <w:textAlignment w:val="bottom"/>
              <w:rPr>
                <w:rFonts w:ascii="Times New Roman" w:eastAsia="SimSun" w:hAnsi="Times New Roman" w:cs="Times New Roman"/>
                <w:sz w:val="20"/>
                <w:szCs w:val="20"/>
                <w:lang w:eastAsia="zh-CN"/>
              </w:rPr>
            </w:pPr>
            <w:r w:rsidRPr="00CC60BC">
              <w:rPr>
                <w:rFonts w:ascii="Times New Roman" w:eastAsia="SimSun" w:hAnsi="Times New Roman" w:cs="Times New Roman"/>
                <w:sz w:val="20"/>
                <w:szCs w:val="20"/>
                <w:lang w:val="en-US" w:eastAsia="zh-CN"/>
              </w:rPr>
              <w:t>/</w:t>
            </w:r>
            <w:r w:rsidRPr="00CC60BC">
              <w:rPr>
                <w:rFonts w:ascii="Times New Roman" w:eastAsia="SimSun" w:hAnsi="Times New Roman" w:cs="Times New Roman"/>
                <w:sz w:val="20"/>
                <w:szCs w:val="20"/>
                <w:lang w:eastAsia="zh-CN"/>
              </w:rPr>
              <w:t xml:space="preserve"> </w:t>
            </w:r>
            <w:sdt>
              <w:sdtPr>
                <w:rPr>
                  <w:rFonts w:ascii="Times New Roman" w:hAnsi="Times New Roman" w:cs="Times New Roman"/>
                </w:rPr>
                <w:alias w:val="responsible-person"/>
                <w:tag w:val="responsible-person"/>
                <w:id w:val="-563569886"/>
                <w:placeholder>
                  <w:docPart w:val="EB3CC122DC90480BAA917F70BAF74C92"/>
                </w:placeholder>
              </w:sdtPr>
              <w:sdtEndPr/>
              <w:sdtContent>
                <w:r w:rsidR="00CC60BC" w:rsidRPr="00CC60BC">
                  <w:rPr>
                    <w:rFonts w:ascii="Times New Roman" w:hAnsi="Times New Roman" w:cs="Times New Roman"/>
                  </w:rPr>
                  <w:t>Токуева Е.В.</w:t>
                </w:r>
              </w:sdtContent>
            </w:sdt>
          </w:p>
        </w:tc>
      </w:tr>
      <w:tr w:rsidR="0080734C" w:rsidTr="002F6831">
        <w:trPr>
          <w:trHeight w:val="240"/>
          <w:jc w:val="right"/>
        </w:trPr>
        <w:tc>
          <w:tcPr>
            <w:tcW w:w="58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734C" w:rsidRDefault="00FE4043">
            <w:pPr>
              <w:spacing w:after="0" w:line="240" w:lineRule="auto"/>
              <w:jc w:val="center"/>
              <w:textAlignment w:val="bottom"/>
              <w:rPr>
                <w:rFonts w:ascii="Times New Roman" w:eastAsia="SimSun" w:hAnsi="Times New Roman" w:cs="Times New Roman"/>
                <w:sz w:val="20"/>
                <w:szCs w:val="20"/>
                <w:lang w:val="en-US" w:eastAsia="zh-CN"/>
              </w:rPr>
            </w:pPr>
            <w:r>
              <w:rPr>
                <w:rFonts w:ascii="Times New Roman" w:eastAsia="SimSun" w:hAnsi="Times New Roman" w:cs="Times New Roman"/>
                <w:sz w:val="20"/>
                <w:szCs w:val="20"/>
                <w:lang w:val="en-US" w:eastAsia="zh-CN"/>
              </w:rPr>
              <w:t>(</w:t>
            </w:r>
            <w:proofErr w:type="spellStart"/>
            <w:r>
              <w:rPr>
                <w:rFonts w:ascii="Times New Roman" w:eastAsia="SimSun" w:hAnsi="Times New Roman" w:cs="Times New Roman"/>
                <w:sz w:val="20"/>
                <w:szCs w:val="20"/>
                <w:lang w:val="en-US" w:eastAsia="zh-CN"/>
              </w:rPr>
              <w:t>подпись</w:t>
            </w:r>
            <w:proofErr w:type="spellEnd"/>
            <w:r>
              <w:rPr>
                <w:rFonts w:ascii="Times New Roman" w:eastAsia="SimSun" w:hAnsi="Times New Roman" w:cs="Times New Roman"/>
                <w:sz w:val="20"/>
                <w:szCs w:val="20"/>
                <w:lang w:val="en-US" w:eastAsia="zh-CN"/>
              </w:rPr>
              <w:t>/</w:t>
            </w:r>
            <w:proofErr w:type="spellStart"/>
            <w:r>
              <w:rPr>
                <w:rFonts w:ascii="Times New Roman" w:eastAsia="SimSun" w:hAnsi="Times New Roman" w:cs="Times New Roman"/>
                <w:sz w:val="20"/>
                <w:szCs w:val="20"/>
                <w:lang w:val="en-US" w:eastAsia="zh-CN"/>
              </w:rPr>
              <w:t>расшифровка</w:t>
            </w:r>
            <w:proofErr w:type="spellEnd"/>
            <w:r>
              <w:rPr>
                <w:rFonts w:ascii="Times New Roman" w:eastAsia="SimSun" w:hAnsi="Times New Roman" w:cs="Times New Roman"/>
                <w:sz w:val="20"/>
                <w:szCs w:val="20"/>
                <w:lang w:val="en-US" w:eastAsia="zh-CN"/>
              </w:rPr>
              <w:t xml:space="preserve"> </w:t>
            </w:r>
            <w:proofErr w:type="spellStart"/>
            <w:r>
              <w:rPr>
                <w:rFonts w:ascii="Times New Roman" w:eastAsia="SimSun" w:hAnsi="Times New Roman" w:cs="Times New Roman"/>
                <w:sz w:val="20"/>
                <w:szCs w:val="20"/>
                <w:lang w:val="en-US" w:eastAsia="zh-CN"/>
              </w:rPr>
              <w:t>подписи</w:t>
            </w:r>
            <w:proofErr w:type="spellEnd"/>
            <w:r>
              <w:rPr>
                <w:rFonts w:ascii="Times New Roman" w:eastAsia="SimSun" w:hAnsi="Times New Roman" w:cs="Times New Roman"/>
                <w:sz w:val="20"/>
                <w:szCs w:val="20"/>
                <w:lang w:val="en-US" w:eastAsia="zh-CN"/>
              </w:rPr>
              <w:t>)</w:t>
            </w:r>
          </w:p>
        </w:tc>
      </w:tr>
    </w:tbl>
    <w:p w:rsidR="0080734C" w:rsidRDefault="0080734C"/>
    <w:sectPr w:rsidR="0080734C">
      <w:pgSz w:w="16838" w:h="11906" w:orient="landscape"/>
      <w:pgMar w:top="720" w:right="720" w:bottom="720" w:left="720" w:header="0" w:footer="0" w:gutter="0"/>
      <w:cols w:space="720"/>
      <w:formProt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734C"/>
    <w:rsid w:val="002B47E8"/>
    <w:rsid w:val="002F6831"/>
    <w:rsid w:val="00403755"/>
    <w:rsid w:val="0080734C"/>
    <w:rsid w:val="0086594E"/>
    <w:rsid w:val="00905F22"/>
    <w:rsid w:val="00CC60BC"/>
    <w:rsid w:val="00D171E8"/>
    <w:rsid w:val="00EE00BE"/>
    <w:rsid w:val="00FE404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qFormat/>
    <w:pPr>
      <w:keepNext/>
      <w:spacing w:before="240" w:after="120"/>
    </w:pPr>
    <w:rPr>
      <w:rFonts w:ascii="Liberation Sans" w:eastAsia="Noto Sans CJK SC" w:hAnsi="Liberation Sans" w:cs="Noto Sans Devanagari"/>
      <w:sz w:val="28"/>
      <w:szCs w:val="28"/>
    </w:rPr>
  </w:style>
  <w:style w:type="paragraph" w:styleId="a4">
    <w:name w:val="Body Text"/>
    <w:basedOn w:val="a"/>
    <w:pPr>
      <w:spacing w:after="140" w:line="276" w:lineRule="auto"/>
    </w:pPr>
  </w:style>
  <w:style w:type="paragraph" w:styleId="a5">
    <w:name w:val="List"/>
    <w:basedOn w:val="a4"/>
    <w:rPr>
      <w:rFonts w:cs="Noto Sans Devanagari"/>
    </w:rPr>
  </w:style>
  <w:style w:type="paragraph" w:styleId="a6">
    <w:name w:val="caption"/>
    <w:basedOn w:val="a"/>
    <w:qFormat/>
    <w:pPr>
      <w:suppressLineNumbers/>
      <w:spacing w:before="120" w:after="120"/>
    </w:pPr>
    <w:rPr>
      <w:rFonts w:cs="Noto Sans Devanagari"/>
      <w:i/>
      <w:iCs/>
      <w:sz w:val="24"/>
      <w:szCs w:val="24"/>
    </w:rPr>
  </w:style>
  <w:style w:type="paragraph" w:styleId="a7">
    <w:name w:val="index heading"/>
    <w:basedOn w:val="a"/>
    <w:qFormat/>
    <w:pPr>
      <w:suppressLineNumbers/>
    </w:pPr>
    <w:rPr>
      <w:rFonts w:cs="Noto Sans Devanagari"/>
    </w:rPr>
  </w:style>
  <w:style w:type="paragraph" w:customStyle="1" w:styleId="a8">
    <w:name w:val="Содержимое таблицы"/>
    <w:basedOn w:val="a"/>
    <w:qFormat/>
    <w:pPr>
      <w:widowControl w:val="0"/>
      <w:suppressLineNumbers/>
    </w:pPr>
  </w:style>
  <w:style w:type="paragraph" w:customStyle="1" w:styleId="a9">
    <w:name w:val="Заголовок таблицы"/>
    <w:basedOn w:val="a8"/>
    <w:qFormat/>
    <w:pPr>
      <w:jc w:val="center"/>
    </w:pPr>
    <w:rPr>
      <w:b/>
      <w:bCs/>
    </w:rPr>
  </w:style>
  <w:style w:type="numbering" w:customStyle="1" w:styleId="aa">
    <w:name w:val="Без списка"/>
    <w:uiPriority w:val="99"/>
    <w:semiHidden/>
    <w:unhideWhenUsed/>
    <w:qFormat/>
  </w:style>
  <w:style w:type="table" w:styleId="ab">
    <w:name w:val="Table Grid"/>
    <w:basedOn w:val="a1"/>
    <w:rsid w:val="00FA37B7"/>
    <w:pPr>
      <w:jc w:val="both"/>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uiPriority w:val="99"/>
    <w:semiHidden/>
    <w:unhideWhenUsed/>
    <w:rsid w:val="00CC60BC"/>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CC60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qFormat/>
    <w:pPr>
      <w:keepNext/>
      <w:spacing w:before="240" w:after="120"/>
    </w:pPr>
    <w:rPr>
      <w:rFonts w:ascii="Liberation Sans" w:eastAsia="Noto Sans CJK SC" w:hAnsi="Liberation Sans" w:cs="Noto Sans Devanagari"/>
      <w:sz w:val="28"/>
      <w:szCs w:val="28"/>
    </w:rPr>
  </w:style>
  <w:style w:type="paragraph" w:styleId="a4">
    <w:name w:val="Body Text"/>
    <w:basedOn w:val="a"/>
    <w:pPr>
      <w:spacing w:after="140" w:line="276" w:lineRule="auto"/>
    </w:pPr>
  </w:style>
  <w:style w:type="paragraph" w:styleId="a5">
    <w:name w:val="List"/>
    <w:basedOn w:val="a4"/>
    <w:rPr>
      <w:rFonts w:cs="Noto Sans Devanagari"/>
    </w:rPr>
  </w:style>
  <w:style w:type="paragraph" w:styleId="a6">
    <w:name w:val="caption"/>
    <w:basedOn w:val="a"/>
    <w:qFormat/>
    <w:pPr>
      <w:suppressLineNumbers/>
      <w:spacing w:before="120" w:after="120"/>
    </w:pPr>
    <w:rPr>
      <w:rFonts w:cs="Noto Sans Devanagari"/>
      <w:i/>
      <w:iCs/>
      <w:sz w:val="24"/>
      <w:szCs w:val="24"/>
    </w:rPr>
  </w:style>
  <w:style w:type="paragraph" w:styleId="a7">
    <w:name w:val="index heading"/>
    <w:basedOn w:val="a"/>
    <w:qFormat/>
    <w:pPr>
      <w:suppressLineNumbers/>
    </w:pPr>
    <w:rPr>
      <w:rFonts w:cs="Noto Sans Devanagari"/>
    </w:rPr>
  </w:style>
  <w:style w:type="paragraph" w:customStyle="1" w:styleId="a8">
    <w:name w:val="Содержимое таблицы"/>
    <w:basedOn w:val="a"/>
    <w:qFormat/>
    <w:pPr>
      <w:widowControl w:val="0"/>
      <w:suppressLineNumbers/>
    </w:pPr>
  </w:style>
  <w:style w:type="paragraph" w:customStyle="1" w:styleId="a9">
    <w:name w:val="Заголовок таблицы"/>
    <w:basedOn w:val="a8"/>
    <w:qFormat/>
    <w:pPr>
      <w:jc w:val="center"/>
    </w:pPr>
    <w:rPr>
      <w:b/>
      <w:bCs/>
    </w:rPr>
  </w:style>
  <w:style w:type="numbering" w:customStyle="1" w:styleId="aa">
    <w:name w:val="Без списка"/>
    <w:uiPriority w:val="99"/>
    <w:semiHidden/>
    <w:unhideWhenUsed/>
    <w:qFormat/>
  </w:style>
  <w:style w:type="table" w:styleId="ab">
    <w:name w:val="Table Grid"/>
    <w:basedOn w:val="a1"/>
    <w:rsid w:val="00FA37B7"/>
    <w:pPr>
      <w:jc w:val="both"/>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uiPriority w:val="99"/>
    <w:semiHidden/>
    <w:unhideWhenUsed/>
    <w:rsid w:val="00CC60BC"/>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CC60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3.wmf"/><Relationship Id="rId3" Type="http://schemas.microsoft.com/office/2007/relationships/stylesWithEffects" Target="stylesWithEffect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B3CC122DC90480BAA917F70BAF74C92"/>
        <w:category>
          <w:name w:val="Общие"/>
          <w:gallery w:val="placeholder"/>
        </w:category>
        <w:types>
          <w:type w:val="bbPlcHdr"/>
        </w:types>
        <w:behaviors>
          <w:behavior w:val="content"/>
        </w:behaviors>
        <w:guid w:val="{285EF66D-20F2-4252-BBDC-F2B3DA3F532F}"/>
      </w:docPartPr>
      <w:docPartBody>
        <w:p w:rsidR="00D70B1E" w:rsidRDefault="001D4F0A" w:rsidP="001D4F0A">
          <w:pPr>
            <w:pStyle w:val="EB3CC122DC90480BAA917F70BAF74C92"/>
          </w:pPr>
          <w:r w:rsidRPr="00F62A3F">
            <w:rPr>
              <w:rStyle w:val="a3"/>
            </w:rPr>
            <w:t>Место для ввода текста.</w:t>
          </w:r>
        </w:p>
      </w:docPartBody>
    </w:docPart>
    <w:docPart>
      <w:docPartPr>
        <w:name w:val="17E5B824549F4A32A8F546BFF091D168"/>
        <w:category>
          <w:name w:val="Общие"/>
          <w:gallery w:val="placeholder"/>
        </w:category>
        <w:types>
          <w:type w:val="bbPlcHdr"/>
        </w:types>
        <w:behaviors>
          <w:behavior w:val="content"/>
        </w:behaviors>
        <w:guid w:val="{BDAFA1DE-305C-4A71-A876-34AC3F235801}"/>
      </w:docPartPr>
      <w:docPartBody>
        <w:p w:rsidR="00351FA8" w:rsidRDefault="00002EEB" w:rsidP="00002EEB">
          <w:pPr>
            <w:pStyle w:val="17E5B824549F4A32A8F546BFF091D168"/>
          </w:pPr>
          <w:r w:rsidRPr="00F62A3F">
            <w:rPr>
              <w:rStyle w:val="a3"/>
            </w:rPr>
            <w:t>Место для ввода текста.</w:t>
          </w:r>
        </w:p>
      </w:docPartBody>
    </w:docPart>
    <w:docPart>
      <w:docPartPr>
        <w:name w:val="3D742A884B9745BC9382C8A5152B7FBE"/>
        <w:category>
          <w:name w:val="Общие"/>
          <w:gallery w:val="placeholder"/>
        </w:category>
        <w:types>
          <w:type w:val="bbPlcHdr"/>
        </w:types>
        <w:behaviors>
          <w:behavior w:val="content"/>
        </w:behaviors>
        <w:guid w:val="{2053DECD-2561-4F85-9C9E-8826E01592DE}"/>
      </w:docPartPr>
      <w:docPartBody>
        <w:p w:rsidR="0053351E" w:rsidRDefault="00595664" w:rsidP="00595664">
          <w:pPr>
            <w:pStyle w:val="3D742A884B9745BC9382C8A5152B7FBE"/>
          </w:pPr>
          <w:r w:rsidRPr="00F62A3F">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F0A"/>
    <w:rsid w:val="00002EEB"/>
    <w:rsid w:val="001D4F0A"/>
    <w:rsid w:val="00351FA8"/>
    <w:rsid w:val="0046591E"/>
    <w:rsid w:val="005239F4"/>
    <w:rsid w:val="0053218B"/>
    <w:rsid w:val="0053351E"/>
    <w:rsid w:val="00595664"/>
    <w:rsid w:val="005F0575"/>
    <w:rsid w:val="00744D9D"/>
    <w:rsid w:val="007E477D"/>
    <w:rsid w:val="00BA5335"/>
    <w:rsid w:val="00D02C57"/>
    <w:rsid w:val="00D70B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95664"/>
    <w:rPr>
      <w:color w:val="808080"/>
    </w:rPr>
  </w:style>
  <w:style w:type="paragraph" w:customStyle="1" w:styleId="EB3CC122DC90480BAA917F70BAF74C92">
    <w:name w:val="EB3CC122DC90480BAA917F70BAF74C92"/>
    <w:rsid w:val="001D4F0A"/>
  </w:style>
  <w:style w:type="paragraph" w:customStyle="1" w:styleId="2F86957B7B0F4305A3AC837449CBDC65">
    <w:name w:val="2F86957B7B0F4305A3AC837449CBDC65"/>
    <w:rsid w:val="001D4F0A"/>
  </w:style>
  <w:style w:type="paragraph" w:customStyle="1" w:styleId="17E5B824549F4A32A8F546BFF091D168">
    <w:name w:val="17E5B824549F4A32A8F546BFF091D168"/>
    <w:rsid w:val="00002EEB"/>
  </w:style>
  <w:style w:type="paragraph" w:customStyle="1" w:styleId="3D742A884B9745BC9382C8A5152B7FBE">
    <w:name w:val="3D742A884B9745BC9382C8A5152B7FBE"/>
    <w:rsid w:val="00595664"/>
    <w:pPr>
      <w:spacing w:after="200" w:line="276"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95664"/>
    <w:rPr>
      <w:color w:val="808080"/>
    </w:rPr>
  </w:style>
  <w:style w:type="paragraph" w:customStyle="1" w:styleId="EB3CC122DC90480BAA917F70BAF74C92">
    <w:name w:val="EB3CC122DC90480BAA917F70BAF74C92"/>
    <w:rsid w:val="001D4F0A"/>
  </w:style>
  <w:style w:type="paragraph" w:customStyle="1" w:styleId="2F86957B7B0F4305A3AC837449CBDC65">
    <w:name w:val="2F86957B7B0F4305A3AC837449CBDC65"/>
    <w:rsid w:val="001D4F0A"/>
  </w:style>
  <w:style w:type="paragraph" w:customStyle="1" w:styleId="17E5B824549F4A32A8F546BFF091D168">
    <w:name w:val="17E5B824549F4A32A8F546BFF091D168"/>
    <w:rsid w:val="00002EEB"/>
  </w:style>
  <w:style w:type="paragraph" w:customStyle="1" w:styleId="3D742A884B9745BC9382C8A5152B7FBE">
    <w:name w:val="3D742A884B9745BC9382C8A5152B7FBE"/>
    <w:rsid w:val="00595664"/>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8ABC2F-84B5-476C-8129-F4B54DAED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1587</Words>
  <Characters>9051</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Эконом-Эксперт</dc:creator>
  <cp:lastModifiedBy>Токуева Екатерина Викторовна</cp:lastModifiedBy>
  <cp:revision>6</cp:revision>
  <cp:lastPrinted>2026-05-22T08:38:00Z</cp:lastPrinted>
  <dcterms:created xsi:type="dcterms:W3CDTF">2026-03-18T06:37:00Z</dcterms:created>
  <dcterms:modified xsi:type="dcterms:W3CDTF">2026-05-22T08:56:00Z</dcterms:modified>
  <dc:language>ru-RU</dc:language>
</cp:coreProperties>
</file>