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2A00C" w14:textId="77777777" w:rsidR="00CD51C9" w:rsidRDefault="00F679CF">
      <w:pPr>
        <w:keepNext/>
        <w:spacing w:after="0" w:line="240" w:lineRule="auto"/>
        <w:jc w:val="center"/>
        <w:rPr>
          <w:rFonts w:ascii="Times New Roman" w:hAnsi="Times New Roman"/>
          <w:b/>
          <w:sz w:val="24"/>
          <w:szCs w:val="24"/>
        </w:rPr>
      </w:pPr>
      <w:r>
        <w:rPr>
          <w:rFonts w:ascii="Times New Roman" w:hAnsi="Times New Roman"/>
          <w:b/>
          <w:sz w:val="24"/>
          <w:szCs w:val="24"/>
        </w:rPr>
        <w:t>Проект КОНТРАКТ № ________</w:t>
      </w:r>
    </w:p>
    <w:p w14:paraId="19E2B8DD" w14:textId="77777777" w:rsidR="00CD51C9" w:rsidRDefault="00CD51C9">
      <w:pPr>
        <w:keepNext/>
        <w:spacing w:after="0" w:line="240" w:lineRule="auto"/>
        <w:jc w:val="center"/>
        <w:rPr>
          <w:rFonts w:ascii="Times New Roman" w:hAnsi="Times New Roman"/>
          <w:b/>
          <w:sz w:val="24"/>
          <w:szCs w:val="24"/>
        </w:rPr>
      </w:pPr>
    </w:p>
    <w:p w14:paraId="29DABB39" w14:textId="77777777" w:rsidR="00CD51C9" w:rsidRDefault="00F679CF">
      <w:pPr>
        <w:keepNext/>
        <w:spacing w:after="0" w:line="240" w:lineRule="auto"/>
        <w:jc w:val="center"/>
        <w:rPr>
          <w:rFonts w:ascii="Times New Roman" w:hAnsi="Times New Roman"/>
          <w:b/>
          <w:sz w:val="24"/>
          <w:szCs w:val="24"/>
        </w:rPr>
      </w:pPr>
      <w:r>
        <w:rPr>
          <w:rFonts w:ascii="Times New Roman" w:hAnsi="Times New Roman"/>
          <w:b/>
          <w:sz w:val="24"/>
          <w:szCs w:val="24"/>
        </w:rPr>
        <w:t>ИКЗ: 26278134</w:t>
      </w:r>
      <w:r w:rsidRPr="00EE1018">
        <w:rPr>
          <w:rFonts w:ascii="Times New Roman" w:hAnsi="Times New Roman"/>
          <w:b/>
          <w:sz w:val="24"/>
          <w:szCs w:val="24"/>
        </w:rPr>
        <w:t>9811378130100100020000000</w:t>
      </w:r>
      <w:r>
        <w:rPr>
          <w:rFonts w:ascii="Times New Roman" w:hAnsi="Times New Roman"/>
          <w:b/>
          <w:sz w:val="24"/>
          <w:szCs w:val="24"/>
        </w:rPr>
        <w:t>244</w:t>
      </w:r>
    </w:p>
    <w:p w14:paraId="474D3161" w14:textId="77777777" w:rsidR="00CD51C9" w:rsidRDefault="00F679CF">
      <w:pPr>
        <w:spacing w:after="0" w:line="240" w:lineRule="auto"/>
        <w:rPr>
          <w:rFonts w:ascii="Times New Roman" w:hAnsi="Times New Roman"/>
          <w:sz w:val="24"/>
          <w:szCs w:val="24"/>
        </w:rPr>
      </w:pPr>
      <w:r>
        <w:rPr>
          <w:rFonts w:ascii="Times New Roman" w:hAnsi="Times New Roman"/>
          <w:sz w:val="24"/>
          <w:szCs w:val="24"/>
        </w:rPr>
        <w:t>г. Санкт-Петербург</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t>_______________ 2026</w:t>
      </w:r>
    </w:p>
    <w:p w14:paraId="776C2E80" w14:textId="77777777" w:rsidR="00CD51C9" w:rsidRDefault="00CD51C9">
      <w:pPr>
        <w:spacing w:after="0" w:line="240" w:lineRule="auto"/>
        <w:jc w:val="both"/>
        <w:rPr>
          <w:rFonts w:ascii="Times New Roman" w:hAnsi="Times New Roman"/>
          <w:b/>
          <w:sz w:val="24"/>
          <w:szCs w:val="24"/>
        </w:rPr>
      </w:pPr>
    </w:p>
    <w:p w14:paraId="0C40E3A8" w14:textId="535BBE9A" w:rsidR="00CD51C9" w:rsidRDefault="00F679CF">
      <w:pPr>
        <w:pStyle w:val="a8"/>
        <w:spacing w:after="0"/>
        <w:ind w:left="0" w:firstLine="567"/>
        <w:jc w:val="both"/>
        <w:rPr>
          <w:rFonts w:ascii="Times New Roman" w:hAnsi="Times New Roman"/>
          <w:sz w:val="24"/>
          <w:szCs w:val="24"/>
        </w:rPr>
      </w:pPr>
      <w:r>
        <w:rPr>
          <w:rFonts w:ascii="Times New Roman" w:hAnsi="Times New Roman"/>
          <w:b/>
          <w:sz w:val="24"/>
          <w:szCs w:val="24"/>
        </w:rPr>
        <w:t>Санкт-Петербургское государственное бюджетное профессиональное образовательное учреждение «Академия танца Бориса Эйфмана»,</w:t>
      </w:r>
      <w:r>
        <w:t xml:space="preserve"> </w:t>
      </w:r>
      <w:r>
        <w:rPr>
          <w:rFonts w:ascii="Times New Roman" w:hAnsi="Times New Roman"/>
          <w:sz w:val="24"/>
          <w:szCs w:val="24"/>
        </w:rPr>
        <w:t xml:space="preserve"> в лице заведующего отдела закупок Кавалай Татьяны Герольдовны, действующего на основании доверенности </w:t>
      </w:r>
      <w:r>
        <w:rPr>
          <w:rFonts w:ascii="Times New Roman" w:eastAsia="Times New Roman" w:hAnsi="Times New Roman"/>
          <w:sz w:val="24"/>
          <w:szCs w:val="24"/>
          <w:lang w:eastAsia="ru-RU"/>
        </w:rPr>
        <w:t>№ 14 от 23.03.2026 г.</w:t>
      </w:r>
      <w:r>
        <w:rPr>
          <w:rFonts w:ascii="Times New Roman" w:hAnsi="Times New Roman"/>
          <w:sz w:val="24"/>
          <w:szCs w:val="24"/>
        </w:rPr>
        <w:t xml:space="preserve">, именуемое в дальнейшем Заказчик и, ________________ , в лице______________, действующей на основании________, именуемый в дальнейшем Поставщик (вместе далее – стороны), </w:t>
      </w:r>
      <w:r>
        <w:rPr>
          <w:rFonts w:ascii="Times New Roman" w:hAnsi="Times New Roman"/>
          <w:bCs/>
          <w:sz w:val="24"/>
          <w:szCs w:val="24"/>
        </w:rPr>
        <w:t>в соответствии с пунктом 5 части 1 статьи 93 Федерального Закона от 05.04.2013 г. № 44-ФЗ «О контрактной системе в сфере закупок товаров, услуг, работ, услуг для обеспечения государственных и муниципальных нужд» (далее – Закон №</w:t>
      </w:r>
      <w:r w:rsidR="004C60AF">
        <w:rPr>
          <w:rFonts w:ascii="Times New Roman" w:hAnsi="Times New Roman"/>
          <w:bCs/>
          <w:sz w:val="24"/>
          <w:szCs w:val="24"/>
        </w:rPr>
        <w:t xml:space="preserve"> </w:t>
      </w:r>
      <w:r>
        <w:rPr>
          <w:rFonts w:ascii="Times New Roman" w:hAnsi="Times New Roman"/>
          <w:bCs/>
          <w:sz w:val="24"/>
          <w:szCs w:val="24"/>
        </w:rPr>
        <w:t xml:space="preserve">44-ФЗ) </w:t>
      </w:r>
      <w:r>
        <w:rPr>
          <w:rFonts w:ascii="Times New Roman" w:hAnsi="Times New Roman"/>
          <w:sz w:val="24"/>
          <w:szCs w:val="24"/>
        </w:rPr>
        <w:t>заключили настоящий контракт (далее - Контракт), о нижеследующем:</w:t>
      </w:r>
    </w:p>
    <w:p w14:paraId="306A60F3" w14:textId="77777777" w:rsidR="00CD51C9" w:rsidRDefault="00F679CF">
      <w:pPr>
        <w:pStyle w:val="a8"/>
        <w:numPr>
          <w:ilvl w:val="0"/>
          <w:numId w:val="2"/>
        </w:numPr>
        <w:spacing w:after="0"/>
        <w:ind w:left="0" w:firstLine="567"/>
        <w:jc w:val="center"/>
        <w:rPr>
          <w:rFonts w:ascii="Times New Roman" w:hAnsi="Times New Roman"/>
          <w:b/>
          <w:caps/>
          <w:sz w:val="24"/>
          <w:szCs w:val="24"/>
        </w:rPr>
      </w:pPr>
      <w:r>
        <w:rPr>
          <w:rFonts w:ascii="Times New Roman" w:hAnsi="Times New Roman"/>
          <w:b/>
          <w:caps/>
          <w:sz w:val="24"/>
          <w:szCs w:val="24"/>
        </w:rPr>
        <w:t>Предмет КОНТРАКТА</w:t>
      </w:r>
    </w:p>
    <w:p w14:paraId="7C16179A" w14:textId="675906CF" w:rsidR="00CD51C9" w:rsidRDefault="00F679CF" w:rsidP="009B3DCC">
      <w:pPr>
        <w:pStyle w:val="a8"/>
        <w:widowControl/>
        <w:numPr>
          <w:ilvl w:val="1"/>
          <w:numId w:val="2"/>
        </w:numPr>
        <w:spacing w:after="0"/>
        <w:ind w:left="0" w:firstLine="720"/>
        <w:jc w:val="both"/>
        <w:rPr>
          <w:rFonts w:ascii="Times New Roman" w:hAnsi="Times New Roman"/>
          <w:sz w:val="24"/>
          <w:szCs w:val="24"/>
        </w:rPr>
      </w:pPr>
      <w:r>
        <w:rPr>
          <w:rFonts w:ascii="Times New Roman" w:hAnsi="Times New Roman"/>
          <w:sz w:val="24"/>
          <w:szCs w:val="24"/>
        </w:rPr>
        <w:t xml:space="preserve">По настоящему Контракту Поставщик обязуется в установленный срок </w:t>
      </w:r>
      <w:r w:rsidR="00BE1E67">
        <w:rPr>
          <w:rFonts w:ascii="Times New Roman" w:hAnsi="Times New Roman"/>
          <w:sz w:val="24"/>
          <w:szCs w:val="24"/>
        </w:rPr>
        <w:t xml:space="preserve">осуществить </w:t>
      </w:r>
      <w:r w:rsidR="00BE1E67">
        <w:rPr>
          <w:rFonts w:ascii="Times New Roman" w:hAnsi="Times New Roman"/>
          <w:b/>
          <w:sz w:val="24"/>
          <w:szCs w:val="24"/>
        </w:rPr>
        <w:t>поставку</w:t>
      </w:r>
      <w:r>
        <w:rPr>
          <w:rFonts w:ascii="Times New Roman" w:hAnsi="Times New Roman"/>
          <w:b/>
          <w:sz w:val="24"/>
          <w:szCs w:val="24"/>
        </w:rPr>
        <w:t xml:space="preserve"> </w:t>
      </w:r>
      <w:r w:rsidR="009B3DCC" w:rsidRPr="009B3DCC">
        <w:rPr>
          <w:rFonts w:ascii="Times New Roman" w:hAnsi="Times New Roman"/>
          <w:b/>
          <w:sz w:val="24"/>
          <w:szCs w:val="24"/>
        </w:rPr>
        <w:t xml:space="preserve">посуды и столовых приборов </w:t>
      </w:r>
      <w:r w:rsidR="00F9053E">
        <w:rPr>
          <w:rFonts w:ascii="Times New Roman" w:hAnsi="Times New Roman"/>
          <w:b/>
          <w:sz w:val="24"/>
          <w:szCs w:val="24"/>
        </w:rPr>
        <w:t>для нужд</w:t>
      </w:r>
      <w:r w:rsidR="00BA3B92" w:rsidRPr="00BA3B92">
        <w:rPr>
          <w:rFonts w:ascii="Times New Roman" w:hAnsi="Times New Roman"/>
          <w:b/>
          <w:sz w:val="24"/>
          <w:szCs w:val="24"/>
        </w:rPr>
        <w:t xml:space="preserve"> СПб ГБПОУ «Академия танца Бориса Эйфмана» в 2026 году</w:t>
      </w:r>
      <w:r w:rsidR="00BA3B92">
        <w:rPr>
          <w:rFonts w:ascii="Times New Roman" w:hAnsi="Times New Roman"/>
          <w:b/>
        </w:rPr>
        <w:t xml:space="preserve"> </w:t>
      </w:r>
      <w:r>
        <w:rPr>
          <w:rFonts w:ascii="Times New Roman" w:hAnsi="Times New Roman"/>
          <w:sz w:val="24"/>
          <w:szCs w:val="24"/>
        </w:rPr>
        <w:t>(далее – Товар) согласно Техническому заданию, указанному в Приложении № 1 Контракта, а Заказчик обязуется принять товар и обеспечить оплату поставленного и принятого товара в соответствии с настоящим Контрактом.</w:t>
      </w:r>
    </w:p>
    <w:p w14:paraId="76945A2A" w14:textId="77777777" w:rsidR="00CD51C9" w:rsidRDefault="00CD51C9">
      <w:pPr>
        <w:pStyle w:val="a8"/>
        <w:widowControl/>
        <w:spacing w:after="0"/>
        <w:ind w:left="0" w:firstLine="567"/>
        <w:jc w:val="both"/>
        <w:rPr>
          <w:rFonts w:ascii="Times New Roman" w:hAnsi="Times New Roman"/>
          <w:sz w:val="24"/>
          <w:szCs w:val="24"/>
        </w:rPr>
      </w:pPr>
    </w:p>
    <w:p w14:paraId="3453FAC4" w14:textId="77777777" w:rsidR="00CD51C9" w:rsidRDefault="00F679CF">
      <w:pPr>
        <w:pStyle w:val="a8"/>
        <w:widowControl/>
        <w:numPr>
          <w:ilvl w:val="0"/>
          <w:numId w:val="3"/>
        </w:numPr>
        <w:spacing w:after="0"/>
        <w:ind w:left="0" w:firstLine="567"/>
        <w:jc w:val="center"/>
        <w:rPr>
          <w:rFonts w:ascii="Times New Roman" w:hAnsi="Times New Roman"/>
          <w:b/>
          <w:caps/>
          <w:sz w:val="24"/>
          <w:szCs w:val="24"/>
        </w:rPr>
      </w:pPr>
      <w:r>
        <w:rPr>
          <w:rFonts w:ascii="Times New Roman" w:hAnsi="Times New Roman"/>
          <w:b/>
          <w:caps/>
          <w:sz w:val="24"/>
          <w:szCs w:val="24"/>
        </w:rPr>
        <w:t>Срок и условия выполнения поставки</w:t>
      </w:r>
    </w:p>
    <w:p w14:paraId="14C7EE46" w14:textId="4AB86C29" w:rsidR="00CD51C9" w:rsidRDefault="00F679CF" w:rsidP="00E41DBF">
      <w:pPr>
        <w:pStyle w:val="a8"/>
        <w:widowControl/>
        <w:numPr>
          <w:ilvl w:val="1"/>
          <w:numId w:val="3"/>
        </w:numPr>
        <w:tabs>
          <w:tab w:val="num" w:pos="0"/>
        </w:tabs>
        <w:spacing w:after="0"/>
        <w:ind w:left="0" w:firstLine="567"/>
        <w:jc w:val="both"/>
        <w:rPr>
          <w:rFonts w:ascii="Times New Roman" w:hAnsi="Times New Roman"/>
          <w:b/>
          <w:sz w:val="24"/>
          <w:szCs w:val="24"/>
        </w:rPr>
      </w:pPr>
      <w:r>
        <w:rPr>
          <w:rFonts w:ascii="Times New Roman" w:hAnsi="Times New Roman"/>
          <w:sz w:val="24"/>
          <w:szCs w:val="24"/>
        </w:rPr>
        <w:t xml:space="preserve">Поставка товара по настоящему Контракту должна быть произведена </w:t>
      </w:r>
      <w:r>
        <w:rPr>
          <w:rFonts w:ascii="Times New Roman" w:hAnsi="Times New Roman"/>
          <w:b/>
          <w:sz w:val="24"/>
          <w:szCs w:val="24"/>
        </w:rPr>
        <w:t xml:space="preserve">в течение </w:t>
      </w:r>
      <w:r w:rsidR="003E3658" w:rsidRPr="003E3658">
        <w:rPr>
          <w:rFonts w:ascii="Times New Roman" w:hAnsi="Times New Roman"/>
          <w:b/>
          <w:sz w:val="24"/>
          <w:szCs w:val="24"/>
        </w:rPr>
        <w:t>1</w:t>
      </w:r>
      <w:r w:rsidR="00D856FD">
        <w:rPr>
          <w:rFonts w:ascii="Times New Roman" w:hAnsi="Times New Roman"/>
          <w:b/>
          <w:sz w:val="24"/>
          <w:szCs w:val="24"/>
        </w:rPr>
        <w:t xml:space="preserve">0 </w:t>
      </w:r>
      <w:r>
        <w:rPr>
          <w:rFonts w:ascii="Times New Roman" w:hAnsi="Times New Roman"/>
          <w:b/>
          <w:sz w:val="24"/>
          <w:szCs w:val="24"/>
        </w:rPr>
        <w:t>(</w:t>
      </w:r>
      <w:r w:rsidR="003E3658">
        <w:rPr>
          <w:rFonts w:ascii="Times New Roman" w:hAnsi="Times New Roman"/>
          <w:b/>
          <w:sz w:val="24"/>
          <w:szCs w:val="24"/>
        </w:rPr>
        <w:t>десяти</w:t>
      </w:r>
      <w:r>
        <w:rPr>
          <w:rFonts w:ascii="Times New Roman" w:hAnsi="Times New Roman"/>
          <w:b/>
          <w:sz w:val="24"/>
          <w:szCs w:val="24"/>
        </w:rPr>
        <w:t xml:space="preserve">) </w:t>
      </w:r>
      <w:r w:rsidR="00D856FD">
        <w:rPr>
          <w:rFonts w:ascii="Times New Roman" w:hAnsi="Times New Roman"/>
          <w:b/>
          <w:sz w:val="24"/>
          <w:szCs w:val="24"/>
        </w:rPr>
        <w:t>рабочих</w:t>
      </w:r>
      <w:r>
        <w:rPr>
          <w:rFonts w:ascii="Times New Roman" w:hAnsi="Times New Roman"/>
          <w:b/>
          <w:sz w:val="24"/>
          <w:szCs w:val="24"/>
        </w:rPr>
        <w:t xml:space="preserve"> дней с момента заключения контракта.</w:t>
      </w:r>
      <w:r>
        <w:rPr>
          <w:b/>
          <w:sz w:val="20"/>
          <w:szCs w:val="20"/>
        </w:rPr>
        <w:t xml:space="preserve"> </w:t>
      </w:r>
    </w:p>
    <w:p w14:paraId="611C8232" w14:textId="242C2750" w:rsidR="00E41DBF" w:rsidRPr="00E41DBF" w:rsidRDefault="00E41DBF" w:rsidP="00E41DBF">
      <w:pPr>
        <w:pStyle w:val="af0"/>
        <w:widowControl w:val="0"/>
        <w:numPr>
          <w:ilvl w:val="1"/>
          <w:numId w:val="3"/>
        </w:numPr>
        <w:tabs>
          <w:tab w:val="left" w:pos="1560"/>
          <w:tab w:val="left" w:pos="2380"/>
        </w:tabs>
        <w:spacing w:after="0" w:line="240" w:lineRule="auto"/>
        <w:ind w:left="0" w:firstLine="567"/>
        <w:jc w:val="both"/>
        <w:rPr>
          <w:rFonts w:ascii="Times New Roman" w:eastAsia="Times New Roman" w:hAnsi="Times New Roman"/>
          <w:bCs/>
          <w:sz w:val="24"/>
          <w:szCs w:val="24"/>
          <w:lang w:eastAsia="ru-RU" w:bidi="ru-RU"/>
        </w:rPr>
      </w:pPr>
      <w:r w:rsidRPr="00E41DBF">
        <w:rPr>
          <w:rFonts w:ascii="Times New Roman" w:eastAsia="Times New Roman" w:hAnsi="Times New Roman"/>
          <w:bCs/>
          <w:sz w:val="24"/>
          <w:szCs w:val="24"/>
          <w:lang w:eastAsia="ru-RU" w:bidi="ru-RU"/>
        </w:rPr>
        <w:t>Поставщик производит доставку товара, а также его выгрузку непосредственно по адресу: 197198, г. Санкт-Петербург, вн. тер. г. муниципальный округ Введенский, ул. Большая Пушкарская, д. 9, стр. 1</w:t>
      </w:r>
    </w:p>
    <w:p w14:paraId="1DBBA2F0" w14:textId="0EFD78CC" w:rsidR="00E41DBF" w:rsidRPr="007A64AD" w:rsidRDefault="00E41DBF" w:rsidP="00E41DBF">
      <w:pPr>
        <w:pStyle w:val="af0"/>
        <w:widowControl w:val="0"/>
        <w:numPr>
          <w:ilvl w:val="1"/>
          <w:numId w:val="3"/>
        </w:numPr>
        <w:tabs>
          <w:tab w:val="left" w:pos="1560"/>
          <w:tab w:val="left" w:pos="2380"/>
        </w:tabs>
        <w:spacing w:after="0" w:line="240" w:lineRule="auto"/>
        <w:ind w:left="0" w:firstLine="567"/>
        <w:jc w:val="both"/>
        <w:rPr>
          <w:rFonts w:ascii="Times New Roman" w:eastAsia="Times New Roman" w:hAnsi="Times New Roman"/>
          <w:bCs/>
          <w:sz w:val="24"/>
          <w:szCs w:val="24"/>
          <w:lang w:eastAsia="ru-RU" w:bidi="ru-RU"/>
        </w:rPr>
      </w:pPr>
      <w:r w:rsidRPr="00E41DBF">
        <w:rPr>
          <w:rFonts w:ascii="Times New Roman" w:eastAsia="Times New Roman" w:hAnsi="Times New Roman"/>
          <w:b/>
          <w:bCs/>
          <w:sz w:val="24"/>
          <w:szCs w:val="24"/>
          <w:lang w:eastAsia="ru-RU" w:bidi="ru-RU"/>
        </w:rPr>
        <w:t>Доставка, разгрузка</w:t>
      </w:r>
      <w:r w:rsidR="009D17E9">
        <w:rPr>
          <w:rFonts w:ascii="Times New Roman" w:eastAsia="Times New Roman" w:hAnsi="Times New Roman"/>
          <w:b/>
          <w:bCs/>
          <w:sz w:val="24"/>
          <w:szCs w:val="24"/>
          <w:lang w:eastAsia="ru-RU" w:bidi="ru-RU"/>
        </w:rPr>
        <w:t xml:space="preserve">, </w:t>
      </w:r>
      <w:r w:rsidRPr="00E41DBF">
        <w:rPr>
          <w:rFonts w:ascii="Times New Roman" w:eastAsia="Times New Roman" w:hAnsi="Times New Roman"/>
          <w:b/>
          <w:bCs/>
          <w:sz w:val="24"/>
          <w:szCs w:val="24"/>
          <w:lang w:eastAsia="ru-RU" w:bidi="ru-RU"/>
        </w:rPr>
        <w:t>пронос и подъем осуществляется силами и за счет Поставщика (в здании пять этажей, лифт присутствует).</w:t>
      </w:r>
    </w:p>
    <w:p w14:paraId="1101B481" w14:textId="199D072C" w:rsidR="007A64AD" w:rsidRPr="00E41DBF" w:rsidRDefault="007A64AD" w:rsidP="00E41DBF">
      <w:pPr>
        <w:pStyle w:val="af0"/>
        <w:widowControl w:val="0"/>
        <w:numPr>
          <w:ilvl w:val="1"/>
          <w:numId w:val="3"/>
        </w:numPr>
        <w:tabs>
          <w:tab w:val="left" w:pos="1560"/>
          <w:tab w:val="left" w:pos="2380"/>
        </w:tabs>
        <w:spacing w:after="0" w:line="240" w:lineRule="auto"/>
        <w:ind w:left="0" w:firstLine="567"/>
        <w:jc w:val="both"/>
        <w:rPr>
          <w:rFonts w:ascii="Times New Roman" w:eastAsia="Times New Roman" w:hAnsi="Times New Roman"/>
          <w:bCs/>
          <w:sz w:val="24"/>
          <w:szCs w:val="24"/>
          <w:lang w:eastAsia="ru-RU" w:bidi="ru-RU"/>
        </w:rPr>
      </w:pPr>
      <w:r w:rsidRPr="00A87201">
        <w:rPr>
          <w:rFonts w:ascii="Times New Roman" w:eastAsia="Times New Roman" w:hAnsi="Times New Roman"/>
          <w:bCs/>
          <w:sz w:val="24"/>
          <w:szCs w:val="24"/>
          <w:lang w:eastAsia="ru-RU" w:bidi="ru-RU"/>
        </w:rPr>
        <w:t xml:space="preserve">Поставка осуществляется </w:t>
      </w:r>
      <w:r w:rsidRPr="00067F38">
        <w:rPr>
          <w:rFonts w:ascii="Times New Roman" w:eastAsia="Times New Roman" w:hAnsi="Times New Roman"/>
          <w:bCs/>
          <w:sz w:val="24"/>
          <w:szCs w:val="24"/>
          <w:lang w:eastAsia="ru-RU" w:bidi="ru-RU"/>
        </w:rPr>
        <w:t>единовременно</w:t>
      </w:r>
      <w:r w:rsidRPr="00A87201">
        <w:rPr>
          <w:rFonts w:ascii="Times New Roman" w:eastAsia="Times New Roman" w:hAnsi="Times New Roman"/>
          <w:bCs/>
          <w:sz w:val="24"/>
          <w:szCs w:val="24"/>
          <w:lang w:eastAsia="ru-RU" w:bidi="ru-RU"/>
        </w:rPr>
        <w:t xml:space="preserve"> в полном объеме.</w:t>
      </w:r>
    </w:p>
    <w:p w14:paraId="550CA854" w14:textId="3B6518C7" w:rsidR="00CD51C9" w:rsidRDefault="00CD51C9" w:rsidP="00F9053E">
      <w:pPr>
        <w:pStyle w:val="a8"/>
        <w:widowControl/>
        <w:tabs>
          <w:tab w:val="num" w:pos="1287"/>
        </w:tabs>
        <w:spacing w:after="0"/>
        <w:ind w:left="567"/>
        <w:jc w:val="both"/>
        <w:rPr>
          <w:rFonts w:ascii="Times New Roman" w:hAnsi="Times New Roman"/>
          <w:sz w:val="24"/>
          <w:szCs w:val="24"/>
        </w:rPr>
      </w:pPr>
    </w:p>
    <w:p w14:paraId="61A2817F" w14:textId="77777777" w:rsidR="00CD51C9" w:rsidRDefault="00CD51C9">
      <w:pPr>
        <w:pStyle w:val="a8"/>
        <w:spacing w:after="0"/>
        <w:ind w:left="0" w:firstLine="567"/>
        <w:jc w:val="center"/>
        <w:rPr>
          <w:rFonts w:ascii="Times New Roman" w:hAnsi="Times New Roman"/>
          <w:b/>
          <w:sz w:val="24"/>
          <w:szCs w:val="24"/>
        </w:rPr>
      </w:pPr>
    </w:p>
    <w:p w14:paraId="324EBCF4" w14:textId="77777777" w:rsidR="00CD51C9" w:rsidRDefault="00F679CF">
      <w:pPr>
        <w:pStyle w:val="a8"/>
        <w:numPr>
          <w:ilvl w:val="0"/>
          <w:numId w:val="4"/>
        </w:numPr>
        <w:spacing w:after="0"/>
        <w:ind w:left="0" w:firstLine="567"/>
        <w:jc w:val="center"/>
        <w:rPr>
          <w:rFonts w:ascii="Times New Roman" w:hAnsi="Times New Roman"/>
          <w:b/>
          <w:caps/>
          <w:sz w:val="24"/>
          <w:szCs w:val="24"/>
        </w:rPr>
      </w:pPr>
      <w:r>
        <w:rPr>
          <w:rFonts w:ascii="Times New Roman" w:hAnsi="Times New Roman"/>
          <w:b/>
          <w:sz w:val="24"/>
          <w:szCs w:val="24"/>
        </w:rPr>
        <w:t xml:space="preserve">ОБЩАЯ СТОИМОСТЬ </w:t>
      </w:r>
      <w:r>
        <w:rPr>
          <w:rFonts w:ascii="Times New Roman" w:hAnsi="Times New Roman"/>
          <w:b/>
          <w:caps/>
          <w:sz w:val="24"/>
          <w:szCs w:val="24"/>
        </w:rPr>
        <w:t>и порядок расчетов</w:t>
      </w:r>
    </w:p>
    <w:p w14:paraId="11B3B1FD" w14:textId="77777777" w:rsidR="00CD51C9" w:rsidRDefault="00F679CF">
      <w:pPr>
        <w:pStyle w:val="a8"/>
        <w:numPr>
          <w:ilvl w:val="1"/>
          <w:numId w:val="4"/>
        </w:numPr>
        <w:spacing w:after="0"/>
        <w:ind w:left="0" w:firstLine="567"/>
        <w:jc w:val="both"/>
        <w:rPr>
          <w:rFonts w:ascii="Times New Roman" w:hAnsi="Times New Roman"/>
          <w:bCs/>
          <w:i/>
          <w:sz w:val="24"/>
          <w:szCs w:val="24"/>
        </w:rPr>
      </w:pPr>
      <w:bookmarkStart w:id="0" w:name="yyyyy1"/>
      <w:r>
        <w:rPr>
          <w:rFonts w:ascii="Times New Roman" w:hAnsi="Times New Roman"/>
          <w:sz w:val="24"/>
          <w:szCs w:val="24"/>
        </w:rPr>
        <w:t>Цена Контракта составляет ____________ (_______________)</w:t>
      </w:r>
      <w:r>
        <w:rPr>
          <w:rFonts w:ascii="Times New Roman" w:hAnsi="Times New Roman"/>
          <w:b/>
          <w:sz w:val="24"/>
          <w:szCs w:val="24"/>
        </w:rPr>
        <w:t>,</w:t>
      </w:r>
      <w:bookmarkEnd w:id="0"/>
      <w:r>
        <w:rPr>
          <w:rFonts w:ascii="Times New Roman" w:hAnsi="Times New Roman"/>
          <w:b/>
          <w:sz w:val="24"/>
          <w:szCs w:val="24"/>
        </w:rPr>
        <w:t xml:space="preserve"> </w:t>
      </w:r>
      <w:r>
        <w:rPr>
          <w:rFonts w:ascii="Times New Roman" w:hAnsi="Times New Roman"/>
          <w:bCs/>
          <w:sz w:val="24"/>
          <w:szCs w:val="24"/>
        </w:rPr>
        <w:t xml:space="preserve">НДС </w:t>
      </w:r>
    </w:p>
    <w:p w14:paraId="35BFE61E" w14:textId="77777777" w:rsidR="00CD51C9" w:rsidRDefault="00F679CF">
      <w:pPr>
        <w:pStyle w:val="a8"/>
        <w:spacing w:after="0"/>
        <w:ind w:left="0"/>
        <w:jc w:val="both"/>
        <w:rPr>
          <w:rFonts w:ascii="Times New Roman" w:hAnsi="Times New Roman"/>
          <w:bCs/>
          <w:i/>
          <w:sz w:val="24"/>
          <w:szCs w:val="24"/>
        </w:rPr>
      </w:pPr>
      <w:r>
        <w:rPr>
          <w:rFonts w:ascii="Times New Roman" w:hAnsi="Times New Roman"/>
          <w:bCs/>
          <w:i/>
          <w:sz w:val="24"/>
          <w:szCs w:val="24"/>
        </w:rPr>
        <w:t>(В случае, если оказание услуг не подлежит налогообложению (освобождается от налогообложения) на территории Российской Федерации и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14:paraId="1DEBD103" w14:textId="77777777" w:rsidR="00CD51C9" w:rsidRDefault="00F679CF">
      <w:pPr>
        <w:pStyle w:val="a8"/>
        <w:spacing w:after="0"/>
        <w:ind w:left="0" w:firstLine="567"/>
        <w:jc w:val="both"/>
        <w:rPr>
          <w:rFonts w:ascii="Times New Roman" w:hAnsi="Times New Roman"/>
          <w:sz w:val="24"/>
          <w:szCs w:val="24"/>
        </w:rPr>
      </w:pPr>
      <w:r>
        <w:rPr>
          <w:rFonts w:ascii="Times New Roman" w:hAnsi="Times New Roman"/>
          <w:sz w:val="24"/>
          <w:szCs w:val="24"/>
        </w:rPr>
        <w:t>Цена настоящего Контракта является твердой, определяется на весь срок исполнения Контракта, индексации не подлежит и не может изменяться в ходе исполнения Контракта.</w:t>
      </w:r>
    </w:p>
    <w:p w14:paraId="7ABE17D5" w14:textId="45ACB870" w:rsidR="00CD51C9" w:rsidRDefault="00F679CF" w:rsidP="009D0E5E">
      <w:pPr>
        <w:widowControl w:val="0"/>
        <w:spacing w:after="0" w:line="240" w:lineRule="auto"/>
        <w:ind w:firstLine="567"/>
        <w:jc w:val="both"/>
        <w:rPr>
          <w:rFonts w:ascii="Times New Roman" w:hAnsi="Times New Roman"/>
          <w:sz w:val="24"/>
          <w:szCs w:val="24"/>
        </w:rPr>
      </w:pPr>
      <w:r>
        <w:rPr>
          <w:rFonts w:ascii="Times New Roman" w:hAnsi="Times New Roman"/>
          <w:sz w:val="24"/>
          <w:szCs w:val="24"/>
        </w:rPr>
        <w:t>Источник финансирования: Внебюджетные средства. Средства бюджетных учреждений. Код целевой статьи 0</w:t>
      </w:r>
      <w:r w:rsidR="0049583A">
        <w:rPr>
          <w:rFonts w:ascii="Times New Roman" w:hAnsi="Times New Roman"/>
          <w:sz w:val="24"/>
          <w:szCs w:val="24"/>
        </w:rPr>
        <w:t>8</w:t>
      </w:r>
      <w:r>
        <w:rPr>
          <w:rFonts w:ascii="Times New Roman" w:hAnsi="Times New Roman"/>
          <w:sz w:val="24"/>
          <w:szCs w:val="24"/>
        </w:rPr>
        <w:t>500</w:t>
      </w:r>
      <w:r w:rsidR="0049583A">
        <w:rPr>
          <w:rFonts w:ascii="Times New Roman" w:hAnsi="Times New Roman"/>
          <w:sz w:val="24"/>
          <w:szCs w:val="24"/>
        </w:rPr>
        <w:t>71000</w:t>
      </w:r>
      <w:r>
        <w:rPr>
          <w:rFonts w:ascii="Times New Roman" w:hAnsi="Times New Roman"/>
          <w:sz w:val="24"/>
          <w:szCs w:val="24"/>
        </w:rPr>
        <w:t xml:space="preserve">, код вида расходов 244 </w:t>
      </w:r>
      <w:r w:rsidR="009D0E5E" w:rsidRPr="00581287">
        <w:rPr>
          <w:rFonts w:ascii="Times New Roman" w:hAnsi="Times New Roman"/>
          <w:sz w:val="24"/>
          <w:szCs w:val="24"/>
        </w:rPr>
        <w:t>(</w:t>
      </w:r>
      <w:r w:rsidR="0049583A" w:rsidRPr="00581287">
        <w:rPr>
          <w:rFonts w:ascii="Times New Roman" w:hAnsi="Times New Roman"/>
          <w:sz w:val="24"/>
          <w:szCs w:val="24"/>
        </w:rPr>
        <w:t>С</w:t>
      </w:r>
      <w:r w:rsidR="009D0E5E" w:rsidRPr="00581287">
        <w:rPr>
          <w:rFonts w:ascii="Times New Roman" w:hAnsi="Times New Roman"/>
          <w:sz w:val="24"/>
          <w:szCs w:val="24"/>
        </w:rPr>
        <w:t xml:space="preserve">убсидии на </w:t>
      </w:r>
      <w:r w:rsidR="00CE28AC" w:rsidRPr="00581287">
        <w:rPr>
          <w:rFonts w:ascii="Times New Roman" w:hAnsi="Times New Roman"/>
          <w:sz w:val="24"/>
          <w:szCs w:val="24"/>
        </w:rPr>
        <w:t>иные цели</w:t>
      </w:r>
      <w:r w:rsidR="009D17E9" w:rsidRPr="00581287">
        <w:rPr>
          <w:rFonts w:ascii="Times New Roman" w:hAnsi="Times New Roman"/>
          <w:sz w:val="24"/>
          <w:szCs w:val="24"/>
        </w:rPr>
        <w:t xml:space="preserve"> на приобретение немонтируемого</w:t>
      </w:r>
      <w:r w:rsidR="007D2A80" w:rsidRPr="00581287">
        <w:rPr>
          <w:rFonts w:ascii="Times New Roman" w:hAnsi="Times New Roman"/>
          <w:sz w:val="24"/>
          <w:szCs w:val="24"/>
        </w:rPr>
        <w:t xml:space="preserve"> </w:t>
      </w:r>
      <w:r w:rsidR="009D17E9" w:rsidRPr="00581287">
        <w:rPr>
          <w:rFonts w:ascii="Times New Roman" w:hAnsi="Times New Roman"/>
          <w:sz w:val="24"/>
          <w:szCs w:val="24"/>
        </w:rPr>
        <w:t xml:space="preserve">оборудования и </w:t>
      </w:r>
      <w:r w:rsidR="007D2A80" w:rsidRPr="00581287">
        <w:rPr>
          <w:rFonts w:ascii="Times New Roman" w:hAnsi="Times New Roman"/>
          <w:sz w:val="24"/>
          <w:szCs w:val="24"/>
        </w:rPr>
        <w:t>инвентаря для оснащения вводных объектов,</w:t>
      </w:r>
      <w:r w:rsidR="009D17E9" w:rsidRPr="00581287">
        <w:rPr>
          <w:rFonts w:ascii="Times New Roman" w:hAnsi="Times New Roman"/>
          <w:sz w:val="24"/>
          <w:szCs w:val="24"/>
        </w:rPr>
        <w:t xml:space="preserve"> и объектов, вводимых после капитального ремонта</w:t>
      </w:r>
      <w:r w:rsidR="00CE28AC" w:rsidRPr="00581287">
        <w:rPr>
          <w:rFonts w:ascii="Times New Roman" w:hAnsi="Times New Roman"/>
          <w:sz w:val="24"/>
          <w:szCs w:val="24"/>
        </w:rPr>
        <w:t>),</w:t>
      </w:r>
      <w:r w:rsidR="009D0E5E">
        <w:rPr>
          <w:rFonts w:ascii="Times New Roman" w:hAnsi="Times New Roman"/>
          <w:sz w:val="24"/>
          <w:szCs w:val="24"/>
        </w:rPr>
        <w:t xml:space="preserve"> </w:t>
      </w:r>
      <w:r w:rsidR="009D0E5E" w:rsidRPr="003413A5">
        <w:rPr>
          <w:rFonts w:ascii="Times New Roman" w:hAnsi="Times New Roman"/>
          <w:b/>
          <w:sz w:val="24"/>
          <w:szCs w:val="24"/>
        </w:rPr>
        <w:t>КОСГУ 3</w:t>
      </w:r>
      <w:r w:rsidR="0049583A" w:rsidRPr="003413A5">
        <w:rPr>
          <w:rFonts w:ascii="Times New Roman" w:hAnsi="Times New Roman"/>
          <w:b/>
          <w:sz w:val="24"/>
          <w:szCs w:val="24"/>
        </w:rPr>
        <w:t>1</w:t>
      </w:r>
      <w:r w:rsidR="009D0E5E" w:rsidRPr="003413A5">
        <w:rPr>
          <w:rFonts w:ascii="Times New Roman" w:hAnsi="Times New Roman"/>
          <w:b/>
          <w:sz w:val="24"/>
          <w:szCs w:val="24"/>
        </w:rPr>
        <w:t>0.</w:t>
      </w:r>
    </w:p>
    <w:p w14:paraId="69A54BF9" w14:textId="77777777" w:rsidR="00CD51C9" w:rsidRDefault="00F679CF">
      <w:pPr>
        <w:widowControl w:val="0"/>
        <w:spacing w:after="0" w:line="240" w:lineRule="auto"/>
        <w:ind w:firstLine="567"/>
        <w:jc w:val="both"/>
        <w:rPr>
          <w:rFonts w:ascii="Times New Roman" w:hAnsi="Times New Roman"/>
          <w:bCs/>
          <w:sz w:val="24"/>
          <w:szCs w:val="24"/>
        </w:rPr>
      </w:pPr>
      <w:r>
        <w:rPr>
          <w:rFonts w:ascii="Times New Roman" w:hAnsi="Times New Roman"/>
          <w:bCs/>
          <w:sz w:val="24"/>
          <w:szCs w:val="24"/>
        </w:rPr>
        <w:t>В стоимость Контракта входят все затраты и другие обязательные платежи Поставщика.</w:t>
      </w:r>
      <w:r>
        <w:t xml:space="preserve"> </w:t>
      </w:r>
      <w:r>
        <w:rPr>
          <w:rFonts w:ascii="Times New Roman" w:hAnsi="Times New Roman"/>
          <w:bCs/>
          <w:sz w:val="24"/>
          <w:szCs w:val="24"/>
        </w:rPr>
        <w:t>При заключении и исполнении Контракта изменение его условий не допускается, за исключением случаев, предусмотренных законодательством.</w:t>
      </w:r>
    </w:p>
    <w:p w14:paraId="05608A91" w14:textId="77777777" w:rsidR="00CD51C9" w:rsidRDefault="00F679CF">
      <w:pPr>
        <w:pStyle w:val="a8"/>
        <w:numPr>
          <w:ilvl w:val="1"/>
          <w:numId w:val="4"/>
        </w:numPr>
        <w:spacing w:after="0"/>
        <w:ind w:left="0" w:firstLine="567"/>
        <w:contextualSpacing/>
        <w:jc w:val="both"/>
        <w:rPr>
          <w:rFonts w:ascii="Times New Roman" w:hAnsi="Times New Roman"/>
          <w:bCs/>
          <w:sz w:val="24"/>
          <w:szCs w:val="24"/>
        </w:rPr>
      </w:pPr>
      <w:r>
        <w:rPr>
          <w:rFonts w:ascii="Times New Roman" w:hAnsi="Times New Roman"/>
          <w:bCs/>
          <w:sz w:val="24"/>
          <w:szCs w:val="24"/>
        </w:rPr>
        <w:t xml:space="preserve">Документом, подтверждающим факт приемки Заказчиком товара, считается подписанный Сторонами Акт приемки товаров, работ, услуг по форме 0510452, утвержденной приказом Минфина России от 15 апреля 2021 г. № 61н.  (далее </w:t>
      </w:r>
      <w:r>
        <w:rPr>
          <w:rFonts w:ascii="Times New Roman" w:hAnsi="Times New Roman"/>
          <w:b/>
          <w:bCs/>
          <w:sz w:val="24"/>
          <w:szCs w:val="24"/>
        </w:rPr>
        <w:t xml:space="preserve">– Акт приемки (ф. 0510452)). </w:t>
      </w:r>
    </w:p>
    <w:p w14:paraId="63B0A0DC" w14:textId="77777777" w:rsidR="00CD51C9" w:rsidRDefault="00F679CF">
      <w:pPr>
        <w:pStyle w:val="a8"/>
        <w:widowControl/>
        <w:numPr>
          <w:ilvl w:val="1"/>
          <w:numId w:val="4"/>
        </w:numPr>
        <w:spacing w:after="0"/>
        <w:ind w:left="0" w:firstLine="567"/>
        <w:jc w:val="both"/>
        <w:rPr>
          <w:rFonts w:ascii="Times New Roman" w:hAnsi="Times New Roman"/>
          <w:bCs/>
          <w:sz w:val="24"/>
          <w:szCs w:val="24"/>
        </w:rPr>
      </w:pPr>
      <w:r>
        <w:rPr>
          <w:rFonts w:ascii="Times New Roman" w:hAnsi="Times New Roman"/>
          <w:bCs/>
          <w:sz w:val="24"/>
          <w:szCs w:val="24"/>
        </w:rPr>
        <w:t>Заказчик обязуется осуществить оплату после подписания</w:t>
      </w:r>
      <w:r>
        <w:rPr>
          <w:rFonts w:ascii="Times New Roman" w:hAnsi="Times New Roman"/>
          <w:b/>
          <w:bCs/>
          <w:sz w:val="24"/>
          <w:szCs w:val="24"/>
        </w:rPr>
        <w:t xml:space="preserve"> Акта приемки (ф.0510452) </w:t>
      </w:r>
      <w:r>
        <w:rPr>
          <w:rFonts w:ascii="Times New Roman" w:hAnsi="Times New Roman"/>
          <w:bCs/>
          <w:sz w:val="24"/>
          <w:szCs w:val="24"/>
        </w:rPr>
        <w:t>в течение 7 (семи) рабочих дней.</w:t>
      </w:r>
    </w:p>
    <w:p w14:paraId="0A17FD01" w14:textId="77777777" w:rsidR="00CD51C9" w:rsidRDefault="00F679CF">
      <w:pPr>
        <w:pStyle w:val="a8"/>
        <w:widowControl/>
        <w:numPr>
          <w:ilvl w:val="1"/>
          <w:numId w:val="4"/>
        </w:numPr>
        <w:spacing w:after="0"/>
        <w:ind w:left="0" w:firstLine="567"/>
        <w:jc w:val="both"/>
        <w:rPr>
          <w:rFonts w:ascii="Times New Roman" w:hAnsi="Times New Roman"/>
          <w:bCs/>
          <w:sz w:val="24"/>
          <w:szCs w:val="24"/>
        </w:rPr>
      </w:pPr>
      <w:r>
        <w:rPr>
          <w:rFonts w:ascii="Times New Roman" w:hAnsi="Times New Roman"/>
          <w:bCs/>
          <w:sz w:val="24"/>
          <w:szCs w:val="24"/>
        </w:rPr>
        <w:t>Датой оплаты считается дата списания денежных средств со счета Заказчика, указанного в Контракте.</w:t>
      </w:r>
    </w:p>
    <w:p w14:paraId="5551C41D" w14:textId="77777777" w:rsidR="00CD51C9" w:rsidRDefault="00F679CF">
      <w:pPr>
        <w:pStyle w:val="a8"/>
        <w:widowControl/>
        <w:numPr>
          <w:ilvl w:val="1"/>
          <w:numId w:val="4"/>
        </w:numPr>
        <w:spacing w:after="0"/>
        <w:ind w:left="0" w:firstLine="567"/>
        <w:jc w:val="both"/>
        <w:rPr>
          <w:rFonts w:ascii="Times New Roman" w:hAnsi="Times New Roman"/>
          <w:bCs/>
          <w:sz w:val="24"/>
          <w:szCs w:val="24"/>
        </w:rPr>
      </w:pPr>
      <w:r>
        <w:rPr>
          <w:rFonts w:ascii="Times New Roman" w:hAnsi="Times New Roman"/>
          <w:sz w:val="24"/>
          <w:szCs w:val="24"/>
        </w:rPr>
        <w:lastRenderedPageBreak/>
        <w:t xml:space="preserve">Цена по </w:t>
      </w:r>
      <w:r>
        <w:rPr>
          <w:rFonts w:ascii="Times New Roman" w:hAnsi="Times New Roman"/>
          <w:bCs/>
          <w:sz w:val="24"/>
          <w:szCs w:val="24"/>
        </w:rPr>
        <w:t xml:space="preserve">Контракту </w:t>
      </w:r>
      <w:r>
        <w:rPr>
          <w:rFonts w:ascii="Times New Roman" w:hAnsi="Times New Roman"/>
          <w:sz w:val="24"/>
          <w:szCs w:val="24"/>
        </w:rPr>
        <w:t xml:space="preserve">включает цену товара, </w:t>
      </w:r>
      <w:r>
        <w:rPr>
          <w:rFonts w:ascii="Times New Roman" w:hAnsi="Times New Roman"/>
          <w:sz w:val="24"/>
          <w:szCs w:val="24"/>
          <w:lang w:bidi="ru-RU"/>
        </w:rPr>
        <w:t>расходы на перевозку, погрузо-разгрузочные работы, налогов и других обязательных платежей</w:t>
      </w:r>
      <w:r>
        <w:rPr>
          <w:rFonts w:ascii="Times New Roman" w:hAnsi="Times New Roman"/>
          <w:sz w:val="24"/>
          <w:szCs w:val="24"/>
        </w:rPr>
        <w:t>.</w:t>
      </w:r>
    </w:p>
    <w:p w14:paraId="3CDD6194" w14:textId="77777777" w:rsidR="00CD51C9" w:rsidRDefault="00F679CF">
      <w:pPr>
        <w:pStyle w:val="a8"/>
        <w:widowControl/>
        <w:numPr>
          <w:ilvl w:val="1"/>
          <w:numId w:val="4"/>
        </w:numPr>
        <w:spacing w:after="0"/>
        <w:ind w:left="0" w:firstLine="567"/>
        <w:jc w:val="both"/>
        <w:rPr>
          <w:rFonts w:ascii="Times New Roman" w:hAnsi="Times New Roman"/>
          <w:bCs/>
          <w:sz w:val="24"/>
          <w:szCs w:val="24"/>
        </w:rPr>
      </w:pPr>
      <w:r>
        <w:rPr>
          <w:rFonts w:ascii="Times New Roman" w:hAnsi="Times New Roman"/>
          <w:sz w:val="24"/>
          <w:szCs w:val="24"/>
        </w:rPr>
        <w:t xml:space="preserve">Выполнение Поставщиком своих обязательств по </w:t>
      </w:r>
      <w:r>
        <w:rPr>
          <w:rFonts w:ascii="Times New Roman" w:hAnsi="Times New Roman"/>
          <w:bCs/>
          <w:sz w:val="24"/>
          <w:szCs w:val="24"/>
        </w:rPr>
        <w:t xml:space="preserve">Контракту </w:t>
      </w:r>
      <w:r>
        <w:rPr>
          <w:rFonts w:ascii="Times New Roman" w:hAnsi="Times New Roman"/>
          <w:sz w:val="24"/>
          <w:szCs w:val="24"/>
        </w:rPr>
        <w:t xml:space="preserve">осуществляется без авансирования со стороны Заказчика. </w:t>
      </w:r>
    </w:p>
    <w:p w14:paraId="13F54AD4" w14:textId="77777777" w:rsidR="00CD51C9" w:rsidRDefault="00F679CF">
      <w:pPr>
        <w:pStyle w:val="a8"/>
        <w:widowControl/>
        <w:numPr>
          <w:ilvl w:val="1"/>
          <w:numId w:val="4"/>
        </w:numPr>
        <w:spacing w:after="0"/>
        <w:ind w:left="0" w:firstLine="567"/>
        <w:jc w:val="both"/>
        <w:rPr>
          <w:rFonts w:ascii="Times New Roman" w:hAnsi="Times New Roman"/>
          <w:bCs/>
          <w:sz w:val="24"/>
          <w:szCs w:val="24"/>
        </w:rPr>
      </w:pPr>
      <w:r>
        <w:rPr>
          <w:rFonts w:ascii="Times New Roman" w:hAnsi="Times New Roman"/>
          <w:sz w:val="24"/>
          <w:szCs w:val="24"/>
        </w:rPr>
        <w:t xml:space="preserve">В случае неисполнения или ненадлежащего исполнения Поставщиком обязательств по </w:t>
      </w:r>
      <w:r>
        <w:rPr>
          <w:rFonts w:ascii="Times New Roman" w:hAnsi="Times New Roman"/>
          <w:bCs/>
          <w:sz w:val="24"/>
          <w:szCs w:val="24"/>
        </w:rPr>
        <w:t>Контракту</w:t>
      </w:r>
      <w:r>
        <w:rPr>
          <w:rFonts w:ascii="Times New Roman" w:hAnsi="Times New Roman"/>
          <w:sz w:val="24"/>
          <w:szCs w:val="24"/>
        </w:rPr>
        <w:t xml:space="preserve"> Заказчик вправе произвести перечисление денежных средств в оплату обязательств по </w:t>
      </w:r>
      <w:r>
        <w:rPr>
          <w:rFonts w:ascii="Times New Roman" w:hAnsi="Times New Roman"/>
          <w:bCs/>
          <w:sz w:val="24"/>
          <w:szCs w:val="24"/>
        </w:rPr>
        <w:t>Контракту</w:t>
      </w:r>
      <w:r>
        <w:rPr>
          <w:rFonts w:ascii="Times New Roman" w:hAnsi="Times New Roman"/>
          <w:sz w:val="24"/>
          <w:szCs w:val="24"/>
        </w:rPr>
        <w:t xml:space="preserve"> в сумме, уменьшенной на размер неустойки (штрафа, пеней), не уменьшая при этом цены </w:t>
      </w:r>
      <w:r>
        <w:rPr>
          <w:rFonts w:ascii="Times New Roman" w:hAnsi="Times New Roman"/>
          <w:bCs/>
          <w:sz w:val="24"/>
          <w:szCs w:val="24"/>
        </w:rPr>
        <w:t>Контракта</w:t>
      </w:r>
      <w:r>
        <w:rPr>
          <w:rFonts w:ascii="Times New Roman" w:hAnsi="Times New Roman"/>
          <w:sz w:val="24"/>
          <w:szCs w:val="24"/>
        </w:rPr>
        <w:t>.</w:t>
      </w:r>
    </w:p>
    <w:p w14:paraId="4444553F" w14:textId="77777777" w:rsidR="00CD51C9" w:rsidRDefault="00F679CF">
      <w:pPr>
        <w:pStyle w:val="a8"/>
        <w:widowControl/>
        <w:spacing w:after="0"/>
        <w:ind w:left="0" w:firstLine="567"/>
        <w:jc w:val="both"/>
        <w:rPr>
          <w:rFonts w:ascii="Times New Roman" w:hAnsi="Times New Roman"/>
          <w:sz w:val="24"/>
          <w:szCs w:val="24"/>
        </w:rPr>
      </w:pPr>
      <w:r>
        <w:rPr>
          <w:rFonts w:ascii="Times New Roman" w:hAnsi="Times New Roman"/>
          <w:sz w:val="24"/>
          <w:szCs w:val="24"/>
        </w:rPr>
        <w:t>3.8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C872E80" w14:textId="77777777" w:rsidR="00CD51C9" w:rsidRDefault="00CD51C9">
      <w:pPr>
        <w:pStyle w:val="a8"/>
        <w:widowControl/>
        <w:spacing w:after="0"/>
        <w:ind w:left="567"/>
        <w:jc w:val="both"/>
        <w:rPr>
          <w:rFonts w:ascii="Times New Roman" w:hAnsi="Times New Roman"/>
          <w:bCs/>
          <w:sz w:val="24"/>
          <w:szCs w:val="24"/>
        </w:rPr>
      </w:pPr>
    </w:p>
    <w:p w14:paraId="390FAB75" w14:textId="77777777" w:rsidR="00CD51C9" w:rsidRDefault="00F679CF">
      <w:pPr>
        <w:pStyle w:val="af4"/>
        <w:numPr>
          <w:ilvl w:val="0"/>
          <w:numId w:val="4"/>
        </w:numPr>
        <w:ind w:left="0" w:firstLine="567"/>
        <w:jc w:val="center"/>
        <w:rPr>
          <w:rFonts w:ascii="Times New Roman" w:hAnsi="Times New Roman"/>
          <w:b/>
          <w:sz w:val="24"/>
          <w:szCs w:val="24"/>
        </w:rPr>
      </w:pPr>
      <w:r>
        <w:rPr>
          <w:rFonts w:ascii="Times New Roman" w:hAnsi="Times New Roman"/>
          <w:b/>
          <w:sz w:val="24"/>
          <w:szCs w:val="24"/>
        </w:rPr>
        <w:t>ПРАВА И ОБЯЗАННОСТИ СТОРОН</w:t>
      </w:r>
    </w:p>
    <w:p w14:paraId="293181DF" w14:textId="77777777" w:rsidR="00CD51C9" w:rsidRDefault="00F679CF">
      <w:pPr>
        <w:pStyle w:val="af4"/>
        <w:numPr>
          <w:ilvl w:val="1"/>
          <w:numId w:val="4"/>
        </w:numPr>
        <w:ind w:left="0" w:firstLine="567"/>
        <w:jc w:val="both"/>
        <w:rPr>
          <w:rFonts w:ascii="Times New Roman" w:hAnsi="Times New Roman"/>
          <w:sz w:val="24"/>
          <w:szCs w:val="24"/>
        </w:rPr>
      </w:pPr>
      <w:r>
        <w:rPr>
          <w:rFonts w:ascii="Times New Roman" w:hAnsi="Times New Roman"/>
          <w:sz w:val="24"/>
          <w:szCs w:val="24"/>
        </w:rPr>
        <w:t>Заказчик вправе:</w:t>
      </w:r>
    </w:p>
    <w:p w14:paraId="6B4FFDBC"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 xml:space="preserve">требовать надлежащего исполнения обязательств в соответствии </w:t>
      </w:r>
      <w:r>
        <w:rPr>
          <w:rFonts w:ascii="Times New Roman" w:hAnsi="Times New Roman"/>
          <w:sz w:val="24"/>
          <w:szCs w:val="24"/>
        </w:rPr>
        <w:br/>
        <w:t>с</w:t>
      </w:r>
      <w:r>
        <w:rPr>
          <w:rFonts w:ascii="Times New Roman" w:hAnsi="Times New Roman"/>
          <w:bCs/>
          <w:sz w:val="24"/>
          <w:szCs w:val="24"/>
        </w:rPr>
        <w:t xml:space="preserve"> Контрактом</w:t>
      </w:r>
      <w:r>
        <w:rPr>
          <w:rFonts w:ascii="Times New Roman" w:hAnsi="Times New Roman"/>
          <w:sz w:val="24"/>
          <w:szCs w:val="24"/>
        </w:rPr>
        <w:t>;</w:t>
      </w:r>
    </w:p>
    <w:p w14:paraId="76C5F833"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w:t>
      </w:r>
      <w:r>
        <w:rPr>
          <w:rFonts w:ascii="Times New Roman" w:hAnsi="Times New Roman"/>
          <w:bCs/>
          <w:sz w:val="24"/>
          <w:szCs w:val="24"/>
        </w:rPr>
        <w:t xml:space="preserve"> Контрактом</w:t>
      </w:r>
      <w:r>
        <w:rPr>
          <w:rFonts w:ascii="Times New Roman" w:hAnsi="Times New Roman"/>
          <w:sz w:val="24"/>
          <w:szCs w:val="24"/>
        </w:rPr>
        <w:t>;</w:t>
      </w:r>
    </w:p>
    <w:p w14:paraId="23CFB3BE"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запрашивать информацию о ходе и состоянии исполнения обязательств по</w:t>
      </w:r>
      <w:r>
        <w:rPr>
          <w:rFonts w:ascii="Times New Roman" w:hAnsi="Times New Roman"/>
          <w:bCs/>
          <w:sz w:val="24"/>
          <w:szCs w:val="24"/>
        </w:rPr>
        <w:t xml:space="preserve"> Контракту</w:t>
      </w:r>
      <w:r>
        <w:rPr>
          <w:rFonts w:ascii="Times New Roman" w:hAnsi="Times New Roman"/>
          <w:sz w:val="24"/>
          <w:szCs w:val="24"/>
        </w:rPr>
        <w:t>;</w:t>
      </w:r>
    </w:p>
    <w:p w14:paraId="722F3332"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осуществлять контроль за порядком и сроками поставки товаров, не вмешиваясь в оперативно-хозяйственную деятельность Поставщика;</w:t>
      </w:r>
    </w:p>
    <w:p w14:paraId="17CC07B1"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отказаться от принятия и оплаты товаров, не соответствующих требованиям</w:t>
      </w:r>
      <w:r>
        <w:rPr>
          <w:rFonts w:ascii="Times New Roman" w:hAnsi="Times New Roman"/>
          <w:bCs/>
          <w:sz w:val="24"/>
          <w:szCs w:val="24"/>
        </w:rPr>
        <w:t xml:space="preserve"> Контракта</w:t>
      </w:r>
      <w:r>
        <w:rPr>
          <w:rFonts w:ascii="Times New Roman" w:hAnsi="Times New Roman"/>
          <w:sz w:val="24"/>
          <w:szCs w:val="24"/>
        </w:rPr>
        <w:t>;</w:t>
      </w:r>
    </w:p>
    <w:p w14:paraId="094FD4F7"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потребовать возврата уплаченных сумм, в случае оплаты товаров, не соответствующих требованиям</w:t>
      </w:r>
      <w:r>
        <w:rPr>
          <w:rFonts w:ascii="Times New Roman" w:hAnsi="Times New Roman"/>
          <w:bCs/>
          <w:sz w:val="24"/>
          <w:szCs w:val="24"/>
        </w:rPr>
        <w:t xml:space="preserve"> Контракта</w:t>
      </w:r>
      <w:r>
        <w:rPr>
          <w:rFonts w:ascii="Times New Roman" w:hAnsi="Times New Roman"/>
          <w:sz w:val="24"/>
          <w:szCs w:val="24"/>
        </w:rPr>
        <w:t>, до устранения выявленных недостатков, а также выплаты неустойки.</w:t>
      </w:r>
    </w:p>
    <w:p w14:paraId="56A9BC08" w14:textId="77777777" w:rsidR="00CD51C9" w:rsidRDefault="00F679CF">
      <w:pPr>
        <w:pStyle w:val="af4"/>
        <w:numPr>
          <w:ilvl w:val="1"/>
          <w:numId w:val="4"/>
        </w:numPr>
        <w:ind w:left="0" w:firstLine="567"/>
        <w:jc w:val="both"/>
        <w:rPr>
          <w:rFonts w:ascii="Times New Roman" w:hAnsi="Times New Roman"/>
          <w:sz w:val="24"/>
          <w:szCs w:val="24"/>
        </w:rPr>
      </w:pPr>
      <w:r>
        <w:rPr>
          <w:rFonts w:ascii="Times New Roman" w:hAnsi="Times New Roman"/>
          <w:sz w:val="24"/>
          <w:szCs w:val="24"/>
        </w:rPr>
        <w:t>Заказчик обязан:</w:t>
      </w:r>
    </w:p>
    <w:p w14:paraId="489F5081"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принять поставленные товары в</w:t>
      </w:r>
      <w:r>
        <w:rPr>
          <w:rFonts w:ascii="Times New Roman" w:eastAsia="Times New Roman" w:hAnsi="Times New Roman" w:cs="Arial"/>
          <w:sz w:val="24"/>
          <w:szCs w:val="24"/>
          <w:lang w:eastAsia="ru-RU"/>
        </w:rPr>
        <w:t xml:space="preserve"> срок, </w:t>
      </w:r>
      <w:r>
        <w:rPr>
          <w:rFonts w:ascii="Times New Roman" w:hAnsi="Times New Roman"/>
          <w:sz w:val="24"/>
          <w:szCs w:val="24"/>
        </w:rPr>
        <w:t>не превышающий 10 (десять) рабочих дня с даты поставки товара;</w:t>
      </w:r>
    </w:p>
    <w:p w14:paraId="22E03749"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оплатить поставленные товары в случае надлежащего исполнения обязательств по</w:t>
      </w:r>
      <w:r>
        <w:rPr>
          <w:rFonts w:ascii="Times New Roman" w:hAnsi="Times New Roman"/>
          <w:bCs/>
          <w:sz w:val="24"/>
          <w:szCs w:val="24"/>
        </w:rPr>
        <w:t xml:space="preserve"> Контракту,</w:t>
      </w:r>
      <w:r>
        <w:rPr>
          <w:rFonts w:ascii="Times New Roman" w:hAnsi="Times New Roman"/>
          <w:sz w:val="24"/>
          <w:szCs w:val="24"/>
        </w:rPr>
        <w:t xml:space="preserve"> в порядке и на условиях, предусмотренным</w:t>
      </w:r>
      <w:r>
        <w:rPr>
          <w:rFonts w:ascii="Times New Roman" w:hAnsi="Times New Roman"/>
          <w:bCs/>
          <w:sz w:val="24"/>
          <w:szCs w:val="24"/>
        </w:rPr>
        <w:t xml:space="preserve"> Контрактом</w:t>
      </w:r>
      <w:r>
        <w:rPr>
          <w:rFonts w:ascii="Times New Roman" w:hAnsi="Times New Roman"/>
          <w:sz w:val="24"/>
          <w:szCs w:val="24"/>
        </w:rPr>
        <w:t>.</w:t>
      </w:r>
    </w:p>
    <w:p w14:paraId="0EB5BDDE" w14:textId="77777777" w:rsidR="00CD51C9" w:rsidRDefault="00F679CF">
      <w:pPr>
        <w:pStyle w:val="af4"/>
        <w:numPr>
          <w:ilvl w:val="1"/>
          <w:numId w:val="4"/>
        </w:numPr>
        <w:ind w:left="0" w:firstLine="567"/>
        <w:jc w:val="both"/>
        <w:rPr>
          <w:rFonts w:ascii="Times New Roman" w:hAnsi="Times New Roman"/>
          <w:sz w:val="24"/>
          <w:szCs w:val="24"/>
        </w:rPr>
      </w:pPr>
      <w:r>
        <w:rPr>
          <w:rFonts w:ascii="Times New Roman" w:hAnsi="Times New Roman"/>
          <w:sz w:val="24"/>
          <w:szCs w:val="24"/>
        </w:rPr>
        <w:t>Поставщик вправе:</w:t>
      </w:r>
    </w:p>
    <w:p w14:paraId="6D41B906"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 xml:space="preserve">требовать подписания документов об исполнении им обязательств </w:t>
      </w:r>
      <w:r>
        <w:rPr>
          <w:rFonts w:ascii="Times New Roman" w:hAnsi="Times New Roman"/>
          <w:sz w:val="24"/>
          <w:szCs w:val="24"/>
        </w:rPr>
        <w:br/>
        <w:t xml:space="preserve">по </w:t>
      </w:r>
      <w:r>
        <w:rPr>
          <w:rFonts w:ascii="Times New Roman" w:hAnsi="Times New Roman"/>
          <w:bCs/>
          <w:sz w:val="24"/>
          <w:szCs w:val="24"/>
        </w:rPr>
        <w:t xml:space="preserve">Контракту </w:t>
      </w:r>
      <w:r>
        <w:rPr>
          <w:rFonts w:ascii="Times New Roman" w:hAnsi="Times New Roman"/>
          <w:sz w:val="24"/>
          <w:szCs w:val="24"/>
        </w:rPr>
        <w:t>от заказчика;</w:t>
      </w:r>
    </w:p>
    <w:p w14:paraId="0D64110C"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 xml:space="preserve">требовать оплаты по </w:t>
      </w:r>
      <w:r>
        <w:rPr>
          <w:rFonts w:ascii="Times New Roman" w:hAnsi="Times New Roman"/>
          <w:bCs/>
          <w:sz w:val="24"/>
          <w:szCs w:val="24"/>
        </w:rPr>
        <w:t xml:space="preserve">Контракту </w:t>
      </w:r>
      <w:r>
        <w:rPr>
          <w:rFonts w:ascii="Times New Roman" w:hAnsi="Times New Roman"/>
          <w:sz w:val="24"/>
          <w:szCs w:val="24"/>
        </w:rPr>
        <w:t>в случае надлежащего исполнения своих обязательств по</w:t>
      </w:r>
      <w:r>
        <w:rPr>
          <w:rFonts w:ascii="Times New Roman" w:hAnsi="Times New Roman"/>
          <w:bCs/>
          <w:sz w:val="24"/>
          <w:szCs w:val="24"/>
        </w:rPr>
        <w:t xml:space="preserve"> Контракту</w:t>
      </w:r>
      <w:r>
        <w:rPr>
          <w:rFonts w:ascii="Times New Roman" w:hAnsi="Times New Roman"/>
          <w:sz w:val="24"/>
          <w:szCs w:val="24"/>
        </w:rPr>
        <w:t>.</w:t>
      </w:r>
    </w:p>
    <w:p w14:paraId="52EEA232" w14:textId="77777777" w:rsidR="00CD51C9" w:rsidRDefault="00F679CF">
      <w:pPr>
        <w:pStyle w:val="af4"/>
        <w:numPr>
          <w:ilvl w:val="1"/>
          <w:numId w:val="4"/>
        </w:numPr>
        <w:ind w:left="0" w:firstLine="567"/>
        <w:jc w:val="both"/>
        <w:rPr>
          <w:rFonts w:ascii="Times New Roman" w:hAnsi="Times New Roman"/>
          <w:sz w:val="24"/>
          <w:szCs w:val="24"/>
        </w:rPr>
      </w:pPr>
      <w:r>
        <w:rPr>
          <w:rFonts w:ascii="Times New Roman" w:hAnsi="Times New Roman"/>
          <w:sz w:val="24"/>
          <w:szCs w:val="24"/>
        </w:rPr>
        <w:t>Поставщик обязан:</w:t>
      </w:r>
    </w:p>
    <w:p w14:paraId="27D131C8"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поставить товары, обеспечив надлежащее качество, в сроки, установленные</w:t>
      </w:r>
      <w:r>
        <w:rPr>
          <w:rFonts w:ascii="Times New Roman" w:hAnsi="Times New Roman"/>
          <w:bCs/>
          <w:sz w:val="24"/>
          <w:szCs w:val="24"/>
        </w:rPr>
        <w:t xml:space="preserve"> Контрактом</w:t>
      </w:r>
      <w:r>
        <w:rPr>
          <w:rFonts w:ascii="Times New Roman" w:hAnsi="Times New Roman"/>
          <w:sz w:val="24"/>
          <w:szCs w:val="24"/>
        </w:rPr>
        <w:t xml:space="preserve">; </w:t>
      </w:r>
    </w:p>
    <w:p w14:paraId="1F6F826D"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 xml:space="preserve">исполнять, полученные в ходе исполнения обязательств по </w:t>
      </w:r>
      <w:r>
        <w:rPr>
          <w:rFonts w:ascii="Times New Roman" w:hAnsi="Times New Roman"/>
          <w:bCs/>
          <w:sz w:val="24"/>
          <w:szCs w:val="24"/>
        </w:rPr>
        <w:t xml:space="preserve">Контракту </w:t>
      </w:r>
      <w:r>
        <w:rPr>
          <w:rFonts w:ascii="Times New Roman" w:hAnsi="Times New Roman"/>
          <w:sz w:val="24"/>
          <w:szCs w:val="24"/>
        </w:rPr>
        <w:t>указания Заказчика, в том числе в срок, установленный Заказчиком, безвозмездно устранять обнаруженные им недостатки в поставленных товарах;</w:t>
      </w:r>
    </w:p>
    <w:p w14:paraId="13EB4EFD"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передать надлежащим образом оформленные отчетные и финансовые документы в порядке и срок, установленные</w:t>
      </w:r>
      <w:r>
        <w:rPr>
          <w:rFonts w:ascii="Times New Roman" w:hAnsi="Times New Roman"/>
          <w:bCs/>
          <w:sz w:val="24"/>
          <w:szCs w:val="24"/>
        </w:rPr>
        <w:t xml:space="preserve"> Контрактом</w:t>
      </w:r>
      <w:r>
        <w:rPr>
          <w:rFonts w:ascii="Times New Roman" w:hAnsi="Times New Roman"/>
          <w:sz w:val="24"/>
          <w:szCs w:val="24"/>
        </w:rPr>
        <w:t>;</w:t>
      </w:r>
    </w:p>
    <w:p w14:paraId="45420D03"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представить по запросу Заказчика в сроки, указанные в таком запросе, информацию о ходе исполнения обязательств по</w:t>
      </w:r>
      <w:r>
        <w:rPr>
          <w:rFonts w:ascii="Times New Roman" w:hAnsi="Times New Roman"/>
          <w:bCs/>
          <w:sz w:val="24"/>
          <w:szCs w:val="24"/>
        </w:rPr>
        <w:t xml:space="preserve"> Контракту</w:t>
      </w:r>
      <w:r>
        <w:rPr>
          <w:rFonts w:ascii="Times New Roman" w:hAnsi="Times New Roman"/>
          <w:sz w:val="24"/>
          <w:szCs w:val="24"/>
        </w:rPr>
        <w:t>;</w:t>
      </w:r>
    </w:p>
    <w:p w14:paraId="11FA0269"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не раскрывать третьим лицам без письменного согласия Заказчика количество, объем, характер поставки товаров, оказания услуг, выполнения работ и условия их оплаты;</w:t>
      </w:r>
    </w:p>
    <w:p w14:paraId="3F3B3336"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соблюдать конфиденциальность в отношении всей информации, ставшей известной Поставщику в связи с исполнением обязательств по</w:t>
      </w:r>
      <w:r>
        <w:rPr>
          <w:rFonts w:ascii="Times New Roman" w:hAnsi="Times New Roman"/>
          <w:bCs/>
          <w:sz w:val="24"/>
          <w:szCs w:val="24"/>
        </w:rPr>
        <w:t xml:space="preserve"> Контракту.</w:t>
      </w:r>
    </w:p>
    <w:p w14:paraId="5D2879E1" w14:textId="1868F4C3" w:rsidR="00CD51C9" w:rsidRDefault="00CD51C9">
      <w:pPr>
        <w:pStyle w:val="af4"/>
        <w:ind w:firstLine="567"/>
        <w:jc w:val="both"/>
        <w:rPr>
          <w:rFonts w:ascii="Times New Roman" w:hAnsi="Times New Roman"/>
          <w:sz w:val="24"/>
          <w:szCs w:val="24"/>
        </w:rPr>
      </w:pPr>
    </w:p>
    <w:p w14:paraId="0D82951D" w14:textId="77777777" w:rsidR="00A3761A" w:rsidRDefault="00A3761A">
      <w:pPr>
        <w:pStyle w:val="af4"/>
        <w:ind w:firstLine="567"/>
        <w:jc w:val="both"/>
        <w:rPr>
          <w:rFonts w:ascii="Times New Roman" w:hAnsi="Times New Roman"/>
          <w:sz w:val="24"/>
          <w:szCs w:val="24"/>
        </w:rPr>
      </w:pPr>
    </w:p>
    <w:p w14:paraId="74D88FB7" w14:textId="77777777" w:rsidR="00CD51C9" w:rsidRDefault="00F679CF">
      <w:pPr>
        <w:pStyle w:val="af4"/>
        <w:numPr>
          <w:ilvl w:val="0"/>
          <w:numId w:val="4"/>
        </w:numPr>
        <w:ind w:left="0" w:firstLine="567"/>
        <w:jc w:val="center"/>
        <w:rPr>
          <w:rFonts w:ascii="Times New Roman" w:hAnsi="Times New Roman"/>
          <w:b/>
          <w:sz w:val="24"/>
          <w:szCs w:val="24"/>
        </w:rPr>
      </w:pPr>
      <w:r>
        <w:rPr>
          <w:rFonts w:ascii="Times New Roman" w:hAnsi="Times New Roman"/>
          <w:b/>
          <w:sz w:val="24"/>
          <w:szCs w:val="24"/>
        </w:rPr>
        <w:t>КАЧЕСТВО, КОМПЛЕКТ И КОМПЛЕКТНОСТЬ, ТАРА, УПАКОВКА И</w:t>
      </w:r>
    </w:p>
    <w:p w14:paraId="330E5DA9" w14:textId="77777777" w:rsidR="00CD51C9" w:rsidRDefault="00F679CF">
      <w:pPr>
        <w:pStyle w:val="af4"/>
        <w:ind w:firstLine="567"/>
        <w:jc w:val="center"/>
        <w:rPr>
          <w:rFonts w:ascii="Times New Roman" w:hAnsi="Times New Roman"/>
          <w:b/>
          <w:sz w:val="24"/>
          <w:szCs w:val="24"/>
        </w:rPr>
      </w:pPr>
      <w:r>
        <w:rPr>
          <w:rFonts w:ascii="Times New Roman" w:hAnsi="Times New Roman"/>
          <w:b/>
          <w:sz w:val="24"/>
          <w:szCs w:val="24"/>
        </w:rPr>
        <w:t>МАРКИРОВКА ТОВАРА</w:t>
      </w:r>
    </w:p>
    <w:p w14:paraId="492BF1BD" w14:textId="77777777" w:rsidR="00CD51C9" w:rsidRDefault="00F679CF">
      <w:pPr>
        <w:pStyle w:val="af4"/>
        <w:numPr>
          <w:ilvl w:val="1"/>
          <w:numId w:val="4"/>
        </w:numPr>
        <w:ind w:left="0" w:firstLine="567"/>
        <w:jc w:val="both"/>
        <w:rPr>
          <w:rFonts w:ascii="Times New Roman" w:hAnsi="Times New Roman"/>
          <w:sz w:val="24"/>
          <w:szCs w:val="24"/>
        </w:rPr>
      </w:pPr>
      <w:r>
        <w:rPr>
          <w:rFonts w:ascii="Times New Roman" w:hAnsi="Times New Roman"/>
          <w:sz w:val="24"/>
          <w:szCs w:val="24"/>
        </w:rPr>
        <w:t>По качеству и комплектности поставленный товар соответствует Государственным стандартам Российской Федерации и техническим условиям завода-изготовителя.</w:t>
      </w:r>
    </w:p>
    <w:p w14:paraId="35E5B53B" w14:textId="77777777" w:rsidR="00CD51C9" w:rsidRDefault="00F679CF">
      <w:pPr>
        <w:pStyle w:val="af4"/>
        <w:numPr>
          <w:ilvl w:val="1"/>
          <w:numId w:val="4"/>
        </w:numPr>
        <w:ind w:left="0" w:firstLine="567"/>
        <w:jc w:val="both"/>
        <w:rPr>
          <w:rFonts w:ascii="Times New Roman" w:hAnsi="Times New Roman"/>
          <w:sz w:val="24"/>
          <w:szCs w:val="24"/>
        </w:rPr>
      </w:pPr>
      <w:r>
        <w:rPr>
          <w:rFonts w:ascii="Times New Roman" w:hAnsi="Times New Roman"/>
          <w:sz w:val="24"/>
          <w:szCs w:val="24"/>
        </w:rPr>
        <w:t>Товар должен соответствовать всем требованиям, установленным Техническим заданием (Приложение 1 к Контракту).</w:t>
      </w:r>
    </w:p>
    <w:p w14:paraId="48665C8B" w14:textId="77777777" w:rsidR="00CD51C9" w:rsidRDefault="00F679CF">
      <w:pPr>
        <w:pStyle w:val="af4"/>
        <w:numPr>
          <w:ilvl w:val="1"/>
          <w:numId w:val="4"/>
        </w:numPr>
        <w:ind w:left="0" w:firstLine="567"/>
        <w:jc w:val="both"/>
        <w:rPr>
          <w:rFonts w:ascii="Times New Roman" w:hAnsi="Times New Roman"/>
          <w:sz w:val="24"/>
          <w:szCs w:val="24"/>
        </w:rPr>
      </w:pPr>
      <w:r>
        <w:rPr>
          <w:rFonts w:ascii="Times New Roman" w:hAnsi="Times New Roman"/>
          <w:sz w:val="24"/>
          <w:szCs w:val="24"/>
        </w:rPr>
        <w:t>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нормативными правовыми актами и предъявляемым к товару, в том числе сертификатами (декларациями) соответствия, удостоверениями качества и безопасности, заключениям уполномоченных органов, если такие требования к товару установлены действующим законодательством.</w:t>
      </w:r>
    </w:p>
    <w:p w14:paraId="19F91E9C" w14:textId="77777777" w:rsidR="00CD51C9" w:rsidRDefault="00F679CF">
      <w:pPr>
        <w:pStyle w:val="af4"/>
        <w:numPr>
          <w:ilvl w:val="1"/>
          <w:numId w:val="4"/>
        </w:numPr>
        <w:ind w:left="0" w:firstLine="567"/>
        <w:jc w:val="both"/>
        <w:rPr>
          <w:rFonts w:ascii="Times New Roman" w:hAnsi="Times New Roman"/>
          <w:sz w:val="24"/>
          <w:szCs w:val="24"/>
        </w:rPr>
      </w:pPr>
      <w:r>
        <w:rPr>
          <w:rFonts w:ascii="Times New Roman" w:hAnsi="Times New Roman"/>
          <w:sz w:val="24"/>
          <w:szCs w:val="24"/>
        </w:rPr>
        <w:t>Поставщик обязан предоставить Заказчику всю необходимую информацию о товаре без каких-либо дополнительных затрат со стороны Заказчика.</w:t>
      </w:r>
    </w:p>
    <w:p w14:paraId="0517FF8C" w14:textId="77777777" w:rsidR="00CD51C9" w:rsidRDefault="00F679CF">
      <w:pPr>
        <w:pStyle w:val="af4"/>
        <w:numPr>
          <w:ilvl w:val="1"/>
          <w:numId w:val="4"/>
        </w:numPr>
        <w:ind w:left="0" w:firstLine="567"/>
        <w:jc w:val="both"/>
        <w:rPr>
          <w:rFonts w:ascii="Times New Roman" w:hAnsi="Times New Roman"/>
          <w:sz w:val="24"/>
          <w:szCs w:val="24"/>
        </w:rPr>
      </w:pPr>
      <w:r>
        <w:rPr>
          <w:rFonts w:ascii="Times New Roman" w:hAnsi="Times New Roman"/>
          <w:sz w:val="24"/>
          <w:szCs w:val="24"/>
        </w:rPr>
        <w:t xml:space="preserve">Упаковка должна соответствовать требованиям нормативно-технической документации на изделия конкретных видов. Упаковка должна обеспечивать сохранность товара при его транспортировании и хранении в течение сроков, установленных в нормативно-технической документации на изделия конкретных видов. </w:t>
      </w:r>
    </w:p>
    <w:p w14:paraId="04B34C2B" w14:textId="77777777" w:rsidR="00CD51C9" w:rsidRDefault="00F679CF">
      <w:pPr>
        <w:pStyle w:val="af4"/>
        <w:numPr>
          <w:ilvl w:val="1"/>
          <w:numId w:val="4"/>
        </w:numPr>
        <w:ind w:left="0" w:firstLine="567"/>
        <w:jc w:val="both"/>
        <w:rPr>
          <w:rFonts w:ascii="Times New Roman" w:hAnsi="Times New Roman"/>
          <w:sz w:val="24"/>
          <w:szCs w:val="24"/>
        </w:rPr>
      </w:pPr>
      <w:r>
        <w:rPr>
          <w:rFonts w:ascii="Times New Roman" w:hAnsi="Times New Roman"/>
          <w:sz w:val="24"/>
          <w:szCs w:val="24"/>
        </w:rPr>
        <w:t>В случае несоответствия товара установленным стандартам и параметрам Заказчик вправе вернуть для замены некачественный товар Поставщику с отнесением дополнительных расходов на их счет.</w:t>
      </w:r>
    </w:p>
    <w:p w14:paraId="6D7DCAD6" w14:textId="77777777" w:rsidR="00CD51C9" w:rsidRDefault="00F679CF">
      <w:pPr>
        <w:pStyle w:val="af4"/>
        <w:numPr>
          <w:ilvl w:val="1"/>
          <w:numId w:val="4"/>
        </w:numPr>
        <w:ind w:left="0" w:firstLine="567"/>
        <w:jc w:val="both"/>
        <w:rPr>
          <w:rFonts w:ascii="Times New Roman" w:hAnsi="Times New Roman"/>
          <w:sz w:val="24"/>
          <w:szCs w:val="24"/>
        </w:rPr>
      </w:pPr>
      <w:r>
        <w:rPr>
          <w:rFonts w:ascii="Times New Roman" w:hAnsi="Times New Roman"/>
          <w:sz w:val="24"/>
          <w:szCs w:val="24"/>
        </w:rPr>
        <w:t>Весь поставляемый по</w:t>
      </w:r>
      <w:r>
        <w:rPr>
          <w:rFonts w:ascii="Times New Roman" w:hAnsi="Times New Roman"/>
          <w:bCs/>
          <w:sz w:val="24"/>
          <w:szCs w:val="24"/>
        </w:rPr>
        <w:t xml:space="preserve"> Контракту</w:t>
      </w:r>
      <w:r>
        <w:rPr>
          <w:rFonts w:ascii="Times New Roman" w:hAnsi="Times New Roman"/>
          <w:sz w:val="24"/>
          <w:szCs w:val="24"/>
        </w:rPr>
        <w:t xml:space="preserve">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0DDB5CF2" w14:textId="77777777" w:rsidR="00CD51C9" w:rsidRDefault="00F679CF">
      <w:pPr>
        <w:pStyle w:val="af4"/>
        <w:numPr>
          <w:ilvl w:val="1"/>
          <w:numId w:val="4"/>
        </w:numPr>
        <w:ind w:left="0" w:firstLine="567"/>
        <w:jc w:val="both"/>
        <w:rPr>
          <w:rFonts w:ascii="Times New Roman" w:hAnsi="Times New Roman"/>
          <w:sz w:val="24"/>
          <w:szCs w:val="24"/>
        </w:rPr>
      </w:pPr>
      <w:r>
        <w:rPr>
          <w:rFonts w:ascii="Times New Roman" w:eastAsia="Times New Roman" w:hAnsi="Times New Roman"/>
          <w:bCs/>
          <w:sz w:val="24"/>
          <w:szCs w:val="24"/>
          <w:lang w:eastAsia="ru-RU" w:bidi="ru-RU"/>
        </w:rPr>
        <w:t>Гарантийный срок на поставляемый товар –  не менее 12 месяцев от даты приемки Товара, и не менее гарантийного срока фирмы-производителя.</w:t>
      </w:r>
      <w:r>
        <w:rPr>
          <w:rFonts w:ascii="Times New Roman" w:eastAsia="Times New Roman" w:hAnsi="Times New Roman"/>
          <w:color w:val="000000"/>
          <w:sz w:val="24"/>
          <w:szCs w:val="24"/>
        </w:rPr>
        <w:t xml:space="preserve"> </w:t>
      </w:r>
    </w:p>
    <w:p w14:paraId="3389644A" w14:textId="77777777" w:rsidR="00CD51C9" w:rsidRDefault="00F679CF">
      <w:pPr>
        <w:pStyle w:val="af4"/>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При обнаружении дефектов Товара в период гарантийного срока, возникших не по вине Заказчика, Поставщик обязан за свой счет устранить дефекты либо заменить Товар ненадлежащего качества новым в течение 3 (трех) рабочих дней с момента получения письменного уведомления от Заказчика (в том числе посредством факсимильной связи с последующим направлением оригинала).</w:t>
      </w:r>
    </w:p>
    <w:p w14:paraId="38D94373" w14:textId="77777777" w:rsidR="00CD51C9" w:rsidRDefault="00F679CF">
      <w:pPr>
        <w:pStyle w:val="af4"/>
        <w:ind w:firstLine="709"/>
        <w:jc w:val="both"/>
        <w:rPr>
          <w:rFonts w:ascii="Times New Roman" w:eastAsia="SimSun" w:hAnsi="Times New Roman"/>
          <w:sz w:val="24"/>
          <w:szCs w:val="24"/>
        </w:rPr>
      </w:pPr>
      <w:r>
        <w:rPr>
          <w:rFonts w:ascii="Times New Roman" w:eastAsia="SimSun" w:hAnsi="Times New Roman"/>
          <w:sz w:val="24"/>
          <w:szCs w:val="24"/>
        </w:rPr>
        <w:t>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и (или) эксплуатации Товара.</w:t>
      </w:r>
    </w:p>
    <w:p w14:paraId="01FD6115" w14:textId="77777777" w:rsidR="00CD51C9" w:rsidRDefault="00CD51C9">
      <w:pPr>
        <w:pStyle w:val="af4"/>
        <w:ind w:firstLine="567"/>
        <w:jc w:val="both"/>
        <w:rPr>
          <w:rFonts w:ascii="Times New Roman" w:hAnsi="Times New Roman"/>
          <w:sz w:val="24"/>
          <w:szCs w:val="24"/>
        </w:rPr>
      </w:pPr>
    </w:p>
    <w:p w14:paraId="70820EFC" w14:textId="77777777" w:rsidR="00CD51C9" w:rsidRDefault="00F679CF">
      <w:pPr>
        <w:pStyle w:val="af4"/>
        <w:numPr>
          <w:ilvl w:val="0"/>
          <w:numId w:val="12"/>
        </w:numPr>
        <w:tabs>
          <w:tab w:val="left" w:pos="851"/>
        </w:tabs>
        <w:ind w:left="0" w:firstLine="567"/>
        <w:jc w:val="center"/>
        <w:rPr>
          <w:rFonts w:ascii="Times New Roman" w:hAnsi="Times New Roman"/>
          <w:b/>
          <w:sz w:val="24"/>
          <w:szCs w:val="24"/>
        </w:rPr>
      </w:pPr>
      <w:r>
        <w:rPr>
          <w:rFonts w:ascii="Times New Roman" w:hAnsi="Times New Roman"/>
          <w:b/>
          <w:sz w:val="24"/>
          <w:szCs w:val="24"/>
        </w:rPr>
        <w:t>СРОКИ И ПОРЯДОК ПОСТАВКИ И ПРИЕМКИ ТОВАРА</w:t>
      </w:r>
    </w:p>
    <w:p w14:paraId="4885C7C5" w14:textId="77777777" w:rsidR="00CD51C9" w:rsidRDefault="00F679CF">
      <w:pPr>
        <w:pStyle w:val="af4"/>
        <w:numPr>
          <w:ilvl w:val="1"/>
          <w:numId w:val="12"/>
        </w:numPr>
        <w:ind w:left="0" w:firstLine="567"/>
        <w:jc w:val="both"/>
        <w:rPr>
          <w:rFonts w:ascii="Times New Roman" w:hAnsi="Times New Roman"/>
          <w:sz w:val="24"/>
          <w:szCs w:val="24"/>
        </w:rPr>
      </w:pPr>
      <w:r>
        <w:rPr>
          <w:rFonts w:ascii="Times New Roman" w:hAnsi="Times New Roman"/>
          <w:sz w:val="24"/>
          <w:szCs w:val="24"/>
        </w:rPr>
        <w:t>Поставщик поставляет товар по Контракту в сроки, указанные в п. 2.1 Контракта по адресу, указанному в п.2.2. Контракта.</w:t>
      </w:r>
    </w:p>
    <w:p w14:paraId="4F4DA276" w14:textId="77777777" w:rsidR="00CD51C9" w:rsidRDefault="00F679CF" w:rsidP="008F183E">
      <w:pPr>
        <w:pStyle w:val="af4"/>
        <w:numPr>
          <w:ilvl w:val="1"/>
          <w:numId w:val="12"/>
        </w:numPr>
        <w:ind w:left="0" w:firstLine="567"/>
        <w:jc w:val="both"/>
        <w:rPr>
          <w:rFonts w:ascii="Times New Roman" w:hAnsi="Times New Roman"/>
          <w:sz w:val="24"/>
          <w:szCs w:val="24"/>
        </w:rPr>
      </w:pPr>
      <w:r>
        <w:rPr>
          <w:rFonts w:ascii="Times New Roman" w:hAnsi="Times New Roman"/>
          <w:sz w:val="24"/>
          <w:szCs w:val="24"/>
        </w:rPr>
        <w:t>Поставщик имеет право досрочной поставки товара, по согласованию с Заказчиком.</w:t>
      </w:r>
    </w:p>
    <w:p w14:paraId="30047AA6" w14:textId="0A20BA62" w:rsidR="00DD5AD9" w:rsidRPr="008C3495" w:rsidRDefault="00F679CF" w:rsidP="00DD5AD9">
      <w:pPr>
        <w:pStyle w:val="af4"/>
        <w:ind w:firstLine="567"/>
        <w:jc w:val="both"/>
        <w:rPr>
          <w:rFonts w:ascii="Times New Roman" w:hAnsi="Times New Roman"/>
          <w:sz w:val="24"/>
          <w:szCs w:val="24"/>
          <w:u w:val="single"/>
        </w:rPr>
      </w:pPr>
      <w:r>
        <w:rPr>
          <w:rFonts w:ascii="Times New Roman" w:hAnsi="Times New Roman"/>
          <w:sz w:val="24"/>
          <w:szCs w:val="24"/>
        </w:rPr>
        <w:t xml:space="preserve">Поставщик согласовывает дату и время поставки партии товара с Заказчиком не позднее, чем за 3 рабочих дня до предполагаемой даты поставки, путем отправки соответствующей информации о дате и времени поставки товара с адреса электронной почты Поставщика, указанного в Контракте, на адрес электронной почты: </w:t>
      </w:r>
      <w:r>
        <w:rPr>
          <w:rFonts w:ascii="Times New Roman" w:hAnsi="Times New Roman"/>
          <w:bCs/>
          <w:sz w:val="24"/>
          <w:szCs w:val="24"/>
          <w:lang w:eastAsia="ru-RU"/>
        </w:rPr>
        <w:t>info.atbe@cult.gugov.spb.ru</w:t>
      </w:r>
      <w:r>
        <w:rPr>
          <w:rFonts w:ascii="Times New Roman" w:hAnsi="Times New Roman"/>
          <w:sz w:val="24"/>
          <w:szCs w:val="24"/>
        </w:rPr>
        <w:t xml:space="preserve"> с учетом сроков поставки, указанных в пункте 2.1 Контракта. Поставка товара осуществляется в период времени с 10-00 до 14-00. Не позднее, чем за один рабочий день до даты поставки товара, Поставщик сообщает Заказчику государственный номер транспортного средства, на котором будет осуществлена поставка товара, а также фамилию, имя, отчество, паспортные данные, контактные телефоны водителя и экспедитора, осуществляющих поставку товара. </w:t>
      </w:r>
      <w:r w:rsidR="00DD5AD9">
        <w:rPr>
          <w:rFonts w:ascii="Times New Roman" w:hAnsi="Times New Roman"/>
          <w:sz w:val="24"/>
          <w:szCs w:val="24"/>
        </w:rPr>
        <w:t xml:space="preserve">Контактный телефон лица, осуществляющего приемку товара со стороны Заказчика, </w:t>
      </w:r>
      <w:r w:rsidR="008C3495" w:rsidRPr="002C2372">
        <w:rPr>
          <w:rFonts w:ascii="Times New Roman" w:hAnsi="Times New Roman"/>
          <w:sz w:val="24"/>
          <w:szCs w:val="24"/>
          <w:u w:val="single"/>
        </w:rPr>
        <w:t>Лимаренко Антонина Владимировна +7 (911) 221-30-44</w:t>
      </w:r>
      <w:r w:rsidR="008C3495" w:rsidRPr="002C2372">
        <w:rPr>
          <w:rFonts w:ascii="Times New Roman" w:hAnsi="Times New Roman"/>
          <w:sz w:val="24"/>
          <w:szCs w:val="24"/>
        </w:rPr>
        <w:t>.</w:t>
      </w:r>
    </w:p>
    <w:p w14:paraId="730E481E" w14:textId="784CA936" w:rsidR="00CD51C9" w:rsidRDefault="00FB091F" w:rsidP="00AD374B">
      <w:pPr>
        <w:shd w:val="clear" w:color="auto" w:fill="FFFFFF"/>
        <w:spacing w:after="0" w:line="240" w:lineRule="auto"/>
        <w:ind w:firstLine="709"/>
        <w:jc w:val="both"/>
        <w:rPr>
          <w:rFonts w:ascii="Times New Roman" w:hAnsi="Times New Roman"/>
          <w:sz w:val="24"/>
          <w:szCs w:val="24"/>
        </w:rPr>
      </w:pPr>
      <w:r>
        <w:rPr>
          <w:rFonts w:ascii="Times New Roman" w:hAnsi="Times New Roman"/>
          <w:sz w:val="24"/>
          <w:szCs w:val="24"/>
        </w:rPr>
        <w:t xml:space="preserve">6.3. </w:t>
      </w:r>
      <w:r w:rsidR="00F679CF">
        <w:rPr>
          <w:rFonts w:ascii="Times New Roman" w:hAnsi="Times New Roman"/>
          <w:sz w:val="24"/>
          <w:szCs w:val="24"/>
        </w:rPr>
        <w:t>В день доставки товара Поставщик обязан передать на поставляемый Заказчику товар следующие документы:</w:t>
      </w:r>
    </w:p>
    <w:p w14:paraId="05F19A38" w14:textId="3F140FA1" w:rsidR="00CD51C9" w:rsidRDefault="00FB091F" w:rsidP="00AD374B">
      <w:pPr>
        <w:pStyle w:val="af4"/>
        <w:ind w:firstLine="709"/>
        <w:jc w:val="both"/>
        <w:rPr>
          <w:rFonts w:ascii="Times New Roman" w:hAnsi="Times New Roman"/>
          <w:sz w:val="24"/>
          <w:szCs w:val="24"/>
        </w:rPr>
      </w:pPr>
      <w:r>
        <w:rPr>
          <w:rFonts w:ascii="Times New Roman" w:hAnsi="Times New Roman"/>
          <w:sz w:val="24"/>
          <w:szCs w:val="24"/>
        </w:rPr>
        <w:t>-</w:t>
      </w:r>
      <w:r w:rsidR="00F679CF">
        <w:rPr>
          <w:rFonts w:ascii="Times New Roman" w:hAnsi="Times New Roman"/>
          <w:sz w:val="24"/>
          <w:szCs w:val="24"/>
        </w:rPr>
        <w:t xml:space="preserve"> заверенные Поставщиком копии удостоверений качества и безопасности, заключений уполномоченных органов и т.п., если такие требования к товару установлены действующим законодательством РФ;</w:t>
      </w:r>
    </w:p>
    <w:p w14:paraId="20B5F870" w14:textId="7FA86562" w:rsidR="00CD51C9" w:rsidRDefault="00FB091F" w:rsidP="00FB091F">
      <w:pPr>
        <w:pStyle w:val="af4"/>
        <w:ind w:firstLine="567"/>
        <w:jc w:val="both"/>
        <w:rPr>
          <w:rFonts w:ascii="Times New Roman" w:hAnsi="Times New Roman"/>
          <w:sz w:val="24"/>
          <w:szCs w:val="24"/>
        </w:rPr>
      </w:pPr>
      <w:r>
        <w:rPr>
          <w:rFonts w:ascii="Times New Roman" w:hAnsi="Times New Roman"/>
          <w:sz w:val="24"/>
          <w:szCs w:val="24"/>
        </w:rPr>
        <w:t>-</w:t>
      </w:r>
      <w:r w:rsidR="00F679CF">
        <w:rPr>
          <w:rFonts w:ascii="Times New Roman" w:hAnsi="Times New Roman"/>
          <w:sz w:val="24"/>
          <w:szCs w:val="24"/>
        </w:rPr>
        <w:t xml:space="preserve"> Универсально - передаточный документ (УПД) или товарную накладную, товарно – транспортную накладную (при необходимости, в 1 экз.) в 2 (двух) экземплярах, подписанных со стороны Поставщика.</w:t>
      </w:r>
    </w:p>
    <w:p w14:paraId="0008ACF8" w14:textId="77777777" w:rsidR="00CD51C9" w:rsidRDefault="00F679CF">
      <w:pPr>
        <w:pStyle w:val="af4"/>
        <w:ind w:firstLine="567"/>
        <w:jc w:val="both"/>
        <w:rPr>
          <w:rFonts w:ascii="Times New Roman" w:hAnsi="Times New Roman"/>
          <w:sz w:val="24"/>
          <w:szCs w:val="24"/>
        </w:rPr>
      </w:pPr>
      <w:r>
        <w:rPr>
          <w:rFonts w:ascii="Times New Roman" w:hAnsi="Times New Roman"/>
          <w:sz w:val="24"/>
          <w:szCs w:val="24"/>
        </w:rPr>
        <w:t>Поставка товара без таковых документов считается ненадлежащей.</w:t>
      </w:r>
    </w:p>
    <w:p w14:paraId="67E0561F" w14:textId="77777777" w:rsidR="00CD51C9" w:rsidRDefault="00F679CF" w:rsidP="00FB091F">
      <w:pPr>
        <w:pStyle w:val="af4"/>
        <w:ind w:firstLine="709"/>
        <w:jc w:val="both"/>
        <w:rPr>
          <w:rFonts w:ascii="Times New Roman" w:hAnsi="Times New Roman"/>
          <w:sz w:val="24"/>
          <w:szCs w:val="24"/>
        </w:rPr>
      </w:pPr>
      <w:r>
        <w:rPr>
          <w:rFonts w:ascii="Times New Roman" w:hAnsi="Times New Roman"/>
          <w:sz w:val="24"/>
          <w:szCs w:val="24"/>
        </w:rPr>
        <w:t xml:space="preserve">6.4. Приемка поставленного Товара осуществляется Заказчиком в течение 10 (десяти) рабочих дней при условии получения Заказчиком Товара и документов, указанных в п. 6.3. Контракта, в полном объеме. В случае передачи Поставщиком документов, указанных в п. 6.3. Контракта, не в полном объеме и/или оформленных с нарушением установленных требований, Заказчик направляет в адрес Поставщика мотивированный отказ в порядке, предусмотренном пунктом 6.7 Контракта. </w:t>
      </w:r>
    </w:p>
    <w:p w14:paraId="2454CDAA" w14:textId="77777777" w:rsidR="00CD51C9" w:rsidRDefault="00F679CF" w:rsidP="00FB091F">
      <w:pPr>
        <w:spacing w:after="0" w:line="240" w:lineRule="auto"/>
        <w:ind w:firstLine="709"/>
        <w:jc w:val="both"/>
        <w:rPr>
          <w:rFonts w:ascii="Times New Roman" w:hAnsi="Times New Roman"/>
          <w:sz w:val="24"/>
          <w:szCs w:val="24"/>
        </w:rPr>
      </w:pPr>
      <w:r>
        <w:rPr>
          <w:rFonts w:ascii="Times New Roman" w:hAnsi="Times New Roman"/>
          <w:sz w:val="24"/>
          <w:szCs w:val="24"/>
        </w:rPr>
        <w:t xml:space="preserve">6.5. Для проверки поставленного Товара по Контракту, в части его соответствия условиям Контракта Заказчик обязан провести экспертизу. Экспертиза поставленного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Pr>
          <w:rFonts w:ascii="Times New Roman" w:hAnsi="Times New Roman"/>
          <w:bCs/>
          <w:sz w:val="24"/>
          <w:szCs w:val="24"/>
        </w:rPr>
        <w:t>Законом № 44-ФЗ</w:t>
      </w:r>
      <w:r>
        <w:rPr>
          <w:rFonts w:ascii="Times New Roman" w:hAnsi="Times New Roman"/>
          <w:sz w:val="24"/>
          <w:szCs w:val="24"/>
        </w:rPr>
        <w:t>.</w:t>
      </w:r>
    </w:p>
    <w:p w14:paraId="6462B12C" w14:textId="77777777" w:rsidR="00CD51C9" w:rsidRDefault="00F679CF" w:rsidP="00FB091F">
      <w:pPr>
        <w:spacing w:after="0" w:line="240" w:lineRule="auto"/>
        <w:ind w:firstLine="709"/>
        <w:jc w:val="both"/>
        <w:rPr>
          <w:rFonts w:ascii="Times New Roman" w:hAnsi="Times New Roman"/>
          <w:sz w:val="24"/>
          <w:szCs w:val="24"/>
        </w:rPr>
      </w:pPr>
      <w:r>
        <w:rPr>
          <w:rFonts w:ascii="Times New Roman" w:hAnsi="Times New Roman"/>
          <w:sz w:val="24"/>
          <w:szCs w:val="24"/>
        </w:rPr>
        <w:t>Для проведения экспертизы эксперты, экспертные организации имеют право запрашивать у Заказчика,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Товара, в заключении могут содержаться предложения об устранении данных нарушений, в том числе с указанием срока их устранения.</w:t>
      </w:r>
    </w:p>
    <w:p w14:paraId="3933CA96" w14:textId="77777777" w:rsidR="00CD51C9" w:rsidRDefault="00F679CF" w:rsidP="00FB091F">
      <w:pPr>
        <w:spacing w:after="0" w:line="240" w:lineRule="auto"/>
        <w:ind w:firstLine="709"/>
        <w:jc w:val="both"/>
        <w:rPr>
          <w:rFonts w:ascii="Times New Roman" w:hAnsi="Times New Roman"/>
          <w:sz w:val="24"/>
          <w:szCs w:val="24"/>
        </w:rPr>
      </w:pPr>
      <w:r>
        <w:rPr>
          <w:rFonts w:ascii="Times New Roman" w:hAnsi="Times New Roman"/>
          <w:sz w:val="24"/>
          <w:szCs w:val="24"/>
        </w:rPr>
        <w:t>По решению Заказчика для приемки поставленного Товара может создаваться приемочная комиссия, которая состоит не менее чем из пяти человек.</w:t>
      </w:r>
    </w:p>
    <w:p w14:paraId="12EFC206" w14:textId="77777777" w:rsidR="00CD51C9" w:rsidRDefault="00F679CF" w:rsidP="00FB091F">
      <w:pPr>
        <w:spacing w:after="0" w:line="240" w:lineRule="auto"/>
        <w:ind w:firstLine="709"/>
        <w:jc w:val="both"/>
        <w:rPr>
          <w:rFonts w:ascii="Times New Roman" w:hAnsi="Times New Roman"/>
          <w:color w:val="FF0000"/>
          <w:sz w:val="24"/>
          <w:szCs w:val="24"/>
        </w:rPr>
      </w:pPr>
      <w:r>
        <w:rPr>
          <w:rFonts w:ascii="Times New Roman" w:hAnsi="Times New Roman"/>
          <w:sz w:val="24"/>
          <w:szCs w:val="24"/>
        </w:rPr>
        <w:t>6.6. Документом, подтверждающим факт приемки Заказчиком поставленных Товаров, считается подписанный Сторонами Акт приемки (ф.0510452), сформированный Заказчиком.</w:t>
      </w:r>
    </w:p>
    <w:p w14:paraId="12F31861" w14:textId="77777777" w:rsidR="00CD51C9" w:rsidRDefault="00F679CF" w:rsidP="00FB091F">
      <w:pPr>
        <w:spacing w:after="0" w:line="240" w:lineRule="auto"/>
        <w:ind w:firstLine="709"/>
        <w:jc w:val="both"/>
        <w:rPr>
          <w:rFonts w:ascii="Times New Roman" w:hAnsi="Times New Roman"/>
          <w:sz w:val="24"/>
          <w:szCs w:val="24"/>
        </w:rPr>
      </w:pPr>
      <w:r>
        <w:rPr>
          <w:rFonts w:ascii="Times New Roman" w:hAnsi="Times New Roman"/>
          <w:sz w:val="24"/>
          <w:szCs w:val="24"/>
        </w:rPr>
        <w:t>Участие Поставщика при оформлении Акта приемки (ф.0510452) предусматривается путем подписания Акта приемки (ф.0510452) собственноручно представителем Поставщика на бумажном носителе либо посредством подписания в электронном виде с применением квалифицированной электронной подписи в рамках установленного электронного взаимодействия между Заказчиком и Поставщиком.</w:t>
      </w:r>
    </w:p>
    <w:p w14:paraId="12FAFD8F" w14:textId="77777777" w:rsidR="00CD51C9" w:rsidRDefault="00F679CF">
      <w:pPr>
        <w:spacing w:after="0" w:line="240" w:lineRule="auto"/>
        <w:ind w:firstLine="709"/>
        <w:jc w:val="both"/>
        <w:rPr>
          <w:rFonts w:ascii="Times New Roman" w:hAnsi="Times New Roman"/>
          <w:sz w:val="24"/>
          <w:szCs w:val="24"/>
        </w:rPr>
      </w:pPr>
      <w:r>
        <w:rPr>
          <w:rFonts w:ascii="Times New Roman" w:hAnsi="Times New Roman"/>
          <w:sz w:val="24"/>
          <w:szCs w:val="24"/>
        </w:rPr>
        <w:t>При отсутствии претензий, расхождений по результатам приемки, проведенной без участия Поставщика, предусмотрено участие Поставщика при оформлении Акта приемки (ф.0510452) путем направления в целях уведомления о результатах приемки на электронный адрес Поставщика электронного Акта приемки (ф.0510452) (скан копии Акта приемки (ф.0510452), оформленного Заказчиком на бумажном носителе).</w:t>
      </w:r>
    </w:p>
    <w:p w14:paraId="41DE12E4" w14:textId="77777777" w:rsidR="00CD51C9" w:rsidRDefault="00F679CF">
      <w:pPr>
        <w:spacing w:after="0" w:line="240" w:lineRule="auto"/>
        <w:ind w:firstLine="709"/>
        <w:jc w:val="both"/>
        <w:rPr>
          <w:rFonts w:ascii="Times New Roman" w:hAnsi="Times New Roman"/>
          <w:sz w:val="24"/>
          <w:szCs w:val="24"/>
        </w:rPr>
      </w:pPr>
      <w:r>
        <w:rPr>
          <w:rFonts w:ascii="Times New Roman" w:hAnsi="Times New Roman"/>
          <w:sz w:val="24"/>
          <w:szCs w:val="24"/>
        </w:rPr>
        <w:t xml:space="preserve">6.7. При условии отсутствия замечаний к объему и качеству поставленного Товара Заказчик в срок, указанный в пункте 6.4. Контракта, Заказчик подписывает документы, предоставленные Поставщиком (Универсально - передаточный документ (УПД) или товарную накладную, в 2 (двух) экземплярах) (в случае создания приемочной комиссии подписывается всеми членами приемочной комиссии и утверждается Заказчиком), в течение 3 (трех) рабочих дней со дня подписания (в 1 (одном) экземпляре) направляет их Поставщику в соответствии с п.13.1 Контракта. </w:t>
      </w:r>
    </w:p>
    <w:p w14:paraId="7F879AA7" w14:textId="77777777" w:rsidR="00CD51C9" w:rsidRDefault="00F679CF">
      <w:pPr>
        <w:spacing w:after="0" w:line="240" w:lineRule="auto"/>
        <w:ind w:firstLine="709"/>
        <w:jc w:val="both"/>
        <w:rPr>
          <w:rFonts w:ascii="Times New Roman" w:hAnsi="Times New Roman"/>
          <w:sz w:val="24"/>
          <w:szCs w:val="24"/>
        </w:rPr>
      </w:pPr>
      <w:r>
        <w:rPr>
          <w:rFonts w:ascii="Times New Roman" w:hAnsi="Times New Roman"/>
          <w:sz w:val="24"/>
          <w:szCs w:val="24"/>
        </w:rPr>
        <w:t xml:space="preserve">6.8. В случае наличия замечаний к поставленному Товару в срок, указанный в пункте 6.4. Контракта, Заказчик направляет Поставщику мотивированный отказ от приемки Товара с указанием причин такого отказа. </w:t>
      </w:r>
    </w:p>
    <w:p w14:paraId="1044F31B" w14:textId="77777777" w:rsidR="00CD51C9" w:rsidRDefault="00F679CF">
      <w:pPr>
        <w:spacing w:after="0" w:line="240" w:lineRule="auto"/>
        <w:ind w:firstLine="709"/>
        <w:jc w:val="both"/>
        <w:rPr>
          <w:rFonts w:ascii="Times New Roman" w:hAnsi="Times New Roman"/>
          <w:sz w:val="24"/>
          <w:szCs w:val="24"/>
        </w:rPr>
      </w:pPr>
      <w:r>
        <w:rPr>
          <w:rFonts w:ascii="Times New Roman" w:hAnsi="Times New Roman"/>
          <w:sz w:val="24"/>
          <w:szCs w:val="24"/>
        </w:rPr>
        <w:t>Выявленные замечания Поставщик устраняет безвозмездно, в срок, установленный в мотивированном отказе, а в случае если срок не установлен – в течение 24 часов с момента получения мотивированного отказа.</w:t>
      </w:r>
    </w:p>
    <w:p w14:paraId="402EFECB" w14:textId="77777777" w:rsidR="00CD51C9" w:rsidRDefault="00F679CF">
      <w:pPr>
        <w:spacing w:after="0" w:line="240" w:lineRule="auto"/>
        <w:ind w:firstLine="709"/>
        <w:jc w:val="both"/>
        <w:rPr>
          <w:rFonts w:ascii="Times New Roman" w:hAnsi="Times New Roman"/>
          <w:sz w:val="24"/>
          <w:szCs w:val="24"/>
        </w:rPr>
      </w:pPr>
      <w:r>
        <w:rPr>
          <w:rFonts w:ascii="Times New Roman" w:hAnsi="Times New Roman"/>
          <w:sz w:val="24"/>
          <w:szCs w:val="24"/>
        </w:rPr>
        <w:t xml:space="preserve">После устранения замечаний повторная приемка Товара осуществляется в соответствии с настоящим разделом Контракта. </w:t>
      </w:r>
    </w:p>
    <w:p w14:paraId="65F17D1F" w14:textId="77777777" w:rsidR="00CD51C9" w:rsidRDefault="00F679CF">
      <w:pPr>
        <w:spacing w:after="0" w:line="240" w:lineRule="auto"/>
        <w:ind w:firstLine="709"/>
        <w:jc w:val="both"/>
        <w:rPr>
          <w:rFonts w:ascii="Times New Roman" w:hAnsi="Times New Roman"/>
          <w:sz w:val="24"/>
          <w:szCs w:val="24"/>
        </w:rPr>
      </w:pPr>
      <w:r>
        <w:rPr>
          <w:rFonts w:ascii="Times New Roman" w:hAnsi="Times New Roman"/>
          <w:sz w:val="24"/>
          <w:szCs w:val="24"/>
        </w:rPr>
        <w:t>6.9.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C5A041F" w14:textId="77777777" w:rsidR="00CD51C9" w:rsidRDefault="00F679CF">
      <w:pPr>
        <w:spacing w:after="0" w:line="240" w:lineRule="auto"/>
        <w:ind w:firstLine="709"/>
        <w:jc w:val="both"/>
        <w:rPr>
          <w:rFonts w:ascii="Times New Roman" w:hAnsi="Times New Roman"/>
          <w:sz w:val="24"/>
          <w:szCs w:val="24"/>
        </w:rPr>
      </w:pPr>
      <w:r>
        <w:rPr>
          <w:rFonts w:ascii="Times New Roman" w:hAnsi="Times New Roman"/>
          <w:sz w:val="24"/>
          <w:szCs w:val="24"/>
        </w:rPr>
        <w:t xml:space="preserve">6.10. При приемке Заказчиком проверяется соответствие поставленных Товаров нормативно-правовым актам РФ, стандартам, нормам, правилам, техническим регламентам, действующим на момент поставки Товара, а также условиям Контракта (включая все приложения к нему) по объему и качеству. </w:t>
      </w:r>
    </w:p>
    <w:p w14:paraId="245D0EC0" w14:textId="77777777" w:rsidR="00CD51C9" w:rsidRDefault="00F679CF">
      <w:pPr>
        <w:spacing w:after="0" w:line="240" w:lineRule="auto"/>
        <w:ind w:firstLine="709"/>
        <w:jc w:val="both"/>
        <w:rPr>
          <w:rFonts w:ascii="Times New Roman" w:hAnsi="Times New Roman"/>
          <w:sz w:val="24"/>
          <w:szCs w:val="24"/>
        </w:rPr>
      </w:pPr>
      <w:r>
        <w:rPr>
          <w:rFonts w:ascii="Times New Roman" w:hAnsi="Times New Roman"/>
          <w:sz w:val="24"/>
          <w:szCs w:val="24"/>
        </w:rPr>
        <w:t>6.11. Устранение Поставщиком в установленные сроки выявленных Заказчиком несоответствий не освобождает Поставщика от уплаты неустойки (пени, штрафов), предусмотренной Контрактом, и возмещения расходов Заказчика в соответствии с действующим законодательством.</w:t>
      </w:r>
    </w:p>
    <w:p w14:paraId="210BAE66" w14:textId="77777777" w:rsidR="00CD51C9" w:rsidRDefault="00F679CF">
      <w:pPr>
        <w:spacing w:after="0" w:line="240" w:lineRule="auto"/>
        <w:ind w:firstLine="709"/>
        <w:jc w:val="both"/>
        <w:rPr>
          <w:rFonts w:ascii="Times New Roman" w:hAnsi="Times New Roman"/>
          <w:sz w:val="24"/>
          <w:szCs w:val="24"/>
        </w:rPr>
      </w:pPr>
      <w:r>
        <w:rPr>
          <w:rFonts w:ascii="Times New Roman" w:hAnsi="Times New Roman"/>
          <w:sz w:val="24"/>
          <w:szCs w:val="24"/>
        </w:rPr>
        <w:t>6.12. Право собственности на товар переходит к Заказчику с момента подписания Сторонами Акта приемки (ф. 0510452).</w:t>
      </w:r>
    </w:p>
    <w:p w14:paraId="582E3FF1" w14:textId="77777777" w:rsidR="00CD51C9" w:rsidRDefault="00F679CF">
      <w:pPr>
        <w:spacing w:after="0" w:line="240" w:lineRule="auto"/>
        <w:ind w:firstLine="709"/>
        <w:jc w:val="both"/>
        <w:rPr>
          <w:rFonts w:ascii="Times New Roman" w:hAnsi="Times New Roman"/>
          <w:sz w:val="24"/>
          <w:szCs w:val="24"/>
        </w:rPr>
      </w:pPr>
      <w:r>
        <w:rPr>
          <w:rFonts w:ascii="Times New Roman" w:hAnsi="Times New Roman"/>
          <w:sz w:val="24"/>
          <w:szCs w:val="24"/>
        </w:rPr>
        <w:t>6.13. Риск случайной гибели или случайного повреждения товара переходит к Заказчику с даты подписания Сторонами Акта приема-передачи товара по Контракту.</w:t>
      </w:r>
    </w:p>
    <w:p w14:paraId="0157E5EF" w14:textId="77777777" w:rsidR="00CD51C9" w:rsidRDefault="00CD51C9">
      <w:pPr>
        <w:spacing w:after="0" w:line="240" w:lineRule="auto"/>
        <w:ind w:firstLine="709"/>
        <w:jc w:val="both"/>
        <w:rPr>
          <w:rFonts w:ascii="Times New Roman" w:hAnsi="Times New Roman"/>
          <w:sz w:val="24"/>
          <w:szCs w:val="24"/>
        </w:rPr>
      </w:pPr>
    </w:p>
    <w:p w14:paraId="241CAC16" w14:textId="77777777" w:rsidR="00CD51C9" w:rsidRDefault="00F679CF">
      <w:pPr>
        <w:pStyle w:val="a8"/>
        <w:numPr>
          <w:ilvl w:val="0"/>
          <w:numId w:val="12"/>
        </w:numPr>
        <w:suppressLineNumbers/>
        <w:spacing w:after="0"/>
        <w:jc w:val="center"/>
        <w:rPr>
          <w:rFonts w:ascii="Times New Roman" w:hAnsi="Times New Roman"/>
          <w:b/>
          <w:caps/>
          <w:sz w:val="24"/>
          <w:szCs w:val="24"/>
        </w:rPr>
      </w:pPr>
      <w:r>
        <w:rPr>
          <w:rFonts w:ascii="Times New Roman" w:hAnsi="Times New Roman"/>
          <w:b/>
          <w:caps/>
          <w:sz w:val="24"/>
          <w:szCs w:val="24"/>
        </w:rPr>
        <w:t>Ответственность сторон</w:t>
      </w:r>
    </w:p>
    <w:p w14:paraId="7B028C8D" w14:textId="77777777"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hAnsi="Times New Roman"/>
          <w:sz w:val="24"/>
          <w:szCs w:val="24"/>
        </w:rPr>
        <w:t>За неисполнение или ненадлежащее исполнение обязательств, предусмотренных Контрактом, Стороны несут ответственность в соответствии с настоящим Контрактом и действующим законодательством Российской Федерации, в размере, установленным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w:t>
      </w:r>
    </w:p>
    <w:p w14:paraId="2BD6EA48" w14:textId="77777777"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hAnsi="Times New Roman"/>
          <w:bCs/>
          <w:sz w:val="24"/>
          <w:szCs w:val="24"/>
        </w:rPr>
        <w:t>В случае просрочки исполнения заказчиком обязательств, предусмотренных</w:t>
      </w:r>
      <w:r>
        <w:rPr>
          <w:rFonts w:ascii="Times New Roman" w:hAnsi="Times New Roman"/>
          <w:sz w:val="24"/>
          <w:szCs w:val="24"/>
        </w:rPr>
        <w:t xml:space="preserve"> </w:t>
      </w:r>
      <w:r>
        <w:rPr>
          <w:rFonts w:ascii="Times New Roman" w:hAnsi="Times New Roman"/>
          <w:bCs/>
          <w:sz w:val="24"/>
          <w:szCs w:val="24"/>
        </w:rPr>
        <w:t>Контрактом, а также в иных случаях неисполнения или ненадлежащего исполнения заказчиком обязательств, предусмотренных</w:t>
      </w:r>
      <w:r>
        <w:rPr>
          <w:rFonts w:ascii="Times New Roman" w:hAnsi="Times New Roman"/>
          <w:sz w:val="24"/>
          <w:szCs w:val="24"/>
        </w:rPr>
        <w:t xml:space="preserve"> </w:t>
      </w:r>
      <w:r>
        <w:rPr>
          <w:rFonts w:ascii="Times New Roman" w:hAnsi="Times New Roman"/>
          <w:bCs/>
          <w:sz w:val="24"/>
          <w:szCs w:val="24"/>
        </w:rPr>
        <w:t>Контрактом, Поставщик вправе потребовать уплаты неустоек (штрафов, пеней).</w:t>
      </w:r>
    </w:p>
    <w:p w14:paraId="6EE6A159" w14:textId="77777777"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hAnsi="Times New Roman"/>
          <w:bCs/>
          <w:sz w:val="24"/>
          <w:szCs w:val="24"/>
        </w:rPr>
        <w:t>За каждый день просрочки исполнения Заказчиком обязательства по оплате за поставленный товар, предусмотренного договором, Заказчик уплачивает неустойку (штраф, пеня). Пеня начисляется за каждый день просрочки исполнения Заказчиком обязательства по оплате, предусмотренного</w:t>
      </w:r>
      <w:r>
        <w:rPr>
          <w:rFonts w:ascii="Times New Roman" w:hAnsi="Times New Roman"/>
          <w:sz w:val="24"/>
          <w:szCs w:val="24"/>
        </w:rPr>
        <w:t xml:space="preserve"> </w:t>
      </w:r>
      <w:r>
        <w:rPr>
          <w:rFonts w:ascii="Times New Roman" w:hAnsi="Times New Roman"/>
          <w:bCs/>
          <w:sz w:val="24"/>
          <w:szCs w:val="24"/>
        </w:rPr>
        <w:t>Контрактом, в размере одной трехсотой действующей на дату уплаты пени ключевой ставки Центрального банка Российской Федерации от цены</w:t>
      </w:r>
      <w:r>
        <w:rPr>
          <w:rFonts w:ascii="Times New Roman" w:hAnsi="Times New Roman"/>
          <w:sz w:val="24"/>
          <w:szCs w:val="24"/>
        </w:rPr>
        <w:t xml:space="preserve"> </w:t>
      </w:r>
      <w:r>
        <w:rPr>
          <w:rFonts w:ascii="Times New Roman" w:hAnsi="Times New Roman"/>
          <w:bCs/>
          <w:sz w:val="24"/>
          <w:szCs w:val="24"/>
        </w:rPr>
        <w:t>Контракта, уменьшенной на сумму, пропорциональную объему обязательств по оплате, предусмотренных Контрактом и фактически исполненных Заказчиком.</w:t>
      </w:r>
    </w:p>
    <w:p w14:paraId="20C8C154" w14:textId="77777777"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eastAsia="Times New Roman" w:hAnsi="Times New Roman"/>
          <w:color w:val="000000"/>
          <w:sz w:val="24"/>
          <w:szCs w:val="24"/>
          <w:lang w:eastAsia="ar-SA"/>
        </w:rPr>
        <w:t>За каждый факт неисполнения Заказчиком обязательств, предусмотренных</w:t>
      </w:r>
      <w:r>
        <w:rPr>
          <w:rFonts w:ascii="Times New Roman" w:hAnsi="Times New Roman"/>
          <w:sz w:val="24"/>
          <w:szCs w:val="24"/>
        </w:rPr>
        <w:t xml:space="preserve"> </w:t>
      </w:r>
      <w:r>
        <w:rPr>
          <w:rFonts w:ascii="Times New Roman" w:eastAsia="Times New Roman" w:hAnsi="Times New Roman"/>
          <w:color w:val="000000"/>
          <w:sz w:val="24"/>
          <w:szCs w:val="24"/>
          <w:lang w:eastAsia="ar-SA"/>
        </w:rPr>
        <w:t>Контрактом, за исключением просрочки исполнения обязательств, предусмотренных</w:t>
      </w:r>
      <w:r>
        <w:rPr>
          <w:rFonts w:ascii="Times New Roman" w:hAnsi="Times New Roman"/>
          <w:sz w:val="24"/>
          <w:szCs w:val="24"/>
        </w:rPr>
        <w:t xml:space="preserve"> </w:t>
      </w:r>
      <w:r>
        <w:rPr>
          <w:rFonts w:ascii="Times New Roman" w:eastAsia="Times New Roman" w:hAnsi="Times New Roman"/>
          <w:color w:val="000000"/>
          <w:sz w:val="24"/>
          <w:szCs w:val="24"/>
          <w:lang w:eastAsia="ar-SA"/>
        </w:rPr>
        <w:t>Контрактом, Поставщик вправе потребовать уплату штрафа. Размер штрафа устанавливается в размере 1000,00 (Одна тысяча) рублей 00 копеек рублей.</w:t>
      </w:r>
    </w:p>
    <w:p w14:paraId="50AD7FDE" w14:textId="77777777"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eastAsia="Times New Roman" w:hAnsi="Times New Roman"/>
          <w:color w:val="000000"/>
          <w:sz w:val="24"/>
          <w:szCs w:val="24"/>
          <w:lang w:eastAsia="ru-RU"/>
        </w:rPr>
        <w:t>За каждый день просрочки исполнения Поставщиком обязательства, предусмотренного</w:t>
      </w:r>
      <w:r>
        <w:rPr>
          <w:rFonts w:ascii="Times New Roman" w:hAnsi="Times New Roman"/>
          <w:sz w:val="24"/>
          <w:szCs w:val="24"/>
        </w:rPr>
        <w:t xml:space="preserve"> </w:t>
      </w:r>
      <w:r>
        <w:rPr>
          <w:rFonts w:ascii="Times New Roman" w:eastAsia="Times New Roman" w:hAnsi="Times New Roman"/>
          <w:color w:val="000000"/>
          <w:sz w:val="24"/>
          <w:szCs w:val="24"/>
          <w:lang w:eastAsia="ru-RU"/>
        </w:rPr>
        <w:t>Контрактом, Поставщик уплачивает неустойку (штраф, пеня). Пеня начисляется за каждый день просрочки исполнения Поставщиком обязательства, предусмотренного</w:t>
      </w:r>
      <w:r>
        <w:rPr>
          <w:rFonts w:ascii="Times New Roman" w:hAnsi="Times New Roman"/>
          <w:sz w:val="24"/>
          <w:szCs w:val="24"/>
        </w:rPr>
        <w:t xml:space="preserve"> </w:t>
      </w:r>
      <w:r>
        <w:rPr>
          <w:rFonts w:ascii="Times New Roman" w:eastAsia="Times New Roman" w:hAnsi="Times New Roman"/>
          <w:color w:val="000000"/>
          <w:sz w:val="24"/>
          <w:szCs w:val="24"/>
          <w:lang w:eastAsia="ru-RU"/>
        </w:rPr>
        <w:t>Контрактом, в размере одной трехсотой действующей на дату уплаты пени ключевой ставки Центрального банка Российской Федерации от цены</w:t>
      </w:r>
      <w:r>
        <w:rPr>
          <w:rFonts w:ascii="Times New Roman" w:hAnsi="Times New Roman"/>
          <w:sz w:val="24"/>
          <w:szCs w:val="24"/>
        </w:rPr>
        <w:t xml:space="preserve"> </w:t>
      </w:r>
      <w:r>
        <w:rPr>
          <w:rFonts w:ascii="Times New Roman" w:eastAsia="Times New Roman" w:hAnsi="Times New Roman"/>
          <w:color w:val="000000"/>
          <w:sz w:val="24"/>
          <w:szCs w:val="24"/>
          <w:lang w:eastAsia="ru-RU"/>
        </w:rPr>
        <w:t>Контракта, уменьшенной на сумму, пропорциональную объему обязательств, предусмотренных Контрактом и фактически исполненных Поставщиком.</w:t>
      </w:r>
    </w:p>
    <w:p w14:paraId="2B0F4503" w14:textId="77777777"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eastAsia="Times New Roman" w:hAnsi="Times New Roman"/>
          <w:color w:val="000000"/>
          <w:sz w:val="24"/>
          <w:szCs w:val="24"/>
          <w:lang w:eastAsia="ar-SA"/>
        </w:rPr>
        <w:t>За каждый факт неисполнения или ненадлежащего исполнения Поставщиком обязательств, предусмотренных</w:t>
      </w:r>
      <w:r>
        <w:rPr>
          <w:rFonts w:ascii="Times New Roman" w:hAnsi="Times New Roman"/>
          <w:sz w:val="24"/>
          <w:szCs w:val="24"/>
        </w:rPr>
        <w:t xml:space="preserve"> </w:t>
      </w:r>
      <w:r>
        <w:rPr>
          <w:rFonts w:ascii="Times New Roman" w:eastAsia="Times New Roman" w:hAnsi="Times New Roman"/>
          <w:color w:val="000000"/>
          <w:sz w:val="24"/>
          <w:szCs w:val="24"/>
          <w:lang w:eastAsia="ar-SA"/>
        </w:rPr>
        <w:t>Контрактом, за исключением просрочки исполнения обязательств (в том числе гарантийного обязательства), предусмотренных</w:t>
      </w:r>
      <w:r>
        <w:rPr>
          <w:rFonts w:ascii="Times New Roman" w:hAnsi="Times New Roman"/>
          <w:sz w:val="24"/>
          <w:szCs w:val="24"/>
        </w:rPr>
        <w:t xml:space="preserve"> </w:t>
      </w:r>
      <w:r>
        <w:rPr>
          <w:rFonts w:ascii="Times New Roman" w:eastAsia="Times New Roman" w:hAnsi="Times New Roman"/>
          <w:color w:val="000000"/>
          <w:sz w:val="24"/>
          <w:szCs w:val="24"/>
          <w:lang w:eastAsia="ar-SA"/>
        </w:rPr>
        <w:t>Контрактом, размер штрафа устанавливается в размере 10 процентов цены</w:t>
      </w:r>
      <w:r>
        <w:rPr>
          <w:rFonts w:ascii="Times New Roman" w:hAnsi="Times New Roman"/>
          <w:sz w:val="24"/>
          <w:szCs w:val="24"/>
        </w:rPr>
        <w:t xml:space="preserve"> </w:t>
      </w:r>
      <w:r>
        <w:rPr>
          <w:rFonts w:ascii="Times New Roman" w:eastAsia="Times New Roman" w:hAnsi="Times New Roman"/>
          <w:color w:val="000000"/>
          <w:sz w:val="24"/>
          <w:szCs w:val="24"/>
          <w:lang w:eastAsia="ar-SA"/>
        </w:rPr>
        <w:t xml:space="preserve">Контракта. </w:t>
      </w:r>
    </w:p>
    <w:p w14:paraId="03D74402" w14:textId="77777777"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eastAsia="Times New Roman" w:hAnsi="Times New Roman"/>
          <w:color w:val="000000"/>
          <w:sz w:val="24"/>
          <w:szCs w:val="24"/>
          <w:lang w:eastAsia="ar-SA"/>
        </w:rPr>
        <w:t>Общая сумма начисленной неустойки (штрафов, пени) за неисполнение или ненадлежащее исполнение Поставщиком обязательств, предусмотренных</w:t>
      </w:r>
      <w:r>
        <w:rPr>
          <w:rFonts w:ascii="Times New Roman" w:hAnsi="Times New Roman"/>
          <w:sz w:val="24"/>
          <w:szCs w:val="24"/>
        </w:rPr>
        <w:t xml:space="preserve"> </w:t>
      </w:r>
      <w:r>
        <w:rPr>
          <w:rFonts w:ascii="Times New Roman" w:eastAsia="Times New Roman" w:hAnsi="Times New Roman"/>
          <w:color w:val="000000"/>
          <w:sz w:val="24"/>
          <w:szCs w:val="24"/>
          <w:lang w:eastAsia="ar-SA"/>
        </w:rPr>
        <w:t>Контрактом, не может превышать цену</w:t>
      </w:r>
      <w:r>
        <w:rPr>
          <w:rFonts w:ascii="Times New Roman" w:hAnsi="Times New Roman"/>
          <w:sz w:val="24"/>
          <w:szCs w:val="24"/>
        </w:rPr>
        <w:t xml:space="preserve"> </w:t>
      </w:r>
      <w:r>
        <w:rPr>
          <w:rFonts w:ascii="Times New Roman" w:eastAsia="Times New Roman" w:hAnsi="Times New Roman"/>
          <w:color w:val="000000"/>
          <w:sz w:val="24"/>
          <w:szCs w:val="24"/>
          <w:lang w:eastAsia="ar-SA"/>
        </w:rPr>
        <w:t>Контракта.</w:t>
      </w:r>
    </w:p>
    <w:p w14:paraId="7458B1E0" w14:textId="77777777"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eastAsia="Times New Roman" w:hAnsi="Times New Roman"/>
          <w:color w:val="000000"/>
          <w:sz w:val="24"/>
          <w:szCs w:val="24"/>
          <w:lang w:eastAsia="ar-SA"/>
        </w:rPr>
        <w:t>В случае ненадлежащего исполнения Поставщиком обязательств, предусмотренных</w:t>
      </w:r>
      <w:r>
        <w:rPr>
          <w:rFonts w:ascii="Times New Roman" w:hAnsi="Times New Roman"/>
          <w:sz w:val="24"/>
          <w:szCs w:val="24"/>
        </w:rPr>
        <w:t xml:space="preserve"> </w:t>
      </w:r>
      <w:r>
        <w:rPr>
          <w:rFonts w:ascii="Times New Roman" w:eastAsia="Times New Roman" w:hAnsi="Times New Roman"/>
          <w:color w:val="000000"/>
          <w:sz w:val="24"/>
          <w:szCs w:val="24"/>
          <w:lang w:eastAsia="ar-SA"/>
        </w:rPr>
        <w:t xml:space="preserve">Контрактом, Заказчик направляет Поставщику требование об уплате неустойки (штрафов, пеней), которое подлежит рассмотрению Поставщику в течение 5 дней со дня его получения. </w:t>
      </w:r>
    </w:p>
    <w:p w14:paraId="09ACE493" w14:textId="77777777"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eastAsia="Times New Roman" w:hAnsi="Times New Roman"/>
          <w:color w:val="000000"/>
          <w:sz w:val="24"/>
          <w:szCs w:val="24"/>
          <w:lang w:eastAsia="ar-SA"/>
        </w:rPr>
        <w:t>Уплата пени (неустойки, штрафа) за просрочку или иное ненадлежащее исполнение обязательств по</w:t>
      </w:r>
      <w:r>
        <w:rPr>
          <w:rFonts w:ascii="Times New Roman" w:hAnsi="Times New Roman"/>
          <w:sz w:val="24"/>
          <w:szCs w:val="24"/>
        </w:rPr>
        <w:t xml:space="preserve"> </w:t>
      </w:r>
      <w:r>
        <w:rPr>
          <w:rFonts w:ascii="Times New Roman" w:eastAsia="Times New Roman" w:hAnsi="Times New Roman"/>
          <w:color w:val="000000"/>
          <w:sz w:val="24"/>
          <w:szCs w:val="24"/>
          <w:lang w:eastAsia="ar-SA"/>
        </w:rPr>
        <w:t>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8C99B2B" w14:textId="77777777"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eastAsia="Times New Roman" w:hAnsi="Times New Roman"/>
          <w:color w:val="000000"/>
          <w:sz w:val="24"/>
          <w:szCs w:val="24"/>
          <w:lang w:eastAsia="ar-SA"/>
        </w:rPr>
        <w:t>Указанная в настоящем Контракте пеня (неустойка, штраф) взимается за каждое нарушение в отдельности.</w:t>
      </w:r>
    </w:p>
    <w:p w14:paraId="79528A33" w14:textId="77777777"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eastAsia="Times New Roman" w:hAnsi="Times New Roman"/>
          <w:color w:val="000000"/>
          <w:sz w:val="24"/>
          <w:szCs w:val="24"/>
          <w:lang w:eastAsia="ar-SA"/>
        </w:rPr>
        <w:t>Поставщик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6E8CAE9A" w14:textId="77777777"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eastAsia="Times New Roman" w:hAnsi="Times New Roman"/>
          <w:color w:val="000000"/>
          <w:sz w:val="24"/>
          <w:szCs w:val="24"/>
          <w:lang w:eastAsia="ar-SA"/>
        </w:rPr>
        <w:t>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26132F53" w14:textId="77777777"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eastAsia="Times New Roman" w:hAnsi="Times New Roman"/>
          <w:sz w:val="24"/>
          <w:szCs w:val="24"/>
          <w:lang w:eastAsia="ar-SA"/>
        </w:rPr>
        <w:t>Во всем остальном за невыполнение или ненадлежащее выполнение обязательств по Контракту Стороны несут ответственность в соответствии с действующим законодательством Российской Федерации и настоящим</w:t>
      </w:r>
      <w:r>
        <w:rPr>
          <w:rFonts w:ascii="Times New Roman" w:hAnsi="Times New Roman"/>
          <w:sz w:val="24"/>
          <w:szCs w:val="24"/>
        </w:rPr>
        <w:t xml:space="preserve"> </w:t>
      </w:r>
      <w:r>
        <w:rPr>
          <w:rFonts w:ascii="Times New Roman" w:eastAsia="Times New Roman" w:hAnsi="Times New Roman"/>
          <w:sz w:val="24"/>
          <w:szCs w:val="24"/>
          <w:lang w:eastAsia="ar-SA"/>
        </w:rPr>
        <w:t>Контрактом. При нарушении обязательств по Контракту виновная Сторона несет материальную ответственность за ущерб и упущенную выгоду, нанесенные другой Стороне. Возмещение ущерба не освобождает от выполнения нарушенных обязательств.</w:t>
      </w:r>
    </w:p>
    <w:p w14:paraId="490B53DA" w14:textId="77777777"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eastAsia="Times New Roman" w:hAnsi="Times New Roman"/>
          <w:sz w:val="24"/>
          <w:szCs w:val="24"/>
          <w:lang w:eastAsia="ar-SA"/>
        </w:rPr>
        <w:t>Стороны освобождаются от ответственности за частичное или полное неисполнение обязательств по настоящему</w:t>
      </w:r>
      <w:r>
        <w:rPr>
          <w:rFonts w:ascii="Times New Roman" w:hAnsi="Times New Roman"/>
          <w:sz w:val="24"/>
          <w:szCs w:val="24"/>
        </w:rPr>
        <w:t xml:space="preserve"> </w:t>
      </w:r>
      <w:r>
        <w:rPr>
          <w:rFonts w:ascii="Times New Roman" w:eastAsia="Times New Roman" w:hAnsi="Times New Roman"/>
          <w:sz w:val="24"/>
          <w:szCs w:val="24"/>
          <w:lang w:eastAsia="ar-SA"/>
        </w:rPr>
        <w:t xml:space="preserve">Контракту, если оно явилось следствием обстоятельств непреодолимой силы, в том числе: стихийные бедствия, политические волнения, бунты, военные действия и их последствия, а также любые другие обстоятельства, не зависящие в разумных пределах от контроля сторон. </w:t>
      </w:r>
    </w:p>
    <w:p w14:paraId="529C9DB9" w14:textId="77777777"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eastAsia="Times New Roman" w:hAnsi="Times New Roman"/>
          <w:sz w:val="24"/>
          <w:szCs w:val="24"/>
          <w:lang w:eastAsia="ar-SA"/>
        </w:rPr>
        <w:t>Стороны обязаны известить друг друга о наступлении указанных обстоятельств в течение 3 (Трех) рабочих дней с момента их наступления письменным уведомлением. Неизвещение, а также несвоевременное извещение лишает Сторону, для которой возникли обстоятельства непреодолимой силы, права ссылаться на эти обстоятельства, если только сами эти обстоятельства не препятствовали отправлению такого уведомления.</w:t>
      </w:r>
    </w:p>
    <w:p w14:paraId="5D5B9FA4" w14:textId="77777777" w:rsidR="00CD51C9" w:rsidRDefault="00CD51C9">
      <w:pPr>
        <w:pStyle w:val="af4"/>
        <w:jc w:val="both"/>
        <w:rPr>
          <w:rFonts w:ascii="Times New Roman" w:hAnsi="Times New Roman"/>
          <w:color w:val="FF0000"/>
          <w:sz w:val="24"/>
          <w:szCs w:val="24"/>
        </w:rPr>
      </w:pPr>
    </w:p>
    <w:p w14:paraId="1F0843D3" w14:textId="77777777" w:rsidR="00CD51C9" w:rsidRDefault="00F679CF">
      <w:pPr>
        <w:numPr>
          <w:ilvl w:val="0"/>
          <w:numId w:val="12"/>
        </w:numPr>
        <w:spacing w:after="0" w:line="240" w:lineRule="auto"/>
        <w:jc w:val="center"/>
        <w:rPr>
          <w:rFonts w:ascii="Times New Roman" w:hAnsi="Times New Roman"/>
          <w:b/>
          <w:caps/>
          <w:sz w:val="24"/>
          <w:szCs w:val="24"/>
        </w:rPr>
      </w:pPr>
      <w:r>
        <w:rPr>
          <w:rFonts w:ascii="Times New Roman" w:hAnsi="Times New Roman"/>
          <w:b/>
          <w:caps/>
          <w:sz w:val="24"/>
          <w:szCs w:val="24"/>
        </w:rPr>
        <w:t>ПРОЧИЕ УСЛОВИЯ</w:t>
      </w:r>
    </w:p>
    <w:p w14:paraId="1B1EC90D" w14:textId="77777777" w:rsidR="00CD51C9" w:rsidRDefault="00F679CF" w:rsidP="00E460B6">
      <w:pPr>
        <w:pStyle w:val="a8"/>
        <w:widowControl/>
        <w:numPr>
          <w:ilvl w:val="1"/>
          <w:numId w:val="12"/>
        </w:numPr>
        <w:spacing w:after="0"/>
        <w:ind w:left="0" w:firstLine="709"/>
        <w:jc w:val="both"/>
        <w:rPr>
          <w:rFonts w:ascii="Times New Roman" w:hAnsi="Times New Roman"/>
          <w:sz w:val="24"/>
          <w:szCs w:val="24"/>
        </w:rPr>
      </w:pPr>
      <w:r>
        <w:rPr>
          <w:rFonts w:ascii="Times New Roman" w:hAnsi="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14:paraId="0713B192" w14:textId="77777777" w:rsidR="00CD51C9" w:rsidRDefault="00F679CF" w:rsidP="00E460B6">
      <w:pPr>
        <w:pStyle w:val="a8"/>
        <w:widowControl/>
        <w:numPr>
          <w:ilvl w:val="1"/>
          <w:numId w:val="12"/>
        </w:numPr>
        <w:spacing w:after="0"/>
        <w:ind w:left="0" w:firstLine="709"/>
        <w:jc w:val="both"/>
        <w:rPr>
          <w:rFonts w:ascii="Times New Roman" w:hAnsi="Times New Roman"/>
          <w:sz w:val="24"/>
          <w:szCs w:val="24"/>
        </w:rPr>
      </w:pPr>
      <w:r>
        <w:rPr>
          <w:rFonts w:ascii="Times New Roman" w:hAnsi="Times New Roman"/>
          <w:sz w:val="24"/>
          <w:szCs w:val="24"/>
        </w:rPr>
        <w:t>Все споры и разногласия, которые могут возникать при исполнении настоящего Контракта, Стороны урегулируют путем переговоров.</w:t>
      </w:r>
    </w:p>
    <w:p w14:paraId="198FEA36" w14:textId="77777777" w:rsidR="00CD51C9" w:rsidRDefault="00F679CF" w:rsidP="00E460B6">
      <w:pPr>
        <w:pStyle w:val="a8"/>
        <w:widowControl/>
        <w:numPr>
          <w:ilvl w:val="1"/>
          <w:numId w:val="12"/>
        </w:numPr>
        <w:spacing w:after="0"/>
        <w:ind w:left="0" w:firstLine="709"/>
        <w:jc w:val="both"/>
        <w:rPr>
          <w:rFonts w:ascii="Times New Roman" w:hAnsi="Times New Roman"/>
          <w:sz w:val="24"/>
          <w:szCs w:val="24"/>
        </w:rPr>
      </w:pPr>
      <w:r>
        <w:rPr>
          <w:rFonts w:ascii="Times New Roman" w:hAnsi="Times New Roman"/>
          <w:sz w:val="24"/>
          <w:szCs w:val="24"/>
        </w:rPr>
        <w:t>Все неурегулированные споры, касающиеся исполнения данного Контракта, подлежат рассмотрению в Арбитражном суде Санкт-Петербурга и Ленинградской области.</w:t>
      </w:r>
    </w:p>
    <w:p w14:paraId="4118C7A0" w14:textId="77777777" w:rsidR="00CD51C9" w:rsidRDefault="00CD51C9" w:rsidP="00E460B6">
      <w:pPr>
        <w:pStyle w:val="a8"/>
        <w:widowControl/>
        <w:spacing w:after="0"/>
        <w:ind w:left="0" w:firstLine="709"/>
        <w:jc w:val="both"/>
        <w:rPr>
          <w:rFonts w:ascii="Times New Roman" w:hAnsi="Times New Roman"/>
          <w:sz w:val="24"/>
          <w:szCs w:val="24"/>
        </w:rPr>
      </w:pPr>
    </w:p>
    <w:p w14:paraId="6EAF0CD4" w14:textId="77777777" w:rsidR="00CD51C9" w:rsidRDefault="00F679CF">
      <w:pPr>
        <w:numPr>
          <w:ilvl w:val="0"/>
          <w:numId w:val="12"/>
        </w:numPr>
        <w:spacing w:after="0" w:line="240" w:lineRule="auto"/>
        <w:jc w:val="center"/>
        <w:rPr>
          <w:rFonts w:ascii="Times New Roman" w:hAnsi="Times New Roman"/>
          <w:b/>
          <w:bCs/>
          <w:sz w:val="24"/>
          <w:szCs w:val="24"/>
        </w:rPr>
      </w:pPr>
      <w:r>
        <w:rPr>
          <w:rFonts w:ascii="Times New Roman" w:hAnsi="Times New Roman"/>
          <w:b/>
          <w:bCs/>
          <w:sz w:val="24"/>
          <w:szCs w:val="24"/>
        </w:rPr>
        <w:t>ФОРС-МАЖОРНЫЕ ОБСТОЯТЕЛЬСТВА</w:t>
      </w:r>
    </w:p>
    <w:p w14:paraId="4C8C1AB3" w14:textId="4562C639" w:rsidR="00CD51C9" w:rsidRDefault="00F679CF" w:rsidP="00E460B6">
      <w:pPr>
        <w:pStyle w:val="a8"/>
        <w:widowControl/>
        <w:numPr>
          <w:ilvl w:val="1"/>
          <w:numId w:val="12"/>
        </w:numPr>
        <w:spacing w:after="0"/>
        <w:ind w:left="0" w:firstLine="709"/>
        <w:jc w:val="both"/>
        <w:rPr>
          <w:rFonts w:ascii="Times New Roman" w:hAnsi="Times New Roman"/>
          <w:sz w:val="24"/>
          <w:szCs w:val="24"/>
        </w:rPr>
      </w:pPr>
      <w:r>
        <w:rPr>
          <w:rFonts w:ascii="Times New Roman" w:hAnsi="Times New Roman"/>
          <w:sz w:val="24"/>
          <w:szCs w:val="24"/>
        </w:rPr>
        <w:t xml:space="preserve">В случае наступления обстоятельств непреодолимой силы (форс-мажор), </w:t>
      </w:r>
      <w:r w:rsidR="00CB093D">
        <w:rPr>
          <w:rFonts w:ascii="Times New Roman" w:hAnsi="Times New Roman"/>
          <w:sz w:val="24"/>
          <w:szCs w:val="24"/>
        </w:rPr>
        <w:t>как-то</w:t>
      </w:r>
      <w:r>
        <w:rPr>
          <w:rFonts w:ascii="Times New Roman" w:hAnsi="Times New Roman"/>
          <w:sz w:val="24"/>
          <w:szCs w:val="24"/>
        </w:rPr>
        <w:t>: стихийные бедствия, военные действия, блокады, забастовки, пожары, а также издания актов государственной власти и органов местного самоуправления, повлекших за собой полное или частичное невыполнение обязательств по настоящему Контракту,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течение 3 (Трех) рабочих дней в письменной форме со ссылкой на конкретные обстоятельства, делающие невозможным выполнение настоящего Контракта и документальным подтверждением.</w:t>
      </w:r>
    </w:p>
    <w:p w14:paraId="35E91E45" w14:textId="77777777" w:rsidR="00CD51C9" w:rsidRDefault="00CD51C9" w:rsidP="00E460B6">
      <w:pPr>
        <w:pStyle w:val="a8"/>
        <w:spacing w:after="0"/>
        <w:ind w:left="0" w:firstLine="709"/>
        <w:jc w:val="both"/>
        <w:rPr>
          <w:rFonts w:ascii="Times New Roman" w:hAnsi="Times New Roman"/>
          <w:b/>
          <w:caps/>
          <w:sz w:val="24"/>
          <w:szCs w:val="24"/>
        </w:rPr>
      </w:pPr>
    </w:p>
    <w:p w14:paraId="4B3AFD5B" w14:textId="77777777" w:rsidR="00CD51C9" w:rsidRDefault="00F679CF">
      <w:pPr>
        <w:pStyle w:val="a8"/>
        <w:numPr>
          <w:ilvl w:val="0"/>
          <w:numId w:val="12"/>
        </w:numPr>
        <w:spacing w:after="0"/>
        <w:jc w:val="center"/>
        <w:rPr>
          <w:rFonts w:ascii="Times New Roman" w:hAnsi="Times New Roman"/>
          <w:b/>
          <w:caps/>
          <w:sz w:val="24"/>
          <w:szCs w:val="24"/>
        </w:rPr>
      </w:pPr>
      <w:r>
        <w:rPr>
          <w:rFonts w:ascii="Times New Roman" w:hAnsi="Times New Roman"/>
          <w:b/>
          <w:caps/>
          <w:sz w:val="24"/>
          <w:szCs w:val="24"/>
        </w:rPr>
        <w:t>СРОК ДЕЙСТВИЯ КОНТРАКТА и ОСНОВАНИЯ ДЛЯ его прекращениЯ</w:t>
      </w:r>
    </w:p>
    <w:p w14:paraId="3116600E" w14:textId="77777777" w:rsidR="00CD51C9" w:rsidRDefault="00F679CF" w:rsidP="00E460B6">
      <w:pPr>
        <w:pStyle w:val="a8"/>
        <w:widowControl/>
        <w:numPr>
          <w:ilvl w:val="1"/>
          <w:numId w:val="7"/>
        </w:numPr>
        <w:spacing w:after="0"/>
        <w:ind w:left="0" w:firstLine="709"/>
        <w:jc w:val="both"/>
        <w:rPr>
          <w:rFonts w:ascii="Times New Roman" w:hAnsi="Times New Roman"/>
          <w:sz w:val="24"/>
          <w:szCs w:val="24"/>
        </w:rPr>
      </w:pPr>
      <w:r>
        <w:rPr>
          <w:rFonts w:ascii="Times New Roman" w:hAnsi="Times New Roman"/>
          <w:sz w:val="24"/>
          <w:szCs w:val="24"/>
        </w:rPr>
        <w:t>Настоящий Контракт вступает в силу с момента его подписания и действует до «</w:t>
      </w:r>
      <w:r>
        <w:rPr>
          <w:rFonts w:ascii="Times New Roman" w:hAnsi="Times New Roman"/>
          <w:b/>
          <w:sz w:val="24"/>
          <w:szCs w:val="24"/>
        </w:rPr>
        <w:t>31» декабря 2026 года.</w:t>
      </w:r>
      <w:r>
        <w:rPr>
          <w:rFonts w:ascii="Times New Roman" w:hAnsi="Times New Roman"/>
          <w:sz w:val="24"/>
          <w:szCs w:val="24"/>
        </w:rPr>
        <w:t xml:space="preserve"> Окончание срока действия Контракта в соответствии со ст. 425 ГК РФ не освобождает Стороны от ответственности за нарушение условий Контракта.</w:t>
      </w:r>
    </w:p>
    <w:p w14:paraId="426FC450" w14:textId="3CD1552F" w:rsidR="00CD51C9" w:rsidRDefault="00F679CF" w:rsidP="00E460B6">
      <w:pPr>
        <w:pStyle w:val="a8"/>
        <w:widowControl/>
        <w:numPr>
          <w:ilvl w:val="1"/>
          <w:numId w:val="7"/>
        </w:numPr>
        <w:spacing w:after="0"/>
        <w:ind w:left="0" w:firstLine="709"/>
        <w:jc w:val="both"/>
        <w:rPr>
          <w:rFonts w:ascii="Times New Roman" w:hAnsi="Times New Roman"/>
          <w:sz w:val="24"/>
          <w:szCs w:val="24"/>
        </w:rPr>
      </w:pPr>
      <w:r>
        <w:rPr>
          <w:rFonts w:ascii="Times New Roman" w:hAnsi="Times New Roman"/>
          <w:sz w:val="24"/>
          <w:szCs w:val="24"/>
        </w:rPr>
        <w:t xml:space="preserve">Изменение существенных условий Контракта при его исполнении не допускается, за исключением их изменения по соглашению Сторон в случаях, установленных статьями 34 </w:t>
      </w:r>
      <w:r w:rsidR="00CB093D">
        <w:rPr>
          <w:rFonts w:ascii="Times New Roman" w:hAnsi="Times New Roman"/>
          <w:sz w:val="24"/>
          <w:szCs w:val="24"/>
        </w:rPr>
        <w:t>и 95</w:t>
      </w:r>
      <w:r>
        <w:rPr>
          <w:rFonts w:ascii="Times New Roman" w:hAnsi="Times New Roman"/>
          <w:sz w:val="24"/>
          <w:szCs w:val="24"/>
        </w:rPr>
        <w:t xml:space="preserve"> Федерального закона.</w:t>
      </w:r>
    </w:p>
    <w:p w14:paraId="54CB18FD" w14:textId="77777777" w:rsidR="00CD51C9" w:rsidRDefault="00F679CF" w:rsidP="00E460B6">
      <w:pPr>
        <w:pStyle w:val="a8"/>
        <w:widowControl/>
        <w:numPr>
          <w:ilvl w:val="1"/>
          <w:numId w:val="7"/>
        </w:numPr>
        <w:spacing w:after="0"/>
        <w:ind w:left="0" w:firstLine="709"/>
        <w:jc w:val="both"/>
        <w:rPr>
          <w:rFonts w:ascii="Times New Roman" w:hAnsi="Times New Roman"/>
          <w:sz w:val="24"/>
          <w:szCs w:val="24"/>
        </w:rPr>
      </w:pPr>
      <w:r>
        <w:rPr>
          <w:rFonts w:ascii="Times New Roman" w:hAnsi="Times New Roman"/>
          <w:sz w:val="24"/>
          <w:szCs w:val="24"/>
        </w:rPr>
        <w:t xml:space="preserve">Все изменения и дополнения к Контракту являются действительными, если они подписаны полномочными представителями Сторон. </w:t>
      </w:r>
    </w:p>
    <w:p w14:paraId="0E8A7948" w14:textId="77777777" w:rsidR="00CD51C9" w:rsidRDefault="00F679CF" w:rsidP="00E460B6">
      <w:pPr>
        <w:pStyle w:val="a8"/>
        <w:widowControl/>
        <w:numPr>
          <w:ilvl w:val="1"/>
          <w:numId w:val="7"/>
        </w:numPr>
        <w:spacing w:after="0"/>
        <w:ind w:left="0" w:firstLine="709"/>
        <w:jc w:val="both"/>
        <w:rPr>
          <w:rFonts w:ascii="Times New Roman" w:hAnsi="Times New Roman"/>
          <w:sz w:val="24"/>
          <w:szCs w:val="24"/>
        </w:rPr>
      </w:pPr>
      <w:r>
        <w:rPr>
          <w:rFonts w:ascii="Times New Roman" w:hAnsi="Times New Roman"/>
          <w:sz w:val="24"/>
          <w:szCs w:val="24"/>
        </w:rPr>
        <w:t>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715B6AB0" w14:textId="77777777" w:rsidR="00CD51C9" w:rsidRDefault="00F679CF" w:rsidP="00E460B6">
      <w:pPr>
        <w:pStyle w:val="a8"/>
        <w:widowControl/>
        <w:numPr>
          <w:ilvl w:val="1"/>
          <w:numId w:val="7"/>
        </w:numPr>
        <w:spacing w:after="0"/>
        <w:ind w:left="0" w:firstLine="709"/>
        <w:jc w:val="both"/>
        <w:rPr>
          <w:rFonts w:ascii="Times New Roman" w:hAnsi="Times New Roman"/>
          <w:sz w:val="24"/>
          <w:szCs w:val="24"/>
        </w:rPr>
      </w:pPr>
      <w:r>
        <w:rPr>
          <w:rFonts w:ascii="Times New Roman" w:hAnsi="Times New Roman"/>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B18D03B" w14:textId="77777777" w:rsidR="00CD51C9" w:rsidRDefault="00F679CF" w:rsidP="00E460B6">
      <w:pPr>
        <w:pStyle w:val="a8"/>
        <w:numPr>
          <w:ilvl w:val="1"/>
          <w:numId w:val="17"/>
        </w:numPr>
        <w:spacing w:after="0"/>
        <w:ind w:left="0" w:firstLine="709"/>
        <w:jc w:val="both"/>
        <w:rPr>
          <w:rFonts w:ascii="Times New Roman" w:hAnsi="Times New Roman"/>
          <w:sz w:val="24"/>
          <w:szCs w:val="24"/>
        </w:rPr>
      </w:pPr>
      <w:r>
        <w:rPr>
          <w:rFonts w:ascii="Times New Roman" w:hAnsi="Times New Roman"/>
          <w:sz w:val="24"/>
          <w:szCs w:val="24"/>
        </w:rPr>
        <w:t>До принятия решения об одностороннем отказе от исполнения Контракта в соответствии с п.10.4 настоящего Контракта Заказчик вправе провести экспертизу поставленного товара с привлечением экспертов, экспертных организаций.</w:t>
      </w:r>
    </w:p>
    <w:p w14:paraId="61F94FA8" w14:textId="77777777" w:rsidR="00CD51C9" w:rsidRDefault="00F679CF" w:rsidP="00E460B6">
      <w:pPr>
        <w:pStyle w:val="a8"/>
        <w:numPr>
          <w:ilvl w:val="1"/>
          <w:numId w:val="17"/>
        </w:numPr>
        <w:spacing w:after="0"/>
        <w:ind w:left="0" w:firstLine="709"/>
        <w:jc w:val="both"/>
        <w:rPr>
          <w:rFonts w:ascii="Times New Roman" w:hAnsi="Times New Roman"/>
          <w:sz w:val="24"/>
          <w:szCs w:val="24"/>
        </w:rPr>
      </w:pPr>
      <w:r>
        <w:rPr>
          <w:rFonts w:ascii="Times New Roman" w:hAnsi="Times New Roman"/>
          <w:sz w:val="24"/>
          <w:szCs w:val="24"/>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471D346" w14:textId="77777777" w:rsidR="00CD51C9" w:rsidRDefault="00F679CF" w:rsidP="00E460B6">
      <w:pPr>
        <w:pStyle w:val="a8"/>
        <w:numPr>
          <w:ilvl w:val="1"/>
          <w:numId w:val="17"/>
        </w:numPr>
        <w:spacing w:after="0"/>
        <w:ind w:left="0" w:firstLine="709"/>
        <w:jc w:val="both"/>
        <w:rPr>
          <w:rFonts w:ascii="Times New Roman" w:hAnsi="Times New Roman"/>
          <w:sz w:val="24"/>
          <w:szCs w:val="24"/>
        </w:rPr>
      </w:pPr>
      <w:r>
        <w:rPr>
          <w:rFonts w:ascii="Times New Roman" w:hAnsi="Times New Roman"/>
          <w:sz w:val="24"/>
          <w:szCs w:val="24"/>
        </w:rPr>
        <w:t xml:space="preserve">Односторонний отказ Стороны от исполнения Контракта осуществляется в порядке и сроки, установленные статьей 95 Федерального закона. </w:t>
      </w:r>
    </w:p>
    <w:p w14:paraId="0DC2E5D8" w14:textId="77777777" w:rsidR="00CD51C9" w:rsidRDefault="00F679CF" w:rsidP="00E460B6">
      <w:pPr>
        <w:pStyle w:val="a8"/>
        <w:numPr>
          <w:ilvl w:val="1"/>
          <w:numId w:val="17"/>
        </w:numPr>
        <w:spacing w:after="0"/>
        <w:ind w:left="0" w:firstLine="709"/>
        <w:jc w:val="both"/>
        <w:rPr>
          <w:rFonts w:ascii="Times New Roman" w:hAnsi="Times New Roman"/>
          <w:sz w:val="24"/>
          <w:szCs w:val="24"/>
        </w:rPr>
      </w:pPr>
      <w:r>
        <w:rPr>
          <w:rFonts w:ascii="Times New Roman" w:hAnsi="Times New Roman"/>
          <w:sz w:val="24"/>
          <w:szCs w:val="24"/>
        </w:rPr>
        <w:t>Заказчик обязан принять решение об одностороннем отказе от исполнения Контракта в случаях, установленных частью 15 статьи 95 Федерального закона.</w:t>
      </w:r>
    </w:p>
    <w:p w14:paraId="08F858E7" w14:textId="77777777" w:rsidR="00CD51C9" w:rsidRDefault="00F679CF" w:rsidP="00E460B6">
      <w:pPr>
        <w:pStyle w:val="a8"/>
        <w:numPr>
          <w:ilvl w:val="1"/>
          <w:numId w:val="17"/>
        </w:numPr>
        <w:spacing w:after="0"/>
        <w:ind w:left="0" w:firstLine="709"/>
        <w:jc w:val="both"/>
        <w:rPr>
          <w:rFonts w:ascii="Times New Roman" w:hAnsi="Times New Roman"/>
          <w:sz w:val="24"/>
          <w:szCs w:val="24"/>
          <w:lang w:eastAsia="ru-RU"/>
        </w:rPr>
      </w:pPr>
      <w:r>
        <w:rPr>
          <w:rFonts w:ascii="Times New Roman" w:hAnsi="Times New Roman"/>
          <w:sz w:val="24"/>
          <w:szCs w:val="24"/>
        </w:rPr>
        <w:t xml:space="preserve">Решение Заказчика об одностороннем отказе от исполнения Контракта </w:t>
      </w:r>
      <w:r>
        <w:rPr>
          <w:rFonts w:ascii="Times New Roman" w:hAnsi="Times New Roman"/>
          <w:sz w:val="24"/>
          <w:szCs w:val="24"/>
          <w:lang w:eastAsia="ru-RU"/>
        </w:rPr>
        <w:t>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A7749B2" w14:textId="77777777" w:rsidR="00CD51C9" w:rsidRDefault="00F679CF" w:rsidP="00E460B6">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1)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(подрядчика, исполнителя), лично под расписку);</w:t>
      </w:r>
    </w:p>
    <w:p w14:paraId="0D52F8D9" w14:textId="77777777" w:rsidR="00CD51C9" w:rsidRDefault="00F679CF" w:rsidP="00E460B6">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2) дата получения заказчиком подтверждения о вручении поставщику (подрядчику, 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32165BD" w14:textId="77777777" w:rsidR="00CD51C9" w:rsidRDefault="00F679CF" w:rsidP="00E460B6">
      <w:pPr>
        <w:pStyle w:val="a8"/>
        <w:numPr>
          <w:ilvl w:val="1"/>
          <w:numId w:val="17"/>
        </w:numPr>
        <w:spacing w:after="0"/>
        <w:ind w:left="0" w:firstLine="709"/>
        <w:jc w:val="both"/>
        <w:rPr>
          <w:rFonts w:ascii="Times New Roman" w:hAnsi="Times New Roman"/>
          <w:sz w:val="24"/>
          <w:szCs w:val="24"/>
        </w:rPr>
      </w:pPr>
      <w:r>
        <w:rPr>
          <w:rFonts w:ascii="Times New Roman" w:hAnsi="Times New Roman"/>
          <w:sz w:val="24"/>
          <w:szCs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348D362" w14:textId="77777777" w:rsidR="00CD51C9" w:rsidRDefault="00F679CF" w:rsidP="00E460B6">
      <w:pPr>
        <w:pStyle w:val="a8"/>
        <w:numPr>
          <w:ilvl w:val="1"/>
          <w:numId w:val="17"/>
        </w:numPr>
        <w:spacing w:after="0"/>
        <w:ind w:left="0" w:firstLine="709"/>
        <w:jc w:val="both"/>
        <w:rPr>
          <w:rFonts w:ascii="Times New Roman" w:hAnsi="Times New Roman"/>
          <w:sz w:val="24"/>
          <w:szCs w:val="24"/>
        </w:rPr>
      </w:pPr>
      <w:r>
        <w:rPr>
          <w:rFonts w:ascii="Times New Roman" w:hAnsi="Times New Roman"/>
          <w:sz w:val="24"/>
          <w:szCs w:val="24"/>
        </w:rPr>
        <w:t>Решение об одностороннем отказе от исполнения Контракта вступает в силу и Контракт считается расторгнутым через 10 дней с даты надлежащего уведомления Поставщика Заказчиком (Заказчика Поставщиком) об одностороннем отказе от исполнения Контракта.</w:t>
      </w:r>
    </w:p>
    <w:p w14:paraId="4BE23AA1" w14:textId="77777777" w:rsidR="00CD51C9" w:rsidRDefault="00F679CF" w:rsidP="00E460B6">
      <w:pPr>
        <w:pStyle w:val="a8"/>
        <w:numPr>
          <w:ilvl w:val="1"/>
          <w:numId w:val="17"/>
        </w:numPr>
        <w:spacing w:after="0"/>
        <w:ind w:left="0" w:firstLine="709"/>
        <w:jc w:val="both"/>
        <w:rPr>
          <w:rFonts w:ascii="Times New Roman" w:hAnsi="Times New Roman"/>
          <w:sz w:val="24"/>
          <w:szCs w:val="24"/>
        </w:rPr>
      </w:pPr>
      <w:r>
        <w:rPr>
          <w:rFonts w:ascii="Times New Roman" w:hAnsi="Times New Roman"/>
          <w:sz w:val="24"/>
          <w:szCs w:val="24"/>
        </w:rPr>
        <w:t>В случае отмены Заказчиком в соответствии с Федеральным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или направляет Поставщику по адресу Поставщика, указанному в Контракте, уведомление об отмене решения об одностороннем отказе от исполнения Контракта.</w:t>
      </w:r>
    </w:p>
    <w:p w14:paraId="40F01F36" w14:textId="77777777" w:rsidR="00CD51C9" w:rsidRDefault="00F679CF" w:rsidP="00E460B6">
      <w:pPr>
        <w:pStyle w:val="a8"/>
        <w:numPr>
          <w:ilvl w:val="1"/>
          <w:numId w:val="17"/>
        </w:numPr>
        <w:spacing w:after="0"/>
        <w:ind w:left="0" w:firstLine="709"/>
        <w:jc w:val="both"/>
        <w:rPr>
          <w:rFonts w:ascii="Times New Roman" w:hAnsi="Times New Roman"/>
          <w:sz w:val="24"/>
          <w:szCs w:val="24"/>
        </w:rPr>
      </w:pPr>
      <w:r>
        <w:rPr>
          <w:rFonts w:ascii="Times New Roman" w:hAnsi="Times New Roman"/>
          <w:sz w:val="24"/>
          <w:szCs w:val="24"/>
        </w:rPr>
        <w:t>Расторжение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Контракта.</w:t>
      </w:r>
    </w:p>
    <w:p w14:paraId="56EA2399" w14:textId="77777777" w:rsidR="00CD51C9" w:rsidRDefault="00F679CF" w:rsidP="00E460B6">
      <w:pPr>
        <w:pStyle w:val="a8"/>
        <w:numPr>
          <w:ilvl w:val="1"/>
          <w:numId w:val="17"/>
        </w:numPr>
        <w:spacing w:after="0"/>
        <w:ind w:left="0" w:firstLine="709"/>
        <w:jc w:val="both"/>
        <w:rPr>
          <w:rFonts w:ascii="Times New Roman" w:hAnsi="Times New Roman"/>
          <w:sz w:val="24"/>
          <w:szCs w:val="24"/>
        </w:rPr>
      </w:pPr>
      <w:r>
        <w:rPr>
          <w:rFonts w:ascii="Times New Roman" w:hAnsi="Times New Roman"/>
          <w:sz w:val="24"/>
          <w:szCs w:val="24"/>
        </w:rPr>
        <w:t xml:space="preserve">В случае расторжения Контракта по причине неисполнения или ненадлежащего исполнения Поставщиком условий Контракт Поставщик не вправе предъявлять требования о выплате ему убытков и компенсаций. </w:t>
      </w:r>
    </w:p>
    <w:p w14:paraId="6F647B46" w14:textId="77777777" w:rsidR="00CD51C9" w:rsidRDefault="00F679CF">
      <w:pPr>
        <w:numPr>
          <w:ilvl w:val="0"/>
          <w:numId w:val="17"/>
        </w:numPr>
        <w:spacing w:after="0" w:line="240" w:lineRule="auto"/>
        <w:contextualSpacing/>
        <w:jc w:val="center"/>
        <w:rPr>
          <w:rFonts w:ascii="Times New Roman" w:hAnsi="Times New Roman" w:cs="Arial"/>
          <w:b/>
          <w:sz w:val="24"/>
          <w:szCs w:val="24"/>
          <w:lang w:eastAsia="ru-RU"/>
        </w:rPr>
      </w:pPr>
      <w:r>
        <w:rPr>
          <w:rFonts w:ascii="Times New Roman" w:hAnsi="Times New Roman" w:cs="Arial"/>
          <w:b/>
          <w:sz w:val="24"/>
          <w:szCs w:val="24"/>
          <w:lang w:eastAsia="ru-RU"/>
        </w:rPr>
        <w:t>ЗАВЕРЕНИЯ ПОСТАВЩИКА</w:t>
      </w:r>
    </w:p>
    <w:p w14:paraId="7CDA0C56" w14:textId="77777777" w:rsidR="00CD51C9" w:rsidRDefault="00F679CF" w:rsidP="00E460B6">
      <w:pPr>
        <w:numPr>
          <w:ilvl w:val="1"/>
          <w:numId w:val="18"/>
        </w:numPr>
        <w:spacing w:after="0" w:line="240" w:lineRule="auto"/>
        <w:ind w:left="0" w:firstLine="709"/>
        <w:contextualSpacing/>
        <w:jc w:val="both"/>
        <w:rPr>
          <w:rFonts w:ascii="Times New Roman" w:hAnsi="Times New Roman" w:cs="Arial"/>
          <w:sz w:val="24"/>
          <w:szCs w:val="24"/>
          <w:lang w:eastAsia="ru-RU"/>
        </w:rPr>
      </w:pPr>
      <w:r>
        <w:rPr>
          <w:rFonts w:ascii="Times New Roman" w:hAnsi="Times New Roman" w:cs="Arial"/>
          <w:sz w:val="24"/>
          <w:szCs w:val="24"/>
          <w:lang w:eastAsia="ru-RU"/>
        </w:rPr>
        <w:t>Поставщик заверяет Заказчика, что соответствует единым требованиям к участникам закупки, установленным ст. 31 Закона N 44-ФЗ, а именно:</w:t>
      </w:r>
    </w:p>
    <w:p w14:paraId="54182C43" w14:textId="77777777"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1)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3E66EB45" w14:textId="77777777"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2) требованиям о непроведении ликвидации поставщика- юридического лица и отсутствия решения арбитражного суда о признании поставщика-юридического лица или индивидуального предпринимателя несостоятельным (банкротом) и об открытии конкурсного производства;</w:t>
      </w:r>
    </w:p>
    <w:p w14:paraId="0D5C833F" w14:textId="77777777"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 xml:space="preserve">3) требованиям о неприостановлении деятельности исполнителя в порядке, установленном </w:t>
      </w:r>
      <w:hyperlink r:id="rId8" w:tooltip="https://login.consultant.ru/link/?req=doc&amp;base=LAW&amp;n=405931&amp;date=21.01.2022&amp;dst=512&amp;field=134" w:history="1">
        <w:r>
          <w:rPr>
            <w:rFonts w:ascii="Times New Roman" w:eastAsia="Times New Roman" w:hAnsi="Times New Roman" w:cs="Arial"/>
            <w:sz w:val="24"/>
            <w:szCs w:val="24"/>
            <w:lang w:eastAsia="ru-RU"/>
          </w:rPr>
          <w:t>Кодексом</w:t>
        </w:r>
      </w:hyperlink>
      <w:r>
        <w:rPr>
          <w:rFonts w:ascii="Times New Roman" w:eastAsia="Times New Roman" w:hAnsi="Times New Roman" w:cs="Arial"/>
          <w:sz w:val="24"/>
          <w:szCs w:val="24"/>
          <w:lang w:eastAsia="ru-RU"/>
        </w:rPr>
        <w:t xml:space="preserve"> Российской Федерации об административных правонарушениях;</w:t>
      </w:r>
    </w:p>
    <w:p w14:paraId="3123BECF" w14:textId="77777777"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 xml:space="preserve">4) требованиям об отсутствии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9" w:tooltip="https://login.consultant.ru/link/?req=doc&amp;base=LAW&amp;n=377497&amp;date=21.01.2022&amp;dst=1123&amp;field=134" w:history="1">
        <w:r>
          <w:rPr>
            <w:rFonts w:ascii="Times New Roman" w:eastAsia="Times New Roman" w:hAnsi="Times New Roman" w:cs="Arial"/>
            <w:sz w:val="24"/>
            <w:szCs w:val="24"/>
            <w:lang w:eastAsia="ru-RU"/>
          </w:rPr>
          <w:t>законодательством</w:t>
        </w:r>
      </w:hyperlink>
      <w:r>
        <w:rPr>
          <w:rFonts w:ascii="Times New Roman" w:eastAsia="Times New Roman" w:hAnsi="Times New Roman" w:cs="Arial"/>
          <w:sz w:val="24"/>
          <w:szCs w:val="24"/>
          <w:lang w:eastAsia="ru-RU"/>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0" w:tooltip="https://login.consultant.ru/link/?req=doc&amp;base=LAW&amp;n=377497&amp;date=21.01.2022&amp;dst=1104&amp;field=134" w:history="1">
        <w:r>
          <w:rPr>
            <w:rFonts w:ascii="Times New Roman" w:eastAsia="Times New Roman" w:hAnsi="Times New Roman" w:cs="Arial"/>
            <w:sz w:val="24"/>
            <w:szCs w:val="24"/>
            <w:lang w:eastAsia="ru-RU"/>
          </w:rPr>
          <w:t>законодательством</w:t>
        </w:r>
      </w:hyperlink>
      <w:r>
        <w:rPr>
          <w:rFonts w:ascii="Times New Roman" w:eastAsia="Times New Roman" w:hAnsi="Times New Roman" w:cs="Arial"/>
          <w:sz w:val="24"/>
          <w:szCs w:val="24"/>
          <w:lang w:eastAsia="ru-RU"/>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не принято;</w:t>
      </w:r>
    </w:p>
    <w:p w14:paraId="435BEA82" w14:textId="77777777"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5) требованиям об отсутствии у руководителя, членов коллегиального исполнительного</w:t>
      </w:r>
      <w:r>
        <w:rPr>
          <w:rFonts w:ascii="Times New Roman" w:eastAsia="Times New Roman" w:hAnsi="Times New Roman" w:cs="Arial"/>
          <w:color w:val="FF0000"/>
          <w:sz w:val="24"/>
          <w:szCs w:val="24"/>
          <w:lang w:eastAsia="ru-RU"/>
        </w:rPr>
        <w:t xml:space="preserve"> </w:t>
      </w:r>
      <w:r>
        <w:rPr>
          <w:rFonts w:ascii="Times New Roman" w:eastAsia="Times New Roman" w:hAnsi="Times New Roman" w:cs="Arial"/>
          <w:sz w:val="24"/>
          <w:szCs w:val="24"/>
          <w:lang w:eastAsia="ru-RU"/>
        </w:rPr>
        <w:t xml:space="preserve">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w:t>
      </w:r>
      <w:hyperlink r:id="rId11" w:tooltip="https://login.consultant.ru/link/?req=doc&amp;base=LAW&amp;n=405601&amp;date=21.01.2022&amp;dst=101897&amp;field=134" w:history="1">
        <w:r>
          <w:rPr>
            <w:rFonts w:ascii="Times New Roman" w:eastAsia="Times New Roman" w:hAnsi="Times New Roman" w:cs="Arial"/>
            <w:sz w:val="24"/>
            <w:szCs w:val="24"/>
            <w:lang w:eastAsia="ru-RU"/>
          </w:rPr>
          <w:t>статьями 289</w:t>
        </w:r>
      </w:hyperlink>
      <w:r>
        <w:rPr>
          <w:rFonts w:ascii="Times New Roman" w:eastAsia="Times New Roman" w:hAnsi="Times New Roman" w:cs="Arial"/>
          <w:sz w:val="24"/>
          <w:szCs w:val="24"/>
          <w:lang w:eastAsia="ru-RU"/>
        </w:rPr>
        <w:t xml:space="preserve">, </w:t>
      </w:r>
      <w:hyperlink r:id="rId12" w:tooltip="https://login.consultant.ru/link/?req=doc&amp;base=LAW&amp;n=405601&amp;date=21.01.2022&amp;dst=2054&amp;field=134" w:history="1">
        <w:r>
          <w:rPr>
            <w:rFonts w:ascii="Times New Roman" w:eastAsia="Times New Roman" w:hAnsi="Times New Roman" w:cs="Arial"/>
            <w:sz w:val="24"/>
            <w:szCs w:val="24"/>
            <w:lang w:eastAsia="ru-RU"/>
          </w:rPr>
          <w:t>290</w:t>
        </w:r>
      </w:hyperlink>
      <w:r>
        <w:rPr>
          <w:rFonts w:ascii="Times New Roman" w:eastAsia="Times New Roman" w:hAnsi="Times New Roman" w:cs="Arial"/>
          <w:sz w:val="24"/>
          <w:szCs w:val="24"/>
          <w:lang w:eastAsia="ru-RU"/>
        </w:rPr>
        <w:t xml:space="preserve">, </w:t>
      </w:r>
      <w:hyperlink r:id="rId13" w:tooltip="https://login.consultant.ru/link/?req=doc&amp;base=LAW&amp;n=405601&amp;date=21.01.2022&amp;dst=2072&amp;field=134" w:history="1">
        <w:r>
          <w:rPr>
            <w:rFonts w:ascii="Times New Roman" w:eastAsia="Times New Roman" w:hAnsi="Times New Roman" w:cs="Arial"/>
            <w:sz w:val="24"/>
            <w:szCs w:val="24"/>
            <w:lang w:eastAsia="ru-RU"/>
          </w:rPr>
          <w:t>291</w:t>
        </w:r>
      </w:hyperlink>
      <w:r>
        <w:rPr>
          <w:rFonts w:ascii="Times New Roman" w:eastAsia="Times New Roman" w:hAnsi="Times New Roman" w:cs="Arial"/>
          <w:sz w:val="24"/>
          <w:szCs w:val="24"/>
          <w:lang w:eastAsia="ru-RU"/>
        </w:rPr>
        <w:t xml:space="preserve">, </w:t>
      </w:r>
      <w:hyperlink r:id="rId14" w:tooltip="https://login.consultant.ru/link/?req=doc&amp;base=LAW&amp;n=405601&amp;date=21.01.2022&amp;dst=2086&amp;field=134" w:history="1">
        <w:r>
          <w:rPr>
            <w:rFonts w:ascii="Times New Roman" w:eastAsia="Times New Roman" w:hAnsi="Times New Roman" w:cs="Arial"/>
            <w:sz w:val="24"/>
            <w:szCs w:val="24"/>
            <w:lang w:eastAsia="ru-RU"/>
          </w:rPr>
          <w:t>291.1</w:t>
        </w:r>
      </w:hyperlink>
      <w:r>
        <w:rPr>
          <w:rFonts w:ascii="Times New Roman" w:eastAsia="Times New Roman" w:hAnsi="Times New Roman" w:cs="Arial"/>
          <w:sz w:val="24"/>
          <w:szCs w:val="24"/>
          <w:lang w:eastAsia="ru-RU"/>
        </w:rPr>
        <w:t xml:space="preserve"> Уголовного кодекса Российской Федерации (за исключением лиц, у которых такая судимость погашена или снята), а также неприменения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384058DD" w14:textId="77777777"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 xml:space="preserve">6) поставщик-юридическое лицо, не является лицом,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w:t>
      </w:r>
      <w:hyperlink r:id="rId15" w:tooltip="https://login.consultant.ru/link/?req=doc&amp;base=LAW&amp;n=405931&amp;date=21.01.2022&amp;dst=2620&amp;field=134" w:history="1">
        <w:r>
          <w:rPr>
            <w:rFonts w:ascii="Times New Roman" w:eastAsia="Times New Roman" w:hAnsi="Times New Roman" w:cs="Arial"/>
            <w:sz w:val="24"/>
            <w:szCs w:val="24"/>
            <w:lang w:eastAsia="ru-RU"/>
          </w:rPr>
          <w:t>статьей 19.28</w:t>
        </w:r>
      </w:hyperlink>
      <w:r>
        <w:rPr>
          <w:rFonts w:ascii="Times New Roman" w:eastAsia="Times New Roman" w:hAnsi="Times New Roman" w:cs="Arial"/>
          <w:sz w:val="24"/>
          <w:szCs w:val="24"/>
          <w:lang w:eastAsia="ru-RU"/>
        </w:rPr>
        <w:t xml:space="preserve"> Кодекса Российской Федерации об административных правонарушениях;</w:t>
      </w:r>
    </w:p>
    <w:p w14:paraId="179DF5BF" w14:textId="77777777"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7) требованиям обладания исполнителем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1E96399" w14:textId="77777777"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8) требованиям об отсутствии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19EBBCD" w14:textId="77777777"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а) физическим лицом (в том числе зарегистрированным в качестве индивидуального предпринимателя), являющимся участником закупки;</w:t>
      </w:r>
    </w:p>
    <w:p w14:paraId="11976B70" w14:textId="77777777"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7901517F" w14:textId="77777777"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2A05C9D" w14:textId="77777777"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9)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D0DC708" w14:textId="77777777"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10) не является иностранным агентом;</w:t>
      </w:r>
    </w:p>
    <w:p w14:paraId="34994923" w14:textId="77777777"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11) требованиям об отсутствии у поставщика ограничений для участия в закупках, установленных законодательством Российской Федерации.</w:t>
      </w:r>
    </w:p>
    <w:p w14:paraId="77978546" w14:textId="77777777" w:rsidR="00CD51C9" w:rsidRDefault="00F679CF" w:rsidP="00E460B6">
      <w:pPr>
        <w:widowControl w:val="0"/>
        <w:numPr>
          <w:ilvl w:val="1"/>
          <w:numId w:val="18"/>
        </w:numPr>
        <w:spacing w:after="0" w:line="240" w:lineRule="auto"/>
        <w:ind w:left="0"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Поставщик заверяет Заказчика, что соответствует требованию об отсутствии в предусмотренном Законом № 44-ФЗ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Закона № 44-ФЗ, включенной в такой реестр в связи с отказом от исполнения контракта по причине введения в отношении заказчика политических или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и (или) введения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мер ограничительного характера в соответствии с Постановлением Правительства РФ от 29.12.2021 N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p>
    <w:p w14:paraId="0AE0CC2A" w14:textId="77777777" w:rsidR="00CD51C9" w:rsidRDefault="00F679CF">
      <w:pPr>
        <w:numPr>
          <w:ilvl w:val="0"/>
          <w:numId w:val="18"/>
        </w:numPr>
        <w:spacing w:after="0" w:line="240" w:lineRule="auto"/>
        <w:jc w:val="center"/>
        <w:rPr>
          <w:rFonts w:ascii="Times New Roman" w:eastAsia="Times New Roman" w:hAnsi="Times New Roman"/>
          <w:b/>
          <w:smallCaps/>
          <w:lang w:eastAsia="ru-RU"/>
        </w:rPr>
      </w:pPr>
      <w:r>
        <w:rPr>
          <w:rFonts w:ascii="Times New Roman" w:eastAsia="Times New Roman" w:hAnsi="Times New Roman"/>
          <w:b/>
          <w:bCs/>
          <w:sz w:val="24"/>
          <w:szCs w:val="24"/>
          <w:lang w:eastAsia="ru-RU"/>
        </w:rPr>
        <w:t xml:space="preserve">АНТИКОРРУПЦИОННАЯ ОГОВОРКА </w:t>
      </w:r>
    </w:p>
    <w:p w14:paraId="6D0512F0" w14:textId="77777777" w:rsidR="00CD51C9" w:rsidRDefault="00F679CF" w:rsidP="00E460B6">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76B47D6A" w14:textId="77777777" w:rsidR="00CD51C9" w:rsidRDefault="00F679CF" w:rsidP="00E460B6">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платить или предлагать уплатить денежные средства или предоставить иные ценности, безвозмездно оказать Услуги (выполнить работы)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подрядчиков или посредников, действующих по Контракту; </w:t>
      </w:r>
    </w:p>
    <w:p w14:paraId="053C5202" w14:textId="77777777" w:rsidR="00CD51C9" w:rsidRDefault="00F679CF" w:rsidP="00E460B6">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платить или предлагать уплатить денежные средства или предоставить иные ценности, безвозмездно оказать Услуги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7622CBFF" w14:textId="77777777" w:rsidR="00CD51C9" w:rsidRDefault="00F679CF" w:rsidP="00E460B6">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не совершать иных действий, нарушающих антикоррупционное законодательство Российской Федерации. </w:t>
      </w:r>
    </w:p>
    <w:p w14:paraId="2FF8FB76" w14:textId="77777777" w:rsidR="00CD51C9" w:rsidRDefault="00F679CF">
      <w:pPr>
        <w:pStyle w:val="a8"/>
        <w:numPr>
          <w:ilvl w:val="0"/>
          <w:numId w:val="18"/>
        </w:numPr>
        <w:spacing w:after="0"/>
        <w:jc w:val="center"/>
        <w:rPr>
          <w:rFonts w:ascii="Times New Roman" w:hAnsi="Times New Roman"/>
          <w:b/>
          <w:caps/>
          <w:sz w:val="24"/>
          <w:szCs w:val="24"/>
        </w:rPr>
      </w:pPr>
      <w:r>
        <w:rPr>
          <w:rFonts w:ascii="Times New Roman" w:hAnsi="Times New Roman"/>
          <w:b/>
          <w:caps/>
          <w:sz w:val="24"/>
          <w:szCs w:val="24"/>
        </w:rPr>
        <w:t>ЗАКЛЮЧИТЕЛЬНЫЕ ПОЛОЖЕНИЯ</w:t>
      </w:r>
    </w:p>
    <w:p w14:paraId="7DD3A139" w14:textId="77777777" w:rsidR="00CD51C9" w:rsidRDefault="00F679CF" w:rsidP="00E460B6">
      <w:pPr>
        <w:pStyle w:val="a8"/>
        <w:widowControl/>
        <w:numPr>
          <w:ilvl w:val="1"/>
          <w:numId w:val="18"/>
        </w:numPr>
        <w:spacing w:after="0"/>
        <w:ind w:left="0" w:firstLine="709"/>
        <w:jc w:val="both"/>
        <w:rPr>
          <w:rFonts w:ascii="Times New Roman" w:hAnsi="Times New Roman"/>
          <w:sz w:val="24"/>
          <w:szCs w:val="24"/>
        </w:rPr>
      </w:pPr>
      <w:r>
        <w:rPr>
          <w:rFonts w:ascii="Times New Roman" w:hAnsi="Times New Roman"/>
          <w:sz w:val="24"/>
          <w:szCs w:val="24"/>
        </w:rPr>
        <w:t>Любые уведомления, которые одна Сторона направляет другой Стороне, высылается в виде письма или телеграммы, телекса, факса с письменным подтверждением по адресу другой Стороны, указанному в разделе 14 настоящего Контракта, Уведомление вступает в силу после доставки или в день, указанный в уведомлении, в зависимости от того, какая из этих дат наступила позднее.</w:t>
      </w:r>
    </w:p>
    <w:p w14:paraId="3ADD1339" w14:textId="77777777" w:rsidR="00CD51C9" w:rsidRDefault="00F679CF" w:rsidP="00E460B6">
      <w:pPr>
        <w:pStyle w:val="a8"/>
        <w:widowControl/>
        <w:numPr>
          <w:ilvl w:val="1"/>
          <w:numId w:val="18"/>
        </w:numPr>
        <w:spacing w:after="0"/>
        <w:ind w:left="0" w:firstLine="709"/>
        <w:jc w:val="both"/>
        <w:rPr>
          <w:rFonts w:ascii="Times New Roman" w:hAnsi="Times New Roman"/>
          <w:sz w:val="24"/>
          <w:szCs w:val="24"/>
        </w:rPr>
      </w:pPr>
      <w:r>
        <w:rPr>
          <w:rFonts w:ascii="Times New Roman" w:hAnsi="Times New Roman"/>
          <w:sz w:val="24"/>
          <w:szCs w:val="24"/>
        </w:rPr>
        <w:t>Документы, являющиеся неотъемлемой частью настоящего Контракта, подписываются обеими сторонами и скрепляются печатями.</w:t>
      </w:r>
    </w:p>
    <w:p w14:paraId="4E3753F0" w14:textId="77777777" w:rsidR="00CD51C9" w:rsidRDefault="00F679CF" w:rsidP="00E460B6">
      <w:pPr>
        <w:pStyle w:val="a8"/>
        <w:widowControl/>
        <w:numPr>
          <w:ilvl w:val="1"/>
          <w:numId w:val="18"/>
        </w:numPr>
        <w:spacing w:after="0"/>
        <w:ind w:left="0" w:firstLine="709"/>
        <w:jc w:val="both"/>
        <w:rPr>
          <w:rFonts w:ascii="Times New Roman" w:hAnsi="Times New Roman"/>
          <w:sz w:val="24"/>
          <w:szCs w:val="24"/>
        </w:rPr>
      </w:pPr>
      <w:r>
        <w:rPr>
          <w:rFonts w:ascii="Times New Roman" w:hAnsi="Times New Roman"/>
          <w:sz w:val="24"/>
          <w:szCs w:val="24"/>
        </w:rPr>
        <w:t>Любые изменения к Контракту действительны, если они совершены в письменной форме, подписаны уполномоченными представителями Сторон и скреплены печатями.</w:t>
      </w:r>
    </w:p>
    <w:p w14:paraId="3B9BFD0C" w14:textId="77777777" w:rsidR="00CD51C9" w:rsidRDefault="00F679CF" w:rsidP="00E460B6">
      <w:pPr>
        <w:pStyle w:val="a8"/>
        <w:widowControl/>
        <w:numPr>
          <w:ilvl w:val="1"/>
          <w:numId w:val="18"/>
        </w:numPr>
        <w:spacing w:after="0"/>
        <w:ind w:left="0" w:firstLine="709"/>
        <w:jc w:val="both"/>
        <w:rPr>
          <w:rFonts w:ascii="Times New Roman" w:hAnsi="Times New Roman"/>
          <w:sz w:val="24"/>
          <w:szCs w:val="24"/>
        </w:rPr>
      </w:pPr>
      <w:r>
        <w:rPr>
          <w:rFonts w:ascii="Times New Roman" w:hAnsi="Times New Roman"/>
          <w:sz w:val="24"/>
          <w:szCs w:val="24"/>
        </w:rPr>
        <w:t>Стороны обязаны сообщать друг другу о любых изменениях банковских и почтовых реквизитов и иных изменений в реквизитах организации в течение 3-х (трех) рабочих дней с момента соответствующих изменений.</w:t>
      </w:r>
    </w:p>
    <w:p w14:paraId="6A478D8C" w14:textId="77777777" w:rsidR="00CD51C9" w:rsidRDefault="00F679CF" w:rsidP="00E460B6">
      <w:pPr>
        <w:pStyle w:val="a8"/>
        <w:widowControl/>
        <w:numPr>
          <w:ilvl w:val="1"/>
          <w:numId w:val="18"/>
        </w:numPr>
        <w:spacing w:after="0"/>
        <w:ind w:left="0" w:firstLine="709"/>
        <w:jc w:val="both"/>
        <w:rPr>
          <w:rFonts w:ascii="Times New Roman" w:hAnsi="Times New Roman"/>
          <w:sz w:val="24"/>
          <w:szCs w:val="24"/>
        </w:rPr>
      </w:pPr>
      <w:r>
        <w:rPr>
          <w:rFonts w:ascii="Times New Roman" w:hAnsi="Times New Roman"/>
          <w:sz w:val="24"/>
          <w:szCs w:val="24"/>
        </w:rPr>
        <w:t>Приложения к настоящему Контракту:</w:t>
      </w:r>
    </w:p>
    <w:p w14:paraId="560E2C0B" w14:textId="020C462F" w:rsidR="00CD51C9" w:rsidRDefault="00F679CF" w:rsidP="00E460B6">
      <w:pPr>
        <w:pStyle w:val="a8"/>
        <w:spacing w:after="0"/>
        <w:ind w:left="0" w:firstLine="709"/>
        <w:rPr>
          <w:rFonts w:ascii="Times New Roman" w:hAnsi="Times New Roman"/>
          <w:sz w:val="24"/>
          <w:szCs w:val="24"/>
        </w:rPr>
      </w:pPr>
      <w:r>
        <w:rPr>
          <w:rFonts w:ascii="Times New Roman" w:hAnsi="Times New Roman"/>
          <w:sz w:val="24"/>
          <w:szCs w:val="24"/>
        </w:rPr>
        <w:t>Приложение №</w:t>
      </w:r>
      <w:r w:rsidR="00315E72">
        <w:rPr>
          <w:rFonts w:ascii="Times New Roman" w:hAnsi="Times New Roman"/>
          <w:sz w:val="24"/>
          <w:szCs w:val="24"/>
        </w:rPr>
        <w:t xml:space="preserve"> </w:t>
      </w:r>
      <w:r>
        <w:rPr>
          <w:rFonts w:ascii="Times New Roman" w:hAnsi="Times New Roman"/>
          <w:sz w:val="24"/>
          <w:szCs w:val="24"/>
        </w:rPr>
        <w:t>1 – Техническое задание.</w:t>
      </w:r>
    </w:p>
    <w:p w14:paraId="78BC8952" w14:textId="2BED35C5" w:rsidR="00CD51C9" w:rsidRDefault="00F679CF" w:rsidP="00E460B6">
      <w:pPr>
        <w:pStyle w:val="a8"/>
        <w:spacing w:after="0"/>
        <w:ind w:left="0" w:firstLine="709"/>
        <w:rPr>
          <w:rFonts w:ascii="Times New Roman" w:hAnsi="Times New Roman"/>
          <w:sz w:val="24"/>
          <w:szCs w:val="24"/>
        </w:rPr>
      </w:pPr>
      <w:r>
        <w:rPr>
          <w:rFonts w:ascii="Times New Roman" w:hAnsi="Times New Roman"/>
          <w:sz w:val="24"/>
          <w:szCs w:val="24"/>
        </w:rPr>
        <w:t>Приложение №</w:t>
      </w:r>
      <w:r w:rsidR="00315E72">
        <w:rPr>
          <w:rFonts w:ascii="Times New Roman" w:hAnsi="Times New Roman"/>
          <w:sz w:val="24"/>
          <w:szCs w:val="24"/>
        </w:rPr>
        <w:t xml:space="preserve"> </w:t>
      </w:r>
      <w:r>
        <w:rPr>
          <w:rFonts w:ascii="Times New Roman" w:hAnsi="Times New Roman"/>
          <w:sz w:val="24"/>
          <w:szCs w:val="24"/>
        </w:rPr>
        <w:t>2 –Расчет цены Контракта.</w:t>
      </w:r>
    </w:p>
    <w:p w14:paraId="0326BAE7" w14:textId="77777777" w:rsidR="00E460B6" w:rsidRDefault="00E460B6" w:rsidP="00E460B6">
      <w:pPr>
        <w:pStyle w:val="a8"/>
        <w:spacing w:after="0"/>
        <w:ind w:left="0" w:firstLine="709"/>
        <w:rPr>
          <w:rFonts w:ascii="Times New Roman" w:hAnsi="Times New Roman"/>
          <w:sz w:val="24"/>
          <w:szCs w:val="24"/>
        </w:rPr>
      </w:pPr>
    </w:p>
    <w:p w14:paraId="73ECFB22" w14:textId="77777777" w:rsidR="00CD51C9" w:rsidRDefault="00F679CF">
      <w:pPr>
        <w:pStyle w:val="a8"/>
        <w:numPr>
          <w:ilvl w:val="0"/>
          <w:numId w:val="18"/>
        </w:numPr>
        <w:spacing w:after="0"/>
        <w:jc w:val="center"/>
        <w:rPr>
          <w:rFonts w:ascii="Times New Roman" w:hAnsi="Times New Roman"/>
          <w:b/>
          <w:sz w:val="24"/>
          <w:szCs w:val="24"/>
        </w:rPr>
      </w:pPr>
      <w:r>
        <w:rPr>
          <w:rFonts w:ascii="Times New Roman" w:hAnsi="Times New Roman"/>
          <w:b/>
          <w:sz w:val="24"/>
          <w:szCs w:val="24"/>
        </w:rPr>
        <w:t>ЮРИДИЧЕСКИЕ АДРЕСА И БАНКОВСКИЕ РЕКВИЗИТЫ СТОРОН</w:t>
      </w:r>
    </w:p>
    <w:tbl>
      <w:tblPr>
        <w:tblW w:w="10065" w:type="dxa"/>
        <w:tblInd w:w="108" w:type="dxa"/>
        <w:tblLook w:val="01E0" w:firstRow="1" w:lastRow="1" w:firstColumn="1" w:lastColumn="1" w:noHBand="0" w:noVBand="0"/>
      </w:tblPr>
      <w:tblGrid>
        <w:gridCol w:w="5103"/>
        <w:gridCol w:w="4962"/>
      </w:tblGrid>
      <w:tr w:rsidR="00CD51C9" w14:paraId="5A51E8F1" w14:textId="77777777">
        <w:trPr>
          <w:trHeight w:val="5023"/>
        </w:trPr>
        <w:tc>
          <w:tcPr>
            <w:tcW w:w="5103" w:type="dxa"/>
          </w:tcPr>
          <w:p w14:paraId="656B3A5D" w14:textId="77777777" w:rsidR="00CD51C9" w:rsidRDefault="00F679CF">
            <w:pPr>
              <w:pStyle w:val="af4"/>
              <w:contextualSpacing/>
              <w:rPr>
                <w:rFonts w:ascii="Times New Roman" w:hAnsi="Times New Roman"/>
                <w:b/>
                <w:sz w:val="24"/>
                <w:szCs w:val="24"/>
              </w:rPr>
            </w:pPr>
            <w:r>
              <w:rPr>
                <w:rFonts w:ascii="Times New Roman" w:hAnsi="Times New Roman"/>
                <w:b/>
                <w:sz w:val="24"/>
                <w:szCs w:val="24"/>
              </w:rPr>
              <w:t>ЗАКАЗЧИК</w:t>
            </w:r>
          </w:p>
          <w:p w14:paraId="5DAAFB18" w14:textId="77777777" w:rsidR="00CD51C9" w:rsidRDefault="00F679CF">
            <w:pPr>
              <w:pStyle w:val="ad"/>
              <w:contextualSpacing/>
              <w:rPr>
                <w:rFonts w:ascii="Times New Roman" w:eastAsia="Times New Roman" w:hAnsi="Times New Roman"/>
                <w:bCs/>
                <w:sz w:val="24"/>
                <w:szCs w:val="24"/>
              </w:rPr>
            </w:pPr>
            <w:r>
              <w:rPr>
                <w:rFonts w:ascii="Times New Roman" w:eastAsia="Times New Roman" w:hAnsi="Times New Roman"/>
                <w:bCs/>
                <w:sz w:val="24"/>
                <w:szCs w:val="24"/>
              </w:rPr>
              <w:t>СПБ ГБПОУ «Академия танца Бориса Эйфмана»</w:t>
            </w:r>
          </w:p>
          <w:p w14:paraId="036FA47C" w14:textId="77777777" w:rsidR="00CD51C9" w:rsidRDefault="00F679CF">
            <w:pPr>
              <w:pStyle w:val="ad"/>
              <w:contextualSpacing/>
              <w:rPr>
                <w:rFonts w:ascii="Times New Roman" w:eastAsia="Times New Roman" w:hAnsi="Times New Roman"/>
                <w:bCs/>
                <w:sz w:val="24"/>
                <w:szCs w:val="24"/>
              </w:rPr>
            </w:pPr>
            <w:r>
              <w:rPr>
                <w:rFonts w:ascii="Times New Roman" w:eastAsia="Times New Roman" w:hAnsi="Times New Roman"/>
                <w:bCs/>
                <w:sz w:val="24"/>
                <w:szCs w:val="24"/>
              </w:rPr>
              <w:t>Юридический адрес: 197198, Санкт-Петербург,</w:t>
            </w:r>
          </w:p>
          <w:p w14:paraId="6D05D793" w14:textId="77777777" w:rsidR="00CD51C9" w:rsidRDefault="00F679CF">
            <w:pPr>
              <w:pStyle w:val="ad"/>
              <w:contextualSpacing/>
              <w:rPr>
                <w:rFonts w:ascii="Times New Roman" w:eastAsia="Times New Roman" w:hAnsi="Times New Roman"/>
                <w:bCs/>
                <w:sz w:val="24"/>
                <w:szCs w:val="24"/>
              </w:rPr>
            </w:pPr>
            <w:r>
              <w:rPr>
                <w:rFonts w:ascii="Times New Roman" w:eastAsia="Times New Roman" w:hAnsi="Times New Roman"/>
                <w:bCs/>
                <w:sz w:val="24"/>
                <w:szCs w:val="24"/>
              </w:rPr>
              <w:t xml:space="preserve"> ул. Б. Пушкарская, 14, литер Б</w:t>
            </w:r>
          </w:p>
          <w:p w14:paraId="142C1AE4" w14:textId="77777777" w:rsidR="00CD51C9" w:rsidRDefault="00F679CF">
            <w:pPr>
              <w:pStyle w:val="ad"/>
              <w:contextualSpacing/>
              <w:rPr>
                <w:rFonts w:ascii="Times New Roman" w:eastAsia="Times New Roman" w:hAnsi="Times New Roman"/>
                <w:bCs/>
                <w:sz w:val="24"/>
                <w:szCs w:val="24"/>
              </w:rPr>
            </w:pPr>
            <w:r>
              <w:rPr>
                <w:rFonts w:ascii="Times New Roman" w:eastAsia="Times New Roman" w:hAnsi="Times New Roman"/>
                <w:bCs/>
                <w:sz w:val="24"/>
                <w:szCs w:val="24"/>
              </w:rPr>
              <w:t>Фактический адрес: 197198, Санкт-Петербург,</w:t>
            </w:r>
          </w:p>
          <w:p w14:paraId="7B10534C" w14:textId="77777777" w:rsidR="00CD51C9" w:rsidRDefault="00F679CF">
            <w:pPr>
              <w:pStyle w:val="ad"/>
              <w:contextualSpacing/>
              <w:rPr>
                <w:rFonts w:ascii="Times New Roman" w:eastAsia="Times New Roman" w:hAnsi="Times New Roman"/>
                <w:bCs/>
                <w:sz w:val="24"/>
                <w:szCs w:val="24"/>
              </w:rPr>
            </w:pPr>
            <w:r>
              <w:rPr>
                <w:rFonts w:ascii="Times New Roman" w:eastAsia="Times New Roman" w:hAnsi="Times New Roman"/>
                <w:bCs/>
                <w:sz w:val="24"/>
                <w:szCs w:val="24"/>
              </w:rPr>
              <w:t xml:space="preserve"> ул. Б. Пушкарская, 14, литер Б</w:t>
            </w:r>
          </w:p>
          <w:p w14:paraId="3C588CD6" w14:textId="77777777" w:rsidR="00CD51C9" w:rsidRDefault="00F679CF">
            <w:pPr>
              <w:pStyle w:val="ad"/>
              <w:contextualSpacing/>
              <w:rPr>
                <w:rFonts w:ascii="Times New Roman" w:eastAsia="Times New Roman" w:hAnsi="Times New Roman"/>
                <w:bCs/>
                <w:sz w:val="24"/>
                <w:szCs w:val="24"/>
              </w:rPr>
            </w:pPr>
            <w:r>
              <w:rPr>
                <w:rFonts w:ascii="Times New Roman" w:eastAsia="Times New Roman" w:hAnsi="Times New Roman"/>
                <w:bCs/>
                <w:sz w:val="24"/>
                <w:szCs w:val="24"/>
              </w:rPr>
              <w:t>ИНН 7813498113</w:t>
            </w:r>
          </w:p>
          <w:p w14:paraId="2C1FBBE5" w14:textId="77777777" w:rsidR="00CD51C9" w:rsidRDefault="00F679CF">
            <w:pPr>
              <w:pStyle w:val="ad"/>
              <w:contextualSpacing/>
              <w:rPr>
                <w:rFonts w:ascii="Times New Roman" w:eastAsia="Times New Roman" w:hAnsi="Times New Roman"/>
                <w:bCs/>
                <w:sz w:val="24"/>
                <w:szCs w:val="24"/>
              </w:rPr>
            </w:pPr>
            <w:r>
              <w:rPr>
                <w:rFonts w:ascii="Times New Roman" w:eastAsia="Times New Roman" w:hAnsi="Times New Roman"/>
                <w:bCs/>
                <w:sz w:val="24"/>
                <w:szCs w:val="24"/>
              </w:rPr>
              <w:t>КПП 781301001</w:t>
            </w:r>
          </w:p>
          <w:p w14:paraId="587804F9" w14:textId="77777777" w:rsidR="00CD51C9" w:rsidRDefault="00F679CF">
            <w:pPr>
              <w:pStyle w:val="ad"/>
              <w:contextualSpacing/>
              <w:rPr>
                <w:rFonts w:ascii="Times New Roman" w:eastAsia="Times New Roman" w:hAnsi="Times New Roman"/>
                <w:bCs/>
                <w:sz w:val="24"/>
                <w:szCs w:val="24"/>
              </w:rPr>
            </w:pPr>
            <w:r>
              <w:rPr>
                <w:rFonts w:ascii="Times New Roman" w:eastAsia="Times New Roman" w:hAnsi="Times New Roman"/>
                <w:bCs/>
                <w:sz w:val="24"/>
                <w:szCs w:val="24"/>
              </w:rPr>
              <w:t>ОГРН 1117847113009</w:t>
            </w:r>
          </w:p>
          <w:p w14:paraId="0F63BAEC" w14:textId="77777777" w:rsidR="00CD51C9" w:rsidRDefault="00F679CF">
            <w:pPr>
              <w:pStyle w:val="ad"/>
              <w:contextualSpacing/>
              <w:rPr>
                <w:rFonts w:ascii="Times New Roman" w:eastAsia="Times New Roman" w:hAnsi="Times New Roman"/>
                <w:bCs/>
                <w:sz w:val="24"/>
                <w:szCs w:val="24"/>
              </w:rPr>
            </w:pPr>
            <w:r>
              <w:rPr>
                <w:rFonts w:ascii="Times New Roman" w:eastAsia="Times New Roman" w:hAnsi="Times New Roman"/>
                <w:bCs/>
                <w:sz w:val="24"/>
                <w:szCs w:val="24"/>
              </w:rPr>
              <w:t>ОКПО 90820907</w:t>
            </w:r>
          </w:p>
          <w:p w14:paraId="0006A9E2" w14:textId="77777777" w:rsidR="00CD51C9" w:rsidRDefault="00CD51C9">
            <w:pPr>
              <w:spacing w:after="0" w:line="240" w:lineRule="auto"/>
              <w:ind w:right="234"/>
              <w:contextualSpacing/>
              <w:jc w:val="both"/>
              <w:rPr>
                <w:rFonts w:ascii="Times New Roman" w:eastAsia="Times New Roman" w:hAnsi="Times New Roman"/>
                <w:b/>
                <w:bCs/>
                <w:i/>
                <w:sz w:val="24"/>
                <w:szCs w:val="24"/>
                <w:lang w:eastAsia="ru-RU"/>
              </w:rPr>
            </w:pPr>
          </w:p>
          <w:p w14:paraId="1AAFF4C8" w14:textId="77777777" w:rsidR="00CD51C9" w:rsidRDefault="00F679CF">
            <w:pPr>
              <w:spacing w:after="0" w:line="240" w:lineRule="auto"/>
              <w:ind w:right="234"/>
              <w:contextualSpacing/>
              <w:jc w:val="both"/>
              <w:rPr>
                <w:rFonts w:ascii="Times New Roman" w:eastAsia="Times New Roman" w:hAnsi="Times New Roman"/>
                <w:b/>
                <w:bCs/>
                <w:i/>
                <w:sz w:val="24"/>
                <w:szCs w:val="24"/>
                <w:lang w:eastAsia="ru-RU"/>
              </w:rPr>
            </w:pPr>
            <w:r>
              <w:rPr>
                <w:rFonts w:ascii="Times New Roman" w:eastAsia="Times New Roman" w:hAnsi="Times New Roman"/>
                <w:b/>
                <w:bCs/>
                <w:i/>
                <w:sz w:val="24"/>
                <w:szCs w:val="24"/>
                <w:lang w:eastAsia="ru-RU"/>
              </w:rPr>
              <w:t>Банковские реквизиты:</w:t>
            </w:r>
          </w:p>
          <w:p w14:paraId="6B4E608A" w14:textId="77777777" w:rsidR="00CD51C9" w:rsidRDefault="00F679CF">
            <w:pPr>
              <w:spacing w:after="0" w:line="240" w:lineRule="auto"/>
              <w:ind w:right="234"/>
              <w:contextualSpacing/>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Лицевой счёт в Комитете финансов 0171154, </w:t>
            </w:r>
          </w:p>
          <w:p w14:paraId="38DA8B5C" w14:textId="77777777" w:rsidR="00CD51C9" w:rsidRDefault="00F679CF">
            <w:pPr>
              <w:spacing w:after="0" w:line="240" w:lineRule="auto"/>
              <w:ind w:right="234"/>
              <w:contextualSpacing/>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Реквизиты Комитета финансов:                                    Наименование Банка (плательщика /получателя): ОКЦ №1 Северо-Западного ГУ Банка России// УФК по г. Санкт-Петербургу,</w:t>
            </w:r>
          </w:p>
          <w:p w14:paraId="33210830" w14:textId="77777777" w:rsidR="00CD51C9" w:rsidRDefault="00F679CF">
            <w:pPr>
              <w:spacing w:after="0" w:line="240" w:lineRule="auto"/>
              <w:ind w:right="234"/>
              <w:contextualSpacing/>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г. Санкт-Петербург</w:t>
            </w:r>
          </w:p>
          <w:p w14:paraId="1543E305" w14:textId="77777777" w:rsidR="00CD51C9" w:rsidRDefault="00F679CF">
            <w:pPr>
              <w:spacing w:after="0" w:line="240" w:lineRule="auto"/>
              <w:ind w:right="234"/>
              <w:contextualSpacing/>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р/сч 03224643400000007200, </w:t>
            </w:r>
          </w:p>
          <w:p w14:paraId="6868F887" w14:textId="77777777" w:rsidR="00CD51C9" w:rsidRDefault="00F679CF">
            <w:pPr>
              <w:spacing w:after="0" w:line="240" w:lineRule="auto"/>
              <w:ind w:right="234"/>
              <w:contextualSpacing/>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БИК 014030106, </w:t>
            </w:r>
          </w:p>
          <w:p w14:paraId="1E133859" w14:textId="77777777" w:rsidR="00CD51C9" w:rsidRDefault="00F679CF">
            <w:pPr>
              <w:spacing w:after="0" w:line="240" w:lineRule="auto"/>
              <w:ind w:right="234"/>
              <w:contextualSpacing/>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к/сч 40102810945370000005</w:t>
            </w:r>
          </w:p>
          <w:p w14:paraId="626577FC" w14:textId="77777777" w:rsidR="00CD51C9" w:rsidRDefault="00F679CF">
            <w:pPr>
              <w:spacing w:after="0" w:line="240" w:lineRule="auto"/>
              <w:ind w:right="234"/>
              <w:contextualSpacing/>
              <w:jc w:val="both"/>
              <w:rPr>
                <w:rFonts w:ascii="Times New Roman" w:eastAsia="Times New Roman" w:hAnsi="Times New Roman"/>
                <w:bCs/>
                <w:sz w:val="24"/>
                <w:szCs w:val="24"/>
                <w:lang w:eastAsia="ru-RU"/>
              </w:rPr>
            </w:pPr>
            <w:r>
              <w:rPr>
                <w:rFonts w:ascii="Times New Roman" w:eastAsia="Times New Roman" w:hAnsi="Times New Roman"/>
                <w:b/>
                <w:bCs/>
                <w:i/>
                <w:sz w:val="24"/>
                <w:szCs w:val="24"/>
                <w:lang w:eastAsia="ru-RU"/>
              </w:rPr>
              <w:t>контактный телефон:</w:t>
            </w:r>
            <w:r>
              <w:rPr>
                <w:rFonts w:ascii="Times New Roman" w:eastAsia="Times New Roman" w:hAnsi="Times New Roman"/>
                <w:b/>
                <w:bCs/>
                <w:sz w:val="24"/>
                <w:szCs w:val="24"/>
                <w:lang w:eastAsia="ru-RU"/>
              </w:rPr>
              <w:t xml:space="preserve"> +</w:t>
            </w:r>
            <w:r>
              <w:rPr>
                <w:rFonts w:ascii="Times New Roman" w:eastAsia="Times New Roman" w:hAnsi="Times New Roman"/>
                <w:bCs/>
                <w:sz w:val="24"/>
                <w:szCs w:val="24"/>
                <w:lang w:eastAsia="ru-RU"/>
              </w:rPr>
              <w:t>7 (812) 498-61-12</w:t>
            </w:r>
          </w:p>
          <w:p w14:paraId="69B8ED97" w14:textId="77777777" w:rsidR="00CD51C9" w:rsidRDefault="00F679CF">
            <w:pPr>
              <w:pStyle w:val="af4"/>
              <w:contextualSpacing/>
              <w:rPr>
                <w:rFonts w:ascii="Times New Roman" w:hAnsi="Times New Roman"/>
                <w:sz w:val="24"/>
                <w:szCs w:val="24"/>
              </w:rPr>
            </w:pPr>
            <w:r>
              <w:rPr>
                <w:rFonts w:ascii="Times New Roman" w:eastAsia="Times New Roman" w:hAnsi="Times New Roman"/>
                <w:b/>
                <w:bCs/>
                <w:i/>
                <w:sz w:val="24"/>
                <w:szCs w:val="24"/>
                <w:lang w:eastAsia="ru-RU"/>
              </w:rPr>
              <w:t>эл. адрес:</w:t>
            </w:r>
            <w:r>
              <w:rPr>
                <w:rFonts w:ascii="Times New Roman" w:eastAsia="Times New Roman" w:hAnsi="Times New Roman"/>
                <w:b/>
                <w:bCs/>
                <w:sz w:val="24"/>
                <w:szCs w:val="24"/>
                <w:lang w:eastAsia="ru-RU"/>
              </w:rPr>
              <w:t xml:space="preserve"> </w:t>
            </w:r>
            <w:r>
              <w:rPr>
                <w:rFonts w:ascii="Times New Roman" w:hAnsi="Times New Roman"/>
                <w:bCs/>
                <w:sz w:val="24"/>
                <w:szCs w:val="24"/>
                <w:lang w:eastAsia="ru-RU"/>
              </w:rPr>
              <w:t>info.atbe@cult.gugov.spb.ru</w:t>
            </w:r>
          </w:p>
        </w:tc>
        <w:tc>
          <w:tcPr>
            <w:tcW w:w="4962" w:type="dxa"/>
          </w:tcPr>
          <w:p w14:paraId="767F9B09" w14:textId="77777777" w:rsidR="00CD51C9" w:rsidRDefault="00F679CF">
            <w:pPr>
              <w:pStyle w:val="af4"/>
              <w:contextualSpacing/>
              <w:rPr>
                <w:rFonts w:ascii="Times New Roman" w:hAnsi="Times New Roman"/>
                <w:b/>
                <w:sz w:val="24"/>
                <w:szCs w:val="24"/>
              </w:rPr>
            </w:pPr>
            <w:r>
              <w:rPr>
                <w:rFonts w:ascii="Times New Roman" w:hAnsi="Times New Roman"/>
                <w:b/>
                <w:sz w:val="24"/>
                <w:szCs w:val="24"/>
              </w:rPr>
              <w:t>ПОСТАВЩИК</w:t>
            </w:r>
          </w:p>
          <w:p w14:paraId="186B98AA" w14:textId="77777777" w:rsidR="00CD51C9" w:rsidRDefault="00CD51C9">
            <w:pPr>
              <w:pStyle w:val="af4"/>
              <w:rPr>
                <w:rFonts w:ascii="Times New Roman" w:hAnsi="Times New Roman"/>
                <w:sz w:val="24"/>
                <w:szCs w:val="24"/>
              </w:rPr>
            </w:pPr>
          </w:p>
          <w:p w14:paraId="72CC76EA" w14:textId="77777777" w:rsidR="00CD51C9" w:rsidRDefault="00CD51C9">
            <w:pPr>
              <w:pStyle w:val="af4"/>
              <w:rPr>
                <w:rFonts w:ascii="Times New Roman" w:hAnsi="Times New Roman"/>
                <w:sz w:val="24"/>
                <w:szCs w:val="24"/>
              </w:rPr>
            </w:pPr>
          </w:p>
          <w:p w14:paraId="28FAE1F3" w14:textId="77777777" w:rsidR="00CD51C9" w:rsidRDefault="00F679CF">
            <w:pPr>
              <w:pStyle w:val="af4"/>
              <w:rPr>
                <w:rFonts w:ascii="Times New Roman" w:hAnsi="Times New Roman"/>
                <w:sz w:val="24"/>
                <w:szCs w:val="24"/>
              </w:rPr>
            </w:pPr>
            <w:r>
              <w:rPr>
                <w:rFonts w:ascii="Times New Roman" w:hAnsi="Times New Roman"/>
                <w:sz w:val="24"/>
                <w:szCs w:val="24"/>
              </w:rPr>
              <w:t xml:space="preserve">Юридический адрес: </w:t>
            </w:r>
          </w:p>
          <w:p w14:paraId="3BBAF355" w14:textId="77777777" w:rsidR="00CD51C9" w:rsidRDefault="00CD51C9">
            <w:pPr>
              <w:pStyle w:val="af4"/>
              <w:rPr>
                <w:rFonts w:ascii="Times New Roman" w:hAnsi="Times New Roman"/>
                <w:sz w:val="24"/>
                <w:szCs w:val="24"/>
              </w:rPr>
            </w:pPr>
          </w:p>
          <w:p w14:paraId="0E15C55F" w14:textId="77777777" w:rsidR="00CD51C9" w:rsidRDefault="00F679CF">
            <w:pPr>
              <w:pStyle w:val="af4"/>
              <w:rPr>
                <w:rFonts w:ascii="Times New Roman" w:hAnsi="Times New Roman"/>
                <w:sz w:val="24"/>
                <w:szCs w:val="24"/>
              </w:rPr>
            </w:pPr>
            <w:r>
              <w:rPr>
                <w:rFonts w:ascii="Times New Roman" w:hAnsi="Times New Roman"/>
                <w:sz w:val="24"/>
                <w:szCs w:val="24"/>
              </w:rPr>
              <w:t xml:space="preserve">Фактический адрес: </w:t>
            </w:r>
          </w:p>
          <w:p w14:paraId="7441778B" w14:textId="77777777" w:rsidR="00CD51C9" w:rsidRDefault="00CD51C9">
            <w:pPr>
              <w:pStyle w:val="af4"/>
              <w:rPr>
                <w:rFonts w:ascii="Times New Roman" w:hAnsi="Times New Roman"/>
                <w:sz w:val="24"/>
                <w:szCs w:val="24"/>
              </w:rPr>
            </w:pPr>
          </w:p>
          <w:p w14:paraId="0E940BE1" w14:textId="77777777" w:rsidR="00CD51C9" w:rsidRDefault="00F679CF">
            <w:pPr>
              <w:pStyle w:val="af4"/>
              <w:rPr>
                <w:rFonts w:ascii="Times New Roman" w:hAnsi="Times New Roman"/>
                <w:sz w:val="24"/>
                <w:szCs w:val="24"/>
              </w:rPr>
            </w:pPr>
            <w:r>
              <w:rPr>
                <w:rFonts w:ascii="Times New Roman" w:hAnsi="Times New Roman"/>
                <w:sz w:val="24"/>
                <w:szCs w:val="24"/>
              </w:rPr>
              <w:t xml:space="preserve">тел.: </w:t>
            </w:r>
          </w:p>
          <w:p w14:paraId="60987E4B" w14:textId="77777777" w:rsidR="00CD51C9" w:rsidRDefault="00F679CF">
            <w:pPr>
              <w:pStyle w:val="af4"/>
              <w:rPr>
                <w:rFonts w:ascii="Times New Roman" w:hAnsi="Times New Roman"/>
                <w:sz w:val="24"/>
                <w:szCs w:val="24"/>
              </w:rPr>
            </w:pPr>
            <w:r>
              <w:rPr>
                <w:rFonts w:ascii="Times New Roman" w:hAnsi="Times New Roman"/>
                <w:sz w:val="24"/>
                <w:szCs w:val="24"/>
              </w:rPr>
              <w:t xml:space="preserve">эл. адрес: </w:t>
            </w:r>
          </w:p>
          <w:p w14:paraId="5531EEFE" w14:textId="77777777" w:rsidR="00CD51C9" w:rsidRDefault="00F679CF">
            <w:pPr>
              <w:pStyle w:val="af4"/>
              <w:rPr>
                <w:rFonts w:ascii="Times New Roman" w:hAnsi="Times New Roman"/>
                <w:sz w:val="24"/>
                <w:szCs w:val="24"/>
              </w:rPr>
            </w:pPr>
            <w:r>
              <w:rPr>
                <w:rFonts w:ascii="Times New Roman" w:hAnsi="Times New Roman"/>
                <w:sz w:val="24"/>
                <w:szCs w:val="24"/>
              </w:rPr>
              <w:t xml:space="preserve">ИНН  </w:t>
            </w:r>
          </w:p>
          <w:p w14:paraId="77AA67C1" w14:textId="77777777" w:rsidR="00CD51C9" w:rsidRDefault="00F679CF">
            <w:pPr>
              <w:pStyle w:val="af4"/>
              <w:rPr>
                <w:rFonts w:ascii="Times New Roman" w:hAnsi="Times New Roman"/>
                <w:sz w:val="24"/>
                <w:szCs w:val="24"/>
              </w:rPr>
            </w:pPr>
            <w:r>
              <w:rPr>
                <w:rFonts w:ascii="Times New Roman" w:hAnsi="Times New Roman"/>
                <w:sz w:val="24"/>
                <w:szCs w:val="24"/>
              </w:rPr>
              <w:t xml:space="preserve">КПП </w:t>
            </w:r>
          </w:p>
          <w:p w14:paraId="5F5B3D04" w14:textId="77777777" w:rsidR="00CD51C9" w:rsidRDefault="00F679CF">
            <w:pPr>
              <w:pStyle w:val="af4"/>
              <w:rPr>
                <w:rFonts w:ascii="Times New Roman" w:hAnsi="Times New Roman"/>
                <w:sz w:val="24"/>
                <w:szCs w:val="24"/>
              </w:rPr>
            </w:pPr>
            <w:r>
              <w:rPr>
                <w:rFonts w:ascii="Times New Roman" w:hAnsi="Times New Roman"/>
                <w:sz w:val="24"/>
                <w:szCs w:val="24"/>
              </w:rPr>
              <w:t xml:space="preserve">ОГРН </w:t>
            </w:r>
          </w:p>
          <w:p w14:paraId="4A409D7E" w14:textId="77777777" w:rsidR="00CD51C9" w:rsidRDefault="00F679CF">
            <w:pPr>
              <w:pStyle w:val="af4"/>
              <w:rPr>
                <w:rFonts w:ascii="Times New Roman" w:hAnsi="Times New Roman"/>
                <w:b/>
                <w:i/>
                <w:sz w:val="24"/>
                <w:szCs w:val="24"/>
              </w:rPr>
            </w:pPr>
            <w:r>
              <w:rPr>
                <w:rFonts w:ascii="Times New Roman" w:hAnsi="Times New Roman"/>
                <w:b/>
                <w:i/>
                <w:sz w:val="24"/>
                <w:szCs w:val="24"/>
              </w:rPr>
              <w:t>Банковские реквизиты:</w:t>
            </w:r>
          </w:p>
          <w:p w14:paraId="2BE6B8DA" w14:textId="77777777" w:rsidR="00CD51C9" w:rsidRDefault="00CD51C9">
            <w:pPr>
              <w:pStyle w:val="af4"/>
              <w:rPr>
                <w:rFonts w:ascii="Times New Roman" w:hAnsi="Times New Roman"/>
                <w:sz w:val="24"/>
                <w:szCs w:val="24"/>
              </w:rPr>
            </w:pPr>
          </w:p>
          <w:p w14:paraId="4D4E4103" w14:textId="77777777" w:rsidR="00CD51C9" w:rsidRDefault="00F679CF">
            <w:pPr>
              <w:pStyle w:val="af4"/>
              <w:rPr>
                <w:rFonts w:ascii="Times New Roman" w:hAnsi="Times New Roman"/>
                <w:sz w:val="24"/>
                <w:szCs w:val="24"/>
              </w:rPr>
            </w:pPr>
            <w:r>
              <w:rPr>
                <w:rFonts w:ascii="Times New Roman" w:hAnsi="Times New Roman"/>
                <w:sz w:val="24"/>
                <w:szCs w:val="24"/>
              </w:rPr>
              <w:t xml:space="preserve">р/с </w:t>
            </w:r>
          </w:p>
          <w:p w14:paraId="4E20E44F" w14:textId="77777777" w:rsidR="00CD51C9" w:rsidRDefault="00F679CF">
            <w:pPr>
              <w:pStyle w:val="af4"/>
              <w:rPr>
                <w:rFonts w:ascii="Times New Roman" w:hAnsi="Times New Roman"/>
                <w:sz w:val="24"/>
                <w:szCs w:val="24"/>
              </w:rPr>
            </w:pPr>
            <w:r>
              <w:rPr>
                <w:rFonts w:ascii="Times New Roman" w:hAnsi="Times New Roman"/>
                <w:sz w:val="24"/>
                <w:szCs w:val="24"/>
              </w:rPr>
              <w:t xml:space="preserve">к/с </w:t>
            </w:r>
          </w:p>
          <w:p w14:paraId="5EE38AD5" w14:textId="77777777" w:rsidR="00CD51C9" w:rsidRDefault="00F679CF">
            <w:pPr>
              <w:pStyle w:val="af4"/>
            </w:pPr>
            <w:r>
              <w:rPr>
                <w:rFonts w:ascii="Times New Roman" w:hAnsi="Times New Roman"/>
                <w:sz w:val="24"/>
                <w:szCs w:val="24"/>
              </w:rPr>
              <w:t xml:space="preserve">БИК </w:t>
            </w:r>
          </w:p>
        </w:tc>
      </w:tr>
    </w:tbl>
    <w:p w14:paraId="13623E0B" w14:textId="77777777" w:rsidR="00CD51C9" w:rsidRDefault="00CD51C9">
      <w:pPr>
        <w:spacing w:after="0" w:line="240" w:lineRule="auto"/>
        <w:contextualSpacing/>
        <w:rPr>
          <w:vanish/>
        </w:rPr>
      </w:pPr>
    </w:p>
    <w:tbl>
      <w:tblPr>
        <w:tblpPr w:leftFromText="180" w:rightFromText="180" w:vertAnchor="text" w:horzAnchor="margin" w:tblpX="108" w:tblpY="188"/>
        <w:tblW w:w="10065" w:type="dxa"/>
        <w:tblLayout w:type="fixed"/>
        <w:tblLook w:val="01E0" w:firstRow="1" w:lastRow="1" w:firstColumn="1" w:lastColumn="1" w:noHBand="0" w:noVBand="0"/>
      </w:tblPr>
      <w:tblGrid>
        <w:gridCol w:w="5103"/>
        <w:gridCol w:w="4962"/>
      </w:tblGrid>
      <w:tr w:rsidR="00CD51C9" w14:paraId="31752AFF" w14:textId="77777777" w:rsidTr="009908A0">
        <w:trPr>
          <w:trHeight w:val="80"/>
        </w:trPr>
        <w:tc>
          <w:tcPr>
            <w:tcW w:w="5103" w:type="dxa"/>
          </w:tcPr>
          <w:p w14:paraId="3AF2F354" w14:textId="77777777" w:rsidR="00CD51C9" w:rsidRDefault="00F679CF">
            <w:pPr>
              <w:pStyle w:val="ConsPlusNonformat"/>
              <w:contextualSpacing/>
              <w:jc w:val="both"/>
              <w:rPr>
                <w:rFonts w:ascii="Times New Roman" w:hAnsi="Times New Roman" w:cs="Times New Roman"/>
                <w:sz w:val="24"/>
                <w:szCs w:val="24"/>
              </w:rPr>
            </w:pPr>
            <w:r>
              <w:rPr>
                <w:rFonts w:ascii="Times New Roman" w:hAnsi="Times New Roman" w:cs="Times New Roman"/>
                <w:sz w:val="24"/>
                <w:szCs w:val="24"/>
              </w:rPr>
              <w:t xml:space="preserve">Зав. отдела закупок </w:t>
            </w:r>
          </w:p>
          <w:p w14:paraId="156DB45C" w14:textId="77777777" w:rsidR="00CD51C9" w:rsidRDefault="00F679CF">
            <w:pPr>
              <w:pStyle w:val="ConsPlusNonformat"/>
              <w:contextualSpacing/>
              <w:jc w:val="both"/>
              <w:rPr>
                <w:rFonts w:ascii="Times New Roman" w:hAnsi="Times New Roman" w:cs="Times New Roman"/>
                <w:sz w:val="24"/>
                <w:szCs w:val="24"/>
              </w:rPr>
            </w:pPr>
            <w:r>
              <w:rPr>
                <w:rFonts w:ascii="Times New Roman" w:hAnsi="Times New Roman" w:cs="Times New Roman"/>
                <w:sz w:val="24"/>
                <w:szCs w:val="24"/>
              </w:rPr>
              <w:t>___________________ /Кавалай Т.Г./</w:t>
            </w:r>
          </w:p>
          <w:p w14:paraId="2CACF4E8" w14:textId="77777777" w:rsidR="00CD51C9" w:rsidRDefault="00CD51C9">
            <w:pPr>
              <w:pStyle w:val="ConsPlusNonformat"/>
              <w:contextualSpacing/>
              <w:jc w:val="both"/>
              <w:rPr>
                <w:rFonts w:ascii="Times New Roman" w:hAnsi="Times New Roman" w:cs="Times New Roman"/>
                <w:sz w:val="24"/>
                <w:szCs w:val="24"/>
              </w:rPr>
            </w:pPr>
          </w:p>
        </w:tc>
        <w:tc>
          <w:tcPr>
            <w:tcW w:w="4962" w:type="dxa"/>
          </w:tcPr>
          <w:p w14:paraId="023C26B3" w14:textId="77777777" w:rsidR="00CD51C9" w:rsidRDefault="00CD51C9">
            <w:pPr>
              <w:spacing w:after="0" w:line="240" w:lineRule="auto"/>
              <w:rPr>
                <w:rFonts w:ascii="Times New Roman" w:hAnsi="Times New Roman"/>
                <w:sz w:val="24"/>
                <w:szCs w:val="24"/>
              </w:rPr>
            </w:pPr>
          </w:p>
          <w:p w14:paraId="58A56044" w14:textId="77777777" w:rsidR="00CD51C9" w:rsidRDefault="00F679CF">
            <w:pPr>
              <w:spacing w:after="0" w:line="240" w:lineRule="auto"/>
              <w:rPr>
                <w:rFonts w:ascii="Times New Roman" w:hAnsi="Times New Roman"/>
                <w:sz w:val="24"/>
                <w:szCs w:val="24"/>
              </w:rPr>
            </w:pPr>
            <w:r>
              <w:rPr>
                <w:rFonts w:ascii="Times New Roman" w:hAnsi="Times New Roman"/>
                <w:sz w:val="24"/>
                <w:szCs w:val="24"/>
              </w:rPr>
              <w:t>___________________/________ /</w:t>
            </w:r>
          </w:p>
          <w:p w14:paraId="5B6AF63B" w14:textId="77777777" w:rsidR="00CD51C9" w:rsidRDefault="00CD51C9">
            <w:pPr>
              <w:spacing w:after="0" w:line="240" w:lineRule="auto"/>
              <w:rPr>
                <w:rFonts w:ascii="Times New Roman" w:hAnsi="Times New Roman"/>
                <w:sz w:val="24"/>
                <w:szCs w:val="24"/>
              </w:rPr>
            </w:pPr>
          </w:p>
        </w:tc>
      </w:tr>
    </w:tbl>
    <w:p w14:paraId="76FF523F" w14:textId="77777777" w:rsidR="00CD51C9" w:rsidRDefault="00CD51C9" w:rsidP="009908A0">
      <w:pPr>
        <w:spacing w:after="0" w:line="240" w:lineRule="auto"/>
        <w:rPr>
          <w:rFonts w:ascii="Times New Roman" w:hAnsi="Times New Roman"/>
          <w:bCs/>
          <w:color w:val="000000"/>
          <w:sz w:val="20"/>
          <w:szCs w:val="20"/>
        </w:rPr>
        <w:sectPr w:rsidR="00CD51C9" w:rsidSect="009908A0">
          <w:pgSz w:w="11906" w:h="16838"/>
          <w:pgMar w:top="851" w:right="566" w:bottom="993" w:left="1134" w:header="709" w:footer="709" w:gutter="0"/>
          <w:cols w:space="708"/>
          <w:docGrid w:linePitch="360"/>
        </w:sectPr>
      </w:pPr>
    </w:p>
    <w:p w14:paraId="3C034461" w14:textId="77777777" w:rsidR="00CD51C9" w:rsidRDefault="00F679CF" w:rsidP="009908A0">
      <w:pPr>
        <w:spacing w:after="0" w:line="240" w:lineRule="auto"/>
        <w:jc w:val="right"/>
        <w:rPr>
          <w:rFonts w:ascii="Times New Roman" w:hAnsi="Times New Roman"/>
          <w:bCs/>
          <w:color w:val="000000"/>
          <w:sz w:val="18"/>
          <w:szCs w:val="18"/>
        </w:rPr>
      </w:pPr>
      <w:r>
        <w:rPr>
          <w:rFonts w:ascii="Times New Roman" w:hAnsi="Times New Roman"/>
          <w:bCs/>
          <w:color w:val="000000"/>
          <w:sz w:val="18"/>
          <w:szCs w:val="18"/>
        </w:rPr>
        <w:t xml:space="preserve">Приложение №1 </w:t>
      </w:r>
    </w:p>
    <w:p w14:paraId="64632310" w14:textId="77777777" w:rsidR="00CD51C9" w:rsidRDefault="00F679CF" w:rsidP="009908A0">
      <w:pPr>
        <w:spacing w:after="0" w:line="240" w:lineRule="auto"/>
        <w:jc w:val="right"/>
        <w:rPr>
          <w:rFonts w:ascii="Times New Roman" w:hAnsi="Times New Roman"/>
          <w:bCs/>
          <w:color w:val="000000"/>
          <w:sz w:val="18"/>
          <w:szCs w:val="18"/>
        </w:rPr>
      </w:pPr>
      <w:r>
        <w:rPr>
          <w:rFonts w:ascii="Times New Roman" w:hAnsi="Times New Roman"/>
          <w:bCs/>
          <w:color w:val="000000"/>
          <w:sz w:val="18"/>
          <w:szCs w:val="18"/>
        </w:rPr>
        <w:t>к Контракту № _____ от ____________ 2026 года</w:t>
      </w:r>
    </w:p>
    <w:p w14:paraId="4A45173F" w14:textId="77777777" w:rsidR="00CD51C9" w:rsidRDefault="00CD51C9">
      <w:pPr>
        <w:widowControl w:val="0"/>
        <w:spacing w:after="0" w:line="240" w:lineRule="auto"/>
        <w:jc w:val="center"/>
        <w:rPr>
          <w:rFonts w:ascii="Times New Roman" w:eastAsia="MS Mincho" w:hAnsi="Times New Roman"/>
          <w:b/>
          <w:sz w:val="24"/>
          <w:szCs w:val="24"/>
          <w:lang w:eastAsia="ru-RU"/>
        </w:rPr>
      </w:pPr>
    </w:p>
    <w:p w14:paraId="57999E15" w14:textId="77777777" w:rsidR="00CD51C9" w:rsidRPr="00E31131" w:rsidRDefault="00F679CF">
      <w:pPr>
        <w:spacing w:after="0" w:line="259" w:lineRule="auto"/>
        <w:ind w:firstLine="567"/>
        <w:contextualSpacing/>
        <w:jc w:val="center"/>
        <w:rPr>
          <w:rFonts w:ascii="Times New Roman" w:hAnsi="Times New Roman"/>
          <w:b/>
        </w:rPr>
      </w:pPr>
      <w:r w:rsidRPr="00E31131">
        <w:rPr>
          <w:rFonts w:ascii="Times New Roman" w:hAnsi="Times New Roman"/>
          <w:b/>
        </w:rPr>
        <w:t>Техническое задание</w:t>
      </w:r>
    </w:p>
    <w:p w14:paraId="13EA882A" w14:textId="77777777" w:rsidR="00FA01F6" w:rsidRDefault="00FA01F6" w:rsidP="00FA01F6">
      <w:pPr>
        <w:pStyle w:val="af0"/>
        <w:widowControl w:val="0"/>
        <w:numPr>
          <w:ilvl w:val="0"/>
          <w:numId w:val="37"/>
        </w:numPr>
        <w:tabs>
          <w:tab w:val="left" w:pos="1560"/>
          <w:tab w:val="left" w:pos="2380"/>
        </w:tabs>
        <w:spacing w:after="0" w:line="240" w:lineRule="auto"/>
        <w:jc w:val="center"/>
        <w:rPr>
          <w:rFonts w:ascii="Times New Roman" w:eastAsia="MS Mincho" w:hAnsi="Times New Roman"/>
          <w:b/>
          <w:bCs/>
          <w:sz w:val="24"/>
          <w:szCs w:val="24"/>
          <w:lang w:eastAsia="ru-RU"/>
        </w:rPr>
      </w:pPr>
      <w:r w:rsidRPr="00DF1402">
        <w:rPr>
          <w:rFonts w:ascii="Times New Roman" w:eastAsia="MS Mincho" w:hAnsi="Times New Roman"/>
          <w:b/>
          <w:bCs/>
          <w:sz w:val="24"/>
          <w:szCs w:val="24"/>
          <w:lang w:eastAsia="ru-RU"/>
        </w:rPr>
        <w:t xml:space="preserve">Наименование объекта закупки. </w:t>
      </w:r>
    </w:p>
    <w:p w14:paraId="277660BE" w14:textId="77777777" w:rsidR="00FA01F6" w:rsidRPr="00DF1402" w:rsidRDefault="00FA01F6" w:rsidP="00FA01F6">
      <w:pPr>
        <w:pStyle w:val="af0"/>
        <w:widowControl w:val="0"/>
        <w:tabs>
          <w:tab w:val="left" w:pos="1560"/>
          <w:tab w:val="left" w:pos="2380"/>
        </w:tabs>
        <w:spacing w:after="0" w:line="240" w:lineRule="auto"/>
        <w:rPr>
          <w:rFonts w:ascii="Times New Roman" w:eastAsia="MS Mincho" w:hAnsi="Times New Roman"/>
          <w:b/>
          <w:bCs/>
          <w:sz w:val="24"/>
          <w:szCs w:val="24"/>
          <w:lang w:eastAsia="ru-RU"/>
        </w:rPr>
      </w:pPr>
    </w:p>
    <w:p w14:paraId="4CDEDF0D" w14:textId="18E1E6C9" w:rsidR="007F185F" w:rsidRDefault="00FA01F6" w:rsidP="00FA01F6">
      <w:pPr>
        <w:widowControl w:val="0"/>
        <w:tabs>
          <w:tab w:val="left" w:pos="1560"/>
          <w:tab w:val="left" w:pos="2380"/>
        </w:tabs>
        <w:autoSpaceDE w:val="0"/>
        <w:autoSpaceDN w:val="0"/>
        <w:adjustRightInd w:val="0"/>
        <w:spacing w:after="0" w:line="240" w:lineRule="auto"/>
        <w:ind w:firstLine="567"/>
        <w:jc w:val="both"/>
        <w:rPr>
          <w:rFonts w:ascii="Times New Roman" w:hAnsi="Times New Roman"/>
          <w:b/>
        </w:rPr>
      </w:pPr>
      <w:r w:rsidRPr="00A87201">
        <w:rPr>
          <w:rFonts w:ascii="Times New Roman" w:eastAsia="MS Mincho" w:hAnsi="Times New Roman"/>
          <w:bCs/>
          <w:color w:val="000000"/>
          <w:sz w:val="24"/>
          <w:szCs w:val="24"/>
          <w:lang w:eastAsia="ru-RU"/>
        </w:rPr>
        <w:t xml:space="preserve">1.1. Предмет контракта: </w:t>
      </w:r>
      <w:r w:rsidRPr="00A87201">
        <w:rPr>
          <w:rFonts w:ascii="Times New Roman" w:eastAsia="MS Mincho" w:hAnsi="Times New Roman"/>
          <w:b/>
          <w:bCs/>
          <w:color w:val="000000"/>
          <w:sz w:val="24"/>
          <w:szCs w:val="24"/>
          <w:lang w:eastAsia="ru-RU"/>
        </w:rPr>
        <w:t xml:space="preserve">Поставка </w:t>
      </w:r>
      <w:r w:rsidR="00DA3769" w:rsidRPr="00DA3769">
        <w:rPr>
          <w:rFonts w:ascii="Times New Roman" w:hAnsi="Times New Roman"/>
          <w:b/>
          <w:sz w:val="24"/>
          <w:szCs w:val="24"/>
        </w:rPr>
        <w:t xml:space="preserve">посуды и столовых приборов </w:t>
      </w:r>
      <w:r w:rsidR="00EE50E9">
        <w:rPr>
          <w:rFonts w:ascii="Times New Roman" w:hAnsi="Times New Roman"/>
          <w:b/>
          <w:sz w:val="24"/>
          <w:szCs w:val="24"/>
        </w:rPr>
        <w:t>для нужд</w:t>
      </w:r>
      <w:r w:rsidR="007F185F" w:rsidRPr="00BA3B92">
        <w:rPr>
          <w:rFonts w:ascii="Times New Roman" w:hAnsi="Times New Roman"/>
          <w:b/>
          <w:sz w:val="24"/>
          <w:szCs w:val="24"/>
        </w:rPr>
        <w:t xml:space="preserve"> СПб ГБПОУ «Академия танца Бориса Эйфмана» в 2026 году</w:t>
      </w:r>
      <w:r w:rsidR="00EE1018">
        <w:rPr>
          <w:rFonts w:ascii="Times New Roman" w:hAnsi="Times New Roman"/>
          <w:b/>
          <w:sz w:val="24"/>
          <w:szCs w:val="24"/>
        </w:rPr>
        <w:t>.</w:t>
      </w:r>
      <w:r w:rsidR="007F185F">
        <w:rPr>
          <w:rFonts w:ascii="Times New Roman" w:hAnsi="Times New Roman"/>
          <w:b/>
        </w:rPr>
        <w:t xml:space="preserve"> </w:t>
      </w:r>
    </w:p>
    <w:p w14:paraId="17E6EB3C" w14:textId="2D9F21C2" w:rsidR="00FA01F6" w:rsidRPr="00D17A88" w:rsidRDefault="00FA01F6" w:rsidP="00FA01F6">
      <w:pPr>
        <w:widowControl w:val="0"/>
        <w:tabs>
          <w:tab w:val="left" w:pos="1560"/>
          <w:tab w:val="left" w:pos="2380"/>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F07FB">
        <w:rPr>
          <w:rFonts w:ascii="Times New Roman" w:eastAsia="Times New Roman" w:hAnsi="Times New Roman"/>
          <w:sz w:val="24"/>
          <w:szCs w:val="24"/>
          <w:lang w:eastAsia="ru-RU"/>
        </w:rPr>
        <w:t>1.2. (</w:t>
      </w:r>
      <w:r w:rsidRPr="00D17A88">
        <w:rPr>
          <w:rFonts w:ascii="Times New Roman" w:eastAsia="Times New Roman" w:hAnsi="Times New Roman"/>
          <w:sz w:val="24"/>
          <w:szCs w:val="24"/>
          <w:lang w:eastAsia="ru-RU"/>
        </w:rPr>
        <w:t xml:space="preserve">Код) по Общероссийскому классификатору видов экономической деятельности продукции и услуг (ОКПД2), соответствующий предмету закупки: </w:t>
      </w:r>
    </w:p>
    <w:p w14:paraId="60AE1883" w14:textId="77777777" w:rsidR="00DA3769" w:rsidRPr="00DA3769" w:rsidRDefault="00DA3769" w:rsidP="00DA3769">
      <w:pPr>
        <w:spacing w:after="0" w:line="240" w:lineRule="auto"/>
        <w:ind w:firstLine="709"/>
        <w:rPr>
          <w:rFonts w:ascii="Times New Roman" w:eastAsia="Times New Roman" w:hAnsi="Times New Roman"/>
          <w:sz w:val="24"/>
          <w:szCs w:val="24"/>
          <w:lang w:eastAsia="ru-RU"/>
        </w:rPr>
      </w:pPr>
      <w:r w:rsidRPr="00DA3769">
        <w:rPr>
          <w:rFonts w:ascii="Times New Roman" w:eastAsia="Times New Roman" w:hAnsi="Times New Roman"/>
          <w:sz w:val="24"/>
          <w:szCs w:val="24"/>
          <w:lang w:eastAsia="ru-RU"/>
        </w:rPr>
        <w:t>23.41.11.110 — Посуда столовая и кухонная из фарфора;</w:t>
      </w:r>
    </w:p>
    <w:p w14:paraId="493E3889" w14:textId="23A2B175" w:rsidR="00FA01F6" w:rsidRPr="00DA3769" w:rsidRDefault="00DA3769" w:rsidP="00DA3769">
      <w:pPr>
        <w:spacing w:after="0" w:line="240" w:lineRule="auto"/>
        <w:ind w:firstLine="709"/>
        <w:rPr>
          <w:rFonts w:ascii="Times New Roman" w:eastAsia="Times New Roman" w:hAnsi="Times New Roman"/>
          <w:sz w:val="24"/>
          <w:szCs w:val="24"/>
          <w:lang w:eastAsia="ru-RU"/>
        </w:rPr>
      </w:pPr>
      <w:r w:rsidRPr="00DA3769">
        <w:rPr>
          <w:rFonts w:ascii="Times New Roman" w:eastAsia="Times New Roman" w:hAnsi="Times New Roman"/>
          <w:sz w:val="24"/>
          <w:szCs w:val="24"/>
          <w:lang w:eastAsia="ru-RU"/>
        </w:rPr>
        <w:t>25.71.14.110 — Ложки, вилки, половники, шумовки, лопаточки для тортов, ножи для рыбы, ножи для масла, щипцы для сахара и аналогичные кухонные и столовые приборы из нержавеющей стали.</w:t>
      </w:r>
    </w:p>
    <w:p w14:paraId="337EA681" w14:textId="77777777" w:rsidR="00DA3769" w:rsidRDefault="00DA3769" w:rsidP="00DA3769">
      <w:pPr>
        <w:pStyle w:val="af0"/>
        <w:ind w:left="1827"/>
        <w:rPr>
          <w:lang w:eastAsia="ru-RU"/>
        </w:rPr>
      </w:pPr>
    </w:p>
    <w:p w14:paraId="730BC43F" w14:textId="77777777" w:rsidR="00FA01F6" w:rsidRPr="00DF1402" w:rsidRDefault="00FA01F6" w:rsidP="00FA01F6">
      <w:pPr>
        <w:pStyle w:val="af0"/>
        <w:widowControl w:val="0"/>
        <w:numPr>
          <w:ilvl w:val="0"/>
          <w:numId w:val="37"/>
        </w:numPr>
        <w:tabs>
          <w:tab w:val="left" w:pos="1560"/>
          <w:tab w:val="left" w:pos="2380"/>
        </w:tabs>
        <w:spacing w:after="0" w:line="240" w:lineRule="auto"/>
        <w:jc w:val="center"/>
        <w:rPr>
          <w:rFonts w:ascii="Times New Roman" w:eastAsia="Times New Roman" w:hAnsi="Times New Roman"/>
          <w:b/>
          <w:bCs/>
          <w:sz w:val="24"/>
          <w:szCs w:val="24"/>
          <w:lang w:eastAsia="ru-RU"/>
        </w:rPr>
      </w:pPr>
      <w:r w:rsidRPr="00DF1402">
        <w:rPr>
          <w:rFonts w:ascii="Times New Roman" w:eastAsia="MS Mincho" w:hAnsi="Times New Roman"/>
          <w:b/>
          <w:bCs/>
          <w:sz w:val="24"/>
          <w:szCs w:val="24"/>
          <w:lang w:eastAsia="ru-RU"/>
        </w:rPr>
        <w:t>Цели и правовое основание закупки</w:t>
      </w:r>
      <w:r>
        <w:rPr>
          <w:rFonts w:ascii="Times New Roman" w:eastAsia="MS Mincho" w:hAnsi="Times New Roman"/>
          <w:b/>
          <w:bCs/>
          <w:sz w:val="24"/>
          <w:szCs w:val="24"/>
          <w:lang w:eastAsia="ru-RU"/>
        </w:rPr>
        <w:t>.</w:t>
      </w:r>
    </w:p>
    <w:p w14:paraId="257494FB" w14:textId="77777777" w:rsidR="00FA01F6" w:rsidRPr="000A302E" w:rsidRDefault="00FA01F6" w:rsidP="00FA01F6">
      <w:pPr>
        <w:widowControl w:val="0"/>
        <w:tabs>
          <w:tab w:val="left" w:pos="1560"/>
          <w:tab w:val="left" w:pos="2380"/>
        </w:tabs>
        <w:autoSpaceDE w:val="0"/>
        <w:autoSpaceDN w:val="0"/>
        <w:adjustRightInd w:val="0"/>
        <w:spacing w:after="0" w:line="240" w:lineRule="auto"/>
        <w:ind w:firstLine="567"/>
        <w:jc w:val="both"/>
        <w:rPr>
          <w:rFonts w:ascii="Times New Roman" w:eastAsia="Times New Roman" w:hAnsi="Times New Roman"/>
          <w:b/>
          <w:bCs/>
          <w:sz w:val="24"/>
          <w:szCs w:val="24"/>
          <w:lang w:eastAsia="ru-RU"/>
        </w:rPr>
      </w:pPr>
    </w:p>
    <w:p w14:paraId="048430D6" w14:textId="0221359C" w:rsidR="00FA01F6" w:rsidRPr="000A302E" w:rsidRDefault="00FA01F6" w:rsidP="00FA01F6">
      <w:pPr>
        <w:widowControl w:val="0"/>
        <w:tabs>
          <w:tab w:val="left" w:pos="1560"/>
          <w:tab w:val="left" w:pos="2380"/>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r w:rsidRPr="000A302E">
        <w:rPr>
          <w:rFonts w:ascii="Times New Roman" w:eastAsia="Times New Roman" w:hAnsi="Times New Roman"/>
          <w:sz w:val="24"/>
          <w:szCs w:val="24"/>
          <w:lang w:eastAsia="ru-RU"/>
        </w:rPr>
        <w:t xml:space="preserve">.1. Целями данной закупки является </w:t>
      </w:r>
      <w:r w:rsidR="00886307" w:rsidRPr="00886307">
        <w:rPr>
          <w:rFonts w:ascii="Times New Roman" w:eastAsia="Times New Roman" w:hAnsi="Times New Roman"/>
          <w:sz w:val="24"/>
          <w:szCs w:val="24"/>
          <w:lang w:eastAsia="ru-RU"/>
        </w:rPr>
        <w:t xml:space="preserve">оснащение вводного объекта </w:t>
      </w:r>
      <w:r w:rsidRPr="000A302E">
        <w:rPr>
          <w:rFonts w:ascii="Times New Roman" w:eastAsia="Times New Roman" w:hAnsi="Times New Roman"/>
          <w:sz w:val="24"/>
          <w:szCs w:val="24"/>
          <w:lang w:eastAsia="ru-RU"/>
        </w:rPr>
        <w:t xml:space="preserve">Санкт-Петербургского государственного бюджетного профессионального образовательного учреждения «Академия танца Бориса Эйфмана». </w:t>
      </w:r>
    </w:p>
    <w:p w14:paraId="5E523870" w14:textId="77777777" w:rsidR="00FA01F6" w:rsidRPr="000A302E" w:rsidRDefault="00FA01F6" w:rsidP="00FA01F6">
      <w:pPr>
        <w:widowControl w:val="0"/>
        <w:tabs>
          <w:tab w:val="left" w:pos="1560"/>
          <w:tab w:val="left" w:pos="2380"/>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r w:rsidRPr="000A302E">
        <w:rPr>
          <w:rFonts w:ascii="Times New Roman" w:eastAsia="Times New Roman" w:hAnsi="Times New Roman"/>
          <w:sz w:val="24"/>
          <w:szCs w:val="24"/>
          <w:lang w:eastAsia="ru-RU"/>
        </w:rPr>
        <w:t>.2. Основанием для оказания услуг является:</w:t>
      </w:r>
    </w:p>
    <w:p w14:paraId="134C1175" w14:textId="77777777" w:rsidR="00FA01F6" w:rsidRPr="000A302E" w:rsidRDefault="00FA01F6" w:rsidP="00FA01F6">
      <w:pPr>
        <w:widowControl w:val="0"/>
        <w:tabs>
          <w:tab w:val="left" w:pos="1560"/>
          <w:tab w:val="left" w:pos="2380"/>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A302E">
        <w:rPr>
          <w:rFonts w:ascii="Times New Roman" w:eastAsia="Times New Roman" w:hAnsi="Times New Roman"/>
          <w:sz w:val="24"/>
          <w:szCs w:val="24"/>
          <w:lang w:eastAsia="ru-RU"/>
        </w:rPr>
        <w:t>- 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68467724" w14:textId="77777777" w:rsidR="00FA01F6" w:rsidRPr="000A302E" w:rsidRDefault="00FA01F6" w:rsidP="00FA01F6">
      <w:pPr>
        <w:widowControl w:val="0"/>
        <w:tabs>
          <w:tab w:val="left" w:pos="1560"/>
          <w:tab w:val="left" w:pos="2380"/>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A302E">
        <w:rPr>
          <w:rFonts w:ascii="Times New Roman" w:eastAsia="Times New Roman" w:hAnsi="Times New Roman"/>
          <w:sz w:val="24"/>
          <w:szCs w:val="24"/>
          <w:lang w:eastAsia="ru-RU"/>
        </w:rPr>
        <w:t>- Постановление Правительства Санкт-Петербурга от 30.12.2013 № 1095 «О системе закупок товаров, работ, услуг для обеспечения нужд Санкт-Петербурга».</w:t>
      </w:r>
    </w:p>
    <w:p w14:paraId="72557E69" w14:textId="77777777" w:rsidR="00FA01F6" w:rsidRPr="000A302E" w:rsidRDefault="00FA01F6" w:rsidP="00FA01F6">
      <w:pPr>
        <w:widowControl w:val="0"/>
        <w:tabs>
          <w:tab w:val="left" w:pos="1560"/>
          <w:tab w:val="left" w:pos="2380"/>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A302E">
        <w:rPr>
          <w:rFonts w:ascii="Times New Roman" w:eastAsia="Times New Roman" w:hAnsi="Times New Roman"/>
          <w:sz w:val="24"/>
          <w:szCs w:val="24"/>
          <w:lang w:eastAsia="ru-RU"/>
        </w:rPr>
        <w:t>- Закон Санкт-Петербурга от 28.11.2025 N 659-124 "О бюджете Санкт-Петербурга на 2026 год и на плановый период 2027 и 2028 годов" (принят ЗС СПб 26.11.2025).</w:t>
      </w:r>
    </w:p>
    <w:p w14:paraId="54DF7648" w14:textId="77777777" w:rsidR="00FA01F6" w:rsidRPr="000A302E" w:rsidRDefault="00FA01F6" w:rsidP="00FA01F6">
      <w:pPr>
        <w:widowControl w:val="0"/>
        <w:tabs>
          <w:tab w:val="left" w:pos="1560"/>
          <w:tab w:val="left" w:pos="2380"/>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A302E">
        <w:rPr>
          <w:rFonts w:ascii="Times New Roman" w:eastAsia="Times New Roman" w:hAnsi="Times New Roman"/>
          <w:sz w:val="24"/>
          <w:szCs w:val="24"/>
          <w:lang w:eastAsia="ru-RU"/>
        </w:rPr>
        <w:t>- Постановление Правительства Российской Федерации от 23 декабря 2024 г.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1BC996FA" w14:textId="77777777" w:rsidR="00FA01F6" w:rsidRPr="00D17A88" w:rsidRDefault="00FA01F6" w:rsidP="00FA01F6">
      <w:pPr>
        <w:widowControl w:val="0"/>
        <w:tabs>
          <w:tab w:val="left" w:pos="1560"/>
          <w:tab w:val="left" w:pos="2380"/>
        </w:tabs>
        <w:autoSpaceDE w:val="0"/>
        <w:autoSpaceDN w:val="0"/>
        <w:adjustRightInd w:val="0"/>
        <w:spacing w:after="0" w:line="240" w:lineRule="auto"/>
        <w:ind w:firstLine="567"/>
        <w:jc w:val="both"/>
        <w:rPr>
          <w:rFonts w:ascii="Times New Roman" w:eastAsia="Times New Roman" w:hAnsi="Times New Roman"/>
          <w:sz w:val="24"/>
          <w:szCs w:val="24"/>
          <w:lang w:eastAsia="ru-RU"/>
        </w:rPr>
      </w:pPr>
    </w:p>
    <w:p w14:paraId="1FB1C11A" w14:textId="77777777" w:rsidR="00FA01F6" w:rsidRDefault="00FA01F6" w:rsidP="00FA01F6">
      <w:pPr>
        <w:pStyle w:val="af0"/>
        <w:widowControl w:val="0"/>
        <w:numPr>
          <w:ilvl w:val="0"/>
          <w:numId w:val="37"/>
        </w:numPr>
        <w:tabs>
          <w:tab w:val="left" w:pos="1560"/>
          <w:tab w:val="left" w:pos="2380"/>
        </w:tabs>
        <w:spacing w:after="0" w:line="240" w:lineRule="auto"/>
        <w:jc w:val="center"/>
        <w:rPr>
          <w:rFonts w:ascii="Times New Roman" w:eastAsia="MS Mincho" w:hAnsi="Times New Roman"/>
          <w:b/>
          <w:bCs/>
          <w:sz w:val="24"/>
          <w:szCs w:val="24"/>
          <w:lang w:eastAsia="ru-RU"/>
        </w:rPr>
      </w:pPr>
      <w:r w:rsidRPr="00DF1402">
        <w:rPr>
          <w:rFonts w:ascii="Times New Roman" w:eastAsia="MS Mincho" w:hAnsi="Times New Roman"/>
          <w:b/>
          <w:bCs/>
          <w:sz w:val="24"/>
          <w:szCs w:val="24"/>
          <w:lang w:eastAsia="ru-RU"/>
        </w:rPr>
        <w:t>Общие требования к товару</w:t>
      </w:r>
      <w:r>
        <w:rPr>
          <w:rFonts w:ascii="Times New Roman" w:eastAsia="MS Mincho" w:hAnsi="Times New Roman"/>
          <w:b/>
          <w:bCs/>
          <w:sz w:val="24"/>
          <w:szCs w:val="24"/>
          <w:lang w:eastAsia="ru-RU"/>
        </w:rPr>
        <w:t>.</w:t>
      </w:r>
    </w:p>
    <w:p w14:paraId="0149B27A" w14:textId="77777777" w:rsidR="00FA01F6" w:rsidRPr="00DF1402" w:rsidRDefault="00FA01F6" w:rsidP="00FA01F6">
      <w:pPr>
        <w:pStyle w:val="af0"/>
        <w:widowControl w:val="0"/>
        <w:tabs>
          <w:tab w:val="left" w:pos="1560"/>
          <w:tab w:val="left" w:pos="2380"/>
        </w:tabs>
        <w:spacing w:after="0" w:line="240" w:lineRule="auto"/>
        <w:rPr>
          <w:rFonts w:ascii="Times New Roman" w:eastAsia="MS Mincho" w:hAnsi="Times New Roman"/>
          <w:b/>
          <w:bCs/>
          <w:sz w:val="24"/>
          <w:szCs w:val="24"/>
          <w:lang w:eastAsia="ru-RU"/>
        </w:rPr>
      </w:pPr>
    </w:p>
    <w:p w14:paraId="0350B65C" w14:textId="77777777" w:rsidR="00FA01F6" w:rsidRPr="00DF1402" w:rsidRDefault="00FA01F6" w:rsidP="00FA01F6">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Pr>
          <w:rFonts w:ascii="Times New Roman" w:eastAsia="Times New Roman" w:hAnsi="Times New Roman"/>
          <w:bCs/>
          <w:sz w:val="24"/>
          <w:szCs w:val="24"/>
          <w:lang w:eastAsia="ru-RU" w:bidi="ru-RU"/>
        </w:rPr>
        <w:t xml:space="preserve">3.1. </w:t>
      </w:r>
      <w:r w:rsidRPr="00DF1402">
        <w:rPr>
          <w:rFonts w:ascii="Times New Roman" w:eastAsia="Times New Roman" w:hAnsi="Times New Roman"/>
          <w:bCs/>
          <w:sz w:val="24"/>
          <w:szCs w:val="24"/>
          <w:lang w:eastAsia="ru-RU" w:bidi="ru-RU"/>
        </w:rPr>
        <w:t>Качественные, технические и функциональные характеристики товара соответствуют специфике использования товара. Исходя из этих требований, любые ухудшения качественных, физических, технических и функциональных характеристик товара недопустимы.</w:t>
      </w:r>
    </w:p>
    <w:p w14:paraId="4A709833" w14:textId="77777777" w:rsidR="00FA01F6" w:rsidRPr="00DF1402" w:rsidRDefault="00FA01F6" w:rsidP="00FA01F6">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Pr>
          <w:rFonts w:ascii="Times New Roman" w:eastAsia="Times New Roman" w:hAnsi="Times New Roman"/>
          <w:bCs/>
          <w:sz w:val="24"/>
          <w:szCs w:val="24"/>
          <w:lang w:eastAsia="ru-RU" w:bidi="ru-RU"/>
        </w:rPr>
        <w:t xml:space="preserve">3.2. </w:t>
      </w:r>
      <w:r w:rsidRPr="00DF1402">
        <w:rPr>
          <w:rFonts w:ascii="Times New Roman" w:eastAsia="Times New Roman" w:hAnsi="Times New Roman"/>
          <w:bCs/>
          <w:sz w:val="24"/>
          <w:szCs w:val="24"/>
          <w:lang w:eastAsia="ru-RU" w:bidi="ru-RU"/>
        </w:rPr>
        <w:t xml:space="preserve">Требования к упаковке и маркировке поставляемого по Контракту товара: </w:t>
      </w:r>
    </w:p>
    <w:p w14:paraId="5C8BCB61" w14:textId="77777777" w:rsidR="00FA01F6" w:rsidRPr="00DF1402" w:rsidRDefault="00FA01F6" w:rsidP="00FA01F6">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sidRPr="00DF1402">
        <w:rPr>
          <w:rFonts w:ascii="Times New Roman" w:eastAsia="Times New Roman" w:hAnsi="Times New Roman"/>
          <w:bCs/>
          <w:sz w:val="24"/>
          <w:szCs w:val="24"/>
          <w:lang w:eastAsia="ru-RU" w:bidi="ru-RU"/>
        </w:rPr>
        <w:t>Товар должен поставляться в соответствующей промышленной неповрежденной упаковке (ГОСТ 17527-2020), обеспечивающей надежную защиту товара от влаги, пыли, грязи, а также сохранность товара при транспортировке, погрузке-разгрузке и хранении;</w:t>
      </w:r>
    </w:p>
    <w:p w14:paraId="7A063A93" w14:textId="77777777" w:rsidR="00FA01F6" w:rsidRPr="00DF1402" w:rsidRDefault="00FA01F6" w:rsidP="00FA01F6">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sidRPr="00DF1402">
        <w:rPr>
          <w:rFonts w:ascii="Times New Roman" w:eastAsia="Times New Roman" w:hAnsi="Times New Roman"/>
          <w:bCs/>
          <w:sz w:val="24"/>
          <w:szCs w:val="24"/>
          <w:lang w:eastAsia="ru-RU" w:bidi="ru-RU"/>
        </w:rPr>
        <w:t>- упаковка должна соответствовать требованиям нормативно-технической документации на изделия конкретных видов;</w:t>
      </w:r>
    </w:p>
    <w:p w14:paraId="5C0220A6" w14:textId="77777777" w:rsidR="00FA01F6" w:rsidRPr="00DF1402" w:rsidRDefault="00FA01F6" w:rsidP="00FA01F6">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sidRPr="00DF1402">
        <w:rPr>
          <w:rFonts w:ascii="Times New Roman" w:eastAsia="Times New Roman" w:hAnsi="Times New Roman"/>
          <w:bCs/>
          <w:sz w:val="24"/>
          <w:szCs w:val="24"/>
          <w:lang w:eastAsia="ru-RU" w:bidi="ru-RU"/>
        </w:rPr>
        <w:t xml:space="preserve">- упаковка не должна иметь острых выступающих частей (гвоздей, концов проволоки и т.д.), углов, кромок и поверхностей с неровностями, которые могут нанести повреждения транспортным средствам, их внутреннему оборудованию, упаковке других грузовых мест и обслуживающему персоналу; </w:t>
      </w:r>
    </w:p>
    <w:p w14:paraId="58AB54E6" w14:textId="77777777" w:rsidR="00FA01F6" w:rsidRPr="00DF1402" w:rsidRDefault="00FA01F6" w:rsidP="00FA01F6">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sidRPr="00DF1402">
        <w:rPr>
          <w:rFonts w:ascii="Times New Roman" w:eastAsia="Times New Roman" w:hAnsi="Times New Roman"/>
          <w:bCs/>
          <w:sz w:val="24"/>
          <w:szCs w:val="24"/>
          <w:lang w:eastAsia="ru-RU" w:bidi="ru-RU"/>
        </w:rPr>
        <w:t>- упаковка не должна быть вскрыта, не иметь вмятин, порезов;</w:t>
      </w:r>
    </w:p>
    <w:p w14:paraId="3FE4D82B" w14:textId="77777777" w:rsidR="00FA01F6" w:rsidRPr="00DF1402" w:rsidRDefault="00FA01F6" w:rsidP="00FA01F6">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sidRPr="00DF1402">
        <w:rPr>
          <w:rFonts w:ascii="Times New Roman" w:eastAsia="Times New Roman" w:hAnsi="Times New Roman"/>
          <w:bCs/>
          <w:sz w:val="24"/>
          <w:szCs w:val="24"/>
          <w:lang w:eastAsia="ru-RU" w:bidi="ru-RU"/>
        </w:rPr>
        <w:t>- наличие маркировки/потребительской маркировки (ГОСТ 17527-2020).</w:t>
      </w:r>
    </w:p>
    <w:p w14:paraId="4945B094" w14:textId="77777777" w:rsidR="00FA01F6" w:rsidRPr="00DF1402" w:rsidRDefault="00FA01F6" w:rsidP="00FA01F6">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Pr>
          <w:rFonts w:ascii="Times New Roman" w:eastAsia="Times New Roman" w:hAnsi="Times New Roman"/>
          <w:bCs/>
          <w:sz w:val="24"/>
          <w:szCs w:val="24"/>
          <w:lang w:eastAsia="ru-RU" w:bidi="ru-RU"/>
        </w:rPr>
        <w:t xml:space="preserve">3.3. </w:t>
      </w:r>
      <w:r w:rsidRPr="00DF1402">
        <w:rPr>
          <w:rFonts w:ascii="Times New Roman" w:eastAsia="Times New Roman" w:hAnsi="Times New Roman"/>
          <w:bCs/>
          <w:sz w:val="24"/>
          <w:szCs w:val="24"/>
          <w:lang w:eastAsia="ru-RU" w:bidi="ru-RU"/>
        </w:rPr>
        <w:t xml:space="preserve">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14:paraId="1193F822" w14:textId="77777777" w:rsidR="00FA01F6" w:rsidRPr="00DF1402" w:rsidRDefault="00FA01F6" w:rsidP="00FA01F6">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Pr>
          <w:rFonts w:ascii="Times New Roman" w:eastAsia="Times New Roman" w:hAnsi="Times New Roman"/>
          <w:bCs/>
          <w:sz w:val="24"/>
          <w:szCs w:val="24"/>
          <w:lang w:eastAsia="ru-RU" w:bidi="ru-RU"/>
        </w:rPr>
        <w:t xml:space="preserve">3.4. </w:t>
      </w:r>
      <w:r w:rsidRPr="00DF1402">
        <w:rPr>
          <w:rFonts w:ascii="Times New Roman" w:eastAsia="Times New Roman" w:hAnsi="Times New Roman"/>
          <w:bCs/>
          <w:sz w:val="24"/>
          <w:szCs w:val="24"/>
          <w:lang w:eastAsia="ru-RU" w:bidi="ru-RU"/>
        </w:rPr>
        <w:t>Поставляемый по Контракту товар не должен находиться в залоге, под арестом или под иным обременением.</w:t>
      </w:r>
    </w:p>
    <w:p w14:paraId="74A2E612" w14:textId="77777777" w:rsidR="00FA01F6" w:rsidRPr="00DF1402" w:rsidRDefault="00FA01F6" w:rsidP="00FA01F6">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Pr>
          <w:rFonts w:ascii="Times New Roman" w:eastAsia="Times New Roman" w:hAnsi="Times New Roman"/>
          <w:bCs/>
          <w:sz w:val="24"/>
          <w:szCs w:val="24"/>
          <w:lang w:eastAsia="ru-RU" w:bidi="ru-RU"/>
        </w:rPr>
        <w:t xml:space="preserve">3.5. </w:t>
      </w:r>
      <w:r w:rsidRPr="00DF1402">
        <w:rPr>
          <w:rFonts w:ascii="Times New Roman" w:eastAsia="Times New Roman" w:hAnsi="Times New Roman"/>
          <w:bCs/>
          <w:sz w:val="24"/>
          <w:szCs w:val="24"/>
          <w:lang w:eastAsia="ru-RU" w:bidi="ru-RU"/>
        </w:rPr>
        <w:t>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w:t>
      </w:r>
    </w:p>
    <w:p w14:paraId="286149CF" w14:textId="77777777" w:rsidR="00FA01F6" w:rsidRPr="00DF1402" w:rsidRDefault="00FA01F6" w:rsidP="00FA01F6">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Pr>
          <w:rFonts w:ascii="Times New Roman" w:eastAsia="Times New Roman" w:hAnsi="Times New Roman"/>
          <w:bCs/>
          <w:sz w:val="24"/>
          <w:szCs w:val="24"/>
          <w:lang w:eastAsia="ru-RU" w:bidi="ru-RU"/>
        </w:rPr>
        <w:t xml:space="preserve">3.6. </w:t>
      </w:r>
      <w:r w:rsidRPr="00A87201">
        <w:rPr>
          <w:rFonts w:ascii="Times New Roman" w:eastAsia="Times New Roman" w:hAnsi="Times New Roman"/>
          <w:bCs/>
          <w:sz w:val="24"/>
          <w:szCs w:val="24"/>
          <w:lang w:eastAsia="ru-RU" w:bidi="ru-RU"/>
        </w:rPr>
        <w:t xml:space="preserve">Товар должен соответствовать требованиям законодательства, в том числе: </w:t>
      </w:r>
    </w:p>
    <w:p w14:paraId="37595B0C" w14:textId="77777777" w:rsidR="00FA01F6" w:rsidRPr="00A87201" w:rsidRDefault="00FA01F6" w:rsidP="00FA01F6">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sidRPr="00A87201">
        <w:rPr>
          <w:rFonts w:ascii="Times New Roman" w:eastAsia="Times New Roman" w:hAnsi="Times New Roman"/>
          <w:bCs/>
          <w:sz w:val="24"/>
          <w:szCs w:val="24"/>
          <w:lang w:eastAsia="ru-RU" w:bidi="ru-RU"/>
        </w:rPr>
        <w:t xml:space="preserve">- Федерального Закона от 30.03.1999г. № 52-ФЗ «О санитарно-эпидемиологическом благополучии населения»; </w:t>
      </w:r>
    </w:p>
    <w:p w14:paraId="7A06B4D2" w14:textId="77777777" w:rsidR="00FA01F6" w:rsidRPr="00A87201" w:rsidRDefault="00FA01F6" w:rsidP="00FA01F6">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sidRPr="00A87201">
        <w:rPr>
          <w:rFonts w:ascii="Times New Roman" w:eastAsia="Times New Roman" w:hAnsi="Times New Roman"/>
          <w:bCs/>
          <w:sz w:val="24"/>
          <w:szCs w:val="24"/>
          <w:lang w:eastAsia="ru-RU" w:bidi="ru-RU"/>
        </w:rPr>
        <w:t>-  Федеральный Закон от 27.12.2002г. № 184-ФЗ «О техническом регулировании»;</w:t>
      </w:r>
    </w:p>
    <w:p w14:paraId="6E53D7D8" w14:textId="35067344" w:rsidR="00FA01F6" w:rsidRPr="00DF1402" w:rsidRDefault="00FA01F6" w:rsidP="00FA01F6">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sidRPr="00A87201">
        <w:rPr>
          <w:rFonts w:ascii="Times New Roman" w:eastAsia="Times New Roman" w:hAnsi="Times New Roman"/>
          <w:bCs/>
          <w:sz w:val="24"/>
          <w:szCs w:val="24"/>
          <w:lang w:eastAsia="ru-RU" w:bidi="ru-RU"/>
        </w:rPr>
        <w:t xml:space="preserve">- </w:t>
      </w:r>
      <w:r w:rsidR="000468EA">
        <w:rPr>
          <w:rFonts w:ascii="Times New Roman" w:eastAsia="Times New Roman" w:hAnsi="Times New Roman"/>
          <w:bCs/>
          <w:sz w:val="24"/>
          <w:szCs w:val="24"/>
          <w:lang w:eastAsia="ru-RU" w:bidi="ru-RU"/>
        </w:rPr>
        <w:t xml:space="preserve"> </w:t>
      </w:r>
      <w:r w:rsidRPr="00A87201">
        <w:rPr>
          <w:rFonts w:ascii="Times New Roman" w:eastAsia="Times New Roman" w:hAnsi="Times New Roman"/>
          <w:bCs/>
          <w:sz w:val="24"/>
          <w:szCs w:val="24"/>
          <w:lang w:eastAsia="ru-RU" w:bidi="ru-RU"/>
        </w:rPr>
        <w:t xml:space="preserve">Постановление Правительства РФ от 23.12.2021 N 2425 "Об утверждении единого перечня продукции, подлежащей обязательной сертификации, и единого перечня продукции, подлежащей </w:t>
      </w:r>
      <w:r w:rsidRPr="002266F1">
        <w:rPr>
          <w:rFonts w:ascii="Times New Roman" w:eastAsia="Times New Roman" w:hAnsi="Times New Roman"/>
          <w:bCs/>
          <w:sz w:val="24"/>
          <w:szCs w:val="24"/>
          <w:lang w:eastAsia="ru-RU" w:bidi="ru-RU"/>
        </w:rPr>
        <w:t>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14:paraId="218C678A" w14:textId="77777777" w:rsidR="00FA01F6" w:rsidRDefault="00FA01F6" w:rsidP="00FA01F6">
      <w:pPr>
        <w:widowControl w:val="0"/>
        <w:tabs>
          <w:tab w:val="left" w:pos="1560"/>
          <w:tab w:val="left" w:pos="2380"/>
        </w:tabs>
        <w:spacing w:after="0" w:line="240" w:lineRule="auto"/>
        <w:ind w:firstLine="567"/>
        <w:jc w:val="both"/>
        <w:rPr>
          <w:rFonts w:ascii="Times New Roman" w:eastAsia="Times New Roman" w:hAnsi="Times New Roman"/>
          <w:b/>
          <w:bCs/>
          <w:sz w:val="24"/>
          <w:szCs w:val="24"/>
          <w:lang w:eastAsia="ru-RU" w:bidi="ru-RU"/>
        </w:rPr>
      </w:pPr>
    </w:p>
    <w:p w14:paraId="226CEC88" w14:textId="77777777" w:rsidR="00FA01F6" w:rsidRPr="00281793" w:rsidRDefault="00FA01F6" w:rsidP="00FA01F6">
      <w:pPr>
        <w:pStyle w:val="af0"/>
        <w:widowControl w:val="0"/>
        <w:numPr>
          <w:ilvl w:val="0"/>
          <w:numId w:val="37"/>
        </w:numPr>
        <w:tabs>
          <w:tab w:val="left" w:pos="1560"/>
          <w:tab w:val="left" w:pos="2380"/>
        </w:tabs>
        <w:spacing w:after="0" w:line="240" w:lineRule="auto"/>
        <w:jc w:val="center"/>
        <w:rPr>
          <w:rFonts w:ascii="Times New Roman" w:eastAsia="Times New Roman" w:hAnsi="Times New Roman"/>
          <w:b/>
          <w:bCs/>
          <w:sz w:val="24"/>
          <w:szCs w:val="24"/>
          <w:lang w:eastAsia="ru-RU" w:bidi="ru-RU"/>
        </w:rPr>
      </w:pPr>
      <w:r w:rsidRPr="00281793">
        <w:rPr>
          <w:rFonts w:ascii="Times New Roman" w:eastAsia="Times New Roman" w:hAnsi="Times New Roman"/>
          <w:b/>
          <w:bCs/>
          <w:sz w:val="24"/>
          <w:szCs w:val="24"/>
          <w:lang w:eastAsia="ru-RU" w:bidi="ru-RU"/>
        </w:rPr>
        <w:t>Требования энергетической эффективности товара</w:t>
      </w:r>
      <w:r>
        <w:rPr>
          <w:rFonts w:ascii="Times New Roman" w:eastAsia="Times New Roman" w:hAnsi="Times New Roman"/>
          <w:b/>
          <w:bCs/>
          <w:sz w:val="24"/>
          <w:szCs w:val="24"/>
          <w:lang w:eastAsia="ru-RU" w:bidi="ru-RU"/>
        </w:rPr>
        <w:t>.</w:t>
      </w:r>
    </w:p>
    <w:p w14:paraId="47BAD740" w14:textId="77777777" w:rsidR="00FA01F6" w:rsidRPr="00281793" w:rsidRDefault="00FA01F6" w:rsidP="00FA01F6">
      <w:pPr>
        <w:pStyle w:val="af0"/>
        <w:widowControl w:val="0"/>
        <w:tabs>
          <w:tab w:val="left" w:pos="1560"/>
          <w:tab w:val="left" w:pos="2380"/>
        </w:tabs>
        <w:spacing w:after="0" w:line="240" w:lineRule="auto"/>
        <w:ind w:left="1069"/>
        <w:rPr>
          <w:rFonts w:ascii="Times New Roman" w:eastAsia="Times New Roman" w:hAnsi="Times New Roman"/>
          <w:b/>
          <w:bCs/>
          <w:sz w:val="24"/>
          <w:szCs w:val="24"/>
          <w:lang w:eastAsia="ru-RU" w:bidi="ru-RU"/>
        </w:rPr>
      </w:pPr>
    </w:p>
    <w:p w14:paraId="0AA08141" w14:textId="0A8406FC" w:rsidR="00FA01F6" w:rsidRPr="002266F1" w:rsidRDefault="00FA01F6" w:rsidP="00886307">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Pr>
          <w:rFonts w:ascii="Times New Roman" w:eastAsia="Times New Roman" w:hAnsi="Times New Roman"/>
          <w:bCs/>
          <w:sz w:val="24"/>
          <w:szCs w:val="24"/>
          <w:lang w:eastAsia="ru-RU" w:bidi="ru-RU"/>
        </w:rPr>
        <w:t>4</w:t>
      </w:r>
      <w:r w:rsidRPr="002266F1">
        <w:rPr>
          <w:rFonts w:ascii="Times New Roman" w:eastAsia="Times New Roman" w:hAnsi="Times New Roman"/>
          <w:bCs/>
          <w:sz w:val="24"/>
          <w:szCs w:val="24"/>
          <w:lang w:eastAsia="ru-RU" w:bidi="ru-RU"/>
        </w:rPr>
        <w:t xml:space="preserve">.1. </w:t>
      </w:r>
      <w:r w:rsidR="00886307">
        <w:rPr>
          <w:rFonts w:ascii="Times New Roman" w:eastAsia="Times New Roman" w:hAnsi="Times New Roman"/>
          <w:bCs/>
          <w:sz w:val="24"/>
          <w:szCs w:val="24"/>
          <w:lang w:eastAsia="ru-RU" w:bidi="ru-RU"/>
        </w:rPr>
        <w:t>Требования не установлены.</w:t>
      </w:r>
    </w:p>
    <w:p w14:paraId="4A8B47A5" w14:textId="77777777" w:rsidR="00FA01F6" w:rsidRPr="00A87201" w:rsidRDefault="00FA01F6" w:rsidP="00FA01F6">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rPr>
      </w:pPr>
    </w:p>
    <w:p w14:paraId="5C486526" w14:textId="77777777" w:rsidR="00FA01F6" w:rsidRPr="00BF2659" w:rsidRDefault="00FA01F6" w:rsidP="00FA01F6">
      <w:pPr>
        <w:pStyle w:val="af0"/>
        <w:widowControl w:val="0"/>
        <w:numPr>
          <w:ilvl w:val="0"/>
          <w:numId w:val="37"/>
        </w:numPr>
        <w:tabs>
          <w:tab w:val="left" w:pos="1560"/>
          <w:tab w:val="left" w:pos="2380"/>
        </w:tabs>
        <w:spacing w:after="0" w:line="240" w:lineRule="auto"/>
        <w:jc w:val="center"/>
        <w:rPr>
          <w:rFonts w:ascii="Times New Roman" w:eastAsia="Times New Roman" w:hAnsi="Times New Roman"/>
          <w:b/>
          <w:bCs/>
          <w:sz w:val="24"/>
          <w:szCs w:val="24"/>
          <w:lang w:eastAsia="ru-RU" w:bidi="ru-RU"/>
        </w:rPr>
      </w:pPr>
      <w:r w:rsidRPr="00BF2659">
        <w:rPr>
          <w:rFonts w:ascii="Times New Roman" w:eastAsia="Times New Roman" w:hAnsi="Times New Roman"/>
          <w:b/>
          <w:bCs/>
          <w:sz w:val="24"/>
          <w:szCs w:val="24"/>
          <w:lang w:eastAsia="ru-RU" w:bidi="ru-RU"/>
        </w:rPr>
        <w:t>Требование к гарантии товара</w:t>
      </w:r>
      <w:r>
        <w:rPr>
          <w:rFonts w:ascii="Times New Roman" w:eastAsia="Times New Roman" w:hAnsi="Times New Roman"/>
          <w:b/>
          <w:bCs/>
          <w:sz w:val="24"/>
          <w:szCs w:val="24"/>
          <w:lang w:eastAsia="ru-RU" w:bidi="ru-RU"/>
        </w:rPr>
        <w:t>.</w:t>
      </w:r>
    </w:p>
    <w:p w14:paraId="605D4555" w14:textId="77777777" w:rsidR="00FA01F6" w:rsidRPr="002266F1" w:rsidRDefault="00FA01F6" w:rsidP="00FA01F6">
      <w:pPr>
        <w:pStyle w:val="af0"/>
        <w:widowControl w:val="0"/>
        <w:tabs>
          <w:tab w:val="left" w:pos="1560"/>
          <w:tab w:val="left" w:pos="2380"/>
        </w:tabs>
        <w:spacing w:before="80" w:after="80" w:line="240" w:lineRule="auto"/>
        <w:ind w:left="1426"/>
        <w:rPr>
          <w:rFonts w:ascii="Times New Roman" w:eastAsia="Times New Roman" w:hAnsi="Times New Roman"/>
          <w:b/>
          <w:bCs/>
          <w:sz w:val="24"/>
          <w:szCs w:val="24"/>
          <w:lang w:eastAsia="ru-RU"/>
        </w:rPr>
      </w:pPr>
    </w:p>
    <w:p w14:paraId="7539C89C" w14:textId="77777777" w:rsidR="00FA01F6" w:rsidRPr="00067F38" w:rsidRDefault="00FA01F6" w:rsidP="00FA01F6">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Pr>
          <w:rFonts w:ascii="Times New Roman" w:eastAsia="Times New Roman" w:hAnsi="Times New Roman"/>
          <w:bCs/>
          <w:sz w:val="24"/>
          <w:szCs w:val="24"/>
          <w:lang w:eastAsia="ru-RU" w:bidi="ru-RU"/>
        </w:rPr>
        <w:t>5.1.</w:t>
      </w:r>
      <w:r w:rsidRPr="00067F38">
        <w:rPr>
          <w:rFonts w:ascii="Times New Roman" w:eastAsia="Times New Roman" w:hAnsi="Times New Roman"/>
          <w:bCs/>
          <w:sz w:val="24"/>
          <w:szCs w:val="24"/>
          <w:lang w:eastAsia="ru-RU" w:bidi="ru-RU"/>
        </w:rPr>
        <w:t xml:space="preserve"> Гарантийный срок на поставляемый товар – 12 месяцев от даты приемки товара и не менее гарантийного срока фирмы-производителя.</w:t>
      </w:r>
    </w:p>
    <w:p w14:paraId="44D1F6BE" w14:textId="77777777" w:rsidR="00FA01F6" w:rsidRPr="00A87201" w:rsidRDefault="00FA01F6" w:rsidP="00FA01F6">
      <w:pPr>
        <w:widowControl w:val="0"/>
        <w:tabs>
          <w:tab w:val="left" w:pos="1560"/>
          <w:tab w:val="left" w:pos="2380"/>
        </w:tabs>
        <w:autoSpaceDE w:val="0"/>
        <w:autoSpaceDN w:val="0"/>
        <w:adjustRightInd w:val="0"/>
        <w:spacing w:after="0" w:line="240" w:lineRule="auto"/>
        <w:ind w:left="567"/>
        <w:contextualSpacing/>
        <w:jc w:val="both"/>
        <w:rPr>
          <w:rFonts w:ascii="Times New Roman" w:eastAsia="Times New Roman" w:hAnsi="Times New Roman"/>
          <w:sz w:val="24"/>
          <w:szCs w:val="24"/>
          <w:lang w:eastAsia="ru-RU"/>
        </w:rPr>
      </w:pPr>
    </w:p>
    <w:p w14:paraId="45F3AA6B" w14:textId="77777777" w:rsidR="00FA01F6" w:rsidRPr="00A87201" w:rsidRDefault="00FA01F6" w:rsidP="00FA01F6">
      <w:pPr>
        <w:widowControl w:val="0"/>
        <w:numPr>
          <w:ilvl w:val="0"/>
          <w:numId w:val="37"/>
        </w:numPr>
        <w:tabs>
          <w:tab w:val="left" w:pos="1560"/>
          <w:tab w:val="left" w:pos="2380"/>
        </w:tabs>
        <w:spacing w:before="80" w:after="80" w:line="240" w:lineRule="auto"/>
        <w:ind w:left="1066" w:hanging="357"/>
        <w:jc w:val="center"/>
        <w:rPr>
          <w:rFonts w:ascii="Times New Roman" w:eastAsia="Times New Roman" w:hAnsi="Times New Roman"/>
          <w:b/>
          <w:bCs/>
          <w:sz w:val="24"/>
          <w:szCs w:val="24"/>
          <w:lang w:eastAsia="ru-RU" w:bidi="ru-RU"/>
        </w:rPr>
      </w:pPr>
      <w:r w:rsidRPr="00A87201">
        <w:rPr>
          <w:rFonts w:ascii="Times New Roman" w:eastAsia="Times New Roman" w:hAnsi="Times New Roman"/>
          <w:b/>
          <w:bCs/>
          <w:sz w:val="24"/>
          <w:szCs w:val="24"/>
          <w:lang w:eastAsia="ru-RU" w:bidi="ru-RU"/>
        </w:rPr>
        <w:t>Условия и сроки поставки товара</w:t>
      </w:r>
      <w:r>
        <w:rPr>
          <w:rFonts w:ascii="Times New Roman" w:eastAsia="Times New Roman" w:hAnsi="Times New Roman"/>
          <w:b/>
          <w:bCs/>
          <w:sz w:val="24"/>
          <w:szCs w:val="24"/>
          <w:lang w:eastAsia="ru-RU" w:bidi="ru-RU"/>
        </w:rPr>
        <w:t>.</w:t>
      </w:r>
    </w:p>
    <w:p w14:paraId="2FDDAB15" w14:textId="6159AF5D" w:rsidR="00FA01F6" w:rsidRPr="00067F38" w:rsidRDefault="00FA01F6" w:rsidP="00FA01F6">
      <w:pPr>
        <w:widowControl w:val="0"/>
        <w:tabs>
          <w:tab w:val="left" w:pos="1560"/>
          <w:tab w:val="left" w:pos="2380"/>
        </w:tabs>
        <w:spacing w:after="0" w:line="240" w:lineRule="auto"/>
        <w:ind w:firstLine="567"/>
        <w:jc w:val="both"/>
        <w:rPr>
          <w:rFonts w:ascii="Times New Roman" w:eastAsia="Times New Roman" w:hAnsi="Times New Roman"/>
          <w:b/>
          <w:sz w:val="24"/>
          <w:szCs w:val="24"/>
          <w:lang w:eastAsia="ru-RU" w:bidi="ru-RU"/>
        </w:rPr>
      </w:pPr>
      <w:r>
        <w:rPr>
          <w:rFonts w:ascii="Times New Roman" w:eastAsia="Times New Roman" w:hAnsi="Times New Roman"/>
          <w:bCs/>
          <w:sz w:val="24"/>
          <w:szCs w:val="24"/>
          <w:lang w:eastAsia="ru-RU" w:bidi="ru-RU"/>
        </w:rPr>
        <w:t xml:space="preserve">6.1. </w:t>
      </w:r>
      <w:r w:rsidRPr="002266F1">
        <w:rPr>
          <w:rFonts w:ascii="Times New Roman" w:eastAsia="Times New Roman" w:hAnsi="Times New Roman"/>
          <w:bCs/>
          <w:sz w:val="24"/>
          <w:szCs w:val="24"/>
          <w:lang w:eastAsia="ru-RU" w:bidi="ru-RU"/>
        </w:rPr>
        <w:t xml:space="preserve">Поставка товара осуществляется </w:t>
      </w:r>
      <w:r w:rsidRPr="00067F38">
        <w:rPr>
          <w:rFonts w:ascii="Times New Roman" w:eastAsia="Times New Roman" w:hAnsi="Times New Roman"/>
          <w:b/>
          <w:sz w:val="24"/>
          <w:szCs w:val="24"/>
          <w:lang w:eastAsia="ru-RU" w:bidi="ru-RU"/>
        </w:rPr>
        <w:t xml:space="preserve">в течение </w:t>
      </w:r>
      <w:r w:rsidR="005F2428">
        <w:rPr>
          <w:rFonts w:ascii="Times New Roman" w:eastAsia="Times New Roman" w:hAnsi="Times New Roman"/>
          <w:b/>
          <w:sz w:val="24"/>
          <w:szCs w:val="24"/>
          <w:lang w:eastAsia="ru-RU" w:bidi="ru-RU"/>
        </w:rPr>
        <w:t>1</w:t>
      </w:r>
      <w:r w:rsidRPr="00067F38">
        <w:rPr>
          <w:rFonts w:ascii="Times New Roman" w:eastAsia="Times New Roman" w:hAnsi="Times New Roman"/>
          <w:b/>
          <w:sz w:val="24"/>
          <w:szCs w:val="24"/>
          <w:lang w:eastAsia="ru-RU" w:bidi="ru-RU"/>
        </w:rPr>
        <w:t>0 (</w:t>
      </w:r>
      <w:r w:rsidR="005F2428">
        <w:rPr>
          <w:rFonts w:ascii="Times New Roman" w:eastAsia="Times New Roman" w:hAnsi="Times New Roman"/>
          <w:b/>
          <w:sz w:val="24"/>
          <w:szCs w:val="24"/>
          <w:lang w:eastAsia="ru-RU" w:bidi="ru-RU"/>
        </w:rPr>
        <w:t>деся</w:t>
      </w:r>
      <w:bookmarkStart w:id="1" w:name="_GoBack"/>
      <w:bookmarkEnd w:id="1"/>
      <w:r w:rsidRPr="00067F38">
        <w:rPr>
          <w:rFonts w:ascii="Times New Roman" w:eastAsia="Times New Roman" w:hAnsi="Times New Roman"/>
          <w:b/>
          <w:sz w:val="24"/>
          <w:szCs w:val="24"/>
          <w:lang w:eastAsia="ru-RU" w:bidi="ru-RU"/>
        </w:rPr>
        <w:t>т</w:t>
      </w:r>
      <w:r>
        <w:rPr>
          <w:rFonts w:ascii="Times New Roman" w:eastAsia="Times New Roman" w:hAnsi="Times New Roman"/>
          <w:b/>
          <w:sz w:val="24"/>
          <w:szCs w:val="24"/>
          <w:lang w:eastAsia="ru-RU" w:bidi="ru-RU"/>
        </w:rPr>
        <w:t>и</w:t>
      </w:r>
      <w:r w:rsidRPr="00067F38">
        <w:rPr>
          <w:rFonts w:ascii="Times New Roman" w:eastAsia="Times New Roman" w:hAnsi="Times New Roman"/>
          <w:b/>
          <w:sz w:val="24"/>
          <w:szCs w:val="24"/>
          <w:lang w:eastAsia="ru-RU" w:bidi="ru-RU"/>
        </w:rPr>
        <w:t>) рабочих дней с даты заключения Контракта.</w:t>
      </w:r>
    </w:p>
    <w:p w14:paraId="0B28FD83" w14:textId="77777777" w:rsidR="00886307" w:rsidRPr="00886307" w:rsidRDefault="00FA01F6" w:rsidP="00FA01F6">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Pr>
          <w:rFonts w:ascii="Times New Roman" w:eastAsia="Times New Roman" w:hAnsi="Times New Roman"/>
          <w:bCs/>
          <w:sz w:val="24"/>
          <w:szCs w:val="24"/>
          <w:lang w:eastAsia="ru-RU" w:bidi="ru-RU"/>
        </w:rPr>
        <w:t xml:space="preserve">6.2. </w:t>
      </w:r>
      <w:r w:rsidRPr="002266F1">
        <w:rPr>
          <w:rFonts w:ascii="Times New Roman" w:eastAsia="Times New Roman" w:hAnsi="Times New Roman"/>
          <w:bCs/>
          <w:sz w:val="24"/>
          <w:szCs w:val="24"/>
          <w:lang w:eastAsia="ru-RU" w:bidi="ru-RU"/>
        </w:rPr>
        <w:t xml:space="preserve">Поставщик производит доставку товара, а также его выгрузку непосредственно по адресу: 197198, </w:t>
      </w:r>
      <w:r w:rsidR="00886307" w:rsidRPr="00886307">
        <w:rPr>
          <w:rFonts w:ascii="Times New Roman" w:eastAsia="Times New Roman" w:hAnsi="Times New Roman"/>
          <w:bCs/>
          <w:sz w:val="24"/>
          <w:szCs w:val="24"/>
          <w:lang w:eastAsia="ru-RU" w:bidi="ru-RU"/>
        </w:rPr>
        <w:t>г. Санкт-Петербург, вн. тер. г. муниципальный округ Введенский, ул. Большая Пушкарская, д. 9, стр. 1</w:t>
      </w:r>
    </w:p>
    <w:p w14:paraId="0EA5D175" w14:textId="6E025B04" w:rsidR="00EE50E9" w:rsidRPr="0070022F" w:rsidRDefault="00EE50E9" w:rsidP="00EE50E9">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sidRPr="0070022F">
        <w:rPr>
          <w:rFonts w:ascii="Times New Roman" w:eastAsia="Times New Roman" w:hAnsi="Times New Roman"/>
          <w:bCs/>
          <w:sz w:val="24"/>
          <w:szCs w:val="24"/>
          <w:lang w:eastAsia="ru-RU" w:bidi="ru-RU"/>
        </w:rPr>
        <w:t xml:space="preserve">6.3. </w:t>
      </w:r>
      <w:r w:rsidRPr="00417A14">
        <w:rPr>
          <w:rFonts w:ascii="Times New Roman" w:eastAsia="Times New Roman" w:hAnsi="Times New Roman"/>
          <w:b/>
          <w:bCs/>
          <w:sz w:val="24"/>
          <w:szCs w:val="24"/>
          <w:lang w:eastAsia="ru-RU" w:bidi="ru-RU"/>
        </w:rPr>
        <w:t>Доставка, разгрузка, пронос и подъем осуществляется силами и за счет Поставщика (в здании пять этажей, лифт присутствует).</w:t>
      </w:r>
    </w:p>
    <w:p w14:paraId="50884464" w14:textId="77777777" w:rsidR="00FA01F6" w:rsidRPr="00067F38" w:rsidRDefault="00FA01F6" w:rsidP="00FA01F6">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Pr>
          <w:rFonts w:ascii="Times New Roman" w:eastAsia="Times New Roman" w:hAnsi="Times New Roman"/>
          <w:bCs/>
          <w:sz w:val="24"/>
          <w:szCs w:val="24"/>
          <w:lang w:eastAsia="ru-RU" w:bidi="ru-RU"/>
        </w:rPr>
        <w:t xml:space="preserve">6.4. </w:t>
      </w:r>
      <w:r w:rsidRPr="00A87201">
        <w:rPr>
          <w:rFonts w:ascii="Times New Roman" w:eastAsia="Times New Roman" w:hAnsi="Times New Roman"/>
          <w:bCs/>
          <w:sz w:val="24"/>
          <w:szCs w:val="24"/>
          <w:lang w:eastAsia="ru-RU" w:bidi="ru-RU"/>
        </w:rPr>
        <w:t xml:space="preserve">Поставка осуществляется </w:t>
      </w:r>
      <w:r w:rsidRPr="00067F38">
        <w:rPr>
          <w:rFonts w:ascii="Times New Roman" w:eastAsia="Times New Roman" w:hAnsi="Times New Roman"/>
          <w:bCs/>
          <w:sz w:val="24"/>
          <w:szCs w:val="24"/>
          <w:lang w:eastAsia="ru-RU" w:bidi="ru-RU"/>
        </w:rPr>
        <w:t>единовременно</w:t>
      </w:r>
      <w:r w:rsidRPr="00A87201">
        <w:rPr>
          <w:rFonts w:ascii="Times New Roman" w:eastAsia="Times New Roman" w:hAnsi="Times New Roman"/>
          <w:bCs/>
          <w:sz w:val="24"/>
          <w:szCs w:val="24"/>
          <w:lang w:eastAsia="ru-RU" w:bidi="ru-RU"/>
        </w:rPr>
        <w:t xml:space="preserve"> в полном объеме.</w:t>
      </w:r>
    </w:p>
    <w:p w14:paraId="16B483A7" w14:textId="77777777" w:rsidR="00FA01F6" w:rsidRPr="003700C7" w:rsidRDefault="00FA01F6" w:rsidP="00FA01F6">
      <w:pPr>
        <w:widowControl w:val="0"/>
        <w:autoSpaceDE w:val="0"/>
        <w:autoSpaceDN w:val="0"/>
        <w:adjustRightInd w:val="0"/>
        <w:spacing w:after="0" w:line="240" w:lineRule="auto"/>
        <w:ind w:firstLine="567"/>
        <w:contextualSpacing/>
        <w:rPr>
          <w:rFonts w:ascii="Times New Roman" w:eastAsia="MS Mincho" w:hAnsi="Times New Roman"/>
          <w:b/>
          <w:bCs/>
          <w:sz w:val="24"/>
          <w:szCs w:val="24"/>
          <w:lang w:eastAsia="ru-RU"/>
        </w:rPr>
      </w:pPr>
    </w:p>
    <w:p w14:paraId="262B508C" w14:textId="77777777" w:rsidR="00FA01F6" w:rsidRDefault="00FA01F6" w:rsidP="00FA01F6">
      <w:pPr>
        <w:spacing w:after="0"/>
        <w:contextualSpacing/>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7</w:t>
      </w:r>
      <w:r w:rsidRPr="00276928">
        <w:rPr>
          <w:rFonts w:ascii="Times New Roman" w:eastAsia="Times New Roman" w:hAnsi="Times New Roman"/>
          <w:b/>
          <w:bCs/>
          <w:sz w:val="24"/>
          <w:szCs w:val="24"/>
          <w:lang w:eastAsia="ru-RU"/>
        </w:rPr>
        <w:t>. Приложения</w:t>
      </w:r>
      <w:r>
        <w:rPr>
          <w:rFonts w:ascii="Times New Roman" w:eastAsia="Times New Roman" w:hAnsi="Times New Roman"/>
          <w:b/>
          <w:bCs/>
          <w:sz w:val="24"/>
          <w:szCs w:val="24"/>
          <w:lang w:eastAsia="ru-RU"/>
        </w:rPr>
        <w:t>.</w:t>
      </w:r>
    </w:p>
    <w:p w14:paraId="66BDCB25" w14:textId="77777777" w:rsidR="00FA01F6" w:rsidRDefault="00FA01F6" w:rsidP="00FA01F6">
      <w:pPr>
        <w:spacing w:after="0"/>
        <w:contextualSpacing/>
        <w:jc w:val="center"/>
        <w:rPr>
          <w:rFonts w:ascii="Times New Roman" w:eastAsia="Times New Roman" w:hAnsi="Times New Roman"/>
          <w:b/>
          <w:bCs/>
          <w:sz w:val="24"/>
          <w:szCs w:val="24"/>
          <w:lang w:eastAsia="ru-RU"/>
        </w:rPr>
      </w:pPr>
    </w:p>
    <w:p w14:paraId="1A2744CD" w14:textId="77777777" w:rsidR="00FA01F6" w:rsidRPr="00276928" w:rsidRDefault="00FA01F6" w:rsidP="00FA01F6">
      <w:pPr>
        <w:widowControl w:val="0"/>
        <w:spacing w:after="0" w:line="240" w:lineRule="auto"/>
        <w:ind w:firstLine="567"/>
        <w:contextualSpacing/>
        <w:jc w:val="both"/>
        <w:rPr>
          <w:rFonts w:ascii="Times New Roman" w:eastAsia="Times New Roman" w:hAnsi="Times New Roman"/>
          <w:bCs/>
          <w:sz w:val="24"/>
          <w:szCs w:val="24"/>
          <w:lang w:eastAsia="ru-RU"/>
        </w:rPr>
        <w:sectPr w:rsidR="00FA01F6" w:rsidRPr="00276928" w:rsidSect="00FA01F6">
          <w:pgSz w:w="11906" w:h="16838"/>
          <w:pgMar w:top="1134" w:right="850" w:bottom="1134" w:left="1134" w:header="708" w:footer="708" w:gutter="0"/>
          <w:cols w:space="708"/>
          <w:docGrid w:linePitch="360"/>
        </w:sectPr>
      </w:pPr>
      <w:r>
        <w:rPr>
          <w:rFonts w:ascii="Times New Roman" w:eastAsia="Times New Roman" w:hAnsi="Times New Roman"/>
          <w:bCs/>
          <w:sz w:val="24"/>
          <w:szCs w:val="24"/>
          <w:lang w:eastAsia="ru-RU"/>
        </w:rPr>
        <w:t>7</w:t>
      </w:r>
      <w:r w:rsidRPr="00276928">
        <w:rPr>
          <w:rFonts w:ascii="Times New Roman" w:eastAsia="Times New Roman" w:hAnsi="Times New Roman"/>
          <w:bCs/>
          <w:sz w:val="24"/>
          <w:szCs w:val="24"/>
          <w:lang w:eastAsia="ru-RU"/>
        </w:rPr>
        <w:t>.1. Приложение № 1 - Требования к значениям показателей (характеристик) товара, работ, услуг, позволяющие определить соответствие установленным заказчиком требованиям</w:t>
      </w:r>
      <w:r>
        <w:rPr>
          <w:rFonts w:ascii="Times New Roman" w:eastAsia="Times New Roman" w:hAnsi="Times New Roman"/>
          <w:bCs/>
          <w:sz w:val="24"/>
          <w:szCs w:val="24"/>
          <w:lang w:eastAsia="ru-RU"/>
        </w:rPr>
        <w:t>.</w:t>
      </w:r>
    </w:p>
    <w:p w14:paraId="6F8737B3" w14:textId="77777777" w:rsidR="00FA01F6" w:rsidRPr="00BD2C7D" w:rsidRDefault="00FA01F6" w:rsidP="00FA01F6">
      <w:pPr>
        <w:keepNext/>
        <w:keepLines/>
        <w:pageBreakBefore/>
        <w:spacing w:after="0" w:line="240" w:lineRule="auto"/>
        <w:jc w:val="right"/>
        <w:rPr>
          <w:rFonts w:ascii="Times New Roman" w:eastAsia="Times New Roman" w:hAnsi="Times New Roman"/>
          <w:color w:val="000000"/>
          <w:sz w:val="16"/>
          <w:szCs w:val="16"/>
          <w:lang w:eastAsia="ru-RU" w:bidi="ru-RU"/>
        </w:rPr>
      </w:pPr>
      <w:r w:rsidRPr="00BD2C7D">
        <w:rPr>
          <w:rFonts w:ascii="Times New Roman" w:eastAsia="Times New Roman" w:hAnsi="Times New Roman"/>
          <w:color w:val="000000"/>
          <w:sz w:val="16"/>
          <w:szCs w:val="16"/>
          <w:lang w:eastAsia="ru-RU" w:bidi="ru-RU"/>
        </w:rPr>
        <w:t>Приложение № 1 к описанию объекта закупки</w:t>
      </w:r>
    </w:p>
    <w:p w14:paraId="3170B5F4" w14:textId="77777777" w:rsidR="00FA01F6" w:rsidRPr="00BD2C7D" w:rsidRDefault="00FA01F6" w:rsidP="00FA01F6">
      <w:pPr>
        <w:widowControl w:val="0"/>
        <w:spacing w:after="0" w:line="240" w:lineRule="auto"/>
        <w:jc w:val="right"/>
        <w:rPr>
          <w:rFonts w:ascii="Times New Roman" w:eastAsia="Times New Roman" w:hAnsi="Times New Roman"/>
          <w:color w:val="000000"/>
          <w:sz w:val="24"/>
          <w:szCs w:val="24"/>
          <w:lang w:eastAsia="ru-RU" w:bidi="ru-RU"/>
        </w:rPr>
      </w:pPr>
    </w:p>
    <w:p w14:paraId="4C012915" w14:textId="6269D85C" w:rsidR="00FA01F6" w:rsidRPr="00BD2C7D" w:rsidRDefault="00FA01F6" w:rsidP="00FA01F6">
      <w:pPr>
        <w:autoSpaceDE w:val="0"/>
        <w:autoSpaceDN w:val="0"/>
        <w:adjustRightInd w:val="0"/>
        <w:spacing w:after="0" w:line="240" w:lineRule="auto"/>
        <w:jc w:val="center"/>
        <w:rPr>
          <w:rFonts w:ascii="Times New Roman" w:eastAsia="Times New Roman" w:hAnsi="Times New Roman"/>
          <w:b/>
        </w:rPr>
      </w:pPr>
      <w:r w:rsidRPr="00BD2C7D">
        <w:rPr>
          <w:rFonts w:ascii="Times New Roman" w:eastAsia="Times New Roman" w:hAnsi="Times New Roman"/>
          <w:b/>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119E277A" w14:textId="77777777" w:rsidR="00FA01F6" w:rsidRPr="003C6C5B" w:rsidRDefault="00FA01F6" w:rsidP="00FA01F6">
      <w:pPr>
        <w:autoSpaceDE w:val="0"/>
        <w:autoSpaceDN w:val="0"/>
        <w:adjustRightInd w:val="0"/>
        <w:spacing w:after="0" w:line="240" w:lineRule="auto"/>
        <w:jc w:val="center"/>
        <w:rPr>
          <w:rFonts w:ascii="Times New Roman" w:eastAsia="Times New Roman" w:hAnsi="Times New Roman"/>
          <w:b/>
          <w:highlight w:val="yellow"/>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7"/>
        <w:gridCol w:w="1490"/>
        <w:gridCol w:w="1266"/>
        <w:gridCol w:w="309"/>
        <w:gridCol w:w="1315"/>
        <w:gridCol w:w="1247"/>
        <w:gridCol w:w="1247"/>
        <w:gridCol w:w="1421"/>
        <w:gridCol w:w="567"/>
        <w:gridCol w:w="561"/>
      </w:tblGrid>
      <w:tr w:rsidR="00FA01F6" w:rsidRPr="003C6C5B" w14:paraId="6D022683" w14:textId="77777777" w:rsidTr="00345258">
        <w:trPr>
          <w:trHeight w:val="176"/>
          <w:jc w:val="center"/>
        </w:trPr>
        <w:tc>
          <w:tcPr>
            <w:tcW w:w="4423" w:type="pct"/>
            <w:gridSpan w:val="8"/>
            <w:vAlign w:val="center"/>
          </w:tcPr>
          <w:p w14:paraId="6391E37E" w14:textId="77777777" w:rsidR="00FA01F6" w:rsidRPr="00770590" w:rsidRDefault="00FA01F6" w:rsidP="00FA01F6">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bookmarkStart w:id="2" w:name="_Hlk157765008"/>
            <w:r w:rsidRPr="00770590">
              <w:rPr>
                <w:rFonts w:ascii="Times New Roman" w:eastAsia="Times New Roman" w:hAnsi="Times New Roman"/>
                <w:b/>
                <w:sz w:val="16"/>
                <w:szCs w:val="16"/>
                <w:lang w:eastAsia="ru-RU"/>
              </w:rPr>
              <w:t>Тип объекта закупки</w:t>
            </w:r>
          </w:p>
        </w:tc>
        <w:tc>
          <w:tcPr>
            <w:tcW w:w="577" w:type="pct"/>
            <w:gridSpan w:val="2"/>
            <w:vAlign w:val="center"/>
          </w:tcPr>
          <w:p w14:paraId="6ED142F2" w14:textId="77777777" w:rsidR="00FA01F6" w:rsidRPr="00770590" w:rsidRDefault="00FA01F6" w:rsidP="00FA01F6">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sidRPr="00770590">
              <w:rPr>
                <w:rFonts w:ascii="Times New Roman" w:eastAsia="Times New Roman" w:hAnsi="Times New Roman"/>
                <w:b/>
                <w:sz w:val="16"/>
                <w:szCs w:val="16"/>
                <w:lang w:eastAsia="ru-RU"/>
              </w:rPr>
              <w:t>Товар</w:t>
            </w:r>
          </w:p>
        </w:tc>
      </w:tr>
      <w:tr w:rsidR="00345258" w:rsidRPr="003C6C5B" w14:paraId="59FBF060" w14:textId="77777777" w:rsidTr="00ED72B8">
        <w:trPr>
          <w:cantSplit/>
          <w:trHeight w:val="587"/>
          <w:jc w:val="center"/>
        </w:trPr>
        <w:tc>
          <w:tcPr>
            <w:tcW w:w="178" w:type="pct"/>
            <w:vAlign w:val="center"/>
          </w:tcPr>
          <w:p w14:paraId="068C5F50" w14:textId="77777777" w:rsidR="00FA01F6" w:rsidRPr="00770590" w:rsidRDefault="00FA01F6" w:rsidP="00FA01F6">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sidRPr="00770590">
              <w:rPr>
                <w:rFonts w:ascii="Times New Roman" w:eastAsia="Times New Roman" w:hAnsi="Times New Roman"/>
                <w:b/>
                <w:sz w:val="16"/>
                <w:szCs w:val="16"/>
                <w:lang w:eastAsia="ru-RU"/>
              </w:rPr>
              <w:t>№ п/п</w:t>
            </w:r>
          </w:p>
        </w:tc>
        <w:tc>
          <w:tcPr>
            <w:tcW w:w="763" w:type="pct"/>
            <w:vAlign w:val="center"/>
          </w:tcPr>
          <w:p w14:paraId="52312CF2" w14:textId="77777777" w:rsidR="00FA01F6" w:rsidRPr="00770590" w:rsidRDefault="00FA01F6" w:rsidP="00FA01F6">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sidRPr="00770590">
              <w:rPr>
                <w:rFonts w:ascii="Times New Roman" w:eastAsia="Times New Roman" w:hAnsi="Times New Roman"/>
                <w:b/>
                <w:sz w:val="16"/>
                <w:szCs w:val="16"/>
                <w:lang w:eastAsia="ru-RU"/>
              </w:rPr>
              <w:t>Наименование товара</w:t>
            </w:r>
          </w:p>
        </w:tc>
        <w:tc>
          <w:tcPr>
            <w:tcW w:w="648" w:type="pct"/>
            <w:vAlign w:val="center"/>
          </w:tcPr>
          <w:p w14:paraId="4396122F" w14:textId="77777777" w:rsidR="00FA01F6" w:rsidRPr="00770590" w:rsidRDefault="00FA01F6" w:rsidP="00FA01F6">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sidRPr="00770590">
              <w:rPr>
                <w:rFonts w:ascii="Times New Roman" w:eastAsia="Times New Roman" w:hAnsi="Times New Roman"/>
                <w:b/>
                <w:sz w:val="16"/>
                <w:szCs w:val="16"/>
                <w:lang w:eastAsia="ru-RU"/>
              </w:rPr>
              <w:t>Код позиции</w:t>
            </w:r>
          </w:p>
          <w:p w14:paraId="6F447FD8" w14:textId="77777777" w:rsidR="00FA01F6" w:rsidRPr="00770590" w:rsidRDefault="00FA01F6" w:rsidP="00FA01F6">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sidRPr="00770590">
              <w:rPr>
                <w:rFonts w:ascii="Times New Roman" w:eastAsia="Times New Roman" w:hAnsi="Times New Roman"/>
                <w:b/>
                <w:sz w:val="16"/>
                <w:szCs w:val="16"/>
                <w:lang w:eastAsia="ru-RU"/>
              </w:rPr>
              <w:t>ОКПД2/КТРУ/ККН</w:t>
            </w:r>
          </w:p>
        </w:tc>
        <w:tc>
          <w:tcPr>
            <w:tcW w:w="158" w:type="pct"/>
            <w:textDirection w:val="btLr"/>
            <w:vAlign w:val="center"/>
          </w:tcPr>
          <w:p w14:paraId="31E97B74" w14:textId="77777777" w:rsidR="00FA01F6" w:rsidRPr="00770590" w:rsidRDefault="00FA01F6" w:rsidP="00FA01F6">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sidRPr="00770590">
              <w:rPr>
                <w:rFonts w:ascii="Times New Roman" w:eastAsiaTheme="minorEastAsia" w:hAnsi="Times New Roman"/>
                <w:b/>
                <w:sz w:val="16"/>
                <w:szCs w:val="16"/>
              </w:rPr>
              <w:t>№ показателя</w:t>
            </w:r>
          </w:p>
        </w:tc>
        <w:tc>
          <w:tcPr>
            <w:tcW w:w="673" w:type="pct"/>
            <w:vAlign w:val="center"/>
          </w:tcPr>
          <w:p w14:paraId="6531DFE3" w14:textId="77777777" w:rsidR="00FA01F6" w:rsidRPr="00770590" w:rsidRDefault="00FA01F6" w:rsidP="00FA01F6">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sidRPr="00770590">
              <w:rPr>
                <w:rFonts w:ascii="Times New Roman" w:eastAsia="Times New Roman" w:hAnsi="Times New Roman"/>
                <w:b/>
                <w:sz w:val="16"/>
                <w:szCs w:val="16"/>
                <w:lang w:eastAsia="ru-RU"/>
              </w:rPr>
              <w:t>Наименование характеристики</w:t>
            </w:r>
          </w:p>
        </w:tc>
        <w:tc>
          <w:tcPr>
            <w:tcW w:w="638" w:type="pct"/>
            <w:vAlign w:val="center"/>
          </w:tcPr>
          <w:p w14:paraId="456703FF" w14:textId="77777777" w:rsidR="00FA01F6" w:rsidRPr="00770590" w:rsidRDefault="00FA01F6" w:rsidP="00FA01F6">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sidRPr="00770590">
              <w:rPr>
                <w:rFonts w:ascii="Times New Roman" w:eastAsia="Times New Roman" w:hAnsi="Times New Roman"/>
                <w:b/>
                <w:sz w:val="16"/>
                <w:szCs w:val="16"/>
                <w:lang w:eastAsia="ru-RU"/>
              </w:rPr>
              <w:t xml:space="preserve">Значение </w:t>
            </w:r>
          </w:p>
          <w:p w14:paraId="1C112322" w14:textId="77777777" w:rsidR="00FA01F6" w:rsidRPr="00770590" w:rsidRDefault="00FA01F6" w:rsidP="00FA01F6">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sidRPr="00770590">
              <w:rPr>
                <w:rFonts w:ascii="Times New Roman" w:eastAsia="Times New Roman" w:hAnsi="Times New Roman"/>
                <w:b/>
                <w:sz w:val="16"/>
                <w:szCs w:val="16"/>
                <w:lang w:eastAsia="ru-RU"/>
              </w:rPr>
              <w:t>характеристики</w:t>
            </w:r>
          </w:p>
        </w:tc>
        <w:tc>
          <w:tcPr>
            <w:tcW w:w="638" w:type="pct"/>
            <w:vAlign w:val="center"/>
          </w:tcPr>
          <w:p w14:paraId="587D8C7E" w14:textId="77777777" w:rsidR="00FA01F6" w:rsidRPr="00770590" w:rsidRDefault="00FA01F6" w:rsidP="00FA01F6">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sidRPr="00770590">
              <w:rPr>
                <w:rFonts w:ascii="Times New Roman" w:eastAsia="Times New Roman" w:hAnsi="Times New Roman"/>
                <w:b/>
                <w:sz w:val="16"/>
                <w:szCs w:val="16"/>
                <w:lang w:eastAsia="ru-RU"/>
              </w:rPr>
              <w:t>Единица измерения характеристики</w:t>
            </w:r>
          </w:p>
        </w:tc>
        <w:tc>
          <w:tcPr>
            <w:tcW w:w="727" w:type="pct"/>
            <w:vAlign w:val="center"/>
          </w:tcPr>
          <w:p w14:paraId="6383A001" w14:textId="77777777" w:rsidR="00FA01F6" w:rsidRPr="00770590" w:rsidRDefault="00FA01F6" w:rsidP="00FA01F6">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sidRPr="00770590">
              <w:rPr>
                <w:rFonts w:ascii="Times New Roman" w:eastAsia="Times New Roman" w:hAnsi="Times New Roman"/>
                <w:b/>
                <w:sz w:val="16"/>
                <w:szCs w:val="16"/>
                <w:lang w:eastAsia="ru-RU"/>
              </w:rPr>
              <w:t>Инструкция по заполнению характеристик в заявке</w:t>
            </w:r>
          </w:p>
        </w:tc>
        <w:tc>
          <w:tcPr>
            <w:tcW w:w="290" w:type="pct"/>
            <w:vAlign w:val="center"/>
          </w:tcPr>
          <w:p w14:paraId="4B9E2539" w14:textId="77777777" w:rsidR="00FA01F6" w:rsidRPr="00770590" w:rsidRDefault="00FA01F6" w:rsidP="00FA01F6">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sidRPr="00770590">
              <w:rPr>
                <w:rFonts w:ascii="Times New Roman" w:eastAsia="Times New Roman" w:hAnsi="Times New Roman"/>
                <w:b/>
                <w:sz w:val="16"/>
                <w:szCs w:val="16"/>
                <w:lang w:eastAsia="ru-RU"/>
              </w:rPr>
              <w:t>Кол-во</w:t>
            </w:r>
          </w:p>
        </w:tc>
        <w:tc>
          <w:tcPr>
            <w:tcW w:w="287" w:type="pct"/>
            <w:vAlign w:val="center"/>
          </w:tcPr>
          <w:p w14:paraId="0D06D3E7" w14:textId="77777777" w:rsidR="00FA01F6" w:rsidRPr="00770590" w:rsidRDefault="00FA01F6" w:rsidP="00FA01F6">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sidRPr="00770590">
              <w:rPr>
                <w:rFonts w:ascii="Times New Roman" w:eastAsia="Times New Roman" w:hAnsi="Times New Roman"/>
                <w:b/>
                <w:sz w:val="16"/>
                <w:szCs w:val="16"/>
                <w:lang w:eastAsia="ru-RU"/>
              </w:rPr>
              <w:t>Единица измерения</w:t>
            </w:r>
          </w:p>
        </w:tc>
      </w:tr>
      <w:bookmarkEnd w:id="2"/>
      <w:tr w:rsidR="00465186" w:rsidRPr="003C6C5B" w14:paraId="5C80B8D2" w14:textId="77777777" w:rsidTr="005D4A2E">
        <w:tblPrEx>
          <w:tblCellMar>
            <w:left w:w="108" w:type="dxa"/>
            <w:right w:w="108" w:type="dxa"/>
          </w:tblCellMar>
        </w:tblPrEx>
        <w:trPr>
          <w:trHeight w:val="352"/>
          <w:jc w:val="center"/>
        </w:trPr>
        <w:tc>
          <w:tcPr>
            <w:tcW w:w="178" w:type="pct"/>
            <w:vMerge w:val="restart"/>
            <w:vAlign w:val="center"/>
          </w:tcPr>
          <w:p w14:paraId="31417A34" w14:textId="77777777" w:rsidR="00465186" w:rsidRPr="00227887" w:rsidRDefault="00465186" w:rsidP="00FA01F6">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sidRPr="00227887">
              <w:rPr>
                <w:rFonts w:ascii="Times New Roman" w:eastAsia="Times New Roman" w:hAnsi="Times New Roman"/>
                <w:sz w:val="16"/>
                <w:szCs w:val="16"/>
                <w:lang w:eastAsia="ru-RU"/>
              </w:rPr>
              <w:t>1.</w:t>
            </w:r>
          </w:p>
        </w:tc>
        <w:tc>
          <w:tcPr>
            <w:tcW w:w="763" w:type="pct"/>
            <w:vMerge w:val="restart"/>
            <w:vAlign w:val="center"/>
          </w:tcPr>
          <w:p w14:paraId="7D357211" w14:textId="07A82B25" w:rsidR="00465186" w:rsidRPr="00227887" w:rsidRDefault="004431BF" w:rsidP="00227887">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r w:rsidRPr="00227887">
              <w:rPr>
                <w:rFonts w:ascii="Times New Roman" w:eastAsia="Times New Roman" w:hAnsi="Times New Roman"/>
                <w:sz w:val="16"/>
                <w:szCs w:val="16"/>
                <w:lang w:eastAsia="ru-RU"/>
              </w:rPr>
              <w:t xml:space="preserve">Посуда столовая и кухонная из фарфора </w:t>
            </w:r>
            <w:r w:rsidR="001F3858" w:rsidRPr="001F3858">
              <w:rPr>
                <w:rFonts w:ascii="Times New Roman" w:eastAsia="Times New Roman" w:hAnsi="Times New Roman"/>
                <w:sz w:val="16"/>
                <w:szCs w:val="16"/>
                <w:lang w:eastAsia="ru-RU"/>
              </w:rPr>
              <w:t>(тарелка глубокая)</w:t>
            </w:r>
          </w:p>
        </w:tc>
        <w:tc>
          <w:tcPr>
            <w:tcW w:w="648" w:type="pct"/>
            <w:vMerge w:val="restart"/>
            <w:vAlign w:val="center"/>
          </w:tcPr>
          <w:p w14:paraId="44E437C1" w14:textId="005E6D8B" w:rsidR="00465186" w:rsidRPr="00770590" w:rsidRDefault="004431BF" w:rsidP="00FA01F6">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sidRPr="004431BF">
              <w:rPr>
                <w:rFonts w:ascii="Times New Roman" w:eastAsia="Times New Roman" w:hAnsi="Times New Roman"/>
                <w:sz w:val="16"/>
                <w:szCs w:val="16"/>
                <w:lang w:eastAsia="ru-RU"/>
              </w:rPr>
              <w:t>23.41.11.110/23.41.11.110-00000009/23.41.11.110-007</w:t>
            </w:r>
          </w:p>
        </w:tc>
        <w:tc>
          <w:tcPr>
            <w:tcW w:w="158" w:type="pct"/>
            <w:vAlign w:val="center"/>
          </w:tcPr>
          <w:p w14:paraId="023BAE86" w14:textId="77777777" w:rsidR="00465186" w:rsidRPr="00770590" w:rsidRDefault="00465186" w:rsidP="00FA01F6">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sidRPr="00770590">
              <w:rPr>
                <w:rFonts w:ascii="Times New Roman" w:eastAsia="Times New Roman" w:hAnsi="Times New Roman"/>
                <w:sz w:val="16"/>
                <w:szCs w:val="16"/>
                <w:lang w:eastAsia="ru-RU"/>
              </w:rPr>
              <w:t>1</w:t>
            </w:r>
          </w:p>
        </w:tc>
        <w:tc>
          <w:tcPr>
            <w:tcW w:w="673" w:type="pct"/>
            <w:vAlign w:val="center"/>
          </w:tcPr>
          <w:p w14:paraId="46A30220" w14:textId="56EC9791" w:rsidR="00465186" w:rsidRPr="00ED72B8" w:rsidRDefault="004431BF" w:rsidP="00464CE3">
            <w:pPr>
              <w:spacing w:after="0" w:line="240" w:lineRule="auto"/>
              <w:rPr>
                <w:rFonts w:ascii="Times New Roman" w:hAnsi="Times New Roman"/>
                <w:sz w:val="16"/>
                <w:szCs w:val="16"/>
                <w:lang w:eastAsia="ru-RU"/>
              </w:rPr>
            </w:pPr>
            <w:r w:rsidRPr="00FB037A">
              <w:rPr>
                <w:rFonts w:ascii="Times New Roman" w:hAnsi="Times New Roman"/>
                <w:sz w:val="16"/>
                <w:szCs w:val="16"/>
                <w:lang w:eastAsia="ru-RU"/>
              </w:rPr>
              <w:t>Вид изделия</w:t>
            </w:r>
          </w:p>
        </w:tc>
        <w:tc>
          <w:tcPr>
            <w:tcW w:w="638" w:type="pct"/>
            <w:vAlign w:val="center"/>
          </w:tcPr>
          <w:p w14:paraId="76956F59" w14:textId="17C94302" w:rsidR="00465186" w:rsidRPr="00ED72B8" w:rsidRDefault="004431BF" w:rsidP="00464CE3">
            <w:pPr>
              <w:spacing w:after="0" w:line="240" w:lineRule="auto"/>
              <w:jc w:val="center"/>
              <w:rPr>
                <w:rFonts w:ascii="Times New Roman" w:hAnsi="Times New Roman"/>
                <w:sz w:val="16"/>
                <w:szCs w:val="16"/>
                <w:lang w:eastAsia="ru-RU"/>
              </w:rPr>
            </w:pPr>
            <w:r w:rsidRPr="00FB037A">
              <w:rPr>
                <w:rFonts w:ascii="Times New Roman" w:hAnsi="Times New Roman"/>
                <w:sz w:val="16"/>
                <w:szCs w:val="16"/>
                <w:lang w:eastAsia="ru-RU"/>
              </w:rPr>
              <w:t>Тарелка</w:t>
            </w:r>
          </w:p>
        </w:tc>
        <w:tc>
          <w:tcPr>
            <w:tcW w:w="638" w:type="pct"/>
            <w:vAlign w:val="center"/>
          </w:tcPr>
          <w:p w14:paraId="5DDDA57D" w14:textId="4A15E338" w:rsidR="00465186" w:rsidRPr="00ED72B8" w:rsidRDefault="00465186" w:rsidP="00464CE3">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w:t>
            </w:r>
          </w:p>
        </w:tc>
        <w:tc>
          <w:tcPr>
            <w:tcW w:w="727" w:type="pct"/>
            <w:vAlign w:val="center"/>
          </w:tcPr>
          <w:p w14:paraId="1B228581" w14:textId="19819CAA" w:rsidR="00465186" w:rsidRPr="00ED72B8" w:rsidRDefault="00465186" w:rsidP="00FA01F6">
            <w:pPr>
              <w:spacing w:after="0" w:line="240" w:lineRule="auto"/>
              <w:jc w:val="center"/>
              <w:rPr>
                <w:rFonts w:ascii="Times New Roman" w:hAnsi="Times New Roman"/>
                <w:sz w:val="16"/>
                <w:szCs w:val="16"/>
                <w:lang w:eastAsia="ru-RU"/>
              </w:rPr>
            </w:pPr>
            <w:r w:rsidRPr="00770590">
              <w:rPr>
                <w:rFonts w:ascii="Times New Roman" w:hAnsi="Times New Roman"/>
                <w:sz w:val="16"/>
                <w:szCs w:val="16"/>
                <w:lang w:eastAsia="ru-RU"/>
              </w:rPr>
              <w:t>Значение характеристики не может изменяться участником закупки</w:t>
            </w:r>
          </w:p>
        </w:tc>
        <w:tc>
          <w:tcPr>
            <w:tcW w:w="290" w:type="pct"/>
            <w:vMerge w:val="restart"/>
            <w:vAlign w:val="center"/>
          </w:tcPr>
          <w:p w14:paraId="16685838" w14:textId="3EB09FD6" w:rsidR="00465186" w:rsidRPr="00770590" w:rsidRDefault="004431BF" w:rsidP="00FA01F6">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Pr>
                <w:rFonts w:ascii="Times New Roman" w:eastAsia="Times New Roman" w:hAnsi="Times New Roman"/>
                <w:b/>
                <w:sz w:val="16"/>
                <w:szCs w:val="16"/>
                <w:lang w:eastAsia="ru-RU"/>
              </w:rPr>
              <w:t>140</w:t>
            </w:r>
          </w:p>
        </w:tc>
        <w:tc>
          <w:tcPr>
            <w:tcW w:w="287" w:type="pct"/>
            <w:vMerge w:val="restart"/>
            <w:vAlign w:val="center"/>
          </w:tcPr>
          <w:p w14:paraId="3C0D1238" w14:textId="77777777" w:rsidR="00465186" w:rsidRPr="00770590" w:rsidRDefault="00465186" w:rsidP="00FA01F6">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sidRPr="00770590">
              <w:rPr>
                <w:rFonts w:ascii="Times New Roman" w:eastAsia="Times New Roman" w:hAnsi="Times New Roman"/>
                <w:sz w:val="16"/>
                <w:szCs w:val="16"/>
                <w:lang w:eastAsia="ru-RU"/>
              </w:rPr>
              <w:t>шт.</w:t>
            </w:r>
          </w:p>
        </w:tc>
      </w:tr>
      <w:tr w:rsidR="00465186" w:rsidRPr="00231E72" w14:paraId="75DCAA48" w14:textId="77777777" w:rsidTr="005D4A2E">
        <w:trPr>
          <w:trHeight w:val="352"/>
          <w:jc w:val="center"/>
        </w:trPr>
        <w:tc>
          <w:tcPr>
            <w:tcW w:w="178" w:type="pct"/>
            <w:vMerge/>
            <w:vAlign w:val="center"/>
          </w:tcPr>
          <w:p w14:paraId="513F3F42" w14:textId="77777777" w:rsidR="00465186" w:rsidRPr="003C6C5B" w:rsidRDefault="00465186" w:rsidP="00ED72B8">
            <w:pPr>
              <w:widowControl w:val="0"/>
              <w:autoSpaceDE w:val="0"/>
              <w:autoSpaceDN w:val="0"/>
              <w:adjustRightInd w:val="0"/>
              <w:spacing w:after="0" w:line="240" w:lineRule="auto"/>
              <w:jc w:val="center"/>
              <w:outlineLvl w:val="0"/>
              <w:rPr>
                <w:rFonts w:ascii="Times New Roman" w:eastAsia="Times New Roman" w:hAnsi="Times New Roman"/>
                <w:sz w:val="16"/>
                <w:szCs w:val="16"/>
                <w:highlight w:val="yellow"/>
                <w:lang w:eastAsia="ru-RU"/>
              </w:rPr>
            </w:pPr>
          </w:p>
        </w:tc>
        <w:tc>
          <w:tcPr>
            <w:tcW w:w="763" w:type="pct"/>
            <w:vMerge/>
            <w:vAlign w:val="center"/>
          </w:tcPr>
          <w:p w14:paraId="026AA132" w14:textId="77777777" w:rsidR="00465186" w:rsidRPr="00D550A8" w:rsidRDefault="00465186" w:rsidP="00227887">
            <w:pPr>
              <w:widowControl w:val="0"/>
              <w:autoSpaceDE w:val="0"/>
              <w:autoSpaceDN w:val="0"/>
              <w:adjustRightInd w:val="0"/>
              <w:spacing w:after="0" w:line="240" w:lineRule="auto"/>
              <w:outlineLvl w:val="0"/>
              <w:rPr>
                <w:rFonts w:ascii="Times New Roman" w:eastAsia="Times New Roman" w:hAnsi="Times New Roman"/>
                <w:sz w:val="16"/>
                <w:szCs w:val="16"/>
                <w:highlight w:val="yellow"/>
                <w:lang w:eastAsia="ru-RU"/>
              </w:rPr>
            </w:pPr>
          </w:p>
        </w:tc>
        <w:tc>
          <w:tcPr>
            <w:tcW w:w="648" w:type="pct"/>
            <w:vMerge/>
            <w:vAlign w:val="center"/>
          </w:tcPr>
          <w:p w14:paraId="4FB6A2F3" w14:textId="77777777" w:rsidR="00465186" w:rsidRPr="00770590" w:rsidRDefault="00465186" w:rsidP="00ED72B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2C962F6E" w14:textId="77777777" w:rsidR="00465186" w:rsidRPr="00770590"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sidRPr="00770590">
              <w:rPr>
                <w:rFonts w:ascii="Times New Roman" w:eastAsia="Times New Roman" w:hAnsi="Times New Roman"/>
                <w:sz w:val="16"/>
                <w:szCs w:val="16"/>
                <w:lang w:eastAsia="ru-RU"/>
              </w:rPr>
              <w:t>2</w:t>
            </w:r>
          </w:p>
        </w:tc>
        <w:tc>
          <w:tcPr>
            <w:tcW w:w="673" w:type="pct"/>
            <w:vAlign w:val="center"/>
          </w:tcPr>
          <w:p w14:paraId="18A64FB4" w14:textId="733296D5" w:rsidR="00465186" w:rsidRPr="00E239D0" w:rsidRDefault="004431BF" w:rsidP="00E239D0">
            <w:pPr>
              <w:rPr>
                <w:rFonts w:ascii="Times New Roman" w:hAnsi="Times New Roman"/>
                <w:sz w:val="16"/>
              </w:rPr>
            </w:pPr>
            <w:r w:rsidRPr="00E239D0">
              <w:rPr>
                <w:rFonts w:ascii="Times New Roman" w:hAnsi="Times New Roman"/>
                <w:sz w:val="16"/>
              </w:rPr>
              <w:t>Форма</w:t>
            </w:r>
          </w:p>
        </w:tc>
        <w:tc>
          <w:tcPr>
            <w:tcW w:w="638" w:type="pct"/>
            <w:vAlign w:val="center"/>
          </w:tcPr>
          <w:p w14:paraId="3F4C5D78" w14:textId="39FB6EEB" w:rsidR="00465186" w:rsidRPr="00E239D0" w:rsidRDefault="00E239D0" w:rsidP="00E239D0">
            <w:pPr>
              <w:jc w:val="center"/>
              <w:rPr>
                <w:rFonts w:ascii="Times New Roman" w:hAnsi="Times New Roman"/>
                <w:sz w:val="16"/>
              </w:rPr>
            </w:pPr>
            <w:r w:rsidRPr="00E239D0">
              <w:rPr>
                <w:rFonts w:ascii="Times New Roman" w:hAnsi="Times New Roman"/>
                <w:sz w:val="16"/>
              </w:rPr>
              <w:t>Полая</w:t>
            </w:r>
          </w:p>
        </w:tc>
        <w:tc>
          <w:tcPr>
            <w:tcW w:w="638" w:type="pct"/>
            <w:vAlign w:val="center"/>
          </w:tcPr>
          <w:p w14:paraId="6FAA9D75" w14:textId="44BABB67" w:rsidR="00465186" w:rsidRPr="00ED72B8" w:rsidRDefault="00465186" w:rsidP="00464CE3">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w:t>
            </w:r>
          </w:p>
        </w:tc>
        <w:tc>
          <w:tcPr>
            <w:tcW w:w="727" w:type="pct"/>
          </w:tcPr>
          <w:p w14:paraId="7F677BAC" w14:textId="20ECAFA7" w:rsidR="00465186" w:rsidRPr="00ED72B8" w:rsidRDefault="00465186" w:rsidP="00ED72B8">
            <w:pPr>
              <w:spacing w:after="0" w:line="240" w:lineRule="auto"/>
              <w:jc w:val="center"/>
              <w:rPr>
                <w:rFonts w:ascii="Times New Roman" w:hAnsi="Times New Roman"/>
                <w:sz w:val="16"/>
                <w:szCs w:val="16"/>
                <w:lang w:eastAsia="ru-RU"/>
              </w:rPr>
            </w:pPr>
            <w:r w:rsidRPr="005E1189">
              <w:rPr>
                <w:rFonts w:ascii="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40008486" w14:textId="77777777" w:rsidR="00465186" w:rsidRPr="00231E72"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c>
          <w:tcPr>
            <w:tcW w:w="287" w:type="pct"/>
            <w:vMerge/>
            <w:vAlign w:val="center"/>
          </w:tcPr>
          <w:p w14:paraId="6EE8D913" w14:textId="77777777" w:rsidR="00465186" w:rsidRPr="00231E72"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r>
      <w:tr w:rsidR="00465186" w:rsidRPr="00231E72" w14:paraId="1980C808" w14:textId="77777777" w:rsidTr="005D4A2E">
        <w:trPr>
          <w:trHeight w:val="350"/>
          <w:jc w:val="center"/>
        </w:trPr>
        <w:tc>
          <w:tcPr>
            <w:tcW w:w="178" w:type="pct"/>
            <w:vMerge/>
            <w:vAlign w:val="center"/>
          </w:tcPr>
          <w:p w14:paraId="2D7D7A14" w14:textId="77777777" w:rsidR="00465186" w:rsidRPr="00231E72" w:rsidRDefault="00465186" w:rsidP="00ED72B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41C116B9" w14:textId="77777777" w:rsidR="00465186" w:rsidRPr="00D550A8" w:rsidRDefault="00465186" w:rsidP="00227887">
            <w:pPr>
              <w:widowControl w:val="0"/>
              <w:autoSpaceDE w:val="0"/>
              <w:autoSpaceDN w:val="0"/>
              <w:adjustRightInd w:val="0"/>
              <w:spacing w:after="0" w:line="240" w:lineRule="auto"/>
              <w:outlineLvl w:val="0"/>
              <w:rPr>
                <w:rFonts w:ascii="Times New Roman" w:eastAsia="Times New Roman" w:hAnsi="Times New Roman"/>
                <w:sz w:val="16"/>
                <w:szCs w:val="16"/>
                <w:highlight w:val="yellow"/>
                <w:lang w:eastAsia="ru-RU"/>
              </w:rPr>
            </w:pPr>
          </w:p>
        </w:tc>
        <w:tc>
          <w:tcPr>
            <w:tcW w:w="648" w:type="pct"/>
            <w:vMerge/>
            <w:vAlign w:val="center"/>
          </w:tcPr>
          <w:p w14:paraId="27919FA9" w14:textId="77777777" w:rsidR="00465186" w:rsidRPr="00231E72" w:rsidRDefault="00465186" w:rsidP="00ED72B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18A6D1D1" w14:textId="77777777" w:rsidR="00465186" w:rsidRPr="001F304D"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sidRPr="001F304D">
              <w:rPr>
                <w:rFonts w:ascii="Times New Roman" w:eastAsia="Times New Roman" w:hAnsi="Times New Roman"/>
                <w:sz w:val="16"/>
                <w:szCs w:val="16"/>
                <w:lang w:eastAsia="ru-RU"/>
              </w:rPr>
              <w:t>3</w:t>
            </w:r>
          </w:p>
        </w:tc>
        <w:tc>
          <w:tcPr>
            <w:tcW w:w="673" w:type="pct"/>
            <w:vAlign w:val="center"/>
          </w:tcPr>
          <w:p w14:paraId="7DCD93F6" w14:textId="35BA7F85" w:rsidR="00465186" w:rsidRPr="00ED72B8" w:rsidRDefault="004431BF" w:rsidP="00464CE3">
            <w:pPr>
              <w:spacing w:after="0" w:line="240" w:lineRule="auto"/>
              <w:rPr>
                <w:rFonts w:ascii="Times New Roman" w:hAnsi="Times New Roman"/>
                <w:sz w:val="16"/>
                <w:szCs w:val="16"/>
                <w:lang w:eastAsia="ru-RU"/>
              </w:rPr>
            </w:pPr>
            <w:r w:rsidRPr="00FB037A">
              <w:rPr>
                <w:rFonts w:ascii="Times New Roman" w:hAnsi="Times New Roman"/>
                <w:sz w:val="16"/>
                <w:szCs w:val="16"/>
                <w:lang w:eastAsia="ru-RU"/>
              </w:rPr>
              <w:t>Размер</w:t>
            </w:r>
          </w:p>
        </w:tc>
        <w:tc>
          <w:tcPr>
            <w:tcW w:w="638" w:type="pct"/>
            <w:vAlign w:val="center"/>
          </w:tcPr>
          <w:p w14:paraId="755B885F" w14:textId="769D4D61" w:rsidR="00465186" w:rsidRPr="00ED72B8" w:rsidRDefault="004431BF" w:rsidP="00E239D0">
            <w:pPr>
              <w:spacing w:after="0" w:line="240" w:lineRule="auto"/>
              <w:jc w:val="center"/>
              <w:rPr>
                <w:rFonts w:ascii="Times New Roman" w:hAnsi="Times New Roman"/>
                <w:sz w:val="16"/>
                <w:szCs w:val="16"/>
                <w:lang w:eastAsia="ru-RU"/>
              </w:rPr>
            </w:pPr>
            <w:r w:rsidRPr="00FB037A">
              <w:rPr>
                <w:rFonts w:ascii="Times New Roman" w:hAnsi="Times New Roman"/>
                <w:sz w:val="16"/>
                <w:szCs w:val="16"/>
                <w:lang w:eastAsia="ru-RU"/>
              </w:rPr>
              <w:t>Средняя</w:t>
            </w:r>
          </w:p>
        </w:tc>
        <w:tc>
          <w:tcPr>
            <w:tcW w:w="638" w:type="pct"/>
            <w:vAlign w:val="center"/>
          </w:tcPr>
          <w:p w14:paraId="538B9A73" w14:textId="3D6B74EB" w:rsidR="00465186" w:rsidRPr="00ED72B8" w:rsidRDefault="00FB037A" w:rsidP="00464CE3">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w:t>
            </w:r>
          </w:p>
        </w:tc>
        <w:tc>
          <w:tcPr>
            <w:tcW w:w="727" w:type="pct"/>
          </w:tcPr>
          <w:p w14:paraId="2DB10405" w14:textId="3DFA619B" w:rsidR="00465186" w:rsidRPr="00ED72B8" w:rsidRDefault="00465186" w:rsidP="00ED72B8">
            <w:pPr>
              <w:spacing w:after="0" w:line="240" w:lineRule="auto"/>
              <w:jc w:val="center"/>
              <w:rPr>
                <w:rFonts w:ascii="Times New Roman" w:hAnsi="Times New Roman"/>
                <w:sz w:val="16"/>
                <w:szCs w:val="16"/>
                <w:lang w:eastAsia="ru-RU"/>
              </w:rPr>
            </w:pPr>
            <w:r w:rsidRPr="005E1189">
              <w:rPr>
                <w:rFonts w:ascii="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7AF41046" w14:textId="77777777" w:rsidR="00465186" w:rsidRPr="00231E72"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c>
          <w:tcPr>
            <w:tcW w:w="287" w:type="pct"/>
            <w:vMerge/>
            <w:vAlign w:val="center"/>
          </w:tcPr>
          <w:p w14:paraId="0021532E" w14:textId="77777777" w:rsidR="00465186" w:rsidRPr="00231E72"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r>
      <w:tr w:rsidR="00465186" w:rsidRPr="00231E72" w14:paraId="3A6D6873" w14:textId="77777777" w:rsidTr="005D4A2E">
        <w:trPr>
          <w:trHeight w:val="367"/>
          <w:jc w:val="center"/>
        </w:trPr>
        <w:tc>
          <w:tcPr>
            <w:tcW w:w="178" w:type="pct"/>
            <w:vMerge/>
            <w:vAlign w:val="center"/>
          </w:tcPr>
          <w:p w14:paraId="74B028FA" w14:textId="77777777" w:rsidR="00465186" w:rsidRPr="00231E72" w:rsidRDefault="00465186" w:rsidP="00ED72B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2520F3A3" w14:textId="77777777" w:rsidR="00465186" w:rsidRPr="00D550A8" w:rsidRDefault="00465186" w:rsidP="00227887">
            <w:pPr>
              <w:widowControl w:val="0"/>
              <w:autoSpaceDE w:val="0"/>
              <w:autoSpaceDN w:val="0"/>
              <w:adjustRightInd w:val="0"/>
              <w:spacing w:after="0" w:line="240" w:lineRule="auto"/>
              <w:outlineLvl w:val="0"/>
              <w:rPr>
                <w:rFonts w:ascii="Times New Roman" w:eastAsia="Times New Roman" w:hAnsi="Times New Roman"/>
                <w:sz w:val="16"/>
                <w:szCs w:val="16"/>
                <w:highlight w:val="yellow"/>
                <w:lang w:eastAsia="ru-RU"/>
              </w:rPr>
            </w:pPr>
          </w:p>
        </w:tc>
        <w:tc>
          <w:tcPr>
            <w:tcW w:w="648" w:type="pct"/>
            <w:vMerge/>
            <w:vAlign w:val="center"/>
          </w:tcPr>
          <w:p w14:paraId="7C2F6E95" w14:textId="77777777" w:rsidR="00465186" w:rsidRPr="00231E72" w:rsidRDefault="00465186" w:rsidP="00ED72B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42B23713" w14:textId="63FC81D5" w:rsidR="00465186" w:rsidRPr="001F304D"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4</w:t>
            </w:r>
          </w:p>
        </w:tc>
        <w:tc>
          <w:tcPr>
            <w:tcW w:w="673" w:type="pct"/>
            <w:vAlign w:val="center"/>
          </w:tcPr>
          <w:p w14:paraId="49F7B1F0" w14:textId="5C76D853" w:rsidR="00465186" w:rsidRPr="00174C54" w:rsidRDefault="004431BF" w:rsidP="00464CE3">
            <w:pPr>
              <w:spacing w:after="0" w:line="240" w:lineRule="auto"/>
              <w:rPr>
                <w:rFonts w:ascii="Times New Roman" w:hAnsi="Times New Roman"/>
                <w:sz w:val="16"/>
                <w:szCs w:val="16"/>
                <w:lang w:eastAsia="ru-RU"/>
              </w:rPr>
            </w:pPr>
            <w:r w:rsidRPr="00FB037A">
              <w:rPr>
                <w:rFonts w:ascii="Times New Roman" w:hAnsi="Times New Roman"/>
                <w:sz w:val="16"/>
                <w:szCs w:val="16"/>
                <w:lang w:eastAsia="ru-RU"/>
              </w:rPr>
              <w:t>Материал</w:t>
            </w:r>
          </w:p>
        </w:tc>
        <w:tc>
          <w:tcPr>
            <w:tcW w:w="638" w:type="pct"/>
            <w:vAlign w:val="center"/>
          </w:tcPr>
          <w:p w14:paraId="3E721C74" w14:textId="7BC85671" w:rsidR="00465186" w:rsidRPr="00FB037A" w:rsidRDefault="004431BF" w:rsidP="00533CD8">
            <w:pPr>
              <w:spacing w:after="0" w:line="240" w:lineRule="auto"/>
              <w:jc w:val="center"/>
              <w:rPr>
                <w:rFonts w:ascii="Times New Roman" w:hAnsi="Times New Roman"/>
                <w:sz w:val="16"/>
                <w:szCs w:val="16"/>
                <w:lang w:eastAsia="ru-RU"/>
              </w:rPr>
            </w:pPr>
            <w:r w:rsidRPr="00FB037A">
              <w:rPr>
                <w:rFonts w:ascii="Times New Roman" w:hAnsi="Times New Roman"/>
                <w:sz w:val="16"/>
                <w:szCs w:val="16"/>
                <w:lang w:eastAsia="ru-RU"/>
              </w:rPr>
              <w:t>Фарфор</w:t>
            </w:r>
          </w:p>
        </w:tc>
        <w:tc>
          <w:tcPr>
            <w:tcW w:w="638" w:type="pct"/>
            <w:vAlign w:val="center"/>
          </w:tcPr>
          <w:p w14:paraId="3ABA66EE" w14:textId="57DB783C" w:rsidR="00465186" w:rsidRPr="00ED72B8" w:rsidRDefault="00FB037A" w:rsidP="00464CE3">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w:t>
            </w:r>
          </w:p>
        </w:tc>
        <w:tc>
          <w:tcPr>
            <w:tcW w:w="727" w:type="pct"/>
          </w:tcPr>
          <w:p w14:paraId="1C0B9BAB" w14:textId="08F9D8F5" w:rsidR="00465186" w:rsidRPr="005E1189" w:rsidRDefault="00465186" w:rsidP="00ED72B8">
            <w:pPr>
              <w:spacing w:after="0" w:line="240" w:lineRule="auto"/>
              <w:jc w:val="center"/>
              <w:rPr>
                <w:rFonts w:ascii="Times New Roman" w:hAnsi="Times New Roman"/>
                <w:sz w:val="16"/>
                <w:szCs w:val="16"/>
                <w:lang w:eastAsia="ru-RU"/>
              </w:rPr>
            </w:pPr>
            <w:r w:rsidRPr="005E1189">
              <w:rPr>
                <w:rFonts w:ascii="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045FB57C" w14:textId="77777777" w:rsidR="00465186" w:rsidRPr="00231E72"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c>
          <w:tcPr>
            <w:tcW w:w="287" w:type="pct"/>
            <w:vMerge/>
            <w:vAlign w:val="center"/>
          </w:tcPr>
          <w:p w14:paraId="66C1F8A9" w14:textId="77777777" w:rsidR="00465186" w:rsidRPr="00231E72"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r>
      <w:tr w:rsidR="00465186" w:rsidRPr="00231E72" w14:paraId="541AF28A" w14:textId="77777777" w:rsidTr="005D4A2E">
        <w:trPr>
          <w:trHeight w:val="367"/>
          <w:jc w:val="center"/>
        </w:trPr>
        <w:tc>
          <w:tcPr>
            <w:tcW w:w="178" w:type="pct"/>
            <w:vMerge/>
            <w:vAlign w:val="center"/>
          </w:tcPr>
          <w:p w14:paraId="7C8696D9" w14:textId="77777777" w:rsidR="00465186" w:rsidRPr="00231E72" w:rsidRDefault="00465186" w:rsidP="00ED72B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5255F707" w14:textId="77777777" w:rsidR="00465186" w:rsidRPr="00D550A8" w:rsidRDefault="00465186" w:rsidP="00227887">
            <w:pPr>
              <w:widowControl w:val="0"/>
              <w:autoSpaceDE w:val="0"/>
              <w:autoSpaceDN w:val="0"/>
              <w:adjustRightInd w:val="0"/>
              <w:spacing w:after="0" w:line="240" w:lineRule="auto"/>
              <w:outlineLvl w:val="0"/>
              <w:rPr>
                <w:rFonts w:ascii="Times New Roman" w:eastAsia="Times New Roman" w:hAnsi="Times New Roman"/>
                <w:sz w:val="16"/>
                <w:szCs w:val="16"/>
                <w:highlight w:val="yellow"/>
                <w:lang w:eastAsia="ru-RU"/>
              </w:rPr>
            </w:pPr>
          </w:p>
        </w:tc>
        <w:tc>
          <w:tcPr>
            <w:tcW w:w="648" w:type="pct"/>
            <w:vMerge/>
            <w:vAlign w:val="center"/>
          </w:tcPr>
          <w:p w14:paraId="46F29EAF" w14:textId="77777777" w:rsidR="00465186" w:rsidRPr="00231E72" w:rsidRDefault="00465186" w:rsidP="00ED72B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64BE82ED" w14:textId="4CA1BE2B" w:rsidR="00465186" w:rsidRPr="001F304D"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5</w:t>
            </w:r>
          </w:p>
        </w:tc>
        <w:tc>
          <w:tcPr>
            <w:tcW w:w="673" w:type="pct"/>
            <w:vAlign w:val="center"/>
          </w:tcPr>
          <w:p w14:paraId="263132F8" w14:textId="61701DED" w:rsidR="004431BF" w:rsidRPr="004431BF" w:rsidRDefault="004431BF" w:rsidP="004431BF">
            <w:pPr>
              <w:spacing w:after="0" w:line="240" w:lineRule="auto"/>
              <w:rPr>
                <w:rFonts w:ascii="Times New Roman" w:hAnsi="Times New Roman"/>
                <w:sz w:val="16"/>
                <w:szCs w:val="16"/>
                <w:lang w:eastAsia="ru-RU"/>
              </w:rPr>
            </w:pPr>
            <w:r w:rsidRPr="004431BF">
              <w:rPr>
                <w:rFonts w:ascii="Times New Roman" w:hAnsi="Times New Roman"/>
                <w:sz w:val="16"/>
                <w:szCs w:val="16"/>
                <w:lang w:eastAsia="ru-RU"/>
              </w:rPr>
              <w:t>Диаметр</w:t>
            </w:r>
          </w:p>
          <w:p w14:paraId="7BB1B8C0" w14:textId="5BC81742" w:rsidR="00465186" w:rsidRPr="00ED72B8" w:rsidRDefault="00465186" w:rsidP="00464CE3">
            <w:pPr>
              <w:spacing w:after="0" w:line="240" w:lineRule="auto"/>
              <w:rPr>
                <w:rFonts w:ascii="Times New Roman" w:hAnsi="Times New Roman"/>
                <w:sz w:val="16"/>
                <w:szCs w:val="16"/>
                <w:lang w:eastAsia="ru-RU"/>
              </w:rPr>
            </w:pPr>
          </w:p>
        </w:tc>
        <w:tc>
          <w:tcPr>
            <w:tcW w:w="638" w:type="pct"/>
            <w:vAlign w:val="center"/>
          </w:tcPr>
          <w:p w14:paraId="6C09AB36" w14:textId="7D74311F" w:rsidR="00465186" w:rsidRPr="00FB037A" w:rsidRDefault="004431BF" w:rsidP="004431BF">
            <w:pPr>
              <w:spacing w:after="0" w:line="240" w:lineRule="auto"/>
              <w:jc w:val="center"/>
              <w:rPr>
                <w:rFonts w:ascii="Times New Roman" w:hAnsi="Times New Roman"/>
                <w:sz w:val="16"/>
                <w:szCs w:val="16"/>
                <w:lang w:eastAsia="ru-RU"/>
              </w:rPr>
            </w:pPr>
            <w:r w:rsidRPr="00FB037A">
              <w:rPr>
                <w:rFonts w:ascii="Times New Roman" w:hAnsi="Times New Roman"/>
                <w:sz w:val="16"/>
                <w:szCs w:val="16"/>
                <w:lang w:eastAsia="ru-RU"/>
              </w:rPr>
              <w:t>≥  175  ≤  250</w:t>
            </w:r>
          </w:p>
        </w:tc>
        <w:tc>
          <w:tcPr>
            <w:tcW w:w="638" w:type="pct"/>
            <w:vAlign w:val="center"/>
          </w:tcPr>
          <w:p w14:paraId="49FA346C" w14:textId="75CF8BDB" w:rsidR="00465186" w:rsidRPr="00ED72B8" w:rsidRDefault="00FB037A" w:rsidP="00464CE3">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ММ</w:t>
            </w:r>
          </w:p>
        </w:tc>
        <w:tc>
          <w:tcPr>
            <w:tcW w:w="727" w:type="pct"/>
          </w:tcPr>
          <w:p w14:paraId="1EB9EC2D" w14:textId="10C9B14C" w:rsidR="00465186" w:rsidRPr="00ED72B8" w:rsidRDefault="00FB037A" w:rsidP="00ED72B8">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Участник закупки указывает в заявке конкретное значение характеристики</w:t>
            </w:r>
          </w:p>
        </w:tc>
        <w:tc>
          <w:tcPr>
            <w:tcW w:w="290" w:type="pct"/>
            <w:vMerge/>
            <w:vAlign w:val="center"/>
          </w:tcPr>
          <w:p w14:paraId="5DA64520" w14:textId="77777777" w:rsidR="00465186" w:rsidRPr="00231E72"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c>
          <w:tcPr>
            <w:tcW w:w="287" w:type="pct"/>
            <w:vMerge/>
            <w:vAlign w:val="center"/>
          </w:tcPr>
          <w:p w14:paraId="4EB6C11A" w14:textId="77777777" w:rsidR="00465186" w:rsidRPr="00231E72"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r>
      <w:tr w:rsidR="00465186" w:rsidRPr="00231E72" w14:paraId="5D063BF8" w14:textId="77777777" w:rsidTr="005D4A2E">
        <w:trPr>
          <w:trHeight w:val="367"/>
          <w:jc w:val="center"/>
        </w:trPr>
        <w:tc>
          <w:tcPr>
            <w:tcW w:w="178" w:type="pct"/>
            <w:vMerge/>
            <w:vAlign w:val="center"/>
          </w:tcPr>
          <w:p w14:paraId="770E173A" w14:textId="77777777" w:rsidR="00465186" w:rsidRPr="00231E72" w:rsidRDefault="00465186" w:rsidP="00ED72B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729E01EE" w14:textId="77777777" w:rsidR="00465186" w:rsidRPr="00D550A8" w:rsidRDefault="00465186" w:rsidP="00227887">
            <w:pPr>
              <w:widowControl w:val="0"/>
              <w:autoSpaceDE w:val="0"/>
              <w:autoSpaceDN w:val="0"/>
              <w:adjustRightInd w:val="0"/>
              <w:spacing w:after="0" w:line="240" w:lineRule="auto"/>
              <w:outlineLvl w:val="0"/>
              <w:rPr>
                <w:rFonts w:ascii="Times New Roman" w:eastAsia="Times New Roman" w:hAnsi="Times New Roman"/>
                <w:sz w:val="16"/>
                <w:szCs w:val="16"/>
                <w:highlight w:val="yellow"/>
                <w:lang w:eastAsia="ru-RU"/>
              </w:rPr>
            </w:pPr>
          </w:p>
        </w:tc>
        <w:tc>
          <w:tcPr>
            <w:tcW w:w="648" w:type="pct"/>
            <w:vMerge/>
            <w:vAlign w:val="center"/>
          </w:tcPr>
          <w:p w14:paraId="32BCFD06" w14:textId="77777777" w:rsidR="00465186" w:rsidRPr="00231E72" w:rsidRDefault="00465186" w:rsidP="00ED72B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1743A8DF" w14:textId="7EA8E1EE" w:rsidR="00465186" w:rsidRPr="00F73959" w:rsidRDefault="00F73959" w:rsidP="00ED72B8">
            <w:pPr>
              <w:widowControl w:val="0"/>
              <w:autoSpaceDE w:val="0"/>
              <w:autoSpaceDN w:val="0"/>
              <w:adjustRightInd w:val="0"/>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6</w:t>
            </w:r>
          </w:p>
        </w:tc>
        <w:tc>
          <w:tcPr>
            <w:tcW w:w="673" w:type="pct"/>
            <w:vAlign w:val="center"/>
          </w:tcPr>
          <w:p w14:paraId="19B236C0" w14:textId="13E0BD80" w:rsidR="00465186" w:rsidRPr="00ED72B8" w:rsidRDefault="004431BF" w:rsidP="004431BF">
            <w:pPr>
              <w:spacing w:after="0" w:line="240" w:lineRule="auto"/>
              <w:rPr>
                <w:rFonts w:ascii="Times New Roman" w:hAnsi="Times New Roman"/>
                <w:sz w:val="16"/>
                <w:szCs w:val="16"/>
                <w:lang w:eastAsia="ru-RU"/>
              </w:rPr>
            </w:pPr>
            <w:r w:rsidRPr="00FB037A">
              <w:rPr>
                <w:rFonts w:ascii="Times New Roman" w:hAnsi="Times New Roman"/>
                <w:sz w:val="16"/>
                <w:szCs w:val="16"/>
                <w:lang w:eastAsia="ru-RU"/>
              </w:rPr>
              <w:t>Вместимость</w:t>
            </w:r>
          </w:p>
        </w:tc>
        <w:tc>
          <w:tcPr>
            <w:tcW w:w="638" w:type="pct"/>
            <w:vAlign w:val="center"/>
          </w:tcPr>
          <w:p w14:paraId="64EB1F04" w14:textId="3632B348" w:rsidR="00465186" w:rsidRPr="00FB037A" w:rsidRDefault="00FB037A" w:rsidP="00FB037A">
            <w:pPr>
              <w:shd w:val="clear" w:color="auto" w:fill="FFFFFF"/>
              <w:spacing w:line="300" w:lineRule="atLeast"/>
              <w:jc w:val="center"/>
              <w:rPr>
                <w:rFonts w:ascii="Times New Roman" w:hAnsi="Times New Roman"/>
                <w:sz w:val="16"/>
                <w:szCs w:val="16"/>
                <w:lang w:eastAsia="ru-RU"/>
              </w:rPr>
            </w:pPr>
            <w:r w:rsidRPr="00FB037A">
              <w:rPr>
                <w:rFonts w:ascii="Times New Roman" w:hAnsi="Times New Roman"/>
                <w:sz w:val="16"/>
                <w:szCs w:val="16"/>
                <w:lang w:eastAsia="ru-RU"/>
              </w:rPr>
              <w:t>≥  400  ≤  450</w:t>
            </w:r>
          </w:p>
        </w:tc>
        <w:tc>
          <w:tcPr>
            <w:tcW w:w="638" w:type="pct"/>
            <w:vAlign w:val="center"/>
          </w:tcPr>
          <w:p w14:paraId="2B11D04B" w14:textId="43ED7294" w:rsidR="00465186" w:rsidRPr="00ED72B8" w:rsidRDefault="00FB037A" w:rsidP="00464CE3">
            <w:pPr>
              <w:spacing w:after="0" w:line="240" w:lineRule="auto"/>
              <w:jc w:val="center"/>
              <w:rPr>
                <w:rFonts w:ascii="Times New Roman" w:hAnsi="Times New Roman"/>
                <w:sz w:val="16"/>
                <w:szCs w:val="16"/>
                <w:lang w:eastAsia="ru-RU"/>
              </w:rPr>
            </w:pPr>
            <w:r w:rsidRPr="00FB037A">
              <w:rPr>
                <w:rFonts w:ascii="Times New Roman" w:hAnsi="Times New Roman"/>
                <w:sz w:val="16"/>
                <w:szCs w:val="16"/>
                <w:lang w:eastAsia="ru-RU"/>
              </w:rPr>
              <w:t>СМ3;^МЛ</w:t>
            </w:r>
          </w:p>
        </w:tc>
        <w:tc>
          <w:tcPr>
            <w:tcW w:w="727" w:type="pct"/>
          </w:tcPr>
          <w:p w14:paraId="6570A00A" w14:textId="2BEA2A2A" w:rsidR="00465186" w:rsidRPr="00ED72B8" w:rsidRDefault="00FB037A" w:rsidP="00ED72B8">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Участник закупки указывает в заявке конкретное значение характеристики</w:t>
            </w:r>
          </w:p>
        </w:tc>
        <w:tc>
          <w:tcPr>
            <w:tcW w:w="290" w:type="pct"/>
            <w:vMerge/>
            <w:vAlign w:val="center"/>
          </w:tcPr>
          <w:p w14:paraId="2CB894D2" w14:textId="77777777" w:rsidR="00465186" w:rsidRPr="00231E72"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c>
          <w:tcPr>
            <w:tcW w:w="287" w:type="pct"/>
            <w:vMerge/>
            <w:vAlign w:val="center"/>
          </w:tcPr>
          <w:p w14:paraId="4032196D" w14:textId="77777777" w:rsidR="00465186" w:rsidRPr="00231E72"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r>
      <w:tr w:rsidR="00465186" w:rsidRPr="00231E72" w14:paraId="72EF8F7B" w14:textId="77777777" w:rsidTr="005D4A2E">
        <w:trPr>
          <w:trHeight w:val="367"/>
          <w:jc w:val="center"/>
        </w:trPr>
        <w:tc>
          <w:tcPr>
            <w:tcW w:w="178" w:type="pct"/>
            <w:vMerge/>
            <w:vAlign w:val="center"/>
          </w:tcPr>
          <w:p w14:paraId="53377CF9" w14:textId="77777777" w:rsidR="00465186" w:rsidRPr="00231E72" w:rsidRDefault="00465186" w:rsidP="00ED72B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12C23B2B" w14:textId="77777777" w:rsidR="00465186" w:rsidRPr="00D550A8" w:rsidRDefault="00465186" w:rsidP="00227887">
            <w:pPr>
              <w:widowControl w:val="0"/>
              <w:autoSpaceDE w:val="0"/>
              <w:autoSpaceDN w:val="0"/>
              <w:adjustRightInd w:val="0"/>
              <w:spacing w:after="0" w:line="240" w:lineRule="auto"/>
              <w:outlineLvl w:val="0"/>
              <w:rPr>
                <w:rFonts w:ascii="Times New Roman" w:eastAsia="Times New Roman" w:hAnsi="Times New Roman"/>
                <w:sz w:val="16"/>
                <w:szCs w:val="16"/>
                <w:highlight w:val="yellow"/>
                <w:lang w:eastAsia="ru-RU"/>
              </w:rPr>
            </w:pPr>
          </w:p>
        </w:tc>
        <w:tc>
          <w:tcPr>
            <w:tcW w:w="648" w:type="pct"/>
            <w:vMerge/>
            <w:vAlign w:val="center"/>
          </w:tcPr>
          <w:p w14:paraId="4064AAE0" w14:textId="77777777" w:rsidR="00465186" w:rsidRPr="00231E72" w:rsidRDefault="00465186" w:rsidP="00ED72B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70FC2D70" w14:textId="33C8C1E3" w:rsidR="00465186" w:rsidRPr="00F73959" w:rsidRDefault="00F73959" w:rsidP="00ED72B8">
            <w:pPr>
              <w:widowControl w:val="0"/>
              <w:autoSpaceDE w:val="0"/>
              <w:autoSpaceDN w:val="0"/>
              <w:adjustRightInd w:val="0"/>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7</w:t>
            </w:r>
          </w:p>
        </w:tc>
        <w:tc>
          <w:tcPr>
            <w:tcW w:w="673" w:type="pct"/>
            <w:vAlign w:val="center"/>
          </w:tcPr>
          <w:p w14:paraId="15680844" w14:textId="39B79B2D" w:rsidR="00465186" w:rsidRPr="00ED72B8" w:rsidRDefault="004431BF" w:rsidP="00464CE3">
            <w:pPr>
              <w:spacing w:after="0" w:line="240" w:lineRule="auto"/>
              <w:rPr>
                <w:rFonts w:ascii="Times New Roman" w:hAnsi="Times New Roman"/>
                <w:sz w:val="16"/>
                <w:szCs w:val="16"/>
                <w:lang w:eastAsia="ru-RU"/>
              </w:rPr>
            </w:pPr>
            <w:r w:rsidRPr="00FB037A">
              <w:rPr>
                <w:rFonts w:ascii="Times New Roman" w:hAnsi="Times New Roman"/>
                <w:sz w:val="16"/>
                <w:szCs w:val="16"/>
                <w:lang w:eastAsia="ru-RU"/>
              </w:rPr>
              <w:t>Рисунок</w:t>
            </w:r>
          </w:p>
        </w:tc>
        <w:tc>
          <w:tcPr>
            <w:tcW w:w="638" w:type="pct"/>
            <w:vAlign w:val="center"/>
          </w:tcPr>
          <w:p w14:paraId="5311E5CE" w14:textId="349899A1" w:rsidR="00465186" w:rsidRPr="00FB037A" w:rsidRDefault="00FB037A" w:rsidP="00464CE3">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Отсутствие</w:t>
            </w:r>
          </w:p>
        </w:tc>
        <w:tc>
          <w:tcPr>
            <w:tcW w:w="638" w:type="pct"/>
            <w:vAlign w:val="center"/>
          </w:tcPr>
          <w:p w14:paraId="70A9E627" w14:textId="5CF87C87" w:rsidR="00465186" w:rsidRPr="00ED72B8" w:rsidRDefault="00FB037A" w:rsidP="00464CE3">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w:t>
            </w:r>
          </w:p>
        </w:tc>
        <w:tc>
          <w:tcPr>
            <w:tcW w:w="727" w:type="pct"/>
          </w:tcPr>
          <w:p w14:paraId="40EF4999" w14:textId="202E40C3" w:rsidR="00465186" w:rsidRPr="00ED72B8" w:rsidRDefault="00465186" w:rsidP="00ED72B8">
            <w:pPr>
              <w:spacing w:after="0" w:line="240" w:lineRule="auto"/>
              <w:jc w:val="center"/>
              <w:rPr>
                <w:rFonts w:ascii="Times New Roman" w:hAnsi="Times New Roman"/>
                <w:sz w:val="16"/>
                <w:szCs w:val="16"/>
                <w:lang w:eastAsia="ru-RU"/>
              </w:rPr>
            </w:pPr>
            <w:r w:rsidRPr="005E1189">
              <w:rPr>
                <w:rFonts w:ascii="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36E74DEC" w14:textId="77777777" w:rsidR="00465186" w:rsidRPr="00231E72"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c>
          <w:tcPr>
            <w:tcW w:w="287" w:type="pct"/>
            <w:vMerge/>
            <w:vAlign w:val="center"/>
          </w:tcPr>
          <w:p w14:paraId="62A51A51" w14:textId="77777777" w:rsidR="00465186" w:rsidRPr="00231E72"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r>
      <w:tr w:rsidR="00465186" w:rsidRPr="00231E72" w14:paraId="2288B35A" w14:textId="77777777" w:rsidTr="005D4A2E">
        <w:trPr>
          <w:trHeight w:val="367"/>
          <w:jc w:val="center"/>
        </w:trPr>
        <w:tc>
          <w:tcPr>
            <w:tcW w:w="178" w:type="pct"/>
            <w:vMerge/>
            <w:vAlign w:val="center"/>
          </w:tcPr>
          <w:p w14:paraId="70031BFB" w14:textId="77777777" w:rsidR="00465186" w:rsidRPr="00231E72" w:rsidRDefault="00465186" w:rsidP="00ED72B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42555C6D" w14:textId="77777777" w:rsidR="00465186" w:rsidRPr="00D550A8" w:rsidRDefault="00465186" w:rsidP="00227887">
            <w:pPr>
              <w:widowControl w:val="0"/>
              <w:autoSpaceDE w:val="0"/>
              <w:autoSpaceDN w:val="0"/>
              <w:adjustRightInd w:val="0"/>
              <w:spacing w:after="0" w:line="240" w:lineRule="auto"/>
              <w:outlineLvl w:val="0"/>
              <w:rPr>
                <w:rFonts w:ascii="Times New Roman" w:eastAsia="Times New Roman" w:hAnsi="Times New Roman"/>
                <w:sz w:val="16"/>
                <w:szCs w:val="16"/>
                <w:highlight w:val="yellow"/>
                <w:lang w:eastAsia="ru-RU"/>
              </w:rPr>
            </w:pPr>
          </w:p>
        </w:tc>
        <w:tc>
          <w:tcPr>
            <w:tcW w:w="648" w:type="pct"/>
            <w:vMerge/>
            <w:vAlign w:val="center"/>
          </w:tcPr>
          <w:p w14:paraId="5FC79F55" w14:textId="77777777" w:rsidR="00465186" w:rsidRPr="00231E72" w:rsidRDefault="00465186" w:rsidP="00ED72B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083862A3" w14:textId="4C04E9F8" w:rsidR="00465186" w:rsidRPr="00F73959" w:rsidRDefault="00F73959" w:rsidP="00ED72B8">
            <w:pPr>
              <w:widowControl w:val="0"/>
              <w:autoSpaceDE w:val="0"/>
              <w:autoSpaceDN w:val="0"/>
              <w:adjustRightInd w:val="0"/>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8</w:t>
            </w:r>
          </w:p>
        </w:tc>
        <w:tc>
          <w:tcPr>
            <w:tcW w:w="673" w:type="pct"/>
            <w:vAlign w:val="center"/>
          </w:tcPr>
          <w:p w14:paraId="762CCA1F" w14:textId="4E4252D2" w:rsidR="00465186" w:rsidRPr="00ED72B8" w:rsidRDefault="004431BF" w:rsidP="00464CE3">
            <w:pPr>
              <w:spacing w:after="0" w:line="240" w:lineRule="auto"/>
              <w:rPr>
                <w:rFonts w:ascii="Times New Roman" w:hAnsi="Times New Roman"/>
                <w:sz w:val="16"/>
                <w:szCs w:val="16"/>
                <w:lang w:eastAsia="ru-RU"/>
              </w:rPr>
            </w:pPr>
            <w:r w:rsidRPr="00FB037A">
              <w:rPr>
                <w:rFonts w:ascii="Times New Roman" w:hAnsi="Times New Roman"/>
                <w:sz w:val="16"/>
                <w:szCs w:val="16"/>
                <w:lang w:eastAsia="ru-RU"/>
              </w:rPr>
              <w:t>Соответствие нормативно-технической документации</w:t>
            </w:r>
          </w:p>
        </w:tc>
        <w:tc>
          <w:tcPr>
            <w:tcW w:w="638" w:type="pct"/>
            <w:vAlign w:val="center"/>
          </w:tcPr>
          <w:p w14:paraId="2F530F55" w14:textId="648D910E" w:rsidR="00465186" w:rsidRPr="00ED72B8" w:rsidRDefault="004431BF" w:rsidP="00464CE3">
            <w:pPr>
              <w:spacing w:after="0" w:line="240" w:lineRule="auto"/>
              <w:jc w:val="center"/>
              <w:rPr>
                <w:rFonts w:ascii="Times New Roman" w:hAnsi="Times New Roman"/>
                <w:sz w:val="16"/>
                <w:szCs w:val="16"/>
                <w:lang w:eastAsia="ru-RU"/>
              </w:rPr>
            </w:pPr>
            <w:r w:rsidRPr="00FB037A">
              <w:rPr>
                <w:rFonts w:ascii="Times New Roman" w:hAnsi="Times New Roman"/>
                <w:sz w:val="16"/>
                <w:szCs w:val="16"/>
                <w:lang w:eastAsia="ru-RU"/>
              </w:rPr>
              <w:t>ТУ производителя; ГОСТ Р 54575-2011</w:t>
            </w:r>
          </w:p>
        </w:tc>
        <w:tc>
          <w:tcPr>
            <w:tcW w:w="638" w:type="pct"/>
            <w:vAlign w:val="center"/>
          </w:tcPr>
          <w:p w14:paraId="20800453" w14:textId="01D65704" w:rsidR="00465186" w:rsidRPr="00ED72B8" w:rsidRDefault="00465186" w:rsidP="00464CE3">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w:t>
            </w:r>
          </w:p>
        </w:tc>
        <w:tc>
          <w:tcPr>
            <w:tcW w:w="727" w:type="pct"/>
          </w:tcPr>
          <w:p w14:paraId="6A32B2D3" w14:textId="54CD0164" w:rsidR="00465186" w:rsidRPr="00ED72B8" w:rsidRDefault="00577DB8" w:rsidP="00577DB8">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 xml:space="preserve">Участник закупки указывает в заявке </w:t>
            </w:r>
            <w:r>
              <w:rPr>
                <w:rFonts w:ascii="Times New Roman" w:eastAsia="Times New Roman" w:hAnsi="Times New Roman"/>
                <w:sz w:val="16"/>
                <w:szCs w:val="16"/>
                <w:lang w:eastAsia="ru-RU"/>
              </w:rPr>
              <w:t>одно или несколько значений</w:t>
            </w:r>
            <w:r w:rsidRPr="00D5634C">
              <w:rPr>
                <w:rFonts w:ascii="Times New Roman" w:eastAsia="Times New Roman" w:hAnsi="Times New Roman"/>
                <w:sz w:val="16"/>
                <w:szCs w:val="16"/>
                <w:lang w:eastAsia="ru-RU"/>
              </w:rPr>
              <w:t xml:space="preserve"> характеристики</w:t>
            </w:r>
          </w:p>
        </w:tc>
        <w:tc>
          <w:tcPr>
            <w:tcW w:w="290" w:type="pct"/>
            <w:vMerge/>
            <w:vAlign w:val="center"/>
          </w:tcPr>
          <w:p w14:paraId="36033E37" w14:textId="77777777" w:rsidR="00465186" w:rsidRPr="00231E72"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c>
          <w:tcPr>
            <w:tcW w:w="287" w:type="pct"/>
            <w:vMerge/>
            <w:vAlign w:val="center"/>
          </w:tcPr>
          <w:p w14:paraId="35769D98" w14:textId="77777777" w:rsidR="00465186" w:rsidRPr="00231E72"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r>
      <w:tr w:rsidR="0056045C" w:rsidRPr="00231E72" w14:paraId="0D352AE0" w14:textId="77777777" w:rsidTr="009E134F">
        <w:tblPrEx>
          <w:tblCellMar>
            <w:left w:w="108" w:type="dxa"/>
            <w:right w:w="108" w:type="dxa"/>
          </w:tblCellMar>
        </w:tblPrEx>
        <w:trPr>
          <w:trHeight w:val="367"/>
          <w:jc w:val="center"/>
        </w:trPr>
        <w:tc>
          <w:tcPr>
            <w:tcW w:w="178" w:type="pct"/>
            <w:vMerge w:val="restart"/>
            <w:vAlign w:val="center"/>
          </w:tcPr>
          <w:p w14:paraId="0A2744F2" w14:textId="77777777" w:rsidR="0056045C" w:rsidRPr="00227887" w:rsidRDefault="0056045C" w:rsidP="0056045C">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sidRPr="00227887">
              <w:rPr>
                <w:rFonts w:ascii="Times New Roman" w:eastAsia="Times New Roman" w:hAnsi="Times New Roman"/>
                <w:sz w:val="16"/>
                <w:szCs w:val="16"/>
                <w:lang w:eastAsia="ru-RU"/>
              </w:rPr>
              <w:t>2.</w:t>
            </w:r>
          </w:p>
        </w:tc>
        <w:tc>
          <w:tcPr>
            <w:tcW w:w="763" w:type="pct"/>
            <w:vMerge w:val="restart"/>
            <w:vAlign w:val="center"/>
          </w:tcPr>
          <w:p w14:paraId="2ECB64F6" w14:textId="2AA2E42E" w:rsidR="0056045C" w:rsidRPr="00227887" w:rsidRDefault="0056045C" w:rsidP="00227887">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r w:rsidRPr="00227887">
              <w:rPr>
                <w:rFonts w:ascii="Times New Roman" w:eastAsia="Times New Roman" w:hAnsi="Times New Roman"/>
                <w:sz w:val="16"/>
                <w:szCs w:val="16"/>
                <w:lang w:eastAsia="ru-RU"/>
              </w:rPr>
              <w:t xml:space="preserve">Посуда столовая и кухонная из фарфора </w:t>
            </w:r>
            <w:r w:rsidR="001F3858" w:rsidRPr="001F3858">
              <w:rPr>
                <w:rFonts w:ascii="Times New Roman" w:eastAsia="Times New Roman" w:hAnsi="Times New Roman"/>
                <w:sz w:val="16"/>
                <w:szCs w:val="16"/>
                <w:lang w:eastAsia="ru-RU"/>
              </w:rPr>
              <w:t>(тарелка средняя)</w:t>
            </w:r>
          </w:p>
        </w:tc>
        <w:tc>
          <w:tcPr>
            <w:tcW w:w="648" w:type="pct"/>
            <w:vMerge w:val="restart"/>
            <w:vAlign w:val="center"/>
          </w:tcPr>
          <w:p w14:paraId="08FD566A" w14:textId="20154AD3" w:rsidR="0056045C" w:rsidRPr="00BC3B7F" w:rsidRDefault="0056045C" w:rsidP="0056045C">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sidRPr="00B92438">
              <w:rPr>
                <w:rFonts w:ascii="Times New Roman" w:eastAsia="Times New Roman" w:hAnsi="Times New Roman"/>
                <w:sz w:val="16"/>
                <w:szCs w:val="16"/>
                <w:lang w:eastAsia="ru-RU"/>
              </w:rPr>
              <w:t>23.41.11.110/23.41.11.110-00000009/23.41.11.110-002</w:t>
            </w:r>
          </w:p>
        </w:tc>
        <w:tc>
          <w:tcPr>
            <w:tcW w:w="158" w:type="pct"/>
            <w:vAlign w:val="center"/>
          </w:tcPr>
          <w:p w14:paraId="79E8CF7C" w14:textId="77777777" w:rsidR="0056045C" w:rsidRPr="00231E72" w:rsidRDefault="0056045C" w:rsidP="0056045C">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1</w:t>
            </w:r>
          </w:p>
        </w:tc>
        <w:tc>
          <w:tcPr>
            <w:tcW w:w="673" w:type="pct"/>
            <w:vAlign w:val="center"/>
          </w:tcPr>
          <w:p w14:paraId="736CC3FA" w14:textId="61D3C409" w:rsidR="0056045C" w:rsidRPr="00E62115" w:rsidRDefault="0056045C" w:rsidP="0056045C">
            <w:pPr>
              <w:spacing w:after="0" w:line="240" w:lineRule="auto"/>
              <w:rPr>
                <w:rFonts w:ascii="Times New Roman" w:hAnsi="Times New Roman"/>
                <w:sz w:val="16"/>
                <w:szCs w:val="16"/>
                <w:lang w:eastAsia="ru-RU"/>
              </w:rPr>
            </w:pPr>
            <w:r w:rsidRPr="00FB037A">
              <w:rPr>
                <w:rFonts w:ascii="Times New Roman" w:hAnsi="Times New Roman"/>
                <w:sz w:val="16"/>
                <w:szCs w:val="16"/>
                <w:lang w:eastAsia="ru-RU"/>
              </w:rPr>
              <w:t>Вид изделия</w:t>
            </w:r>
          </w:p>
        </w:tc>
        <w:tc>
          <w:tcPr>
            <w:tcW w:w="638" w:type="pct"/>
            <w:vAlign w:val="center"/>
          </w:tcPr>
          <w:p w14:paraId="2EA73872" w14:textId="3481F5A8" w:rsidR="0056045C" w:rsidRPr="00E62115" w:rsidRDefault="0056045C" w:rsidP="0056045C">
            <w:pPr>
              <w:spacing w:after="0" w:line="240" w:lineRule="auto"/>
              <w:jc w:val="center"/>
              <w:rPr>
                <w:rFonts w:ascii="Times New Roman" w:hAnsi="Times New Roman"/>
                <w:sz w:val="16"/>
                <w:szCs w:val="16"/>
                <w:lang w:eastAsia="ru-RU"/>
              </w:rPr>
            </w:pPr>
            <w:r w:rsidRPr="00FB037A">
              <w:rPr>
                <w:rFonts w:ascii="Times New Roman" w:hAnsi="Times New Roman"/>
                <w:sz w:val="16"/>
                <w:szCs w:val="16"/>
                <w:lang w:eastAsia="ru-RU"/>
              </w:rPr>
              <w:t>Тарелка</w:t>
            </w:r>
          </w:p>
        </w:tc>
        <w:tc>
          <w:tcPr>
            <w:tcW w:w="638" w:type="pct"/>
            <w:vAlign w:val="center"/>
          </w:tcPr>
          <w:p w14:paraId="602D332C" w14:textId="16D778B4" w:rsidR="0056045C" w:rsidRPr="00E62115" w:rsidRDefault="0056045C" w:rsidP="0056045C">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w:t>
            </w:r>
          </w:p>
        </w:tc>
        <w:tc>
          <w:tcPr>
            <w:tcW w:w="727" w:type="pct"/>
            <w:vAlign w:val="center"/>
          </w:tcPr>
          <w:p w14:paraId="4110FCF2" w14:textId="7AF89A98" w:rsidR="0056045C" w:rsidRPr="00E62115" w:rsidRDefault="0056045C" w:rsidP="0056045C">
            <w:pPr>
              <w:spacing w:after="0" w:line="240" w:lineRule="auto"/>
              <w:jc w:val="center"/>
              <w:rPr>
                <w:rFonts w:ascii="Times New Roman" w:hAnsi="Times New Roman"/>
                <w:sz w:val="16"/>
                <w:szCs w:val="16"/>
                <w:lang w:eastAsia="ru-RU"/>
              </w:rPr>
            </w:pPr>
            <w:r w:rsidRPr="00770590">
              <w:rPr>
                <w:rFonts w:ascii="Times New Roman" w:hAnsi="Times New Roman"/>
                <w:sz w:val="16"/>
                <w:szCs w:val="16"/>
                <w:lang w:eastAsia="ru-RU"/>
              </w:rPr>
              <w:t>Значение характеристики не может изменяться участником закупки</w:t>
            </w:r>
          </w:p>
        </w:tc>
        <w:tc>
          <w:tcPr>
            <w:tcW w:w="290" w:type="pct"/>
            <w:vMerge w:val="restart"/>
            <w:vAlign w:val="center"/>
          </w:tcPr>
          <w:p w14:paraId="43C4A136" w14:textId="6298569A" w:rsidR="0056045C" w:rsidRPr="00185BFB" w:rsidRDefault="0056045C" w:rsidP="0056045C">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Pr>
                <w:rFonts w:ascii="Times New Roman" w:eastAsia="Times New Roman" w:hAnsi="Times New Roman"/>
                <w:b/>
                <w:sz w:val="16"/>
                <w:szCs w:val="16"/>
                <w:lang w:eastAsia="ru-RU"/>
              </w:rPr>
              <w:t>140</w:t>
            </w:r>
          </w:p>
        </w:tc>
        <w:tc>
          <w:tcPr>
            <w:tcW w:w="287" w:type="pct"/>
            <w:vMerge w:val="restart"/>
            <w:vAlign w:val="center"/>
          </w:tcPr>
          <w:p w14:paraId="69697187" w14:textId="77777777" w:rsidR="0056045C" w:rsidRDefault="0056045C" w:rsidP="0056045C">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Шт.</w:t>
            </w:r>
          </w:p>
        </w:tc>
      </w:tr>
      <w:tr w:rsidR="0056045C" w:rsidRPr="00231E72" w14:paraId="6780CB0D" w14:textId="77777777" w:rsidTr="005D4A2E">
        <w:trPr>
          <w:trHeight w:val="367"/>
          <w:jc w:val="center"/>
        </w:trPr>
        <w:tc>
          <w:tcPr>
            <w:tcW w:w="178" w:type="pct"/>
            <w:vMerge/>
            <w:vAlign w:val="center"/>
          </w:tcPr>
          <w:p w14:paraId="7FC7DBA0" w14:textId="77777777" w:rsidR="0056045C" w:rsidRDefault="0056045C" w:rsidP="0056045C">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31418223" w14:textId="77777777" w:rsidR="0056045C" w:rsidRPr="001B5B67" w:rsidRDefault="0056045C" w:rsidP="0056045C">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392A39AE" w14:textId="77777777" w:rsidR="0056045C" w:rsidRPr="00231E72" w:rsidRDefault="0056045C" w:rsidP="0056045C">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23F38E32" w14:textId="0D70803E" w:rsidR="0056045C" w:rsidRPr="00231E72" w:rsidRDefault="0056045C" w:rsidP="0056045C">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2</w:t>
            </w:r>
          </w:p>
        </w:tc>
        <w:tc>
          <w:tcPr>
            <w:tcW w:w="673" w:type="pct"/>
            <w:vAlign w:val="center"/>
          </w:tcPr>
          <w:p w14:paraId="51A2E0AA" w14:textId="70E0AB05" w:rsidR="0056045C" w:rsidRPr="00E62115" w:rsidRDefault="0056045C" w:rsidP="0056045C">
            <w:pPr>
              <w:spacing w:after="0" w:line="240" w:lineRule="auto"/>
              <w:rPr>
                <w:rFonts w:ascii="Times New Roman" w:hAnsi="Times New Roman"/>
                <w:sz w:val="16"/>
                <w:szCs w:val="16"/>
                <w:lang w:eastAsia="ru-RU"/>
              </w:rPr>
            </w:pPr>
            <w:r w:rsidRPr="00E239D0">
              <w:rPr>
                <w:rFonts w:ascii="Times New Roman" w:hAnsi="Times New Roman"/>
                <w:sz w:val="16"/>
              </w:rPr>
              <w:t>Форма</w:t>
            </w:r>
          </w:p>
        </w:tc>
        <w:tc>
          <w:tcPr>
            <w:tcW w:w="638" w:type="pct"/>
            <w:vAlign w:val="center"/>
          </w:tcPr>
          <w:p w14:paraId="7091C50D" w14:textId="1300B0DE" w:rsidR="0056045C" w:rsidRPr="00E62115" w:rsidRDefault="0056045C" w:rsidP="0056045C">
            <w:pPr>
              <w:spacing w:after="0" w:line="240" w:lineRule="auto"/>
              <w:jc w:val="center"/>
              <w:rPr>
                <w:rFonts w:ascii="Times New Roman" w:hAnsi="Times New Roman"/>
                <w:sz w:val="16"/>
                <w:szCs w:val="16"/>
                <w:lang w:eastAsia="ru-RU"/>
              </w:rPr>
            </w:pPr>
            <w:r w:rsidRPr="00E239D0">
              <w:rPr>
                <w:rFonts w:ascii="Times New Roman" w:hAnsi="Times New Roman"/>
                <w:sz w:val="16"/>
              </w:rPr>
              <w:t>Полая</w:t>
            </w:r>
          </w:p>
        </w:tc>
        <w:tc>
          <w:tcPr>
            <w:tcW w:w="638" w:type="pct"/>
            <w:vAlign w:val="center"/>
          </w:tcPr>
          <w:p w14:paraId="2341881F" w14:textId="6643D18F" w:rsidR="0056045C" w:rsidRPr="00E62115" w:rsidRDefault="0056045C" w:rsidP="0056045C">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w:t>
            </w:r>
          </w:p>
        </w:tc>
        <w:tc>
          <w:tcPr>
            <w:tcW w:w="727" w:type="pct"/>
          </w:tcPr>
          <w:p w14:paraId="240FE59B" w14:textId="45666083" w:rsidR="0056045C" w:rsidRPr="00E62115" w:rsidRDefault="0056045C" w:rsidP="0056045C">
            <w:pPr>
              <w:spacing w:after="0" w:line="240" w:lineRule="auto"/>
              <w:jc w:val="center"/>
              <w:rPr>
                <w:rFonts w:ascii="Times New Roman" w:hAnsi="Times New Roman"/>
                <w:sz w:val="16"/>
                <w:szCs w:val="16"/>
                <w:lang w:eastAsia="ru-RU"/>
              </w:rPr>
            </w:pPr>
            <w:r w:rsidRPr="005E1189">
              <w:rPr>
                <w:rFonts w:ascii="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10E824B5" w14:textId="77777777" w:rsidR="0056045C" w:rsidRDefault="0056045C" w:rsidP="0056045C">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287" w:type="pct"/>
            <w:vMerge/>
            <w:vAlign w:val="center"/>
          </w:tcPr>
          <w:p w14:paraId="34D4EC7A" w14:textId="77777777" w:rsidR="0056045C" w:rsidRDefault="0056045C" w:rsidP="0056045C">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56045C" w:rsidRPr="00231E72" w14:paraId="3B158ECC" w14:textId="77777777" w:rsidTr="005D4A2E">
        <w:trPr>
          <w:trHeight w:val="367"/>
          <w:jc w:val="center"/>
        </w:trPr>
        <w:tc>
          <w:tcPr>
            <w:tcW w:w="178" w:type="pct"/>
            <w:vMerge/>
            <w:vAlign w:val="center"/>
          </w:tcPr>
          <w:p w14:paraId="25112723" w14:textId="77777777" w:rsidR="0056045C" w:rsidRDefault="0056045C" w:rsidP="0056045C">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1E173F96" w14:textId="77777777" w:rsidR="0056045C" w:rsidRPr="001B5B67" w:rsidRDefault="0056045C" w:rsidP="0056045C">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7CEF171C" w14:textId="77777777" w:rsidR="0056045C" w:rsidRPr="00231E72" w:rsidRDefault="0056045C" w:rsidP="0056045C">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7B568128" w14:textId="52EB8827" w:rsidR="0056045C" w:rsidRDefault="0056045C" w:rsidP="0056045C">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3</w:t>
            </w:r>
          </w:p>
        </w:tc>
        <w:tc>
          <w:tcPr>
            <w:tcW w:w="673" w:type="pct"/>
            <w:vAlign w:val="center"/>
          </w:tcPr>
          <w:p w14:paraId="40A5E2A1" w14:textId="08C7E778" w:rsidR="0056045C" w:rsidRPr="000164CD" w:rsidRDefault="0056045C" w:rsidP="0056045C">
            <w:pPr>
              <w:spacing w:after="0" w:line="240" w:lineRule="auto"/>
              <w:rPr>
                <w:rFonts w:ascii="Times New Roman" w:hAnsi="Times New Roman"/>
                <w:sz w:val="16"/>
                <w:szCs w:val="16"/>
                <w:lang w:eastAsia="ru-RU"/>
              </w:rPr>
            </w:pPr>
            <w:r w:rsidRPr="00FB037A">
              <w:rPr>
                <w:rFonts w:ascii="Times New Roman" w:hAnsi="Times New Roman"/>
                <w:sz w:val="16"/>
                <w:szCs w:val="16"/>
                <w:lang w:eastAsia="ru-RU"/>
              </w:rPr>
              <w:t>Размер</w:t>
            </w:r>
          </w:p>
        </w:tc>
        <w:tc>
          <w:tcPr>
            <w:tcW w:w="638" w:type="pct"/>
            <w:vAlign w:val="center"/>
          </w:tcPr>
          <w:p w14:paraId="36F40126" w14:textId="0E9B3C6F" w:rsidR="0056045C" w:rsidRPr="000164CD" w:rsidRDefault="0056045C" w:rsidP="0056045C">
            <w:pPr>
              <w:spacing w:after="0" w:line="240" w:lineRule="auto"/>
              <w:jc w:val="center"/>
              <w:rPr>
                <w:rFonts w:ascii="Times New Roman" w:hAnsi="Times New Roman"/>
                <w:sz w:val="16"/>
                <w:szCs w:val="16"/>
                <w:lang w:eastAsia="ru-RU"/>
              </w:rPr>
            </w:pPr>
            <w:r w:rsidRPr="00FB037A">
              <w:rPr>
                <w:rFonts w:ascii="Times New Roman" w:hAnsi="Times New Roman"/>
                <w:sz w:val="16"/>
                <w:szCs w:val="16"/>
                <w:lang w:eastAsia="ru-RU"/>
              </w:rPr>
              <w:t>Средняя</w:t>
            </w:r>
          </w:p>
        </w:tc>
        <w:tc>
          <w:tcPr>
            <w:tcW w:w="638" w:type="pct"/>
            <w:vAlign w:val="center"/>
          </w:tcPr>
          <w:p w14:paraId="49DCCD4B" w14:textId="5E7A7894" w:rsidR="0056045C" w:rsidRPr="008930E2" w:rsidRDefault="0056045C" w:rsidP="0056045C">
            <w:pPr>
              <w:spacing w:after="0" w:line="240" w:lineRule="auto"/>
              <w:jc w:val="center"/>
              <w:rPr>
                <w:rFonts w:ascii="Times New Roman" w:eastAsia="Times New Roman" w:hAnsi="Times New Roman"/>
                <w:sz w:val="16"/>
                <w:szCs w:val="16"/>
                <w:lang w:eastAsia="ru-RU"/>
              </w:rPr>
            </w:pPr>
            <w:r>
              <w:rPr>
                <w:rFonts w:ascii="Times New Roman" w:hAnsi="Times New Roman"/>
                <w:sz w:val="16"/>
                <w:szCs w:val="16"/>
                <w:lang w:eastAsia="ru-RU"/>
              </w:rPr>
              <w:t>-</w:t>
            </w:r>
          </w:p>
        </w:tc>
        <w:tc>
          <w:tcPr>
            <w:tcW w:w="727" w:type="pct"/>
          </w:tcPr>
          <w:p w14:paraId="36BCA2D1" w14:textId="7C5EA642" w:rsidR="0056045C" w:rsidRPr="0020642E" w:rsidRDefault="0056045C" w:rsidP="0056045C">
            <w:pPr>
              <w:spacing w:after="0" w:line="240" w:lineRule="auto"/>
              <w:jc w:val="center"/>
              <w:rPr>
                <w:rFonts w:ascii="Times New Roman" w:hAnsi="Times New Roman"/>
                <w:sz w:val="16"/>
                <w:szCs w:val="16"/>
                <w:lang w:eastAsia="ru-RU"/>
              </w:rPr>
            </w:pPr>
            <w:r w:rsidRPr="005E1189">
              <w:rPr>
                <w:rFonts w:ascii="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7DBF0D54" w14:textId="77777777" w:rsidR="0056045C" w:rsidRDefault="0056045C" w:rsidP="0056045C">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287" w:type="pct"/>
            <w:vMerge/>
            <w:vAlign w:val="center"/>
          </w:tcPr>
          <w:p w14:paraId="256F54D1" w14:textId="77777777" w:rsidR="0056045C" w:rsidRDefault="0056045C" w:rsidP="0056045C">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56045C" w:rsidRPr="00231E72" w14:paraId="150E1003" w14:textId="77777777" w:rsidTr="005D4A2E">
        <w:trPr>
          <w:trHeight w:val="367"/>
          <w:jc w:val="center"/>
        </w:trPr>
        <w:tc>
          <w:tcPr>
            <w:tcW w:w="178" w:type="pct"/>
            <w:vMerge/>
            <w:vAlign w:val="center"/>
          </w:tcPr>
          <w:p w14:paraId="5AD86AB2" w14:textId="77777777" w:rsidR="0056045C" w:rsidRDefault="0056045C" w:rsidP="0056045C">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3B82152B" w14:textId="77777777" w:rsidR="0056045C" w:rsidRPr="001B5B67" w:rsidRDefault="0056045C" w:rsidP="0056045C">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0872D8AF" w14:textId="77777777" w:rsidR="0056045C" w:rsidRPr="00231E72" w:rsidRDefault="0056045C" w:rsidP="0056045C">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38EF5EAF" w14:textId="2E2949EF" w:rsidR="0056045C" w:rsidRPr="00231E72" w:rsidRDefault="0056045C" w:rsidP="0056045C">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4</w:t>
            </w:r>
          </w:p>
        </w:tc>
        <w:tc>
          <w:tcPr>
            <w:tcW w:w="673" w:type="pct"/>
            <w:vAlign w:val="center"/>
          </w:tcPr>
          <w:p w14:paraId="52102063" w14:textId="543612A9" w:rsidR="0056045C" w:rsidRPr="000164CD" w:rsidRDefault="0056045C" w:rsidP="0056045C">
            <w:pPr>
              <w:spacing w:after="0" w:line="240" w:lineRule="auto"/>
              <w:rPr>
                <w:rFonts w:ascii="Times New Roman" w:hAnsi="Times New Roman"/>
                <w:sz w:val="16"/>
                <w:szCs w:val="16"/>
                <w:lang w:eastAsia="ru-RU"/>
              </w:rPr>
            </w:pPr>
            <w:r w:rsidRPr="00FB037A">
              <w:rPr>
                <w:rFonts w:ascii="Times New Roman" w:hAnsi="Times New Roman"/>
                <w:sz w:val="16"/>
                <w:szCs w:val="16"/>
                <w:lang w:eastAsia="ru-RU"/>
              </w:rPr>
              <w:t>Материал</w:t>
            </w:r>
          </w:p>
        </w:tc>
        <w:tc>
          <w:tcPr>
            <w:tcW w:w="638" w:type="pct"/>
            <w:vAlign w:val="center"/>
          </w:tcPr>
          <w:p w14:paraId="4FB75460" w14:textId="26DEC44D" w:rsidR="0056045C" w:rsidRPr="000164CD" w:rsidRDefault="0056045C" w:rsidP="0056045C">
            <w:pPr>
              <w:spacing w:after="0" w:line="240" w:lineRule="auto"/>
              <w:jc w:val="center"/>
              <w:rPr>
                <w:rFonts w:ascii="Times New Roman" w:hAnsi="Times New Roman"/>
                <w:sz w:val="16"/>
                <w:szCs w:val="16"/>
                <w:lang w:eastAsia="ru-RU"/>
              </w:rPr>
            </w:pPr>
            <w:r w:rsidRPr="00FB037A">
              <w:rPr>
                <w:rFonts w:ascii="Times New Roman" w:hAnsi="Times New Roman"/>
                <w:sz w:val="16"/>
                <w:szCs w:val="16"/>
                <w:lang w:eastAsia="ru-RU"/>
              </w:rPr>
              <w:t>Фарфор</w:t>
            </w:r>
          </w:p>
        </w:tc>
        <w:tc>
          <w:tcPr>
            <w:tcW w:w="638" w:type="pct"/>
            <w:vAlign w:val="center"/>
          </w:tcPr>
          <w:p w14:paraId="472CBB9E" w14:textId="4F1A1BC4" w:rsidR="0056045C" w:rsidRPr="008930E2" w:rsidRDefault="0056045C" w:rsidP="0056045C">
            <w:pPr>
              <w:spacing w:after="0" w:line="240" w:lineRule="auto"/>
              <w:jc w:val="center"/>
              <w:rPr>
                <w:rFonts w:ascii="Times New Roman" w:eastAsia="Times New Roman" w:hAnsi="Times New Roman"/>
                <w:sz w:val="16"/>
                <w:szCs w:val="16"/>
                <w:lang w:eastAsia="ru-RU"/>
              </w:rPr>
            </w:pPr>
            <w:r>
              <w:rPr>
                <w:rFonts w:ascii="Times New Roman" w:hAnsi="Times New Roman"/>
                <w:sz w:val="16"/>
                <w:szCs w:val="16"/>
                <w:lang w:eastAsia="ru-RU"/>
              </w:rPr>
              <w:t>-</w:t>
            </w:r>
          </w:p>
        </w:tc>
        <w:tc>
          <w:tcPr>
            <w:tcW w:w="727" w:type="pct"/>
          </w:tcPr>
          <w:p w14:paraId="1A2686F3" w14:textId="35AE27FA" w:rsidR="0056045C" w:rsidRPr="0020642E" w:rsidRDefault="0056045C" w:rsidP="0056045C">
            <w:pPr>
              <w:spacing w:after="0" w:line="240" w:lineRule="auto"/>
              <w:jc w:val="center"/>
              <w:rPr>
                <w:rFonts w:ascii="Times New Roman" w:eastAsia="Times New Roman" w:hAnsi="Times New Roman"/>
                <w:sz w:val="16"/>
                <w:szCs w:val="16"/>
                <w:lang w:eastAsia="ru-RU"/>
              </w:rPr>
            </w:pPr>
            <w:r w:rsidRPr="005E1189">
              <w:rPr>
                <w:rFonts w:ascii="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5313D6FE" w14:textId="77777777" w:rsidR="0056045C" w:rsidRDefault="0056045C" w:rsidP="0056045C">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287" w:type="pct"/>
            <w:vMerge/>
            <w:vAlign w:val="center"/>
          </w:tcPr>
          <w:p w14:paraId="3B2BA963" w14:textId="77777777" w:rsidR="0056045C" w:rsidRDefault="0056045C" w:rsidP="0056045C">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56045C" w:rsidRPr="00231E72" w14:paraId="7E2FE2FC" w14:textId="77777777" w:rsidTr="005D4A2E">
        <w:trPr>
          <w:trHeight w:val="367"/>
          <w:jc w:val="center"/>
        </w:trPr>
        <w:tc>
          <w:tcPr>
            <w:tcW w:w="178" w:type="pct"/>
            <w:vMerge/>
            <w:vAlign w:val="center"/>
          </w:tcPr>
          <w:p w14:paraId="22F3278A" w14:textId="77777777" w:rsidR="0056045C" w:rsidRDefault="0056045C" w:rsidP="0056045C">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65409333" w14:textId="77777777" w:rsidR="0056045C" w:rsidRPr="001B5B67" w:rsidRDefault="0056045C" w:rsidP="0056045C">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795C02F6" w14:textId="77777777" w:rsidR="0056045C" w:rsidRPr="00231E72" w:rsidRDefault="0056045C" w:rsidP="0056045C">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59EA85BC" w14:textId="072F006A" w:rsidR="0056045C" w:rsidRDefault="0056045C" w:rsidP="0056045C">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5</w:t>
            </w:r>
          </w:p>
        </w:tc>
        <w:tc>
          <w:tcPr>
            <w:tcW w:w="673" w:type="pct"/>
            <w:vAlign w:val="center"/>
          </w:tcPr>
          <w:p w14:paraId="3976CF36" w14:textId="77777777" w:rsidR="0056045C" w:rsidRPr="004431BF" w:rsidRDefault="0056045C" w:rsidP="0056045C">
            <w:pPr>
              <w:spacing w:after="0" w:line="240" w:lineRule="auto"/>
              <w:rPr>
                <w:rFonts w:ascii="Times New Roman" w:hAnsi="Times New Roman"/>
                <w:sz w:val="16"/>
                <w:szCs w:val="16"/>
                <w:lang w:eastAsia="ru-RU"/>
              </w:rPr>
            </w:pPr>
            <w:r w:rsidRPr="004431BF">
              <w:rPr>
                <w:rFonts w:ascii="Times New Roman" w:hAnsi="Times New Roman"/>
                <w:sz w:val="16"/>
                <w:szCs w:val="16"/>
                <w:lang w:eastAsia="ru-RU"/>
              </w:rPr>
              <w:t>Диаметр</w:t>
            </w:r>
          </w:p>
          <w:p w14:paraId="15196C91" w14:textId="77777777" w:rsidR="0056045C" w:rsidRDefault="0056045C" w:rsidP="0056045C">
            <w:pPr>
              <w:spacing w:after="0" w:line="240" w:lineRule="auto"/>
              <w:rPr>
                <w:rFonts w:ascii="Times New Roman" w:hAnsi="Times New Roman"/>
                <w:sz w:val="16"/>
                <w:szCs w:val="16"/>
                <w:lang w:eastAsia="ru-RU"/>
              </w:rPr>
            </w:pPr>
          </w:p>
        </w:tc>
        <w:tc>
          <w:tcPr>
            <w:tcW w:w="638" w:type="pct"/>
            <w:vAlign w:val="center"/>
          </w:tcPr>
          <w:p w14:paraId="0B66C667" w14:textId="4B1D896D" w:rsidR="0056045C" w:rsidRPr="000164CD" w:rsidRDefault="0056045C" w:rsidP="0056045C">
            <w:pPr>
              <w:spacing w:after="0" w:line="240" w:lineRule="auto"/>
              <w:jc w:val="center"/>
              <w:rPr>
                <w:rFonts w:ascii="Times New Roman" w:hAnsi="Times New Roman"/>
                <w:sz w:val="16"/>
                <w:szCs w:val="16"/>
                <w:lang w:eastAsia="ru-RU"/>
              </w:rPr>
            </w:pPr>
            <w:r w:rsidRPr="00FB037A">
              <w:rPr>
                <w:rFonts w:ascii="Times New Roman" w:hAnsi="Times New Roman"/>
                <w:sz w:val="16"/>
                <w:szCs w:val="16"/>
                <w:lang w:eastAsia="ru-RU"/>
              </w:rPr>
              <w:t>≥  175  ≤  250</w:t>
            </w:r>
          </w:p>
        </w:tc>
        <w:tc>
          <w:tcPr>
            <w:tcW w:w="638" w:type="pct"/>
            <w:vAlign w:val="center"/>
          </w:tcPr>
          <w:p w14:paraId="00D61B17" w14:textId="37A81947" w:rsidR="0056045C" w:rsidRDefault="0056045C" w:rsidP="0056045C">
            <w:pPr>
              <w:spacing w:after="0" w:line="240" w:lineRule="auto"/>
              <w:jc w:val="center"/>
              <w:rPr>
                <w:rFonts w:ascii="Times New Roman" w:eastAsia="Times New Roman" w:hAnsi="Times New Roman"/>
                <w:sz w:val="16"/>
                <w:szCs w:val="16"/>
                <w:lang w:eastAsia="ru-RU"/>
              </w:rPr>
            </w:pPr>
            <w:r>
              <w:rPr>
                <w:rFonts w:ascii="Times New Roman" w:hAnsi="Times New Roman"/>
                <w:sz w:val="16"/>
                <w:szCs w:val="16"/>
                <w:lang w:eastAsia="ru-RU"/>
              </w:rPr>
              <w:t>ММ</w:t>
            </w:r>
          </w:p>
        </w:tc>
        <w:tc>
          <w:tcPr>
            <w:tcW w:w="727" w:type="pct"/>
          </w:tcPr>
          <w:p w14:paraId="30D9E147" w14:textId="75408014" w:rsidR="0056045C" w:rsidRPr="00547124" w:rsidRDefault="0056045C" w:rsidP="0056045C">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Участник закупки указывает в заявке конкретное значение характеристики</w:t>
            </w:r>
          </w:p>
        </w:tc>
        <w:tc>
          <w:tcPr>
            <w:tcW w:w="290" w:type="pct"/>
            <w:vMerge/>
            <w:vAlign w:val="center"/>
          </w:tcPr>
          <w:p w14:paraId="31A422CF" w14:textId="77777777" w:rsidR="0056045C" w:rsidRDefault="0056045C" w:rsidP="0056045C">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287" w:type="pct"/>
            <w:vMerge/>
            <w:vAlign w:val="center"/>
          </w:tcPr>
          <w:p w14:paraId="00D81F28" w14:textId="77777777" w:rsidR="0056045C" w:rsidRDefault="0056045C" w:rsidP="0056045C">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56045C" w:rsidRPr="00231E72" w14:paraId="54C0E571" w14:textId="77777777" w:rsidTr="005D4A2E">
        <w:trPr>
          <w:trHeight w:val="367"/>
          <w:jc w:val="center"/>
        </w:trPr>
        <w:tc>
          <w:tcPr>
            <w:tcW w:w="178" w:type="pct"/>
            <w:vMerge/>
            <w:vAlign w:val="center"/>
          </w:tcPr>
          <w:p w14:paraId="0E23CE81" w14:textId="77777777" w:rsidR="0056045C" w:rsidRDefault="0056045C" w:rsidP="0056045C">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0EB5F652" w14:textId="77777777" w:rsidR="0056045C" w:rsidRPr="001B5B67" w:rsidRDefault="0056045C" w:rsidP="0056045C">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75B757E4" w14:textId="77777777" w:rsidR="0056045C" w:rsidRPr="00231E72" w:rsidRDefault="0056045C" w:rsidP="0056045C">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15B3B733" w14:textId="312F8640" w:rsidR="0056045C" w:rsidRDefault="0056045C" w:rsidP="0056045C">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6</w:t>
            </w:r>
          </w:p>
        </w:tc>
        <w:tc>
          <w:tcPr>
            <w:tcW w:w="673" w:type="pct"/>
            <w:vAlign w:val="center"/>
          </w:tcPr>
          <w:p w14:paraId="2A87CC43" w14:textId="1DF82116" w:rsidR="0056045C" w:rsidRDefault="0056045C" w:rsidP="0056045C">
            <w:pPr>
              <w:spacing w:after="0" w:line="240" w:lineRule="auto"/>
              <w:rPr>
                <w:rFonts w:ascii="Times New Roman" w:hAnsi="Times New Roman"/>
                <w:sz w:val="16"/>
                <w:szCs w:val="16"/>
                <w:lang w:eastAsia="ru-RU"/>
              </w:rPr>
            </w:pPr>
            <w:r w:rsidRPr="00FB037A">
              <w:rPr>
                <w:rFonts w:ascii="Times New Roman" w:hAnsi="Times New Roman"/>
                <w:sz w:val="16"/>
                <w:szCs w:val="16"/>
                <w:lang w:eastAsia="ru-RU"/>
              </w:rPr>
              <w:t>Вместимость</w:t>
            </w:r>
          </w:p>
        </w:tc>
        <w:tc>
          <w:tcPr>
            <w:tcW w:w="638" w:type="pct"/>
            <w:vAlign w:val="center"/>
          </w:tcPr>
          <w:p w14:paraId="36B3EAAD" w14:textId="164ECF58" w:rsidR="0056045C" w:rsidRPr="000164CD" w:rsidRDefault="0056045C" w:rsidP="0056045C">
            <w:pPr>
              <w:spacing w:after="0" w:line="240" w:lineRule="auto"/>
              <w:jc w:val="center"/>
              <w:rPr>
                <w:rFonts w:ascii="Times New Roman" w:hAnsi="Times New Roman"/>
                <w:sz w:val="16"/>
                <w:szCs w:val="16"/>
                <w:lang w:eastAsia="ru-RU"/>
              </w:rPr>
            </w:pPr>
            <w:r w:rsidRPr="00FB037A">
              <w:rPr>
                <w:rFonts w:ascii="Times New Roman" w:hAnsi="Times New Roman"/>
                <w:sz w:val="16"/>
                <w:szCs w:val="16"/>
                <w:lang w:eastAsia="ru-RU"/>
              </w:rPr>
              <w:t xml:space="preserve">≥  </w:t>
            </w:r>
            <w:r>
              <w:rPr>
                <w:rFonts w:ascii="Times New Roman" w:hAnsi="Times New Roman"/>
                <w:sz w:val="16"/>
                <w:szCs w:val="16"/>
                <w:lang w:eastAsia="ru-RU"/>
              </w:rPr>
              <w:t>251</w:t>
            </w:r>
            <w:r w:rsidRPr="00FB037A">
              <w:rPr>
                <w:rFonts w:ascii="Times New Roman" w:hAnsi="Times New Roman"/>
                <w:sz w:val="16"/>
                <w:szCs w:val="16"/>
                <w:lang w:eastAsia="ru-RU"/>
              </w:rPr>
              <w:t xml:space="preserve">  ≤  </w:t>
            </w:r>
            <w:r>
              <w:rPr>
                <w:rFonts w:ascii="Times New Roman" w:hAnsi="Times New Roman"/>
                <w:sz w:val="16"/>
                <w:szCs w:val="16"/>
                <w:lang w:eastAsia="ru-RU"/>
              </w:rPr>
              <w:t>500</w:t>
            </w:r>
          </w:p>
        </w:tc>
        <w:tc>
          <w:tcPr>
            <w:tcW w:w="638" w:type="pct"/>
            <w:vAlign w:val="center"/>
          </w:tcPr>
          <w:p w14:paraId="2F3EBB80" w14:textId="46DE81EC" w:rsidR="0056045C" w:rsidRDefault="0056045C" w:rsidP="0056045C">
            <w:pPr>
              <w:spacing w:after="0" w:line="240" w:lineRule="auto"/>
              <w:jc w:val="center"/>
              <w:rPr>
                <w:rFonts w:ascii="Times New Roman" w:eastAsia="Times New Roman" w:hAnsi="Times New Roman"/>
                <w:sz w:val="16"/>
                <w:szCs w:val="16"/>
                <w:lang w:eastAsia="ru-RU"/>
              </w:rPr>
            </w:pPr>
            <w:r w:rsidRPr="00FB037A">
              <w:rPr>
                <w:rFonts w:ascii="Times New Roman" w:hAnsi="Times New Roman"/>
                <w:sz w:val="16"/>
                <w:szCs w:val="16"/>
                <w:lang w:eastAsia="ru-RU"/>
              </w:rPr>
              <w:t>СМ3;^МЛ</w:t>
            </w:r>
          </w:p>
        </w:tc>
        <w:tc>
          <w:tcPr>
            <w:tcW w:w="727" w:type="pct"/>
          </w:tcPr>
          <w:p w14:paraId="14ABF060" w14:textId="467E6C70" w:rsidR="0056045C" w:rsidRPr="00547124" w:rsidRDefault="0056045C" w:rsidP="0056045C">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Участник закупки указывает в заявке конкретное значение характеристики</w:t>
            </w:r>
          </w:p>
        </w:tc>
        <w:tc>
          <w:tcPr>
            <w:tcW w:w="290" w:type="pct"/>
            <w:vMerge/>
            <w:vAlign w:val="center"/>
          </w:tcPr>
          <w:p w14:paraId="2331424F" w14:textId="77777777" w:rsidR="0056045C" w:rsidRDefault="0056045C" w:rsidP="0056045C">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287" w:type="pct"/>
            <w:vMerge/>
            <w:vAlign w:val="center"/>
          </w:tcPr>
          <w:p w14:paraId="33C9835A" w14:textId="77777777" w:rsidR="0056045C" w:rsidRDefault="0056045C" w:rsidP="0056045C">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56045C" w:rsidRPr="00231E72" w14:paraId="4AAF5B4F" w14:textId="77777777" w:rsidTr="005D4A2E">
        <w:trPr>
          <w:trHeight w:val="367"/>
          <w:jc w:val="center"/>
        </w:trPr>
        <w:tc>
          <w:tcPr>
            <w:tcW w:w="178" w:type="pct"/>
            <w:vMerge/>
            <w:vAlign w:val="center"/>
          </w:tcPr>
          <w:p w14:paraId="38F2B363" w14:textId="77777777" w:rsidR="0056045C" w:rsidRDefault="0056045C" w:rsidP="0056045C">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51D8A4AC" w14:textId="77777777" w:rsidR="0056045C" w:rsidRPr="001B5B67" w:rsidRDefault="0056045C" w:rsidP="0056045C">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7F322DCD" w14:textId="77777777" w:rsidR="0056045C" w:rsidRPr="00231E72" w:rsidRDefault="0056045C" w:rsidP="0056045C">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43141113" w14:textId="073E1162" w:rsidR="0056045C" w:rsidRDefault="0056045C" w:rsidP="0056045C">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7</w:t>
            </w:r>
          </w:p>
        </w:tc>
        <w:tc>
          <w:tcPr>
            <w:tcW w:w="673" w:type="pct"/>
            <w:vAlign w:val="center"/>
          </w:tcPr>
          <w:p w14:paraId="73DFECA0" w14:textId="531A13FF" w:rsidR="0056045C" w:rsidRDefault="0056045C" w:rsidP="0056045C">
            <w:pPr>
              <w:spacing w:after="0" w:line="240" w:lineRule="auto"/>
              <w:rPr>
                <w:rFonts w:ascii="Times New Roman" w:hAnsi="Times New Roman"/>
                <w:sz w:val="16"/>
                <w:szCs w:val="16"/>
                <w:lang w:eastAsia="ru-RU"/>
              </w:rPr>
            </w:pPr>
            <w:r w:rsidRPr="00FB037A">
              <w:rPr>
                <w:rFonts w:ascii="Times New Roman" w:hAnsi="Times New Roman"/>
                <w:sz w:val="16"/>
                <w:szCs w:val="16"/>
                <w:lang w:eastAsia="ru-RU"/>
              </w:rPr>
              <w:t>Рисунок</w:t>
            </w:r>
          </w:p>
        </w:tc>
        <w:tc>
          <w:tcPr>
            <w:tcW w:w="638" w:type="pct"/>
            <w:vAlign w:val="center"/>
          </w:tcPr>
          <w:p w14:paraId="7085B773" w14:textId="4885E42E" w:rsidR="0056045C" w:rsidRPr="000164CD" w:rsidRDefault="0056045C" w:rsidP="0056045C">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Отсутствие</w:t>
            </w:r>
          </w:p>
        </w:tc>
        <w:tc>
          <w:tcPr>
            <w:tcW w:w="638" w:type="pct"/>
            <w:vAlign w:val="center"/>
          </w:tcPr>
          <w:p w14:paraId="54DBA466" w14:textId="612B1F5D" w:rsidR="0056045C" w:rsidRDefault="0056045C" w:rsidP="0056045C">
            <w:pPr>
              <w:spacing w:after="0" w:line="240" w:lineRule="auto"/>
              <w:jc w:val="center"/>
              <w:rPr>
                <w:rFonts w:ascii="Times New Roman" w:eastAsia="Times New Roman" w:hAnsi="Times New Roman"/>
                <w:sz w:val="16"/>
                <w:szCs w:val="16"/>
                <w:lang w:eastAsia="ru-RU"/>
              </w:rPr>
            </w:pPr>
            <w:r>
              <w:rPr>
                <w:rFonts w:ascii="Times New Roman" w:hAnsi="Times New Roman"/>
                <w:sz w:val="16"/>
                <w:szCs w:val="16"/>
                <w:lang w:eastAsia="ru-RU"/>
              </w:rPr>
              <w:t>-</w:t>
            </w:r>
          </w:p>
        </w:tc>
        <w:tc>
          <w:tcPr>
            <w:tcW w:w="727" w:type="pct"/>
          </w:tcPr>
          <w:p w14:paraId="093EAD02" w14:textId="7B12D130" w:rsidR="0056045C" w:rsidRPr="00547124" w:rsidRDefault="0056045C" w:rsidP="0056045C">
            <w:pPr>
              <w:spacing w:after="0" w:line="240" w:lineRule="auto"/>
              <w:jc w:val="center"/>
              <w:rPr>
                <w:rFonts w:ascii="Times New Roman" w:hAnsi="Times New Roman"/>
                <w:sz w:val="16"/>
                <w:szCs w:val="16"/>
                <w:lang w:eastAsia="ru-RU"/>
              </w:rPr>
            </w:pPr>
            <w:r w:rsidRPr="005E1189">
              <w:rPr>
                <w:rFonts w:ascii="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447FD1EF" w14:textId="77777777" w:rsidR="0056045C" w:rsidRDefault="0056045C" w:rsidP="0056045C">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287" w:type="pct"/>
            <w:vMerge/>
            <w:vAlign w:val="center"/>
          </w:tcPr>
          <w:p w14:paraId="76A59E1B" w14:textId="77777777" w:rsidR="0056045C" w:rsidRDefault="0056045C" w:rsidP="0056045C">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56045C" w:rsidRPr="00231E72" w14:paraId="6A4FA7ED" w14:textId="77777777" w:rsidTr="005D4A2E">
        <w:trPr>
          <w:trHeight w:val="367"/>
          <w:jc w:val="center"/>
        </w:trPr>
        <w:tc>
          <w:tcPr>
            <w:tcW w:w="178" w:type="pct"/>
            <w:vMerge/>
            <w:vAlign w:val="center"/>
          </w:tcPr>
          <w:p w14:paraId="444EB5F3" w14:textId="77777777" w:rsidR="0056045C" w:rsidRDefault="0056045C" w:rsidP="0056045C">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1AA6F35C" w14:textId="77777777" w:rsidR="0056045C" w:rsidRPr="001B5B67" w:rsidRDefault="0056045C" w:rsidP="0056045C">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11D2E039" w14:textId="77777777" w:rsidR="0056045C" w:rsidRPr="00231E72" w:rsidRDefault="0056045C" w:rsidP="0056045C">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61F0AF57" w14:textId="732D7EB1" w:rsidR="0056045C" w:rsidRDefault="0056045C" w:rsidP="0056045C">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8</w:t>
            </w:r>
          </w:p>
        </w:tc>
        <w:tc>
          <w:tcPr>
            <w:tcW w:w="673" w:type="pct"/>
            <w:vAlign w:val="center"/>
          </w:tcPr>
          <w:p w14:paraId="69838521" w14:textId="2A7DF0A9" w:rsidR="0056045C" w:rsidRDefault="0056045C" w:rsidP="0056045C">
            <w:pPr>
              <w:spacing w:after="0" w:line="240" w:lineRule="auto"/>
              <w:rPr>
                <w:rFonts w:ascii="Times New Roman" w:hAnsi="Times New Roman"/>
                <w:sz w:val="16"/>
                <w:szCs w:val="16"/>
                <w:lang w:eastAsia="ru-RU"/>
              </w:rPr>
            </w:pPr>
            <w:r w:rsidRPr="00FB037A">
              <w:rPr>
                <w:rFonts w:ascii="Times New Roman" w:hAnsi="Times New Roman"/>
                <w:sz w:val="16"/>
                <w:szCs w:val="16"/>
                <w:lang w:eastAsia="ru-RU"/>
              </w:rPr>
              <w:t>Соответствие нормативно-технической документации</w:t>
            </w:r>
          </w:p>
        </w:tc>
        <w:tc>
          <w:tcPr>
            <w:tcW w:w="638" w:type="pct"/>
            <w:vAlign w:val="center"/>
          </w:tcPr>
          <w:p w14:paraId="75972BBC" w14:textId="538F8BBB" w:rsidR="0056045C" w:rsidRPr="000164CD" w:rsidRDefault="0056045C" w:rsidP="0056045C">
            <w:pPr>
              <w:spacing w:after="0" w:line="240" w:lineRule="auto"/>
              <w:jc w:val="center"/>
              <w:rPr>
                <w:rFonts w:ascii="Times New Roman" w:hAnsi="Times New Roman"/>
                <w:sz w:val="16"/>
                <w:szCs w:val="16"/>
                <w:lang w:eastAsia="ru-RU"/>
              </w:rPr>
            </w:pPr>
            <w:r w:rsidRPr="00FB037A">
              <w:rPr>
                <w:rFonts w:ascii="Times New Roman" w:hAnsi="Times New Roman"/>
                <w:sz w:val="16"/>
                <w:szCs w:val="16"/>
                <w:lang w:eastAsia="ru-RU"/>
              </w:rPr>
              <w:t>ТУ производителя; ГОСТ Р 54575-2011</w:t>
            </w:r>
          </w:p>
        </w:tc>
        <w:tc>
          <w:tcPr>
            <w:tcW w:w="638" w:type="pct"/>
            <w:vAlign w:val="center"/>
          </w:tcPr>
          <w:p w14:paraId="4375C8F4" w14:textId="4E5F0A73" w:rsidR="0056045C" w:rsidRDefault="0056045C" w:rsidP="0056045C">
            <w:pPr>
              <w:spacing w:after="0" w:line="240" w:lineRule="auto"/>
              <w:jc w:val="center"/>
              <w:rPr>
                <w:rFonts w:ascii="Times New Roman" w:eastAsia="Times New Roman" w:hAnsi="Times New Roman"/>
                <w:sz w:val="16"/>
                <w:szCs w:val="16"/>
                <w:lang w:eastAsia="ru-RU"/>
              </w:rPr>
            </w:pPr>
            <w:r>
              <w:rPr>
                <w:rFonts w:ascii="Times New Roman" w:hAnsi="Times New Roman"/>
                <w:sz w:val="16"/>
                <w:szCs w:val="16"/>
                <w:lang w:eastAsia="ru-RU"/>
              </w:rPr>
              <w:t>-</w:t>
            </w:r>
          </w:p>
        </w:tc>
        <w:tc>
          <w:tcPr>
            <w:tcW w:w="727" w:type="pct"/>
          </w:tcPr>
          <w:p w14:paraId="18AB03A6" w14:textId="1BF009BD" w:rsidR="0056045C" w:rsidRPr="00547124" w:rsidRDefault="0056045C" w:rsidP="0056045C">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 xml:space="preserve">Участник закупки указывает в заявке </w:t>
            </w:r>
            <w:r>
              <w:rPr>
                <w:rFonts w:ascii="Times New Roman" w:eastAsia="Times New Roman" w:hAnsi="Times New Roman"/>
                <w:sz w:val="16"/>
                <w:szCs w:val="16"/>
                <w:lang w:eastAsia="ru-RU"/>
              </w:rPr>
              <w:t>одно или несколько значений</w:t>
            </w:r>
            <w:r w:rsidRPr="00D5634C">
              <w:rPr>
                <w:rFonts w:ascii="Times New Roman" w:eastAsia="Times New Roman" w:hAnsi="Times New Roman"/>
                <w:sz w:val="16"/>
                <w:szCs w:val="16"/>
                <w:lang w:eastAsia="ru-RU"/>
              </w:rPr>
              <w:t xml:space="preserve"> характеристики</w:t>
            </w:r>
          </w:p>
        </w:tc>
        <w:tc>
          <w:tcPr>
            <w:tcW w:w="290" w:type="pct"/>
            <w:vMerge/>
            <w:vAlign w:val="center"/>
          </w:tcPr>
          <w:p w14:paraId="73B7A3F6" w14:textId="77777777" w:rsidR="0056045C" w:rsidRDefault="0056045C" w:rsidP="0056045C">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287" w:type="pct"/>
            <w:vMerge/>
            <w:vAlign w:val="center"/>
          </w:tcPr>
          <w:p w14:paraId="6719F818" w14:textId="77777777" w:rsidR="0056045C" w:rsidRDefault="0056045C" w:rsidP="0056045C">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6F6728" w:rsidRPr="00231E72" w14:paraId="4D25A96F" w14:textId="77777777" w:rsidTr="005D4A2E">
        <w:trPr>
          <w:trHeight w:val="367"/>
          <w:jc w:val="center"/>
        </w:trPr>
        <w:tc>
          <w:tcPr>
            <w:tcW w:w="178" w:type="pct"/>
            <w:vMerge w:val="restart"/>
            <w:vAlign w:val="center"/>
          </w:tcPr>
          <w:p w14:paraId="01B5E8EC" w14:textId="4ED7FF4A" w:rsidR="006F6728" w:rsidRDefault="006F6728" w:rsidP="0034525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Pr>
                <w:rFonts w:ascii="Times New Roman" w:eastAsia="Times New Roman" w:hAnsi="Times New Roman"/>
                <w:sz w:val="16"/>
                <w:szCs w:val="16"/>
                <w:lang w:eastAsia="ru-RU"/>
              </w:rPr>
              <w:t>3.</w:t>
            </w:r>
          </w:p>
        </w:tc>
        <w:tc>
          <w:tcPr>
            <w:tcW w:w="763" w:type="pct"/>
            <w:vMerge w:val="restart"/>
            <w:vAlign w:val="center"/>
          </w:tcPr>
          <w:p w14:paraId="3AB5675F" w14:textId="30B7B382" w:rsidR="006F6728" w:rsidRPr="001B5B67" w:rsidRDefault="006F6728" w:rsidP="00D2685C">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r w:rsidRPr="00CD0DEE">
              <w:rPr>
                <w:rFonts w:ascii="Times New Roman" w:eastAsia="Times New Roman" w:hAnsi="Times New Roman"/>
                <w:sz w:val="16"/>
                <w:szCs w:val="16"/>
                <w:lang w:eastAsia="ru-RU"/>
              </w:rPr>
              <w:t xml:space="preserve">Посуда столовая и кухонная из </w:t>
            </w:r>
            <w:r w:rsidR="00227887">
              <w:rPr>
                <w:rFonts w:ascii="Times New Roman" w:eastAsia="Times New Roman" w:hAnsi="Times New Roman"/>
                <w:sz w:val="16"/>
                <w:szCs w:val="16"/>
                <w:lang w:eastAsia="ru-RU"/>
              </w:rPr>
              <w:t>фарфора</w:t>
            </w:r>
            <w:r w:rsidR="001F3858">
              <w:rPr>
                <w:rFonts w:ascii="Times New Roman" w:eastAsia="Times New Roman" w:hAnsi="Times New Roman"/>
                <w:sz w:val="16"/>
                <w:szCs w:val="16"/>
                <w:lang w:eastAsia="ru-RU"/>
              </w:rPr>
              <w:t xml:space="preserve"> </w:t>
            </w:r>
            <w:r w:rsidR="001F3858" w:rsidRPr="001F3858">
              <w:rPr>
                <w:rFonts w:ascii="Times New Roman" w:eastAsia="Times New Roman" w:hAnsi="Times New Roman"/>
                <w:sz w:val="16"/>
                <w:szCs w:val="16"/>
                <w:lang w:eastAsia="ru-RU"/>
              </w:rPr>
              <w:t>(Бокал (кружка))</w:t>
            </w:r>
          </w:p>
        </w:tc>
        <w:tc>
          <w:tcPr>
            <w:tcW w:w="648" w:type="pct"/>
            <w:vMerge w:val="restart"/>
            <w:vAlign w:val="center"/>
          </w:tcPr>
          <w:p w14:paraId="5C4B85D9" w14:textId="2549227A" w:rsidR="006F6728" w:rsidRPr="00231E72" w:rsidRDefault="006F6728" w:rsidP="0065350C">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sidRPr="00CD0DEE">
              <w:rPr>
                <w:rFonts w:ascii="Times New Roman" w:eastAsia="Times New Roman" w:hAnsi="Times New Roman"/>
                <w:sz w:val="16"/>
                <w:szCs w:val="16"/>
                <w:lang w:eastAsia="ru-RU"/>
              </w:rPr>
              <w:t>23.41.11.110/23.41.11.110-00000003/23.41.11.110-006</w:t>
            </w:r>
          </w:p>
        </w:tc>
        <w:tc>
          <w:tcPr>
            <w:tcW w:w="158" w:type="pct"/>
            <w:vAlign w:val="center"/>
          </w:tcPr>
          <w:p w14:paraId="585ABA9C" w14:textId="6F7FED68" w:rsidR="006F6728" w:rsidRDefault="006F6728" w:rsidP="00345258">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 xml:space="preserve">1. </w:t>
            </w:r>
          </w:p>
        </w:tc>
        <w:tc>
          <w:tcPr>
            <w:tcW w:w="673" w:type="pct"/>
            <w:vAlign w:val="center"/>
          </w:tcPr>
          <w:p w14:paraId="2BB5D847" w14:textId="65A74B88" w:rsidR="006F6728" w:rsidRPr="00345258" w:rsidRDefault="006F6728" w:rsidP="00345258">
            <w:pPr>
              <w:spacing w:after="0" w:line="240" w:lineRule="auto"/>
              <w:rPr>
                <w:rFonts w:ascii="Times New Roman" w:hAnsi="Times New Roman"/>
                <w:sz w:val="16"/>
                <w:szCs w:val="16"/>
                <w:lang w:eastAsia="ru-RU"/>
              </w:rPr>
            </w:pPr>
            <w:r w:rsidRPr="00FB037A">
              <w:rPr>
                <w:rFonts w:ascii="Times New Roman" w:hAnsi="Times New Roman"/>
                <w:sz w:val="16"/>
                <w:szCs w:val="16"/>
                <w:lang w:eastAsia="ru-RU"/>
              </w:rPr>
              <w:t>Вид изделия</w:t>
            </w:r>
          </w:p>
        </w:tc>
        <w:tc>
          <w:tcPr>
            <w:tcW w:w="638" w:type="pct"/>
            <w:vAlign w:val="center"/>
          </w:tcPr>
          <w:p w14:paraId="7A36DAF4" w14:textId="47E79B3B" w:rsidR="006F6728" w:rsidRPr="00345258" w:rsidRDefault="006F6728" w:rsidP="00D550A8">
            <w:pPr>
              <w:spacing w:after="0" w:line="240" w:lineRule="auto"/>
              <w:rPr>
                <w:rFonts w:ascii="Times New Roman" w:hAnsi="Times New Roman"/>
                <w:sz w:val="16"/>
                <w:szCs w:val="16"/>
                <w:lang w:eastAsia="ru-RU"/>
              </w:rPr>
            </w:pPr>
            <w:r w:rsidRPr="00D550A8">
              <w:rPr>
                <w:rFonts w:ascii="Times New Roman" w:hAnsi="Times New Roman"/>
                <w:sz w:val="16"/>
                <w:szCs w:val="16"/>
                <w:lang w:eastAsia="ru-RU"/>
              </w:rPr>
              <w:t>Бокал (кружка)</w:t>
            </w:r>
          </w:p>
        </w:tc>
        <w:tc>
          <w:tcPr>
            <w:tcW w:w="638" w:type="pct"/>
            <w:vAlign w:val="center"/>
          </w:tcPr>
          <w:p w14:paraId="257AC791" w14:textId="461F0C18" w:rsidR="006F6728" w:rsidRPr="008E76B6" w:rsidRDefault="006F6728" w:rsidP="00345258">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w:t>
            </w:r>
          </w:p>
        </w:tc>
        <w:tc>
          <w:tcPr>
            <w:tcW w:w="727" w:type="pct"/>
          </w:tcPr>
          <w:p w14:paraId="7246C224" w14:textId="69AF8A0C" w:rsidR="006F6728" w:rsidRPr="0020642E" w:rsidRDefault="006F6728" w:rsidP="00345258">
            <w:pPr>
              <w:spacing w:after="0" w:line="240" w:lineRule="auto"/>
              <w:jc w:val="center"/>
              <w:rPr>
                <w:rFonts w:ascii="Times New Roman" w:hAnsi="Times New Roman"/>
                <w:sz w:val="16"/>
                <w:szCs w:val="16"/>
                <w:lang w:eastAsia="ru-RU"/>
              </w:rPr>
            </w:pPr>
            <w:r w:rsidRPr="003A658A">
              <w:rPr>
                <w:rFonts w:ascii="Times New Roman" w:hAnsi="Times New Roman"/>
                <w:sz w:val="16"/>
                <w:szCs w:val="16"/>
                <w:lang w:eastAsia="ru-RU"/>
              </w:rPr>
              <w:t>Значение характеристики не может изменяться участником закупки</w:t>
            </w:r>
          </w:p>
        </w:tc>
        <w:tc>
          <w:tcPr>
            <w:tcW w:w="290" w:type="pct"/>
            <w:vMerge w:val="restart"/>
            <w:vAlign w:val="center"/>
          </w:tcPr>
          <w:p w14:paraId="1F92CF53" w14:textId="1F83CED7" w:rsidR="006F6728" w:rsidRPr="002333E4" w:rsidRDefault="006F6728" w:rsidP="002333E4">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Pr>
                <w:rFonts w:ascii="Times New Roman" w:eastAsia="Times New Roman" w:hAnsi="Times New Roman"/>
                <w:b/>
                <w:sz w:val="16"/>
                <w:szCs w:val="16"/>
                <w:lang w:eastAsia="ru-RU"/>
              </w:rPr>
              <w:t>140</w:t>
            </w:r>
          </w:p>
        </w:tc>
        <w:tc>
          <w:tcPr>
            <w:tcW w:w="287" w:type="pct"/>
            <w:vMerge w:val="restart"/>
            <w:vAlign w:val="center"/>
          </w:tcPr>
          <w:p w14:paraId="5E285A86" w14:textId="5BA1F9E0" w:rsidR="006F6728" w:rsidRDefault="006F6728" w:rsidP="00345258">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Шт.</w:t>
            </w:r>
          </w:p>
        </w:tc>
      </w:tr>
      <w:tr w:rsidR="006F6728" w:rsidRPr="00231E72" w14:paraId="7C987E32" w14:textId="77777777" w:rsidTr="005D4A2E">
        <w:trPr>
          <w:trHeight w:val="367"/>
          <w:jc w:val="center"/>
        </w:trPr>
        <w:tc>
          <w:tcPr>
            <w:tcW w:w="178" w:type="pct"/>
            <w:vMerge/>
            <w:vAlign w:val="center"/>
          </w:tcPr>
          <w:p w14:paraId="55B8EAEE" w14:textId="77777777" w:rsidR="006F6728" w:rsidRDefault="006F6728" w:rsidP="00942472">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32198327" w14:textId="77777777" w:rsidR="006F6728" w:rsidRPr="00770590" w:rsidRDefault="006F6728" w:rsidP="00942472">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17C94F14" w14:textId="77777777" w:rsidR="006F6728" w:rsidRPr="00770590" w:rsidRDefault="006F6728" w:rsidP="00942472">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c>
          <w:tcPr>
            <w:tcW w:w="158" w:type="pct"/>
            <w:vAlign w:val="center"/>
          </w:tcPr>
          <w:p w14:paraId="20EB78ED" w14:textId="2591C022" w:rsidR="006F6728" w:rsidRDefault="006F6728" w:rsidP="00942472">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2.</w:t>
            </w:r>
          </w:p>
        </w:tc>
        <w:tc>
          <w:tcPr>
            <w:tcW w:w="673" w:type="pct"/>
            <w:vAlign w:val="center"/>
          </w:tcPr>
          <w:p w14:paraId="048ADA98" w14:textId="4431D412" w:rsidR="006F6728" w:rsidRPr="00345258" w:rsidRDefault="006F6728" w:rsidP="00942472">
            <w:pPr>
              <w:spacing w:after="0" w:line="240" w:lineRule="auto"/>
              <w:rPr>
                <w:rFonts w:ascii="Times New Roman" w:hAnsi="Times New Roman"/>
                <w:sz w:val="16"/>
                <w:szCs w:val="16"/>
                <w:lang w:eastAsia="ru-RU"/>
              </w:rPr>
            </w:pPr>
            <w:r w:rsidRPr="00FB037A">
              <w:rPr>
                <w:rFonts w:ascii="Times New Roman" w:hAnsi="Times New Roman"/>
                <w:sz w:val="16"/>
                <w:szCs w:val="16"/>
                <w:lang w:eastAsia="ru-RU"/>
              </w:rPr>
              <w:t>Материал</w:t>
            </w:r>
          </w:p>
        </w:tc>
        <w:tc>
          <w:tcPr>
            <w:tcW w:w="638" w:type="pct"/>
            <w:vAlign w:val="center"/>
          </w:tcPr>
          <w:p w14:paraId="5DF09910" w14:textId="411834CC" w:rsidR="006F6728" w:rsidRPr="00345258" w:rsidRDefault="006F6728" w:rsidP="00942472">
            <w:pPr>
              <w:spacing w:after="0" w:line="240" w:lineRule="auto"/>
              <w:jc w:val="center"/>
              <w:rPr>
                <w:rFonts w:ascii="Times New Roman" w:hAnsi="Times New Roman"/>
                <w:sz w:val="16"/>
                <w:szCs w:val="16"/>
                <w:lang w:eastAsia="ru-RU"/>
              </w:rPr>
            </w:pPr>
            <w:r w:rsidRPr="00FB037A">
              <w:rPr>
                <w:rFonts w:ascii="Times New Roman" w:hAnsi="Times New Roman"/>
                <w:sz w:val="16"/>
                <w:szCs w:val="16"/>
                <w:lang w:eastAsia="ru-RU"/>
              </w:rPr>
              <w:t>Фарфор</w:t>
            </w:r>
          </w:p>
        </w:tc>
        <w:tc>
          <w:tcPr>
            <w:tcW w:w="638" w:type="pct"/>
            <w:vAlign w:val="center"/>
          </w:tcPr>
          <w:p w14:paraId="722CDC37" w14:textId="301FBEF9" w:rsidR="006F6728" w:rsidRPr="008E76B6" w:rsidRDefault="006F6728" w:rsidP="00942472">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w:t>
            </w:r>
          </w:p>
        </w:tc>
        <w:tc>
          <w:tcPr>
            <w:tcW w:w="727" w:type="pct"/>
          </w:tcPr>
          <w:p w14:paraId="3E092F47" w14:textId="0E4FCEB8" w:rsidR="006F6728" w:rsidRPr="0020642E" w:rsidRDefault="006F6728" w:rsidP="00942472">
            <w:pPr>
              <w:spacing w:after="0" w:line="240" w:lineRule="auto"/>
              <w:jc w:val="center"/>
              <w:rPr>
                <w:rFonts w:ascii="Times New Roman" w:hAnsi="Times New Roman"/>
                <w:sz w:val="16"/>
                <w:szCs w:val="16"/>
                <w:lang w:eastAsia="ru-RU"/>
              </w:rPr>
            </w:pPr>
            <w:r w:rsidRPr="003A658A">
              <w:rPr>
                <w:rFonts w:ascii="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01679608" w14:textId="77777777" w:rsidR="006F6728" w:rsidRPr="002333E4" w:rsidRDefault="006F6728" w:rsidP="00942472">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7DF35F35" w14:textId="77777777" w:rsidR="006F6728" w:rsidRDefault="006F6728" w:rsidP="00942472">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6F6728" w:rsidRPr="00231E72" w14:paraId="24503B7F" w14:textId="77777777" w:rsidTr="005D4A2E">
        <w:trPr>
          <w:trHeight w:val="367"/>
          <w:jc w:val="center"/>
        </w:trPr>
        <w:tc>
          <w:tcPr>
            <w:tcW w:w="178" w:type="pct"/>
            <w:vMerge/>
            <w:vAlign w:val="center"/>
          </w:tcPr>
          <w:p w14:paraId="239CB01A" w14:textId="77777777" w:rsidR="006F6728" w:rsidRDefault="006F6728" w:rsidP="006F672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4D1C96EF" w14:textId="77777777" w:rsidR="006F6728" w:rsidRPr="00770590" w:rsidRDefault="006F6728" w:rsidP="006F672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5CD71F39" w14:textId="77777777" w:rsidR="006F6728" w:rsidRPr="00770590" w:rsidRDefault="006F6728" w:rsidP="006F6728">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c>
          <w:tcPr>
            <w:tcW w:w="158" w:type="pct"/>
            <w:vAlign w:val="center"/>
          </w:tcPr>
          <w:p w14:paraId="43D5A3BA" w14:textId="73928088" w:rsidR="006F6728" w:rsidRDefault="006F6728" w:rsidP="006F6728">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3.</w:t>
            </w:r>
          </w:p>
        </w:tc>
        <w:tc>
          <w:tcPr>
            <w:tcW w:w="673" w:type="pct"/>
            <w:vAlign w:val="center"/>
          </w:tcPr>
          <w:p w14:paraId="75F6DE20" w14:textId="07CF697B" w:rsidR="006F6728" w:rsidRPr="00345258" w:rsidRDefault="006F6728" w:rsidP="006F6728">
            <w:pPr>
              <w:spacing w:after="0" w:line="240" w:lineRule="auto"/>
              <w:rPr>
                <w:rFonts w:ascii="Times New Roman" w:hAnsi="Times New Roman"/>
                <w:sz w:val="16"/>
                <w:szCs w:val="16"/>
                <w:lang w:eastAsia="ru-RU"/>
              </w:rPr>
            </w:pPr>
            <w:r w:rsidRPr="00FB037A">
              <w:rPr>
                <w:rFonts w:ascii="Times New Roman" w:hAnsi="Times New Roman"/>
                <w:sz w:val="16"/>
                <w:szCs w:val="16"/>
                <w:lang w:eastAsia="ru-RU"/>
              </w:rPr>
              <w:t>Вместимость</w:t>
            </w:r>
          </w:p>
        </w:tc>
        <w:tc>
          <w:tcPr>
            <w:tcW w:w="638" w:type="pct"/>
            <w:vAlign w:val="center"/>
          </w:tcPr>
          <w:p w14:paraId="1AB45D60" w14:textId="4C945BEF" w:rsidR="006F6728" w:rsidRPr="00345258" w:rsidRDefault="006F6728" w:rsidP="006F6728">
            <w:pPr>
              <w:spacing w:after="0" w:line="240" w:lineRule="auto"/>
              <w:jc w:val="center"/>
              <w:rPr>
                <w:rFonts w:ascii="Times New Roman" w:hAnsi="Times New Roman"/>
                <w:sz w:val="16"/>
                <w:szCs w:val="16"/>
                <w:lang w:eastAsia="ru-RU"/>
              </w:rPr>
            </w:pPr>
            <w:r w:rsidRPr="00FB037A">
              <w:rPr>
                <w:rFonts w:ascii="Times New Roman" w:hAnsi="Times New Roman"/>
                <w:sz w:val="16"/>
                <w:szCs w:val="16"/>
                <w:lang w:eastAsia="ru-RU"/>
              </w:rPr>
              <w:t xml:space="preserve">≥  </w:t>
            </w:r>
            <w:r>
              <w:rPr>
                <w:rFonts w:ascii="Times New Roman" w:hAnsi="Times New Roman"/>
                <w:sz w:val="16"/>
                <w:szCs w:val="16"/>
                <w:lang w:eastAsia="ru-RU"/>
              </w:rPr>
              <w:t>240</w:t>
            </w:r>
            <w:r w:rsidRPr="00FB037A">
              <w:rPr>
                <w:rFonts w:ascii="Times New Roman" w:hAnsi="Times New Roman"/>
                <w:sz w:val="16"/>
                <w:szCs w:val="16"/>
                <w:lang w:eastAsia="ru-RU"/>
              </w:rPr>
              <w:t xml:space="preserve">  ≤  </w:t>
            </w:r>
            <w:r>
              <w:rPr>
                <w:rFonts w:ascii="Times New Roman" w:hAnsi="Times New Roman"/>
                <w:sz w:val="16"/>
                <w:szCs w:val="16"/>
                <w:lang w:eastAsia="ru-RU"/>
              </w:rPr>
              <w:t>300</w:t>
            </w:r>
          </w:p>
        </w:tc>
        <w:tc>
          <w:tcPr>
            <w:tcW w:w="638" w:type="pct"/>
            <w:vAlign w:val="center"/>
          </w:tcPr>
          <w:p w14:paraId="146EE725" w14:textId="70E95845" w:rsidR="006F6728" w:rsidRPr="008E76B6" w:rsidRDefault="006F6728" w:rsidP="006F6728">
            <w:pPr>
              <w:spacing w:after="0" w:line="240" w:lineRule="auto"/>
              <w:jc w:val="center"/>
              <w:rPr>
                <w:rFonts w:ascii="Times New Roman" w:hAnsi="Times New Roman"/>
                <w:sz w:val="16"/>
                <w:szCs w:val="16"/>
                <w:lang w:eastAsia="ru-RU"/>
              </w:rPr>
            </w:pPr>
            <w:r w:rsidRPr="00FB037A">
              <w:rPr>
                <w:rFonts w:ascii="Times New Roman" w:hAnsi="Times New Roman"/>
                <w:sz w:val="16"/>
                <w:szCs w:val="16"/>
                <w:lang w:eastAsia="ru-RU"/>
              </w:rPr>
              <w:t>СМ3;^МЛ</w:t>
            </w:r>
          </w:p>
        </w:tc>
        <w:tc>
          <w:tcPr>
            <w:tcW w:w="727" w:type="pct"/>
          </w:tcPr>
          <w:p w14:paraId="7DA643EA" w14:textId="5E2D5C8F" w:rsidR="006F6728" w:rsidRPr="0020642E" w:rsidRDefault="006F6728" w:rsidP="006F6728">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Участник закупки указывает в заявке конкретное значение характеристики</w:t>
            </w:r>
          </w:p>
        </w:tc>
        <w:tc>
          <w:tcPr>
            <w:tcW w:w="290" w:type="pct"/>
            <w:vMerge/>
            <w:vAlign w:val="center"/>
          </w:tcPr>
          <w:p w14:paraId="6E88612A" w14:textId="77777777" w:rsidR="006F6728" w:rsidRPr="002333E4" w:rsidRDefault="006F6728" w:rsidP="006F6728">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01047D86" w14:textId="77777777" w:rsidR="006F6728" w:rsidRDefault="006F6728" w:rsidP="006F6728">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6F6728" w:rsidRPr="00231E72" w14:paraId="7CACAFD4" w14:textId="77777777" w:rsidTr="005D4A2E">
        <w:trPr>
          <w:trHeight w:val="367"/>
          <w:jc w:val="center"/>
        </w:trPr>
        <w:tc>
          <w:tcPr>
            <w:tcW w:w="178" w:type="pct"/>
            <w:vMerge/>
            <w:vAlign w:val="center"/>
          </w:tcPr>
          <w:p w14:paraId="02B8AD5B" w14:textId="77777777" w:rsidR="006F6728" w:rsidRDefault="006F6728" w:rsidP="006F672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01DF3409" w14:textId="77777777" w:rsidR="006F6728" w:rsidRPr="00770590" w:rsidRDefault="006F6728" w:rsidP="006F672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6ADBE4AF" w14:textId="77777777" w:rsidR="006F6728" w:rsidRPr="00770590" w:rsidRDefault="006F6728" w:rsidP="006F6728">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c>
          <w:tcPr>
            <w:tcW w:w="158" w:type="pct"/>
            <w:vAlign w:val="center"/>
          </w:tcPr>
          <w:p w14:paraId="10E0ECE2" w14:textId="50425A14" w:rsidR="006F6728" w:rsidRDefault="006F6728" w:rsidP="006F6728">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4.</w:t>
            </w:r>
          </w:p>
        </w:tc>
        <w:tc>
          <w:tcPr>
            <w:tcW w:w="673" w:type="pct"/>
            <w:vAlign w:val="center"/>
          </w:tcPr>
          <w:p w14:paraId="1FEC47E3" w14:textId="2BAAB122" w:rsidR="006F6728" w:rsidRPr="00345258" w:rsidRDefault="006F6728" w:rsidP="006F6728">
            <w:pPr>
              <w:spacing w:after="0" w:line="240" w:lineRule="auto"/>
              <w:rPr>
                <w:rFonts w:ascii="Times New Roman" w:hAnsi="Times New Roman"/>
                <w:sz w:val="16"/>
                <w:szCs w:val="16"/>
                <w:lang w:eastAsia="ru-RU"/>
              </w:rPr>
            </w:pPr>
            <w:r w:rsidRPr="00FB037A">
              <w:rPr>
                <w:rFonts w:ascii="Times New Roman" w:hAnsi="Times New Roman"/>
                <w:sz w:val="16"/>
                <w:szCs w:val="16"/>
                <w:lang w:eastAsia="ru-RU"/>
              </w:rPr>
              <w:t>Рисунок</w:t>
            </w:r>
          </w:p>
        </w:tc>
        <w:tc>
          <w:tcPr>
            <w:tcW w:w="638" w:type="pct"/>
            <w:vAlign w:val="center"/>
          </w:tcPr>
          <w:p w14:paraId="468E8244" w14:textId="28D209B2" w:rsidR="006F6728" w:rsidRPr="00345258" w:rsidRDefault="006F6728" w:rsidP="006F6728">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Отсутствие</w:t>
            </w:r>
          </w:p>
        </w:tc>
        <w:tc>
          <w:tcPr>
            <w:tcW w:w="638" w:type="pct"/>
            <w:vAlign w:val="center"/>
          </w:tcPr>
          <w:p w14:paraId="64284A62" w14:textId="23088ED5" w:rsidR="006F6728" w:rsidRPr="008E76B6" w:rsidRDefault="006F6728" w:rsidP="006F6728">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w:t>
            </w:r>
          </w:p>
        </w:tc>
        <w:tc>
          <w:tcPr>
            <w:tcW w:w="727" w:type="pct"/>
          </w:tcPr>
          <w:p w14:paraId="78BA9014" w14:textId="50416067" w:rsidR="006F6728" w:rsidRPr="0020642E" w:rsidRDefault="006F6728" w:rsidP="006F6728">
            <w:pPr>
              <w:spacing w:after="0" w:line="240" w:lineRule="auto"/>
              <w:jc w:val="center"/>
              <w:rPr>
                <w:rFonts w:ascii="Times New Roman" w:hAnsi="Times New Roman"/>
                <w:sz w:val="16"/>
                <w:szCs w:val="16"/>
                <w:lang w:eastAsia="ru-RU"/>
              </w:rPr>
            </w:pPr>
            <w:r w:rsidRPr="003A658A">
              <w:rPr>
                <w:rFonts w:ascii="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2836407C" w14:textId="77777777" w:rsidR="006F6728" w:rsidRPr="002333E4" w:rsidRDefault="006F6728" w:rsidP="006F6728">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44549A35" w14:textId="77777777" w:rsidR="006F6728" w:rsidRDefault="006F6728" w:rsidP="006F6728">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6F6728" w:rsidRPr="00231E72" w14:paraId="0EF6813E" w14:textId="77777777" w:rsidTr="005D4A2E">
        <w:trPr>
          <w:trHeight w:val="367"/>
          <w:jc w:val="center"/>
        </w:trPr>
        <w:tc>
          <w:tcPr>
            <w:tcW w:w="178" w:type="pct"/>
            <w:vMerge/>
            <w:vAlign w:val="center"/>
          </w:tcPr>
          <w:p w14:paraId="01F89744" w14:textId="77777777" w:rsidR="006F6728" w:rsidRDefault="006F6728" w:rsidP="006F672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38CFABEC" w14:textId="77777777" w:rsidR="006F6728" w:rsidRPr="00770590" w:rsidRDefault="006F6728" w:rsidP="006F672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12035AA0" w14:textId="77777777" w:rsidR="006F6728" w:rsidRPr="00770590" w:rsidRDefault="006F6728" w:rsidP="006F6728">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c>
          <w:tcPr>
            <w:tcW w:w="158" w:type="pct"/>
            <w:vAlign w:val="center"/>
          </w:tcPr>
          <w:p w14:paraId="25B86718" w14:textId="0164729B" w:rsidR="006F6728" w:rsidRDefault="006F6728" w:rsidP="006F6728">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5</w:t>
            </w:r>
          </w:p>
        </w:tc>
        <w:tc>
          <w:tcPr>
            <w:tcW w:w="673" w:type="pct"/>
            <w:vAlign w:val="center"/>
          </w:tcPr>
          <w:p w14:paraId="2E57DBB0" w14:textId="4195CD4C" w:rsidR="006F6728" w:rsidRDefault="006F6728" w:rsidP="006F6728">
            <w:pPr>
              <w:spacing w:after="0" w:line="240" w:lineRule="auto"/>
              <w:rPr>
                <w:rFonts w:ascii="Times New Roman" w:hAnsi="Times New Roman"/>
                <w:sz w:val="16"/>
                <w:szCs w:val="16"/>
                <w:lang w:eastAsia="ru-RU"/>
              </w:rPr>
            </w:pPr>
            <w:r>
              <w:rPr>
                <w:rFonts w:ascii="Times New Roman" w:hAnsi="Times New Roman"/>
                <w:sz w:val="16"/>
                <w:szCs w:val="16"/>
                <w:lang w:eastAsia="ru-RU"/>
              </w:rPr>
              <w:t>Ручка</w:t>
            </w:r>
          </w:p>
        </w:tc>
        <w:tc>
          <w:tcPr>
            <w:tcW w:w="638" w:type="pct"/>
            <w:vAlign w:val="center"/>
          </w:tcPr>
          <w:p w14:paraId="7B93ABDA" w14:textId="1953C51B" w:rsidR="006F6728" w:rsidRDefault="006F6728" w:rsidP="006F6728">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Наличие</w:t>
            </w:r>
          </w:p>
        </w:tc>
        <w:tc>
          <w:tcPr>
            <w:tcW w:w="638" w:type="pct"/>
            <w:vAlign w:val="center"/>
          </w:tcPr>
          <w:p w14:paraId="6B34BDE2" w14:textId="1A5C3C5A" w:rsidR="006F6728" w:rsidRDefault="006F6728" w:rsidP="006F6728">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w:t>
            </w:r>
          </w:p>
        </w:tc>
        <w:tc>
          <w:tcPr>
            <w:tcW w:w="727" w:type="pct"/>
          </w:tcPr>
          <w:p w14:paraId="61657252" w14:textId="236C731F" w:rsidR="006F6728" w:rsidRPr="003A658A" w:rsidRDefault="006F6728" w:rsidP="006F6728">
            <w:pPr>
              <w:spacing w:after="0" w:line="240" w:lineRule="auto"/>
              <w:jc w:val="center"/>
              <w:rPr>
                <w:rFonts w:ascii="Times New Roman" w:hAnsi="Times New Roman"/>
                <w:sz w:val="16"/>
                <w:szCs w:val="16"/>
                <w:lang w:eastAsia="ru-RU"/>
              </w:rPr>
            </w:pPr>
            <w:r w:rsidRPr="003A658A">
              <w:rPr>
                <w:rFonts w:ascii="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0BDFB14C" w14:textId="77777777" w:rsidR="006F6728" w:rsidRPr="002333E4" w:rsidRDefault="006F6728" w:rsidP="006F6728">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1FA16D9A" w14:textId="77777777" w:rsidR="006F6728" w:rsidRDefault="006F6728" w:rsidP="006F6728">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6F6728" w:rsidRPr="00231E72" w14:paraId="09078ACC" w14:textId="77777777" w:rsidTr="005D4A2E">
        <w:trPr>
          <w:trHeight w:val="367"/>
          <w:jc w:val="center"/>
        </w:trPr>
        <w:tc>
          <w:tcPr>
            <w:tcW w:w="178" w:type="pct"/>
            <w:vMerge/>
            <w:vAlign w:val="center"/>
          </w:tcPr>
          <w:p w14:paraId="21C8E843" w14:textId="77777777" w:rsidR="006F6728" w:rsidRDefault="006F6728" w:rsidP="006F672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338329C8" w14:textId="77777777" w:rsidR="006F6728" w:rsidRPr="00770590" w:rsidRDefault="006F6728" w:rsidP="006F672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49E6B685" w14:textId="77777777" w:rsidR="006F6728" w:rsidRPr="00770590" w:rsidRDefault="006F6728" w:rsidP="006F6728">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c>
          <w:tcPr>
            <w:tcW w:w="158" w:type="pct"/>
            <w:vAlign w:val="center"/>
          </w:tcPr>
          <w:p w14:paraId="32F4F67E" w14:textId="058D4428" w:rsidR="006F6728" w:rsidRDefault="006F6728" w:rsidP="006F6728">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6</w:t>
            </w:r>
          </w:p>
        </w:tc>
        <w:tc>
          <w:tcPr>
            <w:tcW w:w="673" w:type="pct"/>
            <w:vAlign w:val="center"/>
          </w:tcPr>
          <w:p w14:paraId="7AA10202" w14:textId="563CE887" w:rsidR="006F6728" w:rsidRDefault="006F6728" w:rsidP="006F6728">
            <w:pPr>
              <w:spacing w:after="0" w:line="240" w:lineRule="auto"/>
              <w:rPr>
                <w:rFonts w:ascii="Times New Roman" w:hAnsi="Times New Roman"/>
                <w:sz w:val="16"/>
                <w:szCs w:val="16"/>
                <w:lang w:eastAsia="ru-RU"/>
              </w:rPr>
            </w:pPr>
            <w:r w:rsidRPr="00FB037A">
              <w:rPr>
                <w:rFonts w:ascii="Times New Roman" w:hAnsi="Times New Roman"/>
                <w:sz w:val="16"/>
                <w:szCs w:val="16"/>
                <w:lang w:eastAsia="ru-RU"/>
              </w:rPr>
              <w:t>Соответствие нормативно-технической документации</w:t>
            </w:r>
          </w:p>
        </w:tc>
        <w:tc>
          <w:tcPr>
            <w:tcW w:w="638" w:type="pct"/>
            <w:vAlign w:val="center"/>
          </w:tcPr>
          <w:p w14:paraId="0DD6F673" w14:textId="65762E38" w:rsidR="006F6728" w:rsidRDefault="006F6728" w:rsidP="006F6728">
            <w:pPr>
              <w:spacing w:after="0" w:line="240" w:lineRule="auto"/>
              <w:jc w:val="center"/>
              <w:rPr>
                <w:rFonts w:ascii="Times New Roman" w:hAnsi="Times New Roman"/>
                <w:sz w:val="16"/>
                <w:szCs w:val="16"/>
                <w:lang w:eastAsia="ru-RU"/>
              </w:rPr>
            </w:pPr>
            <w:r w:rsidRPr="00D550A8">
              <w:rPr>
                <w:rFonts w:ascii="Times New Roman" w:hAnsi="Times New Roman"/>
                <w:sz w:val="16"/>
                <w:szCs w:val="16"/>
                <w:lang w:eastAsia="ru-RU"/>
              </w:rPr>
              <w:t>ТУ производителя; ГОСТ Р 54575-2011</w:t>
            </w:r>
          </w:p>
        </w:tc>
        <w:tc>
          <w:tcPr>
            <w:tcW w:w="638" w:type="pct"/>
            <w:vAlign w:val="center"/>
          </w:tcPr>
          <w:p w14:paraId="0AB946AA" w14:textId="5F83FA4C" w:rsidR="006F6728" w:rsidRDefault="006F6728" w:rsidP="006F6728">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w:t>
            </w:r>
          </w:p>
        </w:tc>
        <w:tc>
          <w:tcPr>
            <w:tcW w:w="727" w:type="pct"/>
          </w:tcPr>
          <w:p w14:paraId="00D893AC" w14:textId="41C929A0" w:rsidR="006F6728" w:rsidRPr="003A658A" w:rsidRDefault="006F6728" w:rsidP="006F6728">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 xml:space="preserve">Участник закупки указывает в заявке </w:t>
            </w:r>
            <w:r>
              <w:rPr>
                <w:rFonts w:ascii="Times New Roman" w:eastAsia="Times New Roman" w:hAnsi="Times New Roman"/>
                <w:sz w:val="16"/>
                <w:szCs w:val="16"/>
                <w:lang w:eastAsia="ru-RU"/>
              </w:rPr>
              <w:t>одно или несколько значений</w:t>
            </w:r>
            <w:r w:rsidRPr="00D5634C">
              <w:rPr>
                <w:rFonts w:ascii="Times New Roman" w:eastAsia="Times New Roman" w:hAnsi="Times New Roman"/>
                <w:sz w:val="16"/>
                <w:szCs w:val="16"/>
                <w:lang w:eastAsia="ru-RU"/>
              </w:rPr>
              <w:t xml:space="preserve"> характеристики</w:t>
            </w:r>
          </w:p>
        </w:tc>
        <w:tc>
          <w:tcPr>
            <w:tcW w:w="290" w:type="pct"/>
            <w:vMerge/>
            <w:vAlign w:val="center"/>
          </w:tcPr>
          <w:p w14:paraId="0FA5CB89" w14:textId="77777777" w:rsidR="006F6728" w:rsidRPr="002333E4" w:rsidRDefault="006F6728" w:rsidP="006F6728">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667DF406" w14:textId="77777777" w:rsidR="006F6728" w:rsidRDefault="006F6728" w:rsidP="006F6728">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4F0C1D" w:rsidRPr="00231E72" w14:paraId="4335B745" w14:textId="77777777" w:rsidTr="004E3AAA">
        <w:trPr>
          <w:trHeight w:val="367"/>
          <w:jc w:val="center"/>
        </w:trPr>
        <w:tc>
          <w:tcPr>
            <w:tcW w:w="178" w:type="pct"/>
            <w:vMerge w:val="restart"/>
            <w:vAlign w:val="center"/>
          </w:tcPr>
          <w:p w14:paraId="0BF55BD0" w14:textId="30A0DB80" w:rsidR="004F0C1D" w:rsidRPr="00EE50E9" w:rsidRDefault="004F0C1D" w:rsidP="004F0C1D">
            <w:pPr>
              <w:widowControl w:val="0"/>
              <w:autoSpaceDE w:val="0"/>
              <w:autoSpaceDN w:val="0"/>
              <w:adjustRightInd w:val="0"/>
              <w:spacing w:after="0" w:line="240" w:lineRule="auto"/>
              <w:jc w:val="center"/>
              <w:outlineLvl w:val="0"/>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4.</w:t>
            </w:r>
          </w:p>
        </w:tc>
        <w:tc>
          <w:tcPr>
            <w:tcW w:w="763" w:type="pct"/>
            <w:vMerge w:val="restart"/>
            <w:vAlign w:val="center"/>
          </w:tcPr>
          <w:p w14:paraId="3F6C39A1" w14:textId="77777777" w:rsidR="001F3858" w:rsidRDefault="004F0C1D" w:rsidP="001F385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r w:rsidRPr="002B7C47">
              <w:rPr>
                <w:rFonts w:ascii="Times New Roman" w:eastAsia="Times New Roman" w:hAnsi="Times New Roman"/>
                <w:sz w:val="16"/>
                <w:szCs w:val="16"/>
                <w:lang w:eastAsia="ru-RU"/>
              </w:rPr>
              <w:t>Посуда сто</w:t>
            </w:r>
            <w:r w:rsidR="004A762E">
              <w:rPr>
                <w:rFonts w:ascii="Times New Roman" w:eastAsia="Times New Roman" w:hAnsi="Times New Roman"/>
                <w:sz w:val="16"/>
                <w:szCs w:val="16"/>
                <w:lang w:eastAsia="ru-RU"/>
              </w:rPr>
              <w:t xml:space="preserve">ловая и кухонная из фарфора </w:t>
            </w:r>
          </w:p>
          <w:p w14:paraId="5ECFFAC6" w14:textId="5D65D21F" w:rsidR="004F0C1D" w:rsidRPr="00770590" w:rsidRDefault="001F3858" w:rsidP="001F385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r w:rsidRPr="001F3858">
              <w:rPr>
                <w:rFonts w:ascii="Times New Roman" w:eastAsia="Times New Roman" w:hAnsi="Times New Roman"/>
                <w:sz w:val="16"/>
                <w:szCs w:val="16"/>
                <w:lang w:eastAsia="ru-RU"/>
              </w:rPr>
              <w:t>(Тарелка мелкая)</w:t>
            </w:r>
          </w:p>
        </w:tc>
        <w:tc>
          <w:tcPr>
            <w:tcW w:w="648" w:type="pct"/>
            <w:vMerge w:val="restart"/>
            <w:vAlign w:val="center"/>
          </w:tcPr>
          <w:p w14:paraId="6BD47151" w14:textId="73F691B2" w:rsidR="004F0C1D" w:rsidRPr="00770590" w:rsidRDefault="004F0C1D" w:rsidP="004F0C1D">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sidRPr="002B7C47">
              <w:rPr>
                <w:rFonts w:ascii="Times New Roman" w:eastAsia="Times New Roman" w:hAnsi="Times New Roman"/>
                <w:sz w:val="16"/>
                <w:szCs w:val="16"/>
                <w:lang w:eastAsia="ru-RU"/>
              </w:rPr>
              <w:t>23.41.11.110/23.41.11.110-00000009/23.41.11.110-001</w:t>
            </w:r>
          </w:p>
        </w:tc>
        <w:tc>
          <w:tcPr>
            <w:tcW w:w="158" w:type="pct"/>
            <w:vAlign w:val="center"/>
          </w:tcPr>
          <w:p w14:paraId="500C2623" w14:textId="2769718B" w:rsidR="004F0C1D" w:rsidRDefault="004F0C1D" w:rsidP="004F0C1D">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1</w:t>
            </w:r>
          </w:p>
        </w:tc>
        <w:tc>
          <w:tcPr>
            <w:tcW w:w="673" w:type="pct"/>
            <w:vAlign w:val="center"/>
          </w:tcPr>
          <w:p w14:paraId="7D1FF456" w14:textId="5DB1E2EA" w:rsidR="004F0C1D" w:rsidRPr="00345258" w:rsidRDefault="004F0C1D" w:rsidP="004F0C1D">
            <w:pPr>
              <w:spacing w:after="0" w:line="240" w:lineRule="auto"/>
              <w:rPr>
                <w:rFonts w:ascii="Times New Roman" w:hAnsi="Times New Roman"/>
                <w:sz w:val="16"/>
                <w:szCs w:val="16"/>
                <w:lang w:eastAsia="ru-RU"/>
              </w:rPr>
            </w:pPr>
            <w:r w:rsidRPr="00FB037A">
              <w:rPr>
                <w:rFonts w:ascii="Times New Roman" w:hAnsi="Times New Roman"/>
                <w:sz w:val="16"/>
                <w:szCs w:val="16"/>
                <w:lang w:eastAsia="ru-RU"/>
              </w:rPr>
              <w:t>Вид изделия</w:t>
            </w:r>
          </w:p>
        </w:tc>
        <w:tc>
          <w:tcPr>
            <w:tcW w:w="638" w:type="pct"/>
            <w:vAlign w:val="center"/>
          </w:tcPr>
          <w:p w14:paraId="4DED8F76" w14:textId="1A62CFAE" w:rsidR="004F0C1D" w:rsidRDefault="004F0C1D" w:rsidP="004F0C1D">
            <w:pPr>
              <w:shd w:val="clear" w:color="auto" w:fill="FFFFFF"/>
              <w:spacing w:line="285" w:lineRule="atLeast"/>
              <w:jc w:val="center"/>
              <w:textAlignment w:val="bottom"/>
              <w:rPr>
                <w:rFonts w:ascii="Times New Roman" w:hAnsi="Times New Roman"/>
                <w:sz w:val="16"/>
                <w:szCs w:val="16"/>
                <w:lang w:eastAsia="ru-RU"/>
              </w:rPr>
            </w:pPr>
            <w:r w:rsidRPr="00FB037A">
              <w:rPr>
                <w:rFonts w:ascii="Times New Roman" w:hAnsi="Times New Roman"/>
                <w:sz w:val="16"/>
                <w:szCs w:val="16"/>
                <w:lang w:eastAsia="ru-RU"/>
              </w:rPr>
              <w:t>Тарелка</w:t>
            </w:r>
          </w:p>
        </w:tc>
        <w:tc>
          <w:tcPr>
            <w:tcW w:w="638" w:type="pct"/>
            <w:vAlign w:val="center"/>
          </w:tcPr>
          <w:p w14:paraId="2DA58466" w14:textId="56AC53BA" w:rsidR="004F0C1D" w:rsidRDefault="004F0C1D" w:rsidP="004F0C1D">
            <w:pPr>
              <w:spacing w:after="0" w:line="240" w:lineRule="auto"/>
              <w:jc w:val="center"/>
              <w:rPr>
                <w:rFonts w:ascii="Times New Roman" w:hAnsi="Times New Roman"/>
                <w:sz w:val="16"/>
                <w:szCs w:val="16"/>
                <w:shd w:val="clear" w:color="auto" w:fill="FFFFFF"/>
              </w:rPr>
            </w:pPr>
            <w:r>
              <w:rPr>
                <w:rFonts w:ascii="Times New Roman" w:hAnsi="Times New Roman"/>
                <w:sz w:val="16"/>
                <w:szCs w:val="16"/>
                <w:lang w:eastAsia="ru-RU"/>
              </w:rPr>
              <w:t>-</w:t>
            </w:r>
          </w:p>
        </w:tc>
        <w:tc>
          <w:tcPr>
            <w:tcW w:w="727" w:type="pct"/>
            <w:vAlign w:val="center"/>
          </w:tcPr>
          <w:p w14:paraId="41D5116D" w14:textId="39B259A4" w:rsidR="004F0C1D" w:rsidRPr="003A658A" w:rsidRDefault="004F0C1D" w:rsidP="004F0C1D">
            <w:pPr>
              <w:spacing w:after="0" w:line="240" w:lineRule="auto"/>
              <w:jc w:val="center"/>
              <w:rPr>
                <w:rFonts w:ascii="Times New Roman" w:hAnsi="Times New Roman"/>
                <w:sz w:val="16"/>
                <w:szCs w:val="16"/>
                <w:lang w:eastAsia="ru-RU"/>
              </w:rPr>
            </w:pPr>
            <w:r w:rsidRPr="00770590">
              <w:rPr>
                <w:rFonts w:ascii="Times New Roman" w:hAnsi="Times New Roman"/>
                <w:sz w:val="16"/>
                <w:szCs w:val="16"/>
                <w:lang w:eastAsia="ru-RU"/>
              </w:rPr>
              <w:t>Значение характеристики не может изменяться участником закупки</w:t>
            </w:r>
          </w:p>
        </w:tc>
        <w:tc>
          <w:tcPr>
            <w:tcW w:w="290" w:type="pct"/>
            <w:vMerge w:val="restart"/>
            <w:vAlign w:val="center"/>
          </w:tcPr>
          <w:p w14:paraId="260A4A4E" w14:textId="66A3F89C" w:rsidR="004F0C1D" w:rsidRPr="002333E4" w:rsidRDefault="004F0C1D" w:rsidP="004F0C1D">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Pr>
                <w:rFonts w:ascii="Times New Roman" w:eastAsia="Times New Roman" w:hAnsi="Times New Roman"/>
                <w:b/>
                <w:sz w:val="16"/>
                <w:szCs w:val="16"/>
                <w:lang w:eastAsia="ru-RU"/>
              </w:rPr>
              <w:t>140</w:t>
            </w:r>
          </w:p>
        </w:tc>
        <w:tc>
          <w:tcPr>
            <w:tcW w:w="287" w:type="pct"/>
            <w:vMerge w:val="restart"/>
            <w:vAlign w:val="center"/>
          </w:tcPr>
          <w:p w14:paraId="73D165A7" w14:textId="59E92F03" w:rsidR="004F0C1D" w:rsidRDefault="004F0C1D" w:rsidP="004F0C1D">
            <w:pPr>
              <w:widowControl w:val="0"/>
              <w:autoSpaceDE w:val="0"/>
              <w:autoSpaceDN w:val="0"/>
              <w:adjustRightInd w:val="0"/>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Шт.</w:t>
            </w:r>
          </w:p>
        </w:tc>
      </w:tr>
      <w:tr w:rsidR="004F0C1D" w:rsidRPr="00231E72" w14:paraId="4F81A036" w14:textId="77777777" w:rsidTr="005D4A2E">
        <w:trPr>
          <w:trHeight w:val="367"/>
          <w:jc w:val="center"/>
        </w:trPr>
        <w:tc>
          <w:tcPr>
            <w:tcW w:w="178" w:type="pct"/>
            <w:vMerge/>
            <w:vAlign w:val="center"/>
          </w:tcPr>
          <w:p w14:paraId="719E1DF3" w14:textId="77777777" w:rsidR="004F0C1D" w:rsidRDefault="004F0C1D" w:rsidP="004F0C1D">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59EFF93F" w14:textId="77777777" w:rsidR="004F0C1D" w:rsidRPr="00770590" w:rsidRDefault="004F0C1D" w:rsidP="004F0C1D">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6639DD65" w14:textId="77777777" w:rsidR="004F0C1D" w:rsidRPr="00770590" w:rsidRDefault="004F0C1D" w:rsidP="004F0C1D">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54EF6107" w14:textId="1335B3D8" w:rsidR="004F0C1D" w:rsidRDefault="004F0C1D" w:rsidP="004F0C1D">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2</w:t>
            </w:r>
          </w:p>
        </w:tc>
        <w:tc>
          <w:tcPr>
            <w:tcW w:w="673" w:type="pct"/>
            <w:vAlign w:val="center"/>
          </w:tcPr>
          <w:p w14:paraId="7E6A349D" w14:textId="66F38548" w:rsidR="004F0C1D" w:rsidRPr="00FC1950" w:rsidRDefault="004F0C1D" w:rsidP="004F0C1D">
            <w:pPr>
              <w:spacing w:after="0" w:line="240" w:lineRule="auto"/>
              <w:rPr>
                <w:rFonts w:ascii="Times New Roman" w:eastAsia="Times New Roman" w:hAnsi="Times New Roman"/>
                <w:sz w:val="16"/>
                <w:szCs w:val="16"/>
                <w:lang w:eastAsia="ru-RU"/>
              </w:rPr>
            </w:pPr>
            <w:r w:rsidRPr="00E239D0">
              <w:rPr>
                <w:rFonts w:ascii="Times New Roman" w:hAnsi="Times New Roman"/>
                <w:sz w:val="16"/>
              </w:rPr>
              <w:t>Форма</w:t>
            </w:r>
          </w:p>
        </w:tc>
        <w:tc>
          <w:tcPr>
            <w:tcW w:w="638" w:type="pct"/>
            <w:vAlign w:val="center"/>
          </w:tcPr>
          <w:p w14:paraId="4B715A87" w14:textId="274D00FC" w:rsidR="004F0C1D" w:rsidRPr="00FC1950" w:rsidRDefault="004F0C1D" w:rsidP="004F0C1D">
            <w:pPr>
              <w:shd w:val="clear" w:color="auto" w:fill="FFFFFF"/>
              <w:spacing w:line="285" w:lineRule="atLeast"/>
              <w:jc w:val="center"/>
              <w:textAlignment w:val="bottom"/>
              <w:rPr>
                <w:rFonts w:ascii="Times New Roman" w:eastAsia="Times New Roman" w:hAnsi="Times New Roman"/>
                <w:sz w:val="16"/>
                <w:szCs w:val="16"/>
                <w:lang w:eastAsia="ru-RU"/>
              </w:rPr>
            </w:pPr>
            <w:r w:rsidRPr="00E239D0">
              <w:rPr>
                <w:rFonts w:ascii="Times New Roman" w:hAnsi="Times New Roman"/>
                <w:sz w:val="16"/>
              </w:rPr>
              <w:t>Полая</w:t>
            </w:r>
          </w:p>
        </w:tc>
        <w:tc>
          <w:tcPr>
            <w:tcW w:w="638" w:type="pct"/>
            <w:vAlign w:val="center"/>
          </w:tcPr>
          <w:p w14:paraId="56AAD1AC" w14:textId="33645A99" w:rsidR="004F0C1D" w:rsidRPr="00FC1950" w:rsidRDefault="004F0C1D" w:rsidP="004F0C1D">
            <w:pPr>
              <w:spacing w:after="0" w:line="240" w:lineRule="auto"/>
              <w:jc w:val="center"/>
              <w:rPr>
                <w:rFonts w:ascii="Times New Roman" w:eastAsia="Times New Roman" w:hAnsi="Times New Roman"/>
                <w:sz w:val="16"/>
                <w:szCs w:val="16"/>
                <w:lang w:eastAsia="ru-RU"/>
              </w:rPr>
            </w:pPr>
            <w:r>
              <w:rPr>
                <w:rFonts w:ascii="Times New Roman" w:hAnsi="Times New Roman"/>
                <w:sz w:val="16"/>
                <w:szCs w:val="16"/>
                <w:lang w:eastAsia="ru-RU"/>
              </w:rPr>
              <w:t>-</w:t>
            </w:r>
          </w:p>
        </w:tc>
        <w:tc>
          <w:tcPr>
            <w:tcW w:w="727" w:type="pct"/>
          </w:tcPr>
          <w:p w14:paraId="723A8B26" w14:textId="58A186EB" w:rsidR="004F0C1D" w:rsidRPr="003A658A" w:rsidRDefault="004F0C1D" w:rsidP="004F0C1D">
            <w:pPr>
              <w:spacing w:after="0" w:line="240" w:lineRule="auto"/>
              <w:jc w:val="center"/>
              <w:rPr>
                <w:rFonts w:ascii="Times New Roman" w:hAnsi="Times New Roman"/>
                <w:sz w:val="16"/>
                <w:szCs w:val="16"/>
                <w:lang w:eastAsia="ru-RU"/>
              </w:rPr>
            </w:pPr>
            <w:r w:rsidRPr="005E1189">
              <w:rPr>
                <w:rFonts w:ascii="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4AF91E93" w14:textId="77777777" w:rsidR="004F0C1D" w:rsidRPr="002333E4" w:rsidRDefault="004F0C1D" w:rsidP="004F0C1D">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5216CB49" w14:textId="77777777" w:rsidR="004F0C1D" w:rsidRDefault="004F0C1D" w:rsidP="004F0C1D">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4F0C1D" w:rsidRPr="00231E72" w14:paraId="1A436B4D" w14:textId="77777777" w:rsidTr="005D4A2E">
        <w:trPr>
          <w:trHeight w:val="367"/>
          <w:jc w:val="center"/>
        </w:trPr>
        <w:tc>
          <w:tcPr>
            <w:tcW w:w="178" w:type="pct"/>
            <w:vMerge/>
            <w:vAlign w:val="center"/>
          </w:tcPr>
          <w:p w14:paraId="7D23E782" w14:textId="77777777" w:rsidR="004F0C1D" w:rsidRDefault="004F0C1D" w:rsidP="004F0C1D">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657556D8" w14:textId="77777777" w:rsidR="004F0C1D" w:rsidRPr="00770590" w:rsidRDefault="004F0C1D" w:rsidP="004F0C1D">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6191769B" w14:textId="77777777" w:rsidR="004F0C1D" w:rsidRPr="00770590" w:rsidRDefault="004F0C1D" w:rsidP="004F0C1D">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248005DB" w14:textId="1DEABB50" w:rsidR="004F0C1D" w:rsidRDefault="004F0C1D" w:rsidP="004F0C1D">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3</w:t>
            </w:r>
          </w:p>
        </w:tc>
        <w:tc>
          <w:tcPr>
            <w:tcW w:w="673" w:type="pct"/>
            <w:vAlign w:val="center"/>
          </w:tcPr>
          <w:p w14:paraId="5E6D6B76" w14:textId="72D93DDC" w:rsidR="004F0C1D" w:rsidRPr="00FC1950" w:rsidRDefault="004F0C1D" w:rsidP="004F0C1D">
            <w:pPr>
              <w:spacing w:after="0" w:line="240" w:lineRule="auto"/>
              <w:rPr>
                <w:rFonts w:ascii="Times New Roman" w:eastAsia="Times New Roman" w:hAnsi="Times New Roman"/>
                <w:sz w:val="16"/>
                <w:szCs w:val="16"/>
                <w:lang w:eastAsia="ru-RU"/>
              </w:rPr>
            </w:pPr>
            <w:r w:rsidRPr="00FB037A">
              <w:rPr>
                <w:rFonts w:ascii="Times New Roman" w:hAnsi="Times New Roman"/>
                <w:sz w:val="16"/>
                <w:szCs w:val="16"/>
                <w:lang w:eastAsia="ru-RU"/>
              </w:rPr>
              <w:t>Размер</w:t>
            </w:r>
          </w:p>
        </w:tc>
        <w:tc>
          <w:tcPr>
            <w:tcW w:w="638" w:type="pct"/>
            <w:vAlign w:val="center"/>
          </w:tcPr>
          <w:p w14:paraId="26C083F5" w14:textId="53DBA8ED" w:rsidR="004F0C1D" w:rsidRPr="00FC1950" w:rsidRDefault="004F0C1D" w:rsidP="004F0C1D">
            <w:pPr>
              <w:shd w:val="clear" w:color="auto" w:fill="FFFFFF"/>
              <w:spacing w:line="285" w:lineRule="atLeast"/>
              <w:jc w:val="center"/>
              <w:textAlignment w:val="bottom"/>
              <w:rPr>
                <w:rFonts w:ascii="Times New Roman" w:eastAsia="Times New Roman" w:hAnsi="Times New Roman"/>
                <w:sz w:val="16"/>
                <w:szCs w:val="16"/>
                <w:lang w:eastAsia="ru-RU"/>
              </w:rPr>
            </w:pPr>
            <w:r>
              <w:rPr>
                <w:rFonts w:ascii="Times New Roman" w:hAnsi="Times New Roman"/>
                <w:sz w:val="16"/>
                <w:szCs w:val="16"/>
                <w:lang w:eastAsia="ru-RU"/>
              </w:rPr>
              <w:t>Мелкая</w:t>
            </w:r>
          </w:p>
        </w:tc>
        <w:tc>
          <w:tcPr>
            <w:tcW w:w="638" w:type="pct"/>
            <w:vAlign w:val="center"/>
          </w:tcPr>
          <w:p w14:paraId="42930BAC" w14:textId="48417569" w:rsidR="004F0C1D" w:rsidRPr="00FC1950" w:rsidRDefault="004F0C1D" w:rsidP="004F0C1D">
            <w:pPr>
              <w:spacing w:after="0" w:line="240" w:lineRule="auto"/>
              <w:jc w:val="center"/>
              <w:rPr>
                <w:rFonts w:ascii="Times New Roman" w:eastAsia="Times New Roman" w:hAnsi="Times New Roman"/>
                <w:sz w:val="16"/>
                <w:szCs w:val="16"/>
                <w:lang w:eastAsia="ru-RU"/>
              </w:rPr>
            </w:pPr>
            <w:r>
              <w:rPr>
                <w:rFonts w:ascii="Times New Roman" w:hAnsi="Times New Roman"/>
                <w:sz w:val="16"/>
                <w:szCs w:val="16"/>
                <w:lang w:eastAsia="ru-RU"/>
              </w:rPr>
              <w:t>-</w:t>
            </w:r>
          </w:p>
        </w:tc>
        <w:tc>
          <w:tcPr>
            <w:tcW w:w="727" w:type="pct"/>
          </w:tcPr>
          <w:p w14:paraId="1E338BC5" w14:textId="0AD2063C" w:rsidR="004F0C1D" w:rsidRPr="003A658A" w:rsidRDefault="004F0C1D" w:rsidP="004F0C1D">
            <w:pPr>
              <w:spacing w:after="0" w:line="240" w:lineRule="auto"/>
              <w:jc w:val="center"/>
              <w:rPr>
                <w:rFonts w:ascii="Times New Roman" w:hAnsi="Times New Roman"/>
                <w:sz w:val="16"/>
                <w:szCs w:val="16"/>
                <w:lang w:eastAsia="ru-RU"/>
              </w:rPr>
            </w:pPr>
            <w:r w:rsidRPr="005E1189">
              <w:rPr>
                <w:rFonts w:ascii="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3A85C694" w14:textId="77777777" w:rsidR="004F0C1D" w:rsidRPr="002333E4" w:rsidRDefault="004F0C1D" w:rsidP="004F0C1D">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391FF694" w14:textId="77777777" w:rsidR="004F0C1D" w:rsidRDefault="004F0C1D" w:rsidP="004F0C1D">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4F0C1D" w:rsidRPr="00231E72" w14:paraId="42F11BEA" w14:textId="77777777" w:rsidTr="005D4A2E">
        <w:trPr>
          <w:trHeight w:val="367"/>
          <w:jc w:val="center"/>
        </w:trPr>
        <w:tc>
          <w:tcPr>
            <w:tcW w:w="178" w:type="pct"/>
            <w:vMerge/>
            <w:vAlign w:val="center"/>
          </w:tcPr>
          <w:p w14:paraId="0A0B3806" w14:textId="77777777" w:rsidR="004F0C1D" w:rsidRDefault="004F0C1D" w:rsidP="004F0C1D">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6B70F506" w14:textId="77777777" w:rsidR="004F0C1D" w:rsidRPr="00770590" w:rsidRDefault="004F0C1D" w:rsidP="004F0C1D">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6774E5E2" w14:textId="77777777" w:rsidR="004F0C1D" w:rsidRPr="00770590" w:rsidRDefault="004F0C1D" w:rsidP="004F0C1D">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0AA3EEF0" w14:textId="5120A708" w:rsidR="004F0C1D" w:rsidRDefault="004F0C1D" w:rsidP="004F0C1D">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4</w:t>
            </w:r>
          </w:p>
        </w:tc>
        <w:tc>
          <w:tcPr>
            <w:tcW w:w="673" w:type="pct"/>
            <w:vAlign w:val="center"/>
          </w:tcPr>
          <w:p w14:paraId="4E122CE0" w14:textId="304E80B7" w:rsidR="004F0C1D" w:rsidRPr="00FC1950" w:rsidRDefault="004F0C1D" w:rsidP="004F0C1D">
            <w:pPr>
              <w:spacing w:after="0" w:line="240" w:lineRule="auto"/>
              <w:rPr>
                <w:rFonts w:ascii="Times New Roman" w:eastAsia="Times New Roman" w:hAnsi="Times New Roman"/>
                <w:sz w:val="16"/>
                <w:szCs w:val="16"/>
                <w:lang w:eastAsia="ru-RU"/>
              </w:rPr>
            </w:pPr>
            <w:r w:rsidRPr="00FB037A">
              <w:rPr>
                <w:rFonts w:ascii="Times New Roman" w:hAnsi="Times New Roman"/>
                <w:sz w:val="16"/>
                <w:szCs w:val="16"/>
                <w:lang w:eastAsia="ru-RU"/>
              </w:rPr>
              <w:t>Материал</w:t>
            </w:r>
          </w:p>
        </w:tc>
        <w:tc>
          <w:tcPr>
            <w:tcW w:w="638" w:type="pct"/>
            <w:vAlign w:val="center"/>
          </w:tcPr>
          <w:p w14:paraId="2A50765A" w14:textId="55FBE10E" w:rsidR="004F0C1D" w:rsidRPr="00FC1950" w:rsidRDefault="004F0C1D" w:rsidP="004F0C1D">
            <w:pPr>
              <w:shd w:val="clear" w:color="auto" w:fill="FFFFFF"/>
              <w:spacing w:line="285" w:lineRule="atLeast"/>
              <w:jc w:val="center"/>
              <w:textAlignment w:val="bottom"/>
              <w:rPr>
                <w:rFonts w:ascii="Times New Roman" w:eastAsia="Times New Roman" w:hAnsi="Times New Roman"/>
                <w:sz w:val="16"/>
                <w:szCs w:val="16"/>
                <w:lang w:eastAsia="ru-RU"/>
              </w:rPr>
            </w:pPr>
            <w:r w:rsidRPr="00FB037A">
              <w:rPr>
                <w:rFonts w:ascii="Times New Roman" w:hAnsi="Times New Roman"/>
                <w:sz w:val="16"/>
                <w:szCs w:val="16"/>
                <w:lang w:eastAsia="ru-RU"/>
              </w:rPr>
              <w:t>Фарфор</w:t>
            </w:r>
          </w:p>
        </w:tc>
        <w:tc>
          <w:tcPr>
            <w:tcW w:w="638" w:type="pct"/>
            <w:vAlign w:val="center"/>
          </w:tcPr>
          <w:p w14:paraId="6BD92087" w14:textId="7E738861" w:rsidR="004F0C1D" w:rsidRPr="00FC1950" w:rsidRDefault="004F0C1D" w:rsidP="004F0C1D">
            <w:pPr>
              <w:spacing w:after="0" w:line="240" w:lineRule="auto"/>
              <w:jc w:val="center"/>
              <w:rPr>
                <w:rFonts w:ascii="Times New Roman" w:eastAsia="Times New Roman" w:hAnsi="Times New Roman"/>
                <w:sz w:val="16"/>
                <w:szCs w:val="16"/>
                <w:lang w:eastAsia="ru-RU"/>
              </w:rPr>
            </w:pPr>
            <w:r>
              <w:rPr>
                <w:rFonts w:ascii="Times New Roman" w:hAnsi="Times New Roman"/>
                <w:sz w:val="16"/>
                <w:szCs w:val="16"/>
                <w:lang w:eastAsia="ru-RU"/>
              </w:rPr>
              <w:t>-</w:t>
            </w:r>
          </w:p>
        </w:tc>
        <w:tc>
          <w:tcPr>
            <w:tcW w:w="727" w:type="pct"/>
          </w:tcPr>
          <w:p w14:paraId="03C1BFFA" w14:textId="14A6C3D7" w:rsidR="004F0C1D" w:rsidRPr="003A658A" w:rsidRDefault="004F0C1D" w:rsidP="004F0C1D">
            <w:pPr>
              <w:spacing w:after="0" w:line="240" w:lineRule="auto"/>
              <w:jc w:val="center"/>
              <w:rPr>
                <w:rFonts w:ascii="Times New Roman" w:hAnsi="Times New Roman"/>
                <w:sz w:val="16"/>
                <w:szCs w:val="16"/>
                <w:lang w:eastAsia="ru-RU"/>
              </w:rPr>
            </w:pPr>
            <w:r w:rsidRPr="005E1189">
              <w:rPr>
                <w:rFonts w:ascii="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3AEE80B5" w14:textId="77777777" w:rsidR="004F0C1D" w:rsidRPr="002333E4" w:rsidRDefault="004F0C1D" w:rsidP="004F0C1D">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6ACC8401" w14:textId="77777777" w:rsidR="004F0C1D" w:rsidRDefault="004F0C1D" w:rsidP="004F0C1D">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4F0C1D" w:rsidRPr="00231E72" w14:paraId="3E6F446E" w14:textId="77777777" w:rsidTr="005D4A2E">
        <w:trPr>
          <w:trHeight w:val="367"/>
          <w:jc w:val="center"/>
        </w:trPr>
        <w:tc>
          <w:tcPr>
            <w:tcW w:w="178" w:type="pct"/>
            <w:vMerge/>
            <w:vAlign w:val="center"/>
          </w:tcPr>
          <w:p w14:paraId="4169D270" w14:textId="77777777" w:rsidR="004F0C1D" w:rsidRDefault="004F0C1D" w:rsidP="004F0C1D">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13BAF320" w14:textId="77777777" w:rsidR="004F0C1D" w:rsidRPr="00770590" w:rsidRDefault="004F0C1D" w:rsidP="004F0C1D">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060DBD57" w14:textId="77777777" w:rsidR="004F0C1D" w:rsidRPr="00770590" w:rsidRDefault="004F0C1D" w:rsidP="004F0C1D">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5825543F" w14:textId="6CB4B5DF" w:rsidR="004F0C1D" w:rsidRDefault="004F0C1D" w:rsidP="004F0C1D">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5</w:t>
            </w:r>
          </w:p>
        </w:tc>
        <w:tc>
          <w:tcPr>
            <w:tcW w:w="673" w:type="pct"/>
            <w:vAlign w:val="center"/>
          </w:tcPr>
          <w:p w14:paraId="794AA822" w14:textId="77777777" w:rsidR="004F0C1D" w:rsidRPr="004431BF" w:rsidRDefault="004F0C1D" w:rsidP="004F0C1D">
            <w:pPr>
              <w:spacing w:after="0" w:line="240" w:lineRule="auto"/>
              <w:rPr>
                <w:rFonts w:ascii="Times New Roman" w:hAnsi="Times New Roman"/>
                <w:sz w:val="16"/>
                <w:szCs w:val="16"/>
                <w:lang w:eastAsia="ru-RU"/>
              </w:rPr>
            </w:pPr>
            <w:r w:rsidRPr="004431BF">
              <w:rPr>
                <w:rFonts w:ascii="Times New Roman" w:hAnsi="Times New Roman"/>
                <w:sz w:val="16"/>
                <w:szCs w:val="16"/>
                <w:lang w:eastAsia="ru-RU"/>
              </w:rPr>
              <w:t>Диаметр</w:t>
            </w:r>
          </w:p>
          <w:p w14:paraId="2B1DE415" w14:textId="5CB3D04B" w:rsidR="004F0C1D" w:rsidRPr="00FC1950" w:rsidRDefault="004F0C1D" w:rsidP="004F0C1D">
            <w:pPr>
              <w:spacing w:after="0" w:line="240" w:lineRule="auto"/>
              <w:rPr>
                <w:rFonts w:ascii="Times New Roman" w:eastAsia="Times New Roman" w:hAnsi="Times New Roman"/>
                <w:sz w:val="16"/>
                <w:szCs w:val="16"/>
                <w:lang w:eastAsia="ru-RU"/>
              </w:rPr>
            </w:pPr>
          </w:p>
        </w:tc>
        <w:tc>
          <w:tcPr>
            <w:tcW w:w="638" w:type="pct"/>
            <w:vAlign w:val="center"/>
          </w:tcPr>
          <w:p w14:paraId="34C3C263" w14:textId="16974AC6" w:rsidR="004F0C1D" w:rsidRPr="00FC1950" w:rsidRDefault="004F0C1D" w:rsidP="004F0C1D">
            <w:pPr>
              <w:shd w:val="clear" w:color="auto" w:fill="FFFFFF"/>
              <w:spacing w:line="285" w:lineRule="atLeast"/>
              <w:jc w:val="center"/>
              <w:textAlignment w:val="bottom"/>
              <w:rPr>
                <w:rFonts w:ascii="Times New Roman" w:eastAsia="Times New Roman" w:hAnsi="Times New Roman"/>
                <w:sz w:val="16"/>
                <w:szCs w:val="16"/>
                <w:lang w:eastAsia="ru-RU"/>
              </w:rPr>
            </w:pPr>
            <w:r w:rsidRPr="00FB037A">
              <w:rPr>
                <w:rFonts w:ascii="Times New Roman" w:hAnsi="Times New Roman"/>
                <w:sz w:val="16"/>
                <w:szCs w:val="16"/>
                <w:lang w:eastAsia="ru-RU"/>
              </w:rPr>
              <w:t xml:space="preserve">≤  </w:t>
            </w:r>
            <w:r>
              <w:rPr>
                <w:rFonts w:ascii="Times New Roman" w:hAnsi="Times New Roman"/>
                <w:sz w:val="16"/>
                <w:szCs w:val="16"/>
                <w:lang w:eastAsia="ru-RU"/>
              </w:rPr>
              <w:t>175</w:t>
            </w:r>
          </w:p>
        </w:tc>
        <w:tc>
          <w:tcPr>
            <w:tcW w:w="638" w:type="pct"/>
            <w:vAlign w:val="center"/>
          </w:tcPr>
          <w:p w14:paraId="550511C0" w14:textId="175A4A92" w:rsidR="004F0C1D" w:rsidRPr="00FC1950" w:rsidRDefault="007B6388" w:rsidP="004F0C1D">
            <w:pPr>
              <w:spacing w:after="0" w:line="240" w:lineRule="auto"/>
              <w:jc w:val="center"/>
              <w:rPr>
                <w:rFonts w:ascii="Times New Roman" w:eastAsia="Times New Roman" w:hAnsi="Times New Roman"/>
                <w:sz w:val="16"/>
                <w:szCs w:val="16"/>
                <w:lang w:eastAsia="ru-RU"/>
              </w:rPr>
            </w:pPr>
            <w:r>
              <w:rPr>
                <w:rFonts w:ascii="Times New Roman" w:hAnsi="Times New Roman"/>
                <w:sz w:val="16"/>
                <w:szCs w:val="16"/>
                <w:lang w:eastAsia="ru-RU"/>
              </w:rPr>
              <w:t>мм</w:t>
            </w:r>
          </w:p>
        </w:tc>
        <w:tc>
          <w:tcPr>
            <w:tcW w:w="727" w:type="pct"/>
          </w:tcPr>
          <w:p w14:paraId="3E86DF06" w14:textId="3D729B6D" w:rsidR="004F0C1D" w:rsidRPr="003A658A" w:rsidRDefault="004F0C1D" w:rsidP="004F0C1D">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Участник закупки указывает в заявке конкретное значение характеристики</w:t>
            </w:r>
          </w:p>
        </w:tc>
        <w:tc>
          <w:tcPr>
            <w:tcW w:w="290" w:type="pct"/>
            <w:vMerge/>
            <w:vAlign w:val="center"/>
          </w:tcPr>
          <w:p w14:paraId="5726AEB6" w14:textId="77777777" w:rsidR="004F0C1D" w:rsidRPr="002333E4" w:rsidRDefault="004F0C1D" w:rsidP="004F0C1D">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02096B8A" w14:textId="77777777" w:rsidR="004F0C1D" w:rsidRDefault="004F0C1D" w:rsidP="004F0C1D">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4F0C1D" w:rsidRPr="00231E72" w14:paraId="11B312F3" w14:textId="77777777" w:rsidTr="005D4A2E">
        <w:trPr>
          <w:trHeight w:val="367"/>
          <w:jc w:val="center"/>
        </w:trPr>
        <w:tc>
          <w:tcPr>
            <w:tcW w:w="178" w:type="pct"/>
            <w:vMerge/>
            <w:vAlign w:val="center"/>
          </w:tcPr>
          <w:p w14:paraId="602E19D0" w14:textId="77777777" w:rsidR="004F0C1D" w:rsidRDefault="004F0C1D" w:rsidP="004F0C1D">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63A132E7" w14:textId="77777777" w:rsidR="004F0C1D" w:rsidRPr="00770590" w:rsidRDefault="004F0C1D" w:rsidP="004F0C1D">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3A2AA8CD" w14:textId="77777777" w:rsidR="004F0C1D" w:rsidRPr="00770590" w:rsidRDefault="004F0C1D" w:rsidP="004F0C1D">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119A94FF" w14:textId="6BB20F4A" w:rsidR="004F0C1D" w:rsidRDefault="004F0C1D" w:rsidP="004F0C1D">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6</w:t>
            </w:r>
          </w:p>
        </w:tc>
        <w:tc>
          <w:tcPr>
            <w:tcW w:w="673" w:type="pct"/>
            <w:vAlign w:val="center"/>
          </w:tcPr>
          <w:p w14:paraId="7252A9EA" w14:textId="4BFF4AA2" w:rsidR="004F0C1D" w:rsidRPr="00FC1950" w:rsidRDefault="004F0C1D" w:rsidP="004F0C1D">
            <w:pPr>
              <w:spacing w:after="0" w:line="240" w:lineRule="auto"/>
              <w:rPr>
                <w:rFonts w:ascii="Times New Roman" w:eastAsia="Times New Roman" w:hAnsi="Times New Roman"/>
                <w:sz w:val="16"/>
                <w:szCs w:val="16"/>
                <w:lang w:eastAsia="ru-RU"/>
              </w:rPr>
            </w:pPr>
            <w:r w:rsidRPr="00FB037A">
              <w:rPr>
                <w:rFonts w:ascii="Times New Roman" w:hAnsi="Times New Roman"/>
                <w:sz w:val="16"/>
                <w:szCs w:val="16"/>
                <w:lang w:eastAsia="ru-RU"/>
              </w:rPr>
              <w:t>Вместимость</w:t>
            </w:r>
          </w:p>
        </w:tc>
        <w:tc>
          <w:tcPr>
            <w:tcW w:w="638" w:type="pct"/>
            <w:vAlign w:val="center"/>
          </w:tcPr>
          <w:p w14:paraId="684D6772" w14:textId="04341E70" w:rsidR="004F0C1D" w:rsidRPr="00FC1950" w:rsidRDefault="004F0C1D" w:rsidP="004F0C1D">
            <w:pPr>
              <w:shd w:val="clear" w:color="auto" w:fill="FFFFFF"/>
              <w:spacing w:line="285" w:lineRule="atLeast"/>
              <w:jc w:val="center"/>
              <w:textAlignment w:val="bottom"/>
              <w:rPr>
                <w:rFonts w:ascii="Times New Roman" w:eastAsia="Times New Roman" w:hAnsi="Times New Roman"/>
                <w:sz w:val="16"/>
                <w:szCs w:val="16"/>
                <w:lang w:eastAsia="ru-RU"/>
              </w:rPr>
            </w:pPr>
            <w:r w:rsidRPr="00FB037A">
              <w:rPr>
                <w:rFonts w:ascii="Times New Roman" w:hAnsi="Times New Roman"/>
                <w:sz w:val="16"/>
                <w:szCs w:val="16"/>
                <w:lang w:eastAsia="ru-RU"/>
              </w:rPr>
              <w:t xml:space="preserve">≤  </w:t>
            </w:r>
            <w:r>
              <w:rPr>
                <w:rFonts w:ascii="Times New Roman" w:hAnsi="Times New Roman"/>
                <w:sz w:val="16"/>
                <w:szCs w:val="16"/>
                <w:lang w:eastAsia="ru-RU"/>
              </w:rPr>
              <w:t>250</w:t>
            </w:r>
          </w:p>
        </w:tc>
        <w:tc>
          <w:tcPr>
            <w:tcW w:w="638" w:type="pct"/>
            <w:vAlign w:val="center"/>
          </w:tcPr>
          <w:p w14:paraId="7C8680EA" w14:textId="432CCB61" w:rsidR="004F0C1D" w:rsidRPr="00FC1950" w:rsidRDefault="004F0C1D" w:rsidP="004F0C1D">
            <w:pPr>
              <w:spacing w:after="0" w:line="240" w:lineRule="auto"/>
              <w:jc w:val="center"/>
              <w:rPr>
                <w:rFonts w:ascii="Times New Roman" w:eastAsia="Times New Roman" w:hAnsi="Times New Roman"/>
                <w:sz w:val="16"/>
                <w:szCs w:val="16"/>
                <w:lang w:eastAsia="ru-RU"/>
              </w:rPr>
            </w:pPr>
            <w:r w:rsidRPr="00FB037A">
              <w:rPr>
                <w:rFonts w:ascii="Times New Roman" w:hAnsi="Times New Roman"/>
                <w:sz w:val="16"/>
                <w:szCs w:val="16"/>
                <w:lang w:eastAsia="ru-RU"/>
              </w:rPr>
              <w:t>СМ3;^МЛ</w:t>
            </w:r>
          </w:p>
        </w:tc>
        <w:tc>
          <w:tcPr>
            <w:tcW w:w="727" w:type="pct"/>
          </w:tcPr>
          <w:p w14:paraId="4F0C7E8D" w14:textId="4AEA1D7D" w:rsidR="004F0C1D" w:rsidRPr="003A658A" w:rsidRDefault="004F0C1D" w:rsidP="004F0C1D">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Участник закупки указывает в заявке конкретное значение характеристики</w:t>
            </w:r>
          </w:p>
        </w:tc>
        <w:tc>
          <w:tcPr>
            <w:tcW w:w="290" w:type="pct"/>
            <w:vMerge/>
            <w:vAlign w:val="center"/>
          </w:tcPr>
          <w:p w14:paraId="2D5FD6A4" w14:textId="77777777" w:rsidR="004F0C1D" w:rsidRPr="002333E4" w:rsidRDefault="004F0C1D" w:rsidP="004F0C1D">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50BA2F3D" w14:textId="77777777" w:rsidR="004F0C1D" w:rsidRDefault="004F0C1D" w:rsidP="004F0C1D">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4F0C1D" w:rsidRPr="00231E72" w14:paraId="26F42377" w14:textId="77777777" w:rsidTr="005D4A2E">
        <w:trPr>
          <w:trHeight w:val="367"/>
          <w:jc w:val="center"/>
        </w:trPr>
        <w:tc>
          <w:tcPr>
            <w:tcW w:w="178" w:type="pct"/>
            <w:vMerge/>
            <w:vAlign w:val="center"/>
          </w:tcPr>
          <w:p w14:paraId="4DA10BC0" w14:textId="77777777" w:rsidR="004F0C1D" w:rsidRDefault="004F0C1D" w:rsidP="004F0C1D">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364CA2C9" w14:textId="77777777" w:rsidR="004F0C1D" w:rsidRPr="00770590" w:rsidRDefault="004F0C1D" w:rsidP="004F0C1D">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350DD149" w14:textId="77777777" w:rsidR="004F0C1D" w:rsidRPr="00770590" w:rsidRDefault="004F0C1D" w:rsidP="004F0C1D">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6E22B64F" w14:textId="29017DA6" w:rsidR="004F0C1D" w:rsidRDefault="004F0C1D" w:rsidP="004F0C1D">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7</w:t>
            </w:r>
          </w:p>
        </w:tc>
        <w:tc>
          <w:tcPr>
            <w:tcW w:w="673" w:type="pct"/>
            <w:vAlign w:val="center"/>
          </w:tcPr>
          <w:p w14:paraId="44B8D7E8" w14:textId="70D91B13" w:rsidR="004F0C1D" w:rsidRPr="00FC1950" w:rsidRDefault="004F0C1D" w:rsidP="004F0C1D">
            <w:pPr>
              <w:spacing w:after="0" w:line="240" w:lineRule="auto"/>
              <w:rPr>
                <w:rFonts w:ascii="Times New Roman" w:eastAsia="Times New Roman" w:hAnsi="Times New Roman"/>
                <w:sz w:val="16"/>
                <w:szCs w:val="16"/>
                <w:lang w:eastAsia="ru-RU"/>
              </w:rPr>
            </w:pPr>
            <w:r w:rsidRPr="00FB037A">
              <w:rPr>
                <w:rFonts w:ascii="Times New Roman" w:hAnsi="Times New Roman"/>
                <w:sz w:val="16"/>
                <w:szCs w:val="16"/>
                <w:lang w:eastAsia="ru-RU"/>
              </w:rPr>
              <w:t>Рисунок</w:t>
            </w:r>
          </w:p>
        </w:tc>
        <w:tc>
          <w:tcPr>
            <w:tcW w:w="638" w:type="pct"/>
            <w:vAlign w:val="center"/>
          </w:tcPr>
          <w:p w14:paraId="023FA5A5" w14:textId="52EC5FDD" w:rsidR="004F0C1D" w:rsidRPr="00FC1950" w:rsidRDefault="004F0C1D" w:rsidP="004F0C1D">
            <w:pPr>
              <w:shd w:val="clear" w:color="auto" w:fill="FFFFFF"/>
              <w:spacing w:line="285" w:lineRule="atLeast"/>
              <w:jc w:val="center"/>
              <w:textAlignment w:val="bottom"/>
              <w:rPr>
                <w:rFonts w:ascii="Times New Roman" w:eastAsia="Times New Roman" w:hAnsi="Times New Roman"/>
                <w:sz w:val="16"/>
                <w:szCs w:val="16"/>
                <w:lang w:eastAsia="ru-RU"/>
              </w:rPr>
            </w:pPr>
            <w:r>
              <w:rPr>
                <w:rFonts w:ascii="Times New Roman" w:hAnsi="Times New Roman"/>
                <w:sz w:val="16"/>
                <w:szCs w:val="16"/>
                <w:lang w:eastAsia="ru-RU"/>
              </w:rPr>
              <w:t>Отсутствие</w:t>
            </w:r>
          </w:p>
        </w:tc>
        <w:tc>
          <w:tcPr>
            <w:tcW w:w="638" w:type="pct"/>
            <w:vAlign w:val="center"/>
          </w:tcPr>
          <w:p w14:paraId="5EC24D8F" w14:textId="4EDACEF0" w:rsidR="004F0C1D" w:rsidRPr="00FC1950" w:rsidRDefault="004F0C1D" w:rsidP="004F0C1D">
            <w:pPr>
              <w:spacing w:after="0" w:line="240" w:lineRule="auto"/>
              <w:jc w:val="center"/>
              <w:rPr>
                <w:rFonts w:ascii="Times New Roman" w:eastAsia="Times New Roman" w:hAnsi="Times New Roman"/>
                <w:sz w:val="16"/>
                <w:szCs w:val="16"/>
                <w:lang w:eastAsia="ru-RU"/>
              </w:rPr>
            </w:pPr>
            <w:r>
              <w:rPr>
                <w:rFonts w:ascii="Times New Roman" w:hAnsi="Times New Roman"/>
                <w:sz w:val="16"/>
                <w:szCs w:val="16"/>
                <w:lang w:eastAsia="ru-RU"/>
              </w:rPr>
              <w:t>-</w:t>
            </w:r>
          </w:p>
        </w:tc>
        <w:tc>
          <w:tcPr>
            <w:tcW w:w="727" w:type="pct"/>
          </w:tcPr>
          <w:p w14:paraId="5F263DA4" w14:textId="6429C140" w:rsidR="004F0C1D" w:rsidRPr="003A658A" w:rsidRDefault="004F0C1D" w:rsidP="004F0C1D">
            <w:pPr>
              <w:spacing w:after="0" w:line="240" w:lineRule="auto"/>
              <w:jc w:val="center"/>
              <w:rPr>
                <w:rFonts w:ascii="Times New Roman" w:hAnsi="Times New Roman"/>
                <w:sz w:val="16"/>
                <w:szCs w:val="16"/>
                <w:lang w:eastAsia="ru-RU"/>
              </w:rPr>
            </w:pPr>
            <w:r w:rsidRPr="005E1189">
              <w:rPr>
                <w:rFonts w:ascii="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5917B37D" w14:textId="77777777" w:rsidR="004F0C1D" w:rsidRPr="002333E4" w:rsidRDefault="004F0C1D" w:rsidP="004F0C1D">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7D4DA65C" w14:textId="77777777" w:rsidR="004F0C1D" w:rsidRDefault="004F0C1D" w:rsidP="004F0C1D">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4F0C1D" w:rsidRPr="00231E72" w14:paraId="4ECAD21A" w14:textId="77777777" w:rsidTr="005D4A2E">
        <w:trPr>
          <w:trHeight w:val="367"/>
          <w:jc w:val="center"/>
        </w:trPr>
        <w:tc>
          <w:tcPr>
            <w:tcW w:w="178" w:type="pct"/>
            <w:vMerge/>
            <w:vAlign w:val="center"/>
          </w:tcPr>
          <w:p w14:paraId="6A7614F7" w14:textId="77777777" w:rsidR="004F0C1D" w:rsidRDefault="004F0C1D" w:rsidP="004F0C1D">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4F0F2EE8" w14:textId="77777777" w:rsidR="004F0C1D" w:rsidRPr="00770590" w:rsidRDefault="004F0C1D" w:rsidP="004F0C1D">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148758B2" w14:textId="77777777" w:rsidR="004F0C1D" w:rsidRPr="00770590" w:rsidRDefault="004F0C1D" w:rsidP="004F0C1D">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2762530C" w14:textId="60A9FD60" w:rsidR="004F0C1D" w:rsidRDefault="004F0C1D" w:rsidP="004F0C1D">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8</w:t>
            </w:r>
          </w:p>
        </w:tc>
        <w:tc>
          <w:tcPr>
            <w:tcW w:w="673" w:type="pct"/>
            <w:vAlign w:val="center"/>
          </w:tcPr>
          <w:p w14:paraId="0218B78C" w14:textId="30E7AC96" w:rsidR="004F0C1D" w:rsidRPr="00FC1950" w:rsidRDefault="004F0C1D" w:rsidP="004F0C1D">
            <w:pPr>
              <w:spacing w:after="0" w:line="240" w:lineRule="auto"/>
              <w:rPr>
                <w:rFonts w:ascii="Times New Roman" w:eastAsia="Times New Roman" w:hAnsi="Times New Roman"/>
                <w:sz w:val="16"/>
                <w:szCs w:val="16"/>
                <w:lang w:eastAsia="ru-RU"/>
              </w:rPr>
            </w:pPr>
            <w:r w:rsidRPr="00FB037A">
              <w:rPr>
                <w:rFonts w:ascii="Times New Roman" w:hAnsi="Times New Roman"/>
                <w:sz w:val="16"/>
                <w:szCs w:val="16"/>
                <w:lang w:eastAsia="ru-RU"/>
              </w:rPr>
              <w:t>Соответствие нормативно-технической документации</w:t>
            </w:r>
          </w:p>
        </w:tc>
        <w:tc>
          <w:tcPr>
            <w:tcW w:w="638" w:type="pct"/>
            <w:vAlign w:val="center"/>
          </w:tcPr>
          <w:p w14:paraId="09463494" w14:textId="42D4C564" w:rsidR="004F0C1D" w:rsidRPr="00FC1950" w:rsidRDefault="004F0C1D" w:rsidP="004F0C1D">
            <w:pPr>
              <w:shd w:val="clear" w:color="auto" w:fill="FFFFFF"/>
              <w:spacing w:line="285" w:lineRule="atLeast"/>
              <w:jc w:val="center"/>
              <w:textAlignment w:val="bottom"/>
              <w:rPr>
                <w:rFonts w:ascii="Times New Roman" w:eastAsia="Times New Roman" w:hAnsi="Times New Roman"/>
                <w:sz w:val="16"/>
                <w:szCs w:val="16"/>
                <w:lang w:eastAsia="ru-RU"/>
              </w:rPr>
            </w:pPr>
            <w:r w:rsidRPr="00FB037A">
              <w:rPr>
                <w:rFonts w:ascii="Times New Roman" w:hAnsi="Times New Roman"/>
                <w:sz w:val="16"/>
                <w:szCs w:val="16"/>
                <w:lang w:eastAsia="ru-RU"/>
              </w:rPr>
              <w:t>ТУ производителя; ГОСТ Р 54575-2011</w:t>
            </w:r>
          </w:p>
        </w:tc>
        <w:tc>
          <w:tcPr>
            <w:tcW w:w="638" w:type="pct"/>
            <w:vAlign w:val="center"/>
          </w:tcPr>
          <w:p w14:paraId="655BC684" w14:textId="77A5716E" w:rsidR="004F0C1D" w:rsidRPr="00FC1950" w:rsidRDefault="004F0C1D" w:rsidP="004F0C1D">
            <w:pPr>
              <w:spacing w:after="0" w:line="240" w:lineRule="auto"/>
              <w:jc w:val="center"/>
              <w:rPr>
                <w:rFonts w:ascii="Times New Roman" w:eastAsia="Times New Roman" w:hAnsi="Times New Roman"/>
                <w:sz w:val="16"/>
                <w:szCs w:val="16"/>
                <w:lang w:eastAsia="ru-RU"/>
              </w:rPr>
            </w:pPr>
            <w:r>
              <w:rPr>
                <w:rFonts w:ascii="Times New Roman" w:hAnsi="Times New Roman"/>
                <w:sz w:val="16"/>
                <w:szCs w:val="16"/>
                <w:lang w:eastAsia="ru-RU"/>
              </w:rPr>
              <w:t>-</w:t>
            </w:r>
          </w:p>
        </w:tc>
        <w:tc>
          <w:tcPr>
            <w:tcW w:w="727" w:type="pct"/>
          </w:tcPr>
          <w:p w14:paraId="0CDBA1FE" w14:textId="20FD7C94" w:rsidR="004F0C1D" w:rsidRPr="00D5634C" w:rsidRDefault="004F0C1D" w:rsidP="004F0C1D">
            <w:pPr>
              <w:spacing w:after="0" w:line="240" w:lineRule="auto"/>
              <w:jc w:val="center"/>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 xml:space="preserve">Участник закупки указывает в заявке </w:t>
            </w:r>
            <w:r>
              <w:rPr>
                <w:rFonts w:ascii="Times New Roman" w:eastAsia="Times New Roman" w:hAnsi="Times New Roman"/>
                <w:sz w:val="16"/>
                <w:szCs w:val="16"/>
                <w:lang w:eastAsia="ru-RU"/>
              </w:rPr>
              <w:t>одно или несколько значений</w:t>
            </w:r>
            <w:r w:rsidRPr="00D5634C">
              <w:rPr>
                <w:rFonts w:ascii="Times New Roman" w:eastAsia="Times New Roman" w:hAnsi="Times New Roman"/>
                <w:sz w:val="16"/>
                <w:szCs w:val="16"/>
                <w:lang w:eastAsia="ru-RU"/>
              </w:rPr>
              <w:t xml:space="preserve"> характеристики</w:t>
            </w:r>
          </w:p>
        </w:tc>
        <w:tc>
          <w:tcPr>
            <w:tcW w:w="290" w:type="pct"/>
            <w:vMerge/>
            <w:vAlign w:val="center"/>
          </w:tcPr>
          <w:p w14:paraId="60E254FA" w14:textId="77777777" w:rsidR="004F0C1D" w:rsidRPr="002333E4" w:rsidRDefault="004F0C1D" w:rsidP="004F0C1D">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65E2F480" w14:textId="77777777" w:rsidR="004F0C1D" w:rsidRDefault="004F0C1D" w:rsidP="004F0C1D">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6F6728" w:rsidRPr="00231E72" w14:paraId="0D6CD606" w14:textId="77777777" w:rsidTr="005D4A2E">
        <w:trPr>
          <w:trHeight w:val="367"/>
          <w:jc w:val="center"/>
        </w:trPr>
        <w:tc>
          <w:tcPr>
            <w:tcW w:w="178" w:type="pct"/>
            <w:vMerge w:val="restart"/>
            <w:vAlign w:val="center"/>
          </w:tcPr>
          <w:p w14:paraId="3915A93B" w14:textId="0F7A3ACA" w:rsidR="006F6728" w:rsidRPr="00EE50E9" w:rsidRDefault="006F6728" w:rsidP="006F672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Pr>
                <w:rFonts w:ascii="Times New Roman" w:eastAsia="Times New Roman" w:hAnsi="Times New Roman"/>
                <w:sz w:val="16"/>
                <w:szCs w:val="16"/>
                <w:lang w:val="en-US" w:eastAsia="ru-RU"/>
              </w:rPr>
              <w:t>5</w:t>
            </w:r>
            <w:r>
              <w:rPr>
                <w:rFonts w:ascii="Times New Roman" w:eastAsia="Times New Roman" w:hAnsi="Times New Roman"/>
                <w:sz w:val="16"/>
                <w:szCs w:val="16"/>
                <w:lang w:eastAsia="ru-RU"/>
              </w:rPr>
              <w:t>.</w:t>
            </w:r>
          </w:p>
        </w:tc>
        <w:tc>
          <w:tcPr>
            <w:tcW w:w="763" w:type="pct"/>
            <w:vMerge w:val="restart"/>
            <w:vAlign w:val="center"/>
          </w:tcPr>
          <w:p w14:paraId="0F0A0A53" w14:textId="2842636A" w:rsidR="006F6728" w:rsidRPr="00770590" w:rsidRDefault="00F4473E" w:rsidP="001F385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r w:rsidRPr="00F4473E">
              <w:rPr>
                <w:rFonts w:ascii="Times New Roman" w:eastAsia="Times New Roman" w:hAnsi="Times New Roman"/>
                <w:sz w:val="16"/>
                <w:szCs w:val="16"/>
                <w:lang w:eastAsia="ru-RU"/>
              </w:rPr>
              <w:t xml:space="preserve">Приборы столовые и кухонные из нержавеющей стали </w:t>
            </w:r>
            <w:r w:rsidR="007B6388" w:rsidRPr="007B6388">
              <w:rPr>
                <w:rFonts w:ascii="Times New Roman" w:eastAsia="Times New Roman" w:hAnsi="Times New Roman"/>
                <w:sz w:val="16"/>
                <w:szCs w:val="16"/>
                <w:lang w:eastAsia="ru-RU"/>
              </w:rPr>
              <w:t>(Ложка столовая)</w:t>
            </w:r>
          </w:p>
        </w:tc>
        <w:tc>
          <w:tcPr>
            <w:tcW w:w="648" w:type="pct"/>
            <w:vMerge w:val="restart"/>
            <w:vAlign w:val="center"/>
          </w:tcPr>
          <w:p w14:paraId="0F3AD1B2" w14:textId="243C663D" w:rsidR="006F6728" w:rsidRPr="00770590" w:rsidRDefault="007B6388" w:rsidP="006F6728">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sidRPr="007B6388">
              <w:rPr>
                <w:rFonts w:ascii="Times New Roman" w:eastAsia="Times New Roman" w:hAnsi="Times New Roman"/>
                <w:sz w:val="16"/>
                <w:szCs w:val="16"/>
                <w:lang w:eastAsia="ru-RU"/>
              </w:rPr>
              <w:t>25.71.14.110/25.71.14.110-00000020/25.71.14.110-001</w:t>
            </w:r>
          </w:p>
        </w:tc>
        <w:tc>
          <w:tcPr>
            <w:tcW w:w="158" w:type="pct"/>
            <w:vAlign w:val="center"/>
          </w:tcPr>
          <w:p w14:paraId="5E8B4E56" w14:textId="6019DB19" w:rsidR="006F6728" w:rsidRPr="0021308E" w:rsidRDefault="006F6728" w:rsidP="006F6728">
            <w:pPr>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1</w:t>
            </w:r>
          </w:p>
        </w:tc>
        <w:tc>
          <w:tcPr>
            <w:tcW w:w="673" w:type="pct"/>
            <w:vAlign w:val="center"/>
          </w:tcPr>
          <w:p w14:paraId="21492DAF" w14:textId="7D47688B" w:rsidR="006F6728" w:rsidRPr="00C32E80" w:rsidRDefault="007B6388" w:rsidP="006F672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r w:rsidRPr="00FB037A">
              <w:rPr>
                <w:rFonts w:ascii="Times New Roman" w:hAnsi="Times New Roman"/>
                <w:sz w:val="16"/>
                <w:szCs w:val="16"/>
                <w:lang w:eastAsia="ru-RU"/>
              </w:rPr>
              <w:t>Вид изделия</w:t>
            </w:r>
          </w:p>
        </w:tc>
        <w:tc>
          <w:tcPr>
            <w:tcW w:w="638" w:type="pct"/>
            <w:vAlign w:val="center"/>
          </w:tcPr>
          <w:p w14:paraId="0F6A5065" w14:textId="048924B1" w:rsidR="006F6728" w:rsidRPr="00C32E80" w:rsidRDefault="007B6388" w:rsidP="006F6728">
            <w:pPr>
              <w:widowControl w:val="0"/>
              <w:shd w:val="clear" w:color="auto" w:fill="FFFFFF"/>
              <w:autoSpaceDE w:val="0"/>
              <w:autoSpaceDN w:val="0"/>
              <w:adjustRightInd w:val="0"/>
              <w:spacing w:line="285" w:lineRule="atLeast"/>
              <w:jc w:val="center"/>
              <w:textAlignment w:val="bottom"/>
              <w:outlineLvl w:val="0"/>
              <w:rPr>
                <w:rFonts w:ascii="Times New Roman" w:eastAsia="Times New Roman" w:hAnsi="Times New Roman"/>
                <w:sz w:val="16"/>
                <w:szCs w:val="16"/>
                <w:lang w:eastAsia="ru-RU"/>
              </w:rPr>
            </w:pPr>
            <w:r>
              <w:rPr>
                <w:rFonts w:ascii="Times New Roman" w:eastAsia="Times New Roman" w:hAnsi="Times New Roman"/>
                <w:sz w:val="16"/>
                <w:szCs w:val="16"/>
                <w:lang w:eastAsia="ru-RU"/>
              </w:rPr>
              <w:t>Ложка столовая</w:t>
            </w:r>
          </w:p>
        </w:tc>
        <w:tc>
          <w:tcPr>
            <w:tcW w:w="638" w:type="pct"/>
            <w:vAlign w:val="center"/>
          </w:tcPr>
          <w:p w14:paraId="7C9AE08B" w14:textId="7B1279FE" w:rsidR="006F6728" w:rsidRPr="00C32E80" w:rsidRDefault="006F6728" w:rsidP="006F672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Pr>
                <w:rFonts w:ascii="Times New Roman" w:eastAsia="Times New Roman" w:hAnsi="Times New Roman"/>
                <w:sz w:val="16"/>
                <w:szCs w:val="16"/>
                <w:lang w:eastAsia="ru-RU"/>
              </w:rPr>
              <w:t>-</w:t>
            </w:r>
          </w:p>
        </w:tc>
        <w:tc>
          <w:tcPr>
            <w:tcW w:w="727" w:type="pct"/>
          </w:tcPr>
          <w:p w14:paraId="5CA53AFE" w14:textId="447DEF98" w:rsidR="006F6728" w:rsidRPr="003A658A" w:rsidRDefault="006F6728" w:rsidP="006F6728">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Значение характеристики не может изменяться участником закупки</w:t>
            </w:r>
          </w:p>
        </w:tc>
        <w:tc>
          <w:tcPr>
            <w:tcW w:w="290" w:type="pct"/>
            <w:vMerge w:val="restart"/>
            <w:vAlign w:val="center"/>
          </w:tcPr>
          <w:p w14:paraId="49D4FDE9" w14:textId="7AA21C9C" w:rsidR="006F6728" w:rsidRPr="002333E4" w:rsidRDefault="006F6728" w:rsidP="00D71F53">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sidRPr="002333E4">
              <w:rPr>
                <w:rFonts w:ascii="Times New Roman" w:eastAsia="Times New Roman" w:hAnsi="Times New Roman"/>
                <w:b/>
                <w:sz w:val="16"/>
                <w:szCs w:val="16"/>
                <w:lang w:eastAsia="ru-RU"/>
              </w:rPr>
              <w:t>1</w:t>
            </w:r>
            <w:r w:rsidR="00D71F53">
              <w:rPr>
                <w:rFonts w:ascii="Times New Roman" w:eastAsia="Times New Roman" w:hAnsi="Times New Roman"/>
                <w:b/>
                <w:sz w:val="16"/>
                <w:szCs w:val="16"/>
                <w:lang w:eastAsia="ru-RU"/>
              </w:rPr>
              <w:t>40</w:t>
            </w:r>
          </w:p>
        </w:tc>
        <w:tc>
          <w:tcPr>
            <w:tcW w:w="287" w:type="pct"/>
            <w:vMerge w:val="restart"/>
            <w:vAlign w:val="center"/>
          </w:tcPr>
          <w:p w14:paraId="0B1DB31B" w14:textId="3F33D3E0" w:rsidR="006F6728" w:rsidRDefault="006F6728" w:rsidP="006F6728">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Шт.</w:t>
            </w:r>
          </w:p>
        </w:tc>
      </w:tr>
      <w:tr w:rsidR="006F6728" w:rsidRPr="00231E72" w14:paraId="1DCC3407" w14:textId="77777777" w:rsidTr="005D4A2E">
        <w:trPr>
          <w:trHeight w:val="367"/>
          <w:jc w:val="center"/>
        </w:trPr>
        <w:tc>
          <w:tcPr>
            <w:tcW w:w="178" w:type="pct"/>
            <w:vMerge/>
            <w:vAlign w:val="center"/>
          </w:tcPr>
          <w:p w14:paraId="6209E183" w14:textId="77777777" w:rsidR="006F6728" w:rsidRPr="00C32E80" w:rsidRDefault="006F6728" w:rsidP="006F672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301D5A13" w14:textId="77777777" w:rsidR="006F6728" w:rsidRPr="00EE50E9" w:rsidRDefault="006F6728" w:rsidP="006F672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71154B90" w14:textId="77777777" w:rsidR="006F6728" w:rsidRPr="00EE50E9" w:rsidRDefault="006F6728" w:rsidP="006F672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5900CA26" w14:textId="5AF72B71" w:rsidR="006F6728" w:rsidRPr="0021308E" w:rsidRDefault="006F6728" w:rsidP="006F6728">
            <w:pPr>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2</w:t>
            </w:r>
          </w:p>
        </w:tc>
        <w:tc>
          <w:tcPr>
            <w:tcW w:w="673" w:type="pct"/>
            <w:vAlign w:val="center"/>
          </w:tcPr>
          <w:p w14:paraId="0E57F0F2" w14:textId="5567D9F5" w:rsidR="006F6728" w:rsidRPr="00C32E80" w:rsidRDefault="006F6728" w:rsidP="006F672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r w:rsidRPr="00C32E80">
              <w:rPr>
                <w:rFonts w:ascii="Times New Roman" w:eastAsia="Times New Roman" w:hAnsi="Times New Roman"/>
                <w:sz w:val="16"/>
                <w:szCs w:val="16"/>
                <w:lang w:eastAsia="ru-RU"/>
              </w:rPr>
              <w:t>Материал</w:t>
            </w:r>
          </w:p>
        </w:tc>
        <w:tc>
          <w:tcPr>
            <w:tcW w:w="638" w:type="pct"/>
            <w:vAlign w:val="center"/>
          </w:tcPr>
          <w:p w14:paraId="5EC31EEC" w14:textId="3ABAB4EE" w:rsidR="006F6728" w:rsidRPr="00C32E80" w:rsidRDefault="007B6388" w:rsidP="006F6728">
            <w:pPr>
              <w:widowControl w:val="0"/>
              <w:shd w:val="clear" w:color="auto" w:fill="FFFFFF"/>
              <w:autoSpaceDE w:val="0"/>
              <w:autoSpaceDN w:val="0"/>
              <w:adjustRightInd w:val="0"/>
              <w:spacing w:line="285" w:lineRule="atLeast"/>
              <w:jc w:val="center"/>
              <w:textAlignment w:val="bottom"/>
              <w:outlineLvl w:val="0"/>
              <w:rPr>
                <w:rFonts w:ascii="Times New Roman" w:eastAsia="Times New Roman" w:hAnsi="Times New Roman"/>
                <w:sz w:val="16"/>
                <w:szCs w:val="16"/>
                <w:lang w:eastAsia="ru-RU"/>
              </w:rPr>
            </w:pPr>
            <w:r w:rsidRPr="007B6388">
              <w:rPr>
                <w:rFonts w:ascii="Times New Roman" w:eastAsia="Times New Roman" w:hAnsi="Times New Roman"/>
                <w:sz w:val="16"/>
                <w:szCs w:val="16"/>
                <w:lang w:eastAsia="ru-RU"/>
              </w:rPr>
              <w:t>Нержавеющая сталь</w:t>
            </w:r>
          </w:p>
        </w:tc>
        <w:tc>
          <w:tcPr>
            <w:tcW w:w="638" w:type="pct"/>
            <w:vAlign w:val="center"/>
          </w:tcPr>
          <w:p w14:paraId="7E86279C" w14:textId="0EDF0F72" w:rsidR="006F6728" w:rsidRPr="00C32E80" w:rsidRDefault="006F6728" w:rsidP="006F672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Pr>
                <w:rFonts w:ascii="Times New Roman" w:eastAsia="Times New Roman" w:hAnsi="Times New Roman"/>
                <w:sz w:val="16"/>
                <w:szCs w:val="16"/>
                <w:lang w:eastAsia="ru-RU"/>
              </w:rPr>
              <w:t>-</w:t>
            </w:r>
          </w:p>
        </w:tc>
        <w:tc>
          <w:tcPr>
            <w:tcW w:w="727" w:type="pct"/>
          </w:tcPr>
          <w:p w14:paraId="7BAA90BE" w14:textId="2E5D6D64" w:rsidR="006F6728" w:rsidRPr="003A658A" w:rsidRDefault="006F6728" w:rsidP="006F6728">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597FB9A4" w14:textId="77777777" w:rsidR="006F6728" w:rsidRPr="002333E4" w:rsidRDefault="006F6728" w:rsidP="006F6728">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1401A2B8" w14:textId="77777777" w:rsidR="006F6728" w:rsidRDefault="006F6728" w:rsidP="006F6728">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6F6728" w:rsidRPr="00231E72" w14:paraId="3CB5E2CB" w14:textId="77777777" w:rsidTr="005D4A2E">
        <w:trPr>
          <w:trHeight w:val="367"/>
          <w:jc w:val="center"/>
        </w:trPr>
        <w:tc>
          <w:tcPr>
            <w:tcW w:w="178" w:type="pct"/>
            <w:vMerge/>
            <w:vAlign w:val="center"/>
          </w:tcPr>
          <w:p w14:paraId="512E4D24" w14:textId="77777777" w:rsidR="006F6728" w:rsidRPr="00C32E80" w:rsidRDefault="006F6728" w:rsidP="006F672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78523E35" w14:textId="77777777" w:rsidR="006F6728" w:rsidRPr="00EE50E9" w:rsidRDefault="006F6728" w:rsidP="006F672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0629792F" w14:textId="77777777" w:rsidR="006F6728" w:rsidRPr="00EE50E9" w:rsidRDefault="006F6728" w:rsidP="006F672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001AB25B" w14:textId="574A7454" w:rsidR="006F6728" w:rsidRPr="0021308E" w:rsidRDefault="006F6728" w:rsidP="006F6728">
            <w:pPr>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3</w:t>
            </w:r>
          </w:p>
        </w:tc>
        <w:tc>
          <w:tcPr>
            <w:tcW w:w="673" w:type="pct"/>
            <w:vAlign w:val="center"/>
          </w:tcPr>
          <w:p w14:paraId="1B38FBF7" w14:textId="29ED4353" w:rsidR="006F6728" w:rsidRPr="00C32E80" w:rsidRDefault="007B6388" w:rsidP="006F672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r>
              <w:rPr>
                <w:rFonts w:ascii="Times New Roman" w:eastAsia="Times New Roman" w:hAnsi="Times New Roman"/>
                <w:sz w:val="16"/>
                <w:szCs w:val="16"/>
                <w:lang w:eastAsia="ru-RU"/>
              </w:rPr>
              <w:t>Длина</w:t>
            </w:r>
          </w:p>
        </w:tc>
        <w:tc>
          <w:tcPr>
            <w:tcW w:w="638" w:type="pct"/>
            <w:vAlign w:val="center"/>
          </w:tcPr>
          <w:p w14:paraId="74270154" w14:textId="123CD2A6" w:rsidR="006F6728" w:rsidRPr="00003041" w:rsidRDefault="007B6388" w:rsidP="00E9120B">
            <w:pPr>
              <w:widowControl w:val="0"/>
              <w:shd w:val="clear" w:color="auto" w:fill="FFFFFF"/>
              <w:autoSpaceDE w:val="0"/>
              <w:autoSpaceDN w:val="0"/>
              <w:adjustRightInd w:val="0"/>
              <w:spacing w:line="285" w:lineRule="atLeast"/>
              <w:jc w:val="center"/>
              <w:textAlignment w:val="bottom"/>
              <w:outlineLvl w:val="0"/>
              <w:rPr>
                <w:rFonts w:ascii="Times New Roman" w:eastAsia="Times New Roman" w:hAnsi="Times New Roman"/>
                <w:sz w:val="16"/>
                <w:szCs w:val="16"/>
                <w:highlight w:val="yellow"/>
                <w:lang w:eastAsia="ru-RU"/>
              </w:rPr>
            </w:pPr>
            <w:r w:rsidRPr="00E9120B">
              <w:rPr>
                <w:rFonts w:ascii="Times New Roman" w:eastAsia="Times New Roman" w:hAnsi="Times New Roman"/>
                <w:sz w:val="16"/>
                <w:szCs w:val="16"/>
                <w:lang w:eastAsia="ru-RU"/>
              </w:rPr>
              <w:t xml:space="preserve">≥  </w:t>
            </w:r>
            <w:r w:rsidR="00E9120B" w:rsidRPr="00E9120B">
              <w:rPr>
                <w:rFonts w:ascii="Times New Roman" w:eastAsia="Times New Roman" w:hAnsi="Times New Roman"/>
                <w:sz w:val="16"/>
                <w:szCs w:val="16"/>
                <w:lang w:eastAsia="ru-RU"/>
              </w:rPr>
              <w:t>190</w:t>
            </w:r>
            <w:r w:rsidRPr="00E9120B">
              <w:rPr>
                <w:rFonts w:ascii="Times New Roman" w:eastAsia="Times New Roman" w:hAnsi="Times New Roman"/>
                <w:sz w:val="16"/>
                <w:szCs w:val="16"/>
                <w:lang w:eastAsia="ru-RU"/>
              </w:rPr>
              <w:t xml:space="preserve">  ≤ </w:t>
            </w:r>
            <w:r w:rsidR="00E9120B" w:rsidRPr="00E9120B">
              <w:rPr>
                <w:rFonts w:ascii="Times New Roman" w:eastAsia="Times New Roman" w:hAnsi="Times New Roman"/>
                <w:sz w:val="16"/>
                <w:szCs w:val="16"/>
                <w:lang w:eastAsia="ru-RU"/>
              </w:rPr>
              <w:t xml:space="preserve"> 210</w:t>
            </w:r>
          </w:p>
        </w:tc>
        <w:tc>
          <w:tcPr>
            <w:tcW w:w="638" w:type="pct"/>
            <w:vAlign w:val="center"/>
          </w:tcPr>
          <w:p w14:paraId="176AF080" w14:textId="5EFD05DA" w:rsidR="006F6728" w:rsidRPr="00C32E80" w:rsidRDefault="007B6388" w:rsidP="006F672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Pr>
                <w:rFonts w:ascii="Times New Roman" w:eastAsia="Times New Roman" w:hAnsi="Times New Roman"/>
                <w:sz w:val="16"/>
                <w:szCs w:val="16"/>
                <w:lang w:eastAsia="ru-RU"/>
              </w:rPr>
              <w:t>мм</w:t>
            </w:r>
          </w:p>
        </w:tc>
        <w:tc>
          <w:tcPr>
            <w:tcW w:w="727" w:type="pct"/>
          </w:tcPr>
          <w:p w14:paraId="7C991113" w14:textId="70C0285E" w:rsidR="006F6728" w:rsidRPr="003A658A" w:rsidRDefault="006F6728" w:rsidP="006F6728">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Участник закупки указывает в заявке конкретное значение характеристики</w:t>
            </w:r>
          </w:p>
        </w:tc>
        <w:tc>
          <w:tcPr>
            <w:tcW w:w="290" w:type="pct"/>
            <w:vMerge/>
            <w:vAlign w:val="center"/>
          </w:tcPr>
          <w:p w14:paraId="1730F70C" w14:textId="77777777" w:rsidR="006F6728" w:rsidRPr="002333E4" w:rsidRDefault="006F6728" w:rsidP="006F6728">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4C8245A0" w14:textId="77777777" w:rsidR="006F6728" w:rsidRDefault="006F6728" w:rsidP="006F6728">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6F6728" w:rsidRPr="00231E72" w14:paraId="4B2806C6" w14:textId="77777777" w:rsidTr="005D4A2E">
        <w:trPr>
          <w:trHeight w:val="367"/>
          <w:jc w:val="center"/>
        </w:trPr>
        <w:tc>
          <w:tcPr>
            <w:tcW w:w="178" w:type="pct"/>
            <w:vMerge/>
            <w:vAlign w:val="center"/>
          </w:tcPr>
          <w:p w14:paraId="28CA4D28" w14:textId="77777777" w:rsidR="006F6728" w:rsidRPr="00C32E80" w:rsidRDefault="006F6728" w:rsidP="006F672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73FEAEFA" w14:textId="77777777" w:rsidR="006F6728" w:rsidRPr="00EE50E9" w:rsidRDefault="006F6728" w:rsidP="006F672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0C8B968C" w14:textId="77777777" w:rsidR="006F6728" w:rsidRPr="00EE50E9" w:rsidRDefault="006F6728" w:rsidP="006F672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621B37B9" w14:textId="5E5D9208" w:rsidR="006F6728" w:rsidRPr="0021308E" w:rsidRDefault="006F6728" w:rsidP="006F6728">
            <w:pPr>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4</w:t>
            </w:r>
          </w:p>
        </w:tc>
        <w:tc>
          <w:tcPr>
            <w:tcW w:w="673" w:type="pct"/>
            <w:vAlign w:val="center"/>
          </w:tcPr>
          <w:p w14:paraId="49359D42" w14:textId="1130805D" w:rsidR="006F6728" w:rsidRPr="00C32E80" w:rsidRDefault="007B6388" w:rsidP="006F672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r w:rsidRPr="00FB037A">
              <w:rPr>
                <w:rFonts w:ascii="Times New Roman" w:hAnsi="Times New Roman"/>
                <w:sz w:val="16"/>
                <w:szCs w:val="16"/>
                <w:lang w:eastAsia="ru-RU"/>
              </w:rPr>
              <w:t>Соответствие нормативно-технической документации</w:t>
            </w:r>
          </w:p>
        </w:tc>
        <w:tc>
          <w:tcPr>
            <w:tcW w:w="638" w:type="pct"/>
            <w:vAlign w:val="center"/>
          </w:tcPr>
          <w:p w14:paraId="28DEB9C8" w14:textId="042A4832" w:rsidR="006F6728" w:rsidRPr="00C81AC9" w:rsidRDefault="00C81AC9" w:rsidP="00C81AC9">
            <w:pPr>
              <w:rPr>
                <w:rFonts w:ascii="Times New Roman" w:hAnsi="Times New Roman"/>
                <w:sz w:val="16"/>
              </w:rPr>
            </w:pPr>
            <w:r w:rsidRPr="00C81AC9">
              <w:rPr>
                <w:rFonts w:ascii="Times New Roman" w:hAnsi="Times New Roman"/>
                <w:sz w:val="16"/>
              </w:rPr>
              <w:t>ТУ производителя; ГОСТ Р 54156-2010; ГОСТ Р 51687-2021</w:t>
            </w:r>
          </w:p>
        </w:tc>
        <w:tc>
          <w:tcPr>
            <w:tcW w:w="638" w:type="pct"/>
            <w:vAlign w:val="center"/>
          </w:tcPr>
          <w:p w14:paraId="0389E81B" w14:textId="1E6039CB" w:rsidR="006F6728" w:rsidRPr="00C81AC9" w:rsidRDefault="006F6728" w:rsidP="00C81AC9">
            <w:pPr>
              <w:rPr>
                <w:rFonts w:ascii="Times New Roman" w:hAnsi="Times New Roman"/>
                <w:sz w:val="16"/>
              </w:rPr>
            </w:pPr>
            <w:r w:rsidRPr="00C81AC9">
              <w:rPr>
                <w:rFonts w:ascii="Times New Roman" w:hAnsi="Times New Roman"/>
                <w:sz w:val="16"/>
              </w:rPr>
              <w:t>-</w:t>
            </w:r>
          </w:p>
        </w:tc>
        <w:tc>
          <w:tcPr>
            <w:tcW w:w="727" w:type="pct"/>
          </w:tcPr>
          <w:p w14:paraId="5C99FAFF" w14:textId="08C206FF" w:rsidR="006F6728" w:rsidRPr="003A658A" w:rsidRDefault="00C819C5" w:rsidP="006F6728">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 xml:space="preserve">Участник закупки указывает в заявке </w:t>
            </w:r>
            <w:r>
              <w:rPr>
                <w:rFonts w:ascii="Times New Roman" w:eastAsia="Times New Roman" w:hAnsi="Times New Roman"/>
                <w:sz w:val="16"/>
                <w:szCs w:val="16"/>
                <w:lang w:eastAsia="ru-RU"/>
              </w:rPr>
              <w:t>одно или несколько значений</w:t>
            </w:r>
            <w:r w:rsidRPr="00D5634C">
              <w:rPr>
                <w:rFonts w:ascii="Times New Roman" w:eastAsia="Times New Roman" w:hAnsi="Times New Roman"/>
                <w:sz w:val="16"/>
                <w:szCs w:val="16"/>
                <w:lang w:eastAsia="ru-RU"/>
              </w:rPr>
              <w:t xml:space="preserve"> характеристики</w:t>
            </w:r>
          </w:p>
        </w:tc>
        <w:tc>
          <w:tcPr>
            <w:tcW w:w="290" w:type="pct"/>
            <w:vMerge/>
            <w:vAlign w:val="center"/>
          </w:tcPr>
          <w:p w14:paraId="1A3EE267" w14:textId="77777777" w:rsidR="006F6728" w:rsidRPr="002333E4" w:rsidRDefault="006F6728" w:rsidP="006F6728">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7980541E" w14:textId="77777777" w:rsidR="006F6728" w:rsidRDefault="006F6728" w:rsidP="006F6728">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003041" w:rsidRPr="00231E72" w14:paraId="003E0240" w14:textId="77777777" w:rsidTr="00DC38D6">
        <w:trPr>
          <w:trHeight w:val="367"/>
          <w:jc w:val="center"/>
        </w:trPr>
        <w:tc>
          <w:tcPr>
            <w:tcW w:w="178" w:type="pct"/>
            <w:vMerge w:val="restart"/>
            <w:vAlign w:val="center"/>
          </w:tcPr>
          <w:p w14:paraId="0A106CA5" w14:textId="7F85F147" w:rsidR="00003041" w:rsidRPr="00F831CA" w:rsidRDefault="00003041" w:rsidP="00003041">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Pr>
                <w:rFonts w:ascii="Times New Roman" w:eastAsia="Times New Roman" w:hAnsi="Times New Roman"/>
                <w:sz w:val="16"/>
                <w:szCs w:val="16"/>
                <w:lang w:eastAsia="ru-RU"/>
              </w:rPr>
              <w:t>6.</w:t>
            </w:r>
          </w:p>
        </w:tc>
        <w:tc>
          <w:tcPr>
            <w:tcW w:w="763" w:type="pct"/>
            <w:vMerge w:val="restart"/>
            <w:vAlign w:val="center"/>
          </w:tcPr>
          <w:p w14:paraId="3324B57B" w14:textId="2799CA16" w:rsidR="00003041" w:rsidRPr="00EE50E9" w:rsidRDefault="00003041" w:rsidP="001F385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r w:rsidRPr="00306D5F">
              <w:rPr>
                <w:rFonts w:ascii="Times New Roman" w:eastAsia="Times New Roman" w:hAnsi="Times New Roman"/>
                <w:sz w:val="16"/>
                <w:szCs w:val="16"/>
                <w:lang w:eastAsia="ru-RU"/>
              </w:rPr>
              <w:t>Приборы столовые и кухонные из нержавеющей стали (Вилка столовая)</w:t>
            </w:r>
          </w:p>
        </w:tc>
        <w:tc>
          <w:tcPr>
            <w:tcW w:w="648" w:type="pct"/>
            <w:vMerge w:val="restart"/>
            <w:vAlign w:val="center"/>
          </w:tcPr>
          <w:p w14:paraId="22530AB9" w14:textId="20F58BF6" w:rsidR="00003041" w:rsidRPr="00EE50E9" w:rsidRDefault="00003041" w:rsidP="00003041">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sidRPr="00306D5F">
              <w:rPr>
                <w:rFonts w:ascii="Times New Roman" w:eastAsia="Times New Roman" w:hAnsi="Times New Roman"/>
                <w:sz w:val="16"/>
                <w:szCs w:val="16"/>
                <w:lang w:eastAsia="ru-RU"/>
              </w:rPr>
              <w:t>25.71.14.110/25.71.14.110-00000031 /25.71.14.110-005</w:t>
            </w:r>
          </w:p>
        </w:tc>
        <w:tc>
          <w:tcPr>
            <w:tcW w:w="158" w:type="pct"/>
            <w:vAlign w:val="center"/>
          </w:tcPr>
          <w:p w14:paraId="66CF2948" w14:textId="3DD239E0" w:rsidR="00003041" w:rsidRDefault="00003041" w:rsidP="00003041">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1</w:t>
            </w:r>
          </w:p>
        </w:tc>
        <w:tc>
          <w:tcPr>
            <w:tcW w:w="673" w:type="pct"/>
            <w:vAlign w:val="center"/>
          </w:tcPr>
          <w:p w14:paraId="346F9356" w14:textId="586DFDE3" w:rsidR="00003041" w:rsidRPr="00E071B2" w:rsidRDefault="00003041" w:rsidP="00003041">
            <w:pPr>
              <w:spacing w:after="0" w:line="240" w:lineRule="auto"/>
              <w:rPr>
                <w:rFonts w:ascii="Times New Roman" w:eastAsia="Times New Roman" w:hAnsi="Times New Roman"/>
                <w:sz w:val="16"/>
                <w:szCs w:val="16"/>
                <w:lang w:eastAsia="ru-RU"/>
              </w:rPr>
            </w:pPr>
            <w:r w:rsidRPr="00FB037A">
              <w:rPr>
                <w:rFonts w:ascii="Times New Roman" w:hAnsi="Times New Roman"/>
                <w:sz w:val="16"/>
                <w:szCs w:val="16"/>
                <w:lang w:eastAsia="ru-RU"/>
              </w:rPr>
              <w:t>Вид изделия</w:t>
            </w:r>
          </w:p>
        </w:tc>
        <w:tc>
          <w:tcPr>
            <w:tcW w:w="638" w:type="pct"/>
            <w:vAlign w:val="center"/>
          </w:tcPr>
          <w:p w14:paraId="37741E76" w14:textId="0E7A1962" w:rsidR="00003041" w:rsidRPr="00E071B2" w:rsidRDefault="00003041" w:rsidP="00003041">
            <w:pPr>
              <w:shd w:val="clear" w:color="auto" w:fill="FFFFFF"/>
              <w:spacing w:line="285" w:lineRule="atLeast"/>
              <w:jc w:val="center"/>
              <w:textAlignment w:val="bottom"/>
              <w:rPr>
                <w:rFonts w:ascii="Times New Roman" w:eastAsia="Times New Roman" w:hAnsi="Times New Roman"/>
                <w:sz w:val="16"/>
                <w:szCs w:val="16"/>
                <w:lang w:eastAsia="ru-RU"/>
              </w:rPr>
            </w:pPr>
            <w:r>
              <w:rPr>
                <w:rFonts w:ascii="Times New Roman" w:eastAsia="Times New Roman" w:hAnsi="Times New Roman"/>
                <w:sz w:val="16"/>
                <w:szCs w:val="16"/>
                <w:lang w:eastAsia="ru-RU"/>
              </w:rPr>
              <w:t>Вилка столовая</w:t>
            </w:r>
          </w:p>
        </w:tc>
        <w:tc>
          <w:tcPr>
            <w:tcW w:w="638" w:type="pct"/>
            <w:vAlign w:val="center"/>
          </w:tcPr>
          <w:p w14:paraId="7CC174FF" w14:textId="65C97647" w:rsidR="00003041" w:rsidRPr="00E071B2" w:rsidRDefault="00003041" w:rsidP="00003041">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w:t>
            </w:r>
          </w:p>
        </w:tc>
        <w:tc>
          <w:tcPr>
            <w:tcW w:w="727" w:type="pct"/>
          </w:tcPr>
          <w:p w14:paraId="24B25C90" w14:textId="25892DD9" w:rsidR="00003041" w:rsidRPr="00E071B2" w:rsidRDefault="00003041" w:rsidP="00003041">
            <w:pPr>
              <w:spacing w:after="0" w:line="240" w:lineRule="auto"/>
              <w:jc w:val="center"/>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Значение характеристики не может изменяться участником закупки</w:t>
            </w:r>
          </w:p>
        </w:tc>
        <w:tc>
          <w:tcPr>
            <w:tcW w:w="290" w:type="pct"/>
            <w:vMerge w:val="restart"/>
            <w:vAlign w:val="center"/>
          </w:tcPr>
          <w:p w14:paraId="6995D8F3" w14:textId="149EE8FA" w:rsidR="00003041" w:rsidRPr="002333E4" w:rsidRDefault="00003041" w:rsidP="00003041">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sidRPr="002333E4">
              <w:rPr>
                <w:rFonts w:ascii="Times New Roman" w:eastAsia="Times New Roman" w:hAnsi="Times New Roman"/>
                <w:b/>
                <w:sz w:val="16"/>
                <w:szCs w:val="16"/>
                <w:lang w:eastAsia="ru-RU"/>
              </w:rPr>
              <w:t>14</w:t>
            </w:r>
            <w:r>
              <w:rPr>
                <w:rFonts w:ascii="Times New Roman" w:eastAsia="Times New Roman" w:hAnsi="Times New Roman"/>
                <w:b/>
                <w:sz w:val="16"/>
                <w:szCs w:val="16"/>
                <w:lang w:eastAsia="ru-RU"/>
              </w:rPr>
              <w:t>0</w:t>
            </w:r>
          </w:p>
        </w:tc>
        <w:tc>
          <w:tcPr>
            <w:tcW w:w="287" w:type="pct"/>
            <w:vMerge w:val="restart"/>
            <w:vAlign w:val="center"/>
          </w:tcPr>
          <w:p w14:paraId="34B0DDE9" w14:textId="78A5EF5B" w:rsidR="00003041" w:rsidRDefault="00003041" w:rsidP="00003041">
            <w:pPr>
              <w:widowControl w:val="0"/>
              <w:autoSpaceDE w:val="0"/>
              <w:autoSpaceDN w:val="0"/>
              <w:adjustRightInd w:val="0"/>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Шт.</w:t>
            </w:r>
          </w:p>
        </w:tc>
      </w:tr>
      <w:tr w:rsidR="00003041" w:rsidRPr="00231E72" w14:paraId="6268415B" w14:textId="77777777" w:rsidTr="00DC38D6">
        <w:trPr>
          <w:trHeight w:val="367"/>
          <w:jc w:val="center"/>
        </w:trPr>
        <w:tc>
          <w:tcPr>
            <w:tcW w:w="178" w:type="pct"/>
            <w:vMerge/>
            <w:vAlign w:val="center"/>
          </w:tcPr>
          <w:p w14:paraId="265751A6" w14:textId="77777777" w:rsidR="00003041" w:rsidRDefault="00003041" w:rsidP="00003041">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7EE421BF" w14:textId="77777777" w:rsidR="00003041" w:rsidRPr="00F831CA" w:rsidRDefault="00003041" w:rsidP="00003041">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10EF916E" w14:textId="77777777" w:rsidR="00003041" w:rsidRPr="00EE50E9" w:rsidRDefault="00003041" w:rsidP="00003041">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51AAD1F2" w14:textId="45032CCD" w:rsidR="00003041" w:rsidRDefault="00003041" w:rsidP="00003041">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2</w:t>
            </w:r>
          </w:p>
        </w:tc>
        <w:tc>
          <w:tcPr>
            <w:tcW w:w="673" w:type="pct"/>
            <w:vAlign w:val="center"/>
          </w:tcPr>
          <w:p w14:paraId="21451878" w14:textId="03365034" w:rsidR="00003041" w:rsidRPr="00345258" w:rsidRDefault="00003041" w:rsidP="00003041">
            <w:pPr>
              <w:spacing w:after="0" w:line="240" w:lineRule="auto"/>
              <w:rPr>
                <w:rFonts w:ascii="Times New Roman" w:hAnsi="Times New Roman"/>
                <w:sz w:val="16"/>
                <w:szCs w:val="16"/>
                <w:lang w:eastAsia="ru-RU"/>
              </w:rPr>
            </w:pPr>
            <w:r w:rsidRPr="00C32E80">
              <w:rPr>
                <w:rFonts w:ascii="Times New Roman" w:eastAsia="Times New Roman" w:hAnsi="Times New Roman"/>
                <w:sz w:val="16"/>
                <w:szCs w:val="16"/>
                <w:lang w:eastAsia="ru-RU"/>
              </w:rPr>
              <w:t>Материал</w:t>
            </w:r>
          </w:p>
        </w:tc>
        <w:tc>
          <w:tcPr>
            <w:tcW w:w="638" w:type="pct"/>
            <w:vAlign w:val="center"/>
          </w:tcPr>
          <w:p w14:paraId="72C8681E" w14:textId="492F5242" w:rsidR="00003041" w:rsidRDefault="00003041" w:rsidP="00003041">
            <w:pPr>
              <w:shd w:val="clear" w:color="auto" w:fill="FFFFFF"/>
              <w:spacing w:line="285" w:lineRule="atLeast"/>
              <w:jc w:val="center"/>
              <w:textAlignment w:val="bottom"/>
              <w:rPr>
                <w:rFonts w:ascii="Times New Roman" w:hAnsi="Times New Roman"/>
                <w:sz w:val="16"/>
                <w:szCs w:val="16"/>
                <w:lang w:eastAsia="ru-RU"/>
              </w:rPr>
            </w:pPr>
            <w:r w:rsidRPr="007B6388">
              <w:rPr>
                <w:rFonts w:ascii="Times New Roman" w:eastAsia="Times New Roman" w:hAnsi="Times New Roman"/>
                <w:sz w:val="16"/>
                <w:szCs w:val="16"/>
                <w:lang w:eastAsia="ru-RU"/>
              </w:rPr>
              <w:t>Нержавеющая сталь</w:t>
            </w:r>
          </w:p>
        </w:tc>
        <w:tc>
          <w:tcPr>
            <w:tcW w:w="638" w:type="pct"/>
            <w:vAlign w:val="center"/>
          </w:tcPr>
          <w:p w14:paraId="0D4F2D67" w14:textId="63A76BB2" w:rsidR="00003041" w:rsidRDefault="00003041" w:rsidP="00003041">
            <w:pPr>
              <w:spacing w:after="0" w:line="240" w:lineRule="auto"/>
              <w:jc w:val="center"/>
              <w:rPr>
                <w:rFonts w:ascii="Times New Roman" w:hAnsi="Times New Roman"/>
                <w:sz w:val="16"/>
                <w:szCs w:val="16"/>
                <w:shd w:val="clear" w:color="auto" w:fill="FFFFFF"/>
              </w:rPr>
            </w:pPr>
            <w:r>
              <w:rPr>
                <w:rFonts w:ascii="Times New Roman" w:eastAsia="Times New Roman" w:hAnsi="Times New Roman"/>
                <w:sz w:val="16"/>
                <w:szCs w:val="16"/>
                <w:lang w:eastAsia="ru-RU"/>
              </w:rPr>
              <w:t>-</w:t>
            </w:r>
          </w:p>
        </w:tc>
        <w:tc>
          <w:tcPr>
            <w:tcW w:w="727" w:type="pct"/>
          </w:tcPr>
          <w:p w14:paraId="318D8E7A" w14:textId="04BAAD10" w:rsidR="00003041" w:rsidRPr="003A658A" w:rsidRDefault="00003041" w:rsidP="00003041">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1E9FB1CB" w14:textId="77777777" w:rsidR="00003041" w:rsidRPr="002333E4" w:rsidRDefault="00003041" w:rsidP="00003041">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6F74798E" w14:textId="77777777" w:rsidR="00003041" w:rsidRDefault="00003041" w:rsidP="00003041">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003041" w:rsidRPr="00231E72" w14:paraId="545087A3" w14:textId="77777777" w:rsidTr="00DC38D6">
        <w:trPr>
          <w:trHeight w:val="367"/>
          <w:jc w:val="center"/>
        </w:trPr>
        <w:tc>
          <w:tcPr>
            <w:tcW w:w="178" w:type="pct"/>
            <w:vMerge/>
            <w:vAlign w:val="center"/>
          </w:tcPr>
          <w:p w14:paraId="5FFDCB0E" w14:textId="77777777" w:rsidR="00003041" w:rsidRDefault="00003041" w:rsidP="00003041">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2663BD9E" w14:textId="77777777" w:rsidR="00003041" w:rsidRPr="00F831CA" w:rsidRDefault="00003041" w:rsidP="00003041">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5B6E0E98" w14:textId="77777777" w:rsidR="00003041" w:rsidRPr="00EE50E9" w:rsidRDefault="00003041" w:rsidP="00003041">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2832BFE7" w14:textId="2EFA0CC0" w:rsidR="00003041" w:rsidRDefault="00003041" w:rsidP="00003041">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3</w:t>
            </w:r>
          </w:p>
        </w:tc>
        <w:tc>
          <w:tcPr>
            <w:tcW w:w="673" w:type="pct"/>
            <w:vAlign w:val="center"/>
          </w:tcPr>
          <w:p w14:paraId="3DF8BCDC" w14:textId="088DFD4E" w:rsidR="00003041" w:rsidRPr="00F21A70" w:rsidRDefault="00003041" w:rsidP="00003041">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Длина</w:t>
            </w:r>
          </w:p>
        </w:tc>
        <w:tc>
          <w:tcPr>
            <w:tcW w:w="638" w:type="pct"/>
            <w:vAlign w:val="center"/>
          </w:tcPr>
          <w:p w14:paraId="0A7229C1" w14:textId="44881ABB" w:rsidR="00003041" w:rsidRPr="00D44FA4" w:rsidRDefault="00574976" w:rsidP="00003041">
            <w:pPr>
              <w:shd w:val="clear" w:color="auto" w:fill="FFFFFF"/>
              <w:spacing w:line="285" w:lineRule="atLeast"/>
              <w:jc w:val="center"/>
              <w:textAlignment w:val="bottom"/>
              <w:rPr>
                <w:rFonts w:ascii="Times New Roman" w:eastAsia="Times New Roman" w:hAnsi="Times New Roman"/>
                <w:sz w:val="16"/>
                <w:szCs w:val="16"/>
                <w:lang w:eastAsia="ru-RU"/>
              </w:rPr>
            </w:pPr>
            <w:r>
              <w:rPr>
                <w:rFonts w:ascii="Times New Roman" w:hAnsi="Times New Roman"/>
                <w:sz w:val="16"/>
                <w:szCs w:val="16"/>
                <w:lang w:eastAsia="ru-RU"/>
              </w:rPr>
              <w:t>≥</w:t>
            </w:r>
            <w:r w:rsidR="00003041" w:rsidRPr="000516DB">
              <w:rPr>
                <w:rFonts w:ascii="Times New Roman" w:hAnsi="Times New Roman"/>
                <w:sz w:val="16"/>
                <w:szCs w:val="16"/>
                <w:lang w:eastAsia="ru-RU"/>
              </w:rPr>
              <w:t xml:space="preserve"> 180 ≤  210</w:t>
            </w:r>
          </w:p>
        </w:tc>
        <w:tc>
          <w:tcPr>
            <w:tcW w:w="638" w:type="pct"/>
            <w:vAlign w:val="center"/>
          </w:tcPr>
          <w:p w14:paraId="58B87ED2" w14:textId="654E8E5A" w:rsidR="00003041" w:rsidRDefault="00003041" w:rsidP="00003041">
            <w:pPr>
              <w:spacing w:after="0" w:line="240" w:lineRule="auto"/>
              <w:jc w:val="center"/>
              <w:rPr>
                <w:rFonts w:ascii="Times New Roman" w:hAnsi="Times New Roman"/>
                <w:sz w:val="16"/>
                <w:szCs w:val="16"/>
                <w:shd w:val="clear" w:color="auto" w:fill="FFFFFF"/>
              </w:rPr>
            </w:pPr>
            <w:r>
              <w:rPr>
                <w:rFonts w:ascii="Times New Roman" w:eastAsia="Times New Roman" w:hAnsi="Times New Roman"/>
                <w:sz w:val="16"/>
                <w:szCs w:val="16"/>
                <w:lang w:eastAsia="ru-RU"/>
              </w:rPr>
              <w:t>мм</w:t>
            </w:r>
          </w:p>
        </w:tc>
        <w:tc>
          <w:tcPr>
            <w:tcW w:w="727" w:type="pct"/>
          </w:tcPr>
          <w:p w14:paraId="38E6107C" w14:textId="5BEDE7EB" w:rsidR="00003041" w:rsidRPr="003A658A" w:rsidRDefault="00003041" w:rsidP="00003041">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Участник закупки указывает в заявке конкретное значение характеристики</w:t>
            </w:r>
          </w:p>
        </w:tc>
        <w:tc>
          <w:tcPr>
            <w:tcW w:w="290" w:type="pct"/>
            <w:vMerge/>
            <w:vAlign w:val="center"/>
          </w:tcPr>
          <w:p w14:paraId="6D1348D9" w14:textId="77777777" w:rsidR="00003041" w:rsidRPr="002333E4" w:rsidRDefault="00003041" w:rsidP="00003041">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17DEAAF0" w14:textId="77777777" w:rsidR="00003041" w:rsidRDefault="00003041" w:rsidP="00003041">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003041" w:rsidRPr="00231E72" w14:paraId="72ADDEE2" w14:textId="77777777" w:rsidTr="000516DB">
        <w:trPr>
          <w:trHeight w:val="1156"/>
          <w:jc w:val="center"/>
        </w:trPr>
        <w:tc>
          <w:tcPr>
            <w:tcW w:w="178" w:type="pct"/>
            <w:vMerge/>
            <w:vAlign w:val="center"/>
          </w:tcPr>
          <w:p w14:paraId="45A3E333" w14:textId="77777777" w:rsidR="00003041" w:rsidRDefault="00003041" w:rsidP="00003041">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3B4FEE53" w14:textId="77777777" w:rsidR="00003041" w:rsidRPr="00F831CA" w:rsidRDefault="00003041" w:rsidP="00003041">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0476B4FB" w14:textId="77777777" w:rsidR="00003041" w:rsidRPr="00EE50E9" w:rsidRDefault="00003041" w:rsidP="00003041">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5909B7F4" w14:textId="49C7E4BC" w:rsidR="00003041" w:rsidRDefault="00003041" w:rsidP="00003041">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4</w:t>
            </w:r>
          </w:p>
        </w:tc>
        <w:tc>
          <w:tcPr>
            <w:tcW w:w="673" w:type="pct"/>
            <w:vAlign w:val="center"/>
          </w:tcPr>
          <w:p w14:paraId="64E30360" w14:textId="496929A6" w:rsidR="00003041" w:rsidRPr="00F21A70" w:rsidRDefault="00003041" w:rsidP="00003041">
            <w:pPr>
              <w:spacing w:after="0" w:line="240" w:lineRule="auto"/>
              <w:rPr>
                <w:rFonts w:ascii="Times New Roman" w:eastAsia="Times New Roman" w:hAnsi="Times New Roman"/>
                <w:sz w:val="16"/>
                <w:szCs w:val="16"/>
                <w:lang w:eastAsia="ru-RU"/>
              </w:rPr>
            </w:pPr>
            <w:r w:rsidRPr="00FB037A">
              <w:rPr>
                <w:rFonts w:ascii="Times New Roman" w:hAnsi="Times New Roman"/>
                <w:sz w:val="16"/>
                <w:szCs w:val="16"/>
                <w:lang w:eastAsia="ru-RU"/>
              </w:rPr>
              <w:t>Соответствие нормативно-технической документации</w:t>
            </w:r>
          </w:p>
        </w:tc>
        <w:tc>
          <w:tcPr>
            <w:tcW w:w="638" w:type="pct"/>
            <w:vAlign w:val="center"/>
          </w:tcPr>
          <w:p w14:paraId="74055DC0" w14:textId="71108AE7" w:rsidR="00003041" w:rsidRPr="00E41B53" w:rsidRDefault="00003041" w:rsidP="00E41B53">
            <w:pPr>
              <w:jc w:val="center"/>
            </w:pPr>
            <w:r w:rsidRPr="00E41B53">
              <w:rPr>
                <w:rFonts w:ascii="Times New Roman" w:eastAsia="Times New Roman" w:hAnsi="Times New Roman"/>
                <w:sz w:val="16"/>
                <w:szCs w:val="16"/>
                <w:lang w:eastAsia="ru-RU"/>
              </w:rPr>
              <w:t>ТУ производителя; ГОСТ Р 54156-2010; ГОСТ Р 51687-2021</w:t>
            </w:r>
          </w:p>
        </w:tc>
        <w:tc>
          <w:tcPr>
            <w:tcW w:w="638" w:type="pct"/>
            <w:vAlign w:val="center"/>
          </w:tcPr>
          <w:p w14:paraId="0CEA93D3" w14:textId="7B12A0A6" w:rsidR="00003041" w:rsidRDefault="00003041" w:rsidP="00003041">
            <w:pPr>
              <w:spacing w:after="0" w:line="240" w:lineRule="auto"/>
              <w:jc w:val="center"/>
              <w:rPr>
                <w:rFonts w:ascii="Times New Roman" w:hAnsi="Times New Roman"/>
                <w:sz w:val="16"/>
                <w:szCs w:val="16"/>
                <w:shd w:val="clear" w:color="auto" w:fill="FFFFFF"/>
              </w:rPr>
            </w:pPr>
            <w:r w:rsidRPr="00C81AC9">
              <w:rPr>
                <w:rFonts w:ascii="Times New Roman" w:hAnsi="Times New Roman"/>
                <w:sz w:val="16"/>
              </w:rPr>
              <w:t>-</w:t>
            </w:r>
          </w:p>
        </w:tc>
        <w:tc>
          <w:tcPr>
            <w:tcW w:w="727" w:type="pct"/>
          </w:tcPr>
          <w:p w14:paraId="1E35CFE9" w14:textId="5780BCCE" w:rsidR="00003041" w:rsidRPr="003A658A" w:rsidRDefault="00003041" w:rsidP="00003041">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 xml:space="preserve">Участник закупки указывает в заявке </w:t>
            </w:r>
            <w:r>
              <w:rPr>
                <w:rFonts w:ascii="Times New Roman" w:eastAsia="Times New Roman" w:hAnsi="Times New Roman"/>
                <w:sz w:val="16"/>
                <w:szCs w:val="16"/>
                <w:lang w:eastAsia="ru-RU"/>
              </w:rPr>
              <w:t>одно или несколько значений</w:t>
            </w:r>
            <w:r w:rsidRPr="00D5634C">
              <w:rPr>
                <w:rFonts w:ascii="Times New Roman" w:eastAsia="Times New Roman" w:hAnsi="Times New Roman"/>
                <w:sz w:val="16"/>
                <w:szCs w:val="16"/>
                <w:lang w:eastAsia="ru-RU"/>
              </w:rPr>
              <w:t xml:space="preserve"> характеристики</w:t>
            </w:r>
          </w:p>
        </w:tc>
        <w:tc>
          <w:tcPr>
            <w:tcW w:w="290" w:type="pct"/>
            <w:vMerge/>
            <w:vAlign w:val="center"/>
          </w:tcPr>
          <w:p w14:paraId="1175D159" w14:textId="77777777" w:rsidR="00003041" w:rsidRPr="002333E4" w:rsidRDefault="00003041" w:rsidP="00003041">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6FED038B" w14:textId="77777777" w:rsidR="00003041" w:rsidRDefault="00003041" w:rsidP="00003041">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E41B53" w:rsidRPr="00231E72" w14:paraId="198A33B4" w14:textId="77777777" w:rsidTr="00AF48DA">
        <w:trPr>
          <w:trHeight w:val="367"/>
          <w:jc w:val="center"/>
        </w:trPr>
        <w:tc>
          <w:tcPr>
            <w:tcW w:w="178" w:type="pct"/>
            <w:vMerge w:val="restart"/>
            <w:vAlign w:val="center"/>
          </w:tcPr>
          <w:p w14:paraId="52819AE6" w14:textId="7F653083" w:rsidR="00E41B53" w:rsidRDefault="00E41B53" w:rsidP="00E41B53">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Pr>
                <w:rFonts w:ascii="Times New Roman" w:eastAsia="Times New Roman" w:hAnsi="Times New Roman"/>
                <w:sz w:val="16"/>
                <w:szCs w:val="16"/>
                <w:lang w:eastAsia="ru-RU"/>
              </w:rPr>
              <w:t>7.</w:t>
            </w:r>
          </w:p>
        </w:tc>
        <w:tc>
          <w:tcPr>
            <w:tcW w:w="763" w:type="pct"/>
            <w:vMerge w:val="restart"/>
            <w:vAlign w:val="center"/>
          </w:tcPr>
          <w:p w14:paraId="51204C76" w14:textId="51EA6570" w:rsidR="00E41B53" w:rsidRPr="00F831CA" w:rsidRDefault="00E41B53" w:rsidP="001F385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r w:rsidRPr="00E41B53">
              <w:rPr>
                <w:rFonts w:ascii="Times New Roman" w:eastAsia="Times New Roman" w:hAnsi="Times New Roman"/>
                <w:sz w:val="16"/>
                <w:szCs w:val="16"/>
                <w:lang w:eastAsia="ru-RU"/>
              </w:rPr>
              <w:t>Приборы столовые и кухонные из нержавеющей стали (Нож столовый)</w:t>
            </w:r>
          </w:p>
        </w:tc>
        <w:tc>
          <w:tcPr>
            <w:tcW w:w="648" w:type="pct"/>
            <w:vMerge w:val="restart"/>
            <w:vAlign w:val="center"/>
          </w:tcPr>
          <w:p w14:paraId="5F222A19" w14:textId="12338A9B" w:rsidR="00E41B53" w:rsidRPr="00EE50E9" w:rsidRDefault="00E41B53" w:rsidP="00E41B53">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sidRPr="00E41B53">
              <w:rPr>
                <w:rFonts w:ascii="Times New Roman" w:eastAsia="Times New Roman" w:hAnsi="Times New Roman"/>
                <w:sz w:val="16"/>
                <w:szCs w:val="16"/>
                <w:lang w:eastAsia="ru-RU"/>
              </w:rPr>
              <w:t>25.71.14.110/25.71.14.110-00000013/25.71.14.110-007</w:t>
            </w:r>
          </w:p>
        </w:tc>
        <w:tc>
          <w:tcPr>
            <w:tcW w:w="158" w:type="pct"/>
            <w:vAlign w:val="center"/>
          </w:tcPr>
          <w:p w14:paraId="3CB5FC1D" w14:textId="7159CD19" w:rsidR="00E41B53" w:rsidRDefault="00E41B53" w:rsidP="00E41B53">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1</w:t>
            </w:r>
          </w:p>
        </w:tc>
        <w:tc>
          <w:tcPr>
            <w:tcW w:w="673" w:type="pct"/>
            <w:vAlign w:val="center"/>
          </w:tcPr>
          <w:p w14:paraId="2C95C81E" w14:textId="2E5F6F70" w:rsidR="00E41B53" w:rsidRPr="00D5634C" w:rsidRDefault="00E41B53" w:rsidP="00E41B53">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r w:rsidRPr="00FB037A">
              <w:rPr>
                <w:rFonts w:ascii="Times New Roman" w:hAnsi="Times New Roman"/>
                <w:sz w:val="16"/>
                <w:szCs w:val="16"/>
                <w:lang w:eastAsia="ru-RU"/>
              </w:rPr>
              <w:t>Вид изделия</w:t>
            </w:r>
          </w:p>
        </w:tc>
        <w:tc>
          <w:tcPr>
            <w:tcW w:w="638" w:type="pct"/>
            <w:vAlign w:val="center"/>
          </w:tcPr>
          <w:p w14:paraId="092AE9BD" w14:textId="24FE75CF" w:rsidR="00E41B53" w:rsidRPr="00D5634C" w:rsidRDefault="00E41B53" w:rsidP="00E41B53">
            <w:pPr>
              <w:widowControl w:val="0"/>
              <w:shd w:val="clear" w:color="auto" w:fill="FFFFFF"/>
              <w:autoSpaceDE w:val="0"/>
              <w:autoSpaceDN w:val="0"/>
              <w:adjustRightInd w:val="0"/>
              <w:spacing w:line="285" w:lineRule="atLeast"/>
              <w:jc w:val="center"/>
              <w:textAlignment w:val="bottom"/>
              <w:outlineLvl w:val="0"/>
              <w:rPr>
                <w:rFonts w:ascii="Times New Roman" w:eastAsia="Times New Roman" w:hAnsi="Times New Roman"/>
                <w:sz w:val="16"/>
                <w:szCs w:val="16"/>
                <w:lang w:eastAsia="ru-RU"/>
              </w:rPr>
            </w:pPr>
            <w:r w:rsidRPr="00E41B53">
              <w:rPr>
                <w:rFonts w:ascii="Times New Roman" w:eastAsia="Times New Roman" w:hAnsi="Times New Roman"/>
                <w:sz w:val="16"/>
                <w:szCs w:val="16"/>
                <w:lang w:eastAsia="ru-RU"/>
              </w:rPr>
              <w:t>Нож столовый</w:t>
            </w:r>
          </w:p>
        </w:tc>
        <w:tc>
          <w:tcPr>
            <w:tcW w:w="638" w:type="pct"/>
            <w:vAlign w:val="center"/>
          </w:tcPr>
          <w:p w14:paraId="4E55AC09" w14:textId="4C167D94" w:rsidR="00E41B53" w:rsidRPr="00D5634C" w:rsidRDefault="00E41B53" w:rsidP="00E41B53">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Pr>
                <w:rFonts w:ascii="Times New Roman" w:eastAsia="Times New Roman" w:hAnsi="Times New Roman"/>
                <w:sz w:val="16"/>
                <w:szCs w:val="16"/>
                <w:lang w:eastAsia="ru-RU"/>
              </w:rPr>
              <w:t>-</w:t>
            </w:r>
          </w:p>
        </w:tc>
        <w:tc>
          <w:tcPr>
            <w:tcW w:w="727" w:type="pct"/>
          </w:tcPr>
          <w:p w14:paraId="47B5ADD6" w14:textId="441B0484" w:rsidR="00E41B53" w:rsidRPr="00D5634C" w:rsidRDefault="00E41B53" w:rsidP="00E41B53">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Значение характеристики не может изменяться участником закупки</w:t>
            </w:r>
          </w:p>
        </w:tc>
        <w:tc>
          <w:tcPr>
            <w:tcW w:w="290" w:type="pct"/>
            <w:vMerge w:val="restart"/>
            <w:vAlign w:val="center"/>
          </w:tcPr>
          <w:p w14:paraId="1FDAB90B" w14:textId="07E5866D" w:rsidR="00E41B53" w:rsidRPr="002333E4" w:rsidRDefault="00E41B53" w:rsidP="00E41B53">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sidRPr="002333E4">
              <w:rPr>
                <w:rFonts w:ascii="Times New Roman" w:eastAsia="Times New Roman" w:hAnsi="Times New Roman"/>
                <w:b/>
                <w:sz w:val="16"/>
                <w:szCs w:val="16"/>
                <w:lang w:eastAsia="ru-RU"/>
              </w:rPr>
              <w:t>14</w:t>
            </w:r>
            <w:r>
              <w:rPr>
                <w:rFonts w:ascii="Times New Roman" w:eastAsia="Times New Roman" w:hAnsi="Times New Roman"/>
                <w:b/>
                <w:sz w:val="16"/>
                <w:szCs w:val="16"/>
                <w:lang w:eastAsia="ru-RU"/>
              </w:rPr>
              <w:t>0</w:t>
            </w:r>
          </w:p>
        </w:tc>
        <w:tc>
          <w:tcPr>
            <w:tcW w:w="287" w:type="pct"/>
            <w:vMerge w:val="restart"/>
            <w:vAlign w:val="center"/>
          </w:tcPr>
          <w:p w14:paraId="24F9ADB8" w14:textId="5632C6DB" w:rsidR="00E41B53" w:rsidRDefault="00E41B53" w:rsidP="00E41B53">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Шт.</w:t>
            </w:r>
          </w:p>
        </w:tc>
      </w:tr>
      <w:tr w:rsidR="00E41B53" w:rsidRPr="00231E72" w14:paraId="24BE9024" w14:textId="77777777" w:rsidTr="00AF48DA">
        <w:trPr>
          <w:trHeight w:val="367"/>
          <w:jc w:val="center"/>
        </w:trPr>
        <w:tc>
          <w:tcPr>
            <w:tcW w:w="178" w:type="pct"/>
            <w:vMerge/>
          </w:tcPr>
          <w:p w14:paraId="3C07484D" w14:textId="77777777" w:rsidR="00E41B53" w:rsidRDefault="00E41B53" w:rsidP="00E41B53">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7E6D8DE8" w14:textId="77777777" w:rsidR="00E41B53" w:rsidRPr="00F831CA" w:rsidRDefault="00E41B53" w:rsidP="00E41B53">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4BE9F89D" w14:textId="77777777" w:rsidR="00E41B53" w:rsidRPr="00EE50E9" w:rsidRDefault="00E41B53" w:rsidP="00E41B53">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69F37846" w14:textId="1D1E3896" w:rsidR="00E41B53" w:rsidRDefault="00E41B53" w:rsidP="00E41B53">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2</w:t>
            </w:r>
          </w:p>
        </w:tc>
        <w:tc>
          <w:tcPr>
            <w:tcW w:w="673" w:type="pct"/>
            <w:vAlign w:val="center"/>
          </w:tcPr>
          <w:p w14:paraId="3C59FC15" w14:textId="3588D93F" w:rsidR="00E41B53" w:rsidRPr="00D5634C" w:rsidRDefault="00E41B53" w:rsidP="00E41B53">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r w:rsidRPr="00C32E80">
              <w:rPr>
                <w:rFonts w:ascii="Times New Roman" w:eastAsia="Times New Roman" w:hAnsi="Times New Roman"/>
                <w:sz w:val="16"/>
                <w:szCs w:val="16"/>
                <w:lang w:eastAsia="ru-RU"/>
              </w:rPr>
              <w:t>Материал</w:t>
            </w:r>
          </w:p>
        </w:tc>
        <w:tc>
          <w:tcPr>
            <w:tcW w:w="638" w:type="pct"/>
            <w:vAlign w:val="center"/>
          </w:tcPr>
          <w:p w14:paraId="6328859F" w14:textId="371EC8AD" w:rsidR="00E41B53" w:rsidRPr="00D5634C" w:rsidRDefault="00E41B53" w:rsidP="00E41B53">
            <w:pPr>
              <w:widowControl w:val="0"/>
              <w:shd w:val="clear" w:color="auto" w:fill="FFFFFF"/>
              <w:autoSpaceDE w:val="0"/>
              <w:autoSpaceDN w:val="0"/>
              <w:adjustRightInd w:val="0"/>
              <w:spacing w:line="285" w:lineRule="atLeast"/>
              <w:jc w:val="center"/>
              <w:textAlignment w:val="bottom"/>
              <w:outlineLvl w:val="0"/>
              <w:rPr>
                <w:rFonts w:ascii="Times New Roman" w:eastAsia="Times New Roman" w:hAnsi="Times New Roman"/>
                <w:sz w:val="16"/>
                <w:szCs w:val="16"/>
                <w:lang w:eastAsia="ru-RU"/>
              </w:rPr>
            </w:pPr>
            <w:r w:rsidRPr="007B6388">
              <w:rPr>
                <w:rFonts w:ascii="Times New Roman" w:eastAsia="Times New Roman" w:hAnsi="Times New Roman"/>
                <w:sz w:val="16"/>
                <w:szCs w:val="16"/>
                <w:lang w:eastAsia="ru-RU"/>
              </w:rPr>
              <w:t>Нержавеющая сталь</w:t>
            </w:r>
          </w:p>
        </w:tc>
        <w:tc>
          <w:tcPr>
            <w:tcW w:w="638" w:type="pct"/>
            <w:vAlign w:val="center"/>
          </w:tcPr>
          <w:p w14:paraId="249B165B" w14:textId="723AAA31" w:rsidR="00E41B53" w:rsidRPr="00D5634C" w:rsidRDefault="00E41B53" w:rsidP="00E41B53">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Pr>
                <w:rFonts w:ascii="Times New Roman" w:eastAsia="Times New Roman" w:hAnsi="Times New Roman"/>
                <w:sz w:val="16"/>
                <w:szCs w:val="16"/>
                <w:lang w:eastAsia="ru-RU"/>
              </w:rPr>
              <w:t>-</w:t>
            </w:r>
          </w:p>
        </w:tc>
        <w:tc>
          <w:tcPr>
            <w:tcW w:w="727" w:type="pct"/>
          </w:tcPr>
          <w:p w14:paraId="6CB5629E" w14:textId="4CDBA10F" w:rsidR="00E41B53" w:rsidRPr="00D5634C" w:rsidRDefault="00E41B53" w:rsidP="00E41B53">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05954522" w14:textId="77777777" w:rsidR="00E41B53" w:rsidRDefault="00E41B53" w:rsidP="00E41B53">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287" w:type="pct"/>
            <w:vMerge/>
            <w:vAlign w:val="center"/>
          </w:tcPr>
          <w:p w14:paraId="4A89D509" w14:textId="77777777" w:rsidR="00E41B53" w:rsidRDefault="00E41B53" w:rsidP="00E41B53">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E41B53" w:rsidRPr="00231E72" w14:paraId="54E446D4" w14:textId="77777777" w:rsidTr="00AF48DA">
        <w:trPr>
          <w:trHeight w:val="367"/>
          <w:jc w:val="center"/>
        </w:trPr>
        <w:tc>
          <w:tcPr>
            <w:tcW w:w="178" w:type="pct"/>
            <w:vMerge/>
          </w:tcPr>
          <w:p w14:paraId="745B7994" w14:textId="77777777" w:rsidR="00E41B53" w:rsidRDefault="00E41B53" w:rsidP="00E41B53">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745425E3" w14:textId="77777777" w:rsidR="00E41B53" w:rsidRPr="00F831CA" w:rsidRDefault="00E41B53" w:rsidP="00E41B53">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5B3E70DF" w14:textId="77777777" w:rsidR="00E41B53" w:rsidRPr="00EE50E9" w:rsidRDefault="00E41B53" w:rsidP="00E41B53">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057CFB26" w14:textId="2B6D99C0" w:rsidR="00E41B53" w:rsidRDefault="00E41B53" w:rsidP="00E41B53">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3</w:t>
            </w:r>
          </w:p>
        </w:tc>
        <w:tc>
          <w:tcPr>
            <w:tcW w:w="673" w:type="pct"/>
            <w:vAlign w:val="center"/>
          </w:tcPr>
          <w:p w14:paraId="26BB9601" w14:textId="4895DDB4" w:rsidR="00E41B53" w:rsidRPr="00D5634C" w:rsidRDefault="00E41B53" w:rsidP="00E41B53">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r>
              <w:rPr>
                <w:rFonts w:ascii="Times New Roman" w:eastAsia="Times New Roman" w:hAnsi="Times New Roman"/>
                <w:sz w:val="16"/>
                <w:szCs w:val="16"/>
                <w:lang w:eastAsia="ru-RU"/>
              </w:rPr>
              <w:t>Длина</w:t>
            </w:r>
          </w:p>
        </w:tc>
        <w:tc>
          <w:tcPr>
            <w:tcW w:w="638" w:type="pct"/>
            <w:vAlign w:val="center"/>
          </w:tcPr>
          <w:p w14:paraId="05767CDC" w14:textId="0A22D13A" w:rsidR="00E41B53" w:rsidRPr="00D5634C" w:rsidRDefault="00E41B53" w:rsidP="00E41B53">
            <w:pPr>
              <w:widowControl w:val="0"/>
              <w:shd w:val="clear" w:color="auto" w:fill="FFFFFF"/>
              <w:autoSpaceDE w:val="0"/>
              <w:autoSpaceDN w:val="0"/>
              <w:adjustRightInd w:val="0"/>
              <w:spacing w:line="285" w:lineRule="atLeast"/>
              <w:jc w:val="center"/>
              <w:textAlignment w:val="bottom"/>
              <w:outlineLvl w:val="0"/>
              <w:rPr>
                <w:rFonts w:ascii="Times New Roman" w:eastAsia="Times New Roman" w:hAnsi="Times New Roman"/>
                <w:sz w:val="16"/>
                <w:szCs w:val="16"/>
                <w:lang w:eastAsia="ru-RU"/>
              </w:rPr>
            </w:pPr>
            <w:r>
              <w:rPr>
                <w:rFonts w:ascii="Times New Roman" w:hAnsi="Times New Roman"/>
                <w:sz w:val="16"/>
                <w:szCs w:val="16"/>
                <w:lang w:eastAsia="ru-RU"/>
              </w:rPr>
              <w:t>≥</w:t>
            </w:r>
            <w:r w:rsidRPr="000516DB">
              <w:rPr>
                <w:rFonts w:ascii="Times New Roman" w:hAnsi="Times New Roman"/>
                <w:sz w:val="16"/>
                <w:szCs w:val="16"/>
                <w:lang w:eastAsia="ru-RU"/>
              </w:rPr>
              <w:t xml:space="preserve"> 1</w:t>
            </w:r>
            <w:r>
              <w:rPr>
                <w:rFonts w:ascii="Times New Roman" w:hAnsi="Times New Roman"/>
                <w:sz w:val="16"/>
                <w:szCs w:val="16"/>
                <w:lang w:eastAsia="ru-RU"/>
              </w:rPr>
              <w:t>9</w:t>
            </w:r>
            <w:r w:rsidRPr="000516DB">
              <w:rPr>
                <w:rFonts w:ascii="Times New Roman" w:hAnsi="Times New Roman"/>
                <w:sz w:val="16"/>
                <w:szCs w:val="16"/>
                <w:lang w:eastAsia="ru-RU"/>
              </w:rPr>
              <w:t>0 ≤  210</w:t>
            </w:r>
          </w:p>
        </w:tc>
        <w:tc>
          <w:tcPr>
            <w:tcW w:w="638" w:type="pct"/>
            <w:vAlign w:val="center"/>
          </w:tcPr>
          <w:p w14:paraId="2DA0A4E4" w14:textId="74F6A742" w:rsidR="00E41B53" w:rsidRPr="00D5634C" w:rsidRDefault="00E41B53" w:rsidP="00E41B53">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Pr>
                <w:rFonts w:ascii="Times New Roman" w:eastAsia="Times New Roman" w:hAnsi="Times New Roman"/>
                <w:sz w:val="16"/>
                <w:szCs w:val="16"/>
                <w:lang w:eastAsia="ru-RU"/>
              </w:rPr>
              <w:t>мм</w:t>
            </w:r>
          </w:p>
        </w:tc>
        <w:tc>
          <w:tcPr>
            <w:tcW w:w="727" w:type="pct"/>
          </w:tcPr>
          <w:p w14:paraId="06E295AC" w14:textId="5CFD6E64" w:rsidR="00E41B53" w:rsidRPr="00D5634C" w:rsidRDefault="00E41B53" w:rsidP="00E41B53">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Участник закупки указывает в заявке конкретное значение характеристики</w:t>
            </w:r>
          </w:p>
        </w:tc>
        <w:tc>
          <w:tcPr>
            <w:tcW w:w="290" w:type="pct"/>
            <w:vMerge/>
            <w:vAlign w:val="center"/>
          </w:tcPr>
          <w:p w14:paraId="3D94AEF7" w14:textId="77777777" w:rsidR="00E41B53" w:rsidRDefault="00E41B53" w:rsidP="00E41B53">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287" w:type="pct"/>
            <w:vMerge/>
            <w:vAlign w:val="center"/>
          </w:tcPr>
          <w:p w14:paraId="0C091E83" w14:textId="77777777" w:rsidR="00E41B53" w:rsidRDefault="00E41B53" w:rsidP="00E41B53">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E41B53" w:rsidRPr="00231E72" w14:paraId="5AFFEA3E" w14:textId="77777777" w:rsidTr="00AF48DA">
        <w:trPr>
          <w:trHeight w:val="367"/>
          <w:jc w:val="center"/>
        </w:trPr>
        <w:tc>
          <w:tcPr>
            <w:tcW w:w="178" w:type="pct"/>
            <w:vMerge/>
          </w:tcPr>
          <w:p w14:paraId="4A213D3A" w14:textId="77777777" w:rsidR="00E41B53" w:rsidRDefault="00E41B53" w:rsidP="00E41B53">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7836BD33" w14:textId="77777777" w:rsidR="00E41B53" w:rsidRPr="00F831CA" w:rsidRDefault="00E41B53" w:rsidP="00E41B53">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67053347" w14:textId="77777777" w:rsidR="00E41B53" w:rsidRPr="00EE50E9" w:rsidRDefault="00E41B53" w:rsidP="00E41B53">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4D8D1E68" w14:textId="26B02AA0" w:rsidR="00E41B53" w:rsidRDefault="00E41B53" w:rsidP="00E41B53">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4</w:t>
            </w:r>
          </w:p>
        </w:tc>
        <w:tc>
          <w:tcPr>
            <w:tcW w:w="673" w:type="pct"/>
            <w:vAlign w:val="center"/>
          </w:tcPr>
          <w:p w14:paraId="39D46009" w14:textId="44F4817E" w:rsidR="00E41B53" w:rsidRPr="00D5634C" w:rsidRDefault="00E41B53" w:rsidP="00E41B53">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r w:rsidRPr="00FB037A">
              <w:rPr>
                <w:rFonts w:ascii="Times New Roman" w:hAnsi="Times New Roman"/>
                <w:sz w:val="16"/>
                <w:szCs w:val="16"/>
                <w:lang w:eastAsia="ru-RU"/>
              </w:rPr>
              <w:t>Соответствие нормативно-технической документации</w:t>
            </w:r>
          </w:p>
        </w:tc>
        <w:tc>
          <w:tcPr>
            <w:tcW w:w="638" w:type="pct"/>
            <w:vAlign w:val="center"/>
          </w:tcPr>
          <w:p w14:paraId="23751476" w14:textId="10928876" w:rsidR="00E41B53" w:rsidRPr="00CF78FD" w:rsidRDefault="00E41B53" w:rsidP="00CF78FD">
            <w:pPr>
              <w:jc w:val="center"/>
              <w:rPr>
                <w:rFonts w:ascii="Times New Roman" w:eastAsia="Times New Roman" w:hAnsi="Times New Roman"/>
                <w:sz w:val="16"/>
                <w:szCs w:val="16"/>
                <w:lang w:eastAsia="ru-RU"/>
              </w:rPr>
            </w:pPr>
            <w:r w:rsidRPr="00CF78FD">
              <w:rPr>
                <w:rFonts w:ascii="Times New Roman" w:eastAsia="Times New Roman" w:hAnsi="Times New Roman"/>
                <w:sz w:val="16"/>
                <w:szCs w:val="16"/>
                <w:lang w:eastAsia="ru-RU"/>
              </w:rPr>
              <w:t>ТУ производителя; ГОСТ Р 54156-2010; ГОСТ Р 51687-2021</w:t>
            </w:r>
          </w:p>
        </w:tc>
        <w:tc>
          <w:tcPr>
            <w:tcW w:w="638" w:type="pct"/>
            <w:vAlign w:val="center"/>
          </w:tcPr>
          <w:p w14:paraId="5D9EA884" w14:textId="210D64AD" w:rsidR="00E41B53" w:rsidRPr="00D5634C" w:rsidRDefault="00E41B53" w:rsidP="00E41B53">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sidRPr="00C81AC9">
              <w:rPr>
                <w:rFonts w:ascii="Times New Roman" w:hAnsi="Times New Roman"/>
                <w:sz w:val="16"/>
              </w:rPr>
              <w:t>-</w:t>
            </w:r>
          </w:p>
        </w:tc>
        <w:tc>
          <w:tcPr>
            <w:tcW w:w="727" w:type="pct"/>
          </w:tcPr>
          <w:p w14:paraId="2AB3ABE4" w14:textId="2B186DB3" w:rsidR="00E41B53" w:rsidRPr="00D5634C" w:rsidRDefault="00E41B53" w:rsidP="00E41B53">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 xml:space="preserve">Участник закупки указывает в заявке </w:t>
            </w:r>
            <w:r>
              <w:rPr>
                <w:rFonts w:ascii="Times New Roman" w:eastAsia="Times New Roman" w:hAnsi="Times New Roman"/>
                <w:sz w:val="16"/>
                <w:szCs w:val="16"/>
                <w:lang w:eastAsia="ru-RU"/>
              </w:rPr>
              <w:t>одно или несколько значений</w:t>
            </w:r>
            <w:r w:rsidRPr="00D5634C">
              <w:rPr>
                <w:rFonts w:ascii="Times New Roman" w:eastAsia="Times New Roman" w:hAnsi="Times New Roman"/>
                <w:sz w:val="16"/>
                <w:szCs w:val="16"/>
                <w:lang w:eastAsia="ru-RU"/>
              </w:rPr>
              <w:t xml:space="preserve"> характеристики</w:t>
            </w:r>
          </w:p>
        </w:tc>
        <w:tc>
          <w:tcPr>
            <w:tcW w:w="290" w:type="pct"/>
            <w:vMerge/>
            <w:vAlign w:val="center"/>
          </w:tcPr>
          <w:p w14:paraId="49D61ECC" w14:textId="77777777" w:rsidR="00E41B53" w:rsidRDefault="00E41B53" w:rsidP="00E41B53">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287" w:type="pct"/>
            <w:vMerge/>
            <w:vAlign w:val="center"/>
          </w:tcPr>
          <w:p w14:paraId="36685133" w14:textId="77777777" w:rsidR="00E41B53" w:rsidRDefault="00E41B53" w:rsidP="00E41B53">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5E6301" w:rsidRPr="00231E72" w14:paraId="51A1C82B" w14:textId="77777777" w:rsidTr="005C16B6">
        <w:trPr>
          <w:trHeight w:val="367"/>
          <w:jc w:val="center"/>
        </w:trPr>
        <w:tc>
          <w:tcPr>
            <w:tcW w:w="178" w:type="pct"/>
            <w:vMerge w:val="restart"/>
            <w:vAlign w:val="center"/>
          </w:tcPr>
          <w:p w14:paraId="73C46494" w14:textId="4E19A143" w:rsidR="005E6301" w:rsidRDefault="005E6301" w:rsidP="005E6301">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Pr>
                <w:rFonts w:ascii="Times New Roman" w:eastAsia="Times New Roman" w:hAnsi="Times New Roman"/>
                <w:sz w:val="16"/>
                <w:szCs w:val="16"/>
                <w:lang w:eastAsia="ru-RU"/>
              </w:rPr>
              <w:t>8.</w:t>
            </w:r>
          </w:p>
        </w:tc>
        <w:tc>
          <w:tcPr>
            <w:tcW w:w="763" w:type="pct"/>
            <w:vMerge w:val="restart"/>
            <w:vAlign w:val="center"/>
          </w:tcPr>
          <w:p w14:paraId="50537814" w14:textId="15EC984D" w:rsidR="005E6301" w:rsidRPr="00F831CA" w:rsidRDefault="005E6301" w:rsidP="001F385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r w:rsidRPr="005C16B6">
              <w:rPr>
                <w:rFonts w:ascii="Times New Roman" w:eastAsia="Times New Roman" w:hAnsi="Times New Roman"/>
                <w:sz w:val="16"/>
                <w:szCs w:val="16"/>
                <w:lang w:eastAsia="ru-RU"/>
              </w:rPr>
              <w:t>Приборы столовые и кухонные из нержавеющей стали (Ложка чайная)</w:t>
            </w:r>
          </w:p>
        </w:tc>
        <w:tc>
          <w:tcPr>
            <w:tcW w:w="648" w:type="pct"/>
            <w:vMerge w:val="restart"/>
            <w:vAlign w:val="center"/>
          </w:tcPr>
          <w:p w14:paraId="2D3269EA" w14:textId="77777777" w:rsidR="005E6301" w:rsidRPr="00EE50E9" w:rsidRDefault="005E6301" w:rsidP="005E6301">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0215F6E6" w14:textId="520E76BA" w:rsidR="005E6301" w:rsidRDefault="005E6301" w:rsidP="005E6301">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1</w:t>
            </w:r>
          </w:p>
        </w:tc>
        <w:tc>
          <w:tcPr>
            <w:tcW w:w="673" w:type="pct"/>
            <w:vAlign w:val="center"/>
          </w:tcPr>
          <w:p w14:paraId="1FAD9492" w14:textId="1090C575" w:rsidR="005E6301" w:rsidRPr="00FB037A" w:rsidRDefault="005E6301" w:rsidP="005E6301">
            <w:pPr>
              <w:widowControl w:val="0"/>
              <w:autoSpaceDE w:val="0"/>
              <w:autoSpaceDN w:val="0"/>
              <w:adjustRightInd w:val="0"/>
              <w:spacing w:after="0" w:line="240" w:lineRule="auto"/>
              <w:outlineLvl w:val="0"/>
              <w:rPr>
                <w:rFonts w:ascii="Times New Roman" w:hAnsi="Times New Roman"/>
                <w:sz w:val="16"/>
                <w:szCs w:val="16"/>
                <w:lang w:eastAsia="ru-RU"/>
              </w:rPr>
            </w:pPr>
            <w:r w:rsidRPr="00FB037A">
              <w:rPr>
                <w:rFonts w:ascii="Times New Roman" w:hAnsi="Times New Roman"/>
                <w:sz w:val="16"/>
                <w:szCs w:val="16"/>
                <w:lang w:eastAsia="ru-RU"/>
              </w:rPr>
              <w:t>Вид изделия</w:t>
            </w:r>
          </w:p>
        </w:tc>
        <w:tc>
          <w:tcPr>
            <w:tcW w:w="638" w:type="pct"/>
            <w:vAlign w:val="center"/>
          </w:tcPr>
          <w:p w14:paraId="612975AA" w14:textId="1EB768D6" w:rsidR="005E6301" w:rsidRPr="00CF78FD" w:rsidRDefault="002E352B" w:rsidP="005E6301">
            <w:pPr>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Ложка чайная</w:t>
            </w:r>
          </w:p>
        </w:tc>
        <w:tc>
          <w:tcPr>
            <w:tcW w:w="638" w:type="pct"/>
            <w:vAlign w:val="center"/>
          </w:tcPr>
          <w:p w14:paraId="0E93D653" w14:textId="510E3F37" w:rsidR="005E6301" w:rsidRPr="00C81AC9" w:rsidRDefault="005E6301" w:rsidP="005E6301">
            <w:pPr>
              <w:widowControl w:val="0"/>
              <w:autoSpaceDE w:val="0"/>
              <w:autoSpaceDN w:val="0"/>
              <w:adjustRightInd w:val="0"/>
              <w:spacing w:after="0" w:line="240" w:lineRule="auto"/>
              <w:jc w:val="center"/>
              <w:outlineLvl w:val="0"/>
              <w:rPr>
                <w:rFonts w:ascii="Times New Roman" w:hAnsi="Times New Roman"/>
                <w:sz w:val="16"/>
              </w:rPr>
            </w:pPr>
            <w:r>
              <w:rPr>
                <w:rFonts w:ascii="Times New Roman" w:eastAsia="Times New Roman" w:hAnsi="Times New Roman"/>
                <w:sz w:val="16"/>
                <w:szCs w:val="16"/>
                <w:lang w:eastAsia="ru-RU"/>
              </w:rPr>
              <w:t>-</w:t>
            </w:r>
          </w:p>
        </w:tc>
        <w:tc>
          <w:tcPr>
            <w:tcW w:w="727" w:type="pct"/>
          </w:tcPr>
          <w:p w14:paraId="5891E047" w14:textId="2A9C071C" w:rsidR="005E6301" w:rsidRPr="00D5634C" w:rsidRDefault="005E6301" w:rsidP="005E6301">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Значение характеристики не может изменяться участником закупки</w:t>
            </w:r>
          </w:p>
        </w:tc>
        <w:tc>
          <w:tcPr>
            <w:tcW w:w="290" w:type="pct"/>
            <w:vMerge w:val="restart"/>
            <w:vAlign w:val="center"/>
          </w:tcPr>
          <w:p w14:paraId="6F55F17C" w14:textId="1E900654" w:rsidR="005E6301" w:rsidRPr="006D0476" w:rsidRDefault="005E6301" w:rsidP="005E6301">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sidRPr="006D0476">
              <w:rPr>
                <w:rFonts w:ascii="Times New Roman" w:eastAsia="Times New Roman" w:hAnsi="Times New Roman"/>
                <w:b/>
                <w:sz w:val="16"/>
                <w:szCs w:val="16"/>
                <w:lang w:eastAsia="ru-RU"/>
              </w:rPr>
              <w:t>140</w:t>
            </w:r>
          </w:p>
        </w:tc>
        <w:tc>
          <w:tcPr>
            <w:tcW w:w="287" w:type="pct"/>
            <w:vMerge w:val="restart"/>
            <w:vAlign w:val="center"/>
          </w:tcPr>
          <w:p w14:paraId="4F1E1F40" w14:textId="6E69E4FF" w:rsidR="005E6301" w:rsidRDefault="005E6301" w:rsidP="005E6301">
            <w:pPr>
              <w:widowControl w:val="0"/>
              <w:autoSpaceDE w:val="0"/>
              <w:autoSpaceDN w:val="0"/>
              <w:adjustRightInd w:val="0"/>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Шт.</w:t>
            </w:r>
          </w:p>
        </w:tc>
      </w:tr>
      <w:tr w:rsidR="005E6301" w:rsidRPr="00231E72" w14:paraId="5BB4C684" w14:textId="77777777" w:rsidTr="00AF48DA">
        <w:trPr>
          <w:trHeight w:val="367"/>
          <w:jc w:val="center"/>
        </w:trPr>
        <w:tc>
          <w:tcPr>
            <w:tcW w:w="178" w:type="pct"/>
            <w:vMerge/>
          </w:tcPr>
          <w:p w14:paraId="4689055E" w14:textId="77777777" w:rsidR="005E6301" w:rsidRDefault="005E6301" w:rsidP="005E6301">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119FC8A2" w14:textId="77777777" w:rsidR="005E6301" w:rsidRPr="00F831CA" w:rsidRDefault="005E6301" w:rsidP="005E6301">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39E0AE64" w14:textId="77777777" w:rsidR="005E6301" w:rsidRPr="00EE50E9" w:rsidRDefault="005E6301" w:rsidP="005E6301">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7B8F0D5D" w14:textId="0FEDA5B9" w:rsidR="005E6301" w:rsidRDefault="005E6301" w:rsidP="005E6301">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2</w:t>
            </w:r>
          </w:p>
        </w:tc>
        <w:tc>
          <w:tcPr>
            <w:tcW w:w="673" w:type="pct"/>
            <w:vAlign w:val="center"/>
          </w:tcPr>
          <w:p w14:paraId="3A009D39" w14:textId="3EC986C0" w:rsidR="005E6301" w:rsidRPr="00FB037A" w:rsidRDefault="005E6301" w:rsidP="005E6301">
            <w:pPr>
              <w:widowControl w:val="0"/>
              <w:autoSpaceDE w:val="0"/>
              <w:autoSpaceDN w:val="0"/>
              <w:adjustRightInd w:val="0"/>
              <w:spacing w:after="0" w:line="240" w:lineRule="auto"/>
              <w:outlineLvl w:val="0"/>
              <w:rPr>
                <w:rFonts w:ascii="Times New Roman" w:hAnsi="Times New Roman"/>
                <w:sz w:val="16"/>
                <w:szCs w:val="16"/>
                <w:lang w:eastAsia="ru-RU"/>
              </w:rPr>
            </w:pPr>
            <w:r w:rsidRPr="00C32E80">
              <w:rPr>
                <w:rFonts w:ascii="Times New Roman" w:eastAsia="Times New Roman" w:hAnsi="Times New Roman"/>
                <w:sz w:val="16"/>
                <w:szCs w:val="16"/>
                <w:lang w:eastAsia="ru-RU"/>
              </w:rPr>
              <w:t>Материал</w:t>
            </w:r>
          </w:p>
        </w:tc>
        <w:tc>
          <w:tcPr>
            <w:tcW w:w="638" w:type="pct"/>
            <w:vAlign w:val="center"/>
          </w:tcPr>
          <w:p w14:paraId="449C7809" w14:textId="54435BD3" w:rsidR="005E6301" w:rsidRPr="00CF78FD" w:rsidRDefault="005E6301" w:rsidP="005E6301">
            <w:pPr>
              <w:jc w:val="center"/>
              <w:rPr>
                <w:rFonts w:ascii="Times New Roman" w:eastAsia="Times New Roman" w:hAnsi="Times New Roman"/>
                <w:sz w:val="16"/>
                <w:szCs w:val="16"/>
                <w:lang w:eastAsia="ru-RU"/>
              </w:rPr>
            </w:pPr>
            <w:r w:rsidRPr="007B6388">
              <w:rPr>
                <w:rFonts w:ascii="Times New Roman" w:eastAsia="Times New Roman" w:hAnsi="Times New Roman"/>
                <w:sz w:val="16"/>
                <w:szCs w:val="16"/>
                <w:lang w:eastAsia="ru-RU"/>
              </w:rPr>
              <w:t>Нержавеющая сталь</w:t>
            </w:r>
          </w:p>
        </w:tc>
        <w:tc>
          <w:tcPr>
            <w:tcW w:w="638" w:type="pct"/>
            <w:vAlign w:val="center"/>
          </w:tcPr>
          <w:p w14:paraId="41B5D36D" w14:textId="372692F5" w:rsidR="005E6301" w:rsidRPr="00C81AC9" w:rsidRDefault="005E6301" w:rsidP="005E6301">
            <w:pPr>
              <w:widowControl w:val="0"/>
              <w:autoSpaceDE w:val="0"/>
              <w:autoSpaceDN w:val="0"/>
              <w:adjustRightInd w:val="0"/>
              <w:spacing w:after="0" w:line="240" w:lineRule="auto"/>
              <w:jc w:val="center"/>
              <w:outlineLvl w:val="0"/>
              <w:rPr>
                <w:rFonts w:ascii="Times New Roman" w:hAnsi="Times New Roman"/>
                <w:sz w:val="16"/>
              </w:rPr>
            </w:pPr>
            <w:r>
              <w:rPr>
                <w:rFonts w:ascii="Times New Roman" w:eastAsia="Times New Roman" w:hAnsi="Times New Roman"/>
                <w:sz w:val="16"/>
                <w:szCs w:val="16"/>
                <w:lang w:eastAsia="ru-RU"/>
              </w:rPr>
              <w:t>-</w:t>
            </w:r>
          </w:p>
        </w:tc>
        <w:tc>
          <w:tcPr>
            <w:tcW w:w="727" w:type="pct"/>
          </w:tcPr>
          <w:p w14:paraId="777CD47C" w14:textId="5DE08AA8" w:rsidR="005E6301" w:rsidRPr="00D5634C" w:rsidRDefault="005E6301" w:rsidP="005E6301">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0AF09BBA" w14:textId="77777777" w:rsidR="005E6301" w:rsidRDefault="005E6301" w:rsidP="005E6301">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287" w:type="pct"/>
            <w:vMerge/>
            <w:vAlign w:val="center"/>
          </w:tcPr>
          <w:p w14:paraId="4B92D9A7" w14:textId="77777777" w:rsidR="005E6301" w:rsidRDefault="005E6301" w:rsidP="005E6301">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5E6301" w:rsidRPr="00231E72" w14:paraId="7DB9DD3C" w14:textId="77777777" w:rsidTr="00AF48DA">
        <w:trPr>
          <w:trHeight w:val="367"/>
          <w:jc w:val="center"/>
        </w:trPr>
        <w:tc>
          <w:tcPr>
            <w:tcW w:w="178" w:type="pct"/>
            <w:vMerge/>
          </w:tcPr>
          <w:p w14:paraId="4130908B" w14:textId="77777777" w:rsidR="005E6301" w:rsidRDefault="005E6301" w:rsidP="005E6301">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7F25EF1F" w14:textId="77777777" w:rsidR="005E6301" w:rsidRPr="00F831CA" w:rsidRDefault="005E6301" w:rsidP="005E6301">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6D53752A" w14:textId="77777777" w:rsidR="005E6301" w:rsidRPr="00EE50E9" w:rsidRDefault="005E6301" w:rsidP="005E6301">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35C2C4AB" w14:textId="2AFB701E" w:rsidR="005E6301" w:rsidRDefault="005E6301" w:rsidP="005E6301">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3</w:t>
            </w:r>
          </w:p>
        </w:tc>
        <w:tc>
          <w:tcPr>
            <w:tcW w:w="673" w:type="pct"/>
            <w:vAlign w:val="center"/>
          </w:tcPr>
          <w:p w14:paraId="0BFFAA11" w14:textId="0A343E14" w:rsidR="005E6301" w:rsidRPr="00FB037A" w:rsidRDefault="005E6301" w:rsidP="005E6301">
            <w:pPr>
              <w:widowControl w:val="0"/>
              <w:autoSpaceDE w:val="0"/>
              <w:autoSpaceDN w:val="0"/>
              <w:adjustRightInd w:val="0"/>
              <w:spacing w:after="0" w:line="240" w:lineRule="auto"/>
              <w:outlineLvl w:val="0"/>
              <w:rPr>
                <w:rFonts w:ascii="Times New Roman" w:hAnsi="Times New Roman"/>
                <w:sz w:val="16"/>
                <w:szCs w:val="16"/>
                <w:lang w:eastAsia="ru-RU"/>
              </w:rPr>
            </w:pPr>
            <w:r>
              <w:rPr>
                <w:rFonts w:ascii="Times New Roman" w:eastAsia="Times New Roman" w:hAnsi="Times New Roman"/>
                <w:sz w:val="16"/>
                <w:szCs w:val="16"/>
                <w:lang w:eastAsia="ru-RU"/>
              </w:rPr>
              <w:t>Длина</w:t>
            </w:r>
          </w:p>
        </w:tc>
        <w:tc>
          <w:tcPr>
            <w:tcW w:w="638" w:type="pct"/>
            <w:vAlign w:val="center"/>
          </w:tcPr>
          <w:p w14:paraId="6A2C0EC3" w14:textId="4C3415A6" w:rsidR="005E6301" w:rsidRPr="00CF78FD" w:rsidRDefault="005E6301" w:rsidP="002E352B">
            <w:pPr>
              <w:jc w:val="center"/>
              <w:rPr>
                <w:rFonts w:ascii="Times New Roman" w:eastAsia="Times New Roman" w:hAnsi="Times New Roman"/>
                <w:sz w:val="16"/>
                <w:szCs w:val="16"/>
                <w:lang w:eastAsia="ru-RU"/>
              </w:rPr>
            </w:pPr>
            <w:r>
              <w:rPr>
                <w:rFonts w:ascii="Times New Roman" w:hAnsi="Times New Roman"/>
                <w:sz w:val="16"/>
                <w:szCs w:val="16"/>
                <w:lang w:eastAsia="ru-RU"/>
              </w:rPr>
              <w:t>≥</w:t>
            </w:r>
            <w:r w:rsidRPr="000516DB">
              <w:rPr>
                <w:rFonts w:ascii="Times New Roman" w:hAnsi="Times New Roman"/>
                <w:sz w:val="16"/>
                <w:szCs w:val="16"/>
                <w:lang w:eastAsia="ru-RU"/>
              </w:rPr>
              <w:t xml:space="preserve"> 1</w:t>
            </w:r>
            <w:r w:rsidR="002E352B">
              <w:rPr>
                <w:rFonts w:ascii="Times New Roman" w:hAnsi="Times New Roman"/>
                <w:sz w:val="16"/>
                <w:szCs w:val="16"/>
                <w:lang w:eastAsia="ru-RU"/>
              </w:rPr>
              <w:t>3</w:t>
            </w:r>
            <w:r w:rsidRPr="000516DB">
              <w:rPr>
                <w:rFonts w:ascii="Times New Roman" w:hAnsi="Times New Roman"/>
                <w:sz w:val="16"/>
                <w:szCs w:val="16"/>
                <w:lang w:eastAsia="ru-RU"/>
              </w:rPr>
              <w:t xml:space="preserve">0 ≤  </w:t>
            </w:r>
            <w:r w:rsidR="002E352B">
              <w:rPr>
                <w:rFonts w:ascii="Times New Roman" w:hAnsi="Times New Roman"/>
                <w:sz w:val="16"/>
                <w:szCs w:val="16"/>
                <w:lang w:eastAsia="ru-RU"/>
              </w:rPr>
              <w:t>15</w:t>
            </w:r>
            <w:r w:rsidRPr="000516DB">
              <w:rPr>
                <w:rFonts w:ascii="Times New Roman" w:hAnsi="Times New Roman"/>
                <w:sz w:val="16"/>
                <w:szCs w:val="16"/>
                <w:lang w:eastAsia="ru-RU"/>
              </w:rPr>
              <w:t>0</w:t>
            </w:r>
          </w:p>
        </w:tc>
        <w:tc>
          <w:tcPr>
            <w:tcW w:w="638" w:type="pct"/>
            <w:vAlign w:val="center"/>
          </w:tcPr>
          <w:p w14:paraId="373F3EB5" w14:textId="1C2D5606" w:rsidR="005E6301" w:rsidRPr="00C81AC9" w:rsidRDefault="005E6301" w:rsidP="005E6301">
            <w:pPr>
              <w:widowControl w:val="0"/>
              <w:autoSpaceDE w:val="0"/>
              <w:autoSpaceDN w:val="0"/>
              <w:adjustRightInd w:val="0"/>
              <w:spacing w:after="0" w:line="240" w:lineRule="auto"/>
              <w:jc w:val="center"/>
              <w:outlineLvl w:val="0"/>
              <w:rPr>
                <w:rFonts w:ascii="Times New Roman" w:hAnsi="Times New Roman"/>
                <w:sz w:val="16"/>
              </w:rPr>
            </w:pPr>
            <w:r>
              <w:rPr>
                <w:rFonts w:ascii="Times New Roman" w:eastAsia="Times New Roman" w:hAnsi="Times New Roman"/>
                <w:sz w:val="16"/>
                <w:szCs w:val="16"/>
                <w:lang w:eastAsia="ru-RU"/>
              </w:rPr>
              <w:t>мм</w:t>
            </w:r>
          </w:p>
        </w:tc>
        <w:tc>
          <w:tcPr>
            <w:tcW w:w="727" w:type="pct"/>
          </w:tcPr>
          <w:p w14:paraId="105586DD" w14:textId="1249E957" w:rsidR="005E6301" w:rsidRPr="00D5634C" w:rsidRDefault="005E6301" w:rsidP="005E6301">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Участник закупки указывает в заявке конкретное значение характеристики</w:t>
            </w:r>
          </w:p>
        </w:tc>
        <w:tc>
          <w:tcPr>
            <w:tcW w:w="290" w:type="pct"/>
            <w:vMerge/>
            <w:vAlign w:val="center"/>
          </w:tcPr>
          <w:p w14:paraId="3C238F59" w14:textId="77777777" w:rsidR="005E6301" w:rsidRDefault="005E6301" w:rsidP="005E6301">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287" w:type="pct"/>
            <w:vMerge/>
            <w:vAlign w:val="center"/>
          </w:tcPr>
          <w:p w14:paraId="3B3F129D" w14:textId="77777777" w:rsidR="005E6301" w:rsidRDefault="005E6301" w:rsidP="005E6301">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5E6301" w:rsidRPr="00231E72" w14:paraId="519B7FDF" w14:textId="77777777" w:rsidTr="00AF48DA">
        <w:trPr>
          <w:trHeight w:val="367"/>
          <w:jc w:val="center"/>
        </w:trPr>
        <w:tc>
          <w:tcPr>
            <w:tcW w:w="178" w:type="pct"/>
            <w:vMerge/>
          </w:tcPr>
          <w:p w14:paraId="5E693C95" w14:textId="77777777" w:rsidR="005E6301" w:rsidRDefault="005E6301" w:rsidP="005E6301">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06460EA7" w14:textId="77777777" w:rsidR="005E6301" w:rsidRPr="00F831CA" w:rsidRDefault="005E6301" w:rsidP="005E6301">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48ACCD12" w14:textId="77777777" w:rsidR="005E6301" w:rsidRPr="00EE50E9" w:rsidRDefault="005E6301" w:rsidP="005E6301">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2844126B" w14:textId="0B08F46F" w:rsidR="005E6301" w:rsidRDefault="005E6301" w:rsidP="005E6301">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4</w:t>
            </w:r>
          </w:p>
        </w:tc>
        <w:tc>
          <w:tcPr>
            <w:tcW w:w="673" w:type="pct"/>
            <w:vAlign w:val="center"/>
          </w:tcPr>
          <w:p w14:paraId="56835568" w14:textId="38897B2F" w:rsidR="005E6301" w:rsidRPr="00FB037A" w:rsidRDefault="005E6301" w:rsidP="005E6301">
            <w:pPr>
              <w:widowControl w:val="0"/>
              <w:autoSpaceDE w:val="0"/>
              <w:autoSpaceDN w:val="0"/>
              <w:adjustRightInd w:val="0"/>
              <w:spacing w:after="0" w:line="240" w:lineRule="auto"/>
              <w:outlineLvl w:val="0"/>
              <w:rPr>
                <w:rFonts w:ascii="Times New Roman" w:hAnsi="Times New Roman"/>
                <w:sz w:val="16"/>
                <w:szCs w:val="16"/>
                <w:lang w:eastAsia="ru-RU"/>
              </w:rPr>
            </w:pPr>
            <w:r w:rsidRPr="00FB037A">
              <w:rPr>
                <w:rFonts w:ascii="Times New Roman" w:hAnsi="Times New Roman"/>
                <w:sz w:val="16"/>
                <w:szCs w:val="16"/>
                <w:lang w:eastAsia="ru-RU"/>
              </w:rPr>
              <w:t>Соответствие нормативно-технической документации</w:t>
            </w:r>
          </w:p>
        </w:tc>
        <w:tc>
          <w:tcPr>
            <w:tcW w:w="638" w:type="pct"/>
            <w:vAlign w:val="center"/>
          </w:tcPr>
          <w:p w14:paraId="07705C03" w14:textId="0D4785FB" w:rsidR="005E6301" w:rsidRPr="00CF78FD" w:rsidRDefault="005E6301" w:rsidP="005E6301">
            <w:pPr>
              <w:jc w:val="center"/>
              <w:rPr>
                <w:rFonts w:ascii="Times New Roman" w:eastAsia="Times New Roman" w:hAnsi="Times New Roman"/>
                <w:sz w:val="16"/>
                <w:szCs w:val="16"/>
                <w:lang w:eastAsia="ru-RU"/>
              </w:rPr>
            </w:pPr>
            <w:r w:rsidRPr="00CF78FD">
              <w:rPr>
                <w:rFonts w:ascii="Times New Roman" w:eastAsia="Times New Roman" w:hAnsi="Times New Roman"/>
                <w:sz w:val="16"/>
                <w:szCs w:val="16"/>
                <w:lang w:eastAsia="ru-RU"/>
              </w:rPr>
              <w:t>ТУ производителя; ГОСТ Р 54156-2010; ГОСТ Р 51687-2021</w:t>
            </w:r>
          </w:p>
        </w:tc>
        <w:tc>
          <w:tcPr>
            <w:tcW w:w="638" w:type="pct"/>
            <w:vAlign w:val="center"/>
          </w:tcPr>
          <w:p w14:paraId="7C86A1C6" w14:textId="0BEBA1BD" w:rsidR="005E6301" w:rsidRPr="00C81AC9" w:rsidRDefault="005E6301" w:rsidP="005E6301">
            <w:pPr>
              <w:widowControl w:val="0"/>
              <w:autoSpaceDE w:val="0"/>
              <w:autoSpaceDN w:val="0"/>
              <w:adjustRightInd w:val="0"/>
              <w:spacing w:after="0" w:line="240" w:lineRule="auto"/>
              <w:jc w:val="center"/>
              <w:outlineLvl w:val="0"/>
              <w:rPr>
                <w:rFonts w:ascii="Times New Roman" w:hAnsi="Times New Roman"/>
                <w:sz w:val="16"/>
              </w:rPr>
            </w:pPr>
            <w:r w:rsidRPr="00C81AC9">
              <w:rPr>
                <w:rFonts w:ascii="Times New Roman" w:hAnsi="Times New Roman"/>
                <w:sz w:val="16"/>
              </w:rPr>
              <w:t>-</w:t>
            </w:r>
          </w:p>
        </w:tc>
        <w:tc>
          <w:tcPr>
            <w:tcW w:w="727" w:type="pct"/>
          </w:tcPr>
          <w:p w14:paraId="53F91C18" w14:textId="69A881EF" w:rsidR="005E6301" w:rsidRPr="00D5634C" w:rsidRDefault="005E6301" w:rsidP="005E6301">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 xml:space="preserve">Участник закупки указывает в заявке </w:t>
            </w:r>
            <w:r>
              <w:rPr>
                <w:rFonts w:ascii="Times New Roman" w:eastAsia="Times New Roman" w:hAnsi="Times New Roman"/>
                <w:sz w:val="16"/>
                <w:szCs w:val="16"/>
                <w:lang w:eastAsia="ru-RU"/>
              </w:rPr>
              <w:t>одно или несколько значений</w:t>
            </w:r>
            <w:r w:rsidRPr="00D5634C">
              <w:rPr>
                <w:rFonts w:ascii="Times New Roman" w:eastAsia="Times New Roman" w:hAnsi="Times New Roman"/>
                <w:sz w:val="16"/>
                <w:szCs w:val="16"/>
                <w:lang w:eastAsia="ru-RU"/>
              </w:rPr>
              <w:t xml:space="preserve"> характеристики</w:t>
            </w:r>
          </w:p>
        </w:tc>
        <w:tc>
          <w:tcPr>
            <w:tcW w:w="290" w:type="pct"/>
            <w:vMerge/>
            <w:vAlign w:val="center"/>
          </w:tcPr>
          <w:p w14:paraId="16B7A59B" w14:textId="77777777" w:rsidR="005E6301" w:rsidRDefault="005E6301" w:rsidP="005E6301">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287" w:type="pct"/>
            <w:vMerge/>
            <w:vAlign w:val="center"/>
          </w:tcPr>
          <w:p w14:paraId="1E58D978" w14:textId="77777777" w:rsidR="005E6301" w:rsidRDefault="005E6301" w:rsidP="005E6301">
            <w:pPr>
              <w:widowControl w:val="0"/>
              <w:autoSpaceDE w:val="0"/>
              <w:autoSpaceDN w:val="0"/>
              <w:adjustRightInd w:val="0"/>
              <w:spacing w:after="0" w:line="240" w:lineRule="auto"/>
              <w:rPr>
                <w:rFonts w:ascii="Times New Roman" w:eastAsia="Times New Roman" w:hAnsi="Times New Roman"/>
                <w:sz w:val="16"/>
                <w:szCs w:val="16"/>
                <w:lang w:eastAsia="ru-RU"/>
              </w:rPr>
            </w:pPr>
          </w:p>
        </w:tc>
      </w:tr>
    </w:tbl>
    <w:p w14:paraId="7037BDCF" w14:textId="77777777" w:rsidR="00FA01F6" w:rsidRDefault="00FA01F6" w:rsidP="00FA01F6">
      <w:pPr>
        <w:autoSpaceDE w:val="0"/>
        <w:autoSpaceDN w:val="0"/>
        <w:adjustRightInd w:val="0"/>
        <w:spacing w:after="0" w:line="240" w:lineRule="auto"/>
        <w:contextualSpacing/>
        <w:rPr>
          <w:rFonts w:ascii="Times New Roman" w:hAnsi="Times New Roman"/>
          <w:bCs/>
          <w:sz w:val="20"/>
          <w:szCs w:val="20"/>
        </w:rPr>
      </w:pPr>
    </w:p>
    <w:p w14:paraId="2CAE85D1" w14:textId="77777777" w:rsidR="009E0CD8" w:rsidRPr="0011167E" w:rsidRDefault="009E0CD8" w:rsidP="009E0CD8">
      <w:pPr>
        <w:widowControl w:val="0"/>
        <w:autoSpaceDE w:val="0"/>
        <w:autoSpaceDN w:val="0"/>
        <w:adjustRightInd w:val="0"/>
        <w:spacing w:before="120" w:after="120" w:line="240" w:lineRule="auto"/>
        <w:jc w:val="both"/>
        <w:rPr>
          <w:rFonts w:ascii="Times New Roman" w:eastAsia="Times New Roman" w:hAnsi="Times New Roman"/>
          <w:lang w:eastAsia="ru-RU"/>
        </w:rPr>
      </w:pPr>
      <w:r w:rsidRPr="0011167E">
        <w:rPr>
          <w:rFonts w:ascii="Times New Roman" w:eastAsia="Times New Roman" w:hAnsi="Times New Roman"/>
          <w:lang w:eastAsia="ru-RU"/>
        </w:rPr>
        <w:t>В соответствии с КТРУ – Обусловлено применением Постановления Правительства РФ от 08.02.2017 N 145 (ред. от 31.10.2022)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14:paraId="3E507F76" w14:textId="77777777" w:rsidR="009E0CD8" w:rsidRPr="0011167E" w:rsidRDefault="009E0CD8" w:rsidP="009E0CD8">
      <w:pPr>
        <w:widowControl w:val="0"/>
        <w:autoSpaceDE w:val="0"/>
        <w:autoSpaceDN w:val="0"/>
        <w:adjustRightInd w:val="0"/>
        <w:spacing w:before="120" w:after="120" w:line="240" w:lineRule="auto"/>
        <w:jc w:val="both"/>
        <w:rPr>
          <w:rFonts w:ascii="Times New Roman" w:eastAsia="Times New Roman" w:hAnsi="Times New Roman"/>
          <w:lang w:eastAsia="ru-RU"/>
        </w:rPr>
      </w:pPr>
      <w:r w:rsidRPr="0011167E">
        <w:rPr>
          <w:rFonts w:ascii="Times New Roman" w:eastAsia="Times New Roman" w:hAnsi="Times New Roman"/>
          <w:lang w:eastAsia="ru-RU"/>
        </w:rPr>
        <w:t>В соответствии с ККН – Обусловлено применением Распоряжения Комитета по государственному заказу Санкт-Петербурга от 04.10.2017 N 171-р "Об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 в государственной информационной системе Санкт-Петербурга "Автоматизированная информационная система государственных закупок Санкт-Петербурга".</w:t>
      </w:r>
    </w:p>
    <w:p w14:paraId="3136B838" w14:textId="77777777" w:rsidR="009E0CD8" w:rsidRPr="0011167E" w:rsidRDefault="009E0CD8" w:rsidP="009E0CD8">
      <w:pPr>
        <w:widowControl w:val="0"/>
        <w:autoSpaceDE w:val="0"/>
        <w:autoSpaceDN w:val="0"/>
        <w:adjustRightInd w:val="0"/>
        <w:spacing w:before="120" w:after="120" w:line="240" w:lineRule="auto"/>
        <w:jc w:val="both"/>
        <w:rPr>
          <w:rFonts w:ascii="Times New Roman" w:eastAsia="Times New Roman" w:hAnsi="Times New Roman"/>
          <w:lang w:eastAsia="ru-RU"/>
        </w:rPr>
      </w:pPr>
      <w:r w:rsidRPr="0011167E">
        <w:rPr>
          <w:rFonts w:ascii="Times New Roman" w:eastAsia="Times New Roman" w:hAnsi="Times New Roman"/>
          <w:lang w:eastAsia="ru-RU"/>
        </w:rPr>
        <w:t>В соответствии со ст. 33 ФЗ № 44 – Описание товара осуществлено в соответствии с требованиями ст. 33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10ABDF9F" w14:textId="77777777" w:rsidR="009E0CD8" w:rsidRDefault="009E0CD8">
      <w:pPr>
        <w:pStyle w:val="af0"/>
        <w:widowControl w:val="0"/>
        <w:spacing w:after="0" w:line="240" w:lineRule="auto"/>
        <w:ind w:left="1080"/>
        <w:jc w:val="center"/>
        <w:rPr>
          <w:rFonts w:ascii="Times New Roman" w:eastAsia="Times New Roman" w:hAnsi="Times New Roman"/>
          <w:b/>
          <w:sz w:val="24"/>
          <w:szCs w:val="24"/>
          <w:lang w:eastAsia="ru-RU"/>
        </w:rPr>
      </w:pPr>
    </w:p>
    <w:p w14:paraId="6264906E" w14:textId="50456120" w:rsidR="00CD51C9" w:rsidRDefault="00F679CF">
      <w:pPr>
        <w:pStyle w:val="af0"/>
        <w:widowControl w:val="0"/>
        <w:spacing w:after="0" w:line="240" w:lineRule="auto"/>
        <w:ind w:left="1080"/>
        <w:jc w:val="center"/>
        <w:rPr>
          <w:rFonts w:ascii="Times New Roman" w:eastAsia="MS Mincho" w:hAnsi="Times New Roman"/>
          <w:b/>
          <w:sz w:val="24"/>
          <w:szCs w:val="24"/>
          <w:lang w:eastAsia="ru-RU"/>
        </w:rPr>
      </w:pPr>
      <w:r>
        <w:rPr>
          <w:rFonts w:ascii="Times New Roman" w:eastAsia="Times New Roman" w:hAnsi="Times New Roman"/>
          <w:b/>
          <w:sz w:val="24"/>
          <w:szCs w:val="24"/>
          <w:lang w:eastAsia="ru-RU"/>
        </w:rPr>
        <w:t>Требования, предъявляемые к участникам закупки в соответствии с частью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 и исчерпывающий перечень документов, подтверждающих соответствие участника закупки таким требованиям</w:t>
      </w:r>
    </w:p>
    <w:p w14:paraId="4705B323" w14:textId="77777777" w:rsidR="00CD51C9" w:rsidRDefault="00CD51C9">
      <w:pPr>
        <w:widowControl w:val="0"/>
        <w:spacing w:after="0" w:line="240" w:lineRule="auto"/>
        <w:ind w:left="1069"/>
        <w:rPr>
          <w:rFonts w:ascii="Times New Roman" w:eastAsia="MS Mincho" w:hAnsi="Times New Roman"/>
          <w:b/>
          <w:sz w:val="24"/>
          <w:szCs w:val="24"/>
          <w:lang w:eastAsia="ru-RU"/>
        </w:rPr>
      </w:pPr>
    </w:p>
    <w:p w14:paraId="40B62420" w14:textId="77777777" w:rsidR="00CD51C9" w:rsidRDefault="00F679CF">
      <w:pPr>
        <w:widowControl w:val="0"/>
        <w:spacing w:after="0" w:line="240" w:lineRule="auto"/>
        <w:ind w:firstLine="567"/>
        <w:jc w:val="both"/>
        <w:rPr>
          <w:rFonts w:ascii="Times New Roman" w:hAnsi="Times New Roman"/>
          <w:sz w:val="24"/>
          <w:szCs w:val="24"/>
        </w:rPr>
      </w:pPr>
      <w:r>
        <w:rPr>
          <w:rFonts w:ascii="Times New Roman" w:hAnsi="Times New Roman"/>
          <w:sz w:val="24"/>
          <w:szCs w:val="24"/>
        </w:rPr>
        <w:t>1. В соответствии с ч. 1 статьи 31 Федерального закона №44-ФЗ Заказчик устанавливает</w:t>
      </w:r>
      <w:r>
        <w:rPr>
          <w:rFonts w:ascii="Times New Roman" w:eastAsia="Times New Roman" w:hAnsi="Times New Roman"/>
          <w:sz w:val="24"/>
          <w:szCs w:val="24"/>
          <w:lang w:eastAsia="ru-RU"/>
        </w:rPr>
        <w:t xml:space="preserve"> следующие единые требования к Исполнителю:</w:t>
      </w:r>
    </w:p>
    <w:p w14:paraId="2694B45F"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t>
      </w:r>
    </w:p>
    <w:p w14:paraId="31D864B3"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w:t>
      </w:r>
    </w:p>
    <w:p w14:paraId="559BE5BE"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 неприостановление деятельности участника закупки в порядке, установленном </w:t>
      </w:r>
      <w:hyperlink r:id="rId16" w:tooltip="https://login.consultant.ru/link/?req=doc&amp;base=LAW&amp;n=449656&amp;dst=512&amp;field=134&amp;date=18.07.2023" w:history="1">
        <w:r>
          <w:rPr>
            <w:rFonts w:ascii="Times New Roman" w:eastAsia="Times New Roman" w:hAnsi="Times New Roman"/>
            <w:sz w:val="24"/>
            <w:szCs w:val="24"/>
            <w:lang w:eastAsia="ru-RU"/>
          </w:rPr>
          <w:t>Кодексом</w:t>
        </w:r>
      </w:hyperlink>
      <w:r>
        <w:rPr>
          <w:rFonts w:ascii="Times New Roman" w:eastAsia="Times New Roman" w:hAnsi="Times New Roman"/>
          <w:sz w:val="24"/>
          <w:szCs w:val="24"/>
          <w:lang w:eastAsia="ru-RU"/>
        </w:rPr>
        <w:t xml:space="preserve"> Российской Федерации об административных правонарушениях; </w:t>
      </w:r>
    </w:p>
    <w:p w14:paraId="58C98523"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7" w:tooltip="https://login.consultant.ru/link/?req=doc&amp;base=LAW&amp;n=444771&amp;dst=1123&amp;field=134&amp;date=18.07.2023" w:history="1">
        <w:r>
          <w:rPr>
            <w:rFonts w:ascii="Times New Roman" w:eastAsia="Times New Roman" w:hAnsi="Times New Roman"/>
            <w:sz w:val="24"/>
            <w:szCs w:val="24"/>
            <w:lang w:eastAsia="ru-RU"/>
          </w:rPr>
          <w:t>законодательством</w:t>
        </w:r>
      </w:hyperlink>
      <w:r>
        <w:rPr>
          <w:rFonts w:ascii="Times New Roman" w:eastAsia="Times New Roman" w:hAnsi="Times New Roman"/>
          <w:sz w:val="24"/>
          <w:szCs w:val="24"/>
          <w:lang w:eastAsia="ru-RU"/>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8" w:tooltip="https://login.consultant.ru/link/?req=doc&amp;base=LAW&amp;n=444771&amp;dst=1104&amp;field=134&amp;date=18.07.2023" w:history="1">
        <w:r>
          <w:rPr>
            <w:rFonts w:ascii="Times New Roman" w:eastAsia="Times New Roman" w:hAnsi="Times New Roman"/>
            <w:sz w:val="24"/>
            <w:szCs w:val="24"/>
            <w:lang w:eastAsia="ru-RU"/>
          </w:rPr>
          <w:t>законодательством</w:t>
        </w:r>
      </w:hyperlink>
      <w:r>
        <w:rPr>
          <w:rFonts w:ascii="Times New Roman" w:eastAsia="Times New Roman" w:hAnsi="Times New Roman"/>
          <w:sz w:val="24"/>
          <w:szCs w:val="24"/>
          <w:lang w:eastAsia="ru-RU"/>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 </w:t>
      </w:r>
    </w:p>
    <w:p w14:paraId="460564C2"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9" w:tooltip="https://login.consultant.ru/link/?req=doc&amp;base=LAW&amp;n=449686&amp;dst=101897&amp;field=134&amp;date=18.07.2023" w:history="1">
        <w:r>
          <w:rPr>
            <w:rFonts w:ascii="Times New Roman" w:eastAsia="Times New Roman" w:hAnsi="Times New Roman"/>
            <w:sz w:val="24"/>
            <w:szCs w:val="24"/>
            <w:lang w:eastAsia="ru-RU"/>
          </w:rPr>
          <w:t>статьями 289</w:t>
        </w:r>
      </w:hyperlink>
      <w:r>
        <w:rPr>
          <w:rFonts w:ascii="Times New Roman" w:eastAsia="Times New Roman" w:hAnsi="Times New Roman"/>
          <w:sz w:val="24"/>
          <w:szCs w:val="24"/>
          <w:lang w:eastAsia="ru-RU"/>
        </w:rPr>
        <w:t xml:space="preserve">, </w:t>
      </w:r>
      <w:hyperlink r:id="rId20" w:tooltip="https://login.consultant.ru/link/?req=doc&amp;base=LAW&amp;n=449686&amp;dst=2054&amp;field=134&amp;date=18.07.2023" w:history="1">
        <w:r>
          <w:rPr>
            <w:rFonts w:ascii="Times New Roman" w:eastAsia="Times New Roman" w:hAnsi="Times New Roman"/>
            <w:sz w:val="24"/>
            <w:szCs w:val="24"/>
            <w:lang w:eastAsia="ru-RU"/>
          </w:rPr>
          <w:t>290</w:t>
        </w:r>
      </w:hyperlink>
      <w:r>
        <w:rPr>
          <w:rFonts w:ascii="Times New Roman" w:eastAsia="Times New Roman" w:hAnsi="Times New Roman"/>
          <w:sz w:val="24"/>
          <w:szCs w:val="24"/>
          <w:lang w:eastAsia="ru-RU"/>
        </w:rPr>
        <w:t xml:space="preserve">, </w:t>
      </w:r>
      <w:hyperlink r:id="rId21" w:tooltip="https://login.consultant.ru/link/?req=doc&amp;base=LAW&amp;n=449686&amp;dst=2072&amp;field=134&amp;date=18.07.2023" w:history="1">
        <w:r>
          <w:rPr>
            <w:rFonts w:ascii="Times New Roman" w:eastAsia="Times New Roman" w:hAnsi="Times New Roman"/>
            <w:sz w:val="24"/>
            <w:szCs w:val="24"/>
            <w:lang w:eastAsia="ru-RU"/>
          </w:rPr>
          <w:t>291</w:t>
        </w:r>
      </w:hyperlink>
      <w:r>
        <w:rPr>
          <w:rFonts w:ascii="Times New Roman" w:eastAsia="Times New Roman" w:hAnsi="Times New Roman"/>
          <w:sz w:val="24"/>
          <w:szCs w:val="24"/>
          <w:lang w:eastAsia="ru-RU"/>
        </w:rPr>
        <w:t xml:space="preserve">, </w:t>
      </w:r>
      <w:hyperlink r:id="rId22" w:tooltip="https://login.consultant.ru/link/?req=doc&amp;base=LAW&amp;n=449686&amp;dst=2086&amp;field=134&amp;date=18.07.2023" w:history="1">
        <w:r>
          <w:rPr>
            <w:rFonts w:ascii="Times New Roman" w:eastAsia="Times New Roman" w:hAnsi="Times New Roman"/>
            <w:sz w:val="24"/>
            <w:szCs w:val="24"/>
            <w:lang w:eastAsia="ru-RU"/>
          </w:rPr>
          <w:t>291.1</w:t>
        </w:r>
      </w:hyperlink>
      <w:r>
        <w:rPr>
          <w:rFonts w:ascii="Times New Roman" w:eastAsia="Times New Roman" w:hAnsi="Times New Roman"/>
          <w:sz w:val="24"/>
          <w:szCs w:val="24"/>
          <w:lang w:eastAsia="ru-RU"/>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w:t>
      </w:r>
    </w:p>
    <w:p w14:paraId="57F74689"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23" w:tooltip="https://login.consultant.ru/link/?req=doc&amp;base=LAW&amp;n=449656&amp;dst=2620&amp;field=134&amp;date=18.07.2023" w:history="1">
        <w:r>
          <w:rPr>
            <w:rFonts w:ascii="Times New Roman" w:eastAsia="Times New Roman" w:hAnsi="Times New Roman"/>
            <w:sz w:val="24"/>
            <w:szCs w:val="24"/>
            <w:lang w:eastAsia="ru-RU"/>
          </w:rPr>
          <w:t>статьей 19.28</w:t>
        </w:r>
      </w:hyperlink>
      <w:r>
        <w:rPr>
          <w:rFonts w:ascii="Times New Roman" w:eastAsia="Times New Roman" w:hAnsi="Times New Roman"/>
          <w:sz w:val="24"/>
          <w:szCs w:val="24"/>
          <w:lang w:eastAsia="ru-RU"/>
        </w:rPr>
        <w:t xml:space="preserve"> Кодекса Российской Федерации об административных правонарушениях; </w:t>
      </w:r>
    </w:p>
    <w:p w14:paraId="4459CA5D"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w:t>
      </w:r>
    </w:p>
    <w:p w14:paraId="43B52E66"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8)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 </w:t>
      </w:r>
    </w:p>
    <w:p w14:paraId="18C1C604"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а) физическим лицом (в том числе зарегистрированным в качестве индивидуального предпринимателя), являющимся участником закупки; </w:t>
      </w:r>
    </w:p>
    <w:p w14:paraId="5CD63B74"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 </w:t>
      </w:r>
    </w:p>
    <w:p w14:paraId="21B3AD3B"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 </w:t>
      </w:r>
    </w:p>
    <w:p w14:paraId="05096CFB"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 </w:t>
      </w:r>
    </w:p>
    <w:p w14:paraId="55A683AB"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10) участник закупки не является иностранным агентом; </w:t>
      </w:r>
    </w:p>
    <w:p w14:paraId="70161095"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11) отсутствие у участника закупки ограничений для участия в закупках, установленных законодательством Российской Федерации. </w:t>
      </w:r>
    </w:p>
    <w:p w14:paraId="19871FB0" w14:textId="77777777" w:rsidR="00CD51C9" w:rsidRDefault="00F679CF">
      <w:pPr>
        <w:widowControl w:val="0"/>
        <w:spacing w:after="0" w:line="240" w:lineRule="auto"/>
        <w:ind w:firstLine="567"/>
        <w:jc w:val="both"/>
        <w:rPr>
          <w:rFonts w:ascii="Times New Roman" w:eastAsia="Times New Roman" w:hAnsi="Times New Roman" w:cs="Arial"/>
          <w:sz w:val="24"/>
          <w:szCs w:val="24"/>
          <w:lang w:eastAsia="ru-RU"/>
        </w:rPr>
      </w:pPr>
      <w:r>
        <w:rPr>
          <w:rFonts w:ascii="Times New Roman" w:eastAsia="Times New Roman" w:hAnsi="Times New Roman"/>
          <w:sz w:val="24"/>
          <w:szCs w:val="24"/>
          <w:lang w:eastAsia="ru-RU"/>
        </w:rPr>
        <w:t xml:space="preserve">6.2. </w:t>
      </w:r>
      <w:r>
        <w:rPr>
          <w:rFonts w:ascii="Times New Roman" w:eastAsia="Times New Roman" w:hAnsi="Times New Roman" w:cs="Arial"/>
          <w:sz w:val="24"/>
          <w:szCs w:val="24"/>
          <w:lang w:eastAsia="ru-RU"/>
        </w:rPr>
        <w:t>Поставщик заверяет Заказчика, что соответствует требованию об отсутствии в предусмотренном Законом № 44-ФЗ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Закона № 44-ФЗ, включенной в такой реестр в связи с отказом от исполнения контракта по причине введения в отношении заказчика политических или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и (или) введения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мер ограничительного характера в соответствии с Постановлением Правительства РФ от 29.12.2021 N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p>
    <w:p w14:paraId="6FD76AA4" w14:textId="77777777" w:rsidR="00CD51C9" w:rsidRDefault="00CD51C9">
      <w:pPr>
        <w:widowControl w:val="0"/>
        <w:spacing w:after="0" w:line="240" w:lineRule="auto"/>
        <w:ind w:firstLine="567"/>
        <w:jc w:val="both"/>
        <w:rPr>
          <w:rFonts w:ascii="Times New Roman" w:eastAsia="Times New Roman" w:hAnsi="Times New Roman" w:cs="Arial"/>
          <w:sz w:val="24"/>
          <w:szCs w:val="24"/>
          <w:lang w:eastAsia="ru-RU"/>
        </w:rPr>
      </w:pPr>
    </w:p>
    <w:p w14:paraId="076DEF7E" w14:textId="5BAD86B4" w:rsidR="00CD51C9" w:rsidRDefault="00F679CF">
      <w:pPr>
        <w:widowControl w:val="0"/>
        <w:spacing w:after="0" w:line="240" w:lineRule="auto"/>
        <w:ind w:firstLine="567"/>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При выборе лучшего предложения участников Заказчиком буд</w:t>
      </w:r>
      <w:r w:rsidR="002F7879">
        <w:rPr>
          <w:rFonts w:ascii="Times New Roman" w:eastAsia="Times New Roman" w:hAnsi="Times New Roman" w:cs="Arial"/>
          <w:sz w:val="24"/>
          <w:szCs w:val="24"/>
          <w:lang w:eastAsia="ru-RU"/>
        </w:rPr>
        <w:t>е</w:t>
      </w:r>
      <w:r>
        <w:rPr>
          <w:rFonts w:ascii="Times New Roman" w:eastAsia="Times New Roman" w:hAnsi="Times New Roman" w:cs="Arial"/>
          <w:sz w:val="24"/>
          <w:szCs w:val="24"/>
          <w:lang w:eastAsia="ru-RU"/>
        </w:rPr>
        <w:t xml:space="preserve">т учитываться опыт заключения и исполнения контрактов. </w:t>
      </w:r>
    </w:p>
    <w:p w14:paraId="1F895645" w14:textId="77777777" w:rsidR="00CD51C9" w:rsidRDefault="00CD51C9">
      <w:pPr>
        <w:spacing w:after="0" w:line="240" w:lineRule="auto"/>
        <w:rPr>
          <w:rFonts w:ascii="Times New Roman" w:hAnsi="Times New Roman"/>
          <w:b/>
          <w:bCs/>
          <w:color w:val="000000"/>
          <w:sz w:val="24"/>
          <w:szCs w:val="24"/>
        </w:rPr>
        <w:sectPr w:rsidR="00CD51C9" w:rsidSect="00FA01F6">
          <w:pgSz w:w="11906" w:h="16838"/>
          <w:pgMar w:top="992" w:right="992" w:bottom="1276" w:left="1134" w:header="709" w:footer="709" w:gutter="0"/>
          <w:cols w:space="708"/>
          <w:docGrid w:linePitch="360"/>
        </w:sectPr>
      </w:pPr>
    </w:p>
    <w:p w14:paraId="72BF4FF5" w14:textId="77777777" w:rsidR="00CD51C9" w:rsidRDefault="00F679CF">
      <w:pPr>
        <w:spacing w:after="0" w:line="240" w:lineRule="auto"/>
        <w:jc w:val="right"/>
        <w:rPr>
          <w:rFonts w:ascii="Times New Roman" w:hAnsi="Times New Roman"/>
          <w:bCs/>
          <w:color w:val="000000"/>
          <w:sz w:val="18"/>
          <w:szCs w:val="18"/>
        </w:rPr>
      </w:pPr>
      <w:r>
        <w:rPr>
          <w:rFonts w:ascii="Times New Roman" w:hAnsi="Times New Roman"/>
          <w:bCs/>
          <w:color w:val="000000"/>
          <w:sz w:val="18"/>
          <w:szCs w:val="18"/>
        </w:rPr>
        <w:t xml:space="preserve">Приложение №2 </w:t>
      </w:r>
    </w:p>
    <w:p w14:paraId="306B615E" w14:textId="77777777" w:rsidR="00CD51C9" w:rsidRDefault="00F679CF">
      <w:pPr>
        <w:spacing w:after="0" w:line="240" w:lineRule="auto"/>
        <w:jc w:val="right"/>
        <w:rPr>
          <w:rFonts w:ascii="Times New Roman" w:hAnsi="Times New Roman"/>
          <w:bCs/>
          <w:color w:val="000000"/>
          <w:sz w:val="18"/>
          <w:szCs w:val="18"/>
        </w:rPr>
      </w:pPr>
      <w:r>
        <w:rPr>
          <w:rFonts w:ascii="Times New Roman" w:hAnsi="Times New Roman"/>
          <w:bCs/>
          <w:color w:val="000000"/>
          <w:sz w:val="18"/>
          <w:szCs w:val="18"/>
        </w:rPr>
        <w:t>к Контракту № _____ от ____________ 2026 года</w:t>
      </w:r>
    </w:p>
    <w:p w14:paraId="22831443" w14:textId="77777777" w:rsidR="00CD51C9" w:rsidRDefault="00CD51C9">
      <w:pPr>
        <w:spacing w:after="0" w:line="240" w:lineRule="auto"/>
        <w:rPr>
          <w:rFonts w:ascii="Times New Roman" w:hAnsi="Times New Roman"/>
          <w:bCs/>
          <w:color w:val="000000"/>
          <w:sz w:val="24"/>
          <w:szCs w:val="24"/>
        </w:rPr>
      </w:pPr>
    </w:p>
    <w:p w14:paraId="19AD2243" w14:textId="77777777" w:rsidR="00CD51C9" w:rsidRDefault="00F679CF">
      <w:pPr>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Расчет цены Контракта</w:t>
      </w:r>
    </w:p>
    <w:p w14:paraId="2208289A" w14:textId="77777777" w:rsidR="00CD51C9" w:rsidRDefault="00CD51C9">
      <w:pPr>
        <w:spacing w:after="0" w:line="240" w:lineRule="auto"/>
        <w:jc w:val="center"/>
        <w:rPr>
          <w:rFonts w:ascii="Times New Roman" w:hAnsi="Times New Roman"/>
          <w:b/>
          <w:bCs/>
          <w:color w:val="000000"/>
          <w:sz w:val="24"/>
          <w:szCs w:val="24"/>
        </w:rPr>
      </w:pPr>
    </w:p>
    <w:tbl>
      <w:tblPr>
        <w:tblW w:w="10745" w:type="dxa"/>
        <w:tblInd w:w="-431" w:type="dxa"/>
        <w:tblLayout w:type="fixed"/>
        <w:tblLook w:val="0000" w:firstRow="0" w:lastRow="0" w:firstColumn="0" w:lastColumn="0" w:noHBand="0" w:noVBand="0"/>
      </w:tblPr>
      <w:tblGrid>
        <w:gridCol w:w="568"/>
        <w:gridCol w:w="5245"/>
        <w:gridCol w:w="850"/>
        <w:gridCol w:w="964"/>
        <w:gridCol w:w="1559"/>
        <w:gridCol w:w="1559"/>
      </w:tblGrid>
      <w:tr w:rsidR="00CD51C9" w14:paraId="6DBBDD3B" w14:textId="77777777">
        <w:trPr>
          <w:trHeight w:val="255"/>
        </w:trPr>
        <w:tc>
          <w:tcPr>
            <w:tcW w:w="568" w:type="dxa"/>
            <w:tcBorders>
              <w:top w:val="single" w:sz="4" w:space="0" w:color="000000"/>
              <w:left w:val="single" w:sz="4" w:space="0" w:color="000000"/>
              <w:bottom w:val="single" w:sz="4" w:space="0" w:color="000000"/>
              <w:right w:val="single" w:sz="4" w:space="0" w:color="000000"/>
            </w:tcBorders>
            <w:vAlign w:val="center"/>
          </w:tcPr>
          <w:p w14:paraId="2E0A61A1" w14:textId="77777777" w:rsidR="00CD51C9" w:rsidRDefault="00F679CF">
            <w:pPr>
              <w:spacing w:after="0" w:line="240" w:lineRule="auto"/>
              <w:contextualSpacing/>
              <w:jc w:val="center"/>
              <w:rPr>
                <w:rFonts w:ascii="Times New Roman" w:hAnsi="Times New Roman"/>
                <w:sz w:val="24"/>
                <w:szCs w:val="24"/>
              </w:rPr>
            </w:pPr>
            <w:r>
              <w:rPr>
                <w:rFonts w:ascii="Times New Roman" w:hAnsi="Times New Roman"/>
                <w:b/>
                <w:bCs/>
                <w:sz w:val="24"/>
                <w:szCs w:val="24"/>
              </w:rPr>
              <w:t>№ п/п</w:t>
            </w:r>
          </w:p>
        </w:tc>
        <w:tc>
          <w:tcPr>
            <w:tcW w:w="5245" w:type="dxa"/>
            <w:tcBorders>
              <w:top w:val="single" w:sz="4" w:space="0" w:color="000000"/>
              <w:left w:val="single" w:sz="4" w:space="0" w:color="000000"/>
              <w:bottom w:val="single" w:sz="4" w:space="0" w:color="000000"/>
              <w:right w:val="single" w:sz="4" w:space="0" w:color="000000"/>
            </w:tcBorders>
            <w:vAlign w:val="center"/>
          </w:tcPr>
          <w:p w14:paraId="5F50347A" w14:textId="77777777" w:rsidR="00CD51C9" w:rsidRDefault="00F679CF">
            <w:pPr>
              <w:spacing w:after="0" w:line="240" w:lineRule="auto"/>
              <w:jc w:val="center"/>
              <w:rPr>
                <w:rFonts w:ascii="Times New Roman" w:hAnsi="Times New Roman"/>
                <w:b/>
                <w:bCs/>
                <w:sz w:val="24"/>
                <w:szCs w:val="24"/>
              </w:rPr>
            </w:pPr>
            <w:r>
              <w:rPr>
                <w:rFonts w:ascii="Times New Roman" w:hAnsi="Times New Roman"/>
                <w:b/>
                <w:bCs/>
                <w:sz w:val="24"/>
                <w:szCs w:val="24"/>
              </w:rPr>
              <w:t>Наименование товара</w:t>
            </w:r>
          </w:p>
          <w:p w14:paraId="22FA281B" w14:textId="77777777" w:rsidR="00CD51C9" w:rsidRDefault="00CD51C9">
            <w:pPr>
              <w:spacing w:after="0" w:line="240" w:lineRule="auto"/>
              <w:jc w:val="center"/>
              <w:rPr>
                <w:rFonts w:ascii="Times New Roman" w:hAnsi="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1E149FB" w14:textId="77777777" w:rsidR="00CD51C9" w:rsidRDefault="00F679CF">
            <w:pPr>
              <w:spacing w:after="0" w:line="240" w:lineRule="auto"/>
              <w:jc w:val="center"/>
              <w:rPr>
                <w:rFonts w:ascii="Times New Roman" w:hAnsi="Times New Roman"/>
                <w:sz w:val="24"/>
                <w:szCs w:val="24"/>
              </w:rPr>
            </w:pPr>
            <w:r>
              <w:rPr>
                <w:rFonts w:ascii="Times New Roman" w:hAnsi="Times New Roman"/>
                <w:b/>
                <w:bCs/>
                <w:sz w:val="24"/>
                <w:szCs w:val="24"/>
              </w:rPr>
              <w:t>Кол-во</w:t>
            </w:r>
          </w:p>
        </w:tc>
        <w:tc>
          <w:tcPr>
            <w:tcW w:w="964" w:type="dxa"/>
            <w:tcBorders>
              <w:top w:val="single" w:sz="4" w:space="0" w:color="000000"/>
              <w:left w:val="single" w:sz="4" w:space="0" w:color="000000"/>
              <w:bottom w:val="single" w:sz="4" w:space="0" w:color="000000"/>
              <w:right w:val="single" w:sz="4" w:space="0" w:color="000000"/>
            </w:tcBorders>
            <w:vAlign w:val="center"/>
          </w:tcPr>
          <w:p w14:paraId="6AE00889" w14:textId="77777777" w:rsidR="00CD51C9" w:rsidRDefault="00F679CF">
            <w:pPr>
              <w:spacing w:after="0" w:line="240" w:lineRule="auto"/>
              <w:jc w:val="center"/>
              <w:rPr>
                <w:rFonts w:ascii="Times New Roman" w:hAnsi="Times New Roman"/>
                <w:b/>
                <w:bCs/>
                <w:sz w:val="24"/>
                <w:szCs w:val="24"/>
              </w:rPr>
            </w:pPr>
            <w:r>
              <w:rPr>
                <w:rFonts w:ascii="Times New Roman" w:hAnsi="Times New Roman"/>
                <w:b/>
                <w:bCs/>
                <w:sz w:val="24"/>
                <w:szCs w:val="24"/>
              </w:rPr>
              <w:t>Ед. изм.</w:t>
            </w:r>
          </w:p>
        </w:tc>
        <w:tc>
          <w:tcPr>
            <w:tcW w:w="1559" w:type="dxa"/>
            <w:tcBorders>
              <w:top w:val="single" w:sz="4" w:space="0" w:color="000000"/>
              <w:left w:val="single" w:sz="4" w:space="0" w:color="000000"/>
              <w:bottom w:val="single" w:sz="4" w:space="0" w:color="000000"/>
              <w:right w:val="single" w:sz="4" w:space="0" w:color="000000"/>
            </w:tcBorders>
            <w:vAlign w:val="center"/>
          </w:tcPr>
          <w:p w14:paraId="2FB44E68" w14:textId="77777777" w:rsidR="00CD51C9" w:rsidRDefault="00F679CF">
            <w:pPr>
              <w:spacing w:after="0" w:line="240" w:lineRule="auto"/>
              <w:jc w:val="center"/>
              <w:rPr>
                <w:rFonts w:ascii="Times New Roman" w:hAnsi="Times New Roman"/>
                <w:sz w:val="24"/>
                <w:szCs w:val="24"/>
              </w:rPr>
            </w:pPr>
            <w:r>
              <w:rPr>
                <w:rFonts w:ascii="Times New Roman" w:hAnsi="Times New Roman"/>
                <w:b/>
                <w:bCs/>
                <w:sz w:val="24"/>
                <w:szCs w:val="24"/>
              </w:rPr>
              <w:t>Цена (в т.ч. НДС-__%, без НДС), в руб.</w:t>
            </w:r>
          </w:p>
        </w:tc>
        <w:tc>
          <w:tcPr>
            <w:tcW w:w="1559" w:type="dxa"/>
            <w:tcBorders>
              <w:top w:val="single" w:sz="4" w:space="0" w:color="000000"/>
              <w:left w:val="single" w:sz="4" w:space="0" w:color="000000"/>
              <w:bottom w:val="single" w:sz="4" w:space="0" w:color="000000"/>
              <w:right w:val="single" w:sz="4" w:space="0" w:color="000000"/>
            </w:tcBorders>
            <w:vAlign w:val="center"/>
          </w:tcPr>
          <w:p w14:paraId="3330AF25" w14:textId="77777777" w:rsidR="00CD51C9" w:rsidRDefault="00F679CF">
            <w:pPr>
              <w:spacing w:after="0" w:line="240" w:lineRule="auto"/>
              <w:jc w:val="center"/>
              <w:rPr>
                <w:rFonts w:ascii="Times New Roman" w:hAnsi="Times New Roman"/>
                <w:sz w:val="24"/>
                <w:szCs w:val="24"/>
              </w:rPr>
            </w:pPr>
            <w:r>
              <w:rPr>
                <w:rFonts w:ascii="Times New Roman" w:hAnsi="Times New Roman"/>
                <w:b/>
                <w:bCs/>
                <w:sz w:val="24"/>
                <w:szCs w:val="24"/>
              </w:rPr>
              <w:t>Сумма (в т.ч. НДС-__%, без НДС), в руб.</w:t>
            </w:r>
          </w:p>
        </w:tc>
      </w:tr>
      <w:tr w:rsidR="00CD51C9" w14:paraId="77452D0D" w14:textId="77777777">
        <w:trPr>
          <w:trHeight w:val="183"/>
        </w:trPr>
        <w:tc>
          <w:tcPr>
            <w:tcW w:w="568" w:type="dxa"/>
            <w:tcBorders>
              <w:top w:val="single" w:sz="4" w:space="0" w:color="000000"/>
              <w:left w:val="single" w:sz="4" w:space="0" w:color="000000"/>
              <w:bottom w:val="single" w:sz="4" w:space="0" w:color="000000"/>
              <w:right w:val="single" w:sz="4" w:space="0" w:color="000000"/>
            </w:tcBorders>
            <w:vAlign w:val="center"/>
          </w:tcPr>
          <w:p w14:paraId="5B230283" w14:textId="77777777" w:rsidR="00CD51C9" w:rsidRDefault="00F679CF">
            <w:pPr>
              <w:spacing w:after="0" w:line="240" w:lineRule="auto"/>
              <w:contextualSpacing/>
              <w:jc w:val="center"/>
              <w:rPr>
                <w:rFonts w:ascii="Times New Roman" w:hAnsi="Times New Roman"/>
                <w:bCs/>
                <w:sz w:val="24"/>
                <w:szCs w:val="24"/>
              </w:rPr>
            </w:pPr>
            <w:r>
              <w:rPr>
                <w:rFonts w:ascii="Times New Roman" w:hAnsi="Times New Roman"/>
                <w:bCs/>
                <w:sz w:val="24"/>
                <w:szCs w:val="24"/>
              </w:rPr>
              <w:t>1.</w:t>
            </w:r>
          </w:p>
        </w:tc>
        <w:tc>
          <w:tcPr>
            <w:tcW w:w="5245" w:type="dxa"/>
            <w:tcBorders>
              <w:top w:val="single" w:sz="4" w:space="0" w:color="000000"/>
              <w:left w:val="single" w:sz="4" w:space="0" w:color="000000"/>
              <w:bottom w:val="single" w:sz="4" w:space="0" w:color="000000"/>
              <w:right w:val="single" w:sz="4" w:space="0" w:color="000000"/>
            </w:tcBorders>
            <w:vAlign w:val="center"/>
          </w:tcPr>
          <w:p w14:paraId="692452F3" w14:textId="77777777" w:rsidR="00CD51C9" w:rsidRDefault="00CD51C9">
            <w:pPr>
              <w:widowControl w:val="0"/>
              <w:spacing w:after="0" w:line="240" w:lineRule="auto"/>
              <w:outlineLvl w:val="0"/>
              <w:rPr>
                <w:rFonts w:ascii="Times New Roman" w:hAnsi="Times New Roman"/>
                <w:bCs/>
                <w:sz w:val="24"/>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318F1BAE" w14:textId="77777777" w:rsidR="00CD51C9" w:rsidRDefault="00CD51C9">
            <w:pPr>
              <w:spacing w:after="0" w:line="240" w:lineRule="auto"/>
              <w:contextualSpacing/>
              <w:jc w:val="center"/>
              <w:rPr>
                <w:rFonts w:ascii="Times New Roman" w:hAnsi="Times New Roman"/>
                <w:bCs/>
                <w:sz w:val="24"/>
                <w:szCs w:val="24"/>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5A25AF29" w14:textId="77777777" w:rsidR="00CD51C9" w:rsidRDefault="00CD51C9">
            <w:pPr>
              <w:spacing w:after="0" w:line="259"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2BDA6A3" w14:textId="77777777" w:rsidR="00CD51C9" w:rsidRDefault="00CD51C9">
            <w:pPr>
              <w:spacing w:after="0" w:line="259"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0AEA6E2" w14:textId="77777777" w:rsidR="00CD51C9" w:rsidRDefault="00CD51C9">
            <w:pPr>
              <w:spacing w:after="0" w:line="259" w:lineRule="auto"/>
              <w:contextualSpacing/>
              <w:jc w:val="center"/>
              <w:rPr>
                <w:rFonts w:ascii="Times New Roman" w:hAnsi="Times New Roman"/>
                <w:bCs/>
                <w:sz w:val="24"/>
                <w:szCs w:val="24"/>
              </w:rPr>
            </w:pPr>
          </w:p>
        </w:tc>
      </w:tr>
      <w:tr w:rsidR="00FA01F6" w14:paraId="634F25C4" w14:textId="77777777">
        <w:trPr>
          <w:trHeight w:val="183"/>
        </w:trPr>
        <w:tc>
          <w:tcPr>
            <w:tcW w:w="568" w:type="dxa"/>
            <w:tcBorders>
              <w:top w:val="single" w:sz="4" w:space="0" w:color="000000"/>
              <w:left w:val="single" w:sz="4" w:space="0" w:color="000000"/>
              <w:bottom w:val="single" w:sz="4" w:space="0" w:color="000000"/>
              <w:right w:val="single" w:sz="4" w:space="0" w:color="000000"/>
            </w:tcBorders>
            <w:vAlign w:val="center"/>
          </w:tcPr>
          <w:p w14:paraId="40E1812E" w14:textId="422D6433" w:rsidR="00FA01F6" w:rsidRDefault="00FA01F6">
            <w:pPr>
              <w:spacing w:after="0" w:line="240" w:lineRule="auto"/>
              <w:contextualSpacing/>
              <w:jc w:val="center"/>
              <w:rPr>
                <w:rFonts w:ascii="Times New Roman" w:hAnsi="Times New Roman"/>
                <w:bCs/>
                <w:sz w:val="24"/>
                <w:szCs w:val="24"/>
              </w:rPr>
            </w:pPr>
            <w:r>
              <w:rPr>
                <w:rFonts w:ascii="Times New Roman" w:hAnsi="Times New Roman"/>
                <w:bCs/>
                <w:sz w:val="24"/>
                <w:szCs w:val="24"/>
              </w:rPr>
              <w:t>2.</w:t>
            </w:r>
          </w:p>
        </w:tc>
        <w:tc>
          <w:tcPr>
            <w:tcW w:w="5245" w:type="dxa"/>
            <w:tcBorders>
              <w:top w:val="single" w:sz="4" w:space="0" w:color="000000"/>
              <w:left w:val="single" w:sz="4" w:space="0" w:color="000000"/>
              <w:bottom w:val="single" w:sz="4" w:space="0" w:color="000000"/>
              <w:right w:val="single" w:sz="4" w:space="0" w:color="000000"/>
            </w:tcBorders>
            <w:vAlign w:val="center"/>
          </w:tcPr>
          <w:p w14:paraId="2625928F" w14:textId="77777777" w:rsidR="00FA01F6" w:rsidRDefault="00FA01F6">
            <w:pPr>
              <w:widowControl w:val="0"/>
              <w:spacing w:after="0" w:line="240" w:lineRule="auto"/>
              <w:outlineLvl w:val="0"/>
              <w:rPr>
                <w:rFonts w:ascii="Times New Roman" w:hAnsi="Times New Roman"/>
                <w:bCs/>
                <w:sz w:val="24"/>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0A74516B" w14:textId="77777777" w:rsidR="00FA01F6" w:rsidRDefault="00FA01F6">
            <w:pPr>
              <w:spacing w:after="0" w:line="240" w:lineRule="auto"/>
              <w:contextualSpacing/>
              <w:jc w:val="center"/>
              <w:rPr>
                <w:rFonts w:ascii="Times New Roman" w:hAnsi="Times New Roman"/>
                <w:bCs/>
                <w:sz w:val="24"/>
                <w:szCs w:val="24"/>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2B6424B4" w14:textId="77777777" w:rsidR="00FA01F6" w:rsidRDefault="00FA01F6">
            <w:pPr>
              <w:spacing w:after="0" w:line="259"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BE0D506" w14:textId="77777777" w:rsidR="00FA01F6" w:rsidRDefault="00FA01F6">
            <w:pPr>
              <w:spacing w:after="0" w:line="259"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B591388" w14:textId="77777777" w:rsidR="00FA01F6" w:rsidRDefault="00FA01F6">
            <w:pPr>
              <w:spacing w:after="0" w:line="259" w:lineRule="auto"/>
              <w:contextualSpacing/>
              <w:jc w:val="center"/>
              <w:rPr>
                <w:rFonts w:ascii="Times New Roman" w:hAnsi="Times New Roman"/>
                <w:bCs/>
                <w:sz w:val="24"/>
                <w:szCs w:val="24"/>
              </w:rPr>
            </w:pPr>
          </w:p>
        </w:tc>
      </w:tr>
      <w:tr w:rsidR="00886307" w14:paraId="386368EA" w14:textId="77777777">
        <w:trPr>
          <w:trHeight w:val="183"/>
        </w:trPr>
        <w:tc>
          <w:tcPr>
            <w:tcW w:w="568" w:type="dxa"/>
            <w:tcBorders>
              <w:top w:val="single" w:sz="4" w:space="0" w:color="000000"/>
              <w:left w:val="single" w:sz="4" w:space="0" w:color="000000"/>
              <w:bottom w:val="single" w:sz="4" w:space="0" w:color="000000"/>
              <w:right w:val="single" w:sz="4" w:space="0" w:color="000000"/>
            </w:tcBorders>
            <w:vAlign w:val="center"/>
          </w:tcPr>
          <w:p w14:paraId="41C8AC6F" w14:textId="58517595" w:rsidR="00886307" w:rsidRDefault="00886307">
            <w:pPr>
              <w:spacing w:after="0" w:line="240" w:lineRule="auto"/>
              <w:contextualSpacing/>
              <w:jc w:val="center"/>
              <w:rPr>
                <w:rFonts w:ascii="Times New Roman" w:hAnsi="Times New Roman"/>
                <w:bCs/>
                <w:sz w:val="24"/>
                <w:szCs w:val="24"/>
              </w:rPr>
            </w:pPr>
            <w:r>
              <w:rPr>
                <w:rFonts w:ascii="Times New Roman" w:hAnsi="Times New Roman"/>
                <w:bCs/>
                <w:sz w:val="24"/>
                <w:szCs w:val="24"/>
              </w:rPr>
              <w:t>3.</w:t>
            </w:r>
          </w:p>
        </w:tc>
        <w:tc>
          <w:tcPr>
            <w:tcW w:w="5245" w:type="dxa"/>
            <w:tcBorders>
              <w:top w:val="single" w:sz="4" w:space="0" w:color="000000"/>
              <w:left w:val="single" w:sz="4" w:space="0" w:color="000000"/>
              <w:bottom w:val="single" w:sz="4" w:space="0" w:color="000000"/>
              <w:right w:val="single" w:sz="4" w:space="0" w:color="000000"/>
            </w:tcBorders>
            <w:vAlign w:val="center"/>
          </w:tcPr>
          <w:p w14:paraId="4A8BE98D" w14:textId="77777777" w:rsidR="00886307" w:rsidRDefault="00886307">
            <w:pPr>
              <w:widowControl w:val="0"/>
              <w:spacing w:after="0" w:line="240" w:lineRule="auto"/>
              <w:outlineLvl w:val="0"/>
              <w:rPr>
                <w:rFonts w:ascii="Times New Roman" w:hAnsi="Times New Roman"/>
                <w:bCs/>
                <w:sz w:val="24"/>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48BAE25" w14:textId="77777777" w:rsidR="00886307" w:rsidRDefault="00886307">
            <w:pPr>
              <w:spacing w:after="0" w:line="240" w:lineRule="auto"/>
              <w:contextualSpacing/>
              <w:jc w:val="center"/>
              <w:rPr>
                <w:rFonts w:ascii="Times New Roman" w:hAnsi="Times New Roman"/>
                <w:bCs/>
                <w:sz w:val="24"/>
                <w:szCs w:val="24"/>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2DA4BF2C" w14:textId="77777777" w:rsidR="00886307" w:rsidRDefault="00886307">
            <w:pPr>
              <w:spacing w:after="0" w:line="259"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446CD08" w14:textId="77777777" w:rsidR="00886307" w:rsidRDefault="00886307">
            <w:pPr>
              <w:spacing w:after="0" w:line="259"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B3481C6" w14:textId="77777777" w:rsidR="00886307" w:rsidRDefault="00886307">
            <w:pPr>
              <w:spacing w:after="0" w:line="259" w:lineRule="auto"/>
              <w:contextualSpacing/>
              <w:jc w:val="center"/>
              <w:rPr>
                <w:rFonts w:ascii="Times New Roman" w:hAnsi="Times New Roman"/>
                <w:bCs/>
                <w:sz w:val="24"/>
                <w:szCs w:val="24"/>
              </w:rPr>
            </w:pPr>
          </w:p>
        </w:tc>
      </w:tr>
      <w:tr w:rsidR="00653479" w14:paraId="0DC27C5C" w14:textId="77777777">
        <w:trPr>
          <w:trHeight w:val="183"/>
        </w:trPr>
        <w:tc>
          <w:tcPr>
            <w:tcW w:w="568" w:type="dxa"/>
            <w:tcBorders>
              <w:top w:val="single" w:sz="4" w:space="0" w:color="000000"/>
              <w:left w:val="single" w:sz="4" w:space="0" w:color="000000"/>
              <w:bottom w:val="single" w:sz="4" w:space="0" w:color="000000"/>
              <w:right w:val="single" w:sz="4" w:space="0" w:color="000000"/>
            </w:tcBorders>
            <w:vAlign w:val="center"/>
          </w:tcPr>
          <w:p w14:paraId="29F75AB0" w14:textId="37528D20" w:rsidR="00653479" w:rsidRDefault="00653479">
            <w:pPr>
              <w:spacing w:after="0" w:line="240" w:lineRule="auto"/>
              <w:contextualSpacing/>
              <w:jc w:val="center"/>
              <w:rPr>
                <w:rFonts w:ascii="Times New Roman" w:hAnsi="Times New Roman"/>
                <w:bCs/>
                <w:sz w:val="24"/>
                <w:szCs w:val="24"/>
              </w:rPr>
            </w:pPr>
            <w:r>
              <w:rPr>
                <w:rFonts w:ascii="Times New Roman" w:hAnsi="Times New Roman"/>
                <w:bCs/>
                <w:sz w:val="24"/>
                <w:szCs w:val="24"/>
              </w:rPr>
              <w:t>4.</w:t>
            </w:r>
          </w:p>
        </w:tc>
        <w:tc>
          <w:tcPr>
            <w:tcW w:w="5245" w:type="dxa"/>
            <w:tcBorders>
              <w:top w:val="single" w:sz="4" w:space="0" w:color="000000"/>
              <w:left w:val="single" w:sz="4" w:space="0" w:color="000000"/>
              <w:bottom w:val="single" w:sz="4" w:space="0" w:color="000000"/>
              <w:right w:val="single" w:sz="4" w:space="0" w:color="000000"/>
            </w:tcBorders>
            <w:vAlign w:val="center"/>
          </w:tcPr>
          <w:p w14:paraId="115EEC9B" w14:textId="77777777" w:rsidR="00653479" w:rsidRDefault="00653479">
            <w:pPr>
              <w:widowControl w:val="0"/>
              <w:spacing w:after="0" w:line="240" w:lineRule="auto"/>
              <w:outlineLvl w:val="0"/>
              <w:rPr>
                <w:rFonts w:ascii="Times New Roman" w:hAnsi="Times New Roman"/>
                <w:bCs/>
                <w:sz w:val="24"/>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01A7A18C" w14:textId="77777777" w:rsidR="00653479" w:rsidRDefault="00653479">
            <w:pPr>
              <w:spacing w:after="0" w:line="240" w:lineRule="auto"/>
              <w:contextualSpacing/>
              <w:jc w:val="center"/>
              <w:rPr>
                <w:rFonts w:ascii="Times New Roman" w:hAnsi="Times New Roman"/>
                <w:bCs/>
                <w:sz w:val="24"/>
                <w:szCs w:val="24"/>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16ED23EC" w14:textId="77777777" w:rsidR="00653479" w:rsidRDefault="00653479">
            <w:pPr>
              <w:spacing w:after="0" w:line="259"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287C0B8" w14:textId="77777777" w:rsidR="00653479" w:rsidRDefault="00653479">
            <w:pPr>
              <w:spacing w:after="0" w:line="259"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CF929B9" w14:textId="77777777" w:rsidR="00653479" w:rsidRDefault="00653479">
            <w:pPr>
              <w:spacing w:after="0" w:line="259" w:lineRule="auto"/>
              <w:contextualSpacing/>
              <w:jc w:val="center"/>
              <w:rPr>
                <w:rFonts w:ascii="Times New Roman" w:hAnsi="Times New Roman"/>
                <w:bCs/>
                <w:sz w:val="24"/>
                <w:szCs w:val="24"/>
              </w:rPr>
            </w:pPr>
          </w:p>
        </w:tc>
      </w:tr>
      <w:tr w:rsidR="00653479" w14:paraId="50205461" w14:textId="77777777">
        <w:trPr>
          <w:trHeight w:val="183"/>
        </w:trPr>
        <w:tc>
          <w:tcPr>
            <w:tcW w:w="568" w:type="dxa"/>
            <w:tcBorders>
              <w:top w:val="single" w:sz="4" w:space="0" w:color="000000"/>
              <w:left w:val="single" w:sz="4" w:space="0" w:color="000000"/>
              <w:bottom w:val="single" w:sz="4" w:space="0" w:color="000000"/>
              <w:right w:val="single" w:sz="4" w:space="0" w:color="000000"/>
            </w:tcBorders>
            <w:vAlign w:val="center"/>
          </w:tcPr>
          <w:p w14:paraId="79297EA1" w14:textId="24202AB5" w:rsidR="00653479" w:rsidRDefault="00653479">
            <w:pPr>
              <w:spacing w:after="0" w:line="240" w:lineRule="auto"/>
              <w:contextualSpacing/>
              <w:jc w:val="center"/>
              <w:rPr>
                <w:rFonts w:ascii="Times New Roman" w:hAnsi="Times New Roman"/>
                <w:bCs/>
                <w:sz w:val="24"/>
                <w:szCs w:val="24"/>
              </w:rPr>
            </w:pPr>
            <w:r>
              <w:rPr>
                <w:rFonts w:ascii="Times New Roman" w:hAnsi="Times New Roman"/>
                <w:bCs/>
                <w:sz w:val="24"/>
                <w:szCs w:val="24"/>
              </w:rPr>
              <w:t>5.</w:t>
            </w:r>
          </w:p>
        </w:tc>
        <w:tc>
          <w:tcPr>
            <w:tcW w:w="5245" w:type="dxa"/>
            <w:tcBorders>
              <w:top w:val="single" w:sz="4" w:space="0" w:color="000000"/>
              <w:left w:val="single" w:sz="4" w:space="0" w:color="000000"/>
              <w:bottom w:val="single" w:sz="4" w:space="0" w:color="000000"/>
              <w:right w:val="single" w:sz="4" w:space="0" w:color="000000"/>
            </w:tcBorders>
            <w:vAlign w:val="center"/>
          </w:tcPr>
          <w:p w14:paraId="47EBE2F2" w14:textId="77777777" w:rsidR="00653479" w:rsidRDefault="00653479">
            <w:pPr>
              <w:widowControl w:val="0"/>
              <w:spacing w:after="0" w:line="240" w:lineRule="auto"/>
              <w:outlineLvl w:val="0"/>
              <w:rPr>
                <w:rFonts w:ascii="Times New Roman" w:hAnsi="Times New Roman"/>
                <w:bCs/>
                <w:sz w:val="24"/>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3F6E2C84" w14:textId="77777777" w:rsidR="00653479" w:rsidRDefault="00653479">
            <w:pPr>
              <w:spacing w:after="0" w:line="240" w:lineRule="auto"/>
              <w:contextualSpacing/>
              <w:jc w:val="center"/>
              <w:rPr>
                <w:rFonts w:ascii="Times New Roman" w:hAnsi="Times New Roman"/>
                <w:bCs/>
                <w:sz w:val="24"/>
                <w:szCs w:val="24"/>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00AE8C30" w14:textId="77777777" w:rsidR="00653479" w:rsidRDefault="00653479">
            <w:pPr>
              <w:spacing w:after="0" w:line="259"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344C4CF" w14:textId="77777777" w:rsidR="00653479" w:rsidRDefault="00653479">
            <w:pPr>
              <w:spacing w:after="0" w:line="259"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03F1BF5" w14:textId="77777777" w:rsidR="00653479" w:rsidRDefault="00653479">
            <w:pPr>
              <w:spacing w:after="0" w:line="259" w:lineRule="auto"/>
              <w:contextualSpacing/>
              <w:jc w:val="center"/>
              <w:rPr>
                <w:rFonts w:ascii="Times New Roman" w:hAnsi="Times New Roman"/>
                <w:bCs/>
                <w:sz w:val="24"/>
                <w:szCs w:val="24"/>
              </w:rPr>
            </w:pPr>
          </w:p>
        </w:tc>
      </w:tr>
      <w:tr w:rsidR="00653479" w14:paraId="06518725" w14:textId="77777777">
        <w:trPr>
          <w:trHeight w:val="183"/>
        </w:trPr>
        <w:tc>
          <w:tcPr>
            <w:tcW w:w="568" w:type="dxa"/>
            <w:tcBorders>
              <w:top w:val="single" w:sz="4" w:space="0" w:color="000000"/>
              <w:left w:val="single" w:sz="4" w:space="0" w:color="000000"/>
              <w:bottom w:val="single" w:sz="4" w:space="0" w:color="000000"/>
              <w:right w:val="single" w:sz="4" w:space="0" w:color="000000"/>
            </w:tcBorders>
            <w:vAlign w:val="center"/>
          </w:tcPr>
          <w:p w14:paraId="0351E6EE" w14:textId="5513BF3E" w:rsidR="00653479" w:rsidRDefault="00653479">
            <w:pPr>
              <w:spacing w:after="0" w:line="240" w:lineRule="auto"/>
              <w:contextualSpacing/>
              <w:jc w:val="center"/>
              <w:rPr>
                <w:rFonts w:ascii="Times New Roman" w:hAnsi="Times New Roman"/>
                <w:bCs/>
                <w:sz w:val="24"/>
                <w:szCs w:val="24"/>
              </w:rPr>
            </w:pPr>
            <w:r>
              <w:rPr>
                <w:rFonts w:ascii="Times New Roman" w:hAnsi="Times New Roman"/>
                <w:bCs/>
                <w:sz w:val="24"/>
                <w:szCs w:val="24"/>
              </w:rPr>
              <w:t>6.</w:t>
            </w:r>
          </w:p>
        </w:tc>
        <w:tc>
          <w:tcPr>
            <w:tcW w:w="5245" w:type="dxa"/>
            <w:tcBorders>
              <w:top w:val="single" w:sz="4" w:space="0" w:color="000000"/>
              <w:left w:val="single" w:sz="4" w:space="0" w:color="000000"/>
              <w:bottom w:val="single" w:sz="4" w:space="0" w:color="000000"/>
              <w:right w:val="single" w:sz="4" w:space="0" w:color="000000"/>
            </w:tcBorders>
            <w:vAlign w:val="center"/>
          </w:tcPr>
          <w:p w14:paraId="7814FC31" w14:textId="77777777" w:rsidR="00653479" w:rsidRDefault="00653479">
            <w:pPr>
              <w:widowControl w:val="0"/>
              <w:spacing w:after="0" w:line="240" w:lineRule="auto"/>
              <w:outlineLvl w:val="0"/>
              <w:rPr>
                <w:rFonts w:ascii="Times New Roman" w:hAnsi="Times New Roman"/>
                <w:bCs/>
                <w:sz w:val="24"/>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81BEBCC" w14:textId="77777777" w:rsidR="00653479" w:rsidRDefault="00653479">
            <w:pPr>
              <w:spacing w:after="0" w:line="240" w:lineRule="auto"/>
              <w:contextualSpacing/>
              <w:jc w:val="center"/>
              <w:rPr>
                <w:rFonts w:ascii="Times New Roman" w:hAnsi="Times New Roman"/>
                <w:bCs/>
                <w:sz w:val="24"/>
                <w:szCs w:val="24"/>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4231D597" w14:textId="77777777" w:rsidR="00653479" w:rsidRDefault="00653479">
            <w:pPr>
              <w:spacing w:after="0" w:line="259"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CDBCB97" w14:textId="77777777" w:rsidR="00653479" w:rsidRDefault="00653479">
            <w:pPr>
              <w:spacing w:after="0" w:line="259"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71E0924" w14:textId="77777777" w:rsidR="00653479" w:rsidRDefault="00653479">
            <w:pPr>
              <w:spacing w:after="0" w:line="259" w:lineRule="auto"/>
              <w:contextualSpacing/>
              <w:jc w:val="center"/>
              <w:rPr>
                <w:rFonts w:ascii="Times New Roman" w:hAnsi="Times New Roman"/>
                <w:bCs/>
                <w:sz w:val="24"/>
                <w:szCs w:val="24"/>
              </w:rPr>
            </w:pPr>
          </w:p>
        </w:tc>
      </w:tr>
      <w:tr w:rsidR="00653479" w14:paraId="662C29B0" w14:textId="77777777">
        <w:trPr>
          <w:trHeight w:val="183"/>
        </w:trPr>
        <w:tc>
          <w:tcPr>
            <w:tcW w:w="568" w:type="dxa"/>
            <w:tcBorders>
              <w:top w:val="single" w:sz="4" w:space="0" w:color="000000"/>
              <w:left w:val="single" w:sz="4" w:space="0" w:color="000000"/>
              <w:bottom w:val="single" w:sz="4" w:space="0" w:color="000000"/>
              <w:right w:val="single" w:sz="4" w:space="0" w:color="000000"/>
            </w:tcBorders>
            <w:vAlign w:val="center"/>
          </w:tcPr>
          <w:p w14:paraId="2EFAE395" w14:textId="1CCE1A40" w:rsidR="00653479" w:rsidRDefault="00653479">
            <w:pPr>
              <w:spacing w:after="0" w:line="240" w:lineRule="auto"/>
              <w:contextualSpacing/>
              <w:jc w:val="center"/>
              <w:rPr>
                <w:rFonts w:ascii="Times New Roman" w:hAnsi="Times New Roman"/>
                <w:bCs/>
                <w:sz w:val="24"/>
                <w:szCs w:val="24"/>
              </w:rPr>
            </w:pPr>
            <w:r>
              <w:rPr>
                <w:rFonts w:ascii="Times New Roman" w:hAnsi="Times New Roman"/>
                <w:bCs/>
                <w:sz w:val="24"/>
                <w:szCs w:val="24"/>
              </w:rPr>
              <w:t>7.</w:t>
            </w:r>
          </w:p>
        </w:tc>
        <w:tc>
          <w:tcPr>
            <w:tcW w:w="5245" w:type="dxa"/>
            <w:tcBorders>
              <w:top w:val="single" w:sz="4" w:space="0" w:color="000000"/>
              <w:left w:val="single" w:sz="4" w:space="0" w:color="000000"/>
              <w:bottom w:val="single" w:sz="4" w:space="0" w:color="000000"/>
              <w:right w:val="single" w:sz="4" w:space="0" w:color="000000"/>
            </w:tcBorders>
            <w:vAlign w:val="center"/>
          </w:tcPr>
          <w:p w14:paraId="69F98B44" w14:textId="77777777" w:rsidR="00653479" w:rsidRDefault="00653479">
            <w:pPr>
              <w:widowControl w:val="0"/>
              <w:spacing w:after="0" w:line="240" w:lineRule="auto"/>
              <w:outlineLvl w:val="0"/>
              <w:rPr>
                <w:rFonts w:ascii="Times New Roman" w:hAnsi="Times New Roman"/>
                <w:bCs/>
                <w:sz w:val="24"/>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25609C20" w14:textId="77777777" w:rsidR="00653479" w:rsidRDefault="00653479">
            <w:pPr>
              <w:spacing w:after="0" w:line="240" w:lineRule="auto"/>
              <w:contextualSpacing/>
              <w:jc w:val="center"/>
              <w:rPr>
                <w:rFonts w:ascii="Times New Roman" w:hAnsi="Times New Roman"/>
                <w:bCs/>
                <w:sz w:val="24"/>
                <w:szCs w:val="24"/>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06524B19" w14:textId="77777777" w:rsidR="00653479" w:rsidRDefault="00653479">
            <w:pPr>
              <w:spacing w:after="0" w:line="259"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E17BEE6" w14:textId="77777777" w:rsidR="00653479" w:rsidRDefault="00653479">
            <w:pPr>
              <w:spacing w:after="0" w:line="259"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003359B" w14:textId="77777777" w:rsidR="00653479" w:rsidRDefault="00653479">
            <w:pPr>
              <w:spacing w:after="0" w:line="259" w:lineRule="auto"/>
              <w:contextualSpacing/>
              <w:jc w:val="center"/>
              <w:rPr>
                <w:rFonts w:ascii="Times New Roman" w:hAnsi="Times New Roman"/>
                <w:bCs/>
                <w:sz w:val="24"/>
                <w:szCs w:val="24"/>
              </w:rPr>
            </w:pPr>
          </w:p>
        </w:tc>
      </w:tr>
      <w:tr w:rsidR="00CB6DB9" w14:paraId="2AE82BA4" w14:textId="77777777">
        <w:trPr>
          <w:trHeight w:val="183"/>
        </w:trPr>
        <w:tc>
          <w:tcPr>
            <w:tcW w:w="568" w:type="dxa"/>
            <w:tcBorders>
              <w:top w:val="single" w:sz="4" w:space="0" w:color="000000"/>
              <w:left w:val="single" w:sz="4" w:space="0" w:color="000000"/>
              <w:bottom w:val="single" w:sz="4" w:space="0" w:color="000000"/>
              <w:right w:val="single" w:sz="4" w:space="0" w:color="000000"/>
            </w:tcBorders>
            <w:vAlign w:val="center"/>
          </w:tcPr>
          <w:p w14:paraId="794C385D" w14:textId="2F180E25" w:rsidR="00CB6DB9" w:rsidRDefault="00CB6DB9">
            <w:pPr>
              <w:spacing w:after="0" w:line="240" w:lineRule="auto"/>
              <w:contextualSpacing/>
              <w:jc w:val="center"/>
              <w:rPr>
                <w:rFonts w:ascii="Times New Roman" w:hAnsi="Times New Roman"/>
                <w:bCs/>
                <w:sz w:val="24"/>
                <w:szCs w:val="24"/>
              </w:rPr>
            </w:pPr>
            <w:r>
              <w:rPr>
                <w:rFonts w:ascii="Times New Roman" w:hAnsi="Times New Roman"/>
                <w:bCs/>
                <w:sz w:val="24"/>
                <w:szCs w:val="24"/>
              </w:rPr>
              <w:t>8.</w:t>
            </w:r>
          </w:p>
        </w:tc>
        <w:tc>
          <w:tcPr>
            <w:tcW w:w="5245" w:type="dxa"/>
            <w:tcBorders>
              <w:top w:val="single" w:sz="4" w:space="0" w:color="000000"/>
              <w:left w:val="single" w:sz="4" w:space="0" w:color="000000"/>
              <w:bottom w:val="single" w:sz="4" w:space="0" w:color="000000"/>
              <w:right w:val="single" w:sz="4" w:space="0" w:color="000000"/>
            </w:tcBorders>
            <w:vAlign w:val="center"/>
          </w:tcPr>
          <w:p w14:paraId="7C1B34F4" w14:textId="77777777" w:rsidR="00CB6DB9" w:rsidRDefault="00CB6DB9">
            <w:pPr>
              <w:widowControl w:val="0"/>
              <w:spacing w:after="0" w:line="240" w:lineRule="auto"/>
              <w:outlineLvl w:val="0"/>
              <w:rPr>
                <w:rFonts w:ascii="Times New Roman" w:hAnsi="Times New Roman"/>
                <w:bCs/>
                <w:sz w:val="24"/>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3ACB6782" w14:textId="77777777" w:rsidR="00CB6DB9" w:rsidRDefault="00CB6DB9">
            <w:pPr>
              <w:spacing w:after="0" w:line="240" w:lineRule="auto"/>
              <w:contextualSpacing/>
              <w:jc w:val="center"/>
              <w:rPr>
                <w:rFonts w:ascii="Times New Roman" w:hAnsi="Times New Roman"/>
                <w:bCs/>
                <w:sz w:val="24"/>
                <w:szCs w:val="24"/>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284EAB3D" w14:textId="77777777" w:rsidR="00CB6DB9" w:rsidRDefault="00CB6DB9">
            <w:pPr>
              <w:spacing w:after="0" w:line="259"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D0C01CC" w14:textId="77777777" w:rsidR="00CB6DB9" w:rsidRDefault="00CB6DB9">
            <w:pPr>
              <w:spacing w:after="0" w:line="259"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0ADE99F" w14:textId="77777777" w:rsidR="00CB6DB9" w:rsidRDefault="00CB6DB9">
            <w:pPr>
              <w:spacing w:after="0" w:line="259" w:lineRule="auto"/>
              <w:contextualSpacing/>
              <w:jc w:val="center"/>
              <w:rPr>
                <w:rFonts w:ascii="Times New Roman" w:hAnsi="Times New Roman"/>
                <w:bCs/>
                <w:sz w:val="24"/>
                <w:szCs w:val="24"/>
              </w:rPr>
            </w:pPr>
          </w:p>
        </w:tc>
      </w:tr>
      <w:tr w:rsidR="00CD51C9" w14:paraId="0E00F013" w14:textId="77777777">
        <w:trPr>
          <w:trHeight w:val="255"/>
        </w:trPr>
        <w:tc>
          <w:tcPr>
            <w:tcW w:w="9186" w:type="dxa"/>
            <w:gridSpan w:val="5"/>
            <w:tcBorders>
              <w:top w:val="single" w:sz="4" w:space="0" w:color="000000"/>
              <w:left w:val="single" w:sz="4" w:space="0" w:color="000000"/>
              <w:bottom w:val="single" w:sz="4" w:space="0" w:color="000000"/>
              <w:right w:val="single" w:sz="4" w:space="0" w:color="000000"/>
            </w:tcBorders>
            <w:vAlign w:val="center"/>
          </w:tcPr>
          <w:p w14:paraId="641D28BC" w14:textId="77777777" w:rsidR="00CD51C9" w:rsidRDefault="00F679CF">
            <w:pPr>
              <w:spacing w:after="0" w:line="259" w:lineRule="auto"/>
              <w:contextualSpacing/>
              <w:jc w:val="right"/>
              <w:rPr>
                <w:rFonts w:ascii="Times New Roman" w:hAnsi="Times New Roman"/>
                <w:b/>
                <w:bCs/>
                <w:sz w:val="24"/>
                <w:szCs w:val="24"/>
              </w:rPr>
            </w:pPr>
            <w:r>
              <w:rPr>
                <w:rFonts w:ascii="Times New Roman" w:hAnsi="Times New Roman"/>
                <w:b/>
                <w:bCs/>
                <w:sz w:val="24"/>
                <w:szCs w:val="24"/>
              </w:rPr>
              <w:t>Итого:</w:t>
            </w:r>
          </w:p>
        </w:tc>
        <w:tc>
          <w:tcPr>
            <w:tcW w:w="1559" w:type="dxa"/>
            <w:tcBorders>
              <w:top w:val="single" w:sz="4" w:space="0" w:color="000000"/>
              <w:left w:val="single" w:sz="4" w:space="0" w:color="000000"/>
              <w:bottom w:val="single" w:sz="4" w:space="0" w:color="000000"/>
              <w:right w:val="single" w:sz="4" w:space="0" w:color="000000"/>
            </w:tcBorders>
          </w:tcPr>
          <w:p w14:paraId="4DB0AD9B" w14:textId="77777777" w:rsidR="00CD51C9" w:rsidRDefault="00CD51C9">
            <w:pPr>
              <w:spacing w:after="0" w:line="259" w:lineRule="auto"/>
              <w:contextualSpacing/>
              <w:rPr>
                <w:rFonts w:ascii="Times New Roman" w:hAnsi="Times New Roman"/>
                <w:b/>
                <w:bCs/>
                <w:sz w:val="24"/>
                <w:szCs w:val="24"/>
              </w:rPr>
            </w:pPr>
          </w:p>
        </w:tc>
      </w:tr>
    </w:tbl>
    <w:p w14:paraId="5506B76F" w14:textId="77777777" w:rsidR="00CD51C9" w:rsidRDefault="00CD51C9">
      <w:pPr>
        <w:spacing w:after="160" w:line="259" w:lineRule="auto"/>
        <w:rPr>
          <w:rFonts w:ascii="Times New Roman" w:hAnsi="Times New Roman"/>
          <w:sz w:val="24"/>
          <w:szCs w:val="24"/>
        </w:rPr>
      </w:pPr>
    </w:p>
    <w:p w14:paraId="7DB7EF71" w14:textId="49106B88" w:rsidR="00CD51C9" w:rsidRDefault="00F679CF">
      <w:pPr>
        <w:spacing w:after="0" w:line="240" w:lineRule="auto"/>
        <w:rPr>
          <w:rFonts w:ascii="Times New Roman" w:hAnsi="Times New Roman"/>
          <w:bCs/>
          <w:color w:val="000000"/>
          <w:sz w:val="24"/>
          <w:szCs w:val="24"/>
        </w:rPr>
      </w:pPr>
      <w:r>
        <w:rPr>
          <w:rFonts w:ascii="Times New Roman" w:hAnsi="Times New Roman"/>
          <w:bCs/>
          <w:color w:val="000000"/>
          <w:sz w:val="24"/>
          <w:szCs w:val="24"/>
        </w:rPr>
        <w:t>Цена Контракта составляет _____________</w:t>
      </w:r>
    </w:p>
    <w:p w14:paraId="15FA18D3" w14:textId="36971704" w:rsidR="00D856FD" w:rsidRDefault="00D856FD">
      <w:pPr>
        <w:spacing w:after="0" w:line="240" w:lineRule="auto"/>
        <w:rPr>
          <w:rFonts w:ascii="Times New Roman" w:hAnsi="Times New Roman"/>
          <w:bCs/>
          <w:color w:val="000000"/>
          <w:sz w:val="24"/>
          <w:szCs w:val="24"/>
        </w:rPr>
      </w:pPr>
    </w:p>
    <w:p w14:paraId="5D5ACF6A" w14:textId="77777777" w:rsidR="00D856FD" w:rsidRDefault="00D856FD">
      <w:pPr>
        <w:spacing w:after="0" w:line="240" w:lineRule="auto"/>
        <w:rPr>
          <w:rFonts w:ascii="Times New Roman" w:hAnsi="Times New Roman"/>
          <w:bCs/>
          <w:color w:val="000000"/>
          <w:sz w:val="24"/>
          <w:szCs w:val="24"/>
        </w:rPr>
      </w:pPr>
    </w:p>
    <w:tbl>
      <w:tblPr>
        <w:tblpPr w:leftFromText="180" w:rightFromText="180" w:vertAnchor="text" w:horzAnchor="margin" w:tblpX="108" w:tblpY="188"/>
        <w:tblW w:w="10065" w:type="dxa"/>
        <w:tblLayout w:type="fixed"/>
        <w:tblLook w:val="01E0" w:firstRow="1" w:lastRow="1" w:firstColumn="1" w:lastColumn="1" w:noHBand="0" w:noVBand="0"/>
      </w:tblPr>
      <w:tblGrid>
        <w:gridCol w:w="5103"/>
        <w:gridCol w:w="4962"/>
      </w:tblGrid>
      <w:tr w:rsidR="00CD51C9" w14:paraId="30E15F38" w14:textId="77777777">
        <w:trPr>
          <w:trHeight w:val="83"/>
        </w:trPr>
        <w:tc>
          <w:tcPr>
            <w:tcW w:w="5103" w:type="dxa"/>
          </w:tcPr>
          <w:p w14:paraId="1469C541" w14:textId="77777777" w:rsidR="00CD51C9" w:rsidRDefault="00F679CF">
            <w:pPr>
              <w:spacing w:after="0" w:line="240" w:lineRule="auto"/>
              <w:rPr>
                <w:rFonts w:ascii="Times New Roman" w:hAnsi="Times New Roman"/>
                <w:bCs/>
                <w:color w:val="000000"/>
                <w:sz w:val="24"/>
                <w:szCs w:val="24"/>
              </w:rPr>
            </w:pPr>
            <w:r>
              <w:rPr>
                <w:rFonts w:ascii="Times New Roman" w:hAnsi="Times New Roman"/>
                <w:bCs/>
                <w:color w:val="000000"/>
                <w:sz w:val="24"/>
                <w:szCs w:val="24"/>
              </w:rPr>
              <w:t>ЗАКАЗЧИК</w:t>
            </w:r>
          </w:p>
          <w:p w14:paraId="38C10430" w14:textId="77777777" w:rsidR="00CD51C9" w:rsidRDefault="00F679CF">
            <w:pPr>
              <w:spacing w:after="0" w:line="240" w:lineRule="auto"/>
              <w:rPr>
                <w:rFonts w:ascii="Times New Roman" w:hAnsi="Times New Roman"/>
                <w:bCs/>
                <w:color w:val="000000"/>
                <w:sz w:val="24"/>
                <w:szCs w:val="24"/>
              </w:rPr>
            </w:pPr>
            <w:r>
              <w:rPr>
                <w:rFonts w:ascii="Times New Roman" w:hAnsi="Times New Roman"/>
                <w:bCs/>
                <w:color w:val="000000"/>
                <w:sz w:val="24"/>
                <w:szCs w:val="24"/>
              </w:rPr>
              <w:t xml:space="preserve">Зав. отдела закупок </w:t>
            </w:r>
          </w:p>
          <w:p w14:paraId="75C6C0DE" w14:textId="77777777" w:rsidR="00CD51C9" w:rsidRDefault="00CD51C9">
            <w:pPr>
              <w:spacing w:after="0" w:line="240" w:lineRule="auto"/>
              <w:rPr>
                <w:rFonts w:ascii="Times New Roman" w:hAnsi="Times New Roman"/>
                <w:bCs/>
                <w:color w:val="000000"/>
                <w:sz w:val="24"/>
                <w:szCs w:val="24"/>
              </w:rPr>
            </w:pPr>
          </w:p>
          <w:p w14:paraId="64E203BA" w14:textId="77777777" w:rsidR="00CD51C9" w:rsidRDefault="00F679CF">
            <w:pPr>
              <w:spacing w:after="0" w:line="240" w:lineRule="auto"/>
              <w:rPr>
                <w:rFonts w:ascii="Times New Roman" w:hAnsi="Times New Roman"/>
                <w:bCs/>
                <w:color w:val="000000"/>
                <w:sz w:val="24"/>
                <w:szCs w:val="24"/>
              </w:rPr>
            </w:pPr>
            <w:r>
              <w:rPr>
                <w:rFonts w:ascii="Times New Roman" w:hAnsi="Times New Roman"/>
                <w:bCs/>
                <w:color w:val="000000"/>
                <w:sz w:val="24"/>
                <w:szCs w:val="24"/>
              </w:rPr>
              <w:t>___________________ /Кавалай Т.Г./</w:t>
            </w:r>
          </w:p>
          <w:p w14:paraId="4DB5D2CE" w14:textId="77777777" w:rsidR="00CD51C9" w:rsidRDefault="00CD51C9">
            <w:pPr>
              <w:spacing w:after="0" w:line="240" w:lineRule="auto"/>
              <w:rPr>
                <w:rFonts w:ascii="Times New Roman" w:hAnsi="Times New Roman"/>
                <w:bCs/>
                <w:color w:val="000000"/>
                <w:sz w:val="24"/>
                <w:szCs w:val="24"/>
              </w:rPr>
            </w:pPr>
          </w:p>
        </w:tc>
        <w:tc>
          <w:tcPr>
            <w:tcW w:w="4962" w:type="dxa"/>
          </w:tcPr>
          <w:p w14:paraId="536519AD" w14:textId="77777777" w:rsidR="00CD51C9" w:rsidRDefault="00F679CF">
            <w:pPr>
              <w:spacing w:after="0" w:line="240" w:lineRule="auto"/>
              <w:rPr>
                <w:rFonts w:ascii="Times New Roman" w:hAnsi="Times New Roman"/>
                <w:bCs/>
                <w:color w:val="000000"/>
                <w:sz w:val="24"/>
                <w:szCs w:val="24"/>
              </w:rPr>
            </w:pPr>
            <w:r>
              <w:rPr>
                <w:rFonts w:ascii="Times New Roman" w:hAnsi="Times New Roman"/>
                <w:bCs/>
                <w:color w:val="000000"/>
                <w:sz w:val="24"/>
                <w:szCs w:val="24"/>
              </w:rPr>
              <w:t>ПОСТАВЩИК</w:t>
            </w:r>
          </w:p>
          <w:p w14:paraId="6896F0D0" w14:textId="687D40E4" w:rsidR="00CD51C9" w:rsidRDefault="00CD51C9">
            <w:pPr>
              <w:rPr>
                <w:rFonts w:ascii="Times New Roman" w:hAnsi="Times New Roman"/>
                <w:sz w:val="24"/>
                <w:szCs w:val="24"/>
              </w:rPr>
            </w:pPr>
          </w:p>
          <w:p w14:paraId="01A15C25" w14:textId="77777777" w:rsidR="00CD51C9" w:rsidRDefault="00F679CF">
            <w:pPr>
              <w:rPr>
                <w:rFonts w:ascii="Times New Roman" w:hAnsi="Times New Roman"/>
                <w:sz w:val="24"/>
                <w:szCs w:val="24"/>
              </w:rPr>
            </w:pPr>
            <w:r>
              <w:rPr>
                <w:rFonts w:ascii="Times New Roman" w:hAnsi="Times New Roman"/>
                <w:sz w:val="24"/>
                <w:szCs w:val="24"/>
              </w:rPr>
              <w:t>___________________/__________/</w:t>
            </w:r>
          </w:p>
          <w:p w14:paraId="26589F3B" w14:textId="77777777" w:rsidR="00CD51C9" w:rsidRDefault="00CD51C9">
            <w:pPr>
              <w:rPr>
                <w:rFonts w:ascii="Times New Roman" w:hAnsi="Times New Roman"/>
                <w:sz w:val="24"/>
                <w:szCs w:val="24"/>
              </w:rPr>
            </w:pPr>
          </w:p>
        </w:tc>
      </w:tr>
    </w:tbl>
    <w:p w14:paraId="510EC2F1" w14:textId="77777777" w:rsidR="00CD51C9" w:rsidRDefault="00CD51C9">
      <w:pPr>
        <w:spacing w:after="0" w:line="240" w:lineRule="auto"/>
        <w:rPr>
          <w:rFonts w:ascii="Times New Roman" w:hAnsi="Times New Roman"/>
          <w:bCs/>
          <w:color w:val="000000"/>
          <w:sz w:val="24"/>
          <w:szCs w:val="24"/>
        </w:rPr>
      </w:pPr>
    </w:p>
    <w:sectPr w:rsidR="00CD51C9">
      <w:pgSz w:w="11906" w:h="16838"/>
      <w:pgMar w:top="992" w:right="992" w:bottom="127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913347" w14:textId="77777777" w:rsidR="004B6EEE" w:rsidRDefault="004B6EEE">
      <w:pPr>
        <w:spacing w:after="0" w:line="240" w:lineRule="auto"/>
      </w:pPr>
      <w:r>
        <w:separator/>
      </w:r>
    </w:p>
  </w:endnote>
  <w:endnote w:type="continuationSeparator" w:id="0">
    <w:p w14:paraId="4FFCE8D4" w14:textId="77777777" w:rsidR="004B6EEE" w:rsidRDefault="004B6E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Liberation Sans">
    <w:altName w:val="Times New Roman"/>
    <w:charset w:val="00"/>
    <w:family w:val="auto"/>
    <w:pitch w:val="default"/>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2010EE" w14:textId="77777777" w:rsidR="004B6EEE" w:rsidRDefault="004B6EEE">
      <w:pPr>
        <w:spacing w:after="0" w:line="240" w:lineRule="auto"/>
      </w:pPr>
      <w:r>
        <w:separator/>
      </w:r>
    </w:p>
  </w:footnote>
  <w:footnote w:type="continuationSeparator" w:id="0">
    <w:p w14:paraId="0FA2C4BF" w14:textId="77777777" w:rsidR="004B6EEE" w:rsidRDefault="004B6E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C5585"/>
    <w:multiLevelType w:val="multilevel"/>
    <w:tmpl w:val="0B0296E8"/>
    <w:lvl w:ilvl="0">
      <w:start w:val="3"/>
      <w:numFmt w:val="decimal"/>
      <w:lvlText w:val="%1."/>
      <w:lvlJc w:val="left"/>
      <w:pPr>
        <w:ind w:left="360" w:hanging="360"/>
      </w:pPr>
      <w:rPr>
        <w:rFonts w:cs="Times New Roman" w:hint="default"/>
      </w:rPr>
    </w:lvl>
    <w:lvl w:ilvl="1">
      <w:start w:val="1"/>
      <w:numFmt w:val="decimal"/>
      <w:lvlText w:val="%1.%2."/>
      <w:lvlJc w:val="left"/>
      <w:pPr>
        <w:ind w:left="1637" w:hanging="36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15:restartNumberingAfterBreak="0">
    <w:nsid w:val="09397366"/>
    <w:multiLevelType w:val="hybridMultilevel"/>
    <w:tmpl w:val="67F8ECF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B64FF2"/>
    <w:multiLevelType w:val="hybridMultilevel"/>
    <w:tmpl w:val="702E240A"/>
    <w:lvl w:ilvl="0" w:tplc="D49299D6">
      <w:start w:val="1"/>
      <w:numFmt w:val="bullet"/>
      <w:lvlText w:val=""/>
      <w:lvlJc w:val="left"/>
      <w:pPr>
        <w:tabs>
          <w:tab w:val="num" w:pos="720"/>
        </w:tabs>
        <w:ind w:left="720" w:hanging="360"/>
      </w:pPr>
      <w:rPr>
        <w:rFonts w:ascii="Symbol" w:hAnsi="Symbol" w:hint="default"/>
        <w:sz w:val="20"/>
      </w:rPr>
    </w:lvl>
    <w:lvl w:ilvl="1" w:tplc="1AC67114">
      <w:start w:val="1"/>
      <w:numFmt w:val="bullet"/>
      <w:lvlText w:val="o"/>
      <w:lvlJc w:val="left"/>
      <w:pPr>
        <w:tabs>
          <w:tab w:val="num" w:pos="1440"/>
        </w:tabs>
        <w:ind w:left="1440" w:hanging="360"/>
      </w:pPr>
      <w:rPr>
        <w:rFonts w:ascii="Courier New" w:hAnsi="Courier New" w:hint="default"/>
        <w:sz w:val="20"/>
      </w:rPr>
    </w:lvl>
    <w:lvl w:ilvl="2" w:tplc="7B7A9CD8">
      <w:start w:val="1"/>
      <w:numFmt w:val="bullet"/>
      <w:lvlText w:val=""/>
      <w:lvlJc w:val="left"/>
      <w:pPr>
        <w:tabs>
          <w:tab w:val="num" w:pos="2160"/>
        </w:tabs>
        <w:ind w:left="2160" w:hanging="360"/>
      </w:pPr>
      <w:rPr>
        <w:rFonts w:ascii="Wingdings" w:hAnsi="Wingdings" w:hint="default"/>
        <w:sz w:val="20"/>
      </w:rPr>
    </w:lvl>
    <w:lvl w:ilvl="3" w:tplc="B9D225C0">
      <w:start w:val="1"/>
      <w:numFmt w:val="bullet"/>
      <w:lvlText w:val=""/>
      <w:lvlJc w:val="left"/>
      <w:pPr>
        <w:tabs>
          <w:tab w:val="num" w:pos="2880"/>
        </w:tabs>
        <w:ind w:left="2880" w:hanging="360"/>
      </w:pPr>
      <w:rPr>
        <w:rFonts w:ascii="Wingdings" w:hAnsi="Wingdings" w:hint="default"/>
        <w:sz w:val="20"/>
      </w:rPr>
    </w:lvl>
    <w:lvl w:ilvl="4" w:tplc="B3A2E702">
      <w:start w:val="1"/>
      <w:numFmt w:val="bullet"/>
      <w:lvlText w:val=""/>
      <w:lvlJc w:val="left"/>
      <w:pPr>
        <w:tabs>
          <w:tab w:val="num" w:pos="3600"/>
        </w:tabs>
        <w:ind w:left="3600" w:hanging="360"/>
      </w:pPr>
      <w:rPr>
        <w:rFonts w:ascii="Wingdings" w:hAnsi="Wingdings" w:hint="default"/>
        <w:sz w:val="20"/>
      </w:rPr>
    </w:lvl>
    <w:lvl w:ilvl="5" w:tplc="FD0C417E">
      <w:start w:val="1"/>
      <w:numFmt w:val="bullet"/>
      <w:lvlText w:val=""/>
      <w:lvlJc w:val="left"/>
      <w:pPr>
        <w:tabs>
          <w:tab w:val="num" w:pos="4320"/>
        </w:tabs>
        <w:ind w:left="4320" w:hanging="360"/>
      </w:pPr>
      <w:rPr>
        <w:rFonts w:ascii="Wingdings" w:hAnsi="Wingdings" w:hint="default"/>
        <w:sz w:val="20"/>
      </w:rPr>
    </w:lvl>
    <w:lvl w:ilvl="6" w:tplc="D9D2EC9A">
      <w:start w:val="1"/>
      <w:numFmt w:val="bullet"/>
      <w:lvlText w:val=""/>
      <w:lvlJc w:val="left"/>
      <w:pPr>
        <w:tabs>
          <w:tab w:val="num" w:pos="5040"/>
        </w:tabs>
        <w:ind w:left="5040" w:hanging="360"/>
      </w:pPr>
      <w:rPr>
        <w:rFonts w:ascii="Wingdings" w:hAnsi="Wingdings" w:hint="default"/>
        <w:sz w:val="20"/>
      </w:rPr>
    </w:lvl>
    <w:lvl w:ilvl="7" w:tplc="8D6268B0">
      <w:start w:val="1"/>
      <w:numFmt w:val="bullet"/>
      <w:lvlText w:val=""/>
      <w:lvlJc w:val="left"/>
      <w:pPr>
        <w:tabs>
          <w:tab w:val="num" w:pos="5760"/>
        </w:tabs>
        <w:ind w:left="5760" w:hanging="360"/>
      </w:pPr>
      <w:rPr>
        <w:rFonts w:ascii="Wingdings" w:hAnsi="Wingdings" w:hint="default"/>
        <w:sz w:val="20"/>
      </w:rPr>
    </w:lvl>
    <w:lvl w:ilvl="8" w:tplc="AD320C5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017D33"/>
    <w:multiLevelType w:val="hybridMultilevel"/>
    <w:tmpl w:val="A0904544"/>
    <w:lvl w:ilvl="0" w:tplc="989C309C">
      <w:start w:val="1"/>
      <w:numFmt w:val="decimal"/>
      <w:lvlText w:val="%1."/>
      <w:lvlJc w:val="left"/>
      <w:pPr>
        <w:ind w:left="720" w:hanging="360"/>
      </w:pPr>
    </w:lvl>
    <w:lvl w:ilvl="1" w:tplc="3378EFC6">
      <w:start w:val="1"/>
      <w:numFmt w:val="lowerLetter"/>
      <w:lvlText w:val="%2."/>
      <w:lvlJc w:val="left"/>
      <w:pPr>
        <w:ind w:left="1440" w:hanging="360"/>
      </w:pPr>
    </w:lvl>
    <w:lvl w:ilvl="2" w:tplc="1B08624C">
      <w:start w:val="1"/>
      <w:numFmt w:val="lowerRoman"/>
      <w:lvlText w:val="%3."/>
      <w:lvlJc w:val="right"/>
      <w:pPr>
        <w:ind w:left="2160" w:hanging="180"/>
      </w:pPr>
    </w:lvl>
    <w:lvl w:ilvl="3" w:tplc="8F2CFA0E">
      <w:start w:val="1"/>
      <w:numFmt w:val="decimal"/>
      <w:lvlText w:val="%4."/>
      <w:lvlJc w:val="left"/>
      <w:pPr>
        <w:ind w:left="2880" w:hanging="360"/>
      </w:pPr>
    </w:lvl>
    <w:lvl w:ilvl="4" w:tplc="A5D45924">
      <w:start w:val="1"/>
      <w:numFmt w:val="lowerLetter"/>
      <w:lvlText w:val="%5."/>
      <w:lvlJc w:val="left"/>
      <w:pPr>
        <w:ind w:left="3600" w:hanging="360"/>
      </w:pPr>
    </w:lvl>
    <w:lvl w:ilvl="5" w:tplc="1D327D5C">
      <w:start w:val="1"/>
      <w:numFmt w:val="lowerRoman"/>
      <w:lvlText w:val="%6."/>
      <w:lvlJc w:val="right"/>
      <w:pPr>
        <w:ind w:left="4320" w:hanging="180"/>
      </w:pPr>
    </w:lvl>
    <w:lvl w:ilvl="6" w:tplc="BDC0E85C">
      <w:start w:val="1"/>
      <w:numFmt w:val="decimal"/>
      <w:lvlText w:val="%7."/>
      <w:lvlJc w:val="left"/>
      <w:pPr>
        <w:ind w:left="5040" w:hanging="360"/>
      </w:pPr>
    </w:lvl>
    <w:lvl w:ilvl="7" w:tplc="9ADA3FAE">
      <w:start w:val="1"/>
      <w:numFmt w:val="lowerLetter"/>
      <w:lvlText w:val="%8."/>
      <w:lvlJc w:val="left"/>
      <w:pPr>
        <w:ind w:left="5760" w:hanging="360"/>
      </w:pPr>
    </w:lvl>
    <w:lvl w:ilvl="8" w:tplc="45F41558">
      <w:start w:val="1"/>
      <w:numFmt w:val="lowerRoman"/>
      <w:lvlText w:val="%9."/>
      <w:lvlJc w:val="right"/>
      <w:pPr>
        <w:ind w:left="6480" w:hanging="180"/>
      </w:pPr>
    </w:lvl>
  </w:abstractNum>
  <w:abstractNum w:abstractNumId="4" w15:restartNumberingAfterBreak="0">
    <w:nsid w:val="132B13DD"/>
    <w:multiLevelType w:val="multilevel"/>
    <w:tmpl w:val="931C0F06"/>
    <w:lvl w:ilvl="0">
      <w:start w:val="10"/>
      <w:numFmt w:val="decimal"/>
      <w:lvlText w:val="%1."/>
      <w:lvlJc w:val="left"/>
      <w:pPr>
        <w:ind w:left="660" w:hanging="660"/>
      </w:pPr>
      <w:rPr>
        <w:rFonts w:hint="default"/>
      </w:rPr>
    </w:lvl>
    <w:lvl w:ilvl="1">
      <w:start w:val="5"/>
      <w:numFmt w:val="decimal"/>
      <w:lvlText w:val="%1.%2."/>
      <w:lvlJc w:val="left"/>
      <w:pPr>
        <w:ind w:left="1937"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D92F14"/>
    <w:multiLevelType w:val="hybridMultilevel"/>
    <w:tmpl w:val="AE86E904"/>
    <w:lvl w:ilvl="0" w:tplc="FD2045B8">
      <w:start w:val="3"/>
      <w:numFmt w:val="decimal"/>
      <w:lvlText w:val="%1."/>
      <w:lvlJc w:val="left"/>
      <w:pPr>
        <w:ind w:left="1426" w:hanging="360"/>
      </w:pPr>
      <w:rPr>
        <w:rFonts w:hint="default"/>
      </w:rPr>
    </w:lvl>
    <w:lvl w:ilvl="1" w:tplc="FBDA9166">
      <w:start w:val="1"/>
      <w:numFmt w:val="lowerLetter"/>
      <w:lvlText w:val="%2."/>
      <w:lvlJc w:val="left"/>
      <w:pPr>
        <w:ind w:left="2146" w:hanging="360"/>
      </w:pPr>
    </w:lvl>
    <w:lvl w:ilvl="2" w:tplc="705A9342">
      <w:start w:val="1"/>
      <w:numFmt w:val="lowerRoman"/>
      <w:lvlText w:val="%3."/>
      <w:lvlJc w:val="right"/>
      <w:pPr>
        <w:ind w:left="2866" w:hanging="180"/>
      </w:pPr>
    </w:lvl>
    <w:lvl w:ilvl="3" w:tplc="BF2EC9E6">
      <w:start w:val="1"/>
      <w:numFmt w:val="decimal"/>
      <w:lvlText w:val="%4."/>
      <w:lvlJc w:val="left"/>
      <w:pPr>
        <w:ind w:left="3586" w:hanging="360"/>
      </w:pPr>
    </w:lvl>
    <w:lvl w:ilvl="4" w:tplc="0FD26840">
      <w:start w:val="1"/>
      <w:numFmt w:val="lowerLetter"/>
      <w:lvlText w:val="%5."/>
      <w:lvlJc w:val="left"/>
      <w:pPr>
        <w:ind w:left="4306" w:hanging="360"/>
      </w:pPr>
    </w:lvl>
    <w:lvl w:ilvl="5" w:tplc="BD981D9C">
      <w:start w:val="1"/>
      <w:numFmt w:val="lowerRoman"/>
      <w:lvlText w:val="%6."/>
      <w:lvlJc w:val="right"/>
      <w:pPr>
        <w:ind w:left="5026" w:hanging="180"/>
      </w:pPr>
    </w:lvl>
    <w:lvl w:ilvl="6" w:tplc="726E6190">
      <w:start w:val="1"/>
      <w:numFmt w:val="decimal"/>
      <w:lvlText w:val="%7."/>
      <w:lvlJc w:val="left"/>
      <w:pPr>
        <w:ind w:left="5746" w:hanging="360"/>
      </w:pPr>
    </w:lvl>
    <w:lvl w:ilvl="7" w:tplc="2F3A17EE">
      <w:start w:val="1"/>
      <w:numFmt w:val="lowerLetter"/>
      <w:lvlText w:val="%8."/>
      <w:lvlJc w:val="left"/>
      <w:pPr>
        <w:ind w:left="6466" w:hanging="360"/>
      </w:pPr>
    </w:lvl>
    <w:lvl w:ilvl="8" w:tplc="638C898E">
      <w:start w:val="1"/>
      <w:numFmt w:val="lowerRoman"/>
      <w:lvlText w:val="%9."/>
      <w:lvlJc w:val="right"/>
      <w:pPr>
        <w:ind w:left="7186" w:hanging="180"/>
      </w:pPr>
    </w:lvl>
  </w:abstractNum>
  <w:abstractNum w:abstractNumId="6" w15:restartNumberingAfterBreak="0">
    <w:nsid w:val="143D197F"/>
    <w:multiLevelType w:val="hybridMultilevel"/>
    <w:tmpl w:val="8EF842A0"/>
    <w:lvl w:ilvl="0" w:tplc="6EF2D230">
      <w:start w:val="8"/>
      <w:numFmt w:val="bullet"/>
      <w:lvlText w:val="-"/>
      <w:lvlJc w:val="left"/>
      <w:pPr>
        <w:tabs>
          <w:tab w:val="num" w:pos="170"/>
        </w:tabs>
        <w:ind w:left="170" w:hanging="170"/>
      </w:pPr>
    </w:lvl>
    <w:lvl w:ilvl="1" w:tplc="153C1906">
      <w:start w:val="1"/>
      <w:numFmt w:val="decimal"/>
      <w:lvlText w:val="%2."/>
      <w:lvlJc w:val="left"/>
      <w:pPr>
        <w:tabs>
          <w:tab w:val="num" w:pos="1440"/>
        </w:tabs>
        <w:ind w:left="1440" w:hanging="360"/>
      </w:pPr>
    </w:lvl>
    <w:lvl w:ilvl="2" w:tplc="3D1A815C">
      <w:start w:val="1"/>
      <w:numFmt w:val="decimal"/>
      <w:lvlText w:val="%3."/>
      <w:lvlJc w:val="left"/>
      <w:pPr>
        <w:tabs>
          <w:tab w:val="num" w:pos="2160"/>
        </w:tabs>
        <w:ind w:left="2160" w:hanging="360"/>
      </w:pPr>
    </w:lvl>
    <w:lvl w:ilvl="3" w:tplc="2E2477DC">
      <w:start w:val="1"/>
      <w:numFmt w:val="decimal"/>
      <w:lvlText w:val="%4."/>
      <w:lvlJc w:val="left"/>
      <w:pPr>
        <w:tabs>
          <w:tab w:val="num" w:pos="2880"/>
        </w:tabs>
        <w:ind w:left="2880" w:hanging="360"/>
      </w:pPr>
    </w:lvl>
    <w:lvl w:ilvl="4" w:tplc="CA6AF8BC">
      <w:start w:val="1"/>
      <w:numFmt w:val="decimal"/>
      <w:lvlText w:val="%5."/>
      <w:lvlJc w:val="left"/>
      <w:pPr>
        <w:tabs>
          <w:tab w:val="num" w:pos="3600"/>
        </w:tabs>
        <w:ind w:left="3600" w:hanging="360"/>
      </w:pPr>
    </w:lvl>
    <w:lvl w:ilvl="5" w:tplc="DBAAA4FE">
      <w:start w:val="1"/>
      <w:numFmt w:val="decimal"/>
      <w:lvlText w:val="%6."/>
      <w:lvlJc w:val="left"/>
      <w:pPr>
        <w:tabs>
          <w:tab w:val="num" w:pos="4320"/>
        </w:tabs>
        <w:ind w:left="4320" w:hanging="360"/>
      </w:pPr>
    </w:lvl>
    <w:lvl w:ilvl="6" w:tplc="346EC7F6">
      <w:start w:val="1"/>
      <w:numFmt w:val="decimal"/>
      <w:lvlText w:val="%7."/>
      <w:lvlJc w:val="left"/>
      <w:pPr>
        <w:tabs>
          <w:tab w:val="num" w:pos="5040"/>
        </w:tabs>
        <w:ind w:left="5040" w:hanging="360"/>
      </w:pPr>
    </w:lvl>
    <w:lvl w:ilvl="7" w:tplc="CD1C464A">
      <w:start w:val="1"/>
      <w:numFmt w:val="decimal"/>
      <w:lvlText w:val="%8."/>
      <w:lvlJc w:val="left"/>
      <w:pPr>
        <w:tabs>
          <w:tab w:val="num" w:pos="5760"/>
        </w:tabs>
        <w:ind w:left="5760" w:hanging="360"/>
      </w:pPr>
    </w:lvl>
    <w:lvl w:ilvl="8" w:tplc="0B2278D4">
      <w:start w:val="1"/>
      <w:numFmt w:val="decimal"/>
      <w:lvlText w:val="%9."/>
      <w:lvlJc w:val="left"/>
      <w:pPr>
        <w:tabs>
          <w:tab w:val="num" w:pos="6480"/>
        </w:tabs>
        <w:ind w:left="6480" w:hanging="360"/>
      </w:pPr>
    </w:lvl>
  </w:abstractNum>
  <w:abstractNum w:abstractNumId="7" w15:restartNumberingAfterBreak="0">
    <w:nsid w:val="14FA5E90"/>
    <w:multiLevelType w:val="hybridMultilevel"/>
    <w:tmpl w:val="2938B370"/>
    <w:lvl w:ilvl="0" w:tplc="3DA43478">
      <w:start w:val="1"/>
      <w:numFmt w:val="decimal"/>
      <w:lvlText w:val="%1."/>
      <w:lvlJc w:val="left"/>
      <w:pPr>
        <w:ind w:left="720" w:hanging="360"/>
      </w:pPr>
      <w:rPr>
        <w:rFonts w:hint="default"/>
      </w:rPr>
    </w:lvl>
    <w:lvl w:ilvl="1" w:tplc="450E9530">
      <w:start w:val="1"/>
      <w:numFmt w:val="lowerLetter"/>
      <w:lvlText w:val="%2."/>
      <w:lvlJc w:val="left"/>
      <w:pPr>
        <w:ind w:left="1440" w:hanging="360"/>
      </w:pPr>
    </w:lvl>
    <w:lvl w:ilvl="2" w:tplc="C6D21408">
      <w:start w:val="1"/>
      <w:numFmt w:val="lowerRoman"/>
      <w:lvlText w:val="%3."/>
      <w:lvlJc w:val="right"/>
      <w:pPr>
        <w:ind w:left="2160" w:hanging="180"/>
      </w:pPr>
    </w:lvl>
    <w:lvl w:ilvl="3" w:tplc="CC9879FA">
      <w:start w:val="1"/>
      <w:numFmt w:val="decimal"/>
      <w:lvlText w:val="%4."/>
      <w:lvlJc w:val="left"/>
      <w:pPr>
        <w:ind w:left="2880" w:hanging="360"/>
      </w:pPr>
    </w:lvl>
    <w:lvl w:ilvl="4" w:tplc="F7680770">
      <w:start w:val="1"/>
      <w:numFmt w:val="lowerLetter"/>
      <w:lvlText w:val="%5."/>
      <w:lvlJc w:val="left"/>
      <w:pPr>
        <w:ind w:left="3600" w:hanging="360"/>
      </w:pPr>
    </w:lvl>
    <w:lvl w:ilvl="5" w:tplc="B08A333E">
      <w:start w:val="1"/>
      <w:numFmt w:val="lowerRoman"/>
      <w:lvlText w:val="%6."/>
      <w:lvlJc w:val="right"/>
      <w:pPr>
        <w:ind w:left="4320" w:hanging="180"/>
      </w:pPr>
    </w:lvl>
    <w:lvl w:ilvl="6" w:tplc="44246600">
      <w:start w:val="1"/>
      <w:numFmt w:val="decimal"/>
      <w:lvlText w:val="%7."/>
      <w:lvlJc w:val="left"/>
      <w:pPr>
        <w:ind w:left="5040" w:hanging="360"/>
      </w:pPr>
    </w:lvl>
    <w:lvl w:ilvl="7" w:tplc="6D827E08">
      <w:start w:val="1"/>
      <w:numFmt w:val="lowerLetter"/>
      <w:lvlText w:val="%8."/>
      <w:lvlJc w:val="left"/>
      <w:pPr>
        <w:ind w:left="5760" w:hanging="360"/>
      </w:pPr>
    </w:lvl>
    <w:lvl w:ilvl="8" w:tplc="9C4A3D74">
      <w:start w:val="1"/>
      <w:numFmt w:val="lowerRoman"/>
      <w:lvlText w:val="%9."/>
      <w:lvlJc w:val="right"/>
      <w:pPr>
        <w:ind w:left="6480" w:hanging="180"/>
      </w:pPr>
    </w:lvl>
  </w:abstractNum>
  <w:abstractNum w:abstractNumId="8" w15:restartNumberingAfterBreak="0">
    <w:nsid w:val="1682262B"/>
    <w:multiLevelType w:val="multilevel"/>
    <w:tmpl w:val="CF2418E6"/>
    <w:lvl w:ilvl="0">
      <w:start w:val="3"/>
      <w:numFmt w:val="decimal"/>
      <w:lvlText w:val="%1."/>
      <w:lvlJc w:val="left"/>
      <w:pPr>
        <w:ind w:left="360" w:hanging="360"/>
      </w:pPr>
      <w:rPr>
        <w:rFonts w:cs="Times New Roman" w:hint="default"/>
      </w:rPr>
    </w:lvl>
    <w:lvl w:ilvl="1">
      <w:start w:val="1"/>
      <w:numFmt w:val="decimal"/>
      <w:lvlText w:val="%1.%2."/>
      <w:lvlJc w:val="left"/>
      <w:pPr>
        <w:ind w:left="1637" w:hanging="36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1E2F1811"/>
    <w:multiLevelType w:val="multilevel"/>
    <w:tmpl w:val="14AC5808"/>
    <w:lvl w:ilvl="0">
      <w:start w:val="1"/>
      <w:numFmt w:val="decimal"/>
      <w:lvlText w:val="%1."/>
      <w:lvlJc w:val="left"/>
      <w:pPr>
        <w:ind w:left="1069"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1849" w:hanging="1140"/>
      </w:pPr>
      <w:rPr>
        <w:rFonts w:hint="default"/>
        <w:b w:val="0"/>
      </w:rPr>
    </w:lvl>
    <w:lvl w:ilvl="3">
      <w:start w:val="1"/>
      <w:numFmt w:val="decimal"/>
      <w:isLgl/>
      <w:lvlText w:val="%1.%2.%3.%4."/>
      <w:lvlJc w:val="left"/>
      <w:pPr>
        <w:ind w:left="1849" w:hanging="1140"/>
      </w:pPr>
      <w:rPr>
        <w:rFonts w:hint="default"/>
        <w:b w:val="0"/>
      </w:rPr>
    </w:lvl>
    <w:lvl w:ilvl="4">
      <w:start w:val="1"/>
      <w:numFmt w:val="decimal"/>
      <w:isLgl/>
      <w:lvlText w:val="%1.%2.%3.%4.%5."/>
      <w:lvlJc w:val="left"/>
      <w:pPr>
        <w:ind w:left="1849" w:hanging="1140"/>
      </w:pPr>
      <w:rPr>
        <w:rFonts w:hint="default"/>
        <w:b w:val="0"/>
      </w:rPr>
    </w:lvl>
    <w:lvl w:ilvl="5">
      <w:start w:val="1"/>
      <w:numFmt w:val="decimal"/>
      <w:isLgl/>
      <w:lvlText w:val="%1.%2.%3.%4.%5.%6."/>
      <w:lvlJc w:val="left"/>
      <w:pPr>
        <w:ind w:left="1849" w:hanging="1140"/>
      </w:pPr>
      <w:rPr>
        <w:rFonts w:hint="default"/>
        <w:b w:val="0"/>
      </w:rPr>
    </w:lvl>
    <w:lvl w:ilvl="6">
      <w:start w:val="1"/>
      <w:numFmt w:val="decimal"/>
      <w:isLgl/>
      <w:lvlText w:val="%1.%2.%3.%4.%5.%6.%7."/>
      <w:lvlJc w:val="left"/>
      <w:pPr>
        <w:ind w:left="2149" w:hanging="1440"/>
      </w:pPr>
      <w:rPr>
        <w:rFonts w:hint="default"/>
        <w:b w:val="0"/>
      </w:rPr>
    </w:lvl>
    <w:lvl w:ilvl="7">
      <w:start w:val="1"/>
      <w:numFmt w:val="decimal"/>
      <w:isLgl/>
      <w:lvlText w:val="%1.%2.%3.%4.%5.%6.%7.%8."/>
      <w:lvlJc w:val="left"/>
      <w:pPr>
        <w:ind w:left="2149" w:hanging="1440"/>
      </w:pPr>
      <w:rPr>
        <w:rFonts w:hint="default"/>
        <w:b w:val="0"/>
      </w:rPr>
    </w:lvl>
    <w:lvl w:ilvl="8">
      <w:start w:val="1"/>
      <w:numFmt w:val="decimal"/>
      <w:isLgl/>
      <w:lvlText w:val="%1.%2.%3.%4.%5.%6.%7.%8.%9."/>
      <w:lvlJc w:val="left"/>
      <w:pPr>
        <w:ind w:left="2509" w:hanging="1800"/>
      </w:pPr>
      <w:rPr>
        <w:rFonts w:hint="default"/>
        <w:b w:val="0"/>
      </w:rPr>
    </w:lvl>
  </w:abstractNum>
  <w:abstractNum w:abstractNumId="10" w15:restartNumberingAfterBreak="0">
    <w:nsid w:val="28115864"/>
    <w:multiLevelType w:val="multilevel"/>
    <w:tmpl w:val="68DC61FA"/>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2CC071B5"/>
    <w:multiLevelType w:val="hybridMultilevel"/>
    <w:tmpl w:val="1B2A8F62"/>
    <w:lvl w:ilvl="0" w:tplc="118EBC4E">
      <w:start w:val="1"/>
      <w:numFmt w:val="decimal"/>
      <w:lvlText w:val="%1."/>
      <w:lvlJc w:val="left"/>
      <w:pPr>
        <w:ind w:left="720" w:hanging="360"/>
      </w:pPr>
    </w:lvl>
    <w:lvl w:ilvl="1" w:tplc="94228906">
      <w:start w:val="1"/>
      <w:numFmt w:val="lowerLetter"/>
      <w:lvlText w:val="%2."/>
      <w:lvlJc w:val="left"/>
      <w:pPr>
        <w:ind w:left="1440" w:hanging="360"/>
      </w:pPr>
    </w:lvl>
    <w:lvl w:ilvl="2" w:tplc="411A074A">
      <w:start w:val="1"/>
      <w:numFmt w:val="lowerRoman"/>
      <w:lvlText w:val="%3."/>
      <w:lvlJc w:val="right"/>
      <w:pPr>
        <w:ind w:left="2160" w:hanging="180"/>
      </w:pPr>
    </w:lvl>
    <w:lvl w:ilvl="3" w:tplc="E240735C">
      <w:start w:val="1"/>
      <w:numFmt w:val="decimal"/>
      <w:lvlText w:val="%4."/>
      <w:lvlJc w:val="left"/>
      <w:pPr>
        <w:ind w:left="2880" w:hanging="360"/>
      </w:pPr>
    </w:lvl>
    <w:lvl w:ilvl="4" w:tplc="0A108D10">
      <w:start w:val="1"/>
      <w:numFmt w:val="lowerLetter"/>
      <w:lvlText w:val="%5."/>
      <w:lvlJc w:val="left"/>
      <w:pPr>
        <w:ind w:left="3600" w:hanging="360"/>
      </w:pPr>
    </w:lvl>
    <w:lvl w:ilvl="5" w:tplc="032AA302">
      <w:start w:val="1"/>
      <w:numFmt w:val="lowerRoman"/>
      <w:lvlText w:val="%6."/>
      <w:lvlJc w:val="right"/>
      <w:pPr>
        <w:ind w:left="4320" w:hanging="180"/>
      </w:pPr>
    </w:lvl>
    <w:lvl w:ilvl="6" w:tplc="18443842">
      <w:start w:val="1"/>
      <w:numFmt w:val="decimal"/>
      <w:lvlText w:val="%7."/>
      <w:lvlJc w:val="left"/>
      <w:pPr>
        <w:ind w:left="5040" w:hanging="360"/>
      </w:pPr>
    </w:lvl>
    <w:lvl w:ilvl="7" w:tplc="ABE4CE24">
      <w:start w:val="1"/>
      <w:numFmt w:val="lowerLetter"/>
      <w:lvlText w:val="%8."/>
      <w:lvlJc w:val="left"/>
      <w:pPr>
        <w:ind w:left="5760" w:hanging="360"/>
      </w:pPr>
    </w:lvl>
    <w:lvl w:ilvl="8" w:tplc="C6902BB6">
      <w:start w:val="1"/>
      <w:numFmt w:val="lowerRoman"/>
      <w:lvlText w:val="%9."/>
      <w:lvlJc w:val="right"/>
      <w:pPr>
        <w:ind w:left="6480" w:hanging="180"/>
      </w:pPr>
    </w:lvl>
  </w:abstractNum>
  <w:abstractNum w:abstractNumId="12" w15:restartNumberingAfterBreak="0">
    <w:nsid w:val="2DD91F02"/>
    <w:multiLevelType w:val="multilevel"/>
    <w:tmpl w:val="AB3A50AE"/>
    <w:lvl w:ilvl="0">
      <w:start w:val="3"/>
      <w:numFmt w:val="decimal"/>
      <w:lvlText w:val="%1."/>
      <w:lvlJc w:val="left"/>
      <w:pPr>
        <w:ind w:left="360" w:hanging="360"/>
      </w:pPr>
      <w:rPr>
        <w:rFonts w:cs="Times New Roman" w:hint="default"/>
      </w:rPr>
    </w:lvl>
    <w:lvl w:ilvl="1">
      <w:start w:val="1"/>
      <w:numFmt w:val="decimal"/>
      <w:lvlText w:val="%1.%2."/>
      <w:lvlJc w:val="left"/>
      <w:pPr>
        <w:ind w:left="10425" w:hanging="36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32D25E9C"/>
    <w:multiLevelType w:val="hybridMultilevel"/>
    <w:tmpl w:val="7F2ADB62"/>
    <w:lvl w:ilvl="0" w:tplc="D3F64366">
      <w:start w:val="10"/>
      <w:numFmt w:val="bullet"/>
      <w:lvlText w:val="-"/>
      <w:lvlJc w:val="left"/>
      <w:pPr>
        <w:tabs>
          <w:tab w:val="num" w:pos="644"/>
        </w:tabs>
        <w:ind w:left="644" w:hanging="360"/>
      </w:pPr>
      <w:rPr>
        <w:rFonts w:hint="default"/>
      </w:rPr>
    </w:lvl>
    <w:lvl w:ilvl="1" w:tplc="03FAC8B0">
      <w:start w:val="1"/>
      <w:numFmt w:val="bullet"/>
      <w:lvlText w:val="o"/>
      <w:lvlJc w:val="left"/>
      <w:pPr>
        <w:tabs>
          <w:tab w:val="num" w:pos="1440"/>
        </w:tabs>
        <w:ind w:left="1440" w:hanging="360"/>
      </w:pPr>
      <w:rPr>
        <w:rFonts w:ascii="Courier New" w:hAnsi="Courier New" w:cs="Courier New" w:hint="default"/>
      </w:rPr>
    </w:lvl>
    <w:lvl w:ilvl="2" w:tplc="97A416FC">
      <w:start w:val="1"/>
      <w:numFmt w:val="bullet"/>
      <w:lvlText w:val=""/>
      <w:lvlJc w:val="left"/>
      <w:pPr>
        <w:tabs>
          <w:tab w:val="num" w:pos="2160"/>
        </w:tabs>
        <w:ind w:left="2160" w:hanging="360"/>
      </w:pPr>
      <w:rPr>
        <w:rFonts w:ascii="Wingdings" w:hAnsi="Wingdings" w:hint="default"/>
      </w:rPr>
    </w:lvl>
    <w:lvl w:ilvl="3" w:tplc="496E7916">
      <w:start w:val="1"/>
      <w:numFmt w:val="bullet"/>
      <w:lvlText w:val=""/>
      <w:lvlJc w:val="left"/>
      <w:pPr>
        <w:tabs>
          <w:tab w:val="num" w:pos="2880"/>
        </w:tabs>
        <w:ind w:left="2880" w:hanging="360"/>
      </w:pPr>
      <w:rPr>
        <w:rFonts w:ascii="Symbol" w:hAnsi="Symbol" w:hint="default"/>
      </w:rPr>
    </w:lvl>
    <w:lvl w:ilvl="4" w:tplc="A99E9284">
      <w:start w:val="1"/>
      <w:numFmt w:val="bullet"/>
      <w:lvlText w:val="o"/>
      <w:lvlJc w:val="left"/>
      <w:pPr>
        <w:tabs>
          <w:tab w:val="num" w:pos="3600"/>
        </w:tabs>
        <w:ind w:left="3600" w:hanging="360"/>
      </w:pPr>
      <w:rPr>
        <w:rFonts w:ascii="Courier New" w:hAnsi="Courier New" w:cs="Courier New" w:hint="default"/>
      </w:rPr>
    </w:lvl>
    <w:lvl w:ilvl="5" w:tplc="4FDE5762">
      <w:start w:val="1"/>
      <w:numFmt w:val="bullet"/>
      <w:lvlText w:val=""/>
      <w:lvlJc w:val="left"/>
      <w:pPr>
        <w:tabs>
          <w:tab w:val="num" w:pos="4320"/>
        </w:tabs>
        <w:ind w:left="4320" w:hanging="360"/>
      </w:pPr>
      <w:rPr>
        <w:rFonts w:ascii="Wingdings" w:hAnsi="Wingdings" w:hint="default"/>
      </w:rPr>
    </w:lvl>
    <w:lvl w:ilvl="6" w:tplc="D35870C6">
      <w:start w:val="1"/>
      <w:numFmt w:val="bullet"/>
      <w:lvlText w:val=""/>
      <w:lvlJc w:val="left"/>
      <w:pPr>
        <w:tabs>
          <w:tab w:val="num" w:pos="5040"/>
        </w:tabs>
        <w:ind w:left="5040" w:hanging="360"/>
      </w:pPr>
      <w:rPr>
        <w:rFonts w:ascii="Symbol" w:hAnsi="Symbol" w:hint="default"/>
      </w:rPr>
    </w:lvl>
    <w:lvl w:ilvl="7" w:tplc="F51A84A4">
      <w:start w:val="1"/>
      <w:numFmt w:val="bullet"/>
      <w:lvlText w:val="o"/>
      <w:lvlJc w:val="left"/>
      <w:pPr>
        <w:tabs>
          <w:tab w:val="num" w:pos="5760"/>
        </w:tabs>
        <w:ind w:left="5760" w:hanging="360"/>
      </w:pPr>
      <w:rPr>
        <w:rFonts w:ascii="Courier New" w:hAnsi="Courier New" w:cs="Courier New" w:hint="default"/>
      </w:rPr>
    </w:lvl>
    <w:lvl w:ilvl="8" w:tplc="17CAED6E">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5CF173F"/>
    <w:multiLevelType w:val="multilevel"/>
    <w:tmpl w:val="13ACEBFA"/>
    <w:lvl w:ilvl="0">
      <w:start w:val="1"/>
      <w:numFmt w:val="decimal"/>
      <w:lvlText w:val="%1."/>
      <w:lvlJc w:val="left"/>
      <w:pPr>
        <w:ind w:left="1069" w:hanging="360"/>
      </w:pPr>
      <w:rPr>
        <w:rFonts w:ascii="Times New Roman" w:hAnsi="Times New Roman" w:cs="Times New Roman" w:hint="default"/>
        <w:b/>
        <w:sz w:val="22"/>
        <w:szCs w:val="22"/>
      </w:rPr>
    </w:lvl>
    <w:lvl w:ilvl="1">
      <w:start w:val="1"/>
      <w:numFmt w:val="decimal"/>
      <w:isLgl/>
      <w:lvlText w:val="%1.%2."/>
      <w:lvlJc w:val="left"/>
      <w:pPr>
        <w:ind w:left="1849" w:hanging="1140"/>
      </w:pPr>
      <w:rPr>
        <w:rFonts w:hint="default"/>
        <w:b w:val="0"/>
      </w:rPr>
    </w:lvl>
    <w:lvl w:ilvl="2">
      <w:start w:val="1"/>
      <w:numFmt w:val="decimal"/>
      <w:isLgl/>
      <w:lvlText w:val="%1.%2.%3."/>
      <w:lvlJc w:val="left"/>
      <w:pPr>
        <w:ind w:left="1849" w:hanging="1140"/>
      </w:pPr>
      <w:rPr>
        <w:rFonts w:hint="default"/>
        <w:b w:val="0"/>
      </w:rPr>
    </w:lvl>
    <w:lvl w:ilvl="3">
      <w:start w:val="1"/>
      <w:numFmt w:val="decimal"/>
      <w:isLgl/>
      <w:lvlText w:val="%1.%2.%3.%4."/>
      <w:lvlJc w:val="left"/>
      <w:pPr>
        <w:ind w:left="1849" w:hanging="1140"/>
      </w:pPr>
      <w:rPr>
        <w:rFonts w:hint="default"/>
        <w:b w:val="0"/>
      </w:rPr>
    </w:lvl>
    <w:lvl w:ilvl="4">
      <w:start w:val="1"/>
      <w:numFmt w:val="decimal"/>
      <w:isLgl/>
      <w:lvlText w:val="%1.%2.%3.%4.%5."/>
      <w:lvlJc w:val="left"/>
      <w:pPr>
        <w:ind w:left="1849" w:hanging="1140"/>
      </w:pPr>
      <w:rPr>
        <w:rFonts w:hint="default"/>
        <w:b w:val="0"/>
      </w:rPr>
    </w:lvl>
    <w:lvl w:ilvl="5">
      <w:start w:val="1"/>
      <w:numFmt w:val="decimal"/>
      <w:isLgl/>
      <w:lvlText w:val="%1.%2.%3.%4.%5.%6."/>
      <w:lvlJc w:val="left"/>
      <w:pPr>
        <w:ind w:left="1849" w:hanging="1140"/>
      </w:pPr>
      <w:rPr>
        <w:rFonts w:hint="default"/>
        <w:b w:val="0"/>
      </w:rPr>
    </w:lvl>
    <w:lvl w:ilvl="6">
      <w:start w:val="1"/>
      <w:numFmt w:val="decimal"/>
      <w:isLgl/>
      <w:lvlText w:val="%1.%2.%3.%4.%5.%6.%7."/>
      <w:lvlJc w:val="left"/>
      <w:pPr>
        <w:ind w:left="2149" w:hanging="1440"/>
      </w:pPr>
      <w:rPr>
        <w:rFonts w:hint="default"/>
        <w:b w:val="0"/>
      </w:rPr>
    </w:lvl>
    <w:lvl w:ilvl="7">
      <w:start w:val="1"/>
      <w:numFmt w:val="decimal"/>
      <w:isLgl/>
      <w:lvlText w:val="%1.%2.%3.%4.%5.%6.%7.%8."/>
      <w:lvlJc w:val="left"/>
      <w:pPr>
        <w:ind w:left="2149" w:hanging="1440"/>
      </w:pPr>
      <w:rPr>
        <w:rFonts w:hint="default"/>
        <w:b w:val="0"/>
      </w:rPr>
    </w:lvl>
    <w:lvl w:ilvl="8">
      <w:start w:val="1"/>
      <w:numFmt w:val="decimal"/>
      <w:isLgl/>
      <w:lvlText w:val="%1.%2.%3.%4.%5.%6.%7.%8.%9."/>
      <w:lvlJc w:val="left"/>
      <w:pPr>
        <w:ind w:left="2509" w:hanging="1800"/>
      </w:pPr>
      <w:rPr>
        <w:rFonts w:hint="default"/>
        <w:b w:val="0"/>
      </w:rPr>
    </w:lvl>
  </w:abstractNum>
  <w:abstractNum w:abstractNumId="15" w15:restartNumberingAfterBreak="0">
    <w:nsid w:val="3C3B52B0"/>
    <w:multiLevelType w:val="multilevel"/>
    <w:tmpl w:val="FA563A88"/>
    <w:lvl w:ilvl="0">
      <w:start w:val="4"/>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6" w15:restartNumberingAfterBreak="0">
    <w:nsid w:val="41AA6ABE"/>
    <w:multiLevelType w:val="multilevel"/>
    <w:tmpl w:val="9E6AD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073BEC"/>
    <w:multiLevelType w:val="multilevel"/>
    <w:tmpl w:val="3A04F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3F49BA"/>
    <w:multiLevelType w:val="multilevel"/>
    <w:tmpl w:val="418C0F46"/>
    <w:lvl w:ilvl="0">
      <w:start w:val="12"/>
      <w:numFmt w:val="decimal"/>
      <w:lvlText w:val="%1"/>
      <w:lvlJc w:val="left"/>
      <w:pPr>
        <w:ind w:left="1412" w:hanging="420"/>
      </w:pPr>
      <w:rPr>
        <w:rFonts w:hint="default"/>
      </w:rPr>
    </w:lvl>
    <w:lvl w:ilvl="1">
      <w:start w:val="2"/>
      <w:numFmt w:val="decimal"/>
      <w:lvlText w:val="%1.%2"/>
      <w:lvlJc w:val="left"/>
      <w:pPr>
        <w:ind w:left="1412" w:hanging="420"/>
      </w:pPr>
      <w:rPr>
        <w:rFonts w:hint="default"/>
        <w:strike w:val="0"/>
      </w:rPr>
    </w:lvl>
    <w:lvl w:ilvl="2">
      <w:start w:val="1"/>
      <w:numFmt w:val="decimal"/>
      <w:lvlText w:val="%1.%2.%3"/>
      <w:lvlJc w:val="left"/>
      <w:pPr>
        <w:ind w:left="1712" w:hanging="720"/>
      </w:pPr>
      <w:rPr>
        <w:rFonts w:hint="default"/>
      </w:rPr>
    </w:lvl>
    <w:lvl w:ilvl="3">
      <w:start w:val="1"/>
      <w:numFmt w:val="decimal"/>
      <w:lvlText w:val="%1.%2.%3.%4"/>
      <w:lvlJc w:val="left"/>
      <w:pPr>
        <w:ind w:left="1712" w:hanging="720"/>
      </w:pPr>
      <w:rPr>
        <w:rFonts w:hint="default"/>
      </w:rPr>
    </w:lvl>
    <w:lvl w:ilvl="4">
      <w:start w:val="1"/>
      <w:numFmt w:val="decimal"/>
      <w:lvlText w:val="%1.%2.%3.%4.%5"/>
      <w:lvlJc w:val="left"/>
      <w:pPr>
        <w:ind w:left="2072" w:hanging="1080"/>
      </w:pPr>
      <w:rPr>
        <w:rFonts w:hint="default"/>
      </w:rPr>
    </w:lvl>
    <w:lvl w:ilvl="5">
      <w:start w:val="1"/>
      <w:numFmt w:val="decimal"/>
      <w:lvlText w:val="%1.%2.%3.%4.%5.%6"/>
      <w:lvlJc w:val="left"/>
      <w:pPr>
        <w:ind w:left="2072" w:hanging="1080"/>
      </w:pPr>
      <w:rPr>
        <w:rFonts w:hint="default"/>
      </w:rPr>
    </w:lvl>
    <w:lvl w:ilvl="6">
      <w:start w:val="1"/>
      <w:numFmt w:val="decimal"/>
      <w:lvlText w:val="%1.%2.%3.%4.%5.%6.%7"/>
      <w:lvlJc w:val="left"/>
      <w:pPr>
        <w:ind w:left="2432" w:hanging="1440"/>
      </w:pPr>
      <w:rPr>
        <w:rFonts w:hint="default"/>
      </w:rPr>
    </w:lvl>
    <w:lvl w:ilvl="7">
      <w:start w:val="1"/>
      <w:numFmt w:val="decimal"/>
      <w:lvlText w:val="%1.%2.%3.%4.%5.%6.%7.%8"/>
      <w:lvlJc w:val="left"/>
      <w:pPr>
        <w:ind w:left="2432" w:hanging="1440"/>
      </w:pPr>
      <w:rPr>
        <w:rFonts w:hint="default"/>
      </w:rPr>
    </w:lvl>
    <w:lvl w:ilvl="8">
      <w:start w:val="1"/>
      <w:numFmt w:val="decimal"/>
      <w:lvlText w:val="%1.%2.%3.%4.%5.%6.%7.%8.%9"/>
      <w:lvlJc w:val="left"/>
      <w:pPr>
        <w:ind w:left="2792" w:hanging="1800"/>
      </w:pPr>
      <w:rPr>
        <w:rFonts w:hint="default"/>
      </w:rPr>
    </w:lvl>
  </w:abstractNum>
  <w:abstractNum w:abstractNumId="19" w15:restartNumberingAfterBreak="0">
    <w:nsid w:val="4C9531BA"/>
    <w:multiLevelType w:val="multilevel"/>
    <w:tmpl w:val="C9961002"/>
    <w:lvl w:ilvl="0">
      <w:start w:val="3"/>
      <w:numFmt w:val="decimal"/>
      <w:lvlText w:val="%1."/>
      <w:lvlJc w:val="left"/>
      <w:pPr>
        <w:ind w:left="360" w:hanging="360"/>
      </w:pPr>
      <w:rPr>
        <w:rFonts w:cs="Times New Roman" w:hint="default"/>
      </w:rPr>
    </w:lvl>
    <w:lvl w:ilvl="1">
      <w:start w:val="1"/>
      <w:numFmt w:val="decimal"/>
      <w:lvlText w:val="%1.%2."/>
      <w:lvlJc w:val="left"/>
      <w:pPr>
        <w:ind w:left="10425" w:hanging="36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15:restartNumberingAfterBreak="0">
    <w:nsid w:val="4D03244B"/>
    <w:multiLevelType w:val="hybridMultilevel"/>
    <w:tmpl w:val="203CF270"/>
    <w:lvl w:ilvl="0" w:tplc="6930DDC2">
      <w:start w:val="1"/>
      <w:numFmt w:val="bullet"/>
      <w:lvlText w:val=""/>
      <w:lvlJc w:val="left"/>
      <w:pPr>
        <w:ind w:left="720" w:hanging="360"/>
      </w:pPr>
      <w:rPr>
        <w:rFonts w:ascii="Symbol" w:eastAsia="Times New Roman" w:hAnsi="Symbol" w:cs="Times New Roman" w:hint="default"/>
      </w:rPr>
    </w:lvl>
    <w:lvl w:ilvl="1" w:tplc="D8BE9F26">
      <w:start w:val="1"/>
      <w:numFmt w:val="bullet"/>
      <w:lvlText w:val="o"/>
      <w:lvlJc w:val="left"/>
      <w:pPr>
        <w:ind w:left="1440" w:hanging="360"/>
      </w:pPr>
      <w:rPr>
        <w:rFonts w:ascii="Courier New" w:hAnsi="Courier New" w:cs="Courier New" w:hint="default"/>
      </w:rPr>
    </w:lvl>
    <w:lvl w:ilvl="2" w:tplc="19ECB452">
      <w:start w:val="1"/>
      <w:numFmt w:val="bullet"/>
      <w:lvlText w:val=""/>
      <w:lvlJc w:val="left"/>
      <w:pPr>
        <w:ind w:left="2160" w:hanging="360"/>
      </w:pPr>
      <w:rPr>
        <w:rFonts w:ascii="Wingdings" w:hAnsi="Wingdings" w:hint="default"/>
      </w:rPr>
    </w:lvl>
    <w:lvl w:ilvl="3" w:tplc="2D9E5898">
      <w:start w:val="1"/>
      <w:numFmt w:val="bullet"/>
      <w:lvlText w:val=""/>
      <w:lvlJc w:val="left"/>
      <w:pPr>
        <w:ind w:left="2880" w:hanging="360"/>
      </w:pPr>
      <w:rPr>
        <w:rFonts w:ascii="Symbol" w:hAnsi="Symbol" w:hint="default"/>
      </w:rPr>
    </w:lvl>
    <w:lvl w:ilvl="4" w:tplc="1CAE95C8">
      <w:start w:val="1"/>
      <w:numFmt w:val="bullet"/>
      <w:lvlText w:val="o"/>
      <w:lvlJc w:val="left"/>
      <w:pPr>
        <w:ind w:left="3600" w:hanging="360"/>
      </w:pPr>
      <w:rPr>
        <w:rFonts w:ascii="Courier New" w:hAnsi="Courier New" w:cs="Courier New" w:hint="default"/>
      </w:rPr>
    </w:lvl>
    <w:lvl w:ilvl="5" w:tplc="8E829AEC">
      <w:start w:val="1"/>
      <w:numFmt w:val="bullet"/>
      <w:lvlText w:val=""/>
      <w:lvlJc w:val="left"/>
      <w:pPr>
        <w:ind w:left="4320" w:hanging="360"/>
      </w:pPr>
      <w:rPr>
        <w:rFonts w:ascii="Wingdings" w:hAnsi="Wingdings" w:hint="default"/>
      </w:rPr>
    </w:lvl>
    <w:lvl w:ilvl="6" w:tplc="C248C54C">
      <w:start w:val="1"/>
      <w:numFmt w:val="bullet"/>
      <w:lvlText w:val=""/>
      <w:lvlJc w:val="left"/>
      <w:pPr>
        <w:ind w:left="5040" w:hanging="360"/>
      </w:pPr>
      <w:rPr>
        <w:rFonts w:ascii="Symbol" w:hAnsi="Symbol" w:hint="default"/>
      </w:rPr>
    </w:lvl>
    <w:lvl w:ilvl="7" w:tplc="6FAEC2C4">
      <w:start w:val="1"/>
      <w:numFmt w:val="bullet"/>
      <w:lvlText w:val="o"/>
      <w:lvlJc w:val="left"/>
      <w:pPr>
        <w:ind w:left="5760" w:hanging="360"/>
      </w:pPr>
      <w:rPr>
        <w:rFonts w:ascii="Courier New" w:hAnsi="Courier New" w:cs="Courier New" w:hint="default"/>
      </w:rPr>
    </w:lvl>
    <w:lvl w:ilvl="8" w:tplc="7B8E8908">
      <w:start w:val="1"/>
      <w:numFmt w:val="bullet"/>
      <w:lvlText w:val=""/>
      <w:lvlJc w:val="left"/>
      <w:pPr>
        <w:ind w:left="6480" w:hanging="360"/>
      </w:pPr>
      <w:rPr>
        <w:rFonts w:ascii="Wingdings" w:hAnsi="Wingdings" w:hint="default"/>
      </w:rPr>
    </w:lvl>
  </w:abstractNum>
  <w:abstractNum w:abstractNumId="21" w15:restartNumberingAfterBreak="0">
    <w:nsid w:val="4E4A209E"/>
    <w:multiLevelType w:val="multilevel"/>
    <w:tmpl w:val="29C83448"/>
    <w:lvl w:ilvl="0">
      <w:start w:val="26"/>
      <w:numFmt w:val="decimal"/>
      <w:lvlText w:val="%1"/>
      <w:lvlJc w:val="left"/>
      <w:pPr>
        <w:ind w:left="1260" w:hanging="1260"/>
      </w:pPr>
      <w:rPr>
        <w:rFonts w:hint="default"/>
      </w:rPr>
    </w:lvl>
    <w:lvl w:ilvl="1">
      <w:start w:val="11"/>
      <w:numFmt w:val="decimal"/>
      <w:lvlText w:val="%1.%2"/>
      <w:lvlJc w:val="left"/>
      <w:pPr>
        <w:ind w:left="1449" w:hanging="1260"/>
      </w:pPr>
      <w:rPr>
        <w:rFonts w:hint="default"/>
      </w:rPr>
    </w:lvl>
    <w:lvl w:ilvl="2">
      <w:start w:val="22"/>
      <w:numFmt w:val="decimal"/>
      <w:lvlText w:val="%1.%2.%3"/>
      <w:lvlJc w:val="left"/>
      <w:pPr>
        <w:ind w:left="1638" w:hanging="1260"/>
      </w:pPr>
      <w:rPr>
        <w:rFonts w:hint="default"/>
      </w:rPr>
    </w:lvl>
    <w:lvl w:ilvl="3">
      <w:start w:val="216"/>
      <w:numFmt w:val="decimal"/>
      <w:lvlText w:val="%1.%2.%3.%4"/>
      <w:lvlJc w:val="left"/>
      <w:pPr>
        <w:ind w:left="1827" w:hanging="1260"/>
      </w:pPr>
      <w:rPr>
        <w:rFonts w:hint="default"/>
      </w:rPr>
    </w:lvl>
    <w:lvl w:ilvl="4">
      <w:start w:val="1"/>
      <w:numFmt w:val="decimal"/>
      <w:lvlText w:val="%1.%2.%3.%4.%5"/>
      <w:lvlJc w:val="left"/>
      <w:pPr>
        <w:ind w:left="2016" w:hanging="1260"/>
      </w:pPr>
      <w:rPr>
        <w:rFonts w:hint="default"/>
      </w:rPr>
    </w:lvl>
    <w:lvl w:ilvl="5">
      <w:start w:val="1"/>
      <w:numFmt w:val="decimal"/>
      <w:lvlText w:val="%1.%2.%3.%4.%5.%6"/>
      <w:lvlJc w:val="left"/>
      <w:pPr>
        <w:ind w:left="2205" w:hanging="126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22" w15:restartNumberingAfterBreak="0">
    <w:nsid w:val="4F6B08DF"/>
    <w:multiLevelType w:val="multilevel"/>
    <w:tmpl w:val="0419001F"/>
    <w:lvl w:ilvl="0">
      <w:start w:val="2"/>
      <w:numFmt w:val="decimal"/>
      <w:pStyle w:val="2"/>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3" w15:restartNumberingAfterBreak="0">
    <w:nsid w:val="4FD0198D"/>
    <w:multiLevelType w:val="multilevel"/>
    <w:tmpl w:val="D0722F56"/>
    <w:lvl w:ilvl="0">
      <w:start w:val="1"/>
      <w:numFmt w:val="decimal"/>
      <w:lvlText w:val="%1."/>
      <w:lvlJc w:val="left"/>
      <w:pPr>
        <w:tabs>
          <w:tab w:val="num" w:pos="645"/>
        </w:tabs>
        <w:ind w:left="645" w:hanging="64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4" w15:restartNumberingAfterBreak="0">
    <w:nsid w:val="5101554D"/>
    <w:multiLevelType w:val="multilevel"/>
    <w:tmpl w:val="49C2029C"/>
    <w:lvl w:ilvl="0">
      <w:start w:val="1"/>
      <w:numFmt w:val="decimal"/>
      <w:lvlText w:val="%1."/>
      <w:lvlJc w:val="left"/>
      <w:pPr>
        <w:ind w:left="1069"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1849" w:hanging="1140"/>
      </w:pPr>
      <w:rPr>
        <w:rFonts w:hint="default"/>
        <w:b w:val="0"/>
      </w:rPr>
    </w:lvl>
    <w:lvl w:ilvl="3">
      <w:start w:val="1"/>
      <w:numFmt w:val="decimal"/>
      <w:isLgl/>
      <w:lvlText w:val="%1.%2.%3.%4."/>
      <w:lvlJc w:val="left"/>
      <w:pPr>
        <w:ind w:left="1849" w:hanging="1140"/>
      </w:pPr>
      <w:rPr>
        <w:rFonts w:hint="default"/>
        <w:b w:val="0"/>
      </w:rPr>
    </w:lvl>
    <w:lvl w:ilvl="4">
      <w:start w:val="1"/>
      <w:numFmt w:val="decimal"/>
      <w:isLgl/>
      <w:lvlText w:val="%1.%2.%3.%4.%5."/>
      <w:lvlJc w:val="left"/>
      <w:pPr>
        <w:ind w:left="1849" w:hanging="1140"/>
      </w:pPr>
      <w:rPr>
        <w:rFonts w:hint="default"/>
        <w:b w:val="0"/>
      </w:rPr>
    </w:lvl>
    <w:lvl w:ilvl="5">
      <w:start w:val="1"/>
      <w:numFmt w:val="decimal"/>
      <w:isLgl/>
      <w:lvlText w:val="%1.%2.%3.%4.%5.%6."/>
      <w:lvlJc w:val="left"/>
      <w:pPr>
        <w:ind w:left="1849" w:hanging="1140"/>
      </w:pPr>
      <w:rPr>
        <w:rFonts w:hint="default"/>
        <w:b w:val="0"/>
      </w:rPr>
    </w:lvl>
    <w:lvl w:ilvl="6">
      <w:start w:val="1"/>
      <w:numFmt w:val="decimal"/>
      <w:isLgl/>
      <w:lvlText w:val="%1.%2.%3.%4.%5.%6.%7."/>
      <w:lvlJc w:val="left"/>
      <w:pPr>
        <w:ind w:left="2149" w:hanging="1440"/>
      </w:pPr>
      <w:rPr>
        <w:rFonts w:hint="default"/>
        <w:b w:val="0"/>
      </w:rPr>
    </w:lvl>
    <w:lvl w:ilvl="7">
      <w:start w:val="1"/>
      <w:numFmt w:val="decimal"/>
      <w:isLgl/>
      <w:lvlText w:val="%1.%2.%3.%4.%5.%6.%7.%8."/>
      <w:lvlJc w:val="left"/>
      <w:pPr>
        <w:ind w:left="2149" w:hanging="1440"/>
      </w:pPr>
      <w:rPr>
        <w:rFonts w:hint="default"/>
        <w:b w:val="0"/>
      </w:rPr>
    </w:lvl>
    <w:lvl w:ilvl="8">
      <w:start w:val="1"/>
      <w:numFmt w:val="decimal"/>
      <w:isLgl/>
      <w:lvlText w:val="%1.%2.%3.%4.%5.%6.%7.%8.%9."/>
      <w:lvlJc w:val="left"/>
      <w:pPr>
        <w:ind w:left="2509" w:hanging="1800"/>
      </w:pPr>
      <w:rPr>
        <w:rFonts w:hint="default"/>
        <w:b w:val="0"/>
      </w:rPr>
    </w:lvl>
  </w:abstractNum>
  <w:abstractNum w:abstractNumId="25" w15:restartNumberingAfterBreak="0">
    <w:nsid w:val="513F25A7"/>
    <w:multiLevelType w:val="multilevel"/>
    <w:tmpl w:val="5F0CA9C8"/>
    <w:lvl w:ilvl="0">
      <w:start w:val="1"/>
      <w:numFmt w:val="decimal"/>
      <w:lvlText w:val="%1."/>
      <w:lvlJc w:val="left"/>
      <w:pPr>
        <w:ind w:left="360" w:hanging="360"/>
      </w:pPr>
      <w:rPr>
        <w:rFonts w:cs="Times New Roman"/>
      </w:rPr>
    </w:lvl>
    <w:lvl w:ilvl="1">
      <w:start w:val="1"/>
      <w:numFmt w:val="decimal"/>
      <w:pStyle w:val="a"/>
      <w:lvlText w:val="%1.%2."/>
      <w:lvlJc w:val="left"/>
      <w:pPr>
        <w:ind w:left="1709" w:hanging="432"/>
      </w:pPr>
      <w:rPr>
        <w:rFonts w:cs="Times New Roman"/>
        <w:b w:val="0"/>
      </w:rPr>
    </w:lvl>
    <w:lvl w:ilvl="2">
      <w:start w:val="1"/>
      <w:numFmt w:val="decimal"/>
      <w:lvlText w:val="%1.%2.%3."/>
      <w:lvlJc w:val="left"/>
      <w:pPr>
        <w:ind w:left="50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15:restartNumberingAfterBreak="0">
    <w:nsid w:val="515A4331"/>
    <w:multiLevelType w:val="hybridMultilevel"/>
    <w:tmpl w:val="FE9405BC"/>
    <w:lvl w:ilvl="0" w:tplc="4AD2BEFA">
      <w:start w:val="1"/>
      <w:numFmt w:val="bullet"/>
      <w:lvlText w:val=""/>
      <w:lvlJc w:val="left"/>
      <w:pPr>
        <w:ind w:left="1353" w:hanging="360"/>
      </w:pPr>
      <w:rPr>
        <w:rFonts w:ascii="Symbol" w:hAnsi="Symbol" w:hint="default"/>
      </w:rPr>
    </w:lvl>
    <w:lvl w:ilvl="1" w:tplc="02025E78">
      <w:start w:val="1"/>
      <w:numFmt w:val="bullet"/>
      <w:lvlText w:val="o"/>
      <w:lvlJc w:val="left"/>
      <w:pPr>
        <w:ind w:left="1788" w:hanging="360"/>
      </w:pPr>
      <w:rPr>
        <w:rFonts w:ascii="Courier New" w:hAnsi="Courier New" w:cs="Courier New" w:hint="default"/>
      </w:rPr>
    </w:lvl>
    <w:lvl w:ilvl="2" w:tplc="A2E836F8">
      <w:start w:val="1"/>
      <w:numFmt w:val="bullet"/>
      <w:lvlText w:val=""/>
      <w:lvlJc w:val="left"/>
      <w:pPr>
        <w:ind w:left="2508" w:hanging="360"/>
      </w:pPr>
      <w:rPr>
        <w:rFonts w:ascii="Wingdings" w:hAnsi="Wingdings" w:hint="default"/>
      </w:rPr>
    </w:lvl>
    <w:lvl w:ilvl="3" w:tplc="1D8244C6">
      <w:start w:val="1"/>
      <w:numFmt w:val="bullet"/>
      <w:lvlText w:val=""/>
      <w:lvlJc w:val="left"/>
      <w:pPr>
        <w:ind w:left="3228" w:hanging="360"/>
      </w:pPr>
      <w:rPr>
        <w:rFonts w:ascii="Symbol" w:hAnsi="Symbol" w:hint="default"/>
      </w:rPr>
    </w:lvl>
    <w:lvl w:ilvl="4" w:tplc="DFF206AA">
      <w:start w:val="1"/>
      <w:numFmt w:val="bullet"/>
      <w:lvlText w:val="o"/>
      <w:lvlJc w:val="left"/>
      <w:pPr>
        <w:ind w:left="3948" w:hanging="360"/>
      </w:pPr>
      <w:rPr>
        <w:rFonts w:ascii="Courier New" w:hAnsi="Courier New" w:cs="Courier New" w:hint="default"/>
      </w:rPr>
    </w:lvl>
    <w:lvl w:ilvl="5" w:tplc="2A8CB25C">
      <w:start w:val="1"/>
      <w:numFmt w:val="bullet"/>
      <w:lvlText w:val=""/>
      <w:lvlJc w:val="left"/>
      <w:pPr>
        <w:ind w:left="4668" w:hanging="360"/>
      </w:pPr>
      <w:rPr>
        <w:rFonts w:ascii="Wingdings" w:hAnsi="Wingdings" w:hint="default"/>
      </w:rPr>
    </w:lvl>
    <w:lvl w:ilvl="6" w:tplc="21B46C58">
      <w:start w:val="1"/>
      <w:numFmt w:val="bullet"/>
      <w:lvlText w:val=""/>
      <w:lvlJc w:val="left"/>
      <w:pPr>
        <w:ind w:left="5388" w:hanging="360"/>
      </w:pPr>
      <w:rPr>
        <w:rFonts w:ascii="Symbol" w:hAnsi="Symbol" w:hint="default"/>
      </w:rPr>
    </w:lvl>
    <w:lvl w:ilvl="7" w:tplc="D70A1C6A">
      <w:start w:val="1"/>
      <w:numFmt w:val="bullet"/>
      <w:lvlText w:val="o"/>
      <w:lvlJc w:val="left"/>
      <w:pPr>
        <w:ind w:left="6108" w:hanging="360"/>
      </w:pPr>
      <w:rPr>
        <w:rFonts w:ascii="Courier New" w:hAnsi="Courier New" w:cs="Courier New" w:hint="default"/>
      </w:rPr>
    </w:lvl>
    <w:lvl w:ilvl="8" w:tplc="8A94E1B4">
      <w:start w:val="1"/>
      <w:numFmt w:val="bullet"/>
      <w:lvlText w:val=""/>
      <w:lvlJc w:val="left"/>
      <w:pPr>
        <w:ind w:left="6828" w:hanging="360"/>
      </w:pPr>
      <w:rPr>
        <w:rFonts w:ascii="Wingdings" w:hAnsi="Wingdings" w:hint="default"/>
      </w:rPr>
    </w:lvl>
  </w:abstractNum>
  <w:abstractNum w:abstractNumId="27" w15:restartNumberingAfterBreak="0">
    <w:nsid w:val="53A476CB"/>
    <w:multiLevelType w:val="multilevel"/>
    <w:tmpl w:val="2302589A"/>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70A7496"/>
    <w:multiLevelType w:val="hybridMultilevel"/>
    <w:tmpl w:val="EB2816C0"/>
    <w:lvl w:ilvl="0" w:tplc="4406FBA2">
      <w:start w:val="1"/>
      <w:numFmt w:val="decimal"/>
      <w:lvlText w:val="%1."/>
      <w:lvlJc w:val="left"/>
      <w:pPr>
        <w:ind w:left="720" w:hanging="360"/>
      </w:pPr>
      <w:rPr>
        <w:rFonts w:hint="default"/>
      </w:rPr>
    </w:lvl>
    <w:lvl w:ilvl="1" w:tplc="21F2A018">
      <w:start w:val="1"/>
      <w:numFmt w:val="lowerLetter"/>
      <w:lvlText w:val="%2."/>
      <w:lvlJc w:val="left"/>
      <w:pPr>
        <w:ind w:left="1440" w:hanging="360"/>
      </w:pPr>
    </w:lvl>
    <w:lvl w:ilvl="2" w:tplc="4D507554">
      <w:start w:val="1"/>
      <w:numFmt w:val="lowerRoman"/>
      <w:lvlText w:val="%3."/>
      <w:lvlJc w:val="right"/>
      <w:pPr>
        <w:ind w:left="2160" w:hanging="180"/>
      </w:pPr>
    </w:lvl>
    <w:lvl w:ilvl="3" w:tplc="BB347284">
      <w:start w:val="1"/>
      <w:numFmt w:val="decimal"/>
      <w:lvlText w:val="%4."/>
      <w:lvlJc w:val="left"/>
      <w:pPr>
        <w:ind w:left="2880" w:hanging="360"/>
      </w:pPr>
    </w:lvl>
    <w:lvl w:ilvl="4" w:tplc="C91E2B34">
      <w:start w:val="1"/>
      <w:numFmt w:val="lowerLetter"/>
      <w:lvlText w:val="%5."/>
      <w:lvlJc w:val="left"/>
      <w:pPr>
        <w:ind w:left="3600" w:hanging="360"/>
      </w:pPr>
    </w:lvl>
    <w:lvl w:ilvl="5" w:tplc="AD72A22C">
      <w:start w:val="1"/>
      <w:numFmt w:val="lowerRoman"/>
      <w:lvlText w:val="%6."/>
      <w:lvlJc w:val="right"/>
      <w:pPr>
        <w:ind w:left="4320" w:hanging="180"/>
      </w:pPr>
    </w:lvl>
    <w:lvl w:ilvl="6" w:tplc="07C43774">
      <w:start w:val="1"/>
      <w:numFmt w:val="decimal"/>
      <w:lvlText w:val="%7."/>
      <w:lvlJc w:val="left"/>
      <w:pPr>
        <w:ind w:left="5040" w:hanging="360"/>
      </w:pPr>
    </w:lvl>
    <w:lvl w:ilvl="7" w:tplc="EF7AE43C">
      <w:start w:val="1"/>
      <w:numFmt w:val="lowerLetter"/>
      <w:lvlText w:val="%8."/>
      <w:lvlJc w:val="left"/>
      <w:pPr>
        <w:ind w:left="5760" w:hanging="360"/>
      </w:pPr>
    </w:lvl>
    <w:lvl w:ilvl="8" w:tplc="6E46DBDC">
      <w:start w:val="1"/>
      <w:numFmt w:val="lowerRoman"/>
      <w:lvlText w:val="%9."/>
      <w:lvlJc w:val="right"/>
      <w:pPr>
        <w:ind w:left="6480" w:hanging="180"/>
      </w:pPr>
    </w:lvl>
  </w:abstractNum>
  <w:abstractNum w:abstractNumId="29" w15:restartNumberingAfterBreak="0">
    <w:nsid w:val="59A0199F"/>
    <w:multiLevelType w:val="multilevel"/>
    <w:tmpl w:val="52EA491E"/>
    <w:lvl w:ilvl="0">
      <w:start w:val="6"/>
      <w:numFmt w:val="decimal"/>
      <w:lvlText w:val="%1."/>
      <w:lvlJc w:val="left"/>
      <w:pPr>
        <w:ind w:left="720" w:hanging="360"/>
      </w:pPr>
      <w:rPr>
        <w:rFonts w:hint="default"/>
      </w:rPr>
    </w:lvl>
    <w:lvl w:ilvl="1">
      <w:start w:val="1"/>
      <w:numFmt w:val="decimal"/>
      <w:isLgl/>
      <w:lvlText w:val="%1.%2."/>
      <w:lvlJc w:val="left"/>
      <w:pPr>
        <w:ind w:left="1602" w:hanging="1035"/>
      </w:pPr>
      <w:rPr>
        <w:rFonts w:hint="default"/>
      </w:rPr>
    </w:lvl>
    <w:lvl w:ilvl="2">
      <w:start w:val="1"/>
      <w:numFmt w:val="decimal"/>
      <w:isLgl/>
      <w:lvlText w:val="%1.%2.%3."/>
      <w:lvlJc w:val="left"/>
      <w:pPr>
        <w:ind w:left="1603" w:hanging="1035"/>
      </w:pPr>
      <w:rPr>
        <w:rFonts w:hint="default"/>
        <w:b w:val="0"/>
      </w:rPr>
    </w:lvl>
    <w:lvl w:ilvl="3">
      <w:start w:val="1"/>
      <w:numFmt w:val="decimal"/>
      <w:isLgl/>
      <w:lvlText w:val="%1.%2.%3.%4."/>
      <w:lvlJc w:val="left"/>
      <w:pPr>
        <w:ind w:left="2016" w:hanging="103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0" w15:restartNumberingAfterBreak="0">
    <w:nsid w:val="59C6536D"/>
    <w:multiLevelType w:val="multilevel"/>
    <w:tmpl w:val="7E8C47B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EDC5E92"/>
    <w:multiLevelType w:val="hybridMultilevel"/>
    <w:tmpl w:val="BDD4F462"/>
    <w:lvl w:ilvl="0" w:tplc="F00C83C0">
      <w:start w:val="8"/>
      <w:numFmt w:val="decimal"/>
      <w:lvlText w:val="%1."/>
      <w:lvlJc w:val="left"/>
      <w:pPr>
        <w:ind w:left="1080" w:hanging="360"/>
      </w:pPr>
      <w:rPr>
        <w:rFonts w:eastAsia="Times New Roman" w:hint="default"/>
      </w:rPr>
    </w:lvl>
    <w:lvl w:ilvl="1" w:tplc="DF3EDCDE">
      <w:start w:val="1"/>
      <w:numFmt w:val="lowerLetter"/>
      <w:lvlText w:val="%2."/>
      <w:lvlJc w:val="left"/>
      <w:pPr>
        <w:ind w:left="1800" w:hanging="360"/>
      </w:pPr>
    </w:lvl>
    <w:lvl w:ilvl="2" w:tplc="DF6CC698">
      <w:start w:val="1"/>
      <w:numFmt w:val="lowerRoman"/>
      <w:lvlText w:val="%3."/>
      <w:lvlJc w:val="right"/>
      <w:pPr>
        <w:ind w:left="2520" w:hanging="180"/>
      </w:pPr>
    </w:lvl>
    <w:lvl w:ilvl="3" w:tplc="4CACFB84">
      <w:start w:val="1"/>
      <w:numFmt w:val="decimal"/>
      <w:lvlText w:val="%4."/>
      <w:lvlJc w:val="left"/>
      <w:pPr>
        <w:ind w:left="3240" w:hanging="360"/>
      </w:pPr>
    </w:lvl>
    <w:lvl w:ilvl="4" w:tplc="8DB031A4">
      <w:start w:val="1"/>
      <w:numFmt w:val="lowerLetter"/>
      <w:lvlText w:val="%5."/>
      <w:lvlJc w:val="left"/>
      <w:pPr>
        <w:ind w:left="3960" w:hanging="360"/>
      </w:pPr>
    </w:lvl>
    <w:lvl w:ilvl="5" w:tplc="D4BCC0EA">
      <w:start w:val="1"/>
      <w:numFmt w:val="lowerRoman"/>
      <w:lvlText w:val="%6."/>
      <w:lvlJc w:val="right"/>
      <w:pPr>
        <w:ind w:left="4680" w:hanging="180"/>
      </w:pPr>
    </w:lvl>
    <w:lvl w:ilvl="6" w:tplc="70447F8E">
      <w:start w:val="1"/>
      <w:numFmt w:val="decimal"/>
      <w:lvlText w:val="%7."/>
      <w:lvlJc w:val="left"/>
      <w:pPr>
        <w:ind w:left="5400" w:hanging="360"/>
      </w:pPr>
    </w:lvl>
    <w:lvl w:ilvl="7" w:tplc="1292AD16">
      <w:start w:val="1"/>
      <w:numFmt w:val="lowerLetter"/>
      <w:lvlText w:val="%8."/>
      <w:lvlJc w:val="left"/>
      <w:pPr>
        <w:ind w:left="6120" w:hanging="360"/>
      </w:pPr>
    </w:lvl>
    <w:lvl w:ilvl="8" w:tplc="C55E376A">
      <w:start w:val="1"/>
      <w:numFmt w:val="lowerRoman"/>
      <w:lvlText w:val="%9."/>
      <w:lvlJc w:val="right"/>
      <w:pPr>
        <w:ind w:left="6840" w:hanging="180"/>
      </w:pPr>
    </w:lvl>
  </w:abstractNum>
  <w:abstractNum w:abstractNumId="32" w15:restartNumberingAfterBreak="0">
    <w:nsid w:val="5F5577B5"/>
    <w:multiLevelType w:val="multilevel"/>
    <w:tmpl w:val="45623E7E"/>
    <w:lvl w:ilvl="0">
      <w:start w:val="1"/>
      <w:numFmt w:val="decimal"/>
      <w:lvlText w:val="%1."/>
      <w:lvlJc w:val="left"/>
      <w:pPr>
        <w:ind w:left="420" w:hanging="420"/>
      </w:pPr>
    </w:lvl>
    <w:lvl w:ilvl="1">
      <w:start w:val="1"/>
      <w:numFmt w:val="decimal"/>
      <w:lvlText w:val="%1.%2."/>
      <w:lvlJc w:val="left"/>
      <w:pPr>
        <w:ind w:left="1129" w:hanging="42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3" w15:restartNumberingAfterBreak="0">
    <w:nsid w:val="608346F7"/>
    <w:multiLevelType w:val="multilevel"/>
    <w:tmpl w:val="77A69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330B24"/>
    <w:multiLevelType w:val="multilevel"/>
    <w:tmpl w:val="173A8E1C"/>
    <w:lvl w:ilvl="0">
      <w:start w:val="6"/>
      <w:numFmt w:val="decimal"/>
      <w:lvlText w:val="%1."/>
      <w:lvlJc w:val="left"/>
      <w:pPr>
        <w:ind w:left="720" w:hanging="360"/>
      </w:pPr>
      <w:rPr>
        <w:rFonts w:hint="default"/>
      </w:rPr>
    </w:lvl>
    <w:lvl w:ilvl="1">
      <w:start w:val="1"/>
      <w:numFmt w:val="decimal"/>
      <w:isLgl/>
      <w:lvlText w:val="%1.%2."/>
      <w:lvlJc w:val="left"/>
      <w:pPr>
        <w:ind w:left="1602" w:hanging="1035"/>
      </w:pPr>
      <w:rPr>
        <w:rFonts w:hint="default"/>
      </w:rPr>
    </w:lvl>
    <w:lvl w:ilvl="2">
      <w:start w:val="1"/>
      <w:numFmt w:val="decimal"/>
      <w:isLgl/>
      <w:lvlText w:val="%1.%2.%3."/>
      <w:lvlJc w:val="left"/>
      <w:pPr>
        <w:ind w:left="1809" w:hanging="1035"/>
      </w:pPr>
      <w:rPr>
        <w:rFonts w:hint="default"/>
      </w:rPr>
    </w:lvl>
    <w:lvl w:ilvl="3">
      <w:start w:val="1"/>
      <w:numFmt w:val="decimal"/>
      <w:isLgl/>
      <w:lvlText w:val="%1.%2.%3.%4."/>
      <w:lvlJc w:val="left"/>
      <w:pPr>
        <w:ind w:left="2016" w:hanging="103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5" w15:restartNumberingAfterBreak="0">
    <w:nsid w:val="70A83900"/>
    <w:multiLevelType w:val="multilevel"/>
    <w:tmpl w:val="F0A2154A"/>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7B1C388A"/>
    <w:multiLevelType w:val="multilevel"/>
    <w:tmpl w:val="9E628AEE"/>
    <w:lvl w:ilvl="0">
      <w:start w:val="2"/>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1287"/>
        </w:tabs>
        <w:ind w:left="1287"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num w:numId="1">
    <w:abstractNumId w:val="22"/>
  </w:num>
  <w:num w:numId="2">
    <w:abstractNumId w:val="23"/>
  </w:num>
  <w:num w:numId="3">
    <w:abstractNumId w:val="36"/>
  </w:num>
  <w:num w:numId="4">
    <w:abstractNumId w:val="0"/>
  </w:num>
  <w:num w:numId="5">
    <w:abstractNumId w:val="25"/>
  </w:num>
  <w:num w:numId="6">
    <w:abstractNumId w:val="7"/>
  </w:num>
  <w:num w:numId="7">
    <w:abstractNumId w:val="30"/>
  </w:num>
  <w:num w:numId="8">
    <w:abstractNumId w:val="18"/>
  </w:num>
  <w:num w:numId="9">
    <w:abstractNumId w:val="14"/>
  </w:num>
  <w:num w:numId="10">
    <w:abstractNumId w:val="24"/>
  </w:num>
  <w:num w:numId="11">
    <w:abstractNumId w:val="9"/>
  </w:num>
  <w:num w:numId="12">
    <w:abstractNumId w:val="29"/>
  </w:num>
  <w:num w:numId="13">
    <w:abstractNumId w:val="26"/>
  </w:num>
  <w:num w:numId="14">
    <w:abstractNumId w:val="34"/>
  </w:num>
  <w:num w:numId="15">
    <w:abstractNumId w:val="19"/>
  </w:num>
  <w:num w:numId="16">
    <w:abstractNumId w:val="12"/>
  </w:num>
  <w:num w:numId="17">
    <w:abstractNumId w:val="4"/>
  </w:num>
  <w:num w:numId="18">
    <w:abstractNumId w:val="27"/>
  </w:num>
  <w:num w:numId="19">
    <w:abstractNumId w:val="13"/>
  </w:num>
  <w:num w:numId="20">
    <w:abstractNumId w:val="6"/>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31"/>
  </w:num>
  <w:num w:numId="24">
    <w:abstractNumId w:val="3"/>
  </w:num>
  <w:num w:numId="25">
    <w:abstractNumId w:val="11"/>
  </w:num>
  <w:num w:numId="26">
    <w:abstractNumId w:val="20"/>
  </w:num>
  <w:num w:numId="27">
    <w:abstractNumId w:val="5"/>
  </w:num>
  <w:num w:numId="28">
    <w:abstractNumId w:val="10"/>
  </w:num>
  <w:num w:numId="29">
    <w:abstractNumId w:val="15"/>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num>
  <w:num w:numId="32">
    <w:abstractNumId w:val="35"/>
  </w:num>
  <w:num w:numId="33">
    <w:abstractNumId w:val="2"/>
  </w:num>
  <w:num w:numId="34">
    <w:abstractNumId w:val="8"/>
  </w:num>
  <w:num w:numId="35">
    <w:abstractNumId w:val="17"/>
  </w:num>
  <w:num w:numId="36">
    <w:abstractNumId w:val="33"/>
  </w:num>
  <w:num w:numId="37">
    <w:abstractNumId w:val="1"/>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1C9"/>
    <w:rsid w:val="00003041"/>
    <w:rsid w:val="0001386A"/>
    <w:rsid w:val="00015315"/>
    <w:rsid w:val="000164CD"/>
    <w:rsid w:val="00023B7B"/>
    <w:rsid w:val="000304F7"/>
    <w:rsid w:val="00035290"/>
    <w:rsid w:val="000468EA"/>
    <w:rsid w:val="000516DB"/>
    <w:rsid w:val="00060973"/>
    <w:rsid w:val="000B3CDA"/>
    <w:rsid w:val="00101427"/>
    <w:rsid w:val="00152A08"/>
    <w:rsid w:val="00160ACF"/>
    <w:rsid w:val="00172730"/>
    <w:rsid w:val="00174C54"/>
    <w:rsid w:val="001855BF"/>
    <w:rsid w:val="00185BFB"/>
    <w:rsid w:val="001D387D"/>
    <w:rsid w:val="001D5AB5"/>
    <w:rsid w:val="001F304D"/>
    <w:rsid w:val="001F3858"/>
    <w:rsid w:val="002015E7"/>
    <w:rsid w:val="00207C37"/>
    <w:rsid w:val="0021308E"/>
    <w:rsid w:val="00227887"/>
    <w:rsid w:val="002333E4"/>
    <w:rsid w:val="00250428"/>
    <w:rsid w:val="002516AE"/>
    <w:rsid w:val="002866E5"/>
    <w:rsid w:val="002A74D9"/>
    <w:rsid w:val="002B7C47"/>
    <w:rsid w:val="002C2372"/>
    <w:rsid w:val="002C6D21"/>
    <w:rsid w:val="002E352B"/>
    <w:rsid w:val="002F2059"/>
    <w:rsid w:val="002F7879"/>
    <w:rsid w:val="00300C00"/>
    <w:rsid w:val="00306D5F"/>
    <w:rsid w:val="0030760E"/>
    <w:rsid w:val="0031451A"/>
    <w:rsid w:val="00315E72"/>
    <w:rsid w:val="00333FB4"/>
    <w:rsid w:val="003413A5"/>
    <w:rsid w:val="00345258"/>
    <w:rsid w:val="003715CB"/>
    <w:rsid w:val="003B3BE5"/>
    <w:rsid w:val="003C03D7"/>
    <w:rsid w:val="003C4021"/>
    <w:rsid w:val="003C6C5B"/>
    <w:rsid w:val="003D3C98"/>
    <w:rsid w:val="003D591D"/>
    <w:rsid w:val="003E3658"/>
    <w:rsid w:val="00401D9C"/>
    <w:rsid w:val="004173C3"/>
    <w:rsid w:val="004431BF"/>
    <w:rsid w:val="00464CE3"/>
    <w:rsid w:val="00465186"/>
    <w:rsid w:val="004831E5"/>
    <w:rsid w:val="004910ED"/>
    <w:rsid w:val="0049583A"/>
    <w:rsid w:val="004A595A"/>
    <w:rsid w:val="004A6853"/>
    <w:rsid w:val="004A762E"/>
    <w:rsid w:val="004A7CC4"/>
    <w:rsid w:val="004B6EEE"/>
    <w:rsid w:val="004C60AF"/>
    <w:rsid w:val="004C6C0B"/>
    <w:rsid w:val="004E67CD"/>
    <w:rsid w:val="004F0C1D"/>
    <w:rsid w:val="005051DA"/>
    <w:rsid w:val="0053120C"/>
    <w:rsid w:val="00533CD8"/>
    <w:rsid w:val="0056045C"/>
    <w:rsid w:val="00567403"/>
    <w:rsid w:val="00574976"/>
    <w:rsid w:val="00577DB8"/>
    <w:rsid w:val="00581287"/>
    <w:rsid w:val="00582F84"/>
    <w:rsid w:val="005C16B6"/>
    <w:rsid w:val="005D4A2E"/>
    <w:rsid w:val="005E6301"/>
    <w:rsid w:val="005F07FB"/>
    <w:rsid w:val="005F2428"/>
    <w:rsid w:val="005F6639"/>
    <w:rsid w:val="006232A9"/>
    <w:rsid w:val="00653479"/>
    <w:rsid w:val="0065350C"/>
    <w:rsid w:val="00667ADF"/>
    <w:rsid w:val="00676F4B"/>
    <w:rsid w:val="006827C3"/>
    <w:rsid w:val="00691A4A"/>
    <w:rsid w:val="006A131B"/>
    <w:rsid w:val="006B361C"/>
    <w:rsid w:val="006C215A"/>
    <w:rsid w:val="006C5C90"/>
    <w:rsid w:val="006D0476"/>
    <w:rsid w:val="006D48AE"/>
    <w:rsid w:val="006F6728"/>
    <w:rsid w:val="00723CF9"/>
    <w:rsid w:val="00737041"/>
    <w:rsid w:val="00746D84"/>
    <w:rsid w:val="00770590"/>
    <w:rsid w:val="00795B6E"/>
    <w:rsid w:val="007A64AD"/>
    <w:rsid w:val="007A6B26"/>
    <w:rsid w:val="007B6388"/>
    <w:rsid w:val="007C7C5E"/>
    <w:rsid w:val="007D2A80"/>
    <w:rsid w:val="007D586F"/>
    <w:rsid w:val="007F185F"/>
    <w:rsid w:val="007F2F89"/>
    <w:rsid w:val="007F71CC"/>
    <w:rsid w:val="00811B6D"/>
    <w:rsid w:val="008159CB"/>
    <w:rsid w:val="00841745"/>
    <w:rsid w:val="00841E11"/>
    <w:rsid w:val="00845A10"/>
    <w:rsid w:val="00846168"/>
    <w:rsid w:val="00863E7A"/>
    <w:rsid w:val="00865E19"/>
    <w:rsid w:val="00886307"/>
    <w:rsid w:val="00895691"/>
    <w:rsid w:val="008C3495"/>
    <w:rsid w:val="008D2741"/>
    <w:rsid w:val="008E76B6"/>
    <w:rsid w:val="008F183E"/>
    <w:rsid w:val="009238E9"/>
    <w:rsid w:val="009327C1"/>
    <w:rsid w:val="00935BCE"/>
    <w:rsid w:val="00942472"/>
    <w:rsid w:val="00963380"/>
    <w:rsid w:val="009741B0"/>
    <w:rsid w:val="0097566D"/>
    <w:rsid w:val="009908A0"/>
    <w:rsid w:val="009930F9"/>
    <w:rsid w:val="009B33B8"/>
    <w:rsid w:val="009B3DCC"/>
    <w:rsid w:val="009B632A"/>
    <w:rsid w:val="009D0E5E"/>
    <w:rsid w:val="009D17E9"/>
    <w:rsid w:val="009D4592"/>
    <w:rsid w:val="009D6421"/>
    <w:rsid w:val="009E05E4"/>
    <w:rsid w:val="009E0CD8"/>
    <w:rsid w:val="00A331FB"/>
    <w:rsid w:val="00A3761A"/>
    <w:rsid w:val="00A5671B"/>
    <w:rsid w:val="00A575B7"/>
    <w:rsid w:val="00A61DBF"/>
    <w:rsid w:val="00A63217"/>
    <w:rsid w:val="00A72F99"/>
    <w:rsid w:val="00A76C52"/>
    <w:rsid w:val="00A82C0F"/>
    <w:rsid w:val="00AA78E3"/>
    <w:rsid w:val="00AD2BC6"/>
    <w:rsid w:val="00AD374B"/>
    <w:rsid w:val="00AD3F7E"/>
    <w:rsid w:val="00AF6A4F"/>
    <w:rsid w:val="00AF6D33"/>
    <w:rsid w:val="00B06D34"/>
    <w:rsid w:val="00B1367A"/>
    <w:rsid w:val="00B92438"/>
    <w:rsid w:val="00BA3B92"/>
    <w:rsid w:val="00BC3B7F"/>
    <w:rsid w:val="00BC7147"/>
    <w:rsid w:val="00BD2C7D"/>
    <w:rsid w:val="00BD6529"/>
    <w:rsid w:val="00BE1E67"/>
    <w:rsid w:val="00C20075"/>
    <w:rsid w:val="00C32E80"/>
    <w:rsid w:val="00C41863"/>
    <w:rsid w:val="00C55BBD"/>
    <w:rsid w:val="00C56A79"/>
    <w:rsid w:val="00C73E3A"/>
    <w:rsid w:val="00C75ACE"/>
    <w:rsid w:val="00C819C5"/>
    <w:rsid w:val="00C81AC9"/>
    <w:rsid w:val="00C84DC9"/>
    <w:rsid w:val="00C9625A"/>
    <w:rsid w:val="00CA4066"/>
    <w:rsid w:val="00CB093D"/>
    <w:rsid w:val="00CB2141"/>
    <w:rsid w:val="00CB679C"/>
    <w:rsid w:val="00CB6DB9"/>
    <w:rsid w:val="00CD0DEE"/>
    <w:rsid w:val="00CD512D"/>
    <w:rsid w:val="00CD51C9"/>
    <w:rsid w:val="00CE1FDE"/>
    <w:rsid w:val="00CE28AC"/>
    <w:rsid w:val="00CF78FD"/>
    <w:rsid w:val="00D10C15"/>
    <w:rsid w:val="00D2685C"/>
    <w:rsid w:val="00D3248E"/>
    <w:rsid w:val="00D32FD4"/>
    <w:rsid w:val="00D44FA4"/>
    <w:rsid w:val="00D550A8"/>
    <w:rsid w:val="00D55E19"/>
    <w:rsid w:val="00D5634C"/>
    <w:rsid w:val="00D626C2"/>
    <w:rsid w:val="00D71F53"/>
    <w:rsid w:val="00D805D4"/>
    <w:rsid w:val="00D84232"/>
    <w:rsid w:val="00D856FD"/>
    <w:rsid w:val="00DA352A"/>
    <w:rsid w:val="00DA3769"/>
    <w:rsid w:val="00DA582A"/>
    <w:rsid w:val="00DB069A"/>
    <w:rsid w:val="00DB2688"/>
    <w:rsid w:val="00DC52C2"/>
    <w:rsid w:val="00DD5AD9"/>
    <w:rsid w:val="00E071B2"/>
    <w:rsid w:val="00E239D0"/>
    <w:rsid w:val="00E31131"/>
    <w:rsid w:val="00E41B53"/>
    <w:rsid w:val="00E41DBF"/>
    <w:rsid w:val="00E460B6"/>
    <w:rsid w:val="00E6106A"/>
    <w:rsid w:val="00E62115"/>
    <w:rsid w:val="00E73171"/>
    <w:rsid w:val="00E760FA"/>
    <w:rsid w:val="00E9120B"/>
    <w:rsid w:val="00EB6098"/>
    <w:rsid w:val="00EC032F"/>
    <w:rsid w:val="00ED72B8"/>
    <w:rsid w:val="00EE1018"/>
    <w:rsid w:val="00EE50E9"/>
    <w:rsid w:val="00EF68A7"/>
    <w:rsid w:val="00F1005E"/>
    <w:rsid w:val="00F21A70"/>
    <w:rsid w:val="00F30140"/>
    <w:rsid w:val="00F3779D"/>
    <w:rsid w:val="00F4473E"/>
    <w:rsid w:val="00F65AB7"/>
    <w:rsid w:val="00F65CB8"/>
    <w:rsid w:val="00F679CF"/>
    <w:rsid w:val="00F73959"/>
    <w:rsid w:val="00F831CA"/>
    <w:rsid w:val="00F9053E"/>
    <w:rsid w:val="00F94880"/>
    <w:rsid w:val="00FA01F6"/>
    <w:rsid w:val="00FA32B8"/>
    <w:rsid w:val="00FB037A"/>
    <w:rsid w:val="00FB091F"/>
    <w:rsid w:val="00FB1536"/>
    <w:rsid w:val="00FB55B6"/>
    <w:rsid w:val="00FC1950"/>
    <w:rsid w:val="00FE14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5564A"/>
  <w15:docId w15:val="{9787B909-52D0-4D1D-8E60-4663A0844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41DBF"/>
    <w:pPr>
      <w:spacing w:after="200" w:line="276" w:lineRule="auto"/>
    </w:pPr>
    <w:rPr>
      <w:sz w:val="22"/>
      <w:szCs w:val="22"/>
      <w:lang w:eastAsia="en-US"/>
    </w:rPr>
  </w:style>
  <w:style w:type="paragraph" w:styleId="1">
    <w:name w:val="heading 1"/>
    <w:basedOn w:val="a0"/>
    <w:next w:val="a0"/>
    <w:link w:val="10"/>
    <w:uiPriority w:val="9"/>
    <w:qFormat/>
    <w:pPr>
      <w:keepNext/>
      <w:keepLines/>
      <w:spacing w:before="480" w:after="0" w:line="240" w:lineRule="auto"/>
      <w:outlineLvl w:val="0"/>
    </w:pPr>
    <w:rPr>
      <w:rFonts w:ascii="Cambria" w:eastAsia="Times New Roman" w:hAnsi="Cambria"/>
      <w:b/>
      <w:bCs/>
      <w:color w:val="365F91"/>
      <w:sz w:val="28"/>
      <w:szCs w:val="28"/>
      <w:lang w:eastAsia="ru-RU"/>
    </w:rPr>
  </w:style>
  <w:style w:type="paragraph" w:styleId="20">
    <w:name w:val="heading 2"/>
    <w:basedOn w:val="a0"/>
    <w:next w:val="a0"/>
    <w:link w:val="21"/>
    <w:uiPriority w:val="9"/>
    <w:qFormat/>
    <w:pPr>
      <w:keepNext/>
      <w:keepLines/>
      <w:spacing w:before="200" w:after="0"/>
      <w:outlineLvl w:val="1"/>
    </w:pPr>
    <w:rPr>
      <w:rFonts w:ascii="Cambria" w:hAnsi="Cambria"/>
      <w:b/>
      <w:bCs/>
      <w:color w:val="4F81BD"/>
      <w:sz w:val="26"/>
      <w:szCs w:val="26"/>
    </w:rPr>
  </w:style>
  <w:style w:type="paragraph" w:styleId="3">
    <w:name w:val="heading 3"/>
    <w:basedOn w:val="a0"/>
    <w:next w:val="a0"/>
    <w:link w:val="30"/>
    <w:uiPriority w:val="9"/>
    <w:qFormat/>
    <w:pPr>
      <w:keepNext/>
      <w:spacing w:before="240" w:after="60"/>
      <w:outlineLvl w:val="2"/>
    </w:pPr>
    <w:rPr>
      <w:rFonts w:ascii="Cambria" w:hAnsi="Cambria"/>
      <w:b/>
      <w:bCs/>
      <w:sz w:val="26"/>
      <w:szCs w:val="26"/>
    </w:rPr>
  </w:style>
  <w:style w:type="paragraph" w:styleId="4">
    <w:name w:val="heading 4"/>
    <w:basedOn w:val="a0"/>
    <w:next w:val="a0"/>
    <w:link w:val="40"/>
    <w:uiPriority w:val="9"/>
    <w:semiHidden/>
    <w:unhideWhenUsed/>
    <w:qFormat/>
    <w:pPr>
      <w:keepNext/>
      <w:keepLines/>
      <w:spacing w:before="40" w:after="0"/>
      <w:outlineLvl w:val="3"/>
    </w:pPr>
    <w:rPr>
      <w:rFonts w:eastAsia="Times New Roman"/>
      <w:i/>
      <w:iCs/>
      <w:color w:val="2E74B5"/>
      <w:sz w:val="20"/>
      <w:szCs w:val="20"/>
      <w:lang w:eastAsia="ru-RU"/>
    </w:rPr>
  </w:style>
  <w:style w:type="paragraph" w:styleId="5">
    <w:name w:val="heading 5"/>
    <w:basedOn w:val="a0"/>
    <w:next w:val="a0"/>
    <w:link w:val="50"/>
    <w:uiPriority w:val="9"/>
    <w:semiHidden/>
    <w:unhideWhenUsed/>
    <w:qFormat/>
    <w:pPr>
      <w:keepNext/>
      <w:keepLines/>
      <w:spacing w:before="40" w:after="0"/>
      <w:outlineLvl w:val="4"/>
    </w:pPr>
    <w:rPr>
      <w:rFonts w:eastAsia="Times New Roman"/>
      <w:color w:val="2E74B5"/>
      <w:sz w:val="20"/>
      <w:szCs w:val="20"/>
      <w:lang w:eastAsia="ru-RU"/>
    </w:rPr>
  </w:style>
  <w:style w:type="paragraph" w:styleId="6">
    <w:name w:val="heading 6"/>
    <w:basedOn w:val="a0"/>
    <w:next w:val="a0"/>
    <w:link w:val="60"/>
    <w:uiPriority w:val="9"/>
    <w:semiHidden/>
    <w:unhideWhenUsed/>
    <w:qFormat/>
    <w:pPr>
      <w:keepNext/>
      <w:keepLines/>
      <w:spacing w:before="40" w:after="0"/>
      <w:outlineLvl w:val="5"/>
    </w:pPr>
    <w:rPr>
      <w:rFonts w:eastAsia="Times New Roman"/>
      <w:i/>
      <w:iCs/>
      <w:color w:val="595959"/>
      <w:sz w:val="20"/>
      <w:szCs w:val="20"/>
      <w:lang w:eastAsia="ru-RU"/>
    </w:rPr>
  </w:style>
  <w:style w:type="paragraph" w:styleId="7">
    <w:name w:val="heading 7"/>
    <w:basedOn w:val="a0"/>
    <w:next w:val="a0"/>
    <w:link w:val="70"/>
    <w:uiPriority w:val="9"/>
    <w:semiHidden/>
    <w:unhideWhenUsed/>
    <w:qFormat/>
    <w:pPr>
      <w:keepNext/>
      <w:keepLines/>
      <w:spacing w:before="40" w:after="0"/>
      <w:outlineLvl w:val="6"/>
    </w:pPr>
    <w:rPr>
      <w:rFonts w:eastAsia="Times New Roman"/>
      <w:color w:val="595959"/>
      <w:sz w:val="20"/>
      <w:szCs w:val="20"/>
      <w:lang w:eastAsia="ru-RU"/>
    </w:rPr>
  </w:style>
  <w:style w:type="paragraph" w:styleId="8">
    <w:name w:val="heading 8"/>
    <w:basedOn w:val="a0"/>
    <w:next w:val="a0"/>
    <w:link w:val="80"/>
    <w:uiPriority w:val="9"/>
    <w:semiHidden/>
    <w:unhideWhenUsed/>
    <w:qFormat/>
    <w:pPr>
      <w:keepNext/>
      <w:keepLines/>
      <w:spacing w:before="40" w:after="0"/>
      <w:outlineLvl w:val="7"/>
    </w:pPr>
    <w:rPr>
      <w:rFonts w:eastAsia="Times New Roman"/>
      <w:i/>
      <w:iCs/>
      <w:color w:val="272727"/>
      <w:sz w:val="20"/>
      <w:szCs w:val="20"/>
      <w:lang w:eastAsia="ru-RU"/>
    </w:rPr>
  </w:style>
  <w:style w:type="paragraph" w:styleId="9">
    <w:name w:val="heading 9"/>
    <w:basedOn w:val="a0"/>
    <w:next w:val="a0"/>
    <w:link w:val="90"/>
    <w:uiPriority w:val="9"/>
    <w:semiHidden/>
    <w:unhideWhenUsed/>
    <w:qFormat/>
    <w:pPr>
      <w:keepNext/>
      <w:keepLines/>
      <w:spacing w:before="40" w:after="0"/>
      <w:outlineLvl w:val="8"/>
    </w:pPr>
    <w:rPr>
      <w:rFonts w:eastAsia="Times New Roman"/>
      <w:color w:val="272727"/>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uiPriority w:val="9"/>
    <w:rPr>
      <w:rFonts w:ascii="Liberation Sans" w:eastAsia="Liberation Sans" w:hAnsi="Liberation Sans" w:cs="Liberation Sans"/>
      <w:sz w:val="40"/>
      <w:szCs w:val="40"/>
    </w:rPr>
  </w:style>
  <w:style w:type="character" w:customStyle="1" w:styleId="Heading2Char">
    <w:name w:val="Heading 2 Char"/>
    <w:basedOn w:val="a1"/>
    <w:uiPriority w:val="9"/>
    <w:rPr>
      <w:rFonts w:ascii="Liberation Sans" w:eastAsia="Liberation Sans" w:hAnsi="Liberation Sans" w:cs="Liberation Sans"/>
      <w:sz w:val="34"/>
    </w:rPr>
  </w:style>
  <w:style w:type="character" w:customStyle="1" w:styleId="Heading3Char">
    <w:name w:val="Heading 3 Char"/>
    <w:basedOn w:val="a1"/>
    <w:uiPriority w:val="9"/>
    <w:rPr>
      <w:rFonts w:ascii="Liberation Sans" w:eastAsia="Liberation Sans" w:hAnsi="Liberation Sans" w:cs="Liberation Sans"/>
      <w:sz w:val="30"/>
      <w:szCs w:val="30"/>
    </w:rPr>
  </w:style>
  <w:style w:type="character" w:customStyle="1" w:styleId="Heading4Char">
    <w:name w:val="Heading 4 Char"/>
    <w:basedOn w:val="a1"/>
    <w:uiPriority w:val="9"/>
    <w:rPr>
      <w:rFonts w:ascii="Liberation Sans" w:eastAsia="Liberation Sans" w:hAnsi="Liberation Sans" w:cs="Liberation Sans"/>
      <w:b/>
      <w:bCs/>
      <w:sz w:val="26"/>
      <w:szCs w:val="26"/>
    </w:rPr>
  </w:style>
  <w:style w:type="character" w:customStyle="1" w:styleId="Heading5Char">
    <w:name w:val="Heading 5 Char"/>
    <w:basedOn w:val="a1"/>
    <w:uiPriority w:val="9"/>
    <w:rPr>
      <w:rFonts w:ascii="Liberation Sans" w:eastAsia="Liberation Sans" w:hAnsi="Liberation Sans" w:cs="Liberation Sans"/>
      <w:b/>
      <w:bCs/>
      <w:sz w:val="24"/>
      <w:szCs w:val="24"/>
    </w:rPr>
  </w:style>
  <w:style w:type="character" w:customStyle="1" w:styleId="Heading6Char">
    <w:name w:val="Heading 6 Char"/>
    <w:basedOn w:val="a1"/>
    <w:uiPriority w:val="9"/>
    <w:rPr>
      <w:rFonts w:ascii="Liberation Sans" w:eastAsia="Liberation Sans" w:hAnsi="Liberation Sans" w:cs="Liberation Sans"/>
      <w:b/>
      <w:bCs/>
      <w:sz w:val="22"/>
      <w:szCs w:val="22"/>
    </w:rPr>
  </w:style>
  <w:style w:type="character" w:customStyle="1" w:styleId="Heading7Char">
    <w:name w:val="Heading 7 Char"/>
    <w:basedOn w:val="a1"/>
    <w:uiPriority w:val="9"/>
    <w:rPr>
      <w:rFonts w:ascii="Liberation Sans" w:eastAsia="Liberation Sans" w:hAnsi="Liberation Sans" w:cs="Liberation Sans"/>
      <w:b/>
      <w:bCs/>
      <w:i/>
      <w:iCs/>
      <w:sz w:val="22"/>
      <w:szCs w:val="22"/>
    </w:rPr>
  </w:style>
  <w:style w:type="character" w:customStyle="1" w:styleId="Heading8Char">
    <w:name w:val="Heading 8 Char"/>
    <w:basedOn w:val="a1"/>
    <w:uiPriority w:val="9"/>
    <w:rPr>
      <w:rFonts w:ascii="Liberation Sans" w:eastAsia="Liberation Sans" w:hAnsi="Liberation Sans" w:cs="Liberation Sans"/>
      <w:i/>
      <w:iCs/>
      <w:sz w:val="22"/>
      <w:szCs w:val="22"/>
    </w:rPr>
  </w:style>
  <w:style w:type="character" w:customStyle="1" w:styleId="Heading9Char">
    <w:name w:val="Heading 9 Char"/>
    <w:basedOn w:val="a1"/>
    <w:uiPriority w:val="9"/>
    <w:rPr>
      <w:rFonts w:ascii="Liberation Sans" w:eastAsia="Liberation Sans" w:hAnsi="Liberation Sans" w:cs="Liberation Sans"/>
      <w:i/>
      <w:iCs/>
      <w:sz w:val="21"/>
      <w:szCs w:val="21"/>
    </w:rPr>
  </w:style>
  <w:style w:type="character" w:customStyle="1" w:styleId="TitleChar">
    <w:name w:val="Title Char"/>
    <w:basedOn w:val="a1"/>
    <w:uiPriority w:val="10"/>
    <w:rPr>
      <w:sz w:val="48"/>
      <w:szCs w:val="48"/>
    </w:rPr>
  </w:style>
  <w:style w:type="character" w:customStyle="1" w:styleId="SubtitleChar">
    <w:name w:val="Subtitle Char"/>
    <w:basedOn w:val="a1"/>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1"/>
    <w:uiPriority w:val="99"/>
  </w:style>
  <w:style w:type="character" w:customStyle="1" w:styleId="FooterChar">
    <w:name w:val="Footer Char"/>
    <w:basedOn w:val="a1"/>
    <w:uiPriority w:val="99"/>
  </w:style>
  <w:style w:type="paragraph" w:styleId="a4">
    <w:name w:val="caption"/>
    <w:basedOn w:val="a0"/>
    <w:next w:val="a0"/>
    <w:link w:val="a5"/>
    <w:uiPriority w:val="35"/>
    <w:semiHidden/>
    <w:unhideWhenUsed/>
    <w:qFormat/>
    <w:rPr>
      <w:b/>
      <w:bCs/>
      <w:color w:val="5B9BD5" w:themeColor="accent1"/>
      <w:sz w:val="18"/>
      <w:szCs w:val="18"/>
    </w:rPr>
  </w:style>
  <w:style w:type="character" w:customStyle="1" w:styleId="a5">
    <w:name w:val="Название объекта Знак"/>
    <w:basedOn w:val="a1"/>
    <w:link w:val="a4"/>
    <w:uiPriority w:val="35"/>
    <w:rPr>
      <w:b/>
      <w:bCs/>
      <w:color w:val="5B9BD5" w:themeColor="accent1"/>
      <w:sz w:val="18"/>
      <w:szCs w:val="18"/>
    </w:rPr>
  </w:style>
  <w:style w:type="table" w:customStyle="1" w:styleId="TableGridLight">
    <w:name w:val="Table Grid Light"/>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2">
    <w:name w:val="Plain Table 2"/>
    <w:basedOn w:val="a2"/>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2"/>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41">
    <w:name w:val="Plain Table 4"/>
    <w:basedOn w:val="a2"/>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51">
    <w:name w:val="Plain Table 5"/>
    <w:basedOn w:val="a2"/>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1">
    <w:name w:val="Grid Table 1 Light"/>
    <w:basedOn w:val="a2"/>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2"/>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2"/>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2"/>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2"/>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3">
    <w:name w:val="Grid Table 3"/>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2"/>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2"/>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4">
    <w:name w:val="Grid Table 4"/>
    <w:basedOn w:val="a2"/>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Liberation Sans" w:hAnsi="Liberation Sans"/>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EEBF6" w:themeColor="accent1" w:themeTint="32" w:fill="DEEBF6" w:themeFill="accent1" w:themeFillTint="32"/>
      </w:tcPr>
    </w:tblStylePr>
    <w:tblStylePr w:type="band1Horz">
      <w:rPr>
        <w:rFonts w:ascii="Liberation Sans" w:hAnsi="Liberation Sans"/>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2"/>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Liberation Sans" w:hAnsi="Liberation Sans"/>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Liberation Sans" w:hAnsi="Liberation Sans"/>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Liberation Sans" w:hAnsi="Liberation Sans"/>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Liberation Sans" w:hAnsi="Liberation Sans"/>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2"/>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5">
    <w:name w:val="Grid Table 5 Dark"/>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Liberation Sans" w:hAnsi="Liberation Sans"/>
        <w:b/>
        <w:color w:val="FFFFFF"/>
        <w:sz w:val="22"/>
      </w:rPr>
      <w:tblPr/>
      <w:tcPr>
        <w:shd w:val="clear" w:color="5B9BD5" w:themeColor="accent1" w:fill="5B9BD5" w:themeFill="accent1"/>
      </w:tcPr>
    </w:tblStylePr>
    <w:tblStylePr w:type="lastRow">
      <w:rPr>
        <w:rFonts w:ascii="Liberation Sans" w:hAnsi="Liberation Sans"/>
        <w:b/>
        <w:color w:val="FFFFFF"/>
        <w:sz w:val="22"/>
      </w:rPr>
      <w:tblPr/>
      <w:tcPr>
        <w:tcBorders>
          <w:top w:val="single" w:sz="4" w:space="0" w:color="FFFFFF" w:themeColor="light1"/>
        </w:tcBorders>
        <w:shd w:val="clear" w:color="5B9BD5" w:themeColor="accent1" w:fill="5B9BD5" w:themeFill="accent1"/>
      </w:tcPr>
    </w:tblStylePr>
    <w:tblStylePr w:type="firstCol">
      <w:rPr>
        <w:rFonts w:ascii="Liberation Sans" w:hAnsi="Liberation Sans"/>
        <w:b/>
        <w:color w:val="FFFFFF"/>
        <w:sz w:val="22"/>
      </w:rPr>
      <w:tblPr/>
      <w:tcPr>
        <w:shd w:val="clear" w:color="5B9BD5" w:themeColor="accent1" w:fill="5B9BD5" w:themeFill="accent1"/>
      </w:tcPr>
    </w:tblStylePr>
    <w:tblStylePr w:type="lastCol">
      <w:rPr>
        <w:rFonts w:ascii="Liberation Sans" w:hAnsi="Liberation Sans"/>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Liberation Sans" w:hAnsi="Liberation Sans"/>
        <w:b/>
        <w:color w:val="FFFFFF"/>
        <w:sz w:val="22"/>
      </w:rPr>
      <w:tblPr/>
      <w:tcPr>
        <w:shd w:val="clear" w:color="ED7D31" w:themeColor="accent2" w:fill="ED7D31" w:themeFill="accent2"/>
      </w:tcPr>
    </w:tblStylePr>
    <w:tblStylePr w:type="lastRow">
      <w:rPr>
        <w:rFonts w:ascii="Liberation Sans" w:hAnsi="Liberation Sans"/>
        <w:b/>
        <w:color w:val="FFFFFF"/>
        <w:sz w:val="22"/>
      </w:rPr>
      <w:tblPr/>
      <w:tcPr>
        <w:tcBorders>
          <w:top w:val="single" w:sz="4" w:space="0" w:color="FFFFFF" w:themeColor="light1"/>
        </w:tcBorders>
        <w:shd w:val="clear" w:color="ED7D31" w:themeColor="accent2" w:fill="ED7D31" w:themeFill="accent2"/>
      </w:tcPr>
    </w:tblStylePr>
    <w:tblStylePr w:type="firstCol">
      <w:rPr>
        <w:rFonts w:ascii="Liberation Sans" w:hAnsi="Liberation Sans"/>
        <w:b/>
        <w:color w:val="FFFFFF"/>
        <w:sz w:val="22"/>
      </w:rPr>
      <w:tblPr/>
      <w:tcPr>
        <w:shd w:val="clear" w:color="ED7D31" w:themeColor="accent2" w:fill="ED7D31" w:themeFill="accent2"/>
      </w:tcPr>
    </w:tblStylePr>
    <w:tblStylePr w:type="lastCol">
      <w:rPr>
        <w:rFonts w:ascii="Liberation Sans" w:hAnsi="Liberation Sans"/>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Liberation Sans" w:hAnsi="Liberation Sans"/>
        <w:b/>
        <w:color w:val="FFFFFF"/>
        <w:sz w:val="22"/>
      </w:rPr>
      <w:tblPr/>
      <w:tcPr>
        <w:shd w:val="clear" w:color="A5A5A5" w:themeColor="accent3" w:fill="A5A5A5" w:themeFill="accent3"/>
      </w:tcPr>
    </w:tblStylePr>
    <w:tblStylePr w:type="lastRow">
      <w:rPr>
        <w:rFonts w:ascii="Liberation Sans" w:hAnsi="Liberation Sans"/>
        <w:b/>
        <w:color w:val="FFFFFF"/>
        <w:sz w:val="22"/>
      </w:rPr>
      <w:tblPr/>
      <w:tcPr>
        <w:tcBorders>
          <w:top w:val="single" w:sz="4" w:space="0" w:color="FFFFFF" w:themeColor="light1"/>
        </w:tcBorders>
        <w:shd w:val="clear" w:color="A5A5A5" w:themeColor="accent3" w:fill="A5A5A5" w:themeFill="accent3"/>
      </w:tcPr>
    </w:tblStylePr>
    <w:tblStylePr w:type="firstCol">
      <w:rPr>
        <w:rFonts w:ascii="Liberation Sans" w:hAnsi="Liberation Sans"/>
        <w:b/>
        <w:color w:val="FFFFFF"/>
        <w:sz w:val="22"/>
      </w:rPr>
      <w:tblPr/>
      <w:tcPr>
        <w:shd w:val="clear" w:color="A5A5A5" w:themeColor="accent3" w:fill="A5A5A5" w:themeFill="accent3"/>
      </w:tcPr>
    </w:tblStylePr>
    <w:tblStylePr w:type="lastCol">
      <w:rPr>
        <w:rFonts w:ascii="Liberation Sans" w:hAnsi="Liberation Sans"/>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Liberation Sans" w:hAnsi="Liberation Sans"/>
        <w:b/>
        <w:color w:val="FFFFFF"/>
        <w:sz w:val="22"/>
      </w:rPr>
      <w:tblPr/>
      <w:tcPr>
        <w:shd w:val="clear" w:color="FFC000" w:themeColor="accent4" w:fill="FFC000" w:themeFill="accent4"/>
      </w:tcPr>
    </w:tblStylePr>
    <w:tblStylePr w:type="lastRow">
      <w:rPr>
        <w:rFonts w:ascii="Liberation Sans" w:hAnsi="Liberation Sans"/>
        <w:b/>
        <w:color w:val="FFFFFF"/>
        <w:sz w:val="22"/>
      </w:rPr>
      <w:tblPr/>
      <w:tcPr>
        <w:tcBorders>
          <w:top w:val="single" w:sz="4" w:space="0" w:color="FFFFFF" w:themeColor="light1"/>
        </w:tcBorders>
        <w:shd w:val="clear" w:color="FFC000" w:themeColor="accent4" w:fill="FFC000" w:themeFill="accent4"/>
      </w:tcPr>
    </w:tblStylePr>
    <w:tblStylePr w:type="firstCol">
      <w:rPr>
        <w:rFonts w:ascii="Liberation Sans" w:hAnsi="Liberation Sans"/>
        <w:b/>
        <w:color w:val="FFFFFF"/>
        <w:sz w:val="22"/>
      </w:rPr>
      <w:tblPr/>
      <w:tcPr>
        <w:shd w:val="clear" w:color="FFC000" w:themeColor="accent4" w:fill="FFC000" w:themeFill="accent4"/>
      </w:tcPr>
    </w:tblStylePr>
    <w:tblStylePr w:type="lastCol">
      <w:rPr>
        <w:rFonts w:ascii="Liberation Sans" w:hAnsi="Liberation Sans"/>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Liberation Sans" w:hAnsi="Liberation Sans"/>
        <w:b/>
        <w:color w:val="FFFFFF"/>
        <w:sz w:val="22"/>
      </w:rPr>
      <w:tblPr/>
      <w:tcPr>
        <w:shd w:val="clear" w:color="4472C4" w:themeColor="accent5" w:fill="4472C4" w:themeFill="accent5"/>
      </w:tcPr>
    </w:tblStylePr>
    <w:tblStylePr w:type="lastRow">
      <w:rPr>
        <w:rFonts w:ascii="Liberation Sans" w:hAnsi="Liberation Sans"/>
        <w:b/>
        <w:color w:val="FFFFFF"/>
        <w:sz w:val="22"/>
      </w:rPr>
      <w:tblPr/>
      <w:tcPr>
        <w:tcBorders>
          <w:top w:val="single" w:sz="4" w:space="0" w:color="FFFFFF" w:themeColor="light1"/>
        </w:tcBorders>
        <w:shd w:val="clear" w:color="4472C4" w:themeColor="accent5" w:fill="4472C4" w:themeFill="accent5"/>
      </w:tcPr>
    </w:tblStylePr>
    <w:tblStylePr w:type="firstCol">
      <w:rPr>
        <w:rFonts w:ascii="Liberation Sans" w:hAnsi="Liberation Sans"/>
        <w:b/>
        <w:color w:val="FFFFFF"/>
        <w:sz w:val="22"/>
      </w:rPr>
      <w:tblPr/>
      <w:tcPr>
        <w:shd w:val="clear" w:color="4472C4" w:themeColor="accent5" w:fill="4472C4" w:themeFill="accent5"/>
      </w:tcPr>
    </w:tblStylePr>
    <w:tblStylePr w:type="lastCol">
      <w:rPr>
        <w:rFonts w:ascii="Liberation Sans" w:hAnsi="Liberation Sans"/>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Liberation Sans" w:hAnsi="Liberation Sans"/>
        <w:b/>
        <w:color w:val="FFFFFF"/>
        <w:sz w:val="22"/>
      </w:rPr>
      <w:tblPr/>
      <w:tcPr>
        <w:shd w:val="clear" w:color="70AD47" w:themeColor="accent6" w:fill="70AD47" w:themeFill="accent6"/>
      </w:tcPr>
    </w:tblStylePr>
    <w:tblStylePr w:type="lastRow">
      <w:rPr>
        <w:rFonts w:ascii="Liberation Sans" w:hAnsi="Liberation Sans"/>
        <w:b/>
        <w:color w:val="FFFFFF"/>
        <w:sz w:val="22"/>
      </w:rPr>
      <w:tblPr/>
      <w:tcPr>
        <w:tcBorders>
          <w:top w:val="single" w:sz="4" w:space="0" w:color="FFFFFF" w:themeColor="light1"/>
        </w:tcBorders>
        <w:shd w:val="clear" w:color="70AD47" w:themeColor="accent6" w:fill="70AD47" w:themeFill="accent6"/>
      </w:tcPr>
    </w:tblStylePr>
    <w:tblStylePr w:type="firstCol">
      <w:rPr>
        <w:rFonts w:ascii="Liberation Sans" w:hAnsi="Liberation Sans"/>
        <w:b/>
        <w:color w:val="FFFFFF"/>
        <w:sz w:val="22"/>
      </w:rPr>
      <w:tblPr/>
      <w:tcPr>
        <w:shd w:val="clear" w:color="70AD47" w:themeColor="accent6" w:fill="70AD47" w:themeFill="accent6"/>
      </w:tcPr>
    </w:tblStylePr>
    <w:tblStylePr w:type="lastCol">
      <w:rPr>
        <w:rFonts w:ascii="Liberation Sans" w:hAnsi="Liberation Sans"/>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2"/>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customStyle="1" w:styleId="GridTable6Colorful-Accent1">
    <w:name w:val="Grid Table 6 Colorful - Accent 1"/>
    <w:basedOn w:val="a2"/>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6Colorful-Accent2">
    <w:name w:val="Grid Table 6 Colorful - Accent 2"/>
    <w:basedOn w:val="a2"/>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6Colorful-Accent3">
    <w:name w:val="Grid Table 6 Colorful - Accent 3"/>
    <w:basedOn w:val="a2"/>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6Colorful-Accent4">
    <w:name w:val="Grid Table 6 Colorful - Accent 4"/>
    <w:basedOn w:val="a2"/>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6Colorful-Accent5">
    <w:name w:val="Grid Table 6 Colorful - Accent 5"/>
    <w:basedOn w:val="a2"/>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6Colorful-Accent6">
    <w:name w:val="Grid Table 6 Colorful - Accent 6"/>
    <w:basedOn w:val="a2"/>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Liberation Sans" w:hAnsi="Liberation Sans"/>
        <w:color w:val="254175" w:themeColor="accent5" w:themeShade="95"/>
        <w:sz w:val="22"/>
      </w:rPr>
      <w:tblPr/>
      <w:tcPr>
        <w:shd w:val="clear" w:color="E1EFD8" w:themeColor="accent6" w:themeTint="34" w:fill="E1EFD8" w:themeFill="accent6" w:themeFillTint="34"/>
      </w:tcPr>
    </w:tblStylePr>
    <w:tblStylePr w:type="band2Horz">
      <w:rPr>
        <w:rFonts w:ascii="Liberation Sans" w:hAnsi="Liberation Sans"/>
        <w:color w:val="254175" w:themeColor="accent5" w:themeShade="95"/>
        <w:sz w:val="22"/>
      </w:rPr>
    </w:tblStylePr>
  </w:style>
  <w:style w:type="table" w:styleId="-7">
    <w:name w:val="Grid Table 7 Colorful"/>
    <w:basedOn w:val="a2"/>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customStyle="1" w:styleId="GridTable7Colorful-Accent1">
    <w:name w:val="Grid Table 7 Colorful - Accent 1"/>
    <w:basedOn w:val="a2"/>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Liberation Sans" w:hAnsi="Liberation Sans"/>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Liberation Sans" w:hAnsi="Liberation Sans"/>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Liberation Sans" w:hAnsi="Liberation Sans"/>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7Colorful-Accent2">
    <w:name w:val="Grid Table 7 Colorful - Accent 2"/>
    <w:basedOn w:val="a2"/>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Liberation Sans" w:hAnsi="Liberation Sans"/>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Liberation Sans" w:hAnsi="Liberation Sans"/>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7Colorful-Accent3">
    <w:name w:val="Grid Table 7 Colorful - Accent 3"/>
    <w:basedOn w:val="a2"/>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Liberation Sans" w:hAnsi="Liberation Sans"/>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Liberation Sans" w:hAnsi="Liberation Sans"/>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Liberation Sans" w:hAnsi="Liberation Sans"/>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7Colorful-Accent4">
    <w:name w:val="Grid Table 7 Colorful - Accent 4"/>
    <w:basedOn w:val="a2"/>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Liberation Sans" w:hAnsi="Liberation Sans"/>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Liberation Sans" w:hAnsi="Liberation Sans"/>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7Colorful-Accent5">
    <w:name w:val="Grid Table 7 Colorful - Accent 5"/>
    <w:basedOn w:val="a2"/>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Liberation Sans" w:hAnsi="Liberation Sans"/>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Liberation Sans" w:hAnsi="Liberation Sans"/>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Liberation Sans" w:hAnsi="Liberation Sans"/>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7Colorful-Accent6">
    <w:name w:val="Grid Table 7 Colorful - Accent 6"/>
    <w:basedOn w:val="a2"/>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Liberation Sans" w:hAnsi="Liberation Sans"/>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Liberation Sans" w:hAnsi="Liberation Sans"/>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Liberation Sans" w:hAnsi="Liberation Sans"/>
        <w:color w:val="416429" w:themeColor="accent6" w:themeShade="95"/>
        <w:sz w:val="22"/>
      </w:rPr>
      <w:tblPr/>
      <w:tcPr>
        <w:shd w:val="clear" w:color="E1EFD8" w:themeColor="accent6" w:themeTint="34" w:fill="E1EFD8" w:themeFill="accent6" w:themeFillTint="34"/>
      </w:tcPr>
    </w:tblStylePr>
    <w:tblStylePr w:type="band2Horz">
      <w:rPr>
        <w:rFonts w:ascii="Liberation Sans" w:hAnsi="Liberation Sans"/>
        <w:color w:val="416429" w:themeColor="accent6" w:themeShade="95"/>
        <w:sz w:val="22"/>
      </w:rPr>
    </w:tblStylePr>
  </w:style>
  <w:style w:type="table" w:styleId="-10">
    <w:name w:val="List Table 1 Light"/>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2"/>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2"/>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2"/>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30">
    <w:name w:val="List Table 3"/>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5B9BD5" w:themeColor="accent1"/>
          <w:right w:val="single" w:sz="4" w:space="0" w:color="5B9BD5" w:themeColor="accent1"/>
        </w:tcBorders>
      </w:tcPr>
    </w:tblStylePr>
    <w:tblStylePr w:type="band1Horz">
      <w:rPr>
        <w:rFonts w:ascii="Liberation Sans" w:hAnsi="Liberation Sans"/>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2"/>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Liberation Sans" w:hAnsi="Liberation Sans"/>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Liberation Sans" w:hAnsi="Liberation Sans"/>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Liberation Sans" w:hAnsi="Liberation Sans"/>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Liberation Sans" w:hAnsi="Liberation Sans"/>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Liberation Sans" w:hAnsi="Liberation Sans"/>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Liberation Sans" w:hAnsi="Liberation Sans"/>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Liberation Sans" w:hAnsi="Liberation Sans"/>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Liberation Sans" w:hAnsi="Liberation Sans"/>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2"/>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Liberation Sans" w:hAnsi="Liberation Sans"/>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Liberation Sans" w:hAnsi="Liberation Sans"/>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2"/>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Liberation Sans" w:hAnsi="Liberation Sans"/>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Liberation Sans" w:hAnsi="Liberation Sans"/>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Liberation Sans" w:hAnsi="Liberation Sans"/>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Liberation Sans" w:hAnsi="Liberation Sans"/>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2"/>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Liberation Sans" w:hAnsi="Liberation Sans"/>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50">
    <w:name w:val="List Table 5 Dark"/>
    <w:basedOn w:val="a2"/>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Liberation Sans" w:hAnsi="Liberation Sans"/>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2"/>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Liberation Sans" w:hAnsi="Liberation Sans"/>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Liberation Sans" w:hAnsi="Liberation Sans"/>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Liberation Sans" w:hAnsi="Liberation Sans"/>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Liberation Sans" w:hAnsi="Liberation Sans"/>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2"/>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Liberation Sans" w:hAnsi="Liberation Sans"/>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2"/>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basedOn w:val="a2"/>
    <w:uiPriority w:val="99"/>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6Colorful-Accent2">
    <w:name w:val="List Table 6 Colorful - Accent 2"/>
    <w:basedOn w:val="a2"/>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6Colorful-Accent3">
    <w:name w:val="List Table 6 Colorful - Accent 3"/>
    <w:basedOn w:val="a2"/>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6Colorful-Accent4">
    <w:name w:val="List Table 6 Colorful - Accent 4"/>
    <w:basedOn w:val="a2"/>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6Colorful-Accent5">
    <w:name w:val="List Table 6 Colorful - Accent 5"/>
    <w:basedOn w:val="a2"/>
    <w:uiPriority w:val="99"/>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6Colorful-Accent6">
    <w:name w:val="List Table 6 Colorful - Accent 6"/>
    <w:basedOn w:val="a2"/>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styleId="-70">
    <w:name w:val="List Table 7 Colorful"/>
    <w:basedOn w:val="a2"/>
    <w:uiPriority w:val="99"/>
    <w:tblPr>
      <w:tblStyleRowBandSize w:val="1"/>
      <w:tblStyleColBandSize w:val="1"/>
      <w:tblBorders>
        <w:right w:val="single" w:sz="4" w:space="0" w:color="7F7F7F" w:themeColor="text1" w:themeTint="80"/>
      </w:tblBorders>
    </w:tblPr>
    <w:tblStylePr w:type="firstRow">
      <w:rPr>
        <w:rFonts w:ascii="Liberation Sans" w:hAnsi="Liberation Sans"/>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table" w:customStyle="1" w:styleId="ListTable7Colorful-Accent1">
    <w:name w:val="List Table 7 Colorful - Accent 1"/>
    <w:basedOn w:val="a2"/>
    <w:uiPriority w:val="99"/>
    <w:tblPr>
      <w:tblStyleRowBandSize w:val="1"/>
      <w:tblStyleColBandSize w:val="1"/>
      <w:tblBorders>
        <w:right w:val="single" w:sz="4" w:space="0" w:color="5B9BD5" w:themeColor="accent1"/>
      </w:tblBorders>
    </w:tblPr>
    <w:tblStylePr w:type="firstRow">
      <w:rPr>
        <w:rFonts w:ascii="Liberation Sans" w:hAnsi="Liberation Sans"/>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Liberation Sans" w:hAnsi="Liberation Sans"/>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Liberation Sans" w:hAnsi="Liberation Sans"/>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7Colorful-Accent2">
    <w:name w:val="List Table 7 Colorful - Accent 2"/>
    <w:basedOn w:val="a2"/>
    <w:uiPriority w:val="99"/>
    <w:tblPr>
      <w:tblStyleRowBandSize w:val="1"/>
      <w:tblStyleColBandSize w:val="1"/>
      <w:tblBorders>
        <w:right w:val="single" w:sz="4" w:space="0" w:color="F4B184" w:themeColor="accent2" w:themeTint="97"/>
      </w:tblBorders>
    </w:tblPr>
    <w:tblStylePr w:type="firstRow">
      <w:rPr>
        <w:rFonts w:ascii="Liberation Sans" w:hAnsi="Liberation Sans"/>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Liberation Sans" w:hAnsi="Liberation Sans"/>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7Colorful-Accent3">
    <w:name w:val="List Table 7 Colorful - Accent 3"/>
    <w:basedOn w:val="a2"/>
    <w:uiPriority w:val="99"/>
    <w:tblPr>
      <w:tblStyleRowBandSize w:val="1"/>
      <w:tblStyleColBandSize w:val="1"/>
      <w:tblBorders>
        <w:right w:val="single" w:sz="4" w:space="0" w:color="C9C9C9" w:themeColor="accent3" w:themeTint="98"/>
      </w:tblBorders>
    </w:tblPr>
    <w:tblStylePr w:type="firstRow">
      <w:rPr>
        <w:rFonts w:ascii="Liberation Sans" w:hAnsi="Liberation Sans"/>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Liberation Sans" w:hAnsi="Liberation Sans"/>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Liberation Sans" w:hAnsi="Liberation Sans"/>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7Colorful-Accent4">
    <w:name w:val="List Table 7 Colorful - Accent 4"/>
    <w:basedOn w:val="a2"/>
    <w:uiPriority w:val="99"/>
    <w:tblPr>
      <w:tblStyleRowBandSize w:val="1"/>
      <w:tblStyleColBandSize w:val="1"/>
      <w:tblBorders>
        <w:right w:val="single" w:sz="4" w:space="0" w:color="FFD865" w:themeColor="accent4" w:themeTint="9A"/>
      </w:tblBorders>
    </w:tblPr>
    <w:tblStylePr w:type="firstRow">
      <w:rPr>
        <w:rFonts w:ascii="Liberation Sans" w:hAnsi="Liberation Sans"/>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Liberation Sans" w:hAnsi="Liberation Sans"/>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7Colorful-Accent5">
    <w:name w:val="List Table 7 Colorful - Accent 5"/>
    <w:basedOn w:val="a2"/>
    <w:uiPriority w:val="99"/>
    <w:tblPr>
      <w:tblStyleRowBandSize w:val="1"/>
      <w:tblStyleColBandSize w:val="1"/>
      <w:tblBorders>
        <w:right w:val="single" w:sz="4" w:space="0" w:color="8DA9DB" w:themeColor="accent5" w:themeTint="9A"/>
      </w:tblBorders>
    </w:tblPr>
    <w:tblStylePr w:type="firstRow">
      <w:rPr>
        <w:rFonts w:ascii="Liberation Sans" w:hAnsi="Liberation Sans"/>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Liberation Sans" w:hAnsi="Liberation Sans"/>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Liberation Sans" w:hAnsi="Liberation Sans"/>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7Colorful-Accent6">
    <w:name w:val="List Table 7 Colorful - Accent 6"/>
    <w:basedOn w:val="a2"/>
    <w:uiPriority w:val="99"/>
    <w:tblPr>
      <w:tblStyleRowBandSize w:val="1"/>
      <w:tblStyleColBandSize w:val="1"/>
      <w:tblBorders>
        <w:right w:val="single" w:sz="4" w:space="0" w:color="A9D08E" w:themeColor="accent6" w:themeTint="98"/>
      </w:tblBorders>
    </w:tblPr>
    <w:tblStylePr w:type="firstRow">
      <w:rPr>
        <w:rFonts w:ascii="Liberation Sans" w:hAnsi="Liberation Sans"/>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Liberation Sans" w:hAnsi="Liberation Sans"/>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Liberation Sans" w:hAnsi="Liberation Sans"/>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customStyle="1" w:styleId="Lined-Accent">
    <w:name w:val="Lined - Accent"/>
    <w:basedOn w:val="a2"/>
    <w:uiPriority w:val="99"/>
    <w:rPr>
      <w:color w:val="404040"/>
    </w:rPr>
    <w:tblPr>
      <w:tblStyleRowBandSize w:val="1"/>
      <w:tblStyleColBandSize w:val="1"/>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rPr>
      <w:color w:val="404040"/>
    </w:rPr>
    <w:tblPr>
      <w:tblStyleRowBandSize w:val="1"/>
      <w:tblStyleColBandSize w:val="1"/>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Lined-Accent2">
    <w:name w:val="Lined - Accent 2"/>
    <w:basedOn w:val="a2"/>
    <w:uiPriority w:val="99"/>
    <w:rPr>
      <w:color w:val="404040"/>
    </w:rPr>
    <w:tblPr>
      <w:tblStyleRowBandSize w:val="1"/>
      <w:tblStyleColBandSize w:val="1"/>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rPr>
      <w:color w:val="404040"/>
    </w:rPr>
    <w:tblPr>
      <w:tblStyleRowBandSize w:val="1"/>
      <w:tblStyleColBandSize w:val="1"/>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rPr>
      <w:color w:val="404040"/>
    </w:rPr>
    <w:tblPr>
      <w:tblStyleRowBandSize w:val="1"/>
      <w:tblStyleColBandSize w:val="1"/>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rPr>
      <w:color w:val="404040"/>
    </w:rPr>
    <w:tblPr>
      <w:tblStyleRowBandSize w:val="1"/>
      <w:tblStyleColBandSize w:val="1"/>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Lined-Accent6">
    <w:name w:val="Lined - Accent 6"/>
    <w:basedOn w:val="a2"/>
    <w:uiPriority w:val="99"/>
    <w:rPr>
      <w:color w:val="404040"/>
    </w:rPr>
    <w:tblPr>
      <w:tblStyleRowBandSize w:val="1"/>
      <w:tblStyleColBandSize w:val="1"/>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rPr>
      <w:color w:val="40404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2"/>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rPr>
      <w:color w:val="40404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2"/>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Liberation Sans" w:hAnsi="Liberation Sans"/>
        <w:color w:val="404040"/>
        <w:sz w:val="22"/>
      </w:rPr>
      <w:tblPr/>
      <w:tcPr>
        <w:tcBorders>
          <w:bottom w:val="single" w:sz="12" w:space="0" w:color="5B9BD5" w:themeColor="accent1"/>
        </w:tcBorders>
      </w:tcPr>
    </w:tblStylePr>
    <w:tblStylePr w:type="lastRow">
      <w:rPr>
        <w:rFonts w:ascii="Liberation Sans" w:hAnsi="Liberation Sans"/>
        <w:color w:val="404040"/>
        <w:sz w:val="22"/>
      </w:rPr>
      <w:tblPr/>
      <w:tcPr>
        <w:tcBorders>
          <w:top w:val="single" w:sz="12" w:space="0" w:color="5B9BD5"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5B9BD5" w:themeColor="accent1"/>
        </w:tcBorders>
      </w:tc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2"/>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Liberation Sans" w:hAnsi="Liberation Sans"/>
        <w:color w:val="404040"/>
        <w:sz w:val="22"/>
      </w:rPr>
      <w:tblPr/>
      <w:tcPr>
        <w:tcBorders>
          <w:bottom w:val="single" w:sz="12" w:space="0" w:color="F4B184" w:themeColor="accent2" w:themeTint="97"/>
        </w:tcBorders>
      </w:tcPr>
    </w:tblStylePr>
    <w:tblStylePr w:type="lastRow">
      <w:rPr>
        <w:rFonts w:ascii="Liberation Sans" w:hAnsi="Liberation Sans"/>
        <w:color w:val="404040"/>
        <w:sz w:val="22"/>
      </w:rPr>
      <w:tblPr/>
      <w:tcPr>
        <w:tcBorders>
          <w:top w:val="single" w:sz="12" w:space="0" w:color="F4B184"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4B184" w:themeColor="accent2" w:themeTint="97"/>
        </w:tcBorders>
      </w:tc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Liberation Sans" w:hAnsi="Liberation Sans"/>
        <w:color w:val="404040"/>
        <w:sz w:val="22"/>
      </w:rPr>
      <w:tblPr/>
      <w:tcPr>
        <w:tcBorders>
          <w:bottom w:val="single" w:sz="12" w:space="0" w:color="C9C9C9" w:themeColor="accent3" w:themeTint="98"/>
        </w:tcBorders>
      </w:tcPr>
    </w:tblStylePr>
    <w:tblStylePr w:type="lastRow">
      <w:rPr>
        <w:rFonts w:ascii="Liberation Sans" w:hAnsi="Liberation Sans"/>
        <w:color w:val="404040"/>
        <w:sz w:val="22"/>
      </w:rPr>
      <w:tblPr/>
      <w:tcPr>
        <w:tcBorders>
          <w:top w:val="single" w:sz="12" w:space="0" w:color="C9C9C9"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9C9C9" w:themeColor="accent3" w:themeTint="98"/>
        </w:tcBorders>
      </w:tc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Liberation Sans" w:hAnsi="Liberation Sans"/>
        <w:color w:val="404040"/>
        <w:sz w:val="22"/>
      </w:rPr>
      <w:tblPr/>
      <w:tcPr>
        <w:tcBorders>
          <w:bottom w:val="single" w:sz="12" w:space="0" w:color="FFD865" w:themeColor="accent4" w:themeTint="9A"/>
        </w:tcBorders>
      </w:tcPr>
    </w:tblStylePr>
    <w:tblStylePr w:type="lastRow">
      <w:rPr>
        <w:rFonts w:ascii="Liberation Sans" w:hAnsi="Liberation Sans"/>
        <w:color w:val="404040"/>
        <w:sz w:val="22"/>
      </w:rPr>
      <w:tblPr/>
      <w:tcPr>
        <w:tcBorders>
          <w:top w:val="single" w:sz="12" w:space="0" w:color="FFD865"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FD865" w:themeColor="accent4" w:themeTint="9A"/>
        </w:tcBorders>
      </w:tc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Liberation Sans" w:hAnsi="Liberation Sans"/>
        <w:color w:val="404040"/>
        <w:sz w:val="22"/>
      </w:rPr>
      <w:tblPr/>
      <w:tcPr>
        <w:tcBorders>
          <w:bottom w:val="single" w:sz="12" w:space="0" w:color="8DA9DB" w:themeColor="accent5" w:themeTint="9A"/>
        </w:tcBorders>
      </w:tcPr>
    </w:tblStylePr>
    <w:tblStylePr w:type="lastRow">
      <w:rPr>
        <w:rFonts w:ascii="Liberation Sans" w:hAnsi="Liberation Sans"/>
        <w:color w:val="404040"/>
        <w:sz w:val="22"/>
      </w:rPr>
      <w:tblPr/>
      <w:tcPr>
        <w:tcBorders>
          <w:top w:val="single" w:sz="12" w:space="0" w:color="8DA9DB"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8DA9DB" w:themeColor="accent5" w:themeTint="9A"/>
        </w:tcBorders>
      </w:tc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2"/>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Liberation Sans" w:hAnsi="Liberation Sans"/>
        <w:color w:val="404040"/>
        <w:sz w:val="22"/>
      </w:rPr>
      <w:tblPr/>
      <w:tcPr>
        <w:tcBorders>
          <w:bottom w:val="single" w:sz="12" w:space="0" w:color="A9D08E" w:themeColor="accent6" w:themeTint="98"/>
        </w:tcBorders>
      </w:tcPr>
    </w:tblStylePr>
    <w:tblStylePr w:type="lastRow">
      <w:rPr>
        <w:rFonts w:ascii="Liberation Sans" w:hAnsi="Liberation Sans"/>
        <w:color w:val="404040"/>
        <w:sz w:val="22"/>
      </w:rPr>
      <w:tblPr/>
      <w:tcPr>
        <w:tcBorders>
          <w:top w:val="single" w:sz="12" w:space="0" w:color="A9D08E"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A9D08E" w:themeColor="accent6" w:themeTint="98"/>
        </w:tcBorders>
      </w:tc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12">
    <w:name w:val="toc 1"/>
    <w:basedOn w:val="a0"/>
    <w:next w:val="a0"/>
    <w:uiPriority w:val="39"/>
    <w:unhideWhenUsed/>
    <w:pPr>
      <w:spacing w:after="57"/>
    </w:pPr>
  </w:style>
  <w:style w:type="paragraph" w:styleId="23">
    <w:name w:val="toc 2"/>
    <w:basedOn w:val="a0"/>
    <w:next w:val="a0"/>
    <w:uiPriority w:val="39"/>
    <w:unhideWhenUsed/>
    <w:pPr>
      <w:spacing w:after="57"/>
      <w:ind w:left="283"/>
    </w:pPr>
  </w:style>
  <w:style w:type="paragraph" w:styleId="32">
    <w:name w:val="toc 3"/>
    <w:basedOn w:val="a0"/>
    <w:next w:val="a0"/>
    <w:uiPriority w:val="39"/>
    <w:unhideWhenUsed/>
    <w:pPr>
      <w:spacing w:after="57"/>
      <w:ind w:left="567"/>
    </w:pPr>
  </w:style>
  <w:style w:type="paragraph" w:styleId="42">
    <w:name w:val="toc 4"/>
    <w:basedOn w:val="a0"/>
    <w:next w:val="a0"/>
    <w:uiPriority w:val="39"/>
    <w:unhideWhenUsed/>
    <w:pPr>
      <w:spacing w:after="57"/>
      <w:ind w:left="850"/>
    </w:pPr>
  </w:style>
  <w:style w:type="paragraph" w:styleId="52">
    <w:name w:val="toc 5"/>
    <w:basedOn w:val="a0"/>
    <w:next w:val="a0"/>
    <w:uiPriority w:val="39"/>
    <w:unhideWhenUsed/>
    <w:pPr>
      <w:spacing w:after="57"/>
      <w:ind w:left="1134"/>
    </w:pPr>
  </w:style>
  <w:style w:type="paragraph" w:styleId="61">
    <w:name w:val="toc 6"/>
    <w:basedOn w:val="a0"/>
    <w:next w:val="a0"/>
    <w:uiPriority w:val="39"/>
    <w:unhideWhenUsed/>
    <w:pPr>
      <w:spacing w:after="57"/>
      <w:ind w:left="1417"/>
    </w:pPr>
  </w:style>
  <w:style w:type="paragraph" w:styleId="71">
    <w:name w:val="toc 7"/>
    <w:basedOn w:val="a0"/>
    <w:next w:val="a0"/>
    <w:uiPriority w:val="39"/>
    <w:unhideWhenUsed/>
    <w:pPr>
      <w:spacing w:after="57"/>
      <w:ind w:left="1701"/>
    </w:pPr>
  </w:style>
  <w:style w:type="paragraph" w:styleId="81">
    <w:name w:val="toc 8"/>
    <w:basedOn w:val="a0"/>
    <w:next w:val="a0"/>
    <w:uiPriority w:val="39"/>
    <w:unhideWhenUsed/>
    <w:pPr>
      <w:spacing w:after="57"/>
      <w:ind w:left="1984"/>
    </w:pPr>
  </w:style>
  <w:style w:type="paragraph" w:styleId="91">
    <w:name w:val="toc 9"/>
    <w:basedOn w:val="a0"/>
    <w:next w:val="a0"/>
    <w:uiPriority w:val="39"/>
    <w:unhideWhenUsed/>
    <w:pPr>
      <w:spacing w:after="57"/>
      <w:ind w:left="2268"/>
    </w:pPr>
  </w:style>
  <w:style w:type="paragraph" w:styleId="a6">
    <w:name w:val="TOC Heading"/>
    <w:uiPriority w:val="39"/>
    <w:unhideWhenUsed/>
  </w:style>
  <w:style w:type="paragraph" w:styleId="a7">
    <w:name w:val="table of figures"/>
    <w:basedOn w:val="a0"/>
    <w:next w:val="a0"/>
    <w:uiPriority w:val="99"/>
    <w:unhideWhenUsed/>
    <w:pPr>
      <w:spacing w:after="0"/>
    </w:pPr>
  </w:style>
  <w:style w:type="character" w:customStyle="1" w:styleId="21">
    <w:name w:val="Заголовок 2 Знак"/>
    <w:link w:val="20"/>
    <w:uiPriority w:val="9"/>
    <w:rPr>
      <w:rFonts w:ascii="Cambria" w:hAnsi="Cambria" w:cs="Times New Roman"/>
      <w:b/>
      <w:bCs/>
      <w:color w:val="4F81BD"/>
      <w:sz w:val="26"/>
      <w:szCs w:val="26"/>
    </w:rPr>
  </w:style>
  <w:style w:type="character" w:customStyle="1" w:styleId="30">
    <w:name w:val="Заголовок 3 Знак"/>
    <w:link w:val="3"/>
    <w:uiPriority w:val="9"/>
    <w:rPr>
      <w:rFonts w:ascii="Cambria" w:hAnsi="Cambria" w:cs="Times New Roman"/>
      <w:b/>
      <w:bCs/>
      <w:sz w:val="26"/>
      <w:szCs w:val="26"/>
    </w:rPr>
  </w:style>
  <w:style w:type="paragraph" w:styleId="a8">
    <w:name w:val="Body Text Indent"/>
    <w:basedOn w:val="a0"/>
    <w:link w:val="a9"/>
    <w:uiPriority w:val="99"/>
    <w:pPr>
      <w:widowControl w:val="0"/>
      <w:spacing w:after="120" w:line="240" w:lineRule="auto"/>
      <w:ind w:left="283"/>
    </w:pPr>
    <w:rPr>
      <w:rFonts w:ascii="Arial" w:hAnsi="Arial"/>
      <w:sz w:val="18"/>
      <w:szCs w:val="18"/>
    </w:rPr>
  </w:style>
  <w:style w:type="character" w:customStyle="1" w:styleId="a9">
    <w:name w:val="Основной текст с отступом Знак"/>
    <w:link w:val="a8"/>
    <w:uiPriority w:val="99"/>
    <w:rPr>
      <w:rFonts w:ascii="Arial" w:hAnsi="Arial" w:cs="Times New Roman"/>
      <w:sz w:val="18"/>
      <w:szCs w:val="18"/>
    </w:rPr>
  </w:style>
  <w:style w:type="paragraph" w:styleId="24">
    <w:name w:val="Body Text Indent 2"/>
    <w:basedOn w:val="a0"/>
    <w:link w:val="25"/>
    <w:uiPriority w:val="99"/>
    <w:pPr>
      <w:spacing w:after="120" w:line="480" w:lineRule="auto"/>
      <w:ind w:left="283"/>
    </w:pPr>
    <w:rPr>
      <w:rFonts w:eastAsia="Times New Roman"/>
      <w:sz w:val="20"/>
      <w:szCs w:val="20"/>
    </w:rPr>
  </w:style>
  <w:style w:type="character" w:customStyle="1" w:styleId="25">
    <w:name w:val="Основной текст с отступом 2 Знак"/>
    <w:link w:val="24"/>
    <w:uiPriority w:val="99"/>
    <w:rPr>
      <w:rFonts w:ascii="Calibri" w:eastAsia="Times New Roman" w:hAnsi="Calibri" w:cs="Times New Roman"/>
    </w:rPr>
  </w:style>
  <w:style w:type="paragraph" w:styleId="aa">
    <w:name w:val="Body Text"/>
    <w:basedOn w:val="a0"/>
    <w:link w:val="ab"/>
    <w:uiPriority w:val="99"/>
    <w:pPr>
      <w:spacing w:after="120"/>
    </w:pPr>
    <w:rPr>
      <w:rFonts w:eastAsia="Times New Roman"/>
      <w:sz w:val="20"/>
      <w:szCs w:val="20"/>
    </w:rPr>
  </w:style>
  <w:style w:type="character" w:customStyle="1" w:styleId="ab">
    <w:name w:val="Основной текст Знак"/>
    <w:link w:val="aa"/>
    <w:uiPriority w:val="99"/>
    <w:rPr>
      <w:rFonts w:ascii="Calibri" w:eastAsia="Times New Roman" w:hAnsi="Calibri" w:cs="Times New Roman"/>
    </w:rPr>
  </w:style>
  <w:style w:type="paragraph" w:customStyle="1" w:styleId="xl35">
    <w:name w:val="xl35"/>
    <w:basedOn w:val="a0"/>
    <w:uiPriority w:val="99"/>
    <w:pP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2">
    <w:name w:val="заголовок 2"/>
    <w:basedOn w:val="a0"/>
    <w:next w:val="a0"/>
    <w:uiPriority w:val="99"/>
    <w:pPr>
      <w:numPr>
        <w:numId w:val="1"/>
      </w:numPr>
      <w:spacing w:after="0" w:line="240" w:lineRule="auto"/>
      <w:jc w:val="center"/>
    </w:pPr>
    <w:rPr>
      <w:rFonts w:ascii="Times New Roman" w:eastAsia="Times New Roman" w:hAnsi="Times New Roman"/>
      <w:b/>
      <w:sz w:val="24"/>
      <w:szCs w:val="20"/>
      <w:lang w:eastAsia="ru-RU"/>
    </w:rPr>
  </w:style>
  <w:style w:type="paragraph" w:customStyle="1" w:styleId="ac">
    <w:name w:val="Стиль текста"/>
    <w:basedOn w:val="aa"/>
    <w:uiPriority w:val="99"/>
    <w:pPr>
      <w:keepLines/>
      <w:spacing w:before="60" w:after="60" w:line="240" w:lineRule="auto"/>
      <w:jc w:val="both"/>
    </w:pPr>
    <w:rPr>
      <w:rFonts w:ascii="Times New Roman" w:hAnsi="Times New Roman"/>
      <w:sz w:val="24"/>
      <w:lang w:eastAsia="ru-RU"/>
    </w:rPr>
  </w:style>
  <w:style w:type="paragraph" w:styleId="ad">
    <w:name w:val="Plain Text"/>
    <w:basedOn w:val="a0"/>
    <w:link w:val="ae"/>
    <w:pPr>
      <w:spacing w:after="0" w:line="240" w:lineRule="auto"/>
    </w:pPr>
    <w:rPr>
      <w:rFonts w:ascii="Courier New" w:hAnsi="Courier New"/>
      <w:sz w:val="20"/>
      <w:szCs w:val="20"/>
    </w:rPr>
  </w:style>
  <w:style w:type="character" w:customStyle="1" w:styleId="ae">
    <w:name w:val="Текст Знак"/>
    <w:link w:val="ad"/>
    <w:rPr>
      <w:rFonts w:ascii="Courier New" w:hAnsi="Courier New" w:cs="Times New Roman"/>
      <w:sz w:val="20"/>
      <w:szCs w:val="20"/>
    </w:rPr>
  </w:style>
  <w:style w:type="character" w:customStyle="1" w:styleId="af">
    <w:name w:val="Гипертекстовая ссылка"/>
    <w:uiPriority w:val="99"/>
    <w:rPr>
      <w:rFonts w:cs="Times New Roman"/>
      <w:color w:val="106BBE"/>
    </w:rPr>
  </w:style>
  <w:style w:type="paragraph" w:styleId="af0">
    <w:name w:val="List Paragraph"/>
    <w:basedOn w:val="a0"/>
    <w:uiPriority w:val="34"/>
    <w:qFormat/>
    <w:pPr>
      <w:ind w:left="720"/>
      <w:contextualSpacing/>
    </w:pPr>
  </w:style>
  <w:style w:type="paragraph" w:customStyle="1" w:styleId="af1">
    <w:name w:val="Комментарий"/>
    <w:basedOn w:val="a0"/>
    <w:next w:val="a0"/>
    <w:uiPriority w:val="99"/>
    <w:pPr>
      <w:spacing w:before="75" w:after="0" w:line="240" w:lineRule="auto"/>
      <w:jc w:val="both"/>
    </w:pPr>
    <w:rPr>
      <w:rFonts w:ascii="Arial" w:hAnsi="Arial" w:cs="Arial"/>
      <w:color w:val="353842"/>
      <w:sz w:val="24"/>
      <w:szCs w:val="24"/>
      <w:shd w:val="clear" w:color="auto" w:fill="F0F0F0"/>
    </w:rPr>
  </w:style>
  <w:style w:type="paragraph" w:customStyle="1" w:styleId="af2">
    <w:name w:val="Информация об изменениях документа"/>
    <w:basedOn w:val="af1"/>
    <w:next w:val="a0"/>
    <w:uiPriority w:val="99"/>
    <w:pPr>
      <w:spacing w:before="0"/>
    </w:pPr>
    <w:rPr>
      <w:i/>
      <w:iCs/>
    </w:rPr>
  </w:style>
  <w:style w:type="paragraph" w:customStyle="1" w:styleId="af3">
    <w:name w:val="Прижатый влево"/>
    <w:basedOn w:val="a0"/>
    <w:next w:val="a0"/>
    <w:uiPriority w:val="99"/>
    <w:pPr>
      <w:spacing w:after="0" w:line="240" w:lineRule="auto"/>
    </w:pPr>
    <w:rPr>
      <w:rFonts w:ascii="Arial" w:hAnsi="Arial" w:cs="Arial"/>
      <w:sz w:val="24"/>
      <w:szCs w:val="24"/>
    </w:rPr>
  </w:style>
  <w:style w:type="paragraph" w:styleId="af4">
    <w:name w:val="No Spacing"/>
    <w:link w:val="af5"/>
    <w:uiPriority w:val="99"/>
    <w:qFormat/>
    <w:rPr>
      <w:sz w:val="22"/>
      <w:szCs w:val="22"/>
      <w:lang w:eastAsia="en-US"/>
    </w:rPr>
  </w:style>
  <w:style w:type="paragraph" w:customStyle="1" w:styleId="ConsPlusNonformat">
    <w:name w:val="ConsPlusNonformat"/>
    <w:uiPriority w:val="99"/>
    <w:rPr>
      <w:rFonts w:ascii="Courier New" w:eastAsia="Times New Roman" w:hAnsi="Courier New" w:cs="Courier New"/>
    </w:rPr>
  </w:style>
  <w:style w:type="paragraph" w:customStyle="1" w:styleId="a">
    <w:name w:val="Пункты"/>
    <w:basedOn w:val="20"/>
    <w:link w:val="af6"/>
    <w:uiPriority w:val="99"/>
    <w:pPr>
      <w:keepLines w:val="0"/>
      <w:numPr>
        <w:ilvl w:val="1"/>
        <w:numId w:val="5"/>
      </w:numPr>
      <w:tabs>
        <w:tab w:val="left" w:pos="1134"/>
      </w:tabs>
      <w:spacing w:before="120" w:line="240" w:lineRule="auto"/>
      <w:ind w:left="0" w:firstLine="567"/>
      <w:jc w:val="both"/>
    </w:pPr>
    <w:rPr>
      <w:rFonts w:ascii="Times New Roman" w:eastAsia="Times New Roman" w:hAnsi="Times New Roman"/>
      <w:b w:val="0"/>
      <w:bCs w:val="0"/>
      <w:color w:val="000000"/>
      <w:sz w:val="28"/>
      <w:szCs w:val="20"/>
    </w:rPr>
  </w:style>
  <w:style w:type="character" w:customStyle="1" w:styleId="af6">
    <w:name w:val="Пункты Знак"/>
    <w:link w:val="a"/>
    <w:uiPriority w:val="99"/>
    <w:rPr>
      <w:rFonts w:ascii="Times New Roman" w:eastAsia="Times New Roman" w:hAnsi="Times New Roman"/>
      <w:color w:val="000000"/>
      <w:sz w:val="28"/>
    </w:rPr>
  </w:style>
  <w:style w:type="paragraph" w:styleId="af7">
    <w:name w:val="Subtitle"/>
    <w:basedOn w:val="a0"/>
    <w:link w:val="af8"/>
    <w:uiPriority w:val="11"/>
    <w:qFormat/>
    <w:pPr>
      <w:spacing w:after="0" w:line="240" w:lineRule="auto"/>
      <w:jc w:val="center"/>
    </w:pPr>
    <w:rPr>
      <w:rFonts w:ascii="Arial" w:hAnsi="Arial"/>
      <w:b/>
      <w:bCs/>
      <w:i/>
      <w:iCs/>
      <w:sz w:val="20"/>
      <w:szCs w:val="20"/>
      <w:lang w:eastAsia="ru-RU"/>
    </w:rPr>
  </w:style>
  <w:style w:type="character" w:customStyle="1" w:styleId="af8">
    <w:name w:val="Подзаголовок Знак"/>
    <w:link w:val="af7"/>
    <w:uiPriority w:val="11"/>
    <w:rPr>
      <w:rFonts w:ascii="Arial" w:hAnsi="Arial" w:cs="Arial"/>
      <w:b/>
      <w:bCs/>
      <w:i/>
      <w:iCs/>
      <w:sz w:val="20"/>
      <w:szCs w:val="20"/>
      <w:lang w:eastAsia="ru-RU"/>
    </w:rPr>
  </w:style>
  <w:style w:type="paragraph" w:customStyle="1" w:styleId="ConsPlusNormal">
    <w:name w:val="ConsPlusNormal"/>
    <w:uiPriority w:val="99"/>
    <w:pPr>
      <w:widowControl w:val="0"/>
      <w:spacing w:line="100" w:lineRule="atLeast"/>
      <w:ind w:firstLine="720"/>
    </w:pPr>
    <w:rPr>
      <w:rFonts w:ascii="Arial" w:eastAsia="Times New Roman" w:hAnsi="Arial" w:cs="Arial"/>
      <w:lang w:eastAsia="ar-SA"/>
    </w:rPr>
  </w:style>
  <w:style w:type="paragraph" w:customStyle="1" w:styleId="formattext">
    <w:name w:val="formattext"/>
    <w:basedOn w:val="a0"/>
    <w:uiPriority w:val="99"/>
    <w:pPr>
      <w:spacing w:before="100" w:beforeAutospacing="1" w:after="100" w:afterAutospacing="1" w:line="240" w:lineRule="auto"/>
    </w:pPr>
    <w:rPr>
      <w:rFonts w:ascii="Times New Roman" w:eastAsia="Times New Roman" w:hAnsi="Times New Roman"/>
      <w:sz w:val="24"/>
      <w:szCs w:val="24"/>
      <w:lang w:eastAsia="ru-RU"/>
    </w:rPr>
  </w:style>
  <w:style w:type="paragraph" w:styleId="af9">
    <w:name w:val="Balloon Text"/>
    <w:basedOn w:val="a0"/>
    <w:link w:val="afa"/>
    <w:uiPriority w:val="99"/>
    <w:semiHidden/>
    <w:pPr>
      <w:spacing w:after="0" w:line="240" w:lineRule="auto"/>
    </w:pPr>
    <w:rPr>
      <w:rFonts w:ascii="Tahoma" w:eastAsia="Times New Roman" w:hAnsi="Tahoma"/>
      <w:sz w:val="16"/>
      <w:szCs w:val="16"/>
    </w:rPr>
  </w:style>
  <w:style w:type="character" w:customStyle="1" w:styleId="afa">
    <w:name w:val="Текст выноски Знак"/>
    <w:link w:val="af9"/>
    <w:uiPriority w:val="99"/>
    <w:semiHidden/>
    <w:rPr>
      <w:rFonts w:ascii="Tahoma" w:eastAsia="Times New Roman" w:hAnsi="Tahoma" w:cs="Tahoma"/>
      <w:sz w:val="16"/>
      <w:szCs w:val="16"/>
    </w:rPr>
  </w:style>
  <w:style w:type="character" w:customStyle="1" w:styleId="FontStyle12">
    <w:name w:val="Font Style12"/>
    <w:uiPriority w:val="99"/>
    <w:rPr>
      <w:rFonts w:ascii="Times New Roman" w:hAnsi="Times New Roman" w:cs="Times New Roman"/>
      <w:b/>
      <w:bCs/>
      <w:sz w:val="26"/>
      <w:szCs w:val="26"/>
    </w:rPr>
  </w:style>
  <w:style w:type="paragraph" w:customStyle="1" w:styleId="Style3">
    <w:name w:val="Style3"/>
    <w:basedOn w:val="a0"/>
    <w:uiPriority w:val="99"/>
    <w:pPr>
      <w:widowControl w:val="0"/>
      <w:spacing w:after="0" w:line="331" w:lineRule="exact"/>
      <w:ind w:hanging="346"/>
    </w:pPr>
    <w:rPr>
      <w:rFonts w:ascii="Times New Roman" w:eastAsia="Times New Roman" w:hAnsi="Times New Roman"/>
      <w:sz w:val="24"/>
      <w:szCs w:val="24"/>
      <w:lang w:eastAsia="ru-RU"/>
    </w:rPr>
  </w:style>
  <w:style w:type="character" w:customStyle="1" w:styleId="FontStyle13">
    <w:name w:val="Font Style13"/>
    <w:uiPriority w:val="99"/>
    <w:rPr>
      <w:rFonts w:ascii="Times New Roman" w:hAnsi="Times New Roman" w:cs="Times New Roman"/>
      <w:sz w:val="26"/>
      <w:szCs w:val="26"/>
    </w:rPr>
  </w:style>
  <w:style w:type="character" w:customStyle="1" w:styleId="FontStyle14">
    <w:name w:val="Font Style14"/>
    <w:uiPriority w:val="99"/>
    <w:rPr>
      <w:rFonts w:ascii="Times New Roman" w:hAnsi="Times New Roman" w:cs="Times New Roman"/>
      <w:b/>
      <w:bCs/>
      <w:sz w:val="32"/>
      <w:szCs w:val="32"/>
    </w:rPr>
  </w:style>
  <w:style w:type="paragraph" w:styleId="afb">
    <w:name w:val="header"/>
    <w:basedOn w:val="a0"/>
    <w:link w:val="afc"/>
    <w:uiPriority w:val="99"/>
    <w:pPr>
      <w:tabs>
        <w:tab w:val="center" w:pos="4677"/>
        <w:tab w:val="right" w:pos="9355"/>
      </w:tabs>
      <w:spacing w:after="0" w:line="240" w:lineRule="auto"/>
    </w:pPr>
    <w:rPr>
      <w:rFonts w:eastAsia="Times New Roman"/>
      <w:sz w:val="20"/>
      <w:szCs w:val="20"/>
    </w:rPr>
  </w:style>
  <w:style w:type="character" w:customStyle="1" w:styleId="afc">
    <w:name w:val="Верхний колонтитул Знак"/>
    <w:link w:val="afb"/>
    <w:uiPriority w:val="99"/>
    <w:rPr>
      <w:rFonts w:ascii="Calibri" w:eastAsia="Times New Roman" w:hAnsi="Calibri" w:cs="Times New Roman"/>
    </w:rPr>
  </w:style>
  <w:style w:type="paragraph" w:styleId="afd">
    <w:name w:val="footer"/>
    <w:basedOn w:val="a0"/>
    <w:link w:val="afe"/>
    <w:uiPriority w:val="99"/>
    <w:pPr>
      <w:tabs>
        <w:tab w:val="center" w:pos="4677"/>
        <w:tab w:val="right" w:pos="9355"/>
      </w:tabs>
      <w:spacing w:after="0" w:line="240" w:lineRule="auto"/>
    </w:pPr>
    <w:rPr>
      <w:rFonts w:eastAsia="Times New Roman"/>
      <w:sz w:val="20"/>
      <w:szCs w:val="20"/>
    </w:rPr>
  </w:style>
  <w:style w:type="character" w:customStyle="1" w:styleId="afe">
    <w:name w:val="Нижний колонтитул Знак"/>
    <w:link w:val="afd"/>
    <w:uiPriority w:val="99"/>
    <w:rPr>
      <w:rFonts w:ascii="Calibri" w:eastAsia="Times New Roman" w:hAnsi="Calibri" w:cs="Times New Roman"/>
    </w:rPr>
  </w:style>
  <w:style w:type="character" w:styleId="aff">
    <w:name w:val="Hyperlink"/>
    <w:uiPriority w:val="99"/>
    <w:rPr>
      <w:rFonts w:cs="Times New Roman"/>
      <w:color w:val="0000FF"/>
      <w:u w:val="single"/>
    </w:rPr>
  </w:style>
  <w:style w:type="table" w:styleId="aff0">
    <w:name w:val="Table Grid"/>
    <w:basedOn w:val="a2"/>
    <w:uiPriority w:val="5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
    <w:name w:val="Сетка таблицы1"/>
    <w:basedOn w:val="a2"/>
    <w:next w:val="aff0"/>
    <w:uiPriority w:val="5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6">
    <w:name w:val="Сетка таблицы2"/>
    <w:basedOn w:val="a2"/>
    <w:next w:val="aff0"/>
    <w:uiPriority w:val="5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
    <w:name w:val="Сетка таблицы3"/>
    <w:basedOn w:val="a2"/>
    <w:next w:val="aff0"/>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3">
    <w:name w:val="Сетка таблицы4"/>
    <w:basedOn w:val="a2"/>
    <w:next w:val="aff0"/>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Заголовок 1 Знак"/>
    <w:link w:val="1"/>
    <w:uiPriority w:val="9"/>
    <w:rPr>
      <w:rFonts w:ascii="Cambria" w:eastAsia="Times New Roman" w:hAnsi="Cambria"/>
      <w:b/>
      <w:bCs/>
      <w:color w:val="365F91"/>
      <w:sz w:val="28"/>
      <w:szCs w:val="28"/>
    </w:rPr>
  </w:style>
  <w:style w:type="numbering" w:customStyle="1" w:styleId="14">
    <w:name w:val="Нет списка1"/>
    <w:next w:val="a3"/>
    <w:uiPriority w:val="99"/>
    <w:semiHidden/>
    <w:unhideWhenUsed/>
  </w:style>
  <w:style w:type="paragraph" w:styleId="aff1">
    <w:name w:val="endnote text"/>
    <w:basedOn w:val="a0"/>
    <w:link w:val="aff2"/>
    <w:uiPriority w:val="99"/>
    <w:semiHidden/>
    <w:unhideWhenUsed/>
    <w:pPr>
      <w:spacing w:after="0" w:line="240" w:lineRule="auto"/>
    </w:pPr>
    <w:rPr>
      <w:rFonts w:ascii="Times New Roman" w:eastAsia="Times New Roman" w:hAnsi="Times New Roman"/>
      <w:sz w:val="20"/>
      <w:szCs w:val="20"/>
      <w:lang w:eastAsia="ru-RU"/>
    </w:rPr>
  </w:style>
  <w:style w:type="character" w:customStyle="1" w:styleId="aff2">
    <w:name w:val="Текст концевой сноски Знак"/>
    <w:link w:val="aff1"/>
    <w:uiPriority w:val="99"/>
    <w:semiHidden/>
    <w:rPr>
      <w:rFonts w:ascii="Times New Roman" w:eastAsia="Times New Roman" w:hAnsi="Times New Roman"/>
    </w:rPr>
  </w:style>
  <w:style w:type="character" w:styleId="aff3">
    <w:name w:val="endnote reference"/>
    <w:uiPriority w:val="99"/>
    <w:semiHidden/>
    <w:unhideWhenUsed/>
    <w:rPr>
      <w:vertAlign w:val="superscript"/>
    </w:rPr>
  </w:style>
  <w:style w:type="table" w:customStyle="1" w:styleId="251">
    <w:name w:val="Сетка таблицы251"/>
    <w:basedOn w:val="a2"/>
    <w:next w:val="aff0"/>
    <w:uiPriority w:val="59"/>
    <w:rPr>
      <w:rFonts w:eastAsia="MS Mincho"/>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3">
    <w:name w:val="Сетка таблицы5"/>
    <w:basedOn w:val="a2"/>
    <w:next w:val="aff0"/>
    <w:uiPriority w:val="5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11">
    <w:name w:val="Сетка таблицы2511"/>
    <w:basedOn w:val="a2"/>
    <w:next w:val="aff0"/>
    <w:uiPriority w:val="59"/>
    <w:rPr>
      <w:rFonts w:eastAsia="MS Mincho"/>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12">
    <w:name w:val="Сетка таблицы2512"/>
    <w:basedOn w:val="a2"/>
    <w:next w:val="aff0"/>
    <w:uiPriority w:val="59"/>
    <w:rPr>
      <w:rFonts w:eastAsia="MS Mincho"/>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111">
    <w:name w:val="Сетка таблицы25111"/>
    <w:basedOn w:val="a2"/>
    <w:next w:val="aff0"/>
    <w:uiPriority w:val="59"/>
    <w:rPr>
      <w:rFonts w:eastAsia="MS Mincho"/>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4">
    <w:name w:val="footnote text"/>
    <w:basedOn w:val="a0"/>
    <w:link w:val="aff5"/>
    <w:uiPriority w:val="99"/>
    <w:semiHidden/>
    <w:unhideWhenUsed/>
    <w:rPr>
      <w:sz w:val="20"/>
      <w:szCs w:val="20"/>
    </w:rPr>
  </w:style>
  <w:style w:type="character" w:customStyle="1" w:styleId="aff5">
    <w:name w:val="Текст сноски Знак"/>
    <w:link w:val="aff4"/>
    <w:uiPriority w:val="99"/>
    <w:semiHidden/>
    <w:rPr>
      <w:lang w:eastAsia="en-US"/>
    </w:rPr>
  </w:style>
  <w:style w:type="character" w:styleId="aff6">
    <w:name w:val="footnote reference"/>
    <w:uiPriority w:val="99"/>
    <w:semiHidden/>
    <w:unhideWhenUsed/>
    <w:rPr>
      <w:vertAlign w:val="superscript"/>
    </w:rPr>
  </w:style>
  <w:style w:type="paragraph" w:styleId="aff7">
    <w:name w:val="annotation text"/>
    <w:basedOn w:val="a0"/>
    <w:link w:val="aff8"/>
    <w:pPr>
      <w:spacing w:after="0" w:line="240" w:lineRule="auto"/>
    </w:pPr>
    <w:rPr>
      <w:rFonts w:ascii="Arial" w:eastAsia="Times New Roman" w:hAnsi="Arial"/>
      <w:sz w:val="20"/>
      <w:szCs w:val="20"/>
    </w:rPr>
  </w:style>
  <w:style w:type="character" w:customStyle="1" w:styleId="aff8">
    <w:name w:val="Текст примечания Знак"/>
    <w:link w:val="aff7"/>
    <w:rPr>
      <w:rFonts w:ascii="Arial" w:eastAsia="Times New Roman" w:hAnsi="Arial"/>
    </w:rPr>
  </w:style>
  <w:style w:type="paragraph" w:styleId="aff9">
    <w:name w:val="annotation subject"/>
    <w:basedOn w:val="aff7"/>
    <w:next w:val="aff7"/>
    <w:link w:val="affa"/>
    <w:rPr>
      <w:b/>
      <w:bCs/>
    </w:rPr>
  </w:style>
  <w:style w:type="character" w:customStyle="1" w:styleId="affa">
    <w:name w:val="Тема примечания Знак"/>
    <w:link w:val="aff9"/>
    <w:rPr>
      <w:rFonts w:ascii="Arial" w:eastAsia="Times New Roman" w:hAnsi="Arial"/>
      <w:b/>
      <w:bCs/>
    </w:rPr>
  </w:style>
  <w:style w:type="character" w:customStyle="1" w:styleId="af5">
    <w:name w:val="Без интервала Знак"/>
    <w:link w:val="af4"/>
    <w:uiPriority w:val="99"/>
    <w:rPr>
      <w:sz w:val="22"/>
      <w:szCs w:val="22"/>
      <w:lang w:eastAsia="en-US"/>
    </w:rPr>
  </w:style>
  <w:style w:type="character" w:styleId="affb">
    <w:name w:val="annotation reference"/>
    <w:basedOn w:val="a1"/>
    <w:uiPriority w:val="99"/>
    <w:semiHidden/>
    <w:unhideWhenUsed/>
    <w:rPr>
      <w:sz w:val="16"/>
      <w:szCs w:val="16"/>
    </w:rPr>
  </w:style>
  <w:style w:type="character" w:styleId="affc">
    <w:name w:val="Strong"/>
    <w:basedOn w:val="a1"/>
    <w:uiPriority w:val="22"/>
    <w:qFormat/>
    <w:rPr>
      <w:b/>
      <w:bCs/>
    </w:rPr>
  </w:style>
  <w:style w:type="character" w:customStyle="1" w:styleId="pdpia6">
    <w:name w:val="pdp_ia6"/>
    <w:basedOn w:val="a1"/>
  </w:style>
  <w:style w:type="paragraph" w:customStyle="1" w:styleId="410">
    <w:name w:val="Заголовок 41"/>
    <w:basedOn w:val="a0"/>
    <w:next w:val="a0"/>
    <w:uiPriority w:val="9"/>
    <w:semiHidden/>
    <w:unhideWhenUsed/>
    <w:qFormat/>
    <w:pPr>
      <w:keepNext/>
      <w:keepLines/>
      <w:spacing w:before="80" w:after="40"/>
      <w:outlineLvl w:val="3"/>
    </w:pPr>
    <w:rPr>
      <w:rFonts w:eastAsia="Times New Roman"/>
      <w:i/>
      <w:iCs/>
      <w:color w:val="2E74B5"/>
    </w:rPr>
  </w:style>
  <w:style w:type="paragraph" w:customStyle="1" w:styleId="510">
    <w:name w:val="Заголовок 51"/>
    <w:basedOn w:val="a0"/>
    <w:next w:val="a0"/>
    <w:uiPriority w:val="9"/>
    <w:semiHidden/>
    <w:unhideWhenUsed/>
    <w:qFormat/>
    <w:pPr>
      <w:keepNext/>
      <w:keepLines/>
      <w:spacing w:before="80" w:after="40"/>
      <w:outlineLvl w:val="4"/>
    </w:pPr>
    <w:rPr>
      <w:rFonts w:eastAsia="Times New Roman"/>
      <w:color w:val="2E74B5"/>
    </w:rPr>
  </w:style>
  <w:style w:type="paragraph" w:customStyle="1" w:styleId="610">
    <w:name w:val="Заголовок 61"/>
    <w:basedOn w:val="a0"/>
    <w:next w:val="a0"/>
    <w:uiPriority w:val="9"/>
    <w:semiHidden/>
    <w:unhideWhenUsed/>
    <w:qFormat/>
    <w:pPr>
      <w:keepNext/>
      <w:keepLines/>
      <w:spacing w:before="40" w:after="0"/>
      <w:outlineLvl w:val="5"/>
    </w:pPr>
    <w:rPr>
      <w:rFonts w:eastAsia="Times New Roman"/>
      <w:i/>
      <w:iCs/>
      <w:color w:val="595959"/>
    </w:rPr>
  </w:style>
  <w:style w:type="paragraph" w:customStyle="1" w:styleId="710">
    <w:name w:val="Заголовок 71"/>
    <w:basedOn w:val="a0"/>
    <w:next w:val="a0"/>
    <w:uiPriority w:val="9"/>
    <w:semiHidden/>
    <w:unhideWhenUsed/>
    <w:qFormat/>
    <w:pPr>
      <w:keepNext/>
      <w:keepLines/>
      <w:spacing w:before="40" w:after="0"/>
      <w:outlineLvl w:val="6"/>
    </w:pPr>
    <w:rPr>
      <w:rFonts w:eastAsia="Times New Roman"/>
      <w:color w:val="595959"/>
    </w:rPr>
  </w:style>
  <w:style w:type="paragraph" w:customStyle="1" w:styleId="810">
    <w:name w:val="Заголовок 81"/>
    <w:basedOn w:val="a0"/>
    <w:next w:val="a0"/>
    <w:uiPriority w:val="9"/>
    <w:semiHidden/>
    <w:unhideWhenUsed/>
    <w:qFormat/>
    <w:pPr>
      <w:keepNext/>
      <w:keepLines/>
      <w:spacing w:after="0"/>
      <w:outlineLvl w:val="7"/>
    </w:pPr>
    <w:rPr>
      <w:rFonts w:eastAsia="Times New Roman"/>
      <w:i/>
      <w:iCs/>
      <w:color w:val="272727"/>
    </w:rPr>
  </w:style>
  <w:style w:type="paragraph" w:customStyle="1" w:styleId="910">
    <w:name w:val="Заголовок 91"/>
    <w:basedOn w:val="a0"/>
    <w:next w:val="a0"/>
    <w:uiPriority w:val="9"/>
    <w:semiHidden/>
    <w:unhideWhenUsed/>
    <w:qFormat/>
    <w:pPr>
      <w:keepNext/>
      <w:keepLines/>
      <w:spacing w:after="0"/>
      <w:outlineLvl w:val="8"/>
    </w:pPr>
    <w:rPr>
      <w:rFonts w:eastAsia="Times New Roman"/>
      <w:color w:val="272727"/>
    </w:rPr>
  </w:style>
  <w:style w:type="numbering" w:customStyle="1" w:styleId="27">
    <w:name w:val="Нет списка2"/>
    <w:next w:val="a3"/>
    <w:uiPriority w:val="99"/>
    <w:semiHidden/>
    <w:unhideWhenUsed/>
  </w:style>
  <w:style w:type="character" w:customStyle="1" w:styleId="40">
    <w:name w:val="Заголовок 4 Знак"/>
    <w:basedOn w:val="a1"/>
    <w:link w:val="4"/>
    <w:uiPriority w:val="9"/>
    <w:semiHidden/>
    <w:rPr>
      <w:rFonts w:ascii="Calibri" w:eastAsia="Times New Roman" w:hAnsi="Calibri" w:cs="Times New Roman"/>
      <w:i/>
      <w:iCs/>
      <w:color w:val="2E74B5"/>
    </w:rPr>
  </w:style>
  <w:style w:type="character" w:customStyle="1" w:styleId="50">
    <w:name w:val="Заголовок 5 Знак"/>
    <w:basedOn w:val="a1"/>
    <w:link w:val="5"/>
    <w:uiPriority w:val="9"/>
    <w:semiHidden/>
    <w:rPr>
      <w:rFonts w:ascii="Calibri" w:eastAsia="Times New Roman" w:hAnsi="Calibri" w:cs="Times New Roman"/>
      <w:color w:val="2E74B5"/>
    </w:rPr>
  </w:style>
  <w:style w:type="character" w:customStyle="1" w:styleId="60">
    <w:name w:val="Заголовок 6 Знак"/>
    <w:basedOn w:val="a1"/>
    <w:link w:val="6"/>
    <w:uiPriority w:val="9"/>
    <w:semiHidden/>
    <w:rPr>
      <w:rFonts w:ascii="Calibri" w:eastAsia="Times New Roman" w:hAnsi="Calibri" w:cs="Times New Roman"/>
      <w:i/>
      <w:iCs/>
      <w:color w:val="595959"/>
    </w:rPr>
  </w:style>
  <w:style w:type="character" w:customStyle="1" w:styleId="70">
    <w:name w:val="Заголовок 7 Знак"/>
    <w:basedOn w:val="a1"/>
    <w:link w:val="7"/>
    <w:uiPriority w:val="9"/>
    <w:semiHidden/>
    <w:rPr>
      <w:rFonts w:ascii="Calibri" w:eastAsia="Times New Roman" w:hAnsi="Calibri" w:cs="Times New Roman"/>
      <w:color w:val="595959"/>
    </w:rPr>
  </w:style>
  <w:style w:type="character" w:customStyle="1" w:styleId="80">
    <w:name w:val="Заголовок 8 Знак"/>
    <w:basedOn w:val="a1"/>
    <w:link w:val="8"/>
    <w:uiPriority w:val="9"/>
    <w:semiHidden/>
    <w:rPr>
      <w:rFonts w:ascii="Calibri" w:eastAsia="Times New Roman" w:hAnsi="Calibri" w:cs="Times New Roman"/>
      <w:i/>
      <w:iCs/>
      <w:color w:val="272727"/>
    </w:rPr>
  </w:style>
  <w:style w:type="character" w:customStyle="1" w:styleId="90">
    <w:name w:val="Заголовок 9 Знак"/>
    <w:basedOn w:val="a1"/>
    <w:link w:val="9"/>
    <w:uiPriority w:val="9"/>
    <w:semiHidden/>
    <w:rPr>
      <w:rFonts w:ascii="Calibri" w:eastAsia="Times New Roman" w:hAnsi="Calibri" w:cs="Times New Roman"/>
      <w:color w:val="272727"/>
    </w:rPr>
  </w:style>
  <w:style w:type="paragraph" w:customStyle="1" w:styleId="15">
    <w:name w:val="Заголовок1"/>
    <w:basedOn w:val="a0"/>
    <w:next w:val="a0"/>
    <w:uiPriority w:val="10"/>
    <w:qFormat/>
    <w:pPr>
      <w:spacing w:after="80" w:line="240" w:lineRule="auto"/>
      <w:contextualSpacing/>
    </w:pPr>
    <w:rPr>
      <w:rFonts w:ascii="Calibri Light" w:eastAsia="Times New Roman" w:hAnsi="Calibri Light"/>
      <w:spacing w:val="-10"/>
      <w:sz w:val="56"/>
      <w:szCs w:val="56"/>
    </w:rPr>
  </w:style>
  <w:style w:type="character" w:customStyle="1" w:styleId="affd">
    <w:name w:val="Заголовок Знак"/>
    <w:basedOn w:val="a1"/>
    <w:link w:val="affe"/>
    <w:uiPriority w:val="10"/>
    <w:rPr>
      <w:rFonts w:ascii="Calibri Light" w:eastAsia="Times New Roman" w:hAnsi="Calibri Light" w:cs="Times New Roman"/>
      <w:spacing w:val="-10"/>
      <w:sz w:val="56"/>
      <w:szCs w:val="56"/>
    </w:rPr>
  </w:style>
  <w:style w:type="paragraph" w:customStyle="1" w:styleId="210">
    <w:name w:val="Цитата 21"/>
    <w:basedOn w:val="a0"/>
    <w:next w:val="a0"/>
    <w:uiPriority w:val="29"/>
    <w:qFormat/>
    <w:pPr>
      <w:spacing w:before="160"/>
      <w:jc w:val="center"/>
    </w:pPr>
    <w:rPr>
      <w:i/>
      <w:iCs/>
      <w:color w:val="404040"/>
    </w:rPr>
  </w:style>
  <w:style w:type="character" w:customStyle="1" w:styleId="28">
    <w:name w:val="Цитата 2 Знак"/>
    <w:basedOn w:val="a1"/>
    <w:link w:val="29"/>
    <w:uiPriority w:val="29"/>
    <w:rPr>
      <w:rFonts w:ascii="Calibri" w:eastAsia="Calibri" w:hAnsi="Calibri" w:cs="Times New Roman"/>
      <w:i/>
      <w:iCs/>
      <w:color w:val="404040"/>
    </w:rPr>
  </w:style>
  <w:style w:type="character" w:customStyle="1" w:styleId="16">
    <w:name w:val="Сильное выделение1"/>
    <w:basedOn w:val="a1"/>
    <w:uiPriority w:val="21"/>
    <w:qFormat/>
    <w:rPr>
      <w:i/>
      <w:iCs/>
      <w:color w:val="2E74B5"/>
    </w:rPr>
  </w:style>
  <w:style w:type="paragraph" w:customStyle="1" w:styleId="17">
    <w:name w:val="Выделенная цитата1"/>
    <w:basedOn w:val="a0"/>
    <w:next w:val="a0"/>
    <w:uiPriority w:val="30"/>
    <w:qFormat/>
    <w:pPr>
      <w:pBdr>
        <w:top w:val="single" w:sz="4" w:space="10" w:color="2E74B5"/>
        <w:bottom w:val="single" w:sz="4" w:space="10" w:color="2E74B5"/>
      </w:pBdr>
      <w:spacing w:before="360" w:after="360"/>
      <w:ind w:left="864" w:right="864"/>
      <w:jc w:val="center"/>
    </w:pPr>
    <w:rPr>
      <w:i/>
      <w:iCs/>
      <w:color w:val="2E74B5"/>
    </w:rPr>
  </w:style>
  <w:style w:type="character" w:customStyle="1" w:styleId="afff">
    <w:name w:val="Выделенная цитата Знак"/>
    <w:basedOn w:val="a1"/>
    <w:link w:val="afff0"/>
    <w:uiPriority w:val="30"/>
    <w:rPr>
      <w:rFonts w:ascii="Calibri" w:eastAsia="Calibri" w:hAnsi="Calibri" w:cs="Times New Roman"/>
      <w:i/>
      <w:iCs/>
      <w:color w:val="2E74B5"/>
    </w:rPr>
  </w:style>
  <w:style w:type="character" w:customStyle="1" w:styleId="18">
    <w:name w:val="Сильная ссылка1"/>
    <w:basedOn w:val="a1"/>
    <w:uiPriority w:val="32"/>
    <w:qFormat/>
    <w:rPr>
      <w:b/>
      <w:bCs/>
      <w:smallCaps/>
      <w:color w:val="2E74B5"/>
      <w:spacing w:val="5"/>
    </w:rPr>
  </w:style>
  <w:style w:type="character" w:customStyle="1" w:styleId="product-classificationfeature">
    <w:name w:val="product-classification__feature"/>
  </w:style>
  <w:style w:type="character" w:customStyle="1" w:styleId="19">
    <w:name w:val="Просмотренная гиперссылка1"/>
    <w:basedOn w:val="a1"/>
    <w:uiPriority w:val="99"/>
    <w:semiHidden/>
    <w:unhideWhenUsed/>
    <w:rPr>
      <w:color w:val="954F72"/>
      <w:u w:val="single"/>
    </w:rPr>
  </w:style>
  <w:style w:type="character" w:customStyle="1" w:styleId="411">
    <w:name w:val="Заголовок 4 Знак1"/>
    <w:basedOn w:val="a1"/>
    <w:semiHidden/>
    <w:rPr>
      <w:rFonts w:asciiTheme="majorHAnsi" w:eastAsiaTheme="majorEastAsia" w:hAnsiTheme="majorHAnsi" w:cstheme="majorBidi"/>
      <w:i/>
      <w:iCs/>
      <w:color w:val="2E74B5" w:themeColor="accent1" w:themeShade="BF"/>
      <w:sz w:val="22"/>
      <w:szCs w:val="22"/>
      <w:lang w:eastAsia="en-US"/>
    </w:rPr>
  </w:style>
  <w:style w:type="character" w:customStyle="1" w:styleId="511">
    <w:name w:val="Заголовок 5 Знак1"/>
    <w:basedOn w:val="a1"/>
    <w:semiHidden/>
    <w:rPr>
      <w:rFonts w:asciiTheme="majorHAnsi" w:eastAsiaTheme="majorEastAsia" w:hAnsiTheme="majorHAnsi" w:cstheme="majorBidi"/>
      <w:color w:val="2E74B5" w:themeColor="accent1" w:themeShade="BF"/>
      <w:sz w:val="22"/>
      <w:szCs w:val="22"/>
      <w:lang w:eastAsia="en-US"/>
    </w:rPr>
  </w:style>
  <w:style w:type="character" w:customStyle="1" w:styleId="611">
    <w:name w:val="Заголовок 6 Знак1"/>
    <w:basedOn w:val="a1"/>
    <w:semiHidden/>
    <w:rPr>
      <w:rFonts w:asciiTheme="majorHAnsi" w:eastAsiaTheme="majorEastAsia" w:hAnsiTheme="majorHAnsi" w:cstheme="majorBidi"/>
      <w:color w:val="1F4D78" w:themeColor="accent1" w:themeShade="7F"/>
      <w:sz w:val="22"/>
      <w:szCs w:val="22"/>
      <w:lang w:eastAsia="en-US"/>
    </w:rPr>
  </w:style>
  <w:style w:type="character" w:customStyle="1" w:styleId="711">
    <w:name w:val="Заголовок 7 Знак1"/>
    <w:basedOn w:val="a1"/>
    <w:semiHidden/>
    <w:rPr>
      <w:rFonts w:asciiTheme="majorHAnsi" w:eastAsiaTheme="majorEastAsia" w:hAnsiTheme="majorHAnsi" w:cstheme="majorBidi"/>
      <w:i/>
      <w:iCs/>
      <w:color w:val="1F4D78" w:themeColor="accent1" w:themeShade="7F"/>
      <w:sz w:val="22"/>
      <w:szCs w:val="22"/>
      <w:lang w:eastAsia="en-US"/>
    </w:rPr>
  </w:style>
  <w:style w:type="character" w:customStyle="1" w:styleId="811">
    <w:name w:val="Заголовок 8 Знак1"/>
    <w:basedOn w:val="a1"/>
    <w:semiHidden/>
    <w:rPr>
      <w:rFonts w:asciiTheme="majorHAnsi" w:eastAsiaTheme="majorEastAsia" w:hAnsiTheme="majorHAnsi" w:cstheme="majorBidi"/>
      <w:color w:val="272727" w:themeColor="text1" w:themeTint="D8"/>
      <w:sz w:val="21"/>
      <w:szCs w:val="21"/>
      <w:lang w:eastAsia="en-US"/>
    </w:rPr>
  </w:style>
  <w:style w:type="character" w:customStyle="1" w:styleId="911">
    <w:name w:val="Заголовок 9 Знак1"/>
    <w:basedOn w:val="a1"/>
    <w:semiHidden/>
    <w:rPr>
      <w:rFonts w:asciiTheme="majorHAnsi" w:eastAsiaTheme="majorEastAsia" w:hAnsiTheme="majorHAnsi" w:cstheme="majorBidi"/>
      <w:i/>
      <w:iCs/>
      <w:color w:val="272727" w:themeColor="text1" w:themeTint="D8"/>
      <w:sz w:val="21"/>
      <w:szCs w:val="21"/>
      <w:lang w:eastAsia="en-US"/>
    </w:rPr>
  </w:style>
  <w:style w:type="paragraph" w:styleId="affe">
    <w:name w:val="Title"/>
    <w:basedOn w:val="a0"/>
    <w:next w:val="a0"/>
    <w:link w:val="affd"/>
    <w:uiPriority w:val="10"/>
    <w:qFormat/>
    <w:pPr>
      <w:spacing w:after="0" w:line="240" w:lineRule="auto"/>
      <w:contextualSpacing/>
    </w:pPr>
    <w:rPr>
      <w:rFonts w:ascii="Calibri Light" w:eastAsia="Times New Roman" w:hAnsi="Calibri Light"/>
      <w:spacing w:val="-10"/>
      <w:sz w:val="56"/>
      <w:szCs w:val="56"/>
      <w:lang w:eastAsia="ru-RU"/>
    </w:rPr>
  </w:style>
  <w:style w:type="character" w:customStyle="1" w:styleId="1a">
    <w:name w:val="Заголовок Знак1"/>
    <w:basedOn w:val="a1"/>
    <w:rPr>
      <w:rFonts w:asciiTheme="majorHAnsi" w:eastAsiaTheme="majorEastAsia" w:hAnsiTheme="majorHAnsi" w:cstheme="majorBidi"/>
      <w:spacing w:val="-10"/>
      <w:sz w:val="56"/>
      <w:szCs w:val="56"/>
      <w:lang w:eastAsia="en-US"/>
    </w:rPr>
  </w:style>
  <w:style w:type="paragraph" w:styleId="29">
    <w:name w:val="Quote"/>
    <w:basedOn w:val="a0"/>
    <w:next w:val="a0"/>
    <w:link w:val="28"/>
    <w:uiPriority w:val="29"/>
    <w:qFormat/>
    <w:pPr>
      <w:spacing w:before="200" w:after="160"/>
      <w:ind w:left="864" w:right="864"/>
      <w:jc w:val="center"/>
    </w:pPr>
    <w:rPr>
      <w:i/>
      <w:iCs/>
      <w:color w:val="404040"/>
      <w:sz w:val="20"/>
      <w:szCs w:val="20"/>
      <w:lang w:eastAsia="ru-RU"/>
    </w:rPr>
  </w:style>
  <w:style w:type="character" w:customStyle="1" w:styleId="211">
    <w:name w:val="Цитата 2 Знак1"/>
    <w:basedOn w:val="a1"/>
    <w:uiPriority w:val="29"/>
    <w:rPr>
      <w:i/>
      <w:iCs/>
      <w:color w:val="404040" w:themeColor="text1" w:themeTint="BF"/>
      <w:sz w:val="22"/>
      <w:szCs w:val="22"/>
      <w:lang w:eastAsia="en-US"/>
    </w:rPr>
  </w:style>
  <w:style w:type="character" w:styleId="afff1">
    <w:name w:val="Intense Emphasis"/>
    <w:basedOn w:val="a1"/>
    <w:uiPriority w:val="21"/>
    <w:qFormat/>
    <w:rPr>
      <w:i/>
      <w:iCs/>
      <w:color w:val="5B9BD5" w:themeColor="accent1"/>
    </w:rPr>
  </w:style>
  <w:style w:type="paragraph" w:styleId="afff0">
    <w:name w:val="Intense Quote"/>
    <w:basedOn w:val="a0"/>
    <w:next w:val="a0"/>
    <w:link w:val="afff"/>
    <w:uiPriority w:val="30"/>
    <w:qFormat/>
    <w:pPr>
      <w:pBdr>
        <w:top w:val="single" w:sz="4" w:space="10" w:color="5B9BD5" w:themeColor="accent1"/>
        <w:bottom w:val="single" w:sz="4" w:space="10" w:color="5B9BD5" w:themeColor="accent1"/>
      </w:pBdr>
      <w:spacing w:before="360" w:after="360"/>
      <w:ind w:left="864" w:right="864"/>
      <w:jc w:val="center"/>
    </w:pPr>
    <w:rPr>
      <w:i/>
      <w:iCs/>
      <w:color w:val="2E74B5"/>
      <w:sz w:val="20"/>
      <w:szCs w:val="20"/>
      <w:lang w:eastAsia="ru-RU"/>
    </w:rPr>
  </w:style>
  <w:style w:type="character" w:customStyle="1" w:styleId="1b">
    <w:name w:val="Выделенная цитата Знак1"/>
    <w:basedOn w:val="a1"/>
    <w:uiPriority w:val="30"/>
    <w:rPr>
      <w:i/>
      <w:iCs/>
      <w:color w:val="5B9BD5" w:themeColor="accent1"/>
      <w:sz w:val="22"/>
      <w:szCs w:val="22"/>
      <w:lang w:eastAsia="en-US"/>
    </w:rPr>
  </w:style>
  <w:style w:type="character" w:styleId="afff2">
    <w:name w:val="Intense Reference"/>
    <w:basedOn w:val="a1"/>
    <w:uiPriority w:val="32"/>
    <w:qFormat/>
    <w:rPr>
      <w:b/>
      <w:bCs/>
      <w:smallCaps/>
      <w:color w:val="5B9BD5" w:themeColor="accent1"/>
      <w:spacing w:val="5"/>
    </w:rPr>
  </w:style>
  <w:style w:type="character" w:styleId="afff3">
    <w:name w:val="FollowedHyperlink"/>
    <w:basedOn w:val="a1"/>
    <w:uiPriority w:val="99"/>
    <w:semiHidden/>
    <w:unhideWhenUsed/>
    <w:rPr>
      <w:color w:val="954F72" w:themeColor="followedHyperlink"/>
      <w:u w:val="single"/>
    </w:rPr>
  </w:style>
  <w:style w:type="character" w:customStyle="1" w:styleId="fw-semibold">
    <w:name w:val="fw-semibold"/>
    <w:basedOn w:val="a1"/>
  </w:style>
  <w:style w:type="paragraph" w:styleId="afff4">
    <w:name w:val="Normal (Web)"/>
    <w:basedOn w:val="a0"/>
    <w:uiPriority w:val="99"/>
    <w:semiHidden/>
    <w:unhideWhenUse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markdown-word">
    <w:name w:val="markdown-word"/>
    <w:basedOn w:val="a1"/>
    <w:rsid w:val="00207C37"/>
  </w:style>
  <w:style w:type="character" w:customStyle="1" w:styleId="vi-textxw0rd193">
    <w:name w:val="_vi-text_xw0rd_193"/>
    <w:basedOn w:val="a1"/>
    <w:rsid w:val="003715CB"/>
  </w:style>
  <w:style w:type="paragraph" w:customStyle="1" w:styleId="typography5vy1f47">
    <w:name w:val="_typography_5vy1f_47"/>
    <w:basedOn w:val="a0"/>
    <w:rsid w:val="003715CB"/>
    <w:pPr>
      <w:spacing w:before="100" w:beforeAutospacing="1" w:after="100" w:afterAutospacing="1" w:line="240" w:lineRule="auto"/>
    </w:pPr>
    <w:rPr>
      <w:rFonts w:ascii="Times New Roman" w:eastAsia="Times New Roman" w:hAnsi="Times New Roman"/>
      <w:sz w:val="24"/>
      <w:szCs w:val="24"/>
      <w:lang w:eastAsia="ru-RU"/>
    </w:rPr>
  </w:style>
  <w:style w:type="paragraph" w:styleId="z-">
    <w:name w:val="HTML Top of Form"/>
    <w:basedOn w:val="a0"/>
    <w:next w:val="a0"/>
    <w:link w:val="z-0"/>
    <w:hidden/>
    <w:uiPriority w:val="99"/>
    <w:semiHidden/>
    <w:unhideWhenUsed/>
    <w:rsid w:val="00C81AC9"/>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1"/>
    <w:link w:val="z-"/>
    <w:uiPriority w:val="99"/>
    <w:semiHidden/>
    <w:rsid w:val="00C81AC9"/>
    <w:rPr>
      <w:rFonts w:ascii="Arial" w:eastAsia="Times New Roman" w:hAnsi="Arial" w:cs="Arial"/>
      <w:vanish/>
      <w:sz w:val="16"/>
      <w:szCs w:val="16"/>
    </w:rPr>
  </w:style>
  <w:style w:type="paragraph" w:styleId="z-1">
    <w:name w:val="HTML Bottom of Form"/>
    <w:basedOn w:val="a0"/>
    <w:next w:val="a0"/>
    <w:link w:val="z-2"/>
    <w:hidden/>
    <w:uiPriority w:val="99"/>
    <w:semiHidden/>
    <w:unhideWhenUsed/>
    <w:rsid w:val="00C81AC9"/>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1"/>
    <w:link w:val="z-1"/>
    <w:uiPriority w:val="99"/>
    <w:semiHidden/>
    <w:rsid w:val="00C81AC9"/>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27425">
      <w:bodyDiv w:val="1"/>
      <w:marLeft w:val="0"/>
      <w:marRight w:val="0"/>
      <w:marTop w:val="0"/>
      <w:marBottom w:val="0"/>
      <w:divBdr>
        <w:top w:val="none" w:sz="0" w:space="0" w:color="auto"/>
        <w:left w:val="none" w:sz="0" w:space="0" w:color="auto"/>
        <w:bottom w:val="none" w:sz="0" w:space="0" w:color="auto"/>
        <w:right w:val="none" w:sz="0" w:space="0" w:color="auto"/>
      </w:divBdr>
    </w:div>
    <w:div w:id="50927530">
      <w:bodyDiv w:val="1"/>
      <w:marLeft w:val="0"/>
      <w:marRight w:val="0"/>
      <w:marTop w:val="0"/>
      <w:marBottom w:val="0"/>
      <w:divBdr>
        <w:top w:val="none" w:sz="0" w:space="0" w:color="auto"/>
        <w:left w:val="none" w:sz="0" w:space="0" w:color="auto"/>
        <w:bottom w:val="none" w:sz="0" w:space="0" w:color="auto"/>
        <w:right w:val="none" w:sz="0" w:space="0" w:color="auto"/>
      </w:divBdr>
    </w:div>
    <w:div w:id="79567501">
      <w:bodyDiv w:val="1"/>
      <w:marLeft w:val="0"/>
      <w:marRight w:val="0"/>
      <w:marTop w:val="0"/>
      <w:marBottom w:val="0"/>
      <w:divBdr>
        <w:top w:val="none" w:sz="0" w:space="0" w:color="auto"/>
        <w:left w:val="none" w:sz="0" w:space="0" w:color="auto"/>
        <w:bottom w:val="none" w:sz="0" w:space="0" w:color="auto"/>
        <w:right w:val="none" w:sz="0" w:space="0" w:color="auto"/>
      </w:divBdr>
    </w:div>
    <w:div w:id="310989272">
      <w:bodyDiv w:val="1"/>
      <w:marLeft w:val="0"/>
      <w:marRight w:val="0"/>
      <w:marTop w:val="0"/>
      <w:marBottom w:val="0"/>
      <w:divBdr>
        <w:top w:val="none" w:sz="0" w:space="0" w:color="auto"/>
        <w:left w:val="none" w:sz="0" w:space="0" w:color="auto"/>
        <w:bottom w:val="none" w:sz="0" w:space="0" w:color="auto"/>
        <w:right w:val="none" w:sz="0" w:space="0" w:color="auto"/>
      </w:divBdr>
      <w:divsChild>
        <w:div w:id="457652566">
          <w:marLeft w:val="0"/>
          <w:marRight w:val="0"/>
          <w:marTop w:val="0"/>
          <w:marBottom w:val="600"/>
          <w:divBdr>
            <w:top w:val="none" w:sz="0" w:space="0" w:color="auto"/>
            <w:left w:val="none" w:sz="0" w:space="0" w:color="auto"/>
            <w:bottom w:val="none" w:sz="0" w:space="0" w:color="auto"/>
            <w:right w:val="none" w:sz="0" w:space="0" w:color="auto"/>
          </w:divBdr>
          <w:divsChild>
            <w:div w:id="2042003185">
              <w:marLeft w:val="0"/>
              <w:marRight w:val="0"/>
              <w:marTop w:val="0"/>
              <w:marBottom w:val="0"/>
              <w:divBdr>
                <w:top w:val="none" w:sz="0" w:space="0" w:color="auto"/>
                <w:left w:val="none" w:sz="0" w:space="0" w:color="auto"/>
                <w:bottom w:val="none" w:sz="0" w:space="0" w:color="auto"/>
                <w:right w:val="none" w:sz="0" w:space="0" w:color="auto"/>
              </w:divBdr>
              <w:divsChild>
                <w:div w:id="108624000">
                  <w:marLeft w:val="0"/>
                  <w:marRight w:val="0"/>
                  <w:marTop w:val="0"/>
                  <w:marBottom w:val="0"/>
                  <w:divBdr>
                    <w:top w:val="none" w:sz="0" w:space="0" w:color="auto"/>
                    <w:left w:val="none" w:sz="0" w:space="0" w:color="auto"/>
                    <w:bottom w:val="none" w:sz="0" w:space="0" w:color="auto"/>
                    <w:right w:val="none" w:sz="0" w:space="0" w:color="auto"/>
                  </w:divBdr>
                  <w:divsChild>
                    <w:div w:id="485440690">
                      <w:marLeft w:val="0"/>
                      <w:marRight w:val="0"/>
                      <w:marTop w:val="0"/>
                      <w:marBottom w:val="0"/>
                      <w:divBdr>
                        <w:top w:val="none" w:sz="0" w:space="0" w:color="auto"/>
                        <w:left w:val="none" w:sz="0" w:space="0" w:color="auto"/>
                        <w:bottom w:val="none" w:sz="0" w:space="0" w:color="auto"/>
                        <w:right w:val="none" w:sz="0" w:space="0" w:color="auto"/>
                      </w:divBdr>
                      <w:divsChild>
                        <w:div w:id="956107702">
                          <w:marLeft w:val="0"/>
                          <w:marRight w:val="0"/>
                          <w:marTop w:val="0"/>
                          <w:marBottom w:val="0"/>
                          <w:divBdr>
                            <w:top w:val="none" w:sz="0" w:space="0" w:color="auto"/>
                            <w:left w:val="none" w:sz="0" w:space="0" w:color="auto"/>
                            <w:bottom w:val="none" w:sz="0" w:space="0" w:color="auto"/>
                            <w:right w:val="none" w:sz="0" w:space="0" w:color="auto"/>
                          </w:divBdr>
                          <w:divsChild>
                            <w:div w:id="1260943708">
                              <w:marLeft w:val="0"/>
                              <w:marRight w:val="0"/>
                              <w:marTop w:val="0"/>
                              <w:marBottom w:val="0"/>
                              <w:divBdr>
                                <w:top w:val="none" w:sz="0" w:space="0" w:color="auto"/>
                                <w:left w:val="none" w:sz="0" w:space="0" w:color="auto"/>
                                <w:bottom w:val="none" w:sz="0" w:space="0" w:color="auto"/>
                                <w:right w:val="none" w:sz="0" w:space="0" w:color="auto"/>
                              </w:divBdr>
                              <w:divsChild>
                                <w:div w:id="321157347">
                                  <w:marLeft w:val="0"/>
                                  <w:marRight w:val="0"/>
                                  <w:marTop w:val="0"/>
                                  <w:marBottom w:val="0"/>
                                  <w:divBdr>
                                    <w:top w:val="none" w:sz="0" w:space="0" w:color="auto"/>
                                    <w:left w:val="none" w:sz="0" w:space="0" w:color="auto"/>
                                    <w:bottom w:val="none" w:sz="0" w:space="0" w:color="auto"/>
                                    <w:right w:val="none" w:sz="0" w:space="0" w:color="auto"/>
                                  </w:divBdr>
                                </w:div>
                              </w:divsChild>
                            </w:div>
                            <w:div w:id="1474904460">
                              <w:marLeft w:val="0"/>
                              <w:marRight w:val="0"/>
                              <w:marTop w:val="0"/>
                              <w:marBottom w:val="0"/>
                              <w:divBdr>
                                <w:top w:val="none" w:sz="0" w:space="0" w:color="auto"/>
                                <w:left w:val="none" w:sz="0" w:space="0" w:color="auto"/>
                                <w:bottom w:val="none" w:sz="0" w:space="0" w:color="auto"/>
                                <w:right w:val="none" w:sz="0" w:space="0" w:color="auto"/>
                              </w:divBdr>
                            </w:div>
                          </w:divsChild>
                        </w:div>
                        <w:div w:id="871185701">
                          <w:marLeft w:val="0"/>
                          <w:marRight w:val="0"/>
                          <w:marTop w:val="0"/>
                          <w:marBottom w:val="0"/>
                          <w:divBdr>
                            <w:top w:val="none" w:sz="0" w:space="0" w:color="auto"/>
                            <w:left w:val="none" w:sz="0" w:space="0" w:color="auto"/>
                            <w:bottom w:val="none" w:sz="0" w:space="0" w:color="auto"/>
                            <w:right w:val="none" w:sz="0" w:space="0" w:color="auto"/>
                          </w:divBdr>
                          <w:divsChild>
                            <w:div w:id="583026047">
                              <w:marLeft w:val="0"/>
                              <w:marRight w:val="0"/>
                              <w:marTop w:val="0"/>
                              <w:marBottom w:val="0"/>
                              <w:divBdr>
                                <w:top w:val="none" w:sz="0" w:space="0" w:color="auto"/>
                                <w:left w:val="none" w:sz="0" w:space="0" w:color="auto"/>
                                <w:bottom w:val="none" w:sz="0" w:space="0" w:color="auto"/>
                                <w:right w:val="none" w:sz="0" w:space="0" w:color="auto"/>
                              </w:divBdr>
                              <w:divsChild>
                                <w:div w:id="160426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770519">
                          <w:marLeft w:val="0"/>
                          <w:marRight w:val="0"/>
                          <w:marTop w:val="0"/>
                          <w:marBottom w:val="0"/>
                          <w:divBdr>
                            <w:top w:val="none" w:sz="0" w:space="0" w:color="auto"/>
                            <w:left w:val="none" w:sz="0" w:space="0" w:color="auto"/>
                            <w:bottom w:val="none" w:sz="0" w:space="0" w:color="auto"/>
                            <w:right w:val="none" w:sz="0" w:space="0" w:color="auto"/>
                          </w:divBdr>
                          <w:divsChild>
                            <w:div w:id="279801180">
                              <w:marLeft w:val="0"/>
                              <w:marRight w:val="0"/>
                              <w:marTop w:val="0"/>
                              <w:marBottom w:val="0"/>
                              <w:divBdr>
                                <w:top w:val="none" w:sz="0" w:space="0" w:color="auto"/>
                                <w:left w:val="none" w:sz="0" w:space="0" w:color="auto"/>
                                <w:bottom w:val="none" w:sz="0" w:space="0" w:color="auto"/>
                                <w:right w:val="none" w:sz="0" w:space="0" w:color="auto"/>
                              </w:divBdr>
                              <w:divsChild>
                                <w:div w:id="107296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468708">
                          <w:marLeft w:val="0"/>
                          <w:marRight w:val="0"/>
                          <w:marTop w:val="0"/>
                          <w:marBottom w:val="0"/>
                          <w:divBdr>
                            <w:top w:val="none" w:sz="0" w:space="0" w:color="auto"/>
                            <w:left w:val="none" w:sz="0" w:space="0" w:color="auto"/>
                            <w:bottom w:val="none" w:sz="0" w:space="0" w:color="auto"/>
                            <w:right w:val="none" w:sz="0" w:space="0" w:color="auto"/>
                          </w:divBdr>
                          <w:divsChild>
                            <w:div w:id="251474447">
                              <w:marLeft w:val="0"/>
                              <w:marRight w:val="0"/>
                              <w:marTop w:val="0"/>
                              <w:marBottom w:val="0"/>
                              <w:divBdr>
                                <w:top w:val="none" w:sz="0" w:space="0" w:color="auto"/>
                                <w:left w:val="none" w:sz="0" w:space="0" w:color="auto"/>
                                <w:bottom w:val="none" w:sz="0" w:space="0" w:color="auto"/>
                                <w:right w:val="none" w:sz="0" w:space="0" w:color="auto"/>
                              </w:divBdr>
                              <w:divsChild>
                                <w:div w:id="108510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626437">
                          <w:marLeft w:val="0"/>
                          <w:marRight w:val="0"/>
                          <w:marTop w:val="0"/>
                          <w:marBottom w:val="0"/>
                          <w:divBdr>
                            <w:top w:val="none" w:sz="0" w:space="0" w:color="auto"/>
                            <w:left w:val="none" w:sz="0" w:space="0" w:color="auto"/>
                            <w:bottom w:val="none" w:sz="0" w:space="0" w:color="auto"/>
                            <w:right w:val="none" w:sz="0" w:space="0" w:color="auto"/>
                          </w:divBdr>
                          <w:divsChild>
                            <w:div w:id="1665358479">
                              <w:marLeft w:val="0"/>
                              <w:marRight w:val="0"/>
                              <w:marTop w:val="0"/>
                              <w:marBottom w:val="0"/>
                              <w:divBdr>
                                <w:top w:val="none" w:sz="0" w:space="0" w:color="auto"/>
                                <w:left w:val="none" w:sz="0" w:space="0" w:color="auto"/>
                                <w:bottom w:val="none" w:sz="0" w:space="0" w:color="auto"/>
                                <w:right w:val="none" w:sz="0" w:space="0" w:color="auto"/>
                              </w:divBdr>
                              <w:divsChild>
                                <w:div w:id="676931756">
                                  <w:marLeft w:val="0"/>
                                  <w:marRight w:val="0"/>
                                  <w:marTop w:val="0"/>
                                  <w:marBottom w:val="0"/>
                                  <w:divBdr>
                                    <w:top w:val="none" w:sz="0" w:space="0" w:color="auto"/>
                                    <w:left w:val="none" w:sz="0" w:space="0" w:color="auto"/>
                                    <w:bottom w:val="none" w:sz="0" w:space="0" w:color="auto"/>
                                    <w:right w:val="none" w:sz="0" w:space="0" w:color="auto"/>
                                  </w:divBdr>
                                </w:div>
                              </w:divsChild>
                            </w:div>
                            <w:div w:id="1320841872">
                              <w:marLeft w:val="0"/>
                              <w:marRight w:val="0"/>
                              <w:marTop w:val="0"/>
                              <w:marBottom w:val="0"/>
                              <w:divBdr>
                                <w:top w:val="none" w:sz="0" w:space="0" w:color="auto"/>
                                <w:left w:val="none" w:sz="0" w:space="0" w:color="auto"/>
                                <w:bottom w:val="none" w:sz="0" w:space="0" w:color="auto"/>
                                <w:right w:val="none" w:sz="0" w:space="0" w:color="auto"/>
                              </w:divBdr>
                            </w:div>
                          </w:divsChild>
                        </w:div>
                        <w:div w:id="2134446212">
                          <w:marLeft w:val="0"/>
                          <w:marRight w:val="0"/>
                          <w:marTop w:val="0"/>
                          <w:marBottom w:val="0"/>
                          <w:divBdr>
                            <w:top w:val="none" w:sz="0" w:space="0" w:color="auto"/>
                            <w:left w:val="none" w:sz="0" w:space="0" w:color="auto"/>
                            <w:bottom w:val="none" w:sz="0" w:space="0" w:color="auto"/>
                            <w:right w:val="none" w:sz="0" w:space="0" w:color="auto"/>
                          </w:divBdr>
                          <w:divsChild>
                            <w:div w:id="515385135">
                              <w:marLeft w:val="0"/>
                              <w:marRight w:val="0"/>
                              <w:marTop w:val="0"/>
                              <w:marBottom w:val="0"/>
                              <w:divBdr>
                                <w:top w:val="none" w:sz="0" w:space="0" w:color="auto"/>
                                <w:left w:val="none" w:sz="0" w:space="0" w:color="auto"/>
                                <w:bottom w:val="none" w:sz="0" w:space="0" w:color="auto"/>
                                <w:right w:val="none" w:sz="0" w:space="0" w:color="auto"/>
                              </w:divBdr>
                              <w:divsChild>
                                <w:div w:id="1192768720">
                                  <w:marLeft w:val="0"/>
                                  <w:marRight w:val="0"/>
                                  <w:marTop w:val="0"/>
                                  <w:marBottom w:val="0"/>
                                  <w:divBdr>
                                    <w:top w:val="none" w:sz="0" w:space="0" w:color="auto"/>
                                    <w:left w:val="none" w:sz="0" w:space="0" w:color="auto"/>
                                    <w:bottom w:val="none" w:sz="0" w:space="0" w:color="auto"/>
                                    <w:right w:val="none" w:sz="0" w:space="0" w:color="auto"/>
                                  </w:divBdr>
                                </w:div>
                              </w:divsChild>
                            </w:div>
                            <w:div w:id="1055853916">
                              <w:marLeft w:val="0"/>
                              <w:marRight w:val="0"/>
                              <w:marTop w:val="0"/>
                              <w:marBottom w:val="0"/>
                              <w:divBdr>
                                <w:top w:val="none" w:sz="0" w:space="0" w:color="auto"/>
                                <w:left w:val="none" w:sz="0" w:space="0" w:color="auto"/>
                                <w:bottom w:val="none" w:sz="0" w:space="0" w:color="auto"/>
                                <w:right w:val="none" w:sz="0" w:space="0" w:color="auto"/>
                              </w:divBdr>
                            </w:div>
                          </w:divsChild>
                        </w:div>
                        <w:div w:id="1183327519">
                          <w:marLeft w:val="0"/>
                          <w:marRight w:val="0"/>
                          <w:marTop w:val="0"/>
                          <w:marBottom w:val="0"/>
                          <w:divBdr>
                            <w:top w:val="none" w:sz="0" w:space="0" w:color="auto"/>
                            <w:left w:val="none" w:sz="0" w:space="0" w:color="auto"/>
                            <w:bottom w:val="none" w:sz="0" w:space="0" w:color="auto"/>
                            <w:right w:val="none" w:sz="0" w:space="0" w:color="auto"/>
                          </w:divBdr>
                          <w:divsChild>
                            <w:div w:id="2134051110">
                              <w:marLeft w:val="0"/>
                              <w:marRight w:val="0"/>
                              <w:marTop w:val="0"/>
                              <w:marBottom w:val="0"/>
                              <w:divBdr>
                                <w:top w:val="none" w:sz="0" w:space="0" w:color="auto"/>
                                <w:left w:val="none" w:sz="0" w:space="0" w:color="auto"/>
                                <w:bottom w:val="none" w:sz="0" w:space="0" w:color="auto"/>
                                <w:right w:val="none" w:sz="0" w:space="0" w:color="auto"/>
                              </w:divBdr>
                              <w:divsChild>
                                <w:div w:id="931083838">
                                  <w:marLeft w:val="0"/>
                                  <w:marRight w:val="0"/>
                                  <w:marTop w:val="0"/>
                                  <w:marBottom w:val="0"/>
                                  <w:divBdr>
                                    <w:top w:val="none" w:sz="0" w:space="0" w:color="auto"/>
                                    <w:left w:val="none" w:sz="0" w:space="0" w:color="auto"/>
                                    <w:bottom w:val="none" w:sz="0" w:space="0" w:color="auto"/>
                                    <w:right w:val="none" w:sz="0" w:space="0" w:color="auto"/>
                                  </w:divBdr>
                                </w:div>
                              </w:divsChild>
                            </w:div>
                            <w:div w:id="294605745">
                              <w:marLeft w:val="0"/>
                              <w:marRight w:val="0"/>
                              <w:marTop w:val="0"/>
                              <w:marBottom w:val="0"/>
                              <w:divBdr>
                                <w:top w:val="none" w:sz="0" w:space="0" w:color="auto"/>
                                <w:left w:val="none" w:sz="0" w:space="0" w:color="auto"/>
                                <w:bottom w:val="none" w:sz="0" w:space="0" w:color="auto"/>
                                <w:right w:val="none" w:sz="0" w:space="0" w:color="auto"/>
                              </w:divBdr>
                            </w:div>
                          </w:divsChild>
                        </w:div>
                        <w:div w:id="390233814">
                          <w:marLeft w:val="0"/>
                          <w:marRight w:val="0"/>
                          <w:marTop w:val="0"/>
                          <w:marBottom w:val="0"/>
                          <w:divBdr>
                            <w:top w:val="none" w:sz="0" w:space="0" w:color="auto"/>
                            <w:left w:val="none" w:sz="0" w:space="0" w:color="auto"/>
                            <w:bottom w:val="none" w:sz="0" w:space="0" w:color="auto"/>
                            <w:right w:val="none" w:sz="0" w:space="0" w:color="auto"/>
                          </w:divBdr>
                          <w:divsChild>
                            <w:div w:id="1880819208">
                              <w:marLeft w:val="0"/>
                              <w:marRight w:val="0"/>
                              <w:marTop w:val="0"/>
                              <w:marBottom w:val="0"/>
                              <w:divBdr>
                                <w:top w:val="none" w:sz="0" w:space="0" w:color="auto"/>
                                <w:left w:val="none" w:sz="0" w:space="0" w:color="auto"/>
                                <w:bottom w:val="none" w:sz="0" w:space="0" w:color="auto"/>
                                <w:right w:val="none" w:sz="0" w:space="0" w:color="auto"/>
                              </w:divBdr>
                              <w:divsChild>
                                <w:div w:id="529605581">
                                  <w:marLeft w:val="0"/>
                                  <w:marRight w:val="0"/>
                                  <w:marTop w:val="0"/>
                                  <w:marBottom w:val="0"/>
                                  <w:divBdr>
                                    <w:top w:val="none" w:sz="0" w:space="0" w:color="auto"/>
                                    <w:left w:val="none" w:sz="0" w:space="0" w:color="auto"/>
                                    <w:bottom w:val="none" w:sz="0" w:space="0" w:color="auto"/>
                                    <w:right w:val="none" w:sz="0" w:space="0" w:color="auto"/>
                                  </w:divBdr>
                                </w:div>
                              </w:divsChild>
                            </w:div>
                            <w:div w:id="1530606826">
                              <w:marLeft w:val="0"/>
                              <w:marRight w:val="0"/>
                              <w:marTop w:val="0"/>
                              <w:marBottom w:val="0"/>
                              <w:divBdr>
                                <w:top w:val="none" w:sz="0" w:space="0" w:color="auto"/>
                                <w:left w:val="none" w:sz="0" w:space="0" w:color="auto"/>
                                <w:bottom w:val="none" w:sz="0" w:space="0" w:color="auto"/>
                                <w:right w:val="none" w:sz="0" w:space="0" w:color="auto"/>
                              </w:divBdr>
                            </w:div>
                          </w:divsChild>
                        </w:div>
                        <w:div w:id="1328820685">
                          <w:marLeft w:val="0"/>
                          <w:marRight w:val="0"/>
                          <w:marTop w:val="0"/>
                          <w:marBottom w:val="0"/>
                          <w:divBdr>
                            <w:top w:val="none" w:sz="0" w:space="0" w:color="auto"/>
                            <w:left w:val="none" w:sz="0" w:space="0" w:color="auto"/>
                            <w:bottom w:val="none" w:sz="0" w:space="0" w:color="auto"/>
                            <w:right w:val="none" w:sz="0" w:space="0" w:color="auto"/>
                          </w:divBdr>
                          <w:divsChild>
                            <w:div w:id="296107259">
                              <w:marLeft w:val="0"/>
                              <w:marRight w:val="0"/>
                              <w:marTop w:val="0"/>
                              <w:marBottom w:val="0"/>
                              <w:divBdr>
                                <w:top w:val="none" w:sz="0" w:space="0" w:color="auto"/>
                                <w:left w:val="none" w:sz="0" w:space="0" w:color="auto"/>
                                <w:bottom w:val="none" w:sz="0" w:space="0" w:color="auto"/>
                                <w:right w:val="none" w:sz="0" w:space="0" w:color="auto"/>
                              </w:divBdr>
                              <w:divsChild>
                                <w:div w:id="2052916935">
                                  <w:marLeft w:val="0"/>
                                  <w:marRight w:val="0"/>
                                  <w:marTop w:val="0"/>
                                  <w:marBottom w:val="0"/>
                                  <w:divBdr>
                                    <w:top w:val="none" w:sz="0" w:space="0" w:color="auto"/>
                                    <w:left w:val="none" w:sz="0" w:space="0" w:color="auto"/>
                                    <w:bottom w:val="none" w:sz="0" w:space="0" w:color="auto"/>
                                    <w:right w:val="none" w:sz="0" w:space="0" w:color="auto"/>
                                  </w:divBdr>
                                </w:div>
                              </w:divsChild>
                            </w:div>
                            <w:div w:id="1964461627">
                              <w:marLeft w:val="0"/>
                              <w:marRight w:val="0"/>
                              <w:marTop w:val="0"/>
                              <w:marBottom w:val="0"/>
                              <w:divBdr>
                                <w:top w:val="none" w:sz="0" w:space="0" w:color="auto"/>
                                <w:left w:val="none" w:sz="0" w:space="0" w:color="auto"/>
                                <w:bottom w:val="none" w:sz="0" w:space="0" w:color="auto"/>
                                <w:right w:val="none" w:sz="0" w:space="0" w:color="auto"/>
                              </w:divBdr>
                            </w:div>
                          </w:divsChild>
                        </w:div>
                        <w:div w:id="1352221935">
                          <w:marLeft w:val="0"/>
                          <w:marRight w:val="0"/>
                          <w:marTop w:val="0"/>
                          <w:marBottom w:val="0"/>
                          <w:divBdr>
                            <w:top w:val="none" w:sz="0" w:space="0" w:color="auto"/>
                            <w:left w:val="none" w:sz="0" w:space="0" w:color="auto"/>
                            <w:bottom w:val="none" w:sz="0" w:space="0" w:color="auto"/>
                            <w:right w:val="none" w:sz="0" w:space="0" w:color="auto"/>
                          </w:divBdr>
                          <w:divsChild>
                            <w:div w:id="618226016">
                              <w:marLeft w:val="0"/>
                              <w:marRight w:val="0"/>
                              <w:marTop w:val="0"/>
                              <w:marBottom w:val="0"/>
                              <w:divBdr>
                                <w:top w:val="none" w:sz="0" w:space="0" w:color="auto"/>
                                <w:left w:val="none" w:sz="0" w:space="0" w:color="auto"/>
                                <w:bottom w:val="none" w:sz="0" w:space="0" w:color="auto"/>
                                <w:right w:val="none" w:sz="0" w:space="0" w:color="auto"/>
                              </w:divBdr>
                              <w:divsChild>
                                <w:div w:id="727385112">
                                  <w:marLeft w:val="0"/>
                                  <w:marRight w:val="0"/>
                                  <w:marTop w:val="0"/>
                                  <w:marBottom w:val="0"/>
                                  <w:divBdr>
                                    <w:top w:val="none" w:sz="0" w:space="0" w:color="auto"/>
                                    <w:left w:val="none" w:sz="0" w:space="0" w:color="auto"/>
                                    <w:bottom w:val="none" w:sz="0" w:space="0" w:color="auto"/>
                                    <w:right w:val="none" w:sz="0" w:space="0" w:color="auto"/>
                                  </w:divBdr>
                                </w:div>
                              </w:divsChild>
                            </w:div>
                            <w:div w:id="1381516465">
                              <w:marLeft w:val="0"/>
                              <w:marRight w:val="0"/>
                              <w:marTop w:val="0"/>
                              <w:marBottom w:val="0"/>
                              <w:divBdr>
                                <w:top w:val="none" w:sz="0" w:space="0" w:color="auto"/>
                                <w:left w:val="none" w:sz="0" w:space="0" w:color="auto"/>
                                <w:bottom w:val="none" w:sz="0" w:space="0" w:color="auto"/>
                                <w:right w:val="none" w:sz="0" w:space="0" w:color="auto"/>
                              </w:divBdr>
                            </w:div>
                          </w:divsChild>
                        </w:div>
                        <w:div w:id="1654719101">
                          <w:marLeft w:val="0"/>
                          <w:marRight w:val="0"/>
                          <w:marTop w:val="0"/>
                          <w:marBottom w:val="0"/>
                          <w:divBdr>
                            <w:top w:val="none" w:sz="0" w:space="0" w:color="auto"/>
                            <w:left w:val="none" w:sz="0" w:space="0" w:color="auto"/>
                            <w:bottom w:val="none" w:sz="0" w:space="0" w:color="auto"/>
                            <w:right w:val="none" w:sz="0" w:space="0" w:color="auto"/>
                          </w:divBdr>
                          <w:divsChild>
                            <w:div w:id="713425656">
                              <w:marLeft w:val="0"/>
                              <w:marRight w:val="0"/>
                              <w:marTop w:val="0"/>
                              <w:marBottom w:val="0"/>
                              <w:divBdr>
                                <w:top w:val="none" w:sz="0" w:space="0" w:color="auto"/>
                                <w:left w:val="none" w:sz="0" w:space="0" w:color="auto"/>
                                <w:bottom w:val="none" w:sz="0" w:space="0" w:color="auto"/>
                                <w:right w:val="none" w:sz="0" w:space="0" w:color="auto"/>
                              </w:divBdr>
                              <w:divsChild>
                                <w:div w:id="313415594">
                                  <w:marLeft w:val="0"/>
                                  <w:marRight w:val="0"/>
                                  <w:marTop w:val="0"/>
                                  <w:marBottom w:val="0"/>
                                  <w:divBdr>
                                    <w:top w:val="none" w:sz="0" w:space="0" w:color="auto"/>
                                    <w:left w:val="none" w:sz="0" w:space="0" w:color="auto"/>
                                    <w:bottom w:val="none" w:sz="0" w:space="0" w:color="auto"/>
                                    <w:right w:val="none" w:sz="0" w:space="0" w:color="auto"/>
                                  </w:divBdr>
                                </w:div>
                              </w:divsChild>
                            </w:div>
                            <w:div w:id="1559703434">
                              <w:marLeft w:val="0"/>
                              <w:marRight w:val="0"/>
                              <w:marTop w:val="0"/>
                              <w:marBottom w:val="0"/>
                              <w:divBdr>
                                <w:top w:val="none" w:sz="0" w:space="0" w:color="auto"/>
                                <w:left w:val="none" w:sz="0" w:space="0" w:color="auto"/>
                                <w:bottom w:val="none" w:sz="0" w:space="0" w:color="auto"/>
                                <w:right w:val="none" w:sz="0" w:space="0" w:color="auto"/>
                              </w:divBdr>
                            </w:div>
                          </w:divsChild>
                        </w:div>
                        <w:div w:id="595985049">
                          <w:marLeft w:val="0"/>
                          <w:marRight w:val="0"/>
                          <w:marTop w:val="0"/>
                          <w:marBottom w:val="0"/>
                          <w:divBdr>
                            <w:top w:val="none" w:sz="0" w:space="0" w:color="auto"/>
                            <w:left w:val="none" w:sz="0" w:space="0" w:color="auto"/>
                            <w:bottom w:val="none" w:sz="0" w:space="0" w:color="auto"/>
                            <w:right w:val="none" w:sz="0" w:space="0" w:color="auto"/>
                          </w:divBdr>
                          <w:divsChild>
                            <w:div w:id="1053427942">
                              <w:marLeft w:val="0"/>
                              <w:marRight w:val="0"/>
                              <w:marTop w:val="0"/>
                              <w:marBottom w:val="0"/>
                              <w:divBdr>
                                <w:top w:val="none" w:sz="0" w:space="0" w:color="auto"/>
                                <w:left w:val="none" w:sz="0" w:space="0" w:color="auto"/>
                                <w:bottom w:val="none" w:sz="0" w:space="0" w:color="auto"/>
                                <w:right w:val="none" w:sz="0" w:space="0" w:color="auto"/>
                              </w:divBdr>
                              <w:divsChild>
                                <w:div w:id="162471676">
                                  <w:marLeft w:val="0"/>
                                  <w:marRight w:val="0"/>
                                  <w:marTop w:val="0"/>
                                  <w:marBottom w:val="0"/>
                                  <w:divBdr>
                                    <w:top w:val="none" w:sz="0" w:space="0" w:color="auto"/>
                                    <w:left w:val="none" w:sz="0" w:space="0" w:color="auto"/>
                                    <w:bottom w:val="none" w:sz="0" w:space="0" w:color="auto"/>
                                    <w:right w:val="none" w:sz="0" w:space="0" w:color="auto"/>
                                  </w:divBdr>
                                </w:div>
                              </w:divsChild>
                            </w:div>
                            <w:div w:id="1740319581">
                              <w:marLeft w:val="0"/>
                              <w:marRight w:val="0"/>
                              <w:marTop w:val="0"/>
                              <w:marBottom w:val="0"/>
                              <w:divBdr>
                                <w:top w:val="none" w:sz="0" w:space="0" w:color="auto"/>
                                <w:left w:val="none" w:sz="0" w:space="0" w:color="auto"/>
                                <w:bottom w:val="none" w:sz="0" w:space="0" w:color="auto"/>
                                <w:right w:val="none" w:sz="0" w:space="0" w:color="auto"/>
                              </w:divBdr>
                            </w:div>
                          </w:divsChild>
                        </w:div>
                        <w:div w:id="1005284416">
                          <w:marLeft w:val="0"/>
                          <w:marRight w:val="0"/>
                          <w:marTop w:val="0"/>
                          <w:marBottom w:val="0"/>
                          <w:divBdr>
                            <w:top w:val="none" w:sz="0" w:space="0" w:color="auto"/>
                            <w:left w:val="none" w:sz="0" w:space="0" w:color="auto"/>
                            <w:bottom w:val="none" w:sz="0" w:space="0" w:color="auto"/>
                            <w:right w:val="none" w:sz="0" w:space="0" w:color="auto"/>
                          </w:divBdr>
                          <w:divsChild>
                            <w:div w:id="1738941826">
                              <w:marLeft w:val="0"/>
                              <w:marRight w:val="0"/>
                              <w:marTop w:val="0"/>
                              <w:marBottom w:val="0"/>
                              <w:divBdr>
                                <w:top w:val="none" w:sz="0" w:space="0" w:color="auto"/>
                                <w:left w:val="none" w:sz="0" w:space="0" w:color="auto"/>
                                <w:bottom w:val="none" w:sz="0" w:space="0" w:color="auto"/>
                                <w:right w:val="none" w:sz="0" w:space="0" w:color="auto"/>
                              </w:divBdr>
                              <w:divsChild>
                                <w:div w:id="1080907144">
                                  <w:marLeft w:val="0"/>
                                  <w:marRight w:val="0"/>
                                  <w:marTop w:val="0"/>
                                  <w:marBottom w:val="0"/>
                                  <w:divBdr>
                                    <w:top w:val="none" w:sz="0" w:space="0" w:color="auto"/>
                                    <w:left w:val="none" w:sz="0" w:space="0" w:color="auto"/>
                                    <w:bottom w:val="none" w:sz="0" w:space="0" w:color="auto"/>
                                    <w:right w:val="none" w:sz="0" w:space="0" w:color="auto"/>
                                  </w:divBdr>
                                </w:div>
                              </w:divsChild>
                            </w:div>
                            <w:div w:id="218515005">
                              <w:marLeft w:val="0"/>
                              <w:marRight w:val="0"/>
                              <w:marTop w:val="0"/>
                              <w:marBottom w:val="0"/>
                              <w:divBdr>
                                <w:top w:val="none" w:sz="0" w:space="0" w:color="auto"/>
                                <w:left w:val="none" w:sz="0" w:space="0" w:color="auto"/>
                                <w:bottom w:val="none" w:sz="0" w:space="0" w:color="auto"/>
                                <w:right w:val="none" w:sz="0" w:space="0" w:color="auto"/>
                              </w:divBdr>
                            </w:div>
                          </w:divsChild>
                        </w:div>
                        <w:div w:id="1830828307">
                          <w:marLeft w:val="0"/>
                          <w:marRight w:val="0"/>
                          <w:marTop w:val="0"/>
                          <w:marBottom w:val="0"/>
                          <w:divBdr>
                            <w:top w:val="none" w:sz="0" w:space="0" w:color="auto"/>
                            <w:left w:val="none" w:sz="0" w:space="0" w:color="auto"/>
                            <w:bottom w:val="none" w:sz="0" w:space="0" w:color="auto"/>
                            <w:right w:val="none" w:sz="0" w:space="0" w:color="auto"/>
                          </w:divBdr>
                          <w:divsChild>
                            <w:div w:id="1735858724">
                              <w:marLeft w:val="0"/>
                              <w:marRight w:val="0"/>
                              <w:marTop w:val="0"/>
                              <w:marBottom w:val="0"/>
                              <w:divBdr>
                                <w:top w:val="none" w:sz="0" w:space="0" w:color="auto"/>
                                <w:left w:val="none" w:sz="0" w:space="0" w:color="auto"/>
                                <w:bottom w:val="none" w:sz="0" w:space="0" w:color="auto"/>
                                <w:right w:val="none" w:sz="0" w:space="0" w:color="auto"/>
                              </w:divBdr>
                              <w:divsChild>
                                <w:div w:id="205226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540980">
                          <w:marLeft w:val="0"/>
                          <w:marRight w:val="0"/>
                          <w:marTop w:val="0"/>
                          <w:marBottom w:val="0"/>
                          <w:divBdr>
                            <w:top w:val="none" w:sz="0" w:space="0" w:color="auto"/>
                            <w:left w:val="none" w:sz="0" w:space="0" w:color="auto"/>
                            <w:bottom w:val="none" w:sz="0" w:space="0" w:color="auto"/>
                            <w:right w:val="none" w:sz="0" w:space="0" w:color="auto"/>
                          </w:divBdr>
                          <w:divsChild>
                            <w:div w:id="1019818288">
                              <w:marLeft w:val="0"/>
                              <w:marRight w:val="0"/>
                              <w:marTop w:val="0"/>
                              <w:marBottom w:val="0"/>
                              <w:divBdr>
                                <w:top w:val="none" w:sz="0" w:space="0" w:color="auto"/>
                                <w:left w:val="none" w:sz="0" w:space="0" w:color="auto"/>
                                <w:bottom w:val="none" w:sz="0" w:space="0" w:color="auto"/>
                                <w:right w:val="none" w:sz="0" w:space="0" w:color="auto"/>
                              </w:divBdr>
                              <w:divsChild>
                                <w:div w:id="384914503">
                                  <w:marLeft w:val="0"/>
                                  <w:marRight w:val="0"/>
                                  <w:marTop w:val="0"/>
                                  <w:marBottom w:val="0"/>
                                  <w:divBdr>
                                    <w:top w:val="none" w:sz="0" w:space="0" w:color="auto"/>
                                    <w:left w:val="none" w:sz="0" w:space="0" w:color="auto"/>
                                    <w:bottom w:val="none" w:sz="0" w:space="0" w:color="auto"/>
                                    <w:right w:val="none" w:sz="0" w:space="0" w:color="auto"/>
                                  </w:divBdr>
                                </w:div>
                              </w:divsChild>
                            </w:div>
                            <w:div w:id="68384735">
                              <w:marLeft w:val="0"/>
                              <w:marRight w:val="0"/>
                              <w:marTop w:val="0"/>
                              <w:marBottom w:val="0"/>
                              <w:divBdr>
                                <w:top w:val="none" w:sz="0" w:space="0" w:color="auto"/>
                                <w:left w:val="none" w:sz="0" w:space="0" w:color="auto"/>
                                <w:bottom w:val="none" w:sz="0" w:space="0" w:color="auto"/>
                                <w:right w:val="none" w:sz="0" w:space="0" w:color="auto"/>
                              </w:divBdr>
                            </w:div>
                          </w:divsChild>
                        </w:div>
                        <w:div w:id="1998070269">
                          <w:marLeft w:val="0"/>
                          <w:marRight w:val="0"/>
                          <w:marTop w:val="0"/>
                          <w:marBottom w:val="0"/>
                          <w:divBdr>
                            <w:top w:val="none" w:sz="0" w:space="0" w:color="auto"/>
                            <w:left w:val="none" w:sz="0" w:space="0" w:color="auto"/>
                            <w:bottom w:val="none" w:sz="0" w:space="0" w:color="auto"/>
                            <w:right w:val="none" w:sz="0" w:space="0" w:color="auto"/>
                          </w:divBdr>
                          <w:divsChild>
                            <w:div w:id="666594746">
                              <w:marLeft w:val="0"/>
                              <w:marRight w:val="0"/>
                              <w:marTop w:val="0"/>
                              <w:marBottom w:val="0"/>
                              <w:divBdr>
                                <w:top w:val="none" w:sz="0" w:space="0" w:color="auto"/>
                                <w:left w:val="none" w:sz="0" w:space="0" w:color="auto"/>
                                <w:bottom w:val="none" w:sz="0" w:space="0" w:color="auto"/>
                                <w:right w:val="none" w:sz="0" w:space="0" w:color="auto"/>
                              </w:divBdr>
                              <w:divsChild>
                                <w:div w:id="502164412">
                                  <w:marLeft w:val="0"/>
                                  <w:marRight w:val="0"/>
                                  <w:marTop w:val="0"/>
                                  <w:marBottom w:val="0"/>
                                  <w:divBdr>
                                    <w:top w:val="none" w:sz="0" w:space="0" w:color="auto"/>
                                    <w:left w:val="none" w:sz="0" w:space="0" w:color="auto"/>
                                    <w:bottom w:val="none" w:sz="0" w:space="0" w:color="auto"/>
                                    <w:right w:val="none" w:sz="0" w:space="0" w:color="auto"/>
                                  </w:divBdr>
                                </w:div>
                              </w:divsChild>
                            </w:div>
                            <w:div w:id="469446916">
                              <w:marLeft w:val="0"/>
                              <w:marRight w:val="0"/>
                              <w:marTop w:val="0"/>
                              <w:marBottom w:val="0"/>
                              <w:divBdr>
                                <w:top w:val="none" w:sz="0" w:space="0" w:color="auto"/>
                                <w:left w:val="none" w:sz="0" w:space="0" w:color="auto"/>
                                <w:bottom w:val="none" w:sz="0" w:space="0" w:color="auto"/>
                                <w:right w:val="none" w:sz="0" w:space="0" w:color="auto"/>
                              </w:divBdr>
                            </w:div>
                          </w:divsChild>
                        </w:div>
                        <w:div w:id="1968005317">
                          <w:marLeft w:val="0"/>
                          <w:marRight w:val="0"/>
                          <w:marTop w:val="0"/>
                          <w:marBottom w:val="0"/>
                          <w:divBdr>
                            <w:top w:val="none" w:sz="0" w:space="0" w:color="auto"/>
                            <w:left w:val="none" w:sz="0" w:space="0" w:color="auto"/>
                            <w:bottom w:val="none" w:sz="0" w:space="0" w:color="auto"/>
                            <w:right w:val="none" w:sz="0" w:space="0" w:color="auto"/>
                          </w:divBdr>
                          <w:divsChild>
                            <w:div w:id="831799553">
                              <w:marLeft w:val="0"/>
                              <w:marRight w:val="0"/>
                              <w:marTop w:val="0"/>
                              <w:marBottom w:val="0"/>
                              <w:divBdr>
                                <w:top w:val="none" w:sz="0" w:space="0" w:color="auto"/>
                                <w:left w:val="none" w:sz="0" w:space="0" w:color="auto"/>
                                <w:bottom w:val="none" w:sz="0" w:space="0" w:color="auto"/>
                                <w:right w:val="none" w:sz="0" w:space="0" w:color="auto"/>
                              </w:divBdr>
                              <w:divsChild>
                                <w:div w:id="168714154">
                                  <w:marLeft w:val="0"/>
                                  <w:marRight w:val="0"/>
                                  <w:marTop w:val="0"/>
                                  <w:marBottom w:val="0"/>
                                  <w:divBdr>
                                    <w:top w:val="none" w:sz="0" w:space="0" w:color="auto"/>
                                    <w:left w:val="none" w:sz="0" w:space="0" w:color="auto"/>
                                    <w:bottom w:val="none" w:sz="0" w:space="0" w:color="auto"/>
                                    <w:right w:val="none" w:sz="0" w:space="0" w:color="auto"/>
                                  </w:divBdr>
                                </w:div>
                              </w:divsChild>
                            </w:div>
                            <w:div w:id="1441534957">
                              <w:marLeft w:val="0"/>
                              <w:marRight w:val="0"/>
                              <w:marTop w:val="0"/>
                              <w:marBottom w:val="0"/>
                              <w:divBdr>
                                <w:top w:val="none" w:sz="0" w:space="0" w:color="auto"/>
                                <w:left w:val="none" w:sz="0" w:space="0" w:color="auto"/>
                                <w:bottom w:val="none" w:sz="0" w:space="0" w:color="auto"/>
                                <w:right w:val="none" w:sz="0" w:space="0" w:color="auto"/>
                              </w:divBdr>
                            </w:div>
                          </w:divsChild>
                        </w:div>
                        <w:div w:id="1241019422">
                          <w:marLeft w:val="0"/>
                          <w:marRight w:val="0"/>
                          <w:marTop w:val="0"/>
                          <w:marBottom w:val="0"/>
                          <w:divBdr>
                            <w:top w:val="none" w:sz="0" w:space="0" w:color="auto"/>
                            <w:left w:val="none" w:sz="0" w:space="0" w:color="auto"/>
                            <w:bottom w:val="none" w:sz="0" w:space="0" w:color="auto"/>
                            <w:right w:val="none" w:sz="0" w:space="0" w:color="auto"/>
                          </w:divBdr>
                          <w:divsChild>
                            <w:div w:id="920337239">
                              <w:marLeft w:val="0"/>
                              <w:marRight w:val="0"/>
                              <w:marTop w:val="0"/>
                              <w:marBottom w:val="0"/>
                              <w:divBdr>
                                <w:top w:val="none" w:sz="0" w:space="0" w:color="auto"/>
                                <w:left w:val="none" w:sz="0" w:space="0" w:color="auto"/>
                                <w:bottom w:val="none" w:sz="0" w:space="0" w:color="auto"/>
                                <w:right w:val="none" w:sz="0" w:space="0" w:color="auto"/>
                              </w:divBdr>
                              <w:divsChild>
                                <w:div w:id="131099483">
                                  <w:marLeft w:val="0"/>
                                  <w:marRight w:val="0"/>
                                  <w:marTop w:val="0"/>
                                  <w:marBottom w:val="0"/>
                                  <w:divBdr>
                                    <w:top w:val="none" w:sz="0" w:space="0" w:color="auto"/>
                                    <w:left w:val="none" w:sz="0" w:space="0" w:color="auto"/>
                                    <w:bottom w:val="none" w:sz="0" w:space="0" w:color="auto"/>
                                    <w:right w:val="none" w:sz="0" w:space="0" w:color="auto"/>
                                  </w:divBdr>
                                </w:div>
                              </w:divsChild>
                            </w:div>
                            <w:div w:id="95291121">
                              <w:marLeft w:val="0"/>
                              <w:marRight w:val="0"/>
                              <w:marTop w:val="0"/>
                              <w:marBottom w:val="0"/>
                              <w:divBdr>
                                <w:top w:val="none" w:sz="0" w:space="0" w:color="auto"/>
                                <w:left w:val="none" w:sz="0" w:space="0" w:color="auto"/>
                                <w:bottom w:val="none" w:sz="0" w:space="0" w:color="auto"/>
                                <w:right w:val="none" w:sz="0" w:space="0" w:color="auto"/>
                              </w:divBdr>
                            </w:div>
                          </w:divsChild>
                        </w:div>
                        <w:div w:id="1763381000">
                          <w:marLeft w:val="0"/>
                          <w:marRight w:val="0"/>
                          <w:marTop w:val="0"/>
                          <w:marBottom w:val="0"/>
                          <w:divBdr>
                            <w:top w:val="none" w:sz="0" w:space="0" w:color="auto"/>
                            <w:left w:val="none" w:sz="0" w:space="0" w:color="auto"/>
                            <w:bottom w:val="none" w:sz="0" w:space="0" w:color="auto"/>
                            <w:right w:val="none" w:sz="0" w:space="0" w:color="auto"/>
                          </w:divBdr>
                          <w:divsChild>
                            <w:div w:id="117264582">
                              <w:marLeft w:val="0"/>
                              <w:marRight w:val="0"/>
                              <w:marTop w:val="0"/>
                              <w:marBottom w:val="0"/>
                              <w:divBdr>
                                <w:top w:val="none" w:sz="0" w:space="0" w:color="auto"/>
                                <w:left w:val="none" w:sz="0" w:space="0" w:color="auto"/>
                                <w:bottom w:val="none" w:sz="0" w:space="0" w:color="auto"/>
                                <w:right w:val="none" w:sz="0" w:space="0" w:color="auto"/>
                              </w:divBdr>
                              <w:divsChild>
                                <w:div w:id="129356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166159">
                          <w:marLeft w:val="0"/>
                          <w:marRight w:val="0"/>
                          <w:marTop w:val="0"/>
                          <w:marBottom w:val="0"/>
                          <w:divBdr>
                            <w:top w:val="none" w:sz="0" w:space="0" w:color="auto"/>
                            <w:left w:val="none" w:sz="0" w:space="0" w:color="auto"/>
                            <w:bottom w:val="none" w:sz="0" w:space="0" w:color="auto"/>
                            <w:right w:val="none" w:sz="0" w:space="0" w:color="auto"/>
                          </w:divBdr>
                          <w:divsChild>
                            <w:div w:id="1777097770">
                              <w:marLeft w:val="0"/>
                              <w:marRight w:val="0"/>
                              <w:marTop w:val="0"/>
                              <w:marBottom w:val="0"/>
                              <w:divBdr>
                                <w:top w:val="none" w:sz="0" w:space="0" w:color="auto"/>
                                <w:left w:val="none" w:sz="0" w:space="0" w:color="auto"/>
                                <w:bottom w:val="none" w:sz="0" w:space="0" w:color="auto"/>
                                <w:right w:val="none" w:sz="0" w:space="0" w:color="auto"/>
                              </w:divBdr>
                              <w:divsChild>
                                <w:div w:id="669872489">
                                  <w:marLeft w:val="0"/>
                                  <w:marRight w:val="0"/>
                                  <w:marTop w:val="0"/>
                                  <w:marBottom w:val="0"/>
                                  <w:divBdr>
                                    <w:top w:val="none" w:sz="0" w:space="0" w:color="auto"/>
                                    <w:left w:val="none" w:sz="0" w:space="0" w:color="auto"/>
                                    <w:bottom w:val="none" w:sz="0" w:space="0" w:color="auto"/>
                                    <w:right w:val="none" w:sz="0" w:space="0" w:color="auto"/>
                                  </w:divBdr>
                                </w:div>
                              </w:divsChild>
                            </w:div>
                            <w:div w:id="1620380337">
                              <w:marLeft w:val="0"/>
                              <w:marRight w:val="0"/>
                              <w:marTop w:val="0"/>
                              <w:marBottom w:val="0"/>
                              <w:divBdr>
                                <w:top w:val="none" w:sz="0" w:space="0" w:color="auto"/>
                                <w:left w:val="none" w:sz="0" w:space="0" w:color="auto"/>
                                <w:bottom w:val="none" w:sz="0" w:space="0" w:color="auto"/>
                                <w:right w:val="none" w:sz="0" w:space="0" w:color="auto"/>
                              </w:divBdr>
                            </w:div>
                          </w:divsChild>
                        </w:div>
                        <w:div w:id="782771978">
                          <w:marLeft w:val="0"/>
                          <w:marRight w:val="0"/>
                          <w:marTop w:val="0"/>
                          <w:marBottom w:val="0"/>
                          <w:divBdr>
                            <w:top w:val="none" w:sz="0" w:space="0" w:color="auto"/>
                            <w:left w:val="none" w:sz="0" w:space="0" w:color="auto"/>
                            <w:bottom w:val="none" w:sz="0" w:space="0" w:color="auto"/>
                            <w:right w:val="none" w:sz="0" w:space="0" w:color="auto"/>
                          </w:divBdr>
                          <w:divsChild>
                            <w:div w:id="1612781379">
                              <w:marLeft w:val="0"/>
                              <w:marRight w:val="0"/>
                              <w:marTop w:val="0"/>
                              <w:marBottom w:val="0"/>
                              <w:divBdr>
                                <w:top w:val="none" w:sz="0" w:space="0" w:color="auto"/>
                                <w:left w:val="none" w:sz="0" w:space="0" w:color="auto"/>
                                <w:bottom w:val="none" w:sz="0" w:space="0" w:color="auto"/>
                                <w:right w:val="none" w:sz="0" w:space="0" w:color="auto"/>
                              </w:divBdr>
                              <w:divsChild>
                                <w:div w:id="1985234378">
                                  <w:marLeft w:val="0"/>
                                  <w:marRight w:val="0"/>
                                  <w:marTop w:val="0"/>
                                  <w:marBottom w:val="0"/>
                                  <w:divBdr>
                                    <w:top w:val="none" w:sz="0" w:space="0" w:color="auto"/>
                                    <w:left w:val="none" w:sz="0" w:space="0" w:color="auto"/>
                                    <w:bottom w:val="none" w:sz="0" w:space="0" w:color="auto"/>
                                    <w:right w:val="none" w:sz="0" w:space="0" w:color="auto"/>
                                  </w:divBdr>
                                </w:div>
                              </w:divsChild>
                            </w:div>
                            <w:div w:id="1911038042">
                              <w:marLeft w:val="0"/>
                              <w:marRight w:val="0"/>
                              <w:marTop w:val="0"/>
                              <w:marBottom w:val="0"/>
                              <w:divBdr>
                                <w:top w:val="none" w:sz="0" w:space="0" w:color="auto"/>
                                <w:left w:val="none" w:sz="0" w:space="0" w:color="auto"/>
                                <w:bottom w:val="none" w:sz="0" w:space="0" w:color="auto"/>
                                <w:right w:val="none" w:sz="0" w:space="0" w:color="auto"/>
                              </w:divBdr>
                            </w:div>
                          </w:divsChild>
                        </w:div>
                        <w:div w:id="1728331781">
                          <w:marLeft w:val="0"/>
                          <w:marRight w:val="0"/>
                          <w:marTop w:val="0"/>
                          <w:marBottom w:val="0"/>
                          <w:divBdr>
                            <w:top w:val="none" w:sz="0" w:space="0" w:color="auto"/>
                            <w:left w:val="none" w:sz="0" w:space="0" w:color="auto"/>
                            <w:bottom w:val="none" w:sz="0" w:space="0" w:color="auto"/>
                            <w:right w:val="none" w:sz="0" w:space="0" w:color="auto"/>
                          </w:divBdr>
                          <w:divsChild>
                            <w:div w:id="1703938808">
                              <w:marLeft w:val="0"/>
                              <w:marRight w:val="0"/>
                              <w:marTop w:val="0"/>
                              <w:marBottom w:val="0"/>
                              <w:divBdr>
                                <w:top w:val="none" w:sz="0" w:space="0" w:color="auto"/>
                                <w:left w:val="none" w:sz="0" w:space="0" w:color="auto"/>
                                <w:bottom w:val="none" w:sz="0" w:space="0" w:color="auto"/>
                                <w:right w:val="none" w:sz="0" w:space="0" w:color="auto"/>
                              </w:divBdr>
                              <w:divsChild>
                                <w:div w:id="1272856877">
                                  <w:marLeft w:val="0"/>
                                  <w:marRight w:val="0"/>
                                  <w:marTop w:val="0"/>
                                  <w:marBottom w:val="0"/>
                                  <w:divBdr>
                                    <w:top w:val="none" w:sz="0" w:space="0" w:color="auto"/>
                                    <w:left w:val="none" w:sz="0" w:space="0" w:color="auto"/>
                                    <w:bottom w:val="none" w:sz="0" w:space="0" w:color="auto"/>
                                    <w:right w:val="none" w:sz="0" w:space="0" w:color="auto"/>
                                  </w:divBdr>
                                </w:div>
                              </w:divsChild>
                            </w:div>
                            <w:div w:id="123870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2325008">
          <w:marLeft w:val="0"/>
          <w:marRight w:val="0"/>
          <w:marTop w:val="0"/>
          <w:marBottom w:val="660"/>
          <w:divBdr>
            <w:top w:val="none" w:sz="0" w:space="0" w:color="auto"/>
            <w:left w:val="none" w:sz="0" w:space="0" w:color="auto"/>
            <w:bottom w:val="none" w:sz="0" w:space="0" w:color="auto"/>
            <w:right w:val="none" w:sz="0" w:space="0" w:color="auto"/>
          </w:divBdr>
          <w:divsChild>
            <w:div w:id="62508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140613">
      <w:bodyDiv w:val="1"/>
      <w:marLeft w:val="0"/>
      <w:marRight w:val="0"/>
      <w:marTop w:val="0"/>
      <w:marBottom w:val="0"/>
      <w:divBdr>
        <w:top w:val="none" w:sz="0" w:space="0" w:color="auto"/>
        <w:left w:val="none" w:sz="0" w:space="0" w:color="auto"/>
        <w:bottom w:val="none" w:sz="0" w:space="0" w:color="auto"/>
        <w:right w:val="none" w:sz="0" w:space="0" w:color="auto"/>
      </w:divBdr>
    </w:div>
    <w:div w:id="396978675">
      <w:bodyDiv w:val="1"/>
      <w:marLeft w:val="0"/>
      <w:marRight w:val="0"/>
      <w:marTop w:val="0"/>
      <w:marBottom w:val="0"/>
      <w:divBdr>
        <w:top w:val="none" w:sz="0" w:space="0" w:color="auto"/>
        <w:left w:val="none" w:sz="0" w:space="0" w:color="auto"/>
        <w:bottom w:val="none" w:sz="0" w:space="0" w:color="auto"/>
        <w:right w:val="none" w:sz="0" w:space="0" w:color="auto"/>
      </w:divBdr>
    </w:div>
    <w:div w:id="528419549">
      <w:bodyDiv w:val="1"/>
      <w:marLeft w:val="0"/>
      <w:marRight w:val="0"/>
      <w:marTop w:val="0"/>
      <w:marBottom w:val="0"/>
      <w:divBdr>
        <w:top w:val="none" w:sz="0" w:space="0" w:color="auto"/>
        <w:left w:val="none" w:sz="0" w:space="0" w:color="auto"/>
        <w:bottom w:val="none" w:sz="0" w:space="0" w:color="auto"/>
        <w:right w:val="none" w:sz="0" w:space="0" w:color="auto"/>
      </w:divBdr>
      <w:divsChild>
        <w:div w:id="1574465384">
          <w:marLeft w:val="0"/>
          <w:marRight w:val="0"/>
          <w:marTop w:val="300"/>
          <w:marBottom w:val="300"/>
          <w:divBdr>
            <w:top w:val="none" w:sz="0" w:space="0" w:color="auto"/>
            <w:left w:val="none" w:sz="0" w:space="0" w:color="auto"/>
            <w:bottom w:val="none" w:sz="0" w:space="0" w:color="auto"/>
            <w:right w:val="none" w:sz="0" w:space="0" w:color="auto"/>
          </w:divBdr>
        </w:div>
      </w:divsChild>
    </w:div>
    <w:div w:id="896085418">
      <w:bodyDiv w:val="1"/>
      <w:marLeft w:val="0"/>
      <w:marRight w:val="0"/>
      <w:marTop w:val="0"/>
      <w:marBottom w:val="0"/>
      <w:divBdr>
        <w:top w:val="none" w:sz="0" w:space="0" w:color="auto"/>
        <w:left w:val="none" w:sz="0" w:space="0" w:color="auto"/>
        <w:bottom w:val="none" w:sz="0" w:space="0" w:color="auto"/>
        <w:right w:val="none" w:sz="0" w:space="0" w:color="auto"/>
      </w:divBdr>
      <w:divsChild>
        <w:div w:id="1158770573">
          <w:marLeft w:val="0"/>
          <w:marRight w:val="0"/>
          <w:marTop w:val="0"/>
          <w:marBottom w:val="0"/>
          <w:divBdr>
            <w:top w:val="none" w:sz="0" w:space="0" w:color="auto"/>
            <w:left w:val="none" w:sz="0" w:space="0" w:color="auto"/>
            <w:bottom w:val="none" w:sz="0" w:space="0" w:color="auto"/>
            <w:right w:val="none" w:sz="0" w:space="0" w:color="auto"/>
          </w:divBdr>
          <w:divsChild>
            <w:div w:id="817763288">
              <w:marLeft w:val="0"/>
              <w:marRight w:val="0"/>
              <w:marTop w:val="0"/>
              <w:marBottom w:val="0"/>
              <w:divBdr>
                <w:top w:val="none" w:sz="0" w:space="0" w:color="auto"/>
                <w:left w:val="none" w:sz="0" w:space="0" w:color="auto"/>
                <w:bottom w:val="none" w:sz="0" w:space="0" w:color="auto"/>
                <w:right w:val="none" w:sz="0" w:space="0" w:color="auto"/>
              </w:divBdr>
              <w:divsChild>
                <w:div w:id="826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482001">
      <w:bodyDiv w:val="1"/>
      <w:marLeft w:val="0"/>
      <w:marRight w:val="0"/>
      <w:marTop w:val="0"/>
      <w:marBottom w:val="0"/>
      <w:divBdr>
        <w:top w:val="none" w:sz="0" w:space="0" w:color="auto"/>
        <w:left w:val="none" w:sz="0" w:space="0" w:color="auto"/>
        <w:bottom w:val="none" w:sz="0" w:space="0" w:color="auto"/>
        <w:right w:val="none" w:sz="0" w:space="0" w:color="auto"/>
      </w:divBdr>
      <w:divsChild>
        <w:div w:id="1510752065">
          <w:marLeft w:val="0"/>
          <w:marRight w:val="0"/>
          <w:marTop w:val="0"/>
          <w:marBottom w:val="0"/>
          <w:divBdr>
            <w:top w:val="single" w:sz="2" w:space="0" w:color="D0D0D0"/>
            <w:left w:val="single" w:sz="2" w:space="0" w:color="D0D0D0"/>
            <w:bottom w:val="single" w:sz="2" w:space="0" w:color="D0D0D0"/>
            <w:right w:val="single" w:sz="2" w:space="0" w:color="D0D0D0"/>
          </w:divBdr>
          <w:divsChild>
            <w:div w:id="1214387117">
              <w:marLeft w:val="0"/>
              <w:marRight w:val="0"/>
              <w:marTop w:val="0"/>
              <w:marBottom w:val="0"/>
              <w:divBdr>
                <w:top w:val="none" w:sz="0" w:space="0" w:color="auto"/>
                <w:left w:val="none" w:sz="0" w:space="0" w:color="auto"/>
                <w:bottom w:val="none" w:sz="0" w:space="0" w:color="auto"/>
                <w:right w:val="none" w:sz="0" w:space="0" w:color="auto"/>
              </w:divBdr>
              <w:divsChild>
                <w:div w:id="142940307">
                  <w:marLeft w:val="0"/>
                  <w:marRight w:val="0"/>
                  <w:marTop w:val="0"/>
                  <w:marBottom w:val="0"/>
                  <w:divBdr>
                    <w:top w:val="none" w:sz="0" w:space="0" w:color="auto"/>
                    <w:left w:val="none" w:sz="0" w:space="0" w:color="auto"/>
                    <w:bottom w:val="none" w:sz="0" w:space="0" w:color="auto"/>
                    <w:right w:val="none" w:sz="0" w:space="0" w:color="auto"/>
                  </w:divBdr>
                  <w:divsChild>
                    <w:div w:id="1338073275">
                      <w:marLeft w:val="0"/>
                      <w:marRight w:val="0"/>
                      <w:marTop w:val="0"/>
                      <w:marBottom w:val="60"/>
                      <w:divBdr>
                        <w:top w:val="none" w:sz="0" w:space="0" w:color="auto"/>
                        <w:left w:val="none" w:sz="0" w:space="0" w:color="auto"/>
                        <w:bottom w:val="none" w:sz="0" w:space="0" w:color="auto"/>
                        <w:right w:val="none" w:sz="0" w:space="0" w:color="auto"/>
                      </w:divBdr>
                      <w:divsChild>
                        <w:div w:id="692152750">
                          <w:marLeft w:val="0"/>
                          <w:marRight w:val="0"/>
                          <w:marTop w:val="0"/>
                          <w:marBottom w:val="0"/>
                          <w:divBdr>
                            <w:top w:val="none" w:sz="0" w:space="0" w:color="auto"/>
                            <w:left w:val="none" w:sz="0" w:space="0" w:color="auto"/>
                            <w:bottom w:val="none" w:sz="0" w:space="0" w:color="auto"/>
                            <w:right w:val="none" w:sz="0" w:space="0" w:color="auto"/>
                          </w:divBdr>
                          <w:divsChild>
                            <w:div w:id="313607691">
                              <w:marLeft w:val="0"/>
                              <w:marRight w:val="0"/>
                              <w:marTop w:val="0"/>
                              <w:marBottom w:val="0"/>
                              <w:divBdr>
                                <w:top w:val="none" w:sz="0" w:space="0" w:color="auto"/>
                                <w:left w:val="none" w:sz="0" w:space="0" w:color="auto"/>
                                <w:bottom w:val="none" w:sz="0" w:space="0" w:color="auto"/>
                                <w:right w:val="none" w:sz="0" w:space="0" w:color="auto"/>
                              </w:divBdr>
                              <w:divsChild>
                                <w:div w:id="1782231">
                                  <w:marLeft w:val="0"/>
                                  <w:marRight w:val="0"/>
                                  <w:marTop w:val="0"/>
                                  <w:marBottom w:val="0"/>
                                  <w:divBdr>
                                    <w:top w:val="none" w:sz="0" w:space="0" w:color="auto"/>
                                    <w:left w:val="none" w:sz="0" w:space="0" w:color="auto"/>
                                    <w:bottom w:val="none" w:sz="0" w:space="0" w:color="auto"/>
                                    <w:right w:val="none" w:sz="0" w:space="0" w:color="auto"/>
                                  </w:divBdr>
                                  <w:divsChild>
                                    <w:div w:id="419063588">
                                      <w:marLeft w:val="0"/>
                                      <w:marRight w:val="0"/>
                                      <w:marTop w:val="0"/>
                                      <w:marBottom w:val="0"/>
                                      <w:divBdr>
                                        <w:top w:val="none" w:sz="0" w:space="0" w:color="auto"/>
                                        <w:left w:val="none" w:sz="0" w:space="0" w:color="auto"/>
                                        <w:bottom w:val="none" w:sz="0" w:space="0" w:color="auto"/>
                                        <w:right w:val="none" w:sz="0" w:space="0" w:color="auto"/>
                                      </w:divBdr>
                                      <w:divsChild>
                                        <w:div w:id="864514060">
                                          <w:marLeft w:val="0"/>
                                          <w:marRight w:val="0"/>
                                          <w:marTop w:val="0"/>
                                          <w:marBottom w:val="0"/>
                                          <w:divBdr>
                                            <w:top w:val="none" w:sz="0" w:space="0" w:color="auto"/>
                                            <w:left w:val="none" w:sz="0" w:space="0" w:color="auto"/>
                                            <w:bottom w:val="none" w:sz="0" w:space="0" w:color="auto"/>
                                            <w:right w:val="none" w:sz="0" w:space="0" w:color="auto"/>
                                          </w:divBdr>
                                          <w:divsChild>
                                            <w:div w:id="1716730792">
                                              <w:marLeft w:val="0"/>
                                              <w:marRight w:val="0"/>
                                              <w:marTop w:val="0"/>
                                              <w:marBottom w:val="0"/>
                                              <w:divBdr>
                                                <w:top w:val="none" w:sz="0" w:space="0" w:color="auto"/>
                                                <w:left w:val="none" w:sz="0" w:space="0" w:color="auto"/>
                                                <w:bottom w:val="none" w:sz="0" w:space="0" w:color="auto"/>
                                                <w:right w:val="none" w:sz="0" w:space="0" w:color="auto"/>
                                              </w:divBdr>
                                              <w:divsChild>
                                                <w:div w:id="1006902850">
                                                  <w:marLeft w:val="0"/>
                                                  <w:marRight w:val="0"/>
                                                  <w:marTop w:val="0"/>
                                                  <w:marBottom w:val="60"/>
                                                  <w:divBdr>
                                                    <w:top w:val="none" w:sz="0" w:space="0" w:color="auto"/>
                                                    <w:left w:val="none" w:sz="0" w:space="0" w:color="auto"/>
                                                    <w:bottom w:val="none" w:sz="0" w:space="0" w:color="auto"/>
                                                    <w:right w:val="none" w:sz="0" w:space="0" w:color="auto"/>
                                                  </w:divBdr>
                                                  <w:divsChild>
                                                    <w:div w:id="283775636">
                                                      <w:marLeft w:val="0"/>
                                                      <w:marRight w:val="0"/>
                                                      <w:marTop w:val="0"/>
                                                      <w:marBottom w:val="0"/>
                                                      <w:divBdr>
                                                        <w:top w:val="none" w:sz="0" w:space="0" w:color="auto"/>
                                                        <w:left w:val="none" w:sz="0" w:space="0" w:color="auto"/>
                                                        <w:bottom w:val="none" w:sz="0" w:space="0" w:color="auto"/>
                                                        <w:right w:val="none" w:sz="0" w:space="0" w:color="auto"/>
                                                      </w:divBdr>
                                                      <w:divsChild>
                                                        <w:div w:id="68709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23476639">
      <w:bodyDiv w:val="1"/>
      <w:marLeft w:val="0"/>
      <w:marRight w:val="0"/>
      <w:marTop w:val="0"/>
      <w:marBottom w:val="0"/>
      <w:divBdr>
        <w:top w:val="none" w:sz="0" w:space="0" w:color="auto"/>
        <w:left w:val="none" w:sz="0" w:space="0" w:color="auto"/>
        <w:bottom w:val="none" w:sz="0" w:space="0" w:color="auto"/>
        <w:right w:val="none" w:sz="0" w:space="0" w:color="auto"/>
      </w:divBdr>
      <w:divsChild>
        <w:div w:id="303780206">
          <w:marLeft w:val="0"/>
          <w:marRight w:val="0"/>
          <w:marTop w:val="0"/>
          <w:marBottom w:val="0"/>
          <w:divBdr>
            <w:top w:val="none" w:sz="0" w:space="0" w:color="auto"/>
            <w:left w:val="none" w:sz="0" w:space="0" w:color="auto"/>
            <w:bottom w:val="none" w:sz="0" w:space="0" w:color="auto"/>
            <w:right w:val="none" w:sz="0" w:space="0" w:color="auto"/>
          </w:divBdr>
          <w:divsChild>
            <w:div w:id="1090271403">
              <w:marLeft w:val="0"/>
              <w:marRight w:val="0"/>
              <w:marTop w:val="0"/>
              <w:marBottom w:val="0"/>
              <w:divBdr>
                <w:top w:val="none" w:sz="0" w:space="0" w:color="auto"/>
                <w:left w:val="none" w:sz="0" w:space="0" w:color="auto"/>
                <w:bottom w:val="none" w:sz="0" w:space="0" w:color="auto"/>
                <w:right w:val="none" w:sz="0" w:space="0" w:color="auto"/>
              </w:divBdr>
            </w:div>
            <w:div w:id="253052676">
              <w:marLeft w:val="0"/>
              <w:marRight w:val="0"/>
              <w:marTop w:val="0"/>
              <w:marBottom w:val="0"/>
              <w:divBdr>
                <w:top w:val="none" w:sz="0" w:space="0" w:color="auto"/>
                <w:left w:val="none" w:sz="0" w:space="0" w:color="auto"/>
                <w:bottom w:val="none" w:sz="0" w:space="0" w:color="auto"/>
                <w:right w:val="none" w:sz="0" w:space="0" w:color="auto"/>
              </w:divBdr>
            </w:div>
          </w:divsChild>
        </w:div>
        <w:div w:id="1183399478">
          <w:marLeft w:val="0"/>
          <w:marRight w:val="0"/>
          <w:marTop w:val="0"/>
          <w:marBottom w:val="0"/>
          <w:divBdr>
            <w:top w:val="none" w:sz="0" w:space="0" w:color="auto"/>
            <w:left w:val="none" w:sz="0" w:space="0" w:color="auto"/>
            <w:bottom w:val="none" w:sz="0" w:space="0" w:color="auto"/>
            <w:right w:val="none" w:sz="0" w:space="0" w:color="auto"/>
          </w:divBdr>
          <w:divsChild>
            <w:div w:id="281494686">
              <w:marLeft w:val="0"/>
              <w:marRight w:val="0"/>
              <w:marTop w:val="0"/>
              <w:marBottom w:val="0"/>
              <w:divBdr>
                <w:top w:val="none" w:sz="0" w:space="0" w:color="auto"/>
                <w:left w:val="none" w:sz="0" w:space="0" w:color="auto"/>
                <w:bottom w:val="none" w:sz="0" w:space="0" w:color="auto"/>
                <w:right w:val="none" w:sz="0" w:space="0" w:color="auto"/>
              </w:divBdr>
            </w:div>
            <w:div w:id="1996448189">
              <w:marLeft w:val="0"/>
              <w:marRight w:val="0"/>
              <w:marTop w:val="0"/>
              <w:marBottom w:val="0"/>
              <w:divBdr>
                <w:top w:val="none" w:sz="0" w:space="0" w:color="auto"/>
                <w:left w:val="none" w:sz="0" w:space="0" w:color="auto"/>
                <w:bottom w:val="none" w:sz="0" w:space="0" w:color="auto"/>
                <w:right w:val="none" w:sz="0" w:space="0" w:color="auto"/>
              </w:divBdr>
            </w:div>
          </w:divsChild>
        </w:div>
        <w:div w:id="376903654">
          <w:marLeft w:val="0"/>
          <w:marRight w:val="0"/>
          <w:marTop w:val="0"/>
          <w:marBottom w:val="0"/>
          <w:divBdr>
            <w:top w:val="none" w:sz="0" w:space="0" w:color="auto"/>
            <w:left w:val="none" w:sz="0" w:space="0" w:color="auto"/>
            <w:bottom w:val="none" w:sz="0" w:space="0" w:color="auto"/>
            <w:right w:val="none" w:sz="0" w:space="0" w:color="auto"/>
          </w:divBdr>
          <w:divsChild>
            <w:div w:id="825900992">
              <w:marLeft w:val="0"/>
              <w:marRight w:val="0"/>
              <w:marTop w:val="0"/>
              <w:marBottom w:val="0"/>
              <w:divBdr>
                <w:top w:val="none" w:sz="0" w:space="0" w:color="auto"/>
                <w:left w:val="none" w:sz="0" w:space="0" w:color="auto"/>
                <w:bottom w:val="none" w:sz="0" w:space="0" w:color="auto"/>
                <w:right w:val="none" w:sz="0" w:space="0" w:color="auto"/>
              </w:divBdr>
            </w:div>
            <w:div w:id="1231424106">
              <w:marLeft w:val="0"/>
              <w:marRight w:val="0"/>
              <w:marTop w:val="0"/>
              <w:marBottom w:val="0"/>
              <w:divBdr>
                <w:top w:val="none" w:sz="0" w:space="0" w:color="auto"/>
                <w:left w:val="none" w:sz="0" w:space="0" w:color="auto"/>
                <w:bottom w:val="none" w:sz="0" w:space="0" w:color="auto"/>
                <w:right w:val="none" w:sz="0" w:space="0" w:color="auto"/>
              </w:divBdr>
            </w:div>
          </w:divsChild>
        </w:div>
        <w:div w:id="1928609760">
          <w:marLeft w:val="0"/>
          <w:marRight w:val="0"/>
          <w:marTop w:val="0"/>
          <w:marBottom w:val="0"/>
          <w:divBdr>
            <w:top w:val="none" w:sz="0" w:space="0" w:color="auto"/>
            <w:left w:val="none" w:sz="0" w:space="0" w:color="auto"/>
            <w:bottom w:val="none" w:sz="0" w:space="0" w:color="auto"/>
            <w:right w:val="none" w:sz="0" w:space="0" w:color="auto"/>
          </w:divBdr>
          <w:divsChild>
            <w:div w:id="1586300217">
              <w:marLeft w:val="0"/>
              <w:marRight w:val="0"/>
              <w:marTop w:val="0"/>
              <w:marBottom w:val="0"/>
              <w:divBdr>
                <w:top w:val="none" w:sz="0" w:space="0" w:color="auto"/>
                <w:left w:val="none" w:sz="0" w:space="0" w:color="auto"/>
                <w:bottom w:val="none" w:sz="0" w:space="0" w:color="auto"/>
                <w:right w:val="none" w:sz="0" w:space="0" w:color="auto"/>
              </w:divBdr>
            </w:div>
            <w:div w:id="1687632166">
              <w:marLeft w:val="0"/>
              <w:marRight w:val="0"/>
              <w:marTop w:val="0"/>
              <w:marBottom w:val="0"/>
              <w:divBdr>
                <w:top w:val="none" w:sz="0" w:space="0" w:color="auto"/>
                <w:left w:val="none" w:sz="0" w:space="0" w:color="auto"/>
                <w:bottom w:val="none" w:sz="0" w:space="0" w:color="auto"/>
                <w:right w:val="none" w:sz="0" w:space="0" w:color="auto"/>
              </w:divBdr>
            </w:div>
          </w:divsChild>
        </w:div>
        <w:div w:id="1990934531">
          <w:marLeft w:val="0"/>
          <w:marRight w:val="0"/>
          <w:marTop w:val="0"/>
          <w:marBottom w:val="0"/>
          <w:divBdr>
            <w:top w:val="none" w:sz="0" w:space="0" w:color="auto"/>
            <w:left w:val="none" w:sz="0" w:space="0" w:color="auto"/>
            <w:bottom w:val="none" w:sz="0" w:space="0" w:color="auto"/>
            <w:right w:val="none" w:sz="0" w:space="0" w:color="auto"/>
          </w:divBdr>
          <w:divsChild>
            <w:div w:id="507908983">
              <w:marLeft w:val="0"/>
              <w:marRight w:val="0"/>
              <w:marTop w:val="0"/>
              <w:marBottom w:val="0"/>
              <w:divBdr>
                <w:top w:val="none" w:sz="0" w:space="0" w:color="auto"/>
                <w:left w:val="none" w:sz="0" w:space="0" w:color="auto"/>
                <w:bottom w:val="none" w:sz="0" w:space="0" w:color="auto"/>
                <w:right w:val="none" w:sz="0" w:space="0" w:color="auto"/>
              </w:divBdr>
            </w:div>
            <w:div w:id="1245843970">
              <w:marLeft w:val="0"/>
              <w:marRight w:val="0"/>
              <w:marTop w:val="0"/>
              <w:marBottom w:val="0"/>
              <w:divBdr>
                <w:top w:val="none" w:sz="0" w:space="0" w:color="auto"/>
                <w:left w:val="none" w:sz="0" w:space="0" w:color="auto"/>
                <w:bottom w:val="none" w:sz="0" w:space="0" w:color="auto"/>
                <w:right w:val="none" w:sz="0" w:space="0" w:color="auto"/>
              </w:divBdr>
            </w:div>
          </w:divsChild>
        </w:div>
        <w:div w:id="19136833">
          <w:marLeft w:val="0"/>
          <w:marRight w:val="0"/>
          <w:marTop w:val="0"/>
          <w:marBottom w:val="0"/>
          <w:divBdr>
            <w:top w:val="none" w:sz="0" w:space="0" w:color="auto"/>
            <w:left w:val="none" w:sz="0" w:space="0" w:color="auto"/>
            <w:bottom w:val="none" w:sz="0" w:space="0" w:color="auto"/>
            <w:right w:val="none" w:sz="0" w:space="0" w:color="auto"/>
          </w:divBdr>
          <w:divsChild>
            <w:div w:id="1259020027">
              <w:marLeft w:val="0"/>
              <w:marRight w:val="0"/>
              <w:marTop w:val="0"/>
              <w:marBottom w:val="0"/>
              <w:divBdr>
                <w:top w:val="none" w:sz="0" w:space="0" w:color="auto"/>
                <w:left w:val="none" w:sz="0" w:space="0" w:color="auto"/>
                <w:bottom w:val="none" w:sz="0" w:space="0" w:color="auto"/>
                <w:right w:val="none" w:sz="0" w:space="0" w:color="auto"/>
              </w:divBdr>
            </w:div>
            <w:div w:id="143935006">
              <w:marLeft w:val="0"/>
              <w:marRight w:val="0"/>
              <w:marTop w:val="0"/>
              <w:marBottom w:val="0"/>
              <w:divBdr>
                <w:top w:val="none" w:sz="0" w:space="0" w:color="auto"/>
                <w:left w:val="none" w:sz="0" w:space="0" w:color="auto"/>
                <w:bottom w:val="none" w:sz="0" w:space="0" w:color="auto"/>
                <w:right w:val="none" w:sz="0" w:space="0" w:color="auto"/>
              </w:divBdr>
            </w:div>
          </w:divsChild>
        </w:div>
        <w:div w:id="1283538646">
          <w:marLeft w:val="0"/>
          <w:marRight w:val="0"/>
          <w:marTop w:val="0"/>
          <w:marBottom w:val="0"/>
          <w:divBdr>
            <w:top w:val="none" w:sz="0" w:space="0" w:color="auto"/>
            <w:left w:val="none" w:sz="0" w:space="0" w:color="auto"/>
            <w:bottom w:val="none" w:sz="0" w:space="0" w:color="auto"/>
            <w:right w:val="none" w:sz="0" w:space="0" w:color="auto"/>
          </w:divBdr>
          <w:divsChild>
            <w:div w:id="512568512">
              <w:marLeft w:val="0"/>
              <w:marRight w:val="0"/>
              <w:marTop w:val="0"/>
              <w:marBottom w:val="0"/>
              <w:divBdr>
                <w:top w:val="none" w:sz="0" w:space="0" w:color="auto"/>
                <w:left w:val="none" w:sz="0" w:space="0" w:color="auto"/>
                <w:bottom w:val="none" w:sz="0" w:space="0" w:color="auto"/>
                <w:right w:val="none" w:sz="0" w:space="0" w:color="auto"/>
              </w:divBdr>
            </w:div>
            <w:div w:id="1332172821">
              <w:marLeft w:val="0"/>
              <w:marRight w:val="0"/>
              <w:marTop w:val="0"/>
              <w:marBottom w:val="0"/>
              <w:divBdr>
                <w:top w:val="none" w:sz="0" w:space="0" w:color="auto"/>
                <w:left w:val="none" w:sz="0" w:space="0" w:color="auto"/>
                <w:bottom w:val="none" w:sz="0" w:space="0" w:color="auto"/>
                <w:right w:val="none" w:sz="0" w:space="0" w:color="auto"/>
              </w:divBdr>
            </w:div>
          </w:divsChild>
        </w:div>
        <w:div w:id="2087997842">
          <w:marLeft w:val="0"/>
          <w:marRight w:val="0"/>
          <w:marTop w:val="0"/>
          <w:marBottom w:val="0"/>
          <w:divBdr>
            <w:top w:val="none" w:sz="0" w:space="0" w:color="auto"/>
            <w:left w:val="none" w:sz="0" w:space="0" w:color="auto"/>
            <w:bottom w:val="none" w:sz="0" w:space="0" w:color="auto"/>
            <w:right w:val="none" w:sz="0" w:space="0" w:color="auto"/>
          </w:divBdr>
          <w:divsChild>
            <w:div w:id="543642944">
              <w:marLeft w:val="0"/>
              <w:marRight w:val="0"/>
              <w:marTop w:val="0"/>
              <w:marBottom w:val="0"/>
              <w:divBdr>
                <w:top w:val="none" w:sz="0" w:space="0" w:color="auto"/>
                <w:left w:val="none" w:sz="0" w:space="0" w:color="auto"/>
                <w:bottom w:val="none" w:sz="0" w:space="0" w:color="auto"/>
                <w:right w:val="none" w:sz="0" w:space="0" w:color="auto"/>
              </w:divBdr>
            </w:div>
            <w:div w:id="355353688">
              <w:marLeft w:val="0"/>
              <w:marRight w:val="0"/>
              <w:marTop w:val="0"/>
              <w:marBottom w:val="0"/>
              <w:divBdr>
                <w:top w:val="none" w:sz="0" w:space="0" w:color="auto"/>
                <w:left w:val="none" w:sz="0" w:space="0" w:color="auto"/>
                <w:bottom w:val="none" w:sz="0" w:space="0" w:color="auto"/>
                <w:right w:val="none" w:sz="0" w:space="0" w:color="auto"/>
              </w:divBdr>
            </w:div>
          </w:divsChild>
        </w:div>
        <w:div w:id="1907298896">
          <w:marLeft w:val="0"/>
          <w:marRight w:val="0"/>
          <w:marTop w:val="0"/>
          <w:marBottom w:val="0"/>
          <w:divBdr>
            <w:top w:val="none" w:sz="0" w:space="0" w:color="auto"/>
            <w:left w:val="none" w:sz="0" w:space="0" w:color="auto"/>
            <w:bottom w:val="none" w:sz="0" w:space="0" w:color="auto"/>
            <w:right w:val="none" w:sz="0" w:space="0" w:color="auto"/>
          </w:divBdr>
          <w:divsChild>
            <w:div w:id="1898469324">
              <w:marLeft w:val="0"/>
              <w:marRight w:val="0"/>
              <w:marTop w:val="0"/>
              <w:marBottom w:val="0"/>
              <w:divBdr>
                <w:top w:val="none" w:sz="0" w:space="0" w:color="auto"/>
                <w:left w:val="none" w:sz="0" w:space="0" w:color="auto"/>
                <w:bottom w:val="none" w:sz="0" w:space="0" w:color="auto"/>
                <w:right w:val="none" w:sz="0" w:space="0" w:color="auto"/>
              </w:divBdr>
            </w:div>
            <w:div w:id="1029338834">
              <w:marLeft w:val="0"/>
              <w:marRight w:val="0"/>
              <w:marTop w:val="0"/>
              <w:marBottom w:val="0"/>
              <w:divBdr>
                <w:top w:val="none" w:sz="0" w:space="0" w:color="auto"/>
                <w:left w:val="none" w:sz="0" w:space="0" w:color="auto"/>
                <w:bottom w:val="none" w:sz="0" w:space="0" w:color="auto"/>
                <w:right w:val="none" w:sz="0" w:space="0" w:color="auto"/>
              </w:divBdr>
            </w:div>
          </w:divsChild>
        </w:div>
        <w:div w:id="1869634083">
          <w:marLeft w:val="0"/>
          <w:marRight w:val="0"/>
          <w:marTop w:val="0"/>
          <w:marBottom w:val="0"/>
          <w:divBdr>
            <w:top w:val="none" w:sz="0" w:space="0" w:color="auto"/>
            <w:left w:val="none" w:sz="0" w:space="0" w:color="auto"/>
            <w:bottom w:val="none" w:sz="0" w:space="0" w:color="auto"/>
            <w:right w:val="none" w:sz="0" w:space="0" w:color="auto"/>
          </w:divBdr>
          <w:divsChild>
            <w:div w:id="112286342">
              <w:marLeft w:val="0"/>
              <w:marRight w:val="0"/>
              <w:marTop w:val="0"/>
              <w:marBottom w:val="0"/>
              <w:divBdr>
                <w:top w:val="none" w:sz="0" w:space="0" w:color="auto"/>
                <w:left w:val="none" w:sz="0" w:space="0" w:color="auto"/>
                <w:bottom w:val="none" w:sz="0" w:space="0" w:color="auto"/>
                <w:right w:val="none" w:sz="0" w:space="0" w:color="auto"/>
              </w:divBdr>
            </w:div>
            <w:div w:id="1863125182">
              <w:marLeft w:val="0"/>
              <w:marRight w:val="0"/>
              <w:marTop w:val="0"/>
              <w:marBottom w:val="0"/>
              <w:divBdr>
                <w:top w:val="none" w:sz="0" w:space="0" w:color="auto"/>
                <w:left w:val="none" w:sz="0" w:space="0" w:color="auto"/>
                <w:bottom w:val="none" w:sz="0" w:space="0" w:color="auto"/>
                <w:right w:val="none" w:sz="0" w:space="0" w:color="auto"/>
              </w:divBdr>
            </w:div>
          </w:divsChild>
        </w:div>
        <w:div w:id="1175848283">
          <w:marLeft w:val="0"/>
          <w:marRight w:val="0"/>
          <w:marTop w:val="0"/>
          <w:marBottom w:val="0"/>
          <w:divBdr>
            <w:top w:val="none" w:sz="0" w:space="0" w:color="auto"/>
            <w:left w:val="none" w:sz="0" w:space="0" w:color="auto"/>
            <w:bottom w:val="none" w:sz="0" w:space="0" w:color="auto"/>
            <w:right w:val="none" w:sz="0" w:space="0" w:color="auto"/>
          </w:divBdr>
          <w:divsChild>
            <w:div w:id="593175406">
              <w:marLeft w:val="0"/>
              <w:marRight w:val="0"/>
              <w:marTop w:val="0"/>
              <w:marBottom w:val="0"/>
              <w:divBdr>
                <w:top w:val="none" w:sz="0" w:space="0" w:color="auto"/>
                <w:left w:val="none" w:sz="0" w:space="0" w:color="auto"/>
                <w:bottom w:val="none" w:sz="0" w:space="0" w:color="auto"/>
                <w:right w:val="none" w:sz="0" w:space="0" w:color="auto"/>
              </w:divBdr>
            </w:div>
            <w:div w:id="1143472270">
              <w:marLeft w:val="0"/>
              <w:marRight w:val="0"/>
              <w:marTop w:val="0"/>
              <w:marBottom w:val="0"/>
              <w:divBdr>
                <w:top w:val="none" w:sz="0" w:space="0" w:color="auto"/>
                <w:left w:val="none" w:sz="0" w:space="0" w:color="auto"/>
                <w:bottom w:val="none" w:sz="0" w:space="0" w:color="auto"/>
                <w:right w:val="none" w:sz="0" w:space="0" w:color="auto"/>
              </w:divBdr>
            </w:div>
          </w:divsChild>
        </w:div>
        <w:div w:id="1419249352">
          <w:marLeft w:val="0"/>
          <w:marRight w:val="0"/>
          <w:marTop w:val="0"/>
          <w:marBottom w:val="0"/>
          <w:divBdr>
            <w:top w:val="none" w:sz="0" w:space="0" w:color="auto"/>
            <w:left w:val="none" w:sz="0" w:space="0" w:color="auto"/>
            <w:bottom w:val="none" w:sz="0" w:space="0" w:color="auto"/>
            <w:right w:val="none" w:sz="0" w:space="0" w:color="auto"/>
          </w:divBdr>
          <w:divsChild>
            <w:div w:id="85541640">
              <w:marLeft w:val="0"/>
              <w:marRight w:val="0"/>
              <w:marTop w:val="0"/>
              <w:marBottom w:val="0"/>
              <w:divBdr>
                <w:top w:val="none" w:sz="0" w:space="0" w:color="auto"/>
                <w:left w:val="none" w:sz="0" w:space="0" w:color="auto"/>
                <w:bottom w:val="none" w:sz="0" w:space="0" w:color="auto"/>
                <w:right w:val="none" w:sz="0" w:space="0" w:color="auto"/>
              </w:divBdr>
            </w:div>
            <w:div w:id="548345793">
              <w:marLeft w:val="0"/>
              <w:marRight w:val="0"/>
              <w:marTop w:val="0"/>
              <w:marBottom w:val="0"/>
              <w:divBdr>
                <w:top w:val="none" w:sz="0" w:space="0" w:color="auto"/>
                <w:left w:val="none" w:sz="0" w:space="0" w:color="auto"/>
                <w:bottom w:val="none" w:sz="0" w:space="0" w:color="auto"/>
                <w:right w:val="none" w:sz="0" w:space="0" w:color="auto"/>
              </w:divBdr>
            </w:div>
          </w:divsChild>
        </w:div>
        <w:div w:id="1554537047">
          <w:marLeft w:val="0"/>
          <w:marRight w:val="0"/>
          <w:marTop w:val="0"/>
          <w:marBottom w:val="0"/>
          <w:divBdr>
            <w:top w:val="none" w:sz="0" w:space="0" w:color="auto"/>
            <w:left w:val="none" w:sz="0" w:space="0" w:color="auto"/>
            <w:bottom w:val="none" w:sz="0" w:space="0" w:color="auto"/>
            <w:right w:val="none" w:sz="0" w:space="0" w:color="auto"/>
          </w:divBdr>
          <w:divsChild>
            <w:div w:id="705251406">
              <w:marLeft w:val="0"/>
              <w:marRight w:val="0"/>
              <w:marTop w:val="0"/>
              <w:marBottom w:val="0"/>
              <w:divBdr>
                <w:top w:val="none" w:sz="0" w:space="0" w:color="auto"/>
                <w:left w:val="none" w:sz="0" w:space="0" w:color="auto"/>
                <w:bottom w:val="none" w:sz="0" w:space="0" w:color="auto"/>
                <w:right w:val="none" w:sz="0" w:space="0" w:color="auto"/>
              </w:divBdr>
            </w:div>
            <w:div w:id="2071153058">
              <w:marLeft w:val="0"/>
              <w:marRight w:val="0"/>
              <w:marTop w:val="0"/>
              <w:marBottom w:val="0"/>
              <w:divBdr>
                <w:top w:val="none" w:sz="0" w:space="0" w:color="auto"/>
                <w:left w:val="none" w:sz="0" w:space="0" w:color="auto"/>
                <w:bottom w:val="none" w:sz="0" w:space="0" w:color="auto"/>
                <w:right w:val="none" w:sz="0" w:space="0" w:color="auto"/>
              </w:divBdr>
            </w:div>
          </w:divsChild>
        </w:div>
        <w:div w:id="86585315">
          <w:marLeft w:val="0"/>
          <w:marRight w:val="0"/>
          <w:marTop w:val="0"/>
          <w:marBottom w:val="0"/>
          <w:divBdr>
            <w:top w:val="none" w:sz="0" w:space="0" w:color="auto"/>
            <w:left w:val="none" w:sz="0" w:space="0" w:color="auto"/>
            <w:bottom w:val="none" w:sz="0" w:space="0" w:color="auto"/>
            <w:right w:val="none" w:sz="0" w:space="0" w:color="auto"/>
          </w:divBdr>
          <w:divsChild>
            <w:div w:id="1728798700">
              <w:marLeft w:val="0"/>
              <w:marRight w:val="0"/>
              <w:marTop w:val="0"/>
              <w:marBottom w:val="0"/>
              <w:divBdr>
                <w:top w:val="none" w:sz="0" w:space="0" w:color="auto"/>
                <w:left w:val="none" w:sz="0" w:space="0" w:color="auto"/>
                <w:bottom w:val="none" w:sz="0" w:space="0" w:color="auto"/>
                <w:right w:val="none" w:sz="0" w:space="0" w:color="auto"/>
              </w:divBdr>
            </w:div>
            <w:div w:id="39813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935682">
      <w:bodyDiv w:val="1"/>
      <w:marLeft w:val="0"/>
      <w:marRight w:val="0"/>
      <w:marTop w:val="0"/>
      <w:marBottom w:val="0"/>
      <w:divBdr>
        <w:top w:val="none" w:sz="0" w:space="0" w:color="auto"/>
        <w:left w:val="none" w:sz="0" w:space="0" w:color="auto"/>
        <w:bottom w:val="none" w:sz="0" w:space="0" w:color="auto"/>
        <w:right w:val="none" w:sz="0" w:space="0" w:color="auto"/>
      </w:divBdr>
      <w:divsChild>
        <w:div w:id="595021010">
          <w:marLeft w:val="0"/>
          <w:marRight w:val="0"/>
          <w:marTop w:val="0"/>
          <w:marBottom w:val="0"/>
          <w:divBdr>
            <w:top w:val="none" w:sz="0" w:space="0" w:color="auto"/>
            <w:left w:val="none" w:sz="0" w:space="0" w:color="auto"/>
            <w:bottom w:val="none" w:sz="0" w:space="0" w:color="auto"/>
            <w:right w:val="none" w:sz="0" w:space="0" w:color="auto"/>
          </w:divBdr>
          <w:divsChild>
            <w:div w:id="1332441994">
              <w:marLeft w:val="0"/>
              <w:marRight w:val="0"/>
              <w:marTop w:val="0"/>
              <w:marBottom w:val="0"/>
              <w:divBdr>
                <w:top w:val="none" w:sz="0" w:space="0" w:color="auto"/>
                <w:left w:val="none" w:sz="0" w:space="0" w:color="auto"/>
                <w:bottom w:val="none" w:sz="0" w:space="0" w:color="auto"/>
                <w:right w:val="none" w:sz="0" w:space="0" w:color="auto"/>
              </w:divBdr>
              <w:divsChild>
                <w:div w:id="1572425512">
                  <w:marLeft w:val="0"/>
                  <w:marRight w:val="0"/>
                  <w:marTop w:val="0"/>
                  <w:marBottom w:val="0"/>
                  <w:divBdr>
                    <w:top w:val="none" w:sz="0" w:space="0" w:color="auto"/>
                    <w:left w:val="none" w:sz="0" w:space="0" w:color="auto"/>
                    <w:bottom w:val="none" w:sz="0" w:space="0" w:color="auto"/>
                    <w:right w:val="none" w:sz="0" w:space="0" w:color="auto"/>
                  </w:divBdr>
                  <w:divsChild>
                    <w:div w:id="1845313723">
                      <w:marLeft w:val="0"/>
                      <w:marRight w:val="0"/>
                      <w:marTop w:val="0"/>
                      <w:marBottom w:val="0"/>
                      <w:divBdr>
                        <w:top w:val="none" w:sz="0" w:space="0" w:color="auto"/>
                        <w:left w:val="none" w:sz="0" w:space="0" w:color="auto"/>
                        <w:bottom w:val="none" w:sz="0" w:space="0" w:color="auto"/>
                        <w:right w:val="none" w:sz="0" w:space="0" w:color="auto"/>
                      </w:divBdr>
                      <w:divsChild>
                        <w:div w:id="1230118673">
                          <w:marLeft w:val="0"/>
                          <w:marRight w:val="0"/>
                          <w:marTop w:val="0"/>
                          <w:marBottom w:val="0"/>
                          <w:divBdr>
                            <w:top w:val="none" w:sz="0" w:space="0" w:color="auto"/>
                            <w:left w:val="none" w:sz="0" w:space="0" w:color="auto"/>
                            <w:bottom w:val="none" w:sz="0" w:space="0" w:color="auto"/>
                            <w:right w:val="none" w:sz="0" w:space="0" w:color="auto"/>
                          </w:divBdr>
                          <w:divsChild>
                            <w:div w:id="1267080736">
                              <w:marLeft w:val="0"/>
                              <w:marRight w:val="0"/>
                              <w:marTop w:val="0"/>
                              <w:marBottom w:val="0"/>
                              <w:divBdr>
                                <w:top w:val="single" w:sz="2" w:space="0" w:color="D0D0D0"/>
                                <w:left w:val="single" w:sz="2" w:space="0" w:color="D0D0D0"/>
                                <w:bottom w:val="single" w:sz="2" w:space="0" w:color="D0D0D0"/>
                                <w:right w:val="single" w:sz="2" w:space="0" w:color="D0D0D0"/>
                              </w:divBdr>
                              <w:divsChild>
                                <w:div w:id="1992057992">
                                  <w:marLeft w:val="0"/>
                                  <w:marRight w:val="0"/>
                                  <w:marTop w:val="0"/>
                                  <w:marBottom w:val="0"/>
                                  <w:divBdr>
                                    <w:top w:val="none" w:sz="0" w:space="0" w:color="auto"/>
                                    <w:left w:val="none" w:sz="0" w:space="0" w:color="auto"/>
                                    <w:bottom w:val="none" w:sz="0" w:space="0" w:color="auto"/>
                                    <w:right w:val="none" w:sz="0" w:space="0" w:color="auto"/>
                                  </w:divBdr>
                                  <w:divsChild>
                                    <w:div w:id="947589074">
                                      <w:marLeft w:val="0"/>
                                      <w:marRight w:val="0"/>
                                      <w:marTop w:val="0"/>
                                      <w:marBottom w:val="0"/>
                                      <w:divBdr>
                                        <w:top w:val="none" w:sz="0" w:space="0" w:color="auto"/>
                                        <w:left w:val="none" w:sz="0" w:space="0" w:color="auto"/>
                                        <w:bottom w:val="none" w:sz="0" w:space="0" w:color="auto"/>
                                        <w:right w:val="none" w:sz="0" w:space="0" w:color="auto"/>
                                      </w:divBdr>
                                      <w:divsChild>
                                        <w:div w:id="612327642">
                                          <w:marLeft w:val="0"/>
                                          <w:marRight w:val="0"/>
                                          <w:marTop w:val="0"/>
                                          <w:marBottom w:val="60"/>
                                          <w:divBdr>
                                            <w:top w:val="none" w:sz="0" w:space="0" w:color="auto"/>
                                            <w:left w:val="none" w:sz="0" w:space="0" w:color="auto"/>
                                            <w:bottom w:val="none" w:sz="0" w:space="0" w:color="auto"/>
                                            <w:right w:val="none" w:sz="0" w:space="0" w:color="auto"/>
                                          </w:divBdr>
                                          <w:divsChild>
                                            <w:div w:id="868759246">
                                              <w:marLeft w:val="0"/>
                                              <w:marRight w:val="0"/>
                                              <w:marTop w:val="0"/>
                                              <w:marBottom w:val="0"/>
                                              <w:divBdr>
                                                <w:top w:val="none" w:sz="0" w:space="0" w:color="auto"/>
                                                <w:left w:val="none" w:sz="0" w:space="0" w:color="auto"/>
                                                <w:bottom w:val="none" w:sz="0" w:space="0" w:color="auto"/>
                                                <w:right w:val="none" w:sz="0" w:space="0" w:color="auto"/>
                                              </w:divBdr>
                                              <w:divsChild>
                                                <w:div w:id="1841047296">
                                                  <w:marLeft w:val="0"/>
                                                  <w:marRight w:val="0"/>
                                                  <w:marTop w:val="0"/>
                                                  <w:marBottom w:val="0"/>
                                                  <w:divBdr>
                                                    <w:top w:val="none" w:sz="0" w:space="0" w:color="auto"/>
                                                    <w:left w:val="none" w:sz="0" w:space="0" w:color="auto"/>
                                                    <w:bottom w:val="none" w:sz="0" w:space="0" w:color="auto"/>
                                                    <w:right w:val="none" w:sz="0" w:space="0" w:color="auto"/>
                                                  </w:divBdr>
                                                  <w:divsChild>
                                                    <w:div w:id="770513721">
                                                      <w:marLeft w:val="0"/>
                                                      <w:marRight w:val="0"/>
                                                      <w:marTop w:val="0"/>
                                                      <w:marBottom w:val="0"/>
                                                      <w:divBdr>
                                                        <w:top w:val="none" w:sz="0" w:space="0" w:color="auto"/>
                                                        <w:left w:val="none" w:sz="0" w:space="0" w:color="auto"/>
                                                        <w:bottom w:val="none" w:sz="0" w:space="0" w:color="auto"/>
                                                        <w:right w:val="none" w:sz="0" w:space="0" w:color="auto"/>
                                                      </w:divBdr>
                                                      <w:divsChild>
                                                        <w:div w:id="290940272">
                                                          <w:marLeft w:val="0"/>
                                                          <w:marRight w:val="0"/>
                                                          <w:marTop w:val="0"/>
                                                          <w:marBottom w:val="0"/>
                                                          <w:divBdr>
                                                            <w:top w:val="none" w:sz="0" w:space="0" w:color="auto"/>
                                                            <w:left w:val="none" w:sz="0" w:space="0" w:color="auto"/>
                                                            <w:bottom w:val="none" w:sz="0" w:space="0" w:color="auto"/>
                                                            <w:right w:val="none" w:sz="0" w:space="0" w:color="auto"/>
                                                          </w:divBdr>
                                                          <w:divsChild>
                                                            <w:div w:id="2078284926">
                                                              <w:marLeft w:val="0"/>
                                                              <w:marRight w:val="0"/>
                                                              <w:marTop w:val="0"/>
                                                              <w:marBottom w:val="0"/>
                                                              <w:divBdr>
                                                                <w:top w:val="none" w:sz="0" w:space="0" w:color="auto"/>
                                                                <w:left w:val="none" w:sz="0" w:space="0" w:color="auto"/>
                                                                <w:bottom w:val="none" w:sz="0" w:space="0" w:color="auto"/>
                                                                <w:right w:val="none" w:sz="0" w:space="0" w:color="auto"/>
                                                              </w:divBdr>
                                                              <w:divsChild>
                                                                <w:div w:id="120618022">
                                                                  <w:marLeft w:val="0"/>
                                                                  <w:marRight w:val="0"/>
                                                                  <w:marTop w:val="0"/>
                                                                  <w:marBottom w:val="0"/>
                                                                  <w:divBdr>
                                                                    <w:top w:val="none" w:sz="0" w:space="0" w:color="auto"/>
                                                                    <w:left w:val="none" w:sz="0" w:space="0" w:color="auto"/>
                                                                    <w:bottom w:val="none" w:sz="0" w:space="0" w:color="auto"/>
                                                                    <w:right w:val="none" w:sz="0" w:space="0" w:color="auto"/>
                                                                  </w:divBdr>
                                                                  <w:divsChild>
                                                                    <w:div w:id="959722933">
                                                                      <w:marLeft w:val="0"/>
                                                                      <w:marRight w:val="0"/>
                                                                      <w:marTop w:val="0"/>
                                                                      <w:marBottom w:val="60"/>
                                                                      <w:divBdr>
                                                                        <w:top w:val="none" w:sz="0" w:space="0" w:color="auto"/>
                                                                        <w:left w:val="none" w:sz="0" w:space="0" w:color="auto"/>
                                                                        <w:bottom w:val="none" w:sz="0" w:space="0" w:color="auto"/>
                                                                        <w:right w:val="none" w:sz="0" w:space="0" w:color="auto"/>
                                                                      </w:divBdr>
                                                                      <w:divsChild>
                                                                        <w:div w:id="1772310662">
                                                                          <w:marLeft w:val="0"/>
                                                                          <w:marRight w:val="0"/>
                                                                          <w:marTop w:val="0"/>
                                                                          <w:marBottom w:val="0"/>
                                                                          <w:divBdr>
                                                                            <w:top w:val="none" w:sz="0" w:space="0" w:color="auto"/>
                                                                            <w:left w:val="none" w:sz="0" w:space="0" w:color="auto"/>
                                                                            <w:bottom w:val="none" w:sz="0" w:space="0" w:color="auto"/>
                                                                            <w:right w:val="none" w:sz="0" w:space="0" w:color="auto"/>
                                                                          </w:divBdr>
                                                                          <w:divsChild>
                                                                            <w:div w:id="184924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2281061">
      <w:bodyDiv w:val="1"/>
      <w:marLeft w:val="0"/>
      <w:marRight w:val="0"/>
      <w:marTop w:val="0"/>
      <w:marBottom w:val="0"/>
      <w:divBdr>
        <w:top w:val="none" w:sz="0" w:space="0" w:color="auto"/>
        <w:left w:val="none" w:sz="0" w:space="0" w:color="auto"/>
        <w:bottom w:val="none" w:sz="0" w:space="0" w:color="auto"/>
        <w:right w:val="none" w:sz="0" w:space="0" w:color="auto"/>
      </w:divBdr>
    </w:div>
    <w:div w:id="1366253893">
      <w:bodyDiv w:val="1"/>
      <w:marLeft w:val="0"/>
      <w:marRight w:val="0"/>
      <w:marTop w:val="0"/>
      <w:marBottom w:val="0"/>
      <w:divBdr>
        <w:top w:val="none" w:sz="0" w:space="0" w:color="auto"/>
        <w:left w:val="none" w:sz="0" w:space="0" w:color="auto"/>
        <w:bottom w:val="none" w:sz="0" w:space="0" w:color="auto"/>
        <w:right w:val="none" w:sz="0" w:space="0" w:color="auto"/>
      </w:divBdr>
      <w:divsChild>
        <w:div w:id="1808476512">
          <w:marLeft w:val="0"/>
          <w:marRight w:val="0"/>
          <w:marTop w:val="0"/>
          <w:marBottom w:val="0"/>
          <w:divBdr>
            <w:top w:val="none" w:sz="0" w:space="0" w:color="auto"/>
            <w:left w:val="none" w:sz="0" w:space="0" w:color="auto"/>
            <w:bottom w:val="none" w:sz="0" w:space="0" w:color="auto"/>
            <w:right w:val="none" w:sz="0" w:space="0" w:color="auto"/>
          </w:divBdr>
          <w:divsChild>
            <w:div w:id="599146827">
              <w:marLeft w:val="0"/>
              <w:marRight w:val="0"/>
              <w:marTop w:val="0"/>
              <w:marBottom w:val="0"/>
              <w:divBdr>
                <w:top w:val="none" w:sz="0" w:space="0" w:color="auto"/>
                <w:left w:val="none" w:sz="0" w:space="0" w:color="auto"/>
                <w:bottom w:val="none" w:sz="0" w:space="0" w:color="auto"/>
                <w:right w:val="none" w:sz="0" w:space="0" w:color="auto"/>
              </w:divBdr>
              <w:divsChild>
                <w:div w:id="941376558">
                  <w:marLeft w:val="0"/>
                  <w:marRight w:val="0"/>
                  <w:marTop w:val="0"/>
                  <w:marBottom w:val="0"/>
                  <w:divBdr>
                    <w:top w:val="none" w:sz="0" w:space="0" w:color="auto"/>
                    <w:left w:val="none" w:sz="0" w:space="0" w:color="auto"/>
                    <w:bottom w:val="none" w:sz="0" w:space="0" w:color="auto"/>
                    <w:right w:val="none" w:sz="0" w:space="0" w:color="auto"/>
                  </w:divBdr>
                  <w:divsChild>
                    <w:div w:id="68236186">
                      <w:marLeft w:val="0"/>
                      <w:marRight w:val="0"/>
                      <w:marTop w:val="0"/>
                      <w:marBottom w:val="0"/>
                      <w:divBdr>
                        <w:top w:val="none" w:sz="0" w:space="0" w:color="auto"/>
                        <w:left w:val="none" w:sz="0" w:space="0" w:color="auto"/>
                        <w:bottom w:val="none" w:sz="0" w:space="0" w:color="auto"/>
                        <w:right w:val="none" w:sz="0" w:space="0" w:color="auto"/>
                      </w:divBdr>
                      <w:divsChild>
                        <w:div w:id="678122865">
                          <w:marLeft w:val="0"/>
                          <w:marRight w:val="0"/>
                          <w:marTop w:val="0"/>
                          <w:marBottom w:val="0"/>
                          <w:divBdr>
                            <w:top w:val="none" w:sz="0" w:space="0" w:color="auto"/>
                            <w:left w:val="none" w:sz="0" w:space="0" w:color="auto"/>
                            <w:bottom w:val="none" w:sz="0" w:space="0" w:color="auto"/>
                            <w:right w:val="none" w:sz="0" w:space="0" w:color="auto"/>
                          </w:divBdr>
                          <w:divsChild>
                            <w:div w:id="1471900177">
                              <w:marLeft w:val="0"/>
                              <w:marRight w:val="0"/>
                              <w:marTop w:val="0"/>
                              <w:marBottom w:val="0"/>
                              <w:divBdr>
                                <w:top w:val="single" w:sz="2" w:space="0" w:color="D0D0D0"/>
                                <w:left w:val="single" w:sz="2" w:space="0" w:color="D0D0D0"/>
                                <w:bottom w:val="single" w:sz="2" w:space="0" w:color="D0D0D0"/>
                                <w:right w:val="single" w:sz="2" w:space="0" w:color="D0D0D0"/>
                              </w:divBdr>
                              <w:divsChild>
                                <w:div w:id="1085764068">
                                  <w:marLeft w:val="0"/>
                                  <w:marRight w:val="0"/>
                                  <w:marTop w:val="0"/>
                                  <w:marBottom w:val="0"/>
                                  <w:divBdr>
                                    <w:top w:val="none" w:sz="0" w:space="0" w:color="auto"/>
                                    <w:left w:val="none" w:sz="0" w:space="0" w:color="auto"/>
                                    <w:bottom w:val="none" w:sz="0" w:space="0" w:color="auto"/>
                                    <w:right w:val="none" w:sz="0" w:space="0" w:color="auto"/>
                                  </w:divBdr>
                                  <w:divsChild>
                                    <w:div w:id="1134064486">
                                      <w:marLeft w:val="0"/>
                                      <w:marRight w:val="0"/>
                                      <w:marTop w:val="0"/>
                                      <w:marBottom w:val="0"/>
                                      <w:divBdr>
                                        <w:top w:val="none" w:sz="0" w:space="0" w:color="auto"/>
                                        <w:left w:val="none" w:sz="0" w:space="0" w:color="auto"/>
                                        <w:bottom w:val="none" w:sz="0" w:space="0" w:color="auto"/>
                                        <w:right w:val="none" w:sz="0" w:space="0" w:color="auto"/>
                                      </w:divBdr>
                                      <w:divsChild>
                                        <w:div w:id="1640577397">
                                          <w:marLeft w:val="0"/>
                                          <w:marRight w:val="0"/>
                                          <w:marTop w:val="0"/>
                                          <w:marBottom w:val="60"/>
                                          <w:divBdr>
                                            <w:top w:val="none" w:sz="0" w:space="0" w:color="auto"/>
                                            <w:left w:val="none" w:sz="0" w:space="0" w:color="auto"/>
                                            <w:bottom w:val="none" w:sz="0" w:space="0" w:color="auto"/>
                                            <w:right w:val="none" w:sz="0" w:space="0" w:color="auto"/>
                                          </w:divBdr>
                                          <w:divsChild>
                                            <w:div w:id="764767666">
                                              <w:marLeft w:val="0"/>
                                              <w:marRight w:val="0"/>
                                              <w:marTop w:val="0"/>
                                              <w:marBottom w:val="0"/>
                                              <w:divBdr>
                                                <w:top w:val="none" w:sz="0" w:space="0" w:color="auto"/>
                                                <w:left w:val="none" w:sz="0" w:space="0" w:color="auto"/>
                                                <w:bottom w:val="none" w:sz="0" w:space="0" w:color="auto"/>
                                                <w:right w:val="none" w:sz="0" w:space="0" w:color="auto"/>
                                              </w:divBdr>
                                              <w:divsChild>
                                                <w:div w:id="2076967780">
                                                  <w:marLeft w:val="0"/>
                                                  <w:marRight w:val="0"/>
                                                  <w:marTop w:val="0"/>
                                                  <w:marBottom w:val="0"/>
                                                  <w:divBdr>
                                                    <w:top w:val="none" w:sz="0" w:space="0" w:color="auto"/>
                                                    <w:left w:val="none" w:sz="0" w:space="0" w:color="auto"/>
                                                    <w:bottom w:val="none" w:sz="0" w:space="0" w:color="auto"/>
                                                    <w:right w:val="none" w:sz="0" w:space="0" w:color="auto"/>
                                                  </w:divBdr>
                                                  <w:divsChild>
                                                    <w:div w:id="1543052089">
                                                      <w:marLeft w:val="0"/>
                                                      <w:marRight w:val="0"/>
                                                      <w:marTop w:val="0"/>
                                                      <w:marBottom w:val="0"/>
                                                      <w:divBdr>
                                                        <w:top w:val="none" w:sz="0" w:space="0" w:color="auto"/>
                                                        <w:left w:val="none" w:sz="0" w:space="0" w:color="auto"/>
                                                        <w:bottom w:val="none" w:sz="0" w:space="0" w:color="auto"/>
                                                        <w:right w:val="none" w:sz="0" w:space="0" w:color="auto"/>
                                                      </w:divBdr>
                                                      <w:divsChild>
                                                        <w:div w:id="415445822">
                                                          <w:marLeft w:val="0"/>
                                                          <w:marRight w:val="0"/>
                                                          <w:marTop w:val="0"/>
                                                          <w:marBottom w:val="0"/>
                                                          <w:divBdr>
                                                            <w:top w:val="none" w:sz="0" w:space="0" w:color="auto"/>
                                                            <w:left w:val="none" w:sz="0" w:space="0" w:color="auto"/>
                                                            <w:bottom w:val="none" w:sz="0" w:space="0" w:color="auto"/>
                                                            <w:right w:val="none" w:sz="0" w:space="0" w:color="auto"/>
                                                          </w:divBdr>
                                                          <w:divsChild>
                                                            <w:div w:id="2005401924">
                                                              <w:marLeft w:val="0"/>
                                                              <w:marRight w:val="0"/>
                                                              <w:marTop w:val="0"/>
                                                              <w:marBottom w:val="0"/>
                                                              <w:divBdr>
                                                                <w:top w:val="none" w:sz="0" w:space="0" w:color="auto"/>
                                                                <w:left w:val="none" w:sz="0" w:space="0" w:color="auto"/>
                                                                <w:bottom w:val="none" w:sz="0" w:space="0" w:color="auto"/>
                                                                <w:right w:val="none" w:sz="0" w:space="0" w:color="auto"/>
                                                              </w:divBdr>
                                                              <w:divsChild>
                                                                <w:div w:id="838614817">
                                                                  <w:marLeft w:val="0"/>
                                                                  <w:marRight w:val="0"/>
                                                                  <w:marTop w:val="0"/>
                                                                  <w:marBottom w:val="0"/>
                                                                  <w:divBdr>
                                                                    <w:top w:val="none" w:sz="0" w:space="0" w:color="auto"/>
                                                                    <w:left w:val="none" w:sz="0" w:space="0" w:color="auto"/>
                                                                    <w:bottom w:val="none" w:sz="0" w:space="0" w:color="auto"/>
                                                                    <w:right w:val="none" w:sz="0" w:space="0" w:color="auto"/>
                                                                  </w:divBdr>
                                                                  <w:divsChild>
                                                                    <w:div w:id="2097360700">
                                                                      <w:marLeft w:val="0"/>
                                                                      <w:marRight w:val="0"/>
                                                                      <w:marTop w:val="0"/>
                                                                      <w:marBottom w:val="60"/>
                                                                      <w:divBdr>
                                                                        <w:top w:val="none" w:sz="0" w:space="0" w:color="auto"/>
                                                                        <w:left w:val="none" w:sz="0" w:space="0" w:color="auto"/>
                                                                        <w:bottom w:val="none" w:sz="0" w:space="0" w:color="auto"/>
                                                                        <w:right w:val="none" w:sz="0" w:space="0" w:color="auto"/>
                                                                      </w:divBdr>
                                                                      <w:divsChild>
                                                                        <w:div w:id="1289552649">
                                                                          <w:marLeft w:val="0"/>
                                                                          <w:marRight w:val="0"/>
                                                                          <w:marTop w:val="0"/>
                                                                          <w:marBottom w:val="0"/>
                                                                          <w:divBdr>
                                                                            <w:top w:val="none" w:sz="0" w:space="0" w:color="auto"/>
                                                                            <w:left w:val="none" w:sz="0" w:space="0" w:color="auto"/>
                                                                            <w:bottom w:val="none" w:sz="0" w:space="0" w:color="auto"/>
                                                                            <w:right w:val="none" w:sz="0" w:space="0" w:color="auto"/>
                                                                          </w:divBdr>
                                                                          <w:divsChild>
                                                                            <w:div w:id="208903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2830684">
      <w:bodyDiv w:val="1"/>
      <w:marLeft w:val="0"/>
      <w:marRight w:val="0"/>
      <w:marTop w:val="0"/>
      <w:marBottom w:val="0"/>
      <w:divBdr>
        <w:top w:val="none" w:sz="0" w:space="0" w:color="auto"/>
        <w:left w:val="none" w:sz="0" w:space="0" w:color="auto"/>
        <w:bottom w:val="none" w:sz="0" w:space="0" w:color="auto"/>
        <w:right w:val="none" w:sz="0" w:space="0" w:color="auto"/>
      </w:divBdr>
      <w:divsChild>
        <w:div w:id="1156529872">
          <w:marLeft w:val="0"/>
          <w:marRight w:val="0"/>
          <w:marTop w:val="0"/>
          <w:marBottom w:val="0"/>
          <w:divBdr>
            <w:top w:val="none" w:sz="0" w:space="0" w:color="auto"/>
            <w:left w:val="none" w:sz="0" w:space="0" w:color="auto"/>
            <w:bottom w:val="none" w:sz="0" w:space="0" w:color="auto"/>
            <w:right w:val="none" w:sz="0" w:space="0" w:color="auto"/>
          </w:divBdr>
          <w:divsChild>
            <w:div w:id="855121954">
              <w:marLeft w:val="0"/>
              <w:marRight w:val="0"/>
              <w:marTop w:val="0"/>
              <w:marBottom w:val="0"/>
              <w:divBdr>
                <w:top w:val="none" w:sz="0" w:space="0" w:color="auto"/>
                <w:left w:val="none" w:sz="0" w:space="0" w:color="auto"/>
                <w:bottom w:val="none" w:sz="0" w:space="0" w:color="auto"/>
                <w:right w:val="none" w:sz="0" w:space="0" w:color="auto"/>
              </w:divBdr>
              <w:divsChild>
                <w:div w:id="521284522">
                  <w:marLeft w:val="0"/>
                  <w:marRight w:val="0"/>
                  <w:marTop w:val="0"/>
                  <w:marBottom w:val="0"/>
                  <w:divBdr>
                    <w:top w:val="none" w:sz="0" w:space="0" w:color="auto"/>
                    <w:left w:val="none" w:sz="0" w:space="0" w:color="auto"/>
                    <w:bottom w:val="none" w:sz="0" w:space="0" w:color="auto"/>
                    <w:right w:val="none" w:sz="0" w:space="0" w:color="auto"/>
                  </w:divBdr>
                  <w:divsChild>
                    <w:div w:id="985277173">
                      <w:marLeft w:val="0"/>
                      <w:marRight w:val="0"/>
                      <w:marTop w:val="0"/>
                      <w:marBottom w:val="0"/>
                      <w:divBdr>
                        <w:top w:val="none" w:sz="0" w:space="0" w:color="auto"/>
                        <w:left w:val="none" w:sz="0" w:space="0" w:color="auto"/>
                        <w:bottom w:val="none" w:sz="0" w:space="0" w:color="auto"/>
                        <w:right w:val="none" w:sz="0" w:space="0" w:color="auto"/>
                      </w:divBdr>
                      <w:divsChild>
                        <w:div w:id="574247453">
                          <w:marLeft w:val="0"/>
                          <w:marRight w:val="0"/>
                          <w:marTop w:val="0"/>
                          <w:marBottom w:val="0"/>
                          <w:divBdr>
                            <w:top w:val="none" w:sz="0" w:space="0" w:color="auto"/>
                            <w:left w:val="none" w:sz="0" w:space="0" w:color="auto"/>
                            <w:bottom w:val="none" w:sz="0" w:space="0" w:color="auto"/>
                            <w:right w:val="none" w:sz="0" w:space="0" w:color="auto"/>
                          </w:divBdr>
                          <w:divsChild>
                            <w:div w:id="1883011869">
                              <w:marLeft w:val="0"/>
                              <w:marRight w:val="0"/>
                              <w:marTop w:val="0"/>
                              <w:marBottom w:val="0"/>
                              <w:divBdr>
                                <w:top w:val="single" w:sz="2" w:space="0" w:color="D0D0D0"/>
                                <w:left w:val="single" w:sz="2" w:space="0" w:color="D0D0D0"/>
                                <w:bottom w:val="single" w:sz="2" w:space="0" w:color="D0D0D0"/>
                                <w:right w:val="single" w:sz="2" w:space="0" w:color="D0D0D0"/>
                              </w:divBdr>
                              <w:divsChild>
                                <w:div w:id="1168059661">
                                  <w:marLeft w:val="0"/>
                                  <w:marRight w:val="0"/>
                                  <w:marTop w:val="0"/>
                                  <w:marBottom w:val="0"/>
                                  <w:divBdr>
                                    <w:top w:val="none" w:sz="0" w:space="0" w:color="auto"/>
                                    <w:left w:val="none" w:sz="0" w:space="0" w:color="auto"/>
                                    <w:bottom w:val="none" w:sz="0" w:space="0" w:color="auto"/>
                                    <w:right w:val="none" w:sz="0" w:space="0" w:color="auto"/>
                                  </w:divBdr>
                                  <w:divsChild>
                                    <w:div w:id="68621866">
                                      <w:marLeft w:val="0"/>
                                      <w:marRight w:val="0"/>
                                      <w:marTop w:val="0"/>
                                      <w:marBottom w:val="0"/>
                                      <w:divBdr>
                                        <w:top w:val="none" w:sz="0" w:space="0" w:color="auto"/>
                                        <w:left w:val="none" w:sz="0" w:space="0" w:color="auto"/>
                                        <w:bottom w:val="none" w:sz="0" w:space="0" w:color="auto"/>
                                        <w:right w:val="none" w:sz="0" w:space="0" w:color="auto"/>
                                      </w:divBdr>
                                      <w:divsChild>
                                        <w:div w:id="1548100257">
                                          <w:marLeft w:val="0"/>
                                          <w:marRight w:val="0"/>
                                          <w:marTop w:val="0"/>
                                          <w:marBottom w:val="60"/>
                                          <w:divBdr>
                                            <w:top w:val="none" w:sz="0" w:space="0" w:color="auto"/>
                                            <w:left w:val="none" w:sz="0" w:space="0" w:color="auto"/>
                                            <w:bottom w:val="none" w:sz="0" w:space="0" w:color="auto"/>
                                            <w:right w:val="none" w:sz="0" w:space="0" w:color="auto"/>
                                          </w:divBdr>
                                          <w:divsChild>
                                            <w:div w:id="927620608">
                                              <w:marLeft w:val="0"/>
                                              <w:marRight w:val="0"/>
                                              <w:marTop w:val="0"/>
                                              <w:marBottom w:val="0"/>
                                              <w:divBdr>
                                                <w:top w:val="none" w:sz="0" w:space="0" w:color="auto"/>
                                                <w:left w:val="none" w:sz="0" w:space="0" w:color="auto"/>
                                                <w:bottom w:val="none" w:sz="0" w:space="0" w:color="auto"/>
                                                <w:right w:val="none" w:sz="0" w:space="0" w:color="auto"/>
                                              </w:divBdr>
                                              <w:divsChild>
                                                <w:div w:id="1786583670">
                                                  <w:marLeft w:val="0"/>
                                                  <w:marRight w:val="0"/>
                                                  <w:marTop w:val="0"/>
                                                  <w:marBottom w:val="0"/>
                                                  <w:divBdr>
                                                    <w:top w:val="none" w:sz="0" w:space="0" w:color="auto"/>
                                                    <w:left w:val="none" w:sz="0" w:space="0" w:color="auto"/>
                                                    <w:bottom w:val="none" w:sz="0" w:space="0" w:color="auto"/>
                                                    <w:right w:val="none" w:sz="0" w:space="0" w:color="auto"/>
                                                  </w:divBdr>
                                                  <w:divsChild>
                                                    <w:div w:id="34813391">
                                                      <w:marLeft w:val="0"/>
                                                      <w:marRight w:val="0"/>
                                                      <w:marTop w:val="0"/>
                                                      <w:marBottom w:val="0"/>
                                                      <w:divBdr>
                                                        <w:top w:val="none" w:sz="0" w:space="0" w:color="auto"/>
                                                        <w:left w:val="none" w:sz="0" w:space="0" w:color="auto"/>
                                                        <w:bottom w:val="none" w:sz="0" w:space="0" w:color="auto"/>
                                                        <w:right w:val="none" w:sz="0" w:space="0" w:color="auto"/>
                                                      </w:divBdr>
                                                      <w:divsChild>
                                                        <w:div w:id="5596908">
                                                          <w:marLeft w:val="0"/>
                                                          <w:marRight w:val="0"/>
                                                          <w:marTop w:val="0"/>
                                                          <w:marBottom w:val="0"/>
                                                          <w:divBdr>
                                                            <w:top w:val="none" w:sz="0" w:space="0" w:color="auto"/>
                                                            <w:left w:val="none" w:sz="0" w:space="0" w:color="auto"/>
                                                            <w:bottom w:val="none" w:sz="0" w:space="0" w:color="auto"/>
                                                            <w:right w:val="none" w:sz="0" w:space="0" w:color="auto"/>
                                                          </w:divBdr>
                                                          <w:divsChild>
                                                            <w:div w:id="453063717">
                                                              <w:marLeft w:val="0"/>
                                                              <w:marRight w:val="0"/>
                                                              <w:marTop w:val="0"/>
                                                              <w:marBottom w:val="0"/>
                                                              <w:divBdr>
                                                                <w:top w:val="none" w:sz="0" w:space="0" w:color="auto"/>
                                                                <w:left w:val="none" w:sz="0" w:space="0" w:color="auto"/>
                                                                <w:bottom w:val="none" w:sz="0" w:space="0" w:color="auto"/>
                                                                <w:right w:val="none" w:sz="0" w:space="0" w:color="auto"/>
                                                              </w:divBdr>
                                                              <w:divsChild>
                                                                <w:div w:id="1177648337">
                                                                  <w:marLeft w:val="0"/>
                                                                  <w:marRight w:val="0"/>
                                                                  <w:marTop w:val="0"/>
                                                                  <w:marBottom w:val="0"/>
                                                                  <w:divBdr>
                                                                    <w:top w:val="none" w:sz="0" w:space="0" w:color="auto"/>
                                                                    <w:left w:val="none" w:sz="0" w:space="0" w:color="auto"/>
                                                                    <w:bottom w:val="none" w:sz="0" w:space="0" w:color="auto"/>
                                                                    <w:right w:val="none" w:sz="0" w:space="0" w:color="auto"/>
                                                                  </w:divBdr>
                                                                  <w:divsChild>
                                                                    <w:div w:id="1164589175">
                                                                      <w:marLeft w:val="0"/>
                                                                      <w:marRight w:val="0"/>
                                                                      <w:marTop w:val="0"/>
                                                                      <w:marBottom w:val="60"/>
                                                                      <w:divBdr>
                                                                        <w:top w:val="none" w:sz="0" w:space="0" w:color="auto"/>
                                                                        <w:left w:val="none" w:sz="0" w:space="0" w:color="auto"/>
                                                                        <w:bottom w:val="none" w:sz="0" w:space="0" w:color="auto"/>
                                                                        <w:right w:val="none" w:sz="0" w:space="0" w:color="auto"/>
                                                                      </w:divBdr>
                                                                      <w:divsChild>
                                                                        <w:div w:id="913901483">
                                                                          <w:marLeft w:val="0"/>
                                                                          <w:marRight w:val="0"/>
                                                                          <w:marTop w:val="0"/>
                                                                          <w:marBottom w:val="0"/>
                                                                          <w:divBdr>
                                                                            <w:top w:val="none" w:sz="0" w:space="0" w:color="auto"/>
                                                                            <w:left w:val="none" w:sz="0" w:space="0" w:color="auto"/>
                                                                            <w:bottom w:val="none" w:sz="0" w:space="0" w:color="auto"/>
                                                                            <w:right w:val="none" w:sz="0" w:space="0" w:color="auto"/>
                                                                          </w:divBdr>
                                                                          <w:divsChild>
                                                                            <w:div w:id="71685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47044334">
      <w:bodyDiv w:val="1"/>
      <w:marLeft w:val="0"/>
      <w:marRight w:val="0"/>
      <w:marTop w:val="0"/>
      <w:marBottom w:val="0"/>
      <w:divBdr>
        <w:top w:val="none" w:sz="0" w:space="0" w:color="auto"/>
        <w:left w:val="none" w:sz="0" w:space="0" w:color="auto"/>
        <w:bottom w:val="none" w:sz="0" w:space="0" w:color="auto"/>
        <w:right w:val="none" w:sz="0" w:space="0" w:color="auto"/>
      </w:divBdr>
      <w:divsChild>
        <w:div w:id="839083026">
          <w:marLeft w:val="0"/>
          <w:marRight w:val="0"/>
          <w:marTop w:val="0"/>
          <w:marBottom w:val="60"/>
          <w:divBdr>
            <w:top w:val="none" w:sz="0" w:space="0" w:color="auto"/>
            <w:left w:val="none" w:sz="0" w:space="0" w:color="auto"/>
            <w:bottom w:val="none" w:sz="0" w:space="0" w:color="auto"/>
            <w:right w:val="none" w:sz="0" w:space="0" w:color="auto"/>
          </w:divBdr>
          <w:divsChild>
            <w:div w:id="1853377829">
              <w:marLeft w:val="0"/>
              <w:marRight w:val="0"/>
              <w:marTop w:val="0"/>
              <w:marBottom w:val="0"/>
              <w:divBdr>
                <w:top w:val="none" w:sz="0" w:space="0" w:color="auto"/>
                <w:left w:val="none" w:sz="0" w:space="0" w:color="auto"/>
                <w:bottom w:val="none" w:sz="0" w:space="0" w:color="auto"/>
                <w:right w:val="none" w:sz="0" w:space="0" w:color="auto"/>
              </w:divBdr>
              <w:divsChild>
                <w:div w:id="153815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361295">
          <w:marLeft w:val="0"/>
          <w:marRight w:val="0"/>
          <w:marTop w:val="0"/>
          <w:marBottom w:val="60"/>
          <w:divBdr>
            <w:top w:val="none" w:sz="0" w:space="0" w:color="auto"/>
            <w:left w:val="none" w:sz="0" w:space="0" w:color="auto"/>
            <w:bottom w:val="none" w:sz="0" w:space="0" w:color="auto"/>
            <w:right w:val="none" w:sz="0" w:space="0" w:color="auto"/>
          </w:divBdr>
          <w:divsChild>
            <w:div w:id="1584800378">
              <w:marLeft w:val="0"/>
              <w:marRight w:val="0"/>
              <w:marTop w:val="0"/>
              <w:marBottom w:val="0"/>
              <w:divBdr>
                <w:top w:val="none" w:sz="0" w:space="0" w:color="auto"/>
                <w:left w:val="none" w:sz="0" w:space="0" w:color="auto"/>
                <w:bottom w:val="none" w:sz="0" w:space="0" w:color="auto"/>
                <w:right w:val="none" w:sz="0" w:space="0" w:color="auto"/>
              </w:divBdr>
              <w:divsChild>
                <w:div w:id="68748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671523">
          <w:marLeft w:val="0"/>
          <w:marRight w:val="0"/>
          <w:marTop w:val="0"/>
          <w:marBottom w:val="60"/>
          <w:divBdr>
            <w:top w:val="none" w:sz="0" w:space="0" w:color="auto"/>
            <w:left w:val="none" w:sz="0" w:space="0" w:color="auto"/>
            <w:bottom w:val="none" w:sz="0" w:space="0" w:color="auto"/>
            <w:right w:val="none" w:sz="0" w:space="0" w:color="auto"/>
          </w:divBdr>
          <w:divsChild>
            <w:div w:id="1163204052">
              <w:marLeft w:val="0"/>
              <w:marRight w:val="0"/>
              <w:marTop w:val="0"/>
              <w:marBottom w:val="0"/>
              <w:divBdr>
                <w:top w:val="none" w:sz="0" w:space="0" w:color="auto"/>
                <w:left w:val="none" w:sz="0" w:space="0" w:color="auto"/>
                <w:bottom w:val="none" w:sz="0" w:space="0" w:color="auto"/>
                <w:right w:val="none" w:sz="0" w:space="0" w:color="auto"/>
              </w:divBdr>
              <w:divsChild>
                <w:div w:id="207901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144334">
      <w:bodyDiv w:val="1"/>
      <w:marLeft w:val="0"/>
      <w:marRight w:val="0"/>
      <w:marTop w:val="0"/>
      <w:marBottom w:val="0"/>
      <w:divBdr>
        <w:top w:val="none" w:sz="0" w:space="0" w:color="auto"/>
        <w:left w:val="none" w:sz="0" w:space="0" w:color="auto"/>
        <w:bottom w:val="none" w:sz="0" w:space="0" w:color="auto"/>
        <w:right w:val="none" w:sz="0" w:space="0" w:color="auto"/>
      </w:divBdr>
      <w:divsChild>
        <w:div w:id="1259757714">
          <w:marLeft w:val="0"/>
          <w:marRight w:val="0"/>
          <w:marTop w:val="0"/>
          <w:marBottom w:val="0"/>
          <w:divBdr>
            <w:top w:val="single" w:sz="2" w:space="0" w:color="D0D0D0"/>
            <w:left w:val="single" w:sz="2" w:space="0" w:color="D0D0D0"/>
            <w:bottom w:val="single" w:sz="2" w:space="0" w:color="D0D0D0"/>
            <w:right w:val="single" w:sz="2" w:space="0" w:color="D0D0D0"/>
          </w:divBdr>
          <w:divsChild>
            <w:div w:id="586184481">
              <w:marLeft w:val="0"/>
              <w:marRight w:val="0"/>
              <w:marTop w:val="0"/>
              <w:marBottom w:val="0"/>
              <w:divBdr>
                <w:top w:val="none" w:sz="0" w:space="0" w:color="auto"/>
                <w:left w:val="none" w:sz="0" w:space="0" w:color="auto"/>
                <w:bottom w:val="none" w:sz="0" w:space="0" w:color="auto"/>
                <w:right w:val="none" w:sz="0" w:space="0" w:color="auto"/>
              </w:divBdr>
              <w:divsChild>
                <w:div w:id="552615858">
                  <w:marLeft w:val="0"/>
                  <w:marRight w:val="0"/>
                  <w:marTop w:val="0"/>
                  <w:marBottom w:val="0"/>
                  <w:divBdr>
                    <w:top w:val="none" w:sz="0" w:space="0" w:color="auto"/>
                    <w:left w:val="none" w:sz="0" w:space="0" w:color="auto"/>
                    <w:bottom w:val="none" w:sz="0" w:space="0" w:color="auto"/>
                    <w:right w:val="none" w:sz="0" w:space="0" w:color="auto"/>
                  </w:divBdr>
                  <w:divsChild>
                    <w:div w:id="1530682826">
                      <w:marLeft w:val="0"/>
                      <w:marRight w:val="0"/>
                      <w:marTop w:val="0"/>
                      <w:marBottom w:val="60"/>
                      <w:divBdr>
                        <w:top w:val="none" w:sz="0" w:space="0" w:color="auto"/>
                        <w:left w:val="none" w:sz="0" w:space="0" w:color="auto"/>
                        <w:bottom w:val="none" w:sz="0" w:space="0" w:color="auto"/>
                        <w:right w:val="none" w:sz="0" w:space="0" w:color="auto"/>
                      </w:divBdr>
                      <w:divsChild>
                        <w:div w:id="1196698249">
                          <w:marLeft w:val="0"/>
                          <w:marRight w:val="0"/>
                          <w:marTop w:val="0"/>
                          <w:marBottom w:val="0"/>
                          <w:divBdr>
                            <w:top w:val="none" w:sz="0" w:space="0" w:color="auto"/>
                            <w:left w:val="none" w:sz="0" w:space="0" w:color="auto"/>
                            <w:bottom w:val="none" w:sz="0" w:space="0" w:color="auto"/>
                            <w:right w:val="none" w:sz="0" w:space="0" w:color="auto"/>
                          </w:divBdr>
                          <w:divsChild>
                            <w:div w:id="1650134229">
                              <w:marLeft w:val="0"/>
                              <w:marRight w:val="0"/>
                              <w:marTop w:val="0"/>
                              <w:marBottom w:val="0"/>
                              <w:divBdr>
                                <w:top w:val="none" w:sz="0" w:space="0" w:color="auto"/>
                                <w:left w:val="none" w:sz="0" w:space="0" w:color="auto"/>
                                <w:bottom w:val="none" w:sz="0" w:space="0" w:color="auto"/>
                                <w:right w:val="none" w:sz="0" w:space="0" w:color="auto"/>
                              </w:divBdr>
                              <w:divsChild>
                                <w:div w:id="228073630">
                                  <w:marLeft w:val="0"/>
                                  <w:marRight w:val="0"/>
                                  <w:marTop w:val="0"/>
                                  <w:marBottom w:val="0"/>
                                  <w:divBdr>
                                    <w:top w:val="none" w:sz="0" w:space="0" w:color="auto"/>
                                    <w:left w:val="none" w:sz="0" w:space="0" w:color="auto"/>
                                    <w:bottom w:val="none" w:sz="0" w:space="0" w:color="auto"/>
                                    <w:right w:val="none" w:sz="0" w:space="0" w:color="auto"/>
                                  </w:divBdr>
                                  <w:divsChild>
                                    <w:div w:id="604768537">
                                      <w:marLeft w:val="0"/>
                                      <w:marRight w:val="0"/>
                                      <w:marTop w:val="0"/>
                                      <w:marBottom w:val="0"/>
                                      <w:divBdr>
                                        <w:top w:val="none" w:sz="0" w:space="0" w:color="auto"/>
                                        <w:left w:val="none" w:sz="0" w:space="0" w:color="auto"/>
                                        <w:bottom w:val="none" w:sz="0" w:space="0" w:color="auto"/>
                                        <w:right w:val="none" w:sz="0" w:space="0" w:color="auto"/>
                                      </w:divBdr>
                                      <w:divsChild>
                                        <w:div w:id="1943881837">
                                          <w:marLeft w:val="0"/>
                                          <w:marRight w:val="0"/>
                                          <w:marTop w:val="0"/>
                                          <w:marBottom w:val="0"/>
                                          <w:divBdr>
                                            <w:top w:val="none" w:sz="0" w:space="0" w:color="auto"/>
                                            <w:left w:val="none" w:sz="0" w:space="0" w:color="auto"/>
                                            <w:bottom w:val="none" w:sz="0" w:space="0" w:color="auto"/>
                                            <w:right w:val="none" w:sz="0" w:space="0" w:color="auto"/>
                                          </w:divBdr>
                                          <w:divsChild>
                                            <w:div w:id="622031239">
                                              <w:marLeft w:val="0"/>
                                              <w:marRight w:val="0"/>
                                              <w:marTop w:val="0"/>
                                              <w:marBottom w:val="0"/>
                                              <w:divBdr>
                                                <w:top w:val="none" w:sz="0" w:space="0" w:color="auto"/>
                                                <w:left w:val="none" w:sz="0" w:space="0" w:color="auto"/>
                                                <w:bottom w:val="none" w:sz="0" w:space="0" w:color="auto"/>
                                                <w:right w:val="none" w:sz="0" w:space="0" w:color="auto"/>
                                              </w:divBdr>
                                              <w:divsChild>
                                                <w:div w:id="1038164458">
                                                  <w:marLeft w:val="0"/>
                                                  <w:marRight w:val="0"/>
                                                  <w:marTop w:val="0"/>
                                                  <w:marBottom w:val="60"/>
                                                  <w:divBdr>
                                                    <w:top w:val="none" w:sz="0" w:space="0" w:color="auto"/>
                                                    <w:left w:val="none" w:sz="0" w:space="0" w:color="auto"/>
                                                    <w:bottom w:val="none" w:sz="0" w:space="0" w:color="auto"/>
                                                    <w:right w:val="none" w:sz="0" w:space="0" w:color="auto"/>
                                                  </w:divBdr>
                                                  <w:divsChild>
                                                    <w:div w:id="1597249633">
                                                      <w:marLeft w:val="0"/>
                                                      <w:marRight w:val="0"/>
                                                      <w:marTop w:val="0"/>
                                                      <w:marBottom w:val="0"/>
                                                      <w:divBdr>
                                                        <w:top w:val="none" w:sz="0" w:space="0" w:color="auto"/>
                                                        <w:left w:val="none" w:sz="0" w:space="0" w:color="auto"/>
                                                        <w:bottom w:val="none" w:sz="0" w:space="0" w:color="auto"/>
                                                        <w:right w:val="none" w:sz="0" w:space="0" w:color="auto"/>
                                                      </w:divBdr>
                                                      <w:divsChild>
                                                        <w:div w:id="30135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95376216">
      <w:bodyDiv w:val="1"/>
      <w:marLeft w:val="0"/>
      <w:marRight w:val="0"/>
      <w:marTop w:val="0"/>
      <w:marBottom w:val="0"/>
      <w:divBdr>
        <w:top w:val="none" w:sz="0" w:space="0" w:color="auto"/>
        <w:left w:val="none" w:sz="0" w:space="0" w:color="auto"/>
        <w:bottom w:val="none" w:sz="0" w:space="0" w:color="auto"/>
        <w:right w:val="none" w:sz="0" w:space="0" w:color="auto"/>
      </w:divBdr>
    </w:div>
    <w:div w:id="1782991017">
      <w:bodyDiv w:val="1"/>
      <w:marLeft w:val="0"/>
      <w:marRight w:val="0"/>
      <w:marTop w:val="0"/>
      <w:marBottom w:val="0"/>
      <w:divBdr>
        <w:top w:val="none" w:sz="0" w:space="0" w:color="auto"/>
        <w:left w:val="none" w:sz="0" w:space="0" w:color="auto"/>
        <w:bottom w:val="none" w:sz="0" w:space="0" w:color="auto"/>
        <w:right w:val="none" w:sz="0" w:space="0" w:color="auto"/>
      </w:divBdr>
    </w:div>
    <w:div w:id="1794867009">
      <w:bodyDiv w:val="1"/>
      <w:marLeft w:val="0"/>
      <w:marRight w:val="0"/>
      <w:marTop w:val="0"/>
      <w:marBottom w:val="0"/>
      <w:divBdr>
        <w:top w:val="none" w:sz="0" w:space="0" w:color="auto"/>
        <w:left w:val="none" w:sz="0" w:space="0" w:color="auto"/>
        <w:bottom w:val="none" w:sz="0" w:space="0" w:color="auto"/>
        <w:right w:val="none" w:sz="0" w:space="0" w:color="auto"/>
      </w:divBdr>
    </w:div>
    <w:div w:id="1881478075">
      <w:bodyDiv w:val="1"/>
      <w:marLeft w:val="0"/>
      <w:marRight w:val="0"/>
      <w:marTop w:val="0"/>
      <w:marBottom w:val="0"/>
      <w:divBdr>
        <w:top w:val="none" w:sz="0" w:space="0" w:color="auto"/>
        <w:left w:val="none" w:sz="0" w:space="0" w:color="auto"/>
        <w:bottom w:val="none" w:sz="0" w:space="0" w:color="auto"/>
        <w:right w:val="none" w:sz="0" w:space="0" w:color="auto"/>
      </w:divBdr>
    </w:div>
    <w:div w:id="1918175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05931&amp;date=21.01.2022&amp;dst=512&amp;field=134" TargetMode="External"/><Relationship Id="rId13" Type="http://schemas.openxmlformats.org/officeDocument/2006/relationships/hyperlink" Target="https://login.consultant.ru/link/?req=doc&amp;base=LAW&amp;n=405601&amp;date=21.01.2022&amp;dst=2072&amp;field=134" TargetMode="External"/><Relationship Id="rId18" Type="http://schemas.openxmlformats.org/officeDocument/2006/relationships/hyperlink" Target="https://login.consultant.ru/link/?req=doc&amp;base=LAW&amp;n=444771&amp;dst=1104&amp;field=134&amp;date=18.07.2023" TargetMode="External"/><Relationship Id="rId3" Type="http://schemas.openxmlformats.org/officeDocument/2006/relationships/styles" Target="styles.xml"/><Relationship Id="rId21" Type="http://schemas.openxmlformats.org/officeDocument/2006/relationships/hyperlink" Target="https://login.consultant.ru/link/?req=doc&amp;base=LAW&amp;n=449686&amp;dst=2072&amp;field=134&amp;date=18.07.2023" TargetMode="External"/><Relationship Id="rId7" Type="http://schemas.openxmlformats.org/officeDocument/2006/relationships/endnotes" Target="endnotes.xml"/><Relationship Id="rId12" Type="http://schemas.openxmlformats.org/officeDocument/2006/relationships/hyperlink" Target="https://login.consultant.ru/link/?req=doc&amp;base=LAW&amp;n=405601&amp;date=21.01.2022&amp;dst=2054&amp;field=134" TargetMode="External"/><Relationship Id="rId17" Type="http://schemas.openxmlformats.org/officeDocument/2006/relationships/hyperlink" Target="https://login.consultant.ru/link/?req=doc&amp;base=LAW&amp;n=444771&amp;dst=1123&amp;field=134&amp;date=18.07.2023"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ogin.consultant.ru/link/?req=doc&amp;base=LAW&amp;n=449656&amp;dst=512&amp;field=134&amp;date=18.07.2023" TargetMode="External"/><Relationship Id="rId20" Type="http://schemas.openxmlformats.org/officeDocument/2006/relationships/hyperlink" Target="https://login.consultant.ru/link/?req=doc&amp;base=LAW&amp;n=449686&amp;dst=2054&amp;field=134&amp;date=18.07.20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05601&amp;date=21.01.2022&amp;dst=101897&amp;field=134"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ogin.consultant.ru/link/?req=doc&amp;base=LAW&amp;n=405931&amp;date=21.01.2022&amp;dst=2620&amp;field=134" TargetMode="External"/><Relationship Id="rId23" Type="http://schemas.openxmlformats.org/officeDocument/2006/relationships/hyperlink" Target="https://login.consultant.ru/link/?req=doc&amp;base=LAW&amp;n=449656&amp;dst=2620&amp;field=134&amp;date=18.07.2023" TargetMode="External"/><Relationship Id="rId10" Type="http://schemas.openxmlformats.org/officeDocument/2006/relationships/hyperlink" Target="https://login.consultant.ru/link/?req=doc&amp;base=LAW&amp;n=377497&amp;date=21.01.2022&amp;dst=1104&amp;field=134" TargetMode="External"/><Relationship Id="rId19" Type="http://schemas.openxmlformats.org/officeDocument/2006/relationships/hyperlink" Target="https://login.consultant.ru/link/?req=doc&amp;base=LAW&amp;n=449686&amp;dst=101897&amp;field=134&amp;date=18.07.2023" TargetMode="External"/><Relationship Id="rId4" Type="http://schemas.openxmlformats.org/officeDocument/2006/relationships/settings" Target="settings.xml"/><Relationship Id="rId9" Type="http://schemas.openxmlformats.org/officeDocument/2006/relationships/hyperlink" Target="https://login.consultant.ru/link/?req=doc&amp;base=LAW&amp;n=377497&amp;date=21.01.2022&amp;dst=1123&amp;field=134" TargetMode="External"/><Relationship Id="rId14" Type="http://schemas.openxmlformats.org/officeDocument/2006/relationships/hyperlink" Target="https://login.consultant.ru/link/?req=doc&amp;base=LAW&amp;n=405601&amp;date=21.01.2022&amp;dst=2086&amp;field=134" TargetMode="External"/><Relationship Id="rId22" Type="http://schemas.openxmlformats.org/officeDocument/2006/relationships/hyperlink" Target="https://login.consultant.ru/link/?req=doc&amp;base=LAW&amp;n=449686&amp;dst=2086&amp;field=134&amp;date=18.07.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Liberation Sans"/>
        <a:cs typeface="Liberation Sans"/>
      </a:majorFont>
      <a:minorFont>
        <a:latin typeface="Calibri"/>
        <a:ea typeface="Liberation Sans"/>
        <a:cs typeface="Liberation Sans"/>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C86398-BD13-483E-BBD7-4338BBA03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20</Pages>
  <Words>8879</Words>
  <Characters>50614</Characters>
  <Application>Microsoft Office Word</Application>
  <DocSecurity>0</DocSecurity>
  <Lines>421</Lines>
  <Paragraphs>118</Paragraphs>
  <ScaleCrop>false</ScaleCrop>
  <HeadingPairs>
    <vt:vector size="2" baseType="variant">
      <vt:variant>
        <vt:lpstr>Название</vt:lpstr>
      </vt:variant>
      <vt:variant>
        <vt:i4>1</vt:i4>
      </vt:variant>
    </vt:vector>
  </HeadingPairs>
  <TitlesOfParts>
    <vt:vector size="1" baseType="lpstr">
      <vt:lpstr>ДОГОВОР № ______</vt:lpstr>
    </vt:vector>
  </TitlesOfParts>
  <Company/>
  <LinksUpToDate>false</LinksUpToDate>
  <CharactersWithSpaces>59375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dc:title>
  <dc:subject/>
  <dc:creator>Мария Иванова</dc:creator>
  <cp:keywords/>
  <cp:lastModifiedBy>Мария Иванова</cp:lastModifiedBy>
  <cp:revision>73</cp:revision>
  <dcterms:created xsi:type="dcterms:W3CDTF">2026-05-25T12:33:00Z</dcterms:created>
  <dcterms:modified xsi:type="dcterms:W3CDTF">2026-05-28T07:01:00Z</dcterms:modified>
</cp:coreProperties>
</file>