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1B9E8" w14:textId="77777777" w:rsidR="00DB4E0B" w:rsidRPr="009625FA" w:rsidRDefault="00DB4E0B" w:rsidP="00DB4E0B">
      <w:pPr>
        <w:jc w:val="center"/>
        <w:rPr>
          <w:b/>
          <w:sz w:val="24"/>
          <w:szCs w:val="24"/>
          <w:lang w:eastAsia="zh-CN"/>
        </w:rPr>
      </w:pPr>
      <w:r w:rsidRPr="009625FA">
        <w:rPr>
          <w:b/>
          <w:sz w:val="24"/>
          <w:szCs w:val="24"/>
          <w:lang w:eastAsia="zh-CN"/>
        </w:rPr>
        <w:t>Требования к товарам, являющимся объектом закупки</w:t>
      </w:r>
    </w:p>
    <w:p w14:paraId="46D5D152" w14:textId="77777777" w:rsidR="00DB4E0B" w:rsidRPr="009625FA" w:rsidRDefault="00DB4E0B" w:rsidP="00367641">
      <w:pPr>
        <w:keepNext/>
        <w:keepLines/>
        <w:shd w:val="clear" w:color="auto" w:fill="FFFFFF"/>
        <w:suppressAutoHyphens/>
        <w:ind w:left="283"/>
        <w:jc w:val="center"/>
        <w:rPr>
          <w:b/>
          <w:sz w:val="24"/>
          <w:szCs w:val="24"/>
        </w:rPr>
      </w:pPr>
      <w:r w:rsidRPr="009625FA">
        <w:rPr>
          <w:b/>
          <w:sz w:val="24"/>
          <w:szCs w:val="24"/>
        </w:rPr>
        <w:t xml:space="preserve">на </w:t>
      </w:r>
      <w:r w:rsidR="00E73055" w:rsidRPr="009625FA">
        <w:rPr>
          <w:b/>
          <w:bCs/>
          <w:sz w:val="24"/>
          <w:szCs w:val="24"/>
        </w:rPr>
        <w:t xml:space="preserve">поставку </w:t>
      </w:r>
      <w:r w:rsidR="004C7B43" w:rsidRPr="009625FA">
        <w:rPr>
          <w:b/>
          <w:bCs/>
          <w:sz w:val="24"/>
          <w:szCs w:val="24"/>
        </w:rPr>
        <w:t xml:space="preserve">бумаги офисной </w:t>
      </w:r>
      <w:r w:rsidRPr="009625FA">
        <w:rPr>
          <w:b/>
          <w:sz w:val="24"/>
          <w:szCs w:val="24"/>
        </w:rPr>
        <w:t>для СПб ГБУ «Центр физической культуры, спорта и здоровья Центрального района Санкт-Петербурга»</w:t>
      </w:r>
    </w:p>
    <w:p w14:paraId="13CC210A" w14:textId="77777777" w:rsidR="00541658" w:rsidRPr="009625FA" w:rsidRDefault="00541658" w:rsidP="00367641">
      <w:pPr>
        <w:keepNext/>
        <w:keepLines/>
        <w:shd w:val="clear" w:color="auto" w:fill="FFFFFF"/>
        <w:suppressAutoHyphens/>
        <w:ind w:left="283"/>
        <w:jc w:val="center"/>
        <w:rPr>
          <w:b/>
          <w:sz w:val="24"/>
          <w:szCs w:val="24"/>
        </w:rPr>
      </w:pPr>
    </w:p>
    <w:tbl>
      <w:tblPr>
        <w:tblW w:w="14458" w:type="dxa"/>
        <w:tblInd w:w="313" w:type="dxa"/>
        <w:tblLayout w:type="fixed"/>
        <w:tblCellMar>
          <w:left w:w="0" w:type="dxa"/>
          <w:right w:w="0" w:type="dxa"/>
        </w:tblCellMar>
        <w:tblLook w:val="04A0" w:firstRow="1" w:lastRow="0" w:firstColumn="1" w:lastColumn="0" w:noHBand="0" w:noVBand="1"/>
      </w:tblPr>
      <w:tblGrid>
        <w:gridCol w:w="593"/>
        <w:gridCol w:w="1843"/>
        <w:gridCol w:w="708"/>
        <w:gridCol w:w="2693"/>
        <w:gridCol w:w="2930"/>
        <w:gridCol w:w="1155"/>
        <w:gridCol w:w="2835"/>
        <w:gridCol w:w="851"/>
        <w:gridCol w:w="850"/>
      </w:tblGrid>
      <w:tr w:rsidR="00541658" w:rsidRPr="009625FA" w14:paraId="3922F327" w14:textId="77777777" w:rsidTr="00821423">
        <w:tc>
          <w:tcPr>
            <w:tcW w:w="12757" w:type="dxa"/>
            <w:gridSpan w:val="7"/>
            <w:tcBorders>
              <w:top w:val="single" w:sz="6" w:space="0" w:color="000000"/>
              <w:left w:val="single" w:sz="6" w:space="0" w:color="000000"/>
              <w:bottom w:val="single" w:sz="6" w:space="0" w:color="000000"/>
              <w:right w:val="single" w:sz="6" w:space="0" w:color="000000"/>
            </w:tcBorders>
          </w:tcPr>
          <w:p w14:paraId="191C45D7"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 xml:space="preserve">Тип объекта закупки </w:t>
            </w:r>
          </w:p>
        </w:tc>
        <w:tc>
          <w:tcPr>
            <w:tcW w:w="1701" w:type="dxa"/>
            <w:gridSpan w:val="2"/>
            <w:tcBorders>
              <w:top w:val="single" w:sz="6" w:space="0" w:color="000000"/>
              <w:left w:val="single" w:sz="6" w:space="0" w:color="000000"/>
              <w:bottom w:val="single" w:sz="6" w:space="0" w:color="000000"/>
              <w:right w:val="single" w:sz="6" w:space="0" w:color="000000"/>
            </w:tcBorders>
          </w:tcPr>
          <w:p w14:paraId="6CB00E56"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Товар</w:t>
            </w:r>
          </w:p>
        </w:tc>
      </w:tr>
      <w:tr w:rsidR="00541658" w:rsidRPr="009625FA" w14:paraId="612EA4B3" w14:textId="77777777" w:rsidTr="009B5EBE">
        <w:trPr>
          <w:trHeight w:val="1271"/>
        </w:trPr>
        <w:tc>
          <w:tcPr>
            <w:tcW w:w="593" w:type="dxa"/>
            <w:tcBorders>
              <w:top w:val="single" w:sz="6" w:space="0" w:color="000000"/>
              <w:left w:val="single" w:sz="6" w:space="0" w:color="000000"/>
              <w:bottom w:val="single" w:sz="6" w:space="0" w:color="000000"/>
              <w:right w:val="single" w:sz="6" w:space="0" w:color="000000"/>
            </w:tcBorders>
          </w:tcPr>
          <w:p w14:paraId="0CD6E707" w14:textId="77777777" w:rsidR="00541658" w:rsidRPr="009625FA" w:rsidRDefault="00541658" w:rsidP="00821423">
            <w:pPr>
              <w:widowControl w:val="0"/>
              <w:ind w:firstLine="22"/>
              <w:jc w:val="center"/>
              <w:rPr>
                <w:rFonts w:eastAsia="Courier New"/>
                <w:b/>
                <w:bCs/>
                <w:sz w:val="18"/>
                <w:szCs w:val="18"/>
                <w:lang w:bidi="ru-RU"/>
              </w:rPr>
            </w:pPr>
            <w:r w:rsidRPr="009625FA">
              <w:rPr>
                <w:rFonts w:eastAsia="Courier New"/>
                <w:b/>
                <w:bCs/>
                <w:sz w:val="18"/>
                <w:szCs w:val="18"/>
                <w:lang w:bidi="ru-RU"/>
              </w:rPr>
              <w:t>№ п/п</w:t>
            </w:r>
          </w:p>
        </w:tc>
        <w:tc>
          <w:tcPr>
            <w:tcW w:w="1843" w:type="dxa"/>
            <w:tcBorders>
              <w:top w:val="single" w:sz="6" w:space="0" w:color="000000"/>
              <w:left w:val="single" w:sz="6" w:space="0" w:color="000000"/>
              <w:bottom w:val="single" w:sz="6" w:space="0" w:color="000000"/>
              <w:right w:val="single" w:sz="6" w:space="0" w:color="000000"/>
            </w:tcBorders>
            <w:hideMark/>
          </w:tcPr>
          <w:p w14:paraId="2B69B270" w14:textId="77777777" w:rsidR="00541658" w:rsidRPr="009625FA" w:rsidRDefault="00541658" w:rsidP="00821423">
            <w:pPr>
              <w:widowControl w:val="0"/>
              <w:ind w:firstLine="4"/>
              <w:jc w:val="center"/>
              <w:rPr>
                <w:rFonts w:eastAsia="Courier New"/>
                <w:b/>
                <w:bCs/>
                <w:sz w:val="18"/>
                <w:szCs w:val="18"/>
                <w:lang w:bidi="ru-RU"/>
              </w:rPr>
            </w:pPr>
            <w:r w:rsidRPr="009625FA">
              <w:rPr>
                <w:rFonts w:eastAsia="Courier New"/>
                <w:b/>
                <w:bCs/>
                <w:sz w:val="18"/>
                <w:szCs w:val="18"/>
                <w:lang w:bidi="ru-RU"/>
              </w:rPr>
              <w:t>Наименование товара</w:t>
            </w:r>
          </w:p>
        </w:tc>
        <w:tc>
          <w:tcPr>
            <w:tcW w:w="708" w:type="dxa"/>
            <w:tcBorders>
              <w:top w:val="single" w:sz="6" w:space="0" w:color="000000"/>
              <w:left w:val="single" w:sz="6" w:space="0" w:color="000000"/>
              <w:bottom w:val="single" w:sz="6" w:space="0" w:color="000000"/>
              <w:right w:val="single" w:sz="6" w:space="0" w:color="000000"/>
            </w:tcBorders>
            <w:hideMark/>
          </w:tcPr>
          <w:p w14:paraId="10EF43B0" w14:textId="77777777" w:rsidR="00541658" w:rsidRPr="009625FA" w:rsidRDefault="00541658" w:rsidP="00821423">
            <w:pPr>
              <w:widowControl w:val="0"/>
              <w:ind w:firstLine="2"/>
              <w:jc w:val="center"/>
              <w:rPr>
                <w:rFonts w:eastAsia="Courier New"/>
                <w:b/>
                <w:bCs/>
                <w:sz w:val="18"/>
                <w:szCs w:val="18"/>
                <w:lang w:bidi="ru-RU"/>
              </w:rPr>
            </w:pPr>
            <w:r w:rsidRPr="009625FA">
              <w:rPr>
                <w:rFonts w:eastAsia="Courier New"/>
                <w:b/>
                <w:bCs/>
                <w:sz w:val="18"/>
                <w:szCs w:val="18"/>
                <w:lang w:bidi="ru-RU"/>
              </w:rPr>
              <w:t xml:space="preserve">Номер позиции </w:t>
            </w:r>
          </w:p>
        </w:tc>
        <w:tc>
          <w:tcPr>
            <w:tcW w:w="2693" w:type="dxa"/>
            <w:tcBorders>
              <w:top w:val="single" w:sz="6" w:space="0" w:color="000000"/>
              <w:left w:val="single" w:sz="6" w:space="0" w:color="000000"/>
              <w:bottom w:val="single" w:sz="6" w:space="0" w:color="000000"/>
              <w:right w:val="single" w:sz="6" w:space="0" w:color="000000"/>
            </w:tcBorders>
            <w:hideMark/>
          </w:tcPr>
          <w:p w14:paraId="460477FA"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Наименование характеристики</w:t>
            </w:r>
          </w:p>
        </w:tc>
        <w:tc>
          <w:tcPr>
            <w:tcW w:w="2930" w:type="dxa"/>
            <w:tcBorders>
              <w:top w:val="single" w:sz="6" w:space="0" w:color="000000"/>
              <w:left w:val="single" w:sz="6" w:space="0" w:color="000000"/>
              <w:bottom w:val="single" w:sz="6" w:space="0" w:color="000000"/>
              <w:right w:val="single" w:sz="6" w:space="0" w:color="000000"/>
            </w:tcBorders>
            <w:hideMark/>
          </w:tcPr>
          <w:p w14:paraId="347B7EC6"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 xml:space="preserve">Значение характеристики </w:t>
            </w:r>
          </w:p>
        </w:tc>
        <w:tc>
          <w:tcPr>
            <w:tcW w:w="1155" w:type="dxa"/>
            <w:tcBorders>
              <w:top w:val="single" w:sz="6" w:space="0" w:color="000000"/>
              <w:left w:val="single" w:sz="6" w:space="0" w:color="000000"/>
              <w:bottom w:val="single" w:sz="6" w:space="0" w:color="000000"/>
              <w:right w:val="single" w:sz="6" w:space="0" w:color="000000"/>
            </w:tcBorders>
            <w:hideMark/>
          </w:tcPr>
          <w:p w14:paraId="00BB3A51" w14:textId="77777777" w:rsidR="00541658" w:rsidRPr="009625FA" w:rsidRDefault="00541658" w:rsidP="00821423">
            <w:pPr>
              <w:widowControl w:val="0"/>
              <w:tabs>
                <w:tab w:val="left" w:pos="1095"/>
              </w:tabs>
              <w:jc w:val="center"/>
              <w:rPr>
                <w:rFonts w:eastAsia="Courier New"/>
                <w:b/>
                <w:bCs/>
                <w:sz w:val="23"/>
                <w:szCs w:val="23"/>
                <w:lang w:bidi="ru-RU"/>
              </w:rPr>
            </w:pPr>
            <w:r w:rsidRPr="009625FA">
              <w:rPr>
                <w:rFonts w:eastAsia="Courier New"/>
                <w:b/>
                <w:bCs/>
                <w:sz w:val="18"/>
                <w:szCs w:val="18"/>
                <w:lang w:bidi="ru-RU"/>
              </w:rPr>
              <w:t xml:space="preserve">Единица измерения </w:t>
            </w:r>
            <w:proofErr w:type="spellStart"/>
            <w:r w:rsidRPr="009625FA">
              <w:rPr>
                <w:rFonts w:eastAsia="Courier New"/>
                <w:b/>
                <w:bCs/>
                <w:sz w:val="18"/>
                <w:szCs w:val="18"/>
                <w:lang w:bidi="ru-RU"/>
              </w:rPr>
              <w:t>характе-ристики</w:t>
            </w:r>
            <w:proofErr w:type="spellEnd"/>
          </w:p>
        </w:tc>
        <w:tc>
          <w:tcPr>
            <w:tcW w:w="2835" w:type="dxa"/>
            <w:tcBorders>
              <w:top w:val="single" w:sz="6" w:space="0" w:color="000000"/>
              <w:left w:val="single" w:sz="6" w:space="0" w:color="000000"/>
              <w:bottom w:val="single" w:sz="6" w:space="0" w:color="000000"/>
              <w:right w:val="single" w:sz="6" w:space="0" w:color="000000"/>
            </w:tcBorders>
            <w:hideMark/>
          </w:tcPr>
          <w:p w14:paraId="29B8D45F"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 xml:space="preserve">Инструкция по заполнению характеристик в заявке </w:t>
            </w:r>
          </w:p>
        </w:tc>
        <w:tc>
          <w:tcPr>
            <w:tcW w:w="851" w:type="dxa"/>
            <w:tcBorders>
              <w:top w:val="single" w:sz="6" w:space="0" w:color="000000"/>
              <w:left w:val="single" w:sz="6" w:space="0" w:color="000000"/>
              <w:bottom w:val="single" w:sz="6" w:space="0" w:color="000000"/>
              <w:right w:val="single" w:sz="6" w:space="0" w:color="000000"/>
            </w:tcBorders>
            <w:hideMark/>
          </w:tcPr>
          <w:p w14:paraId="32B81B07" w14:textId="77777777" w:rsidR="00541658" w:rsidRPr="009625FA" w:rsidRDefault="00541658" w:rsidP="00821423">
            <w:pPr>
              <w:widowControl w:val="0"/>
              <w:jc w:val="center"/>
              <w:rPr>
                <w:rFonts w:eastAsia="Courier New"/>
                <w:b/>
                <w:bCs/>
                <w:sz w:val="18"/>
                <w:szCs w:val="18"/>
                <w:lang w:bidi="ru-RU"/>
              </w:rPr>
            </w:pPr>
            <w:r w:rsidRPr="009625FA">
              <w:rPr>
                <w:rFonts w:eastAsia="Courier New"/>
                <w:b/>
                <w:bCs/>
                <w:sz w:val="18"/>
                <w:szCs w:val="18"/>
                <w:lang w:bidi="ru-RU"/>
              </w:rPr>
              <w:t xml:space="preserve">Ед. изм. </w:t>
            </w:r>
          </w:p>
        </w:tc>
        <w:tc>
          <w:tcPr>
            <w:tcW w:w="850" w:type="dxa"/>
            <w:tcBorders>
              <w:top w:val="single" w:sz="6" w:space="0" w:color="000000"/>
              <w:left w:val="single" w:sz="6" w:space="0" w:color="000000"/>
              <w:bottom w:val="single" w:sz="6" w:space="0" w:color="000000"/>
              <w:right w:val="single" w:sz="6" w:space="0" w:color="000000"/>
            </w:tcBorders>
          </w:tcPr>
          <w:p w14:paraId="5BF1AAB4" w14:textId="77777777" w:rsidR="00541658" w:rsidRPr="009625FA" w:rsidRDefault="00541658" w:rsidP="00821423">
            <w:pPr>
              <w:widowControl w:val="0"/>
              <w:ind w:hanging="2"/>
              <w:jc w:val="center"/>
              <w:rPr>
                <w:rFonts w:eastAsia="Courier New"/>
                <w:b/>
                <w:bCs/>
                <w:sz w:val="18"/>
                <w:szCs w:val="18"/>
                <w:lang w:bidi="ru-RU"/>
              </w:rPr>
            </w:pPr>
            <w:r w:rsidRPr="009625FA">
              <w:rPr>
                <w:rFonts w:eastAsia="Courier New"/>
                <w:b/>
                <w:bCs/>
                <w:sz w:val="18"/>
                <w:szCs w:val="18"/>
                <w:lang w:bidi="ru-RU"/>
              </w:rPr>
              <w:t xml:space="preserve">Кол-во </w:t>
            </w:r>
          </w:p>
        </w:tc>
      </w:tr>
      <w:tr w:rsidR="00307D07" w:rsidRPr="009625FA" w14:paraId="78073501" w14:textId="77777777" w:rsidTr="00D45C2F">
        <w:tc>
          <w:tcPr>
            <w:tcW w:w="593" w:type="dxa"/>
            <w:tcBorders>
              <w:top w:val="single" w:sz="6" w:space="0" w:color="000000"/>
              <w:left w:val="single" w:sz="4" w:space="0" w:color="auto"/>
              <w:right w:val="single" w:sz="4" w:space="0" w:color="auto"/>
            </w:tcBorders>
          </w:tcPr>
          <w:p w14:paraId="55715F5C" w14:textId="77777777" w:rsidR="00307D07" w:rsidRPr="009625FA" w:rsidRDefault="00307D07" w:rsidP="00821423">
            <w:pPr>
              <w:widowControl w:val="0"/>
              <w:ind w:firstLine="22"/>
              <w:jc w:val="center"/>
            </w:pPr>
            <w:r w:rsidRPr="009625FA">
              <w:t>1</w:t>
            </w:r>
          </w:p>
        </w:tc>
        <w:tc>
          <w:tcPr>
            <w:tcW w:w="1843" w:type="dxa"/>
            <w:vMerge w:val="restart"/>
            <w:tcBorders>
              <w:top w:val="single" w:sz="6" w:space="0" w:color="000000"/>
              <w:left w:val="single" w:sz="4" w:space="0" w:color="auto"/>
              <w:bottom w:val="single" w:sz="4" w:space="0" w:color="auto"/>
              <w:right w:val="single" w:sz="4" w:space="0" w:color="auto"/>
            </w:tcBorders>
          </w:tcPr>
          <w:p w14:paraId="1638BAAE" w14:textId="5E3B8DDB" w:rsidR="00307D07" w:rsidRPr="009625FA" w:rsidRDefault="00307D07" w:rsidP="00541658">
            <w:pPr>
              <w:widowControl w:val="0"/>
              <w:ind w:firstLine="4"/>
              <w:jc w:val="center"/>
              <w:rPr>
                <w:sz w:val="24"/>
                <w:szCs w:val="24"/>
              </w:rPr>
            </w:pPr>
            <w:r w:rsidRPr="009625FA">
              <w:rPr>
                <w:sz w:val="22"/>
                <w:szCs w:val="22"/>
              </w:rPr>
              <w:t>Бумага для офисной техники</w:t>
            </w:r>
          </w:p>
        </w:tc>
        <w:tc>
          <w:tcPr>
            <w:tcW w:w="708" w:type="dxa"/>
            <w:tcBorders>
              <w:top w:val="single" w:sz="6" w:space="0" w:color="000000"/>
              <w:left w:val="single" w:sz="4" w:space="0" w:color="auto"/>
              <w:bottom w:val="single" w:sz="4" w:space="0" w:color="auto"/>
              <w:right w:val="single" w:sz="4" w:space="0" w:color="auto"/>
            </w:tcBorders>
          </w:tcPr>
          <w:p w14:paraId="195E7277"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1</w:t>
            </w:r>
          </w:p>
        </w:tc>
        <w:tc>
          <w:tcPr>
            <w:tcW w:w="2693" w:type="dxa"/>
            <w:tcBorders>
              <w:top w:val="single" w:sz="6" w:space="0" w:color="000000"/>
              <w:left w:val="single" w:sz="4" w:space="0" w:color="auto"/>
              <w:bottom w:val="single" w:sz="4" w:space="0" w:color="auto"/>
              <w:right w:val="single" w:sz="4" w:space="0" w:color="auto"/>
            </w:tcBorders>
          </w:tcPr>
          <w:p w14:paraId="5759FD1F" w14:textId="77777777"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sz w:val="20"/>
              </w:rPr>
              <w:t>Количество листов в пачке</w:t>
            </w:r>
          </w:p>
        </w:tc>
        <w:tc>
          <w:tcPr>
            <w:tcW w:w="2930" w:type="dxa"/>
            <w:tcBorders>
              <w:top w:val="single" w:sz="6" w:space="0" w:color="000000"/>
              <w:left w:val="single" w:sz="4" w:space="0" w:color="auto"/>
              <w:bottom w:val="single" w:sz="4" w:space="0" w:color="auto"/>
              <w:right w:val="single" w:sz="4" w:space="0" w:color="auto"/>
            </w:tcBorders>
          </w:tcPr>
          <w:p w14:paraId="32506973" w14:textId="3B0C3597" w:rsidR="00307D07" w:rsidRPr="009625FA" w:rsidRDefault="003C1EBC" w:rsidP="00821423">
            <w:pPr>
              <w:widowControl w:val="0"/>
              <w:autoSpaceDE w:val="0"/>
              <w:autoSpaceDN w:val="0"/>
              <w:adjustRightInd w:val="0"/>
              <w:jc w:val="center"/>
              <w:rPr>
                <w:rFonts w:eastAsia="Courier New"/>
                <w:bCs/>
                <w:iCs/>
                <w:color w:val="000000" w:themeColor="text1"/>
                <w:sz w:val="18"/>
                <w:szCs w:val="18"/>
                <w:lang w:bidi="ru-RU"/>
              </w:rPr>
            </w:pPr>
            <w:r w:rsidRPr="009625FA">
              <w:rPr>
                <w:rFonts w:eastAsia="Courier New"/>
                <w:bCs/>
                <w:iCs/>
                <w:color w:val="000000" w:themeColor="text1"/>
                <w:sz w:val="18"/>
                <w:szCs w:val="18"/>
                <w:lang w:bidi="ru-RU"/>
              </w:rPr>
              <w:t>≥</w:t>
            </w:r>
            <w:r w:rsidRPr="009625FA">
              <w:rPr>
                <w:rFonts w:eastAsia="Courier New"/>
                <w:bCs/>
                <w:iCs/>
                <w:color w:val="000000" w:themeColor="text1"/>
                <w:sz w:val="18"/>
                <w:szCs w:val="18"/>
                <w:lang w:bidi="ru-RU"/>
              </w:rPr>
              <w:t xml:space="preserve"> </w:t>
            </w:r>
            <w:r w:rsidR="00307D07" w:rsidRPr="009625FA">
              <w:rPr>
                <w:rFonts w:eastAsia="Courier New"/>
                <w:bCs/>
                <w:iCs/>
                <w:color w:val="000000" w:themeColor="text1"/>
                <w:sz w:val="18"/>
                <w:szCs w:val="18"/>
                <w:lang w:bidi="ru-RU"/>
              </w:rPr>
              <w:t xml:space="preserve">500 </w:t>
            </w:r>
          </w:p>
        </w:tc>
        <w:tc>
          <w:tcPr>
            <w:tcW w:w="1155" w:type="dxa"/>
            <w:tcBorders>
              <w:top w:val="single" w:sz="6" w:space="0" w:color="000000"/>
              <w:left w:val="single" w:sz="4" w:space="0" w:color="auto"/>
              <w:bottom w:val="single" w:sz="4" w:space="0" w:color="auto"/>
              <w:right w:val="single" w:sz="4" w:space="0" w:color="auto"/>
            </w:tcBorders>
          </w:tcPr>
          <w:p w14:paraId="51EA3CCA" w14:textId="228D737D" w:rsidR="00307D07" w:rsidRPr="009625FA" w:rsidRDefault="003C1EBC" w:rsidP="00821423">
            <w:pPr>
              <w:widowControl w:val="0"/>
              <w:jc w:val="center"/>
              <w:rPr>
                <w:rFonts w:eastAsia="Courier New"/>
                <w:sz w:val="18"/>
                <w:szCs w:val="18"/>
                <w:lang w:bidi="ru-RU"/>
              </w:rPr>
            </w:pPr>
            <w:proofErr w:type="spellStart"/>
            <w:r w:rsidRPr="009625FA">
              <w:rPr>
                <w:rFonts w:eastAsia="Courier New"/>
                <w:bCs/>
                <w:iCs/>
                <w:color w:val="000000" w:themeColor="text1"/>
                <w:sz w:val="18"/>
                <w:szCs w:val="18"/>
                <w:lang w:bidi="ru-RU"/>
              </w:rPr>
              <w:t>шт</w:t>
            </w:r>
            <w:proofErr w:type="spellEnd"/>
          </w:p>
        </w:tc>
        <w:tc>
          <w:tcPr>
            <w:tcW w:w="2835" w:type="dxa"/>
            <w:tcBorders>
              <w:top w:val="single" w:sz="6" w:space="0" w:color="000000"/>
              <w:left w:val="single" w:sz="4" w:space="0" w:color="auto"/>
              <w:bottom w:val="single" w:sz="4" w:space="0" w:color="auto"/>
              <w:right w:val="single" w:sz="4" w:space="0" w:color="auto"/>
            </w:tcBorders>
          </w:tcPr>
          <w:p w14:paraId="222AED52" w14:textId="1F576CBC" w:rsidR="00307D07" w:rsidRPr="009625FA" w:rsidRDefault="003C1EBC"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val="restart"/>
            <w:tcBorders>
              <w:top w:val="single" w:sz="6" w:space="0" w:color="000000"/>
              <w:left w:val="single" w:sz="4" w:space="0" w:color="auto"/>
              <w:right w:val="single" w:sz="4" w:space="0" w:color="auto"/>
            </w:tcBorders>
          </w:tcPr>
          <w:p w14:paraId="63DF37C2" w14:textId="7F176BF3" w:rsidR="00307D07" w:rsidRPr="009625FA" w:rsidRDefault="00307D07" w:rsidP="00821423">
            <w:pPr>
              <w:widowControl w:val="0"/>
              <w:jc w:val="center"/>
              <w:rPr>
                <w:rFonts w:eastAsia="Courier New"/>
                <w:bCs/>
                <w:sz w:val="18"/>
                <w:szCs w:val="18"/>
                <w:lang w:bidi="ru-RU"/>
              </w:rPr>
            </w:pPr>
            <w:r w:rsidRPr="009625FA">
              <w:rPr>
                <w:rFonts w:eastAsia="Courier New"/>
                <w:bCs/>
                <w:sz w:val="18"/>
                <w:szCs w:val="18"/>
                <w:lang w:bidi="ru-RU"/>
              </w:rPr>
              <w:t>Пач</w:t>
            </w:r>
            <w:r w:rsidR="00F50B27" w:rsidRPr="009625FA">
              <w:rPr>
                <w:rFonts w:eastAsia="Courier New"/>
                <w:bCs/>
                <w:sz w:val="18"/>
                <w:szCs w:val="18"/>
                <w:lang w:bidi="ru-RU"/>
              </w:rPr>
              <w:t>ка</w:t>
            </w:r>
          </w:p>
          <w:p w14:paraId="056AE692" w14:textId="77777777" w:rsidR="00307D07" w:rsidRPr="009625FA" w:rsidRDefault="00307D07" w:rsidP="00821423">
            <w:pPr>
              <w:widowControl w:val="0"/>
              <w:jc w:val="center"/>
              <w:rPr>
                <w:rFonts w:eastAsia="Courier New"/>
                <w:bCs/>
                <w:sz w:val="18"/>
                <w:szCs w:val="18"/>
                <w:lang w:bidi="ru-RU"/>
              </w:rPr>
            </w:pPr>
          </w:p>
          <w:p w14:paraId="711C2163" w14:textId="77777777" w:rsidR="00307D07" w:rsidRPr="009625FA" w:rsidRDefault="00307D07" w:rsidP="00821423">
            <w:pPr>
              <w:widowControl w:val="0"/>
              <w:jc w:val="center"/>
              <w:rPr>
                <w:rFonts w:eastAsia="Courier New"/>
                <w:bCs/>
                <w:sz w:val="18"/>
                <w:szCs w:val="18"/>
                <w:lang w:bidi="ru-RU"/>
              </w:rPr>
            </w:pPr>
          </w:p>
          <w:p w14:paraId="5F39D590" w14:textId="77777777" w:rsidR="00307D07" w:rsidRPr="009625FA" w:rsidRDefault="00307D07" w:rsidP="00821423">
            <w:pPr>
              <w:widowControl w:val="0"/>
              <w:jc w:val="center"/>
              <w:rPr>
                <w:rFonts w:eastAsia="Courier New"/>
                <w:bCs/>
                <w:sz w:val="18"/>
                <w:szCs w:val="18"/>
                <w:lang w:bidi="ru-RU"/>
              </w:rPr>
            </w:pPr>
          </w:p>
        </w:tc>
        <w:tc>
          <w:tcPr>
            <w:tcW w:w="850" w:type="dxa"/>
            <w:vMerge w:val="restart"/>
            <w:tcBorders>
              <w:top w:val="single" w:sz="6" w:space="0" w:color="000000"/>
              <w:left w:val="single" w:sz="4" w:space="0" w:color="auto"/>
              <w:right w:val="single" w:sz="4" w:space="0" w:color="auto"/>
            </w:tcBorders>
          </w:tcPr>
          <w:p w14:paraId="48C2E63B" w14:textId="77777777" w:rsidR="00307D07" w:rsidRPr="009625FA" w:rsidRDefault="00307D07" w:rsidP="00821423">
            <w:pPr>
              <w:widowControl w:val="0"/>
              <w:ind w:hanging="2"/>
              <w:jc w:val="center"/>
              <w:rPr>
                <w:rFonts w:eastAsia="Courier New"/>
                <w:bCs/>
                <w:sz w:val="18"/>
                <w:szCs w:val="18"/>
                <w:lang w:bidi="ru-RU"/>
              </w:rPr>
            </w:pPr>
            <w:r w:rsidRPr="009625FA">
              <w:rPr>
                <w:rFonts w:eastAsia="Courier New"/>
                <w:bCs/>
                <w:sz w:val="18"/>
                <w:szCs w:val="18"/>
                <w:lang w:bidi="ru-RU"/>
              </w:rPr>
              <w:t>50</w:t>
            </w:r>
          </w:p>
        </w:tc>
      </w:tr>
      <w:tr w:rsidR="00307D07" w:rsidRPr="009625FA" w14:paraId="52EF81CA" w14:textId="77777777" w:rsidTr="00D45C2F">
        <w:tc>
          <w:tcPr>
            <w:tcW w:w="593" w:type="dxa"/>
            <w:tcBorders>
              <w:left w:val="single" w:sz="4" w:space="0" w:color="auto"/>
              <w:right w:val="single" w:sz="4" w:space="0" w:color="auto"/>
            </w:tcBorders>
          </w:tcPr>
          <w:p w14:paraId="478963D2" w14:textId="77777777" w:rsidR="00307D07" w:rsidRPr="009625FA" w:rsidRDefault="00307D07" w:rsidP="00821423">
            <w:pPr>
              <w:widowControl w:val="0"/>
              <w:ind w:firstLine="22"/>
              <w:jc w:val="center"/>
              <w:rPr>
                <w:rFonts w:eastAsia="Courier New"/>
                <w:bCs/>
                <w:iCs/>
                <w:sz w:val="24"/>
                <w:szCs w:val="24"/>
                <w:lang w:bidi="ru-RU"/>
              </w:rPr>
            </w:pPr>
          </w:p>
        </w:tc>
        <w:tc>
          <w:tcPr>
            <w:tcW w:w="1843" w:type="dxa"/>
            <w:vMerge/>
            <w:tcBorders>
              <w:left w:val="single" w:sz="4" w:space="0" w:color="auto"/>
              <w:bottom w:val="single" w:sz="4" w:space="0" w:color="auto"/>
              <w:right w:val="single" w:sz="4" w:space="0" w:color="auto"/>
            </w:tcBorders>
            <w:hideMark/>
          </w:tcPr>
          <w:p w14:paraId="7CC73DE3" w14:textId="77777777" w:rsidR="00307D07" w:rsidRPr="009625FA" w:rsidRDefault="00307D07" w:rsidP="00821423">
            <w:pPr>
              <w:widowControl w:val="0"/>
              <w:jc w:val="center"/>
              <w:rPr>
                <w:rFonts w:eastAsia="Courier New"/>
                <w:bCs/>
                <w:iCs/>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029E1C10"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2</w:t>
            </w:r>
          </w:p>
        </w:tc>
        <w:tc>
          <w:tcPr>
            <w:tcW w:w="2693" w:type="dxa"/>
            <w:tcBorders>
              <w:top w:val="single" w:sz="4" w:space="0" w:color="auto"/>
              <w:left w:val="single" w:sz="4" w:space="0" w:color="auto"/>
              <w:bottom w:val="single" w:sz="4" w:space="0" w:color="auto"/>
              <w:right w:val="single" w:sz="4" w:space="0" w:color="auto"/>
            </w:tcBorders>
          </w:tcPr>
          <w:p w14:paraId="06A74930" w14:textId="77777777"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rFonts w:eastAsia="Courier New"/>
                <w:color w:val="000000"/>
                <w:sz w:val="18"/>
                <w:szCs w:val="18"/>
                <w:lang w:bidi="ru-RU"/>
              </w:rPr>
              <w:t>Марка бумаги</w:t>
            </w:r>
          </w:p>
        </w:tc>
        <w:tc>
          <w:tcPr>
            <w:tcW w:w="2930" w:type="dxa"/>
            <w:tcBorders>
              <w:top w:val="single" w:sz="4" w:space="0" w:color="auto"/>
              <w:left w:val="single" w:sz="4" w:space="0" w:color="auto"/>
              <w:bottom w:val="single" w:sz="4" w:space="0" w:color="auto"/>
              <w:right w:val="single" w:sz="4" w:space="0" w:color="auto"/>
            </w:tcBorders>
          </w:tcPr>
          <w:p w14:paraId="5AAF72D5" w14:textId="77777777" w:rsidR="00307D07" w:rsidRPr="009625FA" w:rsidRDefault="00307D07" w:rsidP="00821423">
            <w:pPr>
              <w:widowControl w:val="0"/>
              <w:autoSpaceDE w:val="0"/>
              <w:autoSpaceDN w:val="0"/>
              <w:adjustRightInd w:val="0"/>
              <w:jc w:val="center"/>
              <w:rPr>
                <w:rFonts w:eastAsia="Courier New"/>
                <w:color w:val="000000" w:themeColor="text1"/>
                <w:sz w:val="18"/>
                <w:szCs w:val="18"/>
                <w:lang w:bidi="ru-RU"/>
              </w:rPr>
            </w:pPr>
            <w:r w:rsidRPr="009625FA">
              <w:rPr>
                <w:sz w:val="20"/>
              </w:rPr>
              <w:t>не ниже С</w:t>
            </w:r>
          </w:p>
        </w:tc>
        <w:tc>
          <w:tcPr>
            <w:tcW w:w="1155" w:type="dxa"/>
            <w:tcBorders>
              <w:top w:val="single" w:sz="4" w:space="0" w:color="auto"/>
              <w:left w:val="single" w:sz="4" w:space="0" w:color="auto"/>
              <w:bottom w:val="single" w:sz="4" w:space="0" w:color="auto"/>
              <w:right w:val="single" w:sz="4" w:space="0" w:color="auto"/>
            </w:tcBorders>
            <w:hideMark/>
          </w:tcPr>
          <w:p w14:paraId="17D52F49"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w:t>
            </w:r>
          </w:p>
        </w:tc>
        <w:tc>
          <w:tcPr>
            <w:tcW w:w="2835" w:type="dxa"/>
            <w:tcBorders>
              <w:top w:val="single" w:sz="4" w:space="0" w:color="auto"/>
              <w:left w:val="single" w:sz="4" w:space="0" w:color="auto"/>
              <w:bottom w:val="single" w:sz="4" w:space="0" w:color="auto"/>
              <w:right w:val="single" w:sz="4" w:space="0" w:color="auto"/>
            </w:tcBorders>
            <w:hideMark/>
          </w:tcPr>
          <w:p w14:paraId="6883CCDF"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right w:val="single" w:sz="4" w:space="0" w:color="auto"/>
            </w:tcBorders>
            <w:hideMark/>
          </w:tcPr>
          <w:p w14:paraId="2357808C"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6EEB4629" w14:textId="77777777" w:rsidR="00307D07" w:rsidRPr="009625FA" w:rsidRDefault="00307D07" w:rsidP="00821423">
            <w:pPr>
              <w:widowControl w:val="0"/>
              <w:jc w:val="center"/>
              <w:rPr>
                <w:rFonts w:eastAsia="Courier New"/>
                <w:bCs/>
                <w:sz w:val="24"/>
                <w:szCs w:val="24"/>
                <w:lang w:bidi="ru-RU"/>
              </w:rPr>
            </w:pPr>
          </w:p>
        </w:tc>
      </w:tr>
      <w:tr w:rsidR="00307D07" w:rsidRPr="009625FA" w14:paraId="200A0AAD" w14:textId="77777777" w:rsidTr="00D45C2F">
        <w:trPr>
          <w:trHeight w:val="338"/>
        </w:trPr>
        <w:tc>
          <w:tcPr>
            <w:tcW w:w="593" w:type="dxa"/>
            <w:tcBorders>
              <w:left w:val="single" w:sz="4" w:space="0" w:color="auto"/>
              <w:right w:val="single" w:sz="4" w:space="0" w:color="auto"/>
            </w:tcBorders>
          </w:tcPr>
          <w:p w14:paraId="4952F5A1" w14:textId="77777777" w:rsidR="00307D07" w:rsidRPr="009625FA" w:rsidRDefault="00307D07" w:rsidP="00821423">
            <w:pPr>
              <w:widowControl w:val="0"/>
              <w:ind w:firstLine="22"/>
              <w:jc w:val="center"/>
              <w:rPr>
                <w:rFonts w:eastAsia="Courier New"/>
                <w:bCs/>
                <w:iCs/>
                <w:sz w:val="24"/>
                <w:szCs w:val="24"/>
                <w:lang w:bidi="ru-RU"/>
              </w:rPr>
            </w:pPr>
          </w:p>
        </w:tc>
        <w:tc>
          <w:tcPr>
            <w:tcW w:w="1843" w:type="dxa"/>
            <w:vMerge/>
            <w:tcBorders>
              <w:left w:val="single" w:sz="4" w:space="0" w:color="auto"/>
              <w:bottom w:val="single" w:sz="4" w:space="0" w:color="auto"/>
              <w:right w:val="single" w:sz="4" w:space="0" w:color="auto"/>
            </w:tcBorders>
            <w:hideMark/>
          </w:tcPr>
          <w:p w14:paraId="0EA5F3C3" w14:textId="77777777" w:rsidR="00307D07" w:rsidRPr="009625FA" w:rsidRDefault="00307D07" w:rsidP="00821423">
            <w:pPr>
              <w:widowControl w:val="0"/>
              <w:jc w:val="center"/>
              <w:rPr>
                <w:rFonts w:eastAsia="Courier New"/>
                <w:bCs/>
                <w:iCs/>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0F854441"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3</w:t>
            </w:r>
          </w:p>
        </w:tc>
        <w:tc>
          <w:tcPr>
            <w:tcW w:w="2693" w:type="dxa"/>
            <w:tcBorders>
              <w:top w:val="single" w:sz="4" w:space="0" w:color="auto"/>
              <w:left w:val="single" w:sz="4" w:space="0" w:color="auto"/>
              <w:bottom w:val="single" w:sz="4" w:space="0" w:color="auto"/>
              <w:right w:val="single" w:sz="4" w:space="0" w:color="auto"/>
            </w:tcBorders>
          </w:tcPr>
          <w:p w14:paraId="06981EE0" w14:textId="77777777"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sz w:val="20"/>
              </w:rPr>
              <w:t>Формат</w:t>
            </w:r>
          </w:p>
        </w:tc>
        <w:tc>
          <w:tcPr>
            <w:tcW w:w="2930" w:type="dxa"/>
            <w:tcBorders>
              <w:top w:val="single" w:sz="4" w:space="0" w:color="auto"/>
              <w:left w:val="single" w:sz="4" w:space="0" w:color="auto"/>
              <w:bottom w:val="single" w:sz="4" w:space="0" w:color="auto"/>
              <w:right w:val="single" w:sz="4" w:space="0" w:color="auto"/>
            </w:tcBorders>
            <w:vAlign w:val="center"/>
          </w:tcPr>
          <w:p w14:paraId="14E51FC4" w14:textId="77777777" w:rsidR="00307D07" w:rsidRPr="009625FA" w:rsidRDefault="00307D07" w:rsidP="00821423">
            <w:pPr>
              <w:widowControl w:val="0"/>
              <w:autoSpaceDE w:val="0"/>
              <w:autoSpaceDN w:val="0"/>
              <w:adjustRightInd w:val="0"/>
              <w:jc w:val="center"/>
              <w:rPr>
                <w:rFonts w:eastAsia="Courier New"/>
                <w:color w:val="000000" w:themeColor="text1"/>
                <w:sz w:val="18"/>
                <w:szCs w:val="18"/>
                <w:lang w:val="en-US" w:bidi="ru-RU"/>
              </w:rPr>
            </w:pPr>
            <w:r w:rsidRPr="009625FA">
              <w:rPr>
                <w:color w:val="000000" w:themeColor="text1"/>
                <w:sz w:val="18"/>
                <w:szCs w:val="18"/>
                <w:shd w:val="clear" w:color="auto" w:fill="FFFFFF"/>
              </w:rPr>
              <w:t>А4</w:t>
            </w:r>
          </w:p>
        </w:tc>
        <w:tc>
          <w:tcPr>
            <w:tcW w:w="1155" w:type="dxa"/>
            <w:tcBorders>
              <w:top w:val="single" w:sz="4" w:space="0" w:color="auto"/>
              <w:left w:val="single" w:sz="4" w:space="0" w:color="auto"/>
              <w:bottom w:val="single" w:sz="4" w:space="0" w:color="auto"/>
              <w:right w:val="single" w:sz="4" w:space="0" w:color="auto"/>
            </w:tcBorders>
            <w:hideMark/>
          </w:tcPr>
          <w:p w14:paraId="35005202"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w:t>
            </w:r>
          </w:p>
        </w:tc>
        <w:tc>
          <w:tcPr>
            <w:tcW w:w="2835" w:type="dxa"/>
            <w:tcBorders>
              <w:top w:val="single" w:sz="4" w:space="0" w:color="auto"/>
              <w:left w:val="single" w:sz="4" w:space="0" w:color="auto"/>
              <w:bottom w:val="single" w:sz="4" w:space="0" w:color="auto"/>
              <w:right w:val="single" w:sz="4" w:space="0" w:color="auto"/>
            </w:tcBorders>
            <w:hideMark/>
          </w:tcPr>
          <w:p w14:paraId="6856EC38" w14:textId="77777777" w:rsidR="00307D07" w:rsidRPr="009625FA" w:rsidRDefault="00307D07" w:rsidP="00821423">
            <w:pPr>
              <w:widowControl w:val="0"/>
              <w:jc w:val="center"/>
              <w:rPr>
                <w:rFonts w:eastAsia="Courier New"/>
                <w:sz w:val="18"/>
                <w:szCs w:val="18"/>
                <w:lang w:bidi="ru-RU"/>
              </w:rPr>
            </w:pPr>
            <w:bookmarkStart w:id="0" w:name="_Hlk206600654"/>
            <w:r w:rsidRPr="009625FA">
              <w:rPr>
                <w:rFonts w:eastAsia="Courier New"/>
                <w:sz w:val="18"/>
                <w:szCs w:val="18"/>
                <w:lang w:bidi="ru-RU"/>
              </w:rPr>
              <w:t>Значение характеристики не может изменяться участником закупки</w:t>
            </w:r>
            <w:bookmarkEnd w:id="0"/>
          </w:p>
        </w:tc>
        <w:tc>
          <w:tcPr>
            <w:tcW w:w="851" w:type="dxa"/>
            <w:vMerge/>
            <w:tcBorders>
              <w:left w:val="single" w:sz="4" w:space="0" w:color="auto"/>
              <w:right w:val="single" w:sz="4" w:space="0" w:color="auto"/>
            </w:tcBorders>
            <w:hideMark/>
          </w:tcPr>
          <w:p w14:paraId="69B103D9"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46ED7E10" w14:textId="77777777" w:rsidR="00307D07" w:rsidRPr="009625FA" w:rsidRDefault="00307D07" w:rsidP="00821423">
            <w:pPr>
              <w:widowControl w:val="0"/>
              <w:jc w:val="center"/>
              <w:rPr>
                <w:rFonts w:eastAsia="Courier New"/>
                <w:bCs/>
                <w:sz w:val="24"/>
                <w:szCs w:val="24"/>
                <w:lang w:bidi="ru-RU"/>
              </w:rPr>
            </w:pPr>
          </w:p>
        </w:tc>
      </w:tr>
      <w:tr w:rsidR="00307D07" w:rsidRPr="009625FA" w14:paraId="02B56CC0" w14:textId="77777777" w:rsidTr="00D45C2F">
        <w:tc>
          <w:tcPr>
            <w:tcW w:w="593" w:type="dxa"/>
            <w:tcBorders>
              <w:left w:val="single" w:sz="4" w:space="0" w:color="auto"/>
              <w:right w:val="single" w:sz="4" w:space="0" w:color="auto"/>
            </w:tcBorders>
          </w:tcPr>
          <w:p w14:paraId="3C4840AD" w14:textId="77777777" w:rsidR="00307D07" w:rsidRPr="009625FA" w:rsidRDefault="00307D07" w:rsidP="00821423">
            <w:pPr>
              <w:widowControl w:val="0"/>
              <w:ind w:firstLine="22"/>
              <w:jc w:val="center"/>
              <w:rPr>
                <w:rFonts w:eastAsia="Courier New"/>
                <w:sz w:val="24"/>
                <w:szCs w:val="24"/>
                <w:lang w:bidi="ru-RU"/>
              </w:rPr>
            </w:pPr>
          </w:p>
        </w:tc>
        <w:tc>
          <w:tcPr>
            <w:tcW w:w="1843" w:type="dxa"/>
            <w:vMerge/>
            <w:tcBorders>
              <w:left w:val="single" w:sz="4" w:space="0" w:color="auto"/>
              <w:bottom w:val="single" w:sz="4" w:space="0" w:color="auto"/>
              <w:right w:val="single" w:sz="4" w:space="0" w:color="auto"/>
            </w:tcBorders>
            <w:hideMark/>
          </w:tcPr>
          <w:p w14:paraId="3AE5FEAC" w14:textId="77777777" w:rsidR="00307D07" w:rsidRPr="009625FA" w:rsidRDefault="00307D07" w:rsidP="00821423">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2467CD73"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4</w:t>
            </w:r>
          </w:p>
        </w:tc>
        <w:tc>
          <w:tcPr>
            <w:tcW w:w="2693" w:type="dxa"/>
            <w:tcBorders>
              <w:top w:val="single" w:sz="4" w:space="0" w:color="auto"/>
              <w:left w:val="single" w:sz="4" w:space="0" w:color="auto"/>
              <w:bottom w:val="single" w:sz="4" w:space="0" w:color="auto"/>
              <w:right w:val="single" w:sz="4" w:space="0" w:color="auto"/>
            </w:tcBorders>
          </w:tcPr>
          <w:p w14:paraId="3D417AC3" w14:textId="77777777" w:rsidR="00307D07" w:rsidRPr="009625FA" w:rsidRDefault="00307D07" w:rsidP="009B5EBE">
            <w:pPr>
              <w:widowControl w:val="0"/>
              <w:autoSpaceDE w:val="0"/>
              <w:autoSpaceDN w:val="0"/>
              <w:adjustRightInd w:val="0"/>
              <w:jc w:val="center"/>
              <w:outlineLvl w:val="1"/>
              <w:rPr>
                <w:rFonts w:eastAsia="Courier New"/>
                <w:color w:val="000000"/>
                <w:sz w:val="18"/>
                <w:szCs w:val="18"/>
                <w:lang w:bidi="ru-RU"/>
              </w:rPr>
            </w:pPr>
            <w:r w:rsidRPr="009625FA">
              <w:rPr>
                <w:rFonts w:eastAsia="Courier New"/>
                <w:color w:val="000000"/>
                <w:sz w:val="18"/>
                <w:szCs w:val="18"/>
                <w:lang w:bidi="ru-RU"/>
              </w:rPr>
              <w:t xml:space="preserve">Масса бумаги площадью 1м2 </w:t>
            </w:r>
          </w:p>
        </w:tc>
        <w:tc>
          <w:tcPr>
            <w:tcW w:w="2930" w:type="dxa"/>
            <w:tcBorders>
              <w:top w:val="single" w:sz="4" w:space="0" w:color="auto"/>
              <w:left w:val="single" w:sz="4" w:space="0" w:color="auto"/>
              <w:bottom w:val="single" w:sz="4" w:space="0" w:color="auto"/>
              <w:right w:val="single" w:sz="4" w:space="0" w:color="auto"/>
            </w:tcBorders>
            <w:vAlign w:val="center"/>
          </w:tcPr>
          <w:p w14:paraId="140F5758" w14:textId="3D575C3F" w:rsidR="00307D07" w:rsidRPr="009625FA" w:rsidRDefault="00307D07" w:rsidP="00821423">
            <w:pPr>
              <w:widowControl w:val="0"/>
              <w:jc w:val="center"/>
              <w:rPr>
                <w:rFonts w:eastAsia="Courier New"/>
                <w:color w:val="000000" w:themeColor="text1"/>
                <w:sz w:val="18"/>
                <w:szCs w:val="18"/>
                <w:lang w:bidi="ru-RU"/>
              </w:rPr>
            </w:pPr>
            <w:r w:rsidRPr="009625FA">
              <w:rPr>
                <w:sz w:val="20"/>
              </w:rPr>
              <w:t>не менее 72,0- не более 80,0 +/- 2,0-3,0*</w:t>
            </w:r>
          </w:p>
        </w:tc>
        <w:tc>
          <w:tcPr>
            <w:tcW w:w="1155" w:type="dxa"/>
            <w:tcBorders>
              <w:top w:val="single" w:sz="4" w:space="0" w:color="auto"/>
              <w:left w:val="single" w:sz="4" w:space="0" w:color="auto"/>
              <w:bottom w:val="single" w:sz="4" w:space="0" w:color="auto"/>
              <w:right w:val="single" w:sz="4" w:space="0" w:color="auto"/>
            </w:tcBorders>
          </w:tcPr>
          <w:p w14:paraId="2B968FE8" w14:textId="77777777" w:rsidR="00307D07" w:rsidRPr="009625FA" w:rsidRDefault="00307D07" w:rsidP="00821423">
            <w:pPr>
              <w:widowControl w:val="0"/>
              <w:jc w:val="center"/>
              <w:rPr>
                <w:rFonts w:eastAsia="Courier New"/>
                <w:sz w:val="18"/>
                <w:szCs w:val="18"/>
                <w:lang w:bidi="ru-RU"/>
              </w:rPr>
            </w:pPr>
            <w:r w:rsidRPr="009625FA">
              <w:rPr>
                <w:rFonts w:eastAsia="Courier New"/>
                <w:color w:val="000000"/>
                <w:sz w:val="18"/>
                <w:szCs w:val="18"/>
                <w:lang w:bidi="ru-RU"/>
              </w:rPr>
              <w:t xml:space="preserve"> г</w:t>
            </w:r>
          </w:p>
        </w:tc>
        <w:tc>
          <w:tcPr>
            <w:tcW w:w="2835" w:type="dxa"/>
            <w:tcBorders>
              <w:top w:val="single" w:sz="4" w:space="0" w:color="auto"/>
              <w:left w:val="single" w:sz="4" w:space="0" w:color="auto"/>
              <w:bottom w:val="single" w:sz="4" w:space="0" w:color="auto"/>
              <w:right w:val="single" w:sz="4" w:space="0" w:color="auto"/>
            </w:tcBorders>
            <w:hideMark/>
          </w:tcPr>
          <w:p w14:paraId="4A1B6EF4"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right w:val="single" w:sz="4" w:space="0" w:color="auto"/>
            </w:tcBorders>
            <w:hideMark/>
          </w:tcPr>
          <w:p w14:paraId="197C5EE9"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5351C312" w14:textId="77777777" w:rsidR="00307D07" w:rsidRPr="009625FA" w:rsidRDefault="00307D07" w:rsidP="00821423">
            <w:pPr>
              <w:widowControl w:val="0"/>
              <w:jc w:val="center"/>
              <w:rPr>
                <w:rFonts w:eastAsia="Courier New"/>
                <w:bCs/>
                <w:sz w:val="24"/>
                <w:szCs w:val="24"/>
                <w:lang w:bidi="ru-RU"/>
              </w:rPr>
            </w:pPr>
          </w:p>
        </w:tc>
      </w:tr>
      <w:tr w:rsidR="00307D07" w:rsidRPr="009625FA" w14:paraId="3F4B381C" w14:textId="77777777" w:rsidTr="00D45C2F">
        <w:tc>
          <w:tcPr>
            <w:tcW w:w="593" w:type="dxa"/>
            <w:tcBorders>
              <w:left w:val="single" w:sz="4" w:space="0" w:color="auto"/>
              <w:right w:val="single" w:sz="4" w:space="0" w:color="auto"/>
            </w:tcBorders>
          </w:tcPr>
          <w:p w14:paraId="0519A1C0" w14:textId="77777777" w:rsidR="00307D07" w:rsidRPr="009625FA" w:rsidRDefault="00307D07" w:rsidP="00821423">
            <w:pPr>
              <w:widowControl w:val="0"/>
              <w:ind w:firstLine="22"/>
              <w:jc w:val="center"/>
              <w:rPr>
                <w:rFonts w:eastAsia="Courier New"/>
                <w:sz w:val="24"/>
                <w:szCs w:val="24"/>
                <w:lang w:bidi="ru-RU"/>
              </w:rPr>
            </w:pPr>
          </w:p>
        </w:tc>
        <w:tc>
          <w:tcPr>
            <w:tcW w:w="1843" w:type="dxa"/>
            <w:vMerge/>
            <w:tcBorders>
              <w:left w:val="single" w:sz="4" w:space="0" w:color="auto"/>
              <w:bottom w:val="single" w:sz="4" w:space="0" w:color="auto"/>
              <w:right w:val="single" w:sz="4" w:space="0" w:color="auto"/>
            </w:tcBorders>
          </w:tcPr>
          <w:p w14:paraId="435EE55F" w14:textId="77777777" w:rsidR="00307D07" w:rsidRPr="009625FA" w:rsidRDefault="00307D07" w:rsidP="00821423">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2A9234D6"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5</w:t>
            </w:r>
          </w:p>
        </w:tc>
        <w:tc>
          <w:tcPr>
            <w:tcW w:w="2693" w:type="dxa"/>
            <w:tcBorders>
              <w:top w:val="single" w:sz="4" w:space="0" w:color="auto"/>
              <w:left w:val="single" w:sz="4" w:space="0" w:color="auto"/>
              <w:bottom w:val="single" w:sz="4" w:space="0" w:color="auto"/>
              <w:right w:val="single" w:sz="4" w:space="0" w:color="auto"/>
            </w:tcBorders>
          </w:tcPr>
          <w:p w14:paraId="4601BD4C" w14:textId="1ECD2DE4"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rFonts w:eastAsia="Courier New"/>
                <w:color w:val="000000"/>
                <w:sz w:val="18"/>
                <w:szCs w:val="18"/>
                <w:lang w:bidi="ru-RU"/>
              </w:rPr>
              <w:t xml:space="preserve">Белизна по </w:t>
            </w:r>
            <w:proofErr w:type="spellStart"/>
            <w:r w:rsidRPr="009625FA">
              <w:rPr>
                <w:rFonts w:eastAsia="Courier New"/>
                <w:color w:val="000000"/>
                <w:sz w:val="18"/>
                <w:szCs w:val="18"/>
                <w:lang w:bidi="ru-RU"/>
              </w:rPr>
              <w:t>CIE</w:t>
            </w:r>
            <w:proofErr w:type="spellEnd"/>
          </w:p>
        </w:tc>
        <w:tc>
          <w:tcPr>
            <w:tcW w:w="2930" w:type="dxa"/>
            <w:tcBorders>
              <w:top w:val="single" w:sz="4" w:space="0" w:color="auto"/>
              <w:left w:val="single" w:sz="4" w:space="0" w:color="auto"/>
              <w:bottom w:val="single" w:sz="4" w:space="0" w:color="auto"/>
              <w:right w:val="single" w:sz="4" w:space="0" w:color="auto"/>
            </w:tcBorders>
            <w:vAlign w:val="center"/>
          </w:tcPr>
          <w:p w14:paraId="4BC7F85B" w14:textId="256AD479" w:rsidR="00307D07" w:rsidRPr="009625FA" w:rsidRDefault="00307D07" w:rsidP="00821423">
            <w:pPr>
              <w:widowControl w:val="0"/>
              <w:jc w:val="center"/>
              <w:rPr>
                <w:rFonts w:eastAsia="Courier New"/>
                <w:color w:val="000000" w:themeColor="text1"/>
                <w:sz w:val="18"/>
                <w:szCs w:val="18"/>
                <w:lang w:bidi="ru-RU"/>
              </w:rPr>
            </w:pPr>
            <w:r w:rsidRPr="009625FA">
              <w:rPr>
                <w:spacing w:val="-2"/>
                <w:sz w:val="18"/>
                <w:szCs w:val="12"/>
              </w:rPr>
              <w:t>не менее 140- не более 150 +/- 3</w:t>
            </w:r>
          </w:p>
        </w:tc>
        <w:tc>
          <w:tcPr>
            <w:tcW w:w="1155" w:type="dxa"/>
            <w:tcBorders>
              <w:top w:val="single" w:sz="4" w:space="0" w:color="auto"/>
              <w:left w:val="single" w:sz="4" w:space="0" w:color="auto"/>
              <w:bottom w:val="single" w:sz="4" w:space="0" w:color="auto"/>
              <w:right w:val="single" w:sz="4" w:space="0" w:color="auto"/>
            </w:tcBorders>
          </w:tcPr>
          <w:p w14:paraId="518F9C8A" w14:textId="77777777" w:rsidR="00307D07" w:rsidRPr="009625FA" w:rsidRDefault="00307D07" w:rsidP="00821423">
            <w:pPr>
              <w:widowControl w:val="0"/>
              <w:jc w:val="center"/>
              <w:rPr>
                <w:rFonts w:eastAsia="Courier New"/>
                <w:sz w:val="18"/>
                <w:szCs w:val="18"/>
                <w:lang w:bidi="ru-RU"/>
              </w:rPr>
            </w:pPr>
            <w:r w:rsidRPr="009625FA">
              <w:rPr>
                <w:spacing w:val="-2"/>
                <w:sz w:val="18"/>
                <w:szCs w:val="12"/>
              </w:rPr>
              <w:t xml:space="preserve"> ПРОЦ</w:t>
            </w:r>
          </w:p>
        </w:tc>
        <w:tc>
          <w:tcPr>
            <w:tcW w:w="2835" w:type="dxa"/>
            <w:tcBorders>
              <w:top w:val="single" w:sz="4" w:space="0" w:color="auto"/>
              <w:left w:val="single" w:sz="4" w:space="0" w:color="auto"/>
              <w:bottom w:val="single" w:sz="4" w:space="0" w:color="auto"/>
              <w:right w:val="single" w:sz="4" w:space="0" w:color="auto"/>
            </w:tcBorders>
          </w:tcPr>
          <w:p w14:paraId="0D75400A"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right w:val="single" w:sz="4" w:space="0" w:color="auto"/>
            </w:tcBorders>
          </w:tcPr>
          <w:p w14:paraId="6626744E"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6C48C8C6" w14:textId="77777777" w:rsidR="00307D07" w:rsidRPr="009625FA" w:rsidRDefault="00307D07" w:rsidP="00821423">
            <w:pPr>
              <w:widowControl w:val="0"/>
              <w:jc w:val="center"/>
              <w:rPr>
                <w:rFonts w:eastAsia="Courier New"/>
                <w:bCs/>
                <w:sz w:val="24"/>
                <w:szCs w:val="24"/>
                <w:lang w:bidi="ru-RU"/>
              </w:rPr>
            </w:pPr>
          </w:p>
        </w:tc>
      </w:tr>
      <w:tr w:rsidR="00307D07" w:rsidRPr="009625FA" w14:paraId="37E7DA06" w14:textId="77777777" w:rsidTr="00D45C2F">
        <w:tc>
          <w:tcPr>
            <w:tcW w:w="593" w:type="dxa"/>
            <w:tcBorders>
              <w:left w:val="single" w:sz="4" w:space="0" w:color="auto"/>
              <w:right w:val="single" w:sz="4" w:space="0" w:color="auto"/>
            </w:tcBorders>
          </w:tcPr>
          <w:p w14:paraId="43B45E77" w14:textId="77777777" w:rsidR="00307D07" w:rsidRPr="009625FA" w:rsidRDefault="00307D07" w:rsidP="00821423">
            <w:pPr>
              <w:widowControl w:val="0"/>
              <w:ind w:firstLine="22"/>
              <w:jc w:val="center"/>
              <w:rPr>
                <w:rFonts w:eastAsia="Courier New"/>
                <w:sz w:val="24"/>
                <w:szCs w:val="24"/>
                <w:lang w:bidi="ru-RU"/>
              </w:rPr>
            </w:pPr>
          </w:p>
        </w:tc>
        <w:tc>
          <w:tcPr>
            <w:tcW w:w="1843" w:type="dxa"/>
            <w:vMerge/>
            <w:tcBorders>
              <w:left w:val="single" w:sz="4" w:space="0" w:color="auto"/>
              <w:bottom w:val="single" w:sz="4" w:space="0" w:color="auto"/>
              <w:right w:val="single" w:sz="4" w:space="0" w:color="auto"/>
            </w:tcBorders>
          </w:tcPr>
          <w:p w14:paraId="7998E254" w14:textId="77777777" w:rsidR="00307D07" w:rsidRPr="009625FA" w:rsidRDefault="00307D07" w:rsidP="00821423">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792FAE51"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6</w:t>
            </w:r>
          </w:p>
        </w:tc>
        <w:tc>
          <w:tcPr>
            <w:tcW w:w="2693" w:type="dxa"/>
            <w:tcBorders>
              <w:top w:val="single" w:sz="4" w:space="0" w:color="auto"/>
              <w:left w:val="single" w:sz="4" w:space="0" w:color="auto"/>
              <w:bottom w:val="single" w:sz="4" w:space="0" w:color="auto"/>
              <w:right w:val="single" w:sz="4" w:space="0" w:color="auto"/>
            </w:tcBorders>
          </w:tcPr>
          <w:p w14:paraId="353F58BB" w14:textId="77777777"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sz w:val="20"/>
              </w:rPr>
              <w:t>Непрозрачность</w:t>
            </w:r>
          </w:p>
        </w:tc>
        <w:tc>
          <w:tcPr>
            <w:tcW w:w="2930" w:type="dxa"/>
            <w:tcBorders>
              <w:top w:val="single" w:sz="4" w:space="0" w:color="auto"/>
              <w:left w:val="single" w:sz="4" w:space="0" w:color="auto"/>
              <w:bottom w:val="single" w:sz="4" w:space="0" w:color="auto"/>
              <w:right w:val="single" w:sz="4" w:space="0" w:color="auto"/>
            </w:tcBorders>
            <w:vAlign w:val="center"/>
          </w:tcPr>
          <w:p w14:paraId="5A3BC8C9" w14:textId="77777777" w:rsidR="00307D07" w:rsidRPr="009625FA" w:rsidRDefault="00307D07" w:rsidP="00821423">
            <w:pPr>
              <w:jc w:val="center"/>
              <w:rPr>
                <w:color w:val="000000" w:themeColor="text1"/>
              </w:rPr>
            </w:pPr>
            <w:r w:rsidRPr="009625FA">
              <w:rPr>
                <w:sz w:val="20"/>
              </w:rPr>
              <w:t>не менее 90</w:t>
            </w:r>
          </w:p>
        </w:tc>
        <w:tc>
          <w:tcPr>
            <w:tcW w:w="1155" w:type="dxa"/>
            <w:tcBorders>
              <w:top w:val="single" w:sz="4" w:space="0" w:color="auto"/>
              <w:left w:val="single" w:sz="4" w:space="0" w:color="auto"/>
              <w:bottom w:val="single" w:sz="4" w:space="0" w:color="auto"/>
              <w:right w:val="single" w:sz="4" w:space="0" w:color="auto"/>
            </w:tcBorders>
          </w:tcPr>
          <w:p w14:paraId="4292B278" w14:textId="77777777" w:rsidR="00307D07" w:rsidRPr="009625FA" w:rsidRDefault="00307D07" w:rsidP="00821423">
            <w:pPr>
              <w:widowControl w:val="0"/>
              <w:jc w:val="center"/>
              <w:rPr>
                <w:rFonts w:eastAsia="Courier New"/>
                <w:sz w:val="18"/>
                <w:szCs w:val="18"/>
                <w:lang w:bidi="ru-RU"/>
              </w:rPr>
            </w:pPr>
            <w:r w:rsidRPr="009625FA">
              <w:rPr>
                <w:spacing w:val="-2"/>
                <w:sz w:val="18"/>
                <w:szCs w:val="12"/>
              </w:rPr>
              <w:t xml:space="preserve"> ПРОЦ</w:t>
            </w:r>
          </w:p>
        </w:tc>
        <w:tc>
          <w:tcPr>
            <w:tcW w:w="2835" w:type="dxa"/>
            <w:tcBorders>
              <w:top w:val="single" w:sz="4" w:space="0" w:color="auto"/>
              <w:left w:val="single" w:sz="4" w:space="0" w:color="auto"/>
              <w:bottom w:val="single" w:sz="4" w:space="0" w:color="auto"/>
              <w:right w:val="single" w:sz="4" w:space="0" w:color="auto"/>
            </w:tcBorders>
          </w:tcPr>
          <w:p w14:paraId="10D56B35"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right w:val="single" w:sz="4" w:space="0" w:color="auto"/>
            </w:tcBorders>
          </w:tcPr>
          <w:p w14:paraId="667E79E9"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1D17DF8D" w14:textId="77777777" w:rsidR="00307D07" w:rsidRPr="009625FA" w:rsidRDefault="00307D07" w:rsidP="00821423">
            <w:pPr>
              <w:widowControl w:val="0"/>
              <w:jc w:val="center"/>
              <w:rPr>
                <w:rFonts w:eastAsia="Courier New"/>
                <w:bCs/>
                <w:sz w:val="24"/>
                <w:szCs w:val="24"/>
                <w:lang w:bidi="ru-RU"/>
              </w:rPr>
            </w:pPr>
          </w:p>
        </w:tc>
      </w:tr>
      <w:tr w:rsidR="00307D07" w:rsidRPr="009625FA" w14:paraId="299A4AD1" w14:textId="77777777" w:rsidTr="00D45C2F">
        <w:tc>
          <w:tcPr>
            <w:tcW w:w="593" w:type="dxa"/>
            <w:tcBorders>
              <w:left w:val="single" w:sz="4" w:space="0" w:color="auto"/>
              <w:right w:val="single" w:sz="4" w:space="0" w:color="auto"/>
            </w:tcBorders>
          </w:tcPr>
          <w:p w14:paraId="54A3DBB0" w14:textId="77777777" w:rsidR="00307D07" w:rsidRPr="009625FA" w:rsidRDefault="00307D07" w:rsidP="00821423">
            <w:pPr>
              <w:widowControl w:val="0"/>
              <w:ind w:firstLine="22"/>
              <w:jc w:val="center"/>
              <w:rPr>
                <w:rFonts w:eastAsia="Courier New"/>
                <w:sz w:val="24"/>
                <w:szCs w:val="24"/>
                <w:lang w:bidi="ru-RU"/>
              </w:rPr>
            </w:pPr>
          </w:p>
        </w:tc>
        <w:tc>
          <w:tcPr>
            <w:tcW w:w="1843" w:type="dxa"/>
            <w:vMerge/>
            <w:tcBorders>
              <w:left w:val="single" w:sz="4" w:space="0" w:color="auto"/>
              <w:bottom w:val="single" w:sz="4" w:space="0" w:color="auto"/>
              <w:right w:val="single" w:sz="4" w:space="0" w:color="auto"/>
            </w:tcBorders>
          </w:tcPr>
          <w:p w14:paraId="2D2FE207" w14:textId="77777777" w:rsidR="00307D07" w:rsidRPr="009625FA" w:rsidRDefault="00307D07" w:rsidP="00821423">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20FF0062"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7</w:t>
            </w:r>
          </w:p>
        </w:tc>
        <w:tc>
          <w:tcPr>
            <w:tcW w:w="2693" w:type="dxa"/>
            <w:tcBorders>
              <w:top w:val="single" w:sz="4" w:space="0" w:color="auto"/>
              <w:left w:val="single" w:sz="4" w:space="0" w:color="auto"/>
              <w:bottom w:val="single" w:sz="4" w:space="0" w:color="auto"/>
              <w:right w:val="single" w:sz="4" w:space="0" w:color="auto"/>
            </w:tcBorders>
          </w:tcPr>
          <w:p w14:paraId="71BE8145" w14:textId="77777777" w:rsidR="00307D07" w:rsidRPr="009625FA" w:rsidRDefault="00307D07" w:rsidP="00821423">
            <w:pPr>
              <w:widowControl w:val="0"/>
              <w:autoSpaceDE w:val="0"/>
              <w:autoSpaceDN w:val="0"/>
              <w:adjustRightInd w:val="0"/>
              <w:jc w:val="center"/>
              <w:outlineLvl w:val="1"/>
              <w:rPr>
                <w:sz w:val="20"/>
              </w:rPr>
            </w:pPr>
            <w:r w:rsidRPr="009625FA">
              <w:rPr>
                <w:sz w:val="20"/>
              </w:rPr>
              <w:t>Толщина</w:t>
            </w:r>
          </w:p>
        </w:tc>
        <w:tc>
          <w:tcPr>
            <w:tcW w:w="2930" w:type="dxa"/>
            <w:tcBorders>
              <w:top w:val="single" w:sz="4" w:space="0" w:color="auto"/>
              <w:left w:val="single" w:sz="4" w:space="0" w:color="auto"/>
              <w:bottom w:val="single" w:sz="4" w:space="0" w:color="auto"/>
              <w:right w:val="single" w:sz="4" w:space="0" w:color="auto"/>
            </w:tcBorders>
            <w:vAlign w:val="center"/>
          </w:tcPr>
          <w:p w14:paraId="347233D2" w14:textId="77777777" w:rsidR="00307D07" w:rsidRPr="009625FA" w:rsidRDefault="00307D07" w:rsidP="00821423">
            <w:pPr>
              <w:jc w:val="center"/>
              <w:rPr>
                <w:sz w:val="20"/>
              </w:rPr>
            </w:pPr>
            <w:r w:rsidRPr="009625FA">
              <w:rPr>
                <w:rFonts w:eastAsia="Calibri"/>
                <w:sz w:val="20"/>
                <w:szCs w:val="20"/>
              </w:rPr>
              <w:t>104 +/- 2-4</w:t>
            </w:r>
          </w:p>
        </w:tc>
        <w:tc>
          <w:tcPr>
            <w:tcW w:w="1155" w:type="dxa"/>
            <w:tcBorders>
              <w:top w:val="single" w:sz="4" w:space="0" w:color="auto"/>
              <w:left w:val="single" w:sz="4" w:space="0" w:color="auto"/>
              <w:bottom w:val="single" w:sz="4" w:space="0" w:color="auto"/>
              <w:right w:val="single" w:sz="4" w:space="0" w:color="auto"/>
            </w:tcBorders>
          </w:tcPr>
          <w:p w14:paraId="1C3ACD97" w14:textId="5BBAF20E" w:rsidR="00307D07" w:rsidRPr="009625FA" w:rsidRDefault="009625FA" w:rsidP="00821423">
            <w:pPr>
              <w:widowControl w:val="0"/>
              <w:jc w:val="center"/>
              <w:rPr>
                <w:spacing w:val="-2"/>
                <w:sz w:val="18"/>
                <w:szCs w:val="12"/>
              </w:rPr>
            </w:pPr>
            <w:r w:rsidRPr="009625FA">
              <w:rPr>
                <w:spacing w:val="-2"/>
                <w:sz w:val="18"/>
                <w:szCs w:val="12"/>
              </w:rPr>
              <w:t>микрометр</w:t>
            </w:r>
          </w:p>
        </w:tc>
        <w:tc>
          <w:tcPr>
            <w:tcW w:w="2835" w:type="dxa"/>
            <w:tcBorders>
              <w:top w:val="single" w:sz="4" w:space="0" w:color="auto"/>
              <w:left w:val="single" w:sz="4" w:space="0" w:color="auto"/>
              <w:bottom w:val="single" w:sz="4" w:space="0" w:color="auto"/>
              <w:right w:val="single" w:sz="4" w:space="0" w:color="auto"/>
            </w:tcBorders>
          </w:tcPr>
          <w:p w14:paraId="16EDEC94"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right w:val="single" w:sz="4" w:space="0" w:color="auto"/>
            </w:tcBorders>
          </w:tcPr>
          <w:p w14:paraId="4099B19F"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63400204" w14:textId="77777777" w:rsidR="00307D07" w:rsidRPr="009625FA" w:rsidRDefault="00307D07" w:rsidP="00821423">
            <w:pPr>
              <w:widowControl w:val="0"/>
              <w:jc w:val="center"/>
              <w:rPr>
                <w:rFonts w:eastAsia="Courier New"/>
                <w:bCs/>
                <w:sz w:val="24"/>
                <w:szCs w:val="24"/>
                <w:lang w:bidi="ru-RU"/>
              </w:rPr>
            </w:pPr>
          </w:p>
        </w:tc>
      </w:tr>
      <w:tr w:rsidR="00307D07" w:rsidRPr="009625FA" w14:paraId="1C6D0C06" w14:textId="77777777" w:rsidTr="00D45C2F">
        <w:tc>
          <w:tcPr>
            <w:tcW w:w="593" w:type="dxa"/>
            <w:tcBorders>
              <w:left w:val="single" w:sz="4" w:space="0" w:color="auto"/>
              <w:right w:val="single" w:sz="4" w:space="0" w:color="auto"/>
            </w:tcBorders>
          </w:tcPr>
          <w:p w14:paraId="1F34F4F7" w14:textId="77777777" w:rsidR="00307D07" w:rsidRPr="009625FA" w:rsidRDefault="00307D07" w:rsidP="00821423">
            <w:pPr>
              <w:widowControl w:val="0"/>
              <w:ind w:firstLine="22"/>
              <w:jc w:val="center"/>
              <w:rPr>
                <w:rFonts w:eastAsia="Courier New"/>
                <w:sz w:val="24"/>
                <w:szCs w:val="24"/>
                <w:lang w:bidi="ru-RU"/>
              </w:rPr>
            </w:pPr>
          </w:p>
        </w:tc>
        <w:tc>
          <w:tcPr>
            <w:tcW w:w="1843" w:type="dxa"/>
            <w:vMerge/>
            <w:tcBorders>
              <w:left w:val="single" w:sz="4" w:space="0" w:color="auto"/>
              <w:right w:val="single" w:sz="4" w:space="0" w:color="auto"/>
            </w:tcBorders>
          </w:tcPr>
          <w:p w14:paraId="4DA674AE" w14:textId="77777777" w:rsidR="00307D07" w:rsidRPr="009625FA" w:rsidRDefault="00307D07" w:rsidP="00821423">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05D725F5" w14:textId="77777777" w:rsidR="00307D07" w:rsidRPr="009625FA" w:rsidRDefault="00307D07" w:rsidP="00821423">
            <w:pPr>
              <w:widowControl w:val="0"/>
              <w:ind w:firstLine="2"/>
              <w:jc w:val="center"/>
              <w:rPr>
                <w:rFonts w:eastAsia="Courier New"/>
                <w:sz w:val="18"/>
                <w:szCs w:val="18"/>
                <w:lang w:bidi="ru-RU"/>
              </w:rPr>
            </w:pPr>
            <w:r w:rsidRPr="009625FA">
              <w:rPr>
                <w:rFonts w:eastAsia="Courier New"/>
                <w:sz w:val="18"/>
                <w:szCs w:val="18"/>
                <w:lang w:bidi="ru-RU"/>
              </w:rPr>
              <w:t>8</w:t>
            </w:r>
          </w:p>
        </w:tc>
        <w:tc>
          <w:tcPr>
            <w:tcW w:w="2693" w:type="dxa"/>
            <w:tcBorders>
              <w:top w:val="single" w:sz="4" w:space="0" w:color="auto"/>
              <w:left w:val="single" w:sz="4" w:space="0" w:color="auto"/>
              <w:bottom w:val="single" w:sz="4" w:space="0" w:color="auto"/>
              <w:right w:val="single" w:sz="4" w:space="0" w:color="auto"/>
            </w:tcBorders>
          </w:tcPr>
          <w:p w14:paraId="29D7ED50" w14:textId="77777777" w:rsidR="00307D07" w:rsidRPr="009625FA" w:rsidRDefault="00307D07" w:rsidP="00821423">
            <w:pPr>
              <w:widowControl w:val="0"/>
              <w:autoSpaceDE w:val="0"/>
              <w:autoSpaceDN w:val="0"/>
              <w:adjustRightInd w:val="0"/>
              <w:jc w:val="center"/>
              <w:outlineLvl w:val="1"/>
              <w:rPr>
                <w:rFonts w:eastAsia="Courier New"/>
                <w:color w:val="000000"/>
                <w:sz w:val="18"/>
                <w:szCs w:val="18"/>
                <w:lang w:bidi="ru-RU"/>
              </w:rPr>
            </w:pPr>
            <w:r w:rsidRPr="009625FA">
              <w:rPr>
                <w:rFonts w:eastAsia="Courier New"/>
                <w:color w:val="000000"/>
                <w:sz w:val="18"/>
                <w:szCs w:val="18"/>
                <w:lang w:bidi="ru-RU"/>
              </w:rPr>
              <w:t>Соответствие нормативно-технической документации</w:t>
            </w:r>
          </w:p>
        </w:tc>
        <w:tc>
          <w:tcPr>
            <w:tcW w:w="2930" w:type="dxa"/>
            <w:tcBorders>
              <w:top w:val="single" w:sz="4" w:space="0" w:color="auto"/>
              <w:left w:val="single" w:sz="4" w:space="0" w:color="auto"/>
              <w:bottom w:val="single" w:sz="4" w:space="0" w:color="auto"/>
              <w:right w:val="single" w:sz="4" w:space="0" w:color="auto"/>
            </w:tcBorders>
            <w:vAlign w:val="center"/>
          </w:tcPr>
          <w:p w14:paraId="5BB7F093" w14:textId="77F318B3" w:rsidR="00307D07" w:rsidRPr="009625FA" w:rsidRDefault="00307D07" w:rsidP="00821423">
            <w:pPr>
              <w:jc w:val="center"/>
              <w:rPr>
                <w:spacing w:val="-2"/>
                <w:sz w:val="18"/>
                <w:szCs w:val="12"/>
              </w:rPr>
            </w:pPr>
            <w:r w:rsidRPr="009625FA">
              <w:rPr>
                <w:sz w:val="20"/>
              </w:rPr>
              <w:t>ГОСТ Р 57641-2017</w:t>
            </w:r>
          </w:p>
        </w:tc>
        <w:tc>
          <w:tcPr>
            <w:tcW w:w="1155" w:type="dxa"/>
            <w:tcBorders>
              <w:top w:val="single" w:sz="4" w:space="0" w:color="auto"/>
              <w:left w:val="single" w:sz="4" w:space="0" w:color="auto"/>
              <w:bottom w:val="single" w:sz="4" w:space="0" w:color="auto"/>
              <w:right w:val="single" w:sz="4" w:space="0" w:color="auto"/>
            </w:tcBorders>
          </w:tcPr>
          <w:p w14:paraId="3A95216D"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w:t>
            </w:r>
          </w:p>
        </w:tc>
        <w:tc>
          <w:tcPr>
            <w:tcW w:w="2835" w:type="dxa"/>
            <w:tcBorders>
              <w:top w:val="single" w:sz="4" w:space="0" w:color="auto"/>
              <w:left w:val="single" w:sz="4" w:space="0" w:color="auto"/>
              <w:bottom w:val="single" w:sz="4" w:space="0" w:color="auto"/>
              <w:right w:val="single" w:sz="4" w:space="0" w:color="auto"/>
            </w:tcBorders>
          </w:tcPr>
          <w:p w14:paraId="06302D44" w14:textId="77777777" w:rsidR="00307D07" w:rsidRPr="009625FA" w:rsidRDefault="00307D07" w:rsidP="00821423">
            <w:pPr>
              <w:widowControl w:val="0"/>
              <w:jc w:val="center"/>
              <w:rPr>
                <w:rFonts w:eastAsia="Courier New"/>
                <w:sz w:val="18"/>
                <w:szCs w:val="18"/>
                <w:lang w:bidi="ru-RU"/>
              </w:rPr>
            </w:pPr>
            <w:r w:rsidRPr="009625FA">
              <w:rPr>
                <w:rFonts w:eastAsia="Courier New"/>
                <w:sz w:val="18"/>
                <w:szCs w:val="18"/>
                <w:lang w:bidi="ru-RU"/>
              </w:rPr>
              <w:t>Значение характеристики не может изменяться участником закупки</w:t>
            </w:r>
          </w:p>
        </w:tc>
        <w:tc>
          <w:tcPr>
            <w:tcW w:w="851" w:type="dxa"/>
            <w:vMerge/>
            <w:tcBorders>
              <w:left w:val="single" w:sz="4" w:space="0" w:color="auto"/>
              <w:right w:val="single" w:sz="4" w:space="0" w:color="auto"/>
            </w:tcBorders>
          </w:tcPr>
          <w:p w14:paraId="014534F1" w14:textId="77777777" w:rsidR="00307D07" w:rsidRPr="009625FA" w:rsidRDefault="00307D07" w:rsidP="00821423">
            <w:pPr>
              <w:widowControl w:val="0"/>
              <w:jc w:val="center"/>
              <w:rPr>
                <w:rFonts w:eastAsia="Courier New"/>
                <w:bCs/>
                <w:sz w:val="18"/>
                <w:szCs w:val="18"/>
                <w:lang w:bidi="ru-RU"/>
              </w:rPr>
            </w:pPr>
          </w:p>
        </w:tc>
        <w:tc>
          <w:tcPr>
            <w:tcW w:w="850" w:type="dxa"/>
            <w:vMerge/>
            <w:tcBorders>
              <w:left w:val="single" w:sz="4" w:space="0" w:color="auto"/>
              <w:right w:val="single" w:sz="4" w:space="0" w:color="auto"/>
            </w:tcBorders>
          </w:tcPr>
          <w:p w14:paraId="570CAD9C" w14:textId="77777777" w:rsidR="00307D07" w:rsidRPr="009625FA" w:rsidRDefault="00307D07" w:rsidP="00821423">
            <w:pPr>
              <w:widowControl w:val="0"/>
              <w:jc w:val="center"/>
              <w:rPr>
                <w:rFonts w:eastAsia="Courier New"/>
                <w:bCs/>
                <w:sz w:val="24"/>
                <w:szCs w:val="24"/>
                <w:lang w:bidi="ru-RU"/>
              </w:rPr>
            </w:pPr>
          </w:p>
        </w:tc>
      </w:tr>
      <w:tr w:rsidR="00307D07" w:rsidRPr="009625FA" w14:paraId="11ACA3D4" w14:textId="77777777" w:rsidTr="00D45C2F">
        <w:tc>
          <w:tcPr>
            <w:tcW w:w="593" w:type="dxa"/>
            <w:tcBorders>
              <w:left w:val="single" w:sz="4" w:space="0" w:color="auto"/>
              <w:bottom w:val="single" w:sz="4" w:space="0" w:color="auto"/>
              <w:right w:val="single" w:sz="4" w:space="0" w:color="auto"/>
            </w:tcBorders>
          </w:tcPr>
          <w:p w14:paraId="068C1421" w14:textId="77777777" w:rsidR="00307D07" w:rsidRPr="009625FA" w:rsidRDefault="00307D07" w:rsidP="00307D07">
            <w:pPr>
              <w:widowControl w:val="0"/>
              <w:ind w:firstLine="22"/>
              <w:jc w:val="center"/>
              <w:rPr>
                <w:rFonts w:eastAsia="Courier New"/>
                <w:sz w:val="24"/>
                <w:szCs w:val="24"/>
                <w:lang w:bidi="ru-RU"/>
              </w:rPr>
            </w:pPr>
          </w:p>
        </w:tc>
        <w:tc>
          <w:tcPr>
            <w:tcW w:w="1843" w:type="dxa"/>
            <w:tcBorders>
              <w:left w:val="single" w:sz="4" w:space="0" w:color="auto"/>
              <w:bottom w:val="single" w:sz="4" w:space="0" w:color="auto"/>
              <w:right w:val="single" w:sz="4" w:space="0" w:color="auto"/>
            </w:tcBorders>
          </w:tcPr>
          <w:p w14:paraId="46ECF1C8" w14:textId="77777777" w:rsidR="00307D07" w:rsidRPr="009625FA" w:rsidRDefault="00307D07" w:rsidP="00307D07">
            <w:pPr>
              <w:widowControl w:val="0"/>
              <w:jc w:val="center"/>
              <w:rPr>
                <w:rFonts w:eastAsia="Courier New"/>
                <w:sz w:val="24"/>
                <w:szCs w:val="24"/>
                <w:lang w:bidi="ru-RU"/>
              </w:rPr>
            </w:pPr>
          </w:p>
        </w:tc>
        <w:tc>
          <w:tcPr>
            <w:tcW w:w="708" w:type="dxa"/>
            <w:tcBorders>
              <w:top w:val="single" w:sz="4" w:space="0" w:color="auto"/>
              <w:left w:val="single" w:sz="4" w:space="0" w:color="auto"/>
              <w:bottom w:val="single" w:sz="4" w:space="0" w:color="auto"/>
              <w:right w:val="single" w:sz="4" w:space="0" w:color="auto"/>
            </w:tcBorders>
          </w:tcPr>
          <w:p w14:paraId="0B045D8D" w14:textId="2715A48E" w:rsidR="00307D07" w:rsidRPr="009625FA" w:rsidRDefault="00307D07" w:rsidP="00307D07">
            <w:pPr>
              <w:widowControl w:val="0"/>
              <w:ind w:firstLine="2"/>
              <w:jc w:val="center"/>
              <w:rPr>
                <w:rFonts w:eastAsia="Courier New"/>
                <w:sz w:val="18"/>
                <w:szCs w:val="18"/>
                <w:lang w:bidi="ru-RU"/>
              </w:rPr>
            </w:pPr>
            <w:r w:rsidRPr="009625FA">
              <w:rPr>
                <w:rFonts w:eastAsia="Courier New"/>
                <w:sz w:val="18"/>
                <w:szCs w:val="18"/>
                <w:lang w:bidi="ru-RU"/>
              </w:rPr>
              <w:t>9</w:t>
            </w:r>
          </w:p>
        </w:tc>
        <w:tc>
          <w:tcPr>
            <w:tcW w:w="2693" w:type="dxa"/>
            <w:tcBorders>
              <w:top w:val="single" w:sz="4" w:space="0" w:color="auto"/>
              <w:left w:val="single" w:sz="4" w:space="0" w:color="auto"/>
              <w:bottom w:val="single" w:sz="4" w:space="0" w:color="auto"/>
              <w:right w:val="single" w:sz="4" w:space="0" w:color="auto"/>
            </w:tcBorders>
          </w:tcPr>
          <w:p w14:paraId="4185A02C" w14:textId="23CA169B" w:rsidR="00307D07" w:rsidRPr="009625FA" w:rsidRDefault="00307D07" w:rsidP="00307D07">
            <w:pPr>
              <w:widowControl w:val="0"/>
              <w:autoSpaceDE w:val="0"/>
              <w:autoSpaceDN w:val="0"/>
              <w:adjustRightInd w:val="0"/>
              <w:jc w:val="center"/>
              <w:outlineLvl w:val="1"/>
              <w:rPr>
                <w:rFonts w:eastAsia="Courier New"/>
                <w:color w:val="000000"/>
                <w:sz w:val="18"/>
                <w:szCs w:val="18"/>
                <w:lang w:bidi="ru-RU"/>
              </w:rPr>
            </w:pPr>
            <w:r w:rsidRPr="009625FA">
              <w:rPr>
                <w:rFonts w:eastAsia="Courier New"/>
                <w:color w:val="000000"/>
                <w:sz w:val="18"/>
                <w:szCs w:val="18"/>
                <w:lang w:bidi="ru-RU"/>
              </w:rPr>
              <w:t>Доля вторичного сырья при производстве туалетной бумаги</w:t>
            </w:r>
          </w:p>
        </w:tc>
        <w:tc>
          <w:tcPr>
            <w:tcW w:w="2930" w:type="dxa"/>
            <w:tcBorders>
              <w:top w:val="single" w:sz="4" w:space="0" w:color="auto"/>
              <w:left w:val="single" w:sz="4" w:space="0" w:color="auto"/>
              <w:bottom w:val="single" w:sz="4" w:space="0" w:color="auto"/>
              <w:right w:val="single" w:sz="4" w:space="0" w:color="auto"/>
            </w:tcBorders>
            <w:vAlign w:val="center"/>
          </w:tcPr>
          <w:p w14:paraId="3E5E896F" w14:textId="1AD1FC32" w:rsidR="00307D07" w:rsidRPr="009625FA" w:rsidRDefault="00307D07" w:rsidP="00307D07">
            <w:pPr>
              <w:jc w:val="center"/>
              <w:rPr>
                <w:sz w:val="20"/>
              </w:rPr>
            </w:pPr>
            <w:r w:rsidRPr="009625FA">
              <w:rPr>
                <w:rFonts w:eastAsia="Courier New"/>
                <w:color w:val="000000" w:themeColor="text1"/>
                <w:sz w:val="18"/>
                <w:szCs w:val="18"/>
                <w:lang w:bidi="ru-RU"/>
              </w:rPr>
              <w:t>≥ 2</w:t>
            </w:r>
          </w:p>
        </w:tc>
        <w:tc>
          <w:tcPr>
            <w:tcW w:w="1155" w:type="dxa"/>
            <w:tcBorders>
              <w:top w:val="single" w:sz="4" w:space="0" w:color="auto"/>
              <w:left w:val="single" w:sz="4" w:space="0" w:color="auto"/>
              <w:bottom w:val="single" w:sz="4" w:space="0" w:color="auto"/>
              <w:right w:val="single" w:sz="4" w:space="0" w:color="auto"/>
            </w:tcBorders>
          </w:tcPr>
          <w:p w14:paraId="4BCB2BCF" w14:textId="4C3FC147" w:rsidR="00307D07" w:rsidRPr="009625FA" w:rsidRDefault="009625FA" w:rsidP="00307D07">
            <w:pPr>
              <w:widowControl w:val="0"/>
              <w:jc w:val="center"/>
              <w:rPr>
                <w:rFonts w:eastAsia="Courier New"/>
                <w:sz w:val="18"/>
                <w:szCs w:val="18"/>
                <w:lang w:bidi="ru-RU"/>
              </w:rPr>
            </w:pPr>
            <w:proofErr w:type="spellStart"/>
            <w:r w:rsidRPr="009625FA">
              <w:rPr>
                <w:spacing w:val="-2"/>
                <w:sz w:val="18"/>
                <w:szCs w:val="12"/>
              </w:rPr>
              <w:t>ПРОЦ</w:t>
            </w:r>
            <w:proofErr w:type="spellEnd"/>
          </w:p>
        </w:tc>
        <w:tc>
          <w:tcPr>
            <w:tcW w:w="2835" w:type="dxa"/>
            <w:tcBorders>
              <w:top w:val="single" w:sz="4" w:space="0" w:color="auto"/>
              <w:left w:val="single" w:sz="4" w:space="0" w:color="auto"/>
              <w:bottom w:val="single" w:sz="4" w:space="0" w:color="auto"/>
              <w:right w:val="single" w:sz="4" w:space="0" w:color="auto"/>
            </w:tcBorders>
          </w:tcPr>
          <w:p w14:paraId="4C5C7EC9" w14:textId="0DEDA8C0" w:rsidR="00307D07" w:rsidRPr="009625FA" w:rsidRDefault="00307D07" w:rsidP="00307D07">
            <w:pPr>
              <w:widowControl w:val="0"/>
              <w:jc w:val="center"/>
              <w:rPr>
                <w:rFonts w:eastAsia="Courier New"/>
                <w:sz w:val="18"/>
                <w:szCs w:val="18"/>
                <w:lang w:bidi="ru-RU"/>
              </w:rPr>
            </w:pPr>
            <w:r w:rsidRPr="009625FA">
              <w:rPr>
                <w:rFonts w:eastAsia="Courier New"/>
                <w:sz w:val="18"/>
                <w:szCs w:val="18"/>
                <w:lang w:bidi="ru-RU"/>
              </w:rPr>
              <w:t>Участник закупки указывает конкретное значение</w:t>
            </w:r>
          </w:p>
        </w:tc>
        <w:tc>
          <w:tcPr>
            <w:tcW w:w="851" w:type="dxa"/>
            <w:vMerge/>
            <w:tcBorders>
              <w:left w:val="single" w:sz="4" w:space="0" w:color="auto"/>
              <w:bottom w:val="single" w:sz="4" w:space="0" w:color="auto"/>
              <w:right w:val="single" w:sz="4" w:space="0" w:color="auto"/>
            </w:tcBorders>
          </w:tcPr>
          <w:p w14:paraId="1378D604" w14:textId="77777777" w:rsidR="00307D07" w:rsidRPr="009625FA" w:rsidRDefault="00307D07" w:rsidP="00307D07">
            <w:pPr>
              <w:widowControl w:val="0"/>
              <w:jc w:val="center"/>
              <w:rPr>
                <w:rFonts w:eastAsia="Courier New"/>
                <w:bCs/>
                <w:sz w:val="18"/>
                <w:szCs w:val="18"/>
                <w:lang w:bidi="ru-RU"/>
              </w:rPr>
            </w:pPr>
          </w:p>
        </w:tc>
        <w:tc>
          <w:tcPr>
            <w:tcW w:w="850" w:type="dxa"/>
            <w:vMerge/>
            <w:tcBorders>
              <w:left w:val="single" w:sz="4" w:space="0" w:color="auto"/>
              <w:bottom w:val="single" w:sz="4" w:space="0" w:color="auto"/>
              <w:right w:val="single" w:sz="4" w:space="0" w:color="auto"/>
            </w:tcBorders>
          </w:tcPr>
          <w:p w14:paraId="1DB707A2" w14:textId="77777777" w:rsidR="00307D07" w:rsidRPr="009625FA" w:rsidRDefault="00307D07" w:rsidP="00307D07">
            <w:pPr>
              <w:widowControl w:val="0"/>
              <w:jc w:val="center"/>
              <w:rPr>
                <w:rFonts w:eastAsia="Courier New"/>
                <w:bCs/>
                <w:sz w:val="24"/>
                <w:szCs w:val="24"/>
                <w:lang w:bidi="ru-RU"/>
              </w:rPr>
            </w:pPr>
          </w:p>
        </w:tc>
      </w:tr>
    </w:tbl>
    <w:p w14:paraId="52C4ACD4" w14:textId="77777777" w:rsidR="00307D07" w:rsidRPr="009625FA" w:rsidRDefault="00307D07" w:rsidP="00307D07">
      <w:pPr>
        <w:ind w:firstLine="708"/>
        <w:jc w:val="both"/>
        <w:rPr>
          <w:sz w:val="20"/>
          <w:szCs w:val="20"/>
        </w:rPr>
      </w:pPr>
    </w:p>
    <w:p w14:paraId="1E72F2A9" w14:textId="53FE23BF" w:rsidR="009B5EBE" w:rsidRPr="009625FA" w:rsidRDefault="009B5EBE" w:rsidP="00307D07">
      <w:pPr>
        <w:ind w:firstLine="708"/>
        <w:jc w:val="both"/>
        <w:rPr>
          <w:sz w:val="20"/>
          <w:szCs w:val="20"/>
        </w:rPr>
      </w:pPr>
      <w:r w:rsidRPr="009625FA">
        <w:rPr>
          <w:sz w:val="20"/>
          <w:szCs w:val="20"/>
        </w:rPr>
        <w:t xml:space="preserve">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Заказчиком использована информация из справочника конечных каталожных наименований, в соответствии с распоряжением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информация из ведомственного перечня, в соответствии с постановлением Правительства Санкт-Петербурга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(далее - постановление Правительства Санкт-Петербурга № 489), а также информацию из ведомственного перечня, утвержденного нормативно-правовым актом Уполномоченным органом.    </w:t>
      </w:r>
    </w:p>
    <w:p w14:paraId="3AD404E0" w14:textId="152A39FE" w:rsidR="009B5EBE" w:rsidRDefault="009B5EBE" w:rsidP="00307D07">
      <w:pPr>
        <w:ind w:firstLine="708"/>
        <w:jc w:val="both"/>
        <w:rPr>
          <w:color w:val="000000"/>
          <w:sz w:val="20"/>
          <w:szCs w:val="20"/>
        </w:rPr>
      </w:pPr>
      <w:r w:rsidRPr="009625FA">
        <w:rPr>
          <w:color w:val="000000"/>
          <w:sz w:val="20"/>
          <w:szCs w:val="20"/>
        </w:rPr>
        <w:t>Характеристики показателей 4,5,6,7</w:t>
      </w:r>
      <w:r w:rsidR="00A475A1" w:rsidRPr="009625FA">
        <w:rPr>
          <w:color w:val="000000"/>
          <w:sz w:val="20"/>
          <w:szCs w:val="20"/>
        </w:rPr>
        <w:t>,9</w:t>
      </w:r>
      <w:r w:rsidRPr="009625FA">
        <w:rPr>
          <w:color w:val="000000"/>
          <w:sz w:val="20"/>
          <w:szCs w:val="20"/>
        </w:rPr>
        <w:t xml:space="preserve"> и их значения, указанные в позиции  определены дополнительно к </w:t>
      </w:r>
      <w:proofErr w:type="spellStart"/>
      <w:r w:rsidRPr="009625FA">
        <w:rPr>
          <w:color w:val="000000"/>
          <w:sz w:val="20"/>
          <w:szCs w:val="20"/>
        </w:rPr>
        <w:t>КТРУ</w:t>
      </w:r>
      <w:proofErr w:type="spellEnd"/>
      <w:r w:rsidRPr="009625FA">
        <w:rPr>
          <w:color w:val="000000"/>
          <w:sz w:val="20"/>
          <w:szCs w:val="20"/>
        </w:rPr>
        <w:t>,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от 08.02.2017г. Применение дополнительных характеристик обусловлено необходимостью указания ККН и с целью расширения перечня характеристик, установленных КТРУ, для наиболее полного и объективного описания объекта закупки</w:t>
      </w:r>
      <w:r w:rsidR="009625FA" w:rsidRPr="009625FA">
        <w:rPr>
          <w:color w:val="000000"/>
          <w:sz w:val="20"/>
          <w:szCs w:val="20"/>
        </w:rPr>
        <w:t xml:space="preserve">, а также </w:t>
      </w:r>
      <w:r w:rsidR="009625FA" w:rsidRPr="009625FA">
        <w:rPr>
          <w:color w:val="000000"/>
          <w:sz w:val="20"/>
          <w:szCs w:val="20"/>
        </w:rPr>
        <w:t xml:space="preserve">применение дополнительных характеристик к обязательным характеристикам </w:t>
      </w:r>
      <w:proofErr w:type="spellStart"/>
      <w:r w:rsidR="009625FA" w:rsidRPr="009625FA">
        <w:rPr>
          <w:color w:val="000000"/>
          <w:sz w:val="20"/>
          <w:szCs w:val="20"/>
        </w:rPr>
        <w:t>ККН</w:t>
      </w:r>
      <w:proofErr w:type="spellEnd"/>
      <w:r w:rsidR="009625FA" w:rsidRPr="009625FA">
        <w:rPr>
          <w:color w:val="000000"/>
          <w:sz w:val="20"/>
          <w:szCs w:val="20"/>
        </w:rPr>
        <w:t xml:space="preserve"> произведено согласно статье 33 Закона №44-ФЗ, а также по причине того, что данный набор характеристик позволяет максимально удовлетворить потребности заказчика с учётом специфики его деятельности и обеспечивает эффективное использование бюджетных средств</w:t>
      </w:r>
      <w:r w:rsidRPr="009625FA">
        <w:rPr>
          <w:color w:val="000000"/>
          <w:sz w:val="20"/>
          <w:szCs w:val="20"/>
        </w:rPr>
        <w:t>.</w:t>
      </w:r>
    </w:p>
    <w:p w14:paraId="13E2BFC6" w14:textId="27809C7D" w:rsidR="00541658" w:rsidRDefault="00307D07" w:rsidP="00A475A1">
      <w:pPr>
        <w:pStyle w:val="a4"/>
        <w:ind w:firstLine="709"/>
        <w:jc w:val="both"/>
        <w:rPr>
          <w:b/>
          <w:sz w:val="24"/>
          <w:szCs w:val="24"/>
        </w:rPr>
      </w:pPr>
      <w:r>
        <w:t>*Знак +/- означает относительная погрешность согласно ГОСТу.</w:t>
      </w:r>
    </w:p>
    <w:sectPr w:rsidR="00541658" w:rsidSect="009625FA">
      <w:pgSz w:w="16838" w:h="11906" w:orient="landscape" w:code="9"/>
      <w:pgMar w:top="568" w:right="1134" w:bottom="426" w:left="1134" w:header="397" w:footer="22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9C344" w14:textId="77777777" w:rsidR="00F7133E" w:rsidRDefault="00F7133E" w:rsidP="009B5EBE">
      <w:r>
        <w:separator/>
      </w:r>
    </w:p>
  </w:endnote>
  <w:endnote w:type="continuationSeparator" w:id="0">
    <w:p w14:paraId="32EA981B" w14:textId="77777777" w:rsidR="00F7133E" w:rsidRDefault="00F7133E" w:rsidP="009B5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2AA07" w14:textId="77777777" w:rsidR="00F7133E" w:rsidRDefault="00F7133E" w:rsidP="009B5EBE">
      <w:r>
        <w:separator/>
      </w:r>
    </w:p>
  </w:footnote>
  <w:footnote w:type="continuationSeparator" w:id="0">
    <w:p w14:paraId="53C88EA7" w14:textId="77777777" w:rsidR="00F7133E" w:rsidRDefault="00F7133E" w:rsidP="009B5E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0B"/>
    <w:rsid w:val="00010D6E"/>
    <w:rsid w:val="0001310E"/>
    <w:rsid w:val="000720B8"/>
    <w:rsid w:val="00094848"/>
    <w:rsid w:val="000F61B0"/>
    <w:rsid w:val="001F715A"/>
    <w:rsid w:val="00241A56"/>
    <w:rsid w:val="0026752D"/>
    <w:rsid w:val="00274828"/>
    <w:rsid w:val="002D31E6"/>
    <w:rsid w:val="002F1A08"/>
    <w:rsid w:val="00307D07"/>
    <w:rsid w:val="00367641"/>
    <w:rsid w:val="003826EB"/>
    <w:rsid w:val="003C1EBC"/>
    <w:rsid w:val="003D08A9"/>
    <w:rsid w:val="003D1787"/>
    <w:rsid w:val="004B776C"/>
    <w:rsid w:val="004C7B43"/>
    <w:rsid w:val="004E18C7"/>
    <w:rsid w:val="00541658"/>
    <w:rsid w:val="005F7594"/>
    <w:rsid w:val="00613717"/>
    <w:rsid w:val="007060B7"/>
    <w:rsid w:val="00782A60"/>
    <w:rsid w:val="00876452"/>
    <w:rsid w:val="008764E0"/>
    <w:rsid w:val="008B4538"/>
    <w:rsid w:val="009625FA"/>
    <w:rsid w:val="009B5EBE"/>
    <w:rsid w:val="00A016BA"/>
    <w:rsid w:val="00A475A1"/>
    <w:rsid w:val="00AD318A"/>
    <w:rsid w:val="00B1365B"/>
    <w:rsid w:val="00B521AE"/>
    <w:rsid w:val="00B537FE"/>
    <w:rsid w:val="00B816C7"/>
    <w:rsid w:val="00C64BCF"/>
    <w:rsid w:val="00C83D0A"/>
    <w:rsid w:val="00CD6D17"/>
    <w:rsid w:val="00D0696E"/>
    <w:rsid w:val="00D214AB"/>
    <w:rsid w:val="00D6487A"/>
    <w:rsid w:val="00D7142A"/>
    <w:rsid w:val="00DB4E0B"/>
    <w:rsid w:val="00DE1C1F"/>
    <w:rsid w:val="00E73055"/>
    <w:rsid w:val="00F50B27"/>
    <w:rsid w:val="00F71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DAED"/>
  <w15:docId w15:val="{E4E0FE96-5BE6-4660-8E94-4C43B0E7D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4E0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rsid w:val="00DB4E0B"/>
    <w:pPr>
      <w:spacing w:before="100" w:beforeAutospacing="1" w:after="100" w:afterAutospacing="1"/>
    </w:pPr>
    <w:rPr>
      <w:rFonts w:ascii="Tahoma" w:hAnsi="Tahoma" w:cs="Tahoma"/>
      <w:sz w:val="20"/>
      <w:szCs w:val="20"/>
      <w:lang w:val="en-US" w:eastAsia="en-US"/>
    </w:rPr>
  </w:style>
  <w:style w:type="paragraph" w:styleId="a4">
    <w:name w:val="footnote text"/>
    <w:aliases w:val="Знак1,Текст сноски Знак1,Текст сноски Знак Знак,Знак8 Знак Знак,Знак7 Знак1 Знак,Знак7 Знак,Знак7 Знак2,Знак8,Знак2 Знак, Знак8, Знак2 Знак, Знак6 Знак, Знак4 Знак,Знак6 Знак,Знак4 Знак,Знак21,Char, Знак4 Знак1, Знак4,Знак7,Знак Знак Знак1"/>
    <w:basedOn w:val="a"/>
    <w:link w:val="a5"/>
    <w:qFormat/>
    <w:rsid w:val="009B5EBE"/>
    <w:pPr>
      <w:widowControl w:val="0"/>
      <w:adjustRightInd w:val="0"/>
      <w:spacing w:after="160" w:line="240" w:lineRule="exact"/>
      <w:jc w:val="right"/>
    </w:pPr>
    <w:rPr>
      <w:rFonts w:eastAsia="Calibri"/>
      <w:sz w:val="20"/>
      <w:szCs w:val="20"/>
    </w:rPr>
  </w:style>
  <w:style w:type="character" w:customStyle="1" w:styleId="a5">
    <w:name w:val="Текст сноски Знак"/>
    <w:aliases w:val="Знак1 Знак,Текст сноски Знак1 Знак,Текст сноски Знак Знак Знак,Знак8 Знак Знак Знак,Знак7 Знак1 Знак Знак,Знак7 Знак Знак,Знак7 Знак2 Знак,Знак8 Знак,Знак2 Знак Знак, Знак8 Знак, Знак2 Знак Знак, Знак6 Знак Знак, Знак4 Знак Знак"/>
    <w:basedOn w:val="a0"/>
    <w:link w:val="a4"/>
    <w:rsid w:val="009B5EBE"/>
    <w:rPr>
      <w:rFonts w:ascii="Times New Roman" w:eastAsia="Calibri" w:hAnsi="Times New Roman" w:cs="Times New Roman"/>
      <w:sz w:val="20"/>
      <w:szCs w:val="20"/>
      <w:lang w:eastAsia="ru-RU"/>
    </w:rPr>
  </w:style>
  <w:style w:type="character" w:styleId="a6">
    <w:name w:val="footnote reference"/>
    <w:aliases w:val="Ссылка на сноску 45"/>
    <w:qFormat/>
    <w:rsid w:val="009B5EB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543</Words>
  <Characters>3096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longtailedfox@yandex.ru</dc:creator>
  <cp:lastModifiedBy>Отдел закупок</cp:lastModifiedBy>
  <cp:revision>3</cp:revision>
  <cp:lastPrinted>2026-05-06T17:23:00Z</cp:lastPrinted>
  <dcterms:created xsi:type="dcterms:W3CDTF">2026-05-15T08:59:00Z</dcterms:created>
  <dcterms:modified xsi:type="dcterms:W3CDTF">2026-05-19T08:33:00Z</dcterms:modified>
</cp:coreProperties>
</file>