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43CC" w:rsidRPr="00707DE1" w:rsidRDefault="00E02744" w:rsidP="00707DE1">
      <w:pPr>
        <w:pStyle w:val="ConsTitle"/>
        <w:widowControl/>
        <w:ind w:firstLine="709"/>
        <w:jc w:val="center"/>
        <w:rPr>
          <w:rFonts w:ascii="Times New Roman" w:hAnsi="Times New Roman" w:cs="Times New Roman"/>
          <w:sz w:val="24"/>
          <w:szCs w:val="24"/>
        </w:rPr>
      </w:pPr>
      <w:r w:rsidRPr="00707DE1">
        <w:rPr>
          <w:rFonts w:ascii="Times New Roman" w:hAnsi="Times New Roman" w:cs="Times New Roman"/>
          <w:sz w:val="24"/>
          <w:szCs w:val="24"/>
        </w:rPr>
        <w:t>ДОГОВОР №</w:t>
      </w:r>
    </w:p>
    <w:p w:rsidR="006E56F4" w:rsidRPr="00707DE1" w:rsidRDefault="006E56F4" w:rsidP="00707DE1">
      <w:pPr>
        <w:pStyle w:val="ConsTitle"/>
        <w:widowControl/>
        <w:ind w:firstLine="709"/>
        <w:jc w:val="center"/>
        <w:rPr>
          <w:rFonts w:ascii="Times New Roman" w:hAnsi="Times New Roman" w:cs="Times New Roman"/>
          <w:sz w:val="24"/>
          <w:szCs w:val="24"/>
        </w:rPr>
      </w:pPr>
      <w:r w:rsidRPr="00707DE1">
        <w:rPr>
          <w:rFonts w:ascii="Times New Roman" w:hAnsi="Times New Roman" w:cs="Times New Roman"/>
          <w:sz w:val="24"/>
          <w:szCs w:val="24"/>
        </w:rPr>
        <w:t>ИКЗ:</w:t>
      </w:r>
      <w:r w:rsidR="009D4FCF" w:rsidRPr="00707DE1">
        <w:rPr>
          <w:rFonts w:ascii="Times New Roman" w:hAnsi="Times New Roman" w:cs="Times New Roman"/>
          <w:b w:val="0"/>
          <w:sz w:val="24"/>
          <w:szCs w:val="24"/>
        </w:rPr>
        <w:t xml:space="preserve"> </w:t>
      </w:r>
      <w:hyperlink r:id="rId8" w:tgtFrame="blank" w:history="1">
        <w:r w:rsidR="00DD43CC" w:rsidRPr="00707DE1">
          <w:rPr>
            <w:rStyle w:val="a4"/>
            <w:rFonts w:ascii="Times New Roman" w:hAnsi="Times New Roman"/>
            <w:sz w:val="24"/>
            <w:szCs w:val="24"/>
          </w:rPr>
          <w:t>______________________________</w:t>
        </w:r>
      </w:hyperlink>
    </w:p>
    <w:p w:rsidR="00B717AF" w:rsidRPr="00707DE1" w:rsidRDefault="00B717AF" w:rsidP="00707DE1">
      <w:pPr>
        <w:jc w:val="both"/>
        <w:rPr>
          <w:sz w:val="24"/>
          <w:szCs w:val="24"/>
        </w:rPr>
      </w:pPr>
    </w:p>
    <w:p w:rsidR="00B717AF" w:rsidRPr="00707DE1" w:rsidRDefault="00E02744" w:rsidP="00707DE1">
      <w:pPr>
        <w:jc w:val="both"/>
        <w:rPr>
          <w:sz w:val="24"/>
          <w:szCs w:val="24"/>
        </w:rPr>
      </w:pPr>
      <w:r w:rsidRPr="00707DE1">
        <w:rPr>
          <w:sz w:val="24"/>
          <w:szCs w:val="24"/>
        </w:rPr>
        <w:t xml:space="preserve">г. Санкт-Петербург                                                                              </w:t>
      </w:r>
      <w:r w:rsidR="00AC340B" w:rsidRPr="00707DE1">
        <w:rPr>
          <w:sz w:val="24"/>
          <w:szCs w:val="24"/>
        </w:rPr>
        <w:t>«</w:t>
      </w:r>
      <w:r w:rsidRPr="00707DE1">
        <w:rPr>
          <w:sz w:val="24"/>
          <w:szCs w:val="24"/>
        </w:rPr>
        <w:t>____</w:t>
      </w:r>
      <w:r w:rsidR="00AC340B" w:rsidRPr="00707DE1">
        <w:rPr>
          <w:sz w:val="24"/>
          <w:szCs w:val="24"/>
        </w:rPr>
        <w:t xml:space="preserve">» </w:t>
      </w:r>
      <w:r w:rsidRPr="00707DE1">
        <w:rPr>
          <w:sz w:val="24"/>
          <w:szCs w:val="24"/>
        </w:rPr>
        <w:t>___</w:t>
      </w:r>
      <w:r w:rsidR="00AC340B" w:rsidRPr="00707DE1">
        <w:rPr>
          <w:sz w:val="24"/>
          <w:szCs w:val="24"/>
        </w:rPr>
        <w:t>__</w:t>
      </w:r>
      <w:r w:rsidRPr="00707DE1">
        <w:rPr>
          <w:sz w:val="24"/>
          <w:szCs w:val="24"/>
        </w:rPr>
        <w:t xml:space="preserve">  202</w:t>
      </w:r>
      <w:r w:rsidR="00DD43CC" w:rsidRPr="00707DE1">
        <w:rPr>
          <w:sz w:val="24"/>
          <w:szCs w:val="24"/>
        </w:rPr>
        <w:t>6</w:t>
      </w:r>
      <w:r w:rsidRPr="00707DE1">
        <w:rPr>
          <w:sz w:val="24"/>
          <w:szCs w:val="24"/>
        </w:rPr>
        <w:t>г.</w:t>
      </w:r>
    </w:p>
    <w:p w:rsidR="00B717AF" w:rsidRPr="00707DE1" w:rsidRDefault="00B717AF" w:rsidP="00707DE1">
      <w:pPr>
        <w:jc w:val="both"/>
        <w:rPr>
          <w:sz w:val="24"/>
          <w:szCs w:val="24"/>
        </w:rPr>
      </w:pPr>
    </w:p>
    <w:p w:rsidR="00DD43CC" w:rsidRPr="00707DE1" w:rsidRDefault="009D4FCF" w:rsidP="00707DE1">
      <w:pPr>
        <w:jc w:val="both"/>
        <w:rPr>
          <w:sz w:val="24"/>
          <w:szCs w:val="24"/>
        </w:rPr>
      </w:pPr>
      <w:r w:rsidRPr="00707DE1">
        <w:rPr>
          <w:sz w:val="24"/>
          <w:szCs w:val="24"/>
        </w:rPr>
        <w:t>Государственное бюджетное общеобразовательное учреждение средняя общеобразовательная школа № 208 Красносельского района Санкт-Петербурга</w:t>
      </w:r>
      <w:r w:rsidR="00B614F4">
        <w:rPr>
          <w:sz w:val="24"/>
          <w:szCs w:val="24"/>
        </w:rPr>
        <w:t xml:space="preserve"> </w:t>
      </w:r>
      <w:r w:rsidRPr="00707DE1">
        <w:rPr>
          <w:color w:val="000000"/>
          <w:sz w:val="24"/>
          <w:szCs w:val="24"/>
        </w:rPr>
        <w:t>(далее - ГБОУ СОШ № 208)</w:t>
      </w:r>
      <w:r w:rsidRPr="00707DE1">
        <w:rPr>
          <w:sz w:val="24"/>
          <w:szCs w:val="24"/>
        </w:rPr>
        <w:t xml:space="preserve">, в лице директора Борисовой Ольги Викторовны, действующего на основании Устава и именуемое в дальнейшем «Заказчик», с одной стороны, и </w:t>
      </w:r>
      <w:r w:rsidR="00AF13FC">
        <w:rPr>
          <w:sz w:val="24"/>
          <w:szCs w:val="24"/>
        </w:rPr>
        <w:t>____________________________</w:t>
      </w:r>
      <w:r w:rsidR="00DD43CC" w:rsidRPr="00707DE1">
        <w:rPr>
          <w:sz w:val="24"/>
          <w:szCs w:val="24"/>
        </w:rPr>
        <w:t>, именуемый в дальнейшем «Исполнитель», с другой стороны, далее именуемые «Стороны», заключили настоящий договор (далее – Договор) о нижеследующем:</w:t>
      </w:r>
    </w:p>
    <w:p w:rsidR="0003075A" w:rsidRPr="00707DE1" w:rsidRDefault="0003075A" w:rsidP="00707DE1">
      <w:pPr>
        <w:jc w:val="both"/>
        <w:rPr>
          <w:sz w:val="24"/>
          <w:szCs w:val="24"/>
        </w:rPr>
      </w:pPr>
    </w:p>
    <w:p w:rsidR="00B717AF" w:rsidRPr="00707DE1" w:rsidRDefault="00E02744" w:rsidP="00707DE1">
      <w:pPr>
        <w:pStyle w:val="a"/>
      </w:pPr>
      <w:r w:rsidRPr="00707DE1">
        <w:t>ПРЕДМЕТ ДОГОВОРА</w:t>
      </w:r>
    </w:p>
    <w:p w:rsidR="0003075A" w:rsidRPr="00707DE1" w:rsidRDefault="0003075A" w:rsidP="00707DE1">
      <w:pPr>
        <w:pStyle w:val="a"/>
        <w:numPr>
          <w:ilvl w:val="0"/>
          <w:numId w:val="0"/>
        </w:numPr>
        <w:ind w:left="1069"/>
        <w:jc w:val="both"/>
      </w:pPr>
    </w:p>
    <w:p w:rsidR="00B717AF" w:rsidRPr="00707DE1" w:rsidRDefault="00E02744" w:rsidP="00707DE1">
      <w:pPr>
        <w:jc w:val="both"/>
        <w:rPr>
          <w:sz w:val="24"/>
          <w:szCs w:val="24"/>
        </w:rPr>
      </w:pPr>
      <w:r w:rsidRPr="00707DE1">
        <w:rPr>
          <w:sz w:val="24"/>
          <w:szCs w:val="24"/>
        </w:rPr>
        <w:t xml:space="preserve">1.1. По договору Исполнитель обязуется в установленный срок на условиях договора </w:t>
      </w:r>
      <w:r w:rsidRPr="00707DE1">
        <w:rPr>
          <w:iCs/>
          <w:sz w:val="24"/>
          <w:szCs w:val="24"/>
        </w:rPr>
        <w:t xml:space="preserve">оказать </w:t>
      </w:r>
      <w:r w:rsidRPr="00707DE1">
        <w:rPr>
          <w:b/>
          <w:iCs/>
          <w:sz w:val="24"/>
          <w:szCs w:val="24"/>
        </w:rPr>
        <w:t xml:space="preserve">услуги по экологическому сопровождению </w:t>
      </w:r>
      <w:r w:rsidRPr="00707DE1">
        <w:rPr>
          <w:sz w:val="24"/>
          <w:szCs w:val="24"/>
        </w:rPr>
        <w:t>Государственного бюджетного общеобразовательного учреждения средняя общеобразовательная школа № 208 Красносельского района Санкт-Петербурга (далее – объект) в 202</w:t>
      </w:r>
      <w:r w:rsidR="00DD43CC" w:rsidRPr="00707DE1">
        <w:rPr>
          <w:sz w:val="24"/>
          <w:szCs w:val="24"/>
        </w:rPr>
        <w:t>6</w:t>
      </w:r>
      <w:r w:rsidRPr="00707DE1">
        <w:rPr>
          <w:sz w:val="24"/>
          <w:szCs w:val="24"/>
        </w:rPr>
        <w:t xml:space="preserve"> году, а Заказчик обязуется принять и оплатить их. </w:t>
      </w:r>
    </w:p>
    <w:p w:rsidR="00B717AF" w:rsidRPr="00707DE1" w:rsidRDefault="00E02744" w:rsidP="00707DE1">
      <w:pPr>
        <w:jc w:val="both"/>
        <w:rPr>
          <w:sz w:val="24"/>
          <w:szCs w:val="24"/>
        </w:rPr>
      </w:pPr>
      <w:r w:rsidRPr="00707DE1">
        <w:rPr>
          <w:snapToGrid w:val="0"/>
          <w:sz w:val="24"/>
          <w:szCs w:val="24"/>
        </w:rPr>
        <w:t xml:space="preserve">1.2. </w:t>
      </w:r>
      <w:r w:rsidRPr="00707DE1">
        <w:rPr>
          <w:sz w:val="24"/>
          <w:szCs w:val="24"/>
        </w:rPr>
        <w:t>Исполнитель оказывает услуги в соответствии с Перечнем оказания услуг (Приложение №1 к договору), Расчетом стоимости оказываемых услуг (Приложение №2 к договору), являющимися неотъемлемой частью настоящего договора, определяющими объем, содержание услуг, сроки их выполнения и другие, предъявляемые к ним требования.</w:t>
      </w:r>
    </w:p>
    <w:p w:rsidR="0003075A" w:rsidRPr="00707DE1" w:rsidRDefault="0003075A" w:rsidP="00707DE1">
      <w:pPr>
        <w:jc w:val="both"/>
        <w:rPr>
          <w:sz w:val="24"/>
          <w:szCs w:val="24"/>
        </w:rPr>
      </w:pPr>
    </w:p>
    <w:p w:rsidR="00B717AF" w:rsidRPr="00707DE1" w:rsidRDefault="00E02744" w:rsidP="00707DE1">
      <w:pPr>
        <w:pStyle w:val="a"/>
      </w:pPr>
      <w:r w:rsidRPr="00707DE1">
        <w:t>СРОК И ПОРЯДОК ОКАЗАНИЯ УСЛУГ</w:t>
      </w:r>
    </w:p>
    <w:p w:rsidR="0003075A" w:rsidRPr="00707DE1" w:rsidRDefault="0003075A" w:rsidP="00707DE1">
      <w:pPr>
        <w:ind w:left="1069"/>
      </w:pPr>
    </w:p>
    <w:p w:rsidR="00B717AF" w:rsidRPr="00707DE1" w:rsidRDefault="00E02744" w:rsidP="00707DE1">
      <w:pPr>
        <w:jc w:val="both"/>
        <w:rPr>
          <w:sz w:val="24"/>
          <w:szCs w:val="24"/>
        </w:rPr>
      </w:pPr>
      <w:r w:rsidRPr="00707DE1">
        <w:rPr>
          <w:sz w:val="24"/>
          <w:szCs w:val="24"/>
        </w:rPr>
        <w:t>2.1 Сроки оказания услуги: Начало оказания услуг -  с даты подписания договора. Окончание оказания услуг: в соответствии с Перечнем и графиком оказания услуг (Приложение №1 к договору) и до исполнения всех обязательств по договору.</w:t>
      </w:r>
    </w:p>
    <w:p w:rsidR="00B717AF" w:rsidRPr="00707DE1" w:rsidRDefault="00E02744" w:rsidP="00707DE1">
      <w:pPr>
        <w:jc w:val="both"/>
        <w:rPr>
          <w:sz w:val="24"/>
          <w:szCs w:val="24"/>
        </w:rPr>
      </w:pPr>
      <w:r w:rsidRPr="00707DE1">
        <w:rPr>
          <w:sz w:val="24"/>
          <w:szCs w:val="24"/>
        </w:rPr>
        <w:t>2.2. Место оказания услуг по адрес</w:t>
      </w:r>
      <w:r w:rsidR="005229CF" w:rsidRPr="00707DE1">
        <w:rPr>
          <w:sz w:val="24"/>
          <w:szCs w:val="24"/>
        </w:rPr>
        <w:t>ам</w:t>
      </w:r>
      <w:r w:rsidRPr="00707DE1">
        <w:rPr>
          <w:sz w:val="24"/>
          <w:szCs w:val="24"/>
        </w:rPr>
        <w:t xml:space="preserve">: </w:t>
      </w:r>
    </w:p>
    <w:p w:rsidR="005229CF" w:rsidRPr="00707DE1" w:rsidRDefault="005229CF" w:rsidP="00707DE1">
      <w:pPr>
        <w:jc w:val="both"/>
        <w:rPr>
          <w:sz w:val="24"/>
          <w:szCs w:val="24"/>
        </w:rPr>
      </w:pPr>
      <w:r w:rsidRPr="00707DE1">
        <w:rPr>
          <w:sz w:val="24"/>
          <w:szCs w:val="24"/>
        </w:rPr>
        <w:t>- 198334, Санкт-Петербург, улица Добровольцев (Муниципальный округ Урицк), д. 8, строение 1</w:t>
      </w:r>
    </w:p>
    <w:p w:rsidR="006E56F4" w:rsidRPr="00707DE1" w:rsidRDefault="00E02744" w:rsidP="00707DE1">
      <w:pPr>
        <w:jc w:val="both"/>
        <w:rPr>
          <w:sz w:val="24"/>
          <w:szCs w:val="24"/>
        </w:rPr>
      </w:pPr>
      <w:r w:rsidRPr="00707DE1">
        <w:rPr>
          <w:sz w:val="24"/>
          <w:szCs w:val="24"/>
        </w:rPr>
        <w:t>- 198329, Санкт-Петербург, ул. Добровольцев, д. 18, корпус 2, строение 1</w:t>
      </w:r>
    </w:p>
    <w:p w:rsidR="0003075A" w:rsidRPr="00707DE1" w:rsidRDefault="0003075A" w:rsidP="00707DE1">
      <w:pPr>
        <w:jc w:val="both"/>
        <w:rPr>
          <w:sz w:val="24"/>
          <w:szCs w:val="24"/>
        </w:rPr>
      </w:pPr>
    </w:p>
    <w:p w:rsidR="00B717AF" w:rsidRPr="00707DE1" w:rsidRDefault="00E02744" w:rsidP="00707DE1">
      <w:pPr>
        <w:pStyle w:val="ConsNormal"/>
      </w:pPr>
      <w:r w:rsidRPr="00707DE1">
        <w:t>3.</w:t>
      </w:r>
      <w:r w:rsidR="00146902" w:rsidRPr="00707DE1">
        <w:t xml:space="preserve"> </w:t>
      </w:r>
      <w:r w:rsidRPr="00707DE1">
        <w:t>ЦЕНА ДОГОВОРА И ПОРЯДОК РАСЧЕТОВ</w:t>
      </w:r>
    </w:p>
    <w:p w:rsidR="0003075A" w:rsidRPr="00707DE1" w:rsidRDefault="0003075A" w:rsidP="00707DE1">
      <w:pPr>
        <w:pStyle w:val="ConsNormal"/>
      </w:pPr>
    </w:p>
    <w:p w:rsidR="00AC340B" w:rsidRPr="00707DE1" w:rsidRDefault="00AC340B" w:rsidP="00707DE1">
      <w:pPr>
        <w:jc w:val="both"/>
        <w:rPr>
          <w:sz w:val="24"/>
          <w:szCs w:val="24"/>
        </w:rPr>
      </w:pPr>
      <w:r w:rsidRPr="00707DE1">
        <w:rPr>
          <w:sz w:val="24"/>
          <w:szCs w:val="24"/>
        </w:rPr>
        <w:t xml:space="preserve">    3.1. Цена договора (общая стоимость услуг) составляет: </w:t>
      </w:r>
      <w:r w:rsidR="00AF13FC">
        <w:rPr>
          <w:b/>
          <w:sz w:val="24"/>
          <w:szCs w:val="24"/>
        </w:rPr>
        <w:t>______,____</w:t>
      </w:r>
      <w:r w:rsidRPr="00707DE1">
        <w:rPr>
          <w:b/>
          <w:sz w:val="24"/>
          <w:szCs w:val="24"/>
        </w:rPr>
        <w:t xml:space="preserve"> руб</w:t>
      </w:r>
      <w:r w:rsidRPr="00707DE1">
        <w:rPr>
          <w:sz w:val="24"/>
          <w:szCs w:val="24"/>
        </w:rPr>
        <w:t>. (</w:t>
      </w:r>
      <w:r w:rsidR="00AF13FC">
        <w:rPr>
          <w:sz w:val="24"/>
          <w:szCs w:val="24"/>
        </w:rPr>
        <w:t>________________</w:t>
      </w:r>
      <w:r w:rsidRPr="00707DE1">
        <w:rPr>
          <w:sz w:val="24"/>
          <w:szCs w:val="24"/>
        </w:rPr>
        <w:t xml:space="preserve">) рублей </w:t>
      </w:r>
      <w:r w:rsidR="00AF13FC">
        <w:rPr>
          <w:sz w:val="24"/>
          <w:szCs w:val="24"/>
        </w:rPr>
        <w:t>__</w:t>
      </w:r>
      <w:r w:rsidRPr="00707DE1">
        <w:rPr>
          <w:sz w:val="24"/>
          <w:szCs w:val="24"/>
        </w:rPr>
        <w:t xml:space="preserve"> копеек</w:t>
      </w:r>
      <w:r w:rsidR="00B614F4">
        <w:rPr>
          <w:sz w:val="24"/>
          <w:szCs w:val="24"/>
        </w:rPr>
        <w:t>.</w:t>
      </w:r>
      <w:r w:rsidRPr="00707DE1">
        <w:rPr>
          <w:sz w:val="24"/>
          <w:szCs w:val="24"/>
        </w:rPr>
        <w:t xml:space="preserve"> </w:t>
      </w:r>
      <w:r w:rsidR="00B614F4" w:rsidRPr="00B614F4">
        <w:rPr>
          <w:sz w:val="24"/>
          <w:szCs w:val="24"/>
        </w:rPr>
        <w:t>Исполнитель применяет специальный налоговый режим — автоматизированную упрощённую систему налогообложения (АУСН) и в соответствии с пунктом 6 статьи 2 Федерального закона №17-ФЗ не является плательщиком налога на добавленную стоимость. Цена договора НДС не облагается</w:t>
      </w:r>
      <w:r w:rsidR="00B614F4">
        <w:rPr>
          <w:sz w:val="24"/>
          <w:szCs w:val="24"/>
        </w:rPr>
        <w:t xml:space="preserve"> </w:t>
      </w:r>
      <w:r w:rsidRPr="00707DE1">
        <w:rPr>
          <w:sz w:val="24"/>
          <w:szCs w:val="24"/>
        </w:rPr>
        <w:t>и определяется расчетом (приложение № 2 к договору), является твёрдой и определяется на весь срок исполнения договора.</w:t>
      </w:r>
    </w:p>
    <w:p w:rsidR="00B717AF" w:rsidRPr="00707DE1" w:rsidRDefault="006E56F4" w:rsidP="00707DE1">
      <w:pPr>
        <w:jc w:val="both"/>
        <w:rPr>
          <w:sz w:val="24"/>
          <w:szCs w:val="24"/>
        </w:rPr>
      </w:pPr>
      <w:r w:rsidRPr="00707DE1">
        <w:rPr>
          <w:sz w:val="24"/>
          <w:szCs w:val="24"/>
        </w:rPr>
        <w:t xml:space="preserve">3.2. Указанная </w:t>
      </w:r>
      <w:r w:rsidR="00E02744" w:rsidRPr="00707DE1">
        <w:rPr>
          <w:sz w:val="24"/>
          <w:szCs w:val="24"/>
        </w:rPr>
        <w:t>в пункте 3.1. цена (общая стоимость услуг) может быть снижена по пис</w:t>
      </w:r>
      <w:r w:rsidR="00AC340B" w:rsidRPr="00707DE1">
        <w:rPr>
          <w:sz w:val="24"/>
          <w:szCs w:val="24"/>
        </w:rPr>
        <w:t xml:space="preserve">ьменному соглашению сторон без </w:t>
      </w:r>
      <w:r w:rsidR="00E02744" w:rsidRPr="00707DE1">
        <w:rPr>
          <w:sz w:val="24"/>
          <w:szCs w:val="24"/>
        </w:rPr>
        <w:t xml:space="preserve">изменения, </w:t>
      </w:r>
      <w:r w:rsidR="00DD43CC" w:rsidRPr="00707DE1">
        <w:rPr>
          <w:sz w:val="24"/>
          <w:szCs w:val="24"/>
        </w:rPr>
        <w:t>предусмотренных договором</w:t>
      </w:r>
      <w:r w:rsidR="00E02744" w:rsidRPr="00707DE1">
        <w:rPr>
          <w:sz w:val="24"/>
          <w:szCs w:val="24"/>
        </w:rPr>
        <w:t xml:space="preserve"> объёма оказанных услуг и иных условий договора.</w:t>
      </w:r>
    </w:p>
    <w:p w:rsidR="00B717AF" w:rsidRPr="00707DE1" w:rsidRDefault="00E02744" w:rsidP="00707DE1">
      <w:pPr>
        <w:jc w:val="both"/>
        <w:rPr>
          <w:sz w:val="24"/>
          <w:szCs w:val="24"/>
        </w:rPr>
      </w:pPr>
      <w:r w:rsidRPr="00707DE1">
        <w:rPr>
          <w:sz w:val="24"/>
          <w:szCs w:val="24"/>
        </w:rPr>
        <w:t xml:space="preserve">3.3. </w:t>
      </w:r>
      <w:r w:rsidRPr="00707DE1">
        <w:rPr>
          <w:sz w:val="24"/>
          <w:szCs w:val="24"/>
          <w:lang w:bidi="ru-RU"/>
        </w:rPr>
        <w:t xml:space="preserve">Источник финансирования: Внебюджетные средства. Тип внебюджетных средств: Средства бюджетных учреждений. Вид внебюджетных средств: Субсидии на госзадания. Счёт расходов: КОСГУ 226. Целевая статья: 0220020030. Код вида расходов: 244. </w:t>
      </w:r>
      <w:r w:rsidRPr="00707DE1">
        <w:rPr>
          <w:sz w:val="24"/>
          <w:szCs w:val="24"/>
        </w:rPr>
        <w:t xml:space="preserve">Оплата оказанных Исполнителем услуг осуществляется Заказчиком путём перечисления денежных средств платёжным поручением на расчётный счёт </w:t>
      </w:r>
      <w:r w:rsidRPr="00707DE1">
        <w:rPr>
          <w:sz w:val="24"/>
          <w:szCs w:val="24"/>
        </w:rPr>
        <w:lastRenderedPageBreak/>
        <w:t>Исполнителя в течение 30 рабочих дней после подписания комиссией Заказчика по приёмке оказанных услуг (далее – комиссия Заказчика) акта оказания услуг.</w:t>
      </w:r>
    </w:p>
    <w:p w:rsidR="00B717AF" w:rsidRPr="00707DE1" w:rsidRDefault="00E02744" w:rsidP="00707DE1">
      <w:pPr>
        <w:jc w:val="both"/>
        <w:rPr>
          <w:sz w:val="24"/>
          <w:szCs w:val="24"/>
        </w:rPr>
      </w:pPr>
      <w:r w:rsidRPr="00707DE1">
        <w:rPr>
          <w:sz w:val="24"/>
          <w:szCs w:val="24"/>
        </w:rPr>
        <w:t>3.4. Услуги, оказанные Исполнителем с отклонениями от требований</w:t>
      </w:r>
      <w:r w:rsidRPr="00707DE1">
        <w:rPr>
          <w:sz w:val="24"/>
          <w:szCs w:val="24"/>
        </w:rPr>
        <w:br/>
        <w:t xml:space="preserve"> нормативно-правовых актов и исходных данных Заказчика или иными недостатками не подлежат оплате Заказчиком до устранения Исполнителем обнаруженных недостатков.</w:t>
      </w:r>
    </w:p>
    <w:p w:rsidR="00B717AF" w:rsidRPr="00707DE1" w:rsidRDefault="00E02744" w:rsidP="00707DE1">
      <w:pPr>
        <w:jc w:val="both"/>
        <w:rPr>
          <w:sz w:val="24"/>
          <w:szCs w:val="24"/>
        </w:rPr>
      </w:pPr>
      <w:r w:rsidRPr="00707DE1">
        <w:rPr>
          <w:sz w:val="24"/>
          <w:szCs w:val="24"/>
        </w:rPr>
        <w:t xml:space="preserve"> 3.5. В случае неисполнения или ненадлежащего исполнения обязательств по договору Заказчик производит оплату по договору за вычетом соответствующего размера неустойки при условии перечисления неустойки в доход бюджета Санкт-Петербурга на основании платёжного документа, оформленного Заказчиком с указанием Исполнителя, за которого осуществляется перечисление неустойки в соответствии с условиями договора.</w:t>
      </w:r>
    </w:p>
    <w:p w:rsidR="00B717AF" w:rsidRPr="00707DE1" w:rsidRDefault="00E02744" w:rsidP="00707DE1">
      <w:pPr>
        <w:jc w:val="both"/>
        <w:rPr>
          <w:sz w:val="24"/>
          <w:szCs w:val="24"/>
        </w:rPr>
      </w:pPr>
      <w:r w:rsidRPr="00707DE1">
        <w:rPr>
          <w:sz w:val="24"/>
          <w:szCs w:val="24"/>
        </w:rPr>
        <w:t>3.6. Оплата услуг, оказанных в декабре 202</w:t>
      </w:r>
      <w:r w:rsidR="00DD43CC" w:rsidRPr="00707DE1">
        <w:rPr>
          <w:sz w:val="24"/>
          <w:szCs w:val="24"/>
        </w:rPr>
        <w:t>6</w:t>
      </w:r>
      <w:r w:rsidRPr="00707DE1">
        <w:rPr>
          <w:sz w:val="24"/>
          <w:szCs w:val="24"/>
        </w:rPr>
        <w:t xml:space="preserve"> года, производится на основании счета, вы</w:t>
      </w:r>
      <w:r w:rsidR="006E56F4" w:rsidRPr="00707DE1">
        <w:rPr>
          <w:sz w:val="24"/>
          <w:szCs w:val="24"/>
        </w:rPr>
        <w:t>ставленного в срок не позднее 15</w:t>
      </w:r>
      <w:r w:rsidRPr="00707DE1">
        <w:rPr>
          <w:sz w:val="24"/>
          <w:szCs w:val="24"/>
        </w:rPr>
        <w:t>.12.202</w:t>
      </w:r>
      <w:r w:rsidR="00DD43CC" w:rsidRPr="00707DE1">
        <w:rPr>
          <w:sz w:val="24"/>
          <w:szCs w:val="24"/>
        </w:rPr>
        <w:t>6</w:t>
      </w:r>
      <w:r w:rsidRPr="00707DE1">
        <w:rPr>
          <w:sz w:val="24"/>
          <w:szCs w:val="24"/>
        </w:rPr>
        <w:t>г., с последующим представлением подтверждающих документов о приемке (кроме счета).</w:t>
      </w:r>
    </w:p>
    <w:p w:rsidR="0003075A" w:rsidRPr="00707DE1" w:rsidRDefault="0003075A" w:rsidP="00707DE1">
      <w:pPr>
        <w:jc w:val="both"/>
        <w:rPr>
          <w:sz w:val="24"/>
          <w:szCs w:val="24"/>
        </w:rPr>
      </w:pPr>
    </w:p>
    <w:p w:rsidR="00B717AF" w:rsidRPr="00707DE1" w:rsidRDefault="00E02744" w:rsidP="00707DE1">
      <w:pPr>
        <w:pStyle w:val="2"/>
        <w:jc w:val="center"/>
        <w:rPr>
          <w:b/>
          <w:sz w:val="24"/>
          <w:szCs w:val="24"/>
        </w:rPr>
      </w:pPr>
      <w:r w:rsidRPr="00707DE1">
        <w:rPr>
          <w:b/>
          <w:sz w:val="24"/>
          <w:szCs w:val="24"/>
        </w:rPr>
        <w:t>4.  ПРАВА И ОБЯЗАННОСТИ СТОРОН</w:t>
      </w:r>
    </w:p>
    <w:p w:rsidR="00B717AF" w:rsidRPr="00707DE1" w:rsidRDefault="00E02744" w:rsidP="00707DE1">
      <w:pPr>
        <w:jc w:val="both"/>
        <w:rPr>
          <w:sz w:val="24"/>
          <w:szCs w:val="24"/>
        </w:rPr>
      </w:pPr>
      <w:r w:rsidRPr="00707DE1">
        <w:rPr>
          <w:sz w:val="24"/>
          <w:szCs w:val="24"/>
        </w:rPr>
        <w:t>4.1.Заказчик вправе:</w:t>
      </w:r>
    </w:p>
    <w:p w:rsidR="00B717AF" w:rsidRPr="00707DE1" w:rsidRDefault="00E02744" w:rsidP="00707DE1">
      <w:pPr>
        <w:jc w:val="both"/>
        <w:rPr>
          <w:sz w:val="24"/>
          <w:szCs w:val="24"/>
        </w:rPr>
      </w:pPr>
      <w:r w:rsidRPr="00707DE1">
        <w:rPr>
          <w:sz w:val="24"/>
          <w:szCs w:val="24"/>
        </w:rPr>
        <w:t>- требовать надлежащего исполнения обязательств в соответствии с договором;</w:t>
      </w:r>
    </w:p>
    <w:p w:rsidR="00B717AF" w:rsidRPr="00707DE1" w:rsidRDefault="00E02744" w:rsidP="00707DE1">
      <w:pPr>
        <w:jc w:val="both"/>
        <w:rPr>
          <w:sz w:val="24"/>
          <w:szCs w:val="24"/>
        </w:rPr>
      </w:pPr>
      <w:r w:rsidRPr="00707DE1">
        <w:rPr>
          <w:sz w:val="24"/>
          <w:szCs w:val="24"/>
        </w:rPr>
        <w:t>- требовать представления надлежащим образом, оформленных отчётных и финансовых документов, подтверждающих исполнение обязательств в соответствии с договором;</w:t>
      </w:r>
    </w:p>
    <w:p w:rsidR="00B717AF" w:rsidRPr="00707DE1" w:rsidRDefault="00E02744" w:rsidP="00707DE1">
      <w:pPr>
        <w:jc w:val="both"/>
        <w:rPr>
          <w:sz w:val="24"/>
          <w:szCs w:val="24"/>
        </w:rPr>
      </w:pPr>
      <w:r w:rsidRPr="00707DE1">
        <w:rPr>
          <w:sz w:val="24"/>
          <w:szCs w:val="24"/>
        </w:rPr>
        <w:t>- запрашивать информацию о ходе и состоянии исполнения обязательств по договору;</w:t>
      </w:r>
    </w:p>
    <w:p w:rsidR="00B717AF" w:rsidRPr="00707DE1" w:rsidRDefault="00E02744" w:rsidP="00707DE1">
      <w:pPr>
        <w:jc w:val="both"/>
        <w:rPr>
          <w:sz w:val="24"/>
          <w:szCs w:val="24"/>
        </w:rPr>
      </w:pPr>
      <w:r w:rsidRPr="00707DE1">
        <w:rPr>
          <w:sz w:val="24"/>
          <w:szCs w:val="24"/>
        </w:rPr>
        <w:t>- осуществлять контроль за порядком и сроками оказания услуг, не вмешиваясь в оперативно-хозяйственную деятельность Исполнителя;</w:t>
      </w:r>
    </w:p>
    <w:p w:rsidR="00B717AF" w:rsidRPr="00707DE1" w:rsidRDefault="00E02744" w:rsidP="00707DE1">
      <w:pPr>
        <w:jc w:val="both"/>
        <w:rPr>
          <w:sz w:val="24"/>
          <w:szCs w:val="24"/>
        </w:rPr>
      </w:pPr>
      <w:r w:rsidRPr="00707DE1">
        <w:rPr>
          <w:sz w:val="24"/>
          <w:szCs w:val="24"/>
        </w:rPr>
        <w:t>- отказаться от принятия и оплаты услуг, не соответствующих требованиям договора;</w:t>
      </w:r>
    </w:p>
    <w:p w:rsidR="00B717AF" w:rsidRPr="00707DE1" w:rsidRDefault="00E02744" w:rsidP="00707DE1">
      <w:pPr>
        <w:jc w:val="both"/>
        <w:rPr>
          <w:sz w:val="24"/>
          <w:szCs w:val="24"/>
        </w:rPr>
      </w:pPr>
      <w:r w:rsidRPr="00707DE1">
        <w:rPr>
          <w:sz w:val="24"/>
          <w:szCs w:val="24"/>
        </w:rPr>
        <w:t>- потребовать возврата уплаченных сумм, в случае оплаты услуг, не соответствующих требованиям договора, до устранения выявленных недостатков, а также выплаты неустойки.</w:t>
      </w:r>
    </w:p>
    <w:p w:rsidR="00B717AF" w:rsidRPr="00707DE1" w:rsidRDefault="00E02744" w:rsidP="00707DE1">
      <w:pPr>
        <w:jc w:val="both"/>
        <w:rPr>
          <w:sz w:val="24"/>
          <w:szCs w:val="24"/>
        </w:rPr>
      </w:pPr>
      <w:r w:rsidRPr="00707DE1">
        <w:rPr>
          <w:sz w:val="24"/>
          <w:szCs w:val="24"/>
        </w:rPr>
        <w:t>4.2.Заказчик обязан:</w:t>
      </w:r>
    </w:p>
    <w:p w:rsidR="00B717AF" w:rsidRPr="00707DE1" w:rsidRDefault="00E02744" w:rsidP="00707DE1">
      <w:pPr>
        <w:jc w:val="both"/>
        <w:rPr>
          <w:sz w:val="24"/>
          <w:szCs w:val="24"/>
        </w:rPr>
      </w:pPr>
      <w:r w:rsidRPr="00707DE1">
        <w:rPr>
          <w:sz w:val="24"/>
          <w:szCs w:val="24"/>
        </w:rPr>
        <w:t>- принять решение об одностороннем отказе от исполнения договора, если в ходе исполнения договора установлено, что поставщик (подрядчик, исполнитель) и (или) поставляемый товар не соответствует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предоставил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(подрядчика, исполнителя).</w:t>
      </w:r>
    </w:p>
    <w:p w:rsidR="00B717AF" w:rsidRPr="00707DE1" w:rsidRDefault="00E02744" w:rsidP="00707DE1">
      <w:pPr>
        <w:jc w:val="both"/>
        <w:rPr>
          <w:sz w:val="24"/>
          <w:szCs w:val="24"/>
        </w:rPr>
      </w:pPr>
      <w:r w:rsidRPr="00707DE1">
        <w:rPr>
          <w:sz w:val="24"/>
          <w:szCs w:val="24"/>
        </w:rPr>
        <w:t>- осуществлять контроль за ходом и качеством оказания услуг, соблюдением сроков их оказания и соответствием установленной договором цене, не вмешиваясь при этом в оперативно-хозяйственную деятельность Исполнителя, принять оказанные услуги, в порядке и сроки, предусмотренные договором;</w:t>
      </w:r>
    </w:p>
    <w:p w:rsidR="00B717AF" w:rsidRPr="00707DE1" w:rsidRDefault="00E02744" w:rsidP="00707DE1">
      <w:pPr>
        <w:jc w:val="both"/>
        <w:rPr>
          <w:sz w:val="24"/>
          <w:szCs w:val="24"/>
        </w:rPr>
      </w:pPr>
      <w:r w:rsidRPr="00707DE1">
        <w:rPr>
          <w:sz w:val="24"/>
          <w:szCs w:val="24"/>
        </w:rPr>
        <w:t>- обеспечить конфиденциальность указанной информации и её предоставление по запросам органов контроля и правоохранительных органов;</w:t>
      </w:r>
    </w:p>
    <w:p w:rsidR="00B717AF" w:rsidRPr="00707DE1" w:rsidRDefault="00E02744" w:rsidP="00707DE1">
      <w:pPr>
        <w:jc w:val="both"/>
        <w:rPr>
          <w:sz w:val="24"/>
          <w:szCs w:val="24"/>
        </w:rPr>
      </w:pPr>
      <w:r w:rsidRPr="00707DE1">
        <w:rPr>
          <w:sz w:val="24"/>
          <w:szCs w:val="24"/>
        </w:rPr>
        <w:t>- оплатить  оказанные услуги, в случае надлежащего исполнения обязательств по договору, в порядке и на условиях, предусмотренным договором.</w:t>
      </w:r>
    </w:p>
    <w:p w:rsidR="00B717AF" w:rsidRPr="00707DE1" w:rsidRDefault="00E02744" w:rsidP="00707DE1">
      <w:pPr>
        <w:jc w:val="both"/>
        <w:rPr>
          <w:sz w:val="24"/>
          <w:szCs w:val="24"/>
        </w:rPr>
      </w:pPr>
      <w:r w:rsidRPr="00707DE1">
        <w:rPr>
          <w:sz w:val="24"/>
          <w:szCs w:val="24"/>
        </w:rPr>
        <w:t>4.3. Исполнитель вправе:</w:t>
      </w:r>
    </w:p>
    <w:p w:rsidR="00B717AF" w:rsidRPr="00707DE1" w:rsidRDefault="00E02744" w:rsidP="00707DE1">
      <w:pPr>
        <w:jc w:val="both"/>
        <w:rPr>
          <w:sz w:val="24"/>
          <w:szCs w:val="24"/>
        </w:rPr>
      </w:pPr>
      <w:r w:rsidRPr="00707DE1">
        <w:rPr>
          <w:sz w:val="24"/>
          <w:szCs w:val="24"/>
        </w:rPr>
        <w:t>- требовать подписания документов об исполнении им обязательств по договору от Заказчика;</w:t>
      </w:r>
    </w:p>
    <w:p w:rsidR="00B717AF" w:rsidRPr="00707DE1" w:rsidRDefault="00E02744" w:rsidP="00707DE1">
      <w:pPr>
        <w:jc w:val="both"/>
        <w:rPr>
          <w:sz w:val="24"/>
          <w:szCs w:val="24"/>
        </w:rPr>
      </w:pPr>
      <w:r w:rsidRPr="00707DE1">
        <w:rPr>
          <w:sz w:val="24"/>
          <w:szCs w:val="24"/>
        </w:rPr>
        <w:t>- требовать оплаты  по</w:t>
      </w:r>
      <w:r w:rsidR="00DD43CC" w:rsidRPr="00707DE1">
        <w:rPr>
          <w:sz w:val="24"/>
          <w:szCs w:val="24"/>
        </w:rPr>
        <w:t xml:space="preserve"> </w:t>
      </w:r>
      <w:r w:rsidRPr="00707DE1">
        <w:rPr>
          <w:sz w:val="24"/>
          <w:szCs w:val="24"/>
        </w:rPr>
        <w:t>договору в случае надлежащего исполнения своих обязательств по договору.</w:t>
      </w:r>
    </w:p>
    <w:p w:rsidR="00B717AF" w:rsidRPr="00707DE1" w:rsidRDefault="00E02744" w:rsidP="00707DE1">
      <w:pPr>
        <w:jc w:val="both"/>
        <w:rPr>
          <w:sz w:val="24"/>
          <w:szCs w:val="24"/>
        </w:rPr>
      </w:pPr>
      <w:r w:rsidRPr="00707DE1">
        <w:rPr>
          <w:sz w:val="24"/>
          <w:szCs w:val="24"/>
        </w:rPr>
        <w:t>4.4. Исполнитель обязан:</w:t>
      </w:r>
    </w:p>
    <w:p w:rsidR="00B717AF" w:rsidRPr="00707DE1" w:rsidRDefault="00E02744" w:rsidP="00707DE1">
      <w:pPr>
        <w:jc w:val="both"/>
        <w:rPr>
          <w:sz w:val="24"/>
          <w:szCs w:val="24"/>
        </w:rPr>
      </w:pPr>
      <w:r w:rsidRPr="00707DE1">
        <w:rPr>
          <w:sz w:val="24"/>
          <w:szCs w:val="24"/>
        </w:rPr>
        <w:t xml:space="preserve">- оказать услуги согласно Перечню оказания услуг (Приложение №1), обеспечив надлежащее качество, в сроки, установленные договором; </w:t>
      </w:r>
    </w:p>
    <w:p w:rsidR="00B717AF" w:rsidRPr="00707DE1" w:rsidRDefault="00E02744" w:rsidP="00707DE1">
      <w:pPr>
        <w:pStyle w:val="ConsNormal"/>
      </w:pPr>
      <w:r w:rsidRPr="00707DE1">
        <w:lastRenderedPageBreak/>
        <w:t>- оказать услуги, используя свое оборудование, свой инвентарь, свои материалы;</w:t>
      </w:r>
    </w:p>
    <w:p w:rsidR="00B717AF" w:rsidRPr="00707DE1" w:rsidRDefault="00E02744" w:rsidP="00707DE1">
      <w:pPr>
        <w:jc w:val="both"/>
        <w:rPr>
          <w:sz w:val="24"/>
          <w:szCs w:val="24"/>
        </w:rPr>
      </w:pPr>
      <w:r w:rsidRPr="00707DE1">
        <w:rPr>
          <w:sz w:val="24"/>
          <w:szCs w:val="24"/>
        </w:rPr>
        <w:t>- допускать к выполнению оказания услуг проинструктированный по технике безопасности персонал;</w:t>
      </w:r>
    </w:p>
    <w:p w:rsidR="00B717AF" w:rsidRPr="00707DE1" w:rsidRDefault="00E02744" w:rsidP="00707DE1">
      <w:pPr>
        <w:jc w:val="both"/>
        <w:rPr>
          <w:sz w:val="24"/>
          <w:szCs w:val="24"/>
        </w:rPr>
      </w:pPr>
      <w:r w:rsidRPr="00707DE1">
        <w:rPr>
          <w:sz w:val="24"/>
          <w:szCs w:val="24"/>
        </w:rPr>
        <w:t>- исполнять, полученные в ходе исполнения обязательств по договору указания Заказчика, в том числе в срок, установленный Заказчиком, безвозмездно устранять обнаруженные им недостатки в оказанных услугах;</w:t>
      </w:r>
    </w:p>
    <w:p w:rsidR="00B717AF" w:rsidRPr="00707DE1" w:rsidRDefault="00E02744" w:rsidP="00707DE1">
      <w:pPr>
        <w:jc w:val="both"/>
        <w:rPr>
          <w:sz w:val="24"/>
          <w:szCs w:val="24"/>
        </w:rPr>
      </w:pPr>
      <w:r w:rsidRPr="00707DE1">
        <w:rPr>
          <w:sz w:val="24"/>
          <w:szCs w:val="24"/>
        </w:rPr>
        <w:t>- передать надлежащим образом  оформленные отчётные и финансовые документы;</w:t>
      </w:r>
    </w:p>
    <w:p w:rsidR="00B717AF" w:rsidRPr="00707DE1" w:rsidRDefault="00E02744" w:rsidP="00707DE1">
      <w:pPr>
        <w:jc w:val="both"/>
        <w:rPr>
          <w:sz w:val="24"/>
          <w:szCs w:val="24"/>
        </w:rPr>
      </w:pPr>
      <w:r w:rsidRPr="00707DE1">
        <w:rPr>
          <w:sz w:val="24"/>
          <w:szCs w:val="24"/>
        </w:rPr>
        <w:t>- представить по запросу Заказчика  в сроки, указанные в таком запросе, информацию о ходе исполнения обязательств по договору;</w:t>
      </w:r>
    </w:p>
    <w:p w:rsidR="00B717AF" w:rsidRPr="00707DE1" w:rsidRDefault="00E02744" w:rsidP="00707DE1">
      <w:pPr>
        <w:jc w:val="both"/>
        <w:rPr>
          <w:sz w:val="24"/>
          <w:szCs w:val="24"/>
        </w:rPr>
      </w:pPr>
      <w:r w:rsidRPr="00707DE1">
        <w:rPr>
          <w:sz w:val="24"/>
          <w:szCs w:val="24"/>
        </w:rPr>
        <w:t xml:space="preserve">-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  </w:t>
      </w:r>
    </w:p>
    <w:p w:rsidR="00B717AF" w:rsidRPr="00707DE1" w:rsidRDefault="00E02744" w:rsidP="00707DE1">
      <w:pPr>
        <w:jc w:val="both"/>
        <w:rPr>
          <w:sz w:val="24"/>
          <w:szCs w:val="24"/>
        </w:rPr>
      </w:pPr>
      <w:r w:rsidRPr="00707DE1">
        <w:rPr>
          <w:sz w:val="24"/>
          <w:szCs w:val="24"/>
        </w:rPr>
        <w:t>- не раскрывать третьим лицам без письменного согласия Заказчика количество, объём, характер оказанных услуг и условия их оплаты;</w:t>
      </w:r>
    </w:p>
    <w:p w:rsidR="00B717AF" w:rsidRPr="00707DE1" w:rsidRDefault="00E02744" w:rsidP="00707DE1">
      <w:pPr>
        <w:jc w:val="both"/>
        <w:rPr>
          <w:sz w:val="24"/>
          <w:szCs w:val="24"/>
        </w:rPr>
      </w:pPr>
      <w:r w:rsidRPr="00707DE1">
        <w:rPr>
          <w:sz w:val="24"/>
          <w:szCs w:val="24"/>
        </w:rPr>
        <w:t>- соблюдать конфиденциальность в отношении всей информации, ставшей известной Исполнителю в связи  с исполнением обязательств по договору;</w:t>
      </w:r>
    </w:p>
    <w:p w:rsidR="00B717AF" w:rsidRPr="00707DE1" w:rsidRDefault="00E02744" w:rsidP="00707DE1">
      <w:pPr>
        <w:jc w:val="both"/>
        <w:rPr>
          <w:sz w:val="24"/>
          <w:szCs w:val="24"/>
        </w:rPr>
      </w:pPr>
      <w:r w:rsidRPr="00707DE1">
        <w:rPr>
          <w:sz w:val="24"/>
          <w:szCs w:val="24"/>
        </w:rPr>
        <w:t>- незамедлительно уведомлять Заказчика обо всех созданных в</w:t>
      </w:r>
      <w:r w:rsidR="00AC340B" w:rsidRPr="00707DE1">
        <w:rPr>
          <w:sz w:val="24"/>
          <w:szCs w:val="24"/>
        </w:rPr>
        <w:t xml:space="preserve"> процессе </w:t>
      </w:r>
      <w:r w:rsidRPr="00707DE1">
        <w:rPr>
          <w:sz w:val="24"/>
          <w:szCs w:val="24"/>
        </w:rPr>
        <w:t>исполнения</w:t>
      </w:r>
      <w:r w:rsidR="00AC340B" w:rsidRPr="00707DE1">
        <w:rPr>
          <w:sz w:val="24"/>
          <w:szCs w:val="24"/>
        </w:rPr>
        <w:t xml:space="preserve"> </w:t>
      </w:r>
      <w:r w:rsidRPr="00707DE1">
        <w:rPr>
          <w:sz w:val="24"/>
          <w:szCs w:val="24"/>
        </w:rPr>
        <w:t>договора объектах интеллектуальной собственности;</w:t>
      </w:r>
      <w:r w:rsidR="00AC340B" w:rsidRPr="00707DE1">
        <w:rPr>
          <w:sz w:val="24"/>
          <w:szCs w:val="24"/>
        </w:rPr>
        <w:t xml:space="preserve"> </w:t>
      </w:r>
    </w:p>
    <w:p w:rsidR="00B717AF" w:rsidRPr="00707DE1" w:rsidRDefault="00E02744" w:rsidP="00707DE1">
      <w:pPr>
        <w:jc w:val="both"/>
        <w:rPr>
          <w:sz w:val="24"/>
          <w:szCs w:val="24"/>
        </w:rPr>
      </w:pPr>
      <w:r w:rsidRPr="00707DE1">
        <w:rPr>
          <w:sz w:val="24"/>
          <w:szCs w:val="24"/>
        </w:rPr>
        <w:t>- при оказании услуг обеспечить их надлеж</w:t>
      </w:r>
      <w:r w:rsidR="00AC340B" w:rsidRPr="00707DE1">
        <w:rPr>
          <w:sz w:val="24"/>
          <w:szCs w:val="24"/>
        </w:rPr>
        <w:t xml:space="preserve">ащее качество в соответствии с </w:t>
      </w:r>
      <w:r w:rsidRPr="00707DE1">
        <w:rPr>
          <w:sz w:val="24"/>
          <w:szCs w:val="24"/>
        </w:rPr>
        <w:t>требованиями соответствующих нормативно-правовых актов;</w:t>
      </w:r>
    </w:p>
    <w:p w:rsidR="00B717AF" w:rsidRPr="00707DE1" w:rsidRDefault="00E02744" w:rsidP="00707DE1">
      <w:pPr>
        <w:jc w:val="both"/>
        <w:rPr>
          <w:sz w:val="24"/>
          <w:szCs w:val="24"/>
        </w:rPr>
      </w:pPr>
      <w:r w:rsidRPr="00707DE1">
        <w:rPr>
          <w:sz w:val="24"/>
          <w:szCs w:val="24"/>
        </w:rPr>
        <w:t>- оказывать услуги с соблюдением норм пожарной безопасности, техники безопасности, охраны окружающей среды;</w:t>
      </w:r>
    </w:p>
    <w:p w:rsidR="00B717AF" w:rsidRPr="00707DE1" w:rsidRDefault="00E02744" w:rsidP="00707DE1">
      <w:pPr>
        <w:jc w:val="both"/>
        <w:rPr>
          <w:sz w:val="24"/>
          <w:szCs w:val="24"/>
        </w:rPr>
      </w:pPr>
      <w:r w:rsidRPr="00707DE1">
        <w:rPr>
          <w:sz w:val="24"/>
          <w:szCs w:val="24"/>
        </w:rPr>
        <w:t xml:space="preserve">- обеспечивать сохранность объекта, материалов и оборудования, находящихся на объекте в период оказания услуг; </w:t>
      </w:r>
    </w:p>
    <w:p w:rsidR="00B717AF" w:rsidRPr="00707DE1" w:rsidRDefault="00E02744" w:rsidP="00707DE1">
      <w:pPr>
        <w:jc w:val="both"/>
        <w:rPr>
          <w:sz w:val="24"/>
          <w:szCs w:val="24"/>
        </w:rPr>
      </w:pPr>
      <w:r w:rsidRPr="00707DE1">
        <w:rPr>
          <w:sz w:val="24"/>
          <w:szCs w:val="24"/>
        </w:rPr>
        <w:t>- исполнять полученные в ходе оказания услуг указания Заказчика, устранять обнаруженные  недостатки в оказанных услугах или иные отступления от условий договора.</w:t>
      </w:r>
    </w:p>
    <w:p w:rsidR="00B717AF" w:rsidRPr="00707DE1" w:rsidRDefault="00E02744" w:rsidP="00707DE1">
      <w:pPr>
        <w:jc w:val="both"/>
        <w:rPr>
          <w:sz w:val="24"/>
          <w:szCs w:val="24"/>
        </w:rPr>
      </w:pPr>
      <w:r w:rsidRPr="00707DE1">
        <w:rPr>
          <w:sz w:val="24"/>
          <w:szCs w:val="24"/>
        </w:rPr>
        <w:t xml:space="preserve">Выполнять иные обязанности, предусмотренные действующим законодательством и договором. </w:t>
      </w:r>
    </w:p>
    <w:p w:rsidR="00B717AF" w:rsidRPr="00707DE1" w:rsidRDefault="00E02744" w:rsidP="00707DE1">
      <w:pPr>
        <w:pStyle w:val="2"/>
        <w:jc w:val="center"/>
        <w:rPr>
          <w:b/>
          <w:sz w:val="24"/>
          <w:szCs w:val="24"/>
        </w:rPr>
      </w:pPr>
      <w:r w:rsidRPr="00707DE1">
        <w:rPr>
          <w:b/>
          <w:sz w:val="24"/>
          <w:szCs w:val="24"/>
        </w:rPr>
        <w:t>5. ПОРЯДОК СДАЧИ-ПРИЁМКИ ОКАЗАННЫХ УСЛУГ</w:t>
      </w:r>
    </w:p>
    <w:p w:rsidR="0003075A" w:rsidRPr="00707DE1" w:rsidRDefault="0003075A" w:rsidP="00707DE1">
      <w:pPr>
        <w:pStyle w:val="2"/>
        <w:rPr>
          <w:sz w:val="24"/>
          <w:szCs w:val="24"/>
        </w:rPr>
      </w:pPr>
    </w:p>
    <w:p w:rsidR="00B717AF" w:rsidRPr="00707DE1" w:rsidRDefault="00E02744" w:rsidP="00707DE1">
      <w:pPr>
        <w:jc w:val="both"/>
        <w:rPr>
          <w:sz w:val="24"/>
          <w:szCs w:val="24"/>
        </w:rPr>
      </w:pPr>
      <w:r w:rsidRPr="00707DE1">
        <w:rPr>
          <w:sz w:val="24"/>
          <w:szCs w:val="24"/>
        </w:rPr>
        <w:t xml:space="preserve">5.1. В срок, установленный в пункте 2.1 договора как срок окончания оказания услуг, Заказчик обязан принять оказанные Исполнителем услуги в случае их надлежащего и полного исполнения. </w:t>
      </w:r>
    </w:p>
    <w:p w:rsidR="00B717AF" w:rsidRPr="00707DE1" w:rsidRDefault="00E02744" w:rsidP="00707DE1">
      <w:pPr>
        <w:jc w:val="both"/>
        <w:rPr>
          <w:sz w:val="24"/>
          <w:szCs w:val="24"/>
        </w:rPr>
      </w:pPr>
      <w:r w:rsidRPr="00707DE1">
        <w:rPr>
          <w:sz w:val="24"/>
          <w:szCs w:val="24"/>
        </w:rPr>
        <w:t>Заказчик обязан провести экспертизу оказанных услуг с правом привлечения экспертов, экспертных организаций.</w:t>
      </w:r>
    </w:p>
    <w:p w:rsidR="00B717AF" w:rsidRPr="00707DE1" w:rsidRDefault="00E02744" w:rsidP="00707DE1">
      <w:pPr>
        <w:jc w:val="both"/>
        <w:rPr>
          <w:sz w:val="24"/>
          <w:szCs w:val="24"/>
        </w:rPr>
      </w:pPr>
      <w:r w:rsidRPr="00707DE1">
        <w:rPr>
          <w:sz w:val="24"/>
          <w:szCs w:val="24"/>
        </w:rPr>
        <w:t>5.2. При обнаружении Заказчиком в ходе приёмки оказанных услуг недостатков в оказанных услугах комиссией Заказчика составляется акт и выдаётся предписание Исполнителю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Исполнителя, имеющим право на подписание акта и получение предписания (при предъявлении паспорта представителя и соответствующей доверенности, либо только паспорт для генерального директора Исполнителя).</w:t>
      </w:r>
    </w:p>
    <w:p w:rsidR="00B717AF" w:rsidRPr="00707DE1" w:rsidRDefault="00E02744" w:rsidP="00707DE1">
      <w:pPr>
        <w:jc w:val="both"/>
        <w:rPr>
          <w:sz w:val="24"/>
          <w:szCs w:val="24"/>
        </w:rPr>
      </w:pPr>
      <w:r w:rsidRPr="00707DE1">
        <w:rPr>
          <w:sz w:val="24"/>
          <w:szCs w:val="24"/>
        </w:rPr>
        <w:t xml:space="preserve">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по выбору Заказчика. </w:t>
      </w:r>
    </w:p>
    <w:p w:rsidR="00B717AF" w:rsidRPr="00707DE1" w:rsidRDefault="00E02744" w:rsidP="00707DE1">
      <w:pPr>
        <w:jc w:val="both"/>
        <w:rPr>
          <w:sz w:val="24"/>
          <w:szCs w:val="24"/>
        </w:rPr>
      </w:pPr>
      <w:r w:rsidRPr="00707DE1">
        <w:rPr>
          <w:sz w:val="24"/>
          <w:szCs w:val="24"/>
        </w:rPr>
        <w:t xml:space="preserve">При этом второй экземпляр акта и предписания направляются Заказчиком Исполнителю по почте заказным письмом с уведомлением о вручении, а также по факсу с фиксацией Ф.И.О. и должности должностного лица Исполнителя, получившего факс. </w:t>
      </w:r>
    </w:p>
    <w:p w:rsidR="00B717AF" w:rsidRPr="00707DE1" w:rsidRDefault="00E02744" w:rsidP="00707DE1">
      <w:pPr>
        <w:jc w:val="both"/>
        <w:rPr>
          <w:sz w:val="24"/>
          <w:szCs w:val="24"/>
        </w:rPr>
      </w:pPr>
      <w:r w:rsidRPr="00707DE1">
        <w:rPr>
          <w:sz w:val="24"/>
          <w:szCs w:val="24"/>
        </w:rPr>
        <w:t>В случае невозможности направить Исполнителю акт и предписание Заказчик по факсу направляет указанные документы по почте заказным письмом с уведомлением о вручении.</w:t>
      </w:r>
    </w:p>
    <w:p w:rsidR="00B717AF" w:rsidRPr="00707DE1" w:rsidRDefault="00E02744" w:rsidP="00707DE1">
      <w:pPr>
        <w:jc w:val="both"/>
        <w:rPr>
          <w:sz w:val="24"/>
          <w:szCs w:val="24"/>
        </w:rPr>
      </w:pPr>
      <w:r w:rsidRPr="00707DE1">
        <w:rPr>
          <w:sz w:val="24"/>
          <w:szCs w:val="24"/>
        </w:rPr>
        <w:lastRenderedPageBreak/>
        <w:t>5.3. Устранение Исполнителем в установленный в предпис</w:t>
      </w:r>
      <w:r w:rsidR="004B3FF0" w:rsidRPr="00707DE1">
        <w:rPr>
          <w:sz w:val="24"/>
          <w:szCs w:val="24"/>
        </w:rPr>
        <w:t>ании срок выявленных Заказчиком</w:t>
      </w:r>
      <w:r w:rsidRPr="00707DE1">
        <w:rPr>
          <w:sz w:val="24"/>
          <w:szCs w:val="24"/>
        </w:rPr>
        <w:t xml:space="preserve"> недостатков не освобождает его от уплаты неустойки, предусмотренной договором.</w:t>
      </w:r>
    </w:p>
    <w:p w:rsidR="00B717AF" w:rsidRPr="00707DE1" w:rsidRDefault="00E02744" w:rsidP="00707DE1">
      <w:pPr>
        <w:jc w:val="both"/>
        <w:rPr>
          <w:sz w:val="24"/>
          <w:szCs w:val="24"/>
        </w:rPr>
      </w:pPr>
      <w:r w:rsidRPr="00707DE1">
        <w:rPr>
          <w:sz w:val="24"/>
          <w:szCs w:val="24"/>
        </w:rPr>
        <w:t>5.4. В с</w:t>
      </w:r>
      <w:r w:rsidR="004B3FF0" w:rsidRPr="00707DE1">
        <w:rPr>
          <w:sz w:val="24"/>
          <w:szCs w:val="24"/>
        </w:rPr>
        <w:t>лучае завершения оказания услуг</w:t>
      </w:r>
      <w:r w:rsidRPr="00707DE1">
        <w:rPr>
          <w:sz w:val="24"/>
          <w:szCs w:val="24"/>
        </w:rPr>
        <w:t xml:space="preserve"> ранее срока, установленного в пункте 2.1 договора, Исполнитель письменно уведомляет Заказчика о готовности сдачи оказанных услуг комиссии Заказчика. </w:t>
      </w:r>
    </w:p>
    <w:p w:rsidR="00B717AF" w:rsidRPr="00707DE1" w:rsidRDefault="00E02744" w:rsidP="00707DE1">
      <w:pPr>
        <w:jc w:val="both"/>
        <w:rPr>
          <w:sz w:val="24"/>
          <w:szCs w:val="24"/>
        </w:rPr>
      </w:pPr>
      <w:r w:rsidRPr="00707DE1">
        <w:rPr>
          <w:sz w:val="24"/>
          <w:szCs w:val="24"/>
        </w:rPr>
        <w:t>Комиссия Заказчика в течение 2-х рабочих дней после получения уведомления Исполнителя приступает к приёмке услуг и обеспечивает участие в комиссии, при необходимости, представителей заинтересованных государственных органов и организаций.</w:t>
      </w:r>
    </w:p>
    <w:p w:rsidR="00B717AF" w:rsidRPr="00707DE1" w:rsidRDefault="00E02744" w:rsidP="00707DE1">
      <w:pPr>
        <w:jc w:val="both"/>
        <w:rPr>
          <w:sz w:val="24"/>
          <w:szCs w:val="24"/>
        </w:rPr>
      </w:pPr>
      <w:r w:rsidRPr="00707DE1">
        <w:rPr>
          <w:sz w:val="24"/>
          <w:szCs w:val="24"/>
        </w:rPr>
        <w:t>5.5. Датой сдачи Исполнителем оказанных услуг и приёмки их Заказчиком считается дата подписания комиссией Заказчика акта оказанных услуг.</w:t>
      </w:r>
    </w:p>
    <w:p w:rsidR="00B717AF" w:rsidRPr="00707DE1" w:rsidRDefault="00E02744" w:rsidP="00707DE1">
      <w:pPr>
        <w:jc w:val="both"/>
        <w:rPr>
          <w:sz w:val="24"/>
          <w:szCs w:val="24"/>
        </w:rPr>
      </w:pPr>
      <w:r w:rsidRPr="00707DE1">
        <w:rPr>
          <w:sz w:val="24"/>
          <w:szCs w:val="24"/>
        </w:rPr>
        <w:t>5.6.  Риски случайной гибели или случайного повреждения результата услуг переходят от Исполнителя к Заказчику с момента подписания комиссией Заказчика и представителем Исполнителя акта оказанных услуг, а в случае обнаружения в ходе приёмки услуг недостатков - с момента устранения Исполнителем всех выявленных недостатков в соответствии с актом, составленным согласно пункту 5.2 договора.</w:t>
      </w:r>
    </w:p>
    <w:p w:rsidR="00B717AF" w:rsidRPr="00707DE1" w:rsidRDefault="00E02744" w:rsidP="00707DE1">
      <w:pPr>
        <w:jc w:val="both"/>
        <w:rPr>
          <w:sz w:val="24"/>
          <w:szCs w:val="24"/>
        </w:rPr>
      </w:pPr>
      <w:r w:rsidRPr="00707DE1">
        <w:rPr>
          <w:sz w:val="24"/>
          <w:szCs w:val="24"/>
        </w:rPr>
        <w:t xml:space="preserve"> 5.7. В случае, предусмотренном пунктом 3.5. договора, в акте приёмки оказанных услуг указываются: сумма, подлежащая оплате в соответствии с договором, размер неустойки, подлежащей взысканию, основания применения и расчёт неустойки, итоговая сумма, подлежащая оплате по договору. </w:t>
      </w:r>
    </w:p>
    <w:p w:rsidR="005229CF" w:rsidRPr="00707DE1" w:rsidRDefault="005229CF" w:rsidP="00707DE1">
      <w:pPr>
        <w:jc w:val="both"/>
        <w:rPr>
          <w:sz w:val="24"/>
          <w:szCs w:val="24"/>
        </w:rPr>
      </w:pPr>
    </w:p>
    <w:p w:rsidR="00B717AF" w:rsidRPr="00707DE1" w:rsidRDefault="006E56F4" w:rsidP="00707DE1">
      <w:pPr>
        <w:rPr>
          <w:b/>
          <w:sz w:val="24"/>
          <w:szCs w:val="24"/>
        </w:rPr>
      </w:pPr>
      <w:r w:rsidRPr="00707DE1">
        <w:rPr>
          <w:b/>
          <w:sz w:val="24"/>
          <w:szCs w:val="24"/>
        </w:rPr>
        <w:t>6. ОТВЕТСТВЕННОСТЬ СТОРОН</w:t>
      </w:r>
    </w:p>
    <w:p w:rsidR="005229CF" w:rsidRPr="00707DE1" w:rsidRDefault="005229CF" w:rsidP="00707DE1">
      <w:pPr>
        <w:jc w:val="both"/>
        <w:rPr>
          <w:sz w:val="24"/>
          <w:szCs w:val="24"/>
        </w:rPr>
      </w:pPr>
    </w:p>
    <w:p w:rsidR="00B717AF" w:rsidRPr="00707DE1" w:rsidRDefault="00E02744" w:rsidP="00707DE1">
      <w:pPr>
        <w:jc w:val="both"/>
        <w:rPr>
          <w:sz w:val="24"/>
          <w:szCs w:val="24"/>
        </w:rPr>
      </w:pPr>
      <w:r w:rsidRPr="00707DE1">
        <w:rPr>
          <w:sz w:val="24"/>
          <w:szCs w:val="24"/>
        </w:rPr>
        <w:t>6.1. За неисполнение или ненадлежащее исполнение обязательс</w:t>
      </w:r>
      <w:r w:rsidR="00AC340B" w:rsidRPr="00707DE1">
        <w:rPr>
          <w:sz w:val="24"/>
          <w:szCs w:val="24"/>
        </w:rPr>
        <w:t xml:space="preserve">тв, предусмотренных договором, </w:t>
      </w:r>
      <w:r w:rsidRPr="00707DE1">
        <w:rPr>
          <w:sz w:val="24"/>
          <w:szCs w:val="24"/>
        </w:rPr>
        <w:t>стороны несут ответственность в соответствии с действующим законодательством.</w:t>
      </w:r>
    </w:p>
    <w:p w:rsidR="00B717AF" w:rsidRPr="00707DE1" w:rsidRDefault="00E02744" w:rsidP="00707DE1">
      <w:pPr>
        <w:jc w:val="both"/>
        <w:rPr>
          <w:sz w:val="24"/>
          <w:szCs w:val="24"/>
        </w:rPr>
      </w:pPr>
      <w:r w:rsidRPr="00707DE1">
        <w:rPr>
          <w:sz w:val="24"/>
          <w:szCs w:val="24"/>
        </w:rPr>
        <w:t>6.2.  В случае просрочки исполнения Заказчиком обязательств, предусмотренных договором, а также в иных случаях неисполнения ил</w:t>
      </w:r>
      <w:r w:rsidR="00AC340B" w:rsidRPr="00707DE1">
        <w:rPr>
          <w:sz w:val="24"/>
          <w:szCs w:val="24"/>
        </w:rPr>
        <w:t>и ненадлежащего исполнения З</w:t>
      </w:r>
      <w:r w:rsidRPr="00707DE1">
        <w:rPr>
          <w:sz w:val="24"/>
          <w:szCs w:val="24"/>
        </w:rPr>
        <w:t>аказчиком обязательств, предусмотренных договором,</w:t>
      </w:r>
      <w:r w:rsidR="00AC340B" w:rsidRPr="00707DE1">
        <w:rPr>
          <w:sz w:val="24"/>
          <w:szCs w:val="24"/>
        </w:rPr>
        <w:t xml:space="preserve"> </w:t>
      </w:r>
      <w:r w:rsidRPr="00707DE1">
        <w:rPr>
          <w:sz w:val="24"/>
          <w:szCs w:val="24"/>
        </w:rPr>
        <w:t xml:space="preserve">Исполнитель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w:t>
      </w:r>
    </w:p>
    <w:p w:rsidR="00707DE1" w:rsidRDefault="00E02744" w:rsidP="00707DE1">
      <w:pPr>
        <w:pStyle w:val="ConsPlusNormal"/>
        <w:ind w:firstLine="709"/>
        <w:jc w:val="both"/>
        <w:rPr>
          <w:rFonts w:ascii="Times New Roman" w:hAnsi="Times New Roman" w:cs="Times New Roman"/>
          <w:bCs/>
          <w:sz w:val="24"/>
          <w:szCs w:val="24"/>
        </w:rPr>
      </w:pPr>
      <w:r w:rsidRPr="00707DE1">
        <w:rPr>
          <w:rFonts w:ascii="Times New Roman" w:hAnsi="Times New Roman" w:cs="Times New Roman"/>
          <w:sz w:val="24"/>
          <w:szCs w:val="24"/>
        </w:rPr>
        <w:t xml:space="preserve">6.3.  </w:t>
      </w:r>
      <w:r w:rsidRPr="00707DE1">
        <w:rPr>
          <w:rFonts w:ascii="Times New Roman" w:hAnsi="Times New Roman" w:cs="Times New Roman"/>
          <w:bCs/>
          <w:sz w:val="24"/>
          <w:szCs w:val="24"/>
        </w:rPr>
        <w:t>В случае просрочки исполнения Исполнителем обязательств (в том числе гарантийного обязательства), предусмотренных договором, Заказчик направляет Исполнителю требование об уплате неустоек (штрафов, пеней), которое подлежит рассмотрению Исполнителем в течение 5 дней со дня его получения. Неполучение Заказчиком ответа на требование об уплате неустоек (штрафов, пеней) рассматривается как согласие Исполнителя с указанными требованиями.</w:t>
      </w:r>
    </w:p>
    <w:p w:rsidR="00B717AF" w:rsidRPr="00707DE1" w:rsidRDefault="00E02744" w:rsidP="00707DE1">
      <w:pPr>
        <w:pStyle w:val="ConsPlusNormal"/>
        <w:ind w:firstLine="709"/>
        <w:jc w:val="both"/>
        <w:rPr>
          <w:rFonts w:ascii="Times New Roman" w:hAnsi="Times New Roman" w:cs="Times New Roman"/>
          <w:bCs/>
          <w:sz w:val="24"/>
          <w:szCs w:val="24"/>
        </w:rPr>
      </w:pPr>
      <w:r w:rsidRPr="00707DE1">
        <w:rPr>
          <w:rFonts w:ascii="Times New Roman" w:hAnsi="Times New Roman" w:cs="Times New Roman"/>
          <w:sz w:val="24"/>
          <w:szCs w:val="24"/>
        </w:rPr>
        <w:t xml:space="preserve"> 6.4. Пеня начисляется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определенном в </w:t>
      </w:r>
      <w:hyperlink r:id="rId9" w:history="1">
        <w:r w:rsidRPr="00707DE1">
          <w:rPr>
            <w:rStyle w:val="a4"/>
            <w:rFonts w:ascii="Times New Roman" w:hAnsi="Times New Roman"/>
            <w:color w:val="auto"/>
            <w:sz w:val="24"/>
            <w:szCs w:val="24"/>
          </w:rPr>
          <w:t>порядке</w:t>
        </w:r>
      </w:hyperlink>
      <w:r w:rsidRPr="00707DE1">
        <w:rPr>
          <w:rFonts w:ascii="Times New Roman" w:hAnsi="Times New Roman" w:cs="Times New Roman"/>
          <w:sz w:val="24"/>
          <w:szCs w:val="24"/>
        </w:rPr>
        <w:t xml:space="preserve">, установленном постановлением Правительства РФ от  25.11.2013 № 1063, но не менее чем одна трехсотая действующей на дату уплаты пени ставки рефинансирования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 и определяется по формуле П = (Ц - В) ×С (где Ц - цена договора; В - стоимость фактически исполненного в установленный срок </w:t>
      </w:r>
      <w:r w:rsidRPr="00707DE1">
        <w:rPr>
          <w:rFonts w:ascii="Times New Roman" w:hAnsi="Times New Roman" w:cs="Times New Roman"/>
          <w:sz w:val="24"/>
          <w:szCs w:val="24"/>
        </w:rPr>
        <w:lastRenderedPageBreak/>
        <w:t>Исполнителем обязательства по договору, определяемая на основании документа о приемке результатов выполнения работ в том числе отдельных этапов исполнения договора; С - размер ставки).</w:t>
      </w:r>
    </w:p>
    <w:p w:rsidR="00B717AF" w:rsidRPr="00707DE1" w:rsidRDefault="00E02744" w:rsidP="00707DE1">
      <w:pPr>
        <w:jc w:val="both"/>
        <w:rPr>
          <w:sz w:val="24"/>
          <w:szCs w:val="24"/>
        </w:rPr>
      </w:pPr>
      <w:r w:rsidRPr="00707DE1">
        <w:rPr>
          <w:sz w:val="24"/>
          <w:szCs w:val="24"/>
        </w:rPr>
        <w:t>Размер ставки определяется по формуле С = С</w:t>
      </w:r>
      <w:r w:rsidRPr="00707DE1">
        <w:rPr>
          <w:sz w:val="24"/>
          <w:szCs w:val="24"/>
          <w:vertAlign w:val="subscript"/>
        </w:rPr>
        <w:t>ЦБ</w:t>
      </w:r>
      <w:r w:rsidRPr="00707DE1">
        <w:rPr>
          <w:sz w:val="24"/>
          <w:szCs w:val="24"/>
        </w:rPr>
        <w:t xml:space="preserve"> × ДП (где С</w:t>
      </w:r>
      <w:r w:rsidRPr="00707DE1">
        <w:rPr>
          <w:sz w:val="24"/>
          <w:szCs w:val="24"/>
          <w:vertAlign w:val="subscript"/>
        </w:rPr>
        <w:t>ЦБ</w:t>
      </w:r>
      <w:r w:rsidRPr="00707DE1">
        <w:rPr>
          <w:sz w:val="24"/>
          <w:szCs w:val="24"/>
        </w:rPr>
        <w:t xml:space="preserve"> - размер ставки рефинансирования, установленной Центральным банком Российской Федерации на дату уплаты пени, определяемый с учетом коэффициента K; ДП - количество дней просрочки).</w:t>
      </w:r>
    </w:p>
    <w:p w:rsidR="00B717AF" w:rsidRPr="00707DE1" w:rsidRDefault="00E02744" w:rsidP="00707DE1">
      <w:pPr>
        <w:jc w:val="both"/>
        <w:rPr>
          <w:sz w:val="24"/>
          <w:szCs w:val="24"/>
        </w:rPr>
      </w:pPr>
      <w:r w:rsidRPr="00707DE1">
        <w:rPr>
          <w:sz w:val="24"/>
          <w:szCs w:val="24"/>
        </w:rPr>
        <w:t>Коэффициент К определяется по формуле K = ДП / ДК × 100% (где ДП - количество дней просрочки; ДК - срок исполнения обязательства по договору (количество дней).</w:t>
      </w:r>
    </w:p>
    <w:p w:rsidR="00B717AF" w:rsidRPr="00707DE1" w:rsidRDefault="00E02744" w:rsidP="00707DE1">
      <w:pPr>
        <w:jc w:val="both"/>
        <w:rPr>
          <w:sz w:val="24"/>
          <w:szCs w:val="24"/>
        </w:rPr>
      </w:pPr>
      <w:r w:rsidRPr="00707DE1">
        <w:rPr>
          <w:sz w:val="24"/>
          <w:szCs w:val="24"/>
        </w:rPr>
        <w:t>При K, равном 0 - 50 процентам, размер ставки определяется за каждый день просрочки и принимается равным 0,01 ставки рефинансирования, установленной Центральным банком Российской Федерации на дату уплаты пени.</w:t>
      </w:r>
    </w:p>
    <w:p w:rsidR="00B717AF" w:rsidRPr="00707DE1" w:rsidRDefault="00E02744" w:rsidP="00707DE1">
      <w:pPr>
        <w:jc w:val="both"/>
        <w:rPr>
          <w:sz w:val="24"/>
          <w:szCs w:val="24"/>
        </w:rPr>
      </w:pPr>
      <w:r w:rsidRPr="00707DE1">
        <w:rPr>
          <w:sz w:val="24"/>
          <w:szCs w:val="24"/>
        </w:rPr>
        <w:t>При K, равном 50 - 100 процентам, размер ставки определяется за каждый день просрочки и принимается равным 0,02 ставки рефинансирования, установленной Центральным банком Российской Федерации на дату уплаты пени.</w:t>
      </w:r>
    </w:p>
    <w:p w:rsidR="00B717AF" w:rsidRPr="00707DE1" w:rsidRDefault="00E02744" w:rsidP="00707DE1">
      <w:pPr>
        <w:jc w:val="both"/>
        <w:rPr>
          <w:sz w:val="24"/>
          <w:szCs w:val="24"/>
        </w:rPr>
      </w:pPr>
      <w:r w:rsidRPr="00707DE1">
        <w:rPr>
          <w:sz w:val="24"/>
          <w:szCs w:val="24"/>
        </w:rPr>
        <w:t>При K, равном 100 процентам и более, размер ставки определяется за каждый день просрочки и принимается равным 0,03 ставки рефинансирования, установленной Центральным банком Российской Федерации на дату уплаты пени.</w:t>
      </w:r>
    </w:p>
    <w:p w:rsidR="00B717AF" w:rsidRPr="00707DE1" w:rsidRDefault="00E02744" w:rsidP="00707DE1">
      <w:pPr>
        <w:jc w:val="both"/>
        <w:rPr>
          <w:sz w:val="24"/>
          <w:szCs w:val="24"/>
        </w:rPr>
      </w:pPr>
      <w:r w:rsidRPr="00707DE1">
        <w:rPr>
          <w:sz w:val="24"/>
          <w:szCs w:val="24"/>
        </w:rPr>
        <w:t>6.5.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виде Фиксированной суммы, определяемой в соответствии с постановлением правительства РФ от 25.11.2013 №1063 в следующем порядке:</w:t>
      </w:r>
    </w:p>
    <w:p w:rsidR="00B717AF" w:rsidRPr="00707DE1" w:rsidRDefault="00E02744" w:rsidP="00707DE1">
      <w:pPr>
        <w:jc w:val="both"/>
        <w:rPr>
          <w:sz w:val="24"/>
          <w:szCs w:val="24"/>
        </w:rPr>
      </w:pPr>
      <w:r w:rsidRPr="00707DE1">
        <w:rPr>
          <w:sz w:val="24"/>
          <w:szCs w:val="24"/>
        </w:rPr>
        <w:t xml:space="preserve">а) 2,5 процента цены договора в случае, если цена договора не превышает 3 млн. рублей, что составляет </w:t>
      </w:r>
      <w:r w:rsidR="004B3FF0" w:rsidRPr="00707DE1">
        <w:rPr>
          <w:sz w:val="24"/>
          <w:szCs w:val="24"/>
        </w:rPr>
        <w:t>110</w:t>
      </w:r>
      <w:r w:rsidR="00DD43CC" w:rsidRPr="00707DE1">
        <w:rPr>
          <w:sz w:val="24"/>
          <w:szCs w:val="24"/>
        </w:rPr>
        <w:t>0</w:t>
      </w:r>
      <w:r w:rsidRPr="00707DE1">
        <w:rPr>
          <w:sz w:val="24"/>
          <w:szCs w:val="24"/>
        </w:rPr>
        <w:t xml:space="preserve"> рублей 00 копеек.</w:t>
      </w:r>
    </w:p>
    <w:p w:rsidR="00B717AF" w:rsidRPr="00707DE1" w:rsidRDefault="00E02744" w:rsidP="00707DE1">
      <w:pPr>
        <w:jc w:val="both"/>
        <w:rPr>
          <w:sz w:val="24"/>
          <w:szCs w:val="24"/>
        </w:rPr>
      </w:pPr>
      <w:r w:rsidRPr="00707DE1">
        <w:rPr>
          <w:sz w:val="24"/>
          <w:szCs w:val="24"/>
        </w:rPr>
        <w:t>6.6. За ненадлежащее исполнение Исполнителем обязательств, предусмотренных договором, за исключением просрочки испол</w:t>
      </w:r>
      <w:r w:rsidR="00DD43CC" w:rsidRPr="00707DE1">
        <w:rPr>
          <w:sz w:val="24"/>
          <w:szCs w:val="24"/>
        </w:rPr>
        <w:t>нения Исполнителем обязательств</w:t>
      </w:r>
      <w:r w:rsidRPr="00707DE1">
        <w:rPr>
          <w:sz w:val="24"/>
          <w:szCs w:val="24"/>
        </w:rPr>
        <w:t xml:space="preserve"> (в том числе гарантийного обязательства), предусмотренных договором, размер штрафа устанавливается в виде фиксированной суммы, определяемой в соответствии с Постановлением Правительства РФ от  25.11.2013 № 1063 в следующем порядке: </w:t>
      </w:r>
    </w:p>
    <w:p w:rsidR="00B717AF" w:rsidRPr="00707DE1" w:rsidRDefault="00E02744" w:rsidP="00707DE1">
      <w:pPr>
        <w:jc w:val="both"/>
        <w:rPr>
          <w:sz w:val="24"/>
          <w:szCs w:val="24"/>
        </w:rPr>
      </w:pPr>
      <w:r w:rsidRPr="00707DE1">
        <w:rPr>
          <w:sz w:val="24"/>
          <w:szCs w:val="24"/>
        </w:rPr>
        <w:t xml:space="preserve">а)10 процентов цены договора в случае, если цена договора не превышает 3 млн.рублей, что составляет </w:t>
      </w:r>
      <w:r w:rsidR="0003075A" w:rsidRPr="00707DE1">
        <w:rPr>
          <w:sz w:val="24"/>
          <w:szCs w:val="24"/>
        </w:rPr>
        <w:t>44</w:t>
      </w:r>
      <w:r w:rsidRPr="00707DE1">
        <w:rPr>
          <w:sz w:val="24"/>
          <w:szCs w:val="24"/>
        </w:rPr>
        <w:t>00 руб. 00 копеек.</w:t>
      </w:r>
    </w:p>
    <w:p w:rsidR="00B717AF" w:rsidRPr="00707DE1" w:rsidRDefault="00E02744" w:rsidP="00707DE1">
      <w:pPr>
        <w:jc w:val="both"/>
        <w:rPr>
          <w:sz w:val="24"/>
          <w:szCs w:val="24"/>
        </w:rPr>
      </w:pPr>
      <w:r w:rsidRPr="00707DE1">
        <w:rPr>
          <w:sz w:val="24"/>
          <w:szCs w:val="24"/>
        </w:rPr>
        <w:t>6.7. Уплата неустойки не освобождает Исполнителя от выполнения обязательств в натуре.</w:t>
      </w:r>
    </w:p>
    <w:p w:rsidR="00B717AF" w:rsidRPr="00707DE1" w:rsidRDefault="00E02744" w:rsidP="00707DE1">
      <w:pPr>
        <w:jc w:val="both"/>
        <w:rPr>
          <w:sz w:val="24"/>
          <w:szCs w:val="24"/>
        </w:rPr>
      </w:pPr>
      <w:r w:rsidRPr="00707DE1">
        <w:rPr>
          <w:sz w:val="24"/>
          <w:szCs w:val="24"/>
        </w:rPr>
        <w:t>6.8.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B717AF" w:rsidRPr="00707DE1" w:rsidRDefault="00E02744" w:rsidP="00707DE1">
      <w:pPr>
        <w:jc w:val="both"/>
        <w:rPr>
          <w:sz w:val="24"/>
          <w:szCs w:val="24"/>
        </w:rPr>
      </w:pPr>
      <w:r w:rsidRPr="00707DE1">
        <w:rPr>
          <w:sz w:val="24"/>
          <w:szCs w:val="24"/>
        </w:rPr>
        <w:t>6.9. Заказчик вправе произвести перечисление денежных средств в оплату обязательств по договору в сумме, уменьшенной на размер неустойки  (штрафа, пеней), не уменьшая при этом цены договора. Сумма неустойки (штрафа, пеней) по договору признается собственными доходами Заказчика и отражается на лицевом счета Заказчика в установленном порядке.</w:t>
      </w:r>
    </w:p>
    <w:p w:rsidR="00B717AF" w:rsidRPr="00707DE1" w:rsidRDefault="00E02744" w:rsidP="00707DE1">
      <w:pPr>
        <w:rPr>
          <w:b/>
          <w:sz w:val="24"/>
          <w:szCs w:val="24"/>
        </w:rPr>
      </w:pPr>
      <w:r w:rsidRPr="00707DE1">
        <w:rPr>
          <w:b/>
          <w:sz w:val="24"/>
          <w:szCs w:val="24"/>
        </w:rPr>
        <w:t>7. С</w:t>
      </w:r>
      <w:r w:rsidR="00AC340B" w:rsidRPr="00707DE1">
        <w:rPr>
          <w:b/>
          <w:sz w:val="24"/>
          <w:szCs w:val="24"/>
        </w:rPr>
        <w:t>РОК</w:t>
      </w:r>
      <w:r w:rsidRPr="00707DE1">
        <w:rPr>
          <w:b/>
          <w:sz w:val="24"/>
          <w:szCs w:val="24"/>
        </w:rPr>
        <w:t xml:space="preserve"> ДЕЙСТВИЯ ДОГОВОРА,</w:t>
      </w:r>
    </w:p>
    <w:p w:rsidR="00B717AF" w:rsidRPr="00707DE1" w:rsidRDefault="00E02744" w:rsidP="00707DE1">
      <w:pPr>
        <w:rPr>
          <w:b/>
          <w:sz w:val="24"/>
          <w:szCs w:val="24"/>
        </w:rPr>
      </w:pPr>
      <w:r w:rsidRPr="00707DE1">
        <w:rPr>
          <w:b/>
          <w:sz w:val="24"/>
          <w:szCs w:val="24"/>
        </w:rPr>
        <w:t>ПОРЯДОК ИЗМЕНЕНИЯ И РАСТОРЖЕНИЯ ДОГОВОРА</w:t>
      </w:r>
    </w:p>
    <w:p w:rsidR="00B717AF" w:rsidRPr="00707DE1" w:rsidRDefault="00B717AF" w:rsidP="00707DE1">
      <w:pPr>
        <w:jc w:val="both"/>
        <w:rPr>
          <w:sz w:val="24"/>
          <w:szCs w:val="24"/>
        </w:rPr>
      </w:pPr>
    </w:p>
    <w:p w:rsidR="00B717AF" w:rsidRPr="00707DE1" w:rsidRDefault="00E02744" w:rsidP="00707DE1">
      <w:pPr>
        <w:jc w:val="both"/>
        <w:rPr>
          <w:sz w:val="24"/>
          <w:szCs w:val="24"/>
        </w:rPr>
      </w:pPr>
      <w:r w:rsidRPr="00707DE1">
        <w:rPr>
          <w:sz w:val="24"/>
          <w:szCs w:val="24"/>
        </w:rPr>
        <w:t>7.1. Договор вступает в силу с момента его подписания Сторонами и действует до полного исполнения Сторонами своих обязательств, но не позднее 31.12.202</w:t>
      </w:r>
      <w:r w:rsidR="00DD43CC" w:rsidRPr="00707DE1">
        <w:rPr>
          <w:sz w:val="24"/>
          <w:szCs w:val="24"/>
        </w:rPr>
        <w:t>6</w:t>
      </w:r>
      <w:r w:rsidRPr="00707DE1">
        <w:rPr>
          <w:sz w:val="24"/>
          <w:szCs w:val="24"/>
        </w:rPr>
        <w:t xml:space="preserve"> г.</w:t>
      </w:r>
    </w:p>
    <w:p w:rsidR="00B717AF" w:rsidRPr="00707DE1" w:rsidRDefault="00E02744" w:rsidP="00707DE1">
      <w:pPr>
        <w:jc w:val="both"/>
        <w:rPr>
          <w:sz w:val="24"/>
          <w:szCs w:val="24"/>
        </w:rPr>
      </w:pPr>
      <w:r w:rsidRPr="00707DE1">
        <w:rPr>
          <w:sz w:val="24"/>
          <w:szCs w:val="24"/>
        </w:rPr>
        <w:t>7.2. Договор подлежит обязательной регистрации в Реестре контрактов.</w:t>
      </w:r>
    </w:p>
    <w:p w:rsidR="00B717AF" w:rsidRPr="00707DE1" w:rsidRDefault="00E02744" w:rsidP="00707DE1">
      <w:pPr>
        <w:jc w:val="both"/>
        <w:rPr>
          <w:sz w:val="24"/>
          <w:szCs w:val="24"/>
        </w:rPr>
      </w:pPr>
      <w:r w:rsidRPr="00707DE1">
        <w:rPr>
          <w:sz w:val="24"/>
          <w:szCs w:val="24"/>
        </w:rPr>
        <w:t xml:space="preserve">7.3. Изменение существенных условий договора при его исполнении не допускается, за исключением их изменения по соглашению сторон, в случае если по предложению Заказчика увеличивается предусмотренный </w:t>
      </w:r>
      <w:r w:rsidR="0003075A" w:rsidRPr="00707DE1">
        <w:rPr>
          <w:sz w:val="24"/>
          <w:szCs w:val="24"/>
        </w:rPr>
        <w:t>договором объём</w:t>
      </w:r>
      <w:r w:rsidRPr="00707DE1">
        <w:rPr>
          <w:sz w:val="24"/>
          <w:szCs w:val="24"/>
        </w:rPr>
        <w:t xml:space="preserve"> оказанной услуги  не более чем на десять процентов или уменьшается предусмотренный договором  объём оказанной услуги не более чем на десять процентов. </w:t>
      </w:r>
    </w:p>
    <w:p w:rsidR="00B717AF" w:rsidRPr="00707DE1" w:rsidRDefault="00E02744" w:rsidP="00707DE1">
      <w:pPr>
        <w:jc w:val="both"/>
        <w:rPr>
          <w:sz w:val="24"/>
          <w:szCs w:val="24"/>
        </w:rPr>
      </w:pPr>
      <w:r w:rsidRPr="00707DE1">
        <w:rPr>
          <w:sz w:val="24"/>
          <w:szCs w:val="24"/>
        </w:rPr>
        <w:lastRenderedPageBreak/>
        <w:t xml:space="preserve">При этом по соглашению сторон допускается изменение с учётом положений бюджетного законодательства Российской Федерации цены договора пропорционально дополнительному объёму услуги исходя из установленной в договоре цены единицы услуги, но не более чем на десять процентов цены договора. </w:t>
      </w:r>
    </w:p>
    <w:p w:rsidR="00B717AF" w:rsidRPr="00707DE1" w:rsidRDefault="00E02744" w:rsidP="00707DE1">
      <w:pPr>
        <w:jc w:val="both"/>
        <w:rPr>
          <w:sz w:val="24"/>
          <w:szCs w:val="24"/>
        </w:rPr>
      </w:pPr>
      <w:r w:rsidRPr="00707DE1">
        <w:rPr>
          <w:sz w:val="24"/>
          <w:szCs w:val="24"/>
        </w:rPr>
        <w:t xml:space="preserve">7.4. При исполнении договора в случаях, предусмотренных </w:t>
      </w:r>
      <w:hyperlink r:id="rId10" w:history="1">
        <w:r w:rsidRPr="00707DE1">
          <w:rPr>
            <w:rStyle w:val="a4"/>
            <w:color w:val="auto"/>
            <w:sz w:val="24"/>
            <w:szCs w:val="24"/>
            <w:u w:val="none"/>
          </w:rPr>
          <w:t>пунктом 6 статьи 161</w:t>
        </w:r>
      </w:hyperlink>
      <w:r w:rsidRPr="00707DE1">
        <w:rPr>
          <w:sz w:val="24"/>
          <w:szCs w:val="24"/>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договора</w:t>
      </w:r>
      <w:hyperlink r:id="rId11" w:history="1">
        <w:r w:rsidRPr="00707DE1">
          <w:rPr>
            <w:rStyle w:val="a4"/>
            <w:color w:val="auto"/>
            <w:sz w:val="24"/>
            <w:szCs w:val="24"/>
            <w:u w:val="none"/>
          </w:rPr>
          <w:t>обеспечивает согласование</w:t>
        </w:r>
      </w:hyperlink>
      <w:r w:rsidRPr="00707DE1">
        <w:rPr>
          <w:sz w:val="24"/>
          <w:szCs w:val="24"/>
        </w:rPr>
        <w:t xml:space="preserve"> новых условий договора, в том числе цены и (или) сроков исполнения договора и (или) количества товара, объема работы или услуги, предусмотренных договором.</w:t>
      </w:r>
    </w:p>
    <w:p w:rsidR="00B717AF" w:rsidRPr="00707DE1" w:rsidRDefault="00E02744" w:rsidP="00707DE1">
      <w:pPr>
        <w:jc w:val="both"/>
        <w:rPr>
          <w:sz w:val="24"/>
          <w:szCs w:val="24"/>
        </w:rPr>
      </w:pPr>
      <w:r w:rsidRPr="00707DE1">
        <w:rPr>
          <w:sz w:val="24"/>
          <w:szCs w:val="24"/>
        </w:rPr>
        <w:t xml:space="preserve">7.5. При исполнении договора по согласованию Заказчика с Исполнителем  допускается оказание услуги, качество которой является улучшенной по сравнению </w:t>
      </w:r>
      <w:r w:rsidRPr="00707DE1">
        <w:rPr>
          <w:sz w:val="24"/>
          <w:szCs w:val="24"/>
        </w:rPr>
        <w:br/>
        <w:t>с качеством, указанным в договоре. В этом случае соответствующие изменения должны быть внесены Заказчиком в Реестр контрактов, заключённых Заказчиком.</w:t>
      </w:r>
    </w:p>
    <w:p w:rsidR="00B717AF" w:rsidRPr="00707DE1" w:rsidRDefault="00E02744" w:rsidP="00707DE1">
      <w:pPr>
        <w:jc w:val="both"/>
        <w:rPr>
          <w:sz w:val="24"/>
          <w:szCs w:val="24"/>
        </w:rPr>
      </w:pPr>
      <w:bookmarkStart w:id="0" w:name="Par3"/>
      <w:bookmarkEnd w:id="0"/>
      <w:r w:rsidRPr="00707DE1">
        <w:rPr>
          <w:sz w:val="24"/>
          <w:szCs w:val="24"/>
        </w:rPr>
        <w:t xml:space="preserve">7.6. Все изменения и дополнения к договору действительны лишь в том случае, если они совершены в письменной форме и размещаются Заказчиком в единой информационной системе в течение одного рабочего дня, следующего за датой подписания  таких изменений. </w:t>
      </w:r>
    </w:p>
    <w:p w:rsidR="00B717AF" w:rsidRPr="00707DE1" w:rsidRDefault="00E02744" w:rsidP="00707DE1">
      <w:pPr>
        <w:jc w:val="both"/>
        <w:rPr>
          <w:sz w:val="24"/>
          <w:szCs w:val="24"/>
        </w:rPr>
      </w:pPr>
      <w:r w:rsidRPr="00707DE1">
        <w:rPr>
          <w:sz w:val="24"/>
          <w:szCs w:val="24"/>
        </w:rPr>
        <w:t>7.7.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rsidR="00B717AF" w:rsidRPr="00707DE1" w:rsidRDefault="00E02744" w:rsidP="00707DE1">
      <w:pPr>
        <w:jc w:val="both"/>
        <w:rPr>
          <w:spacing w:val="-3"/>
          <w:sz w:val="24"/>
          <w:szCs w:val="24"/>
        </w:rPr>
      </w:pPr>
      <w:r w:rsidRPr="00707DE1">
        <w:rPr>
          <w:spacing w:val="-3"/>
          <w:sz w:val="24"/>
          <w:szCs w:val="24"/>
        </w:rPr>
        <w:t xml:space="preserve">7.8. В одностороннем порядке договор расторгается </w:t>
      </w:r>
      <w:r w:rsidRPr="00707DE1">
        <w:rPr>
          <w:sz w:val="24"/>
          <w:szCs w:val="24"/>
        </w:rPr>
        <w:t xml:space="preserve">в соответствии с положениями </w:t>
      </w:r>
      <w:hyperlink r:id="rId12" w:history="1">
        <w:r w:rsidRPr="00707DE1">
          <w:rPr>
            <w:sz w:val="24"/>
            <w:szCs w:val="24"/>
          </w:rPr>
          <w:t>частей 8</w:t>
        </w:r>
      </w:hyperlink>
      <w:r w:rsidRPr="00707DE1">
        <w:rPr>
          <w:sz w:val="24"/>
          <w:szCs w:val="24"/>
        </w:rPr>
        <w:t xml:space="preserve"> - </w:t>
      </w:r>
      <w:hyperlink r:id="rId13" w:history="1">
        <w:r w:rsidRPr="00707DE1">
          <w:rPr>
            <w:sz w:val="24"/>
            <w:szCs w:val="24"/>
          </w:rPr>
          <w:t>26 статьи 95</w:t>
        </w:r>
      </w:hyperlink>
      <w:r w:rsidRPr="00707DE1">
        <w:rPr>
          <w:sz w:val="24"/>
          <w:szCs w:val="24"/>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B717AF" w:rsidRPr="00707DE1" w:rsidRDefault="00E02744" w:rsidP="00707DE1">
      <w:pPr>
        <w:pStyle w:val="aa"/>
        <w:spacing w:line="0" w:lineRule="atLeast"/>
        <w:ind w:firstLine="709"/>
        <w:jc w:val="both"/>
        <w:rPr>
          <w:rFonts w:ascii="Times New Roman" w:hAnsi="Times New Roman"/>
          <w:sz w:val="24"/>
          <w:szCs w:val="24"/>
        </w:rPr>
      </w:pPr>
      <w:r w:rsidRPr="00707DE1">
        <w:rPr>
          <w:rFonts w:ascii="Times New Roman" w:hAnsi="Times New Roman"/>
          <w:sz w:val="24"/>
          <w:szCs w:val="24"/>
        </w:rPr>
        <w:t xml:space="preserve">7.9. Заказчик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rsidR="00B717AF" w:rsidRPr="00707DE1" w:rsidRDefault="00E02744" w:rsidP="00707DE1">
      <w:pPr>
        <w:pStyle w:val="aa"/>
        <w:spacing w:line="0" w:lineRule="atLeast"/>
        <w:ind w:firstLine="709"/>
        <w:jc w:val="both"/>
        <w:rPr>
          <w:rFonts w:ascii="Times New Roman" w:hAnsi="Times New Roman"/>
          <w:sz w:val="24"/>
          <w:szCs w:val="24"/>
        </w:rPr>
      </w:pPr>
      <w:r w:rsidRPr="00707DE1">
        <w:rPr>
          <w:rFonts w:ascii="Times New Roman" w:hAnsi="Times New Roman"/>
          <w:sz w:val="24"/>
          <w:szCs w:val="24"/>
        </w:rPr>
        <w:t>- если Исполнитель не приступает своевременно к исполнению договора или оказывает услуги настолько медленно, что оказание их к сроку становится явно невозможным (пункт 2 статьи 715 Гражданского кодекса российской Федерации),</w:t>
      </w:r>
    </w:p>
    <w:p w:rsidR="00B717AF" w:rsidRPr="00707DE1" w:rsidRDefault="00E02744" w:rsidP="00707DE1">
      <w:pPr>
        <w:pStyle w:val="aa"/>
        <w:spacing w:line="0" w:lineRule="atLeast"/>
        <w:ind w:firstLine="709"/>
        <w:jc w:val="both"/>
        <w:rPr>
          <w:rFonts w:ascii="Times New Roman" w:hAnsi="Times New Roman"/>
          <w:sz w:val="24"/>
          <w:szCs w:val="24"/>
        </w:rPr>
      </w:pPr>
      <w:r w:rsidRPr="00707DE1">
        <w:rPr>
          <w:rFonts w:ascii="Times New Roman" w:hAnsi="Times New Roman"/>
          <w:sz w:val="24"/>
          <w:szCs w:val="24"/>
        </w:rPr>
        <w:t>- если во время оказания услуг становится очевидным, что они не будут оказаны надлежащим образом, и Исполнителем в установленный Заказчиком разумный срок не устранены выявленные недостатки (пункт 3 статьи 715 Гражданского кодекса российской Федерации),</w:t>
      </w:r>
    </w:p>
    <w:p w:rsidR="00B717AF" w:rsidRPr="00707DE1" w:rsidRDefault="00E02744" w:rsidP="00707DE1">
      <w:pPr>
        <w:pStyle w:val="aa"/>
        <w:spacing w:line="0" w:lineRule="atLeast"/>
        <w:ind w:firstLine="709"/>
        <w:jc w:val="both"/>
        <w:rPr>
          <w:rFonts w:ascii="Times New Roman" w:hAnsi="Times New Roman"/>
          <w:sz w:val="24"/>
          <w:szCs w:val="24"/>
        </w:rPr>
      </w:pPr>
      <w:r w:rsidRPr="00707DE1">
        <w:rPr>
          <w:rFonts w:ascii="Times New Roman" w:hAnsi="Times New Roman"/>
          <w:sz w:val="24"/>
          <w:szCs w:val="24"/>
        </w:rPr>
        <w:t>- если отступления в услугах от условий договора или иные недостатки результата оказания услуг в установленный Заказчиком разумный срок не были устранены либо являютс</w:t>
      </w:r>
      <w:r w:rsidR="0003075A" w:rsidRPr="00707DE1">
        <w:rPr>
          <w:rFonts w:ascii="Times New Roman" w:hAnsi="Times New Roman"/>
          <w:sz w:val="24"/>
          <w:szCs w:val="24"/>
        </w:rPr>
        <w:t>я существенными и неустранимыми</w:t>
      </w:r>
      <w:r w:rsidRPr="00707DE1">
        <w:rPr>
          <w:rFonts w:ascii="Times New Roman" w:hAnsi="Times New Roman"/>
          <w:sz w:val="24"/>
          <w:szCs w:val="24"/>
        </w:rPr>
        <w:t xml:space="preserve"> (пункт 3 статьи 723 Гражданского кодекса российской Федерации),</w:t>
      </w:r>
    </w:p>
    <w:p w:rsidR="00B717AF" w:rsidRPr="00707DE1" w:rsidRDefault="00E02744" w:rsidP="00707DE1">
      <w:pPr>
        <w:jc w:val="both"/>
        <w:rPr>
          <w:sz w:val="24"/>
          <w:szCs w:val="24"/>
        </w:rPr>
      </w:pPr>
      <w:r w:rsidRPr="00707DE1">
        <w:rPr>
          <w:sz w:val="24"/>
          <w:szCs w:val="24"/>
        </w:rPr>
        <w:t xml:space="preserve">- если в ходе исполнения договора установлено, что Исполнитель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 (часть 15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 </w:t>
      </w:r>
    </w:p>
    <w:p w:rsidR="00B717AF" w:rsidRPr="00707DE1" w:rsidRDefault="00E02744" w:rsidP="00707DE1">
      <w:pPr>
        <w:jc w:val="both"/>
        <w:rPr>
          <w:sz w:val="24"/>
          <w:szCs w:val="24"/>
        </w:rPr>
      </w:pPr>
      <w:r w:rsidRPr="00707DE1">
        <w:rPr>
          <w:sz w:val="24"/>
          <w:szCs w:val="24"/>
        </w:rPr>
        <w:t xml:space="preserve">7.10. Решение Заказчика об одностороннем отказе от исполнения настоящего договора не позднее чем в течение трех рабочих дней с даты принятия этого решения, размещается  в единой информационной системе и направляется Исполнителю по почте заказным письмом  с уведомлением о вручении по адресу Исполнителя,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Исполнителю. </w:t>
      </w:r>
    </w:p>
    <w:p w:rsidR="00B717AF" w:rsidRPr="00707DE1" w:rsidRDefault="00E02744" w:rsidP="00707DE1">
      <w:pPr>
        <w:jc w:val="both"/>
        <w:rPr>
          <w:sz w:val="24"/>
          <w:szCs w:val="24"/>
        </w:rPr>
      </w:pPr>
      <w:r w:rsidRPr="00707DE1">
        <w:rPr>
          <w:sz w:val="24"/>
          <w:szCs w:val="24"/>
        </w:rPr>
        <w:lastRenderedPageBreak/>
        <w:t xml:space="preserve">7.11. Выполнение Заказчиком требований пункта 7.9. настоящего договора считается надлежащим уведомлением Исполнителя об одностороннем отказе от исполнения договора. Датой надлежащего уведомления признается дата получения Заказчиком подтверждения о вручении Исполнителю данного уведомления или дата получения заказчиком информации об отсутствии Исполнителя по его адресу, </w:t>
      </w:r>
      <w:r w:rsidR="0003075A" w:rsidRPr="00707DE1">
        <w:rPr>
          <w:sz w:val="24"/>
          <w:szCs w:val="24"/>
        </w:rPr>
        <w:t>указанному в</w:t>
      </w:r>
      <w:r w:rsidR="00DD43CC" w:rsidRPr="00707DE1">
        <w:rPr>
          <w:sz w:val="24"/>
          <w:szCs w:val="24"/>
        </w:rPr>
        <w:t xml:space="preserve"> </w:t>
      </w:r>
      <w:r w:rsidRPr="00707DE1">
        <w:rPr>
          <w:sz w:val="24"/>
          <w:szCs w:val="24"/>
        </w:rPr>
        <w:t xml:space="preserve">договоре. </w:t>
      </w:r>
    </w:p>
    <w:p w:rsidR="00B717AF" w:rsidRPr="00707DE1" w:rsidRDefault="00E02744" w:rsidP="00707DE1">
      <w:pPr>
        <w:jc w:val="both"/>
        <w:rPr>
          <w:sz w:val="24"/>
          <w:szCs w:val="24"/>
        </w:rPr>
      </w:pPr>
      <w:r w:rsidRPr="00707DE1">
        <w:rPr>
          <w:sz w:val="24"/>
          <w:szCs w:val="24"/>
        </w:rPr>
        <w:t>7.12. Решение Заказчика об одностороннем отказе от исполнения договора вступает в силу и договор считается расторгнутым через десять дней с даты надлежащего уведомления Заказчиком Исполнителя об одностороннем отказе от исполнения договора.</w:t>
      </w:r>
    </w:p>
    <w:p w:rsidR="00B717AF" w:rsidRPr="00707DE1" w:rsidRDefault="00E02744" w:rsidP="00707DE1">
      <w:pPr>
        <w:jc w:val="both"/>
        <w:rPr>
          <w:sz w:val="24"/>
          <w:szCs w:val="24"/>
        </w:rPr>
      </w:pPr>
      <w:r w:rsidRPr="00707DE1">
        <w:rPr>
          <w:sz w:val="24"/>
          <w:szCs w:val="24"/>
        </w:rPr>
        <w:t>Заказчик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Исполнителя о принятом решении об одностороннем отказе от исполнения договора устранено нарушение условий договора, послужившее основанием для принятия указанного решения. Данное правило не применяется в случае повторного нарушения Исполнителем условий договора, которые в соответствии с гражданским законодательством являются основанием для одностороннего отказа Заказчика от исполнения договора.</w:t>
      </w:r>
    </w:p>
    <w:p w:rsidR="00B717AF" w:rsidRPr="00707DE1" w:rsidRDefault="00E02744" w:rsidP="00707DE1">
      <w:pPr>
        <w:jc w:val="both"/>
        <w:rPr>
          <w:sz w:val="24"/>
          <w:szCs w:val="24"/>
        </w:rPr>
      </w:pPr>
      <w:r w:rsidRPr="00707DE1">
        <w:rPr>
          <w:sz w:val="24"/>
          <w:szCs w:val="24"/>
        </w:rPr>
        <w:t xml:space="preserve">7.13. Заказчик обязан принять решение об одностороннем отказе от исполнения договора, если в ходе исполнения договора установлено, что Исполнитель не соответствует требованиям, установленным документацией о закупке к участникам размещения заказа или предоставил недостоверную информацию о своем соответствии указанным требованиям, что позволило ему стать победителем определения исполнителя. </w:t>
      </w:r>
    </w:p>
    <w:p w:rsidR="00B717AF" w:rsidRPr="00707DE1" w:rsidRDefault="00E02744" w:rsidP="00707DE1">
      <w:pPr>
        <w:jc w:val="both"/>
        <w:rPr>
          <w:sz w:val="24"/>
          <w:szCs w:val="24"/>
        </w:rPr>
      </w:pPr>
      <w:r w:rsidRPr="00707DE1">
        <w:rPr>
          <w:sz w:val="24"/>
          <w:szCs w:val="24"/>
        </w:rPr>
        <w:t>7.14. Исполнитель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B717AF" w:rsidRPr="00707DE1" w:rsidRDefault="00E02744" w:rsidP="00707DE1">
      <w:pPr>
        <w:jc w:val="both"/>
        <w:rPr>
          <w:sz w:val="24"/>
          <w:szCs w:val="24"/>
        </w:rPr>
      </w:pPr>
      <w:r w:rsidRPr="00707DE1">
        <w:rPr>
          <w:sz w:val="24"/>
          <w:szCs w:val="24"/>
        </w:rPr>
        <w:t xml:space="preserve">7.15. Решение Исполнителя об одностороннем отказе от исполнения договора не позднее чем в течение трех рабочих дней с даты принятия этого решения, направляется Заказчику по почте заказным письмом с уведомлением о вручении по адресу Заказчика,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Исполнителем подтверждения о его вручении Заказчику. </w:t>
      </w:r>
    </w:p>
    <w:p w:rsidR="00B717AF" w:rsidRPr="00707DE1" w:rsidRDefault="00E02744" w:rsidP="00707DE1">
      <w:pPr>
        <w:jc w:val="both"/>
        <w:rPr>
          <w:sz w:val="24"/>
          <w:szCs w:val="24"/>
        </w:rPr>
      </w:pPr>
      <w:r w:rsidRPr="00707DE1">
        <w:rPr>
          <w:sz w:val="24"/>
          <w:szCs w:val="24"/>
        </w:rPr>
        <w:t>7.16. Выполнение Исполнителем требований пункта 7.14. настоящего договора считается надлежащим уведомлением Заказчика об одностороннем отказе от исполнения договора. Датой надлежащего уведомления признается дата получения Исполнителем подтверждения о вручении Заказчику данного уведомления.</w:t>
      </w:r>
    </w:p>
    <w:p w:rsidR="00B717AF" w:rsidRPr="00707DE1" w:rsidRDefault="00E02744" w:rsidP="00707DE1">
      <w:pPr>
        <w:jc w:val="both"/>
        <w:rPr>
          <w:sz w:val="24"/>
          <w:szCs w:val="24"/>
        </w:rPr>
      </w:pPr>
      <w:r w:rsidRPr="00707DE1">
        <w:rPr>
          <w:sz w:val="24"/>
          <w:szCs w:val="24"/>
        </w:rPr>
        <w:t>7.17. Решение Исполнителя об одностороннем отказе от исполнения договора вступает в силу и договор считается расторгнутым через десять дней с даты надлежащего уведомления Исполнителем Заказчика об одностороннем отказе от исполнения договора.</w:t>
      </w:r>
    </w:p>
    <w:p w:rsidR="00B717AF" w:rsidRPr="00707DE1" w:rsidRDefault="00E02744" w:rsidP="00707DE1">
      <w:pPr>
        <w:jc w:val="both"/>
        <w:rPr>
          <w:sz w:val="24"/>
          <w:szCs w:val="24"/>
        </w:rPr>
      </w:pPr>
      <w:r w:rsidRPr="00707DE1">
        <w:rPr>
          <w:sz w:val="24"/>
          <w:szCs w:val="24"/>
        </w:rPr>
        <w:t>7.18. Исполнитель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заказчика о принятом решении об одностороннем отказе от исполнения договора устранены нарушения условий договора, послужившие основанием для принятия указанного решения.</w:t>
      </w:r>
    </w:p>
    <w:p w:rsidR="00B717AF" w:rsidRPr="00707DE1" w:rsidRDefault="00E02744" w:rsidP="00707DE1">
      <w:pPr>
        <w:jc w:val="both"/>
        <w:rPr>
          <w:sz w:val="24"/>
          <w:szCs w:val="24"/>
        </w:rPr>
      </w:pPr>
      <w:r w:rsidRPr="00707DE1">
        <w:rPr>
          <w:sz w:val="24"/>
          <w:szCs w:val="24"/>
        </w:rPr>
        <w:t>7.19. При возникновении претензий по настоящему договору, Заказчик направляет претензию Исполнителю в установленном порядке, по почте заказным письмом с уведомлением о вручении, а также телеграммой, либо посредством факсимильной связи, либо по адресу электронной почты, а также с использованием иных средств связи и доставки, обеспечивающих фиксирование получения Заказчиком подтверждения о вручении ее Исполнителю. Претензии должны быть рассмотрены сторонами в течении 10 (десяти) дней с момента получения.</w:t>
      </w:r>
    </w:p>
    <w:p w:rsidR="00B717AF" w:rsidRPr="00707DE1" w:rsidRDefault="00E02744" w:rsidP="00707DE1">
      <w:pPr>
        <w:jc w:val="both"/>
        <w:rPr>
          <w:sz w:val="24"/>
          <w:szCs w:val="24"/>
        </w:rPr>
      </w:pPr>
      <w:r w:rsidRPr="00707DE1">
        <w:rPr>
          <w:sz w:val="24"/>
          <w:szCs w:val="24"/>
        </w:rPr>
        <w:lastRenderedPageBreak/>
        <w:t>7.20.  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rsidR="0003075A" w:rsidRPr="00707DE1" w:rsidRDefault="0003075A" w:rsidP="00707DE1">
      <w:pPr>
        <w:pStyle w:val="ConsNormal"/>
      </w:pPr>
    </w:p>
    <w:p w:rsidR="00B717AF" w:rsidRPr="00707DE1" w:rsidRDefault="00E02744" w:rsidP="00707DE1">
      <w:pPr>
        <w:pStyle w:val="ConsNormal"/>
      </w:pPr>
      <w:r w:rsidRPr="00707DE1">
        <w:t>8. ОБСТОЯТЕЛЬСТВА НЕПРЕОДОЛИМОЙ СИЛЫ</w:t>
      </w:r>
    </w:p>
    <w:p w:rsidR="005229CF" w:rsidRPr="00707DE1" w:rsidRDefault="005229CF" w:rsidP="00707DE1">
      <w:pPr>
        <w:pStyle w:val="ConsNormal"/>
      </w:pPr>
    </w:p>
    <w:p w:rsidR="00B717AF" w:rsidRPr="00E12566" w:rsidRDefault="00E02744" w:rsidP="00E12566">
      <w:pPr>
        <w:pStyle w:val="ConsNormal"/>
        <w:jc w:val="both"/>
        <w:rPr>
          <w:b w:val="0"/>
        </w:rPr>
      </w:pPr>
      <w:r w:rsidRPr="00E12566">
        <w:rPr>
          <w:b w:val="0"/>
        </w:rPr>
        <w:t>8.1. Ни одна из сторон не несет ответственности за полное или частичное невыполнение своих договорных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распоряжения органов власти, препятствующие выполнению настоящего договора, имевшие место после его заключения.</w:t>
      </w:r>
    </w:p>
    <w:p w:rsidR="00B717AF" w:rsidRPr="00707DE1" w:rsidRDefault="00E02744" w:rsidP="00707DE1">
      <w:pPr>
        <w:jc w:val="both"/>
        <w:rPr>
          <w:b/>
          <w:sz w:val="24"/>
          <w:szCs w:val="24"/>
        </w:rPr>
      </w:pPr>
      <w:r w:rsidRPr="00707DE1">
        <w:rPr>
          <w:sz w:val="24"/>
          <w:szCs w:val="24"/>
        </w:rPr>
        <w:t>Надлежащим доказательством наличия обстоятельств непреодолимой силы будут служить справки, выдаваемые Заказчику и/или Исполнителю органом местного самоуправления либо органом, на который в данной местности возложено оперативное руководство на период действия чрезвычайных обстоятельств.</w:t>
      </w:r>
    </w:p>
    <w:p w:rsidR="00B717AF" w:rsidRPr="00707DE1" w:rsidRDefault="00E02744" w:rsidP="00707DE1">
      <w:pPr>
        <w:jc w:val="both"/>
        <w:rPr>
          <w:sz w:val="24"/>
          <w:szCs w:val="24"/>
        </w:rPr>
      </w:pPr>
      <w:r w:rsidRPr="00707DE1">
        <w:rPr>
          <w:sz w:val="24"/>
          <w:szCs w:val="24"/>
        </w:rPr>
        <w:t>8.2. Сторона, для которой создалась невозможность исполнения обязательств по дого</w:t>
      </w:r>
      <w:r w:rsidR="005229CF" w:rsidRPr="00707DE1">
        <w:rPr>
          <w:sz w:val="24"/>
          <w:szCs w:val="24"/>
        </w:rPr>
        <w:t xml:space="preserve">вору, </w:t>
      </w:r>
      <w:r w:rsidRPr="00707DE1">
        <w:rPr>
          <w:sz w:val="24"/>
          <w:szCs w:val="24"/>
        </w:rPr>
        <w:t>обязана в течение трех рабочих дней письменно известить другую Сторону о наступлении вышеуказанных обстоятельств.</w:t>
      </w:r>
    </w:p>
    <w:p w:rsidR="005229CF" w:rsidRPr="00707DE1" w:rsidRDefault="005229CF" w:rsidP="00707DE1">
      <w:pPr>
        <w:jc w:val="both"/>
        <w:rPr>
          <w:sz w:val="24"/>
          <w:szCs w:val="24"/>
        </w:rPr>
      </w:pPr>
    </w:p>
    <w:p w:rsidR="00B717AF" w:rsidRPr="00707DE1" w:rsidRDefault="00E02744" w:rsidP="00707DE1">
      <w:pPr>
        <w:rPr>
          <w:b/>
          <w:sz w:val="24"/>
          <w:szCs w:val="24"/>
        </w:rPr>
      </w:pPr>
      <w:r w:rsidRPr="00707DE1">
        <w:rPr>
          <w:b/>
          <w:sz w:val="24"/>
          <w:szCs w:val="24"/>
        </w:rPr>
        <w:t>9</w:t>
      </w:r>
      <w:r w:rsidR="00AC340B" w:rsidRPr="00707DE1">
        <w:rPr>
          <w:b/>
          <w:sz w:val="24"/>
          <w:szCs w:val="24"/>
        </w:rPr>
        <w:t>. АНТИКОРРУПЦИОННЫЕ УСЛОВИЯ</w:t>
      </w:r>
    </w:p>
    <w:p w:rsidR="005229CF" w:rsidRPr="00707DE1" w:rsidRDefault="005229CF" w:rsidP="00707DE1">
      <w:pPr>
        <w:jc w:val="both"/>
        <w:rPr>
          <w:sz w:val="24"/>
          <w:szCs w:val="24"/>
        </w:rPr>
      </w:pPr>
    </w:p>
    <w:p w:rsidR="00B717AF" w:rsidRPr="00707DE1" w:rsidRDefault="00E02744" w:rsidP="00707DE1">
      <w:pPr>
        <w:jc w:val="both"/>
        <w:rPr>
          <w:sz w:val="24"/>
          <w:szCs w:val="24"/>
        </w:rPr>
      </w:pPr>
      <w:r w:rsidRPr="00707DE1">
        <w:rPr>
          <w:sz w:val="24"/>
          <w:szCs w:val="24"/>
        </w:rPr>
        <w:t>9.1.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717AF" w:rsidRPr="00707DE1" w:rsidRDefault="00E02744" w:rsidP="00707DE1">
      <w:pPr>
        <w:jc w:val="both"/>
        <w:rPr>
          <w:sz w:val="24"/>
          <w:szCs w:val="24"/>
        </w:rPr>
      </w:pPr>
      <w:r w:rsidRPr="00707DE1">
        <w:rPr>
          <w:sz w:val="24"/>
          <w:szCs w:val="24"/>
        </w:rPr>
        <w:tab/>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rsidR="00B717AF" w:rsidRPr="00707DE1" w:rsidRDefault="00E02744" w:rsidP="00707DE1">
      <w:pPr>
        <w:jc w:val="both"/>
        <w:rPr>
          <w:sz w:val="24"/>
          <w:szCs w:val="24"/>
        </w:rPr>
      </w:pPr>
      <w:r w:rsidRPr="00707DE1">
        <w:rPr>
          <w:sz w:val="24"/>
          <w:szCs w:val="24"/>
        </w:rPr>
        <w:tab/>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717AF" w:rsidRPr="00707DE1" w:rsidRDefault="00E02744" w:rsidP="00707DE1">
      <w:pPr>
        <w:jc w:val="both"/>
        <w:rPr>
          <w:sz w:val="24"/>
          <w:szCs w:val="24"/>
        </w:rPr>
      </w:pPr>
      <w:r w:rsidRPr="00707DE1">
        <w:rPr>
          <w:sz w:val="24"/>
          <w:szCs w:val="24"/>
        </w:rPr>
        <w:tab/>
        <w:t>не совершать иных действий, нарушающих антикоррупционное законодательство Российской Федерации.</w:t>
      </w:r>
    </w:p>
    <w:p w:rsidR="0003075A" w:rsidRPr="00707DE1" w:rsidRDefault="0003075A" w:rsidP="00707DE1">
      <w:pPr>
        <w:pStyle w:val="ConsNormal"/>
      </w:pPr>
    </w:p>
    <w:p w:rsidR="00B717AF" w:rsidRPr="00707DE1" w:rsidRDefault="00E02744" w:rsidP="00707DE1">
      <w:pPr>
        <w:pStyle w:val="ConsNormal"/>
      </w:pPr>
      <w:r w:rsidRPr="00707DE1">
        <w:t>10. ПРОЧИЕ УСЛОВИЯ</w:t>
      </w:r>
    </w:p>
    <w:p w:rsidR="00B717AF" w:rsidRPr="00707DE1" w:rsidRDefault="00E02744" w:rsidP="00707DE1">
      <w:pPr>
        <w:jc w:val="both"/>
        <w:rPr>
          <w:sz w:val="24"/>
          <w:szCs w:val="24"/>
        </w:rPr>
      </w:pPr>
      <w:r w:rsidRPr="00707DE1">
        <w:rPr>
          <w:sz w:val="24"/>
          <w:szCs w:val="24"/>
        </w:rPr>
        <w:t>10.1.  Споры, возникающие при исполнении договора, урегулируются путём соглашения, если договорённости не достигнуто, спор подлежит рассмотрению Арбитражным судом города Санкт-Петербурга и Ленинградский области.</w:t>
      </w:r>
    </w:p>
    <w:p w:rsidR="00B717AF" w:rsidRPr="00707DE1" w:rsidRDefault="00E02744" w:rsidP="00707DE1">
      <w:pPr>
        <w:jc w:val="both"/>
        <w:rPr>
          <w:sz w:val="24"/>
          <w:szCs w:val="24"/>
        </w:rPr>
      </w:pPr>
      <w:r w:rsidRPr="00707DE1">
        <w:rPr>
          <w:sz w:val="24"/>
          <w:szCs w:val="24"/>
        </w:rPr>
        <w:t>10.2. Стороны обязаны в течение трёх дней сообщать друг другу об изменении своего места нахождения, почтового адреса, номеров телефонов, факсов и банковских реквизитов.</w:t>
      </w:r>
    </w:p>
    <w:p w:rsidR="00B717AF" w:rsidRPr="00707DE1" w:rsidRDefault="00E02744" w:rsidP="00707DE1">
      <w:pPr>
        <w:pStyle w:val="a7"/>
        <w:rPr>
          <w:sz w:val="24"/>
          <w:szCs w:val="24"/>
        </w:rPr>
      </w:pPr>
      <w:r w:rsidRPr="00707DE1">
        <w:rPr>
          <w:sz w:val="24"/>
          <w:szCs w:val="24"/>
        </w:rPr>
        <w:t>10.3. Всё, что не урегулировано договором, регулируется действующим законодательством.</w:t>
      </w:r>
    </w:p>
    <w:p w:rsidR="00B717AF" w:rsidRPr="00707DE1" w:rsidRDefault="00E02744" w:rsidP="00707DE1">
      <w:pPr>
        <w:pStyle w:val="a7"/>
        <w:rPr>
          <w:sz w:val="24"/>
          <w:szCs w:val="24"/>
        </w:rPr>
      </w:pPr>
      <w:r w:rsidRPr="00707DE1">
        <w:rPr>
          <w:sz w:val="24"/>
          <w:szCs w:val="24"/>
        </w:rPr>
        <w:t xml:space="preserve">10.4.  К договору прилагаются и являются его неотъемлемой частью: </w:t>
      </w:r>
    </w:p>
    <w:p w:rsidR="00B717AF" w:rsidRPr="00707DE1" w:rsidRDefault="00E02744" w:rsidP="00707DE1">
      <w:pPr>
        <w:pStyle w:val="a7"/>
        <w:rPr>
          <w:sz w:val="24"/>
          <w:szCs w:val="24"/>
        </w:rPr>
      </w:pPr>
      <w:r w:rsidRPr="00707DE1">
        <w:rPr>
          <w:sz w:val="24"/>
          <w:szCs w:val="24"/>
        </w:rPr>
        <w:t xml:space="preserve">         - перечень оказания услуг (приложение № 1),</w:t>
      </w:r>
    </w:p>
    <w:p w:rsidR="00B717AF" w:rsidRPr="00707DE1" w:rsidRDefault="00E02744" w:rsidP="00707DE1">
      <w:pPr>
        <w:pStyle w:val="a7"/>
        <w:rPr>
          <w:sz w:val="24"/>
          <w:szCs w:val="24"/>
        </w:rPr>
      </w:pPr>
      <w:r w:rsidRPr="00707DE1">
        <w:rPr>
          <w:sz w:val="24"/>
          <w:szCs w:val="24"/>
        </w:rPr>
        <w:tab/>
        <w:t>- расчет цены договора (приложение № 2).</w:t>
      </w:r>
    </w:p>
    <w:p w:rsidR="0003075A" w:rsidRPr="00707DE1" w:rsidRDefault="0003075A" w:rsidP="00707DE1">
      <w:pPr>
        <w:pStyle w:val="ConsNormal"/>
      </w:pPr>
    </w:p>
    <w:p w:rsidR="0003075A" w:rsidRPr="00707DE1" w:rsidRDefault="0003075A" w:rsidP="00707DE1">
      <w:pPr>
        <w:pStyle w:val="ConsNormal"/>
      </w:pPr>
    </w:p>
    <w:p w:rsidR="0003075A" w:rsidRPr="00707DE1" w:rsidRDefault="0003075A" w:rsidP="00707DE1">
      <w:pPr>
        <w:pStyle w:val="ConsNormal"/>
      </w:pPr>
    </w:p>
    <w:p w:rsidR="006E56F4" w:rsidRPr="00707DE1" w:rsidRDefault="00E02744" w:rsidP="00707DE1">
      <w:pPr>
        <w:pStyle w:val="ConsNormal"/>
      </w:pPr>
      <w:r w:rsidRPr="00707DE1">
        <w:t>11. АДРЕСА, РЕКВИЗИТЫ И ПОДПИСИ СТОРОН</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61"/>
        <w:gridCol w:w="4785"/>
      </w:tblGrid>
      <w:tr w:rsidR="006E56F4" w:rsidRPr="00707DE1" w:rsidTr="0003075A">
        <w:tc>
          <w:tcPr>
            <w:tcW w:w="4361" w:type="dxa"/>
          </w:tcPr>
          <w:p w:rsidR="006E56F4" w:rsidRPr="00707DE1" w:rsidRDefault="006E56F4" w:rsidP="00707DE1">
            <w:pPr>
              <w:pStyle w:val="ConsNormal"/>
            </w:pPr>
            <w:r w:rsidRPr="00707DE1">
              <w:t>Заказчик:</w:t>
            </w:r>
          </w:p>
          <w:p w:rsidR="006E56F4" w:rsidRPr="00707DE1" w:rsidRDefault="006E56F4" w:rsidP="00707DE1">
            <w:pPr>
              <w:jc w:val="both"/>
              <w:rPr>
                <w:sz w:val="24"/>
                <w:szCs w:val="24"/>
              </w:rPr>
            </w:pPr>
            <w:r w:rsidRPr="00707DE1">
              <w:rPr>
                <w:sz w:val="24"/>
                <w:szCs w:val="24"/>
              </w:rPr>
              <w:t>Государственное бюджетное общеобразовательное учреждение средняя общеобразовательная школа № 208 Красносельского района Санкт-Петербурга</w:t>
            </w:r>
          </w:p>
          <w:p w:rsidR="006E56F4" w:rsidRPr="00707DE1" w:rsidRDefault="006E56F4" w:rsidP="00707DE1">
            <w:pPr>
              <w:jc w:val="both"/>
              <w:rPr>
                <w:sz w:val="24"/>
                <w:szCs w:val="24"/>
                <w:lang w:eastAsia="zh-CN"/>
              </w:rPr>
            </w:pPr>
            <w:r w:rsidRPr="00707DE1">
              <w:rPr>
                <w:sz w:val="24"/>
                <w:szCs w:val="24"/>
              </w:rPr>
              <w:t>198329, Санкт-Петербург, ул. Добровольцев, д. 8, литер А</w:t>
            </w:r>
          </w:p>
          <w:p w:rsidR="006E56F4" w:rsidRPr="00707DE1" w:rsidRDefault="006E56F4" w:rsidP="00707DE1">
            <w:pPr>
              <w:jc w:val="both"/>
              <w:rPr>
                <w:sz w:val="24"/>
                <w:szCs w:val="24"/>
                <w:lang w:eastAsia="zh-CN"/>
              </w:rPr>
            </w:pPr>
            <w:r w:rsidRPr="00707DE1">
              <w:rPr>
                <w:sz w:val="24"/>
                <w:szCs w:val="24"/>
                <w:lang w:eastAsia="zh-CN"/>
              </w:rPr>
              <w:t xml:space="preserve">ИНН: </w:t>
            </w:r>
            <w:r w:rsidRPr="00707DE1">
              <w:rPr>
                <w:sz w:val="24"/>
                <w:szCs w:val="24"/>
              </w:rPr>
              <w:t>7807026433</w:t>
            </w:r>
            <w:r w:rsidRPr="00707DE1">
              <w:rPr>
                <w:sz w:val="24"/>
                <w:szCs w:val="24"/>
                <w:lang w:eastAsia="zh-CN"/>
              </w:rPr>
              <w:t xml:space="preserve">; КПП: </w:t>
            </w:r>
            <w:r w:rsidRPr="00707DE1">
              <w:rPr>
                <w:sz w:val="24"/>
                <w:szCs w:val="24"/>
              </w:rPr>
              <w:t>780701001</w:t>
            </w:r>
          </w:p>
          <w:p w:rsidR="006E56F4" w:rsidRPr="00707DE1" w:rsidRDefault="006E56F4" w:rsidP="00707DE1">
            <w:pPr>
              <w:jc w:val="both"/>
              <w:rPr>
                <w:sz w:val="24"/>
                <w:szCs w:val="24"/>
                <w:lang w:eastAsia="zh-CN"/>
              </w:rPr>
            </w:pPr>
            <w:r w:rsidRPr="00707DE1">
              <w:rPr>
                <w:sz w:val="24"/>
                <w:szCs w:val="24"/>
                <w:lang w:eastAsia="zh-CN"/>
              </w:rPr>
              <w:t xml:space="preserve">тел./факс: </w:t>
            </w:r>
            <w:r w:rsidRPr="00707DE1">
              <w:rPr>
                <w:sz w:val="24"/>
                <w:szCs w:val="24"/>
              </w:rPr>
              <w:t>(812) 417-53-45, 417-53-43</w:t>
            </w:r>
          </w:p>
          <w:p w:rsidR="006E56F4" w:rsidRPr="00707DE1" w:rsidRDefault="006E56F4" w:rsidP="00707DE1">
            <w:pPr>
              <w:jc w:val="both"/>
              <w:rPr>
                <w:sz w:val="24"/>
                <w:szCs w:val="24"/>
              </w:rPr>
            </w:pPr>
            <w:r w:rsidRPr="00707DE1">
              <w:rPr>
                <w:sz w:val="24"/>
                <w:szCs w:val="24"/>
                <w:lang w:val="en-US" w:eastAsia="zh-CN"/>
              </w:rPr>
              <w:t>email</w:t>
            </w:r>
            <w:r w:rsidRPr="00707DE1">
              <w:rPr>
                <w:sz w:val="24"/>
                <w:szCs w:val="24"/>
                <w:lang w:eastAsia="zh-CN"/>
              </w:rPr>
              <w:t xml:space="preserve">: </w:t>
            </w:r>
            <w:hyperlink r:id="rId14" w:history="1">
              <w:r w:rsidRPr="00707DE1">
                <w:rPr>
                  <w:rStyle w:val="a4"/>
                  <w:sz w:val="24"/>
                  <w:szCs w:val="24"/>
                  <w:lang w:val="en-US"/>
                </w:rPr>
                <w:t>school</w:t>
              </w:r>
              <w:r w:rsidRPr="00707DE1">
                <w:rPr>
                  <w:rStyle w:val="a4"/>
                  <w:sz w:val="24"/>
                  <w:szCs w:val="24"/>
                </w:rPr>
                <w:t>208_</w:t>
              </w:r>
              <w:r w:rsidRPr="00707DE1">
                <w:rPr>
                  <w:rStyle w:val="a4"/>
                  <w:sz w:val="24"/>
                  <w:szCs w:val="24"/>
                  <w:lang w:val="en-US"/>
                </w:rPr>
                <w:t>ad</w:t>
              </w:r>
              <w:r w:rsidRPr="00707DE1">
                <w:rPr>
                  <w:rStyle w:val="a4"/>
                  <w:sz w:val="24"/>
                  <w:szCs w:val="24"/>
                </w:rPr>
                <w:t>@</w:t>
              </w:r>
              <w:r w:rsidRPr="00707DE1">
                <w:rPr>
                  <w:rStyle w:val="a4"/>
                  <w:sz w:val="24"/>
                  <w:szCs w:val="24"/>
                  <w:lang w:val="en-US"/>
                </w:rPr>
                <w:t>mail</w:t>
              </w:r>
              <w:r w:rsidRPr="00707DE1">
                <w:rPr>
                  <w:rStyle w:val="a4"/>
                  <w:sz w:val="24"/>
                  <w:szCs w:val="24"/>
                </w:rPr>
                <w:t>.</w:t>
              </w:r>
              <w:r w:rsidRPr="00707DE1">
                <w:rPr>
                  <w:rStyle w:val="a4"/>
                  <w:sz w:val="24"/>
                  <w:szCs w:val="24"/>
                  <w:lang w:val="en-US"/>
                </w:rPr>
                <w:t>ru</w:t>
              </w:r>
            </w:hyperlink>
          </w:p>
          <w:p w:rsidR="006E56F4" w:rsidRPr="00707DE1" w:rsidRDefault="006E56F4" w:rsidP="00707DE1">
            <w:pPr>
              <w:jc w:val="both"/>
              <w:rPr>
                <w:sz w:val="24"/>
                <w:szCs w:val="24"/>
                <w:lang w:eastAsia="zh-CN"/>
              </w:rPr>
            </w:pPr>
            <w:r w:rsidRPr="00707DE1">
              <w:rPr>
                <w:sz w:val="24"/>
                <w:szCs w:val="24"/>
                <w:lang w:eastAsia="zh-CN"/>
              </w:rPr>
              <w:t xml:space="preserve">Лицевой счет в Комитете финансов Санкт-Петербурга: </w:t>
            </w:r>
            <w:r w:rsidRPr="00707DE1">
              <w:rPr>
                <w:sz w:val="24"/>
                <w:szCs w:val="24"/>
              </w:rPr>
              <w:t>0551088</w:t>
            </w:r>
          </w:p>
          <w:p w:rsidR="006E56F4" w:rsidRPr="00707DE1" w:rsidRDefault="006E56F4" w:rsidP="00707DE1">
            <w:pPr>
              <w:jc w:val="both"/>
              <w:rPr>
                <w:sz w:val="24"/>
                <w:szCs w:val="24"/>
                <w:lang w:eastAsia="zh-CN"/>
              </w:rPr>
            </w:pPr>
            <w:r w:rsidRPr="00707DE1">
              <w:rPr>
                <w:sz w:val="24"/>
                <w:szCs w:val="24"/>
                <w:lang w:eastAsia="zh-CN"/>
              </w:rPr>
              <w:t xml:space="preserve">ОКПО </w:t>
            </w:r>
            <w:r w:rsidRPr="00707DE1">
              <w:rPr>
                <w:sz w:val="24"/>
                <w:szCs w:val="24"/>
              </w:rPr>
              <w:t>52212912</w:t>
            </w:r>
            <w:r w:rsidRPr="00707DE1">
              <w:rPr>
                <w:sz w:val="24"/>
                <w:szCs w:val="24"/>
                <w:lang w:eastAsia="zh-CN"/>
              </w:rPr>
              <w:t xml:space="preserve">, ОКОГУ </w:t>
            </w:r>
            <w:r w:rsidRPr="00707DE1">
              <w:rPr>
                <w:sz w:val="24"/>
                <w:szCs w:val="24"/>
              </w:rPr>
              <w:t>23280</w:t>
            </w:r>
            <w:r w:rsidRPr="00707DE1">
              <w:rPr>
                <w:sz w:val="24"/>
                <w:szCs w:val="24"/>
                <w:lang w:eastAsia="zh-CN"/>
              </w:rPr>
              <w:t xml:space="preserve">, </w:t>
            </w:r>
          </w:p>
          <w:p w:rsidR="006E56F4" w:rsidRPr="00707DE1" w:rsidRDefault="006E56F4" w:rsidP="00707DE1">
            <w:pPr>
              <w:jc w:val="both"/>
              <w:rPr>
                <w:sz w:val="24"/>
                <w:szCs w:val="24"/>
                <w:lang w:eastAsia="zh-CN"/>
              </w:rPr>
            </w:pPr>
            <w:r w:rsidRPr="00707DE1">
              <w:rPr>
                <w:sz w:val="24"/>
                <w:szCs w:val="24"/>
                <w:lang w:eastAsia="zh-CN"/>
              </w:rPr>
              <w:t xml:space="preserve">ОГРН </w:t>
            </w:r>
            <w:r w:rsidRPr="00707DE1">
              <w:rPr>
                <w:sz w:val="24"/>
                <w:szCs w:val="24"/>
              </w:rPr>
              <w:t>1027804603562</w:t>
            </w:r>
          </w:p>
          <w:p w:rsidR="006E56F4" w:rsidRPr="00707DE1" w:rsidRDefault="006E56F4" w:rsidP="00707DE1">
            <w:pPr>
              <w:jc w:val="both"/>
              <w:rPr>
                <w:sz w:val="24"/>
                <w:szCs w:val="24"/>
                <w:lang w:eastAsia="zh-CN"/>
              </w:rPr>
            </w:pPr>
            <w:r w:rsidRPr="00707DE1">
              <w:rPr>
                <w:sz w:val="24"/>
                <w:szCs w:val="24"/>
                <w:lang w:eastAsia="zh-CN"/>
              </w:rPr>
              <w:t xml:space="preserve">БИК: </w:t>
            </w:r>
            <w:r w:rsidRPr="00707DE1">
              <w:rPr>
                <w:sz w:val="24"/>
                <w:szCs w:val="24"/>
              </w:rPr>
              <w:t>014030106</w:t>
            </w:r>
          </w:p>
          <w:p w:rsidR="006E56F4" w:rsidRPr="00707DE1" w:rsidRDefault="006E56F4" w:rsidP="00707DE1">
            <w:pPr>
              <w:jc w:val="both"/>
              <w:rPr>
                <w:sz w:val="24"/>
                <w:szCs w:val="24"/>
                <w:lang w:eastAsia="zh-CN"/>
              </w:rPr>
            </w:pPr>
            <w:r w:rsidRPr="00707DE1">
              <w:rPr>
                <w:sz w:val="24"/>
                <w:szCs w:val="24"/>
                <w:lang w:eastAsia="zh-CN"/>
              </w:rPr>
              <w:t xml:space="preserve">Расчетный счет: </w:t>
            </w:r>
            <w:r w:rsidRPr="00707DE1">
              <w:rPr>
                <w:sz w:val="24"/>
                <w:szCs w:val="24"/>
              </w:rPr>
              <w:t>03224643400000007200</w:t>
            </w:r>
          </w:p>
          <w:p w:rsidR="006E56F4" w:rsidRPr="00707DE1" w:rsidRDefault="006E56F4" w:rsidP="00707DE1">
            <w:pPr>
              <w:jc w:val="both"/>
              <w:rPr>
                <w:sz w:val="24"/>
                <w:szCs w:val="24"/>
                <w:lang w:eastAsia="zh-CN"/>
              </w:rPr>
            </w:pPr>
            <w:r w:rsidRPr="00707DE1">
              <w:rPr>
                <w:sz w:val="24"/>
                <w:szCs w:val="24"/>
                <w:lang w:eastAsia="zh-CN"/>
              </w:rPr>
              <w:t xml:space="preserve">Корреспондентский счет: </w:t>
            </w:r>
            <w:r w:rsidRPr="00707DE1">
              <w:rPr>
                <w:sz w:val="24"/>
                <w:szCs w:val="24"/>
              </w:rPr>
              <w:t>40102810945370000005</w:t>
            </w:r>
          </w:p>
          <w:p w:rsidR="006E56F4" w:rsidRPr="00707DE1" w:rsidRDefault="006E56F4" w:rsidP="00707DE1">
            <w:pPr>
              <w:jc w:val="both"/>
              <w:rPr>
                <w:sz w:val="24"/>
                <w:szCs w:val="24"/>
                <w:lang w:eastAsia="zh-CN"/>
              </w:rPr>
            </w:pPr>
            <w:r w:rsidRPr="00707DE1">
              <w:rPr>
                <w:sz w:val="24"/>
                <w:szCs w:val="24"/>
                <w:lang w:eastAsia="zh-CN"/>
              </w:rPr>
              <w:t>Северо-Западное ГУ Банка Росии//УФК по</w:t>
            </w:r>
            <w:r w:rsidRPr="00707DE1">
              <w:rPr>
                <w:sz w:val="24"/>
                <w:szCs w:val="24"/>
                <w:lang w:eastAsia="zh-CN"/>
              </w:rPr>
              <w:br/>
              <w:t>г. Санкт-Петербургу, г. Санкт-Петербург</w:t>
            </w:r>
          </w:p>
          <w:p w:rsidR="006E56F4" w:rsidRPr="00707DE1" w:rsidRDefault="006E56F4" w:rsidP="00707DE1">
            <w:pPr>
              <w:jc w:val="both"/>
              <w:rPr>
                <w:sz w:val="24"/>
                <w:szCs w:val="24"/>
                <w:lang w:eastAsia="zh-CN"/>
              </w:rPr>
            </w:pPr>
            <w:r w:rsidRPr="00707DE1">
              <w:rPr>
                <w:sz w:val="24"/>
                <w:szCs w:val="24"/>
                <w:lang w:eastAsia="zh-CN"/>
              </w:rPr>
              <w:t>от Заказчика:</w:t>
            </w:r>
          </w:p>
          <w:p w:rsidR="006E56F4" w:rsidRPr="00707DE1" w:rsidRDefault="006E56F4" w:rsidP="00707DE1">
            <w:pPr>
              <w:jc w:val="both"/>
              <w:rPr>
                <w:sz w:val="24"/>
                <w:szCs w:val="24"/>
                <w:lang w:eastAsia="zh-CN"/>
              </w:rPr>
            </w:pPr>
            <w:r w:rsidRPr="00707DE1">
              <w:rPr>
                <w:sz w:val="24"/>
                <w:szCs w:val="24"/>
                <w:lang w:eastAsia="zh-CN"/>
              </w:rPr>
              <w:t>Директор</w:t>
            </w:r>
          </w:p>
          <w:p w:rsidR="006E56F4" w:rsidRPr="00707DE1" w:rsidRDefault="006E56F4" w:rsidP="00707DE1">
            <w:pPr>
              <w:jc w:val="both"/>
              <w:rPr>
                <w:sz w:val="24"/>
                <w:szCs w:val="24"/>
                <w:lang w:eastAsia="zh-CN"/>
              </w:rPr>
            </w:pPr>
            <w:r w:rsidRPr="00707DE1">
              <w:rPr>
                <w:sz w:val="24"/>
                <w:szCs w:val="24"/>
                <w:lang w:eastAsia="zh-CN"/>
              </w:rPr>
              <w:t>_____________/О.В. Борисова/</w:t>
            </w:r>
          </w:p>
          <w:p w:rsidR="006E56F4" w:rsidRPr="00707DE1" w:rsidRDefault="0003075A" w:rsidP="00707DE1">
            <w:pPr>
              <w:jc w:val="both"/>
              <w:rPr>
                <w:sz w:val="24"/>
                <w:szCs w:val="24"/>
                <w:lang w:eastAsia="zh-CN"/>
              </w:rPr>
            </w:pPr>
            <w:r w:rsidRPr="00707DE1">
              <w:rPr>
                <w:sz w:val="24"/>
                <w:szCs w:val="24"/>
                <w:lang w:eastAsia="zh-CN"/>
              </w:rPr>
              <w:t>(п</w:t>
            </w:r>
            <w:r w:rsidR="006E56F4" w:rsidRPr="00707DE1">
              <w:rPr>
                <w:sz w:val="24"/>
                <w:szCs w:val="24"/>
                <w:lang w:eastAsia="zh-CN"/>
              </w:rPr>
              <w:t>одписано ЭЦП</w:t>
            </w:r>
            <w:r w:rsidRPr="00707DE1">
              <w:rPr>
                <w:sz w:val="24"/>
                <w:szCs w:val="24"/>
                <w:lang w:eastAsia="zh-CN"/>
              </w:rPr>
              <w:t>)</w:t>
            </w:r>
          </w:p>
          <w:p w:rsidR="006E56F4" w:rsidRPr="00707DE1" w:rsidRDefault="006E56F4" w:rsidP="00707DE1">
            <w:pPr>
              <w:jc w:val="both"/>
              <w:rPr>
                <w:sz w:val="24"/>
                <w:szCs w:val="24"/>
                <w:lang w:eastAsia="zh-CN"/>
              </w:rPr>
            </w:pPr>
          </w:p>
          <w:p w:rsidR="006E56F4" w:rsidRPr="00707DE1" w:rsidRDefault="006E56F4" w:rsidP="00707DE1">
            <w:pPr>
              <w:pStyle w:val="ConsNormal"/>
            </w:pPr>
          </w:p>
        </w:tc>
        <w:tc>
          <w:tcPr>
            <w:tcW w:w="4785" w:type="dxa"/>
          </w:tcPr>
          <w:p w:rsidR="00AC340B" w:rsidRPr="00707DE1" w:rsidRDefault="006E56F4" w:rsidP="00707DE1">
            <w:pPr>
              <w:pStyle w:val="ConsNormal"/>
            </w:pPr>
            <w:r w:rsidRPr="00707DE1">
              <w:t xml:space="preserve">Исполнитель:  </w:t>
            </w:r>
          </w:p>
          <w:p w:rsidR="00DD43CC" w:rsidRDefault="00DD43CC" w:rsidP="00707DE1">
            <w:pPr>
              <w:jc w:val="both"/>
              <w:rPr>
                <w:sz w:val="24"/>
                <w:szCs w:val="24"/>
                <w:lang w:eastAsia="zh-CN"/>
              </w:rPr>
            </w:pPr>
          </w:p>
          <w:p w:rsidR="00AF13FC" w:rsidRDefault="00AF13FC" w:rsidP="00707DE1">
            <w:pPr>
              <w:jc w:val="both"/>
              <w:rPr>
                <w:sz w:val="24"/>
                <w:szCs w:val="24"/>
                <w:lang w:eastAsia="zh-CN"/>
              </w:rPr>
            </w:pPr>
          </w:p>
          <w:p w:rsidR="00AF13FC" w:rsidRDefault="00AF13FC" w:rsidP="00707DE1">
            <w:pPr>
              <w:jc w:val="both"/>
              <w:rPr>
                <w:sz w:val="24"/>
                <w:szCs w:val="24"/>
                <w:lang w:eastAsia="zh-CN"/>
              </w:rPr>
            </w:pPr>
          </w:p>
          <w:p w:rsidR="00AF13FC" w:rsidRDefault="00AF13FC" w:rsidP="00707DE1">
            <w:pPr>
              <w:jc w:val="both"/>
              <w:rPr>
                <w:sz w:val="24"/>
                <w:szCs w:val="24"/>
                <w:lang w:eastAsia="zh-CN"/>
              </w:rPr>
            </w:pPr>
          </w:p>
          <w:p w:rsidR="00AF13FC" w:rsidRDefault="00AF13FC" w:rsidP="00707DE1">
            <w:pPr>
              <w:jc w:val="both"/>
              <w:rPr>
                <w:sz w:val="24"/>
                <w:szCs w:val="24"/>
                <w:lang w:eastAsia="zh-CN"/>
              </w:rPr>
            </w:pPr>
          </w:p>
          <w:p w:rsidR="00AF13FC" w:rsidRDefault="00AF13FC" w:rsidP="00707DE1">
            <w:pPr>
              <w:jc w:val="both"/>
              <w:rPr>
                <w:sz w:val="24"/>
                <w:szCs w:val="24"/>
                <w:lang w:eastAsia="zh-CN"/>
              </w:rPr>
            </w:pPr>
          </w:p>
          <w:p w:rsidR="00AF13FC" w:rsidRDefault="00AF13FC" w:rsidP="00707DE1">
            <w:pPr>
              <w:jc w:val="both"/>
              <w:rPr>
                <w:sz w:val="24"/>
                <w:szCs w:val="24"/>
                <w:lang w:eastAsia="zh-CN"/>
              </w:rPr>
            </w:pPr>
          </w:p>
          <w:p w:rsidR="00AF13FC" w:rsidRDefault="00AF13FC" w:rsidP="00707DE1">
            <w:pPr>
              <w:jc w:val="both"/>
              <w:rPr>
                <w:sz w:val="24"/>
                <w:szCs w:val="24"/>
                <w:lang w:eastAsia="zh-CN"/>
              </w:rPr>
            </w:pPr>
          </w:p>
          <w:p w:rsidR="00AF13FC" w:rsidRDefault="00AF13FC" w:rsidP="00707DE1">
            <w:pPr>
              <w:jc w:val="both"/>
              <w:rPr>
                <w:sz w:val="24"/>
                <w:szCs w:val="24"/>
                <w:lang w:eastAsia="zh-CN"/>
              </w:rPr>
            </w:pPr>
          </w:p>
          <w:p w:rsidR="00AF13FC" w:rsidRDefault="00AF13FC" w:rsidP="00707DE1">
            <w:pPr>
              <w:jc w:val="both"/>
              <w:rPr>
                <w:sz w:val="24"/>
                <w:szCs w:val="24"/>
                <w:lang w:eastAsia="zh-CN"/>
              </w:rPr>
            </w:pPr>
          </w:p>
          <w:p w:rsidR="00AF13FC" w:rsidRDefault="00AF13FC" w:rsidP="00707DE1">
            <w:pPr>
              <w:jc w:val="both"/>
              <w:rPr>
                <w:sz w:val="24"/>
                <w:szCs w:val="24"/>
                <w:lang w:eastAsia="zh-CN"/>
              </w:rPr>
            </w:pPr>
          </w:p>
          <w:p w:rsidR="00AF13FC" w:rsidRDefault="00AF13FC" w:rsidP="00707DE1">
            <w:pPr>
              <w:jc w:val="both"/>
              <w:rPr>
                <w:sz w:val="24"/>
                <w:szCs w:val="24"/>
                <w:lang w:eastAsia="zh-CN"/>
              </w:rPr>
            </w:pPr>
          </w:p>
          <w:p w:rsidR="00AF13FC" w:rsidRDefault="00AF13FC" w:rsidP="00707DE1">
            <w:pPr>
              <w:jc w:val="both"/>
              <w:rPr>
                <w:sz w:val="24"/>
                <w:szCs w:val="24"/>
                <w:lang w:eastAsia="zh-CN"/>
              </w:rPr>
            </w:pPr>
          </w:p>
          <w:p w:rsidR="00AF13FC" w:rsidRDefault="00AF13FC" w:rsidP="00707DE1">
            <w:pPr>
              <w:jc w:val="both"/>
              <w:rPr>
                <w:sz w:val="24"/>
                <w:szCs w:val="24"/>
                <w:lang w:eastAsia="zh-CN"/>
              </w:rPr>
            </w:pPr>
          </w:p>
          <w:p w:rsidR="00AF13FC" w:rsidRDefault="00AF13FC" w:rsidP="00707DE1">
            <w:pPr>
              <w:jc w:val="both"/>
              <w:rPr>
                <w:sz w:val="24"/>
                <w:szCs w:val="24"/>
                <w:lang w:eastAsia="zh-CN"/>
              </w:rPr>
            </w:pPr>
          </w:p>
          <w:p w:rsidR="00AF13FC" w:rsidRDefault="00AF13FC" w:rsidP="00707DE1">
            <w:pPr>
              <w:jc w:val="both"/>
              <w:rPr>
                <w:sz w:val="24"/>
                <w:szCs w:val="24"/>
                <w:lang w:eastAsia="zh-CN"/>
              </w:rPr>
            </w:pPr>
          </w:p>
          <w:p w:rsidR="00AF13FC" w:rsidRDefault="00AF13FC" w:rsidP="00707DE1">
            <w:pPr>
              <w:jc w:val="both"/>
              <w:rPr>
                <w:sz w:val="24"/>
                <w:szCs w:val="24"/>
                <w:lang w:eastAsia="zh-CN"/>
              </w:rPr>
            </w:pPr>
          </w:p>
          <w:p w:rsidR="00AF13FC" w:rsidRDefault="00AF13FC" w:rsidP="00707DE1">
            <w:pPr>
              <w:jc w:val="both"/>
              <w:rPr>
                <w:sz w:val="24"/>
                <w:szCs w:val="24"/>
                <w:lang w:eastAsia="zh-CN"/>
              </w:rPr>
            </w:pPr>
          </w:p>
          <w:p w:rsidR="00AF13FC" w:rsidRDefault="00AF13FC" w:rsidP="00707DE1">
            <w:pPr>
              <w:jc w:val="both"/>
              <w:rPr>
                <w:sz w:val="24"/>
                <w:szCs w:val="24"/>
                <w:lang w:eastAsia="zh-CN"/>
              </w:rPr>
            </w:pPr>
          </w:p>
          <w:p w:rsidR="00AF13FC" w:rsidRDefault="00AF13FC" w:rsidP="00707DE1">
            <w:pPr>
              <w:jc w:val="both"/>
              <w:rPr>
                <w:sz w:val="24"/>
                <w:szCs w:val="24"/>
                <w:lang w:eastAsia="zh-CN"/>
              </w:rPr>
            </w:pPr>
          </w:p>
          <w:p w:rsidR="00AF13FC" w:rsidRDefault="00AF13FC" w:rsidP="00707DE1">
            <w:pPr>
              <w:jc w:val="both"/>
              <w:rPr>
                <w:sz w:val="24"/>
                <w:szCs w:val="24"/>
                <w:lang w:eastAsia="zh-CN"/>
              </w:rPr>
            </w:pPr>
          </w:p>
          <w:p w:rsidR="00AF13FC" w:rsidRPr="00707DE1" w:rsidRDefault="00AF13FC" w:rsidP="00707DE1">
            <w:pPr>
              <w:jc w:val="both"/>
              <w:rPr>
                <w:sz w:val="24"/>
                <w:szCs w:val="24"/>
                <w:lang w:eastAsia="zh-CN"/>
              </w:rPr>
            </w:pPr>
          </w:p>
          <w:p w:rsidR="00707DE1" w:rsidRDefault="00707DE1" w:rsidP="00707DE1">
            <w:pPr>
              <w:jc w:val="both"/>
              <w:rPr>
                <w:sz w:val="24"/>
                <w:szCs w:val="24"/>
                <w:lang w:eastAsia="zh-CN"/>
              </w:rPr>
            </w:pPr>
          </w:p>
          <w:p w:rsidR="00707DE1" w:rsidRDefault="00707DE1" w:rsidP="00707DE1">
            <w:pPr>
              <w:jc w:val="both"/>
              <w:rPr>
                <w:sz w:val="24"/>
                <w:szCs w:val="24"/>
                <w:lang w:eastAsia="zh-CN"/>
              </w:rPr>
            </w:pPr>
          </w:p>
          <w:p w:rsidR="00DD43CC" w:rsidRPr="00707DE1" w:rsidRDefault="0003075A" w:rsidP="00707DE1">
            <w:pPr>
              <w:jc w:val="both"/>
              <w:rPr>
                <w:sz w:val="24"/>
                <w:szCs w:val="24"/>
                <w:lang w:eastAsia="zh-CN"/>
              </w:rPr>
            </w:pPr>
            <w:r w:rsidRPr="00707DE1">
              <w:rPr>
                <w:sz w:val="24"/>
                <w:szCs w:val="24"/>
                <w:lang w:eastAsia="zh-CN"/>
              </w:rPr>
              <w:t>От Исполнителя:</w:t>
            </w:r>
          </w:p>
          <w:p w:rsidR="00DD43CC" w:rsidRPr="00707DE1" w:rsidRDefault="0003075A" w:rsidP="00707DE1">
            <w:pPr>
              <w:jc w:val="both"/>
              <w:rPr>
                <w:sz w:val="24"/>
                <w:szCs w:val="24"/>
                <w:lang w:eastAsia="zh-CN"/>
              </w:rPr>
            </w:pPr>
            <w:r w:rsidRPr="00707DE1">
              <w:rPr>
                <w:sz w:val="24"/>
                <w:szCs w:val="24"/>
                <w:lang w:eastAsia="zh-CN"/>
              </w:rPr>
              <w:t xml:space="preserve">_____________/ </w:t>
            </w:r>
            <w:r w:rsidR="00AF13FC">
              <w:rPr>
                <w:sz w:val="24"/>
                <w:szCs w:val="24"/>
                <w:lang w:eastAsia="zh-CN"/>
              </w:rPr>
              <w:t xml:space="preserve">        </w:t>
            </w:r>
            <w:r w:rsidRPr="00707DE1">
              <w:rPr>
                <w:sz w:val="24"/>
                <w:szCs w:val="24"/>
                <w:lang w:eastAsia="zh-CN"/>
              </w:rPr>
              <w:t>/</w:t>
            </w:r>
          </w:p>
          <w:p w:rsidR="00AC340B" w:rsidRPr="00707DE1" w:rsidRDefault="00DD43CC" w:rsidP="00707DE1">
            <w:pPr>
              <w:jc w:val="both"/>
              <w:rPr>
                <w:color w:val="000000"/>
                <w:sz w:val="24"/>
                <w:szCs w:val="24"/>
              </w:rPr>
            </w:pPr>
            <w:r w:rsidRPr="00707DE1">
              <w:rPr>
                <w:sz w:val="24"/>
                <w:szCs w:val="24"/>
                <w:lang w:eastAsia="zh-CN"/>
              </w:rPr>
              <w:t>(подписано ЭЦП)</w:t>
            </w:r>
          </w:p>
          <w:p w:rsidR="00AC340B" w:rsidRPr="00707DE1" w:rsidRDefault="00AC340B" w:rsidP="00707DE1">
            <w:pPr>
              <w:jc w:val="both"/>
              <w:rPr>
                <w:sz w:val="24"/>
                <w:szCs w:val="24"/>
              </w:rPr>
            </w:pPr>
          </w:p>
          <w:p w:rsidR="006E56F4" w:rsidRPr="00707DE1" w:rsidRDefault="006E56F4" w:rsidP="00707DE1">
            <w:pPr>
              <w:pStyle w:val="ConsNormal"/>
            </w:pPr>
          </w:p>
        </w:tc>
      </w:tr>
    </w:tbl>
    <w:p w:rsidR="00B717AF" w:rsidRPr="00707DE1" w:rsidRDefault="00B717AF" w:rsidP="00707DE1">
      <w:pPr>
        <w:jc w:val="both"/>
        <w:rPr>
          <w:sz w:val="24"/>
          <w:szCs w:val="24"/>
        </w:rPr>
      </w:pPr>
    </w:p>
    <w:p w:rsidR="00B717AF" w:rsidRPr="00707DE1" w:rsidRDefault="00B717AF" w:rsidP="00707DE1">
      <w:pPr>
        <w:jc w:val="both"/>
        <w:rPr>
          <w:sz w:val="24"/>
          <w:szCs w:val="24"/>
        </w:rPr>
      </w:pPr>
    </w:p>
    <w:p w:rsidR="0003075A" w:rsidRPr="00707DE1" w:rsidRDefault="0003075A" w:rsidP="00707DE1">
      <w:pPr>
        <w:jc w:val="both"/>
        <w:rPr>
          <w:sz w:val="24"/>
          <w:szCs w:val="24"/>
        </w:rPr>
      </w:pPr>
    </w:p>
    <w:p w:rsidR="0003075A" w:rsidRPr="00707DE1" w:rsidRDefault="0003075A" w:rsidP="00707DE1">
      <w:pPr>
        <w:jc w:val="both"/>
        <w:rPr>
          <w:sz w:val="24"/>
          <w:szCs w:val="24"/>
        </w:rPr>
      </w:pPr>
    </w:p>
    <w:p w:rsidR="0003075A" w:rsidRPr="00707DE1" w:rsidRDefault="0003075A" w:rsidP="00707DE1">
      <w:pPr>
        <w:jc w:val="both"/>
        <w:rPr>
          <w:sz w:val="24"/>
          <w:szCs w:val="24"/>
        </w:rPr>
      </w:pPr>
    </w:p>
    <w:p w:rsidR="0003075A" w:rsidRPr="00707DE1" w:rsidRDefault="0003075A" w:rsidP="00707DE1">
      <w:pPr>
        <w:jc w:val="both"/>
        <w:rPr>
          <w:sz w:val="24"/>
          <w:szCs w:val="24"/>
        </w:rPr>
      </w:pPr>
    </w:p>
    <w:p w:rsidR="0003075A" w:rsidRPr="00707DE1" w:rsidRDefault="0003075A" w:rsidP="00707DE1">
      <w:pPr>
        <w:jc w:val="both"/>
        <w:rPr>
          <w:sz w:val="24"/>
          <w:szCs w:val="24"/>
        </w:rPr>
      </w:pPr>
    </w:p>
    <w:p w:rsidR="0003075A" w:rsidRPr="00707DE1" w:rsidRDefault="0003075A" w:rsidP="00707DE1">
      <w:pPr>
        <w:jc w:val="both"/>
        <w:rPr>
          <w:sz w:val="24"/>
          <w:szCs w:val="24"/>
        </w:rPr>
      </w:pPr>
    </w:p>
    <w:p w:rsidR="0003075A" w:rsidRPr="00707DE1" w:rsidRDefault="0003075A" w:rsidP="00707DE1">
      <w:pPr>
        <w:jc w:val="both"/>
        <w:rPr>
          <w:sz w:val="24"/>
          <w:szCs w:val="24"/>
        </w:rPr>
      </w:pPr>
    </w:p>
    <w:p w:rsidR="0003075A" w:rsidRPr="00707DE1" w:rsidRDefault="0003075A" w:rsidP="00707DE1">
      <w:pPr>
        <w:jc w:val="both"/>
        <w:rPr>
          <w:sz w:val="24"/>
          <w:szCs w:val="24"/>
        </w:rPr>
      </w:pPr>
    </w:p>
    <w:p w:rsidR="0003075A" w:rsidRPr="00707DE1" w:rsidRDefault="0003075A" w:rsidP="00707DE1">
      <w:pPr>
        <w:jc w:val="both"/>
        <w:rPr>
          <w:sz w:val="24"/>
          <w:szCs w:val="24"/>
        </w:rPr>
      </w:pPr>
    </w:p>
    <w:p w:rsidR="0003075A" w:rsidRPr="00707DE1" w:rsidRDefault="0003075A" w:rsidP="00707DE1">
      <w:pPr>
        <w:jc w:val="both"/>
        <w:rPr>
          <w:sz w:val="24"/>
          <w:szCs w:val="24"/>
        </w:rPr>
      </w:pPr>
    </w:p>
    <w:p w:rsidR="0003075A" w:rsidRPr="00707DE1" w:rsidRDefault="0003075A" w:rsidP="00707DE1">
      <w:pPr>
        <w:jc w:val="both"/>
        <w:rPr>
          <w:sz w:val="24"/>
          <w:szCs w:val="24"/>
        </w:rPr>
      </w:pPr>
    </w:p>
    <w:p w:rsidR="0003075A" w:rsidRPr="00707DE1" w:rsidRDefault="0003075A" w:rsidP="00707DE1">
      <w:pPr>
        <w:jc w:val="both"/>
        <w:rPr>
          <w:sz w:val="24"/>
          <w:szCs w:val="24"/>
        </w:rPr>
      </w:pPr>
    </w:p>
    <w:p w:rsidR="0003075A" w:rsidRPr="00707DE1" w:rsidRDefault="0003075A" w:rsidP="00707DE1">
      <w:pPr>
        <w:jc w:val="both"/>
        <w:rPr>
          <w:sz w:val="24"/>
          <w:szCs w:val="24"/>
        </w:rPr>
      </w:pPr>
    </w:p>
    <w:p w:rsidR="0003075A" w:rsidRPr="00707DE1" w:rsidRDefault="0003075A" w:rsidP="00707DE1">
      <w:pPr>
        <w:jc w:val="both"/>
        <w:rPr>
          <w:sz w:val="24"/>
          <w:szCs w:val="24"/>
        </w:rPr>
      </w:pPr>
    </w:p>
    <w:p w:rsidR="0003075A" w:rsidRPr="00707DE1" w:rsidRDefault="0003075A" w:rsidP="00707DE1">
      <w:pPr>
        <w:jc w:val="both"/>
        <w:rPr>
          <w:sz w:val="24"/>
          <w:szCs w:val="24"/>
        </w:rPr>
      </w:pPr>
    </w:p>
    <w:p w:rsidR="0003075A" w:rsidRPr="00707DE1" w:rsidRDefault="0003075A" w:rsidP="00707DE1">
      <w:pPr>
        <w:jc w:val="both"/>
        <w:rPr>
          <w:sz w:val="24"/>
          <w:szCs w:val="24"/>
        </w:rPr>
      </w:pPr>
    </w:p>
    <w:p w:rsidR="0003075A" w:rsidRPr="00707DE1" w:rsidRDefault="0003075A" w:rsidP="00707DE1">
      <w:pPr>
        <w:jc w:val="both"/>
        <w:rPr>
          <w:sz w:val="24"/>
          <w:szCs w:val="24"/>
        </w:rPr>
      </w:pPr>
    </w:p>
    <w:p w:rsidR="0003075A" w:rsidRPr="00707DE1" w:rsidRDefault="0003075A" w:rsidP="00707DE1">
      <w:pPr>
        <w:jc w:val="both"/>
        <w:rPr>
          <w:sz w:val="24"/>
          <w:szCs w:val="24"/>
        </w:rPr>
      </w:pPr>
    </w:p>
    <w:p w:rsidR="0003075A" w:rsidRPr="00707DE1" w:rsidRDefault="0003075A" w:rsidP="00707DE1">
      <w:pPr>
        <w:jc w:val="both"/>
        <w:rPr>
          <w:sz w:val="24"/>
          <w:szCs w:val="24"/>
        </w:rPr>
      </w:pPr>
    </w:p>
    <w:p w:rsidR="0003075A" w:rsidRPr="00707DE1" w:rsidRDefault="0003075A" w:rsidP="00707DE1">
      <w:pPr>
        <w:jc w:val="both"/>
        <w:rPr>
          <w:sz w:val="24"/>
          <w:szCs w:val="24"/>
        </w:rPr>
      </w:pPr>
    </w:p>
    <w:p w:rsidR="00B717AF" w:rsidRPr="00707DE1" w:rsidRDefault="00E02744" w:rsidP="00707DE1">
      <w:pPr>
        <w:jc w:val="right"/>
        <w:rPr>
          <w:sz w:val="24"/>
          <w:szCs w:val="24"/>
        </w:rPr>
      </w:pPr>
      <w:r w:rsidRPr="00707DE1">
        <w:rPr>
          <w:sz w:val="24"/>
          <w:szCs w:val="24"/>
        </w:rPr>
        <w:lastRenderedPageBreak/>
        <w:t xml:space="preserve">Приложение №1 </w:t>
      </w:r>
    </w:p>
    <w:p w:rsidR="00B717AF" w:rsidRPr="00707DE1" w:rsidRDefault="00E02744" w:rsidP="00707DE1">
      <w:pPr>
        <w:jc w:val="right"/>
        <w:rPr>
          <w:sz w:val="24"/>
          <w:szCs w:val="24"/>
        </w:rPr>
      </w:pPr>
      <w:r w:rsidRPr="00707DE1">
        <w:rPr>
          <w:sz w:val="24"/>
          <w:szCs w:val="24"/>
        </w:rPr>
        <w:t>к</w:t>
      </w:r>
      <w:r w:rsidR="00AC340B" w:rsidRPr="00707DE1">
        <w:rPr>
          <w:sz w:val="24"/>
          <w:szCs w:val="24"/>
        </w:rPr>
        <w:t xml:space="preserve"> договору № </w:t>
      </w:r>
      <w:r w:rsidR="00DD43CC" w:rsidRPr="00707DE1">
        <w:rPr>
          <w:sz w:val="24"/>
          <w:szCs w:val="24"/>
        </w:rPr>
        <w:t>_____</w:t>
      </w:r>
    </w:p>
    <w:p w:rsidR="00B717AF" w:rsidRPr="00707DE1" w:rsidRDefault="00E02744" w:rsidP="00707DE1">
      <w:pPr>
        <w:jc w:val="right"/>
        <w:rPr>
          <w:sz w:val="24"/>
          <w:szCs w:val="24"/>
        </w:rPr>
      </w:pPr>
      <w:r w:rsidRPr="00707DE1">
        <w:rPr>
          <w:sz w:val="24"/>
          <w:szCs w:val="24"/>
        </w:rPr>
        <w:t xml:space="preserve">от </w:t>
      </w:r>
      <w:r w:rsidR="00AC340B" w:rsidRPr="00707DE1">
        <w:rPr>
          <w:sz w:val="24"/>
          <w:szCs w:val="24"/>
        </w:rPr>
        <w:t>«___» _____</w:t>
      </w:r>
      <w:r w:rsidRPr="00707DE1">
        <w:rPr>
          <w:sz w:val="24"/>
          <w:szCs w:val="24"/>
        </w:rPr>
        <w:t xml:space="preserve"> 202</w:t>
      </w:r>
      <w:r w:rsidR="00DD43CC" w:rsidRPr="00707DE1">
        <w:rPr>
          <w:sz w:val="24"/>
          <w:szCs w:val="24"/>
        </w:rPr>
        <w:t xml:space="preserve">6 </w:t>
      </w:r>
      <w:r w:rsidRPr="00707DE1">
        <w:rPr>
          <w:sz w:val="24"/>
          <w:szCs w:val="24"/>
        </w:rPr>
        <w:t>г.</w:t>
      </w:r>
    </w:p>
    <w:p w:rsidR="00B717AF" w:rsidRPr="00707DE1" w:rsidRDefault="00B717AF" w:rsidP="00707DE1">
      <w:pPr>
        <w:jc w:val="both"/>
        <w:rPr>
          <w:sz w:val="24"/>
          <w:szCs w:val="24"/>
        </w:rPr>
      </w:pPr>
    </w:p>
    <w:p w:rsidR="00B717AF" w:rsidRPr="00707DE1" w:rsidRDefault="00B717AF" w:rsidP="00707DE1">
      <w:pPr>
        <w:jc w:val="both"/>
        <w:rPr>
          <w:sz w:val="24"/>
          <w:szCs w:val="24"/>
        </w:rPr>
      </w:pPr>
    </w:p>
    <w:p w:rsidR="00B717AF" w:rsidRPr="00707DE1" w:rsidRDefault="00E02744" w:rsidP="00707DE1">
      <w:pPr>
        <w:rPr>
          <w:b/>
          <w:sz w:val="24"/>
          <w:szCs w:val="24"/>
        </w:rPr>
      </w:pPr>
      <w:r w:rsidRPr="00707DE1">
        <w:rPr>
          <w:b/>
          <w:sz w:val="24"/>
          <w:szCs w:val="24"/>
        </w:rPr>
        <w:t>Перечень оказания услуг</w:t>
      </w:r>
    </w:p>
    <w:p w:rsidR="00B717AF" w:rsidRPr="00707DE1" w:rsidRDefault="00E02744" w:rsidP="00707DE1">
      <w:pPr>
        <w:jc w:val="both"/>
        <w:rPr>
          <w:sz w:val="24"/>
          <w:szCs w:val="24"/>
        </w:rPr>
      </w:pPr>
      <w:r w:rsidRPr="00707DE1">
        <w:rPr>
          <w:sz w:val="24"/>
          <w:szCs w:val="24"/>
        </w:rPr>
        <w:tab/>
      </w:r>
    </w:p>
    <w:tbl>
      <w:tblPr>
        <w:tblStyle w:val="a9"/>
        <w:tblW w:w="9356" w:type="dxa"/>
        <w:tblInd w:w="-34" w:type="dxa"/>
        <w:tblLook w:val="04A0" w:firstRow="1" w:lastRow="0" w:firstColumn="1" w:lastColumn="0" w:noHBand="0" w:noVBand="1"/>
      </w:tblPr>
      <w:tblGrid>
        <w:gridCol w:w="540"/>
        <w:gridCol w:w="6550"/>
        <w:gridCol w:w="2266"/>
      </w:tblGrid>
      <w:tr w:rsidR="006E56F4" w:rsidRPr="00707DE1" w:rsidTr="00707DE1">
        <w:tc>
          <w:tcPr>
            <w:tcW w:w="426" w:type="dxa"/>
          </w:tcPr>
          <w:p w:rsidR="006E56F4" w:rsidRPr="00707DE1" w:rsidRDefault="006E56F4" w:rsidP="00707DE1">
            <w:pPr>
              <w:jc w:val="both"/>
              <w:rPr>
                <w:rFonts w:eastAsiaTheme="minorHAnsi"/>
                <w:sz w:val="24"/>
                <w:szCs w:val="24"/>
                <w:lang w:eastAsia="en-US"/>
              </w:rPr>
            </w:pPr>
            <w:r w:rsidRPr="00707DE1">
              <w:rPr>
                <w:rFonts w:eastAsiaTheme="minorHAnsi"/>
                <w:sz w:val="24"/>
                <w:szCs w:val="24"/>
                <w:lang w:eastAsia="en-US"/>
              </w:rPr>
              <w:t>№ п/п</w:t>
            </w:r>
          </w:p>
        </w:tc>
        <w:tc>
          <w:tcPr>
            <w:tcW w:w="6662" w:type="dxa"/>
          </w:tcPr>
          <w:p w:rsidR="006E56F4" w:rsidRPr="00707DE1" w:rsidRDefault="006E56F4" w:rsidP="00707DE1">
            <w:pPr>
              <w:jc w:val="both"/>
              <w:rPr>
                <w:rFonts w:eastAsiaTheme="minorHAnsi"/>
                <w:sz w:val="24"/>
                <w:szCs w:val="24"/>
                <w:lang w:eastAsia="en-US"/>
              </w:rPr>
            </w:pPr>
            <w:r w:rsidRPr="00707DE1">
              <w:rPr>
                <w:rFonts w:eastAsiaTheme="minorHAnsi"/>
                <w:sz w:val="24"/>
                <w:szCs w:val="24"/>
                <w:lang w:eastAsia="en-US"/>
              </w:rPr>
              <w:t>Наименование услуги</w:t>
            </w:r>
          </w:p>
        </w:tc>
        <w:tc>
          <w:tcPr>
            <w:tcW w:w="2268" w:type="dxa"/>
          </w:tcPr>
          <w:p w:rsidR="006E56F4" w:rsidRPr="00707DE1" w:rsidRDefault="006E56F4" w:rsidP="00707DE1">
            <w:pPr>
              <w:jc w:val="both"/>
              <w:rPr>
                <w:rFonts w:eastAsiaTheme="minorHAnsi"/>
                <w:sz w:val="24"/>
                <w:szCs w:val="24"/>
                <w:lang w:eastAsia="en-US"/>
              </w:rPr>
            </w:pPr>
            <w:r w:rsidRPr="00707DE1">
              <w:rPr>
                <w:rFonts w:eastAsiaTheme="minorHAnsi"/>
                <w:sz w:val="24"/>
                <w:szCs w:val="24"/>
                <w:lang w:eastAsia="en-US"/>
              </w:rPr>
              <w:t>Результат оказания услуг</w:t>
            </w:r>
          </w:p>
        </w:tc>
      </w:tr>
      <w:tr w:rsidR="0003075A" w:rsidRPr="00707DE1" w:rsidTr="00707DE1">
        <w:tc>
          <w:tcPr>
            <w:tcW w:w="426" w:type="dxa"/>
          </w:tcPr>
          <w:p w:rsidR="0003075A" w:rsidRPr="00707DE1" w:rsidRDefault="0003075A" w:rsidP="00707DE1">
            <w:pPr>
              <w:jc w:val="both"/>
              <w:rPr>
                <w:rFonts w:eastAsiaTheme="minorHAnsi"/>
                <w:sz w:val="24"/>
                <w:szCs w:val="24"/>
                <w:lang w:val="en-US" w:eastAsia="en-US"/>
              </w:rPr>
            </w:pPr>
            <w:r w:rsidRPr="00707DE1">
              <w:rPr>
                <w:rFonts w:eastAsiaTheme="minorHAnsi"/>
                <w:sz w:val="24"/>
                <w:szCs w:val="24"/>
                <w:lang w:val="en-US" w:eastAsia="en-US"/>
              </w:rPr>
              <w:t>1</w:t>
            </w:r>
          </w:p>
        </w:tc>
        <w:tc>
          <w:tcPr>
            <w:tcW w:w="6662" w:type="dxa"/>
          </w:tcPr>
          <w:p w:rsidR="0003075A" w:rsidRPr="00707DE1" w:rsidRDefault="0003075A" w:rsidP="00707DE1">
            <w:pPr>
              <w:jc w:val="both"/>
              <w:rPr>
                <w:sz w:val="24"/>
                <w:szCs w:val="24"/>
              </w:rPr>
            </w:pPr>
            <w:r w:rsidRPr="00707DE1">
              <w:rPr>
                <w:sz w:val="24"/>
                <w:szCs w:val="24"/>
              </w:rPr>
              <w:t>Подача заявки для постановки на государственный учет объекта, оказывающего негативное воздействие на окружающую среду Общеобразовательной школы по адресу: 198334, Санкт-Петербург, улица Добровольцев (Муниципальный округ Урицк), д. 8, строение 1</w:t>
            </w:r>
          </w:p>
        </w:tc>
        <w:tc>
          <w:tcPr>
            <w:tcW w:w="2268" w:type="dxa"/>
          </w:tcPr>
          <w:p w:rsidR="0003075A" w:rsidRPr="00707DE1" w:rsidRDefault="0003075A" w:rsidP="00707DE1">
            <w:pPr>
              <w:jc w:val="both"/>
              <w:rPr>
                <w:rFonts w:eastAsiaTheme="minorHAnsi"/>
                <w:sz w:val="24"/>
                <w:szCs w:val="24"/>
                <w:lang w:eastAsia="en-US"/>
              </w:rPr>
            </w:pPr>
            <w:r w:rsidRPr="00707DE1">
              <w:rPr>
                <w:rFonts w:eastAsiaTheme="minorHAnsi"/>
                <w:sz w:val="24"/>
                <w:szCs w:val="24"/>
                <w:lang w:eastAsia="en-US"/>
              </w:rPr>
              <w:t>Выписка из государственного реестра объектов, оказывающих негативное воздействие на окружающую среду</w:t>
            </w:r>
          </w:p>
        </w:tc>
      </w:tr>
      <w:tr w:rsidR="0003075A" w:rsidRPr="00707DE1" w:rsidTr="00707DE1">
        <w:tc>
          <w:tcPr>
            <w:tcW w:w="426" w:type="dxa"/>
          </w:tcPr>
          <w:p w:rsidR="0003075A" w:rsidRPr="00707DE1" w:rsidRDefault="0003075A" w:rsidP="00707DE1">
            <w:pPr>
              <w:jc w:val="both"/>
              <w:rPr>
                <w:rFonts w:eastAsiaTheme="minorHAnsi"/>
                <w:sz w:val="24"/>
                <w:szCs w:val="24"/>
                <w:lang w:eastAsia="en-US"/>
              </w:rPr>
            </w:pPr>
            <w:r w:rsidRPr="00707DE1">
              <w:rPr>
                <w:rFonts w:eastAsiaTheme="minorHAnsi"/>
                <w:sz w:val="24"/>
                <w:szCs w:val="24"/>
                <w:lang w:eastAsia="en-US"/>
              </w:rPr>
              <w:t>2</w:t>
            </w:r>
          </w:p>
        </w:tc>
        <w:tc>
          <w:tcPr>
            <w:tcW w:w="6662" w:type="dxa"/>
          </w:tcPr>
          <w:p w:rsidR="0003075A" w:rsidRPr="00707DE1" w:rsidRDefault="0003075A" w:rsidP="00707DE1">
            <w:pPr>
              <w:jc w:val="both"/>
              <w:rPr>
                <w:sz w:val="24"/>
                <w:szCs w:val="24"/>
              </w:rPr>
            </w:pPr>
            <w:r w:rsidRPr="00707DE1">
              <w:rPr>
                <w:sz w:val="24"/>
                <w:szCs w:val="24"/>
              </w:rPr>
              <w:t>Разработка программы производственного экологического контроля (ПЭК) для Общеобразовательной школы по адресу: 198334, Санкт-Петербург, улица Добровольцев (Муниципальный округ Урицк), д. 8, строение 1</w:t>
            </w:r>
          </w:p>
        </w:tc>
        <w:tc>
          <w:tcPr>
            <w:tcW w:w="2268" w:type="dxa"/>
          </w:tcPr>
          <w:p w:rsidR="0003075A" w:rsidRPr="00707DE1" w:rsidRDefault="0003075A" w:rsidP="00707DE1">
            <w:pPr>
              <w:jc w:val="both"/>
              <w:rPr>
                <w:sz w:val="24"/>
                <w:szCs w:val="24"/>
              </w:rPr>
            </w:pPr>
            <w:r w:rsidRPr="00707DE1">
              <w:rPr>
                <w:sz w:val="24"/>
                <w:szCs w:val="24"/>
              </w:rPr>
              <w:t>Программа производственного экологического контроля (ПЭК)</w:t>
            </w:r>
          </w:p>
        </w:tc>
      </w:tr>
      <w:tr w:rsidR="0003075A" w:rsidRPr="00707DE1" w:rsidTr="00707DE1">
        <w:tc>
          <w:tcPr>
            <w:tcW w:w="426" w:type="dxa"/>
          </w:tcPr>
          <w:p w:rsidR="0003075A" w:rsidRPr="00707DE1" w:rsidRDefault="0003075A" w:rsidP="00707DE1">
            <w:pPr>
              <w:jc w:val="both"/>
              <w:rPr>
                <w:rFonts w:eastAsiaTheme="minorHAnsi"/>
                <w:sz w:val="24"/>
                <w:szCs w:val="24"/>
                <w:lang w:eastAsia="en-US"/>
              </w:rPr>
            </w:pPr>
            <w:r w:rsidRPr="00707DE1">
              <w:rPr>
                <w:rFonts w:eastAsiaTheme="minorHAnsi"/>
                <w:sz w:val="24"/>
                <w:szCs w:val="24"/>
                <w:lang w:eastAsia="en-US"/>
              </w:rPr>
              <w:t>3</w:t>
            </w:r>
          </w:p>
        </w:tc>
        <w:tc>
          <w:tcPr>
            <w:tcW w:w="6662" w:type="dxa"/>
          </w:tcPr>
          <w:p w:rsidR="0003075A" w:rsidRPr="00707DE1" w:rsidRDefault="0003075A" w:rsidP="00707DE1">
            <w:pPr>
              <w:jc w:val="both"/>
              <w:rPr>
                <w:rFonts w:eastAsia="Calibri"/>
                <w:sz w:val="24"/>
                <w:szCs w:val="24"/>
              </w:rPr>
            </w:pPr>
            <w:r w:rsidRPr="00707DE1">
              <w:rPr>
                <w:rFonts w:eastAsia="Calibri"/>
                <w:sz w:val="24"/>
                <w:szCs w:val="24"/>
              </w:rPr>
              <w:t xml:space="preserve">Разработка и предоставление отчета об организации и о результатах осуществления программы производственного экологического контроля (ПЭК) в соответствии с требованиями Приказа Минприроды России от 18.02.2022 г. № 109 «Об утверждении требований к содержанию программы производственного экологического контроля, порядка и сроков представления отчета об организации и о результатах осуществления производственного экологического контроля» – </w:t>
            </w:r>
            <w:r w:rsidRPr="00707DE1">
              <w:rPr>
                <w:rFonts w:eastAsia="Calibri"/>
                <w:i/>
                <w:sz w:val="24"/>
                <w:szCs w:val="24"/>
              </w:rPr>
              <w:t>до 25 марта года, следующего за отчетным</w:t>
            </w:r>
          </w:p>
        </w:tc>
        <w:tc>
          <w:tcPr>
            <w:tcW w:w="2268" w:type="dxa"/>
          </w:tcPr>
          <w:p w:rsidR="0001491A" w:rsidRPr="0001491A" w:rsidRDefault="0001491A" w:rsidP="0001491A">
            <w:pPr>
              <w:jc w:val="both"/>
              <w:rPr>
                <w:rFonts w:eastAsiaTheme="minorHAnsi"/>
                <w:sz w:val="24"/>
                <w:szCs w:val="24"/>
                <w:lang w:eastAsia="en-US"/>
              </w:rPr>
            </w:pPr>
            <w:r w:rsidRPr="0001491A">
              <w:rPr>
                <w:rFonts w:eastAsiaTheme="minorHAnsi"/>
                <w:sz w:val="24"/>
                <w:szCs w:val="24"/>
                <w:lang w:eastAsia="en-US"/>
              </w:rPr>
              <w:t>Предоставленный в КП ООС и ОБЭБ Отчет об организации и о результатах осуществления ПЭК</w:t>
            </w:r>
          </w:p>
          <w:p w:rsidR="0003075A" w:rsidRPr="00707DE1" w:rsidRDefault="0003075A" w:rsidP="00707DE1">
            <w:pPr>
              <w:jc w:val="both"/>
              <w:rPr>
                <w:rFonts w:eastAsiaTheme="minorHAnsi"/>
                <w:sz w:val="24"/>
                <w:szCs w:val="24"/>
                <w:lang w:eastAsia="en-US"/>
              </w:rPr>
            </w:pPr>
          </w:p>
        </w:tc>
      </w:tr>
      <w:tr w:rsidR="0003075A" w:rsidRPr="00707DE1" w:rsidTr="00707DE1">
        <w:tc>
          <w:tcPr>
            <w:tcW w:w="426" w:type="dxa"/>
          </w:tcPr>
          <w:p w:rsidR="0003075A" w:rsidRPr="00707DE1" w:rsidRDefault="0003075A" w:rsidP="00707DE1">
            <w:pPr>
              <w:jc w:val="both"/>
              <w:rPr>
                <w:rFonts w:eastAsiaTheme="minorHAnsi"/>
                <w:sz w:val="24"/>
                <w:szCs w:val="24"/>
                <w:lang w:eastAsia="en-US"/>
              </w:rPr>
            </w:pPr>
            <w:r w:rsidRPr="00707DE1">
              <w:rPr>
                <w:rFonts w:eastAsiaTheme="minorHAnsi"/>
                <w:sz w:val="24"/>
                <w:szCs w:val="24"/>
                <w:lang w:eastAsia="en-US"/>
              </w:rPr>
              <w:t>4</w:t>
            </w:r>
          </w:p>
        </w:tc>
        <w:tc>
          <w:tcPr>
            <w:tcW w:w="6662" w:type="dxa"/>
          </w:tcPr>
          <w:p w:rsidR="0003075A" w:rsidRPr="00707DE1" w:rsidRDefault="0003075A" w:rsidP="00EF2F1A">
            <w:pPr>
              <w:jc w:val="both"/>
              <w:rPr>
                <w:rFonts w:eastAsia="Calibri"/>
                <w:sz w:val="24"/>
                <w:szCs w:val="24"/>
              </w:rPr>
            </w:pPr>
            <w:r w:rsidRPr="00707DE1">
              <w:rPr>
                <w:sz w:val="24"/>
                <w:szCs w:val="24"/>
              </w:rPr>
              <w:t>Разработка и предоставление статистической отчетности по форме 2-ТП (отходы)</w:t>
            </w:r>
            <w:r w:rsidRPr="00707DE1">
              <w:rPr>
                <w:rFonts w:eastAsia="Calibri"/>
                <w:sz w:val="24"/>
                <w:szCs w:val="24"/>
              </w:rPr>
              <w:t xml:space="preserve"> в соответствии с требованиями </w:t>
            </w:r>
            <w:r w:rsidRPr="00707DE1">
              <w:rPr>
                <w:sz w:val="24"/>
                <w:szCs w:val="24"/>
              </w:rPr>
              <w:t>Приказа Росстата от 0</w:t>
            </w:r>
            <w:r w:rsidR="00EF2F1A">
              <w:rPr>
                <w:sz w:val="24"/>
                <w:szCs w:val="24"/>
              </w:rPr>
              <w:t>6</w:t>
            </w:r>
            <w:r w:rsidRPr="00707DE1">
              <w:rPr>
                <w:sz w:val="24"/>
                <w:szCs w:val="24"/>
              </w:rPr>
              <w:t>.1</w:t>
            </w:r>
            <w:r w:rsidR="00EF2F1A">
              <w:rPr>
                <w:sz w:val="24"/>
                <w:szCs w:val="24"/>
              </w:rPr>
              <w:t>1</w:t>
            </w:r>
            <w:r w:rsidRPr="00707DE1">
              <w:rPr>
                <w:sz w:val="24"/>
                <w:szCs w:val="24"/>
              </w:rPr>
              <w:t>.202</w:t>
            </w:r>
            <w:r w:rsidR="00EF2F1A">
              <w:rPr>
                <w:sz w:val="24"/>
                <w:szCs w:val="24"/>
              </w:rPr>
              <w:t>5</w:t>
            </w:r>
            <w:r w:rsidRPr="00707DE1">
              <w:rPr>
                <w:sz w:val="24"/>
                <w:szCs w:val="24"/>
              </w:rPr>
              <w:t xml:space="preserve"> N 6</w:t>
            </w:r>
            <w:r w:rsidR="00EF2F1A">
              <w:rPr>
                <w:sz w:val="24"/>
                <w:szCs w:val="24"/>
              </w:rPr>
              <w:t>14</w:t>
            </w:r>
            <w:r w:rsidRPr="00707DE1">
              <w:rPr>
                <w:sz w:val="24"/>
                <w:szCs w:val="24"/>
              </w:rPr>
              <w:t xml:space="preserve"> "Об утверждении формы федерального статистического наблюдения с указаниями по ее заполнению для организации Федеральной службой по надзору в сфере природопользования федерального статистического наблюдения за отходами производства и потребления" – </w:t>
            </w:r>
            <w:r w:rsidRPr="00707DE1">
              <w:rPr>
                <w:i/>
                <w:sz w:val="24"/>
                <w:szCs w:val="24"/>
              </w:rPr>
              <w:t xml:space="preserve">до 1 февраля года, следующего за отчетным периодом </w:t>
            </w:r>
          </w:p>
        </w:tc>
        <w:tc>
          <w:tcPr>
            <w:tcW w:w="2268" w:type="dxa"/>
          </w:tcPr>
          <w:p w:rsidR="0003075A" w:rsidRPr="00707DE1" w:rsidRDefault="006E56F4" w:rsidP="00707DE1">
            <w:pPr>
              <w:jc w:val="both"/>
              <w:rPr>
                <w:rFonts w:eastAsiaTheme="minorHAnsi"/>
                <w:sz w:val="24"/>
                <w:szCs w:val="24"/>
                <w:lang w:eastAsia="en-US"/>
              </w:rPr>
            </w:pPr>
            <w:r w:rsidRPr="0001491A">
              <w:rPr>
                <w:rFonts w:eastAsiaTheme="minorHAnsi"/>
                <w:sz w:val="24"/>
                <w:szCs w:val="24"/>
                <w:lang w:eastAsia="en-US"/>
              </w:rPr>
              <w:t>Предоставленный в органы Росприроднадзора Отчет по форме 2-ТП (отходы)</w:t>
            </w:r>
          </w:p>
        </w:tc>
      </w:tr>
      <w:tr w:rsidR="0003075A" w:rsidRPr="00707DE1" w:rsidTr="00707DE1">
        <w:tc>
          <w:tcPr>
            <w:tcW w:w="426" w:type="dxa"/>
          </w:tcPr>
          <w:p w:rsidR="0003075A" w:rsidRPr="00707DE1" w:rsidRDefault="0003075A" w:rsidP="00707DE1">
            <w:pPr>
              <w:jc w:val="both"/>
              <w:rPr>
                <w:rFonts w:eastAsiaTheme="minorHAnsi"/>
                <w:sz w:val="24"/>
                <w:szCs w:val="24"/>
                <w:lang w:eastAsia="en-US"/>
              </w:rPr>
            </w:pPr>
            <w:r w:rsidRPr="00707DE1">
              <w:rPr>
                <w:rFonts w:eastAsiaTheme="minorHAnsi"/>
                <w:sz w:val="24"/>
                <w:szCs w:val="24"/>
                <w:lang w:eastAsia="en-US"/>
              </w:rPr>
              <w:t>5</w:t>
            </w:r>
          </w:p>
        </w:tc>
        <w:tc>
          <w:tcPr>
            <w:tcW w:w="6662" w:type="dxa"/>
          </w:tcPr>
          <w:p w:rsidR="0003075A" w:rsidRPr="00707DE1" w:rsidRDefault="0003075A" w:rsidP="00707DE1">
            <w:pPr>
              <w:jc w:val="both"/>
              <w:rPr>
                <w:sz w:val="24"/>
                <w:szCs w:val="24"/>
              </w:rPr>
            </w:pPr>
            <w:r w:rsidRPr="00707DE1">
              <w:rPr>
                <w:sz w:val="24"/>
                <w:szCs w:val="24"/>
              </w:rPr>
              <w:t>Разработка и предоставление Декларации о плате за негативное воздействие на окружающую среду (НВОС) в соответствии с требованиями Приказа Минприроды России от 21.09.2022 г. № 624</w:t>
            </w:r>
            <w:r w:rsidRPr="00707DE1">
              <w:rPr>
                <w:rFonts w:eastAsia="Calibri"/>
                <w:sz w:val="24"/>
                <w:szCs w:val="24"/>
              </w:rPr>
              <w:t xml:space="preserve"> </w:t>
            </w:r>
            <w:r w:rsidRPr="00707DE1">
              <w:rPr>
                <w:sz w:val="24"/>
                <w:szCs w:val="24"/>
              </w:rPr>
              <w:t>"О внесении изменений в приложение 2 к приказу Министерства природных ресурсов и экологии Российской Федерации от 10 декабря 2020 г. № 1043"  и Приказа Минприроды России от 10.12.2020 г. № 1043</w:t>
            </w:r>
            <w:r w:rsidRPr="00707DE1">
              <w:rPr>
                <w:rFonts w:eastAsia="Calibri"/>
                <w:sz w:val="24"/>
                <w:szCs w:val="24"/>
              </w:rPr>
              <w:t xml:space="preserve"> </w:t>
            </w:r>
            <w:r w:rsidRPr="00707DE1">
              <w:rPr>
                <w:sz w:val="24"/>
                <w:szCs w:val="24"/>
              </w:rPr>
              <w:t xml:space="preserve">«Об утверждении Порядка представления декларации о плате за негативное воздействие на окружающую среду и ее формы и о признании утратившими силу приказов Министерства природных ресурсов и экологии Российской Федерации от 09.01.2017 № 3 и от 30.12.2019 № 899» - </w:t>
            </w:r>
            <w:r w:rsidRPr="00707DE1">
              <w:rPr>
                <w:i/>
                <w:sz w:val="24"/>
                <w:szCs w:val="24"/>
              </w:rPr>
              <w:t>до 1 марта года, следующего за отчетным периодом</w:t>
            </w:r>
          </w:p>
        </w:tc>
        <w:tc>
          <w:tcPr>
            <w:tcW w:w="2268" w:type="dxa"/>
          </w:tcPr>
          <w:p w:rsidR="0001491A" w:rsidRPr="0001491A" w:rsidRDefault="0001491A" w:rsidP="0001491A">
            <w:pPr>
              <w:jc w:val="both"/>
              <w:rPr>
                <w:rFonts w:eastAsiaTheme="minorHAnsi"/>
                <w:sz w:val="24"/>
                <w:szCs w:val="24"/>
                <w:lang w:eastAsia="en-US"/>
              </w:rPr>
            </w:pPr>
            <w:r w:rsidRPr="0001491A">
              <w:rPr>
                <w:rFonts w:eastAsiaTheme="minorHAnsi"/>
                <w:sz w:val="24"/>
                <w:szCs w:val="24"/>
                <w:lang w:eastAsia="en-US"/>
              </w:rPr>
              <w:t>Предоставленная в органы Росприроднадзора Декларация о плате за НВОС</w:t>
            </w:r>
          </w:p>
          <w:p w:rsidR="0003075A" w:rsidRPr="00707DE1" w:rsidRDefault="0003075A" w:rsidP="00707DE1">
            <w:pPr>
              <w:jc w:val="both"/>
              <w:rPr>
                <w:rFonts w:eastAsiaTheme="minorHAnsi"/>
                <w:sz w:val="24"/>
                <w:szCs w:val="24"/>
                <w:lang w:eastAsia="en-US"/>
              </w:rPr>
            </w:pPr>
          </w:p>
        </w:tc>
      </w:tr>
      <w:tr w:rsidR="0003075A" w:rsidRPr="00707DE1" w:rsidTr="00707DE1">
        <w:tc>
          <w:tcPr>
            <w:tcW w:w="426" w:type="dxa"/>
          </w:tcPr>
          <w:p w:rsidR="0003075A" w:rsidRPr="00707DE1" w:rsidRDefault="0003075A" w:rsidP="00707DE1">
            <w:pPr>
              <w:jc w:val="both"/>
              <w:rPr>
                <w:rFonts w:eastAsiaTheme="minorHAnsi"/>
                <w:sz w:val="24"/>
                <w:szCs w:val="24"/>
                <w:lang w:eastAsia="en-US"/>
              </w:rPr>
            </w:pPr>
            <w:r w:rsidRPr="00707DE1">
              <w:rPr>
                <w:rFonts w:eastAsiaTheme="minorHAnsi"/>
                <w:sz w:val="24"/>
                <w:szCs w:val="24"/>
                <w:lang w:eastAsia="en-US"/>
              </w:rPr>
              <w:t>6</w:t>
            </w:r>
          </w:p>
        </w:tc>
        <w:tc>
          <w:tcPr>
            <w:tcW w:w="6662" w:type="dxa"/>
          </w:tcPr>
          <w:p w:rsidR="0003075A" w:rsidRPr="00707DE1" w:rsidRDefault="0003075A" w:rsidP="00EF2F1A">
            <w:pPr>
              <w:jc w:val="both"/>
              <w:rPr>
                <w:sz w:val="24"/>
                <w:szCs w:val="24"/>
              </w:rPr>
            </w:pPr>
            <w:r w:rsidRPr="00707DE1">
              <w:rPr>
                <w:sz w:val="24"/>
                <w:szCs w:val="24"/>
              </w:rPr>
              <w:t xml:space="preserve">Оформление журнала «Порядок учета в области обращения с отходами» (В соответствии с Приказом Минприроды России </w:t>
            </w:r>
            <w:r w:rsidRPr="00707DE1">
              <w:rPr>
                <w:sz w:val="24"/>
                <w:szCs w:val="24"/>
              </w:rPr>
              <w:lastRenderedPageBreak/>
              <w:t>от 08.12.2020 N 1028</w:t>
            </w:r>
            <w:r w:rsidR="00EF2F1A">
              <w:rPr>
                <w:sz w:val="24"/>
                <w:szCs w:val="24"/>
              </w:rPr>
              <w:t xml:space="preserve"> </w:t>
            </w:r>
            <w:r w:rsidR="00EF2F1A" w:rsidRPr="00EF2F1A">
              <w:rPr>
                <w:sz w:val="24"/>
                <w:szCs w:val="24"/>
              </w:rPr>
              <w:t xml:space="preserve">(ред. от 13.12.2023) </w:t>
            </w:r>
            <w:r w:rsidRPr="00707DE1">
              <w:rPr>
                <w:sz w:val="24"/>
                <w:szCs w:val="24"/>
              </w:rPr>
              <w:t xml:space="preserve">"Об утверждении Порядка учета в области обращения с отходами") – </w:t>
            </w:r>
            <w:r w:rsidRPr="00707DE1">
              <w:rPr>
                <w:i/>
                <w:sz w:val="24"/>
                <w:szCs w:val="24"/>
              </w:rPr>
              <w:t>ежемесячно, ежеквартально, за 6 месяцев, за 9 месяцев и за 2026 год в срок не позднее последнего дня месяца, следующего за указанными периодами.</w:t>
            </w:r>
          </w:p>
        </w:tc>
        <w:tc>
          <w:tcPr>
            <w:tcW w:w="2268" w:type="dxa"/>
          </w:tcPr>
          <w:p w:rsidR="0003075A" w:rsidRPr="00707DE1" w:rsidRDefault="006E56F4" w:rsidP="00707DE1">
            <w:pPr>
              <w:jc w:val="both"/>
              <w:rPr>
                <w:sz w:val="24"/>
                <w:szCs w:val="24"/>
              </w:rPr>
            </w:pPr>
            <w:r w:rsidRPr="0001491A">
              <w:rPr>
                <w:sz w:val="24"/>
                <w:szCs w:val="24"/>
              </w:rPr>
              <w:lastRenderedPageBreak/>
              <w:t>Журнал</w:t>
            </w:r>
            <w:r w:rsidR="00DD43CC" w:rsidRPr="0001491A">
              <w:rPr>
                <w:sz w:val="24"/>
                <w:szCs w:val="24"/>
              </w:rPr>
              <w:t>ы</w:t>
            </w:r>
            <w:r w:rsidRPr="0001491A">
              <w:rPr>
                <w:sz w:val="24"/>
                <w:szCs w:val="24"/>
              </w:rPr>
              <w:t xml:space="preserve"> «Порядок учета движения </w:t>
            </w:r>
            <w:r w:rsidRPr="0001491A">
              <w:rPr>
                <w:sz w:val="24"/>
                <w:szCs w:val="24"/>
              </w:rPr>
              <w:lastRenderedPageBreak/>
              <w:t>отходов</w:t>
            </w:r>
            <w:r w:rsidR="00DD43CC" w:rsidRPr="0001491A">
              <w:rPr>
                <w:sz w:val="24"/>
                <w:szCs w:val="24"/>
              </w:rPr>
              <w:t>»</w:t>
            </w:r>
            <w:r w:rsidR="00707DE1" w:rsidRPr="0001491A">
              <w:rPr>
                <w:sz w:val="24"/>
                <w:szCs w:val="24"/>
              </w:rPr>
              <w:t xml:space="preserve"> (ежемесячные, ежеквартальные, за 6, 9 месяцев и 2026 год)</w:t>
            </w:r>
          </w:p>
        </w:tc>
      </w:tr>
      <w:tr w:rsidR="0003075A" w:rsidRPr="00707DE1" w:rsidTr="00707DE1">
        <w:tc>
          <w:tcPr>
            <w:tcW w:w="426" w:type="dxa"/>
          </w:tcPr>
          <w:p w:rsidR="0003075A" w:rsidRPr="00707DE1" w:rsidRDefault="0003075A" w:rsidP="00707DE1">
            <w:pPr>
              <w:jc w:val="both"/>
              <w:rPr>
                <w:rFonts w:eastAsiaTheme="minorHAnsi"/>
                <w:sz w:val="24"/>
                <w:szCs w:val="24"/>
                <w:lang w:eastAsia="en-US"/>
              </w:rPr>
            </w:pPr>
            <w:r w:rsidRPr="00707DE1">
              <w:rPr>
                <w:rFonts w:eastAsiaTheme="minorHAnsi"/>
                <w:sz w:val="24"/>
                <w:szCs w:val="24"/>
                <w:lang w:eastAsia="en-US"/>
              </w:rPr>
              <w:lastRenderedPageBreak/>
              <w:t>7</w:t>
            </w:r>
          </w:p>
        </w:tc>
        <w:tc>
          <w:tcPr>
            <w:tcW w:w="6662" w:type="dxa"/>
          </w:tcPr>
          <w:p w:rsidR="0003075A" w:rsidRPr="00707DE1" w:rsidRDefault="0003075A" w:rsidP="00707DE1">
            <w:pPr>
              <w:jc w:val="both"/>
              <w:rPr>
                <w:sz w:val="24"/>
                <w:szCs w:val="24"/>
              </w:rPr>
            </w:pPr>
            <w:r w:rsidRPr="00707DE1">
              <w:rPr>
                <w:sz w:val="24"/>
                <w:szCs w:val="24"/>
              </w:rPr>
              <w:t xml:space="preserve">Оформление и предоставление в Комитет по природопользованию, охране окружающей среды и обеспечению экологической безопасности Санкт-Петербурга годового отчета «Региональный кадастр отходов производства и потребления» за  2026 г. (в соответствии с Распоряжением КПП ООС И ОБЭБ от 26.04.2023 № 87-р «О порядке ведения регионального кадастра отходов») – </w:t>
            </w:r>
            <w:r w:rsidRPr="00707DE1">
              <w:rPr>
                <w:i/>
                <w:sz w:val="24"/>
                <w:szCs w:val="24"/>
              </w:rPr>
              <w:t>до 31 марта года, следующего за отчетным периодом</w:t>
            </w:r>
          </w:p>
        </w:tc>
        <w:tc>
          <w:tcPr>
            <w:tcW w:w="2268" w:type="dxa"/>
          </w:tcPr>
          <w:p w:rsidR="0003075A" w:rsidRPr="00707DE1" w:rsidRDefault="0001491A" w:rsidP="0001491A">
            <w:pPr>
              <w:jc w:val="left"/>
              <w:rPr>
                <w:sz w:val="24"/>
                <w:szCs w:val="24"/>
              </w:rPr>
            </w:pPr>
            <w:r>
              <w:rPr>
                <w:sz w:val="24"/>
                <w:szCs w:val="24"/>
              </w:rPr>
              <w:t xml:space="preserve">Отчет в </w:t>
            </w:r>
            <w:r w:rsidR="006E56F4" w:rsidRPr="0001491A">
              <w:rPr>
                <w:sz w:val="24"/>
                <w:szCs w:val="24"/>
              </w:rPr>
              <w:t>Региональный кадастр отходов за 202</w:t>
            </w:r>
            <w:r w:rsidR="00DD43CC" w:rsidRPr="0001491A">
              <w:rPr>
                <w:sz w:val="24"/>
                <w:szCs w:val="24"/>
              </w:rPr>
              <w:t>6</w:t>
            </w:r>
            <w:r w:rsidR="006E56F4" w:rsidRPr="0001491A">
              <w:rPr>
                <w:sz w:val="24"/>
                <w:szCs w:val="24"/>
              </w:rPr>
              <w:t xml:space="preserve"> год</w:t>
            </w:r>
          </w:p>
        </w:tc>
      </w:tr>
    </w:tbl>
    <w:p w:rsidR="00DD43CC" w:rsidRPr="00707DE1" w:rsidRDefault="00DD43CC" w:rsidP="00707DE1">
      <w:pPr>
        <w:jc w:val="both"/>
        <w:rPr>
          <w:sz w:val="24"/>
          <w:szCs w:val="24"/>
        </w:rPr>
      </w:pPr>
    </w:p>
    <w:p w:rsidR="00DD43CC" w:rsidRDefault="00DD43CC" w:rsidP="00707DE1">
      <w:pPr>
        <w:jc w:val="both"/>
        <w:rPr>
          <w:sz w:val="24"/>
          <w:szCs w:val="24"/>
        </w:rPr>
      </w:pPr>
    </w:p>
    <w:p w:rsidR="00707DE1" w:rsidRDefault="00707DE1" w:rsidP="00707DE1">
      <w:pPr>
        <w:jc w:val="both"/>
        <w:rPr>
          <w:sz w:val="24"/>
          <w:szCs w:val="24"/>
        </w:rPr>
      </w:pPr>
    </w:p>
    <w:p w:rsidR="00707DE1" w:rsidRDefault="00707DE1" w:rsidP="00707DE1">
      <w:pPr>
        <w:jc w:val="both"/>
        <w:rPr>
          <w:sz w:val="24"/>
          <w:szCs w:val="24"/>
        </w:rPr>
      </w:pPr>
    </w:p>
    <w:p w:rsidR="00707DE1" w:rsidRDefault="00707DE1" w:rsidP="00707DE1">
      <w:pPr>
        <w:jc w:val="both"/>
        <w:rPr>
          <w:sz w:val="24"/>
          <w:szCs w:val="24"/>
        </w:rPr>
      </w:pPr>
    </w:p>
    <w:p w:rsidR="00707DE1" w:rsidRDefault="00707DE1" w:rsidP="00707DE1">
      <w:pPr>
        <w:jc w:val="both"/>
        <w:rPr>
          <w:sz w:val="24"/>
          <w:szCs w:val="24"/>
        </w:rPr>
      </w:pPr>
    </w:p>
    <w:p w:rsidR="00707DE1" w:rsidRDefault="00707DE1" w:rsidP="00707DE1">
      <w:pPr>
        <w:jc w:val="both"/>
        <w:rPr>
          <w:sz w:val="24"/>
          <w:szCs w:val="24"/>
        </w:rPr>
      </w:pPr>
    </w:p>
    <w:p w:rsidR="00707DE1" w:rsidRDefault="00707DE1" w:rsidP="00707DE1">
      <w:pPr>
        <w:jc w:val="both"/>
        <w:rPr>
          <w:sz w:val="24"/>
          <w:szCs w:val="24"/>
        </w:rPr>
      </w:pPr>
    </w:p>
    <w:p w:rsidR="00707DE1" w:rsidRDefault="00707DE1" w:rsidP="00707DE1">
      <w:pPr>
        <w:jc w:val="both"/>
        <w:rPr>
          <w:sz w:val="24"/>
          <w:szCs w:val="24"/>
        </w:rPr>
      </w:pPr>
    </w:p>
    <w:p w:rsidR="00707DE1" w:rsidRDefault="00707DE1" w:rsidP="00707DE1">
      <w:pPr>
        <w:jc w:val="both"/>
        <w:rPr>
          <w:sz w:val="24"/>
          <w:szCs w:val="24"/>
        </w:rPr>
      </w:pPr>
    </w:p>
    <w:p w:rsidR="00707DE1" w:rsidRDefault="00707DE1" w:rsidP="00707DE1">
      <w:pPr>
        <w:jc w:val="both"/>
        <w:rPr>
          <w:sz w:val="24"/>
          <w:szCs w:val="24"/>
        </w:rPr>
      </w:pPr>
    </w:p>
    <w:p w:rsidR="00707DE1" w:rsidRDefault="00707DE1" w:rsidP="00707DE1">
      <w:pPr>
        <w:jc w:val="both"/>
        <w:rPr>
          <w:sz w:val="24"/>
          <w:szCs w:val="24"/>
        </w:rPr>
      </w:pPr>
    </w:p>
    <w:p w:rsidR="00707DE1" w:rsidRDefault="00707DE1" w:rsidP="00707DE1">
      <w:pPr>
        <w:jc w:val="both"/>
        <w:rPr>
          <w:sz w:val="24"/>
          <w:szCs w:val="24"/>
        </w:rPr>
      </w:pPr>
    </w:p>
    <w:p w:rsidR="00707DE1" w:rsidRDefault="00707DE1" w:rsidP="00707DE1">
      <w:pPr>
        <w:jc w:val="both"/>
        <w:rPr>
          <w:sz w:val="24"/>
          <w:szCs w:val="24"/>
        </w:rPr>
      </w:pPr>
    </w:p>
    <w:p w:rsidR="00707DE1" w:rsidRDefault="00707DE1" w:rsidP="00707DE1">
      <w:pPr>
        <w:jc w:val="both"/>
        <w:rPr>
          <w:sz w:val="24"/>
          <w:szCs w:val="24"/>
        </w:rPr>
      </w:pPr>
    </w:p>
    <w:p w:rsidR="00707DE1" w:rsidRDefault="00707DE1" w:rsidP="00707DE1">
      <w:pPr>
        <w:jc w:val="both"/>
        <w:rPr>
          <w:sz w:val="24"/>
          <w:szCs w:val="24"/>
        </w:rPr>
      </w:pPr>
    </w:p>
    <w:p w:rsidR="00707DE1" w:rsidRDefault="00707DE1" w:rsidP="00707DE1">
      <w:pPr>
        <w:jc w:val="both"/>
        <w:rPr>
          <w:sz w:val="24"/>
          <w:szCs w:val="24"/>
        </w:rPr>
      </w:pPr>
    </w:p>
    <w:p w:rsidR="00707DE1" w:rsidRDefault="00707DE1" w:rsidP="00707DE1">
      <w:pPr>
        <w:jc w:val="both"/>
        <w:rPr>
          <w:sz w:val="24"/>
          <w:szCs w:val="24"/>
        </w:rPr>
      </w:pPr>
    </w:p>
    <w:p w:rsidR="00707DE1" w:rsidRDefault="00707DE1" w:rsidP="00707DE1">
      <w:pPr>
        <w:jc w:val="both"/>
        <w:rPr>
          <w:sz w:val="24"/>
          <w:szCs w:val="24"/>
        </w:rPr>
      </w:pPr>
    </w:p>
    <w:p w:rsidR="00707DE1" w:rsidRDefault="00707DE1" w:rsidP="00707DE1">
      <w:pPr>
        <w:jc w:val="both"/>
        <w:rPr>
          <w:sz w:val="24"/>
          <w:szCs w:val="24"/>
        </w:rPr>
      </w:pPr>
    </w:p>
    <w:p w:rsidR="00707DE1" w:rsidRDefault="00707DE1" w:rsidP="00707DE1">
      <w:pPr>
        <w:jc w:val="both"/>
        <w:rPr>
          <w:sz w:val="24"/>
          <w:szCs w:val="24"/>
        </w:rPr>
      </w:pPr>
    </w:p>
    <w:p w:rsidR="00707DE1" w:rsidRDefault="00707DE1" w:rsidP="00707DE1">
      <w:pPr>
        <w:jc w:val="both"/>
        <w:rPr>
          <w:sz w:val="24"/>
          <w:szCs w:val="24"/>
        </w:rPr>
      </w:pPr>
    </w:p>
    <w:p w:rsidR="00707DE1" w:rsidRDefault="00707DE1" w:rsidP="00707DE1">
      <w:pPr>
        <w:jc w:val="both"/>
        <w:rPr>
          <w:sz w:val="24"/>
          <w:szCs w:val="24"/>
        </w:rPr>
      </w:pPr>
    </w:p>
    <w:p w:rsidR="00707DE1" w:rsidRDefault="00707DE1" w:rsidP="00707DE1">
      <w:pPr>
        <w:jc w:val="both"/>
        <w:rPr>
          <w:sz w:val="24"/>
          <w:szCs w:val="24"/>
        </w:rPr>
      </w:pPr>
    </w:p>
    <w:p w:rsidR="00707DE1" w:rsidRDefault="00707DE1" w:rsidP="00707DE1">
      <w:pPr>
        <w:jc w:val="both"/>
        <w:rPr>
          <w:sz w:val="24"/>
          <w:szCs w:val="24"/>
        </w:rPr>
      </w:pPr>
    </w:p>
    <w:p w:rsidR="00707DE1" w:rsidRDefault="00707DE1" w:rsidP="00707DE1">
      <w:pPr>
        <w:jc w:val="both"/>
        <w:rPr>
          <w:sz w:val="24"/>
          <w:szCs w:val="24"/>
        </w:rPr>
      </w:pPr>
    </w:p>
    <w:p w:rsidR="00707DE1" w:rsidRDefault="00707DE1" w:rsidP="00707DE1">
      <w:pPr>
        <w:jc w:val="both"/>
        <w:rPr>
          <w:sz w:val="24"/>
          <w:szCs w:val="24"/>
        </w:rPr>
      </w:pPr>
    </w:p>
    <w:p w:rsidR="00707DE1" w:rsidRDefault="00707DE1" w:rsidP="00707DE1">
      <w:pPr>
        <w:jc w:val="both"/>
        <w:rPr>
          <w:sz w:val="24"/>
          <w:szCs w:val="24"/>
        </w:rPr>
      </w:pPr>
    </w:p>
    <w:p w:rsidR="00707DE1" w:rsidRDefault="00707DE1" w:rsidP="00707DE1">
      <w:pPr>
        <w:jc w:val="both"/>
        <w:rPr>
          <w:sz w:val="24"/>
          <w:szCs w:val="24"/>
        </w:rPr>
      </w:pPr>
    </w:p>
    <w:p w:rsidR="00707DE1" w:rsidRDefault="00707DE1" w:rsidP="00707DE1">
      <w:pPr>
        <w:jc w:val="both"/>
        <w:rPr>
          <w:sz w:val="24"/>
          <w:szCs w:val="24"/>
        </w:rPr>
      </w:pPr>
    </w:p>
    <w:p w:rsidR="00707DE1" w:rsidRDefault="00707DE1" w:rsidP="00707DE1">
      <w:pPr>
        <w:jc w:val="both"/>
        <w:rPr>
          <w:sz w:val="24"/>
          <w:szCs w:val="24"/>
        </w:rPr>
      </w:pPr>
    </w:p>
    <w:p w:rsidR="00707DE1" w:rsidRDefault="00707DE1" w:rsidP="00707DE1">
      <w:pPr>
        <w:jc w:val="both"/>
        <w:rPr>
          <w:sz w:val="24"/>
          <w:szCs w:val="24"/>
        </w:rPr>
      </w:pPr>
    </w:p>
    <w:p w:rsidR="00707DE1" w:rsidRDefault="00707DE1" w:rsidP="00707DE1">
      <w:pPr>
        <w:jc w:val="both"/>
        <w:rPr>
          <w:sz w:val="24"/>
          <w:szCs w:val="24"/>
        </w:rPr>
      </w:pPr>
    </w:p>
    <w:p w:rsidR="00707DE1" w:rsidRDefault="00707DE1" w:rsidP="00707DE1">
      <w:pPr>
        <w:jc w:val="both"/>
        <w:rPr>
          <w:sz w:val="24"/>
          <w:szCs w:val="24"/>
        </w:rPr>
      </w:pPr>
    </w:p>
    <w:p w:rsidR="00707DE1" w:rsidRDefault="00707DE1" w:rsidP="00707DE1">
      <w:pPr>
        <w:jc w:val="both"/>
        <w:rPr>
          <w:sz w:val="24"/>
          <w:szCs w:val="24"/>
        </w:rPr>
      </w:pPr>
    </w:p>
    <w:p w:rsidR="00707DE1" w:rsidRDefault="00707DE1" w:rsidP="00707DE1">
      <w:pPr>
        <w:jc w:val="both"/>
        <w:rPr>
          <w:sz w:val="24"/>
          <w:szCs w:val="24"/>
        </w:rPr>
      </w:pPr>
    </w:p>
    <w:p w:rsidR="00707DE1" w:rsidRDefault="00707DE1" w:rsidP="00707DE1">
      <w:pPr>
        <w:jc w:val="both"/>
        <w:rPr>
          <w:sz w:val="24"/>
          <w:szCs w:val="24"/>
        </w:rPr>
      </w:pPr>
    </w:p>
    <w:p w:rsidR="00707DE1" w:rsidRDefault="00707DE1" w:rsidP="00707DE1">
      <w:pPr>
        <w:jc w:val="both"/>
        <w:rPr>
          <w:sz w:val="24"/>
          <w:szCs w:val="24"/>
        </w:rPr>
      </w:pPr>
    </w:p>
    <w:p w:rsidR="00707DE1" w:rsidRDefault="00707DE1" w:rsidP="00707DE1">
      <w:pPr>
        <w:jc w:val="both"/>
        <w:rPr>
          <w:sz w:val="24"/>
          <w:szCs w:val="24"/>
        </w:rPr>
      </w:pPr>
    </w:p>
    <w:p w:rsidR="00B55274" w:rsidRDefault="00B55274" w:rsidP="00707DE1">
      <w:pPr>
        <w:jc w:val="both"/>
        <w:rPr>
          <w:sz w:val="24"/>
          <w:szCs w:val="24"/>
        </w:rPr>
      </w:pPr>
    </w:p>
    <w:p w:rsidR="00B55274" w:rsidRPr="00707DE1" w:rsidRDefault="00B55274" w:rsidP="00707DE1">
      <w:pPr>
        <w:jc w:val="both"/>
        <w:rPr>
          <w:sz w:val="24"/>
          <w:szCs w:val="24"/>
        </w:rPr>
      </w:pPr>
    </w:p>
    <w:p w:rsidR="00B717AF" w:rsidRPr="00707DE1" w:rsidRDefault="00E02744" w:rsidP="00707DE1">
      <w:pPr>
        <w:jc w:val="right"/>
        <w:rPr>
          <w:sz w:val="24"/>
          <w:szCs w:val="24"/>
        </w:rPr>
      </w:pPr>
      <w:r w:rsidRPr="00707DE1">
        <w:rPr>
          <w:sz w:val="24"/>
          <w:szCs w:val="24"/>
        </w:rPr>
        <w:lastRenderedPageBreak/>
        <w:t xml:space="preserve">Приложение №2 </w:t>
      </w:r>
    </w:p>
    <w:p w:rsidR="00B717AF" w:rsidRPr="00707DE1" w:rsidRDefault="00E02744" w:rsidP="00707DE1">
      <w:pPr>
        <w:jc w:val="right"/>
        <w:rPr>
          <w:sz w:val="24"/>
          <w:szCs w:val="24"/>
        </w:rPr>
      </w:pPr>
      <w:r w:rsidRPr="00707DE1">
        <w:rPr>
          <w:sz w:val="24"/>
          <w:szCs w:val="24"/>
        </w:rPr>
        <w:t xml:space="preserve">к договору № </w:t>
      </w:r>
      <w:r w:rsidR="00DD43CC" w:rsidRPr="00707DE1">
        <w:rPr>
          <w:sz w:val="24"/>
          <w:szCs w:val="24"/>
        </w:rPr>
        <w:t>__________</w:t>
      </w:r>
    </w:p>
    <w:p w:rsidR="00B717AF" w:rsidRPr="00707DE1" w:rsidRDefault="00E02744" w:rsidP="00707DE1">
      <w:pPr>
        <w:jc w:val="right"/>
        <w:rPr>
          <w:sz w:val="24"/>
          <w:szCs w:val="24"/>
        </w:rPr>
      </w:pPr>
      <w:r w:rsidRPr="00707DE1">
        <w:rPr>
          <w:sz w:val="24"/>
          <w:szCs w:val="24"/>
        </w:rPr>
        <w:t xml:space="preserve">от </w:t>
      </w:r>
      <w:r w:rsidR="00AC340B" w:rsidRPr="00707DE1">
        <w:rPr>
          <w:sz w:val="24"/>
          <w:szCs w:val="24"/>
        </w:rPr>
        <w:t>«___» _____</w:t>
      </w:r>
      <w:r w:rsidRPr="00707DE1">
        <w:rPr>
          <w:sz w:val="24"/>
          <w:szCs w:val="24"/>
        </w:rPr>
        <w:t xml:space="preserve"> 202</w:t>
      </w:r>
      <w:r w:rsidR="00DD43CC" w:rsidRPr="00707DE1">
        <w:rPr>
          <w:sz w:val="24"/>
          <w:szCs w:val="24"/>
        </w:rPr>
        <w:t>6</w:t>
      </w:r>
      <w:r w:rsidRPr="00707DE1">
        <w:rPr>
          <w:sz w:val="24"/>
          <w:szCs w:val="24"/>
        </w:rPr>
        <w:t>г.</w:t>
      </w:r>
    </w:p>
    <w:p w:rsidR="00B717AF" w:rsidRPr="00707DE1" w:rsidRDefault="00E02744" w:rsidP="00707DE1">
      <w:pPr>
        <w:rPr>
          <w:b/>
          <w:sz w:val="24"/>
          <w:szCs w:val="24"/>
        </w:rPr>
      </w:pPr>
      <w:r w:rsidRPr="00707DE1">
        <w:rPr>
          <w:b/>
          <w:sz w:val="24"/>
          <w:szCs w:val="24"/>
        </w:rPr>
        <w:t>Расчет цены контракта</w:t>
      </w:r>
    </w:p>
    <w:p w:rsidR="00B717AF" w:rsidRPr="00707DE1" w:rsidRDefault="00B717AF" w:rsidP="00707DE1">
      <w:pPr>
        <w:jc w:val="both"/>
        <w:rPr>
          <w:sz w:val="24"/>
          <w:szCs w:val="24"/>
        </w:rPr>
      </w:pPr>
    </w:p>
    <w:p w:rsidR="00707DE1" w:rsidRPr="00707DE1" w:rsidRDefault="00707DE1" w:rsidP="00707DE1">
      <w:pPr>
        <w:jc w:val="both"/>
        <w:rPr>
          <w:sz w:val="24"/>
          <w:szCs w:val="24"/>
        </w:rPr>
      </w:pPr>
    </w:p>
    <w:tbl>
      <w:tblPr>
        <w:tblStyle w:val="a9"/>
        <w:tblW w:w="0" w:type="auto"/>
        <w:tblInd w:w="108" w:type="dxa"/>
        <w:tblLook w:val="04A0" w:firstRow="1" w:lastRow="0" w:firstColumn="1" w:lastColumn="0" w:noHBand="0" w:noVBand="1"/>
      </w:tblPr>
      <w:tblGrid>
        <w:gridCol w:w="559"/>
        <w:gridCol w:w="5712"/>
        <w:gridCol w:w="801"/>
        <w:gridCol w:w="705"/>
        <w:gridCol w:w="1261"/>
      </w:tblGrid>
      <w:tr w:rsidR="00B717AF" w:rsidRPr="00707DE1">
        <w:tc>
          <w:tcPr>
            <w:tcW w:w="567" w:type="dxa"/>
          </w:tcPr>
          <w:p w:rsidR="00B717AF" w:rsidRPr="00707DE1" w:rsidRDefault="00E02744" w:rsidP="00707DE1">
            <w:pPr>
              <w:jc w:val="both"/>
              <w:rPr>
                <w:rFonts w:eastAsiaTheme="minorHAnsi"/>
                <w:sz w:val="24"/>
                <w:szCs w:val="24"/>
                <w:lang w:eastAsia="en-US"/>
              </w:rPr>
            </w:pPr>
            <w:r w:rsidRPr="00707DE1">
              <w:rPr>
                <w:rFonts w:eastAsiaTheme="minorHAnsi"/>
                <w:sz w:val="24"/>
                <w:szCs w:val="24"/>
                <w:lang w:eastAsia="en-US"/>
              </w:rPr>
              <w:t>№ п/п</w:t>
            </w:r>
          </w:p>
        </w:tc>
        <w:tc>
          <w:tcPr>
            <w:tcW w:w="6946" w:type="dxa"/>
          </w:tcPr>
          <w:p w:rsidR="00B717AF" w:rsidRPr="00707DE1" w:rsidRDefault="00E02744" w:rsidP="00707DE1">
            <w:pPr>
              <w:jc w:val="both"/>
              <w:rPr>
                <w:rFonts w:eastAsiaTheme="minorHAnsi"/>
                <w:sz w:val="24"/>
                <w:szCs w:val="24"/>
                <w:lang w:eastAsia="en-US"/>
              </w:rPr>
            </w:pPr>
            <w:r w:rsidRPr="00707DE1">
              <w:rPr>
                <w:rFonts w:eastAsiaTheme="minorHAnsi"/>
                <w:sz w:val="24"/>
                <w:szCs w:val="24"/>
                <w:lang w:eastAsia="en-US"/>
              </w:rPr>
              <w:t>Наименование</w:t>
            </w:r>
          </w:p>
        </w:tc>
        <w:tc>
          <w:tcPr>
            <w:tcW w:w="851" w:type="dxa"/>
          </w:tcPr>
          <w:p w:rsidR="00B717AF" w:rsidRPr="00707DE1" w:rsidRDefault="00E02744" w:rsidP="00707DE1">
            <w:pPr>
              <w:jc w:val="both"/>
              <w:rPr>
                <w:rFonts w:eastAsiaTheme="minorHAnsi"/>
                <w:sz w:val="24"/>
                <w:szCs w:val="24"/>
                <w:lang w:eastAsia="en-US"/>
              </w:rPr>
            </w:pPr>
            <w:r w:rsidRPr="00707DE1">
              <w:rPr>
                <w:rFonts w:eastAsiaTheme="minorHAnsi"/>
                <w:sz w:val="24"/>
                <w:szCs w:val="24"/>
                <w:lang w:eastAsia="en-US"/>
              </w:rPr>
              <w:t>Ед. изм.</w:t>
            </w:r>
          </w:p>
        </w:tc>
        <w:tc>
          <w:tcPr>
            <w:tcW w:w="708" w:type="dxa"/>
          </w:tcPr>
          <w:p w:rsidR="00B717AF" w:rsidRPr="00707DE1" w:rsidRDefault="00E02744" w:rsidP="00707DE1">
            <w:pPr>
              <w:jc w:val="both"/>
              <w:rPr>
                <w:rFonts w:eastAsiaTheme="minorHAnsi"/>
                <w:sz w:val="24"/>
                <w:szCs w:val="24"/>
                <w:lang w:eastAsia="en-US"/>
              </w:rPr>
            </w:pPr>
            <w:r w:rsidRPr="00707DE1">
              <w:rPr>
                <w:rFonts w:eastAsiaTheme="minorHAnsi"/>
                <w:sz w:val="24"/>
                <w:szCs w:val="24"/>
                <w:lang w:eastAsia="en-US"/>
              </w:rPr>
              <w:t>Кол-во</w:t>
            </w:r>
          </w:p>
        </w:tc>
        <w:tc>
          <w:tcPr>
            <w:tcW w:w="1418" w:type="dxa"/>
          </w:tcPr>
          <w:p w:rsidR="00B717AF" w:rsidRPr="00707DE1" w:rsidRDefault="00E02744" w:rsidP="00707DE1">
            <w:pPr>
              <w:jc w:val="both"/>
              <w:rPr>
                <w:rFonts w:eastAsiaTheme="minorHAnsi"/>
                <w:sz w:val="24"/>
                <w:szCs w:val="24"/>
                <w:lang w:eastAsia="en-US"/>
              </w:rPr>
            </w:pPr>
            <w:r w:rsidRPr="00707DE1">
              <w:rPr>
                <w:rFonts w:eastAsiaTheme="minorHAnsi"/>
                <w:sz w:val="24"/>
                <w:szCs w:val="24"/>
                <w:lang w:eastAsia="en-US"/>
              </w:rPr>
              <w:t>Цена (без НДС), руб.</w:t>
            </w:r>
          </w:p>
        </w:tc>
      </w:tr>
      <w:tr w:rsidR="00B717AF" w:rsidRPr="00707DE1">
        <w:tc>
          <w:tcPr>
            <w:tcW w:w="567" w:type="dxa"/>
          </w:tcPr>
          <w:p w:rsidR="00B717AF" w:rsidRPr="00707DE1" w:rsidRDefault="00E02744" w:rsidP="00707DE1">
            <w:pPr>
              <w:jc w:val="both"/>
              <w:rPr>
                <w:rFonts w:eastAsiaTheme="minorHAnsi"/>
                <w:sz w:val="24"/>
                <w:szCs w:val="24"/>
                <w:lang w:val="en-US" w:eastAsia="en-US"/>
              </w:rPr>
            </w:pPr>
            <w:r w:rsidRPr="00707DE1">
              <w:rPr>
                <w:rFonts w:eastAsiaTheme="minorHAnsi"/>
                <w:sz w:val="24"/>
                <w:szCs w:val="24"/>
                <w:lang w:val="en-US" w:eastAsia="en-US"/>
              </w:rPr>
              <w:t>1</w:t>
            </w:r>
          </w:p>
        </w:tc>
        <w:tc>
          <w:tcPr>
            <w:tcW w:w="6946" w:type="dxa"/>
          </w:tcPr>
          <w:p w:rsidR="00B717AF" w:rsidRPr="00707DE1" w:rsidRDefault="00707DE1" w:rsidP="00707DE1">
            <w:pPr>
              <w:jc w:val="both"/>
              <w:rPr>
                <w:rFonts w:eastAsiaTheme="minorHAnsi"/>
                <w:sz w:val="24"/>
                <w:szCs w:val="24"/>
                <w:lang w:eastAsia="en-US"/>
              </w:rPr>
            </w:pPr>
            <w:bookmarkStart w:id="1" w:name="_GoBack"/>
            <w:bookmarkEnd w:id="1"/>
            <w:r w:rsidRPr="00707DE1">
              <w:rPr>
                <w:rFonts w:eastAsiaTheme="minorHAnsi"/>
                <w:sz w:val="24"/>
                <w:szCs w:val="24"/>
                <w:lang w:eastAsia="en-US"/>
              </w:rPr>
              <w:t>Подача заявки для постановки на государственный учет объекта, оказывающего негативное воздействие на окружающую среду Общеобразовательной школы по адресу: 198334, Санкт-Петербург, улица Добровольцев (Муниципальный округ Урицк), д. 8, строение 1</w:t>
            </w:r>
          </w:p>
        </w:tc>
        <w:tc>
          <w:tcPr>
            <w:tcW w:w="851" w:type="dxa"/>
          </w:tcPr>
          <w:p w:rsidR="00B717AF" w:rsidRPr="00707DE1" w:rsidRDefault="00E02744" w:rsidP="00707DE1">
            <w:pPr>
              <w:jc w:val="both"/>
              <w:rPr>
                <w:rFonts w:eastAsiaTheme="minorHAnsi"/>
                <w:sz w:val="24"/>
                <w:szCs w:val="24"/>
                <w:lang w:eastAsia="en-US"/>
              </w:rPr>
            </w:pPr>
            <w:r w:rsidRPr="00707DE1">
              <w:rPr>
                <w:rFonts w:eastAsiaTheme="minorHAnsi"/>
                <w:sz w:val="24"/>
                <w:szCs w:val="24"/>
                <w:lang w:eastAsia="en-US"/>
              </w:rPr>
              <w:t>Усл.</w:t>
            </w:r>
          </w:p>
        </w:tc>
        <w:tc>
          <w:tcPr>
            <w:tcW w:w="708" w:type="dxa"/>
          </w:tcPr>
          <w:p w:rsidR="00B717AF" w:rsidRPr="00707DE1" w:rsidRDefault="00E02744" w:rsidP="00707DE1">
            <w:pPr>
              <w:jc w:val="both"/>
              <w:rPr>
                <w:rFonts w:eastAsiaTheme="minorHAnsi"/>
                <w:sz w:val="24"/>
                <w:szCs w:val="24"/>
                <w:lang w:eastAsia="en-US"/>
              </w:rPr>
            </w:pPr>
            <w:r w:rsidRPr="00707DE1">
              <w:rPr>
                <w:rFonts w:eastAsiaTheme="minorHAnsi"/>
                <w:sz w:val="24"/>
                <w:szCs w:val="24"/>
                <w:lang w:eastAsia="en-US"/>
              </w:rPr>
              <w:t>1</w:t>
            </w:r>
          </w:p>
        </w:tc>
        <w:tc>
          <w:tcPr>
            <w:tcW w:w="1418" w:type="dxa"/>
          </w:tcPr>
          <w:p w:rsidR="00B717AF" w:rsidRPr="00707DE1" w:rsidRDefault="00B717AF" w:rsidP="00707DE1">
            <w:pPr>
              <w:jc w:val="both"/>
              <w:rPr>
                <w:rFonts w:eastAsiaTheme="minorHAnsi"/>
                <w:sz w:val="24"/>
                <w:szCs w:val="24"/>
                <w:lang w:eastAsia="en-US"/>
              </w:rPr>
            </w:pPr>
          </w:p>
        </w:tc>
      </w:tr>
      <w:tr w:rsidR="00707DE1" w:rsidRPr="00707DE1">
        <w:tc>
          <w:tcPr>
            <w:tcW w:w="567" w:type="dxa"/>
          </w:tcPr>
          <w:p w:rsidR="00707DE1" w:rsidRPr="00707DE1" w:rsidRDefault="00707DE1" w:rsidP="00707DE1">
            <w:pPr>
              <w:jc w:val="both"/>
              <w:rPr>
                <w:rFonts w:eastAsiaTheme="minorHAnsi"/>
                <w:sz w:val="24"/>
                <w:szCs w:val="24"/>
                <w:lang w:eastAsia="en-US"/>
              </w:rPr>
            </w:pPr>
            <w:r w:rsidRPr="00707DE1">
              <w:rPr>
                <w:rFonts w:eastAsiaTheme="minorHAnsi"/>
                <w:sz w:val="24"/>
                <w:szCs w:val="24"/>
                <w:lang w:eastAsia="en-US"/>
              </w:rPr>
              <w:t>2</w:t>
            </w:r>
          </w:p>
        </w:tc>
        <w:tc>
          <w:tcPr>
            <w:tcW w:w="6946" w:type="dxa"/>
          </w:tcPr>
          <w:p w:rsidR="00707DE1" w:rsidRPr="00707DE1" w:rsidRDefault="00707DE1" w:rsidP="00707DE1">
            <w:pPr>
              <w:jc w:val="both"/>
              <w:rPr>
                <w:rFonts w:eastAsiaTheme="minorHAnsi"/>
                <w:sz w:val="24"/>
                <w:szCs w:val="24"/>
                <w:lang w:eastAsia="en-US"/>
              </w:rPr>
            </w:pPr>
            <w:r w:rsidRPr="00707DE1">
              <w:rPr>
                <w:rFonts w:eastAsiaTheme="minorHAnsi"/>
                <w:sz w:val="24"/>
                <w:szCs w:val="24"/>
                <w:lang w:eastAsia="en-US"/>
              </w:rPr>
              <w:t>Разработка программы производственного экологического контроля (ПЭК) для Общеобразовательной школы по адресу: 198334, Санкт-Петербург, улица Добровольцев (Муниципальный округ Урицк), д. 8, строение 1</w:t>
            </w:r>
          </w:p>
        </w:tc>
        <w:tc>
          <w:tcPr>
            <w:tcW w:w="851" w:type="dxa"/>
          </w:tcPr>
          <w:p w:rsidR="00707DE1" w:rsidRPr="00707DE1" w:rsidRDefault="00E02744" w:rsidP="00707DE1">
            <w:pPr>
              <w:jc w:val="both"/>
              <w:rPr>
                <w:rFonts w:eastAsiaTheme="minorHAnsi"/>
                <w:sz w:val="24"/>
                <w:szCs w:val="24"/>
                <w:lang w:eastAsia="en-US"/>
              </w:rPr>
            </w:pPr>
            <w:r w:rsidRPr="00707DE1">
              <w:rPr>
                <w:rFonts w:eastAsiaTheme="minorHAnsi"/>
                <w:sz w:val="24"/>
                <w:szCs w:val="24"/>
                <w:lang w:eastAsia="en-US"/>
              </w:rPr>
              <w:t>Усл.</w:t>
            </w:r>
          </w:p>
        </w:tc>
        <w:tc>
          <w:tcPr>
            <w:tcW w:w="708" w:type="dxa"/>
          </w:tcPr>
          <w:p w:rsidR="00707DE1" w:rsidRPr="00707DE1" w:rsidRDefault="00707DE1" w:rsidP="00707DE1">
            <w:pPr>
              <w:jc w:val="both"/>
              <w:rPr>
                <w:rFonts w:eastAsiaTheme="minorHAnsi"/>
                <w:sz w:val="24"/>
                <w:szCs w:val="24"/>
                <w:lang w:eastAsia="en-US"/>
              </w:rPr>
            </w:pPr>
            <w:r w:rsidRPr="00707DE1">
              <w:rPr>
                <w:rFonts w:eastAsiaTheme="minorHAnsi"/>
                <w:sz w:val="24"/>
                <w:szCs w:val="24"/>
                <w:lang w:eastAsia="en-US"/>
              </w:rPr>
              <w:t>1</w:t>
            </w:r>
          </w:p>
        </w:tc>
        <w:tc>
          <w:tcPr>
            <w:tcW w:w="1418" w:type="dxa"/>
          </w:tcPr>
          <w:p w:rsidR="00707DE1" w:rsidRPr="00707DE1" w:rsidRDefault="00707DE1" w:rsidP="00707DE1">
            <w:pPr>
              <w:jc w:val="both"/>
              <w:rPr>
                <w:rFonts w:eastAsiaTheme="minorHAnsi"/>
                <w:sz w:val="24"/>
                <w:szCs w:val="24"/>
                <w:lang w:eastAsia="en-US"/>
              </w:rPr>
            </w:pPr>
          </w:p>
        </w:tc>
      </w:tr>
      <w:tr w:rsidR="00707DE1" w:rsidRPr="00707DE1">
        <w:tc>
          <w:tcPr>
            <w:tcW w:w="567" w:type="dxa"/>
          </w:tcPr>
          <w:p w:rsidR="00707DE1" w:rsidRPr="00707DE1" w:rsidRDefault="00707DE1" w:rsidP="00707DE1">
            <w:pPr>
              <w:jc w:val="both"/>
              <w:rPr>
                <w:rFonts w:eastAsiaTheme="minorHAnsi"/>
                <w:sz w:val="24"/>
                <w:szCs w:val="24"/>
                <w:lang w:eastAsia="en-US"/>
              </w:rPr>
            </w:pPr>
            <w:r w:rsidRPr="00707DE1">
              <w:rPr>
                <w:rFonts w:eastAsiaTheme="minorHAnsi"/>
                <w:sz w:val="24"/>
                <w:szCs w:val="24"/>
                <w:lang w:eastAsia="en-US"/>
              </w:rPr>
              <w:t>3</w:t>
            </w:r>
          </w:p>
        </w:tc>
        <w:tc>
          <w:tcPr>
            <w:tcW w:w="6946" w:type="dxa"/>
          </w:tcPr>
          <w:p w:rsidR="00707DE1" w:rsidRPr="00707DE1" w:rsidRDefault="00E02744" w:rsidP="00707DE1">
            <w:pPr>
              <w:jc w:val="both"/>
              <w:rPr>
                <w:rFonts w:eastAsiaTheme="minorHAnsi"/>
                <w:sz w:val="24"/>
                <w:szCs w:val="24"/>
                <w:lang w:eastAsia="en-US"/>
              </w:rPr>
            </w:pPr>
            <w:r w:rsidRPr="00707DE1">
              <w:rPr>
                <w:rFonts w:eastAsiaTheme="minorHAnsi"/>
                <w:sz w:val="24"/>
                <w:szCs w:val="24"/>
                <w:lang w:eastAsia="en-US"/>
              </w:rPr>
              <w:t>Разработка и предоставление отчета об организации и о результатах осуществления программы производственного экологического контроля (ПЭК)</w:t>
            </w:r>
          </w:p>
        </w:tc>
        <w:tc>
          <w:tcPr>
            <w:tcW w:w="851" w:type="dxa"/>
          </w:tcPr>
          <w:p w:rsidR="00707DE1" w:rsidRPr="00707DE1" w:rsidRDefault="00E02744" w:rsidP="00707DE1">
            <w:pPr>
              <w:jc w:val="both"/>
              <w:rPr>
                <w:rFonts w:eastAsiaTheme="minorHAnsi"/>
                <w:sz w:val="24"/>
                <w:szCs w:val="24"/>
                <w:lang w:eastAsia="en-US"/>
              </w:rPr>
            </w:pPr>
            <w:r w:rsidRPr="00707DE1">
              <w:rPr>
                <w:rFonts w:eastAsiaTheme="minorHAnsi"/>
                <w:sz w:val="24"/>
                <w:szCs w:val="24"/>
                <w:lang w:eastAsia="en-US"/>
              </w:rPr>
              <w:t>Усл.</w:t>
            </w:r>
          </w:p>
        </w:tc>
        <w:tc>
          <w:tcPr>
            <w:tcW w:w="708" w:type="dxa"/>
          </w:tcPr>
          <w:p w:rsidR="00707DE1" w:rsidRPr="00707DE1" w:rsidRDefault="00707DE1" w:rsidP="00707DE1">
            <w:pPr>
              <w:jc w:val="both"/>
              <w:rPr>
                <w:rFonts w:eastAsiaTheme="minorHAnsi"/>
                <w:sz w:val="24"/>
                <w:szCs w:val="24"/>
                <w:lang w:eastAsia="en-US"/>
              </w:rPr>
            </w:pPr>
            <w:r w:rsidRPr="00707DE1">
              <w:rPr>
                <w:rFonts w:eastAsiaTheme="minorHAnsi"/>
                <w:sz w:val="24"/>
                <w:szCs w:val="24"/>
                <w:lang w:eastAsia="en-US"/>
              </w:rPr>
              <w:t>2</w:t>
            </w:r>
          </w:p>
        </w:tc>
        <w:tc>
          <w:tcPr>
            <w:tcW w:w="1418" w:type="dxa"/>
          </w:tcPr>
          <w:p w:rsidR="00707DE1" w:rsidRPr="00707DE1" w:rsidRDefault="00707DE1" w:rsidP="00707DE1">
            <w:pPr>
              <w:jc w:val="both"/>
              <w:rPr>
                <w:rFonts w:eastAsiaTheme="minorHAnsi"/>
                <w:sz w:val="24"/>
                <w:szCs w:val="24"/>
                <w:lang w:eastAsia="en-US"/>
              </w:rPr>
            </w:pPr>
          </w:p>
        </w:tc>
      </w:tr>
      <w:tr w:rsidR="00B717AF" w:rsidRPr="00707DE1">
        <w:tc>
          <w:tcPr>
            <w:tcW w:w="567" w:type="dxa"/>
          </w:tcPr>
          <w:p w:rsidR="00B717AF" w:rsidRPr="00707DE1" w:rsidRDefault="00707DE1" w:rsidP="00707DE1">
            <w:pPr>
              <w:jc w:val="both"/>
              <w:rPr>
                <w:rFonts w:eastAsiaTheme="minorHAnsi"/>
                <w:sz w:val="24"/>
                <w:szCs w:val="24"/>
                <w:lang w:eastAsia="en-US"/>
              </w:rPr>
            </w:pPr>
            <w:r w:rsidRPr="00707DE1">
              <w:rPr>
                <w:rFonts w:eastAsiaTheme="minorHAnsi"/>
                <w:sz w:val="24"/>
                <w:szCs w:val="24"/>
                <w:lang w:eastAsia="en-US"/>
              </w:rPr>
              <w:t>4</w:t>
            </w:r>
          </w:p>
        </w:tc>
        <w:tc>
          <w:tcPr>
            <w:tcW w:w="6946" w:type="dxa"/>
          </w:tcPr>
          <w:p w:rsidR="00B717AF" w:rsidRPr="00707DE1" w:rsidRDefault="00E02744" w:rsidP="00707DE1">
            <w:pPr>
              <w:jc w:val="both"/>
              <w:rPr>
                <w:rFonts w:eastAsiaTheme="minorHAnsi"/>
                <w:sz w:val="24"/>
                <w:szCs w:val="24"/>
                <w:lang w:eastAsia="en-US"/>
              </w:rPr>
            </w:pPr>
            <w:r w:rsidRPr="00707DE1">
              <w:rPr>
                <w:sz w:val="24"/>
                <w:szCs w:val="24"/>
                <w:lang w:eastAsia="en-US"/>
              </w:rPr>
              <w:t>Разработка и предоставление статистической отчетности по форме 2-ТП (отходы)</w:t>
            </w:r>
          </w:p>
        </w:tc>
        <w:tc>
          <w:tcPr>
            <w:tcW w:w="851" w:type="dxa"/>
          </w:tcPr>
          <w:p w:rsidR="00B717AF" w:rsidRPr="00707DE1" w:rsidRDefault="00E02744" w:rsidP="00707DE1">
            <w:pPr>
              <w:jc w:val="both"/>
              <w:rPr>
                <w:rFonts w:eastAsiaTheme="minorHAnsi"/>
                <w:sz w:val="24"/>
                <w:szCs w:val="24"/>
                <w:lang w:eastAsia="en-US"/>
              </w:rPr>
            </w:pPr>
            <w:r w:rsidRPr="00707DE1">
              <w:rPr>
                <w:rFonts w:eastAsiaTheme="minorHAnsi"/>
                <w:sz w:val="24"/>
                <w:szCs w:val="24"/>
                <w:lang w:eastAsia="en-US"/>
              </w:rPr>
              <w:t>Усл.</w:t>
            </w:r>
          </w:p>
        </w:tc>
        <w:tc>
          <w:tcPr>
            <w:tcW w:w="708" w:type="dxa"/>
          </w:tcPr>
          <w:p w:rsidR="00B717AF" w:rsidRPr="00707DE1" w:rsidRDefault="00B55274" w:rsidP="00707DE1">
            <w:pPr>
              <w:jc w:val="both"/>
              <w:rPr>
                <w:rFonts w:eastAsiaTheme="minorHAnsi"/>
                <w:sz w:val="24"/>
                <w:szCs w:val="24"/>
                <w:lang w:eastAsia="en-US"/>
              </w:rPr>
            </w:pPr>
            <w:r>
              <w:rPr>
                <w:rFonts w:eastAsiaTheme="minorHAnsi"/>
                <w:sz w:val="24"/>
                <w:szCs w:val="24"/>
                <w:lang w:eastAsia="en-US"/>
              </w:rPr>
              <w:t>2</w:t>
            </w:r>
          </w:p>
        </w:tc>
        <w:tc>
          <w:tcPr>
            <w:tcW w:w="1418" w:type="dxa"/>
          </w:tcPr>
          <w:p w:rsidR="00B717AF" w:rsidRPr="00707DE1" w:rsidRDefault="00B717AF" w:rsidP="00707DE1">
            <w:pPr>
              <w:jc w:val="both"/>
              <w:rPr>
                <w:rFonts w:eastAsiaTheme="minorHAnsi"/>
                <w:sz w:val="24"/>
                <w:szCs w:val="24"/>
                <w:lang w:eastAsia="en-US"/>
              </w:rPr>
            </w:pPr>
          </w:p>
        </w:tc>
      </w:tr>
      <w:tr w:rsidR="00B717AF" w:rsidRPr="00707DE1">
        <w:tc>
          <w:tcPr>
            <w:tcW w:w="567" w:type="dxa"/>
          </w:tcPr>
          <w:p w:rsidR="00B717AF" w:rsidRPr="00707DE1" w:rsidRDefault="00707DE1" w:rsidP="00707DE1">
            <w:pPr>
              <w:jc w:val="both"/>
              <w:rPr>
                <w:rFonts w:eastAsiaTheme="minorHAnsi"/>
                <w:sz w:val="24"/>
                <w:szCs w:val="24"/>
                <w:lang w:eastAsia="en-US"/>
              </w:rPr>
            </w:pPr>
            <w:r w:rsidRPr="00707DE1">
              <w:rPr>
                <w:rFonts w:eastAsiaTheme="minorHAnsi"/>
                <w:sz w:val="24"/>
                <w:szCs w:val="24"/>
                <w:lang w:eastAsia="en-US"/>
              </w:rPr>
              <w:t>5</w:t>
            </w:r>
          </w:p>
        </w:tc>
        <w:tc>
          <w:tcPr>
            <w:tcW w:w="6946" w:type="dxa"/>
          </w:tcPr>
          <w:p w:rsidR="00B717AF" w:rsidRPr="00707DE1" w:rsidRDefault="00E02744" w:rsidP="00707DE1">
            <w:pPr>
              <w:jc w:val="both"/>
              <w:rPr>
                <w:sz w:val="24"/>
                <w:szCs w:val="24"/>
                <w:lang w:eastAsia="en-US"/>
              </w:rPr>
            </w:pPr>
            <w:r w:rsidRPr="00707DE1">
              <w:rPr>
                <w:sz w:val="24"/>
                <w:szCs w:val="24"/>
                <w:lang w:eastAsia="en-US"/>
              </w:rPr>
              <w:t>Разработка и предоставление Декларации о плате за негативное воздействие на окружающую среду (НВОС)</w:t>
            </w:r>
          </w:p>
        </w:tc>
        <w:tc>
          <w:tcPr>
            <w:tcW w:w="851" w:type="dxa"/>
          </w:tcPr>
          <w:p w:rsidR="00B717AF" w:rsidRPr="00707DE1" w:rsidRDefault="00E02744" w:rsidP="00707DE1">
            <w:pPr>
              <w:jc w:val="both"/>
              <w:rPr>
                <w:rFonts w:eastAsiaTheme="minorHAnsi"/>
                <w:sz w:val="24"/>
                <w:szCs w:val="24"/>
                <w:lang w:eastAsia="en-US"/>
              </w:rPr>
            </w:pPr>
            <w:r w:rsidRPr="00707DE1">
              <w:rPr>
                <w:rFonts w:eastAsiaTheme="minorHAnsi"/>
                <w:sz w:val="24"/>
                <w:szCs w:val="24"/>
                <w:lang w:eastAsia="en-US"/>
              </w:rPr>
              <w:t>Усл.</w:t>
            </w:r>
          </w:p>
        </w:tc>
        <w:tc>
          <w:tcPr>
            <w:tcW w:w="708" w:type="dxa"/>
          </w:tcPr>
          <w:p w:rsidR="00B717AF" w:rsidRPr="00707DE1" w:rsidRDefault="00B55274" w:rsidP="00707DE1">
            <w:pPr>
              <w:jc w:val="both"/>
              <w:rPr>
                <w:rFonts w:eastAsiaTheme="minorHAnsi"/>
                <w:sz w:val="24"/>
                <w:szCs w:val="24"/>
                <w:lang w:eastAsia="en-US"/>
              </w:rPr>
            </w:pPr>
            <w:r>
              <w:rPr>
                <w:rFonts w:eastAsiaTheme="minorHAnsi"/>
                <w:sz w:val="24"/>
                <w:szCs w:val="24"/>
                <w:lang w:eastAsia="en-US"/>
              </w:rPr>
              <w:t>2</w:t>
            </w:r>
          </w:p>
        </w:tc>
        <w:tc>
          <w:tcPr>
            <w:tcW w:w="1418" w:type="dxa"/>
          </w:tcPr>
          <w:p w:rsidR="00B717AF" w:rsidRPr="00707DE1" w:rsidRDefault="00B717AF" w:rsidP="00707DE1">
            <w:pPr>
              <w:jc w:val="both"/>
              <w:rPr>
                <w:rFonts w:eastAsiaTheme="minorHAnsi"/>
                <w:sz w:val="24"/>
                <w:szCs w:val="24"/>
                <w:lang w:eastAsia="en-US"/>
              </w:rPr>
            </w:pPr>
          </w:p>
        </w:tc>
      </w:tr>
      <w:tr w:rsidR="00B717AF" w:rsidRPr="00707DE1">
        <w:tc>
          <w:tcPr>
            <w:tcW w:w="567" w:type="dxa"/>
          </w:tcPr>
          <w:p w:rsidR="00B717AF" w:rsidRPr="00707DE1" w:rsidRDefault="00707DE1" w:rsidP="00707DE1">
            <w:pPr>
              <w:jc w:val="both"/>
              <w:rPr>
                <w:rFonts w:eastAsiaTheme="minorHAnsi"/>
                <w:sz w:val="24"/>
                <w:szCs w:val="24"/>
                <w:lang w:eastAsia="en-US"/>
              </w:rPr>
            </w:pPr>
            <w:r w:rsidRPr="00707DE1">
              <w:rPr>
                <w:rFonts w:eastAsiaTheme="minorHAnsi"/>
                <w:sz w:val="24"/>
                <w:szCs w:val="24"/>
                <w:lang w:eastAsia="en-US"/>
              </w:rPr>
              <w:t>6</w:t>
            </w:r>
          </w:p>
        </w:tc>
        <w:tc>
          <w:tcPr>
            <w:tcW w:w="6946" w:type="dxa"/>
          </w:tcPr>
          <w:p w:rsidR="00B717AF" w:rsidRPr="00707DE1" w:rsidRDefault="00E02744" w:rsidP="00B55274">
            <w:pPr>
              <w:jc w:val="both"/>
              <w:rPr>
                <w:sz w:val="24"/>
                <w:szCs w:val="24"/>
                <w:lang w:eastAsia="en-US"/>
              </w:rPr>
            </w:pPr>
            <w:r w:rsidRPr="00707DE1">
              <w:rPr>
                <w:sz w:val="24"/>
                <w:szCs w:val="24"/>
                <w:lang w:eastAsia="en-US"/>
              </w:rPr>
              <w:t>Оформление журнала учета в области обращения с отходами</w:t>
            </w:r>
            <w:r w:rsidR="000F1C4F" w:rsidRPr="00707DE1">
              <w:rPr>
                <w:sz w:val="24"/>
                <w:szCs w:val="24"/>
                <w:lang w:eastAsia="en-US"/>
              </w:rPr>
              <w:t xml:space="preserve"> </w:t>
            </w:r>
            <w:r w:rsidR="00404FCB" w:rsidRPr="00707DE1">
              <w:rPr>
                <w:sz w:val="24"/>
                <w:szCs w:val="24"/>
                <w:lang w:eastAsia="en-US"/>
              </w:rPr>
              <w:t>(</w:t>
            </w:r>
            <w:r w:rsidR="00B55274" w:rsidRPr="00B55274">
              <w:rPr>
                <w:sz w:val="24"/>
                <w:szCs w:val="24"/>
                <w:lang w:eastAsia="en-US"/>
              </w:rPr>
              <w:t>ежемесячно,</w:t>
            </w:r>
            <w:r w:rsidR="00B55274">
              <w:rPr>
                <w:sz w:val="24"/>
                <w:szCs w:val="24"/>
                <w:lang w:eastAsia="en-US"/>
              </w:rPr>
              <w:t xml:space="preserve"> ежеквартально, за 6 и</w:t>
            </w:r>
            <w:r w:rsidR="00B55274" w:rsidRPr="00B55274">
              <w:rPr>
                <w:sz w:val="24"/>
                <w:szCs w:val="24"/>
                <w:lang w:eastAsia="en-US"/>
              </w:rPr>
              <w:t xml:space="preserve"> 9 месяцев и за 2026 год</w:t>
            </w:r>
            <w:r w:rsidR="00404FCB" w:rsidRPr="00707DE1">
              <w:rPr>
                <w:sz w:val="24"/>
                <w:szCs w:val="24"/>
                <w:lang w:eastAsia="en-US"/>
              </w:rPr>
              <w:t>)</w:t>
            </w:r>
          </w:p>
        </w:tc>
        <w:tc>
          <w:tcPr>
            <w:tcW w:w="851" w:type="dxa"/>
          </w:tcPr>
          <w:p w:rsidR="00B717AF" w:rsidRPr="00707DE1" w:rsidRDefault="00E02744" w:rsidP="00707DE1">
            <w:pPr>
              <w:jc w:val="both"/>
              <w:rPr>
                <w:rFonts w:eastAsiaTheme="minorHAnsi"/>
                <w:sz w:val="24"/>
                <w:szCs w:val="24"/>
                <w:lang w:eastAsia="en-US"/>
              </w:rPr>
            </w:pPr>
            <w:r w:rsidRPr="00707DE1">
              <w:rPr>
                <w:rFonts w:eastAsiaTheme="minorHAnsi"/>
                <w:sz w:val="24"/>
                <w:szCs w:val="24"/>
                <w:lang w:eastAsia="en-US"/>
              </w:rPr>
              <w:t>Усл.</w:t>
            </w:r>
          </w:p>
        </w:tc>
        <w:tc>
          <w:tcPr>
            <w:tcW w:w="708" w:type="dxa"/>
          </w:tcPr>
          <w:p w:rsidR="00B717AF" w:rsidRPr="00707DE1" w:rsidRDefault="00B55274" w:rsidP="00707DE1">
            <w:pPr>
              <w:jc w:val="both"/>
              <w:rPr>
                <w:rFonts w:eastAsiaTheme="minorHAnsi"/>
                <w:sz w:val="24"/>
                <w:szCs w:val="24"/>
                <w:lang w:eastAsia="en-US"/>
              </w:rPr>
            </w:pPr>
            <w:r>
              <w:rPr>
                <w:rFonts w:eastAsiaTheme="minorHAnsi"/>
                <w:sz w:val="24"/>
                <w:szCs w:val="24"/>
                <w:lang w:eastAsia="en-US"/>
              </w:rPr>
              <w:t>2</w:t>
            </w:r>
          </w:p>
        </w:tc>
        <w:tc>
          <w:tcPr>
            <w:tcW w:w="1418" w:type="dxa"/>
            <w:shd w:val="clear" w:color="auto" w:fill="auto"/>
          </w:tcPr>
          <w:p w:rsidR="00B717AF" w:rsidRPr="00707DE1" w:rsidRDefault="00B717AF" w:rsidP="00707DE1">
            <w:pPr>
              <w:jc w:val="both"/>
              <w:rPr>
                <w:rFonts w:eastAsiaTheme="minorHAnsi"/>
                <w:sz w:val="24"/>
                <w:szCs w:val="24"/>
                <w:lang w:eastAsia="en-US"/>
              </w:rPr>
            </w:pPr>
          </w:p>
        </w:tc>
      </w:tr>
      <w:tr w:rsidR="00B717AF" w:rsidRPr="00707DE1">
        <w:tc>
          <w:tcPr>
            <w:tcW w:w="567" w:type="dxa"/>
          </w:tcPr>
          <w:p w:rsidR="00B717AF" w:rsidRPr="00707DE1" w:rsidRDefault="00707DE1" w:rsidP="00707DE1">
            <w:pPr>
              <w:jc w:val="both"/>
              <w:rPr>
                <w:rFonts w:eastAsiaTheme="minorHAnsi"/>
                <w:sz w:val="24"/>
                <w:szCs w:val="24"/>
                <w:lang w:eastAsia="en-US"/>
              </w:rPr>
            </w:pPr>
            <w:r w:rsidRPr="00707DE1">
              <w:rPr>
                <w:rFonts w:eastAsiaTheme="minorHAnsi"/>
                <w:sz w:val="24"/>
                <w:szCs w:val="24"/>
                <w:lang w:eastAsia="en-US"/>
              </w:rPr>
              <w:t>7</w:t>
            </w:r>
          </w:p>
        </w:tc>
        <w:tc>
          <w:tcPr>
            <w:tcW w:w="6946" w:type="dxa"/>
          </w:tcPr>
          <w:p w:rsidR="00B717AF" w:rsidRPr="00707DE1" w:rsidRDefault="00E02744" w:rsidP="00B55274">
            <w:pPr>
              <w:jc w:val="both"/>
              <w:rPr>
                <w:sz w:val="24"/>
                <w:szCs w:val="24"/>
                <w:lang w:eastAsia="en-US"/>
              </w:rPr>
            </w:pPr>
            <w:r w:rsidRPr="00707DE1">
              <w:rPr>
                <w:sz w:val="24"/>
                <w:szCs w:val="24"/>
                <w:lang w:eastAsia="en-US"/>
              </w:rPr>
              <w:t xml:space="preserve">Оформление и предоставление в </w:t>
            </w:r>
            <w:r w:rsidRPr="00707DE1">
              <w:rPr>
                <w:sz w:val="24"/>
                <w:szCs w:val="24"/>
              </w:rPr>
              <w:t xml:space="preserve">КП ООС и ОБЭБ </w:t>
            </w:r>
            <w:r w:rsidRPr="00707DE1">
              <w:rPr>
                <w:sz w:val="24"/>
                <w:szCs w:val="24"/>
                <w:lang w:eastAsia="en-US"/>
              </w:rPr>
              <w:t xml:space="preserve"> Санкт-Петербурга годового отчета «Региональный кадастр отходов производства и потребления» за  202</w:t>
            </w:r>
            <w:r w:rsidR="00B55274">
              <w:rPr>
                <w:sz w:val="24"/>
                <w:szCs w:val="24"/>
                <w:lang w:eastAsia="en-US"/>
              </w:rPr>
              <w:t>6</w:t>
            </w:r>
            <w:r w:rsidRPr="00707DE1">
              <w:rPr>
                <w:sz w:val="24"/>
                <w:szCs w:val="24"/>
                <w:lang w:eastAsia="en-US"/>
              </w:rPr>
              <w:t xml:space="preserve"> г</w:t>
            </w:r>
          </w:p>
        </w:tc>
        <w:tc>
          <w:tcPr>
            <w:tcW w:w="851" w:type="dxa"/>
          </w:tcPr>
          <w:p w:rsidR="00B717AF" w:rsidRPr="00707DE1" w:rsidRDefault="00E02744" w:rsidP="00707DE1">
            <w:pPr>
              <w:jc w:val="both"/>
              <w:rPr>
                <w:rFonts w:eastAsiaTheme="minorHAnsi"/>
                <w:sz w:val="24"/>
                <w:szCs w:val="24"/>
                <w:lang w:eastAsia="en-US"/>
              </w:rPr>
            </w:pPr>
            <w:r w:rsidRPr="00707DE1">
              <w:rPr>
                <w:rFonts w:eastAsiaTheme="minorHAnsi"/>
                <w:sz w:val="24"/>
                <w:szCs w:val="24"/>
                <w:lang w:eastAsia="en-US"/>
              </w:rPr>
              <w:t>Усл.</w:t>
            </w:r>
          </w:p>
        </w:tc>
        <w:tc>
          <w:tcPr>
            <w:tcW w:w="708" w:type="dxa"/>
          </w:tcPr>
          <w:p w:rsidR="00B717AF" w:rsidRPr="00707DE1" w:rsidRDefault="00B55274" w:rsidP="00707DE1">
            <w:pPr>
              <w:jc w:val="both"/>
              <w:rPr>
                <w:rFonts w:eastAsiaTheme="minorHAnsi"/>
                <w:sz w:val="24"/>
                <w:szCs w:val="24"/>
                <w:lang w:eastAsia="en-US"/>
              </w:rPr>
            </w:pPr>
            <w:r>
              <w:rPr>
                <w:rFonts w:eastAsiaTheme="minorHAnsi"/>
                <w:sz w:val="24"/>
                <w:szCs w:val="24"/>
                <w:lang w:eastAsia="en-US"/>
              </w:rPr>
              <w:t>2</w:t>
            </w:r>
          </w:p>
        </w:tc>
        <w:tc>
          <w:tcPr>
            <w:tcW w:w="1418" w:type="dxa"/>
          </w:tcPr>
          <w:p w:rsidR="00B717AF" w:rsidRPr="00707DE1" w:rsidRDefault="00B717AF" w:rsidP="00707DE1">
            <w:pPr>
              <w:jc w:val="both"/>
              <w:rPr>
                <w:rFonts w:eastAsiaTheme="minorHAnsi"/>
                <w:sz w:val="24"/>
                <w:szCs w:val="24"/>
                <w:lang w:eastAsia="en-US"/>
              </w:rPr>
            </w:pPr>
          </w:p>
        </w:tc>
      </w:tr>
      <w:tr w:rsidR="00B717AF" w:rsidRPr="00707DE1">
        <w:tc>
          <w:tcPr>
            <w:tcW w:w="9072" w:type="dxa"/>
            <w:gridSpan w:val="4"/>
          </w:tcPr>
          <w:p w:rsidR="00B717AF" w:rsidRPr="00707DE1" w:rsidRDefault="00E02744" w:rsidP="00707DE1">
            <w:pPr>
              <w:jc w:val="both"/>
              <w:rPr>
                <w:rFonts w:eastAsiaTheme="minorHAnsi"/>
                <w:sz w:val="24"/>
                <w:szCs w:val="24"/>
                <w:lang w:eastAsia="en-US"/>
              </w:rPr>
            </w:pPr>
            <w:r w:rsidRPr="00707DE1">
              <w:rPr>
                <w:rFonts w:eastAsiaTheme="minorHAnsi"/>
                <w:sz w:val="24"/>
                <w:szCs w:val="24"/>
                <w:lang w:eastAsia="en-US"/>
              </w:rPr>
              <w:t>ИТОГО:</w:t>
            </w:r>
          </w:p>
        </w:tc>
        <w:tc>
          <w:tcPr>
            <w:tcW w:w="1418" w:type="dxa"/>
          </w:tcPr>
          <w:p w:rsidR="00B717AF" w:rsidRPr="00707DE1" w:rsidRDefault="00B717AF" w:rsidP="00707DE1">
            <w:pPr>
              <w:jc w:val="both"/>
              <w:rPr>
                <w:rFonts w:eastAsiaTheme="minorHAnsi"/>
                <w:sz w:val="24"/>
                <w:szCs w:val="24"/>
                <w:lang w:eastAsia="en-US"/>
              </w:rPr>
            </w:pPr>
          </w:p>
        </w:tc>
      </w:tr>
    </w:tbl>
    <w:p w:rsidR="00B717AF" w:rsidRPr="00707DE1" w:rsidRDefault="00B717AF" w:rsidP="00707DE1">
      <w:pPr>
        <w:jc w:val="both"/>
        <w:rPr>
          <w:sz w:val="24"/>
          <w:szCs w:val="24"/>
        </w:rPr>
      </w:pPr>
    </w:p>
    <w:tbl>
      <w:tblPr>
        <w:tblStyle w:val="a9"/>
        <w:tblW w:w="0" w:type="auto"/>
        <w:tblLook w:val="04A0" w:firstRow="1" w:lastRow="0" w:firstColumn="1" w:lastColumn="0" w:noHBand="0" w:noVBand="1"/>
      </w:tblPr>
      <w:tblGrid>
        <w:gridCol w:w="4573"/>
        <w:gridCol w:w="4573"/>
      </w:tblGrid>
      <w:tr w:rsidR="006E56F4" w:rsidRPr="00707DE1" w:rsidTr="006E56F4">
        <w:tc>
          <w:tcPr>
            <w:tcW w:w="4573" w:type="dxa"/>
          </w:tcPr>
          <w:p w:rsidR="006E56F4" w:rsidRPr="00707DE1" w:rsidRDefault="006E56F4" w:rsidP="00707DE1">
            <w:pPr>
              <w:jc w:val="both"/>
              <w:rPr>
                <w:sz w:val="24"/>
                <w:szCs w:val="24"/>
              </w:rPr>
            </w:pPr>
            <w:r w:rsidRPr="00707DE1">
              <w:rPr>
                <w:sz w:val="24"/>
                <w:szCs w:val="24"/>
              </w:rPr>
              <w:t>ОТ ЗАКАЗЧИКА</w:t>
            </w:r>
          </w:p>
        </w:tc>
        <w:tc>
          <w:tcPr>
            <w:tcW w:w="4573" w:type="dxa"/>
          </w:tcPr>
          <w:p w:rsidR="006E56F4" w:rsidRPr="00707DE1" w:rsidRDefault="006E56F4" w:rsidP="00707DE1">
            <w:pPr>
              <w:jc w:val="both"/>
              <w:rPr>
                <w:sz w:val="24"/>
                <w:szCs w:val="24"/>
              </w:rPr>
            </w:pPr>
            <w:r w:rsidRPr="00707DE1">
              <w:rPr>
                <w:sz w:val="24"/>
                <w:szCs w:val="24"/>
              </w:rPr>
              <w:t>ОТ ИСПОЛНИТЕЛЯ</w:t>
            </w:r>
          </w:p>
        </w:tc>
      </w:tr>
      <w:tr w:rsidR="00DD43CC" w:rsidRPr="00707DE1" w:rsidTr="006E56F4">
        <w:tc>
          <w:tcPr>
            <w:tcW w:w="4573" w:type="dxa"/>
          </w:tcPr>
          <w:p w:rsidR="00DF51A2" w:rsidRPr="00707DE1" w:rsidRDefault="00DD43CC" w:rsidP="00707DE1">
            <w:pPr>
              <w:jc w:val="both"/>
              <w:rPr>
                <w:sz w:val="24"/>
                <w:szCs w:val="24"/>
              </w:rPr>
            </w:pPr>
            <w:r w:rsidRPr="00707DE1">
              <w:rPr>
                <w:sz w:val="24"/>
                <w:szCs w:val="24"/>
              </w:rPr>
              <w:t>Директор</w:t>
            </w:r>
          </w:p>
          <w:p w:rsidR="00DD43CC" w:rsidRPr="00707DE1" w:rsidRDefault="00DD43CC" w:rsidP="00707DE1">
            <w:pPr>
              <w:jc w:val="both"/>
              <w:rPr>
                <w:sz w:val="24"/>
                <w:szCs w:val="24"/>
                <w:lang w:eastAsia="zh-CN"/>
              </w:rPr>
            </w:pPr>
            <w:r w:rsidRPr="00707DE1">
              <w:rPr>
                <w:sz w:val="24"/>
                <w:szCs w:val="24"/>
                <w:lang w:eastAsia="zh-CN"/>
              </w:rPr>
              <w:t>_____________/О.В. Борисова/</w:t>
            </w:r>
          </w:p>
          <w:p w:rsidR="00DF51A2" w:rsidRPr="00707DE1" w:rsidRDefault="00DF51A2" w:rsidP="00707DE1">
            <w:pPr>
              <w:jc w:val="both"/>
              <w:rPr>
                <w:sz w:val="24"/>
                <w:szCs w:val="24"/>
                <w:lang w:eastAsia="zh-CN"/>
              </w:rPr>
            </w:pPr>
            <w:r w:rsidRPr="00707DE1">
              <w:rPr>
                <w:sz w:val="24"/>
                <w:szCs w:val="24"/>
              </w:rPr>
              <w:t>(подписано ЭЦП)</w:t>
            </w:r>
          </w:p>
          <w:p w:rsidR="00DD43CC" w:rsidRPr="00707DE1" w:rsidRDefault="00DD43CC" w:rsidP="00707DE1">
            <w:pPr>
              <w:jc w:val="both"/>
              <w:rPr>
                <w:sz w:val="24"/>
                <w:szCs w:val="24"/>
              </w:rPr>
            </w:pPr>
          </w:p>
        </w:tc>
        <w:tc>
          <w:tcPr>
            <w:tcW w:w="4573" w:type="dxa"/>
          </w:tcPr>
          <w:p w:rsidR="00DF51A2" w:rsidRPr="00707DE1" w:rsidRDefault="00DF51A2" w:rsidP="00707DE1">
            <w:pPr>
              <w:jc w:val="both"/>
              <w:rPr>
                <w:sz w:val="24"/>
                <w:szCs w:val="24"/>
              </w:rPr>
            </w:pPr>
            <w:r w:rsidRPr="00707DE1">
              <w:rPr>
                <w:sz w:val="24"/>
                <w:szCs w:val="24"/>
              </w:rPr>
              <w:t>________________/</w:t>
            </w:r>
            <w:r w:rsidR="00AF13FC" w:rsidRPr="00707DE1">
              <w:rPr>
                <w:sz w:val="24"/>
                <w:szCs w:val="24"/>
              </w:rPr>
              <w:t xml:space="preserve"> </w:t>
            </w:r>
            <w:r w:rsidRPr="00707DE1">
              <w:rPr>
                <w:sz w:val="24"/>
                <w:szCs w:val="24"/>
              </w:rPr>
              <w:t>/</w:t>
            </w:r>
          </w:p>
          <w:p w:rsidR="00DD43CC" w:rsidRPr="00707DE1" w:rsidRDefault="00DD43CC" w:rsidP="00707DE1">
            <w:pPr>
              <w:jc w:val="both"/>
              <w:rPr>
                <w:sz w:val="24"/>
                <w:szCs w:val="24"/>
              </w:rPr>
            </w:pPr>
            <w:r w:rsidRPr="00707DE1">
              <w:rPr>
                <w:sz w:val="24"/>
                <w:szCs w:val="24"/>
              </w:rPr>
              <w:t>(подписано ЭЦП)</w:t>
            </w:r>
          </w:p>
        </w:tc>
      </w:tr>
    </w:tbl>
    <w:p w:rsidR="00B717AF" w:rsidRPr="00707DE1" w:rsidRDefault="00B717AF" w:rsidP="00707DE1">
      <w:pPr>
        <w:jc w:val="both"/>
        <w:rPr>
          <w:sz w:val="24"/>
          <w:szCs w:val="24"/>
        </w:rPr>
      </w:pPr>
    </w:p>
    <w:p w:rsidR="00B717AF" w:rsidRPr="00707DE1" w:rsidRDefault="00B717AF" w:rsidP="00707DE1">
      <w:pPr>
        <w:jc w:val="both"/>
        <w:rPr>
          <w:sz w:val="24"/>
          <w:szCs w:val="24"/>
        </w:rPr>
      </w:pPr>
    </w:p>
    <w:p w:rsidR="00B717AF" w:rsidRPr="00707DE1" w:rsidRDefault="00B717AF" w:rsidP="00707DE1">
      <w:pPr>
        <w:jc w:val="both"/>
        <w:rPr>
          <w:sz w:val="24"/>
          <w:szCs w:val="24"/>
        </w:rPr>
      </w:pPr>
    </w:p>
    <w:sectPr w:rsidR="00B717AF" w:rsidRPr="00707DE1">
      <w:pgSz w:w="11906" w:h="16838"/>
      <w:pgMar w:top="993" w:right="991" w:bottom="851" w:left="1985"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16A4" w:rsidRDefault="006A16A4" w:rsidP="00707DE1">
      <w:r>
        <w:separator/>
      </w:r>
    </w:p>
  </w:endnote>
  <w:endnote w:type="continuationSeparator" w:id="0">
    <w:p w:rsidR="006A16A4" w:rsidRDefault="006A16A4" w:rsidP="00707D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16A4" w:rsidRDefault="006A16A4" w:rsidP="00707DE1">
      <w:r>
        <w:separator/>
      </w:r>
    </w:p>
  </w:footnote>
  <w:footnote w:type="continuationSeparator" w:id="0">
    <w:p w:rsidR="006A16A4" w:rsidRDefault="006A16A4" w:rsidP="00707DE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A7374C"/>
    <w:multiLevelType w:val="hybridMultilevel"/>
    <w:tmpl w:val="A5CCF758"/>
    <w:lvl w:ilvl="0" w:tplc="B25C09B4">
      <w:start w:val="1"/>
      <w:numFmt w:val="decimal"/>
      <w:pStyle w:val="a"/>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710173C4"/>
    <w:multiLevelType w:val="multilevel"/>
    <w:tmpl w:val="710173C4"/>
    <w:lvl w:ilvl="0">
      <w:start w:val="2"/>
      <w:numFmt w:val="decimal"/>
      <w:lvlText w:val="%1."/>
      <w:lvlJc w:val="left"/>
      <w:pPr>
        <w:ind w:left="1531" w:hanging="360"/>
      </w:pPr>
      <w:rPr>
        <w:rFonts w:hint="default"/>
      </w:rPr>
    </w:lvl>
    <w:lvl w:ilvl="1">
      <w:start w:val="1"/>
      <w:numFmt w:val="lowerLetter"/>
      <w:lvlText w:val="%2."/>
      <w:lvlJc w:val="left"/>
      <w:pPr>
        <w:ind w:left="2251" w:hanging="360"/>
      </w:pPr>
    </w:lvl>
    <w:lvl w:ilvl="2">
      <w:start w:val="1"/>
      <w:numFmt w:val="lowerRoman"/>
      <w:lvlText w:val="%3."/>
      <w:lvlJc w:val="right"/>
      <w:pPr>
        <w:ind w:left="2971" w:hanging="180"/>
      </w:pPr>
    </w:lvl>
    <w:lvl w:ilvl="3">
      <w:start w:val="1"/>
      <w:numFmt w:val="decimal"/>
      <w:lvlText w:val="%4."/>
      <w:lvlJc w:val="left"/>
      <w:pPr>
        <w:ind w:left="3691" w:hanging="360"/>
      </w:pPr>
    </w:lvl>
    <w:lvl w:ilvl="4">
      <w:start w:val="1"/>
      <w:numFmt w:val="lowerLetter"/>
      <w:lvlText w:val="%5."/>
      <w:lvlJc w:val="left"/>
      <w:pPr>
        <w:ind w:left="4411" w:hanging="360"/>
      </w:pPr>
    </w:lvl>
    <w:lvl w:ilvl="5">
      <w:start w:val="1"/>
      <w:numFmt w:val="lowerRoman"/>
      <w:lvlText w:val="%6."/>
      <w:lvlJc w:val="right"/>
      <w:pPr>
        <w:ind w:left="5131" w:hanging="180"/>
      </w:pPr>
    </w:lvl>
    <w:lvl w:ilvl="6">
      <w:start w:val="1"/>
      <w:numFmt w:val="decimal"/>
      <w:lvlText w:val="%7."/>
      <w:lvlJc w:val="left"/>
      <w:pPr>
        <w:ind w:left="5851" w:hanging="360"/>
      </w:pPr>
    </w:lvl>
    <w:lvl w:ilvl="7">
      <w:start w:val="1"/>
      <w:numFmt w:val="lowerLetter"/>
      <w:lvlText w:val="%8."/>
      <w:lvlJc w:val="left"/>
      <w:pPr>
        <w:ind w:left="6571" w:hanging="360"/>
      </w:pPr>
    </w:lvl>
    <w:lvl w:ilvl="8">
      <w:start w:val="1"/>
      <w:numFmt w:val="lowerRoman"/>
      <w:lvlText w:val="%9."/>
      <w:lvlJc w:val="right"/>
      <w:pPr>
        <w:ind w:left="7291"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noPunctuationKerning/>
  <w:characterSpacingControl w:val="doNotCompress"/>
  <w:footnotePr>
    <w:footnote w:id="-1"/>
    <w:footnote w:id="0"/>
  </w:footnotePr>
  <w:endnotePr>
    <w:endnote w:id="-1"/>
    <w:endnote w:id="0"/>
  </w:endnotePr>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2598"/>
    <w:rsid w:val="0001491A"/>
    <w:rsid w:val="0003075A"/>
    <w:rsid w:val="00040B82"/>
    <w:rsid w:val="00077862"/>
    <w:rsid w:val="000B2F12"/>
    <w:rsid w:val="000F1C4F"/>
    <w:rsid w:val="001439B0"/>
    <w:rsid w:val="00146902"/>
    <w:rsid w:val="00161144"/>
    <w:rsid w:val="001A0E57"/>
    <w:rsid w:val="001B2A34"/>
    <w:rsid w:val="001C71F7"/>
    <w:rsid w:val="002139DA"/>
    <w:rsid w:val="00244833"/>
    <w:rsid w:val="002B045E"/>
    <w:rsid w:val="002C1BD0"/>
    <w:rsid w:val="002C667D"/>
    <w:rsid w:val="003457DE"/>
    <w:rsid w:val="00361F86"/>
    <w:rsid w:val="00400382"/>
    <w:rsid w:val="004040B0"/>
    <w:rsid w:val="00404FCB"/>
    <w:rsid w:val="00411CA2"/>
    <w:rsid w:val="004549B9"/>
    <w:rsid w:val="00463A6E"/>
    <w:rsid w:val="004875CA"/>
    <w:rsid w:val="004954A8"/>
    <w:rsid w:val="004B3FF0"/>
    <w:rsid w:val="005045B1"/>
    <w:rsid w:val="005229CF"/>
    <w:rsid w:val="005445F3"/>
    <w:rsid w:val="005706F0"/>
    <w:rsid w:val="005958B8"/>
    <w:rsid w:val="005C4A1E"/>
    <w:rsid w:val="005F0AB8"/>
    <w:rsid w:val="006509D6"/>
    <w:rsid w:val="00663D68"/>
    <w:rsid w:val="006A16A4"/>
    <w:rsid w:val="006B582B"/>
    <w:rsid w:val="006C3ABA"/>
    <w:rsid w:val="006E56F4"/>
    <w:rsid w:val="006E77F4"/>
    <w:rsid w:val="00707DE1"/>
    <w:rsid w:val="00733529"/>
    <w:rsid w:val="007468B8"/>
    <w:rsid w:val="00760571"/>
    <w:rsid w:val="007B0CE5"/>
    <w:rsid w:val="007D16AD"/>
    <w:rsid w:val="007D4D18"/>
    <w:rsid w:val="008B55C8"/>
    <w:rsid w:val="008C1544"/>
    <w:rsid w:val="009C0396"/>
    <w:rsid w:val="009C1367"/>
    <w:rsid w:val="009D4FCF"/>
    <w:rsid w:val="009E5564"/>
    <w:rsid w:val="00A164ED"/>
    <w:rsid w:val="00AA15DE"/>
    <w:rsid w:val="00AC340B"/>
    <w:rsid w:val="00AE25E2"/>
    <w:rsid w:val="00AF13FC"/>
    <w:rsid w:val="00B22598"/>
    <w:rsid w:val="00B523B8"/>
    <w:rsid w:val="00B55274"/>
    <w:rsid w:val="00B614F4"/>
    <w:rsid w:val="00B70EED"/>
    <w:rsid w:val="00B717AF"/>
    <w:rsid w:val="00B72B90"/>
    <w:rsid w:val="00BB66EC"/>
    <w:rsid w:val="00BE7190"/>
    <w:rsid w:val="00C7194F"/>
    <w:rsid w:val="00C7463E"/>
    <w:rsid w:val="00C92118"/>
    <w:rsid w:val="00CD012B"/>
    <w:rsid w:val="00CF1698"/>
    <w:rsid w:val="00D7568D"/>
    <w:rsid w:val="00D806B0"/>
    <w:rsid w:val="00D86EA1"/>
    <w:rsid w:val="00DA2751"/>
    <w:rsid w:val="00DB1B4A"/>
    <w:rsid w:val="00DD43CC"/>
    <w:rsid w:val="00DF3707"/>
    <w:rsid w:val="00DF51A2"/>
    <w:rsid w:val="00E02744"/>
    <w:rsid w:val="00E057E7"/>
    <w:rsid w:val="00E12566"/>
    <w:rsid w:val="00E3408B"/>
    <w:rsid w:val="00ED480E"/>
    <w:rsid w:val="00ED6AE1"/>
    <w:rsid w:val="00EF2F1A"/>
    <w:rsid w:val="00FE0D36"/>
    <w:rsid w:val="018F7413"/>
    <w:rsid w:val="48134479"/>
    <w:rsid w:val="6EAD1324"/>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5B5222"/>
  <w15:docId w15:val="{500F91A0-54FD-4D02-A81F-F687A1FE61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iPriority="0" w:qFormat="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utoRedefine/>
    <w:qFormat/>
    <w:rsid w:val="00707DE1"/>
    <w:pPr>
      <w:suppressAutoHyphens/>
      <w:jc w:val="center"/>
    </w:pPr>
    <w:rPr>
      <w:rFonts w:eastAsia="Times New Roman"/>
      <w:bCs/>
      <w:sz w:val="22"/>
      <w:szCs w:val="22"/>
    </w:rPr>
  </w:style>
  <w:style w:type="paragraph" w:styleId="1">
    <w:name w:val="heading 1"/>
    <w:basedOn w:val="a0"/>
    <w:next w:val="a0"/>
    <w:link w:val="10"/>
    <w:autoRedefine/>
    <w:uiPriority w:val="9"/>
    <w:qFormat/>
    <w:pPr>
      <w:keepNext/>
      <w:keepLines/>
      <w:spacing w:before="480"/>
      <w:outlineLvl w:val="0"/>
    </w:pPr>
    <w:rPr>
      <w:rFonts w:asciiTheme="majorHAnsi" w:eastAsiaTheme="majorEastAsia" w:hAnsiTheme="majorHAnsi" w:cstheme="majorBidi"/>
      <w:b/>
      <w:bCs w:val="0"/>
      <w:color w:val="365F91" w:themeColor="accent1" w:themeShade="BF"/>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autoRedefine/>
    <w:qFormat/>
    <w:rPr>
      <w:rFonts w:cs="Times New Roman"/>
      <w:color w:val="0000FF"/>
      <w:u w:val="single"/>
    </w:rPr>
  </w:style>
  <w:style w:type="paragraph" w:styleId="a5">
    <w:name w:val="Balloon Text"/>
    <w:basedOn w:val="a0"/>
    <w:link w:val="a6"/>
    <w:autoRedefine/>
    <w:uiPriority w:val="99"/>
    <w:semiHidden/>
    <w:unhideWhenUsed/>
    <w:qFormat/>
    <w:rPr>
      <w:rFonts w:ascii="Segoe UI" w:hAnsi="Segoe UI" w:cs="Segoe UI"/>
      <w:sz w:val="18"/>
      <w:szCs w:val="18"/>
    </w:rPr>
  </w:style>
  <w:style w:type="paragraph" w:styleId="a7">
    <w:name w:val="Body Text Indent"/>
    <w:basedOn w:val="a0"/>
    <w:link w:val="a8"/>
    <w:autoRedefine/>
    <w:qFormat/>
    <w:pPr>
      <w:tabs>
        <w:tab w:val="left" w:pos="0"/>
        <w:tab w:val="left" w:pos="1080"/>
      </w:tabs>
      <w:ind w:firstLine="709"/>
      <w:jc w:val="both"/>
    </w:pPr>
  </w:style>
  <w:style w:type="paragraph" w:styleId="2">
    <w:name w:val="Body Text Indent 2"/>
    <w:basedOn w:val="a0"/>
    <w:link w:val="21"/>
    <w:qFormat/>
    <w:pPr>
      <w:tabs>
        <w:tab w:val="left" w:pos="720"/>
      </w:tabs>
      <w:autoSpaceDE w:val="0"/>
      <w:autoSpaceDN w:val="0"/>
      <w:adjustRightInd w:val="0"/>
      <w:spacing w:before="57"/>
      <w:ind w:left="720" w:hanging="720"/>
      <w:jc w:val="both"/>
    </w:pPr>
  </w:style>
  <w:style w:type="table" w:styleId="a9">
    <w:name w:val="Table Grid"/>
    <w:basedOn w:val="a2"/>
    <w:autoRedefine/>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Основной текст с отступом 2 Знак"/>
    <w:basedOn w:val="a1"/>
    <w:uiPriority w:val="99"/>
    <w:semiHidden/>
    <w:qFormat/>
    <w:rPr>
      <w:rFonts w:ascii="Times New Roman" w:eastAsia="Times New Roman" w:hAnsi="Times New Roman" w:cs="Times New Roman"/>
      <w:sz w:val="24"/>
      <w:szCs w:val="24"/>
      <w:lang w:eastAsia="ru-RU"/>
    </w:rPr>
  </w:style>
  <w:style w:type="character" w:customStyle="1" w:styleId="21">
    <w:name w:val="Основной текст с отступом 2 Знак1"/>
    <w:link w:val="2"/>
    <w:qFormat/>
    <w:locked/>
    <w:rPr>
      <w:rFonts w:ascii="Times New Roman" w:eastAsia="Times New Roman" w:hAnsi="Times New Roman" w:cs="Times New Roman"/>
      <w:sz w:val="24"/>
      <w:szCs w:val="24"/>
      <w:lang w:eastAsia="ru-RU"/>
    </w:rPr>
  </w:style>
  <w:style w:type="character" w:customStyle="1" w:styleId="a8">
    <w:name w:val="Основной текст с отступом Знак"/>
    <w:basedOn w:val="a1"/>
    <w:link w:val="a7"/>
    <w:autoRedefine/>
    <w:qFormat/>
    <w:rPr>
      <w:rFonts w:ascii="Times New Roman" w:eastAsia="Times New Roman" w:hAnsi="Times New Roman" w:cs="Times New Roman"/>
      <w:sz w:val="24"/>
      <w:szCs w:val="24"/>
      <w:lang w:eastAsia="ru-RU"/>
    </w:rPr>
  </w:style>
  <w:style w:type="paragraph" w:customStyle="1" w:styleId="ConsNonformat">
    <w:name w:val="ConsNonformat"/>
    <w:autoRedefine/>
    <w:uiPriority w:val="99"/>
    <w:pPr>
      <w:widowControl w:val="0"/>
      <w:autoSpaceDE w:val="0"/>
      <w:autoSpaceDN w:val="0"/>
      <w:adjustRightInd w:val="0"/>
      <w:ind w:right="19772"/>
    </w:pPr>
    <w:rPr>
      <w:rFonts w:ascii="Courier New" w:eastAsia="Times New Roman" w:hAnsi="Courier New" w:cs="Courier New"/>
    </w:rPr>
  </w:style>
  <w:style w:type="paragraph" w:styleId="aa">
    <w:name w:val="No Spacing"/>
    <w:link w:val="ab"/>
    <w:qFormat/>
    <w:rPr>
      <w:rFonts w:ascii="Calibri" w:eastAsia="Times New Roman" w:hAnsi="Calibri"/>
      <w:sz w:val="22"/>
      <w:szCs w:val="22"/>
    </w:rPr>
  </w:style>
  <w:style w:type="paragraph" w:customStyle="1" w:styleId="ConsTitle">
    <w:name w:val="ConsTitle"/>
    <w:uiPriority w:val="99"/>
    <w:qFormat/>
    <w:pPr>
      <w:widowControl w:val="0"/>
      <w:autoSpaceDE w:val="0"/>
      <w:autoSpaceDN w:val="0"/>
      <w:adjustRightInd w:val="0"/>
    </w:pPr>
    <w:rPr>
      <w:rFonts w:ascii="Arial" w:eastAsia="Times New Roman" w:hAnsi="Arial" w:cs="Arial"/>
      <w:b/>
      <w:bCs/>
      <w:sz w:val="16"/>
      <w:szCs w:val="16"/>
    </w:rPr>
  </w:style>
  <w:style w:type="paragraph" w:customStyle="1" w:styleId="ConsPlusNormal">
    <w:name w:val="ConsPlusNormal"/>
    <w:link w:val="ConsPlusNormal0"/>
    <w:autoRedefine/>
    <w:pPr>
      <w:widowControl w:val="0"/>
      <w:autoSpaceDE w:val="0"/>
      <w:autoSpaceDN w:val="0"/>
      <w:adjustRightInd w:val="0"/>
      <w:ind w:firstLine="720"/>
    </w:pPr>
    <w:rPr>
      <w:rFonts w:ascii="Arial" w:eastAsia="Times New Roman" w:hAnsi="Arial" w:cs="Arial"/>
    </w:rPr>
  </w:style>
  <w:style w:type="paragraph" w:customStyle="1" w:styleId="ConsNormal">
    <w:name w:val="ConsNormal"/>
    <w:link w:val="ConsNormal0"/>
    <w:autoRedefine/>
    <w:rsid w:val="00707DE1"/>
    <w:pPr>
      <w:widowControl w:val="0"/>
      <w:autoSpaceDE w:val="0"/>
      <w:autoSpaceDN w:val="0"/>
      <w:adjustRightInd w:val="0"/>
      <w:ind w:firstLine="709"/>
      <w:jc w:val="center"/>
    </w:pPr>
    <w:rPr>
      <w:rFonts w:eastAsia="Times New Roman"/>
      <w:b/>
      <w:sz w:val="22"/>
      <w:szCs w:val="22"/>
    </w:rPr>
  </w:style>
  <w:style w:type="character" w:customStyle="1" w:styleId="ConsNormal0">
    <w:name w:val="ConsNormal Знак"/>
    <w:link w:val="ConsNormal"/>
    <w:qFormat/>
    <w:locked/>
    <w:rsid w:val="00707DE1"/>
    <w:rPr>
      <w:rFonts w:eastAsia="Times New Roman"/>
      <w:b/>
      <w:sz w:val="22"/>
      <w:szCs w:val="22"/>
    </w:rPr>
  </w:style>
  <w:style w:type="character" w:customStyle="1" w:styleId="ConsPlusNormal0">
    <w:name w:val="ConsPlusNormal Знак"/>
    <w:link w:val="ConsPlusNormal"/>
    <w:qFormat/>
    <w:rPr>
      <w:rFonts w:ascii="Arial" w:eastAsia="Times New Roman" w:hAnsi="Arial" w:cs="Arial"/>
      <w:sz w:val="20"/>
      <w:szCs w:val="20"/>
      <w:lang w:eastAsia="ru-RU"/>
    </w:rPr>
  </w:style>
  <w:style w:type="character" w:customStyle="1" w:styleId="ab">
    <w:name w:val="Без интервала Знак"/>
    <w:link w:val="aa"/>
    <w:qFormat/>
    <w:locked/>
    <w:rPr>
      <w:rFonts w:ascii="Calibri" w:eastAsia="Times New Roman" w:hAnsi="Calibri" w:cs="Times New Roman"/>
      <w:lang w:eastAsia="ru-RU"/>
    </w:rPr>
  </w:style>
  <w:style w:type="paragraph" w:styleId="a">
    <w:name w:val="List Paragraph"/>
    <w:basedOn w:val="a0"/>
    <w:autoRedefine/>
    <w:uiPriority w:val="34"/>
    <w:qFormat/>
    <w:rsid w:val="00707DE1"/>
    <w:pPr>
      <w:numPr>
        <w:numId w:val="2"/>
      </w:numPr>
      <w:contextualSpacing/>
    </w:pPr>
    <w:rPr>
      <w:b/>
      <w:sz w:val="24"/>
      <w:szCs w:val="24"/>
    </w:rPr>
  </w:style>
  <w:style w:type="character" w:customStyle="1" w:styleId="a6">
    <w:name w:val="Текст выноски Знак"/>
    <w:basedOn w:val="a1"/>
    <w:link w:val="a5"/>
    <w:autoRedefine/>
    <w:uiPriority w:val="99"/>
    <w:semiHidden/>
    <w:rPr>
      <w:rFonts w:ascii="Segoe UI" w:eastAsia="Times New Roman" w:hAnsi="Segoe UI" w:cs="Segoe UI"/>
      <w:sz w:val="18"/>
      <w:szCs w:val="18"/>
      <w:lang w:eastAsia="ru-RU"/>
    </w:rPr>
  </w:style>
  <w:style w:type="paragraph" w:customStyle="1" w:styleId="Char">
    <w:name w:val="Char Знак Знак"/>
    <w:basedOn w:val="a0"/>
    <w:autoRedefine/>
    <w:pPr>
      <w:widowControl w:val="0"/>
      <w:autoSpaceDE w:val="0"/>
      <w:autoSpaceDN w:val="0"/>
      <w:adjustRightInd w:val="0"/>
      <w:spacing w:after="160" w:line="240" w:lineRule="exact"/>
      <w:jc w:val="right"/>
    </w:pPr>
    <w:rPr>
      <w:rFonts w:ascii="Arial" w:hAnsi="Arial" w:cs="Arial"/>
      <w:sz w:val="20"/>
      <w:szCs w:val="20"/>
      <w:lang w:val="en-GB" w:eastAsia="en-US"/>
    </w:rPr>
  </w:style>
  <w:style w:type="character" w:customStyle="1" w:styleId="10">
    <w:name w:val="Заголовок 1 Знак"/>
    <w:basedOn w:val="a1"/>
    <w:link w:val="1"/>
    <w:autoRedefine/>
    <w:uiPriority w:val="9"/>
    <w:qFormat/>
    <w:rPr>
      <w:rFonts w:asciiTheme="majorHAnsi" w:eastAsiaTheme="majorEastAsia" w:hAnsiTheme="majorHAnsi" w:cstheme="majorBidi"/>
      <w:b/>
      <w:bCs/>
      <w:color w:val="365F91" w:themeColor="accent1" w:themeShade="BF"/>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estore.gz-spb.ru/electronicshop/procedure/form/view/603149" TargetMode="External"/><Relationship Id="rId13" Type="http://schemas.openxmlformats.org/officeDocument/2006/relationships/hyperlink" Target="consultantplus://offline/ref=77860CC18BA64AEB394024C7679030F4886E400E5FD2468C7CEFFA2C55953F990B2E37ADF7BD392Aw7HB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7860CC18BA64AEB394024C7679030F4886E400E5FD2468C7CEFFA2C55953F990B2E37ADF7BD392Cw7HD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8C1D9B44F45F9A3E9D83CB4D27CE52CF7396B11E88C3734047742A82E8264030CD662028C6A5DBE2Y00E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8C1D9B44F45F9A3E9D83CB4D27CE52CF7093B51E8AC7734047742A82E8264030CD66202AC7A2YD02M" TargetMode="External"/><Relationship Id="rId4" Type="http://schemas.openxmlformats.org/officeDocument/2006/relationships/settings" Target="settings.xml"/><Relationship Id="rId9" Type="http://schemas.openxmlformats.org/officeDocument/2006/relationships/hyperlink" Target="consultantplus://offline/ref=131458B3F2985145FC1034A815C5882F74BFF220B60A19164ADBCCFC19D4F2FAAE8EF76A09740AD6XDs5M" TargetMode="External"/><Relationship Id="rId14" Type="http://schemas.openxmlformats.org/officeDocument/2006/relationships/hyperlink" Target="mailto:school208_ad@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8310159-AD3E-41F0-8731-DBDFD632FE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12</Pages>
  <Words>5012</Words>
  <Characters>28574</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33519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Zverdvd.org</dc:creator>
  <cp:lastModifiedBy>Admin</cp:lastModifiedBy>
  <cp:revision>17</cp:revision>
  <cp:lastPrinted>2022-10-13T13:19:00Z</cp:lastPrinted>
  <dcterms:created xsi:type="dcterms:W3CDTF">2023-04-13T09:03:00Z</dcterms:created>
  <dcterms:modified xsi:type="dcterms:W3CDTF">2026-05-28T09:12:00Z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1049-12.2.0.16731</vt:lpwstr>
  </property>
  <property fmtid="{D5CDD505-2E9C-101B-9397-08002B2CF9AE}" pid="3" name="ICV">
    <vt:lpwstr>4FEE252AD6D349B7B77A4952BD934CC2_12</vt:lpwstr>
  </property>
</Properties>
</file>