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21A30" w14:textId="68B43811" w:rsidR="006E4ADA" w:rsidRPr="006E4ADA" w:rsidRDefault="00684DB5" w:rsidP="006E4ADA">
      <w:pPr>
        <w:jc w:val="center"/>
        <w:rPr>
          <w:b/>
        </w:rPr>
      </w:pPr>
      <w:r>
        <w:rPr>
          <w:b/>
        </w:rPr>
        <w:t>КОНТРАКТ</w:t>
      </w:r>
      <w:r w:rsidR="007F2485" w:rsidRPr="00592B7A">
        <w:rPr>
          <w:b/>
        </w:rPr>
        <w:t xml:space="preserve"> №</w:t>
      </w:r>
      <w:r w:rsidR="00003639">
        <w:rPr>
          <w:b/>
        </w:rPr>
        <w:t xml:space="preserve"> </w:t>
      </w:r>
      <w:r w:rsidR="002F0E5D">
        <w:rPr>
          <w:b/>
        </w:rPr>
        <w:t>_____</w:t>
      </w:r>
    </w:p>
    <w:p w14:paraId="4DF10CF9" w14:textId="77777777" w:rsidR="00552FD2" w:rsidRDefault="006E4ADA" w:rsidP="00552FD2">
      <w:pPr>
        <w:jc w:val="center"/>
      </w:pPr>
      <w:r>
        <w:t xml:space="preserve">на </w:t>
      </w:r>
      <w:r w:rsidR="00552FD2">
        <w:t xml:space="preserve">выполнение работ </w:t>
      </w:r>
      <w:r w:rsidR="00552FD2" w:rsidRPr="00552FD2">
        <w:t xml:space="preserve">по обследованию </w:t>
      </w:r>
    </w:p>
    <w:p w14:paraId="2E9975AF" w14:textId="4948767A" w:rsidR="007F2485" w:rsidRPr="00592B7A" w:rsidRDefault="00552FD2" w:rsidP="00552FD2">
      <w:pPr>
        <w:jc w:val="center"/>
      </w:pPr>
      <w:r w:rsidRPr="00552FD2">
        <w:t>существующих электроустановок и восстановлени</w:t>
      </w:r>
      <w:r w:rsidR="00637671">
        <w:t>ю</w:t>
      </w:r>
      <w:r w:rsidRPr="00552FD2">
        <w:t xml:space="preserve"> однолинейных схем</w:t>
      </w:r>
    </w:p>
    <w:p w14:paraId="7447E944" w14:textId="77777777" w:rsidR="006E4ADA" w:rsidRDefault="006E4ADA" w:rsidP="006E4ADA">
      <w:pPr>
        <w:jc w:val="center"/>
      </w:pPr>
    </w:p>
    <w:p w14:paraId="504474CB" w14:textId="6BCB60A7" w:rsidR="007F2485" w:rsidRPr="00592B7A" w:rsidRDefault="007F2485" w:rsidP="00FB10AB">
      <w:r w:rsidRPr="00592B7A">
        <w:t>Санкт-Петербург</w:t>
      </w:r>
      <w:r w:rsidR="00E239A4">
        <w:t xml:space="preserve">                                                                                      </w:t>
      </w:r>
      <w:proofErr w:type="gramStart"/>
      <w:r w:rsidR="00E239A4">
        <w:t xml:space="preserve">   </w:t>
      </w:r>
      <w:r w:rsidRPr="00592B7A">
        <w:t>«</w:t>
      </w:r>
      <w:proofErr w:type="gramEnd"/>
      <w:r w:rsidR="00C95E5B" w:rsidRPr="00592B7A">
        <w:t>___</w:t>
      </w:r>
      <w:r w:rsidRPr="00592B7A">
        <w:t>»</w:t>
      </w:r>
      <w:r w:rsidR="00237D81" w:rsidRPr="00592B7A">
        <w:t xml:space="preserve"> </w:t>
      </w:r>
      <w:r w:rsidR="00C95E5B" w:rsidRPr="00592B7A">
        <w:t>________</w:t>
      </w:r>
      <w:r w:rsidRPr="00592B7A">
        <w:t xml:space="preserve"> </w:t>
      </w:r>
      <w:r w:rsidR="001528D8" w:rsidRPr="00592B7A">
        <w:t xml:space="preserve">2026 </w:t>
      </w:r>
      <w:r w:rsidR="00486875" w:rsidRPr="00592B7A">
        <w:t>года</w:t>
      </w:r>
    </w:p>
    <w:p w14:paraId="6D416EC1" w14:textId="77777777" w:rsidR="00B11028" w:rsidRPr="00592B7A" w:rsidRDefault="00B11028" w:rsidP="00FB10AB"/>
    <w:p w14:paraId="5708BC2D" w14:textId="31410FDC" w:rsidR="007F2485" w:rsidRPr="00592B7A" w:rsidRDefault="002F0E5D" w:rsidP="002F0E5D">
      <w:pPr>
        <w:pStyle w:val="aa"/>
        <w:spacing w:after="0"/>
        <w:ind w:firstLine="567"/>
        <w:rPr>
          <w:sz w:val="24"/>
          <w:szCs w:val="24"/>
        </w:rPr>
      </w:pPr>
      <w:r w:rsidRPr="002F0E5D">
        <w:rPr>
          <w:b/>
          <w:bCs/>
          <w:sz w:val="24"/>
          <w:szCs w:val="24"/>
        </w:rPr>
        <w:t xml:space="preserve">Санкт-Петербургское государственное бюджетное профессиональное образовательное учреждение "Ижорский политехнический колледж" </w:t>
      </w:r>
      <w:r w:rsidRPr="002F0E5D">
        <w:rPr>
          <w:sz w:val="24"/>
          <w:szCs w:val="24"/>
        </w:rPr>
        <w:t xml:space="preserve">(СПб ГБПОУ «Ижорский политехнический колледж»), именуемое в дальнейшем </w:t>
      </w:r>
      <w:r w:rsidRPr="002F0E5D">
        <w:rPr>
          <w:b/>
          <w:bCs/>
          <w:sz w:val="24"/>
          <w:szCs w:val="24"/>
        </w:rPr>
        <w:t>«Заказчик»</w:t>
      </w:r>
      <w:r w:rsidRPr="002F0E5D">
        <w:rPr>
          <w:sz w:val="24"/>
          <w:szCs w:val="24"/>
        </w:rPr>
        <w:t xml:space="preserve">,  в лице </w:t>
      </w:r>
      <w:r>
        <w:rPr>
          <w:sz w:val="24"/>
          <w:szCs w:val="24"/>
        </w:rPr>
        <w:t>исполняющего обязанности директора</w:t>
      </w:r>
      <w:r w:rsidRPr="002F0E5D">
        <w:rPr>
          <w:sz w:val="24"/>
          <w:szCs w:val="24"/>
        </w:rPr>
        <w:t xml:space="preserve"> </w:t>
      </w:r>
      <w:proofErr w:type="spellStart"/>
      <w:r w:rsidRPr="002F0E5D">
        <w:rPr>
          <w:sz w:val="24"/>
          <w:szCs w:val="24"/>
        </w:rPr>
        <w:t>Шатилиной</w:t>
      </w:r>
      <w:proofErr w:type="spellEnd"/>
      <w:r w:rsidRPr="002F0E5D">
        <w:rPr>
          <w:sz w:val="24"/>
          <w:szCs w:val="24"/>
        </w:rPr>
        <w:t xml:space="preserve"> Натальи Сергеевны, действующего на основании Устава</w:t>
      </w:r>
      <w:r w:rsidR="00293F72" w:rsidRPr="002F0E5D">
        <w:rPr>
          <w:sz w:val="24"/>
          <w:szCs w:val="24"/>
        </w:rPr>
        <w:t xml:space="preserve">, </w:t>
      </w:r>
      <w:r w:rsidR="007F2485" w:rsidRPr="00592B7A">
        <w:rPr>
          <w:sz w:val="24"/>
          <w:szCs w:val="24"/>
        </w:rPr>
        <w:t>с одной стороны</w:t>
      </w:r>
      <w:r w:rsidR="004B46B1" w:rsidRPr="00592B7A">
        <w:rPr>
          <w:sz w:val="24"/>
          <w:szCs w:val="24"/>
        </w:rPr>
        <w:t>,</w:t>
      </w:r>
      <w:r w:rsidR="00293F72">
        <w:rPr>
          <w:sz w:val="24"/>
          <w:szCs w:val="24"/>
        </w:rPr>
        <w:t xml:space="preserve"> </w:t>
      </w:r>
      <w:r w:rsidR="004B46B1" w:rsidRPr="00592B7A">
        <w:rPr>
          <w:sz w:val="24"/>
          <w:szCs w:val="24"/>
        </w:rPr>
        <w:t>и</w:t>
      </w:r>
      <w:r w:rsidR="004B46B1" w:rsidRPr="00592B7A">
        <w:rPr>
          <w:b/>
          <w:bCs/>
          <w:sz w:val="24"/>
          <w:szCs w:val="24"/>
        </w:rPr>
        <w:t xml:space="preserve"> </w:t>
      </w:r>
      <w:r>
        <w:rPr>
          <w:sz w:val="24"/>
          <w:szCs w:val="24"/>
        </w:rPr>
        <w:t xml:space="preserve"> </w:t>
      </w:r>
      <w:r>
        <w:rPr>
          <w:b/>
          <w:bCs/>
          <w:sz w:val="24"/>
          <w:szCs w:val="24"/>
        </w:rPr>
        <w:t>_______________________</w:t>
      </w:r>
      <w:r w:rsidR="007F2485" w:rsidRPr="00592B7A">
        <w:rPr>
          <w:sz w:val="24"/>
          <w:szCs w:val="24"/>
        </w:rPr>
        <w:t>, в лице</w:t>
      </w:r>
      <w:r w:rsidR="00E91BF6" w:rsidRPr="00592B7A">
        <w:rPr>
          <w:sz w:val="24"/>
          <w:szCs w:val="24"/>
        </w:rPr>
        <w:t xml:space="preserve"> </w:t>
      </w:r>
      <w:r>
        <w:rPr>
          <w:sz w:val="24"/>
          <w:szCs w:val="24"/>
        </w:rPr>
        <w:t>_________________</w:t>
      </w:r>
      <w:r w:rsidR="007F2485" w:rsidRPr="00592B7A">
        <w:rPr>
          <w:sz w:val="24"/>
          <w:szCs w:val="24"/>
        </w:rPr>
        <w:t>, действующего</w:t>
      </w:r>
      <w:r w:rsidR="00ED4DF6" w:rsidRPr="00592B7A">
        <w:rPr>
          <w:sz w:val="24"/>
          <w:szCs w:val="24"/>
        </w:rPr>
        <w:t xml:space="preserve"> </w:t>
      </w:r>
      <w:r w:rsidR="007F2485" w:rsidRPr="00592B7A">
        <w:rPr>
          <w:sz w:val="24"/>
          <w:szCs w:val="24"/>
        </w:rPr>
        <w:t>на основании</w:t>
      </w:r>
      <w:r w:rsidR="00E91BF6" w:rsidRPr="00592B7A">
        <w:rPr>
          <w:sz w:val="24"/>
          <w:szCs w:val="24"/>
        </w:rPr>
        <w:t xml:space="preserve"> </w:t>
      </w:r>
      <w:r>
        <w:rPr>
          <w:sz w:val="24"/>
          <w:szCs w:val="24"/>
        </w:rPr>
        <w:t>_____________</w:t>
      </w:r>
      <w:r w:rsidR="007F2485" w:rsidRPr="00592B7A">
        <w:rPr>
          <w:sz w:val="24"/>
          <w:szCs w:val="24"/>
        </w:rPr>
        <w:t>, именуемое</w:t>
      </w:r>
      <w:r w:rsidR="00573BB7" w:rsidRPr="00592B7A">
        <w:rPr>
          <w:sz w:val="24"/>
          <w:szCs w:val="24"/>
        </w:rPr>
        <w:t xml:space="preserve"> </w:t>
      </w:r>
      <w:r w:rsidR="007F2485" w:rsidRPr="00592B7A">
        <w:rPr>
          <w:sz w:val="24"/>
          <w:szCs w:val="24"/>
        </w:rPr>
        <w:t xml:space="preserve">в дальнейшем </w:t>
      </w:r>
      <w:r w:rsidR="007F2485" w:rsidRPr="00592B7A">
        <w:rPr>
          <w:b/>
          <w:bCs/>
          <w:sz w:val="24"/>
          <w:szCs w:val="24"/>
        </w:rPr>
        <w:t>«</w:t>
      </w:r>
      <w:r w:rsidR="00684DB5">
        <w:rPr>
          <w:b/>
          <w:bCs/>
          <w:sz w:val="24"/>
          <w:szCs w:val="24"/>
        </w:rPr>
        <w:t>Подрядчик</w:t>
      </w:r>
      <w:r w:rsidR="007F2485" w:rsidRPr="00592B7A">
        <w:rPr>
          <w:b/>
          <w:bCs/>
          <w:sz w:val="24"/>
          <w:szCs w:val="24"/>
        </w:rPr>
        <w:t>»</w:t>
      </w:r>
      <w:r w:rsidR="007F2485" w:rsidRPr="00592B7A">
        <w:rPr>
          <w:sz w:val="24"/>
          <w:szCs w:val="24"/>
        </w:rPr>
        <w:t xml:space="preserve">, с другой стороны, вместе именуемые «Стороны», </w:t>
      </w:r>
      <w:r w:rsidRPr="002F0E5D">
        <w:rPr>
          <w:sz w:val="24"/>
          <w:szCs w:val="24"/>
        </w:rPr>
        <w:t>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sz w:val="24"/>
          <w:szCs w:val="24"/>
        </w:rPr>
        <w:t xml:space="preserve"> </w:t>
      </w:r>
      <w:r w:rsidR="007F2485" w:rsidRPr="00592B7A">
        <w:rPr>
          <w:sz w:val="24"/>
          <w:szCs w:val="24"/>
        </w:rPr>
        <w:t xml:space="preserve">заключили настоящий </w:t>
      </w:r>
      <w:r w:rsidR="000200ED">
        <w:rPr>
          <w:sz w:val="24"/>
          <w:szCs w:val="24"/>
        </w:rPr>
        <w:t>контракт</w:t>
      </w:r>
      <w:r w:rsidR="007F2485" w:rsidRPr="00592B7A">
        <w:rPr>
          <w:sz w:val="24"/>
          <w:szCs w:val="24"/>
        </w:rPr>
        <w:t xml:space="preserve"> (далее – </w:t>
      </w:r>
      <w:r w:rsidR="00684DB5">
        <w:rPr>
          <w:sz w:val="24"/>
          <w:szCs w:val="24"/>
        </w:rPr>
        <w:t>Контракт</w:t>
      </w:r>
      <w:r w:rsidR="007F2485" w:rsidRPr="00592B7A">
        <w:rPr>
          <w:sz w:val="24"/>
          <w:szCs w:val="24"/>
        </w:rPr>
        <w:t>)</w:t>
      </w:r>
      <w:r w:rsidR="00ED4DF6" w:rsidRPr="00592B7A">
        <w:rPr>
          <w:sz w:val="24"/>
          <w:szCs w:val="24"/>
        </w:rPr>
        <w:t xml:space="preserve"> </w:t>
      </w:r>
      <w:r w:rsidR="007F2485" w:rsidRPr="00592B7A">
        <w:rPr>
          <w:sz w:val="24"/>
          <w:szCs w:val="24"/>
        </w:rPr>
        <w:t>о нижеследующем:</w:t>
      </w:r>
    </w:p>
    <w:p w14:paraId="0527F966" w14:textId="77777777" w:rsidR="007F2485" w:rsidRPr="00592B7A" w:rsidRDefault="007F2485" w:rsidP="00FB10AB">
      <w:pPr>
        <w:pStyle w:val="aa"/>
        <w:suppressAutoHyphens/>
        <w:spacing w:after="0"/>
        <w:ind w:firstLine="851"/>
        <w:rPr>
          <w:sz w:val="24"/>
          <w:szCs w:val="24"/>
        </w:rPr>
      </w:pPr>
    </w:p>
    <w:p w14:paraId="32F15E37" w14:textId="77777777" w:rsidR="00684DB5" w:rsidRPr="00684DB5" w:rsidRDefault="00684DB5" w:rsidP="00684DB5">
      <w:pPr>
        <w:widowControl/>
        <w:suppressAutoHyphens w:val="0"/>
        <w:jc w:val="center"/>
        <w:rPr>
          <w:rFonts w:eastAsia="Calibri"/>
          <w:b/>
          <w:kern w:val="0"/>
          <w:lang w:eastAsia="en-US"/>
        </w:rPr>
      </w:pPr>
      <w:r w:rsidRPr="00684DB5">
        <w:rPr>
          <w:rFonts w:eastAsia="Calibri"/>
          <w:b/>
          <w:kern w:val="0"/>
          <w:lang w:eastAsia="en-US"/>
        </w:rPr>
        <w:t>1. Предмет контракта</w:t>
      </w:r>
    </w:p>
    <w:p w14:paraId="70B828E9" w14:textId="28684273" w:rsidR="00684DB5" w:rsidRPr="00684DB5" w:rsidRDefault="00684DB5" w:rsidP="00684DB5">
      <w:pPr>
        <w:suppressAutoHyphens w:val="0"/>
        <w:autoSpaceDE w:val="0"/>
        <w:autoSpaceDN w:val="0"/>
        <w:adjustRightInd w:val="0"/>
        <w:ind w:firstLine="567"/>
        <w:jc w:val="both"/>
        <w:rPr>
          <w:rFonts w:eastAsia="Calibri"/>
          <w:kern w:val="0"/>
          <w:lang w:eastAsia="en-US"/>
        </w:rPr>
      </w:pPr>
      <w:r w:rsidRPr="00684DB5">
        <w:rPr>
          <w:rFonts w:eastAsia="Calibri"/>
          <w:kern w:val="0"/>
          <w:lang w:eastAsia="en-US"/>
        </w:rPr>
        <w:t xml:space="preserve">1.1. Заказчик поручает, а Подрядчик принимает </w:t>
      </w:r>
      <w:bookmarkStart w:id="0" w:name="_Hlk195193089"/>
      <w:r w:rsidRPr="00684DB5">
        <w:rPr>
          <w:rFonts w:eastAsia="Calibri"/>
          <w:kern w:val="0"/>
          <w:lang w:eastAsia="en-US"/>
        </w:rPr>
        <w:t xml:space="preserve">на себя обязательства </w:t>
      </w:r>
      <w:bookmarkEnd w:id="0"/>
      <w:r>
        <w:rPr>
          <w:rFonts w:eastAsia="Calibri"/>
          <w:kern w:val="0"/>
          <w:lang w:eastAsia="en-US"/>
        </w:rPr>
        <w:t>по</w:t>
      </w:r>
      <w:r w:rsidRPr="00684DB5">
        <w:rPr>
          <w:rFonts w:eastAsia="Calibri"/>
          <w:kern w:val="0"/>
          <w:lang w:eastAsia="en-US"/>
        </w:rPr>
        <w:t xml:space="preserve"> выполнени</w:t>
      </w:r>
      <w:r>
        <w:rPr>
          <w:rFonts w:eastAsia="Calibri"/>
          <w:kern w:val="0"/>
          <w:lang w:eastAsia="en-US"/>
        </w:rPr>
        <w:t>ю</w:t>
      </w:r>
      <w:r w:rsidRPr="00684DB5">
        <w:rPr>
          <w:rFonts w:eastAsia="Calibri"/>
          <w:kern w:val="0"/>
          <w:lang w:eastAsia="en-US"/>
        </w:rPr>
        <w:t xml:space="preserve"> работ </w:t>
      </w:r>
      <w:r w:rsidRPr="00684DB5">
        <w:rPr>
          <w:rFonts w:eastAsia="Calibri"/>
          <w:b/>
          <w:bCs/>
          <w:kern w:val="0"/>
          <w:lang w:eastAsia="en-US"/>
        </w:rPr>
        <w:t>по обследованию существующих электроустановок и восстановлени</w:t>
      </w:r>
      <w:r w:rsidR="00637671">
        <w:rPr>
          <w:rFonts w:eastAsia="Calibri"/>
          <w:b/>
          <w:bCs/>
          <w:kern w:val="0"/>
          <w:lang w:eastAsia="en-US"/>
        </w:rPr>
        <w:t>ю</w:t>
      </w:r>
      <w:r w:rsidRPr="00684DB5">
        <w:rPr>
          <w:rFonts w:eastAsia="Calibri"/>
          <w:b/>
          <w:bCs/>
          <w:kern w:val="0"/>
          <w:lang w:eastAsia="en-US"/>
        </w:rPr>
        <w:t xml:space="preserve"> однолинейных схем РУ-0,4 </w:t>
      </w:r>
      <w:proofErr w:type="spellStart"/>
      <w:r w:rsidRPr="00684DB5">
        <w:rPr>
          <w:rFonts w:eastAsia="Calibri"/>
          <w:b/>
          <w:bCs/>
          <w:kern w:val="0"/>
          <w:lang w:eastAsia="en-US"/>
        </w:rPr>
        <w:t>кВ</w:t>
      </w:r>
      <w:proofErr w:type="spellEnd"/>
      <w:r w:rsidRPr="00684DB5">
        <w:rPr>
          <w:rFonts w:eastAsia="Calibri"/>
          <w:b/>
          <w:bCs/>
          <w:kern w:val="0"/>
          <w:lang w:eastAsia="en-US"/>
        </w:rPr>
        <w:t xml:space="preserve"> (ГРЩ)</w:t>
      </w:r>
      <w:r w:rsidRPr="00684DB5">
        <w:rPr>
          <w:rFonts w:eastAsia="Calibri"/>
          <w:kern w:val="0"/>
          <w:lang w:eastAsia="en-US"/>
        </w:rPr>
        <w:t xml:space="preserve"> в здании СПб ГБПОУ «Ижорский политехнический колледж» по адресу: 196657, Санкт-Петербург, Колпино, бульвар Трудящихся, д. 29/52, Лит. А.</w:t>
      </w:r>
      <w:r w:rsidRPr="00684DB5">
        <w:rPr>
          <w:rFonts w:eastAsia="Calibri"/>
          <w:b/>
          <w:kern w:val="0"/>
          <w:lang w:eastAsia="en-US"/>
        </w:rPr>
        <w:t xml:space="preserve"> (</w:t>
      </w:r>
      <w:r w:rsidRPr="00684DB5">
        <w:rPr>
          <w:rFonts w:eastAsia="Calibri"/>
          <w:kern w:val="0"/>
          <w:lang w:eastAsia="en-US"/>
        </w:rPr>
        <w:t>далее - работы) в соответствии с</w:t>
      </w:r>
      <w:r>
        <w:rPr>
          <w:rFonts w:eastAsia="Calibri"/>
          <w:kern w:val="0"/>
          <w:lang w:eastAsia="en-US"/>
        </w:rPr>
        <w:t xml:space="preserve"> Техническим заданием </w:t>
      </w:r>
      <w:r w:rsidRPr="00684DB5">
        <w:rPr>
          <w:rFonts w:eastAsia="Calibri"/>
          <w:kern w:val="0"/>
          <w:lang w:eastAsia="en-US"/>
        </w:rPr>
        <w:t>(Приложение № 1 к контракту), а также условиями настоящего контракта.</w:t>
      </w:r>
    </w:p>
    <w:p w14:paraId="6406770A" w14:textId="6ECBCD24" w:rsidR="00684DB5" w:rsidRPr="00684DB5" w:rsidRDefault="00684DB5" w:rsidP="00684DB5">
      <w:pPr>
        <w:suppressAutoHyphens w:val="0"/>
        <w:autoSpaceDE w:val="0"/>
        <w:autoSpaceDN w:val="0"/>
        <w:adjustRightInd w:val="0"/>
        <w:ind w:firstLine="567"/>
        <w:jc w:val="both"/>
        <w:rPr>
          <w:rFonts w:eastAsia="Calibri"/>
          <w:kern w:val="0"/>
          <w:lang w:eastAsia="en-US"/>
        </w:rPr>
      </w:pPr>
      <w:r>
        <w:rPr>
          <w:rFonts w:eastAsia="Calibri"/>
          <w:kern w:val="0"/>
          <w:lang w:eastAsia="en-US"/>
        </w:rPr>
        <w:t xml:space="preserve">1.2. ИКЗ: </w:t>
      </w:r>
      <w:r w:rsidR="00F2618B" w:rsidRPr="00F2618B">
        <w:rPr>
          <w:rFonts w:eastAsia="Calibri"/>
          <w:kern w:val="0"/>
          <w:lang w:eastAsia="en-US"/>
        </w:rPr>
        <w:t>262781700530578170100100040000000244</w:t>
      </w:r>
    </w:p>
    <w:p w14:paraId="6711B956" w14:textId="77777777" w:rsidR="00684DB5" w:rsidRPr="00684DB5" w:rsidRDefault="00684DB5" w:rsidP="00684DB5">
      <w:pPr>
        <w:widowControl/>
        <w:suppressAutoHyphens w:val="0"/>
        <w:jc w:val="center"/>
        <w:rPr>
          <w:rFonts w:eastAsia="Calibri"/>
          <w:kern w:val="0"/>
          <w:lang w:eastAsia="en-US"/>
        </w:rPr>
      </w:pPr>
    </w:p>
    <w:p w14:paraId="2DFFF801" w14:textId="77777777" w:rsidR="00684DB5" w:rsidRPr="00684DB5" w:rsidRDefault="00684DB5" w:rsidP="00684DB5">
      <w:pPr>
        <w:widowControl/>
        <w:suppressAutoHyphens w:val="0"/>
        <w:jc w:val="center"/>
        <w:rPr>
          <w:rFonts w:eastAsia="Calibri"/>
          <w:b/>
          <w:kern w:val="0"/>
          <w:lang w:eastAsia="en-US"/>
        </w:rPr>
      </w:pPr>
      <w:r w:rsidRPr="00684DB5">
        <w:rPr>
          <w:rFonts w:eastAsia="Calibri"/>
          <w:b/>
          <w:kern w:val="0"/>
          <w:lang w:eastAsia="en-US"/>
        </w:rPr>
        <w:t>2. Сроки и место, условия выполнения работ</w:t>
      </w:r>
    </w:p>
    <w:p w14:paraId="5D1DA18B" w14:textId="39CC9E65" w:rsidR="00684DB5" w:rsidRPr="00A04C21" w:rsidRDefault="00684DB5" w:rsidP="00684DB5">
      <w:pPr>
        <w:ind w:firstLine="709"/>
        <w:jc w:val="both"/>
        <w:rPr>
          <w:rFonts w:eastAsia="Times New Roman"/>
        </w:rPr>
      </w:pPr>
      <w:r w:rsidRPr="00684DB5">
        <w:rPr>
          <w:rFonts w:eastAsia="Calibri"/>
          <w:kern w:val="0"/>
          <w:lang w:eastAsia="zh-CN"/>
        </w:rPr>
        <w:t xml:space="preserve">2.1. Начало выполнения работ – </w:t>
      </w:r>
      <w:r w:rsidRPr="00A04C21">
        <w:rPr>
          <w:rFonts w:eastAsia="Times New Roman"/>
          <w:color w:val="000000"/>
        </w:rPr>
        <w:t xml:space="preserve">Подрядчик должен приступить к выполнению работ на следующий день после подписания Заказчиком, Подрядчиком </w:t>
      </w:r>
      <w:r>
        <w:rPr>
          <w:rFonts w:eastAsia="Times New Roman"/>
          <w:color w:val="000000"/>
        </w:rPr>
        <w:t xml:space="preserve"> </w:t>
      </w:r>
      <w:r w:rsidRPr="00A04C21">
        <w:rPr>
          <w:rFonts w:eastAsia="Times New Roman"/>
          <w:color w:val="000000"/>
        </w:rPr>
        <w:t xml:space="preserve">акта о передаче документов, содержащих исходные данные, указанные в Задании на выполнение работ </w:t>
      </w:r>
      <w:r w:rsidRPr="003421A8">
        <w:rPr>
          <w:rFonts w:eastAsia="Times New Roman"/>
          <w:color w:val="000000"/>
        </w:rPr>
        <w:t xml:space="preserve">по  </w:t>
      </w:r>
      <w:r>
        <w:rPr>
          <w:rFonts w:eastAsia="Times New Roman"/>
          <w:color w:val="000000"/>
        </w:rPr>
        <w:t>восстано</w:t>
      </w:r>
      <w:r w:rsidRPr="003421A8">
        <w:rPr>
          <w:rFonts w:eastAsia="Times New Roman"/>
          <w:color w:val="000000"/>
        </w:rPr>
        <w:t>влению однолинейных схем электроустановок СПб ГБПОУ «Ижорский политехнический колледж» по адресу: 196657, Санкт-Петербург, Колпино, бульвар Трудящихся, д. 29/52, Лит. А.</w:t>
      </w:r>
      <w:r w:rsidRPr="00A04C21">
        <w:rPr>
          <w:rFonts w:eastAsia="Times New Roman"/>
          <w:color w:val="000000"/>
        </w:rPr>
        <w:t xml:space="preserve"> (далее – Задание).</w:t>
      </w:r>
    </w:p>
    <w:p w14:paraId="54CB28C9" w14:textId="77777777" w:rsidR="00684DB5" w:rsidRPr="00A04C21" w:rsidRDefault="00684DB5" w:rsidP="00684DB5">
      <w:pPr>
        <w:tabs>
          <w:tab w:val="left" w:pos="993"/>
          <w:tab w:val="left" w:pos="5318"/>
        </w:tabs>
        <w:ind w:firstLine="709"/>
        <w:jc w:val="both"/>
        <w:rPr>
          <w:rFonts w:eastAsia="Times New Roman"/>
        </w:rPr>
      </w:pPr>
      <w:r w:rsidRPr="00A04C21">
        <w:rPr>
          <w:rFonts w:eastAsia="Times New Roman"/>
          <w:color w:val="000000"/>
        </w:rPr>
        <w:t>2.2. Акт о передаче документов, содержащих исходные данные, подписывается Сторонами в течение 5 календарных дней с момента заключения контракта.</w:t>
      </w:r>
    </w:p>
    <w:p w14:paraId="10E89850" w14:textId="489910D9" w:rsidR="00684DB5" w:rsidRDefault="00684DB5" w:rsidP="00684DB5">
      <w:pPr>
        <w:tabs>
          <w:tab w:val="left" w:pos="813"/>
        </w:tabs>
        <w:ind w:firstLine="709"/>
        <w:jc w:val="both"/>
        <w:rPr>
          <w:rFonts w:eastAsia="Times New Roman"/>
          <w:b/>
          <w:bCs/>
          <w:color w:val="000000"/>
        </w:rPr>
      </w:pPr>
      <w:r w:rsidRPr="00A04C21">
        <w:rPr>
          <w:rFonts w:eastAsia="Times New Roman"/>
          <w:color w:val="000000"/>
        </w:rPr>
        <w:t>2.3.</w:t>
      </w:r>
      <w:bookmarkStart w:id="1" w:name="_Hlk109653169"/>
      <w:r w:rsidRPr="00A04C21">
        <w:rPr>
          <w:rFonts w:eastAsia="Times New Roman"/>
          <w:color w:val="000000"/>
        </w:rPr>
        <w:t xml:space="preserve"> Работы </w:t>
      </w:r>
      <w:r w:rsidRPr="003421A8">
        <w:rPr>
          <w:rFonts w:eastAsia="Times New Roman"/>
          <w:color w:val="000000"/>
        </w:rPr>
        <w:t xml:space="preserve">по </w:t>
      </w:r>
      <w:r>
        <w:rPr>
          <w:rFonts w:eastAsia="Times New Roman"/>
          <w:color w:val="000000"/>
        </w:rPr>
        <w:t xml:space="preserve">восстановлению </w:t>
      </w:r>
      <w:r w:rsidRPr="003421A8">
        <w:rPr>
          <w:rFonts w:eastAsia="Times New Roman"/>
          <w:color w:val="000000"/>
        </w:rPr>
        <w:t>однолинейных схем электроустановок СПб ГБПОУ «Ижорский политехнический колледж» по адресу: 196657, Санкт-Петербург, Колпино, бульвар Трудящихся, д. 29/52, Лит. А</w:t>
      </w:r>
      <w:r w:rsidRPr="00A04C21">
        <w:rPr>
          <w:rFonts w:eastAsia="Times New Roman"/>
          <w:color w:val="000000"/>
        </w:rPr>
        <w:t xml:space="preserve"> в соответствии</w:t>
      </w:r>
      <w:r>
        <w:rPr>
          <w:rFonts w:eastAsia="Times New Roman"/>
          <w:color w:val="000000"/>
        </w:rPr>
        <w:t xml:space="preserve"> </w:t>
      </w:r>
      <w:r w:rsidRPr="00A04C21">
        <w:rPr>
          <w:rFonts w:eastAsia="Times New Roman"/>
          <w:color w:val="000000"/>
        </w:rPr>
        <w:t>с</w:t>
      </w:r>
      <w:r>
        <w:rPr>
          <w:rFonts w:eastAsia="Times New Roman"/>
          <w:color w:val="000000"/>
        </w:rPr>
        <w:t xml:space="preserve"> </w:t>
      </w:r>
      <w:r w:rsidRPr="00A04C21">
        <w:rPr>
          <w:rFonts w:eastAsia="Times New Roman"/>
          <w:color w:val="000000"/>
        </w:rPr>
        <w:t xml:space="preserve">Заданием, включая этап согласования и передачу Заказчику результата выполненных работ </w:t>
      </w:r>
      <w:r>
        <w:rPr>
          <w:rFonts w:eastAsia="Times New Roman"/>
          <w:color w:val="000000"/>
        </w:rPr>
        <w:t xml:space="preserve">в виде 2-х комплектов однолинейных схем на бумажном носителе и в электронном виде в формате </w:t>
      </w:r>
      <w:r>
        <w:rPr>
          <w:rFonts w:eastAsia="Times New Roman"/>
          <w:color w:val="000000"/>
          <w:lang w:val="en-US"/>
        </w:rPr>
        <w:t>dwg</w:t>
      </w:r>
      <w:r>
        <w:rPr>
          <w:rFonts w:eastAsia="Times New Roman"/>
          <w:color w:val="000000"/>
        </w:rPr>
        <w:t xml:space="preserve"> и </w:t>
      </w:r>
      <w:r>
        <w:rPr>
          <w:rFonts w:eastAsia="Times New Roman"/>
          <w:color w:val="000000"/>
          <w:lang w:val="en-US"/>
        </w:rPr>
        <w:t>pdf</w:t>
      </w:r>
      <w:bookmarkEnd w:id="1"/>
      <w:r w:rsidRPr="00A04C21">
        <w:rPr>
          <w:rFonts w:eastAsia="Times New Roman"/>
          <w:color w:val="000000"/>
        </w:rPr>
        <w:t xml:space="preserve"> </w:t>
      </w:r>
      <w:r>
        <w:rPr>
          <w:rFonts w:eastAsia="Times New Roman"/>
          <w:color w:val="000000"/>
        </w:rPr>
        <w:t xml:space="preserve">выполняются </w:t>
      </w:r>
      <w:r w:rsidRPr="00A04C21">
        <w:rPr>
          <w:rFonts w:eastAsia="Times New Roman"/>
          <w:color w:val="000000"/>
        </w:rPr>
        <w:t xml:space="preserve">Подрядчиком в </w:t>
      </w:r>
      <w:r w:rsidRPr="00A04C21">
        <w:rPr>
          <w:rFonts w:eastAsia="Times New Roman"/>
          <w:b/>
          <w:bCs/>
          <w:color w:val="000000"/>
        </w:rPr>
        <w:t xml:space="preserve">течение </w:t>
      </w:r>
      <w:r>
        <w:rPr>
          <w:rFonts w:eastAsia="Times New Roman"/>
          <w:b/>
          <w:bCs/>
          <w:color w:val="000000"/>
        </w:rPr>
        <w:t>17</w:t>
      </w:r>
      <w:r w:rsidRPr="00A04C21">
        <w:rPr>
          <w:rFonts w:eastAsia="Times New Roman"/>
          <w:b/>
          <w:bCs/>
          <w:color w:val="000000"/>
        </w:rPr>
        <w:t xml:space="preserve"> (</w:t>
      </w:r>
      <w:r>
        <w:rPr>
          <w:rFonts w:eastAsia="Times New Roman"/>
          <w:b/>
          <w:bCs/>
          <w:color w:val="000000"/>
        </w:rPr>
        <w:t>семнадцати</w:t>
      </w:r>
      <w:r w:rsidRPr="00A04C21">
        <w:rPr>
          <w:rFonts w:eastAsia="Times New Roman"/>
          <w:b/>
          <w:bCs/>
          <w:color w:val="000000"/>
        </w:rPr>
        <w:t>) рабочих дней</w:t>
      </w:r>
      <w:r>
        <w:rPr>
          <w:rFonts w:eastAsia="Times New Roman"/>
          <w:b/>
          <w:bCs/>
          <w:color w:val="000000"/>
        </w:rPr>
        <w:t xml:space="preserve"> с момента подписания акта, </w:t>
      </w:r>
      <w:r w:rsidRPr="00684DB5">
        <w:rPr>
          <w:rFonts w:eastAsia="Times New Roman"/>
          <w:color w:val="000000"/>
        </w:rPr>
        <w:t xml:space="preserve">подписанного в соответствии с п.2.2 настоящего </w:t>
      </w:r>
      <w:r>
        <w:rPr>
          <w:rFonts w:eastAsia="Times New Roman"/>
          <w:color w:val="000000"/>
        </w:rPr>
        <w:t>Контракта</w:t>
      </w:r>
      <w:r w:rsidRPr="00684DB5">
        <w:rPr>
          <w:rFonts w:eastAsia="Times New Roman"/>
          <w:color w:val="000000"/>
        </w:rPr>
        <w:t>.</w:t>
      </w:r>
    </w:p>
    <w:p w14:paraId="7971DB11" w14:textId="7C4E04AC" w:rsidR="00684DB5" w:rsidRPr="00684DB5" w:rsidRDefault="00684DB5" w:rsidP="00684DB5">
      <w:pPr>
        <w:tabs>
          <w:tab w:val="left" w:pos="426"/>
          <w:tab w:val="left" w:pos="851"/>
        </w:tabs>
        <w:autoSpaceDE w:val="0"/>
        <w:ind w:firstLine="709"/>
        <w:jc w:val="both"/>
        <w:rPr>
          <w:rFonts w:eastAsia="Calibri"/>
          <w:noProof/>
          <w:color w:val="000000"/>
          <w:kern w:val="0"/>
        </w:rPr>
      </w:pPr>
      <w:r w:rsidRPr="00684DB5">
        <w:rPr>
          <w:rFonts w:eastAsia="Calibri"/>
          <w:noProof/>
          <w:color w:val="000000"/>
          <w:kern w:val="0"/>
        </w:rPr>
        <w:t>Датой сдачи выполненных работ считается дата подписания Сторонами акта сдачи-приёмки выполненных работ, а в случае обнаружения в ходе приёмки работ недостатков – с момента устранения Подрядчиком всех выявленных недостатков согласно составленного Сторонами рекламационного акта.</w:t>
      </w:r>
    </w:p>
    <w:p w14:paraId="1FEE03EE" w14:textId="680FC118" w:rsidR="00684DB5" w:rsidRPr="00684DB5" w:rsidRDefault="00684DB5" w:rsidP="00684DB5">
      <w:pPr>
        <w:shd w:val="clear" w:color="auto" w:fill="FFFFFF"/>
        <w:suppressAutoHyphens w:val="0"/>
        <w:ind w:firstLine="709"/>
        <w:jc w:val="both"/>
        <w:rPr>
          <w:rFonts w:eastAsia="Calibri"/>
          <w:color w:val="000000"/>
          <w:kern w:val="0"/>
        </w:rPr>
      </w:pPr>
      <w:r w:rsidRPr="00684DB5">
        <w:rPr>
          <w:rFonts w:eastAsia="Calibri"/>
          <w:color w:val="000000"/>
          <w:kern w:val="0"/>
          <w:lang w:eastAsia="en-US"/>
        </w:rPr>
        <w:t xml:space="preserve">2.4. </w:t>
      </w:r>
      <w:r w:rsidRPr="00684DB5">
        <w:rPr>
          <w:rFonts w:eastAsia="Calibri"/>
          <w:color w:val="000000"/>
          <w:kern w:val="0"/>
        </w:rPr>
        <w:t>В случае предъявления результата выполненных работ за пределами срока, указанного в пункте 2.</w:t>
      </w:r>
      <w:r>
        <w:rPr>
          <w:rFonts w:eastAsia="Calibri"/>
          <w:color w:val="000000"/>
          <w:kern w:val="0"/>
        </w:rPr>
        <w:t>3</w:t>
      </w:r>
      <w:r w:rsidRPr="00684DB5">
        <w:rPr>
          <w:rFonts w:eastAsia="Calibri"/>
          <w:color w:val="000000"/>
          <w:kern w:val="0"/>
        </w:rPr>
        <w:t xml:space="preserve">. </w:t>
      </w:r>
      <w:r w:rsidRPr="00684DB5">
        <w:rPr>
          <w:rFonts w:eastAsia="Calibri"/>
          <w:color w:val="000000"/>
          <w:kern w:val="0"/>
          <w:lang w:eastAsia="en-US"/>
        </w:rPr>
        <w:t>настоящего Контракта</w:t>
      </w:r>
      <w:r w:rsidRPr="00684DB5">
        <w:rPr>
          <w:rFonts w:eastAsia="Calibri"/>
          <w:color w:val="000000"/>
          <w:kern w:val="0"/>
        </w:rPr>
        <w:t>, Подрядчик несет ответственность за просрочку исполнения обязательств по Контракту в порядке, предусмотренном Контрактом</w:t>
      </w:r>
      <w:r w:rsidRPr="00684DB5">
        <w:rPr>
          <w:rFonts w:eastAsia="Calibri"/>
          <w:color w:val="000000"/>
          <w:kern w:val="0"/>
          <w:lang w:eastAsia="en-US"/>
        </w:rPr>
        <w:t>.</w:t>
      </w:r>
    </w:p>
    <w:p w14:paraId="0919728B" w14:textId="77777777" w:rsidR="00684DB5" w:rsidRPr="00684DB5" w:rsidRDefault="00684DB5" w:rsidP="00684DB5">
      <w:pPr>
        <w:tabs>
          <w:tab w:val="left" w:pos="600"/>
        </w:tabs>
        <w:suppressAutoHyphens w:val="0"/>
        <w:autoSpaceDE w:val="0"/>
        <w:autoSpaceDN w:val="0"/>
        <w:adjustRightInd w:val="0"/>
        <w:ind w:firstLine="709"/>
        <w:jc w:val="both"/>
        <w:rPr>
          <w:rFonts w:eastAsia="Calibri"/>
          <w:color w:val="000000"/>
          <w:kern w:val="0"/>
          <w:lang w:eastAsia="en-US"/>
        </w:rPr>
      </w:pPr>
      <w:r w:rsidRPr="00684DB5">
        <w:rPr>
          <w:rFonts w:eastAsia="Calibri"/>
          <w:color w:val="000000"/>
          <w:kern w:val="0"/>
          <w:lang w:eastAsia="en-US"/>
        </w:rPr>
        <w:t xml:space="preserve">2.5. В случае, </w:t>
      </w:r>
      <w:r w:rsidRPr="00684DB5">
        <w:rPr>
          <w:rFonts w:eastAsia="Calibri"/>
          <w:color w:val="000000"/>
          <w:kern w:val="0"/>
          <w:highlight w:val="white"/>
          <w:lang w:eastAsia="en-US"/>
        </w:rPr>
        <w:t>если Заказчиком будут обнаружены недостатки в выполненных работах, то Подрядчик обязан в срок, указанный в соответствующем рекламационном акте устранить указанные недостатки</w:t>
      </w:r>
      <w:r w:rsidRPr="00684DB5">
        <w:rPr>
          <w:rFonts w:eastAsia="Calibri"/>
          <w:color w:val="000000"/>
          <w:kern w:val="0"/>
          <w:lang w:eastAsia="en-US"/>
        </w:rPr>
        <w:t xml:space="preserve"> для обеспечения надлежащего качества результата работ.</w:t>
      </w:r>
    </w:p>
    <w:p w14:paraId="304BF100" w14:textId="77777777" w:rsidR="00684DB5" w:rsidRPr="00684DB5" w:rsidRDefault="00684DB5" w:rsidP="00684DB5">
      <w:pPr>
        <w:tabs>
          <w:tab w:val="left" w:pos="567"/>
          <w:tab w:val="left" w:pos="1258"/>
        </w:tabs>
        <w:suppressAutoHyphens w:val="0"/>
        <w:autoSpaceDE w:val="0"/>
        <w:autoSpaceDN w:val="0"/>
        <w:adjustRightInd w:val="0"/>
        <w:ind w:firstLine="709"/>
        <w:jc w:val="both"/>
        <w:rPr>
          <w:rFonts w:eastAsia="Calibri"/>
          <w:color w:val="000000"/>
          <w:kern w:val="0"/>
          <w:highlight w:val="white"/>
          <w:lang w:eastAsia="en-US"/>
        </w:rPr>
      </w:pPr>
      <w:r w:rsidRPr="00684DB5">
        <w:rPr>
          <w:rFonts w:eastAsia="Calibri"/>
          <w:color w:val="000000"/>
          <w:kern w:val="0"/>
          <w:highlight w:val="white"/>
          <w:lang w:eastAsia="en-US"/>
        </w:rPr>
        <w:lastRenderedPageBreak/>
        <w:t xml:space="preserve">2.6. Устранение Подрядчиком недостатков в выполненной работе, а также предоставление исполнительной документации за пределами срока, указанного в п. 2.2. </w:t>
      </w:r>
      <w:r w:rsidRPr="00684DB5">
        <w:rPr>
          <w:rFonts w:eastAsia="Calibri"/>
          <w:color w:val="000000"/>
          <w:kern w:val="0"/>
          <w:lang w:eastAsia="en-US"/>
        </w:rPr>
        <w:t>настоящего Контракта</w:t>
      </w:r>
      <w:r w:rsidRPr="00684DB5">
        <w:rPr>
          <w:rFonts w:eastAsia="Calibri"/>
          <w:color w:val="000000"/>
          <w:kern w:val="0"/>
          <w:highlight w:val="white"/>
          <w:lang w:eastAsia="en-US"/>
        </w:rPr>
        <w:t>, равно как и нарушение срока начала выполнения работ не освобождает Подрядчика от ответственности за нарушение срока окончания выполнения работ по Контракту и не является основанием для продления срока окончания выполнения работ.</w:t>
      </w:r>
    </w:p>
    <w:p w14:paraId="6C6950CF" w14:textId="77777777" w:rsidR="00684DB5" w:rsidRPr="00684DB5" w:rsidRDefault="00684DB5" w:rsidP="00684DB5">
      <w:pPr>
        <w:tabs>
          <w:tab w:val="left" w:pos="600"/>
        </w:tabs>
        <w:suppressAutoHyphens w:val="0"/>
        <w:autoSpaceDE w:val="0"/>
        <w:autoSpaceDN w:val="0"/>
        <w:adjustRightInd w:val="0"/>
        <w:ind w:firstLine="709"/>
        <w:jc w:val="both"/>
        <w:rPr>
          <w:rFonts w:eastAsia="Calibri"/>
          <w:color w:val="000000"/>
          <w:kern w:val="0"/>
          <w:lang w:eastAsia="en-US"/>
        </w:rPr>
      </w:pPr>
      <w:r w:rsidRPr="00684DB5">
        <w:rPr>
          <w:rFonts w:eastAsia="Calibri"/>
          <w:color w:val="000000"/>
          <w:kern w:val="0"/>
          <w:lang w:eastAsia="en-US"/>
        </w:rPr>
        <w:t>2.7. Работы выполняются в соответствии с режимом работы Заказчика, либо в ином режиме по согласованию Сторон.</w:t>
      </w:r>
    </w:p>
    <w:p w14:paraId="1F4DFDCD" w14:textId="77777777" w:rsidR="00684DB5" w:rsidRPr="00684DB5" w:rsidRDefault="00684DB5" w:rsidP="00684DB5">
      <w:pPr>
        <w:suppressAutoHyphens w:val="0"/>
        <w:autoSpaceDE w:val="0"/>
        <w:autoSpaceDN w:val="0"/>
        <w:adjustRightInd w:val="0"/>
        <w:ind w:firstLine="709"/>
        <w:jc w:val="both"/>
        <w:rPr>
          <w:rFonts w:eastAsia="Calibri"/>
          <w:color w:val="000000"/>
          <w:kern w:val="0"/>
          <w:lang w:eastAsia="en-US"/>
        </w:rPr>
      </w:pPr>
      <w:r w:rsidRPr="00684DB5">
        <w:rPr>
          <w:rFonts w:eastAsia="Calibri"/>
          <w:color w:val="000000"/>
          <w:kern w:val="0"/>
          <w:lang w:eastAsia="en-US"/>
        </w:rPr>
        <w:t>2.8. Подрядчик вправе досрочно выполнить работы, без ущерба для качества и имущественных интересов Заказчика.</w:t>
      </w:r>
    </w:p>
    <w:p w14:paraId="0E0E6AD5" w14:textId="77777777" w:rsidR="00684DB5" w:rsidRPr="00684DB5" w:rsidRDefault="00684DB5" w:rsidP="00684DB5">
      <w:pPr>
        <w:widowControl/>
        <w:suppressAutoHyphens w:val="0"/>
        <w:jc w:val="center"/>
        <w:rPr>
          <w:rFonts w:eastAsia="Calibri"/>
          <w:kern w:val="0"/>
          <w:lang w:eastAsia="en-US"/>
        </w:rPr>
      </w:pPr>
    </w:p>
    <w:p w14:paraId="5A251A2F" w14:textId="77777777" w:rsidR="00684DB5" w:rsidRPr="00684DB5" w:rsidRDefault="00684DB5" w:rsidP="00684DB5">
      <w:pPr>
        <w:widowControl/>
        <w:suppressAutoHyphens w:val="0"/>
        <w:jc w:val="center"/>
        <w:rPr>
          <w:rFonts w:eastAsia="Calibri"/>
          <w:b/>
          <w:kern w:val="0"/>
          <w:lang w:eastAsia="en-US"/>
        </w:rPr>
      </w:pPr>
      <w:r w:rsidRPr="00684DB5">
        <w:rPr>
          <w:rFonts w:eastAsia="Calibri"/>
          <w:b/>
          <w:kern w:val="0"/>
          <w:lang w:eastAsia="en-US"/>
        </w:rPr>
        <w:t>3. Цена контракта (стоимость работ) и порядок их оплаты</w:t>
      </w:r>
    </w:p>
    <w:p w14:paraId="5C6A6EBD" w14:textId="7671A1D2" w:rsidR="00684DB5" w:rsidRPr="00684DB5" w:rsidRDefault="00684DB5" w:rsidP="00684DB5">
      <w:pPr>
        <w:widowControl/>
        <w:suppressAutoHyphens w:val="0"/>
        <w:ind w:firstLine="567"/>
        <w:jc w:val="both"/>
        <w:rPr>
          <w:rFonts w:eastAsia="Calibri"/>
          <w:kern w:val="0"/>
          <w:lang w:eastAsia="en-US"/>
        </w:rPr>
      </w:pPr>
      <w:r w:rsidRPr="00684DB5">
        <w:rPr>
          <w:rFonts w:eastAsia="Calibri"/>
          <w:kern w:val="0"/>
          <w:lang w:eastAsia="en-US"/>
        </w:rPr>
        <w:t>3.1. Стоимость работ по настоящему Контракту составляет: _____ руб. (_____ рублей _____ копеек), в том числе НДС</w:t>
      </w:r>
      <w:r w:rsidRPr="00684DB5">
        <w:rPr>
          <w:rFonts w:eastAsia="Calibri"/>
          <w:kern w:val="0"/>
          <w:vertAlign w:val="superscript"/>
          <w:lang w:eastAsia="en-US"/>
        </w:rPr>
        <w:footnoteReference w:id="1"/>
      </w:r>
      <w:r w:rsidR="00511362">
        <w:rPr>
          <w:rFonts w:eastAsia="Calibri"/>
          <w:kern w:val="0"/>
          <w:lang w:eastAsia="en-US"/>
        </w:rPr>
        <w:t xml:space="preserve"> _______</w:t>
      </w:r>
      <w:proofErr w:type="gramStart"/>
      <w:r w:rsidR="00511362">
        <w:rPr>
          <w:rFonts w:eastAsia="Calibri"/>
          <w:kern w:val="0"/>
          <w:lang w:eastAsia="en-US"/>
        </w:rPr>
        <w:t>_(</w:t>
      </w:r>
      <w:proofErr w:type="gramEnd"/>
      <w:r w:rsidR="00511362">
        <w:rPr>
          <w:rFonts w:eastAsia="Calibri"/>
          <w:kern w:val="0"/>
          <w:lang w:eastAsia="en-US"/>
        </w:rPr>
        <w:t>___________)</w:t>
      </w:r>
      <w:r w:rsidRPr="00684DB5">
        <w:rPr>
          <w:rFonts w:eastAsia="Calibri"/>
          <w:kern w:val="0"/>
          <w:lang w:eastAsia="en-US"/>
        </w:rPr>
        <w:t>.</w:t>
      </w:r>
    </w:p>
    <w:p w14:paraId="7A27378D" w14:textId="77777777" w:rsidR="00684DB5" w:rsidRPr="00684DB5" w:rsidRDefault="00684DB5" w:rsidP="00684DB5">
      <w:pPr>
        <w:widowControl/>
        <w:suppressAutoHyphens w:val="0"/>
        <w:ind w:firstLine="567"/>
        <w:jc w:val="both"/>
        <w:rPr>
          <w:rFonts w:eastAsia="Calibri"/>
          <w:kern w:val="0"/>
          <w:lang w:eastAsia="en-US"/>
        </w:rPr>
      </w:pPr>
      <w:r w:rsidRPr="00684DB5">
        <w:rPr>
          <w:rFonts w:eastAsia="Calibri"/>
          <w:kern w:val="0"/>
          <w:lang w:eastAsia="en-US"/>
        </w:rPr>
        <w:t>Авансирование работ, подлежащих выполнению, не предусмотрено.</w:t>
      </w:r>
    </w:p>
    <w:p w14:paraId="4D8B15D5" w14:textId="77777777" w:rsidR="00684DB5" w:rsidRPr="00684DB5" w:rsidRDefault="00684DB5" w:rsidP="00684DB5">
      <w:pPr>
        <w:widowControl/>
        <w:suppressAutoHyphens w:val="0"/>
        <w:ind w:firstLine="567"/>
        <w:jc w:val="both"/>
        <w:rPr>
          <w:rFonts w:eastAsia="Calibri"/>
          <w:kern w:val="0"/>
          <w:lang w:eastAsia="en-US"/>
        </w:rPr>
      </w:pPr>
      <w:r w:rsidRPr="00684DB5">
        <w:rPr>
          <w:rFonts w:eastAsia="Calibri"/>
          <w:kern w:val="0"/>
          <w:lang w:eastAsia="en-US"/>
        </w:rPr>
        <w:t>Все затраты и расходы, связанные с выполнением работ, налоги и сборы, установленные законодательством Российской Федерации, а также резерв средств на непредвиденные работы и затраты включены в цену контракта.</w:t>
      </w:r>
    </w:p>
    <w:p w14:paraId="6BD15EB9" w14:textId="77777777" w:rsidR="00684DB5" w:rsidRPr="00684DB5" w:rsidRDefault="00684DB5" w:rsidP="00684DB5">
      <w:pPr>
        <w:widowControl/>
        <w:suppressAutoHyphens w:val="0"/>
        <w:ind w:firstLine="567"/>
        <w:jc w:val="both"/>
        <w:rPr>
          <w:rFonts w:eastAsia="Calibri"/>
          <w:kern w:val="0"/>
          <w:lang w:eastAsia="en-US"/>
        </w:rPr>
      </w:pPr>
      <w:r w:rsidRPr="00684DB5">
        <w:rPr>
          <w:rFonts w:eastAsia="Calibri"/>
          <w:kern w:val="0"/>
          <w:lang w:eastAsia="en-US"/>
        </w:rPr>
        <w:t xml:space="preserve">3.2. Оплата производится в течение 7 (семи) рабочих путем перечисления денежных средств на расчетный счет Подрядчика за фактически выполненные работы с даты подписания сторонами </w:t>
      </w:r>
      <w:bookmarkStart w:id="2" w:name="_Hlk97018937"/>
      <w:r w:rsidRPr="00684DB5">
        <w:rPr>
          <w:rFonts w:eastAsia="Calibri"/>
          <w:kern w:val="0"/>
          <w:lang w:eastAsia="en-US"/>
        </w:rPr>
        <w:t xml:space="preserve">акта приемки выполненных работ </w:t>
      </w:r>
      <w:bookmarkEnd w:id="2"/>
      <w:r w:rsidRPr="00684DB5">
        <w:rPr>
          <w:rFonts w:eastAsia="Calibri"/>
          <w:kern w:val="0"/>
          <w:lang w:eastAsia="en-US"/>
        </w:rPr>
        <w:t>на основании представленных Подрядчиком документов, указанных в п. 3.3. настоящего контракта.</w:t>
      </w:r>
    </w:p>
    <w:p w14:paraId="5A2BD0F2" w14:textId="6DAE70BF" w:rsidR="00684DB5" w:rsidRPr="00684DB5" w:rsidRDefault="00684DB5" w:rsidP="00684DB5">
      <w:pPr>
        <w:widowControl/>
        <w:suppressAutoHyphens w:val="0"/>
        <w:ind w:firstLine="567"/>
        <w:jc w:val="both"/>
        <w:rPr>
          <w:rFonts w:eastAsia="Calibri"/>
          <w:kern w:val="0"/>
          <w:lang w:eastAsia="en-US"/>
        </w:rPr>
      </w:pPr>
      <w:r w:rsidRPr="00684DB5">
        <w:rPr>
          <w:rFonts w:eastAsia="Calibri"/>
          <w:kern w:val="0"/>
          <w:lang w:eastAsia="en-US"/>
        </w:rPr>
        <w:t xml:space="preserve">3.3. Основанием для оплаты выполненных Подрядчиком работ являются: акт о приёмке выполненных работ, </w:t>
      </w:r>
      <w:r w:rsidR="00511362">
        <w:rPr>
          <w:rFonts w:eastAsia="Calibri"/>
          <w:kern w:val="0"/>
          <w:lang w:eastAsia="en-US"/>
        </w:rPr>
        <w:t xml:space="preserve">2 комплекта однолинейных схем на бумажном носителе и в электронном виде </w:t>
      </w:r>
      <w:r w:rsidR="00511362">
        <w:rPr>
          <w:rFonts w:eastAsia="Times New Roman"/>
          <w:color w:val="000000"/>
        </w:rPr>
        <w:t xml:space="preserve">в формате </w:t>
      </w:r>
      <w:r w:rsidR="00511362">
        <w:rPr>
          <w:rFonts w:eastAsia="Times New Roman"/>
          <w:color w:val="000000"/>
          <w:lang w:val="en-US"/>
        </w:rPr>
        <w:t>dwg</w:t>
      </w:r>
      <w:r w:rsidR="00511362">
        <w:rPr>
          <w:rFonts w:eastAsia="Times New Roman"/>
          <w:color w:val="000000"/>
        </w:rPr>
        <w:t xml:space="preserve"> и </w:t>
      </w:r>
      <w:r w:rsidR="00511362">
        <w:rPr>
          <w:rFonts w:eastAsia="Times New Roman"/>
          <w:color w:val="000000"/>
          <w:lang w:val="en-US"/>
        </w:rPr>
        <w:t>pdf</w:t>
      </w:r>
      <w:r w:rsidRPr="00684DB5">
        <w:rPr>
          <w:rFonts w:eastAsia="Calibri"/>
          <w:kern w:val="0"/>
          <w:lang w:eastAsia="en-US"/>
        </w:rPr>
        <w:t>, а также выставленные Подрядчиком счет, счет-фактур</w:t>
      </w:r>
      <w:r w:rsidR="00961A89">
        <w:rPr>
          <w:rFonts w:eastAsia="Calibri"/>
          <w:kern w:val="0"/>
          <w:lang w:eastAsia="en-US"/>
        </w:rPr>
        <w:t>а</w:t>
      </w:r>
      <w:r w:rsidRPr="00684DB5">
        <w:rPr>
          <w:rFonts w:eastAsia="Calibri"/>
          <w:kern w:val="0"/>
          <w:vertAlign w:val="superscript"/>
          <w:lang w:eastAsia="en-US"/>
        </w:rPr>
        <w:footnoteReference w:id="2"/>
      </w:r>
      <w:r w:rsidRPr="00684DB5">
        <w:rPr>
          <w:rFonts w:eastAsia="Calibri"/>
          <w:kern w:val="0"/>
          <w:lang w:eastAsia="en-US"/>
        </w:rPr>
        <w:t>.</w:t>
      </w:r>
    </w:p>
    <w:p w14:paraId="5DFBC9ED" w14:textId="77777777" w:rsidR="00684DB5" w:rsidRPr="00684DB5" w:rsidRDefault="00684DB5" w:rsidP="00684DB5">
      <w:pPr>
        <w:widowControl/>
        <w:suppressAutoHyphens w:val="0"/>
        <w:ind w:firstLine="567"/>
        <w:jc w:val="both"/>
        <w:rPr>
          <w:rFonts w:eastAsia="Calibri"/>
          <w:kern w:val="0"/>
          <w:lang w:eastAsia="en-US"/>
        </w:rPr>
      </w:pPr>
      <w:r w:rsidRPr="00684DB5">
        <w:rPr>
          <w:rFonts w:eastAsia="Calibri"/>
          <w:kern w:val="0"/>
          <w:lang w:eastAsia="en-US"/>
        </w:rPr>
        <w:t>3.4.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1F7E6629" w14:textId="77777777" w:rsidR="00684DB5" w:rsidRPr="00684DB5" w:rsidRDefault="00684DB5" w:rsidP="00684DB5">
      <w:pPr>
        <w:widowControl/>
        <w:suppressAutoHyphens w:val="0"/>
        <w:ind w:firstLine="567"/>
        <w:jc w:val="both"/>
        <w:rPr>
          <w:rFonts w:eastAsia="Calibri"/>
          <w:kern w:val="0"/>
          <w:lang w:eastAsia="en-US"/>
        </w:rPr>
      </w:pPr>
      <w:r w:rsidRPr="00684DB5">
        <w:rPr>
          <w:rFonts w:eastAsia="Calibri"/>
          <w:kern w:val="0"/>
          <w:lang w:eastAsia="en-US"/>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21FD4C" w14:textId="5F3B3EBD" w:rsidR="00684DB5" w:rsidRPr="00EC4DF6" w:rsidRDefault="00684DB5" w:rsidP="00EC4DF6">
      <w:pPr>
        <w:widowControl/>
        <w:suppressAutoHyphens w:val="0"/>
        <w:ind w:firstLine="567"/>
        <w:jc w:val="both"/>
        <w:rPr>
          <w:rFonts w:eastAsia="Calibri"/>
          <w:kern w:val="0"/>
          <w:highlight w:val="yellow"/>
          <w:lang w:eastAsia="en-US"/>
        </w:rPr>
      </w:pPr>
      <w:r w:rsidRPr="00684DB5">
        <w:rPr>
          <w:rFonts w:eastAsia="Calibri"/>
          <w:kern w:val="0"/>
          <w:lang w:eastAsia="en-US"/>
        </w:rPr>
        <w:t xml:space="preserve">3.6. </w:t>
      </w:r>
      <w:r w:rsidR="00EC4DF6" w:rsidRPr="00EC4DF6">
        <w:rPr>
          <w:rFonts w:eastAsia="Calibri"/>
          <w:b/>
          <w:bCs/>
          <w:kern w:val="0"/>
          <w:lang w:eastAsia="en-US"/>
        </w:rPr>
        <w:t>Источник финансирования Контракта:</w:t>
      </w:r>
      <w:r w:rsidR="00EC4DF6" w:rsidRPr="00EC4DF6">
        <w:rPr>
          <w:rFonts w:eastAsia="Calibri"/>
          <w:kern w:val="0"/>
          <w:lang w:eastAsia="en-US"/>
        </w:rPr>
        <w:t xml:space="preserve"> Внебюджетные средства: субсидии на выполнение государственного задания, код целевой статьи 0250020960, код вида расходов 244, код КОСГУ </w:t>
      </w:r>
      <w:r w:rsidR="00EC4DF6" w:rsidRPr="00EC4DF6">
        <w:rPr>
          <w:rFonts w:eastAsia="Calibri"/>
          <w:kern w:val="0"/>
          <w:lang w:eastAsia="en-US"/>
        </w:rPr>
        <w:t>226</w:t>
      </w:r>
      <w:r w:rsidR="00EC4DF6" w:rsidRPr="00EC4DF6">
        <w:rPr>
          <w:rFonts w:eastAsia="Calibri"/>
          <w:kern w:val="0"/>
          <w:lang w:eastAsia="en-US"/>
        </w:rPr>
        <w:t>.</w:t>
      </w:r>
    </w:p>
    <w:p w14:paraId="65FF349C" w14:textId="77777777" w:rsidR="00684DB5" w:rsidRPr="00684DB5" w:rsidRDefault="00684DB5" w:rsidP="00684DB5">
      <w:pPr>
        <w:widowControl/>
        <w:suppressAutoHyphens w:val="0"/>
        <w:ind w:firstLine="567"/>
        <w:jc w:val="both"/>
        <w:rPr>
          <w:rFonts w:eastAsia="Calibri"/>
          <w:kern w:val="0"/>
          <w:lang w:eastAsia="en-US"/>
        </w:rPr>
      </w:pPr>
      <w:r w:rsidRPr="00684DB5">
        <w:rPr>
          <w:rFonts w:eastAsia="Calibri"/>
          <w:kern w:val="0"/>
          <w:lang w:eastAsia="en-US"/>
        </w:rPr>
        <w:t>3.7. В случае направления Заказчиком в соответствии с условиями Контракта Подрядчику требования об уплате неустоек (штрафов, пеней) и неуплате Подрядчиком суммы неустойки (штрафов, пеней) в срок, оплата по Контракту может быть осуществлена путем выплаты Подрядчику суммы, уменьшенной на сумму неустойки (штрафов, пеней).</w:t>
      </w:r>
    </w:p>
    <w:p w14:paraId="0A922303" w14:textId="77777777" w:rsidR="00684DB5" w:rsidRPr="00684DB5" w:rsidRDefault="00684DB5" w:rsidP="00684DB5">
      <w:pPr>
        <w:suppressAutoHyphens w:val="0"/>
        <w:autoSpaceDE w:val="0"/>
        <w:autoSpaceDN w:val="0"/>
        <w:ind w:firstLine="709"/>
        <w:rPr>
          <w:rFonts w:eastAsia="Calibri"/>
          <w:color w:val="000000"/>
          <w:kern w:val="0"/>
          <w:lang w:eastAsia="en-US"/>
        </w:rPr>
      </w:pPr>
    </w:p>
    <w:p w14:paraId="2355D181" w14:textId="77777777" w:rsidR="00684DB5" w:rsidRPr="00684DB5" w:rsidRDefault="00684DB5" w:rsidP="00684DB5">
      <w:pPr>
        <w:suppressAutoHyphens w:val="0"/>
        <w:ind w:firstLine="709"/>
        <w:jc w:val="center"/>
        <w:rPr>
          <w:rFonts w:eastAsia="Calibri"/>
          <w:b/>
          <w:color w:val="000000"/>
          <w:kern w:val="0"/>
          <w:lang w:eastAsia="en-US"/>
        </w:rPr>
      </w:pPr>
      <w:r w:rsidRPr="00684DB5">
        <w:rPr>
          <w:rFonts w:eastAsia="Calibri"/>
          <w:b/>
          <w:color w:val="000000"/>
          <w:kern w:val="0"/>
          <w:lang w:eastAsia="en-US"/>
        </w:rPr>
        <w:t>4. Права и обязанности Сторон</w:t>
      </w:r>
    </w:p>
    <w:p w14:paraId="2E530A2C" w14:textId="77777777" w:rsidR="00684DB5" w:rsidRPr="00684DB5" w:rsidRDefault="00684DB5" w:rsidP="00684DB5">
      <w:pPr>
        <w:suppressAutoHyphens w:val="0"/>
        <w:ind w:firstLine="709"/>
        <w:jc w:val="both"/>
        <w:rPr>
          <w:rFonts w:eastAsia="Calibri"/>
          <w:b/>
          <w:color w:val="000000"/>
          <w:kern w:val="0"/>
        </w:rPr>
      </w:pPr>
      <w:r w:rsidRPr="00684DB5">
        <w:rPr>
          <w:rFonts w:eastAsia="Calibri"/>
          <w:b/>
          <w:color w:val="000000"/>
          <w:kern w:val="0"/>
        </w:rPr>
        <w:t xml:space="preserve">4.1 </w:t>
      </w:r>
      <w:r w:rsidRPr="00684DB5">
        <w:rPr>
          <w:rFonts w:eastAsia="Calibri"/>
          <w:b/>
          <w:bCs/>
          <w:color w:val="000000"/>
          <w:kern w:val="0"/>
        </w:rPr>
        <w:t>Заказчик обязан</w:t>
      </w:r>
      <w:r w:rsidRPr="00684DB5">
        <w:rPr>
          <w:rFonts w:eastAsia="Calibri"/>
          <w:b/>
          <w:color w:val="000000"/>
          <w:kern w:val="0"/>
        </w:rPr>
        <w:t>:</w:t>
      </w:r>
    </w:p>
    <w:p w14:paraId="42B9F853"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 xml:space="preserve">4.1.1. </w:t>
      </w:r>
      <w:r w:rsidRPr="00684DB5">
        <w:rPr>
          <w:rFonts w:eastAsia="Times New Roman"/>
          <w:color w:val="000000"/>
          <w:kern w:val="0"/>
        </w:rPr>
        <w:t>Обеспечить представителям Подрядчика, а также привлеченным им для исполнения обязательств по Контракту работникам допуск на объект Заказчика, при условии исполнения Подрядчиком обязательств, установленных пунктом 4.3.1 Контракта</w:t>
      </w:r>
      <w:r w:rsidRPr="00684DB5">
        <w:rPr>
          <w:rFonts w:eastAsia="Calibri"/>
          <w:color w:val="000000"/>
          <w:kern w:val="0"/>
        </w:rPr>
        <w:t>.</w:t>
      </w:r>
    </w:p>
    <w:p w14:paraId="737866C9"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 xml:space="preserve">4.1.2. </w:t>
      </w:r>
      <w:r w:rsidRPr="00684DB5">
        <w:rPr>
          <w:rFonts w:eastAsia="Times New Roman"/>
          <w:color w:val="000000"/>
          <w:kern w:val="0"/>
        </w:rPr>
        <w:t>Осуществлять контроль и надзор за ходом и качеством выполнения работ</w:t>
      </w:r>
      <w:r w:rsidRPr="00684DB5">
        <w:rPr>
          <w:rFonts w:eastAsia="Calibri"/>
          <w:color w:val="000000"/>
          <w:kern w:val="0"/>
        </w:rPr>
        <w:t>.</w:t>
      </w:r>
    </w:p>
    <w:p w14:paraId="6D0C16AA"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 xml:space="preserve">4.1.3. </w:t>
      </w:r>
      <w:r w:rsidRPr="00684DB5">
        <w:rPr>
          <w:rFonts w:eastAsia="Times New Roman"/>
          <w:color w:val="000000"/>
          <w:kern w:val="0"/>
        </w:rPr>
        <w:t xml:space="preserve">При обнаружении в ходе выполнения работ Подрядчиком недостатков в выполнении работ, немедленно в письменной форме заявить об этом Подрядчику, назначив </w:t>
      </w:r>
      <w:r w:rsidRPr="00684DB5">
        <w:rPr>
          <w:rFonts w:eastAsia="Times New Roman"/>
          <w:color w:val="000000"/>
          <w:kern w:val="0"/>
        </w:rPr>
        <w:lastRenderedPageBreak/>
        <w:t>срок для устранения таких недостатков</w:t>
      </w:r>
      <w:r w:rsidRPr="00684DB5">
        <w:rPr>
          <w:rFonts w:eastAsia="Calibri"/>
          <w:color w:val="000000"/>
          <w:kern w:val="0"/>
        </w:rPr>
        <w:t>.</w:t>
      </w:r>
    </w:p>
    <w:p w14:paraId="03CE7C76"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 xml:space="preserve">4.1.4. </w:t>
      </w:r>
      <w:r w:rsidRPr="00684DB5">
        <w:rPr>
          <w:rFonts w:eastAsia="Times New Roman"/>
          <w:color w:val="000000"/>
          <w:kern w:val="0"/>
        </w:rPr>
        <w:t>Обеспечить оплату надлежащим образом выполненных Подрядчиком работ в порядке и на условиях Контракта</w:t>
      </w:r>
      <w:r w:rsidRPr="00684DB5">
        <w:rPr>
          <w:rFonts w:eastAsia="Calibri"/>
          <w:color w:val="000000"/>
          <w:kern w:val="0"/>
        </w:rPr>
        <w:t>.</w:t>
      </w:r>
    </w:p>
    <w:p w14:paraId="2389625B" w14:textId="77777777" w:rsidR="00684DB5" w:rsidRPr="00684DB5" w:rsidRDefault="00684DB5" w:rsidP="00684DB5">
      <w:pPr>
        <w:suppressAutoHyphens w:val="0"/>
        <w:ind w:firstLine="709"/>
        <w:jc w:val="both"/>
        <w:rPr>
          <w:rFonts w:eastAsia="Calibri"/>
          <w:b/>
          <w:color w:val="000000"/>
          <w:kern w:val="0"/>
        </w:rPr>
      </w:pPr>
      <w:r w:rsidRPr="00684DB5">
        <w:rPr>
          <w:rFonts w:eastAsia="Calibri"/>
          <w:b/>
          <w:color w:val="000000"/>
          <w:kern w:val="0"/>
        </w:rPr>
        <w:t>4.2. Заказчик вправе:</w:t>
      </w:r>
    </w:p>
    <w:p w14:paraId="688F0C55" w14:textId="77777777" w:rsidR="00684DB5" w:rsidRPr="00684DB5" w:rsidRDefault="00684DB5" w:rsidP="00684DB5">
      <w:pPr>
        <w:suppressAutoHyphens w:val="0"/>
        <w:ind w:firstLine="709"/>
        <w:jc w:val="both"/>
        <w:rPr>
          <w:rFonts w:eastAsia="Times New Roman"/>
          <w:color w:val="000000"/>
          <w:kern w:val="0"/>
        </w:rPr>
      </w:pPr>
      <w:r w:rsidRPr="00684DB5">
        <w:rPr>
          <w:rFonts w:eastAsia="Calibri"/>
          <w:color w:val="000000"/>
          <w:kern w:val="0"/>
        </w:rPr>
        <w:t xml:space="preserve">4.2.1. </w:t>
      </w:r>
      <w:r w:rsidRPr="00684DB5">
        <w:rPr>
          <w:rFonts w:eastAsia="Times New Roman"/>
          <w:color w:val="000000"/>
          <w:kern w:val="0"/>
        </w:rPr>
        <w:t>В любое время в период выполнения работ требовать от Подрядчика письменных отчетов о ходе выполнения работ.</w:t>
      </w:r>
    </w:p>
    <w:p w14:paraId="52D8F976"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 xml:space="preserve">4.2.2. </w:t>
      </w:r>
      <w:r w:rsidRPr="00684DB5">
        <w:rPr>
          <w:rFonts w:eastAsia="Times New Roman"/>
          <w:color w:val="000000"/>
          <w:kern w:val="0"/>
        </w:rPr>
        <w:t>Требовать надлежащего исполнения Подрядчиком своих обязательств по Контракту</w:t>
      </w:r>
      <w:r w:rsidRPr="00684DB5">
        <w:rPr>
          <w:rFonts w:eastAsia="Calibri"/>
          <w:color w:val="000000"/>
          <w:kern w:val="0"/>
        </w:rPr>
        <w:t>.</w:t>
      </w:r>
    </w:p>
    <w:p w14:paraId="68E702E0"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4.2.3. В</w:t>
      </w:r>
      <w:r w:rsidRPr="00684DB5">
        <w:rPr>
          <w:rFonts w:eastAsia="Calibri"/>
          <w:color w:val="000000"/>
          <w:kern w:val="0"/>
          <w:lang w:eastAsia="en-US"/>
        </w:rPr>
        <w:t xml:space="preserve">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Подрядчику сумму, уменьшенную на сумму неустойки и (или) без обращения в суд удержать сумму неустойки с внесенной денежной суммы в качестве обеспечения исполнения обязательств по Контракту, в порядке ст. 410 ГК РФ.</w:t>
      </w:r>
    </w:p>
    <w:p w14:paraId="01663182" w14:textId="77777777" w:rsidR="00684DB5" w:rsidRPr="00684DB5" w:rsidRDefault="00684DB5" w:rsidP="00684DB5">
      <w:pPr>
        <w:suppressAutoHyphens w:val="0"/>
        <w:ind w:firstLine="709"/>
        <w:jc w:val="both"/>
        <w:rPr>
          <w:rFonts w:eastAsia="Calibri"/>
          <w:color w:val="000000"/>
          <w:kern w:val="0"/>
        </w:rPr>
      </w:pPr>
      <w:r w:rsidRPr="00684DB5">
        <w:rPr>
          <w:rFonts w:eastAsia="Calibri"/>
          <w:b/>
          <w:color w:val="000000"/>
          <w:kern w:val="0"/>
        </w:rPr>
        <w:t>4.3</w:t>
      </w:r>
      <w:r w:rsidRPr="00684DB5">
        <w:rPr>
          <w:rFonts w:eastAsia="Calibri"/>
          <w:b/>
          <w:bCs/>
          <w:color w:val="000000"/>
          <w:kern w:val="0"/>
        </w:rPr>
        <w:t>. Подрядчик обязан</w:t>
      </w:r>
      <w:r w:rsidRPr="00684DB5">
        <w:rPr>
          <w:rFonts w:eastAsia="Calibri"/>
          <w:color w:val="000000"/>
          <w:kern w:val="0"/>
        </w:rPr>
        <w:t>:</w:t>
      </w:r>
    </w:p>
    <w:p w14:paraId="4885EB71" w14:textId="77777777" w:rsidR="00684DB5" w:rsidRPr="00684DB5" w:rsidRDefault="00684DB5" w:rsidP="00684DB5">
      <w:pPr>
        <w:suppressAutoHyphens w:val="0"/>
        <w:ind w:firstLine="709"/>
        <w:contextualSpacing/>
        <w:jc w:val="both"/>
        <w:rPr>
          <w:rFonts w:eastAsia="Times New Roman"/>
          <w:color w:val="000000"/>
          <w:kern w:val="0"/>
        </w:rPr>
      </w:pPr>
      <w:r w:rsidRPr="00684DB5">
        <w:rPr>
          <w:rFonts w:eastAsia="Times New Roman"/>
          <w:color w:val="000000"/>
          <w:kern w:val="0"/>
        </w:rPr>
        <w:t>4.3.1. Представить Заказчику список представителей Подрядчика, а также привлеченных им для исполнения обязательств по Контракту работников, с указанием их фамилий, имен, отчеств, данных паспортов.</w:t>
      </w:r>
    </w:p>
    <w:p w14:paraId="54A63620" w14:textId="77777777" w:rsidR="00684DB5" w:rsidRPr="00684DB5" w:rsidRDefault="00684DB5" w:rsidP="00684DB5">
      <w:pPr>
        <w:suppressAutoHyphens w:val="0"/>
        <w:ind w:firstLine="709"/>
        <w:contextualSpacing/>
        <w:jc w:val="both"/>
        <w:rPr>
          <w:rFonts w:eastAsia="Times New Roman"/>
          <w:color w:val="000000"/>
          <w:kern w:val="0"/>
        </w:rPr>
      </w:pPr>
      <w:r w:rsidRPr="00684DB5">
        <w:rPr>
          <w:rFonts w:eastAsia="Times New Roman"/>
          <w:color w:val="000000"/>
          <w:kern w:val="0"/>
        </w:rPr>
        <w:t>4.3.2. Выполнять работы, обеспечив их надлежащее качество, в соответствии с условиями Контракта, в сроки, установленные Контрактом.</w:t>
      </w:r>
    </w:p>
    <w:p w14:paraId="07775A65" w14:textId="77777777" w:rsidR="00684DB5" w:rsidRPr="00684DB5" w:rsidRDefault="00684DB5" w:rsidP="00684DB5">
      <w:pPr>
        <w:numPr>
          <w:ilvl w:val="12"/>
          <w:numId w:val="0"/>
        </w:numPr>
        <w:tabs>
          <w:tab w:val="left" w:pos="960"/>
        </w:tabs>
        <w:suppressAutoHyphens w:val="0"/>
        <w:ind w:firstLine="709"/>
        <w:contextualSpacing/>
        <w:jc w:val="both"/>
        <w:rPr>
          <w:rFonts w:eastAsia="Times New Roman"/>
          <w:color w:val="000000"/>
          <w:kern w:val="0"/>
        </w:rPr>
      </w:pPr>
      <w:r w:rsidRPr="00684DB5">
        <w:rPr>
          <w:rFonts w:eastAsia="Times New Roman"/>
          <w:color w:val="000000"/>
          <w:kern w:val="0"/>
        </w:rPr>
        <w:t>4.3.3. Использовать при выполнении работ материалы (комплектующие и оборудование), соответствующие государственным стандартам и техническим условиям.</w:t>
      </w:r>
    </w:p>
    <w:p w14:paraId="08D39655" w14:textId="77777777" w:rsidR="00684DB5" w:rsidRPr="00684DB5" w:rsidRDefault="00684DB5" w:rsidP="00684DB5">
      <w:pPr>
        <w:numPr>
          <w:ilvl w:val="12"/>
          <w:numId w:val="0"/>
        </w:numPr>
        <w:tabs>
          <w:tab w:val="left" w:pos="360"/>
        </w:tabs>
        <w:suppressAutoHyphens w:val="0"/>
        <w:ind w:firstLine="709"/>
        <w:contextualSpacing/>
        <w:jc w:val="both"/>
        <w:rPr>
          <w:rFonts w:eastAsia="Times New Roman"/>
          <w:color w:val="000000"/>
          <w:kern w:val="0"/>
        </w:rPr>
      </w:pPr>
      <w:r w:rsidRPr="00684DB5">
        <w:rPr>
          <w:rFonts w:eastAsia="Times New Roman"/>
          <w:color w:val="000000"/>
          <w:kern w:val="0"/>
        </w:rPr>
        <w:t>4.3.4. Выполнять и обеспечивать выполнение работ с соблюдением норм пожарной и экологической безопасности, охраны труда, охраны окружающей среды, иных действующих норм законодательства.</w:t>
      </w:r>
    </w:p>
    <w:p w14:paraId="383AF2DA" w14:textId="77777777" w:rsidR="00684DB5" w:rsidRPr="00684DB5" w:rsidRDefault="00684DB5" w:rsidP="00684DB5">
      <w:pPr>
        <w:suppressAutoHyphens w:val="0"/>
        <w:ind w:firstLine="709"/>
        <w:contextualSpacing/>
        <w:jc w:val="both"/>
        <w:rPr>
          <w:rFonts w:eastAsia="Times New Roman"/>
          <w:color w:val="000000"/>
          <w:kern w:val="0"/>
        </w:rPr>
      </w:pPr>
      <w:r w:rsidRPr="00684DB5">
        <w:rPr>
          <w:rFonts w:eastAsia="Times New Roman"/>
          <w:color w:val="000000"/>
          <w:kern w:val="0"/>
        </w:rPr>
        <w:t>4.3.5. Исполнять полученные в ходе выполнения работ указания и предписания Заказчика, а также в срок, установленный Заказчиком, устранять обнаруженные недостатки.</w:t>
      </w:r>
    </w:p>
    <w:p w14:paraId="488362F8" w14:textId="77777777" w:rsidR="00684DB5" w:rsidRPr="00684DB5" w:rsidRDefault="00684DB5" w:rsidP="00684DB5">
      <w:pPr>
        <w:suppressAutoHyphens w:val="0"/>
        <w:ind w:firstLine="709"/>
        <w:contextualSpacing/>
        <w:jc w:val="both"/>
        <w:rPr>
          <w:rFonts w:eastAsia="Times New Roman"/>
          <w:color w:val="000000"/>
          <w:kern w:val="0"/>
        </w:rPr>
      </w:pPr>
      <w:r w:rsidRPr="00684DB5">
        <w:rPr>
          <w:rFonts w:eastAsia="Times New Roman"/>
          <w:color w:val="000000"/>
          <w:kern w:val="0"/>
        </w:rPr>
        <w:t>4.3.6. Обеспечивать Заказчику возможность контроля и надзора за выполнением работ.</w:t>
      </w:r>
    </w:p>
    <w:p w14:paraId="7378B2C3" w14:textId="77777777" w:rsidR="00684DB5" w:rsidRPr="00684DB5" w:rsidRDefault="00684DB5" w:rsidP="00684DB5">
      <w:pPr>
        <w:suppressAutoHyphens w:val="0"/>
        <w:ind w:firstLine="709"/>
        <w:contextualSpacing/>
        <w:jc w:val="both"/>
        <w:rPr>
          <w:rFonts w:eastAsia="Times New Roman"/>
          <w:color w:val="000000"/>
          <w:kern w:val="0"/>
        </w:rPr>
      </w:pPr>
      <w:r w:rsidRPr="00684DB5">
        <w:rPr>
          <w:rFonts w:eastAsia="Times New Roman"/>
          <w:color w:val="000000"/>
          <w:kern w:val="0"/>
        </w:rPr>
        <w:t>4.3.7. Разработать и согласовать с Заказчиком график производства работ.</w:t>
      </w:r>
    </w:p>
    <w:p w14:paraId="786EC78A" w14:textId="77777777" w:rsidR="00684DB5" w:rsidRPr="00684DB5" w:rsidRDefault="00684DB5" w:rsidP="00684DB5">
      <w:pPr>
        <w:suppressAutoHyphens w:val="0"/>
        <w:ind w:firstLine="709"/>
        <w:contextualSpacing/>
        <w:jc w:val="both"/>
        <w:rPr>
          <w:rFonts w:eastAsia="Times New Roman"/>
          <w:color w:val="000000"/>
          <w:kern w:val="0"/>
        </w:rPr>
      </w:pPr>
      <w:r w:rsidRPr="00684DB5">
        <w:rPr>
          <w:rFonts w:eastAsia="Times New Roman"/>
          <w:color w:val="000000"/>
          <w:kern w:val="0"/>
        </w:rPr>
        <w:t>4.3.8. Выполнять иные обязательства, возникающие из Контракта.</w:t>
      </w:r>
    </w:p>
    <w:p w14:paraId="0D1326B2" w14:textId="77777777" w:rsidR="00684DB5" w:rsidRPr="00684DB5" w:rsidRDefault="00684DB5" w:rsidP="00684DB5">
      <w:pPr>
        <w:suppressAutoHyphens w:val="0"/>
        <w:spacing w:line="276" w:lineRule="auto"/>
        <w:ind w:firstLine="709"/>
        <w:contextualSpacing/>
        <w:jc w:val="both"/>
        <w:rPr>
          <w:rFonts w:eastAsia="Times New Roman"/>
          <w:b/>
          <w:color w:val="000000"/>
          <w:kern w:val="0"/>
          <w:u w:val="single"/>
        </w:rPr>
      </w:pPr>
      <w:r w:rsidRPr="00684DB5">
        <w:rPr>
          <w:rFonts w:eastAsia="Times New Roman"/>
          <w:b/>
          <w:color w:val="000000"/>
          <w:kern w:val="0"/>
        </w:rPr>
        <w:t>4.4. Подрядчик вправе:</w:t>
      </w:r>
    </w:p>
    <w:p w14:paraId="32C0437F" w14:textId="77777777" w:rsidR="00684DB5" w:rsidRPr="00684DB5" w:rsidRDefault="00684DB5" w:rsidP="00684DB5">
      <w:pPr>
        <w:suppressAutoHyphens w:val="0"/>
        <w:ind w:firstLine="709"/>
        <w:contextualSpacing/>
        <w:jc w:val="both"/>
        <w:rPr>
          <w:rFonts w:eastAsia="Times New Roman"/>
          <w:color w:val="000000"/>
          <w:kern w:val="0"/>
        </w:rPr>
      </w:pPr>
      <w:r w:rsidRPr="00684DB5">
        <w:rPr>
          <w:rFonts w:eastAsia="Times New Roman"/>
          <w:color w:val="000000"/>
          <w:kern w:val="0"/>
        </w:rPr>
        <w:t>4.4.1. Требовать оплаты по Контракту в случае полного и надлежащего исполнения обязательств.</w:t>
      </w:r>
    </w:p>
    <w:p w14:paraId="14EA27E5" w14:textId="77777777" w:rsidR="00684DB5" w:rsidRPr="00684DB5" w:rsidRDefault="00684DB5" w:rsidP="00684DB5">
      <w:pPr>
        <w:suppressAutoHyphens w:val="0"/>
        <w:ind w:firstLine="709"/>
        <w:contextualSpacing/>
        <w:jc w:val="both"/>
        <w:rPr>
          <w:rFonts w:eastAsia="Times New Roman"/>
          <w:color w:val="000000"/>
          <w:kern w:val="0"/>
        </w:rPr>
      </w:pPr>
      <w:r w:rsidRPr="00684DB5">
        <w:rPr>
          <w:rFonts w:eastAsia="Times New Roman"/>
          <w:color w:val="000000"/>
          <w:kern w:val="0"/>
        </w:rPr>
        <w:t>4.4.2. Требовать надлежащего исполнения Заказчиком своих обязательств по Контракту.</w:t>
      </w:r>
    </w:p>
    <w:p w14:paraId="76093DFA" w14:textId="77777777" w:rsidR="00684DB5" w:rsidRPr="00684DB5" w:rsidRDefault="00684DB5" w:rsidP="00684DB5">
      <w:pPr>
        <w:suppressAutoHyphens w:val="0"/>
        <w:rPr>
          <w:rFonts w:eastAsia="Calibri"/>
          <w:b/>
          <w:color w:val="000000"/>
          <w:kern w:val="0"/>
        </w:rPr>
      </w:pPr>
    </w:p>
    <w:p w14:paraId="5B9B8C17" w14:textId="7EFC915B" w:rsidR="00684DB5" w:rsidRPr="00684DB5" w:rsidRDefault="0070083B" w:rsidP="0070083B">
      <w:pPr>
        <w:widowControl/>
        <w:suppressAutoHyphens w:val="0"/>
        <w:spacing w:after="160" w:line="259" w:lineRule="auto"/>
        <w:ind w:left="360"/>
        <w:contextualSpacing/>
        <w:jc w:val="center"/>
        <w:rPr>
          <w:rFonts w:eastAsia="Calibri"/>
          <w:b/>
          <w:color w:val="000000"/>
          <w:kern w:val="0"/>
        </w:rPr>
      </w:pPr>
      <w:r>
        <w:rPr>
          <w:rFonts w:eastAsia="Calibri"/>
          <w:b/>
          <w:color w:val="000000"/>
          <w:kern w:val="0"/>
        </w:rPr>
        <w:t>5.</w:t>
      </w:r>
      <w:r w:rsidR="00684DB5" w:rsidRPr="00684DB5">
        <w:rPr>
          <w:rFonts w:eastAsia="Calibri"/>
          <w:b/>
          <w:color w:val="000000"/>
          <w:kern w:val="0"/>
        </w:rPr>
        <w:t>Порядок сдачи-приемки выполненных работ</w:t>
      </w:r>
    </w:p>
    <w:p w14:paraId="795A3A53"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 xml:space="preserve">5.1. Подрядчик обязан письменно уведомить Заказчика о завершении работ по Контракту и готовности объекта к сдаче. Заказчик </w:t>
      </w:r>
      <w:r w:rsidRPr="00684DB5">
        <w:rPr>
          <w:rFonts w:eastAsia="Calibri"/>
          <w:b/>
          <w:bCs/>
          <w:color w:val="000000"/>
          <w:kern w:val="0"/>
        </w:rPr>
        <w:t>в течение 20 (двадцати) рабочих дней</w:t>
      </w:r>
      <w:r w:rsidRPr="00684DB5">
        <w:rPr>
          <w:rFonts w:eastAsia="Calibri"/>
          <w:color w:val="000000"/>
          <w:kern w:val="0"/>
        </w:rPr>
        <w:t xml:space="preserve"> после получения уведомления Подрядчика организует, в установленном порядке, приемку выполненных работ, в том числе осуществляет экспертизу результатов выполненных работ в части их соответствия условиям Контракта. Экспертиза результатов, предусмотренных Контрактом работ,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о контрактной системе. Результаты такой экспертизы оформляются в виде заключения.</w:t>
      </w:r>
    </w:p>
    <w:p w14:paraId="157C788B"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Заказчик уведомляет Подрядчика о дате и времени приемки работ в порядке, определенном Контракте. Отсутствие Подрядчика при приемке работ в указанный Заказчиком день не является основанием для переноса сроков приемки работ.</w:t>
      </w:r>
    </w:p>
    <w:p w14:paraId="63291FAC"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5.2. Экспертиза проводится Заказчиком лично или с привлечением экспертов в присутствии уполномоченных представителей Подрядчика и представителей организации, осуществляющей технический надзор за выполнением работ.</w:t>
      </w:r>
    </w:p>
    <w:p w14:paraId="3BB0E5A6"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5.3. Работы считаются выполненными со дня подписания Сторонами акта сдачи-</w:t>
      </w:r>
      <w:r w:rsidRPr="00684DB5">
        <w:rPr>
          <w:rFonts w:eastAsia="Calibri"/>
          <w:color w:val="000000"/>
          <w:kern w:val="0"/>
        </w:rPr>
        <w:lastRenderedPageBreak/>
        <w:t>приемки выполненных работ и наличия полного комплекта исполнительной документации. После этого Подрядчик освобождается от ответственности за сохранность результата работ. Комплектность переданной Заказчику исполнительной документации указывается в акте сдачи-приемки выполненных работ.</w:t>
      </w:r>
    </w:p>
    <w:p w14:paraId="0C66D4D2"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 xml:space="preserve">5.4. При обнаружении Заказчиком в ходе приемки работ недостатков работ, которые являются устранимыми и не препятствуют приемке, Сторонами составляется рекламационный акт либо иной документ в свободной форме, в котором фиксируется перечень выявленных недостатков работ и сроки их устранения Подрядчиком, а также дата повторной приемки работ.  При отказе (уклонении) Подрядчика от подписания указанного рекламационного акта, в нем делается отметка об этом и подписанный Заказчиком акт (перечень недостатков) подтверждается третьим лицом по выбору Заказчика. Подрядчик обязан устранить все обнаруженные недостатки работ своими силами и за свой счет в сроки, указанные в рекламационном акте, обеспечив при этом сохранность объекта и результата работ. Акт сдачи-приемки выполненных работ Заказчиком не подписывается до полного устранения Подрядчиком недостатков работ.  </w:t>
      </w:r>
    </w:p>
    <w:p w14:paraId="5FFF22A7"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В случае отказа Подрядчика от подписания акта с перечнем недостатков либо отсутствия Подрядчика при составлении данного акта, указанный акт направляется Подрядчику по почте заказным письмом.</w:t>
      </w:r>
    </w:p>
    <w:p w14:paraId="59E13A81"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 xml:space="preserve">5.5. </w:t>
      </w:r>
      <w:r w:rsidRPr="00684DB5">
        <w:rPr>
          <w:rFonts w:eastAsia="Times New Roman"/>
          <w:bCs/>
          <w:color w:val="000000"/>
          <w:kern w:val="0"/>
        </w:rPr>
        <w:t>Заказчик вправе отказаться от приемки работ в случае обнаружения недостатков работ, которые исключают его дальнейшую эксплуатацию и не могут быть устранены Подрядчиком или Заказчиком в приемлемые для них сроки или являются существенными и неустранимыми.</w:t>
      </w:r>
    </w:p>
    <w:p w14:paraId="308E5EE6"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5.6. 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Подрядчиком в соответствии с условиями ответственности последнего по Контракту.</w:t>
      </w:r>
    </w:p>
    <w:p w14:paraId="60DB76F1" w14:textId="77777777" w:rsidR="00684DB5" w:rsidRPr="00684DB5" w:rsidRDefault="00684DB5" w:rsidP="00684DB5">
      <w:pPr>
        <w:suppressAutoHyphens w:val="0"/>
        <w:autoSpaceDE w:val="0"/>
        <w:autoSpaceDN w:val="0"/>
        <w:adjustRightInd w:val="0"/>
        <w:ind w:firstLine="709"/>
        <w:jc w:val="both"/>
        <w:rPr>
          <w:rFonts w:eastAsia="Calibri"/>
          <w:color w:val="000000"/>
          <w:kern w:val="0"/>
        </w:rPr>
      </w:pPr>
      <w:r w:rsidRPr="00684DB5">
        <w:rPr>
          <w:rFonts w:eastAsia="Calibri"/>
          <w:color w:val="000000"/>
          <w:kern w:val="0"/>
        </w:rPr>
        <w:t>5.7. По решению Заказчика для приемки выполненных работ может создаваться приемочная комиссия. Приемка выполненных работ производится приемочной комиссией только после выполнения всех работ в полном соответствии со сметной документацией, а также после устранения недостатков работ, согласно пункту 5.4 Контракта. Датой сдачи выполненных работ считается дата подписания Сторонами акта сдачи-приёмки выполненных работ, а в случае обнаружения в ходе приёмки работ недостатков – с момента устранения Подрядчиком всех выявленных недостатков согласно составленного Сторонами рекламационного акта. Срок приемки и подписание Заказчиком акта сдачи-приемки выполненных работ не должно превышать 5 (пять) рабочих дней с момента получения от Подрядчика документов о выполненных работах.</w:t>
      </w:r>
    </w:p>
    <w:p w14:paraId="5E6EF023" w14:textId="77777777" w:rsidR="00684DB5" w:rsidRPr="00684DB5" w:rsidRDefault="00684DB5" w:rsidP="00684DB5">
      <w:pPr>
        <w:suppressAutoHyphens w:val="0"/>
        <w:ind w:firstLine="709"/>
        <w:jc w:val="both"/>
        <w:rPr>
          <w:rFonts w:eastAsia="Calibri"/>
          <w:color w:val="000000"/>
          <w:kern w:val="0"/>
        </w:rPr>
      </w:pPr>
      <w:r w:rsidRPr="00684DB5">
        <w:rPr>
          <w:rFonts w:eastAsia="Calibri"/>
          <w:color w:val="000000"/>
          <w:kern w:val="0"/>
        </w:rPr>
        <w:t xml:space="preserve">5.8. Риски случайной гибели или случайного повреждения объекта, а также бремя его содержания переходят от Подрядчика к Заказчику со дня подписания акта приемки объекта в эксплуатацию.  </w:t>
      </w:r>
    </w:p>
    <w:p w14:paraId="60FF60D4" w14:textId="77777777" w:rsidR="00684DB5" w:rsidRPr="00684DB5" w:rsidRDefault="00684DB5" w:rsidP="00684DB5">
      <w:pPr>
        <w:widowControl/>
        <w:numPr>
          <w:ilvl w:val="0"/>
          <w:numId w:val="25"/>
        </w:numPr>
        <w:suppressAutoHyphens w:val="0"/>
        <w:autoSpaceDE w:val="0"/>
        <w:spacing w:after="160" w:line="259" w:lineRule="auto"/>
        <w:contextualSpacing/>
        <w:jc w:val="center"/>
        <w:rPr>
          <w:rFonts w:eastAsia="Times New Roman"/>
          <w:b/>
          <w:kern w:val="0"/>
          <w:lang w:eastAsia="ar-SA"/>
        </w:rPr>
      </w:pPr>
      <w:r w:rsidRPr="00684DB5">
        <w:rPr>
          <w:rFonts w:eastAsia="Times New Roman"/>
          <w:b/>
          <w:kern w:val="0"/>
          <w:lang w:eastAsia="ar-SA"/>
        </w:rPr>
        <w:t>Требования к качеству</w:t>
      </w:r>
    </w:p>
    <w:p w14:paraId="4032975B" w14:textId="77777777" w:rsidR="00684DB5" w:rsidRPr="00684DB5" w:rsidRDefault="00684DB5" w:rsidP="00684DB5">
      <w:pPr>
        <w:widowControl/>
        <w:numPr>
          <w:ilvl w:val="1"/>
          <w:numId w:val="25"/>
        </w:numPr>
        <w:suppressAutoHyphens w:val="0"/>
        <w:autoSpaceDE w:val="0"/>
        <w:spacing w:before="120" w:after="160" w:line="259" w:lineRule="auto"/>
        <w:ind w:left="0" w:firstLine="768"/>
        <w:contextualSpacing/>
        <w:jc w:val="both"/>
        <w:rPr>
          <w:rFonts w:eastAsia="Calibri"/>
          <w:kern w:val="0"/>
          <w:lang w:eastAsia="ar-SA"/>
        </w:rPr>
      </w:pPr>
      <w:r w:rsidRPr="00684DB5">
        <w:rPr>
          <w:rFonts w:eastAsia="Times New Roman"/>
          <w:kern w:val="0"/>
          <w:lang w:eastAsia="ar-SA"/>
        </w:rPr>
        <w:t>Подрядчик гарантирует Заказчику соответствие качества работ всем действующим стандартам и требованиям в соответствии с законодательством Российской Федерации.</w:t>
      </w:r>
    </w:p>
    <w:p w14:paraId="6FE55EF0" w14:textId="77777777" w:rsidR="00684DB5" w:rsidRPr="00684DB5" w:rsidRDefault="00684DB5" w:rsidP="00684DB5">
      <w:pPr>
        <w:widowControl/>
        <w:numPr>
          <w:ilvl w:val="1"/>
          <w:numId w:val="25"/>
        </w:numPr>
        <w:suppressAutoHyphens w:val="0"/>
        <w:autoSpaceDE w:val="0"/>
        <w:spacing w:after="160" w:line="259" w:lineRule="auto"/>
        <w:ind w:left="0" w:firstLine="768"/>
        <w:contextualSpacing/>
        <w:jc w:val="both"/>
        <w:rPr>
          <w:rFonts w:eastAsia="Times New Roman"/>
          <w:kern w:val="0"/>
          <w:lang w:eastAsia="ar-SA"/>
        </w:rPr>
      </w:pPr>
      <w:r w:rsidRPr="00684DB5">
        <w:rPr>
          <w:rFonts w:eastAsia="Times New Roman"/>
          <w:kern w:val="0"/>
          <w:lang w:eastAsia="ar-SA"/>
        </w:rPr>
        <w:t>Выполнение работ осуществляется Подрядчиком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работ, в строгом соответствии с условиями Контракта и приложений к нему.</w:t>
      </w:r>
    </w:p>
    <w:p w14:paraId="4D781812" w14:textId="77777777" w:rsidR="00684DB5" w:rsidRPr="00684DB5" w:rsidRDefault="00684DB5" w:rsidP="00684DB5">
      <w:pPr>
        <w:widowControl/>
        <w:numPr>
          <w:ilvl w:val="1"/>
          <w:numId w:val="25"/>
        </w:numPr>
        <w:suppressAutoHyphens w:val="0"/>
        <w:autoSpaceDE w:val="0"/>
        <w:spacing w:after="160" w:line="259" w:lineRule="auto"/>
        <w:ind w:left="0" w:firstLine="851"/>
        <w:jc w:val="both"/>
        <w:rPr>
          <w:rFonts w:eastAsia="Times New Roman"/>
          <w:kern w:val="0"/>
          <w:lang w:eastAsia="ar-SA"/>
        </w:rPr>
      </w:pPr>
      <w:r w:rsidRPr="00684DB5">
        <w:rPr>
          <w:rFonts w:eastAsia="Times New Roman"/>
          <w:kern w:val="0"/>
          <w:lang w:eastAsia="ar-SA"/>
        </w:rPr>
        <w:t xml:space="preserve">Устройства, оборудование, комплектующие, расходные материалы, применяемые при выполнении работ и подлежащие сертификации, должны быть сертифицированы в соответствии с законодательством Российской Федерации, являться новыми, исправными, пригодными к использованию с учетом гарантийных сроков, установленных производителем. </w:t>
      </w:r>
    </w:p>
    <w:p w14:paraId="1340402F" w14:textId="77777777" w:rsidR="00684DB5" w:rsidRPr="00684DB5" w:rsidRDefault="00684DB5" w:rsidP="00684DB5">
      <w:pPr>
        <w:widowControl/>
        <w:numPr>
          <w:ilvl w:val="0"/>
          <w:numId w:val="25"/>
        </w:numPr>
        <w:suppressAutoHyphens w:val="0"/>
        <w:spacing w:after="160" w:line="259" w:lineRule="auto"/>
        <w:contextualSpacing/>
        <w:jc w:val="center"/>
        <w:outlineLvl w:val="0"/>
        <w:rPr>
          <w:rFonts w:eastAsia="Times New Roman"/>
          <w:b/>
          <w:kern w:val="0"/>
        </w:rPr>
      </w:pPr>
      <w:r w:rsidRPr="00684DB5">
        <w:rPr>
          <w:rFonts w:eastAsia="Times New Roman"/>
          <w:b/>
          <w:kern w:val="0"/>
        </w:rPr>
        <w:lastRenderedPageBreak/>
        <w:t>Ответственность сторон</w:t>
      </w:r>
    </w:p>
    <w:p w14:paraId="22EB1628"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и настоящим Контрактом.</w:t>
      </w:r>
    </w:p>
    <w:p w14:paraId="2FBDB028"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1BCE24"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 xml:space="preserve">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размер которого устанавливается в соответствии с постановлением Правительства РФ от 30.08.2017 N 1042 и составляет 1000 рублей 00 копеек. </w:t>
      </w:r>
    </w:p>
    <w:p w14:paraId="14C00C3A"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 xml:space="preserve"> 7.4.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штрафа и (или) пеней. </w:t>
      </w:r>
    </w:p>
    <w:p w14:paraId="26A1DC0C"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__________.</w:t>
      </w:r>
    </w:p>
    <w:p w14:paraId="2A837D12"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1161E4AC"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7.7.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сумме 1000 (Одна тысяча) рублей 00 копеек.</w:t>
      </w:r>
    </w:p>
    <w:p w14:paraId="738E58BF"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7.8.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36EF956B"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043F16E"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 xml:space="preserve">7.10. В случае просрочки исполнения Подрядчиком обязательств, предусмотренных Контрактом, Заказчик направляет Подрядчику требование об уплате неустоек (штрафов, пеней), которое подлежит рассмотрению Подрядчиком в течение 5 (Пяти) рабочих дней со дня его получения. Неполучение Заказчиком ответа на требование об уплате неустоек (штрафов, пеней) рассматривается как согласие Подрядчика с указанными требованиями. </w:t>
      </w:r>
    </w:p>
    <w:p w14:paraId="6991CE58"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7.11. В случае неисполнения или ненадлежащего исполнения Подрядчиком обязательства (в том числе просрочки исполнения обязательства Подрядчиком),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14:paraId="19A5E774"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7.12. Ответственность за причинение какого-либо вреда здоровью, жизни и (или) имуществу третьих лиц, вызванных действиями, либо бездействием Подрядчика несет Подрядчик.</w:t>
      </w:r>
    </w:p>
    <w:p w14:paraId="0CAD0CAF"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lastRenderedPageBreak/>
        <w:t>7.13. Указанная в настоящем разделе неустойка взимается за каждое нарушение в отдельности.</w:t>
      </w:r>
    </w:p>
    <w:p w14:paraId="65CC4A3F"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 xml:space="preserve">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9494753"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7.15. Уплата неустойки (штрафа, пени) не освобождает Стороны от выполнения принятых обязательств по контракту.</w:t>
      </w:r>
    </w:p>
    <w:p w14:paraId="3B421F55" w14:textId="77777777" w:rsidR="00684DB5" w:rsidRPr="00684DB5" w:rsidRDefault="00684DB5" w:rsidP="00684DB5">
      <w:pPr>
        <w:widowControl/>
        <w:suppressAutoHyphens w:val="0"/>
        <w:ind w:firstLine="709"/>
        <w:jc w:val="both"/>
        <w:rPr>
          <w:rFonts w:eastAsia="Times New Roman"/>
          <w:kern w:val="0"/>
        </w:rPr>
      </w:pPr>
      <w:r w:rsidRPr="00684DB5">
        <w:rPr>
          <w:rFonts w:eastAsia="Times New Roman"/>
          <w:kern w:val="0"/>
        </w:rPr>
        <w:t>7.16. Подрядчик принимает на себя полную ответственность за качественные и безопасные методы выполнения работ.</w:t>
      </w:r>
    </w:p>
    <w:p w14:paraId="72B8D418" w14:textId="77777777" w:rsidR="00684DB5" w:rsidRPr="00684DB5" w:rsidRDefault="00684DB5" w:rsidP="00684DB5">
      <w:pPr>
        <w:widowControl/>
        <w:suppressAutoHyphens w:val="0"/>
        <w:ind w:firstLine="709"/>
        <w:jc w:val="both"/>
        <w:rPr>
          <w:rFonts w:eastAsia="Times New Roman"/>
          <w:b/>
          <w:bCs/>
          <w:kern w:val="0"/>
        </w:rPr>
      </w:pPr>
    </w:p>
    <w:p w14:paraId="37ADA337" w14:textId="77777777" w:rsidR="00684DB5" w:rsidRPr="00684DB5" w:rsidRDefault="00684DB5" w:rsidP="00684DB5">
      <w:pPr>
        <w:widowControl/>
        <w:numPr>
          <w:ilvl w:val="0"/>
          <w:numId w:val="25"/>
        </w:numPr>
        <w:suppressAutoHyphens w:val="0"/>
        <w:spacing w:after="160" w:line="259" w:lineRule="auto"/>
        <w:contextualSpacing/>
        <w:jc w:val="center"/>
        <w:outlineLvl w:val="0"/>
        <w:rPr>
          <w:rFonts w:eastAsia="Times New Roman"/>
          <w:b/>
          <w:kern w:val="0"/>
        </w:rPr>
      </w:pPr>
      <w:r w:rsidRPr="00684DB5">
        <w:rPr>
          <w:rFonts w:eastAsia="Times New Roman"/>
          <w:b/>
          <w:kern w:val="0"/>
        </w:rPr>
        <w:t>Срок действия контракта</w:t>
      </w:r>
    </w:p>
    <w:p w14:paraId="1B5B509F" w14:textId="65F2242D" w:rsidR="00684DB5" w:rsidRPr="00684DB5" w:rsidRDefault="00684DB5" w:rsidP="00684DB5">
      <w:pPr>
        <w:widowControl/>
        <w:numPr>
          <w:ilvl w:val="1"/>
          <w:numId w:val="25"/>
        </w:numPr>
        <w:suppressAutoHyphens w:val="0"/>
        <w:autoSpaceDE w:val="0"/>
        <w:spacing w:line="259" w:lineRule="auto"/>
        <w:ind w:left="0" w:firstLine="709"/>
        <w:jc w:val="both"/>
        <w:rPr>
          <w:rFonts w:eastAsia="Calibri"/>
          <w:kern w:val="0"/>
          <w:lang w:eastAsia="en-US"/>
        </w:rPr>
      </w:pPr>
      <w:r w:rsidRPr="00684DB5">
        <w:rPr>
          <w:rFonts w:eastAsia="Times New Roman"/>
          <w:kern w:val="0"/>
        </w:rPr>
        <w:t>Настоящий контракт считается заключенным и вступает в силу с даты его подписания и действует до 15.12.202</w:t>
      </w:r>
      <w:r w:rsidR="00090500">
        <w:rPr>
          <w:rFonts w:eastAsia="Times New Roman"/>
          <w:kern w:val="0"/>
        </w:rPr>
        <w:t>6</w:t>
      </w:r>
      <w:r w:rsidRPr="00684DB5">
        <w:rPr>
          <w:rFonts w:eastAsia="Times New Roman"/>
          <w:kern w:val="0"/>
        </w:rPr>
        <w:t>, а по обязательствам, возникшим в период действия Контракта, но не исполненным до окончания срока его действия – до полного исполнения обязательств Сторонами</w:t>
      </w:r>
      <w:r w:rsidRPr="00684DB5">
        <w:rPr>
          <w:rFonts w:eastAsia="Calibri"/>
          <w:kern w:val="0"/>
          <w:lang w:eastAsia="en-US"/>
        </w:rPr>
        <w:t>.</w:t>
      </w:r>
    </w:p>
    <w:p w14:paraId="78FE6721" w14:textId="1D7F2483" w:rsidR="00684DB5" w:rsidRDefault="00684DB5" w:rsidP="0070083B">
      <w:pPr>
        <w:widowControl/>
        <w:numPr>
          <w:ilvl w:val="1"/>
          <w:numId w:val="25"/>
        </w:numPr>
        <w:suppressAutoHyphens w:val="0"/>
        <w:autoSpaceDE w:val="0"/>
        <w:spacing w:line="259" w:lineRule="auto"/>
        <w:ind w:left="0" w:firstLine="709"/>
        <w:jc w:val="both"/>
        <w:rPr>
          <w:rFonts w:eastAsia="Calibri"/>
          <w:kern w:val="0"/>
          <w:lang w:eastAsia="en-US"/>
        </w:rPr>
      </w:pPr>
      <w:r w:rsidRPr="00684DB5">
        <w:rPr>
          <w:rFonts w:eastAsia="Calibri"/>
          <w:kern w:val="0"/>
          <w:lang w:eastAsia="en-US"/>
        </w:rPr>
        <w:t>Прекращение (окончание срока действия) настоящего контракта не освобождает Стороны от ответственности за неисполнение и (или) ненадлежащее исполнение своих обязательств по Контракту, если таковые имели места при исполнении условий Контракта.</w:t>
      </w:r>
    </w:p>
    <w:p w14:paraId="31A8834B" w14:textId="77777777" w:rsidR="0070083B" w:rsidRPr="00684DB5" w:rsidRDefault="0070083B" w:rsidP="0070083B">
      <w:pPr>
        <w:widowControl/>
        <w:suppressAutoHyphens w:val="0"/>
        <w:autoSpaceDE w:val="0"/>
        <w:spacing w:line="259" w:lineRule="auto"/>
        <w:ind w:left="709"/>
        <w:jc w:val="both"/>
        <w:rPr>
          <w:rFonts w:eastAsia="Calibri"/>
          <w:kern w:val="0"/>
          <w:lang w:eastAsia="en-US"/>
        </w:rPr>
      </w:pPr>
    </w:p>
    <w:p w14:paraId="52C75A91" w14:textId="77777777" w:rsidR="00684DB5" w:rsidRPr="00684DB5" w:rsidRDefault="00684DB5" w:rsidP="00684DB5">
      <w:pPr>
        <w:widowControl/>
        <w:numPr>
          <w:ilvl w:val="0"/>
          <w:numId w:val="25"/>
        </w:numPr>
        <w:suppressAutoHyphens w:val="0"/>
        <w:autoSpaceDE w:val="0"/>
        <w:spacing w:after="160" w:line="259" w:lineRule="auto"/>
        <w:ind w:left="0" w:firstLine="993"/>
        <w:jc w:val="center"/>
        <w:rPr>
          <w:rFonts w:eastAsia="Times New Roman"/>
          <w:b/>
          <w:kern w:val="0"/>
        </w:rPr>
      </w:pPr>
      <w:r w:rsidRPr="00684DB5">
        <w:rPr>
          <w:rFonts w:eastAsia="Times New Roman"/>
          <w:b/>
          <w:kern w:val="0"/>
        </w:rPr>
        <w:t>Расторжение контракта, односторонний отказ от исполнения контракта</w:t>
      </w:r>
    </w:p>
    <w:p w14:paraId="44EA5700" w14:textId="77777777" w:rsidR="00684DB5" w:rsidRPr="00684DB5" w:rsidRDefault="00684DB5" w:rsidP="00684DB5">
      <w:pPr>
        <w:widowControl/>
        <w:numPr>
          <w:ilvl w:val="1"/>
          <w:numId w:val="25"/>
        </w:numPr>
        <w:suppressAutoHyphens w:val="0"/>
        <w:autoSpaceDE w:val="0"/>
        <w:ind w:left="0" w:firstLine="851"/>
        <w:jc w:val="both"/>
        <w:rPr>
          <w:rFonts w:eastAsia="Times New Roman"/>
          <w:kern w:val="0"/>
        </w:rPr>
      </w:pPr>
      <w:r w:rsidRPr="00684DB5">
        <w:rPr>
          <w:rFonts w:eastAsia="Times New Roman"/>
          <w:kern w:val="0"/>
        </w:rPr>
        <w:t xml:space="preserve">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Закона о контрактной системе. </w:t>
      </w:r>
    </w:p>
    <w:p w14:paraId="6D186B2C" w14:textId="77777777" w:rsidR="00684DB5" w:rsidRPr="00684DB5" w:rsidRDefault="00684DB5" w:rsidP="00684DB5">
      <w:pPr>
        <w:widowControl/>
        <w:numPr>
          <w:ilvl w:val="1"/>
          <w:numId w:val="25"/>
        </w:numPr>
        <w:suppressAutoHyphens w:val="0"/>
        <w:autoSpaceDE w:val="0"/>
        <w:ind w:left="0" w:firstLine="851"/>
        <w:jc w:val="both"/>
        <w:rPr>
          <w:rFonts w:eastAsia="Times New Roman"/>
          <w:kern w:val="0"/>
        </w:rPr>
      </w:pPr>
      <w:r w:rsidRPr="00684DB5">
        <w:rPr>
          <w:rFonts w:eastAsia="Times New Roman"/>
          <w:kern w:val="0"/>
        </w:rPr>
        <w:t>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о контрактной системе и Гражданским кодексом Российской Федерации.</w:t>
      </w:r>
    </w:p>
    <w:p w14:paraId="5CD45E75" w14:textId="77777777" w:rsidR="00684DB5" w:rsidRPr="00684DB5" w:rsidRDefault="00684DB5" w:rsidP="00684DB5">
      <w:pPr>
        <w:widowControl/>
        <w:numPr>
          <w:ilvl w:val="1"/>
          <w:numId w:val="25"/>
        </w:numPr>
        <w:suppressAutoHyphens w:val="0"/>
        <w:autoSpaceDE w:val="0"/>
        <w:ind w:left="0" w:firstLine="851"/>
        <w:jc w:val="both"/>
        <w:rPr>
          <w:rFonts w:eastAsia="Times New Roman"/>
          <w:kern w:val="0"/>
        </w:rPr>
      </w:pPr>
      <w:r w:rsidRPr="00684DB5">
        <w:rPr>
          <w:rFonts w:eastAsia="Times New Roman"/>
          <w:kern w:val="0"/>
        </w:rPr>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 о контрактной системе</w:t>
      </w:r>
    </w:p>
    <w:p w14:paraId="5A38A8DC" w14:textId="77777777" w:rsidR="00684DB5" w:rsidRPr="00684DB5" w:rsidRDefault="00684DB5" w:rsidP="00684DB5">
      <w:pPr>
        <w:widowControl/>
        <w:numPr>
          <w:ilvl w:val="1"/>
          <w:numId w:val="25"/>
        </w:numPr>
        <w:suppressAutoHyphens w:val="0"/>
        <w:autoSpaceDE w:val="0"/>
        <w:ind w:left="0" w:firstLine="851"/>
        <w:jc w:val="both"/>
        <w:rPr>
          <w:rFonts w:eastAsia="Times New Roman"/>
          <w:kern w:val="0"/>
        </w:rPr>
      </w:pPr>
      <w:r w:rsidRPr="00684DB5">
        <w:rPr>
          <w:rFonts w:eastAsia="Times New Roman"/>
          <w:kern w:val="0"/>
        </w:rPr>
        <w:t>Заказчик вправе в одностороннем порядке отказаться от исполнения контракта в следующих случаях:</w:t>
      </w:r>
    </w:p>
    <w:p w14:paraId="4AB2F183" w14:textId="77777777" w:rsidR="00684DB5" w:rsidRPr="00684DB5" w:rsidRDefault="00684DB5" w:rsidP="00684DB5">
      <w:pPr>
        <w:widowControl/>
        <w:numPr>
          <w:ilvl w:val="2"/>
          <w:numId w:val="27"/>
        </w:numPr>
        <w:tabs>
          <w:tab w:val="left" w:pos="851"/>
          <w:tab w:val="left" w:pos="1560"/>
        </w:tabs>
        <w:suppressAutoHyphens w:val="0"/>
        <w:autoSpaceDE w:val="0"/>
        <w:ind w:left="0" w:firstLine="851"/>
        <w:jc w:val="both"/>
        <w:rPr>
          <w:rFonts w:eastAsia="Times New Roman"/>
          <w:kern w:val="0"/>
        </w:rPr>
      </w:pPr>
      <w:r w:rsidRPr="00684DB5">
        <w:rPr>
          <w:rFonts w:eastAsia="Times New Roman"/>
          <w:kern w:val="0"/>
        </w:rPr>
        <w:t>при выявлении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DE81684" w14:textId="77777777" w:rsidR="00684DB5" w:rsidRPr="00684DB5" w:rsidRDefault="00684DB5" w:rsidP="00684DB5">
      <w:pPr>
        <w:widowControl/>
        <w:numPr>
          <w:ilvl w:val="2"/>
          <w:numId w:val="27"/>
        </w:numPr>
        <w:tabs>
          <w:tab w:val="left" w:pos="851"/>
          <w:tab w:val="left" w:pos="1560"/>
        </w:tabs>
        <w:suppressAutoHyphens w:val="0"/>
        <w:autoSpaceDE w:val="0"/>
        <w:ind w:left="0" w:firstLine="851"/>
        <w:jc w:val="both"/>
        <w:rPr>
          <w:rFonts w:eastAsia="Times New Roman"/>
          <w:kern w:val="0"/>
        </w:rPr>
      </w:pPr>
      <w:r w:rsidRPr="00684DB5">
        <w:rPr>
          <w:rFonts w:eastAsia="Times New Roman"/>
          <w:kern w:val="0"/>
        </w:rPr>
        <w:t>при неоднократном и (или) существенном нарушении сроков выполнения работ.</w:t>
      </w:r>
    </w:p>
    <w:p w14:paraId="5BB49D51" w14:textId="77777777" w:rsidR="00684DB5" w:rsidRPr="00684DB5" w:rsidRDefault="00684DB5" w:rsidP="00684DB5">
      <w:pPr>
        <w:widowControl/>
        <w:numPr>
          <w:ilvl w:val="2"/>
          <w:numId w:val="27"/>
        </w:numPr>
        <w:tabs>
          <w:tab w:val="left" w:pos="851"/>
          <w:tab w:val="left" w:pos="1560"/>
        </w:tabs>
        <w:suppressAutoHyphens w:val="0"/>
        <w:autoSpaceDE w:val="0"/>
        <w:ind w:left="0" w:firstLine="851"/>
        <w:jc w:val="both"/>
        <w:rPr>
          <w:rFonts w:eastAsia="Times New Roman"/>
          <w:kern w:val="0"/>
        </w:rPr>
      </w:pPr>
      <w:r w:rsidRPr="00684DB5">
        <w:rPr>
          <w:rFonts w:eastAsia="Times New Roman"/>
          <w:kern w:val="0"/>
        </w:rPr>
        <w:t>в случае систематического нарушения (два и более раз в течение срока действия контракта) иных обязательств по контракту;</w:t>
      </w:r>
    </w:p>
    <w:p w14:paraId="3B0424B0" w14:textId="77777777" w:rsidR="00684DB5" w:rsidRPr="00684DB5" w:rsidRDefault="00684DB5" w:rsidP="00684DB5">
      <w:pPr>
        <w:widowControl/>
        <w:numPr>
          <w:ilvl w:val="2"/>
          <w:numId w:val="27"/>
        </w:numPr>
        <w:tabs>
          <w:tab w:val="left" w:pos="851"/>
          <w:tab w:val="left" w:pos="1560"/>
        </w:tabs>
        <w:suppressAutoHyphens w:val="0"/>
        <w:autoSpaceDE w:val="0"/>
        <w:ind w:left="0" w:firstLine="851"/>
        <w:jc w:val="both"/>
        <w:rPr>
          <w:rFonts w:eastAsia="Times New Roman"/>
          <w:kern w:val="0"/>
        </w:rPr>
      </w:pPr>
      <w:r w:rsidRPr="00684DB5">
        <w:rPr>
          <w:rFonts w:eastAsia="Times New Roman"/>
          <w:kern w:val="0"/>
        </w:rPr>
        <w:t>в случае отсутствия по независящим от Заказчика причинам возможности дальнейшего финансирования настоящего контракта.</w:t>
      </w:r>
    </w:p>
    <w:p w14:paraId="29003BDF" w14:textId="77777777" w:rsidR="00684DB5" w:rsidRPr="00684DB5" w:rsidRDefault="00684DB5" w:rsidP="00684DB5">
      <w:pPr>
        <w:widowControl/>
        <w:numPr>
          <w:ilvl w:val="1"/>
          <w:numId w:val="25"/>
        </w:numPr>
        <w:tabs>
          <w:tab w:val="left" w:pos="851"/>
        </w:tabs>
        <w:suppressAutoHyphens w:val="0"/>
        <w:autoSpaceDE w:val="0"/>
        <w:ind w:left="0" w:firstLine="851"/>
        <w:jc w:val="both"/>
        <w:rPr>
          <w:rFonts w:eastAsia="Times New Roman"/>
          <w:kern w:val="0"/>
        </w:rPr>
      </w:pPr>
      <w:r w:rsidRPr="00684DB5">
        <w:rPr>
          <w:rFonts w:eastAsia="Times New Roman"/>
          <w:kern w:val="0"/>
        </w:rPr>
        <w:t>До принятия решения Заказчиком об одностороннем отказе от исполнения настоящего контракта проводится экспертиза выполненных работ.</w:t>
      </w:r>
    </w:p>
    <w:p w14:paraId="09059BE1" w14:textId="77777777" w:rsidR="00684DB5" w:rsidRPr="00684DB5" w:rsidRDefault="00684DB5" w:rsidP="00684DB5">
      <w:pPr>
        <w:widowControl/>
        <w:numPr>
          <w:ilvl w:val="1"/>
          <w:numId w:val="25"/>
        </w:numPr>
        <w:tabs>
          <w:tab w:val="left" w:pos="851"/>
        </w:tabs>
        <w:suppressAutoHyphens w:val="0"/>
        <w:autoSpaceDE w:val="0"/>
        <w:ind w:left="0" w:firstLine="851"/>
        <w:jc w:val="both"/>
        <w:rPr>
          <w:rFonts w:eastAsia="Times New Roman"/>
          <w:kern w:val="0"/>
        </w:rPr>
      </w:pPr>
      <w:r w:rsidRPr="00684DB5">
        <w:rPr>
          <w:rFonts w:eastAsia="Times New Roman"/>
          <w:kern w:val="0"/>
        </w:rPr>
        <w:t>Решение Заказчика об одностороннем отказе от исполнения контракта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w:t>
      </w:r>
    </w:p>
    <w:p w14:paraId="3739AD41" w14:textId="77777777" w:rsidR="00684DB5" w:rsidRPr="00684DB5" w:rsidRDefault="00684DB5" w:rsidP="00684DB5">
      <w:pPr>
        <w:widowControl/>
        <w:numPr>
          <w:ilvl w:val="1"/>
          <w:numId w:val="25"/>
        </w:numPr>
        <w:suppressAutoHyphens w:val="0"/>
        <w:autoSpaceDE w:val="0"/>
        <w:ind w:left="0" w:firstLine="851"/>
        <w:jc w:val="both"/>
        <w:rPr>
          <w:rFonts w:eastAsia="Times New Roman"/>
          <w:kern w:val="0"/>
        </w:rPr>
      </w:pPr>
      <w:r w:rsidRPr="00684DB5">
        <w:rPr>
          <w:rFonts w:eastAsia="Times New Roman"/>
          <w:kern w:val="0"/>
        </w:rPr>
        <w:t xml:space="preserve">Решение Заказчика об одностороннем отказе от исполнения настоящего контракта вступает в силу, и контракт считается расторгнутым через десять дней с даты </w:t>
      </w:r>
      <w:r w:rsidRPr="00684DB5">
        <w:rPr>
          <w:rFonts w:eastAsia="Times New Roman"/>
          <w:kern w:val="0"/>
        </w:rPr>
        <w:lastRenderedPageBreak/>
        <w:t>надлежащего уведомления Заказчиком Подрядчика об одностороннем отказе от исполнения настоящего контракта.</w:t>
      </w:r>
    </w:p>
    <w:p w14:paraId="3AB85807" w14:textId="77777777" w:rsidR="00684DB5" w:rsidRPr="00684DB5" w:rsidRDefault="00684DB5" w:rsidP="00684DB5">
      <w:pPr>
        <w:widowControl/>
        <w:numPr>
          <w:ilvl w:val="1"/>
          <w:numId w:val="25"/>
        </w:numPr>
        <w:suppressAutoHyphens w:val="0"/>
        <w:autoSpaceDE w:val="0"/>
        <w:ind w:left="0" w:firstLine="851"/>
        <w:jc w:val="both"/>
        <w:rPr>
          <w:rFonts w:eastAsia="Times New Roman"/>
          <w:kern w:val="0"/>
        </w:rPr>
      </w:pPr>
      <w:r w:rsidRPr="00684DB5">
        <w:rPr>
          <w:rFonts w:eastAsia="Times New Roman"/>
          <w:kern w:val="0"/>
        </w:rPr>
        <w:t>В случае расторжения настоящего контракта, отказа Заказчика от исполнения контракта в одностороннем порядке, Заказчик оплачивает Подрядчику стоимость фактически выполненных работ в объеме, определенном ими совместно (сторонами производится сверка расчетов). Оплата за фактически выполненные и принятые Заказчиком работы производится Заказчиком на основании акта сверки расчетов.</w:t>
      </w:r>
    </w:p>
    <w:p w14:paraId="4D15CDF9" w14:textId="77777777" w:rsidR="00684DB5" w:rsidRPr="00684DB5" w:rsidRDefault="00684DB5" w:rsidP="00684DB5">
      <w:pPr>
        <w:widowControl/>
        <w:numPr>
          <w:ilvl w:val="1"/>
          <w:numId w:val="25"/>
        </w:numPr>
        <w:suppressAutoHyphens w:val="0"/>
        <w:autoSpaceDE w:val="0"/>
        <w:ind w:left="0" w:firstLine="851"/>
        <w:jc w:val="both"/>
        <w:rPr>
          <w:rFonts w:eastAsia="Times New Roman"/>
          <w:kern w:val="0"/>
        </w:rPr>
      </w:pPr>
      <w:r w:rsidRPr="00684DB5">
        <w:rPr>
          <w:rFonts w:eastAsia="Times New Roman"/>
          <w:kern w:val="0"/>
        </w:rPr>
        <w:t>Для осуществления сверки расчетов Заказчик направляет Подрядчику уведомление о дате и времени проведения сверки расчетов.</w:t>
      </w:r>
    </w:p>
    <w:p w14:paraId="588BA398" w14:textId="77777777" w:rsidR="00684DB5" w:rsidRPr="00684DB5" w:rsidRDefault="00684DB5" w:rsidP="00684DB5">
      <w:pPr>
        <w:widowControl/>
        <w:numPr>
          <w:ilvl w:val="1"/>
          <w:numId w:val="25"/>
        </w:numPr>
        <w:suppressAutoHyphens w:val="0"/>
        <w:autoSpaceDE w:val="0"/>
        <w:ind w:left="0" w:firstLine="851"/>
        <w:jc w:val="both"/>
        <w:rPr>
          <w:rFonts w:eastAsia="Times New Roman"/>
          <w:kern w:val="0"/>
        </w:rPr>
      </w:pPr>
      <w:r w:rsidRPr="00684DB5">
        <w:rPr>
          <w:rFonts w:eastAsia="Times New Roman"/>
          <w:kern w:val="0"/>
        </w:rPr>
        <w:t>В случае отсутствия представителя Подрядчика при проведении сверки расчетов в назначенный Заказчиком день в акте сверки расчетов делается отметка об этом и подписанный Заказчиком акт сверки расчетов подтверждается третьим лицом по выбору Заказчика.</w:t>
      </w:r>
    </w:p>
    <w:p w14:paraId="000FEBC5" w14:textId="77777777" w:rsidR="00684DB5" w:rsidRPr="00684DB5" w:rsidRDefault="00684DB5" w:rsidP="00684DB5">
      <w:pPr>
        <w:autoSpaceDE w:val="0"/>
        <w:ind w:left="709"/>
        <w:jc w:val="both"/>
        <w:rPr>
          <w:rFonts w:eastAsia="Times New Roman"/>
          <w:kern w:val="0"/>
        </w:rPr>
      </w:pPr>
    </w:p>
    <w:p w14:paraId="7DD4871B" w14:textId="77777777" w:rsidR="00684DB5" w:rsidRPr="00684DB5" w:rsidRDefault="00684DB5" w:rsidP="00684DB5">
      <w:pPr>
        <w:widowControl/>
        <w:numPr>
          <w:ilvl w:val="0"/>
          <w:numId w:val="25"/>
        </w:numPr>
        <w:suppressAutoHyphens w:val="0"/>
        <w:autoSpaceDE w:val="0"/>
        <w:spacing w:after="160" w:line="259" w:lineRule="auto"/>
        <w:ind w:left="0" w:firstLine="851"/>
        <w:jc w:val="center"/>
        <w:rPr>
          <w:rFonts w:eastAsia="Times New Roman"/>
          <w:b/>
          <w:kern w:val="0"/>
        </w:rPr>
      </w:pPr>
      <w:r w:rsidRPr="00684DB5">
        <w:rPr>
          <w:rFonts w:eastAsia="Times New Roman"/>
          <w:b/>
          <w:kern w:val="0"/>
        </w:rPr>
        <w:t>Антикоррупционная оговорка</w:t>
      </w:r>
    </w:p>
    <w:p w14:paraId="5D500CE5" w14:textId="77777777" w:rsidR="00684DB5" w:rsidRPr="00684DB5" w:rsidRDefault="00684DB5" w:rsidP="00684DB5">
      <w:pPr>
        <w:widowControl/>
        <w:numPr>
          <w:ilvl w:val="1"/>
          <w:numId w:val="25"/>
        </w:numPr>
        <w:suppressAutoHyphens w:val="0"/>
        <w:autoSpaceDE w:val="0"/>
        <w:ind w:left="0" w:firstLine="709"/>
        <w:jc w:val="both"/>
        <w:rPr>
          <w:rFonts w:eastAsia="Times New Roman"/>
          <w:kern w:val="0"/>
        </w:rPr>
      </w:pPr>
      <w:bookmarkStart w:id="3" w:name="_Hlk230861066"/>
      <w:r w:rsidRPr="00684DB5">
        <w:rPr>
          <w:rFonts w:eastAsia="Times New Roman"/>
          <w:kern w:val="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0B9F01" w14:textId="77777777" w:rsidR="00684DB5" w:rsidRPr="00684DB5" w:rsidRDefault="00684DB5" w:rsidP="00684DB5">
      <w:pPr>
        <w:widowControl/>
        <w:numPr>
          <w:ilvl w:val="1"/>
          <w:numId w:val="28"/>
        </w:numPr>
        <w:suppressAutoHyphens w:val="0"/>
        <w:autoSpaceDE w:val="0"/>
        <w:ind w:left="0" w:firstLine="709"/>
        <w:jc w:val="both"/>
        <w:rPr>
          <w:rFonts w:eastAsia="Times New Roman"/>
          <w:kern w:val="0"/>
        </w:rPr>
      </w:pPr>
      <w:r w:rsidRPr="00684DB5">
        <w:rPr>
          <w:rFonts w:eastAsia="Times New Roman"/>
          <w:kern w:val="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DFE631" w14:textId="77777777" w:rsidR="00684DB5" w:rsidRPr="00684DB5" w:rsidRDefault="00684DB5" w:rsidP="00684DB5">
      <w:pPr>
        <w:widowControl/>
        <w:numPr>
          <w:ilvl w:val="1"/>
          <w:numId w:val="28"/>
        </w:numPr>
        <w:suppressAutoHyphens w:val="0"/>
        <w:autoSpaceDE w:val="0"/>
        <w:ind w:left="0" w:firstLine="709"/>
        <w:jc w:val="both"/>
        <w:rPr>
          <w:rFonts w:eastAsia="Times New Roman"/>
          <w:kern w:val="0"/>
        </w:rPr>
      </w:pPr>
      <w:r w:rsidRPr="00684DB5">
        <w:rPr>
          <w:rFonts w:eastAsia="Times New Roman"/>
          <w:kern w:val="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8ED72A" w14:textId="77777777" w:rsidR="00684DB5" w:rsidRPr="00684DB5" w:rsidRDefault="00684DB5" w:rsidP="00684DB5">
      <w:pPr>
        <w:widowControl/>
        <w:numPr>
          <w:ilvl w:val="1"/>
          <w:numId w:val="28"/>
        </w:numPr>
        <w:suppressAutoHyphens w:val="0"/>
        <w:autoSpaceDE w:val="0"/>
        <w:ind w:left="0" w:firstLine="709"/>
        <w:jc w:val="both"/>
        <w:rPr>
          <w:rFonts w:eastAsia="Times New Roman"/>
          <w:kern w:val="0"/>
        </w:rPr>
      </w:pPr>
      <w:r w:rsidRPr="00684DB5">
        <w:rPr>
          <w:rFonts w:eastAsia="Times New Roman"/>
          <w:kern w:val="0"/>
        </w:rPr>
        <w:t>не совершать иных действий, нарушающих антикоррупционное законодательство Российской Федерации.</w:t>
      </w:r>
    </w:p>
    <w:bookmarkEnd w:id="3"/>
    <w:p w14:paraId="11E15FA5" w14:textId="77777777" w:rsidR="00684DB5" w:rsidRPr="00684DB5" w:rsidRDefault="00684DB5" w:rsidP="00684DB5">
      <w:pPr>
        <w:widowControl/>
        <w:numPr>
          <w:ilvl w:val="0"/>
          <w:numId w:val="25"/>
        </w:numPr>
        <w:suppressAutoHyphens w:val="0"/>
        <w:autoSpaceDE w:val="0"/>
        <w:spacing w:after="160" w:line="259" w:lineRule="auto"/>
        <w:ind w:left="0" w:firstLine="284"/>
        <w:jc w:val="center"/>
        <w:rPr>
          <w:rFonts w:eastAsia="Times New Roman"/>
          <w:b/>
          <w:kern w:val="0"/>
        </w:rPr>
      </w:pPr>
      <w:r w:rsidRPr="00684DB5">
        <w:rPr>
          <w:rFonts w:eastAsia="Times New Roman"/>
          <w:b/>
          <w:kern w:val="0"/>
        </w:rPr>
        <w:t>Прочие условия</w:t>
      </w:r>
    </w:p>
    <w:p w14:paraId="0E1EFA50" w14:textId="77777777" w:rsidR="00684DB5" w:rsidRPr="00684DB5" w:rsidRDefault="00684DB5" w:rsidP="00684DB5">
      <w:pPr>
        <w:widowControl/>
        <w:numPr>
          <w:ilvl w:val="1"/>
          <w:numId w:val="25"/>
        </w:numPr>
        <w:suppressAutoHyphens w:val="0"/>
        <w:autoSpaceDE w:val="0"/>
        <w:ind w:left="0" w:firstLine="709"/>
        <w:jc w:val="both"/>
        <w:rPr>
          <w:rFonts w:eastAsia="Times New Roman"/>
          <w:kern w:val="0"/>
        </w:rPr>
      </w:pPr>
      <w:r w:rsidRPr="00684DB5">
        <w:rPr>
          <w:rFonts w:eastAsia="Times New Roman"/>
          <w:kern w:val="0"/>
        </w:rPr>
        <w:t xml:space="preserve">Уведомления Заказчика, заявки, письма, претензии, акты, и иные документы (далее – уведомления) могут быть переданы уполномоченному представителю Подрядчика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настоящем контракте, или в электронном виде по телекоммуникационным каналам связи, определенным в настоящем контракте. </w:t>
      </w:r>
    </w:p>
    <w:p w14:paraId="55757979" w14:textId="77777777" w:rsidR="00684DB5" w:rsidRPr="00684DB5" w:rsidRDefault="00684DB5" w:rsidP="00684DB5">
      <w:pPr>
        <w:widowControl/>
        <w:numPr>
          <w:ilvl w:val="1"/>
          <w:numId w:val="25"/>
        </w:numPr>
        <w:suppressAutoHyphens w:val="0"/>
        <w:autoSpaceDE w:val="0"/>
        <w:ind w:left="0" w:firstLine="709"/>
        <w:jc w:val="both"/>
        <w:rPr>
          <w:rFonts w:eastAsia="Times New Roman"/>
          <w:kern w:val="0"/>
        </w:rPr>
      </w:pPr>
      <w:r w:rsidRPr="00684DB5">
        <w:rPr>
          <w:rFonts w:eastAsia="Times New Roman"/>
          <w:kern w:val="0"/>
        </w:rPr>
        <w:t>Все споры или разногласия, возникающие между сторонами по настоящему контракту или в связи с ним, разрешаются путем переговоров.</w:t>
      </w:r>
    </w:p>
    <w:p w14:paraId="16C1E975" w14:textId="77777777" w:rsidR="00684DB5" w:rsidRPr="00684DB5" w:rsidRDefault="00684DB5" w:rsidP="00684DB5">
      <w:pPr>
        <w:widowControl/>
        <w:numPr>
          <w:ilvl w:val="1"/>
          <w:numId w:val="25"/>
        </w:numPr>
        <w:suppressAutoHyphens w:val="0"/>
        <w:autoSpaceDE w:val="0"/>
        <w:ind w:left="0" w:firstLine="709"/>
        <w:jc w:val="both"/>
        <w:rPr>
          <w:rFonts w:eastAsia="Times New Roman"/>
          <w:kern w:val="0"/>
        </w:rPr>
      </w:pPr>
      <w:r w:rsidRPr="00684DB5">
        <w:rPr>
          <w:rFonts w:eastAsia="Times New Roman"/>
          <w:kern w:val="0"/>
        </w:rPr>
        <w:t>В случае невозможности разрешения разногласий путем переговоров, а также в претензионном порядке, они подлежат рассмотрению в Арбитражном суде города Санкт-Петербурга и Ленинградской области в порядке, установленном законодательством Российской Федерации.</w:t>
      </w:r>
    </w:p>
    <w:p w14:paraId="2825E075" w14:textId="77777777" w:rsidR="00684DB5" w:rsidRPr="00684DB5" w:rsidRDefault="00684DB5" w:rsidP="00684DB5">
      <w:pPr>
        <w:widowControl/>
        <w:numPr>
          <w:ilvl w:val="1"/>
          <w:numId w:val="25"/>
        </w:numPr>
        <w:suppressAutoHyphens w:val="0"/>
        <w:autoSpaceDE w:val="0"/>
        <w:ind w:left="0" w:firstLine="709"/>
        <w:jc w:val="both"/>
        <w:rPr>
          <w:rFonts w:eastAsia="Times New Roman"/>
          <w:kern w:val="0"/>
        </w:rPr>
      </w:pPr>
      <w:r w:rsidRPr="00684DB5">
        <w:rPr>
          <w:rFonts w:eastAsia="Times New Roman"/>
          <w:kern w:val="0"/>
        </w:rPr>
        <w:t>Любые изменения и дополнения к настоящему контракту действительны, если они совершены в письменном виде и подписаны надлежаще уполномоченными представителями сторон.</w:t>
      </w:r>
    </w:p>
    <w:p w14:paraId="5020AFC3" w14:textId="77777777" w:rsidR="00684DB5" w:rsidRPr="00684DB5" w:rsidRDefault="00684DB5" w:rsidP="00684DB5">
      <w:pPr>
        <w:widowControl/>
        <w:numPr>
          <w:ilvl w:val="1"/>
          <w:numId w:val="25"/>
        </w:numPr>
        <w:suppressAutoHyphens w:val="0"/>
        <w:autoSpaceDE w:val="0"/>
        <w:ind w:left="0" w:firstLine="709"/>
        <w:jc w:val="both"/>
        <w:rPr>
          <w:rFonts w:eastAsia="Times New Roman"/>
          <w:kern w:val="0"/>
        </w:rPr>
      </w:pPr>
      <w:r w:rsidRPr="00684DB5">
        <w:rPr>
          <w:rFonts w:eastAsia="Times New Roman"/>
          <w:kern w:val="0"/>
        </w:rPr>
        <w:t>В случае изменения своего места нахождения, наименования, банковских реквизитов, данных государственной регистрации, номеров телефонов и иных изменений своих реквизитов стороны письменно извещают друг друга о таком изменении в течение трех рабочих дней со дня такого изменения.</w:t>
      </w:r>
    </w:p>
    <w:p w14:paraId="11039BB7" w14:textId="77777777" w:rsidR="00684DB5" w:rsidRPr="00684DB5" w:rsidRDefault="00684DB5" w:rsidP="00684DB5">
      <w:pPr>
        <w:widowControl/>
        <w:numPr>
          <w:ilvl w:val="1"/>
          <w:numId w:val="25"/>
        </w:numPr>
        <w:suppressAutoHyphens w:val="0"/>
        <w:autoSpaceDE w:val="0"/>
        <w:ind w:left="0" w:firstLine="709"/>
        <w:jc w:val="both"/>
        <w:rPr>
          <w:rFonts w:eastAsia="Times New Roman"/>
          <w:kern w:val="0"/>
        </w:rPr>
      </w:pPr>
      <w:r w:rsidRPr="00684DB5">
        <w:rPr>
          <w:rFonts w:eastAsia="Times New Roman"/>
          <w:kern w:val="0"/>
        </w:rPr>
        <w:lastRenderedPageBreak/>
        <w:t>По всем вопросам, не урегулированным настоящим контрактом, стороны руководствуются законодательством Российской Федерации.</w:t>
      </w:r>
    </w:p>
    <w:p w14:paraId="52798715" w14:textId="6FC84663" w:rsidR="00684DB5" w:rsidRDefault="00684DB5" w:rsidP="00684DB5">
      <w:pPr>
        <w:widowControl/>
        <w:numPr>
          <w:ilvl w:val="1"/>
          <w:numId w:val="25"/>
        </w:numPr>
        <w:suppressAutoHyphens w:val="0"/>
        <w:autoSpaceDE w:val="0"/>
        <w:ind w:left="0" w:firstLine="709"/>
        <w:jc w:val="both"/>
        <w:rPr>
          <w:rFonts w:eastAsia="Times New Roman"/>
          <w:kern w:val="0"/>
        </w:rPr>
      </w:pPr>
      <w:r w:rsidRPr="00684DB5">
        <w:rPr>
          <w:rFonts w:eastAsia="Times New Roman"/>
          <w:kern w:val="0"/>
        </w:rPr>
        <w:t>К настоящему контракту прилагаются и являются его неотъемлемой частью:</w:t>
      </w:r>
    </w:p>
    <w:p w14:paraId="7141321B" w14:textId="1DCBE235" w:rsidR="00D35C14" w:rsidRDefault="00D35C14" w:rsidP="00D35C14">
      <w:pPr>
        <w:widowControl/>
        <w:suppressAutoHyphens w:val="0"/>
        <w:autoSpaceDE w:val="0"/>
        <w:ind w:left="709"/>
        <w:jc w:val="both"/>
        <w:rPr>
          <w:rFonts w:eastAsia="Times New Roman"/>
          <w:kern w:val="0"/>
        </w:rPr>
      </w:pPr>
      <w:r>
        <w:rPr>
          <w:rFonts w:eastAsia="Times New Roman"/>
          <w:kern w:val="0"/>
        </w:rPr>
        <w:t>11.7.1. Приложение № 1 – Техническое задание</w:t>
      </w:r>
    </w:p>
    <w:p w14:paraId="31B1C866" w14:textId="1E86C2CF" w:rsidR="00D35C14" w:rsidRPr="00684DB5" w:rsidRDefault="00D35C14" w:rsidP="00D35C14">
      <w:pPr>
        <w:widowControl/>
        <w:suppressAutoHyphens w:val="0"/>
        <w:autoSpaceDE w:val="0"/>
        <w:ind w:left="709"/>
        <w:jc w:val="both"/>
        <w:rPr>
          <w:rFonts w:eastAsia="Times New Roman"/>
          <w:kern w:val="0"/>
        </w:rPr>
      </w:pPr>
      <w:r>
        <w:rPr>
          <w:rFonts w:eastAsia="Times New Roman"/>
          <w:kern w:val="0"/>
        </w:rPr>
        <w:t>11.7.2. Приложение № 2 – Расчет стоимости работ</w:t>
      </w:r>
    </w:p>
    <w:p w14:paraId="37496795" w14:textId="77777777" w:rsidR="00EC4351" w:rsidRPr="00592B7A" w:rsidRDefault="00EC4351" w:rsidP="00FB10AB">
      <w:pPr>
        <w:pStyle w:val="ac"/>
        <w:spacing w:before="0" w:after="0"/>
        <w:jc w:val="center"/>
        <w:rPr>
          <w:sz w:val="24"/>
          <w:szCs w:val="24"/>
        </w:rPr>
      </w:pPr>
    </w:p>
    <w:p w14:paraId="161798E5" w14:textId="5AA38335" w:rsidR="007F2485" w:rsidRDefault="007F2485" w:rsidP="00090500">
      <w:pPr>
        <w:pStyle w:val="ac"/>
        <w:numPr>
          <w:ilvl w:val="0"/>
          <w:numId w:val="25"/>
        </w:numPr>
        <w:spacing w:before="0" w:after="0"/>
        <w:jc w:val="center"/>
        <w:rPr>
          <w:sz w:val="24"/>
          <w:szCs w:val="24"/>
        </w:rPr>
      </w:pPr>
      <w:r w:rsidRPr="00592B7A">
        <w:rPr>
          <w:sz w:val="24"/>
          <w:szCs w:val="24"/>
        </w:rPr>
        <w:t>Адреса и реквизиты Сторон</w:t>
      </w:r>
    </w:p>
    <w:tbl>
      <w:tblPr>
        <w:tblStyle w:val="15"/>
        <w:tblW w:w="19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14836"/>
      </w:tblGrid>
      <w:tr w:rsidR="004C0B10" w:rsidRPr="004C0B10" w14:paraId="635E2F3B" w14:textId="77777777" w:rsidTr="009D3AB9">
        <w:trPr>
          <w:trHeight w:val="4750"/>
        </w:trPr>
        <w:tc>
          <w:tcPr>
            <w:tcW w:w="4868" w:type="dxa"/>
          </w:tcPr>
          <w:p w14:paraId="36468EE0" w14:textId="77777777" w:rsidR="004C0B10" w:rsidRPr="004C0B10" w:rsidRDefault="004C0B10" w:rsidP="004C0B10">
            <w:pPr>
              <w:widowControl/>
              <w:suppressAutoHyphens w:val="0"/>
              <w:rPr>
                <w:rFonts w:ascii="Times New Roman" w:eastAsia="Times New Roman" w:hAnsi="Times New Roman" w:cs="Times New Roman"/>
                <w:b/>
                <w:bCs/>
                <w:kern w:val="2"/>
                <w:sz w:val="22"/>
                <w:szCs w:val="22"/>
              </w:rPr>
            </w:pPr>
            <w:r w:rsidRPr="004C0B10">
              <w:rPr>
                <w:rFonts w:ascii="Times New Roman" w:eastAsia="Times New Roman" w:hAnsi="Times New Roman" w:cs="Times New Roman"/>
                <w:b/>
                <w:bCs/>
                <w:kern w:val="2"/>
                <w:sz w:val="22"/>
                <w:szCs w:val="22"/>
              </w:rPr>
              <w:t>Заказчик:</w:t>
            </w:r>
          </w:p>
          <w:p w14:paraId="4BE40051" w14:textId="77777777" w:rsidR="004C0B10" w:rsidRPr="004C0B10" w:rsidRDefault="004C0B10" w:rsidP="004C0B10">
            <w:pPr>
              <w:widowControl/>
              <w:suppressAutoHyphens w:val="0"/>
              <w:rPr>
                <w:rFonts w:ascii="Times New Roman" w:eastAsia="Times New Roman" w:hAnsi="Times New Roman" w:cs="Times New Roman"/>
                <w:kern w:val="0"/>
                <w:sz w:val="22"/>
                <w:szCs w:val="22"/>
              </w:rPr>
            </w:pPr>
            <w:r w:rsidRPr="004C0B10">
              <w:rPr>
                <w:rFonts w:ascii="Times New Roman" w:eastAsia="Times New Roman" w:hAnsi="Times New Roman" w:cs="Times New Roman"/>
                <w:b/>
                <w:kern w:val="0"/>
                <w:sz w:val="22"/>
                <w:szCs w:val="22"/>
              </w:rPr>
              <w:t xml:space="preserve">Санкт-Петербургское государственное бюджетное профессиональное образовательное учреждение </w:t>
            </w:r>
          </w:p>
          <w:p w14:paraId="04ECEE35" w14:textId="77777777" w:rsidR="004C0B10" w:rsidRPr="004C0B10" w:rsidRDefault="004C0B10" w:rsidP="004C0B10">
            <w:pPr>
              <w:widowControl/>
              <w:suppressAutoHyphens w:val="0"/>
              <w:rPr>
                <w:rFonts w:ascii="Times New Roman" w:eastAsia="Times New Roman" w:hAnsi="Times New Roman" w:cs="Times New Roman"/>
                <w:b/>
                <w:kern w:val="0"/>
                <w:sz w:val="22"/>
                <w:szCs w:val="22"/>
              </w:rPr>
            </w:pPr>
            <w:r w:rsidRPr="004C0B10">
              <w:rPr>
                <w:rFonts w:ascii="Times New Roman" w:eastAsia="Times New Roman" w:hAnsi="Times New Roman" w:cs="Times New Roman"/>
                <w:b/>
                <w:kern w:val="0"/>
                <w:sz w:val="22"/>
                <w:szCs w:val="22"/>
              </w:rPr>
              <w:t>«Ижорский политехнический колледж»</w:t>
            </w:r>
          </w:p>
          <w:p w14:paraId="107B255F" w14:textId="77777777" w:rsidR="004C0B10" w:rsidRPr="004C0B10" w:rsidRDefault="004C0B10" w:rsidP="004C0B10">
            <w:pPr>
              <w:widowControl/>
              <w:suppressAutoHyphens w:val="0"/>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(СПб ГБПОУ «Ижорский политехнический колледж»)</w:t>
            </w:r>
          </w:p>
          <w:p w14:paraId="5F55773D"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Юридический адрес: 196657, г. Санкт-Петербург, г. Колпино, бульвар Трудящихся д.29/52, лит. А</w:t>
            </w:r>
          </w:p>
          <w:p w14:paraId="6CCC552B"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Лицевой счет 0191084</w:t>
            </w:r>
          </w:p>
          <w:p w14:paraId="75EC560B"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ИНН 7817005305</w:t>
            </w:r>
          </w:p>
          <w:p w14:paraId="06ADD4EB"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КПП 781701001</w:t>
            </w:r>
          </w:p>
          <w:p w14:paraId="55CDE4A8"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ОКПО 02536199</w:t>
            </w:r>
          </w:p>
          <w:p w14:paraId="56C9DE17"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ОКФС 13</w:t>
            </w:r>
          </w:p>
          <w:p w14:paraId="195A0920"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 xml:space="preserve">ОКАТО 402277000000 </w:t>
            </w:r>
          </w:p>
          <w:p w14:paraId="2E1CD243"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ОКТМО 40342000000</w:t>
            </w:r>
          </w:p>
          <w:p w14:paraId="22BB32AD"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ОКОПФ 75203</w:t>
            </w:r>
          </w:p>
          <w:p w14:paraId="0293E4A1"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ОКВЭД 85.21</w:t>
            </w:r>
          </w:p>
          <w:p w14:paraId="7EB6966D"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ОГРН 1037839001540</w:t>
            </w:r>
          </w:p>
          <w:p w14:paraId="3DB5DEAB"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 xml:space="preserve">Наименование получателя: </w:t>
            </w:r>
          </w:p>
          <w:p w14:paraId="052C1579"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 xml:space="preserve">Комитет финансов Санкт-Петербурга </w:t>
            </w:r>
          </w:p>
          <w:p w14:paraId="07408426"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(СПб ГБПОУ «Ижорский политехнический колледж», л/с 0191084)</w:t>
            </w:r>
          </w:p>
          <w:p w14:paraId="511A5A54"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 xml:space="preserve">Банк: </w:t>
            </w:r>
          </w:p>
          <w:p w14:paraId="7B082F04"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ОКЦ №1 Северо-Западного ГУ Банка России//УФК по г. Санкт-Петербургу,</w:t>
            </w:r>
          </w:p>
          <w:p w14:paraId="040098E1"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г. Санкт-Петербург</w:t>
            </w:r>
          </w:p>
          <w:p w14:paraId="25F59CEC"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Казначейский счет получателя (р/с) 0322 4643 4000 0000 7200</w:t>
            </w:r>
          </w:p>
          <w:p w14:paraId="5A91D184"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БИК 014030106</w:t>
            </w:r>
          </w:p>
          <w:p w14:paraId="271F8F3E"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Счет банка получателя (</w:t>
            </w:r>
            <w:proofErr w:type="spellStart"/>
            <w:proofErr w:type="gramStart"/>
            <w:r w:rsidRPr="004C0B10">
              <w:rPr>
                <w:rFonts w:ascii="Times New Roman" w:eastAsia="Times New Roman" w:hAnsi="Times New Roman" w:cs="Times New Roman"/>
                <w:kern w:val="0"/>
                <w:sz w:val="22"/>
                <w:szCs w:val="22"/>
              </w:rPr>
              <w:t>кор</w:t>
            </w:r>
            <w:proofErr w:type="spellEnd"/>
            <w:r w:rsidRPr="004C0B10">
              <w:rPr>
                <w:rFonts w:ascii="Times New Roman" w:eastAsia="Times New Roman" w:hAnsi="Times New Roman" w:cs="Times New Roman"/>
                <w:kern w:val="0"/>
                <w:sz w:val="22"/>
                <w:szCs w:val="22"/>
              </w:rPr>
              <w:t>/счет</w:t>
            </w:r>
            <w:proofErr w:type="gramEnd"/>
            <w:r w:rsidRPr="004C0B10">
              <w:rPr>
                <w:rFonts w:ascii="Times New Roman" w:eastAsia="Times New Roman" w:hAnsi="Times New Roman" w:cs="Times New Roman"/>
                <w:kern w:val="0"/>
                <w:sz w:val="22"/>
                <w:szCs w:val="22"/>
              </w:rPr>
              <w:t>) 4010 2810 9453 7000 0005</w:t>
            </w:r>
          </w:p>
          <w:p w14:paraId="00C712A5"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КБК 000 000 000 000 000 02 140 – неустойки, штрафы</w:t>
            </w:r>
          </w:p>
          <w:p w14:paraId="7023049A"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Официальный сайт в сети Интернет: ipl.edu.ru</w:t>
            </w:r>
          </w:p>
          <w:p w14:paraId="0A747EC9" w14:textId="77777777" w:rsidR="004C0B10" w:rsidRPr="004C0B10" w:rsidRDefault="004C0B10" w:rsidP="004C0B10">
            <w:pPr>
              <w:widowControl/>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Электронная почта: ippldir@mail.ru</w:t>
            </w:r>
          </w:p>
          <w:p w14:paraId="3230A72F" w14:textId="77777777" w:rsidR="004C0B10" w:rsidRPr="004C0B10" w:rsidRDefault="004C0B10" w:rsidP="004C0B10">
            <w:pPr>
              <w:widowControl/>
              <w:tabs>
                <w:tab w:val="left" w:leader="underscore" w:pos="3336"/>
              </w:tabs>
              <w:suppressAutoHyphens w:val="0"/>
              <w:jc w:val="both"/>
              <w:rPr>
                <w:rFonts w:ascii="Times New Roman" w:eastAsia="Times New Roman" w:hAnsi="Times New Roman" w:cs="Times New Roman"/>
                <w:kern w:val="0"/>
                <w:sz w:val="22"/>
                <w:szCs w:val="22"/>
              </w:rPr>
            </w:pPr>
            <w:r w:rsidRPr="004C0B10">
              <w:rPr>
                <w:rFonts w:ascii="Times New Roman" w:eastAsia="Times New Roman" w:hAnsi="Times New Roman" w:cs="Times New Roman"/>
                <w:kern w:val="0"/>
                <w:sz w:val="22"/>
                <w:szCs w:val="22"/>
              </w:rPr>
              <w:t>Телефон приёмной директора: 246-06-05</w:t>
            </w:r>
          </w:p>
          <w:p w14:paraId="0F8A7877" w14:textId="77777777" w:rsidR="004C0B10" w:rsidRPr="004C0B10" w:rsidRDefault="004C0B10" w:rsidP="004C0B10">
            <w:pPr>
              <w:widowControl/>
              <w:tabs>
                <w:tab w:val="left" w:leader="underscore" w:pos="3336"/>
              </w:tabs>
              <w:suppressAutoHyphens w:val="0"/>
              <w:jc w:val="both"/>
              <w:rPr>
                <w:rFonts w:ascii="Times New Roman" w:eastAsia="Times New Roman" w:hAnsi="Times New Roman" w:cs="Times New Roman"/>
                <w:kern w:val="2"/>
                <w:sz w:val="22"/>
                <w:szCs w:val="22"/>
              </w:rPr>
            </w:pPr>
          </w:p>
          <w:p w14:paraId="735DD5D2" w14:textId="28BD9603" w:rsidR="004C0B10" w:rsidRDefault="004C0B10" w:rsidP="004C0B10">
            <w:pPr>
              <w:widowControl/>
              <w:tabs>
                <w:tab w:val="left" w:leader="underscore" w:pos="3336"/>
              </w:tabs>
              <w:suppressAutoHyphens w:val="0"/>
              <w:jc w:val="both"/>
              <w:rPr>
                <w:rFonts w:ascii="Times New Roman" w:eastAsia="Times New Roman" w:hAnsi="Times New Roman" w:cs="Times New Roman"/>
                <w:bCs/>
                <w:kern w:val="2"/>
                <w:sz w:val="22"/>
                <w:szCs w:val="22"/>
              </w:rPr>
            </w:pPr>
            <w:r>
              <w:rPr>
                <w:rFonts w:ascii="Times New Roman" w:eastAsia="Times New Roman" w:hAnsi="Times New Roman" w:cs="Times New Roman"/>
                <w:bCs/>
                <w:kern w:val="2"/>
                <w:sz w:val="22"/>
                <w:szCs w:val="22"/>
              </w:rPr>
              <w:t>Исполняющий обязанности</w:t>
            </w:r>
          </w:p>
          <w:p w14:paraId="0C30A70B" w14:textId="3C108CAF" w:rsidR="004C0B10" w:rsidRDefault="00971B3C" w:rsidP="004C0B10">
            <w:pPr>
              <w:widowControl/>
              <w:tabs>
                <w:tab w:val="left" w:leader="underscore" w:pos="3336"/>
              </w:tabs>
              <w:suppressAutoHyphens w:val="0"/>
              <w:jc w:val="both"/>
              <w:rPr>
                <w:rFonts w:ascii="Times New Roman" w:eastAsia="Times New Roman" w:hAnsi="Times New Roman" w:cs="Times New Roman"/>
                <w:bCs/>
                <w:kern w:val="2"/>
                <w:sz w:val="22"/>
                <w:szCs w:val="22"/>
              </w:rPr>
            </w:pPr>
            <w:r>
              <w:rPr>
                <w:rFonts w:ascii="Times New Roman" w:eastAsia="Times New Roman" w:hAnsi="Times New Roman" w:cs="Times New Roman"/>
                <w:bCs/>
                <w:kern w:val="2"/>
                <w:sz w:val="22"/>
                <w:szCs w:val="22"/>
              </w:rPr>
              <w:t>д</w:t>
            </w:r>
            <w:r w:rsidR="004C0B10">
              <w:rPr>
                <w:rFonts w:ascii="Times New Roman" w:eastAsia="Times New Roman" w:hAnsi="Times New Roman" w:cs="Times New Roman"/>
                <w:bCs/>
                <w:kern w:val="2"/>
                <w:sz w:val="22"/>
                <w:szCs w:val="22"/>
              </w:rPr>
              <w:t>иректора</w:t>
            </w:r>
          </w:p>
          <w:p w14:paraId="7B8616B9" w14:textId="77777777" w:rsidR="004C0B10" w:rsidRPr="004C0B10" w:rsidRDefault="004C0B10" w:rsidP="004C0B10">
            <w:pPr>
              <w:widowControl/>
              <w:tabs>
                <w:tab w:val="left" w:leader="underscore" w:pos="3336"/>
              </w:tabs>
              <w:suppressAutoHyphens w:val="0"/>
              <w:jc w:val="both"/>
              <w:rPr>
                <w:rFonts w:ascii="Times New Roman" w:eastAsia="Times New Roman" w:hAnsi="Times New Roman" w:cs="Times New Roman"/>
                <w:bCs/>
                <w:kern w:val="2"/>
                <w:sz w:val="22"/>
                <w:szCs w:val="22"/>
              </w:rPr>
            </w:pPr>
          </w:p>
          <w:p w14:paraId="71E0CBB4" w14:textId="77777777" w:rsidR="004C0B10" w:rsidRPr="004C0B10" w:rsidRDefault="004C0B10" w:rsidP="004C0B10">
            <w:pPr>
              <w:widowControl/>
              <w:tabs>
                <w:tab w:val="left" w:leader="underscore" w:pos="3336"/>
              </w:tabs>
              <w:suppressAutoHyphens w:val="0"/>
              <w:jc w:val="both"/>
              <w:rPr>
                <w:rFonts w:ascii="Times New Roman" w:eastAsia="Times New Roman" w:hAnsi="Times New Roman" w:cs="Times New Roman"/>
                <w:bCs/>
                <w:kern w:val="2"/>
                <w:sz w:val="22"/>
                <w:szCs w:val="22"/>
              </w:rPr>
            </w:pPr>
            <w:r w:rsidRPr="004C0B10">
              <w:rPr>
                <w:rFonts w:ascii="Times New Roman" w:eastAsia="Times New Roman" w:hAnsi="Times New Roman" w:cs="Times New Roman"/>
                <w:bCs/>
                <w:kern w:val="2"/>
                <w:sz w:val="22"/>
                <w:szCs w:val="22"/>
              </w:rPr>
              <w:t xml:space="preserve">___________________ </w:t>
            </w:r>
            <w:proofErr w:type="spellStart"/>
            <w:r w:rsidRPr="004C0B10">
              <w:rPr>
                <w:rFonts w:ascii="Times New Roman" w:eastAsia="Times New Roman" w:hAnsi="Times New Roman" w:cs="Times New Roman"/>
                <w:bCs/>
                <w:kern w:val="2"/>
                <w:sz w:val="22"/>
                <w:szCs w:val="22"/>
              </w:rPr>
              <w:t>Шатилина</w:t>
            </w:r>
            <w:proofErr w:type="spellEnd"/>
            <w:r w:rsidRPr="004C0B10">
              <w:rPr>
                <w:rFonts w:ascii="Times New Roman" w:eastAsia="Times New Roman" w:hAnsi="Times New Roman" w:cs="Times New Roman"/>
                <w:bCs/>
                <w:kern w:val="2"/>
                <w:sz w:val="22"/>
                <w:szCs w:val="22"/>
              </w:rPr>
              <w:t xml:space="preserve"> Н.С.    </w:t>
            </w:r>
          </w:p>
          <w:p w14:paraId="57F3A051" w14:textId="77777777" w:rsidR="004C0B10" w:rsidRPr="004C0B10" w:rsidRDefault="004C0B10" w:rsidP="004C0B10">
            <w:pPr>
              <w:widowControl/>
              <w:suppressAutoHyphens w:val="0"/>
              <w:rPr>
                <w:rFonts w:ascii="Times New Roman" w:eastAsia="Times New Roman" w:hAnsi="Times New Roman" w:cs="Times New Roman"/>
                <w:kern w:val="2"/>
                <w:sz w:val="22"/>
                <w:szCs w:val="22"/>
              </w:rPr>
            </w:pPr>
            <w:r w:rsidRPr="004C0B10">
              <w:rPr>
                <w:rFonts w:ascii="Times New Roman" w:eastAsia="Times New Roman" w:hAnsi="Times New Roman" w:cs="Times New Roman"/>
                <w:kern w:val="2"/>
                <w:sz w:val="22"/>
                <w:szCs w:val="22"/>
              </w:rPr>
              <w:t>Подписано ЭЦП</w:t>
            </w:r>
          </w:p>
        </w:tc>
        <w:tc>
          <w:tcPr>
            <w:tcW w:w="14836" w:type="dxa"/>
          </w:tcPr>
          <w:p w14:paraId="385A1ADE" w14:textId="77777777" w:rsidR="004C0B10" w:rsidRPr="004C0B10" w:rsidRDefault="004C0B10" w:rsidP="004C0B10">
            <w:pPr>
              <w:suppressAutoHyphens w:val="0"/>
              <w:rPr>
                <w:rFonts w:ascii="Times New Roman" w:eastAsia="Times New Roman" w:hAnsi="Times New Roman" w:cs="Times New Roman"/>
                <w:b/>
                <w:bCs/>
                <w:kern w:val="0"/>
                <w:sz w:val="22"/>
                <w:szCs w:val="22"/>
              </w:rPr>
            </w:pPr>
            <w:r w:rsidRPr="004C0B10">
              <w:rPr>
                <w:rFonts w:ascii="Times New Roman" w:eastAsia="Times New Roman" w:hAnsi="Times New Roman" w:cs="Times New Roman"/>
                <w:b/>
                <w:bCs/>
                <w:kern w:val="0"/>
                <w:sz w:val="22"/>
                <w:szCs w:val="22"/>
              </w:rPr>
              <w:t>Исполнитель:</w:t>
            </w:r>
          </w:p>
          <w:p w14:paraId="73C58F83" w14:textId="77777777" w:rsidR="004C0B10" w:rsidRPr="004C0B10" w:rsidRDefault="004C0B10" w:rsidP="004C0B10">
            <w:pPr>
              <w:widowControl/>
              <w:suppressAutoHyphens w:val="0"/>
              <w:rPr>
                <w:rFonts w:ascii="Times New Roman" w:eastAsia="Times New Roman" w:hAnsi="Times New Roman" w:cs="Times New Roman"/>
                <w:color w:val="000000"/>
                <w:kern w:val="0"/>
                <w:sz w:val="22"/>
                <w:szCs w:val="22"/>
              </w:rPr>
            </w:pPr>
          </w:p>
          <w:p w14:paraId="7D1F7EC3"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3C4EE784"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3A14835A"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3FFFE9B7"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57B5D909"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76541A03"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1376ECF0"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546C72CD"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5F7D047A"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5A21ACA3"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58E8CDC4" w14:textId="77777777" w:rsidR="004C0B10" w:rsidRPr="004C0B10" w:rsidRDefault="004C0B10" w:rsidP="004C0B10">
            <w:pPr>
              <w:suppressAutoHyphens w:val="0"/>
              <w:rPr>
                <w:rFonts w:ascii="Times New Roman" w:eastAsia="Times New Roman" w:hAnsi="Times New Roman" w:cs="Times New Roman"/>
                <w:bCs/>
                <w:color w:val="000000"/>
                <w:kern w:val="0"/>
                <w:sz w:val="22"/>
                <w:szCs w:val="22"/>
                <w:shd w:val="clear" w:color="auto" w:fill="FFFFFF"/>
                <w:lang w:val="en-US"/>
              </w:rPr>
            </w:pPr>
          </w:p>
          <w:p w14:paraId="762ACF43" w14:textId="77777777" w:rsidR="004C0B10" w:rsidRPr="004C0B10" w:rsidRDefault="004C0B10" w:rsidP="004C0B10">
            <w:pPr>
              <w:widowControl/>
              <w:suppressAutoHyphens w:val="0"/>
              <w:rPr>
                <w:rFonts w:ascii="Times New Roman" w:eastAsia="Times New Roman" w:hAnsi="Times New Roman" w:cs="Times New Roman"/>
                <w:kern w:val="0"/>
                <w:sz w:val="22"/>
                <w:szCs w:val="22"/>
              </w:rPr>
            </w:pPr>
          </w:p>
        </w:tc>
      </w:tr>
    </w:tbl>
    <w:p w14:paraId="35E22CC2" w14:textId="77777777" w:rsidR="00E239A4" w:rsidRPr="00E239A4" w:rsidRDefault="00E239A4" w:rsidP="00E239A4">
      <w:pPr>
        <w:pStyle w:val="aa"/>
        <w:ind w:left="720"/>
      </w:pPr>
    </w:p>
    <w:p w14:paraId="225153E6" w14:textId="77777777" w:rsidR="00B11028" w:rsidRPr="00592B7A" w:rsidRDefault="00B11028" w:rsidP="00FB10AB">
      <w:pPr>
        <w:pStyle w:val="aa"/>
        <w:spacing w:after="0"/>
        <w:rPr>
          <w:sz w:val="24"/>
          <w:szCs w:val="24"/>
        </w:rPr>
      </w:pPr>
    </w:p>
    <w:p w14:paraId="4FC3190C" w14:textId="5F081674" w:rsidR="000233C2" w:rsidRDefault="000233C2" w:rsidP="00FB10AB">
      <w:pPr>
        <w:tabs>
          <w:tab w:val="left" w:pos="4286"/>
        </w:tabs>
      </w:pPr>
    </w:p>
    <w:p w14:paraId="545248F7" w14:textId="4786071B" w:rsidR="00E239A4" w:rsidRDefault="00E239A4" w:rsidP="00FB10AB">
      <w:pPr>
        <w:tabs>
          <w:tab w:val="left" w:pos="4286"/>
        </w:tabs>
      </w:pPr>
    </w:p>
    <w:p w14:paraId="7BCB7271" w14:textId="0419D0C0" w:rsidR="00E239A4" w:rsidRDefault="00E239A4" w:rsidP="00FB10AB">
      <w:pPr>
        <w:tabs>
          <w:tab w:val="left" w:pos="4286"/>
        </w:tabs>
      </w:pPr>
    </w:p>
    <w:p w14:paraId="123317FE" w14:textId="721A8659" w:rsidR="00E239A4" w:rsidRPr="00592B7A" w:rsidRDefault="00E239A4" w:rsidP="00FB10AB">
      <w:pPr>
        <w:tabs>
          <w:tab w:val="left" w:pos="4286"/>
        </w:tabs>
        <w:sectPr w:rsidR="00E239A4" w:rsidRPr="00592B7A" w:rsidSect="00090500">
          <w:footerReference w:type="default" r:id="rId8"/>
          <w:pgSz w:w="11907" w:h="16840" w:code="9"/>
          <w:pgMar w:top="1134" w:right="794" w:bottom="851" w:left="1418" w:header="720" w:footer="0" w:gutter="0"/>
          <w:pgNumType w:start="1"/>
          <w:cols w:space="720"/>
          <w:titlePg/>
          <w:docGrid w:linePitch="326"/>
        </w:sectPr>
      </w:pPr>
    </w:p>
    <w:p w14:paraId="07783B19" w14:textId="77777777" w:rsidR="00293F72" w:rsidRDefault="000233C2" w:rsidP="00090500">
      <w:pPr>
        <w:tabs>
          <w:tab w:val="left" w:pos="4286"/>
        </w:tabs>
        <w:jc w:val="right"/>
      </w:pPr>
      <w:r w:rsidRPr="00592B7A">
        <w:lastRenderedPageBreak/>
        <w:t xml:space="preserve">Приложение № 1 </w:t>
      </w:r>
    </w:p>
    <w:p w14:paraId="0AA4C4CB" w14:textId="6AE62FED" w:rsidR="000233C2" w:rsidRPr="00592B7A" w:rsidRDefault="000233C2" w:rsidP="00FB10AB">
      <w:pPr>
        <w:tabs>
          <w:tab w:val="left" w:pos="4286"/>
        </w:tabs>
        <w:jc w:val="right"/>
      </w:pPr>
      <w:r w:rsidRPr="00592B7A">
        <w:t xml:space="preserve">к </w:t>
      </w:r>
      <w:r w:rsidR="00BF2476">
        <w:t>контракту</w:t>
      </w:r>
      <w:r w:rsidR="003D3A13">
        <w:t xml:space="preserve"> № </w:t>
      </w:r>
      <w:r w:rsidR="004C0B10">
        <w:t>___</w:t>
      </w:r>
      <w:r w:rsidR="003D3A13">
        <w:t xml:space="preserve"> </w:t>
      </w:r>
    </w:p>
    <w:p w14:paraId="6E1E54A5" w14:textId="2A4E160E" w:rsidR="000233C2" w:rsidRPr="00592B7A" w:rsidRDefault="000233C2" w:rsidP="00FB10AB">
      <w:pPr>
        <w:tabs>
          <w:tab w:val="left" w:pos="4286"/>
        </w:tabs>
        <w:jc w:val="right"/>
      </w:pPr>
      <w:r w:rsidRPr="00592B7A">
        <w:t>от «</w:t>
      </w:r>
      <w:r w:rsidR="003A22B2" w:rsidRPr="00592B7A">
        <w:t>___</w:t>
      </w:r>
      <w:r w:rsidRPr="00592B7A">
        <w:t xml:space="preserve">» </w:t>
      </w:r>
      <w:r w:rsidR="003A22B2" w:rsidRPr="00592B7A">
        <w:t>_________</w:t>
      </w:r>
      <w:r w:rsidRPr="00592B7A">
        <w:t xml:space="preserve"> </w:t>
      </w:r>
      <w:r w:rsidR="00B11D04" w:rsidRPr="00592B7A">
        <w:t xml:space="preserve">2026 </w:t>
      </w:r>
      <w:r w:rsidRPr="00592B7A">
        <w:t>года</w:t>
      </w:r>
    </w:p>
    <w:p w14:paraId="1CA220ED" w14:textId="77777777" w:rsidR="00240553" w:rsidRPr="00592B7A" w:rsidRDefault="00240553" w:rsidP="00FB10AB">
      <w:pPr>
        <w:tabs>
          <w:tab w:val="left" w:pos="4286"/>
        </w:tabs>
        <w:jc w:val="right"/>
      </w:pPr>
    </w:p>
    <w:p w14:paraId="7F0407F4" w14:textId="77777777" w:rsidR="00C15871" w:rsidRPr="00592B7A" w:rsidRDefault="00C15871" w:rsidP="00FB10AB"/>
    <w:p w14:paraId="16E83163" w14:textId="77777777" w:rsidR="004860EB" w:rsidRPr="004860EB" w:rsidRDefault="004860EB" w:rsidP="004860EB">
      <w:pPr>
        <w:jc w:val="center"/>
      </w:pPr>
      <w:r w:rsidRPr="004860EB">
        <w:rPr>
          <w:b/>
          <w:bCs/>
        </w:rPr>
        <w:t>Техническое задание</w:t>
      </w:r>
    </w:p>
    <w:p w14:paraId="64BB56F7" w14:textId="77777777" w:rsidR="004860EB" w:rsidRPr="004860EB" w:rsidRDefault="004860EB" w:rsidP="004860EB">
      <w:pPr>
        <w:jc w:val="center"/>
      </w:pPr>
      <w:r w:rsidRPr="004860EB">
        <w:rPr>
          <w:b/>
          <w:bCs/>
        </w:rPr>
        <w:t>Раздел 1. Общие требования</w:t>
      </w:r>
    </w:p>
    <w:p w14:paraId="02041DD2" w14:textId="77777777" w:rsidR="004860EB" w:rsidRPr="004860EB" w:rsidRDefault="004860EB" w:rsidP="004860EB">
      <w:pPr>
        <w:ind w:left="-426"/>
        <w:jc w:val="center"/>
      </w:pPr>
      <w:r w:rsidRPr="004860EB">
        <w:t xml:space="preserve">1. Предметом настоящей закупки является право заключения контракта на </w:t>
      </w:r>
      <w:bookmarkStart w:id="4" w:name="_Hlk65136773"/>
      <w:r w:rsidRPr="004860EB">
        <w:t xml:space="preserve">выполнение </w:t>
      </w:r>
      <w:bookmarkEnd w:id="4"/>
      <w:r w:rsidRPr="004860EB">
        <w:t xml:space="preserve">работ по обследованию существующих электроустановок и восстановление однолинейных схем РУ-0,4 </w:t>
      </w:r>
      <w:proofErr w:type="spellStart"/>
      <w:r w:rsidRPr="004860EB">
        <w:t>кВ</w:t>
      </w:r>
      <w:proofErr w:type="spellEnd"/>
      <w:r w:rsidRPr="004860EB">
        <w:t xml:space="preserve"> (ГРЩ) в здании СПб ГБПОУ «Ижорский политехнический колледж» по адресу: 196657, Санкт-Петербург, Колпино, бульвар Трудящихся, д. 29/52, Лит. А.</w:t>
      </w:r>
    </w:p>
    <w:p w14:paraId="4B97653A" w14:textId="77777777" w:rsidR="004860EB" w:rsidRPr="004860EB" w:rsidRDefault="004860EB" w:rsidP="004860EB">
      <w:pPr>
        <w:ind w:left="-426"/>
        <w:jc w:val="center"/>
      </w:pPr>
      <w:r w:rsidRPr="004860EB">
        <w:t>2. Основание для закупки:</w:t>
      </w:r>
    </w:p>
    <w:p w14:paraId="0A13528B" w14:textId="77777777" w:rsidR="004860EB" w:rsidRPr="004860EB" w:rsidRDefault="004860EB" w:rsidP="004860EB">
      <w:pPr>
        <w:ind w:left="-426"/>
        <w:jc w:val="center"/>
      </w:pPr>
      <w:r w:rsidRPr="004860EB">
        <w:t>2.1. Закупка проводится с целью материально-технического обеспечения полноценной деятельности СПб ГБПОУ «Ижорский политехнический колледж».</w:t>
      </w:r>
    </w:p>
    <w:p w14:paraId="22524443" w14:textId="77777777" w:rsidR="004860EB" w:rsidRPr="004860EB" w:rsidRDefault="004860EB" w:rsidP="004860EB">
      <w:pPr>
        <w:ind w:left="-426"/>
        <w:jc w:val="center"/>
      </w:pPr>
      <w:r w:rsidRPr="004860EB">
        <w:t>2.2. Основанием для закупки является бюджет Санкт-Петербурга на 2026 год в соответствии с Законом Санкт-Петербурга «О бюджете Санкт-Петербурга на 2026 год и на плановый период 2027и 2028 годов», план – график товаров, работ, услуг СПб ГБПОУ «Ижорский политехнический колледж».</w:t>
      </w:r>
    </w:p>
    <w:p w14:paraId="491186CC" w14:textId="77777777" w:rsidR="004860EB" w:rsidRPr="004860EB" w:rsidRDefault="004860EB" w:rsidP="004860EB">
      <w:pPr>
        <w:ind w:left="-426"/>
        <w:jc w:val="center"/>
      </w:pPr>
      <w:r w:rsidRPr="004860EB">
        <w:t> </w:t>
      </w:r>
    </w:p>
    <w:p w14:paraId="406D0C63" w14:textId="77777777" w:rsidR="004860EB" w:rsidRPr="004860EB" w:rsidRDefault="004860EB" w:rsidP="004860EB">
      <w:pPr>
        <w:ind w:left="-426"/>
        <w:jc w:val="center"/>
        <w:rPr>
          <w:b/>
          <w:bCs/>
        </w:rPr>
      </w:pPr>
      <w:r w:rsidRPr="004860EB">
        <w:rPr>
          <w:b/>
          <w:bCs/>
        </w:rPr>
        <w:t>Раздел 2. Описание объекта, являющегося предметом закупки</w:t>
      </w:r>
    </w:p>
    <w:p w14:paraId="3281085C" w14:textId="77777777" w:rsidR="004860EB" w:rsidRPr="004860EB" w:rsidRDefault="004860EB" w:rsidP="004860EB">
      <w:pPr>
        <w:ind w:left="-426"/>
        <w:jc w:val="center"/>
      </w:pPr>
      <w:r w:rsidRPr="004860EB">
        <w:t>1. Место выполнения работ: по месту нахождения Подрядчика в отношении объекта Заказчика.</w:t>
      </w:r>
    </w:p>
    <w:p w14:paraId="1B2A7576" w14:textId="77777777" w:rsidR="004860EB" w:rsidRPr="004860EB" w:rsidRDefault="004860EB" w:rsidP="004860EB">
      <w:pPr>
        <w:ind w:left="-426"/>
        <w:jc w:val="center"/>
      </w:pPr>
      <w:r w:rsidRPr="004860EB">
        <w:t>2. Сроки выполнения работ:</w:t>
      </w:r>
    </w:p>
    <w:p w14:paraId="46E8E0A5" w14:textId="77777777" w:rsidR="004860EB" w:rsidRPr="004860EB" w:rsidRDefault="004860EB" w:rsidP="004860EB">
      <w:pPr>
        <w:ind w:left="-426"/>
        <w:jc w:val="center"/>
      </w:pPr>
      <w:r w:rsidRPr="004860EB">
        <w:t>2.1.</w:t>
      </w:r>
      <w:bookmarkStart w:id="5" w:name="_Hlk109652856"/>
      <w:r w:rsidRPr="004860EB">
        <w:t xml:space="preserve"> Подрядчик должен приступить к выполнению работ на следующий день после подписания Заказчиком, Подрядчиком (далее - Стороны)  акта о передаче документов, содержащих исходные данные, указанные в Задании на выполнение работ по  восстановлению однолинейных схем электроустановок СПб ГБПОУ «Ижорский политехнический колледж» по адресу: 196657, Санкт-Петербург, Колпино, бульвар Трудящихся, д. 29/52, Лит. А. (далее – Задание).</w:t>
      </w:r>
      <w:bookmarkEnd w:id="5"/>
    </w:p>
    <w:p w14:paraId="6EFEFD4B" w14:textId="77777777" w:rsidR="004860EB" w:rsidRPr="004860EB" w:rsidRDefault="004860EB" w:rsidP="004860EB">
      <w:pPr>
        <w:ind w:left="-426"/>
        <w:jc w:val="center"/>
      </w:pPr>
      <w:r w:rsidRPr="004860EB">
        <w:t>2.2. Акт о передаче документов, содержащих исходные данные, подписывается Сторонами в течение 5 календарных дней с момента заключения контракта.</w:t>
      </w:r>
    </w:p>
    <w:p w14:paraId="474820E7" w14:textId="77777777" w:rsidR="004860EB" w:rsidRPr="004860EB" w:rsidRDefault="004860EB" w:rsidP="004860EB">
      <w:pPr>
        <w:ind w:left="-426"/>
        <w:jc w:val="center"/>
        <w:rPr>
          <w:b/>
          <w:bCs/>
        </w:rPr>
      </w:pPr>
      <w:r w:rsidRPr="004860EB">
        <w:t xml:space="preserve">2.3. Работы по восстановлению однолинейных схем электроустановок СПб ГБПОУ «Ижорский политехнический колледж» по адресу: 196657, Санкт-Петербург, Колпино, бульвар Трудящихся, д. 29/52, Лит. А в соответствии с Заданием, включая этап согласования и передачу Заказчику результата выполненных работ в виде 2-х комплектов однолинейных схем на бумажном носителе и в электронном виде в формате </w:t>
      </w:r>
      <w:r w:rsidRPr="004860EB">
        <w:rPr>
          <w:lang w:val="en-US"/>
        </w:rPr>
        <w:t>dwg</w:t>
      </w:r>
      <w:r w:rsidRPr="004860EB">
        <w:t xml:space="preserve"> и </w:t>
      </w:r>
      <w:r w:rsidRPr="004860EB">
        <w:rPr>
          <w:lang w:val="en-US"/>
        </w:rPr>
        <w:t>pdf</w:t>
      </w:r>
      <w:r w:rsidRPr="004860EB">
        <w:t xml:space="preserve"> Подрядчиком в </w:t>
      </w:r>
      <w:r w:rsidRPr="004860EB">
        <w:rPr>
          <w:b/>
          <w:bCs/>
        </w:rPr>
        <w:t>течение 17 (семнадцать) рабочих дней.</w:t>
      </w:r>
    </w:p>
    <w:p w14:paraId="35232518" w14:textId="77777777" w:rsidR="004860EB" w:rsidRPr="004860EB" w:rsidRDefault="004860EB" w:rsidP="004860EB">
      <w:pPr>
        <w:ind w:left="-426"/>
        <w:jc w:val="center"/>
      </w:pPr>
      <w:r w:rsidRPr="004860EB">
        <w:t xml:space="preserve">2.3.1. Перечень РУ-0,4 </w:t>
      </w:r>
      <w:proofErr w:type="spellStart"/>
      <w:r w:rsidRPr="004860EB">
        <w:t>кВ</w:t>
      </w:r>
      <w:proofErr w:type="spellEnd"/>
      <w:r w:rsidRPr="004860EB">
        <w:t>, по которым необходимо восстановить однолинейные схемы:</w:t>
      </w:r>
    </w:p>
    <w:p w14:paraId="2052E821" w14:textId="77777777" w:rsidR="004860EB" w:rsidRPr="004860EB" w:rsidRDefault="004860EB" w:rsidP="004860EB">
      <w:pPr>
        <w:ind w:left="-426"/>
        <w:jc w:val="cente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12"/>
        <w:gridCol w:w="8197"/>
        <w:gridCol w:w="1670"/>
      </w:tblGrid>
      <w:tr w:rsidR="004860EB" w:rsidRPr="004860EB" w14:paraId="1341F0F5" w14:textId="77777777" w:rsidTr="004860EB">
        <w:tc>
          <w:tcPr>
            <w:tcW w:w="292"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A00EBC" w14:textId="77777777" w:rsidR="004860EB" w:rsidRPr="004860EB" w:rsidRDefault="004860EB" w:rsidP="004860EB">
            <w:pPr>
              <w:ind w:left="-426"/>
              <w:jc w:val="center"/>
              <w:rPr>
                <w:b/>
                <w:bCs/>
              </w:rPr>
            </w:pPr>
            <w:r w:rsidRPr="004860EB">
              <w:rPr>
                <w:b/>
                <w:bCs/>
              </w:rPr>
              <w:t>№ п/п</w:t>
            </w:r>
          </w:p>
        </w:tc>
        <w:tc>
          <w:tcPr>
            <w:tcW w:w="391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62067B" w14:textId="77777777" w:rsidR="004860EB" w:rsidRPr="004860EB" w:rsidRDefault="004860EB" w:rsidP="004860EB">
            <w:pPr>
              <w:ind w:left="-426"/>
              <w:jc w:val="center"/>
              <w:rPr>
                <w:b/>
                <w:bCs/>
              </w:rPr>
            </w:pPr>
            <w:r w:rsidRPr="004860EB">
              <w:rPr>
                <w:b/>
                <w:bCs/>
              </w:rPr>
              <w:t xml:space="preserve">Наименование </w:t>
            </w:r>
          </w:p>
        </w:tc>
        <w:tc>
          <w:tcPr>
            <w:tcW w:w="79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9F81C3" w14:textId="77777777" w:rsidR="004860EB" w:rsidRPr="004860EB" w:rsidRDefault="004860EB" w:rsidP="004860EB">
            <w:pPr>
              <w:ind w:left="-426"/>
              <w:jc w:val="center"/>
              <w:rPr>
                <w:b/>
                <w:bCs/>
              </w:rPr>
            </w:pPr>
            <w:r w:rsidRPr="004860EB">
              <w:rPr>
                <w:b/>
                <w:bCs/>
              </w:rPr>
              <w:t>Количество</w:t>
            </w:r>
          </w:p>
        </w:tc>
      </w:tr>
      <w:tr w:rsidR="004860EB" w:rsidRPr="004860EB" w14:paraId="6E064B06" w14:textId="77777777" w:rsidTr="004860EB">
        <w:trPr>
          <w:trHeight w:val="20"/>
        </w:trPr>
        <w:tc>
          <w:tcPr>
            <w:tcW w:w="292"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C595AF" w14:textId="77777777" w:rsidR="004860EB" w:rsidRPr="004860EB" w:rsidRDefault="004860EB" w:rsidP="004860EB">
            <w:pPr>
              <w:ind w:left="-426"/>
              <w:jc w:val="center"/>
            </w:pPr>
            <w:r w:rsidRPr="004860EB">
              <w:t>1</w:t>
            </w:r>
          </w:p>
        </w:tc>
        <w:tc>
          <w:tcPr>
            <w:tcW w:w="391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0C3AA2" w14:textId="77777777" w:rsidR="004860EB" w:rsidRPr="004860EB" w:rsidRDefault="004860EB" w:rsidP="004860EB">
            <w:pPr>
              <w:ind w:left="-426"/>
              <w:jc w:val="center"/>
            </w:pPr>
            <w:r w:rsidRPr="004860EB">
              <w:t xml:space="preserve">РУ-0,4 </w:t>
            </w:r>
            <w:proofErr w:type="spellStart"/>
            <w:r w:rsidRPr="004860EB">
              <w:t>кВ</w:t>
            </w:r>
            <w:proofErr w:type="spellEnd"/>
            <w:r w:rsidRPr="004860EB">
              <w:t xml:space="preserve"> РТП 3345</w:t>
            </w:r>
          </w:p>
        </w:tc>
        <w:tc>
          <w:tcPr>
            <w:tcW w:w="79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322D73" w14:textId="77777777" w:rsidR="004860EB" w:rsidRPr="004860EB" w:rsidRDefault="004860EB" w:rsidP="004860EB">
            <w:pPr>
              <w:ind w:left="-426"/>
              <w:jc w:val="center"/>
            </w:pPr>
            <w:r w:rsidRPr="004860EB">
              <w:t xml:space="preserve">1 </w:t>
            </w:r>
            <w:proofErr w:type="spellStart"/>
            <w:r w:rsidRPr="004860EB">
              <w:t>шт</w:t>
            </w:r>
            <w:proofErr w:type="spellEnd"/>
          </w:p>
        </w:tc>
      </w:tr>
      <w:tr w:rsidR="004860EB" w:rsidRPr="004860EB" w14:paraId="1EAD1463" w14:textId="77777777" w:rsidTr="004860EB">
        <w:trPr>
          <w:trHeight w:val="20"/>
        </w:trPr>
        <w:tc>
          <w:tcPr>
            <w:tcW w:w="292"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791281" w14:textId="77777777" w:rsidR="004860EB" w:rsidRPr="004860EB" w:rsidRDefault="004860EB" w:rsidP="004860EB">
            <w:pPr>
              <w:ind w:left="-426"/>
              <w:jc w:val="center"/>
            </w:pPr>
            <w:r w:rsidRPr="004860EB">
              <w:t>2</w:t>
            </w:r>
          </w:p>
        </w:tc>
        <w:tc>
          <w:tcPr>
            <w:tcW w:w="391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C792EF" w14:textId="77777777" w:rsidR="004860EB" w:rsidRPr="004860EB" w:rsidRDefault="004860EB" w:rsidP="004860EB">
            <w:pPr>
              <w:ind w:left="-426"/>
              <w:jc w:val="center"/>
            </w:pPr>
            <w:r w:rsidRPr="004860EB">
              <w:t>ГРЩ корп. 1 (от РТП 3345)</w:t>
            </w:r>
          </w:p>
        </w:tc>
        <w:tc>
          <w:tcPr>
            <w:tcW w:w="79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5CE43E" w14:textId="77777777" w:rsidR="004860EB" w:rsidRPr="004860EB" w:rsidRDefault="004860EB" w:rsidP="004860EB">
            <w:pPr>
              <w:ind w:left="-426"/>
              <w:jc w:val="center"/>
            </w:pPr>
            <w:r w:rsidRPr="004860EB">
              <w:t xml:space="preserve">1 </w:t>
            </w:r>
            <w:proofErr w:type="spellStart"/>
            <w:r w:rsidRPr="004860EB">
              <w:t>шт</w:t>
            </w:r>
            <w:proofErr w:type="spellEnd"/>
          </w:p>
        </w:tc>
      </w:tr>
      <w:tr w:rsidR="004860EB" w:rsidRPr="004860EB" w14:paraId="67DF71D4" w14:textId="77777777" w:rsidTr="004860EB">
        <w:trPr>
          <w:trHeight w:val="20"/>
        </w:trPr>
        <w:tc>
          <w:tcPr>
            <w:tcW w:w="292"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F3E929" w14:textId="77777777" w:rsidR="004860EB" w:rsidRPr="004860EB" w:rsidRDefault="004860EB" w:rsidP="004860EB">
            <w:pPr>
              <w:ind w:left="-426"/>
              <w:jc w:val="center"/>
            </w:pPr>
            <w:r w:rsidRPr="004860EB">
              <w:t>3</w:t>
            </w:r>
          </w:p>
        </w:tc>
        <w:tc>
          <w:tcPr>
            <w:tcW w:w="391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44C9DF" w14:textId="77777777" w:rsidR="004860EB" w:rsidRPr="004860EB" w:rsidRDefault="004860EB" w:rsidP="004860EB">
            <w:pPr>
              <w:ind w:left="-426"/>
              <w:jc w:val="center"/>
            </w:pPr>
            <w:r w:rsidRPr="004860EB">
              <w:t>ГРЩ корп. 2 (от ТП 3308)</w:t>
            </w:r>
          </w:p>
        </w:tc>
        <w:tc>
          <w:tcPr>
            <w:tcW w:w="79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015324" w14:textId="77777777" w:rsidR="004860EB" w:rsidRPr="004860EB" w:rsidRDefault="004860EB" w:rsidP="004860EB">
            <w:pPr>
              <w:ind w:left="-426"/>
              <w:jc w:val="center"/>
            </w:pPr>
            <w:r w:rsidRPr="004860EB">
              <w:t xml:space="preserve">1 </w:t>
            </w:r>
            <w:proofErr w:type="spellStart"/>
            <w:r w:rsidRPr="004860EB">
              <w:t>шт</w:t>
            </w:r>
            <w:proofErr w:type="spellEnd"/>
          </w:p>
        </w:tc>
      </w:tr>
      <w:tr w:rsidR="004860EB" w:rsidRPr="004860EB" w14:paraId="287DEB3A" w14:textId="77777777" w:rsidTr="004860EB">
        <w:trPr>
          <w:trHeight w:val="20"/>
        </w:trPr>
        <w:tc>
          <w:tcPr>
            <w:tcW w:w="292"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1EC57C" w14:textId="77777777" w:rsidR="004860EB" w:rsidRPr="004860EB" w:rsidRDefault="004860EB" w:rsidP="004860EB">
            <w:pPr>
              <w:ind w:left="-426"/>
              <w:jc w:val="center"/>
            </w:pPr>
            <w:r w:rsidRPr="004860EB">
              <w:t>4</w:t>
            </w:r>
          </w:p>
        </w:tc>
        <w:tc>
          <w:tcPr>
            <w:tcW w:w="391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8AD600" w14:textId="77777777" w:rsidR="004860EB" w:rsidRPr="004860EB" w:rsidRDefault="004860EB" w:rsidP="004860EB">
            <w:pPr>
              <w:ind w:left="-426"/>
              <w:jc w:val="center"/>
            </w:pPr>
            <w:r w:rsidRPr="004860EB">
              <w:t>ГРЩ корп.3 (бассейн) (от ТП 3308)</w:t>
            </w:r>
          </w:p>
        </w:tc>
        <w:tc>
          <w:tcPr>
            <w:tcW w:w="79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40A16E" w14:textId="77777777" w:rsidR="004860EB" w:rsidRPr="004860EB" w:rsidRDefault="004860EB" w:rsidP="004860EB">
            <w:pPr>
              <w:ind w:left="-426"/>
              <w:jc w:val="center"/>
            </w:pPr>
            <w:r w:rsidRPr="004860EB">
              <w:t xml:space="preserve">1 </w:t>
            </w:r>
            <w:proofErr w:type="spellStart"/>
            <w:r w:rsidRPr="004860EB">
              <w:t>шт</w:t>
            </w:r>
            <w:proofErr w:type="spellEnd"/>
          </w:p>
        </w:tc>
      </w:tr>
    </w:tbl>
    <w:p w14:paraId="01B5EA10" w14:textId="77777777" w:rsidR="004860EB" w:rsidRPr="004860EB" w:rsidRDefault="004860EB" w:rsidP="004860EB"/>
    <w:p w14:paraId="3AE1210F" w14:textId="77777777" w:rsidR="004860EB" w:rsidRPr="004860EB" w:rsidRDefault="004860EB" w:rsidP="004860EB">
      <w:pPr>
        <w:ind w:left="-426"/>
        <w:jc w:val="center"/>
      </w:pPr>
      <w:r w:rsidRPr="004860EB">
        <w:t>2.4. Подрядчик вправе досрочно закончить выполнение работ.</w:t>
      </w:r>
    </w:p>
    <w:p w14:paraId="69BE0D99" w14:textId="77777777" w:rsidR="004860EB" w:rsidRPr="004860EB" w:rsidRDefault="004860EB" w:rsidP="004860EB">
      <w:pPr>
        <w:ind w:left="-426"/>
        <w:jc w:val="center"/>
      </w:pPr>
      <w:r w:rsidRPr="004860EB">
        <w:rPr>
          <w:b/>
          <w:bCs/>
        </w:rPr>
        <w:t xml:space="preserve">Раздел 3. Требования к качеству работ, </w:t>
      </w:r>
    </w:p>
    <w:p w14:paraId="3B1C8C8F" w14:textId="77777777" w:rsidR="004860EB" w:rsidRPr="004860EB" w:rsidRDefault="004860EB" w:rsidP="004860EB">
      <w:pPr>
        <w:ind w:left="-426"/>
        <w:jc w:val="center"/>
      </w:pPr>
      <w:r w:rsidRPr="004860EB">
        <w:rPr>
          <w:b/>
          <w:bCs/>
        </w:rPr>
        <w:t xml:space="preserve">к их техническим и функциональным и эксплуатационным характеристикам </w:t>
      </w:r>
    </w:p>
    <w:p w14:paraId="51492BF4" w14:textId="77777777" w:rsidR="004860EB" w:rsidRPr="004860EB" w:rsidRDefault="004860EB" w:rsidP="004860EB">
      <w:pPr>
        <w:numPr>
          <w:ilvl w:val="0"/>
          <w:numId w:val="29"/>
        </w:numPr>
        <w:ind w:left="-426" w:firstLine="0"/>
        <w:jc w:val="center"/>
      </w:pPr>
      <w:r w:rsidRPr="004860EB">
        <w:t>Визуальный осмотр, обследование электроустановок.</w:t>
      </w:r>
    </w:p>
    <w:p w14:paraId="7F281FF4" w14:textId="77777777" w:rsidR="004860EB" w:rsidRPr="004860EB" w:rsidRDefault="004860EB" w:rsidP="004860EB">
      <w:pPr>
        <w:numPr>
          <w:ilvl w:val="0"/>
          <w:numId w:val="29"/>
        </w:numPr>
        <w:ind w:left="-426" w:firstLine="0"/>
        <w:jc w:val="center"/>
      </w:pPr>
      <w:r w:rsidRPr="004860EB">
        <w:t xml:space="preserve">Выполнение чертежей однолинейных схем в формате </w:t>
      </w:r>
      <w:r w:rsidRPr="004860EB">
        <w:rPr>
          <w:lang w:val="en-US"/>
        </w:rPr>
        <w:t>dwg</w:t>
      </w:r>
      <w:r w:rsidRPr="004860EB">
        <w:t xml:space="preserve"> и </w:t>
      </w:r>
      <w:r w:rsidRPr="004860EB">
        <w:rPr>
          <w:lang w:val="en-US"/>
        </w:rPr>
        <w:t>pdf</w:t>
      </w:r>
      <w:r w:rsidRPr="004860EB">
        <w:t>. При соблюдении следующих требований:</w:t>
      </w:r>
    </w:p>
    <w:p w14:paraId="415EDE8F" w14:textId="77777777" w:rsidR="004860EB" w:rsidRPr="004860EB" w:rsidRDefault="004860EB" w:rsidP="004860EB">
      <w:pPr>
        <w:numPr>
          <w:ilvl w:val="1"/>
          <w:numId w:val="29"/>
        </w:numPr>
        <w:ind w:left="-426" w:firstLine="0"/>
        <w:jc w:val="center"/>
      </w:pPr>
      <w:r w:rsidRPr="004860EB">
        <w:t>Однолинейная схема должна быть выполнена в соответствии с ГОСТ 21.613-2014</w:t>
      </w:r>
    </w:p>
    <w:p w14:paraId="6F8CE4CB" w14:textId="77777777" w:rsidR="004860EB" w:rsidRPr="004860EB" w:rsidRDefault="004860EB" w:rsidP="004860EB">
      <w:pPr>
        <w:numPr>
          <w:ilvl w:val="1"/>
          <w:numId w:val="29"/>
        </w:numPr>
        <w:ind w:left="-426" w:firstLine="0"/>
        <w:jc w:val="center"/>
      </w:pPr>
      <w:r w:rsidRPr="004860EB">
        <w:t xml:space="preserve"> Однолинейная схема должна содержать марку и номиналы (уставки) аппаратов защиты, марку и </w:t>
      </w:r>
      <w:proofErr w:type="gramStart"/>
      <w:r w:rsidRPr="004860EB">
        <w:t>сечение кабельных линий</w:t>
      </w:r>
      <w:proofErr w:type="gramEnd"/>
      <w:r w:rsidRPr="004860EB">
        <w:t xml:space="preserve"> и их диспетчерские наименования.</w:t>
      </w:r>
    </w:p>
    <w:p w14:paraId="0B323F94" w14:textId="77777777" w:rsidR="004860EB" w:rsidRPr="004860EB" w:rsidRDefault="004860EB" w:rsidP="004860EB">
      <w:pPr>
        <w:numPr>
          <w:ilvl w:val="0"/>
          <w:numId w:val="29"/>
        </w:numPr>
        <w:ind w:left="-426" w:firstLine="0"/>
        <w:jc w:val="center"/>
      </w:pPr>
      <w:r w:rsidRPr="004860EB">
        <w:t>Распечатка однолинейных схем на бумажном носителе.</w:t>
      </w:r>
    </w:p>
    <w:p w14:paraId="21BDBFBF" w14:textId="77777777" w:rsidR="004860EB" w:rsidRPr="004860EB" w:rsidRDefault="004860EB" w:rsidP="004860EB">
      <w:pPr>
        <w:numPr>
          <w:ilvl w:val="0"/>
          <w:numId w:val="29"/>
        </w:numPr>
        <w:ind w:left="-426" w:firstLine="0"/>
        <w:jc w:val="center"/>
      </w:pPr>
      <w:r w:rsidRPr="004860EB">
        <w:t xml:space="preserve">Работы необходимо выполнить в соответствии с Техническим заданием с использованием </w:t>
      </w:r>
      <w:r w:rsidRPr="004860EB">
        <w:lastRenderedPageBreak/>
        <w:t xml:space="preserve">общепринятых условных обозначений. </w:t>
      </w:r>
    </w:p>
    <w:p w14:paraId="0771D7F5" w14:textId="77777777" w:rsidR="004860EB" w:rsidRPr="004860EB" w:rsidRDefault="004860EB" w:rsidP="004860EB">
      <w:pPr>
        <w:ind w:left="-426"/>
        <w:jc w:val="center"/>
      </w:pPr>
    </w:p>
    <w:p w14:paraId="3576961D" w14:textId="77777777" w:rsidR="004860EB" w:rsidRPr="004860EB" w:rsidRDefault="004860EB" w:rsidP="004860EB">
      <w:pPr>
        <w:ind w:left="-426"/>
        <w:jc w:val="center"/>
      </w:pPr>
      <w:r w:rsidRPr="004860EB">
        <w:rPr>
          <w:b/>
          <w:bCs/>
        </w:rPr>
        <w:t>Раздел 4. Гарантии качества результата работ</w:t>
      </w:r>
    </w:p>
    <w:p w14:paraId="2169B4A6" w14:textId="77777777" w:rsidR="004860EB" w:rsidRPr="004860EB" w:rsidRDefault="004860EB" w:rsidP="004860EB">
      <w:pPr>
        <w:ind w:left="-426"/>
        <w:jc w:val="center"/>
      </w:pPr>
      <w:r w:rsidRPr="004860EB">
        <w:t>1. Подрядчик гарантирует выполнение всех работ по контракту в полном объеме, в установленные сроки и с надлежащим качеством.</w:t>
      </w:r>
    </w:p>
    <w:p w14:paraId="6F43FD2C" w14:textId="77777777" w:rsidR="004860EB" w:rsidRPr="004860EB" w:rsidRDefault="004860EB" w:rsidP="004860EB">
      <w:pPr>
        <w:ind w:left="-426"/>
        <w:jc w:val="center"/>
      </w:pPr>
      <w:r w:rsidRPr="004860EB">
        <w:t>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14:paraId="1E547C05" w14:textId="77777777" w:rsidR="004860EB" w:rsidRPr="004860EB" w:rsidRDefault="004860EB" w:rsidP="004860EB">
      <w:pPr>
        <w:ind w:left="-426"/>
        <w:jc w:val="center"/>
      </w:pPr>
      <w:r w:rsidRPr="004860EB">
        <w:t>4. При обнаружении недостатков в технической документации Подрядчик по требованию заказчика обязан безвозмездно переделать техническую документацию.</w:t>
      </w:r>
    </w:p>
    <w:p w14:paraId="2A26892F" w14:textId="77777777" w:rsidR="004860EB" w:rsidRPr="004860EB" w:rsidRDefault="004860EB" w:rsidP="004860EB">
      <w:pPr>
        <w:ind w:left="-426"/>
        <w:jc w:val="center"/>
      </w:pPr>
      <w:r w:rsidRPr="004860EB">
        <w:t>5. Подрядчик гарантирует безвозмездное устранение недостатков результата выполненных работ по контракту по требованию Заказчика и в согласованный с ним срок в течение 1 года с момента подписания акта сдачи-приемки результата выполненных работ по контракту.</w:t>
      </w:r>
    </w:p>
    <w:p w14:paraId="2369A0D9" w14:textId="77777777" w:rsidR="004860EB" w:rsidRPr="004860EB" w:rsidRDefault="004860EB" w:rsidP="004860EB">
      <w:pPr>
        <w:ind w:left="-426"/>
        <w:jc w:val="center"/>
      </w:pPr>
      <w:r w:rsidRPr="004860EB">
        <w:t> </w:t>
      </w:r>
    </w:p>
    <w:p w14:paraId="43E8BEF5" w14:textId="77777777" w:rsidR="00C15871" w:rsidRPr="00592B7A" w:rsidRDefault="00C15871" w:rsidP="004860EB">
      <w:pPr>
        <w:jc w:val="center"/>
      </w:pPr>
    </w:p>
    <w:p w14:paraId="52F2951E" w14:textId="77777777" w:rsidR="00C15871" w:rsidRPr="00592B7A" w:rsidRDefault="00C15871" w:rsidP="00FB10AB"/>
    <w:p w14:paraId="3F4F911E" w14:textId="77777777" w:rsidR="00C15871" w:rsidRPr="00592B7A" w:rsidRDefault="00C15871" w:rsidP="00FB10AB"/>
    <w:p w14:paraId="6A7EF0FB" w14:textId="77777777" w:rsidR="00C15871" w:rsidRPr="00592B7A" w:rsidRDefault="00C15871" w:rsidP="00FB10AB"/>
    <w:p w14:paraId="22EFB928" w14:textId="77777777" w:rsidR="00C15871" w:rsidRPr="00592B7A" w:rsidRDefault="00C15871" w:rsidP="00FB10AB"/>
    <w:p w14:paraId="619F038E" w14:textId="77777777" w:rsidR="00C15871" w:rsidRPr="00592B7A" w:rsidRDefault="00C15871" w:rsidP="00FB10AB"/>
    <w:p w14:paraId="2C583820" w14:textId="77777777" w:rsidR="00C15871" w:rsidRPr="00592B7A" w:rsidRDefault="00C15871" w:rsidP="00FB10AB"/>
    <w:p w14:paraId="4F6DFFC9" w14:textId="77777777" w:rsidR="00C15871" w:rsidRPr="00592B7A" w:rsidRDefault="00C15871" w:rsidP="00FB10AB"/>
    <w:tbl>
      <w:tblPr>
        <w:tblW w:w="9498" w:type="dxa"/>
        <w:tblLook w:val="04A0" w:firstRow="1" w:lastRow="0" w:firstColumn="1" w:lastColumn="0" w:noHBand="0" w:noVBand="1"/>
      </w:tblPr>
      <w:tblGrid>
        <w:gridCol w:w="4644"/>
        <w:gridCol w:w="4854"/>
      </w:tblGrid>
      <w:tr w:rsidR="00B2412B" w:rsidRPr="00592B7A" w14:paraId="7411373E" w14:textId="77777777" w:rsidTr="009D3AB9">
        <w:tc>
          <w:tcPr>
            <w:tcW w:w="4644" w:type="dxa"/>
          </w:tcPr>
          <w:p w14:paraId="5EEA32C8" w14:textId="77777777" w:rsidR="00B2412B" w:rsidRPr="004C0B10" w:rsidRDefault="00B2412B" w:rsidP="009D3AB9">
            <w:pPr>
              <w:ind w:right="-145"/>
              <w:rPr>
                <w:rFonts w:eastAsia="Calibri"/>
                <w:lang w:eastAsia="ar-SA"/>
              </w:rPr>
            </w:pPr>
            <w:r w:rsidRPr="004C0B10">
              <w:rPr>
                <w:rFonts w:eastAsia="Calibri"/>
                <w:lang w:eastAsia="ar-SA"/>
              </w:rPr>
              <w:t>Заказчик:</w:t>
            </w:r>
          </w:p>
          <w:p w14:paraId="59AB0E2D" w14:textId="77777777" w:rsidR="00B2412B" w:rsidRPr="004C0B10" w:rsidRDefault="00B2412B" w:rsidP="009D3AB9">
            <w:pPr>
              <w:ind w:right="-145"/>
              <w:rPr>
                <w:rFonts w:eastAsia="Calibri"/>
                <w:lang w:eastAsia="ar-SA"/>
              </w:rPr>
            </w:pPr>
          </w:p>
          <w:p w14:paraId="124BC74A" w14:textId="77777777" w:rsidR="00B2412B" w:rsidRPr="004C0B10" w:rsidRDefault="00B2412B" w:rsidP="009D3AB9">
            <w:pPr>
              <w:ind w:right="-145"/>
              <w:rPr>
                <w:rFonts w:eastAsia="Calibri"/>
                <w:lang w:eastAsia="ar-SA"/>
              </w:rPr>
            </w:pPr>
            <w:r w:rsidRPr="004C0B10">
              <w:rPr>
                <w:rFonts w:eastAsia="Calibri"/>
                <w:lang w:eastAsia="ar-SA"/>
              </w:rPr>
              <w:t>Исполняющий обязанности</w:t>
            </w:r>
          </w:p>
          <w:p w14:paraId="00292DCA" w14:textId="77777777" w:rsidR="00B2412B" w:rsidRPr="004C0B10" w:rsidRDefault="00B2412B" w:rsidP="009D3AB9">
            <w:pPr>
              <w:ind w:right="-145"/>
              <w:rPr>
                <w:rFonts w:eastAsia="Calibri"/>
                <w:lang w:eastAsia="ar-SA"/>
              </w:rPr>
            </w:pPr>
            <w:r>
              <w:rPr>
                <w:rFonts w:eastAsia="Calibri"/>
                <w:lang w:eastAsia="ar-SA"/>
              </w:rPr>
              <w:t>д</w:t>
            </w:r>
            <w:r w:rsidRPr="004C0B10">
              <w:rPr>
                <w:rFonts w:eastAsia="Calibri"/>
                <w:lang w:eastAsia="ar-SA"/>
              </w:rPr>
              <w:t>иректора</w:t>
            </w:r>
          </w:p>
          <w:p w14:paraId="46CE51EF" w14:textId="77777777" w:rsidR="00B2412B" w:rsidRPr="004C0B10" w:rsidRDefault="00B2412B" w:rsidP="009D3AB9">
            <w:pPr>
              <w:ind w:right="-145"/>
              <w:rPr>
                <w:rFonts w:eastAsia="Calibri"/>
                <w:lang w:eastAsia="ar-SA"/>
              </w:rPr>
            </w:pPr>
          </w:p>
          <w:p w14:paraId="742A1677" w14:textId="77777777" w:rsidR="00B2412B" w:rsidRPr="004C0B10" w:rsidRDefault="00B2412B" w:rsidP="009D3AB9">
            <w:pPr>
              <w:ind w:right="-145"/>
              <w:rPr>
                <w:rFonts w:eastAsia="Calibri"/>
                <w:lang w:eastAsia="ar-SA"/>
              </w:rPr>
            </w:pPr>
            <w:r w:rsidRPr="004C0B10">
              <w:rPr>
                <w:rFonts w:eastAsia="Calibri"/>
                <w:lang w:eastAsia="ar-SA"/>
              </w:rPr>
              <w:t>___________________ /</w:t>
            </w:r>
            <w:proofErr w:type="spellStart"/>
            <w:r w:rsidRPr="004C0B10">
              <w:rPr>
                <w:rFonts w:eastAsia="Calibri"/>
                <w:lang w:eastAsia="ar-SA"/>
              </w:rPr>
              <w:t>Шатилина</w:t>
            </w:r>
            <w:proofErr w:type="spellEnd"/>
            <w:r w:rsidRPr="004C0B10">
              <w:rPr>
                <w:rFonts w:eastAsia="Calibri"/>
                <w:lang w:eastAsia="ar-SA"/>
              </w:rPr>
              <w:t xml:space="preserve"> Н.С./ </w:t>
            </w:r>
          </w:p>
          <w:p w14:paraId="0DACB6E3" w14:textId="77777777" w:rsidR="00B2412B" w:rsidRDefault="00B2412B" w:rsidP="009D3AB9">
            <w:pPr>
              <w:ind w:right="-145"/>
              <w:rPr>
                <w:rFonts w:eastAsia="Calibri"/>
                <w:lang w:eastAsia="ar-SA"/>
              </w:rPr>
            </w:pPr>
            <w:r w:rsidRPr="004C0B10">
              <w:rPr>
                <w:rFonts w:eastAsia="Calibri"/>
                <w:lang w:eastAsia="ar-SA"/>
              </w:rPr>
              <w:t>(подписано ЭЦП)</w:t>
            </w:r>
          </w:p>
          <w:p w14:paraId="35F0EC6C" w14:textId="77777777" w:rsidR="00B2412B" w:rsidRPr="00293F72" w:rsidRDefault="00B2412B" w:rsidP="009D3AB9"/>
        </w:tc>
        <w:tc>
          <w:tcPr>
            <w:tcW w:w="4854" w:type="dxa"/>
          </w:tcPr>
          <w:p w14:paraId="76AAA96C" w14:textId="77777777" w:rsidR="00B2412B" w:rsidRPr="004C0B10" w:rsidRDefault="00B2412B" w:rsidP="009D3AB9">
            <w:pPr>
              <w:widowControl/>
              <w:tabs>
                <w:tab w:val="left" w:leader="underscore" w:pos="3336"/>
              </w:tabs>
              <w:suppressAutoHyphens w:val="0"/>
              <w:jc w:val="both"/>
              <w:rPr>
                <w:rFonts w:eastAsia="Times New Roman"/>
                <w:bCs/>
                <w:kern w:val="2"/>
                <w:sz w:val="22"/>
                <w:szCs w:val="22"/>
              </w:rPr>
            </w:pPr>
            <w:r>
              <w:rPr>
                <w:rFonts w:eastAsia="Times New Roman"/>
                <w:bCs/>
                <w:kern w:val="2"/>
                <w:sz w:val="22"/>
                <w:szCs w:val="22"/>
              </w:rPr>
              <w:t>Подрядчик</w:t>
            </w:r>
            <w:r w:rsidRPr="004C0B10">
              <w:rPr>
                <w:rFonts w:eastAsia="Times New Roman"/>
                <w:bCs/>
                <w:kern w:val="2"/>
                <w:sz w:val="22"/>
                <w:szCs w:val="22"/>
              </w:rPr>
              <w:t>:</w:t>
            </w:r>
          </w:p>
          <w:p w14:paraId="0C328B4D" w14:textId="77777777" w:rsidR="00B2412B" w:rsidRDefault="00B2412B" w:rsidP="009D3AB9">
            <w:pPr>
              <w:widowControl/>
              <w:tabs>
                <w:tab w:val="left" w:leader="underscore" w:pos="3336"/>
              </w:tabs>
              <w:suppressAutoHyphens w:val="0"/>
              <w:jc w:val="both"/>
              <w:rPr>
                <w:rFonts w:eastAsia="Times New Roman"/>
                <w:bCs/>
                <w:kern w:val="2"/>
                <w:sz w:val="22"/>
                <w:szCs w:val="22"/>
              </w:rPr>
            </w:pPr>
          </w:p>
          <w:p w14:paraId="0A16AE37" w14:textId="77777777" w:rsidR="00B2412B" w:rsidRPr="004C0B10" w:rsidRDefault="00B2412B" w:rsidP="009D3AB9">
            <w:pPr>
              <w:widowControl/>
              <w:tabs>
                <w:tab w:val="left" w:leader="underscore" w:pos="3336"/>
              </w:tabs>
              <w:suppressAutoHyphens w:val="0"/>
              <w:jc w:val="both"/>
              <w:rPr>
                <w:rFonts w:eastAsia="Times New Roman"/>
                <w:bCs/>
                <w:kern w:val="2"/>
                <w:sz w:val="22"/>
                <w:szCs w:val="22"/>
              </w:rPr>
            </w:pPr>
          </w:p>
          <w:p w14:paraId="23263206" w14:textId="77777777" w:rsidR="00B2412B" w:rsidRPr="004C0B10" w:rsidRDefault="00B2412B" w:rsidP="009D3AB9">
            <w:pPr>
              <w:widowControl/>
              <w:tabs>
                <w:tab w:val="left" w:leader="underscore" w:pos="3336"/>
              </w:tabs>
              <w:suppressAutoHyphens w:val="0"/>
              <w:jc w:val="both"/>
              <w:rPr>
                <w:rFonts w:eastAsia="Times New Roman"/>
                <w:bCs/>
                <w:kern w:val="2"/>
                <w:sz w:val="22"/>
                <w:szCs w:val="22"/>
              </w:rPr>
            </w:pPr>
          </w:p>
          <w:p w14:paraId="0B59D2F2" w14:textId="77777777" w:rsidR="00B2412B" w:rsidRPr="004C0B10" w:rsidRDefault="00B2412B" w:rsidP="009D3AB9">
            <w:pPr>
              <w:widowControl/>
              <w:tabs>
                <w:tab w:val="left" w:leader="underscore" w:pos="3336"/>
              </w:tabs>
              <w:suppressAutoHyphens w:val="0"/>
              <w:jc w:val="both"/>
              <w:rPr>
                <w:rFonts w:eastAsia="Times New Roman"/>
                <w:bCs/>
                <w:kern w:val="2"/>
                <w:sz w:val="22"/>
                <w:szCs w:val="22"/>
              </w:rPr>
            </w:pPr>
          </w:p>
          <w:p w14:paraId="0FFE3B53" w14:textId="77777777" w:rsidR="00B2412B" w:rsidRPr="004C0B10" w:rsidRDefault="00B2412B" w:rsidP="009D3AB9">
            <w:pPr>
              <w:widowControl/>
              <w:tabs>
                <w:tab w:val="left" w:leader="underscore" w:pos="3336"/>
              </w:tabs>
              <w:suppressAutoHyphens w:val="0"/>
              <w:jc w:val="both"/>
              <w:rPr>
                <w:rFonts w:eastAsia="Times New Roman"/>
                <w:bCs/>
                <w:kern w:val="2"/>
                <w:sz w:val="22"/>
                <w:szCs w:val="22"/>
              </w:rPr>
            </w:pPr>
            <w:r w:rsidRPr="004C0B10">
              <w:rPr>
                <w:rFonts w:eastAsia="Times New Roman"/>
                <w:bCs/>
                <w:kern w:val="2"/>
                <w:sz w:val="22"/>
                <w:szCs w:val="22"/>
              </w:rPr>
              <w:t>_________________ / ___________/</w:t>
            </w:r>
          </w:p>
          <w:p w14:paraId="2736957A" w14:textId="77777777" w:rsidR="00B2412B" w:rsidRPr="00293F72" w:rsidRDefault="00B2412B" w:rsidP="009D3AB9">
            <w:pPr>
              <w:rPr>
                <w:rFonts w:eastAsia="Calibri"/>
              </w:rPr>
            </w:pPr>
            <w:r w:rsidRPr="004C0B10">
              <w:rPr>
                <w:rFonts w:eastAsia="Times New Roman"/>
                <w:bCs/>
                <w:kern w:val="2"/>
                <w:sz w:val="22"/>
                <w:szCs w:val="22"/>
              </w:rPr>
              <w:t>(подписано ЭЦП)</w:t>
            </w:r>
          </w:p>
        </w:tc>
      </w:tr>
    </w:tbl>
    <w:p w14:paraId="49FAABE5" w14:textId="77777777" w:rsidR="00C15871" w:rsidRPr="00592B7A" w:rsidRDefault="00C15871" w:rsidP="00FB10AB"/>
    <w:p w14:paraId="30A13CEB" w14:textId="77777777" w:rsidR="00C15871" w:rsidRPr="00592B7A" w:rsidRDefault="00C15871" w:rsidP="00FB10AB">
      <w:pPr>
        <w:rPr>
          <w:b/>
          <w:bCs/>
        </w:rPr>
      </w:pPr>
    </w:p>
    <w:p w14:paraId="34AADD36" w14:textId="77777777" w:rsidR="00C15871" w:rsidRPr="00592B7A" w:rsidRDefault="00C15871" w:rsidP="00FB10AB">
      <w:pPr>
        <w:tabs>
          <w:tab w:val="left" w:pos="1860"/>
        </w:tabs>
        <w:sectPr w:rsidR="00C15871" w:rsidRPr="00592B7A" w:rsidSect="004860EB">
          <w:pgSz w:w="11907" w:h="16840" w:code="9"/>
          <w:pgMar w:top="1134" w:right="567" w:bottom="1134" w:left="851" w:header="720" w:footer="720" w:gutter="0"/>
          <w:pgNumType w:start="1"/>
          <w:cols w:space="720"/>
          <w:titlePg/>
          <w:docGrid w:linePitch="326"/>
        </w:sectPr>
      </w:pPr>
      <w:r w:rsidRPr="00592B7A">
        <w:tab/>
      </w:r>
    </w:p>
    <w:p w14:paraId="76BD7955" w14:textId="6FA7E478" w:rsidR="00293F72" w:rsidRDefault="00293F72" w:rsidP="00293F72">
      <w:pPr>
        <w:tabs>
          <w:tab w:val="left" w:pos="4286"/>
        </w:tabs>
        <w:jc w:val="right"/>
      </w:pPr>
      <w:r>
        <w:lastRenderedPageBreak/>
        <w:t>Приложение № 2</w:t>
      </w:r>
      <w:r w:rsidRPr="00592B7A">
        <w:t xml:space="preserve"> </w:t>
      </w:r>
    </w:p>
    <w:p w14:paraId="5DE49622" w14:textId="6EB10FB7" w:rsidR="00293F72" w:rsidRPr="00592B7A" w:rsidRDefault="00293F72" w:rsidP="00293F72">
      <w:pPr>
        <w:tabs>
          <w:tab w:val="left" w:pos="4286"/>
        </w:tabs>
        <w:jc w:val="right"/>
      </w:pPr>
      <w:r w:rsidRPr="00592B7A">
        <w:t xml:space="preserve">к </w:t>
      </w:r>
      <w:r w:rsidR="00B2412B">
        <w:t>к</w:t>
      </w:r>
      <w:r w:rsidR="001241B0">
        <w:t>онтракту</w:t>
      </w:r>
      <w:r>
        <w:t xml:space="preserve"> </w:t>
      </w:r>
      <w:r w:rsidR="00D95ACF">
        <w:t xml:space="preserve">№ </w:t>
      </w:r>
      <w:r w:rsidR="004C0B10">
        <w:t>____</w:t>
      </w:r>
    </w:p>
    <w:p w14:paraId="256071B1" w14:textId="643AE1D9" w:rsidR="00293F72" w:rsidRPr="00592B7A" w:rsidRDefault="00D95ACF" w:rsidP="00293F72">
      <w:pPr>
        <w:tabs>
          <w:tab w:val="left" w:pos="4286"/>
        </w:tabs>
        <w:jc w:val="right"/>
      </w:pPr>
      <w:r>
        <w:t>от «___» _________ 2026 г.</w:t>
      </w:r>
    </w:p>
    <w:p w14:paraId="0F19C9AD" w14:textId="5805B770" w:rsidR="00BF2476" w:rsidRPr="00592B7A" w:rsidRDefault="00BF2476" w:rsidP="00BF2476">
      <w:pPr>
        <w:tabs>
          <w:tab w:val="left" w:pos="4286"/>
        </w:tabs>
        <w:jc w:val="center"/>
        <w:rPr>
          <w:b/>
          <w:bCs/>
        </w:rPr>
      </w:pPr>
      <w:bookmarkStart w:id="6" w:name="_Hlk198124708"/>
      <w:r w:rsidRPr="00592B7A">
        <w:rPr>
          <w:b/>
          <w:bCs/>
        </w:rPr>
        <w:t xml:space="preserve">Расчет стоимости </w:t>
      </w:r>
      <w:bookmarkEnd w:id="6"/>
      <w:r>
        <w:rPr>
          <w:b/>
          <w:bCs/>
        </w:rPr>
        <w:t>работ</w:t>
      </w:r>
    </w:p>
    <w:p w14:paraId="6B5AA8B1" w14:textId="77777777" w:rsidR="00BF2476" w:rsidRPr="00592B7A" w:rsidRDefault="00BF2476" w:rsidP="00BF2476">
      <w:pPr>
        <w:tabs>
          <w:tab w:val="left" w:pos="4286"/>
        </w:tabs>
        <w:jc w:val="center"/>
        <w:rPr>
          <w:b/>
          <w:bCs/>
        </w:rPr>
      </w:pPr>
    </w:p>
    <w:tbl>
      <w:tblPr>
        <w:tblW w:w="497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3973"/>
        <w:gridCol w:w="964"/>
        <w:gridCol w:w="684"/>
        <w:gridCol w:w="1582"/>
        <w:gridCol w:w="1833"/>
      </w:tblGrid>
      <w:tr w:rsidR="00BF2476" w:rsidRPr="00592B7A" w14:paraId="24230356" w14:textId="77777777" w:rsidTr="009D3AB9">
        <w:trPr>
          <w:trHeight w:val="1260"/>
        </w:trPr>
        <w:tc>
          <w:tcPr>
            <w:tcW w:w="311" w:type="pct"/>
            <w:shd w:val="clear" w:color="FFFFFF" w:fill="FFFFFF"/>
            <w:vAlign w:val="center"/>
          </w:tcPr>
          <w:p w14:paraId="10068D02" w14:textId="77777777" w:rsidR="00BF2476" w:rsidRPr="00592B7A" w:rsidRDefault="00BF2476" w:rsidP="009D3AB9">
            <w:pPr>
              <w:ind w:left="39" w:right="-113"/>
              <w:jc w:val="center"/>
              <w:outlineLvl w:val="4"/>
            </w:pPr>
            <w:r w:rsidRPr="00592B7A">
              <w:rPr>
                <w:b/>
                <w:bCs/>
                <w:iCs/>
              </w:rPr>
              <w:t>№</w:t>
            </w:r>
            <w:r w:rsidRPr="00592B7A">
              <w:rPr>
                <w:b/>
                <w:bCs/>
                <w:iCs/>
              </w:rPr>
              <w:br/>
              <w:t>п/п</w:t>
            </w:r>
          </w:p>
        </w:tc>
        <w:tc>
          <w:tcPr>
            <w:tcW w:w="2062" w:type="pct"/>
            <w:shd w:val="clear" w:color="FFFFFF" w:fill="FFFFFF"/>
            <w:vAlign w:val="center"/>
          </w:tcPr>
          <w:p w14:paraId="665C3F32" w14:textId="1D838E6E" w:rsidR="00BF2476" w:rsidRPr="00592B7A" w:rsidRDefault="00BF2476" w:rsidP="009D3AB9">
            <w:pPr>
              <w:ind w:left="-113" w:right="-113"/>
              <w:jc w:val="center"/>
              <w:outlineLvl w:val="4"/>
            </w:pPr>
            <w:r w:rsidRPr="00592B7A">
              <w:rPr>
                <w:b/>
                <w:bCs/>
                <w:iCs/>
              </w:rPr>
              <w:t xml:space="preserve">Наименование </w:t>
            </w:r>
            <w:r w:rsidR="00B2412B">
              <w:rPr>
                <w:b/>
                <w:bCs/>
                <w:iCs/>
              </w:rPr>
              <w:t>работ</w:t>
            </w:r>
          </w:p>
        </w:tc>
        <w:tc>
          <w:tcPr>
            <w:tcW w:w="500" w:type="pct"/>
            <w:shd w:val="clear" w:color="FFFFFF" w:fill="FFFFFF"/>
            <w:vAlign w:val="center"/>
          </w:tcPr>
          <w:p w14:paraId="7BF14737" w14:textId="77777777" w:rsidR="00BF2476" w:rsidRPr="00592B7A" w:rsidRDefault="00BF2476" w:rsidP="009D3AB9">
            <w:pPr>
              <w:ind w:left="-113" w:right="-113"/>
              <w:jc w:val="center"/>
              <w:outlineLvl w:val="4"/>
            </w:pPr>
            <w:r w:rsidRPr="00592B7A">
              <w:rPr>
                <w:b/>
                <w:bCs/>
                <w:iCs/>
              </w:rPr>
              <w:t>Ед.</w:t>
            </w:r>
          </w:p>
          <w:p w14:paraId="7245F1F4" w14:textId="77777777" w:rsidR="00BF2476" w:rsidRPr="00592B7A" w:rsidRDefault="00BF2476" w:rsidP="009D3AB9">
            <w:pPr>
              <w:ind w:left="-113" w:right="-113"/>
              <w:jc w:val="center"/>
              <w:outlineLvl w:val="4"/>
            </w:pPr>
            <w:r w:rsidRPr="00592B7A">
              <w:rPr>
                <w:b/>
                <w:bCs/>
                <w:iCs/>
              </w:rPr>
              <w:t>изм.</w:t>
            </w:r>
          </w:p>
        </w:tc>
        <w:tc>
          <w:tcPr>
            <w:tcW w:w="355" w:type="pct"/>
            <w:shd w:val="clear" w:color="FFFFFF" w:fill="FFFFFF"/>
            <w:vAlign w:val="center"/>
          </w:tcPr>
          <w:p w14:paraId="006009EB" w14:textId="77777777" w:rsidR="00BF2476" w:rsidRPr="00592B7A" w:rsidRDefault="00BF2476" w:rsidP="009D3AB9">
            <w:pPr>
              <w:ind w:left="-113" w:right="-113"/>
              <w:jc w:val="center"/>
              <w:outlineLvl w:val="4"/>
            </w:pPr>
            <w:r w:rsidRPr="00592B7A">
              <w:rPr>
                <w:b/>
                <w:bCs/>
                <w:iCs/>
              </w:rPr>
              <w:t>Кол-во</w:t>
            </w:r>
          </w:p>
        </w:tc>
        <w:tc>
          <w:tcPr>
            <w:tcW w:w="820" w:type="pct"/>
            <w:shd w:val="clear" w:color="FFFFFF" w:fill="FFFFFF"/>
            <w:vAlign w:val="center"/>
          </w:tcPr>
          <w:p w14:paraId="7F691B9D" w14:textId="3A9BDA43" w:rsidR="00BF2476" w:rsidRPr="00592B7A" w:rsidRDefault="00BF2476" w:rsidP="009D3AB9">
            <w:pPr>
              <w:jc w:val="center"/>
            </w:pPr>
            <w:r w:rsidRPr="00592B7A">
              <w:rPr>
                <w:b/>
              </w:rPr>
              <w:t xml:space="preserve">Цена </w:t>
            </w:r>
            <w:r w:rsidRPr="00592B7A">
              <w:rPr>
                <w:b/>
              </w:rPr>
              <w:br/>
              <w:t xml:space="preserve">за единицу, </w:t>
            </w:r>
            <w:r w:rsidRPr="00592B7A">
              <w:rPr>
                <w:b/>
              </w:rPr>
              <w:br/>
              <w:t xml:space="preserve">(включая </w:t>
            </w:r>
            <w:proofErr w:type="gramStart"/>
            <w:r w:rsidRPr="00592B7A">
              <w:rPr>
                <w:b/>
              </w:rPr>
              <w:t xml:space="preserve">НДС </w:t>
            </w:r>
            <w:r w:rsidR="00B2412B">
              <w:rPr>
                <w:b/>
              </w:rPr>
              <w:t xml:space="preserve"> </w:t>
            </w:r>
            <w:r w:rsidRPr="00592B7A">
              <w:rPr>
                <w:b/>
              </w:rPr>
              <w:t>%</w:t>
            </w:r>
            <w:proofErr w:type="gramEnd"/>
            <w:r w:rsidRPr="00592B7A">
              <w:rPr>
                <w:b/>
              </w:rPr>
              <w:t>), руб.</w:t>
            </w:r>
          </w:p>
        </w:tc>
        <w:tc>
          <w:tcPr>
            <w:tcW w:w="951" w:type="pct"/>
            <w:shd w:val="clear" w:color="FFFFFF" w:fill="FFFFFF"/>
            <w:vAlign w:val="center"/>
          </w:tcPr>
          <w:p w14:paraId="7E554C6B" w14:textId="133EEC5E" w:rsidR="00BF2476" w:rsidRPr="00592B7A" w:rsidRDefault="00BF2476" w:rsidP="009D3AB9">
            <w:pPr>
              <w:jc w:val="center"/>
              <w:rPr>
                <w:b/>
              </w:rPr>
            </w:pPr>
            <w:r w:rsidRPr="00592B7A">
              <w:rPr>
                <w:b/>
              </w:rPr>
              <w:t xml:space="preserve">Стоимость, (включая </w:t>
            </w:r>
            <w:proofErr w:type="gramStart"/>
            <w:r w:rsidRPr="00592B7A">
              <w:rPr>
                <w:b/>
              </w:rPr>
              <w:t xml:space="preserve">НДС </w:t>
            </w:r>
            <w:r w:rsidR="00B2412B">
              <w:rPr>
                <w:b/>
              </w:rPr>
              <w:t xml:space="preserve"> </w:t>
            </w:r>
            <w:r w:rsidRPr="00592B7A">
              <w:rPr>
                <w:b/>
              </w:rPr>
              <w:t>%</w:t>
            </w:r>
            <w:proofErr w:type="gramEnd"/>
            <w:r w:rsidRPr="00592B7A">
              <w:rPr>
                <w:b/>
              </w:rPr>
              <w:t>), руб.</w:t>
            </w:r>
          </w:p>
          <w:p w14:paraId="2961B329" w14:textId="77777777" w:rsidR="00BF2476" w:rsidRPr="00592B7A" w:rsidRDefault="00BF2476" w:rsidP="009D3AB9">
            <w:pPr>
              <w:jc w:val="center"/>
              <w:rPr>
                <w:b/>
              </w:rPr>
            </w:pPr>
          </w:p>
        </w:tc>
      </w:tr>
      <w:tr w:rsidR="00BF2476" w:rsidRPr="00592B7A" w14:paraId="3E3FE3A8" w14:textId="77777777" w:rsidTr="009D3AB9">
        <w:tc>
          <w:tcPr>
            <w:tcW w:w="311" w:type="pct"/>
            <w:shd w:val="clear" w:color="FFFFFF" w:fill="FFFFFF"/>
            <w:vAlign w:val="center"/>
          </w:tcPr>
          <w:p w14:paraId="6E43D31B" w14:textId="77777777" w:rsidR="00BF2476" w:rsidRPr="00592B7A" w:rsidRDefault="00BF2476" w:rsidP="009D3AB9">
            <w:pPr>
              <w:ind w:left="39" w:right="-113"/>
              <w:jc w:val="center"/>
              <w:outlineLvl w:val="4"/>
              <w:rPr>
                <w:b/>
                <w:bCs/>
                <w:iCs/>
              </w:rPr>
            </w:pPr>
            <w:r w:rsidRPr="00592B7A">
              <w:rPr>
                <w:b/>
                <w:bCs/>
                <w:iCs/>
              </w:rPr>
              <w:t>1</w:t>
            </w:r>
          </w:p>
        </w:tc>
        <w:tc>
          <w:tcPr>
            <w:tcW w:w="2062" w:type="pct"/>
            <w:shd w:val="clear" w:color="FFFFFF" w:fill="FFFFFF"/>
            <w:vAlign w:val="center"/>
          </w:tcPr>
          <w:p w14:paraId="3B069CFC" w14:textId="77777777" w:rsidR="00BF2476" w:rsidRPr="00592B7A" w:rsidRDefault="00BF2476" w:rsidP="009D3AB9">
            <w:pPr>
              <w:ind w:left="-113" w:right="-113"/>
              <w:jc w:val="center"/>
              <w:outlineLvl w:val="4"/>
              <w:rPr>
                <w:b/>
                <w:bCs/>
                <w:iCs/>
              </w:rPr>
            </w:pPr>
            <w:r w:rsidRPr="00592B7A">
              <w:rPr>
                <w:b/>
                <w:bCs/>
                <w:iCs/>
              </w:rPr>
              <w:t>2</w:t>
            </w:r>
          </w:p>
        </w:tc>
        <w:tc>
          <w:tcPr>
            <w:tcW w:w="500" w:type="pct"/>
            <w:shd w:val="clear" w:color="FFFFFF" w:fill="FFFFFF"/>
            <w:vAlign w:val="center"/>
          </w:tcPr>
          <w:p w14:paraId="07C131DD" w14:textId="77777777" w:rsidR="00BF2476" w:rsidRPr="00592B7A" w:rsidRDefault="00BF2476" w:rsidP="009D3AB9">
            <w:pPr>
              <w:ind w:left="-113" w:right="-113"/>
              <w:jc w:val="center"/>
              <w:outlineLvl w:val="4"/>
              <w:rPr>
                <w:b/>
                <w:bCs/>
                <w:iCs/>
              </w:rPr>
            </w:pPr>
            <w:r w:rsidRPr="00592B7A">
              <w:rPr>
                <w:b/>
                <w:bCs/>
                <w:iCs/>
              </w:rPr>
              <w:t>3</w:t>
            </w:r>
          </w:p>
        </w:tc>
        <w:tc>
          <w:tcPr>
            <w:tcW w:w="355" w:type="pct"/>
            <w:shd w:val="clear" w:color="FFFFFF" w:fill="FFFFFF"/>
            <w:vAlign w:val="center"/>
          </w:tcPr>
          <w:p w14:paraId="19A2953F" w14:textId="77777777" w:rsidR="00BF2476" w:rsidRPr="00592B7A" w:rsidRDefault="00BF2476" w:rsidP="009D3AB9">
            <w:pPr>
              <w:ind w:left="-113" w:right="-113"/>
              <w:jc w:val="center"/>
              <w:outlineLvl w:val="4"/>
              <w:rPr>
                <w:b/>
                <w:bCs/>
                <w:iCs/>
              </w:rPr>
            </w:pPr>
            <w:r w:rsidRPr="00592B7A">
              <w:rPr>
                <w:b/>
                <w:bCs/>
                <w:iCs/>
              </w:rPr>
              <w:t>4</w:t>
            </w:r>
          </w:p>
        </w:tc>
        <w:tc>
          <w:tcPr>
            <w:tcW w:w="820" w:type="pct"/>
            <w:shd w:val="clear" w:color="FFFFFF" w:fill="FFFFFF"/>
            <w:vAlign w:val="center"/>
          </w:tcPr>
          <w:p w14:paraId="0D4460F1" w14:textId="77777777" w:rsidR="00BF2476" w:rsidRPr="00592B7A" w:rsidRDefault="00BF2476" w:rsidP="009D3AB9">
            <w:pPr>
              <w:jc w:val="center"/>
              <w:rPr>
                <w:b/>
              </w:rPr>
            </w:pPr>
            <w:r w:rsidRPr="00592B7A">
              <w:rPr>
                <w:b/>
              </w:rPr>
              <w:t>5</w:t>
            </w:r>
          </w:p>
        </w:tc>
        <w:tc>
          <w:tcPr>
            <w:tcW w:w="951" w:type="pct"/>
            <w:shd w:val="clear" w:color="FFFFFF" w:fill="FFFFFF"/>
            <w:vAlign w:val="center"/>
          </w:tcPr>
          <w:p w14:paraId="1347A2DE" w14:textId="77777777" w:rsidR="00BF2476" w:rsidRPr="00592B7A" w:rsidRDefault="00BF2476" w:rsidP="009D3AB9">
            <w:pPr>
              <w:jc w:val="center"/>
              <w:rPr>
                <w:b/>
              </w:rPr>
            </w:pPr>
            <w:r w:rsidRPr="00592B7A">
              <w:rPr>
                <w:b/>
              </w:rPr>
              <w:t>6</w:t>
            </w:r>
          </w:p>
        </w:tc>
      </w:tr>
      <w:tr w:rsidR="00BF2476" w:rsidRPr="00592B7A" w14:paraId="7358710A" w14:textId="77777777" w:rsidTr="009D3AB9">
        <w:trPr>
          <w:trHeight w:val="421"/>
        </w:trPr>
        <w:tc>
          <w:tcPr>
            <w:tcW w:w="311" w:type="pct"/>
            <w:shd w:val="clear" w:color="FFFFFF" w:fill="FFFFFF"/>
            <w:vAlign w:val="center"/>
          </w:tcPr>
          <w:p w14:paraId="340D8909" w14:textId="77777777" w:rsidR="00BF2476" w:rsidRPr="00592B7A" w:rsidRDefault="00BF2476" w:rsidP="00BF2476">
            <w:pPr>
              <w:widowControl/>
              <w:numPr>
                <w:ilvl w:val="0"/>
                <w:numId w:val="23"/>
              </w:numPr>
              <w:suppressAutoHyphens w:val="0"/>
              <w:ind w:left="39" w:firstLine="0"/>
              <w:jc w:val="center"/>
              <w:rPr>
                <w:rFonts w:eastAsia="Calibri"/>
                <w:lang w:eastAsia="en-US"/>
              </w:rPr>
            </w:pPr>
          </w:p>
        </w:tc>
        <w:tc>
          <w:tcPr>
            <w:tcW w:w="2062" w:type="pct"/>
            <w:shd w:val="clear" w:color="FFFFFF" w:fill="FFFFFF"/>
            <w:vAlign w:val="center"/>
          </w:tcPr>
          <w:p w14:paraId="064EF26B" w14:textId="3C8F494E" w:rsidR="00BF2476" w:rsidRPr="00592B7A" w:rsidRDefault="00CE70B2" w:rsidP="009D3AB9">
            <w:pPr>
              <w:rPr>
                <w:rFonts w:eastAsia="Calibri"/>
              </w:rPr>
            </w:pPr>
            <w:r w:rsidRPr="00CE70B2">
              <w:rPr>
                <w:rFonts w:eastAsia="Calibri"/>
              </w:rPr>
              <w:t xml:space="preserve">Выполнение работ по обследованию существующих электроустановок и восстановление однолинейных схем РУ-0,4 </w:t>
            </w:r>
            <w:proofErr w:type="spellStart"/>
            <w:r w:rsidRPr="00CE70B2">
              <w:rPr>
                <w:rFonts w:eastAsia="Calibri"/>
              </w:rPr>
              <w:t>кВ</w:t>
            </w:r>
            <w:proofErr w:type="spellEnd"/>
            <w:r w:rsidRPr="00CE70B2">
              <w:rPr>
                <w:rFonts w:eastAsia="Calibri"/>
              </w:rPr>
              <w:t xml:space="preserve"> (ГРЩ) в здании СПб ГБПОУ «Ижорский политехнический колледж» по адресу: 196657, Санкт-Петербург, Колпино, бульвар Трудящихся, д. 29/52, Лит. А</w:t>
            </w:r>
          </w:p>
        </w:tc>
        <w:tc>
          <w:tcPr>
            <w:tcW w:w="500" w:type="pct"/>
            <w:shd w:val="clear" w:color="FFFFFF" w:fill="FFFFFF"/>
            <w:vAlign w:val="center"/>
          </w:tcPr>
          <w:p w14:paraId="1DB6A5AD" w14:textId="77777777" w:rsidR="00BF2476" w:rsidRPr="00592B7A" w:rsidRDefault="00BF2476" w:rsidP="009D3AB9">
            <w:pPr>
              <w:ind w:right="-57"/>
              <w:jc w:val="center"/>
              <w:rPr>
                <w:rFonts w:eastAsia="Arial Unicode MS"/>
              </w:rPr>
            </w:pPr>
            <w:proofErr w:type="spellStart"/>
            <w:r w:rsidRPr="00592B7A">
              <w:rPr>
                <w:rFonts w:eastAsia="Arial Unicode MS"/>
                <w:bCs/>
              </w:rPr>
              <w:t>Усл</w:t>
            </w:r>
            <w:proofErr w:type="spellEnd"/>
            <w:r w:rsidRPr="00592B7A">
              <w:rPr>
                <w:rFonts w:eastAsia="Arial Unicode MS"/>
                <w:bCs/>
              </w:rPr>
              <w:t>. ед.</w:t>
            </w:r>
          </w:p>
        </w:tc>
        <w:tc>
          <w:tcPr>
            <w:tcW w:w="355" w:type="pct"/>
            <w:shd w:val="clear" w:color="FFFFFF" w:fill="FFFFFF"/>
            <w:vAlign w:val="center"/>
          </w:tcPr>
          <w:p w14:paraId="02FE972C" w14:textId="77777777" w:rsidR="00BF2476" w:rsidRPr="00592B7A" w:rsidRDefault="00BF2476" w:rsidP="009D3AB9">
            <w:pPr>
              <w:ind w:right="-57"/>
              <w:jc w:val="center"/>
              <w:rPr>
                <w:rFonts w:eastAsia="Arial Unicode MS"/>
              </w:rPr>
            </w:pPr>
            <w:r>
              <w:rPr>
                <w:rFonts w:eastAsia="Arial Unicode MS"/>
              </w:rPr>
              <w:t>1</w:t>
            </w:r>
          </w:p>
        </w:tc>
        <w:tc>
          <w:tcPr>
            <w:tcW w:w="820" w:type="pct"/>
            <w:shd w:val="clear" w:color="FFFFFF" w:fill="FFFFFF"/>
            <w:vAlign w:val="center"/>
          </w:tcPr>
          <w:p w14:paraId="7BFA24BC" w14:textId="77777777" w:rsidR="00BF2476" w:rsidRPr="00592B7A" w:rsidRDefault="00BF2476" w:rsidP="009D3AB9">
            <w:pPr>
              <w:ind w:right="-57"/>
              <w:jc w:val="center"/>
            </w:pPr>
          </w:p>
        </w:tc>
        <w:tc>
          <w:tcPr>
            <w:tcW w:w="951" w:type="pct"/>
            <w:shd w:val="clear" w:color="FFFFFF" w:fill="FFFFFF"/>
            <w:vAlign w:val="center"/>
          </w:tcPr>
          <w:p w14:paraId="46603184" w14:textId="77777777" w:rsidR="00BF2476" w:rsidRPr="00592B7A" w:rsidRDefault="00BF2476" w:rsidP="009D3AB9">
            <w:pPr>
              <w:ind w:right="-57"/>
              <w:jc w:val="center"/>
            </w:pPr>
          </w:p>
        </w:tc>
      </w:tr>
      <w:tr w:rsidR="00BF2476" w:rsidRPr="00592B7A" w14:paraId="65B863A5" w14:textId="77777777" w:rsidTr="009D3AB9">
        <w:trPr>
          <w:trHeight w:val="433"/>
        </w:trPr>
        <w:tc>
          <w:tcPr>
            <w:tcW w:w="4049" w:type="pct"/>
            <w:gridSpan w:val="5"/>
            <w:tcBorders>
              <w:bottom w:val="single" w:sz="4" w:space="0" w:color="000000"/>
            </w:tcBorders>
            <w:shd w:val="clear" w:color="FFFFFF" w:fill="FFFFFF"/>
            <w:vAlign w:val="center"/>
          </w:tcPr>
          <w:p w14:paraId="22F56F8A" w14:textId="77777777" w:rsidR="00BF2476" w:rsidRPr="00592B7A" w:rsidRDefault="00BF2476" w:rsidP="009D3AB9">
            <w:pPr>
              <w:ind w:left="39" w:right="-57"/>
              <w:jc w:val="right"/>
              <w:rPr>
                <w:bCs/>
              </w:rPr>
            </w:pPr>
            <w:r w:rsidRPr="00592B7A">
              <w:rPr>
                <w:bCs/>
              </w:rPr>
              <w:t xml:space="preserve">в т. ч. НДС </w:t>
            </w:r>
            <w:r>
              <w:rPr>
                <w:bCs/>
              </w:rPr>
              <w:t>__</w:t>
            </w:r>
            <w:r w:rsidRPr="00592B7A">
              <w:rPr>
                <w:bCs/>
              </w:rPr>
              <w:t>%</w:t>
            </w:r>
          </w:p>
        </w:tc>
        <w:tc>
          <w:tcPr>
            <w:tcW w:w="951" w:type="pct"/>
            <w:tcBorders>
              <w:bottom w:val="single" w:sz="4" w:space="0" w:color="000000"/>
            </w:tcBorders>
            <w:shd w:val="clear" w:color="FFFFFF" w:fill="FFFFFF"/>
            <w:vAlign w:val="center"/>
          </w:tcPr>
          <w:p w14:paraId="3CC4D1FB" w14:textId="77777777" w:rsidR="00BF2476" w:rsidRPr="00592B7A" w:rsidRDefault="00BF2476" w:rsidP="009D3AB9">
            <w:pPr>
              <w:ind w:right="-57"/>
              <w:jc w:val="center"/>
            </w:pPr>
          </w:p>
        </w:tc>
      </w:tr>
      <w:tr w:rsidR="00BF2476" w:rsidRPr="00592B7A" w14:paraId="09604EB5" w14:textId="77777777" w:rsidTr="009D3AB9">
        <w:trPr>
          <w:trHeight w:val="411"/>
        </w:trPr>
        <w:tc>
          <w:tcPr>
            <w:tcW w:w="4049" w:type="pct"/>
            <w:gridSpan w:val="5"/>
            <w:tcBorders>
              <w:bottom w:val="single" w:sz="4" w:space="0" w:color="000000"/>
            </w:tcBorders>
            <w:shd w:val="clear" w:color="FFFFFF" w:fill="FFFFFF"/>
            <w:vAlign w:val="center"/>
          </w:tcPr>
          <w:p w14:paraId="6DD3AC7F" w14:textId="77777777" w:rsidR="00BF2476" w:rsidRPr="00592B7A" w:rsidRDefault="00BF2476" w:rsidP="009D3AB9">
            <w:pPr>
              <w:ind w:left="39" w:right="-57"/>
              <w:jc w:val="right"/>
              <w:rPr>
                <w:b/>
              </w:rPr>
            </w:pPr>
            <w:r w:rsidRPr="00592B7A">
              <w:rPr>
                <w:b/>
              </w:rPr>
              <w:t>Итого, руб.:</w:t>
            </w:r>
          </w:p>
        </w:tc>
        <w:tc>
          <w:tcPr>
            <w:tcW w:w="951" w:type="pct"/>
            <w:tcBorders>
              <w:bottom w:val="single" w:sz="4" w:space="0" w:color="000000"/>
            </w:tcBorders>
            <w:shd w:val="clear" w:color="FFFFFF" w:fill="FFFFFF"/>
            <w:vAlign w:val="center"/>
          </w:tcPr>
          <w:p w14:paraId="6C8D7221" w14:textId="77777777" w:rsidR="00BF2476" w:rsidRPr="00592B7A" w:rsidRDefault="00BF2476" w:rsidP="009D3AB9">
            <w:pPr>
              <w:ind w:right="-57"/>
              <w:jc w:val="center"/>
              <w:rPr>
                <w:b/>
              </w:rPr>
            </w:pPr>
          </w:p>
        </w:tc>
      </w:tr>
    </w:tbl>
    <w:p w14:paraId="4EB82CD3" w14:textId="77777777" w:rsidR="00BF2476" w:rsidRDefault="00BF2476" w:rsidP="00BF2476">
      <w:pPr>
        <w:tabs>
          <w:tab w:val="left" w:pos="4286"/>
        </w:tabs>
        <w:jc w:val="center"/>
        <w:rPr>
          <w:b/>
          <w:bCs/>
        </w:rPr>
      </w:pPr>
    </w:p>
    <w:p w14:paraId="0A9C87E7" w14:textId="77777777" w:rsidR="00BF2476" w:rsidRDefault="00BF2476" w:rsidP="00BF2476">
      <w:pPr>
        <w:tabs>
          <w:tab w:val="left" w:pos="4286"/>
        </w:tabs>
        <w:jc w:val="center"/>
        <w:rPr>
          <w:b/>
          <w:bCs/>
        </w:rPr>
      </w:pPr>
    </w:p>
    <w:p w14:paraId="321655F3" w14:textId="77777777" w:rsidR="00BF2476" w:rsidRPr="00592B7A" w:rsidRDefault="00BF2476" w:rsidP="00BF2476">
      <w:pPr>
        <w:tabs>
          <w:tab w:val="left" w:pos="4286"/>
        </w:tabs>
        <w:jc w:val="center"/>
        <w:rPr>
          <w:b/>
          <w:bCs/>
        </w:rPr>
      </w:pPr>
    </w:p>
    <w:tbl>
      <w:tblPr>
        <w:tblW w:w="9498" w:type="dxa"/>
        <w:tblLook w:val="04A0" w:firstRow="1" w:lastRow="0" w:firstColumn="1" w:lastColumn="0" w:noHBand="0" w:noVBand="1"/>
      </w:tblPr>
      <w:tblGrid>
        <w:gridCol w:w="4644"/>
        <w:gridCol w:w="4854"/>
      </w:tblGrid>
      <w:tr w:rsidR="00BF2476" w:rsidRPr="00592B7A" w14:paraId="212C9464" w14:textId="77777777" w:rsidTr="009D3AB9">
        <w:tc>
          <w:tcPr>
            <w:tcW w:w="4644" w:type="dxa"/>
          </w:tcPr>
          <w:p w14:paraId="1DEC2B7D" w14:textId="77777777" w:rsidR="00BF2476" w:rsidRPr="004C0B10" w:rsidRDefault="00BF2476" w:rsidP="009D3AB9">
            <w:pPr>
              <w:ind w:right="-145"/>
              <w:rPr>
                <w:rFonts w:eastAsia="Calibri"/>
                <w:lang w:eastAsia="ar-SA"/>
              </w:rPr>
            </w:pPr>
            <w:bookmarkStart w:id="7" w:name="_Hlk230857530"/>
            <w:r w:rsidRPr="004C0B10">
              <w:rPr>
                <w:rFonts w:eastAsia="Calibri"/>
                <w:lang w:eastAsia="ar-SA"/>
              </w:rPr>
              <w:t>Заказчик:</w:t>
            </w:r>
          </w:p>
          <w:p w14:paraId="084D1695" w14:textId="77777777" w:rsidR="00BF2476" w:rsidRPr="004C0B10" w:rsidRDefault="00BF2476" w:rsidP="009D3AB9">
            <w:pPr>
              <w:ind w:right="-145"/>
              <w:rPr>
                <w:rFonts w:eastAsia="Calibri"/>
                <w:lang w:eastAsia="ar-SA"/>
              </w:rPr>
            </w:pPr>
          </w:p>
          <w:p w14:paraId="10680023" w14:textId="77777777" w:rsidR="00BF2476" w:rsidRPr="004C0B10" w:rsidRDefault="00BF2476" w:rsidP="009D3AB9">
            <w:pPr>
              <w:ind w:right="-145"/>
              <w:rPr>
                <w:rFonts w:eastAsia="Calibri"/>
                <w:lang w:eastAsia="ar-SA"/>
              </w:rPr>
            </w:pPr>
            <w:r w:rsidRPr="004C0B10">
              <w:rPr>
                <w:rFonts w:eastAsia="Calibri"/>
                <w:lang w:eastAsia="ar-SA"/>
              </w:rPr>
              <w:t>Исполняющий обязанности</w:t>
            </w:r>
          </w:p>
          <w:p w14:paraId="00DA066D" w14:textId="77777777" w:rsidR="00BF2476" w:rsidRPr="004C0B10" w:rsidRDefault="00BF2476" w:rsidP="009D3AB9">
            <w:pPr>
              <w:ind w:right="-145"/>
              <w:rPr>
                <w:rFonts w:eastAsia="Calibri"/>
                <w:lang w:eastAsia="ar-SA"/>
              </w:rPr>
            </w:pPr>
            <w:r>
              <w:rPr>
                <w:rFonts w:eastAsia="Calibri"/>
                <w:lang w:eastAsia="ar-SA"/>
              </w:rPr>
              <w:t>д</w:t>
            </w:r>
            <w:r w:rsidRPr="004C0B10">
              <w:rPr>
                <w:rFonts w:eastAsia="Calibri"/>
                <w:lang w:eastAsia="ar-SA"/>
              </w:rPr>
              <w:t>иректора</w:t>
            </w:r>
          </w:p>
          <w:p w14:paraId="4735308E" w14:textId="77777777" w:rsidR="00BF2476" w:rsidRPr="004C0B10" w:rsidRDefault="00BF2476" w:rsidP="009D3AB9">
            <w:pPr>
              <w:ind w:right="-145"/>
              <w:rPr>
                <w:rFonts w:eastAsia="Calibri"/>
                <w:lang w:eastAsia="ar-SA"/>
              </w:rPr>
            </w:pPr>
          </w:p>
          <w:p w14:paraId="5E9490D3" w14:textId="77777777" w:rsidR="00BF2476" w:rsidRPr="004C0B10" w:rsidRDefault="00BF2476" w:rsidP="009D3AB9">
            <w:pPr>
              <w:ind w:right="-145"/>
              <w:rPr>
                <w:rFonts w:eastAsia="Calibri"/>
                <w:lang w:eastAsia="ar-SA"/>
              </w:rPr>
            </w:pPr>
            <w:r w:rsidRPr="004C0B10">
              <w:rPr>
                <w:rFonts w:eastAsia="Calibri"/>
                <w:lang w:eastAsia="ar-SA"/>
              </w:rPr>
              <w:t>___________________ /</w:t>
            </w:r>
            <w:proofErr w:type="spellStart"/>
            <w:r w:rsidRPr="004C0B10">
              <w:rPr>
                <w:rFonts w:eastAsia="Calibri"/>
                <w:lang w:eastAsia="ar-SA"/>
              </w:rPr>
              <w:t>Шатилина</w:t>
            </w:r>
            <w:proofErr w:type="spellEnd"/>
            <w:r w:rsidRPr="004C0B10">
              <w:rPr>
                <w:rFonts w:eastAsia="Calibri"/>
                <w:lang w:eastAsia="ar-SA"/>
              </w:rPr>
              <w:t xml:space="preserve"> Н.С./ </w:t>
            </w:r>
          </w:p>
          <w:p w14:paraId="0484E0C6" w14:textId="77777777" w:rsidR="00BF2476" w:rsidRDefault="00BF2476" w:rsidP="009D3AB9">
            <w:pPr>
              <w:ind w:right="-145"/>
              <w:rPr>
                <w:rFonts w:eastAsia="Calibri"/>
                <w:lang w:eastAsia="ar-SA"/>
              </w:rPr>
            </w:pPr>
            <w:r w:rsidRPr="004C0B10">
              <w:rPr>
                <w:rFonts w:eastAsia="Calibri"/>
                <w:lang w:eastAsia="ar-SA"/>
              </w:rPr>
              <w:t>(подписано ЭЦП)</w:t>
            </w:r>
          </w:p>
          <w:p w14:paraId="78AFB18A" w14:textId="77777777" w:rsidR="00BF2476" w:rsidRPr="00293F72" w:rsidRDefault="00BF2476" w:rsidP="009D3AB9"/>
        </w:tc>
        <w:tc>
          <w:tcPr>
            <w:tcW w:w="4854" w:type="dxa"/>
          </w:tcPr>
          <w:p w14:paraId="073B0262" w14:textId="20F11F93" w:rsidR="00BF2476" w:rsidRPr="004C0B10" w:rsidRDefault="00B2412B" w:rsidP="009D3AB9">
            <w:pPr>
              <w:widowControl/>
              <w:tabs>
                <w:tab w:val="left" w:leader="underscore" w:pos="3336"/>
              </w:tabs>
              <w:suppressAutoHyphens w:val="0"/>
              <w:jc w:val="both"/>
              <w:rPr>
                <w:rFonts w:eastAsia="Times New Roman"/>
                <w:bCs/>
                <w:kern w:val="2"/>
                <w:sz w:val="22"/>
                <w:szCs w:val="22"/>
              </w:rPr>
            </w:pPr>
            <w:r>
              <w:rPr>
                <w:rFonts w:eastAsia="Times New Roman"/>
                <w:bCs/>
                <w:kern w:val="2"/>
                <w:sz w:val="22"/>
                <w:szCs w:val="22"/>
              </w:rPr>
              <w:t>Подрядчик</w:t>
            </w:r>
            <w:r w:rsidR="00BF2476" w:rsidRPr="004C0B10">
              <w:rPr>
                <w:rFonts w:eastAsia="Times New Roman"/>
                <w:bCs/>
                <w:kern w:val="2"/>
                <w:sz w:val="22"/>
                <w:szCs w:val="22"/>
              </w:rPr>
              <w:t>:</w:t>
            </w:r>
          </w:p>
          <w:p w14:paraId="7DD717D4" w14:textId="77777777" w:rsidR="00BF2476" w:rsidRDefault="00BF2476" w:rsidP="009D3AB9">
            <w:pPr>
              <w:widowControl/>
              <w:tabs>
                <w:tab w:val="left" w:leader="underscore" w:pos="3336"/>
              </w:tabs>
              <w:suppressAutoHyphens w:val="0"/>
              <w:jc w:val="both"/>
              <w:rPr>
                <w:rFonts w:eastAsia="Times New Roman"/>
                <w:bCs/>
                <w:kern w:val="2"/>
                <w:sz w:val="22"/>
                <w:szCs w:val="22"/>
              </w:rPr>
            </w:pPr>
          </w:p>
          <w:p w14:paraId="3FBA22FE" w14:textId="77777777" w:rsidR="00BF2476" w:rsidRPr="004C0B10" w:rsidRDefault="00BF2476" w:rsidP="009D3AB9">
            <w:pPr>
              <w:widowControl/>
              <w:tabs>
                <w:tab w:val="left" w:leader="underscore" w:pos="3336"/>
              </w:tabs>
              <w:suppressAutoHyphens w:val="0"/>
              <w:jc w:val="both"/>
              <w:rPr>
                <w:rFonts w:eastAsia="Times New Roman"/>
                <w:bCs/>
                <w:kern w:val="2"/>
                <w:sz w:val="22"/>
                <w:szCs w:val="22"/>
              </w:rPr>
            </w:pPr>
          </w:p>
          <w:p w14:paraId="62DD313B" w14:textId="77777777" w:rsidR="00BF2476" w:rsidRPr="004C0B10" w:rsidRDefault="00BF2476" w:rsidP="009D3AB9">
            <w:pPr>
              <w:widowControl/>
              <w:tabs>
                <w:tab w:val="left" w:leader="underscore" w:pos="3336"/>
              </w:tabs>
              <w:suppressAutoHyphens w:val="0"/>
              <w:jc w:val="both"/>
              <w:rPr>
                <w:rFonts w:eastAsia="Times New Roman"/>
                <w:bCs/>
                <w:kern w:val="2"/>
                <w:sz w:val="22"/>
                <w:szCs w:val="22"/>
              </w:rPr>
            </w:pPr>
          </w:p>
          <w:p w14:paraId="5AB67ECC" w14:textId="77777777" w:rsidR="00BF2476" w:rsidRPr="004C0B10" w:rsidRDefault="00BF2476" w:rsidP="009D3AB9">
            <w:pPr>
              <w:widowControl/>
              <w:tabs>
                <w:tab w:val="left" w:leader="underscore" w:pos="3336"/>
              </w:tabs>
              <w:suppressAutoHyphens w:val="0"/>
              <w:jc w:val="both"/>
              <w:rPr>
                <w:rFonts w:eastAsia="Times New Roman"/>
                <w:bCs/>
                <w:kern w:val="2"/>
                <w:sz w:val="22"/>
                <w:szCs w:val="22"/>
              </w:rPr>
            </w:pPr>
          </w:p>
          <w:p w14:paraId="262B3433" w14:textId="77777777" w:rsidR="00BF2476" w:rsidRPr="004C0B10" w:rsidRDefault="00BF2476" w:rsidP="009D3AB9">
            <w:pPr>
              <w:widowControl/>
              <w:tabs>
                <w:tab w:val="left" w:leader="underscore" w:pos="3336"/>
              </w:tabs>
              <w:suppressAutoHyphens w:val="0"/>
              <w:jc w:val="both"/>
              <w:rPr>
                <w:rFonts w:eastAsia="Times New Roman"/>
                <w:bCs/>
                <w:kern w:val="2"/>
                <w:sz w:val="22"/>
                <w:szCs w:val="22"/>
              </w:rPr>
            </w:pPr>
            <w:r w:rsidRPr="004C0B10">
              <w:rPr>
                <w:rFonts w:eastAsia="Times New Roman"/>
                <w:bCs/>
                <w:kern w:val="2"/>
                <w:sz w:val="22"/>
                <w:szCs w:val="22"/>
              </w:rPr>
              <w:t>_________________ / ___________/</w:t>
            </w:r>
          </w:p>
          <w:p w14:paraId="627E4511" w14:textId="77777777" w:rsidR="00BF2476" w:rsidRPr="00293F72" w:rsidRDefault="00BF2476" w:rsidP="009D3AB9">
            <w:pPr>
              <w:rPr>
                <w:rFonts w:eastAsia="Calibri"/>
              </w:rPr>
            </w:pPr>
            <w:r w:rsidRPr="004C0B10">
              <w:rPr>
                <w:rFonts w:eastAsia="Times New Roman"/>
                <w:bCs/>
                <w:kern w:val="2"/>
                <w:sz w:val="22"/>
                <w:szCs w:val="22"/>
              </w:rPr>
              <w:t>(подписано ЭЦП)</w:t>
            </w:r>
          </w:p>
        </w:tc>
      </w:tr>
      <w:bookmarkEnd w:id="7"/>
    </w:tbl>
    <w:p w14:paraId="09D64D7C" w14:textId="77777777" w:rsidR="00293F72" w:rsidRDefault="00293F72" w:rsidP="00FB10AB">
      <w:pPr>
        <w:tabs>
          <w:tab w:val="left" w:pos="1860"/>
        </w:tabs>
        <w:jc w:val="center"/>
        <w:rPr>
          <w:b/>
          <w:bCs/>
        </w:rPr>
      </w:pPr>
    </w:p>
    <w:sectPr w:rsidR="00293F72" w:rsidSect="00B2412B">
      <w:pgSz w:w="11907" w:h="16840" w:code="9"/>
      <w:pgMar w:top="1134" w:right="794" w:bottom="1134" w:left="1418"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DD4E7" w14:textId="77777777" w:rsidR="00C90273" w:rsidRDefault="00C90273">
      <w:r>
        <w:separator/>
      </w:r>
    </w:p>
  </w:endnote>
  <w:endnote w:type="continuationSeparator" w:id="0">
    <w:p w14:paraId="75CC4561" w14:textId="77777777" w:rsidR="00C90273" w:rsidRDefault="00C90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Calibr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29B61" w14:textId="28CEE51B" w:rsidR="00EC4351" w:rsidRDefault="00EC4351">
    <w:pPr>
      <w:pStyle w:val="af4"/>
      <w:jc w:val="center"/>
    </w:pPr>
    <w:r>
      <w:fldChar w:fldCharType="begin"/>
    </w:r>
    <w:r>
      <w:instrText>PAGE   \* MERGEFORMAT</w:instrText>
    </w:r>
    <w:r>
      <w:fldChar w:fldCharType="separate"/>
    </w:r>
    <w:r w:rsidR="0089009E">
      <w:rPr>
        <w:noProof/>
      </w:rPr>
      <w:t>6</w:t>
    </w:r>
    <w:r>
      <w:fldChar w:fldCharType="end"/>
    </w:r>
  </w:p>
  <w:p w14:paraId="7DCF9B12" w14:textId="77777777" w:rsidR="00EC4351" w:rsidRDefault="00EC4351">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F7E58" w14:textId="77777777" w:rsidR="00C90273" w:rsidRDefault="00C90273">
      <w:r>
        <w:separator/>
      </w:r>
    </w:p>
  </w:footnote>
  <w:footnote w:type="continuationSeparator" w:id="0">
    <w:p w14:paraId="0B913BC7" w14:textId="77777777" w:rsidR="00C90273" w:rsidRDefault="00C90273">
      <w:r>
        <w:continuationSeparator/>
      </w:r>
    </w:p>
  </w:footnote>
  <w:footnote w:id="1">
    <w:p w14:paraId="1B401509" w14:textId="77777777" w:rsidR="00684DB5" w:rsidRDefault="00684DB5" w:rsidP="00684DB5">
      <w:pPr>
        <w:pStyle w:val="aff1"/>
        <w:rPr>
          <w:sz w:val="16"/>
          <w:szCs w:val="16"/>
        </w:rPr>
      </w:pPr>
      <w:r>
        <w:rPr>
          <w:rStyle w:val="aff0"/>
        </w:rPr>
        <w:footnoteRef/>
      </w:r>
      <w:r>
        <w:t xml:space="preserve"> </w:t>
      </w:r>
      <w:r w:rsidRPr="004D02B8">
        <w:rPr>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14:paraId="0473BD09" w14:textId="77777777" w:rsidR="00684DB5" w:rsidRDefault="00684DB5" w:rsidP="00684DB5">
      <w:pPr>
        <w:pStyle w:val="aff1"/>
        <w:rPr>
          <w:sz w:val="16"/>
          <w:szCs w:val="16"/>
        </w:rPr>
      </w:pPr>
      <w:r>
        <w:rPr>
          <w:rStyle w:val="aff0"/>
          <w:sz w:val="16"/>
          <w:szCs w:val="16"/>
        </w:rPr>
        <w:footnoteRef/>
      </w:r>
      <w:r>
        <w:rPr>
          <w:sz w:val="16"/>
          <w:szCs w:val="16"/>
        </w:rPr>
        <w:t xml:space="preserve"> при упрощённой системе налогообложения счёт-фактура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0F402DB9"/>
    <w:multiLevelType w:val="multilevel"/>
    <w:tmpl w:val="1520E690"/>
    <w:lvl w:ilvl="0">
      <w:start w:val="1"/>
      <w:numFmt w:val="decimal"/>
      <w:suff w:val="space"/>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162702E6"/>
    <w:multiLevelType w:val="hybridMultilevel"/>
    <w:tmpl w:val="E56E4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89E2E20"/>
    <w:multiLevelType w:val="multilevel"/>
    <w:tmpl w:val="9F728068"/>
    <w:lvl w:ilvl="0">
      <w:start w:val="1"/>
      <w:numFmt w:val="decimal"/>
      <w:lvlText w:val="%1."/>
      <w:lvlJc w:val="left"/>
      <w:pPr>
        <w:ind w:left="928" w:hanging="360"/>
      </w:pPr>
    </w:lvl>
    <w:lvl w:ilvl="1">
      <w:start w:val="1"/>
      <w:numFmt w:val="decimal"/>
      <w:isLgl/>
      <w:lvlText w:val="%1.%2."/>
      <w:lvlJc w:val="left"/>
      <w:pPr>
        <w:ind w:left="1288" w:hanging="360"/>
      </w:pPr>
      <w:rPr>
        <w:color w:val="000000"/>
        <w:sz w:val="22"/>
      </w:rPr>
    </w:lvl>
    <w:lvl w:ilvl="2">
      <w:start w:val="1"/>
      <w:numFmt w:val="decimal"/>
      <w:isLgl/>
      <w:lvlText w:val="%1.%2.%3."/>
      <w:lvlJc w:val="left"/>
      <w:pPr>
        <w:ind w:left="2008" w:hanging="720"/>
      </w:pPr>
      <w:rPr>
        <w:color w:val="000000"/>
        <w:sz w:val="22"/>
      </w:rPr>
    </w:lvl>
    <w:lvl w:ilvl="3">
      <w:start w:val="1"/>
      <w:numFmt w:val="decimal"/>
      <w:isLgl/>
      <w:lvlText w:val="%1.%2.%3.%4."/>
      <w:lvlJc w:val="left"/>
      <w:pPr>
        <w:ind w:left="2368" w:hanging="720"/>
      </w:pPr>
      <w:rPr>
        <w:color w:val="000000"/>
        <w:sz w:val="22"/>
      </w:rPr>
    </w:lvl>
    <w:lvl w:ilvl="4">
      <w:start w:val="1"/>
      <w:numFmt w:val="decimal"/>
      <w:isLgl/>
      <w:lvlText w:val="%1.%2.%3.%4.%5."/>
      <w:lvlJc w:val="left"/>
      <w:pPr>
        <w:ind w:left="3088" w:hanging="1080"/>
      </w:pPr>
      <w:rPr>
        <w:color w:val="000000"/>
        <w:sz w:val="22"/>
      </w:rPr>
    </w:lvl>
    <w:lvl w:ilvl="5">
      <w:start w:val="1"/>
      <w:numFmt w:val="decimal"/>
      <w:isLgl/>
      <w:lvlText w:val="%1.%2.%3.%4.%5.%6."/>
      <w:lvlJc w:val="left"/>
      <w:pPr>
        <w:ind w:left="3448" w:hanging="1080"/>
      </w:pPr>
      <w:rPr>
        <w:color w:val="000000"/>
        <w:sz w:val="22"/>
      </w:rPr>
    </w:lvl>
    <w:lvl w:ilvl="6">
      <w:start w:val="1"/>
      <w:numFmt w:val="decimal"/>
      <w:isLgl/>
      <w:lvlText w:val="%1.%2.%3.%4.%5.%6.%7."/>
      <w:lvlJc w:val="left"/>
      <w:pPr>
        <w:ind w:left="4168" w:hanging="1440"/>
      </w:pPr>
      <w:rPr>
        <w:color w:val="000000"/>
        <w:sz w:val="22"/>
      </w:rPr>
    </w:lvl>
    <w:lvl w:ilvl="7">
      <w:start w:val="1"/>
      <w:numFmt w:val="decimal"/>
      <w:isLgl/>
      <w:lvlText w:val="%1.%2.%3.%4.%5.%6.%7.%8."/>
      <w:lvlJc w:val="left"/>
      <w:pPr>
        <w:ind w:left="4528" w:hanging="1440"/>
      </w:pPr>
      <w:rPr>
        <w:color w:val="000000"/>
        <w:sz w:val="22"/>
      </w:rPr>
    </w:lvl>
    <w:lvl w:ilvl="8">
      <w:start w:val="1"/>
      <w:numFmt w:val="decimal"/>
      <w:isLgl/>
      <w:lvlText w:val="%1.%2.%3.%4.%5.%6.%7.%8.%9."/>
      <w:lvlJc w:val="left"/>
      <w:pPr>
        <w:ind w:left="5248" w:hanging="1800"/>
      </w:pPr>
      <w:rPr>
        <w:color w:val="000000"/>
        <w:sz w:val="22"/>
      </w:rPr>
    </w:lvl>
  </w:abstractNum>
  <w:abstractNum w:abstractNumId="5" w15:restartNumberingAfterBreak="0">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6" w15:restartNumberingAfterBreak="0">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2DD20396"/>
    <w:multiLevelType w:val="hybridMultilevel"/>
    <w:tmpl w:val="A2E4A89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3A04EB6"/>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430"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9" w15:restartNumberingAfterBreak="0">
    <w:nsid w:val="449953D8"/>
    <w:multiLevelType w:val="multilevel"/>
    <w:tmpl w:val="840895E6"/>
    <w:lvl w:ilvl="0">
      <w:start w:val="6"/>
      <w:numFmt w:val="decimal"/>
      <w:lvlText w:val="%1."/>
      <w:lvlJc w:val="left"/>
      <w:pPr>
        <w:ind w:left="360" w:hanging="360"/>
      </w:pPr>
      <w:rPr>
        <w:rFonts w:eastAsia="Times New Roman" w:hint="default"/>
      </w:rPr>
    </w:lvl>
    <w:lvl w:ilvl="1">
      <w:start w:val="1"/>
      <w:numFmt w:val="decimal"/>
      <w:lvlText w:val="%1.%2."/>
      <w:lvlJc w:val="left"/>
      <w:pPr>
        <w:ind w:left="1637" w:hanging="360"/>
      </w:pPr>
      <w:rPr>
        <w:rFonts w:eastAsia="Times New Roman" w:hint="default"/>
      </w:rPr>
    </w:lvl>
    <w:lvl w:ilvl="2">
      <w:start w:val="1"/>
      <w:numFmt w:val="decimal"/>
      <w:lvlText w:val="%1.%2.%3."/>
      <w:lvlJc w:val="left"/>
      <w:pPr>
        <w:ind w:left="2256" w:hanging="720"/>
      </w:pPr>
      <w:rPr>
        <w:rFonts w:eastAsia="Times New Roman" w:hint="default"/>
      </w:rPr>
    </w:lvl>
    <w:lvl w:ilvl="3">
      <w:start w:val="1"/>
      <w:numFmt w:val="decimal"/>
      <w:lvlText w:val="%1.%2.%3.%4."/>
      <w:lvlJc w:val="left"/>
      <w:pPr>
        <w:ind w:left="3024" w:hanging="720"/>
      </w:pPr>
      <w:rPr>
        <w:rFonts w:eastAsia="Times New Roman" w:hint="default"/>
      </w:rPr>
    </w:lvl>
    <w:lvl w:ilvl="4">
      <w:start w:val="1"/>
      <w:numFmt w:val="decimal"/>
      <w:lvlText w:val="%1.%2.%3.%4.%5."/>
      <w:lvlJc w:val="left"/>
      <w:pPr>
        <w:ind w:left="4152" w:hanging="1080"/>
      </w:pPr>
      <w:rPr>
        <w:rFonts w:eastAsia="Times New Roman" w:hint="default"/>
      </w:rPr>
    </w:lvl>
    <w:lvl w:ilvl="5">
      <w:start w:val="1"/>
      <w:numFmt w:val="decimal"/>
      <w:lvlText w:val="%1.%2.%3.%4.%5.%6."/>
      <w:lvlJc w:val="left"/>
      <w:pPr>
        <w:ind w:left="4920" w:hanging="1080"/>
      </w:pPr>
      <w:rPr>
        <w:rFonts w:eastAsia="Times New Roman" w:hint="default"/>
      </w:rPr>
    </w:lvl>
    <w:lvl w:ilvl="6">
      <w:start w:val="1"/>
      <w:numFmt w:val="decimal"/>
      <w:lvlText w:val="%1.%2.%3.%4.%5.%6.%7."/>
      <w:lvlJc w:val="left"/>
      <w:pPr>
        <w:ind w:left="6048" w:hanging="1440"/>
      </w:pPr>
      <w:rPr>
        <w:rFonts w:eastAsia="Times New Roman" w:hint="default"/>
      </w:rPr>
    </w:lvl>
    <w:lvl w:ilvl="7">
      <w:start w:val="1"/>
      <w:numFmt w:val="decimal"/>
      <w:lvlText w:val="%1.%2.%3.%4.%5.%6.%7.%8."/>
      <w:lvlJc w:val="left"/>
      <w:pPr>
        <w:ind w:left="6816" w:hanging="1440"/>
      </w:pPr>
      <w:rPr>
        <w:rFonts w:eastAsia="Times New Roman" w:hint="default"/>
      </w:rPr>
    </w:lvl>
    <w:lvl w:ilvl="8">
      <w:start w:val="1"/>
      <w:numFmt w:val="decimal"/>
      <w:lvlText w:val="%1.%2.%3.%4.%5.%6.%7.%8.%9."/>
      <w:lvlJc w:val="left"/>
      <w:pPr>
        <w:ind w:left="7944" w:hanging="1800"/>
      </w:pPr>
      <w:rPr>
        <w:rFonts w:eastAsia="Times New Roman" w:hint="default"/>
      </w:rPr>
    </w:lvl>
  </w:abstractNum>
  <w:abstractNum w:abstractNumId="10" w15:restartNumberingAfterBreak="0">
    <w:nsid w:val="46D93A38"/>
    <w:multiLevelType w:val="hybridMultilevel"/>
    <w:tmpl w:val="7166C958"/>
    <w:lvl w:ilvl="0" w:tplc="6F4C4F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47D924C7"/>
    <w:multiLevelType w:val="multilevel"/>
    <w:tmpl w:val="5072B2BC"/>
    <w:lvl w:ilvl="0">
      <w:start w:val="4"/>
      <w:numFmt w:val="decimal"/>
      <w:lvlText w:val="%1."/>
      <w:lvlJc w:val="left"/>
      <w:pPr>
        <w:ind w:left="360" w:hanging="360"/>
      </w:pPr>
    </w:lvl>
    <w:lvl w:ilvl="1">
      <w:start w:val="7"/>
      <w:numFmt w:val="decimal"/>
      <w:lvlText w:val="%1.%2."/>
      <w:lvlJc w:val="left"/>
      <w:pPr>
        <w:ind w:left="1211" w:hanging="360"/>
      </w:p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12" w15:restartNumberingAfterBreak="0">
    <w:nsid w:val="4DEA458D"/>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3" w15:restartNumberingAfterBreak="0">
    <w:nsid w:val="516138CA"/>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213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4" w15:restartNumberingAfterBreak="0">
    <w:nsid w:val="53B22383"/>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5" w15:restartNumberingAfterBreak="0">
    <w:nsid w:val="53C62BF3"/>
    <w:multiLevelType w:val="multilevel"/>
    <w:tmpl w:val="687CF956"/>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9C4541"/>
    <w:multiLevelType w:val="multilevel"/>
    <w:tmpl w:val="98801132"/>
    <w:lvl w:ilvl="0">
      <w:start w:val="1"/>
      <w:numFmt w:val="decimal"/>
      <w:suff w:val="space"/>
      <w:lvlText w:val="%1."/>
      <w:lvlJc w:val="left"/>
      <w:pPr>
        <w:ind w:left="170" w:hanging="170"/>
      </w:pPr>
      <w:rPr>
        <w:rFonts w:hint="default"/>
      </w:rPr>
    </w:lvl>
    <w:lvl w:ilvl="1">
      <w:start w:val="7"/>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7" w15:restartNumberingAfterBreak="0">
    <w:nsid w:val="5D664938"/>
    <w:multiLevelType w:val="hybridMultilevel"/>
    <w:tmpl w:val="1C0A1AC4"/>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8" w15:restartNumberingAfterBreak="0">
    <w:nsid w:val="6B4D4737"/>
    <w:multiLevelType w:val="multilevel"/>
    <w:tmpl w:val="931632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C0E1163"/>
    <w:multiLevelType w:val="multilevel"/>
    <w:tmpl w:val="68829B9A"/>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20" w15:restartNumberingAfterBreak="0">
    <w:nsid w:val="6E410F1E"/>
    <w:multiLevelType w:val="multilevel"/>
    <w:tmpl w:val="65BA1234"/>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1" w15:restartNumberingAfterBreak="0">
    <w:nsid w:val="6F51546C"/>
    <w:multiLevelType w:val="multilevel"/>
    <w:tmpl w:val="8C22815C"/>
    <w:lvl w:ilvl="0">
      <w:start w:val="1"/>
      <w:numFmt w:val="decimal"/>
      <w:suff w:val="space"/>
      <w:lvlText w:val="%1."/>
      <w:lvlJc w:val="left"/>
      <w:pPr>
        <w:ind w:left="107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510" w:hanging="180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870" w:hanging="2160"/>
      </w:pPr>
      <w:rPr>
        <w:rFonts w:hint="default"/>
      </w:rPr>
    </w:lvl>
  </w:abstractNum>
  <w:abstractNum w:abstractNumId="22" w15:restartNumberingAfterBreak="0">
    <w:nsid w:val="70BD5E49"/>
    <w:multiLevelType w:val="multilevel"/>
    <w:tmpl w:val="82AEBA6A"/>
    <w:lvl w:ilvl="0">
      <w:start w:val="1"/>
      <w:numFmt w:val="decimal"/>
      <w:lvlText w:val="%1."/>
      <w:lvlJc w:val="left"/>
      <w:pPr>
        <w:ind w:left="360" w:hanging="360"/>
      </w:pPr>
      <w:rPr>
        <w:rFonts w:hint="default"/>
        <w:b w:val="0"/>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8425537"/>
    <w:multiLevelType w:val="hybridMultilevel"/>
    <w:tmpl w:val="C790673A"/>
    <w:lvl w:ilvl="0" w:tplc="EFF29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7DA026DF"/>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0"/>
  </w:num>
  <w:num w:numId="2">
    <w:abstractNumId w:val="1"/>
  </w:num>
  <w:num w:numId="3">
    <w:abstractNumId w:val="17"/>
  </w:num>
  <w:num w:numId="4">
    <w:abstractNumId w:val="19"/>
  </w:num>
  <w:num w:numId="5">
    <w:abstractNumId w:val="16"/>
  </w:num>
  <w:num w:numId="6">
    <w:abstractNumId w:val="13"/>
  </w:num>
  <w:num w:numId="7">
    <w:abstractNumId w:val="23"/>
  </w:num>
  <w:num w:numId="8">
    <w:abstractNumId w:val="10"/>
  </w:num>
  <w:num w:numId="9">
    <w:abstractNumId w:val="12"/>
  </w:num>
  <w:num w:numId="10">
    <w:abstractNumId w:val="0"/>
  </w:num>
  <w:num w:numId="11">
    <w:abstractNumId w:val="7"/>
  </w:num>
  <w:num w:numId="12">
    <w:abstractNumId w:val="3"/>
  </w:num>
  <w:num w:numId="13">
    <w:abstractNumId w:val="14"/>
  </w:num>
  <w:num w:numId="14">
    <w:abstractNumId w:val="24"/>
  </w:num>
  <w:num w:numId="15">
    <w:abstractNumId w:val="22"/>
  </w:num>
  <w:num w:numId="16">
    <w:abstractNumId w:val="0"/>
  </w:num>
  <w:num w:numId="17">
    <w:abstractNumId w:val="0"/>
  </w:num>
  <w:num w:numId="18">
    <w:abstractNumId w:val="8"/>
  </w:num>
  <w:num w:numId="19">
    <w:abstractNumId w:val="0"/>
  </w:num>
  <w:num w:numId="20">
    <w:abstractNumId w:val="2"/>
  </w:num>
  <w:num w:numId="21">
    <w:abstractNumId w:val="18"/>
  </w:num>
  <w:num w:numId="22">
    <w:abstractNumId w:val="21"/>
  </w:num>
  <w:num w:numId="23">
    <w:abstractNumId w:val="5"/>
    <w:lvlOverride w:ilvl="0">
      <w:lvl w:ilvl="0" w:tplc="15A0E134">
        <w:start w:val="1"/>
        <w:numFmt w:val="decimal"/>
        <w:lvlText w:val="%1."/>
        <w:lvlJc w:val="left"/>
        <w:pPr>
          <w:ind w:left="786" w:hanging="360"/>
        </w:pPr>
      </w:lvl>
    </w:lvlOverride>
  </w:num>
  <w:num w:numId="24">
    <w:abstractNumId w:val="6"/>
  </w:num>
  <w:num w:numId="25">
    <w:abstractNumId w:val="9"/>
  </w:num>
  <w:num w:numId="26">
    <w:abstractNumId w:val="20"/>
  </w:num>
  <w:num w:numId="27">
    <w:abstractNumId w:val="11"/>
    <w:lvlOverride w:ilvl="0">
      <w:startOverride w:val="4"/>
    </w:lvlOverride>
    <w:lvlOverride w:ilvl="1">
      <w:startOverride w:val="7"/>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F71"/>
    <w:rsid w:val="0000184F"/>
    <w:rsid w:val="00003639"/>
    <w:rsid w:val="0000623C"/>
    <w:rsid w:val="00006BCF"/>
    <w:rsid w:val="00011B7E"/>
    <w:rsid w:val="00011FEF"/>
    <w:rsid w:val="000126E5"/>
    <w:rsid w:val="000132CC"/>
    <w:rsid w:val="000133AD"/>
    <w:rsid w:val="0001582E"/>
    <w:rsid w:val="00015BE8"/>
    <w:rsid w:val="00016AB3"/>
    <w:rsid w:val="000200ED"/>
    <w:rsid w:val="0002224F"/>
    <w:rsid w:val="00022C43"/>
    <w:rsid w:val="000233C2"/>
    <w:rsid w:val="00023F90"/>
    <w:rsid w:val="000250D8"/>
    <w:rsid w:val="000253F2"/>
    <w:rsid w:val="00027750"/>
    <w:rsid w:val="00027D24"/>
    <w:rsid w:val="00027F4A"/>
    <w:rsid w:val="000327C7"/>
    <w:rsid w:val="000411B1"/>
    <w:rsid w:val="0004159F"/>
    <w:rsid w:val="00046B97"/>
    <w:rsid w:val="000474EC"/>
    <w:rsid w:val="00051237"/>
    <w:rsid w:val="00052975"/>
    <w:rsid w:val="000538F6"/>
    <w:rsid w:val="00053C75"/>
    <w:rsid w:val="000551F5"/>
    <w:rsid w:val="000568C3"/>
    <w:rsid w:val="00056BDF"/>
    <w:rsid w:val="00057FE0"/>
    <w:rsid w:val="00060B23"/>
    <w:rsid w:val="00060CF9"/>
    <w:rsid w:val="000650B3"/>
    <w:rsid w:val="0006544A"/>
    <w:rsid w:val="00070600"/>
    <w:rsid w:val="00072F19"/>
    <w:rsid w:val="00076719"/>
    <w:rsid w:val="00076F0D"/>
    <w:rsid w:val="000806C2"/>
    <w:rsid w:val="00082F11"/>
    <w:rsid w:val="000849A4"/>
    <w:rsid w:val="00090500"/>
    <w:rsid w:val="00092C3E"/>
    <w:rsid w:val="00093855"/>
    <w:rsid w:val="0009483E"/>
    <w:rsid w:val="0009637C"/>
    <w:rsid w:val="000974B8"/>
    <w:rsid w:val="000A1797"/>
    <w:rsid w:val="000A1AB9"/>
    <w:rsid w:val="000A1F72"/>
    <w:rsid w:val="000A2078"/>
    <w:rsid w:val="000A234A"/>
    <w:rsid w:val="000A4093"/>
    <w:rsid w:val="000A419D"/>
    <w:rsid w:val="000A5DC4"/>
    <w:rsid w:val="000A6997"/>
    <w:rsid w:val="000A6A65"/>
    <w:rsid w:val="000A6C74"/>
    <w:rsid w:val="000A7D36"/>
    <w:rsid w:val="000B0E2F"/>
    <w:rsid w:val="000B1CBD"/>
    <w:rsid w:val="000B28E0"/>
    <w:rsid w:val="000B2C34"/>
    <w:rsid w:val="000B38C7"/>
    <w:rsid w:val="000B6B14"/>
    <w:rsid w:val="000B7869"/>
    <w:rsid w:val="000C02EA"/>
    <w:rsid w:val="000C15BD"/>
    <w:rsid w:val="000C17BE"/>
    <w:rsid w:val="000C22B9"/>
    <w:rsid w:val="000C26FD"/>
    <w:rsid w:val="000C55EC"/>
    <w:rsid w:val="000C77E6"/>
    <w:rsid w:val="000C7DB9"/>
    <w:rsid w:val="000D0459"/>
    <w:rsid w:val="000D4871"/>
    <w:rsid w:val="000D64D6"/>
    <w:rsid w:val="000D7B23"/>
    <w:rsid w:val="000E4DEC"/>
    <w:rsid w:val="000E55BF"/>
    <w:rsid w:val="000E58E7"/>
    <w:rsid w:val="000E5D43"/>
    <w:rsid w:val="000E66AC"/>
    <w:rsid w:val="000E712E"/>
    <w:rsid w:val="000F0D07"/>
    <w:rsid w:val="000F0F6E"/>
    <w:rsid w:val="000F1B19"/>
    <w:rsid w:val="000F2A15"/>
    <w:rsid w:val="000F2D28"/>
    <w:rsid w:val="000F33FE"/>
    <w:rsid w:val="000F479A"/>
    <w:rsid w:val="000F7331"/>
    <w:rsid w:val="00100149"/>
    <w:rsid w:val="00101DD2"/>
    <w:rsid w:val="00102E24"/>
    <w:rsid w:val="00110E75"/>
    <w:rsid w:val="001128B3"/>
    <w:rsid w:val="00114FFD"/>
    <w:rsid w:val="001154E7"/>
    <w:rsid w:val="00115A5A"/>
    <w:rsid w:val="00122C35"/>
    <w:rsid w:val="0012401A"/>
    <w:rsid w:val="001241B0"/>
    <w:rsid w:val="001248C7"/>
    <w:rsid w:val="00124CBD"/>
    <w:rsid w:val="00126953"/>
    <w:rsid w:val="00127118"/>
    <w:rsid w:val="00132C5A"/>
    <w:rsid w:val="00133894"/>
    <w:rsid w:val="00133A88"/>
    <w:rsid w:val="00134388"/>
    <w:rsid w:val="00135574"/>
    <w:rsid w:val="00135EEE"/>
    <w:rsid w:val="00140457"/>
    <w:rsid w:val="00141A6A"/>
    <w:rsid w:val="001421DF"/>
    <w:rsid w:val="00142AB9"/>
    <w:rsid w:val="0014403A"/>
    <w:rsid w:val="00146562"/>
    <w:rsid w:val="001519FA"/>
    <w:rsid w:val="001522B7"/>
    <w:rsid w:val="0015239E"/>
    <w:rsid w:val="001528D8"/>
    <w:rsid w:val="00155C80"/>
    <w:rsid w:val="00157508"/>
    <w:rsid w:val="00160781"/>
    <w:rsid w:val="001621B7"/>
    <w:rsid w:val="00166283"/>
    <w:rsid w:val="00170103"/>
    <w:rsid w:val="001701C1"/>
    <w:rsid w:val="00171074"/>
    <w:rsid w:val="00171BB1"/>
    <w:rsid w:val="00172CB8"/>
    <w:rsid w:val="0017518B"/>
    <w:rsid w:val="00176BC5"/>
    <w:rsid w:val="0017763A"/>
    <w:rsid w:val="001852E5"/>
    <w:rsid w:val="00187AA7"/>
    <w:rsid w:val="00190AE2"/>
    <w:rsid w:val="00193706"/>
    <w:rsid w:val="00194B72"/>
    <w:rsid w:val="001950F2"/>
    <w:rsid w:val="00196261"/>
    <w:rsid w:val="001A0E38"/>
    <w:rsid w:val="001A2FF7"/>
    <w:rsid w:val="001A35BD"/>
    <w:rsid w:val="001A3A27"/>
    <w:rsid w:val="001A4733"/>
    <w:rsid w:val="001A4C3A"/>
    <w:rsid w:val="001A4E33"/>
    <w:rsid w:val="001A5C9E"/>
    <w:rsid w:val="001B12B6"/>
    <w:rsid w:val="001B355A"/>
    <w:rsid w:val="001B44DB"/>
    <w:rsid w:val="001B64C8"/>
    <w:rsid w:val="001B6E1F"/>
    <w:rsid w:val="001C0158"/>
    <w:rsid w:val="001C2FBE"/>
    <w:rsid w:val="001C3D3A"/>
    <w:rsid w:val="001C4C67"/>
    <w:rsid w:val="001D0C55"/>
    <w:rsid w:val="001D396E"/>
    <w:rsid w:val="001D449A"/>
    <w:rsid w:val="001D61A0"/>
    <w:rsid w:val="001D6C43"/>
    <w:rsid w:val="001D716B"/>
    <w:rsid w:val="001E0021"/>
    <w:rsid w:val="001E2B23"/>
    <w:rsid w:val="001E434D"/>
    <w:rsid w:val="001E490C"/>
    <w:rsid w:val="001F23D7"/>
    <w:rsid w:val="001F294A"/>
    <w:rsid w:val="001F43FF"/>
    <w:rsid w:val="001F5A90"/>
    <w:rsid w:val="00200B32"/>
    <w:rsid w:val="00200B78"/>
    <w:rsid w:val="00201A5C"/>
    <w:rsid w:val="0021170A"/>
    <w:rsid w:val="00211A20"/>
    <w:rsid w:val="00212861"/>
    <w:rsid w:val="00212AEE"/>
    <w:rsid w:val="00213833"/>
    <w:rsid w:val="00213B1C"/>
    <w:rsid w:val="00214B33"/>
    <w:rsid w:val="00215B0C"/>
    <w:rsid w:val="00220384"/>
    <w:rsid w:val="00221CB0"/>
    <w:rsid w:val="002224AE"/>
    <w:rsid w:val="00222AE4"/>
    <w:rsid w:val="00223E5B"/>
    <w:rsid w:val="00226F7D"/>
    <w:rsid w:val="00227FE4"/>
    <w:rsid w:val="00231C00"/>
    <w:rsid w:val="00232992"/>
    <w:rsid w:val="00233C6C"/>
    <w:rsid w:val="002345F2"/>
    <w:rsid w:val="00235599"/>
    <w:rsid w:val="00237917"/>
    <w:rsid w:val="00237D81"/>
    <w:rsid w:val="00240553"/>
    <w:rsid w:val="00241DB0"/>
    <w:rsid w:val="00241F95"/>
    <w:rsid w:val="002436DB"/>
    <w:rsid w:val="00250A79"/>
    <w:rsid w:val="00253DC4"/>
    <w:rsid w:val="00262190"/>
    <w:rsid w:val="002632B9"/>
    <w:rsid w:val="002633B6"/>
    <w:rsid w:val="002640BF"/>
    <w:rsid w:val="002646B7"/>
    <w:rsid w:val="00264E1F"/>
    <w:rsid w:val="002671B2"/>
    <w:rsid w:val="00271BE8"/>
    <w:rsid w:val="00271DE6"/>
    <w:rsid w:val="00271F2B"/>
    <w:rsid w:val="00273499"/>
    <w:rsid w:val="00274E66"/>
    <w:rsid w:val="00275275"/>
    <w:rsid w:val="00275733"/>
    <w:rsid w:val="00276193"/>
    <w:rsid w:val="00277E4E"/>
    <w:rsid w:val="00280162"/>
    <w:rsid w:val="002803A1"/>
    <w:rsid w:val="002823A5"/>
    <w:rsid w:val="00283FE1"/>
    <w:rsid w:val="00284C2C"/>
    <w:rsid w:val="00284D68"/>
    <w:rsid w:val="002853F2"/>
    <w:rsid w:val="00286749"/>
    <w:rsid w:val="00287935"/>
    <w:rsid w:val="002909AC"/>
    <w:rsid w:val="00290EE1"/>
    <w:rsid w:val="00292C03"/>
    <w:rsid w:val="00293F72"/>
    <w:rsid w:val="00294B46"/>
    <w:rsid w:val="00296FDB"/>
    <w:rsid w:val="002974FE"/>
    <w:rsid w:val="002A0983"/>
    <w:rsid w:val="002A114F"/>
    <w:rsid w:val="002A11A8"/>
    <w:rsid w:val="002A2089"/>
    <w:rsid w:val="002A2FAC"/>
    <w:rsid w:val="002A3E10"/>
    <w:rsid w:val="002A5548"/>
    <w:rsid w:val="002A6DDA"/>
    <w:rsid w:val="002B5A7E"/>
    <w:rsid w:val="002B7C41"/>
    <w:rsid w:val="002C086F"/>
    <w:rsid w:val="002C0BAD"/>
    <w:rsid w:val="002C1083"/>
    <w:rsid w:val="002C3371"/>
    <w:rsid w:val="002D0950"/>
    <w:rsid w:val="002D0F0A"/>
    <w:rsid w:val="002D3862"/>
    <w:rsid w:val="002E07AA"/>
    <w:rsid w:val="002E1271"/>
    <w:rsid w:val="002E2593"/>
    <w:rsid w:val="002E4AAA"/>
    <w:rsid w:val="002E5333"/>
    <w:rsid w:val="002E6C67"/>
    <w:rsid w:val="002F09B7"/>
    <w:rsid w:val="002F0AB3"/>
    <w:rsid w:val="002F0E5D"/>
    <w:rsid w:val="002F16C0"/>
    <w:rsid w:val="002F1F73"/>
    <w:rsid w:val="002F3840"/>
    <w:rsid w:val="002F423E"/>
    <w:rsid w:val="002F4CF5"/>
    <w:rsid w:val="002F501E"/>
    <w:rsid w:val="002F56DD"/>
    <w:rsid w:val="00302E9D"/>
    <w:rsid w:val="00305476"/>
    <w:rsid w:val="00310AD2"/>
    <w:rsid w:val="003117E3"/>
    <w:rsid w:val="00313034"/>
    <w:rsid w:val="0031438D"/>
    <w:rsid w:val="00314A13"/>
    <w:rsid w:val="0031756A"/>
    <w:rsid w:val="0032032B"/>
    <w:rsid w:val="00321E8D"/>
    <w:rsid w:val="00324803"/>
    <w:rsid w:val="00325B63"/>
    <w:rsid w:val="00327D64"/>
    <w:rsid w:val="00330603"/>
    <w:rsid w:val="00330716"/>
    <w:rsid w:val="0033260A"/>
    <w:rsid w:val="003353AC"/>
    <w:rsid w:val="00336459"/>
    <w:rsid w:val="00336FB2"/>
    <w:rsid w:val="00340AB3"/>
    <w:rsid w:val="003417BC"/>
    <w:rsid w:val="00342DAB"/>
    <w:rsid w:val="00343A3D"/>
    <w:rsid w:val="003473A4"/>
    <w:rsid w:val="003476E0"/>
    <w:rsid w:val="00347F0C"/>
    <w:rsid w:val="0035046F"/>
    <w:rsid w:val="00350881"/>
    <w:rsid w:val="00351E48"/>
    <w:rsid w:val="0035225B"/>
    <w:rsid w:val="0035561F"/>
    <w:rsid w:val="0035699F"/>
    <w:rsid w:val="00356D67"/>
    <w:rsid w:val="00357146"/>
    <w:rsid w:val="00360E32"/>
    <w:rsid w:val="00362C53"/>
    <w:rsid w:val="00365204"/>
    <w:rsid w:val="003653BD"/>
    <w:rsid w:val="00366E17"/>
    <w:rsid w:val="00367D81"/>
    <w:rsid w:val="00371FB5"/>
    <w:rsid w:val="00373EDE"/>
    <w:rsid w:val="00374668"/>
    <w:rsid w:val="00374C23"/>
    <w:rsid w:val="00375A1F"/>
    <w:rsid w:val="003762E6"/>
    <w:rsid w:val="0037763B"/>
    <w:rsid w:val="00377EB6"/>
    <w:rsid w:val="00382675"/>
    <w:rsid w:val="00382BDD"/>
    <w:rsid w:val="00382E61"/>
    <w:rsid w:val="00382F45"/>
    <w:rsid w:val="003839CA"/>
    <w:rsid w:val="0038643E"/>
    <w:rsid w:val="00391CD9"/>
    <w:rsid w:val="00392ADD"/>
    <w:rsid w:val="003935CD"/>
    <w:rsid w:val="00395AF2"/>
    <w:rsid w:val="003962DF"/>
    <w:rsid w:val="003966B5"/>
    <w:rsid w:val="003A22B2"/>
    <w:rsid w:val="003A33B1"/>
    <w:rsid w:val="003A4EA4"/>
    <w:rsid w:val="003B058E"/>
    <w:rsid w:val="003B7274"/>
    <w:rsid w:val="003C15EA"/>
    <w:rsid w:val="003C24E9"/>
    <w:rsid w:val="003C3336"/>
    <w:rsid w:val="003C487E"/>
    <w:rsid w:val="003C5D5C"/>
    <w:rsid w:val="003D3A13"/>
    <w:rsid w:val="003D3B51"/>
    <w:rsid w:val="003D4968"/>
    <w:rsid w:val="003D5911"/>
    <w:rsid w:val="003D7019"/>
    <w:rsid w:val="003E232B"/>
    <w:rsid w:val="003E64E9"/>
    <w:rsid w:val="003E7A69"/>
    <w:rsid w:val="003F06C1"/>
    <w:rsid w:val="003F125D"/>
    <w:rsid w:val="003F3450"/>
    <w:rsid w:val="003F4441"/>
    <w:rsid w:val="003F45ED"/>
    <w:rsid w:val="003F49D6"/>
    <w:rsid w:val="003F6B38"/>
    <w:rsid w:val="003F7E28"/>
    <w:rsid w:val="0040057B"/>
    <w:rsid w:val="00402BBC"/>
    <w:rsid w:val="00403070"/>
    <w:rsid w:val="00407013"/>
    <w:rsid w:val="00407C5C"/>
    <w:rsid w:val="00410452"/>
    <w:rsid w:val="004104E9"/>
    <w:rsid w:val="00413563"/>
    <w:rsid w:val="00414C1A"/>
    <w:rsid w:val="00417E55"/>
    <w:rsid w:val="00420AF8"/>
    <w:rsid w:val="00420B18"/>
    <w:rsid w:val="0042142A"/>
    <w:rsid w:val="004261DE"/>
    <w:rsid w:val="00427170"/>
    <w:rsid w:val="004274E8"/>
    <w:rsid w:val="00431A7B"/>
    <w:rsid w:val="00433493"/>
    <w:rsid w:val="00433E3B"/>
    <w:rsid w:val="00433F47"/>
    <w:rsid w:val="00437045"/>
    <w:rsid w:val="00440EA4"/>
    <w:rsid w:val="004446CF"/>
    <w:rsid w:val="0044498D"/>
    <w:rsid w:val="00445477"/>
    <w:rsid w:val="00447325"/>
    <w:rsid w:val="004478F0"/>
    <w:rsid w:val="00451FC7"/>
    <w:rsid w:val="0045572B"/>
    <w:rsid w:val="0045593B"/>
    <w:rsid w:val="004571E6"/>
    <w:rsid w:val="004573CD"/>
    <w:rsid w:val="00463234"/>
    <w:rsid w:val="00464FC2"/>
    <w:rsid w:val="004657F9"/>
    <w:rsid w:val="0047120C"/>
    <w:rsid w:val="00471A89"/>
    <w:rsid w:val="00471D1C"/>
    <w:rsid w:val="00471F37"/>
    <w:rsid w:val="00472BD7"/>
    <w:rsid w:val="00472E3F"/>
    <w:rsid w:val="00472EE6"/>
    <w:rsid w:val="004805CA"/>
    <w:rsid w:val="00480C37"/>
    <w:rsid w:val="00482938"/>
    <w:rsid w:val="00482B4E"/>
    <w:rsid w:val="0048413B"/>
    <w:rsid w:val="00484298"/>
    <w:rsid w:val="004860B4"/>
    <w:rsid w:val="004860EB"/>
    <w:rsid w:val="00486875"/>
    <w:rsid w:val="00487FAB"/>
    <w:rsid w:val="00490FBC"/>
    <w:rsid w:val="00492A47"/>
    <w:rsid w:val="00493854"/>
    <w:rsid w:val="00495A1B"/>
    <w:rsid w:val="00495BCF"/>
    <w:rsid w:val="00495D85"/>
    <w:rsid w:val="00496596"/>
    <w:rsid w:val="0049783B"/>
    <w:rsid w:val="004A0BA5"/>
    <w:rsid w:val="004A0BC3"/>
    <w:rsid w:val="004A0DC0"/>
    <w:rsid w:val="004A109E"/>
    <w:rsid w:val="004A6AA7"/>
    <w:rsid w:val="004A6CE3"/>
    <w:rsid w:val="004B0C47"/>
    <w:rsid w:val="004B24AC"/>
    <w:rsid w:val="004B3C19"/>
    <w:rsid w:val="004B4655"/>
    <w:rsid w:val="004B46B1"/>
    <w:rsid w:val="004B5033"/>
    <w:rsid w:val="004B56CF"/>
    <w:rsid w:val="004B5997"/>
    <w:rsid w:val="004B78EC"/>
    <w:rsid w:val="004B7B59"/>
    <w:rsid w:val="004B7DA9"/>
    <w:rsid w:val="004B7E05"/>
    <w:rsid w:val="004C0B10"/>
    <w:rsid w:val="004C3E67"/>
    <w:rsid w:val="004C4710"/>
    <w:rsid w:val="004C6E93"/>
    <w:rsid w:val="004D2F83"/>
    <w:rsid w:val="004D629E"/>
    <w:rsid w:val="004D62CD"/>
    <w:rsid w:val="004D669B"/>
    <w:rsid w:val="004D7935"/>
    <w:rsid w:val="004D7A5F"/>
    <w:rsid w:val="004D7F05"/>
    <w:rsid w:val="004D7FB4"/>
    <w:rsid w:val="004E0150"/>
    <w:rsid w:val="004E027D"/>
    <w:rsid w:val="004E597A"/>
    <w:rsid w:val="004F045E"/>
    <w:rsid w:val="004F1C8C"/>
    <w:rsid w:val="004F2FEB"/>
    <w:rsid w:val="004F67CB"/>
    <w:rsid w:val="004F7256"/>
    <w:rsid w:val="005000BC"/>
    <w:rsid w:val="00500D34"/>
    <w:rsid w:val="00503CA7"/>
    <w:rsid w:val="00505FB9"/>
    <w:rsid w:val="0051094D"/>
    <w:rsid w:val="00510B5A"/>
    <w:rsid w:val="00511362"/>
    <w:rsid w:val="00512B15"/>
    <w:rsid w:val="00512DB4"/>
    <w:rsid w:val="005135B1"/>
    <w:rsid w:val="00515B05"/>
    <w:rsid w:val="00516267"/>
    <w:rsid w:val="00516F36"/>
    <w:rsid w:val="00520935"/>
    <w:rsid w:val="00521396"/>
    <w:rsid w:val="00521853"/>
    <w:rsid w:val="00522D53"/>
    <w:rsid w:val="00525463"/>
    <w:rsid w:val="00525B61"/>
    <w:rsid w:val="005269D8"/>
    <w:rsid w:val="00527E95"/>
    <w:rsid w:val="00530673"/>
    <w:rsid w:val="00530D45"/>
    <w:rsid w:val="005311E8"/>
    <w:rsid w:val="00531967"/>
    <w:rsid w:val="0053221B"/>
    <w:rsid w:val="00533250"/>
    <w:rsid w:val="005360FB"/>
    <w:rsid w:val="00542C7F"/>
    <w:rsid w:val="005443EF"/>
    <w:rsid w:val="005448C5"/>
    <w:rsid w:val="00545918"/>
    <w:rsid w:val="0054782B"/>
    <w:rsid w:val="0055201D"/>
    <w:rsid w:val="00552A3A"/>
    <w:rsid w:val="00552FD2"/>
    <w:rsid w:val="00560C54"/>
    <w:rsid w:val="00560C88"/>
    <w:rsid w:val="00564661"/>
    <w:rsid w:val="00566558"/>
    <w:rsid w:val="00567C2B"/>
    <w:rsid w:val="00570387"/>
    <w:rsid w:val="00570EE5"/>
    <w:rsid w:val="00573570"/>
    <w:rsid w:val="00573BB7"/>
    <w:rsid w:val="00574BB7"/>
    <w:rsid w:val="0057526C"/>
    <w:rsid w:val="00577589"/>
    <w:rsid w:val="00580C66"/>
    <w:rsid w:val="00581AAF"/>
    <w:rsid w:val="00581B11"/>
    <w:rsid w:val="00581D3A"/>
    <w:rsid w:val="00582841"/>
    <w:rsid w:val="00585706"/>
    <w:rsid w:val="00586F00"/>
    <w:rsid w:val="0058712A"/>
    <w:rsid w:val="0058743B"/>
    <w:rsid w:val="00587694"/>
    <w:rsid w:val="00587771"/>
    <w:rsid w:val="00587889"/>
    <w:rsid w:val="005921CB"/>
    <w:rsid w:val="00592B7A"/>
    <w:rsid w:val="0059560C"/>
    <w:rsid w:val="005959F5"/>
    <w:rsid w:val="005A29BB"/>
    <w:rsid w:val="005A797D"/>
    <w:rsid w:val="005B1F50"/>
    <w:rsid w:val="005B5DF5"/>
    <w:rsid w:val="005B61A2"/>
    <w:rsid w:val="005C1366"/>
    <w:rsid w:val="005C291D"/>
    <w:rsid w:val="005C2CD6"/>
    <w:rsid w:val="005C3A1D"/>
    <w:rsid w:val="005C5FA6"/>
    <w:rsid w:val="005D4068"/>
    <w:rsid w:val="005D409B"/>
    <w:rsid w:val="005E1DDF"/>
    <w:rsid w:val="005E2333"/>
    <w:rsid w:val="005E3732"/>
    <w:rsid w:val="005E3B2E"/>
    <w:rsid w:val="005E5AB2"/>
    <w:rsid w:val="005E7B1B"/>
    <w:rsid w:val="005F1284"/>
    <w:rsid w:val="005F6579"/>
    <w:rsid w:val="005F6FCE"/>
    <w:rsid w:val="0060229E"/>
    <w:rsid w:val="00606D72"/>
    <w:rsid w:val="006078B0"/>
    <w:rsid w:val="006108CA"/>
    <w:rsid w:val="00610BC6"/>
    <w:rsid w:val="0061401A"/>
    <w:rsid w:val="00616245"/>
    <w:rsid w:val="006170BE"/>
    <w:rsid w:val="0061745A"/>
    <w:rsid w:val="00623A48"/>
    <w:rsid w:val="00625362"/>
    <w:rsid w:val="006255F4"/>
    <w:rsid w:val="00632356"/>
    <w:rsid w:val="0063264C"/>
    <w:rsid w:val="00632ED4"/>
    <w:rsid w:val="006330E6"/>
    <w:rsid w:val="006338E7"/>
    <w:rsid w:val="006348A1"/>
    <w:rsid w:val="006363CF"/>
    <w:rsid w:val="006364EC"/>
    <w:rsid w:val="006370E0"/>
    <w:rsid w:val="00637671"/>
    <w:rsid w:val="00637967"/>
    <w:rsid w:val="0063798D"/>
    <w:rsid w:val="00637C84"/>
    <w:rsid w:val="00640C3D"/>
    <w:rsid w:val="006447C9"/>
    <w:rsid w:val="00646289"/>
    <w:rsid w:val="006473A0"/>
    <w:rsid w:val="00647762"/>
    <w:rsid w:val="00650973"/>
    <w:rsid w:val="00651E32"/>
    <w:rsid w:val="00653C16"/>
    <w:rsid w:val="00653E5E"/>
    <w:rsid w:val="00654ED6"/>
    <w:rsid w:val="00656A22"/>
    <w:rsid w:val="00661BFF"/>
    <w:rsid w:val="00664F98"/>
    <w:rsid w:val="006659CD"/>
    <w:rsid w:val="0066653E"/>
    <w:rsid w:val="00666D48"/>
    <w:rsid w:val="00666E52"/>
    <w:rsid w:val="00667359"/>
    <w:rsid w:val="00670EED"/>
    <w:rsid w:val="0067681A"/>
    <w:rsid w:val="00676E20"/>
    <w:rsid w:val="006777EC"/>
    <w:rsid w:val="00682B1A"/>
    <w:rsid w:val="00682DD9"/>
    <w:rsid w:val="006830FC"/>
    <w:rsid w:val="00684DB5"/>
    <w:rsid w:val="00686704"/>
    <w:rsid w:val="0068693E"/>
    <w:rsid w:val="00686F65"/>
    <w:rsid w:val="00691026"/>
    <w:rsid w:val="00695CB8"/>
    <w:rsid w:val="006963E3"/>
    <w:rsid w:val="006A020E"/>
    <w:rsid w:val="006A1057"/>
    <w:rsid w:val="006A1476"/>
    <w:rsid w:val="006A1BD5"/>
    <w:rsid w:val="006A2F91"/>
    <w:rsid w:val="006A370A"/>
    <w:rsid w:val="006A6AAB"/>
    <w:rsid w:val="006B0B0C"/>
    <w:rsid w:val="006B0B4B"/>
    <w:rsid w:val="006B1906"/>
    <w:rsid w:val="006B1958"/>
    <w:rsid w:val="006B2CC2"/>
    <w:rsid w:val="006B3F6D"/>
    <w:rsid w:val="006B4BDD"/>
    <w:rsid w:val="006B4CE4"/>
    <w:rsid w:val="006C0787"/>
    <w:rsid w:val="006C0E3A"/>
    <w:rsid w:val="006C15B7"/>
    <w:rsid w:val="006C2FEF"/>
    <w:rsid w:val="006C6B41"/>
    <w:rsid w:val="006C71E5"/>
    <w:rsid w:val="006C7959"/>
    <w:rsid w:val="006C7C3E"/>
    <w:rsid w:val="006D2DD9"/>
    <w:rsid w:val="006D6ABD"/>
    <w:rsid w:val="006D7177"/>
    <w:rsid w:val="006D72B5"/>
    <w:rsid w:val="006D7370"/>
    <w:rsid w:val="006E2172"/>
    <w:rsid w:val="006E280C"/>
    <w:rsid w:val="006E4ADA"/>
    <w:rsid w:val="006E52FE"/>
    <w:rsid w:val="006E6F11"/>
    <w:rsid w:val="006F1406"/>
    <w:rsid w:val="006F14FD"/>
    <w:rsid w:val="006F2A11"/>
    <w:rsid w:val="006F5460"/>
    <w:rsid w:val="006F5B4D"/>
    <w:rsid w:val="006F6824"/>
    <w:rsid w:val="007001B1"/>
    <w:rsid w:val="00700366"/>
    <w:rsid w:val="00700726"/>
    <w:rsid w:val="0070083B"/>
    <w:rsid w:val="007008FB"/>
    <w:rsid w:val="00701017"/>
    <w:rsid w:val="00702329"/>
    <w:rsid w:val="00712B52"/>
    <w:rsid w:val="007135DE"/>
    <w:rsid w:val="007159E1"/>
    <w:rsid w:val="00716149"/>
    <w:rsid w:val="00717DAE"/>
    <w:rsid w:val="00720122"/>
    <w:rsid w:val="00720502"/>
    <w:rsid w:val="0072194F"/>
    <w:rsid w:val="00730536"/>
    <w:rsid w:val="00732A08"/>
    <w:rsid w:val="00732A77"/>
    <w:rsid w:val="007348C3"/>
    <w:rsid w:val="00734F71"/>
    <w:rsid w:val="007355F7"/>
    <w:rsid w:val="00736C46"/>
    <w:rsid w:val="00741A3F"/>
    <w:rsid w:val="00742B42"/>
    <w:rsid w:val="007443F5"/>
    <w:rsid w:val="007453D2"/>
    <w:rsid w:val="00747226"/>
    <w:rsid w:val="00747FC8"/>
    <w:rsid w:val="00751361"/>
    <w:rsid w:val="00752232"/>
    <w:rsid w:val="00752656"/>
    <w:rsid w:val="00753D25"/>
    <w:rsid w:val="0075466B"/>
    <w:rsid w:val="00756951"/>
    <w:rsid w:val="00757019"/>
    <w:rsid w:val="00757605"/>
    <w:rsid w:val="0076243D"/>
    <w:rsid w:val="00762B00"/>
    <w:rsid w:val="00762BBE"/>
    <w:rsid w:val="00762CB1"/>
    <w:rsid w:val="0076578E"/>
    <w:rsid w:val="00767427"/>
    <w:rsid w:val="007703AA"/>
    <w:rsid w:val="00770766"/>
    <w:rsid w:val="00773333"/>
    <w:rsid w:val="00775D2F"/>
    <w:rsid w:val="00780871"/>
    <w:rsid w:val="007815A4"/>
    <w:rsid w:val="0078176A"/>
    <w:rsid w:val="007825A2"/>
    <w:rsid w:val="007838B3"/>
    <w:rsid w:val="007844D6"/>
    <w:rsid w:val="00785015"/>
    <w:rsid w:val="00785CED"/>
    <w:rsid w:val="00790F24"/>
    <w:rsid w:val="00791042"/>
    <w:rsid w:val="00794D2C"/>
    <w:rsid w:val="00794DEB"/>
    <w:rsid w:val="0079589A"/>
    <w:rsid w:val="007A390A"/>
    <w:rsid w:val="007A3CAB"/>
    <w:rsid w:val="007A4451"/>
    <w:rsid w:val="007A4801"/>
    <w:rsid w:val="007A765A"/>
    <w:rsid w:val="007B05DC"/>
    <w:rsid w:val="007B12EC"/>
    <w:rsid w:val="007B1347"/>
    <w:rsid w:val="007B23F3"/>
    <w:rsid w:val="007B2551"/>
    <w:rsid w:val="007B2D86"/>
    <w:rsid w:val="007C07E9"/>
    <w:rsid w:val="007C0C47"/>
    <w:rsid w:val="007C60A5"/>
    <w:rsid w:val="007C7CEF"/>
    <w:rsid w:val="007D13FB"/>
    <w:rsid w:val="007D1455"/>
    <w:rsid w:val="007D1D8F"/>
    <w:rsid w:val="007D255E"/>
    <w:rsid w:val="007D3DD3"/>
    <w:rsid w:val="007D4CBA"/>
    <w:rsid w:val="007D4FBB"/>
    <w:rsid w:val="007D66D6"/>
    <w:rsid w:val="007D6D6F"/>
    <w:rsid w:val="007D749E"/>
    <w:rsid w:val="007E1835"/>
    <w:rsid w:val="007E3FB5"/>
    <w:rsid w:val="007E73F3"/>
    <w:rsid w:val="007F12D4"/>
    <w:rsid w:val="007F2485"/>
    <w:rsid w:val="007F2F72"/>
    <w:rsid w:val="007F36A0"/>
    <w:rsid w:val="007F37BA"/>
    <w:rsid w:val="007F4817"/>
    <w:rsid w:val="007F6E82"/>
    <w:rsid w:val="007F78E3"/>
    <w:rsid w:val="00800394"/>
    <w:rsid w:val="00801DA1"/>
    <w:rsid w:val="00803730"/>
    <w:rsid w:val="00803AAB"/>
    <w:rsid w:val="00806214"/>
    <w:rsid w:val="008067EC"/>
    <w:rsid w:val="00807D9D"/>
    <w:rsid w:val="00807E89"/>
    <w:rsid w:val="00812E8B"/>
    <w:rsid w:val="008167DE"/>
    <w:rsid w:val="00816DEF"/>
    <w:rsid w:val="00817C25"/>
    <w:rsid w:val="00817E4A"/>
    <w:rsid w:val="00820065"/>
    <w:rsid w:val="00821108"/>
    <w:rsid w:val="00824D9B"/>
    <w:rsid w:val="0082649D"/>
    <w:rsid w:val="008272E9"/>
    <w:rsid w:val="00834C8B"/>
    <w:rsid w:val="00835D75"/>
    <w:rsid w:val="00837496"/>
    <w:rsid w:val="00841ABA"/>
    <w:rsid w:val="00843B56"/>
    <w:rsid w:val="008440FC"/>
    <w:rsid w:val="008450B9"/>
    <w:rsid w:val="00845CC9"/>
    <w:rsid w:val="0085128E"/>
    <w:rsid w:val="00851852"/>
    <w:rsid w:val="008536D7"/>
    <w:rsid w:val="008539E2"/>
    <w:rsid w:val="00854667"/>
    <w:rsid w:val="00856953"/>
    <w:rsid w:val="00856BC7"/>
    <w:rsid w:val="00857A1A"/>
    <w:rsid w:val="00857E0F"/>
    <w:rsid w:val="0086376A"/>
    <w:rsid w:val="008639B4"/>
    <w:rsid w:val="00863D45"/>
    <w:rsid w:val="00864ACD"/>
    <w:rsid w:val="00867932"/>
    <w:rsid w:val="008724F3"/>
    <w:rsid w:val="00872A57"/>
    <w:rsid w:val="00872DD5"/>
    <w:rsid w:val="008739CF"/>
    <w:rsid w:val="00873BBB"/>
    <w:rsid w:val="00873F23"/>
    <w:rsid w:val="008745E2"/>
    <w:rsid w:val="00876432"/>
    <w:rsid w:val="00880BAE"/>
    <w:rsid w:val="00881FE4"/>
    <w:rsid w:val="008837C7"/>
    <w:rsid w:val="0088464D"/>
    <w:rsid w:val="00885F04"/>
    <w:rsid w:val="0088653B"/>
    <w:rsid w:val="00886C9D"/>
    <w:rsid w:val="00886DBC"/>
    <w:rsid w:val="00886ED0"/>
    <w:rsid w:val="0089009E"/>
    <w:rsid w:val="00890BEA"/>
    <w:rsid w:val="00890FCC"/>
    <w:rsid w:val="00891773"/>
    <w:rsid w:val="00892727"/>
    <w:rsid w:val="008931C5"/>
    <w:rsid w:val="008932D2"/>
    <w:rsid w:val="00893F8D"/>
    <w:rsid w:val="008941EB"/>
    <w:rsid w:val="0089579B"/>
    <w:rsid w:val="00896C24"/>
    <w:rsid w:val="0089764D"/>
    <w:rsid w:val="00897EA0"/>
    <w:rsid w:val="008A1F52"/>
    <w:rsid w:val="008A20C3"/>
    <w:rsid w:val="008A2F6B"/>
    <w:rsid w:val="008A55ED"/>
    <w:rsid w:val="008B27F0"/>
    <w:rsid w:val="008B30F1"/>
    <w:rsid w:val="008B446E"/>
    <w:rsid w:val="008B4E56"/>
    <w:rsid w:val="008B5067"/>
    <w:rsid w:val="008B59CA"/>
    <w:rsid w:val="008B5E8C"/>
    <w:rsid w:val="008C0D24"/>
    <w:rsid w:val="008C33DF"/>
    <w:rsid w:val="008C3FBD"/>
    <w:rsid w:val="008C3FE1"/>
    <w:rsid w:val="008C4E2D"/>
    <w:rsid w:val="008C509C"/>
    <w:rsid w:val="008C57B7"/>
    <w:rsid w:val="008C6188"/>
    <w:rsid w:val="008D0C5B"/>
    <w:rsid w:val="008D17D9"/>
    <w:rsid w:val="008D2476"/>
    <w:rsid w:val="008D4105"/>
    <w:rsid w:val="008D5C03"/>
    <w:rsid w:val="008D6F7D"/>
    <w:rsid w:val="008D77A1"/>
    <w:rsid w:val="008E0E3C"/>
    <w:rsid w:val="008E19AC"/>
    <w:rsid w:val="008E289B"/>
    <w:rsid w:val="008E321F"/>
    <w:rsid w:val="008E4483"/>
    <w:rsid w:val="008E4CEB"/>
    <w:rsid w:val="008E5E1A"/>
    <w:rsid w:val="008F06CF"/>
    <w:rsid w:val="008F1BCE"/>
    <w:rsid w:val="008F2B47"/>
    <w:rsid w:val="008F35F4"/>
    <w:rsid w:val="00901BEC"/>
    <w:rsid w:val="00903C07"/>
    <w:rsid w:val="00907756"/>
    <w:rsid w:val="00907D0C"/>
    <w:rsid w:val="009114FC"/>
    <w:rsid w:val="00911E4A"/>
    <w:rsid w:val="00912670"/>
    <w:rsid w:val="00912C58"/>
    <w:rsid w:val="00914A54"/>
    <w:rsid w:val="00915501"/>
    <w:rsid w:val="009166DF"/>
    <w:rsid w:val="00920048"/>
    <w:rsid w:val="00921521"/>
    <w:rsid w:val="009245D8"/>
    <w:rsid w:val="0093114D"/>
    <w:rsid w:val="00933533"/>
    <w:rsid w:val="00933A4E"/>
    <w:rsid w:val="00933F35"/>
    <w:rsid w:val="00934F4F"/>
    <w:rsid w:val="00935502"/>
    <w:rsid w:val="0093628F"/>
    <w:rsid w:val="00936EBC"/>
    <w:rsid w:val="00937252"/>
    <w:rsid w:val="00937548"/>
    <w:rsid w:val="00945E55"/>
    <w:rsid w:val="00947126"/>
    <w:rsid w:val="009472B0"/>
    <w:rsid w:val="00952F41"/>
    <w:rsid w:val="00954593"/>
    <w:rsid w:val="00955977"/>
    <w:rsid w:val="009565E5"/>
    <w:rsid w:val="00961A89"/>
    <w:rsid w:val="009623D8"/>
    <w:rsid w:val="00962977"/>
    <w:rsid w:val="00962DA3"/>
    <w:rsid w:val="009630A4"/>
    <w:rsid w:val="009701EE"/>
    <w:rsid w:val="00971022"/>
    <w:rsid w:val="009711F5"/>
    <w:rsid w:val="00971B3C"/>
    <w:rsid w:val="00973F51"/>
    <w:rsid w:val="00974972"/>
    <w:rsid w:val="009757FE"/>
    <w:rsid w:val="00975F26"/>
    <w:rsid w:val="00980F8F"/>
    <w:rsid w:val="0098391A"/>
    <w:rsid w:val="0098466C"/>
    <w:rsid w:val="00984BC0"/>
    <w:rsid w:val="00984E6A"/>
    <w:rsid w:val="0098689D"/>
    <w:rsid w:val="00995846"/>
    <w:rsid w:val="00997FA0"/>
    <w:rsid w:val="009A0324"/>
    <w:rsid w:val="009A66F8"/>
    <w:rsid w:val="009B2AAB"/>
    <w:rsid w:val="009B3D3D"/>
    <w:rsid w:val="009B42FD"/>
    <w:rsid w:val="009B57A7"/>
    <w:rsid w:val="009C0128"/>
    <w:rsid w:val="009C0C20"/>
    <w:rsid w:val="009C17C6"/>
    <w:rsid w:val="009C2D75"/>
    <w:rsid w:val="009C2F77"/>
    <w:rsid w:val="009C586E"/>
    <w:rsid w:val="009C6438"/>
    <w:rsid w:val="009C70CE"/>
    <w:rsid w:val="009C7D2C"/>
    <w:rsid w:val="009D2110"/>
    <w:rsid w:val="009D21E2"/>
    <w:rsid w:val="009D4A83"/>
    <w:rsid w:val="009D5B1B"/>
    <w:rsid w:val="009D66FF"/>
    <w:rsid w:val="009E07F0"/>
    <w:rsid w:val="009E0A43"/>
    <w:rsid w:val="009E1AC2"/>
    <w:rsid w:val="009E4060"/>
    <w:rsid w:val="009E4A45"/>
    <w:rsid w:val="009E4F13"/>
    <w:rsid w:val="009F175D"/>
    <w:rsid w:val="009F3120"/>
    <w:rsid w:val="009F4293"/>
    <w:rsid w:val="009F475B"/>
    <w:rsid w:val="009F5807"/>
    <w:rsid w:val="00A01CF5"/>
    <w:rsid w:val="00A03184"/>
    <w:rsid w:val="00A03F8D"/>
    <w:rsid w:val="00A04455"/>
    <w:rsid w:val="00A0647F"/>
    <w:rsid w:val="00A065E6"/>
    <w:rsid w:val="00A10612"/>
    <w:rsid w:val="00A110C9"/>
    <w:rsid w:val="00A13BFD"/>
    <w:rsid w:val="00A154A2"/>
    <w:rsid w:val="00A17F8F"/>
    <w:rsid w:val="00A20D81"/>
    <w:rsid w:val="00A21379"/>
    <w:rsid w:val="00A24DBB"/>
    <w:rsid w:val="00A265CF"/>
    <w:rsid w:val="00A313A5"/>
    <w:rsid w:val="00A3179A"/>
    <w:rsid w:val="00A31B09"/>
    <w:rsid w:val="00A31F05"/>
    <w:rsid w:val="00A32538"/>
    <w:rsid w:val="00A32A05"/>
    <w:rsid w:val="00A33965"/>
    <w:rsid w:val="00A358D9"/>
    <w:rsid w:val="00A40DB6"/>
    <w:rsid w:val="00A43FBD"/>
    <w:rsid w:val="00A44DC5"/>
    <w:rsid w:val="00A460A8"/>
    <w:rsid w:val="00A4641C"/>
    <w:rsid w:val="00A53A22"/>
    <w:rsid w:val="00A566B9"/>
    <w:rsid w:val="00A5795C"/>
    <w:rsid w:val="00A60C72"/>
    <w:rsid w:val="00A6226B"/>
    <w:rsid w:val="00A663D6"/>
    <w:rsid w:val="00A70CA3"/>
    <w:rsid w:val="00A715EB"/>
    <w:rsid w:val="00A72AD0"/>
    <w:rsid w:val="00A74FB4"/>
    <w:rsid w:val="00A7562A"/>
    <w:rsid w:val="00A75FE7"/>
    <w:rsid w:val="00A76063"/>
    <w:rsid w:val="00A8102E"/>
    <w:rsid w:val="00A839D1"/>
    <w:rsid w:val="00A857D3"/>
    <w:rsid w:val="00A909FF"/>
    <w:rsid w:val="00A90F65"/>
    <w:rsid w:val="00A94EB2"/>
    <w:rsid w:val="00A95EEF"/>
    <w:rsid w:val="00A97EF8"/>
    <w:rsid w:val="00AA24ED"/>
    <w:rsid w:val="00AA469F"/>
    <w:rsid w:val="00AA59B7"/>
    <w:rsid w:val="00AA5D51"/>
    <w:rsid w:val="00AA6639"/>
    <w:rsid w:val="00AA6C36"/>
    <w:rsid w:val="00AB0CA8"/>
    <w:rsid w:val="00AB2752"/>
    <w:rsid w:val="00AB2A6E"/>
    <w:rsid w:val="00AB3C42"/>
    <w:rsid w:val="00AB6CD3"/>
    <w:rsid w:val="00AC13C4"/>
    <w:rsid w:val="00AC4A16"/>
    <w:rsid w:val="00AC511D"/>
    <w:rsid w:val="00AC55E1"/>
    <w:rsid w:val="00AC5895"/>
    <w:rsid w:val="00AC6779"/>
    <w:rsid w:val="00AD0FCA"/>
    <w:rsid w:val="00AD4641"/>
    <w:rsid w:val="00AD5C27"/>
    <w:rsid w:val="00AD7952"/>
    <w:rsid w:val="00AE1FA3"/>
    <w:rsid w:val="00AE3417"/>
    <w:rsid w:val="00AE4105"/>
    <w:rsid w:val="00AE4F73"/>
    <w:rsid w:val="00AE7D4F"/>
    <w:rsid w:val="00AF2D3B"/>
    <w:rsid w:val="00B015D8"/>
    <w:rsid w:val="00B02035"/>
    <w:rsid w:val="00B037A9"/>
    <w:rsid w:val="00B04E41"/>
    <w:rsid w:val="00B05630"/>
    <w:rsid w:val="00B074C8"/>
    <w:rsid w:val="00B10241"/>
    <w:rsid w:val="00B11028"/>
    <w:rsid w:val="00B117DB"/>
    <w:rsid w:val="00B11D04"/>
    <w:rsid w:val="00B15303"/>
    <w:rsid w:val="00B157D2"/>
    <w:rsid w:val="00B176EF"/>
    <w:rsid w:val="00B2131E"/>
    <w:rsid w:val="00B226F0"/>
    <w:rsid w:val="00B2344C"/>
    <w:rsid w:val="00B23580"/>
    <w:rsid w:val="00B2412B"/>
    <w:rsid w:val="00B25355"/>
    <w:rsid w:val="00B256F1"/>
    <w:rsid w:val="00B25923"/>
    <w:rsid w:val="00B25A2C"/>
    <w:rsid w:val="00B2614F"/>
    <w:rsid w:val="00B3036A"/>
    <w:rsid w:val="00B3129D"/>
    <w:rsid w:val="00B33B1D"/>
    <w:rsid w:val="00B34F82"/>
    <w:rsid w:val="00B400A3"/>
    <w:rsid w:val="00B42924"/>
    <w:rsid w:val="00B45C6C"/>
    <w:rsid w:val="00B46059"/>
    <w:rsid w:val="00B46BBA"/>
    <w:rsid w:val="00B46EB2"/>
    <w:rsid w:val="00B4756E"/>
    <w:rsid w:val="00B50053"/>
    <w:rsid w:val="00B50385"/>
    <w:rsid w:val="00B537A3"/>
    <w:rsid w:val="00B54213"/>
    <w:rsid w:val="00B56E56"/>
    <w:rsid w:val="00B57080"/>
    <w:rsid w:val="00B572E5"/>
    <w:rsid w:val="00B6097C"/>
    <w:rsid w:val="00B614D7"/>
    <w:rsid w:val="00B627DE"/>
    <w:rsid w:val="00B66655"/>
    <w:rsid w:val="00B70456"/>
    <w:rsid w:val="00B710A7"/>
    <w:rsid w:val="00B818AB"/>
    <w:rsid w:val="00B82DC1"/>
    <w:rsid w:val="00B833A6"/>
    <w:rsid w:val="00B83B06"/>
    <w:rsid w:val="00B863FE"/>
    <w:rsid w:val="00B905E0"/>
    <w:rsid w:val="00B90B65"/>
    <w:rsid w:val="00B93E26"/>
    <w:rsid w:val="00B94941"/>
    <w:rsid w:val="00BA0135"/>
    <w:rsid w:val="00BA05F3"/>
    <w:rsid w:val="00BA1CEB"/>
    <w:rsid w:val="00BA2B0A"/>
    <w:rsid w:val="00BA4623"/>
    <w:rsid w:val="00BB10C4"/>
    <w:rsid w:val="00BB1D9D"/>
    <w:rsid w:val="00BB206B"/>
    <w:rsid w:val="00BB2E61"/>
    <w:rsid w:val="00BB5DAE"/>
    <w:rsid w:val="00BB6063"/>
    <w:rsid w:val="00BC1088"/>
    <w:rsid w:val="00BC3CA1"/>
    <w:rsid w:val="00BC4A9D"/>
    <w:rsid w:val="00BC76B8"/>
    <w:rsid w:val="00BC7948"/>
    <w:rsid w:val="00BC7E28"/>
    <w:rsid w:val="00BD0B90"/>
    <w:rsid w:val="00BD0F46"/>
    <w:rsid w:val="00BD3366"/>
    <w:rsid w:val="00BD3539"/>
    <w:rsid w:val="00BD5C64"/>
    <w:rsid w:val="00BD6EE3"/>
    <w:rsid w:val="00BE1ECC"/>
    <w:rsid w:val="00BE3F90"/>
    <w:rsid w:val="00BE45CC"/>
    <w:rsid w:val="00BE5170"/>
    <w:rsid w:val="00BF08C5"/>
    <w:rsid w:val="00BF0DBC"/>
    <w:rsid w:val="00BF2476"/>
    <w:rsid w:val="00BF3726"/>
    <w:rsid w:val="00BF4020"/>
    <w:rsid w:val="00BF6B3B"/>
    <w:rsid w:val="00BF6D82"/>
    <w:rsid w:val="00C01A52"/>
    <w:rsid w:val="00C01D22"/>
    <w:rsid w:val="00C03017"/>
    <w:rsid w:val="00C04269"/>
    <w:rsid w:val="00C042E3"/>
    <w:rsid w:val="00C072A3"/>
    <w:rsid w:val="00C07633"/>
    <w:rsid w:val="00C10B83"/>
    <w:rsid w:val="00C10CDB"/>
    <w:rsid w:val="00C1387D"/>
    <w:rsid w:val="00C14C6A"/>
    <w:rsid w:val="00C15871"/>
    <w:rsid w:val="00C16C4E"/>
    <w:rsid w:val="00C17F72"/>
    <w:rsid w:val="00C21795"/>
    <w:rsid w:val="00C24637"/>
    <w:rsid w:val="00C24B11"/>
    <w:rsid w:val="00C26F65"/>
    <w:rsid w:val="00C35DC6"/>
    <w:rsid w:val="00C3602D"/>
    <w:rsid w:val="00C37A54"/>
    <w:rsid w:val="00C42476"/>
    <w:rsid w:val="00C4302B"/>
    <w:rsid w:val="00C43BBE"/>
    <w:rsid w:val="00C448B8"/>
    <w:rsid w:val="00C44DA7"/>
    <w:rsid w:val="00C45E81"/>
    <w:rsid w:val="00C46419"/>
    <w:rsid w:val="00C46C66"/>
    <w:rsid w:val="00C46E87"/>
    <w:rsid w:val="00C47816"/>
    <w:rsid w:val="00C505DA"/>
    <w:rsid w:val="00C51D17"/>
    <w:rsid w:val="00C523E3"/>
    <w:rsid w:val="00C537E6"/>
    <w:rsid w:val="00C53C46"/>
    <w:rsid w:val="00C56767"/>
    <w:rsid w:val="00C5756D"/>
    <w:rsid w:val="00C60407"/>
    <w:rsid w:val="00C604FB"/>
    <w:rsid w:val="00C61423"/>
    <w:rsid w:val="00C62884"/>
    <w:rsid w:val="00C636E4"/>
    <w:rsid w:val="00C64102"/>
    <w:rsid w:val="00C66047"/>
    <w:rsid w:val="00C70FAC"/>
    <w:rsid w:val="00C716FD"/>
    <w:rsid w:val="00C71903"/>
    <w:rsid w:val="00C719F4"/>
    <w:rsid w:val="00C72460"/>
    <w:rsid w:val="00C73213"/>
    <w:rsid w:val="00C75087"/>
    <w:rsid w:val="00C772BC"/>
    <w:rsid w:val="00C774F5"/>
    <w:rsid w:val="00C80023"/>
    <w:rsid w:val="00C822C2"/>
    <w:rsid w:val="00C828F0"/>
    <w:rsid w:val="00C829CC"/>
    <w:rsid w:val="00C833CD"/>
    <w:rsid w:val="00C83959"/>
    <w:rsid w:val="00C84E6E"/>
    <w:rsid w:val="00C858D1"/>
    <w:rsid w:val="00C859C4"/>
    <w:rsid w:val="00C85BA0"/>
    <w:rsid w:val="00C86A87"/>
    <w:rsid w:val="00C90273"/>
    <w:rsid w:val="00C915BC"/>
    <w:rsid w:val="00C94690"/>
    <w:rsid w:val="00C94AEF"/>
    <w:rsid w:val="00C951C2"/>
    <w:rsid w:val="00C95E5B"/>
    <w:rsid w:val="00C96B3B"/>
    <w:rsid w:val="00CA0FBE"/>
    <w:rsid w:val="00CA42D6"/>
    <w:rsid w:val="00CA4D0E"/>
    <w:rsid w:val="00CA4FCC"/>
    <w:rsid w:val="00CA5637"/>
    <w:rsid w:val="00CA60FA"/>
    <w:rsid w:val="00CB0393"/>
    <w:rsid w:val="00CB0B7C"/>
    <w:rsid w:val="00CB0E39"/>
    <w:rsid w:val="00CB1EAA"/>
    <w:rsid w:val="00CB253F"/>
    <w:rsid w:val="00CB25B8"/>
    <w:rsid w:val="00CB288F"/>
    <w:rsid w:val="00CB475B"/>
    <w:rsid w:val="00CB5062"/>
    <w:rsid w:val="00CB7B65"/>
    <w:rsid w:val="00CB7BFB"/>
    <w:rsid w:val="00CC0C39"/>
    <w:rsid w:val="00CC16E7"/>
    <w:rsid w:val="00CC2130"/>
    <w:rsid w:val="00CC26B0"/>
    <w:rsid w:val="00CC34B2"/>
    <w:rsid w:val="00CD3E59"/>
    <w:rsid w:val="00CD524A"/>
    <w:rsid w:val="00CD6604"/>
    <w:rsid w:val="00CE0AF8"/>
    <w:rsid w:val="00CE0D4E"/>
    <w:rsid w:val="00CE155B"/>
    <w:rsid w:val="00CE2324"/>
    <w:rsid w:val="00CE44FF"/>
    <w:rsid w:val="00CE55BC"/>
    <w:rsid w:val="00CE6653"/>
    <w:rsid w:val="00CE70B2"/>
    <w:rsid w:val="00CE7ED4"/>
    <w:rsid w:val="00CF0231"/>
    <w:rsid w:val="00CF4967"/>
    <w:rsid w:val="00CF547A"/>
    <w:rsid w:val="00D0079A"/>
    <w:rsid w:val="00D022F4"/>
    <w:rsid w:val="00D060F6"/>
    <w:rsid w:val="00D06DC8"/>
    <w:rsid w:val="00D10416"/>
    <w:rsid w:val="00D10E45"/>
    <w:rsid w:val="00D11C43"/>
    <w:rsid w:val="00D15DBD"/>
    <w:rsid w:val="00D1666B"/>
    <w:rsid w:val="00D16E49"/>
    <w:rsid w:val="00D2050F"/>
    <w:rsid w:val="00D2091A"/>
    <w:rsid w:val="00D261B7"/>
    <w:rsid w:val="00D26592"/>
    <w:rsid w:val="00D30215"/>
    <w:rsid w:val="00D30FC1"/>
    <w:rsid w:val="00D31F78"/>
    <w:rsid w:val="00D32A1D"/>
    <w:rsid w:val="00D32B73"/>
    <w:rsid w:val="00D33094"/>
    <w:rsid w:val="00D3427C"/>
    <w:rsid w:val="00D3454E"/>
    <w:rsid w:val="00D35C14"/>
    <w:rsid w:val="00D3768D"/>
    <w:rsid w:val="00D419CF"/>
    <w:rsid w:val="00D41B90"/>
    <w:rsid w:val="00D437E1"/>
    <w:rsid w:val="00D478B7"/>
    <w:rsid w:val="00D5466C"/>
    <w:rsid w:val="00D54870"/>
    <w:rsid w:val="00D57035"/>
    <w:rsid w:val="00D600B2"/>
    <w:rsid w:val="00D6187A"/>
    <w:rsid w:val="00D650D8"/>
    <w:rsid w:val="00D65478"/>
    <w:rsid w:val="00D65532"/>
    <w:rsid w:val="00D65D2D"/>
    <w:rsid w:val="00D669C0"/>
    <w:rsid w:val="00D67412"/>
    <w:rsid w:val="00D710BD"/>
    <w:rsid w:val="00D71DA6"/>
    <w:rsid w:val="00D71ECF"/>
    <w:rsid w:val="00D74A86"/>
    <w:rsid w:val="00D77B7A"/>
    <w:rsid w:val="00D826D9"/>
    <w:rsid w:val="00D829D2"/>
    <w:rsid w:val="00D830E0"/>
    <w:rsid w:val="00D831F7"/>
    <w:rsid w:val="00D85E79"/>
    <w:rsid w:val="00D86E92"/>
    <w:rsid w:val="00D86F78"/>
    <w:rsid w:val="00D90F6C"/>
    <w:rsid w:val="00D94E77"/>
    <w:rsid w:val="00D95ACF"/>
    <w:rsid w:val="00D96A17"/>
    <w:rsid w:val="00DA219F"/>
    <w:rsid w:val="00DA2577"/>
    <w:rsid w:val="00DA3162"/>
    <w:rsid w:val="00DA4262"/>
    <w:rsid w:val="00DA4AEE"/>
    <w:rsid w:val="00DA583E"/>
    <w:rsid w:val="00DA74AB"/>
    <w:rsid w:val="00DA7AD8"/>
    <w:rsid w:val="00DB02BD"/>
    <w:rsid w:val="00DB1901"/>
    <w:rsid w:val="00DB1D16"/>
    <w:rsid w:val="00DB1DBB"/>
    <w:rsid w:val="00DB4882"/>
    <w:rsid w:val="00DB4F6B"/>
    <w:rsid w:val="00DB547E"/>
    <w:rsid w:val="00DB72EB"/>
    <w:rsid w:val="00DC23A8"/>
    <w:rsid w:val="00DC2404"/>
    <w:rsid w:val="00DC2B71"/>
    <w:rsid w:val="00DC58EF"/>
    <w:rsid w:val="00DC5AF1"/>
    <w:rsid w:val="00DC6D06"/>
    <w:rsid w:val="00DC7421"/>
    <w:rsid w:val="00DD09C1"/>
    <w:rsid w:val="00DD36BD"/>
    <w:rsid w:val="00DD3AC3"/>
    <w:rsid w:val="00DD3BE0"/>
    <w:rsid w:val="00DD6D6D"/>
    <w:rsid w:val="00DD7516"/>
    <w:rsid w:val="00DE37B7"/>
    <w:rsid w:val="00DE4929"/>
    <w:rsid w:val="00DF0130"/>
    <w:rsid w:val="00DF34C3"/>
    <w:rsid w:val="00DF671E"/>
    <w:rsid w:val="00DF7984"/>
    <w:rsid w:val="00E004FA"/>
    <w:rsid w:val="00E008C9"/>
    <w:rsid w:val="00E00AFE"/>
    <w:rsid w:val="00E00E66"/>
    <w:rsid w:val="00E043B1"/>
    <w:rsid w:val="00E0521C"/>
    <w:rsid w:val="00E05FC1"/>
    <w:rsid w:val="00E10D25"/>
    <w:rsid w:val="00E11C89"/>
    <w:rsid w:val="00E14667"/>
    <w:rsid w:val="00E147CF"/>
    <w:rsid w:val="00E149E7"/>
    <w:rsid w:val="00E15011"/>
    <w:rsid w:val="00E157CC"/>
    <w:rsid w:val="00E21075"/>
    <w:rsid w:val="00E239A4"/>
    <w:rsid w:val="00E27E9C"/>
    <w:rsid w:val="00E31024"/>
    <w:rsid w:val="00E31805"/>
    <w:rsid w:val="00E31FBE"/>
    <w:rsid w:val="00E34828"/>
    <w:rsid w:val="00E34FD7"/>
    <w:rsid w:val="00E358AB"/>
    <w:rsid w:val="00E4156B"/>
    <w:rsid w:val="00E46069"/>
    <w:rsid w:val="00E46CD2"/>
    <w:rsid w:val="00E57DFE"/>
    <w:rsid w:val="00E61C6B"/>
    <w:rsid w:val="00E63D60"/>
    <w:rsid w:val="00E712BA"/>
    <w:rsid w:val="00E73A74"/>
    <w:rsid w:val="00E73F0A"/>
    <w:rsid w:val="00E748A8"/>
    <w:rsid w:val="00E74CC1"/>
    <w:rsid w:val="00E75374"/>
    <w:rsid w:val="00E76B86"/>
    <w:rsid w:val="00E80D89"/>
    <w:rsid w:val="00E81DD9"/>
    <w:rsid w:val="00E842CD"/>
    <w:rsid w:val="00E84816"/>
    <w:rsid w:val="00E84F53"/>
    <w:rsid w:val="00E85401"/>
    <w:rsid w:val="00E90A80"/>
    <w:rsid w:val="00E90B2B"/>
    <w:rsid w:val="00E91BF6"/>
    <w:rsid w:val="00E92BD3"/>
    <w:rsid w:val="00E943AF"/>
    <w:rsid w:val="00E94DD8"/>
    <w:rsid w:val="00E9645F"/>
    <w:rsid w:val="00E97FBE"/>
    <w:rsid w:val="00EA206F"/>
    <w:rsid w:val="00EA4DD0"/>
    <w:rsid w:val="00EA4DFD"/>
    <w:rsid w:val="00EA5936"/>
    <w:rsid w:val="00EB0463"/>
    <w:rsid w:val="00EB161E"/>
    <w:rsid w:val="00EB1B5E"/>
    <w:rsid w:val="00EB2882"/>
    <w:rsid w:val="00EB5D48"/>
    <w:rsid w:val="00EC062D"/>
    <w:rsid w:val="00EC4351"/>
    <w:rsid w:val="00EC4DF6"/>
    <w:rsid w:val="00EC50A5"/>
    <w:rsid w:val="00EC620C"/>
    <w:rsid w:val="00EC6BB7"/>
    <w:rsid w:val="00ED07F6"/>
    <w:rsid w:val="00ED245E"/>
    <w:rsid w:val="00ED2960"/>
    <w:rsid w:val="00ED44E0"/>
    <w:rsid w:val="00ED4DF6"/>
    <w:rsid w:val="00ED5361"/>
    <w:rsid w:val="00ED5FC4"/>
    <w:rsid w:val="00ED760D"/>
    <w:rsid w:val="00EE08F5"/>
    <w:rsid w:val="00EE5D86"/>
    <w:rsid w:val="00EF2665"/>
    <w:rsid w:val="00EF3D2E"/>
    <w:rsid w:val="00EF3E83"/>
    <w:rsid w:val="00EF7038"/>
    <w:rsid w:val="00F0002A"/>
    <w:rsid w:val="00F005BC"/>
    <w:rsid w:val="00F026CE"/>
    <w:rsid w:val="00F02911"/>
    <w:rsid w:val="00F05DE1"/>
    <w:rsid w:val="00F070A1"/>
    <w:rsid w:val="00F1204B"/>
    <w:rsid w:val="00F12DC2"/>
    <w:rsid w:val="00F1476B"/>
    <w:rsid w:val="00F15B76"/>
    <w:rsid w:val="00F17686"/>
    <w:rsid w:val="00F17A26"/>
    <w:rsid w:val="00F21530"/>
    <w:rsid w:val="00F22A9B"/>
    <w:rsid w:val="00F26023"/>
    <w:rsid w:val="00F2618B"/>
    <w:rsid w:val="00F262FA"/>
    <w:rsid w:val="00F429DE"/>
    <w:rsid w:val="00F43E5B"/>
    <w:rsid w:val="00F4527F"/>
    <w:rsid w:val="00F517BB"/>
    <w:rsid w:val="00F54C80"/>
    <w:rsid w:val="00F57DD6"/>
    <w:rsid w:val="00F6393E"/>
    <w:rsid w:val="00F645CF"/>
    <w:rsid w:val="00F64935"/>
    <w:rsid w:val="00F65347"/>
    <w:rsid w:val="00F65858"/>
    <w:rsid w:val="00F65A8F"/>
    <w:rsid w:val="00F704BB"/>
    <w:rsid w:val="00F70704"/>
    <w:rsid w:val="00F71778"/>
    <w:rsid w:val="00F74012"/>
    <w:rsid w:val="00F75A87"/>
    <w:rsid w:val="00F75D67"/>
    <w:rsid w:val="00F76432"/>
    <w:rsid w:val="00F8168A"/>
    <w:rsid w:val="00F8251A"/>
    <w:rsid w:val="00F8362E"/>
    <w:rsid w:val="00F8683F"/>
    <w:rsid w:val="00F90FF4"/>
    <w:rsid w:val="00F93183"/>
    <w:rsid w:val="00F93792"/>
    <w:rsid w:val="00F93C92"/>
    <w:rsid w:val="00FA0B72"/>
    <w:rsid w:val="00FA1083"/>
    <w:rsid w:val="00FA145B"/>
    <w:rsid w:val="00FA19FD"/>
    <w:rsid w:val="00FA3777"/>
    <w:rsid w:val="00FA3DB2"/>
    <w:rsid w:val="00FA5197"/>
    <w:rsid w:val="00FA7364"/>
    <w:rsid w:val="00FB0C40"/>
    <w:rsid w:val="00FB10AB"/>
    <w:rsid w:val="00FB3CD4"/>
    <w:rsid w:val="00FB41F2"/>
    <w:rsid w:val="00FB4C75"/>
    <w:rsid w:val="00FB7035"/>
    <w:rsid w:val="00FB7374"/>
    <w:rsid w:val="00FC05DE"/>
    <w:rsid w:val="00FC0ED8"/>
    <w:rsid w:val="00FC17BB"/>
    <w:rsid w:val="00FC1973"/>
    <w:rsid w:val="00FC310D"/>
    <w:rsid w:val="00FC33B2"/>
    <w:rsid w:val="00FC6C99"/>
    <w:rsid w:val="00FC6D4C"/>
    <w:rsid w:val="00FD06C8"/>
    <w:rsid w:val="00FD12FB"/>
    <w:rsid w:val="00FD136E"/>
    <w:rsid w:val="00FD4338"/>
    <w:rsid w:val="00FD49ED"/>
    <w:rsid w:val="00FD503B"/>
    <w:rsid w:val="00FE024E"/>
    <w:rsid w:val="00FE056F"/>
    <w:rsid w:val="00FE09D1"/>
    <w:rsid w:val="00FE1F72"/>
    <w:rsid w:val="00FE3251"/>
    <w:rsid w:val="00FE5D6B"/>
    <w:rsid w:val="00FF06F0"/>
    <w:rsid w:val="00FF362A"/>
    <w:rsid w:val="00FF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F6EE0CA"/>
  <w15:chartTrackingRefBased/>
  <w15:docId w15:val="{44C868ED-3515-4C4C-B96E-46F87C7A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2">
    <w:name w:val="heading 2"/>
    <w:basedOn w:val="a"/>
    <w:next w:val="a"/>
    <w:link w:val="20"/>
    <w:uiPriority w:val="9"/>
    <w:semiHidden/>
    <w:unhideWhenUsed/>
    <w:qFormat/>
    <w:rsid w:val="0000363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style>
  <w:style w:type="character" w:styleId="a4">
    <w:name w:val="Strong"/>
    <w:qFormat/>
    <w:rPr>
      <w:b/>
      <w:bCs/>
    </w:rPr>
  </w:style>
  <w:style w:type="paragraph" w:customStyle="1" w:styleId="Heading">
    <w:name w:val="Heading"/>
    <w:basedOn w:val="a"/>
    <w:next w:val="a0"/>
    <w:pPr>
      <w:keepNext/>
      <w:spacing w:before="240" w:after="120"/>
    </w:pPr>
    <w:rPr>
      <w:rFonts w:ascii="Arial" w:hAnsi="Arial" w:cs="Tahoma"/>
      <w:sz w:val="28"/>
      <w:szCs w:val="28"/>
    </w:rPr>
  </w:style>
  <w:style w:type="paragraph" w:styleId="a0">
    <w:name w:val="Body Text"/>
    <w:basedOn w:val="a"/>
    <w:pPr>
      <w:spacing w:after="120"/>
    </w:pPr>
  </w:style>
  <w:style w:type="paragraph" w:styleId="a5">
    <w:name w:val="List"/>
    <w:basedOn w:val="a0"/>
    <w:rPr>
      <w:rFonts w:cs="Tahoma"/>
    </w:rPr>
  </w:style>
  <w:style w:type="paragraph" w:customStyle="1" w:styleId="12">
    <w:name w:val="Название объекта1"/>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6">
    <w:name w:val="Normal (Web)"/>
    <w:basedOn w:val="a"/>
    <w:uiPriority w:val="99"/>
    <w:pPr>
      <w:spacing w:line="288" w:lineRule="auto"/>
    </w:pPr>
    <w:rPr>
      <w:rFonts w:ascii="Arial" w:hAnsi="Arial" w:cs="Arial"/>
      <w:color w:val="333333"/>
      <w:sz w:val="13"/>
      <w:szCs w:val="13"/>
    </w:rPr>
  </w:style>
  <w:style w:type="paragraph" w:customStyle="1" w:styleId="FR1">
    <w:name w:val="FR1"/>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1">
    <w:name w:val="Body Text Indent 2"/>
    <w:basedOn w:val="a"/>
    <w:link w:val="22"/>
    <w:rsid w:val="00E008C9"/>
    <w:pPr>
      <w:widowControl/>
      <w:suppressAutoHyphens w:val="0"/>
      <w:spacing w:after="120" w:line="480" w:lineRule="auto"/>
      <w:ind w:left="283"/>
    </w:pPr>
    <w:rPr>
      <w:rFonts w:eastAsia="Times New Roman"/>
      <w:kern w:val="0"/>
    </w:rPr>
  </w:style>
  <w:style w:type="character" w:customStyle="1" w:styleId="22">
    <w:name w:val="Основной текст с отступом 2 Знак"/>
    <w:link w:val="21"/>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uiPriority w:val="1"/>
    <w:qFormat/>
    <w:rsid w:val="00B2344C"/>
    <w:rPr>
      <w:rFonts w:ascii="Calibri" w:hAnsi="Calibri"/>
      <w:sz w:val="22"/>
      <w:szCs w:val="22"/>
    </w:rPr>
  </w:style>
  <w:style w:type="character" w:styleId="a9">
    <w:name w:val="Hyperlink"/>
    <w:rsid w:val="0088464D"/>
    <w:rPr>
      <w:color w:val="0000FF"/>
      <w:u w:val="single"/>
    </w:rPr>
  </w:style>
  <w:style w:type="paragraph" w:styleId="23">
    <w:name w:val="Body Text 2"/>
    <w:basedOn w:val="a"/>
    <w:link w:val="24"/>
    <w:uiPriority w:val="99"/>
    <w:semiHidden/>
    <w:unhideWhenUsed/>
    <w:rsid w:val="001A2FF7"/>
    <w:pPr>
      <w:spacing w:after="120" w:line="480" w:lineRule="auto"/>
    </w:pPr>
  </w:style>
  <w:style w:type="character" w:customStyle="1" w:styleId="24">
    <w:name w:val="Основной текст 2 Знак"/>
    <w:link w:val="23"/>
    <w:uiPriority w:val="99"/>
    <w:semiHidden/>
    <w:rsid w:val="001A2FF7"/>
    <w:rPr>
      <w:rFonts w:eastAsia="DejaVu Sans"/>
      <w:kern w:val="1"/>
      <w:sz w:val="24"/>
      <w:szCs w:val="24"/>
    </w:rPr>
  </w:style>
  <w:style w:type="paragraph" w:customStyle="1" w:styleId="aa">
    <w:name w:val="СФ_Текст"/>
    <w:link w:val="ab"/>
    <w:rsid w:val="001A2FF7"/>
    <w:pPr>
      <w:spacing w:after="120"/>
      <w:jc w:val="both"/>
    </w:pPr>
  </w:style>
  <w:style w:type="paragraph" w:customStyle="1" w:styleId="ac">
    <w:name w:val="СФ_Договор_Раздел"/>
    <w:next w:val="aa"/>
    <w:rsid w:val="001A2FF7"/>
    <w:pPr>
      <w:spacing w:before="240" w:after="120"/>
    </w:pPr>
    <w:rPr>
      <w:b/>
    </w:rPr>
  </w:style>
  <w:style w:type="paragraph" w:customStyle="1" w:styleId="ad">
    <w:name w:val="СФ_Договор_Подраздел"/>
    <w:next w:val="aa"/>
    <w:rsid w:val="001A2FF7"/>
    <w:pPr>
      <w:spacing w:before="120" w:after="120"/>
    </w:pPr>
  </w:style>
  <w:style w:type="paragraph" w:customStyle="1" w:styleId="ConsPlusNormal">
    <w:name w:val="ConsPlusNormal"/>
    <w:rsid w:val="001A2FF7"/>
    <w:pPr>
      <w:widowControl w:val="0"/>
      <w:autoSpaceDE w:val="0"/>
      <w:autoSpaceDN w:val="0"/>
      <w:adjustRightInd w:val="0"/>
      <w:ind w:firstLine="720"/>
    </w:pPr>
    <w:rPr>
      <w:rFonts w:ascii="Arial" w:hAnsi="Arial" w:cs="Arial"/>
    </w:rPr>
  </w:style>
  <w:style w:type="paragraph" w:styleId="ae">
    <w:name w:val="Balloon Text"/>
    <w:basedOn w:val="a"/>
    <w:link w:val="af"/>
    <w:uiPriority w:val="99"/>
    <w:semiHidden/>
    <w:unhideWhenUsed/>
    <w:rsid w:val="004B7B59"/>
    <w:rPr>
      <w:rFonts w:ascii="Tahoma" w:hAnsi="Tahoma" w:cs="Tahoma"/>
      <w:sz w:val="16"/>
      <w:szCs w:val="16"/>
    </w:rPr>
  </w:style>
  <w:style w:type="character" w:customStyle="1" w:styleId="af">
    <w:name w:val="Текст выноски Знак"/>
    <w:link w:val="ae"/>
    <w:uiPriority w:val="99"/>
    <w:semiHidden/>
    <w:rsid w:val="004B7B59"/>
    <w:rPr>
      <w:rFonts w:ascii="Tahoma" w:eastAsia="DejaVu Sans" w:hAnsi="Tahoma" w:cs="Tahoma"/>
      <w:kern w:val="1"/>
      <w:sz w:val="16"/>
      <w:szCs w:val="16"/>
    </w:rPr>
  </w:style>
  <w:style w:type="table" w:styleId="af0">
    <w:name w:val="Table Grid"/>
    <w:basedOn w:val="a2"/>
    <w:uiPriority w:val="59"/>
    <w:rsid w:val="00911E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1">
    <w:name w:val="Основной текст_"/>
    <w:link w:val="14"/>
    <w:rsid w:val="007159E1"/>
    <w:rPr>
      <w:sz w:val="27"/>
      <w:szCs w:val="27"/>
      <w:shd w:val="clear" w:color="auto" w:fill="FFFFFF"/>
    </w:rPr>
  </w:style>
  <w:style w:type="paragraph" w:customStyle="1" w:styleId="14">
    <w:name w:val="Основной текст1"/>
    <w:basedOn w:val="a"/>
    <w:link w:val="af1"/>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2">
    <w:name w:val="header"/>
    <w:basedOn w:val="a"/>
    <w:link w:val="af3"/>
    <w:uiPriority w:val="99"/>
    <w:unhideWhenUsed/>
    <w:rsid w:val="0061401A"/>
    <w:pPr>
      <w:tabs>
        <w:tab w:val="center" w:pos="4677"/>
        <w:tab w:val="right" w:pos="9355"/>
      </w:tabs>
    </w:pPr>
  </w:style>
  <w:style w:type="character" w:customStyle="1" w:styleId="af3">
    <w:name w:val="Верхний колонтитул Знак"/>
    <w:link w:val="af2"/>
    <w:uiPriority w:val="99"/>
    <w:rsid w:val="0061401A"/>
    <w:rPr>
      <w:rFonts w:eastAsia="DejaVu Sans"/>
      <w:kern w:val="1"/>
      <w:sz w:val="24"/>
      <w:szCs w:val="24"/>
    </w:rPr>
  </w:style>
  <w:style w:type="paragraph" w:styleId="af4">
    <w:name w:val="footer"/>
    <w:basedOn w:val="a"/>
    <w:link w:val="af5"/>
    <w:uiPriority w:val="99"/>
    <w:unhideWhenUsed/>
    <w:rsid w:val="0061401A"/>
    <w:pPr>
      <w:tabs>
        <w:tab w:val="center" w:pos="4677"/>
        <w:tab w:val="right" w:pos="9355"/>
      </w:tabs>
    </w:pPr>
  </w:style>
  <w:style w:type="character" w:customStyle="1" w:styleId="af5">
    <w:name w:val="Нижний колонтитул Знак"/>
    <w:link w:val="af4"/>
    <w:uiPriority w:val="99"/>
    <w:rsid w:val="0061401A"/>
    <w:rPr>
      <w:rFonts w:eastAsia="DejaVu Sans"/>
      <w:kern w:val="1"/>
      <w:sz w:val="24"/>
      <w:szCs w:val="24"/>
    </w:rPr>
  </w:style>
  <w:style w:type="paragraph" w:customStyle="1" w:styleId="af6">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7">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8">
    <w:name w:val="Другое_"/>
    <w:link w:val="af9"/>
    <w:rsid w:val="00DA74AB"/>
    <w:rPr>
      <w:sz w:val="22"/>
      <w:szCs w:val="22"/>
    </w:rPr>
  </w:style>
  <w:style w:type="paragraph" w:customStyle="1" w:styleId="af9">
    <w:name w:val="Другое"/>
    <w:basedOn w:val="a"/>
    <w:link w:val="af8"/>
    <w:rsid w:val="00DA74AB"/>
    <w:pPr>
      <w:suppressAutoHyphens w:val="0"/>
    </w:pPr>
    <w:rPr>
      <w:rFonts w:eastAsia="Times New Roman"/>
      <w:kern w:val="0"/>
      <w:sz w:val="22"/>
      <w:szCs w:val="22"/>
    </w:rPr>
  </w:style>
  <w:style w:type="character" w:customStyle="1" w:styleId="ab">
    <w:name w:val="СФ_Текст Знак"/>
    <w:link w:val="aa"/>
    <w:locked/>
    <w:rsid w:val="007008FB"/>
  </w:style>
  <w:style w:type="character" w:styleId="afa">
    <w:name w:val="annotation reference"/>
    <w:basedOn w:val="a1"/>
    <w:uiPriority w:val="99"/>
    <w:semiHidden/>
    <w:unhideWhenUsed/>
    <w:rsid w:val="00072F19"/>
    <w:rPr>
      <w:sz w:val="16"/>
      <w:szCs w:val="16"/>
    </w:rPr>
  </w:style>
  <w:style w:type="paragraph" w:styleId="afb">
    <w:name w:val="annotation text"/>
    <w:basedOn w:val="a"/>
    <w:link w:val="afc"/>
    <w:uiPriority w:val="99"/>
    <w:semiHidden/>
    <w:unhideWhenUsed/>
    <w:rsid w:val="00072F19"/>
    <w:rPr>
      <w:sz w:val="20"/>
      <w:szCs w:val="20"/>
    </w:rPr>
  </w:style>
  <w:style w:type="character" w:customStyle="1" w:styleId="afc">
    <w:name w:val="Текст примечания Знак"/>
    <w:basedOn w:val="a1"/>
    <w:link w:val="afb"/>
    <w:uiPriority w:val="99"/>
    <w:semiHidden/>
    <w:rsid w:val="00072F19"/>
    <w:rPr>
      <w:rFonts w:eastAsia="DejaVu Sans"/>
      <w:kern w:val="1"/>
    </w:rPr>
  </w:style>
  <w:style w:type="paragraph" w:styleId="afd">
    <w:name w:val="annotation subject"/>
    <w:basedOn w:val="afb"/>
    <w:next w:val="afb"/>
    <w:link w:val="afe"/>
    <w:uiPriority w:val="99"/>
    <w:semiHidden/>
    <w:unhideWhenUsed/>
    <w:rsid w:val="00072F19"/>
    <w:rPr>
      <w:b/>
      <w:bCs/>
    </w:rPr>
  </w:style>
  <w:style w:type="character" w:customStyle="1" w:styleId="afe">
    <w:name w:val="Тема примечания Знак"/>
    <w:basedOn w:val="afc"/>
    <w:link w:val="afd"/>
    <w:uiPriority w:val="99"/>
    <w:semiHidden/>
    <w:rsid w:val="00072F19"/>
    <w:rPr>
      <w:rFonts w:eastAsia="DejaVu Sans"/>
      <w:b/>
      <w:bCs/>
      <w:kern w:val="1"/>
    </w:rPr>
  </w:style>
  <w:style w:type="paragraph" w:styleId="aff">
    <w:name w:val="Revision"/>
    <w:hidden/>
    <w:uiPriority w:val="99"/>
    <w:semiHidden/>
    <w:rsid w:val="001128B3"/>
    <w:rPr>
      <w:rFonts w:eastAsia="DejaVu Sans"/>
      <w:kern w:val="1"/>
      <w:sz w:val="24"/>
      <w:szCs w:val="24"/>
    </w:rPr>
  </w:style>
  <w:style w:type="character" w:customStyle="1" w:styleId="20">
    <w:name w:val="Заголовок 2 Знак"/>
    <w:basedOn w:val="a1"/>
    <w:link w:val="2"/>
    <w:uiPriority w:val="9"/>
    <w:semiHidden/>
    <w:rsid w:val="00003639"/>
    <w:rPr>
      <w:rFonts w:asciiTheme="majorHAnsi" w:eastAsiaTheme="majorEastAsia" w:hAnsiTheme="majorHAnsi" w:cstheme="majorBidi"/>
      <w:color w:val="2E74B5" w:themeColor="accent1" w:themeShade="BF"/>
      <w:kern w:val="1"/>
      <w:sz w:val="26"/>
      <w:szCs w:val="26"/>
    </w:rPr>
  </w:style>
  <w:style w:type="table" w:customStyle="1" w:styleId="15">
    <w:name w:val="Сетка таблицы1"/>
    <w:basedOn w:val="a2"/>
    <w:next w:val="af0"/>
    <w:uiPriority w:val="39"/>
    <w:rsid w:val="004C0B1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footnote reference"/>
    <w:aliases w:val="Ссылка на сноску 45"/>
    <w:basedOn w:val="a1"/>
    <w:uiPriority w:val="99"/>
    <w:unhideWhenUsed/>
    <w:qFormat/>
    <w:rsid w:val="00684DB5"/>
    <w:rPr>
      <w:vertAlign w:val="superscript"/>
    </w:rPr>
  </w:style>
  <w:style w:type="paragraph" w:styleId="aff1">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Footnote Text Char"/>
    <w:basedOn w:val="a"/>
    <w:link w:val="aff2"/>
    <w:uiPriority w:val="99"/>
    <w:unhideWhenUsed/>
    <w:qFormat/>
    <w:rsid w:val="00684DB5"/>
    <w:pPr>
      <w:widowControl/>
      <w:suppressAutoHyphens w:val="0"/>
    </w:pPr>
    <w:rPr>
      <w:rFonts w:eastAsia="Calibri"/>
      <w:kern w:val="0"/>
      <w:sz w:val="20"/>
      <w:szCs w:val="20"/>
      <w:lang w:eastAsia="en-US"/>
    </w:rPr>
  </w:style>
  <w:style w:type="character" w:customStyle="1" w:styleId="aff2">
    <w:name w:val="Текст сноски Знак"/>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basedOn w:val="a1"/>
    <w:link w:val="aff1"/>
    <w:uiPriority w:val="99"/>
    <w:qFormat/>
    <w:rsid w:val="00684DB5"/>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2237">
      <w:bodyDiv w:val="1"/>
      <w:marLeft w:val="0"/>
      <w:marRight w:val="0"/>
      <w:marTop w:val="0"/>
      <w:marBottom w:val="0"/>
      <w:divBdr>
        <w:top w:val="none" w:sz="0" w:space="0" w:color="auto"/>
        <w:left w:val="none" w:sz="0" w:space="0" w:color="auto"/>
        <w:bottom w:val="none" w:sz="0" w:space="0" w:color="auto"/>
        <w:right w:val="none" w:sz="0" w:space="0" w:color="auto"/>
      </w:divBdr>
    </w:div>
    <w:div w:id="321130509">
      <w:bodyDiv w:val="1"/>
      <w:marLeft w:val="0"/>
      <w:marRight w:val="0"/>
      <w:marTop w:val="0"/>
      <w:marBottom w:val="0"/>
      <w:divBdr>
        <w:top w:val="none" w:sz="0" w:space="0" w:color="auto"/>
        <w:left w:val="none" w:sz="0" w:space="0" w:color="auto"/>
        <w:bottom w:val="none" w:sz="0" w:space="0" w:color="auto"/>
        <w:right w:val="none" w:sz="0" w:space="0" w:color="auto"/>
      </w:divBdr>
    </w:div>
    <w:div w:id="361437688">
      <w:bodyDiv w:val="1"/>
      <w:marLeft w:val="0"/>
      <w:marRight w:val="0"/>
      <w:marTop w:val="0"/>
      <w:marBottom w:val="0"/>
      <w:divBdr>
        <w:top w:val="none" w:sz="0" w:space="0" w:color="auto"/>
        <w:left w:val="none" w:sz="0" w:space="0" w:color="auto"/>
        <w:bottom w:val="none" w:sz="0" w:space="0" w:color="auto"/>
        <w:right w:val="none" w:sz="0" w:space="0" w:color="auto"/>
      </w:divBdr>
    </w:div>
    <w:div w:id="409812884">
      <w:bodyDiv w:val="1"/>
      <w:marLeft w:val="0"/>
      <w:marRight w:val="0"/>
      <w:marTop w:val="0"/>
      <w:marBottom w:val="0"/>
      <w:divBdr>
        <w:top w:val="none" w:sz="0" w:space="0" w:color="auto"/>
        <w:left w:val="none" w:sz="0" w:space="0" w:color="auto"/>
        <w:bottom w:val="none" w:sz="0" w:space="0" w:color="auto"/>
        <w:right w:val="none" w:sz="0" w:space="0" w:color="auto"/>
      </w:divBdr>
    </w:div>
    <w:div w:id="591855841">
      <w:bodyDiv w:val="1"/>
      <w:marLeft w:val="0"/>
      <w:marRight w:val="0"/>
      <w:marTop w:val="0"/>
      <w:marBottom w:val="0"/>
      <w:divBdr>
        <w:top w:val="none" w:sz="0" w:space="0" w:color="auto"/>
        <w:left w:val="none" w:sz="0" w:space="0" w:color="auto"/>
        <w:bottom w:val="none" w:sz="0" w:space="0" w:color="auto"/>
        <w:right w:val="none" w:sz="0" w:space="0" w:color="auto"/>
      </w:divBdr>
    </w:div>
    <w:div w:id="672488606">
      <w:bodyDiv w:val="1"/>
      <w:marLeft w:val="0"/>
      <w:marRight w:val="0"/>
      <w:marTop w:val="0"/>
      <w:marBottom w:val="0"/>
      <w:divBdr>
        <w:top w:val="none" w:sz="0" w:space="0" w:color="auto"/>
        <w:left w:val="none" w:sz="0" w:space="0" w:color="auto"/>
        <w:bottom w:val="none" w:sz="0" w:space="0" w:color="auto"/>
        <w:right w:val="none" w:sz="0" w:space="0" w:color="auto"/>
      </w:divBdr>
    </w:div>
    <w:div w:id="792018522">
      <w:bodyDiv w:val="1"/>
      <w:marLeft w:val="0"/>
      <w:marRight w:val="0"/>
      <w:marTop w:val="0"/>
      <w:marBottom w:val="0"/>
      <w:divBdr>
        <w:top w:val="none" w:sz="0" w:space="0" w:color="auto"/>
        <w:left w:val="none" w:sz="0" w:space="0" w:color="auto"/>
        <w:bottom w:val="none" w:sz="0" w:space="0" w:color="auto"/>
        <w:right w:val="none" w:sz="0" w:space="0" w:color="auto"/>
      </w:divBdr>
    </w:div>
    <w:div w:id="938028776">
      <w:bodyDiv w:val="1"/>
      <w:marLeft w:val="0"/>
      <w:marRight w:val="0"/>
      <w:marTop w:val="0"/>
      <w:marBottom w:val="0"/>
      <w:divBdr>
        <w:top w:val="none" w:sz="0" w:space="0" w:color="auto"/>
        <w:left w:val="none" w:sz="0" w:space="0" w:color="auto"/>
        <w:bottom w:val="none" w:sz="0" w:space="0" w:color="auto"/>
        <w:right w:val="none" w:sz="0" w:space="0" w:color="auto"/>
      </w:divBdr>
    </w:div>
    <w:div w:id="1130902125">
      <w:bodyDiv w:val="1"/>
      <w:marLeft w:val="0"/>
      <w:marRight w:val="0"/>
      <w:marTop w:val="0"/>
      <w:marBottom w:val="0"/>
      <w:divBdr>
        <w:top w:val="none" w:sz="0" w:space="0" w:color="auto"/>
        <w:left w:val="none" w:sz="0" w:space="0" w:color="auto"/>
        <w:bottom w:val="none" w:sz="0" w:space="0" w:color="auto"/>
        <w:right w:val="none" w:sz="0" w:space="0" w:color="auto"/>
      </w:divBdr>
    </w:div>
    <w:div w:id="1399550701">
      <w:bodyDiv w:val="1"/>
      <w:marLeft w:val="0"/>
      <w:marRight w:val="0"/>
      <w:marTop w:val="0"/>
      <w:marBottom w:val="0"/>
      <w:divBdr>
        <w:top w:val="none" w:sz="0" w:space="0" w:color="auto"/>
        <w:left w:val="none" w:sz="0" w:space="0" w:color="auto"/>
        <w:bottom w:val="none" w:sz="0" w:space="0" w:color="auto"/>
        <w:right w:val="none" w:sz="0" w:space="0" w:color="auto"/>
      </w:divBdr>
    </w:div>
    <w:div w:id="1452018674">
      <w:bodyDiv w:val="1"/>
      <w:marLeft w:val="0"/>
      <w:marRight w:val="0"/>
      <w:marTop w:val="0"/>
      <w:marBottom w:val="0"/>
      <w:divBdr>
        <w:top w:val="none" w:sz="0" w:space="0" w:color="auto"/>
        <w:left w:val="none" w:sz="0" w:space="0" w:color="auto"/>
        <w:bottom w:val="none" w:sz="0" w:space="0" w:color="auto"/>
        <w:right w:val="none" w:sz="0" w:space="0" w:color="auto"/>
      </w:divBdr>
    </w:div>
    <w:div w:id="1478568586">
      <w:bodyDiv w:val="1"/>
      <w:marLeft w:val="0"/>
      <w:marRight w:val="0"/>
      <w:marTop w:val="0"/>
      <w:marBottom w:val="0"/>
      <w:divBdr>
        <w:top w:val="none" w:sz="0" w:space="0" w:color="auto"/>
        <w:left w:val="none" w:sz="0" w:space="0" w:color="auto"/>
        <w:bottom w:val="none" w:sz="0" w:space="0" w:color="auto"/>
        <w:right w:val="none" w:sz="0" w:space="0" w:color="auto"/>
      </w:divBdr>
    </w:div>
    <w:div w:id="1515001610">
      <w:bodyDiv w:val="1"/>
      <w:marLeft w:val="0"/>
      <w:marRight w:val="0"/>
      <w:marTop w:val="0"/>
      <w:marBottom w:val="0"/>
      <w:divBdr>
        <w:top w:val="none" w:sz="0" w:space="0" w:color="auto"/>
        <w:left w:val="none" w:sz="0" w:space="0" w:color="auto"/>
        <w:bottom w:val="none" w:sz="0" w:space="0" w:color="auto"/>
        <w:right w:val="none" w:sz="0" w:space="0" w:color="auto"/>
      </w:divBdr>
    </w:div>
    <w:div w:id="1547719221">
      <w:bodyDiv w:val="1"/>
      <w:marLeft w:val="0"/>
      <w:marRight w:val="0"/>
      <w:marTop w:val="0"/>
      <w:marBottom w:val="0"/>
      <w:divBdr>
        <w:top w:val="none" w:sz="0" w:space="0" w:color="auto"/>
        <w:left w:val="none" w:sz="0" w:space="0" w:color="auto"/>
        <w:bottom w:val="none" w:sz="0" w:space="0" w:color="auto"/>
        <w:right w:val="none" w:sz="0" w:space="0" w:color="auto"/>
      </w:divBdr>
    </w:div>
    <w:div w:id="1759322456">
      <w:bodyDiv w:val="1"/>
      <w:marLeft w:val="0"/>
      <w:marRight w:val="0"/>
      <w:marTop w:val="0"/>
      <w:marBottom w:val="0"/>
      <w:divBdr>
        <w:top w:val="none" w:sz="0" w:space="0" w:color="auto"/>
        <w:left w:val="none" w:sz="0" w:space="0" w:color="auto"/>
        <w:bottom w:val="none" w:sz="0" w:space="0" w:color="auto"/>
        <w:right w:val="none" w:sz="0" w:space="0" w:color="auto"/>
      </w:divBdr>
    </w:div>
    <w:div w:id="1760786017">
      <w:bodyDiv w:val="1"/>
      <w:marLeft w:val="0"/>
      <w:marRight w:val="0"/>
      <w:marTop w:val="0"/>
      <w:marBottom w:val="0"/>
      <w:divBdr>
        <w:top w:val="none" w:sz="0" w:space="0" w:color="auto"/>
        <w:left w:val="none" w:sz="0" w:space="0" w:color="auto"/>
        <w:bottom w:val="none" w:sz="0" w:space="0" w:color="auto"/>
        <w:right w:val="none" w:sz="0" w:space="0" w:color="auto"/>
      </w:divBdr>
    </w:div>
    <w:div w:id="1841656574">
      <w:bodyDiv w:val="1"/>
      <w:marLeft w:val="0"/>
      <w:marRight w:val="0"/>
      <w:marTop w:val="0"/>
      <w:marBottom w:val="0"/>
      <w:divBdr>
        <w:top w:val="none" w:sz="0" w:space="0" w:color="auto"/>
        <w:left w:val="none" w:sz="0" w:space="0" w:color="auto"/>
        <w:bottom w:val="none" w:sz="0" w:space="0" w:color="auto"/>
        <w:right w:val="none" w:sz="0" w:space="0" w:color="auto"/>
      </w:divBdr>
      <w:divsChild>
        <w:div w:id="1459908089">
          <w:marLeft w:val="-225"/>
          <w:marRight w:val="-225"/>
          <w:marTop w:val="0"/>
          <w:marBottom w:val="75"/>
          <w:divBdr>
            <w:top w:val="none" w:sz="0" w:space="0" w:color="auto"/>
            <w:left w:val="none" w:sz="0" w:space="0" w:color="auto"/>
            <w:bottom w:val="none" w:sz="0" w:space="0" w:color="auto"/>
            <w:right w:val="none" w:sz="0" w:space="0" w:color="auto"/>
          </w:divBdr>
          <w:divsChild>
            <w:div w:id="80032190">
              <w:marLeft w:val="0"/>
              <w:marRight w:val="0"/>
              <w:marTop w:val="0"/>
              <w:marBottom w:val="0"/>
              <w:divBdr>
                <w:top w:val="none" w:sz="0" w:space="0" w:color="auto"/>
                <w:left w:val="none" w:sz="0" w:space="0" w:color="auto"/>
                <w:bottom w:val="none" w:sz="0" w:space="0" w:color="auto"/>
                <w:right w:val="none" w:sz="0" w:space="0" w:color="auto"/>
              </w:divBdr>
              <w:divsChild>
                <w:div w:id="12920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462">
          <w:marLeft w:val="-225"/>
          <w:marRight w:val="-225"/>
          <w:marTop w:val="0"/>
          <w:marBottom w:val="75"/>
          <w:divBdr>
            <w:top w:val="none" w:sz="0" w:space="0" w:color="auto"/>
            <w:left w:val="none" w:sz="0" w:space="0" w:color="auto"/>
            <w:bottom w:val="none" w:sz="0" w:space="0" w:color="auto"/>
            <w:right w:val="none" w:sz="0" w:space="0" w:color="auto"/>
          </w:divBdr>
          <w:divsChild>
            <w:div w:id="1018505545">
              <w:marLeft w:val="0"/>
              <w:marRight w:val="0"/>
              <w:marTop w:val="0"/>
              <w:marBottom w:val="0"/>
              <w:divBdr>
                <w:top w:val="none" w:sz="0" w:space="0" w:color="auto"/>
                <w:left w:val="none" w:sz="0" w:space="0" w:color="auto"/>
                <w:bottom w:val="none" w:sz="0" w:space="0" w:color="auto"/>
                <w:right w:val="none" w:sz="0" w:space="0" w:color="auto"/>
              </w:divBdr>
              <w:divsChild>
                <w:div w:id="11101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79715">
          <w:marLeft w:val="-225"/>
          <w:marRight w:val="-225"/>
          <w:marTop w:val="0"/>
          <w:marBottom w:val="75"/>
          <w:divBdr>
            <w:top w:val="none" w:sz="0" w:space="0" w:color="auto"/>
            <w:left w:val="none" w:sz="0" w:space="0" w:color="auto"/>
            <w:bottom w:val="none" w:sz="0" w:space="0" w:color="auto"/>
            <w:right w:val="none" w:sz="0" w:space="0" w:color="auto"/>
          </w:divBdr>
          <w:divsChild>
            <w:div w:id="1893805693">
              <w:marLeft w:val="0"/>
              <w:marRight w:val="0"/>
              <w:marTop w:val="0"/>
              <w:marBottom w:val="0"/>
              <w:divBdr>
                <w:top w:val="none" w:sz="0" w:space="0" w:color="auto"/>
                <w:left w:val="none" w:sz="0" w:space="0" w:color="auto"/>
                <w:bottom w:val="none" w:sz="0" w:space="0" w:color="auto"/>
                <w:right w:val="none" w:sz="0" w:space="0" w:color="auto"/>
              </w:divBdr>
              <w:divsChild>
                <w:div w:id="4682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545996">
          <w:marLeft w:val="-225"/>
          <w:marRight w:val="-225"/>
          <w:marTop w:val="0"/>
          <w:marBottom w:val="75"/>
          <w:divBdr>
            <w:top w:val="none" w:sz="0" w:space="0" w:color="auto"/>
            <w:left w:val="none" w:sz="0" w:space="0" w:color="auto"/>
            <w:bottom w:val="none" w:sz="0" w:space="0" w:color="auto"/>
            <w:right w:val="none" w:sz="0" w:space="0" w:color="auto"/>
          </w:divBdr>
          <w:divsChild>
            <w:div w:id="366806356">
              <w:marLeft w:val="0"/>
              <w:marRight w:val="0"/>
              <w:marTop w:val="0"/>
              <w:marBottom w:val="0"/>
              <w:divBdr>
                <w:top w:val="none" w:sz="0" w:space="0" w:color="auto"/>
                <w:left w:val="none" w:sz="0" w:space="0" w:color="auto"/>
                <w:bottom w:val="none" w:sz="0" w:space="0" w:color="auto"/>
                <w:right w:val="none" w:sz="0" w:space="0" w:color="auto"/>
              </w:divBdr>
              <w:divsChild>
                <w:div w:id="191720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76331">
          <w:marLeft w:val="-225"/>
          <w:marRight w:val="-225"/>
          <w:marTop w:val="0"/>
          <w:marBottom w:val="75"/>
          <w:divBdr>
            <w:top w:val="none" w:sz="0" w:space="0" w:color="auto"/>
            <w:left w:val="none" w:sz="0" w:space="0" w:color="auto"/>
            <w:bottom w:val="none" w:sz="0" w:space="0" w:color="auto"/>
            <w:right w:val="none" w:sz="0" w:space="0" w:color="auto"/>
          </w:divBdr>
          <w:divsChild>
            <w:div w:id="563834830">
              <w:marLeft w:val="0"/>
              <w:marRight w:val="0"/>
              <w:marTop w:val="0"/>
              <w:marBottom w:val="0"/>
              <w:divBdr>
                <w:top w:val="none" w:sz="0" w:space="0" w:color="auto"/>
                <w:left w:val="none" w:sz="0" w:space="0" w:color="auto"/>
                <w:bottom w:val="none" w:sz="0" w:space="0" w:color="auto"/>
                <w:right w:val="none" w:sz="0" w:space="0" w:color="auto"/>
              </w:divBdr>
              <w:divsChild>
                <w:div w:id="174136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22877">
          <w:marLeft w:val="-225"/>
          <w:marRight w:val="-225"/>
          <w:marTop w:val="0"/>
          <w:marBottom w:val="75"/>
          <w:divBdr>
            <w:top w:val="none" w:sz="0" w:space="0" w:color="auto"/>
            <w:left w:val="none" w:sz="0" w:space="0" w:color="auto"/>
            <w:bottom w:val="none" w:sz="0" w:space="0" w:color="auto"/>
            <w:right w:val="none" w:sz="0" w:space="0" w:color="auto"/>
          </w:divBdr>
        </w:div>
        <w:div w:id="1543906852">
          <w:marLeft w:val="-225"/>
          <w:marRight w:val="-225"/>
          <w:marTop w:val="0"/>
          <w:marBottom w:val="75"/>
          <w:divBdr>
            <w:top w:val="none" w:sz="0" w:space="0" w:color="auto"/>
            <w:left w:val="none" w:sz="0" w:space="0" w:color="auto"/>
            <w:bottom w:val="none" w:sz="0" w:space="0" w:color="auto"/>
            <w:right w:val="none" w:sz="0" w:space="0" w:color="auto"/>
          </w:divBdr>
          <w:divsChild>
            <w:div w:id="979723253">
              <w:marLeft w:val="0"/>
              <w:marRight w:val="0"/>
              <w:marTop w:val="0"/>
              <w:marBottom w:val="0"/>
              <w:divBdr>
                <w:top w:val="none" w:sz="0" w:space="0" w:color="auto"/>
                <w:left w:val="none" w:sz="0" w:space="0" w:color="auto"/>
                <w:bottom w:val="none" w:sz="0" w:space="0" w:color="auto"/>
                <w:right w:val="none" w:sz="0" w:space="0" w:color="auto"/>
              </w:divBdr>
              <w:divsChild>
                <w:div w:id="117795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815398">
          <w:marLeft w:val="-225"/>
          <w:marRight w:val="-225"/>
          <w:marTop w:val="0"/>
          <w:marBottom w:val="75"/>
          <w:divBdr>
            <w:top w:val="none" w:sz="0" w:space="0" w:color="auto"/>
            <w:left w:val="none" w:sz="0" w:space="0" w:color="auto"/>
            <w:bottom w:val="none" w:sz="0" w:space="0" w:color="auto"/>
            <w:right w:val="none" w:sz="0" w:space="0" w:color="auto"/>
          </w:divBdr>
          <w:divsChild>
            <w:div w:id="1151797598">
              <w:marLeft w:val="0"/>
              <w:marRight w:val="0"/>
              <w:marTop w:val="0"/>
              <w:marBottom w:val="0"/>
              <w:divBdr>
                <w:top w:val="none" w:sz="0" w:space="0" w:color="auto"/>
                <w:left w:val="none" w:sz="0" w:space="0" w:color="auto"/>
                <w:bottom w:val="none" w:sz="0" w:space="0" w:color="auto"/>
                <w:right w:val="none" w:sz="0" w:space="0" w:color="auto"/>
              </w:divBdr>
              <w:divsChild>
                <w:div w:id="130700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09476">
          <w:marLeft w:val="-225"/>
          <w:marRight w:val="-225"/>
          <w:marTop w:val="0"/>
          <w:marBottom w:val="75"/>
          <w:divBdr>
            <w:top w:val="none" w:sz="0" w:space="0" w:color="auto"/>
            <w:left w:val="none" w:sz="0" w:space="0" w:color="auto"/>
            <w:bottom w:val="none" w:sz="0" w:space="0" w:color="auto"/>
            <w:right w:val="none" w:sz="0" w:space="0" w:color="auto"/>
          </w:divBdr>
          <w:divsChild>
            <w:div w:id="414788180">
              <w:marLeft w:val="0"/>
              <w:marRight w:val="0"/>
              <w:marTop w:val="0"/>
              <w:marBottom w:val="0"/>
              <w:divBdr>
                <w:top w:val="none" w:sz="0" w:space="0" w:color="auto"/>
                <w:left w:val="none" w:sz="0" w:space="0" w:color="auto"/>
                <w:bottom w:val="none" w:sz="0" w:space="0" w:color="auto"/>
                <w:right w:val="none" w:sz="0" w:space="0" w:color="auto"/>
              </w:divBdr>
              <w:divsChild>
                <w:div w:id="131460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729347">
          <w:marLeft w:val="-225"/>
          <w:marRight w:val="-225"/>
          <w:marTop w:val="0"/>
          <w:marBottom w:val="75"/>
          <w:divBdr>
            <w:top w:val="none" w:sz="0" w:space="0" w:color="auto"/>
            <w:left w:val="none" w:sz="0" w:space="0" w:color="auto"/>
            <w:bottom w:val="none" w:sz="0" w:space="0" w:color="auto"/>
            <w:right w:val="none" w:sz="0" w:space="0" w:color="auto"/>
          </w:divBdr>
          <w:divsChild>
            <w:div w:id="730081695">
              <w:marLeft w:val="0"/>
              <w:marRight w:val="0"/>
              <w:marTop w:val="0"/>
              <w:marBottom w:val="0"/>
              <w:divBdr>
                <w:top w:val="none" w:sz="0" w:space="0" w:color="auto"/>
                <w:left w:val="none" w:sz="0" w:space="0" w:color="auto"/>
                <w:bottom w:val="none" w:sz="0" w:space="0" w:color="auto"/>
                <w:right w:val="none" w:sz="0" w:space="0" w:color="auto"/>
              </w:divBdr>
              <w:divsChild>
                <w:div w:id="168763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341956">
          <w:marLeft w:val="-225"/>
          <w:marRight w:val="-225"/>
          <w:marTop w:val="0"/>
          <w:marBottom w:val="75"/>
          <w:divBdr>
            <w:top w:val="none" w:sz="0" w:space="0" w:color="auto"/>
            <w:left w:val="none" w:sz="0" w:space="0" w:color="auto"/>
            <w:bottom w:val="none" w:sz="0" w:space="0" w:color="auto"/>
            <w:right w:val="none" w:sz="0" w:space="0" w:color="auto"/>
          </w:divBdr>
          <w:divsChild>
            <w:div w:id="1159805930">
              <w:marLeft w:val="0"/>
              <w:marRight w:val="0"/>
              <w:marTop w:val="0"/>
              <w:marBottom w:val="0"/>
              <w:divBdr>
                <w:top w:val="none" w:sz="0" w:space="0" w:color="auto"/>
                <w:left w:val="none" w:sz="0" w:space="0" w:color="auto"/>
                <w:bottom w:val="none" w:sz="0" w:space="0" w:color="auto"/>
                <w:right w:val="none" w:sz="0" w:space="0" w:color="auto"/>
              </w:divBdr>
              <w:divsChild>
                <w:div w:id="131414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60737">
          <w:marLeft w:val="-225"/>
          <w:marRight w:val="-225"/>
          <w:marTop w:val="0"/>
          <w:marBottom w:val="75"/>
          <w:divBdr>
            <w:top w:val="none" w:sz="0" w:space="0" w:color="auto"/>
            <w:left w:val="none" w:sz="0" w:space="0" w:color="auto"/>
            <w:bottom w:val="none" w:sz="0" w:space="0" w:color="auto"/>
            <w:right w:val="none" w:sz="0" w:space="0" w:color="auto"/>
          </w:divBdr>
        </w:div>
        <w:div w:id="1989168609">
          <w:marLeft w:val="-225"/>
          <w:marRight w:val="-225"/>
          <w:marTop w:val="0"/>
          <w:marBottom w:val="75"/>
          <w:divBdr>
            <w:top w:val="none" w:sz="0" w:space="0" w:color="auto"/>
            <w:left w:val="none" w:sz="0" w:space="0" w:color="auto"/>
            <w:bottom w:val="none" w:sz="0" w:space="0" w:color="auto"/>
            <w:right w:val="none" w:sz="0" w:space="0" w:color="auto"/>
          </w:divBdr>
          <w:divsChild>
            <w:div w:id="546062884">
              <w:marLeft w:val="0"/>
              <w:marRight w:val="0"/>
              <w:marTop w:val="0"/>
              <w:marBottom w:val="0"/>
              <w:divBdr>
                <w:top w:val="none" w:sz="0" w:space="0" w:color="auto"/>
                <w:left w:val="none" w:sz="0" w:space="0" w:color="auto"/>
                <w:bottom w:val="none" w:sz="0" w:space="0" w:color="auto"/>
                <w:right w:val="none" w:sz="0" w:space="0" w:color="auto"/>
              </w:divBdr>
              <w:divsChild>
                <w:div w:id="14293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80071">
          <w:marLeft w:val="-225"/>
          <w:marRight w:val="-225"/>
          <w:marTop w:val="0"/>
          <w:marBottom w:val="75"/>
          <w:divBdr>
            <w:top w:val="none" w:sz="0" w:space="0" w:color="auto"/>
            <w:left w:val="none" w:sz="0" w:space="0" w:color="auto"/>
            <w:bottom w:val="none" w:sz="0" w:space="0" w:color="auto"/>
            <w:right w:val="none" w:sz="0" w:space="0" w:color="auto"/>
          </w:divBdr>
          <w:divsChild>
            <w:div w:id="752119244">
              <w:marLeft w:val="0"/>
              <w:marRight w:val="0"/>
              <w:marTop w:val="0"/>
              <w:marBottom w:val="0"/>
              <w:divBdr>
                <w:top w:val="none" w:sz="0" w:space="0" w:color="auto"/>
                <w:left w:val="none" w:sz="0" w:space="0" w:color="auto"/>
                <w:bottom w:val="none" w:sz="0" w:space="0" w:color="auto"/>
                <w:right w:val="none" w:sz="0" w:space="0" w:color="auto"/>
              </w:divBdr>
              <w:divsChild>
                <w:div w:id="138020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875203">
          <w:marLeft w:val="-225"/>
          <w:marRight w:val="-225"/>
          <w:marTop w:val="0"/>
          <w:marBottom w:val="75"/>
          <w:divBdr>
            <w:top w:val="none" w:sz="0" w:space="0" w:color="auto"/>
            <w:left w:val="none" w:sz="0" w:space="0" w:color="auto"/>
            <w:bottom w:val="none" w:sz="0" w:space="0" w:color="auto"/>
            <w:right w:val="none" w:sz="0" w:space="0" w:color="auto"/>
          </w:divBdr>
          <w:divsChild>
            <w:div w:id="740374568">
              <w:marLeft w:val="0"/>
              <w:marRight w:val="0"/>
              <w:marTop w:val="0"/>
              <w:marBottom w:val="0"/>
              <w:divBdr>
                <w:top w:val="none" w:sz="0" w:space="0" w:color="auto"/>
                <w:left w:val="none" w:sz="0" w:space="0" w:color="auto"/>
                <w:bottom w:val="none" w:sz="0" w:space="0" w:color="auto"/>
                <w:right w:val="none" w:sz="0" w:space="0" w:color="auto"/>
              </w:divBdr>
              <w:divsChild>
                <w:div w:id="63382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6759">
          <w:marLeft w:val="-225"/>
          <w:marRight w:val="-225"/>
          <w:marTop w:val="0"/>
          <w:marBottom w:val="75"/>
          <w:divBdr>
            <w:top w:val="none" w:sz="0" w:space="0" w:color="auto"/>
            <w:left w:val="none" w:sz="0" w:space="0" w:color="auto"/>
            <w:bottom w:val="none" w:sz="0" w:space="0" w:color="auto"/>
            <w:right w:val="none" w:sz="0" w:space="0" w:color="auto"/>
          </w:divBdr>
        </w:div>
        <w:div w:id="1743065272">
          <w:marLeft w:val="-225"/>
          <w:marRight w:val="-225"/>
          <w:marTop w:val="0"/>
          <w:marBottom w:val="75"/>
          <w:divBdr>
            <w:top w:val="none" w:sz="0" w:space="0" w:color="auto"/>
            <w:left w:val="none" w:sz="0" w:space="0" w:color="auto"/>
            <w:bottom w:val="none" w:sz="0" w:space="0" w:color="auto"/>
            <w:right w:val="none" w:sz="0" w:space="0" w:color="auto"/>
          </w:divBdr>
        </w:div>
        <w:div w:id="1659192010">
          <w:marLeft w:val="-225"/>
          <w:marRight w:val="-225"/>
          <w:marTop w:val="0"/>
          <w:marBottom w:val="75"/>
          <w:divBdr>
            <w:top w:val="none" w:sz="0" w:space="0" w:color="auto"/>
            <w:left w:val="none" w:sz="0" w:space="0" w:color="auto"/>
            <w:bottom w:val="none" w:sz="0" w:space="0" w:color="auto"/>
            <w:right w:val="none" w:sz="0" w:space="0" w:color="auto"/>
          </w:divBdr>
          <w:divsChild>
            <w:div w:id="1244266749">
              <w:marLeft w:val="0"/>
              <w:marRight w:val="0"/>
              <w:marTop w:val="0"/>
              <w:marBottom w:val="0"/>
              <w:divBdr>
                <w:top w:val="none" w:sz="0" w:space="0" w:color="auto"/>
                <w:left w:val="none" w:sz="0" w:space="0" w:color="auto"/>
                <w:bottom w:val="none" w:sz="0" w:space="0" w:color="auto"/>
                <w:right w:val="none" w:sz="0" w:space="0" w:color="auto"/>
              </w:divBdr>
              <w:divsChild>
                <w:div w:id="195744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34411">
          <w:marLeft w:val="-225"/>
          <w:marRight w:val="-225"/>
          <w:marTop w:val="0"/>
          <w:marBottom w:val="75"/>
          <w:divBdr>
            <w:top w:val="none" w:sz="0" w:space="0" w:color="auto"/>
            <w:left w:val="none" w:sz="0" w:space="0" w:color="auto"/>
            <w:bottom w:val="none" w:sz="0" w:space="0" w:color="auto"/>
            <w:right w:val="none" w:sz="0" w:space="0" w:color="auto"/>
          </w:divBdr>
          <w:divsChild>
            <w:div w:id="1216703169">
              <w:marLeft w:val="0"/>
              <w:marRight w:val="0"/>
              <w:marTop w:val="0"/>
              <w:marBottom w:val="0"/>
              <w:divBdr>
                <w:top w:val="none" w:sz="0" w:space="0" w:color="auto"/>
                <w:left w:val="none" w:sz="0" w:space="0" w:color="auto"/>
                <w:bottom w:val="none" w:sz="0" w:space="0" w:color="auto"/>
                <w:right w:val="none" w:sz="0" w:space="0" w:color="auto"/>
              </w:divBdr>
              <w:divsChild>
                <w:div w:id="154548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0171">
          <w:marLeft w:val="-225"/>
          <w:marRight w:val="-225"/>
          <w:marTop w:val="0"/>
          <w:marBottom w:val="75"/>
          <w:divBdr>
            <w:top w:val="none" w:sz="0" w:space="0" w:color="auto"/>
            <w:left w:val="none" w:sz="0" w:space="0" w:color="auto"/>
            <w:bottom w:val="none" w:sz="0" w:space="0" w:color="auto"/>
            <w:right w:val="none" w:sz="0" w:space="0" w:color="auto"/>
          </w:divBdr>
          <w:divsChild>
            <w:div w:id="572740347">
              <w:marLeft w:val="0"/>
              <w:marRight w:val="0"/>
              <w:marTop w:val="0"/>
              <w:marBottom w:val="0"/>
              <w:divBdr>
                <w:top w:val="none" w:sz="0" w:space="0" w:color="auto"/>
                <w:left w:val="none" w:sz="0" w:space="0" w:color="auto"/>
                <w:bottom w:val="none" w:sz="0" w:space="0" w:color="auto"/>
                <w:right w:val="none" w:sz="0" w:space="0" w:color="auto"/>
              </w:divBdr>
              <w:divsChild>
                <w:div w:id="54749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30977">
          <w:marLeft w:val="-225"/>
          <w:marRight w:val="-225"/>
          <w:marTop w:val="0"/>
          <w:marBottom w:val="75"/>
          <w:divBdr>
            <w:top w:val="none" w:sz="0" w:space="0" w:color="auto"/>
            <w:left w:val="none" w:sz="0" w:space="0" w:color="auto"/>
            <w:bottom w:val="none" w:sz="0" w:space="0" w:color="auto"/>
            <w:right w:val="none" w:sz="0" w:space="0" w:color="auto"/>
          </w:divBdr>
          <w:divsChild>
            <w:div w:id="1755202700">
              <w:marLeft w:val="0"/>
              <w:marRight w:val="0"/>
              <w:marTop w:val="0"/>
              <w:marBottom w:val="0"/>
              <w:divBdr>
                <w:top w:val="none" w:sz="0" w:space="0" w:color="auto"/>
                <w:left w:val="none" w:sz="0" w:space="0" w:color="auto"/>
                <w:bottom w:val="none" w:sz="0" w:space="0" w:color="auto"/>
                <w:right w:val="none" w:sz="0" w:space="0" w:color="auto"/>
              </w:divBdr>
              <w:divsChild>
                <w:div w:id="160334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3844">
          <w:marLeft w:val="-225"/>
          <w:marRight w:val="-225"/>
          <w:marTop w:val="0"/>
          <w:marBottom w:val="75"/>
          <w:divBdr>
            <w:top w:val="none" w:sz="0" w:space="0" w:color="auto"/>
            <w:left w:val="none" w:sz="0" w:space="0" w:color="auto"/>
            <w:bottom w:val="none" w:sz="0" w:space="0" w:color="auto"/>
            <w:right w:val="none" w:sz="0" w:space="0" w:color="auto"/>
          </w:divBdr>
          <w:divsChild>
            <w:div w:id="201094909">
              <w:marLeft w:val="0"/>
              <w:marRight w:val="0"/>
              <w:marTop w:val="0"/>
              <w:marBottom w:val="0"/>
              <w:divBdr>
                <w:top w:val="none" w:sz="0" w:space="0" w:color="auto"/>
                <w:left w:val="none" w:sz="0" w:space="0" w:color="auto"/>
                <w:bottom w:val="none" w:sz="0" w:space="0" w:color="auto"/>
                <w:right w:val="none" w:sz="0" w:space="0" w:color="auto"/>
              </w:divBdr>
              <w:divsChild>
                <w:div w:id="128800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676536">
          <w:marLeft w:val="-225"/>
          <w:marRight w:val="-225"/>
          <w:marTop w:val="0"/>
          <w:marBottom w:val="75"/>
          <w:divBdr>
            <w:top w:val="none" w:sz="0" w:space="0" w:color="auto"/>
            <w:left w:val="none" w:sz="0" w:space="0" w:color="auto"/>
            <w:bottom w:val="none" w:sz="0" w:space="0" w:color="auto"/>
            <w:right w:val="none" w:sz="0" w:space="0" w:color="auto"/>
          </w:divBdr>
          <w:divsChild>
            <w:div w:id="1505051469">
              <w:marLeft w:val="0"/>
              <w:marRight w:val="0"/>
              <w:marTop w:val="0"/>
              <w:marBottom w:val="0"/>
              <w:divBdr>
                <w:top w:val="none" w:sz="0" w:space="0" w:color="auto"/>
                <w:left w:val="none" w:sz="0" w:space="0" w:color="auto"/>
                <w:bottom w:val="none" w:sz="0" w:space="0" w:color="auto"/>
                <w:right w:val="none" w:sz="0" w:space="0" w:color="auto"/>
              </w:divBdr>
              <w:divsChild>
                <w:div w:id="123227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050986">
          <w:marLeft w:val="-225"/>
          <w:marRight w:val="-225"/>
          <w:marTop w:val="0"/>
          <w:marBottom w:val="75"/>
          <w:divBdr>
            <w:top w:val="none" w:sz="0" w:space="0" w:color="auto"/>
            <w:left w:val="none" w:sz="0" w:space="0" w:color="auto"/>
            <w:bottom w:val="none" w:sz="0" w:space="0" w:color="auto"/>
            <w:right w:val="none" w:sz="0" w:space="0" w:color="auto"/>
          </w:divBdr>
          <w:divsChild>
            <w:div w:id="1973243877">
              <w:marLeft w:val="0"/>
              <w:marRight w:val="0"/>
              <w:marTop w:val="0"/>
              <w:marBottom w:val="0"/>
              <w:divBdr>
                <w:top w:val="none" w:sz="0" w:space="0" w:color="auto"/>
                <w:left w:val="none" w:sz="0" w:space="0" w:color="auto"/>
                <w:bottom w:val="none" w:sz="0" w:space="0" w:color="auto"/>
                <w:right w:val="none" w:sz="0" w:space="0" w:color="auto"/>
              </w:divBdr>
              <w:divsChild>
                <w:div w:id="117290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764408">
          <w:marLeft w:val="-225"/>
          <w:marRight w:val="-225"/>
          <w:marTop w:val="0"/>
          <w:marBottom w:val="75"/>
          <w:divBdr>
            <w:top w:val="none" w:sz="0" w:space="0" w:color="auto"/>
            <w:left w:val="none" w:sz="0" w:space="0" w:color="auto"/>
            <w:bottom w:val="none" w:sz="0" w:space="0" w:color="auto"/>
            <w:right w:val="none" w:sz="0" w:space="0" w:color="auto"/>
          </w:divBdr>
          <w:divsChild>
            <w:div w:id="934824804">
              <w:marLeft w:val="0"/>
              <w:marRight w:val="0"/>
              <w:marTop w:val="0"/>
              <w:marBottom w:val="0"/>
              <w:divBdr>
                <w:top w:val="none" w:sz="0" w:space="0" w:color="auto"/>
                <w:left w:val="none" w:sz="0" w:space="0" w:color="auto"/>
                <w:bottom w:val="none" w:sz="0" w:space="0" w:color="auto"/>
                <w:right w:val="none" w:sz="0" w:space="0" w:color="auto"/>
              </w:divBdr>
              <w:divsChild>
                <w:div w:id="147949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24886">
          <w:marLeft w:val="-225"/>
          <w:marRight w:val="-225"/>
          <w:marTop w:val="0"/>
          <w:marBottom w:val="75"/>
          <w:divBdr>
            <w:top w:val="none" w:sz="0" w:space="0" w:color="auto"/>
            <w:left w:val="none" w:sz="0" w:space="0" w:color="auto"/>
            <w:bottom w:val="none" w:sz="0" w:space="0" w:color="auto"/>
            <w:right w:val="none" w:sz="0" w:space="0" w:color="auto"/>
          </w:divBdr>
          <w:divsChild>
            <w:div w:id="188422473">
              <w:marLeft w:val="0"/>
              <w:marRight w:val="0"/>
              <w:marTop w:val="0"/>
              <w:marBottom w:val="0"/>
              <w:divBdr>
                <w:top w:val="none" w:sz="0" w:space="0" w:color="auto"/>
                <w:left w:val="none" w:sz="0" w:space="0" w:color="auto"/>
                <w:bottom w:val="none" w:sz="0" w:space="0" w:color="auto"/>
                <w:right w:val="none" w:sz="0" w:space="0" w:color="auto"/>
              </w:divBdr>
              <w:divsChild>
                <w:div w:id="88482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331553">
      <w:bodyDiv w:val="1"/>
      <w:marLeft w:val="0"/>
      <w:marRight w:val="0"/>
      <w:marTop w:val="0"/>
      <w:marBottom w:val="0"/>
      <w:divBdr>
        <w:top w:val="none" w:sz="0" w:space="0" w:color="auto"/>
        <w:left w:val="none" w:sz="0" w:space="0" w:color="auto"/>
        <w:bottom w:val="none" w:sz="0" w:space="0" w:color="auto"/>
        <w:right w:val="none" w:sz="0" w:space="0" w:color="auto"/>
      </w:divBdr>
    </w:div>
    <w:div w:id="213085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FB161-E135-42C4-8B5D-ED5E7BD22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11</Pages>
  <Words>4541</Words>
  <Characters>25885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Типовая форма договора на экспертную оценку</vt:lpstr>
    </vt:vector>
  </TitlesOfParts>
  <Manager>Косова Ирина Владимировна</Manager>
  <Company>СПб ГАУ «Центр государственной экспертизы»</Company>
  <LinksUpToDate>false</LinksUpToDate>
  <CharactersWithSpaces>30366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договора на экспертную оценку</dc:title>
  <dc:subject>Типовая форма договора на экспертную оценку</dc:subject>
  <dc:creator>СПб ГАУ «Центр государственной экспертизы»</dc:creator>
  <cp:keywords/>
  <cp:lastModifiedBy>Закупки</cp:lastModifiedBy>
  <cp:revision>37</cp:revision>
  <cp:lastPrinted>2025-06-09T12:06:00Z</cp:lastPrinted>
  <dcterms:created xsi:type="dcterms:W3CDTF">2026-05-28T06:55:00Z</dcterms:created>
  <dcterms:modified xsi:type="dcterms:W3CDTF">2026-05-28T16:58:00Z</dcterms:modified>
</cp:coreProperties>
</file>