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A71229" w:rsidRPr="00A71229">
        <w:rPr>
          <w:rFonts w:ascii="Tahoma" w:hAnsi="Tahoma" w:cs="Tahoma"/>
          <w:color w:val="000000"/>
          <w:sz w:val="18"/>
          <w:szCs w:val="18"/>
          <w:shd w:val="clear" w:color="auto" w:fill="F1F1F1"/>
        </w:rPr>
        <w:t xml:space="preserve"> </w:t>
      </w:r>
      <w:r w:rsidR="006D0FA3">
        <w:rPr>
          <w:rFonts w:ascii="Times New Roman" w:eastAsia="Times New Roman" w:hAnsi="Times New Roman" w:cs="Times New Roman"/>
          <w:b/>
          <w:lang w:eastAsia="ru-RU"/>
        </w:rPr>
        <w:t>______________________________</w:t>
      </w:r>
    </w:p>
    <w:p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E0309A">
        <w:rPr>
          <w:rFonts w:ascii="Times New Roman" w:eastAsia="Times New Roman" w:hAnsi="Times New Roman" w:cs="Times New Roman"/>
          <w:lang w:eastAsia="ru-RU"/>
        </w:rPr>
        <w:t>«</w:t>
      </w:r>
      <w:proofErr w:type="gramEnd"/>
      <w:r w:rsidR="00E0309A">
        <w:rPr>
          <w:rFonts w:ascii="Times New Roman" w:eastAsia="Times New Roman" w:hAnsi="Times New Roman" w:cs="Times New Roman"/>
          <w:lang w:eastAsia="ru-RU"/>
        </w:rPr>
        <w:t xml:space="preserve">____» </w:t>
      </w:r>
      <w:r w:rsidR="00981F22">
        <w:rPr>
          <w:rFonts w:ascii="Times New Roman" w:eastAsia="Times New Roman" w:hAnsi="Times New Roman" w:cs="Times New Roman"/>
          <w:lang w:eastAsia="ru-RU"/>
        </w:rPr>
        <w:t>__________</w:t>
      </w:r>
      <w:r w:rsidR="005A26B1">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5A26B1">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FE4AF2" w:rsidP="006617B2">
      <w:pPr>
        <w:spacing w:after="0" w:line="240" w:lineRule="auto"/>
        <w:ind w:firstLine="540"/>
        <w:jc w:val="both"/>
        <w:rPr>
          <w:rFonts w:ascii="Times New Roman" w:eastAsia="Times New Roman" w:hAnsi="Times New Roman" w:cs="Times New Roman"/>
          <w:lang w:eastAsia="ru-RU"/>
        </w:rPr>
      </w:pPr>
      <w:r w:rsidRPr="00327D9A">
        <w:rPr>
          <w:rFonts w:ascii="Times New Roman" w:hAnsi="Times New Roman"/>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 ГБОУ школа № 606 Пушкинского района Санкт-Петербурга)</w:t>
      </w:r>
      <w:r w:rsidR="009959E3" w:rsidRPr="009959E3">
        <w:rPr>
          <w:rFonts w:ascii="Times New Roman" w:eastAsia="Times New Roman" w:hAnsi="Times New Roman" w:cs="Times New Roman"/>
          <w:lang w:eastAsia="ru-RU"/>
        </w:rPr>
        <w:t xml:space="preserve">, именуемое в дальнейшем </w:t>
      </w:r>
      <w:r>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Заказчик</w:t>
      </w:r>
      <w:r>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 xml:space="preserve">, </w:t>
      </w:r>
      <w:r w:rsidR="00DB77FB">
        <w:rPr>
          <w:rFonts w:ascii="Times New Roman" w:eastAsia="Times New Roman" w:hAnsi="Times New Roman" w:cs="Times New Roman"/>
          <w:lang w:eastAsia="ru-RU"/>
        </w:rPr>
        <w:t xml:space="preserve">в лице директора </w:t>
      </w:r>
      <w:r w:rsidR="006617B2">
        <w:rPr>
          <w:rFonts w:ascii="Times New Roman" w:eastAsia="Times New Roman" w:hAnsi="Times New Roman" w:cs="Times New Roman"/>
          <w:lang w:eastAsia="ru-RU"/>
        </w:rPr>
        <w:t xml:space="preserve">Марины Михайловны </w:t>
      </w:r>
      <w:r w:rsidR="00DB77FB">
        <w:rPr>
          <w:rFonts w:ascii="Times New Roman" w:eastAsia="Times New Roman" w:hAnsi="Times New Roman" w:cs="Times New Roman"/>
          <w:lang w:eastAsia="ru-RU"/>
        </w:rPr>
        <w:t>Шмулевич</w:t>
      </w:r>
      <w:r w:rsidR="009959E3" w:rsidRPr="009959E3">
        <w:rPr>
          <w:rFonts w:ascii="Times New Roman" w:eastAsia="Times New Roman" w:hAnsi="Times New Roman" w:cs="Times New Roman"/>
          <w:lang w:eastAsia="ru-RU"/>
        </w:rPr>
        <w:t>, действующего на основании Устава</w:t>
      </w:r>
      <w:r w:rsidR="00946700" w:rsidRPr="002D3DB0">
        <w:rPr>
          <w:rFonts w:ascii="Times New Roman" w:eastAsia="Times New Roman" w:hAnsi="Times New Roman" w:cs="Times New Roman"/>
          <w:lang w:eastAsia="ru-RU"/>
        </w:rPr>
        <w:t>, с од</w:t>
      </w:r>
      <w:r w:rsidR="006617B2">
        <w:rPr>
          <w:rFonts w:ascii="Times New Roman" w:eastAsia="Times New Roman" w:hAnsi="Times New Roman" w:cs="Times New Roman"/>
          <w:lang w:eastAsia="ru-RU"/>
        </w:rPr>
        <w:t xml:space="preserve">ной стороны, </w:t>
      </w:r>
      <w:r w:rsidR="00A84BE9"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име</w:t>
      </w:r>
      <w:r w:rsidR="00BA0A75">
        <w:rPr>
          <w:rFonts w:ascii="Times New Roman" w:eastAsia="Times New Roman" w:hAnsi="Times New Roman" w:cs="Times New Roman"/>
          <w:lang w:eastAsia="ar-SA"/>
        </w:rPr>
        <w:t>нуемое в дальнейшем «Поставщик</w:t>
      </w:r>
      <w:r w:rsidR="00A84BE9" w:rsidRPr="00A84BE9">
        <w:rPr>
          <w:rFonts w:ascii="Times New Roman" w:eastAsia="Times New Roman" w:hAnsi="Times New Roman" w:cs="Times New Roman"/>
          <w:lang w:eastAsia="ar-SA"/>
        </w:rPr>
        <w:t xml:space="preserve">», в лице </w:t>
      </w:r>
      <w:r w:rsidR="00B040FA">
        <w:rPr>
          <w:rFonts w:ascii="Times New Roman" w:eastAsia="Times New Roman" w:hAnsi="Times New Roman" w:cs="Times New Roman"/>
          <w:lang w:eastAsia="ar-SA"/>
        </w:rPr>
        <w:t>____________</w:t>
      </w:r>
      <w:r w:rsidR="00A84BE9"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E46B9A" w:rsidRDefault="00DB2B78" w:rsidP="00FE4AF2">
      <w:pPr>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обязуется поставить </w:t>
      </w:r>
      <w:r w:rsidRPr="008627B0">
        <w:rPr>
          <w:rFonts w:ascii="Times New Roman" w:eastAsia="Times New Roman" w:hAnsi="Times New Roman" w:cs="Times New Roman"/>
          <w:lang w:eastAsia="ar-SA"/>
        </w:rPr>
        <w:t>Заказчику</w:t>
      </w:r>
      <w:r w:rsidR="00306DF3" w:rsidRPr="00E46B9A">
        <w:rPr>
          <w:rFonts w:ascii="Times New Roman" w:eastAsia="Times New Roman" w:hAnsi="Times New Roman" w:cs="Times New Roman"/>
          <w:lang w:eastAsia="ar-SA"/>
        </w:rPr>
        <w:t xml:space="preserve"> </w:t>
      </w:r>
      <w:r w:rsidR="00E46B9A" w:rsidRPr="00E46B9A">
        <w:rPr>
          <w:rFonts w:ascii="Times New Roman" w:eastAsia="Times New Roman" w:hAnsi="Times New Roman" w:cs="Times New Roman"/>
          <w:lang w:eastAsia="ar-SA"/>
        </w:rPr>
        <w:t>моноблоки и ноутбуки для нужд ГБОУ школа № 606 Пушкинского района Санкт-Петербурга</w:t>
      </w:r>
      <w:r w:rsidR="005A26B1" w:rsidRPr="00E46B9A">
        <w:rPr>
          <w:rFonts w:ascii="Times New Roman" w:eastAsia="Times New Roman" w:hAnsi="Times New Roman" w:cs="Times New Roman"/>
          <w:lang w:eastAsia="ar-SA"/>
        </w:rPr>
        <w:t xml:space="preserve"> </w:t>
      </w:r>
      <w:r w:rsidRPr="008627B0">
        <w:rPr>
          <w:rFonts w:ascii="Times New Roman" w:eastAsia="Times New Roman" w:hAnsi="Times New Roman" w:cs="Times New Roman"/>
          <w:lang w:eastAsia="ar-SA"/>
        </w:rPr>
        <w:t>(далее - Товар), согласно Приложению № 1 к контракту</w:t>
      </w:r>
      <w:r w:rsidRPr="00E46B9A">
        <w:rPr>
          <w:rFonts w:ascii="Times New Roman" w:eastAsia="Times New Roman" w:hAnsi="Times New Roman" w:cs="Times New Roman"/>
          <w:lang w:eastAsia="ar-SA"/>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ar-SA"/>
        </w:rPr>
        <w:t>1.2. Обязательным условием поставки товара является</w:t>
      </w:r>
      <w:r w:rsidRPr="00DB2B78">
        <w:rPr>
          <w:rFonts w:ascii="Times New Roman" w:eastAsia="Times New Roman" w:hAnsi="Times New Roman" w:cs="Times New Roman"/>
          <w:lang w:eastAsia="ru-RU"/>
        </w:rPr>
        <w:t xml:space="preserve">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E46B9A" w:rsidRPr="00E46B9A">
        <w:rPr>
          <w:rFonts w:ascii="Times New Roman" w:eastAsia="Times New Roman" w:hAnsi="Times New Roman" w:cs="Times New Roman"/>
          <w:lang w:eastAsia="ru-RU"/>
        </w:rPr>
        <w:t>в течении 5 (пяти) рабочих дней с даты заключения контракта</w:t>
      </w:r>
      <w:r w:rsidRPr="00DB2B78">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w:t>
      </w:r>
      <w:r w:rsidR="009751F2">
        <w:rPr>
          <w:rFonts w:ascii="Times New Roman" w:eastAsia="Calibri" w:hAnsi="Times New Roman" w:cs="Times New Roman"/>
          <w:i/>
        </w:rPr>
        <w:t xml:space="preserve"> Средства бюджетных учреждений.</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801092" w:rsidRPr="00801092">
        <w:rPr>
          <w:rFonts w:ascii="Times New Roman" w:eastAsia="Times New Roman" w:hAnsi="Times New Roman" w:cs="Times New Roman"/>
          <w:lang w:eastAsia="ru-RU"/>
        </w:rPr>
        <w:t xml:space="preserve">10 (десяти) </w:t>
      </w:r>
      <w:r w:rsidRPr="00DB2B78">
        <w:rPr>
          <w:rFonts w:ascii="Times New Roman" w:eastAsia="Times New Roman" w:hAnsi="Times New Roman" w:cs="Times New Roman"/>
          <w:lang w:eastAsia="ru-RU"/>
        </w:rPr>
        <w:t>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801092" w:rsidRDefault="00801092" w:rsidP="00DB2B78">
      <w:pPr>
        <w:tabs>
          <w:tab w:val="left" w:pos="540"/>
        </w:tabs>
        <w:spacing w:after="0" w:line="240" w:lineRule="auto"/>
        <w:ind w:firstLine="567"/>
        <w:jc w:val="both"/>
        <w:rPr>
          <w:rFonts w:ascii="Times New Roman" w:eastAsia="Times New Roman" w:hAnsi="Times New Roman" w:cs="Times New Roman"/>
          <w:lang w:eastAsia="ru-RU"/>
        </w:rPr>
      </w:pPr>
      <w:r w:rsidRPr="00801092">
        <w:rPr>
          <w:rFonts w:ascii="Times New Roman" w:eastAsia="Times New Roman" w:hAnsi="Times New Roman" w:cs="Times New Roman"/>
          <w:lang w:eastAsia="ru-RU"/>
        </w:rPr>
        <w:t>4.2. 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801092" w:rsidRPr="00DB2B78" w:rsidRDefault="00801092"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FE4AF2">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DB77FB"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DB77FB" w:rsidRPr="00DB77FB">
        <w:rPr>
          <w:rFonts w:ascii="Times New Roman" w:eastAsia="Times New Roman" w:hAnsi="Times New Roman" w:cs="Times New Roman"/>
          <w:lang w:eastAsia="ru-RU"/>
        </w:rPr>
        <w:t xml:space="preserve">196601, Санкт-Петербург, г. Пушкин, Московская ул., д. 2/13, лит. 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DB77F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r w:rsidR="00B604BB">
        <w:rPr>
          <w:rFonts w:ascii="Times New Roman" w:eastAsia="Times New Roman" w:hAnsi="Times New Roman" w:cs="Times New Roman"/>
          <w:lang w:eastAsia="ru-RU"/>
        </w:rPr>
        <w:t>, в пределах срока поставки товара</w:t>
      </w:r>
      <w:r w:rsidR="00544114">
        <w:rPr>
          <w:rFonts w:ascii="Times New Roman" w:eastAsia="Times New Roman" w:hAnsi="Times New Roman" w:cs="Times New Roman"/>
          <w:lang w:eastAsia="ru-RU"/>
        </w:rPr>
        <w:t>.</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w:t>
      </w:r>
      <w:r w:rsidR="0083079C">
        <w:rPr>
          <w:rFonts w:ascii="Times New Roman" w:eastAsia="Times New Roman" w:hAnsi="Times New Roman" w:cs="Times New Roman"/>
          <w:lang w:eastAsia="ru-RU"/>
        </w:rPr>
        <w:t>я его сторонами, действует по 31.12</w:t>
      </w:r>
      <w:r w:rsidRPr="00DB2B78">
        <w:rPr>
          <w:rFonts w:ascii="Times New Roman" w:eastAsia="Times New Roman" w:hAnsi="Times New Roman" w:cs="Times New Roman"/>
          <w:lang w:eastAsia="ru-RU"/>
        </w:rPr>
        <w:t>.202</w:t>
      </w:r>
      <w:r w:rsidR="002F19FE">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DB2B78">
        <w:rPr>
          <w:rFonts w:ascii="Times New Roman" w:eastAsia="Times New Roman" w:hAnsi="Times New Roman" w:cs="Times New Roman"/>
          <w:lang w:eastAsia="ru-RU"/>
        </w:rPr>
        <w:lastRenderedPageBreak/>
        <w:t>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044D16" w:rsidRDefault="00DB2B78" w:rsidP="00FE4AF2">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w:t>
      </w:r>
      <w:r w:rsidR="00E46B9A">
        <w:rPr>
          <w:rFonts w:ascii="Times New Roman" w:eastAsia="Times New Roman" w:hAnsi="Times New Roman" w:cs="Times New Roman"/>
          <w:lang w:eastAsia="ru-RU"/>
        </w:rPr>
        <w:t xml:space="preserve"> поставку</w:t>
      </w:r>
      <w:r w:rsidR="008D754E">
        <w:rPr>
          <w:rFonts w:ascii="Times New Roman" w:eastAsia="Times New Roman" w:hAnsi="Times New Roman" w:cs="Times New Roman"/>
          <w:lang w:eastAsia="ru-RU"/>
        </w:rPr>
        <w:t xml:space="preserve"> </w:t>
      </w:r>
      <w:r w:rsidR="00E46B9A">
        <w:rPr>
          <w:rFonts w:ascii="Times New Roman" w:eastAsia="Times New Roman" w:hAnsi="Times New Roman" w:cs="Times New Roman"/>
          <w:lang w:eastAsia="ru-RU"/>
        </w:rPr>
        <w:t>моноблоков и ноутбуков</w:t>
      </w:r>
      <w:r w:rsidR="00E46B9A" w:rsidRPr="00E46B9A">
        <w:rPr>
          <w:rFonts w:ascii="Times New Roman" w:eastAsia="Times New Roman" w:hAnsi="Times New Roman" w:cs="Times New Roman"/>
          <w:lang w:eastAsia="ru-RU"/>
        </w:rPr>
        <w:t xml:space="preserve"> для нужд ГБОУ школа № 606 Пушкинского района Санкт-Петербурга </w:t>
      </w:r>
    </w:p>
    <w:p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 xml:space="preserve">15.2. Приложение № 2 - </w:t>
      </w:r>
      <w:r w:rsidR="009751F2" w:rsidRPr="00375238">
        <w:rPr>
          <w:rFonts w:ascii="Times New Roman" w:eastAsia="Times New Roman" w:hAnsi="Times New Roman" w:cs="Times New Roman"/>
        </w:rPr>
        <w:t>Акт передачи товара (форма).</w:t>
      </w:r>
    </w:p>
    <w:p w:rsidR="00804B51" w:rsidRPr="00375238" w:rsidRDefault="00804B51" w:rsidP="009751F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 Приложение № 3</w:t>
      </w:r>
      <w:r w:rsidRPr="00375238">
        <w:rPr>
          <w:rFonts w:ascii="Times New Roman" w:eastAsia="Times New Roman" w:hAnsi="Times New Roman" w:cs="Times New Roman"/>
        </w:rPr>
        <w:t xml:space="preserve"> – </w:t>
      </w:r>
      <w:r w:rsidR="009751F2" w:rsidRPr="00375238">
        <w:rPr>
          <w:rFonts w:ascii="Times New Roman" w:eastAsia="Times New Roman" w:hAnsi="Times New Roman" w:cs="Times New Roman"/>
        </w:rPr>
        <w:t>Описание объекта закупки.</w:t>
      </w:r>
    </w:p>
    <w:p w:rsidR="009751F2" w:rsidRDefault="00804B51" w:rsidP="009751F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15.4. Приложение № 4</w:t>
      </w:r>
      <w:r w:rsidRPr="00375238">
        <w:rPr>
          <w:rFonts w:ascii="Times New Roman" w:eastAsia="Times New Roman" w:hAnsi="Times New Roman" w:cs="Times New Roman"/>
        </w:rPr>
        <w:t xml:space="preserve"> –</w:t>
      </w:r>
      <w:r w:rsidR="009751F2" w:rsidRPr="00DB2B78">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04B51" w:rsidRPr="00DB2B78" w:rsidRDefault="00804B51" w:rsidP="00DB2B78">
      <w:pPr>
        <w:spacing w:after="0" w:line="240" w:lineRule="auto"/>
        <w:ind w:firstLine="567"/>
        <w:jc w:val="both"/>
        <w:rPr>
          <w:rFonts w:ascii="Times New Roman" w:eastAsia="Times New Roman" w:hAnsi="Times New Roman" w:cs="Times New Roman"/>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31382">
        <w:trPr>
          <w:trHeight w:val="895"/>
        </w:trPr>
        <w:tc>
          <w:tcPr>
            <w:tcW w:w="5174" w:type="dxa"/>
          </w:tcPr>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ГБОУ школа № 606 Пушкинского района Санкт-Петербурга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196601, город Санкт-Петербург, город Пушкин, улица Московская, дом. 2/13, лит. 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ИНН 7820020705,</w:t>
            </w:r>
            <w:r w:rsidR="001D5B1C">
              <w:rPr>
                <w:rFonts w:ascii="Times New Roman" w:eastAsia="Courier New" w:hAnsi="Times New Roman" w:cs="Times New Roman"/>
                <w:color w:val="000000"/>
                <w:lang w:eastAsia="ar-SA" w:bidi="ru-RU"/>
              </w:rPr>
              <w:t xml:space="preserve"> </w:t>
            </w:r>
            <w:r w:rsidRPr="00804B51">
              <w:rPr>
                <w:rFonts w:ascii="Times New Roman" w:eastAsia="Courier New" w:hAnsi="Times New Roman" w:cs="Times New Roman"/>
                <w:color w:val="000000"/>
                <w:lang w:eastAsia="ar-SA" w:bidi="ru-RU"/>
              </w:rPr>
              <w:t xml:space="preserve">КПП 782001001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Банковские реквизиты: Комитет финансов СПб (ГБОУ школа № 606 Пушкинского района Санкт-Петербурга, л. </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0731048) </w:t>
            </w:r>
          </w:p>
          <w:p w:rsidR="008355FB" w:rsidRPr="008355FB" w:rsidRDefault="008355FB" w:rsidP="008355FB">
            <w:pPr>
              <w:suppressAutoHyphens/>
              <w:spacing w:after="0" w:line="240" w:lineRule="atLeast"/>
              <w:rPr>
                <w:rFonts w:ascii="Times New Roman" w:eastAsia="Courier New" w:hAnsi="Times New Roman" w:cs="Times New Roman"/>
                <w:color w:val="000000"/>
                <w:lang w:eastAsia="ar-SA" w:bidi="ru-RU"/>
              </w:rPr>
            </w:pPr>
            <w:r w:rsidRPr="008355FB">
              <w:rPr>
                <w:rFonts w:ascii="Times New Roman" w:eastAsia="Courier New" w:hAnsi="Times New Roman" w:cs="Times New Roman"/>
                <w:color w:val="000000"/>
                <w:lang w:eastAsia="ar-SA" w:bidi="ru-RU"/>
              </w:rPr>
              <w:t xml:space="preserve">Расчетный счет 03224643400000007200 </w:t>
            </w:r>
          </w:p>
          <w:p w:rsidR="008355FB" w:rsidRDefault="008355FB" w:rsidP="008355FB">
            <w:pPr>
              <w:suppressAutoHyphens/>
              <w:spacing w:after="0" w:line="240" w:lineRule="atLeast"/>
              <w:rPr>
                <w:rFonts w:ascii="Times New Roman" w:eastAsia="Courier New" w:hAnsi="Times New Roman" w:cs="Times New Roman"/>
                <w:color w:val="000000"/>
                <w:lang w:eastAsia="ar-SA" w:bidi="ru-RU"/>
              </w:rPr>
            </w:pPr>
            <w:r w:rsidRPr="008355FB">
              <w:rPr>
                <w:rFonts w:ascii="Times New Roman" w:eastAsia="Courier New" w:hAnsi="Times New Roman" w:cs="Times New Roman"/>
                <w:color w:val="000000"/>
                <w:lang w:eastAsia="ar-SA" w:bidi="ru-RU"/>
              </w:rPr>
              <w:t>ОКЦ № 1 Северо-Западного ГУ Банка России // УФК по г. Санкт-Петербургу, г. Санкт-Петербург</w:t>
            </w:r>
          </w:p>
          <w:p w:rsidR="00DB77FB" w:rsidRPr="00804B51" w:rsidRDefault="00DB77FB" w:rsidP="008355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БИК 014030106 </w:t>
            </w:r>
          </w:p>
          <w:p w:rsidR="00DB77FB" w:rsidRPr="00804B51"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Тел. 417-60-17</w:t>
            </w:r>
            <w:r w:rsidR="00DB77FB" w:rsidRPr="00804B51">
              <w:rPr>
                <w:rFonts w:ascii="Times New Roman" w:eastAsia="Courier New" w:hAnsi="Times New Roman" w:cs="Times New Roman"/>
                <w:color w:val="000000"/>
                <w:lang w:eastAsia="ar-SA" w:bidi="ru-RU"/>
              </w:rPr>
              <w:t xml:space="preserve"> /417-60-20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ОГРН: 1027809003606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к/</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40102810945370000005 </w:t>
            </w:r>
          </w:p>
          <w:p w:rsidR="00DB77FB" w:rsidRPr="00804B51"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eastAsia="ar-SA" w:bidi="ru-RU"/>
              </w:rPr>
              <w:t>ОКТМО</w:t>
            </w:r>
            <w:r w:rsidRPr="00804B51">
              <w:rPr>
                <w:rFonts w:ascii="Times New Roman" w:eastAsia="Courier New" w:hAnsi="Times New Roman" w:cs="Times New Roman"/>
                <w:color w:val="000000"/>
                <w:lang w:val="en-US" w:eastAsia="ar-SA" w:bidi="ru-RU"/>
              </w:rPr>
              <w:t xml:space="preserve">: </w:t>
            </w:r>
            <w:proofErr w:type="gramStart"/>
            <w:r w:rsidRPr="00804B51">
              <w:rPr>
                <w:rFonts w:ascii="Times New Roman" w:eastAsia="Courier New" w:hAnsi="Times New Roman" w:cs="Times New Roman"/>
                <w:color w:val="000000"/>
                <w:lang w:val="en-US" w:eastAsia="ar-SA" w:bidi="ru-RU"/>
              </w:rPr>
              <w:t>40397000000,</w:t>
            </w:r>
            <w:r w:rsidRPr="00804B51">
              <w:rPr>
                <w:rFonts w:ascii="Times New Roman" w:eastAsia="Courier New" w:hAnsi="Times New Roman" w:cs="Times New Roman"/>
                <w:color w:val="000000"/>
                <w:lang w:eastAsia="ar-SA" w:bidi="ru-RU"/>
              </w:rPr>
              <w:t>ОКПО</w:t>
            </w:r>
            <w:proofErr w:type="gramEnd"/>
            <w:r w:rsidRPr="00804B51">
              <w:rPr>
                <w:rFonts w:ascii="Times New Roman" w:eastAsia="Courier New" w:hAnsi="Times New Roman" w:cs="Times New Roman"/>
                <w:color w:val="000000"/>
                <w:lang w:val="en-US" w:eastAsia="ar-SA" w:bidi="ru-RU"/>
              </w:rPr>
              <w:t xml:space="preserve">: 23142122 </w:t>
            </w:r>
          </w:p>
          <w:p w:rsidR="00DB77FB"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val="en-US" w:eastAsia="ar-SA" w:bidi="ru-RU"/>
              </w:rPr>
              <w:t xml:space="preserve">E-mail: 606_school@mail.ru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Ответственный за приемку товара:</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 Кораблева Людмила Михайловна, (812) 417-60-20,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+7(921)325-57-07</w:t>
            </w:r>
          </w:p>
          <w:p w:rsidR="0019039C" w:rsidRPr="0019039C" w:rsidRDefault="0019039C" w:rsidP="00DB77FB">
            <w:pPr>
              <w:suppressAutoHyphens/>
              <w:spacing w:after="0" w:line="240" w:lineRule="atLeast"/>
              <w:rPr>
                <w:rFonts w:ascii="Times New Roman" w:eastAsia="Courier New" w:hAnsi="Times New Roman" w:cs="Times New Roman"/>
                <w:color w:val="000000"/>
                <w:lang w:eastAsia="ar-SA" w:bidi="ru-RU"/>
              </w:rPr>
            </w:pPr>
          </w:p>
          <w:p w:rsidR="003A7AF7" w:rsidRPr="0019039C" w:rsidRDefault="003A7AF7" w:rsidP="003A7AF7">
            <w:pPr>
              <w:spacing w:after="0" w:line="240" w:lineRule="atLeast"/>
              <w:rPr>
                <w:rFonts w:ascii="Times New Roman" w:hAnsi="Times New Roman" w:cs="Times New Roman"/>
                <w:b/>
              </w:rPr>
            </w:pPr>
          </w:p>
          <w:p w:rsidR="003A7AF7" w:rsidRPr="00804B51" w:rsidRDefault="003A7AF7" w:rsidP="003A7AF7">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Директор </w:t>
            </w:r>
          </w:p>
          <w:p w:rsidR="003A7AF7" w:rsidRPr="00804B51" w:rsidRDefault="00DB77FB" w:rsidP="003A7AF7">
            <w:pPr>
              <w:suppressAutoHyphens/>
              <w:spacing w:after="0" w:line="240" w:lineRule="atLeast"/>
              <w:rPr>
                <w:rFonts w:ascii="Times New Roman" w:eastAsia="Times New Roman" w:hAnsi="Times New Roman" w:cs="Times New Roman"/>
                <w:lang w:eastAsia="ar-SA"/>
              </w:rPr>
            </w:pPr>
            <w:r w:rsidRPr="00804B51">
              <w:rPr>
                <w:rFonts w:ascii="Times New Roman" w:eastAsia="Courier New" w:hAnsi="Times New Roman" w:cs="Times New Roman"/>
                <w:color w:val="000000"/>
                <w:lang w:eastAsia="ar-SA" w:bidi="ru-RU"/>
              </w:rPr>
              <w:t>________________Шмулевич М.М.</w:t>
            </w:r>
          </w:p>
          <w:p w:rsidR="003A7AF7" w:rsidRPr="00804B51" w:rsidRDefault="003A7AF7" w:rsidP="003A7AF7">
            <w:pPr>
              <w:suppressAutoHyphens/>
              <w:spacing w:after="0" w:line="240" w:lineRule="atLeast"/>
              <w:rPr>
                <w:rFonts w:ascii="Times New Roman" w:eastAsia="Times New Roman" w:hAnsi="Times New Roman" w:cs="Times New Roman"/>
                <w:i/>
                <w:lang w:eastAsia="ar-SA"/>
              </w:rPr>
            </w:pPr>
            <w:r w:rsidRPr="00804B51">
              <w:rPr>
                <w:rFonts w:ascii="Times New Roman" w:eastAsia="Times New Roman" w:hAnsi="Times New Roman" w:cs="Times New Roman"/>
                <w:i/>
                <w:lang w:eastAsia="ar-SA"/>
              </w:rPr>
              <w:t>Подписано ЭЦП</w:t>
            </w:r>
          </w:p>
          <w:p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Pr="00804B51"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Должность</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rsidR="00DB2B78"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FE4AF2">
          <w:headerReference w:type="even" r:id="rId7"/>
          <w:headerReference w:type="default" r:id="rId8"/>
          <w:footerReference w:type="even" r:id="rId9"/>
          <w:footerReference w:type="default" r:id="rId10"/>
          <w:headerReference w:type="first" r:id="rId11"/>
          <w:footerReference w:type="first" r:id="rId12"/>
          <w:pgSz w:w="11906" w:h="16838"/>
          <w:pgMar w:top="568" w:right="849" w:bottom="1134" w:left="1418" w:header="708" w:footer="708" w:gutter="0"/>
          <w:cols w:space="708"/>
          <w:docGrid w:linePitch="360"/>
        </w:sectPr>
      </w:pPr>
    </w:p>
    <w:p w:rsidR="00DB2B78" w:rsidRPr="006F7661" w:rsidRDefault="009751F2" w:rsidP="006F7661">
      <w:pPr>
        <w:spacing w:after="0" w:line="240" w:lineRule="auto"/>
        <w:ind w:left="5664"/>
        <w:jc w:val="right"/>
        <w:rPr>
          <w:rFonts w:ascii="Times New Roman" w:eastAsia="Times New Roman" w:hAnsi="Times New Roman" w:cs="Times New Roman"/>
          <w:i/>
          <w:color w:val="000000"/>
          <w:sz w:val="20"/>
          <w:szCs w:val="20"/>
          <w:lang w:eastAsia="ru-RU"/>
        </w:rPr>
      </w:pPr>
      <w:r w:rsidRPr="006F7661">
        <w:rPr>
          <w:rFonts w:ascii="Times New Roman" w:eastAsia="Times New Roman" w:hAnsi="Times New Roman" w:cs="Times New Roman"/>
          <w:i/>
          <w:color w:val="000000"/>
          <w:sz w:val="20"/>
          <w:szCs w:val="20"/>
          <w:lang w:eastAsia="ru-RU"/>
        </w:rPr>
        <w:lastRenderedPageBreak/>
        <w:t>Приложение № 1 к К</w:t>
      </w:r>
      <w:r w:rsidR="00DB2B78" w:rsidRPr="006F7661">
        <w:rPr>
          <w:rFonts w:ascii="Times New Roman" w:eastAsia="Times New Roman" w:hAnsi="Times New Roman" w:cs="Times New Roman"/>
          <w:i/>
          <w:color w:val="000000"/>
          <w:sz w:val="20"/>
          <w:szCs w:val="20"/>
          <w:lang w:eastAsia="ru-RU"/>
        </w:rPr>
        <w:t>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rsidTr="002839D9">
        <w:trPr>
          <w:trHeight w:val="1830"/>
        </w:trPr>
        <w:tc>
          <w:tcPr>
            <w:tcW w:w="4225"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FC6B42">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FE4AF2"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FE4AF2">
              <w:rPr>
                <w:rFonts w:ascii="Times New Roman" w:eastAsia="Times New Roman" w:hAnsi="Times New Roman" w:cs="Times New Roman"/>
                <w:sz w:val="24"/>
                <w:szCs w:val="24"/>
                <w:lang w:eastAsia="ru-RU"/>
              </w:rPr>
              <w:t>____И.Н. Орловская</w:t>
            </w:r>
          </w:p>
          <w:p w:rsidR="00DB2B78" w:rsidRPr="00DB2B78" w:rsidRDefault="00DB2B78" w:rsidP="001A5DF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2F19FE">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3"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C124A9" w:rsidRPr="002839D9" w:rsidRDefault="00C124A9" w:rsidP="002839D9">
      <w:pPr>
        <w:rPr>
          <w:rFonts w:eastAsia="Times New Roman"/>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FA6AD5" w:rsidRPr="00804B51"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rsidR="00C677B0" w:rsidRPr="00383A69" w:rsidRDefault="00E46B9A" w:rsidP="005461B1">
      <w:pPr>
        <w:spacing w:after="0" w:line="240" w:lineRule="auto"/>
        <w:ind w:firstLine="567"/>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lang w:eastAsia="ru-RU"/>
        </w:rPr>
        <w:t>на поставку моноблоков и ноутбуков</w:t>
      </w:r>
      <w:r w:rsidRPr="00E46B9A">
        <w:rPr>
          <w:rFonts w:ascii="Times New Roman" w:eastAsia="Times New Roman" w:hAnsi="Times New Roman" w:cs="Times New Roman"/>
          <w:lang w:eastAsia="ru-RU"/>
        </w:rPr>
        <w:t xml:space="preserve"> для нужд ГБОУ школа № 606 Пушкинского района Санкт-Петербурга </w:t>
      </w:r>
    </w:p>
    <w:tbl>
      <w:tblPr>
        <w:tblpPr w:leftFromText="180" w:rightFromText="180" w:vertAnchor="text" w:tblpXSpec="center" w:tblpY="1"/>
        <w:tblOverlap w:val="never"/>
        <w:tblW w:w="10286" w:type="dxa"/>
        <w:tblLayout w:type="fixed"/>
        <w:tblLook w:val="04A0" w:firstRow="1" w:lastRow="0" w:firstColumn="1" w:lastColumn="0" w:noHBand="0" w:noVBand="1"/>
      </w:tblPr>
      <w:tblGrid>
        <w:gridCol w:w="533"/>
        <w:gridCol w:w="2694"/>
        <w:gridCol w:w="1163"/>
        <w:gridCol w:w="963"/>
        <w:gridCol w:w="1106"/>
        <w:gridCol w:w="1134"/>
        <w:gridCol w:w="1276"/>
        <w:gridCol w:w="1417"/>
      </w:tblGrid>
      <w:tr w:rsidR="00F333A4" w:rsidRPr="00383A69" w:rsidTr="00EA7697">
        <w:trPr>
          <w:trHeight w:val="1408"/>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Наименование</w:t>
            </w:r>
          </w:p>
        </w:tc>
        <w:tc>
          <w:tcPr>
            <w:tcW w:w="1163" w:type="dxa"/>
            <w:tcBorders>
              <w:top w:val="single" w:sz="4" w:space="0" w:color="auto"/>
              <w:left w:val="single" w:sz="4" w:space="0" w:color="auto"/>
              <w:bottom w:val="single" w:sz="4" w:space="0" w:color="auto"/>
              <w:right w:val="single" w:sz="4" w:space="0" w:color="auto"/>
            </w:tcBorders>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Страна происхождения</w:t>
            </w:r>
          </w:p>
        </w:tc>
        <w:tc>
          <w:tcPr>
            <w:tcW w:w="963" w:type="dxa"/>
            <w:tcBorders>
              <w:top w:val="single" w:sz="4" w:space="0" w:color="auto"/>
              <w:left w:val="single" w:sz="4" w:space="0" w:color="auto"/>
              <w:bottom w:val="single" w:sz="4" w:space="0" w:color="auto"/>
              <w:right w:val="single" w:sz="4" w:space="0" w:color="auto"/>
            </w:tcBorders>
          </w:tcPr>
          <w:p w:rsidR="00F333A4" w:rsidRPr="00383A69" w:rsidRDefault="00F333A4" w:rsidP="00DB2B78">
            <w:pPr>
              <w:widowControl w:val="0"/>
              <w:spacing w:after="0" w:line="240" w:lineRule="auto"/>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Характеристика товара </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Кол-во</w:t>
            </w:r>
          </w:p>
          <w:p w:rsidR="00F333A4" w:rsidRPr="00383A69" w:rsidRDefault="00F333A4" w:rsidP="00F333A4">
            <w:pPr>
              <w:widowControl w:val="0"/>
              <w:spacing w:after="0" w:line="240" w:lineRule="auto"/>
              <w:rPr>
                <w:rFonts w:ascii="Times New Roman" w:eastAsia="Times New Roman" w:hAnsi="Times New Roman" w:cs="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proofErr w:type="spellStart"/>
            <w:r w:rsidRPr="00383A69">
              <w:rPr>
                <w:rFonts w:ascii="Times New Roman" w:eastAsia="Times New Roman" w:hAnsi="Times New Roman" w:cs="Times New Roman"/>
                <w:color w:val="000000"/>
                <w:sz w:val="20"/>
                <w:szCs w:val="20"/>
                <w:lang w:eastAsia="ru-RU"/>
              </w:rPr>
              <w:t>Ед.изм</w:t>
            </w:r>
            <w:proofErr w:type="spellEnd"/>
            <w:r w:rsidRPr="00383A69">
              <w:rPr>
                <w:rFonts w:ascii="Times New Roman" w:eastAsia="Times New Roman" w:hAnsi="Times New Roman" w:cs="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Цена за ед. в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xml:space="preserve">. НДС/ </w:t>
            </w:r>
          </w:p>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НДС не облагается, руб.</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383A69" w:rsidRDefault="00F333A4" w:rsidP="00807D35">
            <w:pPr>
              <w:widowControl w:val="0"/>
              <w:spacing w:after="0" w:line="240" w:lineRule="auto"/>
              <w:jc w:val="center"/>
              <w:rPr>
                <w:rFonts w:ascii="Times New Roman" w:eastAsia="Times New Roman" w:hAnsi="Times New Roman" w:cs="Times New Roman"/>
                <w:color w:val="000000"/>
                <w:sz w:val="20"/>
                <w:szCs w:val="20"/>
                <w:lang w:eastAsia="ru-RU"/>
              </w:rPr>
            </w:pPr>
            <w:proofErr w:type="gramStart"/>
            <w:r w:rsidRPr="00383A69">
              <w:rPr>
                <w:rFonts w:ascii="Times New Roman" w:eastAsia="Times New Roman" w:hAnsi="Times New Roman" w:cs="Times New Roman"/>
                <w:color w:val="000000"/>
                <w:sz w:val="20"/>
                <w:szCs w:val="20"/>
                <w:lang w:eastAsia="ru-RU"/>
              </w:rPr>
              <w:t>Сумма  в</w:t>
            </w:r>
            <w:proofErr w:type="gramEnd"/>
            <w:r w:rsidRPr="00383A69">
              <w:rPr>
                <w:rFonts w:ascii="Times New Roman" w:eastAsia="Times New Roman" w:hAnsi="Times New Roman" w:cs="Times New Roman"/>
                <w:color w:val="000000"/>
                <w:sz w:val="20"/>
                <w:szCs w:val="20"/>
                <w:lang w:eastAsia="ru-RU"/>
              </w:rPr>
              <w:t xml:space="preserve">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xml:space="preserve">. НДС/НДС не облагается, руб. </w:t>
            </w: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tc>
      </w:tr>
      <w:tr w:rsidR="009F5CA9" w:rsidRPr="00383A69" w:rsidTr="00EA769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1</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5CA9" w:rsidRPr="00383A69" w:rsidRDefault="009F5CA9" w:rsidP="00EA7697">
            <w:pPr>
              <w:widowControl w:val="0"/>
              <w:spacing w:after="0" w:line="240" w:lineRule="auto"/>
              <w:rPr>
                <w:rFonts w:ascii="Times New Roman" w:eastAsia="Times New Roman" w:hAnsi="Times New Roman" w:cs="Times New Roman"/>
                <w:color w:val="000000"/>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4C441D">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9F5CA9">
            <w:pPr>
              <w:widowControl w:val="0"/>
              <w:spacing w:after="0" w:line="240" w:lineRule="auto"/>
              <w:jc w:val="center"/>
              <w:rPr>
                <w:rFonts w:ascii="Times New Roman" w:eastAsia="Times New Roman" w:hAnsi="Times New Roman" w:cs="Times New Roman"/>
                <w:color w:val="000000"/>
                <w:sz w:val="20"/>
                <w:szCs w:val="20"/>
                <w:lang w:eastAsia="ru-RU"/>
              </w:rPr>
            </w:pPr>
          </w:p>
        </w:tc>
      </w:tr>
      <w:tr w:rsidR="009751F2" w:rsidRPr="00383A69" w:rsidTr="0082222B">
        <w:trPr>
          <w:trHeight w:val="446"/>
        </w:trPr>
        <w:tc>
          <w:tcPr>
            <w:tcW w:w="886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751F2" w:rsidRPr="00383A69" w:rsidRDefault="009751F2" w:rsidP="009751F2">
            <w:pPr>
              <w:widowControl w:val="0"/>
              <w:spacing w:after="0" w:line="240" w:lineRule="auto"/>
              <w:jc w:val="right"/>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Итого, в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НДС/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51F2" w:rsidRPr="00383A69" w:rsidRDefault="009751F2" w:rsidP="00DB2B78">
            <w:pPr>
              <w:widowControl w:val="0"/>
              <w:spacing w:after="0" w:line="240" w:lineRule="auto"/>
              <w:jc w:val="center"/>
              <w:rPr>
                <w:rFonts w:ascii="Times New Roman" w:eastAsia="Times New Roman" w:hAnsi="Times New Roman" w:cs="Times New Roman"/>
                <w:color w:val="000000"/>
                <w:sz w:val="20"/>
                <w:szCs w:val="20"/>
                <w:lang w:eastAsia="ru-RU"/>
              </w:rPr>
            </w:pPr>
          </w:p>
        </w:tc>
      </w:tr>
    </w:tbl>
    <w:p w:rsidR="00DB2B78" w:rsidRPr="00383A69" w:rsidRDefault="005461B1" w:rsidP="00DB2B78">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ab/>
        <w:t xml:space="preserve">  </w:t>
      </w:r>
      <w:r w:rsidRPr="00383A69">
        <w:rPr>
          <w:rFonts w:ascii="Times New Roman" w:eastAsia="Times New Roman" w:hAnsi="Times New Roman" w:cs="Times New Roman"/>
          <w:color w:val="000000"/>
          <w:sz w:val="20"/>
          <w:szCs w:val="20"/>
          <w:lang w:eastAsia="ru-RU"/>
        </w:rPr>
        <w:tab/>
      </w:r>
    </w:p>
    <w:tbl>
      <w:tblPr>
        <w:tblpPr w:leftFromText="180" w:rightFromText="180" w:vertAnchor="text" w:horzAnchor="margin" w:tblpY="727"/>
        <w:tblW w:w="0" w:type="auto"/>
        <w:tblLook w:val="04A0" w:firstRow="1" w:lastRow="0" w:firstColumn="1" w:lastColumn="0" w:noHBand="0" w:noVBand="1"/>
      </w:tblPr>
      <w:tblGrid>
        <w:gridCol w:w="4668"/>
        <w:gridCol w:w="4687"/>
      </w:tblGrid>
      <w:tr w:rsidR="00A84BE9" w:rsidRPr="00A84BE9" w:rsidTr="006C5624">
        <w:tc>
          <w:tcPr>
            <w:tcW w:w="4668" w:type="dxa"/>
            <w:shd w:val="clear" w:color="auto" w:fill="auto"/>
          </w:tcPr>
          <w:p w:rsidR="009751F2" w:rsidRDefault="009751F2" w:rsidP="006C5624">
            <w:pPr>
              <w:widowControl w:val="0"/>
              <w:autoSpaceDE w:val="0"/>
              <w:autoSpaceDN w:val="0"/>
              <w:adjustRightInd w:val="0"/>
              <w:spacing w:after="0" w:line="240" w:lineRule="atLeast"/>
              <w:rPr>
                <w:rFonts w:ascii="Times New Roman" w:eastAsia="Times New Roman" w:hAnsi="Times New Roman" w:cs="Times New Roman"/>
                <w:b/>
                <w:lang w:eastAsia="ru-RU"/>
              </w:rPr>
            </w:pPr>
          </w:p>
          <w:p w:rsidR="00A84BE9" w:rsidRPr="00804B51"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p w:rsidR="00A84BE9" w:rsidRPr="00804B51" w:rsidRDefault="00DB77FB"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ГБОУ школа № 606</w:t>
            </w:r>
            <w:r w:rsidR="00A84BE9" w:rsidRPr="00804B51">
              <w:rPr>
                <w:rFonts w:ascii="Times New Roman" w:eastAsia="Times New Roman" w:hAnsi="Times New Roman" w:cs="Times New Roman"/>
                <w:lang w:eastAsia="ru-RU"/>
              </w:rPr>
              <w:t xml:space="preserve"> Пушкинского района </w:t>
            </w:r>
          </w:p>
          <w:p w:rsidR="0043405D"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Директор</w:t>
            </w:r>
          </w:p>
          <w:p w:rsidR="009751F2"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rsidR="00A84BE9" w:rsidRPr="00804B51"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_____________ </w:t>
            </w:r>
            <w:r w:rsidR="00DB77FB" w:rsidRPr="00804B51">
              <w:rPr>
                <w:rFonts w:ascii="Times New Roman" w:eastAsia="Times New Roman" w:hAnsi="Times New Roman" w:cs="Times New Roman"/>
                <w:lang w:eastAsia="ru-RU"/>
              </w:rPr>
              <w:t>М.М. Шмулевич</w:t>
            </w:r>
          </w:p>
          <w:p w:rsidR="00A84BE9" w:rsidRPr="00804B51" w:rsidRDefault="00A84BE9"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c>
          <w:tcPr>
            <w:tcW w:w="4687" w:type="dxa"/>
            <w:shd w:val="clear" w:color="auto" w:fill="auto"/>
          </w:tcPr>
          <w:p w:rsidR="009751F2" w:rsidRDefault="009751F2" w:rsidP="006C5624">
            <w:pPr>
              <w:spacing w:after="0" w:line="240" w:lineRule="atLeast"/>
              <w:rPr>
                <w:rFonts w:ascii="Times New Roman" w:eastAsia="Times New Roman" w:hAnsi="Times New Roman" w:cs="Times New Roman"/>
                <w:b/>
                <w:lang w:eastAsia="ru-RU"/>
              </w:rPr>
            </w:pPr>
          </w:p>
          <w:p w:rsidR="00A84BE9" w:rsidRDefault="00A84BE9" w:rsidP="006C5624">
            <w:pPr>
              <w:spacing w:after="0" w:line="240" w:lineRule="atLeas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9751F2" w:rsidRDefault="009751F2" w:rsidP="006C5624">
            <w:pPr>
              <w:spacing w:after="0" w:line="240" w:lineRule="atLeast"/>
              <w:rPr>
                <w:rFonts w:ascii="Times New Roman" w:eastAsia="Times New Roman" w:hAnsi="Times New Roman" w:cs="Times New Roman"/>
                <w:b/>
                <w:lang w:eastAsia="ru-RU"/>
              </w:rPr>
            </w:pPr>
          </w:p>
          <w:p w:rsidR="009751F2" w:rsidRDefault="009751F2" w:rsidP="006C5624">
            <w:pPr>
              <w:spacing w:after="0" w:line="240" w:lineRule="atLeast"/>
              <w:rPr>
                <w:rFonts w:ascii="Times New Roman" w:eastAsia="Times New Roman" w:hAnsi="Times New Roman" w:cs="Times New Roman"/>
                <w:b/>
                <w:lang w:eastAsia="ru-RU"/>
              </w:rPr>
            </w:pPr>
          </w:p>
          <w:p w:rsidR="0043405D" w:rsidRPr="00804B51" w:rsidRDefault="0043405D" w:rsidP="006C5624">
            <w:pPr>
              <w:spacing w:after="0" w:line="240" w:lineRule="atLeast"/>
              <w:rPr>
                <w:rFonts w:ascii="Times New Roman" w:eastAsia="Times New Roman" w:hAnsi="Times New Roman" w:cs="Times New Roman"/>
                <w:b/>
                <w:lang w:eastAsia="ru-RU"/>
              </w:rPr>
            </w:pPr>
          </w:p>
          <w:p w:rsidR="00B040FA" w:rsidRPr="00804B51" w:rsidRDefault="00A84BE9" w:rsidP="006C5624">
            <w:pPr>
              <w:spacing w:after="0" w:line="240" w:lineRule="atLeas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___________________</w:t>
            </w:r>
          </w:p>
          <w:p w:rsidR="00A84BE9" w:rsidRPr="00804B51" w:rsidRDefault="00B040FA"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r>
    </w:tbl>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E46B9A" w:rsidRDefault="00E46B9A" w:rsidP="00CB6E5E">
      <w:pPr>
        <w:ind w:left="5664"/>
        <w:rPr>
          <w:rFonts w:ascii="Times New Roman" w:hAnsi="Times New Roman" w:cs="Times New Roman"/>
          <w:i/>
          <w:sz w:val="24"/>
        </w:rPr>
      </w:pPr>
    </w:p>
    <w:p w:rsidR="00E46B9A" w:rsidRDefault="00E46B9A" w:rsidP="00CB6E5E">
      <w:pPr>
        <w:ind w:left="5664"/>
        <w:rPr>
          <w:rFonts w:ascii="Times New Roman" w:hAnsi="Times New Roman" w:cs="Times New Roman"/>
          <w:i/>
          <w:sz w:val="24"/>
        </w:rPr>
      </w:pPr>
    </w:p>
    <w:p w:rsidR="00E46B9A" w:rsidRDefault="00E46B9A" w:rsidP="00CB6E5E">
      <w:pPr>
        <w:ind w:left="5664"/>
        <w:rPr>
          <w:rFonts w:ascii="Times New Roman" w:hAnsi="Times New Roman" w:cs="Times New Roman"/>
          <w:i/>
          <w:sz w:val="24"/>
        </w:rPr>
      </w:pPr>
    </w:p>
    <w:p w:rsidR="00E46B9A" w:rsidRDefault="00E46B9A" w:rsidP="00CB6E5E">
      <w:pPr>
        <w:ind w:left="5664"/>
        <w:rPr>
          <w:rFonts w:ascii="Times New Roman" w:hAnsi="Times New Roman" w:cs="Times New Roman"/>
          <w:i/>
          <w:sz w:val="24"/>
        </w:rPr>
      </w:pPr>
    </w:p>
    <w:p w:rsidR="00E46B9A" w:rsidRDefault="00E46B9A" w:rsidP="00CB6E5E">
      <w:pPr>
        <w:ind w:left="5664"/>
        <w:rPr>
          <w:rFonts w:ascii="Times New Roman" w:hAnsi="Times New Roman" w:cs="Times New Roman"/>
          <w:i/>
          <w:sz w:val="24"/>
        </w:rPr>
      </w:pPr>
    </w:p>
    <w:p w:rsidR="008B387D" w:rsidRDefault="008B387D" w:rsidP="008B387D">
      <w:pPr>
        <w:rPr>
          <w:rFonts w:ascii="Times New Roman" w:hAnsi="Times New Roman" w:cs="Times New Roman"/>
          <w:i/>
          <w:sz w:val="24"/>
        </w:rPr>
      </w:pPr>
    </w:p>
    <w:p w:rsidR="00804B51" w:rsidRPr="008F20DB" w:rsidRDefault="009751F2" w:rsidP="00CB6E5E">
      <w:pPr>
        <w:ind w:left="5664"/>
        <w:rPr>
          <w:rFonts w:ascii="Times New Roman" w:hAnsi="Times New Roman" w:cs="Times New Roman"/>
          <w:i/>
          <w:sz w:val="24"/>
        </w:rPr>
      </w:pPr>
      <w:r>
        <w:rPr>
          <w:rFonts w:ascii="Times New Roman" w:hAnsi="Times New Roman" w:cs="Times New Roman"/>
          <w:i/>
          <w:sz w:val="24"/>
        </w:rPr>
        <w:lastRenderedPageBreak/>
        <w:t>Приложение № 2</w:t>
      </w:r>
      <w:r w:rsidR="00804B51" w:rsidRPr="008F20DB">
        <w:rPr>
          <w:rFonts w:ascii="Times New Roman" w:hAnsi="Times New Roman" w:cs="Times New Roman"/>
          <w:i/>
          <w:sz w:val="24"/>
        </w:rPr>
        <w:t xml:space="preserve"> к Контракту</w:t>
      </w:r>
    </w:p>
    <w:tbl>
      <w:tblPr>
        <w:tblW w:w="5000" w:type="pct"/>
        <w:tblLook w:val="04A0" w:firstRow="1" w:lastRow="0" w:firstColumn="1" w:lastColumn="0" w:noHBand="0" w:noVBand="1"/>
      </w:tblPr>
      <w:tblGrid>
        <w:gridCol w:w="9355"/>
      </w:tblGrid>
      <w:tr w:rsidR="00804B51" w:rsidRPr="00963D4A" w:rsidTr="00031382">
        <w:trPr>
          <w:trHeight w:val="382"/>
        </w:trPr>
        <w:tc>
          <w:tcPr>
            <w:tcW w:w="5000" w:type="pct"/>
            <w:vAlign w:val="center"/>
            <w:hideMark/>
          </w:tcPr>
          <w:p w:rsidR="00804B51" w:rsidRPr="00963D4A" w:rsidRDefault="00804B51" w:rsidP="0057154C">
            <w:pPr>
              <w:snapToGrid w:val="0"/>
              <w:spacing w:line="300" w:lineRule="exact"/>
              <w:rPr>
                <w:rFonts w:ascii="Times New Roman" w:hAnsi="Times New Roman" w:cs="Times New Roman"/>
                <w:b/>
                <w:sz w:val="24"/>
              </w:rPr>
            </w:pPr>
          </w:p>
          <w:p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rsidR="00804B51" w:rsidRPr="00963D4A" w:rsidRDefault="00804B51" w:rsidP="00031382">
            <w:pPr>
              <w:snapToGrid w:val="0"/>
              <w:spacing w:line="300" w:lineRule="exact"/>
              <w:jc w:val="center"/>
              <w:rPr>
                <w:rFonts w:ascii="Times New Roman" w:hAnsi="Times New Roman" w:cs="Times New Roman"/>
                <w:b/>
                <w:sz w:val="24"/>
                <w:lang w:bidi="hi-IN"/>
              </w:rPr>
            </w:pPr>
          </w:p>
          <w:p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 xml:space="preserve">г. Санкт-Петербург                                 </w:t>
            </w:r>
            <w:r w:rsidR="006617B2">
              <w:rPr>
                <w:rFonts w:ascii="Times New Roman" w:eastAsia="Calibri" w:hAnsi="Times New Roman" w:cs="Times New Roman"/>
                <w:sz w:val="24"/>
              </w:rPr>
              <w:t xml:space="preserve">                            </w:t>
            </w:r>
            <w:r w:rsidRPr="00963D4A">
              <w:rPr>
                <w:rFonts w:ascii="Times New Roman" w:eastAsia="Calibri" w:hAnsi="Times New Roman" w:cs="Times New Roman"/>
                <w:sz w:val="24"/>
              </w:rPr>
              <w:t xml:space="preserve">             «____» _______ 202_ года</w:t>
            </w:r>
          </w:p>
        </w:tc>
      </w:tr>
    </w:tbl>
    <w:p w:rsidR="00804B51" w:rsidRPr="00963D4A" w:rsidRDefault="00804B51" w:rsidP="00804B51">
      <w:pPr>
        <w:shd w:val="clear" w:color="auto" w:fill="FFFFFF"/>
        <w:rPr>
          <w:rFonts w:ascii="Times New Roman" w:eastAsia="Calibri" w:hAnsi="Times New Roman" w:cs="Times New Roman"/>
          <w:b/>
          <w:sz w:val="24"/>
        </w:rPr>
      </w:pPr>
    </w:p>
    <w:p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rsidTr="00031382">
        <w:trPr>
          <w:gridAfter w:val="1"/>
          <w:wAfter w:w="10" w:type="dxa"/>
        </w:trPr>
        <w:tc>
          <w:tcPr>
            <w:tcW w:w="322"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rsidR="00804B51" w:rsidRPr="00963D4A" w:rsidRDefault="00804B51" w:rsidP="00031382">
            <w:pPr>
              <w:jc w:val="center"/>
              <w:rPr>
                <w:rFonts w:ascii="Times New Roman" w:eastAsia="Calibri" w:hAnsi="Times New Roman" w:cs="Times New Roman"/>
                <w:sz w:val="24"/>
              </w:rPr>
            </w:pPr>
            <w:proofErr w:type="spellStart"/>
            <w:r w:rsidRPr="00963D4A">
              <w:rPr>
                <w:rFonts w:ascii="Times New Roman" w:eastAsia="Calibri" w:hAnsi="Times New Roman" w:cs="Times New Roman"/>
                <w:sz w:val="24"/>
              </w:rPr>
              <w:t>Наиме-нование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trHeight w:val="77"/>
        </w:trPr>
        <w:tc>
          <w:tcPr>
            <w:tcW w:w="4462" w:type="pct"/>
            <w:gridSpan w:val="8"/>
            <w:shd w:val="clear" w:color="auto" w:fill="auto"/>
          </w:tcPr>
          <w:p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rsidR="00804B51" w:rsidRPr="00963D4A" w:rsidRDefault="00804B51" w:rsidP="00031382">
            <w:pPr>
              <w:rPr>
                <w:rFonts w:ascii="Times New Roman" w:eastAsia="Calibri" w:hAnsi="Times New Roman" w:cs="Times New Roman"/>
                <w:b/>
                <w:sz w:val="24"/>
              </w:rPr>
            </w:pPr>
          </w:p>
        </w:tc>
      </w:tr>
    </w:tbl>
    <w:p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 xml:space="preserve">в </w:t>
      </w:r>
      <w:proofErr w:type="spellStart"/>
      <w:r w:rsidRPr="00963D4A">
        <w:rPr>
          <w:bCs/>
          <w:sz w:val="24"/>
        </w:rPr>
        <w:t>т.ч</w:t>
      </w:r>
      <w:proofErr w:type="spellEnd"/>
      <w:r w:rsidRPr="00963D4A">
        <w:rPr>
          <w:bCs/>
          <w:sz w:val="24"/>
        </w:rPr>
        <w:t>. НДС (</w:t>
      </w:r>
      <w:r w:rsidRPr="00963D4A">
        <w:rPr>
          <w:rFonts w:eastAsia="Times New Roman"/>
          <w:sz w:val="24"/>
        </w:rPr>
        <w:t>или</w:t>
      </w:r>
      <w:r w:rsidRPr="00963D4A">
        <w:rPr>
          <w:bCs/>
          <w:sz w:val="24"/>
        </w:rPr>
        <w:t xml:space="preserve"> НДС не облагается)</w:t>
      </w:r>
      <w:r w:rsidRPr="00963D4A">
        <w:rPr>
          <w:sz w:val="24"/>
        </w:rPr>
        <w:t>.</w:t>
      </w:r>
    </w:p>
    <w:p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04B51" w:rsidRPr="00375238" w:rsidRDefault="00804B51" w:rsidP="00804B51">
      <w:pPr>
        <w:pStyle w:val="af0"/>
        <w:numPr>
          <w:ilvl w:val="0"/>
          <w:numId w:val="1"/>
        </w:numPr>
        <w:ind w:left="0" w:firstLine="851"/>
        <w:jc w:val="both"/>
        <w:rPr>
          <w:sz w:val="24"/>
        </w:rPr>
      </w:pPr>
      <w:r w:rsidRPr="00963D4A">
        <w:rPr>
          <w:sz w:val="24"/>
        </w:rPr>
        <w:t>Подписи сторон:</w:t>
      </w:r>
    </w:p>
    <w:p w:rsidR="0082222B" w:rsidRDefault="0082222B" w:rsidP="006F7661">
      <w:pPr>
        <w:ind w:left="5664"/>
        <w:jc w:val="right"/>
        <w:rPr>
          <w:rFonts w:ascii="Times New Roman" w:hAnsi="Times New Roman" w:cs="Times New Roman"/>
          <w:i/>
          <w:sz w:val="20"/>
          <w:szCs w:val="20"/>
        </w:rPr>
      </w:pPr>
    </w:p>
    <w:p w:rsidR="00525C00" w:rsidRDefault="00525C00" w:rsidP="006F7661">
      <w:pPr>
        <w:ind w:left="5664"/>
        <w:jc w:val="right"/>
        <w:rPr>
          <w:rFonts w:ascii="Times New Roman" w:hAnsi="Times New Roman" w:cs="Times New Roman"/>
          <w:i/>
          <w:sz w:val="20"/>
          <w:szCs w:val="20"/>
        </w:rPr>
        <w:sectPr w:rsidR="00525C00" w:rsidSect="00525C00">
          <w:pgSz w:w="11906" w:h="16838"/>
          <w:pgMar w:top="851" w:right="850" w:bottom="142" w:left="1701" w:header="708" w:footer="708" w:gutter="0"/>
          <w:cols w:space="708"/>
          <w:docGrid w:linePitch="360"/>
        </w:sectPr>
      </w:pPr>
    </w:p>
    <w:p w:rsidR="009751F2" w:rsidRPr="006F7661" w:rsidRDefault="009751F2" w:rsidP="006F7661">
      <w:pPr>
        <w:ind w:left="5664"/>
        <w:jc w:val="right"/>
        <w:rPr>
          <w:rFonts w:ascii="Times New Roman" w:hAnsi="Times New Roman" w:cs="Times New Roman"/>
          <w:i/>
          <w:sz w:val="20"/>
          <w:szCs w:val="20"/>
        </w:rPr>
      </w:pPr>
      <w:r w:rsidRPr="006F7661">
        <w:rPr>
          <w:rFonts w:ascii="Times New Roman" w:hAnsi="Times New Roman" w:cs="Times New Roman"/>
          <w:i/>
          <w:sz w:val="20"/>
          <w:szCs w:val="20"/>
        </w:rPr>
        <w:lastRenderedPageBreak/>
        <w:t>Приложение № 3 к Контракту</w:t>
      </w:r>
    </w:p>
    <w:p w:rsidR="00C85AF7" w:rsidRPr="008F20DB" w:rsidRDefault="00804B51" w:rsidP="005205C9">
      <w:pPr>
        <w:keepNext/>
        <w:keepLines/>
        <w:jc w:val="center"/>
        <w:rPr>
          <w:rFonts w:ascii="Times New Roman" w:hAnsi="Times New Roman" w:cs="Times New Roman"/>
          <w:b/>
        </w:rPr>
      </w:pPr>
      <w:r w:rsidRPr="008F20DB">
        <w:rPr>
          <w:rFonts w:ascii="Times New Roman" w:hAnsi="Times New Roman" w:cs="Times New Roman"/>
          <w:b/>
        </w:rPr>
        <w:t>Описание объекта закупки.</w:t>
      </w:r>
    </w:p>
    <w:p w:rsidR="00525C00" w:rsidRPr="004027B4" w:rsidRDefault="00525C00" w:rsidP="00525C00">
      <w:pPr>
        <w:widowControl w:val="0"/>
        <w:autoSpaceDE w:val="0"/>
        <w:autoSpaceDN w:val="0"/>
        <w:adjustRightInd w:val="0"/>
        <w:spacing w:after="0" w:line="240" w:lineRule="auto"/>
        <w:jc w:val="center"/>
        <w:rPr>
          <w:rFonts w:ascii="Times New Roman" w:eastAsia="Calibri" w:hAnsi="Times New Roman" w:cs="Times New Roman"/>
          <w:b/>
        </w:rPr>
      </w:pPr>
    </w:p>
    <w:p w:rsidR="00525C00" w:rsidRPr="00762346" w:rsidRDefault="00525C00" w:rsidP="00762346">
      <w:pPr>
        <w:pStyle w:val="af0"/>
        <w:widowControl w:val="0"/>
        <w:numPr>
          <w:ilvl w:val="0"/>
          <w:numId w:val="11"/>
        </w:numPr>
        <w:jc w:val="center"/>
        <w:rPr>
          <w:rFonts w:eastAsia="Times New Roman"/>
          <w:color w:val="000000"/>
          <w:lang w:eastAsia="ru-RU" w:bidi="ru-RU"/>
        </w:rPr>
      </w:pPr>
      <w:r w:rsidRPr="00762346">
        <w:rPr>
          <w:rFonts w:eastAsia="Times New Roman"/>
          <w:b/>
          <w:color w:val="000000"/>
          <w:lang w:eastAsia="ru-RU" w:bidi="ru-RU"/>
        </w:rPr>
        <w:t>Информация об объекте закупки</w:t>
      </w:r>
    </w:p>
    <w:p w:rsidR="00525C00" w:rsidRPr="004027B4" w:rsidRDefault="00525C00" w:rsidP="00525C00">
      <w:pPr>
        <w:widowControl w:val="0"/>
        <w:tabs>
          <w:tab w:val="left" w:pos="6039"/>
        </w:tabs>
        <w:spacing w:after="0" w:line="240" w:lineRule="auto"/>
        <w:rPr>
          <w:rFonts w:ascii="Times New Roman" w:eastAsia="Calibri" w:hAnsi="Times New Roman" w:cs="Times New Roman"/>
        </w:rPr>
      </w:pPr>
      <w:r w:rsidRPr="004027B4">
        <w:rPr>
          <w:rFonts w:ascii="Times New Roman" w:eastAsia="Times New Roman" w:hAnsi="Times New Roman" w:cs="Times New Roman"/>
          <w:lang w:eastAsia="ru-RU" w:bidi="ru-RU"/>
        </w:rPr>
        <w:tab/>
      </w:r>
    </w:p>
    <w:p w:rsidR="00C85AF7" w:rsidRPr="00C85AF7" w:rsidRDefault="00525C00" w:rsidP="00B37D74">
      <w:pPr>
        <w:pStyle w:val="af0"/>
        <w:widowControl w:val="0"/>
        <w:numPr>
          <w:ilvl w:val="1"/>
          <w:numId w:val="11"/>
        </w:numPr>
        <w:ind w:left="0" w:firstLine="0"/>
        <w:jc w:val="both"/>
        <w:rPr>
          <w:rFonts w:eastAsia="Times New Roman"/>
          <w:sz w:val="24"/>
          <w:szCs w:val="24"/>
          <w:lang w:eastAsia="ru-RU" w:bidi="ru-RU"/>
        </w:rPr>
      </w:pPr>
      <w:r w:rsidRPr="00C85AF7">
        <w:rPr>
          <w:rFonts w:eastAsia="Times New Roman"/>
          <w:sz w:val="24"/>
          <w:szCs w:val="24"/>
          <w:lang w:eastAsia="ru-RU" w:bidi="ru-RU"/>
        </w:rPr>
        <w:t xml:space="preserve">Объект закупки: </w:t>
      </w:r>
      <w:r w:rsidR="00C85AF7" w:rsidRPr="00D966A6">
        <w:rPr>
          <w:sz w:val="24"/>
          <w:szCs w:val="24"/>
        </w:rPr>
        <w:t>Поставка моноблоков и ноутбуков для нужд ГБОУ школа № 606 Пушкинского ра</w:t>
      </w:r>
      <w:r w:rsidR="00C85AF7">
        <w:rPr>
          <w:sz w:val="24"/>
          <w:szCs w:val="24"/>
        </w:rPr>
        <w:t xml:space="preserve">йона Санкт-Петербурга </w:t>
      </w:r>
    </w:p>
    <w:p w:rsidR="00C85AF7" w:rsidRPr="00C85AF7" w:rsidRDefault="00C85AF7" w:rsidP="00B37D74">
      <w:pPr>
        <w:pStyle w:val="af0"/>
        <w:widowControl w:val="0"/>
        <w:numPr>
          <w:ilvl w:val="1"/>
          <w:numId w:val="11"/>
        </w:numPr>
        <w:ind w:left="0" w:firstLine="0"/>
        <w:jc w:val="both"/>
        <w:rPr>
          <w:rFonts w:eastAsia="Times New Roman"/>
          <w:sz w:val="24"/>
          <w:szCs w:val="24"/>
          <w:lang w:eastAsia="ru-RU" w:bidi="ru-RU"/>
        </w:rPr>
      </w:pPr>
      <w:r>
        <w:rPr>
          <w:sz w:val="24"/>
          <w:szCs w:val="24"/>
        </w:rPr>
        <w:t xml:space="preserve">КТРУ/ККН </w:t>
      </w:r>
      <w:r w:rsidRPr="00C85AF7">
        <w:rPr>
          <w:rFonts w:eastAsia="Times New Roman"/>
          <w:sz w:val="24"/>
          <w:szCs w:val="24"/>
          <w:lang w:eastAsia="ru-RU" w:bidi="ru-RU"/>
        </w:rPr>
        <w:t>26.20.15.000-00000037/26.20.15.140-313</w:t>
      </w:r>
    </w:p>
    <w:p w:rsidR="00C85AF7" w:rsidRPr="00C85AF7" w:rsidRDefault="00C85AF7" w:rsidP="00C85AF7">
      <w:pPr>
        <w:widowControl w:val="0"/>
        <w:spacing w:after="0" w:line="240" w:lineRule="auto"/>
        <w:ind w:firstLine="708"/>
        <w:contextualSpacing/>
        <w:jc w:val="both"/>
        <w:rPr>
          <w:rFonts w:ascii="Times New Roman" w:eastAsia="Times New Roman" w:hAnsi="Times New Roman" w:cs="Times New Roman"/>
          <w:sz w:val="24"/>
          <w:szCs w:val="24"/>
          <w:lang w:eastAsia="ru-RU" w:bidi="ru-RU"/>
        </w:rPr>
      </w:pPr>
      <w:r w:rsidRPr="00C85AF7">
        <w:rPr>
          <w:rFonts w:ascii="Times New Roman" w:eastAsia="Times New Roman" w:hAnsi="Times New Roman" w:cs="Times New Roman"/>
          <w:sz w:val="24"/>
          <w:szCs w:val="24"/>
          <w:lang w:eastAsia="ru-RU" w:bidi="ru-RU"/>
        </w:rPr>
        <w:t>26.20.16.110-00000002/26.20.16.110-101</w:t>
      </w:r>
    </w:p>
    <w:p w:rsidR="00C85AF7" w:rsidRPr="00C85AF7" w:rsidRDefault="00C85AF7" w:rsidP="00C85AF7">
      <w:pPr>
        <w:widowControl w:val="0"/>
        <w:spacing w:after="0" w:line="240" w:lineRule="auto"/>
        <w:ind w:firstLine="708"/>
        <w:contextualSpacing/>
        <w:jc w:val="both"/>
        <w:rPr>
          <w:rFonts w:ascii="Times New Roman" w:eastAsia="Times New Roman" w:hAnsi="Times New Roman" w:cs="Times New Roman"/>
          <w:sz w:val="24"/>
          <w:szCs w:val="24"/>
          <w:lang w:eastAsia="ru-RU" w:bidi="ru-RU"/>
        </w:rPr>
      </w:pPr>
      <w:r w:rsidRPr="00C85AF7">
        <w:rPr>
          <w:rFonts w:ascii="Times New Roman" w:eastAsia="Times New Roman" w:hAnsi="Times New Roman" w:cs="Times New Roman"/>
          <w:sz w:val="24"/>
          <w:szCs w:val="24"/>
          <w:lang w:eastAsia="ru-RU" w:bidi="ru-RU"/>
        </w:rPr>
        <w:t>26.20.16.170-00000002/26.20.16.170-101</w:t>
      </w:r>
    </w:p>
    <w:p w:rsidR="00A4070D" w:rsidRPr="00D97B70" w:rsidRDefault="00C85AF7" w:rsidP="00C85AF7">
      <w:pPr>
        <w:widowControl w:val="0"/>
        <w:spacing w:after="0" w:line="240" w:lineRule="auto"/>
        <w:ind w:firstLine="708"/>
        <w:contextualSpacing/>
        <w:jc w:val="both"/>
        <w:rPr>
          <w:rFonts w:ascii="Times New Roman" w:eastAsia="Times New Roman" w:hAnsi="Times New Roman" w:cs="Times New Roman"/>
          <w:sz w:val="24"/>
          <w:szCs w:val="24"/>
          <w:lang w:eastAsia="ru-RU" w:bidi="ru-RU"/>
        </w:rPr>
      </w:pPr>
      <w:r w:rsidRPr="00C85AF7">
        <w:rPr>
          <w:rFonts w:ascii="Times New Roman" w:eastAsia="Times New Roman" w:hAnsi="Times New Roman" w:cs="Times New Roman"/>
          <w:sz w:val="24"/>
          <w:szCs w:val="24"/>
          <w:lang w:eastAsia="ru-RU" w:bidi="ru-RU"/>
        </w:rPr>
        <w:t>26.20.11.110-00000165/ 26.20.11.110-105</w:t>
      </w:r>
    </w:p>
    <w:p w:rsidR="005205C9" w:rsidRPr="005205C9" w:rsidRDefault="00762346" w:rsidP="005205C9">
      <w:pPr>
        <w:pStyle w:val="af0"/>
        <w:widowControl w:val="0"/>
        <w:numPr>
          <w:ilvl w:val="1"/>
          <w:numId w:val="11"/>
        </w:numPr>
        <w:ind w:left="0" w:firstLine="0"/>
        <w:jc w:val="both"/>
        <w:rPr>
          <w:b/>
          <w:i/>
        </w:rPr>
      </w:pPr>
      <w:r>
        <w:rPr>
          <w:rFonts w:eastAsia="Times New Roman"/>
          <w:sz w:val="24"/>
          <w:szCs w:val="24"/>
          <w:lang w:eastAsia="ru-RU" w:bidi="ru-RU"/>
        </w:rPr>
        <w:t xml:space="preserve">Идентификационный </w:t>
      </w:r>
      <w:r w:rsidR="00525C00" w:rsidRPr="00762346">
        <w:rPr>
          <w:rFonts w:eastAsia="Times New Roman"/>
          <w:sz w:val="24"/>
          <w:szCs w:val="24"/>
          <w:lang w:eastAsia="ru-RU" w:bidi="ru-RU"/>
        </w:rPr>
        <w:t xml:space="preserve">код: </w:t>
      </w:r>
      <w:r w:rsidR="005205C9">
        <w:br/>
      </w:r>
      <w:r w:rsidR="005205C9" w:rsidRPr="005205C9">
        <w:rPr>
          <w:i/>
          <w:sz w:val="24"/>
          <w:szCs w:val="24"/>
        </w:rPr>
        <w:t>262782002070578200100100320000000244</w:t>
      </w:r>
      <w:r w:rsidR="005205C9" w:rsidRPr="005205C9">
        <w:rPr>
          <w:i/>
          <w:sz w:val="24"/>
          <w:szCs w:val="24"/>
        </w:rPr>
        <w:t xml:space="preserve"> </w:t>
      </w:r>
    </w:p>
    <w:p w:rsidR="00762346" w:rsidRPr="008F20DB" w:rsidRDefault="00762346" w:rsidP="005205C9">
      <w:pPr>
        <w:pStyle w:val="af0"/>
        <w:widowControl w:val="0"/>
        <w:numPr>
          <w:ilvl w:val="1"/>
          <w:numId w:val="11"/>
        </w:numPr>
        <w:ind w:left="0" w:firstLine="0"/>
        <w:jc w:val="both"/>
        <w:rPr>
          <w:b/>
          <w:i/>
        </w:rPr>
      </w:pPr>
      <w:r>
        <w:rPr>
          <w:b/>
          <w:noProof/>
        </w:rPr>
        <w:t>3.</w:t>
      </w:r>
      <w:r w:rsidRPr="008F20DB">
        <w:rPr>
          <w:b/>
          <w:noProof/>
        </w:rPr>
        <w:t xml:space="preserve"> </w:t>
      </w:r>
      <w:r w:rsidRPr="008F20DB">
        <w:rPr>
          <w:b/>
          <w:bCs/>
          <w:i/>
        </w:rPr>
        <w:t>Требования к качеству</w:t>
      </w:r>
      <w:r w:rsidRPr="008F20DB">
        <w:rPr>
          <w:b/>
          <w:i/>
        </w:rPr>
        <w:t xml:space="preserve"> и безопасности товара</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3.1. </w:t>
      </w:r>
      <w:r w:rsidRPr="008F20DB">
        <w:rPr>
          <w:rFonts w:ascii="Times New Roman" w:hAnsi="Times New Roman" w:cs="Times New Roman"/>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3.2. </w:t>
      </w:r>
      <w:r w:rsidRPr="008F20DB">
        <w:rPr>
          <w:rFonts w:ascii="Times New Roman" w:hAnsi="Times New Roman" w:cs="Times New Roman"/>
        </w:rPr>
        <w:t>Поставщик обязан поставить, установить и ввести в эксплуатацию товар надлежащего качества в соответствии со статьей 469 Гражданского кодекса Российской Федерации.</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3.3. </w:t>
      </w:r>
      <w:r w:rsidRPr="008F20DB">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3.4. </w:t>
      </w:r>
      <w:r w:rsidRPr="008F20DB">
        <w:rPr>
          <w:rFonts w:ascii="Times New Roman" w:hAnsi="Times New Roman" w:cs="Times New Roman"/>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3.5. </w:t>
      </w:r>
      <w:r w:rsidRPr="008F20DB">
        <w:rPr>
          <w:rFonts w:ascii="Times New Roman" w:hAnsi="Times New Roman" w:cs="Times New Roman"/>
        </w:rPr>
        <w:t xml:space="preserve">При приемке товара Заказчик проверяет его соответствие сведениям, указанным в накладной по наименованию, количеству, ассортименту, упаковке и качеству. </w:t>
      </w:r>
    </w:p>
    <w:p w:rsidR="00762346" w:rsidRPr="008F20DB" w:rsidRDefault="00762346" w:rsidP="00762346">
      <w:pPr>
        <w:pStyle w:val="2"/>
        <w:ind w:firstLine="567"/>
        <w:jc w:val="center"/>
        <w:rPr>
          <w:b/>
          <w:noProof/>
          <w:sz w:val="22"/>
          <w:szCs w:val="22"/>
        </w:rPr>
      </w:pPr>
      <w:r>
        <w:rPr>
          <w:b/>
          <w:noProof/>
          <w:sz w:val="22"/>
          <w:szCs w:val="22"/>
        </w:rPr>
        <w:t xml:space="preserve">4. </w:t>
      </w:r>
      <w:r w:rsidRPr="008F20DB">
        <w:rPr>
          <w:b/>
          <w:noProof/>
          <w:sz w:val="22"/>
          <w:szCs w:val="22"/>
        </w:rPr>
        <w:t>Требования к таре и упаковке товара</w:t>
      </w:r>
    </w:p>
    <w:p w:rsidR="00762346" w:rsidRPr="008F20DB" w:rsidRDefault="00762346" w:rsidP="00762346">
      <w:pPr>
        <w:spacing w:after="0" w:line="240" w:lineRule="auto"/>
        <w:ind w:firstLine="567"/>
        <w:jc w:val="both"/>
        <w:rPr>
          <w:rFonts w:ascii="Times New Roman" w:hAnsi="Times New Roman" w:cs="Times New Roman"/>
        </w:rPr>
      </w:pPr>
    </w:p>
    <w:p w:rsidR="00762346"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4.1. </w:t>
      </w:r>
      <w:r w:rsidRPr="008F20DB">
        <w:rPr>
          <w:rFonts w:ascii="Times New Roman" w:hAnsi="Times New Roman" w:cs="Times New Roman"/>
        </w:rPr>
        <w:t xml:space="preserve">Требования к упаковке товара: товар поставляется в оригинальной упаковке производителя, не имеющей повреждений, и с сохранением всех защитных знаков производителя. </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4.2. </w:t>
      </w:r>
      <w:r w:rsidRPr="008F20DB">
        <w:rPr>
          <w:rFonts w:ascii="Times New Roman" w:hAnsi="Times New Roman" w:cs="Times New Roman"/>
        </w:rPr>
        <w:t xml:space="preserve">Упаковка должна обеспечивать сохранность, товарный вид, предохранять от всякого рода повреждений при транспортировке. </w:t>
      </w:r>
    </w:p>
    <w:p w:rsidR="00762346" w:rsidRPr="008F20DB" w:rsidRDefault="00762346" w:rsidP="00762346">
      <w:pPr>
        <w:pStyle w:val="2"/>
        <w:ind w:firstLine="567"/>
        <w:jc w:val="center"/>
        <w:rPr>
          <w:b/>
          <w:noProof/>
          <w:sz w:val="22"/>
          <w:szCs w:val="22"/>
        </w:rPr>
      </w:pPr>
      <w:r>
        <w:rPr>
          <w:b/>
          <w:noProof/>
          <w:sz w:val="22"/>
          <w:szCs w:val="22"/>
        </w:rPr>
        <w:t>5.</w:t>
      </w:r>
      <w:r w:rsidRPr="008F20DB">
        <w:rPr>
          <w:b/>
          <w:noProof/>
          <w:sz w:val="22"/>
          <w:szCs w:val="22"/>
        </w:rPr>
        <w:t xml:space="preserve"> Требования к отгрузке и доставке товара</w:t>
      </w:r>
    </w:p>
    <w:p w:rsidR="00762346" w:rsidRPr="008F20DB" w:rsidRDefault="00762346" w:rsidP="00762346">
      <w:pPr>
        <w:spacing w:after="0" w:line="240" w:lineRule="auto"/>
        <w:ind w:firstLine="567"/>
        <w:jc w:val="both"/>
        <w:rPr>
          <w:rFonts w:ascii="Times New Roman" w:hAnsi="Times New Roman" w:cs="Times New Roman"/>
        </w:rPr>
      </w:pPr>
    </w:p>
    <w:p w:rsidR="00762346" w:rsidRPr="008F20DB" w:rsidRDefault="00762346" w:rsidP="00762346">
      <w:pPr>
        <w:spacing w:after="0" w:line="240" w:lineRule="auto"/>
        <w:ind w:firstLine="567"/>
        <w:jc w:val="both"/>
        <w:rPr>
          <w:rFonts w:ascii="Times New Roman" w:hAnsi="Times New Roman" w:cs="Times New Roman"/>
        </w:rPr>
      </w:pPr>
      <w:r w:rsidRPr="008F20DB">
        <w:rPr>
          <w:rFonts w:ascii="Times New Roman" w:hAnsi="Times New Roman" w:cs="Times New Roman"/>
        </w:rPr>
        <w:t xml:space="preserve">        </w:t>
      </w:r>
      <w:r>
        <w:rPr>
          <w:rFonts w:ascii="Times New Roman" w:hAnsi="Times New Roman" w:cs="Times New Roman"/>
        </w:rPr>
        <w:t xml:space="preserve">5.1. </w:t>
      </w:r>
      <w:r w:rsidRPr="008F20DB">
        <w:rPr>
          <w:rFonts w:ascii="Times New Roman" w:hAnsi="Times New Roman" w:cs="Times New Roman"/>
        </w:rPr>
        <w:t>Доставка товара осуществляется транспортом Поставщика и за счет Поставщика. Погрузо-разгрузочные работы по доставке товара осуществляются силами Поставщика.</w:t>
      </w:r>
    </w:p>
    <w:p w:rsidR="00762346" w:rsidRPr="008F20DB" w:rsidRDefault="00762346" w:rsidP="00762346">
      <w:pPr>
        <w:spacing w:after="0" w:line="240" w:lineRule="auto"/>
        <w:ind w:firstLine="567"/>
        <w:jc w:val="both"/>
        <w:rPr>
          <w:rFonts w:ascii="Times New Roman" w:hAnsi="Times New Roman" w:cs="Times New Roman"/>
        </w:rPr>
      </w:pPr>
      <w:r w:rsidRPr="008F20DB">
        <w:rPr>
          <w:rFonts w:ascii="Times New Roman" w:hAnsi="Times New Roman" w:cs="Times New Roman"/>
        </w:rPr>
        <w:t xml:space="preserve">       </w:t>
      </w:r>
      <w:r>
        <w:rPr>
          <w:rFonts w:ascii="Times New Roman" w:hAnsi="Times New Roman" w:cs="Times New Roman"/>
        </w:rPr>
        <w:t xml:space="preserve">5.2. </w:t>
      </w:r>
      <w:r w:rsidRPr="008F20DB">
        <w:rPr>
          <w:rFonts w:ascii="Times New Roman" w:hAnsi="Times New Roman" w:cs="Times New Roman"/>
        </w:rPr>
        <w:t>Поставка разовая.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подписания товарной накладной, акта приема-передачи.</w:t>
      </w:r>
    </w:p>
    <w:p w:rsidR="00762346" w:rsidRPr="008F20DB" w:rsidRDefault="00762346" w:rsidP="00762346">
      <w:pPr>
        <w:pStyle w:val="2"/>
        <w:jc w:val="both"/>
        <w:rPr>
          <w:color w:val="000000"/>
          <w:sz w:val="22"/>
          <w:szCs w:val="22"/>
        </w:rPr>
      </w:pPr>
    </w:p>
    <w:p w:rsidR="00762346" w:rsidRPr="008F20DB" w:rsidRDefault="00762346" w:rsidP="00762346">
      <w:pPr>
        <w:keepNext/>
        <w:keepLines/>
        <w:spacing w:after="0" w:line="240" w:lineRule="auto"/>
        <w:ind w:firstLine="567"/>
        <w:jc w:val="center"/>
        <w:rPr>
          <w:rFonts w:ascii="Times New Roman" w:hAnsi="Times New Roman" w:cs="Times New Roman"/>
          <w:b/>
        </w:rPr>
      </w:pPr>
      <w:r>
        <w:rPr>
          <w:rFonts w:ascii="Times New Roman" w:hAnsi="Times New Roman" w:cs="Times New Roman"/>
          <w:b/>
        </w:rPr>
        <w:t xml:space="preserve">6. </w:t>
      </w:r>
      <w:r w:rsidRPr="008F20DB">
        <w:rPr>
          <w:rFonts w:ascii="Times New Roman" w:hAnsi="Times New Roman" w:cs="Times New Roman"/>
          <w:b/>
        </w:rPr>
        <w:t xml:space="preserve">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6.1</w:t>
      </w:r>
      <w:r w:rsidRPr="008F20DB">
        <w:rPr>
          <w:rFonts w:ascii="Times New Roman" w:hAnsi="Times New Roman" w:cs="Times New Roman"/>
        </w:rPr>
        <w:t>. Поставщик гарантирует, что Товар, поставленный в рамках Контракта, является новым (пригоден для использования в течение срока годности, указанного на Товаре),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w:t>
      </w:r>
      <w:r w:rsidRPr="008F20DB">
        <w:rPr>
          <w:rFonts w:ascii="Times New Roman" w:hAnsi="Times New Roman" w:cs="Times New Roman"/>
        </w:rPr>
        <w:t>.</w:t>
      </w:r>
      <w:r>
        <w:rPr>
          <w:rFonts w:ascii="Times New Roman" w:hAnsi="Times New Roman" w:cs="Times New Roman"/>
        </w:rPr>
        <w:t>2.</w:t>
      </w:r>
      <w:r w:rsidRPr="008F20DB">
        <w:rPr>
          <w:rFonts w:ascii="Times New Roman" w:hAnsi="Times New Roman" w:cs="Times New Roman"/>
        </w:rPr>
        <w:t xml:space="preserve"> Гарантийный срок на поставляемый Товар – 12 мес.</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6.3.</w:t>
      </w:r>
      <w:r w:rsidRPr="008F20DB">
        <w:rPr>
          <w:rFonts w:ascii="Times New Roman" w:hAnsi="Times New Roman" w:cs="Times New Roman"/>
        </w:rPr>
        <w:t xml:space="preserve">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lastRenderedPageBreak/>
        <w:t>6.4.</w:t>
      </w:r>
      <w:r w:rsidRPr="008F20DB">
        <w:rPr>
          <w:rFonts w:ascii="Times New Roman" w:hAnsi="Times New Roman" w:cs="Times New Roman"/>
        </w:rPr>
        <w:t xml:space="preserve"> Поставщик гарантирует соответствие качества поставляемого Товара ГОСТам, и предоставляет сертификаты соответствия (при необходимости) и другую документацию по требованию.</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6.5</w:t>
      </w:r>
      <w:r w:rsidRPr="008F20DB">
        <w:rPr>
          <w:rFonts w:ascii="Times New Roman" w:hAnsi="Times New Roman" w:cs="Times New Roman"/>
        </w:rPr>
        <w:t xml:space="preserve">. Поставщик обязан поставить Товар в упаковке, которая должна обеспечивать его сохранность, товарный вид, предохранять от всякого рода повреждений при перевозке различными видами транспорта. </w:t>
      </w:r>
    </w:p>
    <w:p w:rsidR="00762346" w:rsidRPr="001D5B4F" w:rsidRDefault="00762346" w:rsidP="00762346">
      <w:pPr>
        <w:spacing w:after="0" w:line="240" w:lineRule="auto"/>
        <w:ind w:firstLine="567"/>
        <w:jc w:val="both"/>
        <w:rPr>
          <w:rFonts w:ascii="Times New Roman" w:hAnsi="Times New Roman" w:cs="Times New Roman"/>
        </w:rPr>
      </w:pPr>
      <w:r w:rsidRPr="008F20DB">
        <w:rPr>
          <w:rFonts w:ascii="Times New Roman" w:hAnsi="Times New Roman" w:cs="Times New Roman"/>
        </w:rPr>
        <w:t xml:space="preserve">          </w:t>
      </w:r>
      <w:r>
        <w:rPr>
          <w:rFonts w:ascii="Times New Roman" w:hAnsi="Times New Roman" w:cs="Times New Roman"/>
        </w:rPr>
        <w:t>6.6.</w:t>
      </w:r>
      <w:r w:rsidRPr="008F20DB">
        <w:rPr>
          <w:rFonts w:ascii="Times New Roman" w:hAnsi="Times New Roman" w:cs="Times New Roman"/>
        </w:rPr>
        <w:t xml:space="preserve"> Поставщик самостоятельно обязуется утилизировать все виды упаковочного материала, в котором поставлялся Товар.</w:t>
      </w:r>
    </w:p>
    <w:p w:rsidR="00762346" w:rsidRPr="001D5B4F" w:rsidRDefault="00762346" w:rsidP="00762346">
      <w:pPr>
        <w:spacing w:after="0" w:line="240" w:lineRule="auto"/>
        <w:ind w:firstLine="567"/>
        <w:jc w:val="center"/>
        <w:rPr>
          <w:rFonts w:ascii="Times New Roman" w:eastAsia="Calibri" w:hAnsi="Times New Roman" w:cs="Times New Roman"/>
          <w:b/>
          <w:sz w:val="24"/>
          <w:szCs w:val="24"/>
        </w:rPr>
      </w:pPr>
      <w:r w:rsidRPr="009865AE">
        <w:rPr>
          <w:rFonts w:ascii="Times New Roman" w:eastAsia="Calibri" w:hAnsi="Times New Roman" w:cs="Times New Roman"/>
          <w:b/>
          <w:sz w:val="24"/>
          <w:szCs w:val="24"/>
        </w:rPr>
        <w:t>7.  Перечень приложений, являющихся неотъемлемой частью Описания объекта закупки.</w:t>
      </w:r>
    </w:p>
    <w:p w:rsidR="00762346" w:rsidRDefault="00762346" w:rsidP="00762346">
      <w:pPr>
        <w:spacing w:after="0" w:line="240" w:lineRule="auto"/>
        <w:ind w:firstLine="567"/>
        <w:jc w:val="both"/>
        <w:rPr>
          <w:rFonts w:ascii="Times New Roman" w:hAnsi="Times New Roman" w:cs="Times New Roman"/>
          <w:sz w:val="24"/>
          <w:szCs w:val="24"/>
        </w:rPr>
      </w:pPr>
      <w:r w:rsidRPr="009865AE">
        <w:rPr>
          <w:rFonts w:ascii="Times New Roman" w:hAnsi="Times New Roman" w:cs="Times New Roman"/>
          <w:sz w:val="24"/>
          <w:szCs w:val="24"/>
        </w:rPr>
        <w:t>7.1.</w:t>
      </w:r>
      <w:r w:rsidRPr="0001325B">
        <w:rPr>
          <w:rFonts w:ascii="Times New Roman" w:hAnsi="Times New Roman" w:cs="Times New Roman"/>
          <w:sz w:val="24"/>
          <w:szCs w:val="24"/>
        </w:rPr>
        <w:t xml:space="preserve"> Приложение № 1.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w:t>
      </w:r>
    </w:p>
    <w:p w:rsidR="00762346" w:rsidRDefault="00762346" w:rsidP="006F760F">
      <w:pPr>
        <w:spacing w:after="0" w:line="240" w:lineRule="auto"/>
        <w:rPr>
          <w:rFonts w:ascii="Times New Roman" w:eastAsia="Calibri" w:hAnsi="Times New Roman" w:cs="Times New Roman"/>
          <w:b/>
          <w:sz w:val="24"/>
          <w:szCs w:val="24"/>
        </w:rPr>
      </w:pPr>
      <w:bookmarkStart w:id="0" w:name="_GoBack"/>
      <w:bookmarkEnd w:id="0"/>
    </w:p>
    <w:p w:rsidR="00762346" w:rsidRPr="007A1012" w:rsidRDefault="00762346" w:rsidP="00762346">
      <w:pPr>
        <w:spacing w:after="0" w:line="240" w:lineRule="auto"/>
        <w:ind w:firstLine="567"/>
        <w:jc w:val="center"/>
        <w:rPr>
          <w:rFonts w:ascii="Times New Roman" w:eastAsia="Calibri" w:hAnsi="Times New Roman" w:cs="Times New Roman"/>
          <w:b/>
          <w:sz w:val="24"/>
          <w:szCs w:val="24"/>
        </w:rPr>
      </w:pPr>
      <w:r w:rsidRPr="007A1012">
        <w:rPr>
          <w:rFonts w:ascii="Times New Roman" w:eastAsia="Calibri" w:hAnsi="Times New Roman" w:cs="Times New Roman"/>
          <w:b/>
          <w:sz w:val="24"/>
          <w:szCs w:val="24"/>
        </w:rPr>
        <w:t>8.  Информация и документы, предусмотренные нормативными правовыми актами, принятыми в соответствии с п.2 части 2 статьи 14 Федерального закона № 44-ФЗ</w:t>
      </w:r>
    </w:p>
    <w:tbl>
      <w:tblPr>
        <w:tblStyle w:val="ab"/>
        <w:tblW w:w="0" w:type="auto"/>
        <w:tblLook w:val="04A0" w:firstRow="1" w:lastRow="0" w:firstColumn="1" w:lastColumn="0" w:noHBand="0" w:noVBand="1"/>
      </w:tblPr>
      <w:tblGrid>
        <w:gridCol w:w="4672"/>
        <w:gridCol w:w="4673"/>
      </w:tblGrid>
      <w:tr w:rsidR="00762346" w:rsidTr="00785727">
        <w:tc>
          <w:tcPr>
            <w:tcW w:w="4672" w:type="dxa"/>
          </w:tcPr>
          <w:p w:rsidR="00762346" w:rsidRDefault="00762346" w:rsidP="00785727">
            <w:pPr>
              <w:ind w:firstLine="567"/>
              <w:jc w:val="both"/>
              <w:rPr>
                <w:rFonts w:ascii="Times New Roman" w:hAnsi="Times New Roman" w:cs="Times New Roman"/>
                <w:b/>
                <w:sz w:val="24"/>
                <w:szCs w:val="24"/>
              </w:rPr>
            </w:pPr>
            <w:r w:rsidRPr="00912B65">
              <w:rPr>
                <w:rFonts w:ascii="Times New Roman" w:eastAsia="Times New Roman" w:hAnsi="Times New Roman" w:cs="Times New Roman"/>
                <w:i/>
                <w:sz w:val="20"/>
                <w:szCs w:val="20"/>
                <w:lang w:eastAsia="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62346" w:rsidRDefault="00762346" w:rsidP="00785727">
            <w:pPr>
              <w:jc w:val="both"/>
              <w:rPr>
                <w:rFonts w:ascii="Times New Roman" w:hAnsi="Times New Roman" w:cs="Times New Roman"/>
                <w:b/>
                <w:sz w:val="24"/>
                <w:szCs w:val="24"/>
              </w:rPr>
            </w:pPr>
          </w:p>
        </w:tc>
        <w:tc>
          <w:tcPr>
            <w:tcW w:w="4673" w:type="dxa"/>
          </w:tcPr>
          <w:p w:rsidR="00762346" w:rsidRPr="007A1012" w:rsidRDefault="00762346" w:rsidP="00785727">
            <w:pPr>
              <w:ind w:firstLine="567"/>
              <w:jc w:val="both"/>
              <w:rPr>
                <w:rFonts w:ascii="Times New Roman" w:eastAsia="Times New Roman" w:hAnsi="Times New Roman" w:cs="Times New Roman"/>
                <w:i/>
                <w:sz w:val="20"/>
                <w:szCs w:val="20"/>
                <w:lang w:eastAsia="ru-RU"/>
              </w:rPr>
            </w:pPr>
            <w:r w:rsidRPr="007A1012">
              <w:rPr>
                <w:rFonts w:ascii="Times New Roman" w:eastAsia="Times New Roman" w:hAnsi="Times New Roman" w:cs="Times New Roman"/>
                <w:i/>
                <w:sz w:val="20"/>
                <w:szCs w:val="20"/>
                <w:lang w:eastAsia="ru-RU"/>
              </w:rPr>
              <w:t xml:space="preserve">На основании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п.1 должен применятся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w:t>
            </w:r>
            <w:r w:rsidRPr="00F8722E">
              <w:rPr>
                <w:rFonts w:ascii="Times New Roman" w:eastAsia="Times New Roman" w:hAnsi="Times New Roman" w:cs="Times New Roman"/>
                <w:b/>
                <w:i/>
                <w:sz w:val="20"/>
                <w:szCs w:val="20"/>
                <w:lang w:eastAsia="ru-RU"/>
              </w:rPr>
              <w:t>приложению N 1</w:t>
            </w:r>
            <w:r w:rsidRPr="007A1012">
              <w:rPr>
                <w:rFonts w:ascii="Times New Roman" w:eastAsia="Times New Roman" w:hAnsi="Times New Roman" w:cs="Times New Roman"/>
                <w:i/>
                <w:sz w:val="20"/>
                <w:szCs w:val="20"/>
                <w:lang w:eastAsia="ru-RU"/>
              </w:rPr>
              <w:t xml:space="preserve"> (позиция 190 </w:t>
            </w:r>
            <w:r w:rsidRPr="00912B65">
              <w:rPr>
                <w:rFonts w:ascii="Times New Roman" w:eastAsia="Times New Roman" w:hAnsi="Times New Roman" w:cs="Times New Roman"/>
                <w:i/>
                <w:sz w:val="20"/>
                <w:szCs w:val="20"/>
                <w:lang w:eastAsia="ru-RU"/>
              </w:rPr>
              <w:t>Аккумуляторы свинцовые, кроме используемых для запуска поршневых двигателей</w:t>
            </w:r>
            <w:r w:rsidRPr="007A1012">
              <w:rPr>
                <w:rFonts w:ascii="Times New Roman" w:eastAsia="Times New Roman" w:hAnsi="Times New Roman" w:cs="Times New Roman"/>
                <w:i/>
                <w:sz w:val="20"/>
                <w:szCs w:val="20"/>
                <w:lang w:eastAsia="ru-RU"/>
              </w:rPr>
              <w:t>)</w:t>
            </w:r>
          </w:p>
          <w:p w:rsidR="00762346" w:rsidRDefault="00762346" w:rsidP="00785727">
            <w:pPr>
              <w:jc w:val="both"/>
              <w:rPr>
                <w:rFonts w:ascii="Times New Roman" w:eastAsia="Times New Roman" w:hAnsi="Times New Roman" w:cs="Times New Roman"/>
                <w:i/>
                <w:sz w:val="20"/>
                <w:szCs w:val="20"/>
                <w:lang w:eastAsia="ru-RU"/>
              </w:rPr>
            </w:pPr>
            <w:r w:rsidRPr="007A1012">
              <w:rPr>
                <w:rFonts w:ascii="Times New Roman" w:eastAsia="Times New Roman" w:hAnsi="Times New Roman" w:cs="Times New Roman"/>
                <w:i/>
                <w:sz w:val="20"/>
                <w:szCs w:val="20"/>
                <w:lang w:eastAsia="ru-RU"/>
              </w:rPr>
              <w:t xml:space="preserve">Обоснование невозможности соблюдения запрета, ограничения: </w:t>
            </w:r>
            <w:r w:rsidRPr="00F8722E">
              <w:rPr>
                <w:rFonts w:ascii="Times New Roman" w:eastAsia="Times New Roman" w:hAnsi="Times New Roman" w:cs="Times New Roman"/>
                <w:b/>
                <w:i/>
                <w:sz w:val="20"/>
                <w:szCs w:val="20"/>
                <w:lang w:eastAsia="ru-RU"/>
              </w:rPr>
              <w:t>Запрет, указанный в п. 1 ПП РФ</w:t>
            </w:r>
            <w:r w:rsidRPr="007A1012">
              <w:rPr>
                <w:rFonts w:ascii="Times New Roman" w:eastAsia="Times New Roman" w:hAnsi="Times New Roman" w:cs="Times New Roman"/>
                <w:i/>
                <w:sz w:val="20"/>
                <w:szCs w:val="20"/>
                <w:lang w:eastAsia="ru-RU"/>
              </w:rPr>
              <w:t xml:space="preserve"> от 23 декабря 2024 г. N 1875 </w:t>
            </w:r>
            <w:r w:rsidRPr="007A1012">
              <w:rPr>
                <w:rFonts w:ascii="Times New Roman" w:eastAsia="Times New Roman" w:hAnsi="Times New Roman" w:cs="Times New Roman"/>
                <w:b/>
                <w:i/>
                <w:sz w:val="20"/>
                <w:szCs w:val="20"/>
                <w:lang w:eastAsia="ru-RU"/>
              </w:rPr>
              <w:t>не применяется</w:t>
            </w:r>
            <w:r w:rsidRPr="007A1012">
              <w:rPr>
                <w:rFonts w:ascii="Times New Roman" w:eastAsia="Times New Roman" w:hAnsi="Times New Roman" w:cs="Times New Roman"/>
                <w:i/>
                <w:sz w:val="20"/>
                <w:szCs w:val="20"/>
                <w:lang w:eastAsia="ru-RU"/>
              </w:rPr>
              <w:t xml:space="preserve"> на основании п.5 </w:t>
            </w:r>
            <w:proofErr w:type="spellStart"/>
            <w:r w:rsidRPr="007A1012">
              <w:rPr>
                <w:rFonts w:ascii="Times New Roman" w:eastAsia="Times New Roman" w:hAnsi="Times New Roman" w:cs="Times New Roman"/>
                <w:i/>
                <w:sz w:val="20"/>
                <w:szCs w:val="20"/>
                <w:lang w:eastAsia="ru-RU"/>
              </w:rPr>
              <w:t>п.п</w:t>
            </w:r>
            <w:proofErr w:type="spellEnd"/>
            <w:r w:rsidRPr="007A1012">
              <w:rPr>
                <w:rFonts w:ascii="Times New Roman" w:eastAsia="Times New Roman" w:hAnsi="Times New Roman" w:cs="Times New Roman"/>
                <w:i/>
                <w:sz w:val="20"/>
                <w:szCs w:val="20"/>
                <w:lang w:eastAsia="ru-RU"/>
              </w:rPr>
              <w:t xml:space="preserve">. "и)" : .."осуществляется закупка товаров, не относящихся к товарам и программному обеспечению, указанным в позициях 17, 27, 35, 53, 140, 141, 144 и 146 приложения N 1 к настоящему постановлению,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w:t>
            </w:r>
            <w:r w:rsidRPr="00F8722E">
              <w:rPr>
                <w:rFonts w:ascii="Times New Roman" w:eastAsia="Times New Roman" w:hAnsi="Times New Roman" w:cs="Times New Roman"/>
                <w:b/>
                <w:i/>
                <w:sz w:val="20"/>
                <w:szCs w:val="20"/>
                <w:lang w:eastAsia="ru-RU"/>
              </w:rPr>
              <w:t>не превышает 300 тыс. рублей</w:t>
            </w:r>
            <w:r w:rsidRPr="007A1012">
              <w:rPr>
                <w:rFonts w:ascii="Times New Roman" w:eastAsia="Times New Roman" w:hAnsi="Times New Roman" w:cs="Times New Roman"/>
                <w:i/>
                <w:sz w:val="20"/>
                <w:szCs w:val="20"/>
                <w:lang w:eastAsia="ru-RU"/>
              </w:rPr>
              <w:t>;".</w:t>
            </w:r>
          </w:p>
          <w:p w:rsidR="00F8722E" w:rsidRDefault="00F8722E" w:rsidP="00785727">
            <w:pPr>
              <w:jc w:val="both"/>
              <w:rPr>
                <w:rFonts w:ascii="Times New Roman" w:eastAsia="Times New Roman" w:hAnsi="Times New Roman" w:cs="Times New Roman"/>
                <w:i/>
                <w:sz w:val="20"/>
                <w:szCs w:val="20"/>
                <w:lang w:eastAsia="ru-RU"/>
              </w:rPr>
            </w:pPr>
          </w:p>
          <w:p w:rsidR="00F8722E" w:rsidRDefault="00F8722E" w:rsidP="00785727">
            <w:pPr>
              <w:jc w:val="both"/>
              <w:rPr>
                <w:rFonts w:ascii="Times New Roman" w:hAnsi="Times New Roman" w:cs="Times New Roman"/>
                <w:b/>
                <w:sz w:val="24"/>
                <w:szCs w:val="24"/>
              </w:rPr>
            </w:pPr>
            <w:r w:rsidRPr="00F8722E">
              <w:rPr>
                <w:rFonts w:ascii="Times New Roman" w:eastAsia="Times New Roman" w:hAnsi="Times New Roman" w:cs="Times New Roman"/>
                <w:i/>
                <w:sz w:val="20"/>
                <w:szCs w:val="20"/>
                <w:lang w:eastAsia="ru-RU"/>
              </w:rPr>
              <w:t xml:space="preserve">Учитывая положения пунктов 2 и 3 части 4 статьи 14 Закона № 44-ФЗ, предусмотренные Постановлением № 1875 </w:t>
            </w:r>
            <w:r w:rsidRPr="00F8722E">
              <w:rPr>
                <w:rFonts w:ascii="Times New Roman" w:eastAsia="Times New Roman" w:hAnsi="Times New Roman" w:cs="Times New Roman"/>
                <w:b/>
                <w:i/>
                <w:sz w:val="20"/>
                <w:szCs w:val="20"/>
                <w:lang w:eastAsia="ru-RU"/>
              </w:rPr>
              <w:t>ограничение</w:t>
            </w:r>
            <w:r w:rsidRPr="00F8722E">
              <w:rPr>
                <w:rFonts w:ascii="Times New Roman" w:eastAsia="Times New Roman" w:hAnsi="Times New Roman" w:cs="Times New Roman"/>
                <w:i/>
                <w:sz w:val="20"/>
                <w:szCs w:val="20"/>
                <w:lang w:eastAsia="ru-RU"/>
              </w:rPr>
              <w:t xml:space="preserve">, </w:t>
            </w:r>
            <w:r w:rsidRPr="00F8722E">
              <w:rPr>
                <w:rFonts w:ascii="Times New Roman" w:eastAsia="Times New Roman" w:hAnsi="Times New Roman" w:cs="Times New Roman"/>
                <w:b/>
                <w:i/>
                <w:sz w:val="20"/>
                <w:szCs w:val="20"/>
                <w:lang w:eastAsia="ru-RU"/>
              </w:rPr>
              <w:t>преимущество</w:t>
            </w:r>
            <w:r w:rsidRPr="00F8722E">
              <w:rPr>
                <w:rFonts w:ascii="Times New Roman" w:eastAsia="Times New Roman" w:hAnsi="Times New Roman" w:cs="Times New Roman"/>
                <w:i/>
                <w:sz w:val="20"/>
                <w:szCs w:val="20"/>
                <w:lang w:eastAsia="ru-RU"/>
              </w:rPr>
              <w:t xml:space="preserve"> применяются исключительно при проведении конкурентных способов определения поставщика (подрядчика, исполнителя) и при осуществлении</w:t>
            </w:r>
            <w:r w:rsidRPr="00F8722E">
              <w:rPr>
                <w:rFonts w:ascii="Times New Roman" w:hAnsi="Times New Roman" w:cs="Times New Roman"/>
                <w:b/>
                <w:sz w:val="24"/>
                <w:szCs w:val="24"/>
              </w:rPr>
              <w:t xml:space="preserve"> </w:t>
            </w:r>
            <w:r w:rsidRPr="00F8722E">
              <w:rPr>
                <w:rFonts w:ascii="Times New Roman" w:eastAsia="Times New Roman" w:hAnsi="Times New Roman" w:cs="Times New Roman"/>
                <w:i/>
                <w:sz w:val="20"/>
                <w:szCs w:val="20"/>
                <w:lang w:eastAsia="ru-RU"/>
              </w:rPr>
              <w:t>закупки, предусмотренной частью 12 статьи 93 Закона № 44-ФЗ.</w:t>
            </w:r>
          </w:p>
        </w:tc>
      </w:tr>
    </w:tbl>
    <w:p w:rsidR="00762346" w:rsidRDefault="00762346" w:rsidP="00762346">
      <w:pPr>
        <w:pStyle w:val="2"/>
        <w:rPr>
          <w:sz w:val="20"/>
          <w:szCs w:val="20"/>
        </w:rPr>
        <w:sectPr w:rsidR="00762346" w:rsidSect="00D97B70">
          <w:pgSz w:w="11906" w:h="16838"/>
          <w:pgMar w:top="851" w:right="850" w:bottom="142" w:left="1701" w:header="708" w:footer="708" w:gutter="0"/>
          <w:cols w:space="708"/>
          <w:docGrid w:linePitch="360"/>
        </w:sectPr>
      </w:pPr>
    </w:p>
    <w:p w:rsidR="00525C00" w:rsidRDefault="00525C00" w:rsidP="00525C00">
      <w:pPr>
        <w:spacing w:after="0"/>
        <w:rPr>
          <w:rFonts w:ascii="Times New Roman" w:eastAsia="Times New Roman" w:hAnsi="Times New Roman" w:cs="Times New Roman"/>
          <w:lang w:eastAsia="ru-RU" w:bidi="ru-RU"/>
        </w:rPr>
      </w:pPr>
    </w:p>
    <w:p w:rsidR="00762346" w:rsidRPr="00762346" w:rsidRDefault="00762346" w:rsidP="00762346">
      <w:pPr>
        <w:widowControl w:val="0"/>
        <w:autoSpaceDE w:val="0"/>
        <w:autoSpaceDN w:val="0"/>
        <w:adjustRightInd w:val="0"/>
        <w:spacing w:after="0" w:line="240" w:lineRule="auto"/>
        <w:ind w:left="1260"/>
        <w:contextualSpacing/>
        <w:rPr>
          <w:rFonts w:ascii="Times New Roman" w:eastAsia="Courier New" w:hAnsi="Times New Roman" w:cs="Times New Roman"/>
          <w:i/>
          <w:sz w:val="24"/>
          <w:szCs w:val="24"/>
          <w:lang w:eastAsia="ru-RU" w:bidi="ru-RU"/>
        </w:rPr>
      </w:pP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sidRPr="00762346">
        <w:rPr>
          <w:rFonts w:ascii="Times New Roman" w:eastAsia="Courier New" w:hAnsi="Times New Roman" w:cs="Times New Roman"/>
          <w:i/>
          <w:sz w:val="24"/>
          <w:szCs w:val="24"/>
          <w:lang w:eastAsia="ru-RU" w:bidi="ru-RU"/>
        </w:rPr>
        <w:t>Приложение №1 к Описанию объекта закупки</w:t>
      </w:r>
    </w:p>
    <w:p w:rsidR="00525C00" w:rsidRDefault="00525C00" w:rsidP="00762346">
      <w:pPr>
        <w:widowControl w:val="0"/>
        <w:autoSpaceDE w:val="0"/>
        <w:autoSpaceDN w:val="0"/>
        <w:adjustRightInd w:val="0"/>
        <w:spacing w:after="0" w:line="240" w:lineRule="auto"/>
        <w:ind w:left="1260"/>
        <w:contextualSpacing/>
        <w:jc w:val="center"/>
        <w:rPr>
          <w:rFonts w:ascii="Times New Roman" w:eastAsia="Courier New" w:hAnsi="Times New Roman" w:cs="Times New Roman"/>
          <w:i/>
          <w:sz w:val="24"/>
          <w:szCs w:val="24"/>
          <w:lang w:eastAsia="ru-RU" w:bidi="ru-RU"/>
        </w:rPr>
      </w:pPr>
      <w:r w:rsidRPr="00762346">
        <w:rPr>
          <w:rFonts w:ascii="Times New Roman" w:eastAsia="Courier New" w:hAnsi="Times New Roman" w:cs="Times New Roman"/>
          <w:i/>
          <w:sz w:val="24"/>
          <w:szCs w:val="24"/>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w:t>
      </w:r>
      <w:r w:rsidRPr="00762346">
        <w:rPr>
          <w:rFonts w:ascii="Times New Roman" w:eastAsia="Courier New" w:hAnsi="Times New Roman" w:cs="Times New Roman"/>
          <w:i/>
          <w:sz w:val="24"/>
          <w:szCs w:val="24"/>
          <w:lang w:eastAsia="ru-RU" w:bidi="ru-RU"/>
        </w:rPr>
        <w:br/>
        <w:t>к поставке товара»</w:t>
      </w:r>
    </w:p>
    <w:p w:rsidR="00C85AF7" w:rsidRDefault="00C85AF7" w:rsidP="00C85AF7">
      <w:pPr>
        <w:jc w:val="center"/>
        <w:rPr>
          <w:rFonts w:ascii="Times New Roman" w:eastAsia="Arial Unicode MS" w:hAnsi="Times New Roman" w:cs="Times New Roman"/>
          <w:b/>
          <w:color w:val="000000"/>
          <w:sz w:val="24"/>
          <w:szCs w:val="24"/>
        </w:rPr>
      </w:pPr>
      <w:r w:rsidRPr="0072185E">
        <w:rPr>
          <w:rFonts w:ascii="Times New Roman" w:eastAsia="Arial Unicode MS" w:hAnsi="Times New Roman" w:cs="Times New Roman"/>
          <w:b/>
          <w:color w:val="000000"/>
          <w:sz w:val="24"/>
          <w:szCs w:val="24"/>
        </w:rPr>
        <w:t>Требования к конкретным показателям товара к поставке</w:t>
      </w: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19"/>
        <w:gridCol w:w="2446"/>
        <w:gridCol w:w="2104"/>
        <w:gridCol w:w="2750"/>
        <w:gridCol w:w="2179"/>
        <w:gridCol w:w="2135"/>
        <w:gridCol w:w="2345"/>
        <w:gridCol w:w="728"/>
        <w:gridCol w:w="593"/>
      </w:tblGrid>
      <w:tr w:rsidR="00C85AF7" w:rsidRPr="00B0102E" w:rsidTr="00C85AF7">
        <w:trPr>
          <w:trHeight w:val="20"/>
          <w:jc w:val="center"/>
        </w:trPr>
        <w:tc>
          <w:tcPr>
            <w:tcW w:w="133" w:type="pct"/>
            <w:vMerge w:val="restart"/>
            <w:tcMar>
              <w:top w:w="0" w:type="dxa"/>
              <w:left w:w="108" w:type="dxa"/>
              <w:bottom w:w="0" w:type="dxa"/>
              <w:right w:w="108" w:type="dxa"/>
            </w:tcMar>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w:t>
            </w:r>
          </w:p>
        </w:tc>
        <w:tc>
          <w:tcPr>
            <w:tcW w:w="779" w:type="pct"/>
            <w:vMerge w:val="restart"/>
            <w:tcMar>
              <w:top w:w="0" w:type="dxa"/>
              <w:left w:w="108" w:type="dxa"/>
              <w:bottom w:w="0" w:type="dxa"/>
              <w:right w:w="108" w:type="dxa"/>
            </w:tcMar>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Наименование товара</w:t>
            </w:r>
          </w:p>
        </w:tc>
        <w:tc>
          <w:tcPr>
            <w:tcW w:w="670" w:type="pct"/>
            <w:vMerge w:val="restart"/>
            <w:tcMar>
              <w:top w:w="0" w:type="dxa"/>
              <w:left w:w="108" w:type="dxa"/>
              <w:bottom w:w="0" w:type="dxa"/>
              <w:right w:w="108" w:type="dxa"/>
            </w:tcMar>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Код КТРУ/ОКДП2</w:t>
            </w:r>
            <w:r w:rsidRPr="00B0102E">
              <w:rPr>
                <w:rFonts w:ascii="Times New Roman" w:eastAsia="Times New Roman" w:hAnsi="Times New Roman" w:cs="Times New Roman"/>
                <w:b/>
                <w:kern w:val="3"/>
                <w:sz w:val="20"/>
                <w:szCs w:val="20"/>
                <w:lang w:val="en-US"/>
              </w:rPr>
              <w:t>/</w:t>
            </w:r>
            <w:r w:rsidRPr="00B0102E">
              <w:rPr>
                <w:rFonts w:ascii="Times New Roman" w:eastAsia="Times New Roman" w:hAnsi="Times New Roman" w:cs="Times New Roman"/>
                <w:b/>
                <w:kern w:val="3"/>
                <w:sz w:val="20"/>
                <w:szCs w:val="20"/>
              </w:rPr>
              <w:t>ККН</w:t>
            </w:r>
          </w:p>
        </w:tc>
        <w:tc>
          <w:tcPr>
            <w:tcW w:w="2996" w:type="pct"/>
            <w:gridSpan w:val="4"/>
            <w:shd w:val="clear" w:color="auto" w:fill="FFFFFF"/>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bCs/>
                <w:sz w:val="20"/>
                <w:szCs w:val="20"/>
              </w:rPr>
            </w:pPr>
            <w:r w:rsidRPr="00B0102E">
              <w:rPr>
                <w:rFonts w:ascii="Times New Roman" w:eastAsia="Times New Roman" w:hAnsi="Times New Roman" w:cs="Times New Roman"/>
                <w:b/>
                <w:kern w:val="3"/>
                <w:sz w:val="20"/>
                <w:szCs w:val="20"/>
              </w:rPr>
              <w:t>Показатель (характеристика) товара</w:t>
            </w:r>
          </w:p>
        </w:tc>
        <w:tc>
          <w:tcPr>
            <w:tcW w:w="232" w:type="pct"/>
            <w:vMerge w:val="restart"/>
            <w:tcMar>
              <w:top w:w="0" w:type="dxa"/>
              <w:left w:w="108" w:type="dxa"/>
              <w:bottom w:w="0" w:type="dxa"/>
              <w:right w:w="108" w:type="dxa"/>
            </w:tcMar>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Ед. изм.</w:t>
            </w:r>
          </w:p>
        </w:tc>
        <w:tc>
          <w:tcPr>
            <w:tcW w:w="18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Кол-во</w:t>
            </w:r>
          </w:p>
        </w:tc>
      </w:tr>
      <w:tr w:rsidR="00C85AF7" w:rsidRPr="00B0102E" w:rsidTr="00C85AF7">
        <w:trPr>
          <w:trHeight w:val="20"/>
          <w:jc w:val="center"/>
        </w:trPr>
        <w:tc>
          <w:tcPr>
            <w:tcW w:w="133"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c>
          <w:tcPr>
            <w:tcW w:w="779" w:type="pct"/>
            <w:vMerge/>
            <w:vAlign w:val="center"/>
            <w:hideMark/>
          </w:tcPr>
          <w:p w:rsidR="00C85AF7" w:rsidRPr="00B0102E" w:rsidRDefault="00C85AF7" w:rsidP="00C753A0">
            <w:pPr>
              <w:widowControl w:val="0"/>
              <w:suppressAutoHyphens/>
              <w:autoSpaceDN w:val="0"/>
              <w:spacing w:after="0" w:line="240" w:lineRule="auto"/>
              <w:textAlignment w:val="baseline"/>
              <w:rPr>
                <w:rFonts w:ascii="Times New Roman" w:eastAsia="Times New Roman" w:hAnsi="Times New Roman" w:cs="Times New Roman"/>
                <w:b/>
                <w:kern w:val="3"/>
                <w:sz w:val="20"/>
                <w:szCs w:val="20"/>
              </w:rPr>
            </w:pPr>
          </w:p>
        </w:tc>
        <w:tc>
          <w:tcPr>
            <w:tcW w:w="670"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c>
          <w:tcPr>
            <w:tcW w:w="876" w:type="pct"/>
            <w:shd w:val="clear" w:color="auto" w:fill="FFFFFF"/>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Наименование характеристики</w:t>
            </w:r>
          </w:p>
        </w:tc>
        <w:tc>
          <w:tcPr>
            <w:tcW w:w="694" w:type="pct"/>
            <w:shd w:val="clear" w:color="auto" w:fill="FFFFFF"/>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Значение характеристики</w:t>
            </w:r>
          </w:p>
        </w:tc>
        <w:tc>
          <w:tcPr>
            <w:tcW w:w="680" w:type="pct"/>
            <w:shd w:val="clear" w:color="auto" w:fill="FFFFFF"/>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Единица измерения характеристики</w:t>
            </w:r>
          </w:p>
        </w:tc>
        <w:tc>
          <w:tcPr>
            <w:tcW w:w="747" w:type="pct"/>
            <w:shd w:val="clear" w:color="auto" w:fill="FFFFFF"/>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B0102E">
              <w:rPr>
                <w:rFonts w:ascii="Times New Roman" w:eastAsia="Times New Roman" w:hAnsi="Times New Roman" w:cs="Times New Roman"/>
                <w:b/>
                <w:kern w:val="3"/>
                <w:sz w:val="20"/>
                <w:szCs w:val="20"/>
              </w:rPr>
              <w:t>Инструкция по заполнению характеристик в заявке</w:t>
            </w:r>
          </w:p>
        </w:tc>
        <w:tc>
          <w:tcPr>
            <w:tcW w:w="232"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r>
      <w:tr w:rsidR="00C85AF7" w:rsidRPr="00B0102E" w:rsidTr="00C85AF7">
        <w:trPr>
          <w:trHeight w:val="20"/>
          <w:jc w:val="center"/>
        </w:trPr>
        <w:tc>
          <w:tcPr>
            <w:tcW w:w="133" w:type="pct"/>
            <w:vMerge w:val="restart"/>
            <w:tcMar>
              <w:top w:w="0" w:type="dxa"/>
              <w:left w:w="108" w:type="dxa"/>
              <w:bottom w:w="0" w:type="dxa"/>
              <w:right w:w="108" w:type="dxa"/>
            </w:tcMar>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restart"/>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Компьютер персональный настольный (моноблок)</w:t>
            </w:r>
          </w:p>
        </w:tc>
        <w:tc>
          <w:tcPr>
            <w:tcW w:w="670" w:type="pct"/>
            <w:vMerge w:val="restart"/>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ОКПД2: 26.20.11.110</w:t>
            </w:r>
            <w:r w:rsidRPr="00B0102E">
              <w:rPr>
                <w:rFonts w:ascii="Times New Roman" w:eastAsia="Calibri" w:hAnsi="Times New Roman" w:cs="Times New Roman"/>
                <w:sz w:val="20"/>
                <w:szCs w:val="20"/>
              </w:rPr>
              <w:br/>
              <w:t>КТРУ: 26.20.15.000-00000037</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ККН 26.20.15.140-313</w:t>
            </w:r>
            <w:r w:rsidRPr="00B0102E">
              <w:rPr>
                <w:rFonts w:ascii="Times New Roman" w:eastAsia="Calibri" w:hAnsi="Times New Roman" w:cs="Times New Roman"/>
                <w:sz w:val="20"/>
                <w:szCs w:val="20"/>
              </w:rPr>
              <w:br/>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Диагональ экрана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p w:rsidR="00C85AF7" w:rsidRPr="00B0102E" w:rsidRDefault="00C85AF7" w:rsidP="00C753A0">
            <w:pPr>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23</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ДЮЙМ</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restart"/>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18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3</w:t>
            </w:r>
          </w:p>
        </w:tc>
      </w:tr>
      <w:tr w:rsidR="00C85AF7" w:rsidRPr="00B0102E" w:rsidTr="00C85AF7">
        <w:trPr>
          <w:trHeight w:val="20"/>
          <w:jc w:val="center"/>
        </w:trPr>
        <w:tc>
          <w:tcPr>
            <w:tcW w:w="133" w:type="pct"/>
            <w:vMerge/>
            <w:tcMar>
              <w:top w:w="0" w:type="dxa"/>
              <w:left w:w="108" w:type="dxa"/>
              <w:bottom w:w="0" w:type="dxa"/>
              <w:right w:w="108" w:type="dxa"/>
            </w:tcMar>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Беспроводная связь</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roofErr w:type="spellStart"/>
            <w:r w:rsidRPr="00B0102E">
              <w:rPr>
                <w:rFonts w:ascii="Times New Roman" w:eastAsia="Calibri" w:hAnsi="Times New Roman" w:cs="Times New Roman"/>
                <w:sz w:val="20"/>
                <w:szCs w:val="20"/>
              </w:rPr>
              <w:t>Bluetooth</w:t>
            </w:r>
            <w:proofErr w:type="spellEnd"/>
            <w:r w:rsidRPr="00B0102E">
              <w:rPr>
                <w:rFonts w:ascii="Times New Roman" w:eastAsia="Calibri" w:hAnsi="Times New Roman" w:cs="Times New Roman"/>
                <w:sz w:val="20"/>
                <w:szCs w:val="20"/>
              </w:rPr>
              <w:t xml:space="preserve">; </w:t>
            </w:r>
            <w:proofErr w:type="spellStart"/>
            <w:r w:rsidRPr="00B0102E">
              <w:rPr>
                <w:rFonts w:ascii="Times New Roman" w:eastAsia="Calibri" w:hAnsi="Times New Roman" w:cs="Times New Roman"/>
                <w:sz w:val="20"/>
                <w:szCs w:val="20"/>
              </w:rPr>
              <w:t>Wi-Fi</w:t>
            </w:r>
            <w:proofErr w:type="spellEnd"/>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tcMar>
              <w:top w:w="0" w:type="dxa"/>
              <w:left w:w="108" w:type="dxa"/>
              <w:bottom w:w="0" w:type="dxa"/>
              <w:right w:w="108" w:type="dxa"/>
            </w:tcMar>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Возможность механической блокировки видеопотока встроенной камеры</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tcMar>
              <w:top w:w="0" w:type="dxa"/>
              <w:left w:w="108" w:type="dxa"/>
              <w:bottom w:w="0" w:type="dxa"/>
              <w:right w:w="108" w:type="dxa"/>
            </w:tcMar>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Возможность поворота экрана в портретный режим</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Количество встроенных в корпус портов USB 2.0</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Количество встроенных в корпус портов USB 3.х</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4</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Количество встроенных в корпус портов USB </w:t>
            </w:r>
            <w:proofErr w:type="spellStart"/>
            <w:r w:rsidRPr="00B0102E">
              <w:rPr>
                <w:rFonts w:ascii="Times New Roman" w:eastAsia="Calibri" w:hAnsi="Times New Roman" w:cs="Times New Roman"/>
                <w:sz w:val="20"/>
                <w:szCs w:val="20"/>
              </w:rPr>
              <w:t>Type</w:t>
            </w:r>
            <w:proofErr w:type="spellEnd"/>
            <w:r w:rsidRPr="00B0102E">
              <w:rPr>
                <w:rFonts w:ascii="Times New Roman" w:eastAsia="Calibri" w:hAnsi="Times New Roman" w:cs="Times New Roman"/>
                <w:sz w:val="20"/>
                <w:szCs w:val="20"/>
              </w:rPr>
              <w:t>-C</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1</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Количество накопителей типа SSD, установленных внутри корпуса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1</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Количество потоков </w:t>
            </w:r>
            <w:r w:rsidRPr="00B0102E">
              <w:rPr>
                <w:rFonts w:ascii="Times New Roman" w:eastAsia="Calibri" w:hAnsi="Times New Roman" w:cs="Times New Roman"/>
                <w:sz w:val="20"/>
                <w:szCs w:val="20"/>
              </w:rPr>
              <w:lastRenderedPageBreak/>
              <w:t>процессора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lastRenderedPageBreak/>
              <w:t>≥ 12</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Участник закупки </w:t>
            </w:r>
            <w:r w:rsidRPr="00B0102E">
              <w:rPr>
                <w:rFonts w:ascii="Times New Roman" w:eastAsia="Calibri" w:hAnsi="Times New Roman" w:cs="Times New Roman"/>
                <w:sz w:val="20"/>
                <w:szCs w:val="20"/>
              </w:rPr>
              <w:lastRenderedPageBreak/>
              <w:t>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Количество ядер процессора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6</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Наличие в корпусе порта </w:t>
            </w:r>
            <w:proofErr w:type="spellStart"/>
            <w:r w:rsidRPr="00B0102E">
              <w:rPr>
                <w:rFonts w:ascii="Times New Roman" w:eastAsia="Calibri" w:hAnsi="Times New Roman" w:cs="Times New Roman"/>
                <w:sz w:val="20"/>
                <w:szCs w:val="20"/>
              </w:rPr>
              <w:t>Gigabit</w:t>
            </w:r>
            <w:proofErr w:type="spellEnd"/>
            <w:r w:rsidRPr="00B0102E">
              <w:rPr>
                <w:rFonts w:ascii="Times New Roman" w:eastAsia="Calibri" w:hAnsi="Times New Roman" w:cs="Times New Roman"/>
                <w:sz w:val="20"/>
                <w:szCs w:val="20"/>
              </w:rPr>
              <w:t xml:space="preserve"> </w:t>
            </w:r>
            <w:proofErr w:type="spellStart"/>
            <w:r w:rsidRPr="00B0102E">
              <w:rPr>
                <w:rFonts w:ascii="Times New Roman" w:eastAsia="Calibri" w:hAnsi="Times New Roman" w:cs="Times New Roman"/>
                <w:sz w:val="20"/>
                <w:szCs w:val="20"/>
              </w:rPr>
              <w:t>Ethernet</w:t>
            </w:r>
            <w:proofErr w:type="spellEnd"/>
            <w:r w:rsidRPr="00B0102E">
              <w:rPr>
                <w:rFonts w:ascii="Times New Roman" w:eastAsia="Calibri" w:hAnsi="Times New Roman" w:cs="Times New Roman"/>
                <w:sz w:val="20"/>
                <w:szCs w:val="20"/>
              </w:rPr>
              <w:t xml:space="preserve"> 8P8C (RJ-45)</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в корпусе разъемов подключения для наушников и микрофона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Наличие встроенного </w:t>
            </w:r>
            <w:proofErr w:type="spellStart"/>
            <w:r w:rsidRPr="00B0102E">
              <w:rPr>
                <w:rFonts w:ascii="Times New Roman" w:eastAsia="Calibri" w:hAnsi="Times New Roman" w:cs="Times New Roman"/>
                <w:sz w:val="20"/>
                <w:szCs w:val="20"/>
              </w:rPr>
              <w:t>картридера</w:t>
            </w:r>
            <w:proofErr w:type="spellEnd"/>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встроенного микрофона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встроенных выходных видео разъемов</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roofErr w:type="spellStart"/>
            <w:r w:rsidRPr="00B0102E">
              <w:rPr>
                <w:rFonts w:ascii="Times New Roman" w:eastAsia="Calibri" w:hAnsi="Times New Roman" w:cs="Times New Roman"/>
                <w:sz w:val="20"/>
                <w:szCs w:val="20"/>
              </w:rPr>
              <w:t>Display</w:t>
            </w:r>
            <w:proofErr w:type="spellEnd"/>
            <w:r w:rsidRPr="00B0102E">
              <w:rPr>
                <w:rFonts w:ascii="Times New Roman" w:eastAsia="Calibri" w:hAnsi="Times New Roman" w:cs="Times New Roman"/>
                <w:sz w:val="20"/>
                <w:szCs w:val="20"/>
              </w:rPr>
              <w:t xml:space="preserve"> </w:t>
            </w:r>
            <w:proofErr w:type="spellStart"/>
            <w:r w:rsidRPr="00B0102E">
              <w:rPr>
                <w:rFonts w:ascii="Times New Roman" w:eastAsia="Calibri" w:hAnsi="Times New Roman" w:cs="Times New Roman"/>
                <w:sz w:val="20"/>
                <w:szCs w:val="20"/>
              </w:rPr>
              <w:t>Port</w:t>
            </w:r>
            <w:proofErr w:type="spellEnd"/>
            <w:r w:rsidRPr="00B0102E">
              <w:rPr>
                <w:rFonts w:ascii="Times New Roman" w:eastAsia="Calibri" w:hAnsi="Times New Roman" w:cs="Times New Roman"/>
                <w:sz w:val="20"/>
                <w:szCs w:val="20"/>
              </w:rPr>
              <w:t>; HDMI</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сенсорного экрана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Нет</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Объем кэш памяти третьего уровня процессора (L3)</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18</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МБАЙТ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Объем накопителя SSD</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480</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ГБАЙТ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Объем установленной оперативной памяти</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16</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ГБАЙТ</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Разрешение </w:t>
            </w:r>
            <w:proofErr w:type="spellStart"/>
            <w:r w:rsidRPr="00B0102E">
              <w:rPr>
                <w:rFonts w:ascii="Times New Roman" w:eastAsia="Calibri" w:hAnsi="Times New Roman" w:cs="Times New Roman"/>
                <w:sz w:val="20"/>
                <w:szCs w:val="20"/>
              </w:rPr>
              <w:t>вэб</w:t>
            </w:r>
            <w:proofErr w:type="spellEnd"/>
            <w:r w:rsidRPr="00B0102E">
              <w:rPr>
                <w:rFonts w:ascii="Times New Roman" w:eastAsia="Calibri" w:hAnsi="Times New Roman" w:cs="Times New Roman"/>
                <w:sz w:val="20"/>
                <w:szCs w:val="20"/>
              </w:rPr>
              <w:t xml:space="preserve">-камеры, </w:t>
            </w:r>
            <w:proofErr w:type="spellStart"/>
            <w:r w:rsidRPr="00B0102E">
              <w:rPr>
                <w:rFonts w:ascii="Times New Roman" w:eastAsia="Calibri" w:hAnsi="Times New Roman" w:cs="Times New Roman"/>
                <w:sz w:val="20"/>
                <w:szCs w:val="20"/>
              </w:rPr>
              <w:t>Мпиксель</w:t>
            </w:r>
            <w:proofErr w:type="spellEnd"/>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0.9</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Разрешение экрана</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≥1920 x 1080</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Участник закупки </w:t>
            </w:r>
            <w:r w:rsidRPr="00B0102E">
              <w:rPr>
                <w:rFonts w:ascii="Times New Roman" w:eastAsia="Calibri" w:hAnsi="Times New Roman" w:cs="Times New Roman"/>
                <w:sz w:val="20"/>
                <w:szCs w:val="20"/>
              </w:rPr>
              <w:lastRenderedPageBreak/>
              <w:t>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Тактовая частота оперативной памяти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3200</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видеокарты</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Интегрированная</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Технология изготовления матрицы дисплея</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lang w:val="en-US"/>
              </w:rPr>
            </w:pPr>
            <w:r w:rsidRPr="00B0102E">
              <w:rPr>
                <w:rFonts w:ascii="Times New Roman" w:eastAsia="Calibri" w:hAnsi="Times New Roman" w:cs="Times New Roman"/>
                <w:sz w:val="20"/>
                <w:szCs w:val="20"/>
                <w:lang w:val="en-US"/>
              </w:rPr>
              <w:t xml:space="preserve">IPS (PLS, ADS, AAS, FFS, SFT, New Mode2, </w:t>
            </w:r>
            <w:proofErr w:type="spellStart"/>
            <w:r w:rsidRPr="00B0102E">
              <w:rPr>
                <w:rFonts w:ascii="Times New Roman" w:eastAsia="Calibri" w:hAnsi="Times New Roman" w:cs="Times New Roman"/>
                <w:sz w:val="20"/>
                <w:szCs w:val="20"/>
                <w:lang w:val="en-US"/>
              </w:rPr>
              <w:t>Vistarich</w:t>
            </w:r>
            <w:proofErr w:type="spellEnd"/>
            <w:r w:rsidRPr="00B0102E">
              <w:rPr>
                <w:rFonts w:ascii="Times New Roman" w:eastAsia="Calibri" w:hAnsi="Times New Roman" w:cs="Times New Roman"/>
                <w:sz w:val="20"/>
                <w:szCs w:val="20"/>
                <w:lang w:val="en-US"/>
              </w:rPr>
              <w:t>)</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оперативной памяти</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DDR4</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hideMark/>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Частота процессора базовая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2.5</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ГИГАГЦ</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hideMark/>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restart"/>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Клавиатура</w:t>
            </w:r>
          </w:p>
        </w:tc>
        <w:tc>
          <w:tcPr>
            <w:tcW w:w="670"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ОКПД2: 26.20.16.110</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КТРУ: 26.20.16.110-00000002</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ККН: 26.20.16.110-101</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подключения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Проводная</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18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3</w:t>
            </w: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Тип</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Полноразмерная</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Длина кабеля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М</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Интерфейс подключения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USB</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дополнительных клавиш</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Нет</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restart"/>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Мышь компьютерная</w:t>
            </w:r>
          </w:p>
        </w:tc>
        <w:tc>
          <w:tcPr>
            <w:tcW w:w="670"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ОКПД2: 26.20.16.170</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КТРУ: 26.20.16.170-00000002</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ККН: 26.20.16.170-101</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подключения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Проводной</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18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Pr>
                <w:rFonts w:ascii="Times New Roman" w:eastAsia="Calibri" w:hAnsi="Times New Roman" w:cs="Times New Roman"/>
                <w:sz w:val="20"/>
                <w:szCs w:val="20"/>
              </w:rPr>
              <w:t>3</w:t>
            </w: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Интерфейс подключения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USB</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Тип сенсора</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Оптический</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Разрешение сенсора, точек/дюйм</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800</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Длина кабеля</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М</w:t>
            </w:r>
          </w:p>
        </w:tc>
        <w:tc>
          <w:tcPr>
            <w:tcW w:w="747" w:type="pct"/>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85AF7">
            <w:pPr>
              <w:widowControl w:val="0"/>
              <w:numPr>
                <w:ilvl w:val="0"/>
                <w:numId w:val="9"/>
              </w:numPr>
              <w:suppressAutoHyphens/>
              <w:autoSpaceDN w:val="0"/>
              <w:spacing w:after="0" w:line="240" w:lineRule="auto"/>
              <w:ind w:left="502"/>
              <w:contextualSpacing/>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боковых кнопок</w:t>
            </w:r>
          </w:p>
        </w:tc>
        <w:tc>
          <w:tcPr>
            <w:tcW w:w="694"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Нет</w:t>
            </w:r>
          </w:p>
        </w:tc>
        <w:tc>
          <w:tcPr>
            <w:tcW w:w="680"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4</w:t>
            </w:r>
          </w:p>
        </w:tc>
        <w:tc>
          <w:tcPr>
            <w:tcW w:w="77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Ноутбук </w:t>
            </w:r>
          </w:p>
        </w:tc>
        <w:tc>
          <w:tcPr>
            <w:tcW w:w="670"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КТРУ 26.20.11.110-00000165, ОКПД2 26.20.11.110,</w:t>
            </w:r>
          </w:p>
          <w:p w:rsidR="00C85AF7"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lang w:bidi="ru-RU"/>
              </w:rPr>
            </w:pPr>
            <w:r w:rsidRPr="00B0102E">
              <w:rPr>
                <w:rFonts w:ascii="Times New Roman" w:eastAsia="Calibri" w:hAnsi="Times New Roman" w:cs="Times New Roman"/>
                <w:sz w:val="20"/>
                <w:szCs w:val="20"/>
              </w:rPr>
              <w:t xml:space="preserve">ККН </w:t>
            </w:r>
            <w:r w:rsidRPr="00712098">
              <w:rPr>
                <w:rFonts w:ascii="Times New Roman" w:eastAsia="Calibri" w:hAnsi="Times New Roman" w:cs="Times New Roman"/>
                <w:sz w:val="20"/>
                <w:szCs w:val="20"/>
                <w:lang w:bidi="ru-RU"/>
              </w:rPr>
              <w:t>26.20.11.110-105</w:t>
            </w:r>
          </w:p>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Форм-фактор</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Ноутбук</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Шт.</w:t>
            </w:r>
          </w:p>
        </w:tc>
        <w:tc>
          <w:tcPr>
            <w:tcW w:w="189" w:type="pct"/>
            <w:vMerge w:val="restart"/>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r w:rsidRPr="00B0102E">
              <w:rPr>
                <w:rFonts w:ascii="Times New Roman" w:eastAsia="Calibri" w:hAnsi="Times New Roman" w:cs="Times New Roman"/>
                <w:sz w:val="20"/>
                <w:szCs w:val="20"/>
              </w:rPr>
              <w:t>2</w:t>
            </w: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Размер диагонали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15.6</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Дюйм (25,4 мм)</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Pr>
                <w:rFonts w:ascii="Times New Roman" w:eastAsia="Calibri" w:hAnsi="Times New Roman" w:cs="Times New Roman"/>
                <w:sz w:val="20"/>
                <w:szCs w:val="20"/>
              </w:rPr>
              <w:t>Диагональ</w:t>
            </w:r>
            <w:r w:rsidRPr="00B0102E">
              <w:rPr>
                <w:rFonts w:ascii="Times New Roman" w:eastAsia="Calibri" w:hAnsi="Times New Roman" w:cs="Times New Roman"/>
                <w:sz w:val="20"/>
                <w:szCs w:val="20"/>
              </w:rPr>
              <w:t xml:space="preserve"> экрана</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WUXGA</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Количество ядер процессора</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10</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Штука</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Количество потоков процессора</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12</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Штука</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Объем кэш памяти третьего уровня процессора (L3)</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10</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Мегабайт</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видеоадаптера</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Интегрированная (встроенная)</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оперативной памяти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DDR4</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Общий объем установленной оперативной памяти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8</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Гигабайт</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Максимальный общий поддерживаемый объем оперативной памяти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32</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Гигабайт</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накопителя</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SSD</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Интерфейс накопителя</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proofErr w:type="spellStart"/>
            <w:r w:rsidRPr="00B0102E">
              <w:rPr>
                <w:rFonts w:ascii="Times New Roman" w:eastAsia="Calibri" w:hAnsi="Times New Roman" w:cs="Times New Roman"/>
                <w:sz w:val="20"/>
                <w:szCs w:val="20"/>
              </w:rPr>
              <w:t>PCIe</w:t>
            </w:r>
            <w:proofErr w:type="spellEnd"/>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Объем SSD накопителя</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 24</w:t>
            </w:r>
            <w:r w:rsidRPr="00B0102E">
              <w:rPr>
                <w:rFonts w:ascii="Times New Roman" w:eastAsia="Calibri" w:hAnsi="Times New Roman" w:cs="Times New Roman"/>
                <w:sz w:val="20"/>
                <w:szCs w:val="20"/>
              </w:rPr>
              <w:t>0</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Гигабайт</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встроенного устройства для чтения карт памяти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Да</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Тип беспроводной связи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proofErr w:type="spellStart"/>
            <w:r w:rsidRPr="00B0102E">
              <w:rPr>
                <w:rFonts w:ascii="Times New Roman" w:eastAsia="Calibri" w:hAnsi="Times New Roman" w:cs="Times New Roman"/>
                <w:sz w:val="20"/>
                <w:szCs w:val="20"/>
              </w:rPr>
              <w:t>Bluetooth</w:t>
            </w:r>
            <w:proofErr w:type="spellEnd"/>
            <w:r w:rsidRPr="00B0102E">
              <w:rPr>
                <w:rFonts w:ascii="Times New Roman" w:eastAsia="Calibri" w:hAnsi="Times New Roman" w:cs="Times New Roman"/>
                <w:sz w:val="20"/>
                <w:szCs w:val="20"/>
              </w:rPr>
              <w:t xml:space="preserve">, </w:t>
            </w:r>
            <w:proofErr w:type="spellStart"/>
            <w:r w:rsidRPr="00B0102E">
              <w:rPr>
                <w:rFonts w:ascii="Times New Roman" w:eastAsia="Calibri" w:hAnsi="Times New Roman" w:cs="Times New Roman"/>
                <w:sz w:val="20"/>
                <w:szCs w:val="20"/>
              </w:rPr>
              <w:t>Wi-Fi</w:t>
            </w:r>
            <w:proofErr w:type="spellEnd"/>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Количество встроенных в корпус портов USB 3.2 </w:t>
            </w:r>
            <w:proofErr w:type="spellStart"/>
            <w:r w:rsidRPr="00B0102E">
              <w:rPr>
                <w:rFonts w:ascii="Times New Roman" w:eastAsia="Calibri" w:hAnsi="Times New Roman" w:cs="Times New Roman"/>
                <w:sz w:val="20"/>
                <w:szCs w:val="20"/>
              </w:rPr>
              <w:t>Gen</w:t>
            </w:r>
            <w:proofErr w:type="spellEnd"/>
            <w:r w:rsidRPr="00B0102E">
              <w:rPr>
                <w:rFonts w:ascii="Times New Roman" w:eastAsia="Calibri" w:hAnsi="Times New Roman" w:cs="Times New Roman"/>
                <w:sz w:val="20"/>
                <w:szCs w:val="20"/>
              </w:rPr>
              <w:t xml:space="preserve"> 2 </w:t>
            </w:r>
            <w:proofErr w:type="spellStart"/>
            <w:r w:rsidRPr="00B0102E">
              <w:rPr>
                <w:rFonts w:ascii="Times New Roman" w:eastAsia="Calibri" w:hAnsi="Times New Roman" w:cs="Times New Roman"/>
                <w:sz w:val="20"/>
                <w:szCs w:val="20"/>
              </w:rPr>
              <w:t>Type</w:t>
            </w:r>
            <w:proofErr w:type="spellEnd"/>
            <w:r w:rsidRPr="00B0102E">
              <w:rPr>
                <w:rFonts w:ascii="Times New Roman" w:eastAsia="Calibri" w:hAnsi="Times New Roman" w:cs="Times New Roman"/>
                <w:sz w:val="20"/>
                <w:szCs w:val="20"/>
              </w:rPr>
              <w:t xml:space="preserve">-A </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Штука</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Количество встроенных в корпус портов USB 3.2 </w:t>
            </w:r>
            <w:proofErr w:type="spellStart"/>
            <w:r w:rsidRPr="00B0102E">
              <w:rPr>
                <w:rFonts w:ascii="Times New Roman" w:eastAsia="Calibri" w:hAnsi="Times New Roman" w:cs="Times New Roman"/>
                <w:sz w:val="20"/>
                <w:szCs w:val="20"/>
              </w:rPr>
              <w:t>Gen</w:t>
            </w:r>
            <w:proofErr w:type="spellEnd"/>
            <w:r w:rsidRPr="00B0102E">
              <w:rPr>
                <w:rFonts w:ascii="Times New Roman" w:eastAsia="Calibri" w:hAnsi="Times New Roman" w:cs="Times New Roman"/>
                <w:sz w:val="20"/>
                <w:szCs w:val="20"/>
              </w:rPr>
              <w:t xml:space="preserve"> 2 </w:t>
            </w:r>
            <w:proofErr w:type="spellStart"/>
            <w:r w:rsidRPr="00B0102E">
              <w:rPr>
                <w:rFonts w:ascii="Times New Roman" w:eastAsia="Calibri" w:hAnsi="Times New Roman" w:cs="Times New Roman"/>
                <w:sz w:val="20"/>
                <w:szCs w:val="20"/>
              </w:rPr>
              <w:t>Type</w:t>
            </w:r>
            <w:proofErr w:type="spellEnd"/>
            <w:r w:rsidRPr="00B0102E">
              <w:rPr>
                <w:rFonts w:ascii="Times New Roman" w:eastAsia="Calibri" w:hAnsi="Times New Roman" w:cs="Times New Roman"/>
                <w:sz w:val="20"/>
                <w:szCs w:val="20"/>
              </w:rPr>
              <w:t>-С</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Штука</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Количество видео разъемов </w:t>
            </w:r>
            <w:proofErr w:type="spellStart"/>
            <w:r w:rsidRPr="00B0102E">
              <w:rPr>
                <w:rFonts w:ascii="Times New Roman" w:eastAsia="Calibri" w:hAnsi="Times New Roman" w:cs="Times New Roman"/>
                <w:sz w:val="20"/>
                <w:szCs w:val="20"/>
              </w:rPr>
              <w:t>DisplayPort</w:t>
            </w:r>
            <w:proofErr w:type="spellEnd"/>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Штука</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Наличие модулей и интерфейсов</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lang w:val="en-US"/>
              </w:rPr>
            </w:pPr>
            <w:r w:rsidRPr="00B0102E">
              <w:rPr>
                <w:rFonts w:ascii="Times New Roman" w:eastAsia="Calibri" w:hAnsi="Times New Roman" w:cs="Times New Roman"/>
                <w:sz w:val="20"/>
                <w:szCs w:val="20"/>
                <w:lang w:val="en-US"/>
              </w:rPr>
              <w:t>Display Port, HDMI, M.2, Gigabit Ethernet RJ45 8P8C, Type-C</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Разрешение </w:t>
            </w:r>
            <w:proofErr w:type="spellStart"/>
            <w:r w:rsidRPr="00B0102E">
              <w:rPr>
                <w:rFonts w:ascii="Times New Roman" w:eastAsia="Calibri" w:hAnsi="Times New Roman" w:cs="Times New Roman"/>
                <w:sz w:val="20"/>
                <w:szCs w:val="20"/>
              </w:rPr>
              <w:t>вэб</w:t>
            </w:r>
            <w:proofErr w:type="spellEnd"/>
            <w:r w:rsidRPr="00B0102E">
              <w:rPr>
                <w:rFonts w:ascii="Times New Roman" w:eastAsia="Calibri" w:hAnsi="Times New Roman" w:cs="Times New Roman"/>
                <w:sz w:val="20"/>
                <w:szCs w:val="20"/>
              </w:rPr>
              <w:t xml:space="preserve">-камеры, </w:t>
            </w:r>
            <w:proofErr w:type="spellStart"/>
            <w:r w:rsidRPr="00B0102E">
              <w:rPr>
                <w:rFonts w:ascii="Times New Roman" w:eastAsia="Calibri" w:hAnsi="Times New Roman" w:cs="Times New Roman"/>
                <w:sz w:val="20"/>
                <w:szCs w:val="20"/>
              </w:rPr>
              <w:t>Мпиксель</w:t>
            </w:r>
            <w:proofErr w:type="spellEnd"/>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2</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xml:space="preserve">Участник закупки указывает в заявке </w:t>
            </w:r>
            <w:r w:rsidRPr="00B0102E">
              <w:rPr>
                <w:rFonts w:ascii="Times New Roman" w:eastAsia="Calibri" w:hAnsi="Times New Roman" w:cs="Times New Roman"/>
                <w:sz w:val="20"/>
                <w:szCs w:val="20"/>
              </w:rPr>
              <w:lastRenderedPageBreak/>
              <w:t>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Время автономной работы от батареи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10</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Час</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Емкость батареи</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78</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Ватт-час</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Pr>
                <w:rFonts w:ascii="Times New Roman" w:eastAsia="Calibri" w:hAnsi="Times New Roman" w:cs="Times New Roman"/>
                <w:sz w:val="20"/>
                <w:szCs w:val="20"/>
              </w:rPr>
              <w:t>Разрешение экрана*</w:t>
            </w:r>
          </w:p>
        </w:tc>
        <w:tc>
          <w:tcPr>
            <w:tcW w:w="694" w:type="pct"/>
            <w:vAlign w:val="center"/>
          </w:tcPr>
          <w:p w:rsidR="00C85AF7" w:rsidRPr="00C32799" w:rsidRDefault="00C85AF7" w:rsidP="00C753A0">
            <w:pPr>
              <w:spacing w:after="0" w:line="240" w:lineRule="auto"/>
              <w:jc w:val="center"/>
              <w:rPr>
                <w:rFonts w:ascii="Times New Roman" w:eastAsia="Calibri" w:hAnsi="Times New Roman" w:cs="Times New Roman"/>
                <w:sz w:val="20"/>
                <w:szCs w:val="20"/>
              </w:rPr>
            </w:pPr>
            <w:r w:rsidRPr="00C32799">
              <w:rPr>
                <w:rFonts w:ascii="Times New Roman" w:eastAsia="Calibri" w:hAnsi="Times New Roman" w:cs="Times New Roman"/>
                <w:sz w:val="20"/>
                <w:szCs w:val="20"/>
              </w:rPr>
              <w:tab/>
            </w:r>
          </w:p>
          <w:p w:rsidR="00C85AF7" w:rsidRPr="00B0102E" w:rsidRDefault="00C85AF7" w:rsidP="00C753A0">
            <w:pPr>
              <w:spacing w:after="0" w:line="240" w:lineRule="auto"/>
              <w:jc w:val="center"/>
              <w:rPr>
                <w:rFonts w:ascii="Times New Roman" w:eastAsia="Calibri" w:hAnsi="Times New Roman" w:cs="Times New Roman"/>
                <w:sz w:val="20"/>
                <w:szCs w:val="20"/>
              </w:rPr>
            </w:pPr>
            <w:proofErr w:type="spellStart"/>
            <w:r w:rsidRPr="00C32799">
              <w:rPr>
                <w:rFonts w:ascii="Times New Roman" w:eastAsia="Calibri" w:hAnsi="Times New Roman" w:cs="Times New Roman"/>
                <w:sz w:val="20"/>
                <w:szCs w:val="20"/>
              </w:rPr>
              <w:t>Full</w:t>
            </w:r>
            <w:proofErr w:type="spellEnd"/>
            <w:r w:rsidRPr="00C32799">
              <w:rPr>
                <w:rFonts w:ascii="Times New Roman" w:eastAsia="Calibri" w:hAnsi="Times New Roman" w:cs="Times New Roman"/>
                <w:sz w:val="20"/>
                <w:szCs w:val="20"/>
              </w:rPr>
              <w:t xml:space="preserve"> HD</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C32799">
              <w:rPr>
                <w:rFonts w:ascii="Times New Roman" w:eastAsia="Calibri" w:hAnsi="Times New Roman" w:cs="Times New Roman"/>
                <w:sz w:val="20"/>
                <w:szCs w:val="20"/>
              </w:rPr>
              <w:t>Значение характеристики не может изменяться участником закупки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r w:rsidR="00C85AF7" w:rsidRPr="00B0102E" w:rsidTr="00C85AF7">
        <w:trPr>
          <w:trHeight w:val="20"/>
          <w:jc w:val="center"/>
        </w:trPr>
        <w:tc>
          <w:tcPr>
            <w:tcW w:w="133"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7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670"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876" w:type="pct"/>
            <w:vAlign w:val="center"/>
          </w:tcPr>
          <w:p w:rsidR="00C85AF7" w:rsidRPr="00B0102E" w:rsidRDefault="00C85AF7" w:rsidP="00C753A0">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0102E">
              <w:rPr>
                <w:rFonts w:ascii="Times New Roman" w:eastAsia="Calibri" w:hAnsi="Times New Roman" w:cs="Times New Roman"/>
                <w:sz w:val="20"/>
                <w:szCs w:val="20"/>
              </w:rPr>
              <w:t>Вес</w:t>
            </w:r>
          </w:p>
        </w:tc>
        <w:tc>
          <w:tcPr>
            <w:tcW w:w="694"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 2.1</w:t>
            </w:r>
          </w:p>
        </w:tc>
        <w:tc>
          <w:tcPr>
            <w:tcW w:w="680"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Килограмм</w:t>
            </w:r>
          </w:p>
        </w:tc>
        <w:tc>
          <w:tcPr>
            <w:tcW w:w="747" w:type="pct"/>
            <w:vAlign w:val="center"/>
          </w:tcPr>
          <w:p w:rsidR="00C85AF7" w:rsidRPr="00B0102E" w:rsidRDefault="00C85AF7" w:rsidP="00C753A0">
            <w:pPr>
              <w:spacing w:after="0" w:line="240" w:lineRule="auto"/>
              <w:jc w:val="center"/>
              <w:rPr>
                <w:rFonts w:ascii="Times New Roman" w:eastAsia="Calibri" w:hAnsi="Times New Roman" w:cs="Times New Roman"/>
                <w:sz w:val="20"/>
                <w:szCs w:val="20"/>
              </w:rPr>
            </w:pPr>
            <w:r w:rsidRPr="00B0102E">
              <w:rPr>
                <w:rFonts w:ascii="Times New Roman" w:eastAsia="Calibri" w:hAnsi="Times New Roman" w:cs="Times New Roman"/>
                <w:sz w:val="20"/>
                <w:szCs w:val="20"/>
              </w:rPr>
              <w:t>Участник закупки указывает в заявке конкретное значение характеристики</w:t>
            </w:r>
          </w:p>
        </w:tc>
        <w:tc>
          <w:tcPr>
            <w:tcW w:w="232"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c>
          <w:tcPr>
            <w:tcW w:w="189" w:type="pct"/>
            <w:vMerge/>
            <w:vAlign w:val="center"/>
          </w:tcPr>
          <w:p w:rsidR="00C85AF7" w:rsidRPr="00B0102E" w:rsidRDefault="00C85AF7" w:rsidP="00C753A0">
            <w:pPr>
              <w:widowControl w:val="0"/>
              <w:suppressAutoHyphens/>
              <w:autoSpaceDN w:val="0"/>
              <w:spacing w:after="0" w:line="240" w:lineRule="auto"/>
              <w:jc w:val="center"/>
              <w:textAlignment w:val="baseline"/>
              <w:rPr>
                <w:rFonts w:ascii="Times New Roman" w:eastAsia="Calibri" w:hAnsi="Times New Roman" w:cs="Times New Roman"/>
                <w:sz w:val="20"/>
                <w:szCs w:val="20"/>
              </w:rPr>
            </w:pPr>
          </w:p>
        </w:tc>
      </w:tr>
    </w:tbl>
    <w:p w:rsidR="00C85AF7" w:rsidRPr="00C85AF7" w:rsidRDefault="00C85AF7" w:rsidP="00C85AF7">
      <w:pPr>
        <w:spacing w:after="160" w:line="256" w:lineRule="auto"/>
        <w:jc w:val="both"/>
        <w:rPr>
          <w:rFonts w:ascii="Times New Roman" w:eastAsia="Calibri" w:hAnsi="Times New Roman" w:cs="Times New Roman"/>
          <w:color w:val="1A1A1A"/>
          <w:shd w:val="clear" w:color="auto" w:fill="FFFFFF"/>
        </w:rPr>
      </w:pPr>
      <w:r>
        <w:rPr>
          <w:rFonts w:ascii="Calibri" w:eastAsia="Calibri" w:hAnsi="Calibri" w:cs="Times New Roman"/>
          <w:b/>
          <w:bCs/>
          <w:color w:val="1A1A1A"/>
          <w:shd w:val="clear" w:color="auto" w:fill="FFFFFF"/>
        </w:rPr>
        <w:t>*</w:t>
      </w:r>
      <w:r w:rsidRPr="00AC2638">
        <w:rPr>
          <w:rFonts w:ascii="Calibri" w:eastAsia="Calibri" w:hAnsi="Calibri" w:cs="Times New Roman"/>
          <w:b/>
          <w:bCs/>
          <w:color w:val="1A1A1A"/>
          <w:shd w:val="clear" w:color="auto" w:fill="FFFFFF"/>
        </w:rPr>
        <w:t> </w:t>
      </w:r>
      <w:r w:rsidRPr="00C85AF7">
        <w:rPr>
          <w:rFonts w:ascii="Times New Roman" w:eastAsia="Calibri" w:hAnsi="Times New Roman" w:cs="Times New Roman"/>
          <w:color w:val="1A1A1A"/>
          <w:shd w:val="clear" w:color="auto" w:fill="FFFFFF"/>
        </w:rPr>
        <w:t>Заказчик, наряду с информацией из КТРУ, использует информацию из Справочника ККН во исполнении положений распоряжений Комитета по государственному заказу Санкт-Петербурга от 24.08.2016 №160-р, от 04.10.2017 №171-р, а также из Перечня отдельных видов ТРУ,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ТРУ), в целях применения нормативного метода при обосновании НМЦК, установленные в соответствии со статьей 19 Закона, Постановлением Правительства Санкт-Петербурга от 15.06.2016 N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C85AF7" w:rsidRPr="00C85AF7" w:rsidRDefault="00C85AF7" w:rsidP="00C85AF7">
      <w:pPr>
        <w:widowControl w:val="0"/>
        <w:autoSpaceDE w:val="0"/>
        <w:autoSpaceDN w:val="0"/>
        <w:adjustRightInd w:val="0"/>
        <w:spacing w:after="0" w:line="240" w:lineRule="auto"/>
        <w:ind w:left="1260"/>
        <w:contextualSpacing/>
        <w:jc w:val="both"/>
        <w:rPr>
          <w:rFonts w:ascii="Times New Roman" w:eastAsia="Courier New" w:hAnsi="Times New Roman" w:cs="Times New Roman"/>
          <w:sz w:val="24"/>
          <w:szCs w:val="24"/>
          <w:lang w:eastAsia="ru-RU" w:bidi="ru-RU"/>
        </w:rPr>
      </w:pPr>
    </w:p>
    <w:p w:rsidR="00D97B70" w:rsidRDefault="00D97B70" w:rsidP="001B207C">
      <w:pPr>
        <w:pStyle w:val="2"/>
        <w:rPr>
          <w:sz w:val="20"/>
          <w:szCs w:val="20"/>
        </w:rPr>
        <w:sectPr w:rsidR="00D97B70" w:rsidSect="00C85AF7">
          <w:pgSz w:w="16838" w:h="11906" w:orient="landscape"/>
          <w:pgMar w:top="709" w:right="851" w:bottom="142" w:left="142" w:header="708" w:footer="708" w:gutter="0"/>
          <w:cols w:space="708"/>
          <w:docGrid w:linePitch="360"/>
        </w:sectPr>
      </w:pPr>
    </w:p>
    <w:p w:rsidR="0019015D" w:rsidRDefault="0019015D" w:rsidP="00525C00">
      <w:pPr>
        <w:spacing w:after="0" w:line="240" w:lineRule="auto"/>
        <w:rPr>
          <w:rFonts w:ascii="Times New Roman" w:eastAsia="Times New Roman" w:hAnsi="Times New Roman" w:cs="Times New Roman"/>
          <w:i/>
          <w:lang w:eastAsia="ru-RU"/>
        </w:rPr>
      </w:pPr>
    </w:p>
    <w:p w:rsidR="0019015D" w:rsidRDefault="0019015D" w:rsidP="009751F2">
      <w:pPr>
        <w:spacing w:after="0" w:line="240" w:lineRule="auto"/>
        <w:ind w:left="5664" w:firstLine="708"/>
        <w:rPr>
          <w:rFonts w:ascii="Times New Roman" w:eastAsia="Times New Roman" w:hAnsi="Times New Roman" w:cs="Times New Roman"/>
          <w:i/>
          <w:lang w:eastAsia="ru-RU"/>
        </w:rPr>
      </w:pPr>
    </w:p>
    <w:p w:rsidR="009751F2" w:rsidRPr="00804B51" w:rsidRDefault="009751F2" w:rsidP="009751F2">
      <w:pPr>
        <w:spacing w:after="0" w:line="240" w:lineRule="auto"/>
        <w:ind w:left="5664" w:firstLine="708"/>
        <w:rPr>
          <w:rFonts w:ascii="Times New Roman" w:eastAsia="Times New Roman" w:hAnsi="Times New Roman" w:cs="Times New Roman"/>
          <w:i/>
          <w:lang w:eastAsia="ru-RU"/>
        </w:rPr>
      </w:pPr>
      <w:r>
        <w:rPr>
          <w:rFonts w:ascii="Times New Roman" w:eastAsia="Times New Roman" w:hAnsi="Times New Roman" w:cs="Times New Roman"/>
          <w:i/>
          <w:lang w:eastAsia="ru-RU"/>
        </w:rPr>
        <w:t>Приложение № 4</w:t>
      </w:r>
      <w:r w:rsidRPr="00804B51">
        <w:rPr>
          <w:rFonts w:ascii="Times New Roman" w:eastAsia="Times New Roman" w:hAnsi="Times New Roman" w:cs="Times New Roman"/>
          <w:i/>
          <w:lang w:eastAsia="ru-RU"/>
        </w:rPr>
        <w:t xml:space="preserve"> к Контракту </w:t>
      </w:r>
    </w:p>
    <w:p w:rsidR="009751F2" w:rsidRPr="00804B51" w:rsidRDefault="009751F2" w:rsidP="009751F2">
      <w:pPr>
        <w:spacing w:after="0" w:line="240" w:lineRule="auto"/>
        <w:jc w:val="right"/>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Поставщик подтверждает соответствие следующим единым требованиям: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F7661">
        <w:rPr>
          <w:rFonts w:ascii="Times New Roman" w:eastAsia="Times New Roman" w:hAnsi="Times New Roman" w:cs="Times New Roman"/>
          <w:lang w:eastAsia="ru-RU"/>
        </w:rPr>
        <w:t>неполнородный</w:t>
      </w:r>
      <w:proofErr w:type="spellEnd"/>
      <w:r w:rsidRPr="006F7661">
        <w:rPr>
          <w:rFonts w:ascii="Times New Roman" w:eastAsia="Times New Roman"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Поставщиком;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w:t>
      </w:r>
      <w:r w:rsidRPr="006F7661">
        <w:rPr>
          <w:rFonts w:ascii="Times New Roman" w:eastAsia="Times New Roman" w:hAnsi="Times New Roman" w:cs="Times New Roman"/>
          <w:lang w:eastAsia="ru-RU"/>
        </w:rPr>
        <w:lastRenderedPageBreak/>
        <w:t>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Участник закупки не является иностранным агентом;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ограничений для участия в закупках, установленных законодательством Российской Федерации;</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6F7661" w:rsidRDefault="006F7661" w:rsidP="006F7661">
      <w:pPr>
        <w:autoSpaceDE w:val="0"/>
        <w:autoSpaceDN w:val="0"/>
        <w:adjustRightInd w:val="0"/>
        <w:spacing w:after="0" w:line="240" w:lineRule="auto"/>
        <w:jc w:val="both"/>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ПОСТАВЩИК:</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9751F2" w:rsidRPr="00804B51" w:rsidRDefault="009751F2" w:rsidP="009751F2">
      <w:pPr>
        <w:spacing w:after="0" w:line="240" w:lineRule="auto"/>
        <w:jc w:val="both"/>
        <w:rPr>
          <w:rFonts w:ascii="Times New Roman" w:eastAsia="Times New Roman" w:hAnsi="Times New Roman" w:cs="Times New Roman"/>
          <w:lang w:eastAsia="ru-RU"/>
        </w:rPr>
      </w:pPr>
    </w:p>
    <w:p w:rsidR="009751F2" w:rsidRPr="00804B51" w:rsidRDefault="009751F2" w:rsidP="009751F2">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Pr>
        <w:sectPr w:rsidR="00C757F8" w:rsidSect="00525C00">
          <w:pgSz w:w="11906" w:h="16838"/>
          <w:pgMar w:top="851" w:right="850" w:bottom="142" w:left="1701" w:header="708" w:footer="708" w:gutter="0"/>
          <w:cols w:space="708"/>
          <w:docGrid w:linePitch="360"/>
        </w:sectPr>
      </w:pPr>
    </w:p>
    <w:p w:rsidR="00C757F8" w:rsidRPr="00804B51" w:rsidRDefault="00C757F8" w:rsidP="00314026">
      <w:pPr>
        <w:tabs>
          <w:tab w:val="left" w:pos="6225"/>
        </w:tabs>
        <w:autoSpaceDE w:val="0"/>
        <w:autoSpaceDN w:val="0"/>
        <w:adjustRightInd w:val="0"/>
      </w:pPr>
    </w:p>
    <w:sectPr w:rsidR="00C757F8" w:rsidRPr="00804B51" w:rsidSect="00C757F8">
      <w:pgSz w:w="16838" w:h="11906" w:orient="landscape"/>
      <w:pgMar w:top="1701" w:right="993" w:bottom="850"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1F9" w:rsidRDefault="000E31F9" w:rsidP="00DB2B78">
      <w:pPr>
        <w:spacing w:after="0" w:line="240" w:lineRule="auto"/>
      </w:pPr>
      <w:r>
        <w:separator/>
      </w:r>
    </w:p>
  </w:endnote>
  <w:endnote w:type="continuationSeparator" w:id="0">
    <w:p w:rsidR="000E31F9" w:rsidRDefault="000E31F9"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F22" w:rsidRDefault="00981F22">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F22" w:rsidRDefault="00981F22">
    <w:pPr>
      <w:pStyle w:val="af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F22" w:rsidRDefault="00981F22">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1F9" w:rsidRDefault="000E31F9" w:rsidP="00DB2B78">
      <w:pPr>
        <w:spacing w:after="0" w:line="240" w:lineRule="auto"/>
      </w:pPr>
      <w:r>
        <w:separator/>
      </w:r>
    </w:p>
  </w:footnote>
  <w:footnote w:type="continuationSeparator" w:id="0">
    <w:p w:rsidR="000E31F9" w:rsidRDefault="000E31F9" w:rsidP="00DB2B78">
      <w:pPr>
        <w:spacing w:after="0" w:line="240" w:lineRule="auto"/>
      </w:pPr>
      <w:r>
        <w:continuationSeparator/>
      </w:r>
    </w:p>
  </w:footnote>
  <w:footnote w:id="1">
    <w:p w:rsidR="00981F22" w:rsidRPr="007F15E5" w:rsidRDefault="00981F22"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981F22" w:rsidRDefault="00981F22"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981F22" w:rsidRPr="002A4791" w:rsidRDefault="00981F22"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F22" w:rsidRDefault="00981F22">
    <w:pPr>
      <w:pStyle w:val="af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F22" w:rsidRDefault="00981F22">
    <w:pPr>
      <w:pStyle w:val="a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F22" w:rsidRDefault="00981F22">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1688B"/>
    <w:multiLevelType w:val="hybridMultilevel"/>
    <w:tmpl w:val="EFAAF2DA"/>
    <w:lvl w:ilvl="0" w:tplc="BA74ACA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9E5D5C"/>
    <w:multiLevelType w:val="hybridMultilevel"/>
    <w:tmpl w:val="2112F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15:restartNumberingAfterBreak="0">
    <w:nsid w:val="44F22D95"/>
    <w:multiLevelType w:val="multilevel"/>
    <w:tmpl w:val="314CA3D4"/>
    <w:lvl w:ilvl="0">
      <w:start w:val="1"/>
      <w:numFmt w:val="decimal"/>
      <w:lvlText w:val="%1."/>
      <w:lvlJc w:val="left"/>
      <w:pPr>
        <w:ind w:left="1260" w:hanging="360"/>
      </w:pPr>
      <w:rPr>
        <w:rFonts w:hint="default"/>
        <w:b/>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6" w15:restartNumberingAfterBreak="0">
    <w:nsid w:val="4ADF1417"/>
    <w:multiLevelType w:val="hybridMultilevel"/>
    <w:tmpl w:val="E24C28C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66D41C8"/>
    <w:multiLevelType w:val="hybridMultilevel"/>
    <w:tmpl w:val="4274C0D8"/>
    <w:lvl w:ilvl="0" w:tplc="BF14F324">
      <w:start w:val="1"/>
      <w:numFmt w:val="decimal"/>
      <w:lvlText w:val="%1."/>
      <w:lvlJc w:val="left"/>
      <w:pPr>
        <w:ind w:left="900" w:hanging="360"/>
      </w:pPr>
      <w:rPr>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8"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0"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num w:numId="1">
    <w:abstractNumId w:val="1"/>
  </w:num>
  <w:num w:numId="2">
    <w:abstractNumId w:val="8"/>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9"/>
  </w:num>
  <w:num w:numId="8">
    <w:abstractNumId w:val="3"/>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31382"/>
    <w:rsid w:val="00044D16"/>
    <w:rsid w:val="0005391C"/>
    <w:rsid w:val="00054DEA"/>
    <w:rsid w:val="00065F49"/>
    <w:rsid w:val="00081730"/>
    <w:rsid w:val="000840E6"/>
    <w:rsid w:val="000B2714"/>
    <w:rsid w:val="000C08BE"/>
    <w:rsid w:val="000D2BF1"/>
    <w:rsid w:val="000E31F9"/>
    <w:rsid w:val="00101211"/>
    <w:rsid w:val="00101FF9"/>
    <w:rsid w:val="00105D97"/>
    <w:rsid w:val="00120906"/>
    <w:rsid w:val="00124041"/>
    <w:rsid w:val="00130F00"/>
    <w:rsid w:val="00150CC7"/>
    <w:rsid w:val="00155080"/>
    <w:rsid w:val="001764A2"/>
    <w:rsid w:val="001803C2"/>
    <w:rsid w:val="0019015D"/>
    <w:rsid w:val="0019039C"/>
    <w:rsid w:val="001A5DF8"/>
    <w:rsid w:val="001B207C"/>
    <w:rsid w:val="001D34AA"/>
    <w:rsid w:val="001D5B1C"/>
    <w:rsid w:val="001F68F4"/>
    <w:rsid w:val="002227BE"/>
    <w:rsid w:val="00222810"/>
    <w:rsid w:val="002350F1"/>
    <w:rsid w:val="00235A51"/>
    <w:rsid w:val="00237C65"/>
    <w:rsid w:val="00252D52"/>
    <w:rsid w:val="002707F5"/>
    <w:rsid w:val="002839D9"/>
    <w:rsid w:val="00291101"/>
    <w:rsid w:val="00296A7D"/>
    <w:rsid w:val="002A4D1C"/>
    <w:rsid w:val="002A60F3"/>
    <w:rsid w:val="002A6D15"/>
    <w:rsid w:val="002B4AE1"/>
    <w:rsid w:val="002C3DAA"/>
    <w:rsid w:val="002D78B3"/>
    <w:rsid w:val="002F19FE"/>
    <w:rsid w:val="00306DF3"/>
    <w:rsid w:val="00314026"/>
    <w:rsid w:val="00341A13"/>
    <w:rsid w:val="00343074"/>
    <w:rsid w:val="00383A69"/>
    <w:rsid w:val="003A3F31"/>
    <w:rsid w:val="003A7AF7"/>
    <w:rsid w:val="003C2436"/>
    <w:rsid w:val="003F1522"/>
    <w:rsid w:val="003F643F"/>
    <w:rsid w:val="00403792"/>
    <w:rsid w:val="00404324"/>
    <w:rsid w:val="00423C6E"/>
    <w:rsid w:val="00433E15"/>
    <w:rsid w:val="0043405D"/>
    <w:rsid w:val="00444295"/>
    <w:rsid w:val="00444518"/>
    <w:rsid w:val="00460314"/>
    <w:rsid w:val="00461E5C"/>
    <w:rsid w:val="0047208A"/>
    <w:rsid w:val="00473AF8"/>
    <w:rsid w:val="004831B6"/>
    <w:rsid w:val="004A5D58"/>
    <w:rsid w:val="004B2325"/>
    <w:rsid w:val="004B395C"/>
    <w:rsid w:val="004C441D"/>
    <w:rsid w:val="004E2A4C"/>
    <w:rsid w:val="00512D12"/>
    <w:rsid w:val="00516300"/>
    <w:rsid w:val="00516EA1"/>
    <w:rsid w:val="00516ECA"/>
    <w:rsid w:val="005205C9"/>
    <w:rsid w:val="00521EED"/>
    <w:rsid w:val="00522932"/>
    <w:rsid w:val="00525364"/>
    <w:rsid w:val="00525C00"/>
    <w:rsid w:val="00533B00"/>
    <w:rsid w:val="00544114"/>
    <w:rsid w:val="005461B1"/>
    <w:rsid w:val="00550E71"/>
    <w:rsid w:val="00551BB5"/>
    <w:rsid w:val="00556136"/>
    <w:rsid w:val="00563618"/>
    <w:rsid w:val="0057154C"/>
    <w:rsid w:val="00582182"/>
    <w:rsid w:val="005A26B1"/>
    <w:rsid w:val="005B6FA8"/>
    <w:rsid w:val="005C6956"/>
    <w:rsid w:val="005F04DD"/>
    <w:rsid w:val="005F4884"/>
    <w:rsid w:val="00610C1B"/>
    <w:rsid w:val="0063410C"/>
    <w:rsid w:val="00634798"/>
    <w:rsid w:val="00636FB7"/>
    <w:rsid w:val="00647B60"/>
    <w:rsid w:val="00654CA6"/>
    <w:rsid w:val="006617B2"/>
    <w:rsid w:val="006649F6"/>
    <w:rsid w:val="00683A75"/>
    <w:rsid w:val="006935C0"/>
    <w:rsid w:val="006A2FD8"/>
    <w:rsid w:val="006B3334"/>
    <w:rsid w:val="006C0D75"/>
    <w:rsid w:val="006C5624"/>
    <w:rsid w:val="006C579E"/>
    <w:rsid w:val="006D0FA3"/>
    <w:rsid w:val="006D48B0"/>
    <w:rsid w:val="006E043D"/>
    <w:rsid w:val="006E0DB8"/>
    <w:rsid w:val="006E1BA4"/>
    <w:rsid w:val="006E56D4"/>
    <w:rsid w:val="006F26A2"/>
    <w:rsid w:val="006F59AC"/>
    <w:rsid w:val="006F7517"/>
    <w:rsid w:val="006F760F"/>
    <w:rsid w:val="006F7661"/>
    <w:rsid w:val="00706C2A"/>
    <w:rsid w:val="007436CB"/>
    <w:rsid w:val="00752B3B"/>
    <w:rsid w:val="00762346"/>
    <w:rsid w:val="00785727"/>
    <w:rsid w:val="007975E4"/>
    <w:rsid w:val="007A13C1"/>
    <w:rsid w:val="007C65FC"/>
    <w:rsid w:val="007D5DB7"/>
    <w:rsid w:val="007E41B4"/>
    <w:rsid w:val="007F4817"/>
    <w:rsid w:val="00801092"/>
    <w:rsid w:val="00804B51"/>
    <w:rsid w:val="008058FC"/>
    <w:rsid w:val="00807D35"/>
    <w:rsid w:val="0082222B"/>
    <w:rsid w:val="0083079C"/>
    <w:rsid w:val="00831EB0"/>
    <w:rsid w:val="008355FB"/>
    <w:rsid w:val="00836644"/>
    <w:rsid w:val="008627B0"/>
    <w:rsid w:val="00863D94"/>
    <w:rsid w:val="008643AC"/>
    <w:rsid w:val="0086448F"/>
    <w:rsid w:val="0087659B"/>
    <w:rsid w:val="00890A60"/>
    <w:rsid w:val="008B387D"/>
    <w:rsid w:val="008C1FEC"/>
    <w:rsid w:val="008C31FF"/>
    <w:rsid w:val="008D754E"/>
    <w:rsid w:val="008E12D3"/>
    <w:rsid w:val="00915E9E"/>
    <w:rsid w:val="00946700"/>
    <w:rsid w:val="0097364D"/>
    <w:rsid w:val="009751F2"/>
    <w:rsid w:val="00981F22"/>
    <w:rsid w:val="009959E3"/>
    <w:rsid w:val="009A7BC5"/>
    <w:rsid w:val="009C1A06"/>
    <w:rsid w:val="009D2835"/>
    <w:rsid w:val="009D5383"/>
    <w:rsid w:val="009F5CA9"/>
    <w:rsid w:val="00A1258F"/>
    <w:rsid w:val="00A4070D"/>
    <w:rsid w:val="00A40C7F"/>
    <w:rsid w:val="00A71229"/>
    <w:rsid w:val="00A77AB1"/>
    <w:rsid w:val="00A84BE9"/>
    <w:rsid w:val="00A93B18"/>
    <w:rsid w:val="00AB7B7D"/>
    <w:rsid w:val="00AE7030"/>
    <w:rsid w:val="00B0171C"/>
    <w:rsid w:val="00B040FA"/>
    <w:rsid w:val="00B10C7B"/>
    <w:rsid w:val="00B215E9"/>
    <w:rsid w:val="00B45347"/>
    <w:rsid w:val="00B53CD9"/>
    <w:rsid w:val="00B604BB"/>
    <w:rsid w:val="00B65F04"/>
    <w:rsid w:val="00B7213C"/>
    <w:rsid w:val="00B9367B"/>
    <w:rsid w:val="00B94096"/>
    <w:rsid w:val="00B948A0"/>
    <w:rsid w:val="00B94C20"/>
    <w:rsid w:val="00BA0A75"/>
    <w:rsid w:val="00BA2913"/>
    <w:rsid w:val="00BC0A20"/>
    <w:rsid w:val="00BC3E92"/>
    <w:rsid w:val="00BC5003"/>
    <w:rsid w:val="00BC70C5"/>
    <w:rsid w:val="00BD1CAE"/>
    <w:rsid w:val="00BD2E2A"/>
    <w:rsid w:val="00BD6666"/>
    <w:rsid w:val="00BE16FC"/>
    <w:rsid w:val="00BE70B1"/>
    <w:rsid w:val="00BF4769"/>
    <w:rsid w:val="00BF4A28"/>
    <w:rsid w:val="00C0461C"/>
    <w:rsid w:val="00C11B44"/>
    <w:rsid w:val="00C124A9"/>
    <w:rsid w:val="00C214C5"/>
    <w:rsid w:val="00C31A51"/>
    <w:rsid w:val="00C57C1E"/>
    <w:rsid w:val="00C64818"/>
    <w:rsid w:val="00C66F9C"/>
    <w:rsid w:val="00C67378"/>
    <w:rsid w:val="00C677B0"/>
    <w:rsid w:val="00C75036"/>
    <w:rsid w:val="00C757F8"/>
    <w:rsid w:val="00C84A4A"/>
    <w:rsid w:val="00C85AF7"/>
    <w:rsid w:val="00C908B5"/>
    <w:rsid w:val="00CB6E5E"/>
    <w:rsid w:val="00CB6F20"/>
    <w:rsid w:val="00CC74C9"/>
    <w:rsid w:val="00CE2A0C"/>
    <w:rsid w:val="00CF4AC6"/>
    <w:rsid w:val="00D17D97"/>
    <w:rsid w:val="00D22668"/>
    <w:rsid w:val="00D368FB"/>
    <w:rsid w:val="00D44764"/>
    <w:rsid w:val="00D545BB"/>
    <w:rsid w:val="00D65428"/>
    <w:rsid w:val="00D922AB"/>
    <w:rsid w:val="00D97B70"/>
    <w:rsid w:val="00DA5D18"/>
    <w:rsid w:val="00DB2B78"/>
    <w:rsid w:val="00DB77FB"/>
    <w:rsid w:val="00DE21EA"/>
    <w:rsid w:val="00DE6D4E"/>
    <w:rsid w:val="00E0309A"/>
    <w:rsid w:val="00E1704A"/>
    <w:rsid w:val="00E21F43"/>
    <w:rsid w:val="00E34575"/>
    <w:rsid w:val="00E44BC3"/>
    <w:rsid w:val="00E46B9A"/>
    <w:rsid w:val="00E47F9E"/>
    <w:rsid w:val="00E5077A"/>
    <w:rsid w:val="00E526D2"/>
    <w:rsid w:val="00E52A12"/>
    <w:rsid w:val="00E67E03"/>
    <w:rsid w:val="00EA7697"/>
    <w:rsid w:val="00EB45E3"/>
    <w:rsid w:val="00ED5F7F"/>
    <w:rsid w:val="00ED7566"/>
    <w:rsid w:val="00EF09B0"/>
    <w:rsid w:val="00EF35C2"/>
    <w:rsid w:val="00EF7A68"/>
    <w:rsid w:val="00F02EEA"/>
    <w:rsid w:val="00F174D4"/>
    <w:rsid w:val="00F3293D"/>
    <w:rsid w:val="00F333A4"/>
    <w:rsid w:val="00F3606B"/>
    <w:rsid w:val="00F67050"/>
    <w:rsid w:val="00F80F6B"/>
    <w:rsid w:val="00F82B97"/>
    <w:rsid w:val="00F8722E"/>
    <w:rsid w:val="00F97189"/>
    <w:rsid w:val="00FA6AD5"/>
    <w:rsid w:val="00FC6B42"/>
    <w:rsid w:val="00FE07A9"/>
    <w:rsid w:val="00FE4388"/>
    <w:rsid w:val="00FE4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C1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paragraph" w:styleId="af3">
    <w:name w:val="header"/>
    <w:basedOn w:val="a"/>
    <w:link w:val="af4"/>
    <w:uiPriority w:val="99"/>
    <w:unhideWhenUsed/>
    <w:rsid w:val="00EA7697"/>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EA7697"/>
  </w:style>
  <w:style w:type="paragraph" w:styleId="af5">
    <w:name w:val="footer"/>
    <w:basedOn w:val="a"/>
    <w:link w:val="af6"/>
    <w:uiPriority w:val="99"/>
    <w:unhideWhenUsed/>
    <w:rsid w:val="00EA7697"/>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EA7697"/>
  </w:style>
  <w:style w:type="character" w:styleId="af7">
    <w:name w:val="Strong"/>
    <w:basedOn w:val="a0"/>
    <w:uiPriority w:val="22"/>
    <w:qFormat/>
    <w:rsid w:val="00EA7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201">
      <w:bodyDiv w:val="1"/>
      <w:marLeft w:val="0"/>
      <w:marRight w:val="0"/>
      <w:marTop w:val="0"/>
      <w:marBottom w:val="0"/>
      <w:divBdr>
        <w:top w:val="none" w:sz="0" w:space="0" w:color="auto"/>
        <w:left w:val="none" w:sz="0" w:space="0" w:color="auto"/>
        <w:bottom w:val="none" w:sz="0" w:space="0" w:color="auto"/>
        <w:right w:val="none" w:sz="0" w:space="0" w:color="auto"/>
      </w:divBdr>
    </w:div>
    <w:div w:id="17584675">
      <w:bodyDiv w:val="1"/>
      <w:marLeft w:val="0"/>
      <w:marRight w:val="0"/>
      <w:marTop w:val="0"/>
      <w:marBottom w:val="0"/>
      <w:divBdr>
        <w:top w:val="none" w:sz="0" w:space="0" w:color="auto"/>
        <w:left w:val="none" w:sz="0" w:space="0" w:color="auto"/>
        <w:bottom w:val="none" w:sz="0" w:space="0" w:color="auto"/>
        <w:right w:val="none" w:sz="0" w:space="0" w:color="auto"/>
      </w:divBdr>
      <w:divsChild>
        <w:div w:id="417944068">
          <w:marLeft w:val="0"/>
          <w:marRight w:val="0"/>
          <w:marTop w:val="0"/>
          <w:marBottom w:val="0"/>
          <w:divBdr>
            <w:top w:val="none" w:sz="0" w:space="0" w:color="auto"/>
            <w:left w:val="none" w:sz="0" w:space="0" w:color="auto"/>
            <w:bottom w:val="none" w:sz="0" w:space="0" w:color="auto"/>
            <w:right w:val="none" w:sz="0" w:space="0" w:color="auto"/>
          </w:divBdr>
        </w:div>
        <w:div w:id="2104721257">
          <w:marLeft w:val="0"/>
          <w:marRight w:val="0"/>
          <w:marTop w:val="0"/>
          <w:marBottom w:val="0"/>
          <w:divBdr>
            <w:top w:val="none" w:sz="0" w:space="0" w:color="auto"/>
            <w:left w:val="none" w:sz="0" w:space="0" w:color="auto"/>
            <w:bottom w:val="none" w:sz="0" w:space="0" w:color="auto"/>
            <w:right w:val="none" w:sz="0" w:space="0" w:color="auto"/>
          </w:divBdr>
        </w:div>
        <w:div w:id="237836334">
          <w:marLeft w:val="0"/>
          <w:marRight w:val="0"/>
          <w:marTop w:val="0"/>
          <w:marBottom w:val="0"/>
          <w:divBdr>
            <w:top w:val="none" w:sz="0" w:space="0" w:color="auto"/>
            <w:left w:val="none" w:sz="0" w:space="0" w:color="auto"/>
            <w:bottom w:val="none" w:sz="0" w:space="0" w:color="auto"/>
            <w:right w:val="none" w:sz="0" w:space="0" w:color="auto"/>
          </w:divBdr>
        </w:div>
        <w:div w:id="814756939">
          <w:marLeft w:val="0"/>
          <w:marRight w:val="0"/>
          <w:marTop w:val="0"/>
          <w:marBottom w:val="0"/>
          <w:divBdr>
            <w:top w:val="none" w:sz="0" w:space="0" w:color="auto"/>
            <w:left w:val="none" w:sz="0" w:space="0" w:color="auto"/>
            <w:bottom w:val="none" w:sz="0" w:space="0" w:color="auto"/>
            <w:right w:val="none" w:sz="0" w:space="0" w:color="auto"/>
          </w:divBdr>
        </w:div>
      </w:divsChild>
    </w:div>
    <w:div w:id="236550423">
      <w:bodyDiv w:val="1"/>
      <w:marLeft w:val="0"/>
      <w:marRight w:val="0"/>
      <w:marTop w:val="0"/>
      <w:marBottom w:val="0"/>
      <w:divBdr>
        <w:top w:val="none" w:sz="0" w:space="0" w:color="auto"/>
        <w:left w:val="none" w:sz="0" w:space="0" w:color="auto"/>
        <w:bottom w:val="none" w:sz="0" w:space="0" w:color="auto"/>
        <w:right w:val="none" w:sz="0" w:space="0" w:color="auto"/>
      </w:divBdr>
    </w:div>
    <w:div w:id="284972516">
      <w:bodyDiv w:val="1"/>
      <w:marLeft w:val="0"/>
      <w:marRight w:val="0"/>
      <w:marTop w:val="0"/>
      <w:marBottom w:val="0"/>
      <w:divBdr>
        <w:top w:val="none" w:sz="0" w:space="0" w:color="auto"/>
        <w:left w:val="none" w:sz="0" w:space="0" w:color="auto"/>
        <w:bottom w:val="none" w:sz="0" w:space="0" w:color="auto"/>
        <w:right w:val="none" w:sz="0" w:space="0" w:color="auto"/>
      </w:divBdr>
      <w:divsChild>
        <w:div w:id="882791556">
          <w:marLeft w:val="0"/>
          <w:marRight w:val="0"/>
          <w:marTop w:val="0"/>
          <w:marBottom w:val="0"/>
          <w:divBdr>
            <w:top w:val="none" w:sz="0" w:space="0" w:color="auto"/>
            <w:left w:val="none" w:sz="0" w:space="0" w:color="auto"/>
            <w:bottom w:val="none" w:sz="0" w:space="0" w:color="auto"/>
            <w:right w:val="none" w:sz="0" w:space="0" w:color="auto"/>
          </w:divBdr>
        </w:div>
        <w:div w:id="1716349953">
          <w:marLeft w:val="0"/>
          <w:marRight w:val="0"/>
          <w:marTop w:val="0"/>
          <w:marBottom w:val="0"/>
          <w:divBdr>
            <w:top w:val="none" w:sz="0" w:space="0" w:color="auto"/>
            <w:left w:val="none" w:sz="0" w:space="0" w:color="auto"/>
            <w:bottom w:val="none" w:sz="0" w:space="0" w:color="auto"/>
            <w:right w:val="none" w:sz="0" w:space="0" w:color="auto"/>
          </w:divBdr>
        </w:div>
      </w:divsChild>
    </w:div>
    <w:div w:id="328291259">
      <w:bodyDiv w:val="1"/>
      <w:marLeft w:val="0"/>
      <w:marRight w:val="0"/>
      <w:marTop w:val="0"/>
      <w:marBottom w:val="0"/>
      <w:divBdr>
        <w:top w:val="none" w:sz="0" w:space="0" w:color="auto"/>
        <w:left w:val="none" w:sz="0" w:space="0" w:color="auto"/>
        <w:bottom w:val="none" w:sz="0" w:space="0" w:color="auto"/>
        <w:right w:val="none" w:sz="0" w:space="0" w:color="auto"/>
      </w:divBdr>
      <w:divsChild>
        <w:div w:id="2119635960">
          <w:marLeft w:val="0"/>
          <w:marRight w:val="0"/>
          <w:marTop w:val="0"/>
          <w:marBottom w:val="0"/>
          <w:divBdr>
            <w:top w:val="none" w:sz="0" w:space="0" w:color="auto"/>
            <w:left w:val="none" w:sz="0" w:space="0" w:color="auto"/>
            <w:bottom w:val="none" w:sz="0" w:space="0" w:color="auto"/>
            <w:right w:val="none" w:sz="0" w:space="0" w:color="auto"/>
          </w:divBdr>
        </w:div>
        <w:div w:id="725027918">
          <w:marLeft w:val="0"/>
          <w:marRight w:val="0"/>
          <w:marTop w:val="0"/>
          <w:marBottom w:val="0"/>
          <w:divBdr>
            <w:top w:val="none" w:sz="0" w:space="0" w:color="auto"/>
            <w:left w:val="none" w:sz="0" w:space="0" w:color="auto"/>
            <w:bottom w:val="none" w:sz="0" w:space="0" w:color="auto"/>
            <w:right w:val="none" w:sz="0" w:space="0" w:color="auto"/>
          </w:divBdr>
        </w:div>
        <w:div w:id="652833806">
          <w:marLeft w:val="0"/>
          <w:marRight w:val="0"/>
          <w:marTop w:val="0"/>
          <w:marBottom w:val="0"/>
          <w:divBdr>
            <w:top w:val="none" w:sz="0" w:space="0" w:color="auto"/>
            <w:left w:val="none" w:sz="0" w:space="0" w:color="auto"/>
            <w:bottom w:val="none" w:sz="0" w:space="0" w:color="auto"/>
            <w:right w:val="none" w:sz="0" w:space="0" w:color="auto"/>
          </w:divBdr>
        </w:div>
      </w:divsChild>
    </w:div>
    <w:div w:id="341444405">
      <w:bodyDiv w:val="1"/>
      <w:marLeft w:val="0"/>
      <w:marRight w:val="0"/>
      <w:marTop w:val="0"/>
      <w:marBottom w:val="0"/>
      <w:divBdr>
        <w:top w:val="none" w:sz="0" w:space="0" w:color="auto"/>
        <w:left w:val="none" w:sz="0" w:space="0" w:color="auto"/>
        <w:bottom w:val="none" w:sz="0" w:space="0" w:color="auto"/>
        <w:right w:val="none" w:sz="0" w:space="0" w:color="auto"/>
      </w:divBdr>
      <w:divsChild>
        <w:div w:id="24403548">
          <w:marLeft w:val="0"/>
          <w:marRight w:val="0"/>
          <w:marTop w:val="0"/>
          <w:marBottom w:val="0"/>
          <w:divBdr>
            <w:top w:val="none" w:sz="0" w:space="0" w:color="auto"/>
            <w:left w:val="none" w:sz="0" w:space="0" w:color="auto"/>
            <w:bottom w:val="none" w:sz="0" w:space="0" w:color="auto"/>
            <w:right w:val="none" w:sz="0" w:space="0" w:color="auto"/>
          </w:divBdr>
        </w:div>
        <w:div w:id="520050296">
          <w:marLeft w:val="0"/>
          <w:marRight w:val="0"/>
          <w:marTop w:val="0"/>
          <w:marBottom w:val="0"/>
          <w:divBdr>
            <w:top w:val="none" w:sz="0" w:space="0" w:color="auto"/>
            <w:left w:val="none" w:sz="0" w:space="0" w:color="auto"/>
            <w:bottom w:val="none" w:sz="0" w:space="0" w:color="auto"/>
            <w:right w:val="none" w:sz="0" w:space="0" w:color="auto"/>
          </w:divBdr>
        </w:div>
        <w:div w:id="1592742499">
          <w:marLeft w:val="0"/>
          <w:marRight w:val="0"/>
          <w:marTop w:val="0"/>
          <w:marBottom w:val="0"/>
          <w:divBdr>
            <w:top w:val="none" w:sz="0" w:space="0" w:color="auto"/>
            <w:left w:val="none" w:sz="0" w:space="0" w:color="auto"/>
            <w:bottom w:val="none" w:sz="0" w:space="0" w:color="auto"/>
            <w:right w:val="none" w:sz="0" w:space="0" w:color="auto"/>
          </w:divBdr>
        </w:div>
      </w:divsChild>
    </w:div>
    <w:div w:id="378629411">
      <w:bodyDiv w:val="1"/>
      <w:marLeft w:val="0"/>
      <w:marRight w:val="0"/>
      <w:marTop w:val="0"/>
      <w:marBottom w:val="0"/>
      <w:divBdr>
        <w:top w:val="none" w:sz="0" w:space="0" w:color="auto"/>
        <w:left w:val="none" w:sz="0" w:space="0" w:color="auto"/>
        <w:bottom w:val="none" w:sz="0" w:space="0" w:color="auto"/>
        <w:right w:val="none" w:sz="0" w:space="0" w:color="auto"/>
      </w:divBdr>
    </w:div>
    <w:div w:id="400759965">
      <w:bodyDiv w:val="1"/>
      <w:marLeft w:val="0"/>
      <w:marRight w:val="0"/>
      <w:marTop w:val="0"/>
      <w:marBottom w:val="0"/>
      <w:divBdr>
        <w:top w:val="none" w:sz="0" w:space="0" w:color="auto"/>
        <w:left w:val="none" w:sz="0" w:space="0" w:color="auto"/>
        <w:bottom w:val="none" w:sz="0" w:space="0" w:color="auto"/>
        <w:right w:val="none" w:sz="0" w:space="0" w:color="auto"/>
      </w:divBdr>
    </w:div>
    <w:div w:id="411511117">
      <w:bodyDiv w:val="1"/>
      <w:marLeft w:val="0"/>
      <w:marRight w:val="0"/>
      <w:marTop w:val="0"/>
      <w:marBottom w:val="0"/>
      <w:divBdr>
        <w:top w:val="none" w:sz="0" w:space="0" w:color="auto"/>
        <w:left w:val="none" w:sz="0" w:space="0" w:color="auto"/>
        <w:bottom w:val="none" w:sz="0" w:space="0" w:color="auto"/>
        <w:right w:val="none" w:sz="0" w:space="0" w:color="auto"/>
      </w:divBdr>
      <w:divsChild>
        <w:div w:id="906770759">
          <w:marLeft w:val="0"/>
          <w:marRight w:val="0"/>
          <w:marTop w:val="0"/>
          <w:marBottom w:val="0"/>
          <w:divBdr>
            <w:top w:val="none" w:sz="0" w:space="0" w:color="auto"/>
            <w:left w:val="none" w:sz="0" w:space="0" w:color="auto"/>
            <w:bottom w:val="none" w:sz="0" w:space="0" w:color="auto"/>
            <w:right w:val="none" w:sz="0" w:space="0" w:color="auto"/>
          </w:divBdr>
        </w:div>
        <w:div w:id="1873419750">
          <w:marLeft w:val="0"/>
          <w:marRight w:val="0"/>
          <w:marTop w:val="0"/>
          <w:marBottom w:val="0"/>
          <w:divBdr>
            <w:top w:val="none" w:sz="0" w:space="0" w:color="auto"/>
            <w:left w:val="none" w:sz="0" w:space="0" w:color="auto"/>
            <w:bottom w:val="none" w:sz="0" w:space="0" w:color="auto"/>
            <w:right w:val="none" w:sz="0" w:space="0" w:color="auto"/>
          </w:divBdr>
        </w:div>
        <w:div w:id="137695547">
          <w:marLeft w:val="0"/>
          <w:marRight w:val="0"/>
          <w:marTop w:val="0"/>
          <w:marBottom w:val="0"/>
          <w:divBdr>
            <w:top w:val="none" w:sz="0" w:space="0" w:color="auto"/>
            <w:left w:val="none" w:sz="0" w:space="0" w:color="auto"/>
            <w:bottom w:val="none" w:sz="0" w:space="0" w:color="auto"/>
            <w:right w:val="none" w:sz="0" w:space="0" w:color="auto"/>
          </w:divBdr>
        </w:div>
      </w:divsChild>
    </w:div>
    <w:div w:id="450049605">
      <w:bodyDiv w:val="1"/>
      <w:marLeft w:val="0"/>
      <w:marRight w:val="0"/>
      <w:marTop w:val="0"/>
      <w:marBottom w:val="0"/>
      <w:divBdr>
        <w:top w:val="none" w:sz="0" w:space="0" w:color="auto"/>
        <w:left w:val="none" w:sz="0" w:space="0" w:color="auto"/>
        <w:bottom w:val="none" w:sz="0" w:space="0" w:color="auto"/>
        <w:right w:val="none" w:sz="0" w:space="0" w:color="auto"/>
      </w:divBdr>
      <w:divsChild>
        <w:div w:id="1200439927">
          <w:marLeft w:val="0"/>
          <w:marRight w:val="0"/>
          <w:marTop w:val="0"/>
          <w:marBottom w:val="0"/>
          <w:divBdr>
            <w:top w:val="single" w:sz="2" w:space="0" w:color="D0D0D0"/>
            <w:left w:val="single" w:sz="2" w:space="0" w:color="D0D0D0"/>
            <w:bottom w:val="single" w:sz="2" w:space="0" w:color="D0D0D0"/>
            <w:right w:val="single" w:sz="2" w:space="0" w:color="D0D0D0"/>
          </w:divBdr>
          <w:divsChild>
            <w:div w:id="322390096">
              <w:marLeft w:val="0"/>
              <w:marRight w:val="0"/>
              <w:marTop w:val="0"/>
              <w:marBottom w:val="0"/>
              <w:divBdr>
                <w:top w:val="none" w:sz="0" w:space="0" w:color="auto"/>
                <w:left w:val="none" w:sz="0" w:space="0" w:color="auto"/>
                <w:bottom w:val="none" w:sz="0" w:space="0" w:color="auto"/>
                <w:right w:val="none" w:sz="0" w:space="0" w:color="auto"/>
              </w:divBdr>
              <w:divsChild>
                <w:div w:id="1680959322">
                  <w:marLeft w:val="0"/>
                  <w:marRight w:val="0"/>
                  <w:marTop w:val="0"/>
                  <w:marBottom w:val="0"/>
                  <w:divBdr>
                    <w:top w:val="none" w:sz="0" w:space="0" w:color="auto"/>
                    <w:left w:val="none" w:sz="0" w:space="0" w:color="auto"/>
                    <w:bottom w:val="none" w:sz="0" w:space="0" w:color="auto"/>
                    <w:right w:val="none" w:sz="0" w:space="0" w:color="auto"/>
                  </w:divBdr>
                  <w:divsChild>
                    <w:div w:id="2098477977">
                      <w:marLeft w:val="0"/>
                      <w:marRight w:val="0"/>
                      <w:marTop w:val="0"/>
                      <w:marBottom w:val="60"/>
                      <w:divBdr>
                        <w:top w:val="none" w:sz="0" w:space="0" w:color="auto"/>
                        <w:left w:val="none" w:sz="0" w:space="0" w:color="auto"/>
                        <w:bottom w:val="none" w:sz="0" w:space="0" w:color="auto"/>
                        <w:right w:val="none" w:sz="0" w:space="0" w:color="auto"/>
                      </w:divBdr>
                      <w:divsChild>
                        <w:div w:id="553156050">
                          <w:marLeft w:val="0"/>
                          <w:marRight w:val="0"/>
                          <w:marTop w:val="0"/>
                          <w:marBottom w:val="0"/>
                          <w:divBdr>
                            <w:top w:val="none" w:sz="0" w:space="0" w:color="auto"/>
                            <w:left w:val="none" w:sz="0" w:space="0" w:color="auto"/>
                            <w:bottom w:val="none" w:sz="0" w:space="0" w:color="auto"/>
                            <w:right w:val="none" w:sz="0" w:space="0" w:color="auto"/>
                          </w:divBdr>
                          <w:divsChild>
                            <w:div w:id="1463301705">
                              <w:marLeft w:val="0"/>
                              <w:marRight w:val="0"/>
                              <w:marTop w:val="0"/>
                              <w:marBottom w:val="0"/>
                              <w:divBdr>
                                <w:top w:val="none" w:sz="0" w:space="0" w:color="auto"/>
                                <w:left w:val="none" w:sz="0" w:space="0" w:color="auto"/>
                                <w:bottom w:val="none" w:sz="0" w:space="0" w:color="auto"/>
                                <w:right w:val="none" w:sz="0" w:space="0" w:color="auto"/>
                              </w:divBdr>
                              <w:divsChild>
                                <w:div w:id="623926758">
                                  <w:marLeft w:val="0"/>
                                  <w:marRight w:val="0"/>
                                  <w:marTop w:val="0"/>
                                  <w:marBottom w:val="0"/>
                                  <w:divBdr>
                                    <w:top w:val="none" w:sz="0" w:space="0" w:color="auto"/>
                                    <w:left w:val="none" w:sz="0" w:space="0" w:color="auto"/>
                                    <w:bottom w:val="none" w:sz="0" w:space="0" w:color="auto"/>
                                    <w:right w:val="none" w:sz="0" w:space="0" w:color="auto"/>
                                  </w:divBdr>
                                  <w:divsChild>
                                    <w:div w:id="2071687153">
                                      <w:marLeft w:val="0"/>
                                      <w:marRight w:val="0"/>
                                      <w:marTop w:val="0"/>
                                      <w:marBottom w:val="0"/>
                                      <w:divBdr>
                                        <w:top w:val="none" w:sz="0" w:space="0" w:color="auto"/>
                                        <w:left w:val="none" w:sz="0" w:space="0" w:color="auto"/>
                                        <w:bottom w:val="none" w:sz="0" w:space="0" w:color="auto"/>
                                        <w:right w:val="none" w:sz="0" w:space="0" w:color="auto"/>
                                      </w:divBdr>
                                      <w:divsChild>
                                        <w:div w:id="1898710096">
                                          <w:marLeft w:val="0"/>
                                          <w:marRight w:val="0"/>
                                          <w:marTop w:val="0"/>
                                          <w:marBottom w:val="0"/>
                                          <w:divBdr>
                                            <w:top w:val="none" w:sz="0" w:space="0" w:color="auto"/>
                                            <w:left w:val="none" w:sz="0" w:space="0" w:color="auto"/>
                                            <w:bottom w:val="none" w:sz="0" w:space="0" w:color="auto"/>
                                            <w:right w:val="none" w:sz="0" w:space="0" w:color="auto"/>
                                          </w:divBdr>
                                          <w:divsChild>
                                            <w:div w:id="982733826">
                                              <w:marLeft w:val="0"/>
                                              <w:marRight w:val="0"/>
                                              <w:marTop w:val="0"/>
                                              <w:marBottom w:val="0"/>
                                              <w:divBdr>
                                                <w:top w:val="none" w:sz="0" w:space="0" w:color="auto"/>
                                                <w:left w:val="none" w:sz="0" w:space="0" w:color="auto"/>
                                                <w:bottom w:val="none" w:sz="0" w:space="0" w:color="auto"/>
                                                <w:right w:val="none" w:sz="0" w:space="0" w:color="auto"/>
                                              </w:divBdr>
                                              <w:divsChild>
                                                <w:div w:id="1977295">
                                                  <w:marLeft w:val="0"/>
                                                  <w:marRight w:val="0"/>
                                                  <w:marTop w:val="0"/>
                                                  <w:marBottom w:val="0"/>
                                                  <w:divBdr>
                                                    <w:top w:val="none" w:sz="0" w:space="0" w:color="auto"/>
                                                    <w:left w:val="none" w:sz="0" w:space="0" w:color="auto"/>
                                                    <w:bottom w:val="none" w:sz="0" w:space="0" w:color="auto"/>
                                                    <w:right w:val="none" w:sz="0" w:space="0" w:color="auto"/>
                                                  </w:divBdr>
                                                  <w:divsChild>
                                                    <w:div w:id="1657606642">
                                                      <w:marLeft w:val="0"/>
                                                      <w:marRight w:val="0"/>
                                                      <w:marTop w:val="0"/>
                                                      <w:marBottom w:val="0"/>
                                                      <w:divBdr>
                                                        <w:top w:val="none" w:sz="0" w:space="0" w:color="auto"/>
                                                        <w:left w:val="none" w:sz="0" w:space="0" w:color="auto"/>
                                                        <w:bottom w:val="none" w:sz="0" w:space="0" w:color="auto"/>
                                                        <w:right w:val="none" w:sz="0" w:space="0" w:color="auto"/>
                                                      </w:divBdr>
                                                      <w:divsChild>
                                                        <w:div w:id="459306995">
                                                          <w:marLeft w:val="0"/>
                                                          <w:marRight w:val="0"/>
                                                          <w:marTop w:val="0"/>
                                                          <w:marBottom w:val="60"/>
                                                          <w:divBdr>
                                                            <w:top w:val="none" w:sz="0" w:space="0" w:color="auto"/>
                                                            <w:left w:val="none" w:sz="0" w:space="0" w:color="auto"/>
                                                            <w:bottom w:val="none" w:sz="0" w:space="0" w:color="auto"/>
                                                            <w:right w:val="none" w:sz="0" w:space="0" w:color="auto"/>
                                                          </w:divBdr>
                                                          <w:divsChild>
                                                            <w:div w:id="1217934397">
                                                              <w:marLeft w:val="0"/>
                                                              <w:marRight w:val="0"/>
                                                              <w:marTop w:val="0"/>
                                                              <w:marBottom w:val="0"/>
                                                              <w:divBdr>
                                                                <w:top w:val="none" w:sz="0" w:space="0" w:color="auto"/>
                                                                <w:left w:val="none" w:sz="0" w:space="0" w:color="auto"/>
                                                                <w:bottom w:val="none" w:sz="0" w:space="0" w:color="auto"/>
                                                                <w:right w:val="none" w:sz="0" w:space="0" w:color="auto"/>
                                                              </w:divBdr>
                                                              <w:divsChild>
                                                                <w:div w:id="13837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0558408">
      <w:bodyDiv w:val="1"/>
      <w:marLeft w:val="0"/>
      <w:marRight w:val="0"/>
      <w:marTop w:val="0"/>
      <w:marBottom w:val="0"/>
      <w:divBdr>
        <w:top w:val="none" w:sz="0" w:space="0" w:color="auto"/>
        <w:left w:val="none" w:sz="0" w:space="0" w:color="auto"/>
        <w:bottom w:val="none" w:sz="0" w:space="0" w:color="auto"/>
        <w:right w:val="none" w:sz="0" w:space="0" w:color="auto"/>
      </w:divBdr>
    </w:div>
    <w:div w:id="476530410">
      <w:bodyDiv w:val="1"/>
      <w:marLeft w:val="0"/>
      <w:marRight w:val="0"/>
      <w:marTop w:val="0"/>
      <w:marBottom w:val="0"/>
      <w:divBdr>
        <w:top w:val="none" w:sz="0" w:space="0" w:color="auto"/>
        <w:left w:val="none" w:sz="0" w:space="0" w:color="auto"/>
        <w:bottom w:val="none" w:sz="0" w:space="0" w:color="auto"/>
        <w:right w:val="none" w:sz="0" w:space="0" w:color="auto"/>
      </w:divBdr>
    </w:div>
    <w:div w:id="480662835">
      <w:bodyDiv w:val="1"/>
      <w:marLeft w:val="0"/>
      <w:marRight w:val="0"/>
      <w:marTop w:val="0"/>
      <w:marBottom w:val="0"/>
      <w:divBdr>
        <w:top w:val="none" w:sz="0" w:space="0" w:color="auto"/>
        <w:left w:val="none" w:sz="0" w:space="0" w:color="auto"/>
        <w:bottom w:val="none" w:sz="0" w:space="0" w:color="auto"/>
        <w:right w:val="none" w:sz="0" w:space="0" w:color="auto"/>
      </w:divBdr>
    </w:div>
    <w:div w:id="559293336">
      <w:bodyDiv w:val="1"/>
      <w:marLeft w:val="0"/>
      <w:marRight w:val="0"/>
      <w:marTop w:val="0"/>
      <w:marBottom w:val="0"/>
      <w:divBdr>
        <w:top w:val="none" w:sz="0" w:space="0" w:color="auto"/>
        <w:left w:val="none" w:sz="0" w:space="0" w:color="auto"/>
        <w:bottom w:val="none" w:sz="0" w:space="0" w:color="auto"/>
        <w:right w:val="none" w:sz="0" w:space="0" w:color="auto"/>
      </w:divBdr>
      <w:divsChild>
        <w:div w:id="1455061169">
          <w:marLeft w:val="0"/>
          <w:marRight w:val="0"/>
          <w:marTop w:val="0"/>
          <w:marBottom w:val="0"/>
          <w:divBdr>
            <w:top w:val="none" w:sz="0" w:space="0" w:color="auto"/>
            <w:left w:val="none" w:sz="0" w:space="0" w:color="auto"/>
            <w:bottom w:val="none" w:sz="0" w:space="0" w:color="auto"/>
            <w:right w:val="none" w:sz="0" w:space="0" w:color="auto"/>
          </w:divBdr>
        </w:div>
        <w:div w:id="1390685975">
          <w:marLeft w:val="0"/>
          <w:marRight w:val="0"/>
          <w:marTop w:val="0"/>
          <w:marBottom w:val="0"/>
          <w:divBdr>
            <w:top w:val="none" w:sz="0" w:space="0" w:color="auto"/>
            <w:left w:val="none" w:sz="0" w:space="0" w:color="auto"/>
            <w:bottom w:val="none" w:sz="0" w:space="0" w:color="auto"/>
            <w:right w:val="none" w:sz="0" w:space="0" w:color="auto"/>
          </w:divBdr>
        </w:div>
        <w:div w:id="480315235">
          <w:marLeft w:val="0"/>
          <w:marRight w:val="0"/>
          <w:marTop w:val="0"/>
          <w:marBottom w:val="0"/>
          <w:divBdr>
            <w:top w:val="none" w:sz="0" w:space="0" w:color="auto"/>
            <w:left w:val="none" w:sz="0" w:space="0" w:color="auto"/>
            <w:bottom w:val="none" w:sz="0" w:space="0" w:color="auto"/>
            <w:right w:val="none" w:sz="0" w:space="0" w:color="auto"/>
          </w:divBdr>
        </w:div>
        <w:div w:id="1818305647">
          <w:marLeft w:val="0"/>
          <w:marRight w:val="0"/>
          <w:marTop w:val="0"/>
          <w:marBottom w:val="0"/>
          <w:divBdr>
            <w:top w:val="none" w:sz="0" w:space="0" w:color="auto"/>
            <w:left w:val="none" w:sz="0" w:space="0" w:color="auto"/>
            <w:bottom w:val="none" w:sz="0" w:space="0" w:color="auto"/>
            <w:right w:val="none" w:sz="0" w:space="0" w:color="auto"/>
          </w:divBdr>
        </w:div>
      </w:divsChild>
    </w:div>
    <w:div w:id="605115897">
      <w:bodyDiv w:val="1"/>
      <w:marLeft w:val="0"/>
      <w:marRight w:val="0"/>
      <w:marTop w:val="0"/>
      <w:marBottom w:val="0"/>
      <w:divBdr>
        <w:top w:val="none" w:sz="0" w:space="0" w:color="auto"/>
        <w:left w:val="none" w:sz="0" w:space="0" w:color="auto"/>
        <w:bottom w:val="none" w:sz="0" w:space="0" w:color="auto"/>
        <w:right w:val="none" w:sz="0" w:space="0" w:color="auto"/>
      </w:divBdr>
      <w:divsChild>
        <w:div w:id="829443102">
          <w:marLeft w:val="0"/>
          <w:marRight w:val="0"/>
          <w:marTop w:val="0"/>
          <w:marBottom w:val="0"/>
          <w:divBdr>
            <w:top w:val="none" w:sz="0" w:space="0" w:color="auto"/>
            <w:left w:val="none" w:sz="0" w:space="0" w:color="auto"/>
            <w:bottom w:val="none" w:sz="0" w:space="0" w:color="auto"/>
            <w:right w:val="none" w:sz="0" w:space="0" w:color="auto"/>
          </w:divBdr>
        </w:div>
      </w:divsChild>
    </w:div>
    <w:div w:id="729307896">
      <w:bodyDiv w:val="1"/>
      <w:marLeft w:val="0"/>
      <w:marRight w:val="0"/>
      <w:marTop w:val="0"/>
      <w:marBottom w:val="0"/>
      <w:divBdr>
        <w:top w:val="none" w:sz="0" w:space="0" w:color="auto"/>
        <w:left w:val="none" w:sz="0" w:space="0" w:color="auto"/>
        <w:bottom w:val="none" w:sz="0" w:space="0" w:color="auto"/>
        <w:right w:val="none" w:sz="0" w:space="0" w:color="auto"/>
      </w:divBdr>
      <w:divsChild>
        <w:div w:id="1556968572">
          <w:marLeft w:val="0"/>
          <w:marRight w:val="0"/>
          <w:marTop w:val="0"/>
          <w:marBottom w:val="0"/>
          <w:divBdr>
            <w:top w:val="single" w:sz="2" w:space="0" w:color="D0D0D0"/>
            <w:left w:val="single" w:sz="2" w:space="0" w:color="D0D0D0"/>
            <w:bottom w:val="single" w:sz="2" w:space="0" w:color="D0D0D0"/>
            <w:right w:val="single" w:sz="2" w:space="0" w:color="D0D0D0"/>
          </w:divBdr>
          <w:divsChild>
            <w:div w:id="1047610242">
              <w:marLeft w:val="0"/>
              <w:marRight w:val="0"/>
              <w:marTop w:val="0"/>
              <w:marBottom w:val="0"/>
              <w:divBdr>
                <w:top w:val="none" w:sz="0" w:space="0" w:color="auto"/>
                <w:left w:val="none" w:sz="0" w:space="0" w:color="auto"/>
                <w:bottom w:val="none" w:sz="0" w:space="0" w:color="auto"/>
                <w:right w:val="none" w:sz="0" w:space="0" w:color="auto"/>
              </w:divBdr>
              <w:divsChild>
                <w:div w:id="1155804872">
                  <w:marLeft w:val="0"/>
                  <w:marRight w:val="0"/>
                  <w:marTop w:val="0"/>
                  <w:marBottom w:val="0"/>
                  <w:divBdr>
                    <w:top w:val="none" w:sz="0" w:space="0" w:color="auto"/>
                    <w:left w:val="none" w:sz="0" w:space="0" w:color="auto"/>
                    <w:bottom w:val="none" w:sz="0" w:space="0" w:color="auto"/>
                    <w:right w:val="none" w:sz="0" w:space="0" w:color="auto"/>
                  </w:divBdr>
                  <w:divsChild>
                    <w:div w:id="5062144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64126">
      <w:bodyDiv w:val="1"/>
      <w:marLeft w:val="0"/>
      <w:marRight w:val="0"/>
      <w:marTop w:val="0"/>
      <w:marBottom w:val="0"/>
      <w:divBdr>
        <w:top w:val="none" w:sz="0" w:space="0" w:color="auto"/>
        <w:left w:val="none" w:sz="0" w:space="0" w:color="auto"/>
        <w:bottom w:val="none" w:sz="0" w:space="0" w:color="auto"/>
        <w:right w:val="none" w:sz="0" w:space="0" w:color="auto"/>
      </w:divBdr>
    </w:div>
    <w:div w:id="810172109">
      <w:bodyDiv w:val="1"/>
      <w:marLeft w:val="0"/>
      <w:marRight w:val="0"/>
      <w:marTop w:val="0"/>
      <w:marBottom w:val="0"/>
      <w:divBdr>
        <w:top w:val="none" w:sz="0" w:space="0" w:color="auto"/>
        <w:left w:val="none" w:sz="0" w:space="0" w:color="auto"/>
        <w:bottom w:val="none" w:sz="0" w:space="0" w:color="auto"/>
        <w:right w:val="none" w:sz="0" w:space="0" w:color="auto"/>
      </w:divBdr>
      <w:divsChild>
        <w:div w:id="876089412">
          <w:marLeft w:val="0"/>
          <w:marRight w:val="0"/>
          <w:marTop w:val="0"/>
          <w:marBottom w:val="0"/>
          <w:divBdr>
            <w:top w:val="single" w:sz="2" w:space="0" w:color="D0D0D0"/>
            <w:left w:val="single" w:sz="2" w:space="0" w:color="D0D0D0"/>
            <w:bottom w:val="single" w:sz="2" w:space="0" w:color="D0D0D0"/>
            <w:right w:val="single" w:sz="2" w:space="0" w:color="D0D0D0"/>
          </w:divBdr>
          <w:divsChild>
            <w:div w:id="1661957616">
              <w:marLeft w:val="0"/>
              <w:marRight w:val="0"/>
              <w:marTop w:val="0"/>
              <w:marBottom w:val="0"/>
              <w:divBdr>
                <w:top w:val="none" w:sz="0" w:space="0" w:color="auto"/>
                <w:left w:val="none" w:sz="0" w:space="0" w:color="auto"/>
                <w:bottom w:val="none" w:sz="0" w:space="0" w:color="auto"/>
                <w:right w:val="none" w:sz="0" w:space="0" w:color="auto"/>
              </w:divBdr>
              <w:divsChild>
                <w:div w:id="2069763473">
                  <w:marLeft w:val="0"/>
                  <w:marRight w:val="0"/>
                  <w:marTop w:val="0"/>
                  <w:marBottom w:val="0"/>
                  <w:divBdr>
                    <w:top w:val="none" w:sz="0" w:space="0" w:color="auto"/>
                    <w:left w:val="none" w:sz="0" w:space="0" w:color="auto"/>
                    <w:bottom w:val="none" w:sz="0" w:space="0" w:color="auto"/>
                    <w:right w:val="none" w:sz="0" w:space="0" w:color="auto"/>
                  </w:divBdr>
                  <w:divsChild>
                    <w:div w:id="3814885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49291290">
      <w:bodyDiv w:val="1"/>
      <w:marLeft w:val="0"/>
      <w:marRight w:val="0"/>
      <w:marTop w:val="0"/>
      <w:marBottom w:val="0"/>
      <w:divBdr>
        <w:top w:val="none" w:sz="0" w:space="0" w:color="auto"/>
        <w:left w:val="none" w:sz="0" w:space="0" w:color="auto"/>
        <w:bottom w:val="none" w:sz="0" w:space="0" w:color="auto"/>
        <w:right w:val="none" w:sz="0" w:space="0" w:color="auto"/>
      </w:divBdr>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884172804">
      <w:bodyDiv w:val="1"/>
      <w:marLeft w:val="0"/>
      <w:marRight w:val="0"/>
      <w:marTop w:val="0"/>
      <w:marBottom w:val="0"/>
      <w:divBdr>
        <w:top w:val="none" w:sz="0" w:space="0" w:color="auto"/>
        <w:left w:val="none" w:sz="0" w:space="0" w:color="auto"/>
        <w:bottom w:val="none" w:sz="0" w:space="0" w:color="auto"/>
        <w:right w:val="none" w:sz="0" w:space="0" w:color="auto"/>
      </w:divBdr>
      <w:divsChild>
        <w:div w:id="1382167145">
          <w:marLeft w:val="0"/>
          <w:marRight w:val="0"/>
          <w:marTop w:val="0"/>
          <w:marBottom w:val="0"/>
          <w:divBdr>
            <w:top w:val="none" w:sz="0" w:space="0" w:color="auto"/>
            <w:left w:val="none" w:sz="0" w:space="0" w:color="auto"/>
            <w:bottom w:val="none" w:sz="0" w:space="0" w:color="auto"/>
            <w:right w:val="none" w:sz="0" w:space="0" w:color="auto"/>
          </w:divBdr>
        </w:div>
        <w:div w:id="1904171243">
          <w:marLeft w:val="0"/>
          <w:marRight w:val="0"/>
          <w:marTop w:val="0"/>
          <w:marBottom w:val="0"/>
          <w:divBdr>
            <w:top w:val="none" w:sz="0" w:space="0" w:color="auto"/>
            <w:left w:val="none" w:sz="0" w:space="0" w:color="auto"/>
            <w:bottom w:val="none" w:sz="0" w:space="0" w:color="auto"/>
            <w:right w:val="none" w:sz="0" w:space="0" w:color="auto"/>
          </w:divBdr>
        </w:div>
        <w:div w:id="1284338360">
          <w:marLeft w:val="0"/>
          <w:marRight w:val="0"/>
          <w:marTop w:val="0"/>
          <w:marBottom w:val="0"/>
          <w:divBdr>
            <w:top w:val="none" w:sz="0" w:space="0" w:color="auto"/>
            <w:left w:val="none" w:sz="0" w:space="0" w:color="auto"/>
            <w:bottom w:val="none" w:sz="0" w:space="0" w:color="auto"/>
            <w:right w:val="none" w:sz="0" w:space="0" w:color="auto"/>
          </w:divBdr>
        </w:div>
      </w:divsChild>
    </w:div>
    <w:div w:id="887302564">
      <w:bodyDiv w:val="1"/>
      <w:marLeft w:val="0"/>
      <w:marRight w:val="0"/>
      <w:marTop w:val="0"/>
      <w:marBottom w:val="0"/>
      <w:divBdr>
        <w:top w:val="none" w:sz="0" w:space="0" w:color="auto"/>
        <w:left w:val="none" w:sz="0" w:space="0" w:color="auto"/>
        <w:bottom w:val="none" w:sz="0" w:space="0" w:color="auto"/>
        <w:right w:val="none" w:sz="0" w:space="0" w:color="auto"/>
      </w:divBdr>
    </w:div>
    <w:div w:id="949165311">
      <w:bodyDiv w:val="1"/>
      <w:marLeft w:val="0"/>
      <w:marRight w:val="0"/>
      <w:marTop w:val="0"/>
      <w:marBottom w:val="0"/>
      <w:divBdr>
        <w:top w:val="none" w:sz="0" w:space="0" w:color="auto"/>
        <w:left w:val="none" w:sz="0" w:space="0" w:color="auto"/>
        <w:bottom w:val="none" w:sz="0" w:space="0" w:color="auto"/>
        <w:right w:val="none" w:sz="0" w:space="0" w:color="auto"/>
      </w:divBdr>
      <w:divsChild>
        <w:div w:id="796534069">
          <w:marLeft w:val="0"/>
          <w:marRight w:val="0"/>
          <w:marTop w:val="0"/>
          <w:marBottom w:val="0"/>
          <w:divBdr>
            <w:top w:val="single" w:sz="2" w:space="0" w:color="D0D0D0"/>
            <w:left w:val="single" w:sz="2" w:space="0" w:color="D0D0D0"/>
            <w:bottom w:val="single" w:sz="2" w:space="0" w:color="D0D0D0"/>
            <w:right w:val="single" w:sz="2" w:space="0" w:color="D0D0D0"/>
          </w:divBdr>
          <w:divsChild>
            <w:div w:id="1683703691">
              <w:marLeft w:val="0"/>
              <w:marRight w:val="0"/>
              <w:marTop w:val="0"/>
              <w:marBottom w:val="0"/>
              <w:divBdr>
                <w:top w:val="none" w:sz="0" w:space="0" w:color="auto"/>
                <w:left w:val="none" w:sz="0" w:space="0" w:color="auto"/>
                <w:bottom w:val="none" w:sz="0" w:space="0" w:color="auto"/>
                <w:right w:val="none" w:sz="0" w:space="0" w:color="auto"/>
              </w:divBdr>
              <w:divsChild>
                <w:div w:id="1459108384">
                  <w:marLeft w:val="0"/>
                  <w:marRight w:val="0"/>
                  <w:marTop w:val="0"/>
                  <w:marBottom w:val="0"/>
                  <w:divBdr>
                    <w:top w:val="none" w:sz="0" w:space="0" w:color="auto"/>
                    <w:left w:val="none" w:sz="0" w:space="0" w:color="auto"/>
                    <w:bottom w:val="none" w:sz="0" w:space="0" w:color="auto"/>
                    <w:right w:val="none" w:sz="0" w:space="0" w:color="auto"/>
                  </w:divBdr>
                  <w:divsChild>
                    <w:div w:id="126838672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02077712">
      <w:bodyDiv w:val="1"/>
      <w:marLeft w:val="0"/>
      <w:marRight w:val="0"/>
      <w:marTop w:val="0"/>
      <w:marBottom w:val="0"/>
      <w:divBdr>
        <w:top w:val="none" w:sz="0" w:space="0" w:color="auto"/>
        <w:left w:val="none" w:sz="0" w:space="0" w:color="auto"/>
        <w:bottom w:val="none" w:sz="0" w:space="0" w:color="auto"/>
        <w:right w:val="none" w:sz="0" w:space="0" w:color="auto"/>
      </w:divBdr>
      <w:divsChild>
        <w:div w:id="877594445">
          <w:marLeft w:val="0"/>
          <w:marRight w:val="0"/>
          <w:marTop w:val="0"/>
          <w:marBottom w:val="0"/>
          <w:divBdr>
            <w:top w:val="single" w:sz="2" w:space="0" w:color="D0D0D0"/>
            <w:left w:val="single" w:sz="2" w:space="0" w:color="D0D0D0"/>
            <w:bottom w:val="single" w:sz="2" w:space="0" w:color="D0D0D0"/>
            <w:right w:val="single" w:sz="2" w:space="0" w:color="D0D0D0"/>
          </w:divBdr>
          <w:divsChild>
            <w:div w:id="875895167">
              <w:marLeft w:val="0"/>
              <w:marRight w:val="0"/>
              <w:marTop w:val="0"/>
              <w:marBottom w:val="0"/>
              <w:divBdr>
                <w:top w:val="none" w:sz="0" w:space="0" w:color="auto"/>
                <w:left w:val="none" w:sz="0" w:space="0" w:color="auto"/>
                <w:bottom w:val="none" w:sz="0" w:space="0" w:color="auto"/>
                <w:right w:val="none" w:sz="0" w:space="0" w:color="auto"/>
              </w:divBdr>
              <w:divsChild>
                <w:div w:id="2003309447">
                  <w:marLeft w:val="0"/>
                  <w:marRight w:val="0"/>
                  <w:marTop w:val="0"/>
                  <w:marBottom w:val="0"/>
                  <w:divBdr>
                    <w:top w:val="none" w:sz="0" w:space="0" w:color="auto"/>
                    <w:left w:val="none" w:sz="0" w:space="0" w:color="auto"/>
                    <w:bottom w:val="none" w:sz="0" w:space="0" w:color="auto"/>
                    <w:right w:val="none" w:sz="0" w:space="0" w:color="auto"/>
                  </w:divBdr>
                  <w:divsChild>
                    <w:div w:id="19279577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27759483">
      <w:bodyDiv w:val="1"/>
      <w:marLeft w:val="0"/>
      <w:marRight w:val="0"/>
      <w:marTop w:val="0"/>
      <w:marBottom w:val="0"/>
      <w:divBdr>
        <w:top w:val="none" w:sz="0" w:space="0" w:color="auto"/>
        <w:left w:val="none" w:sz="0" w:space="0" w:color="auto"/>
        <w:bottom w:val="none" w:sz="0" w:space="0" w:color="auto"/>
        <w:right w:val="none" w:sz="0" w:space="0" w:color="auto"/>
      </w:divBdr>
      <w:divsChild>
        <w:div w:id="487937017">
          <w:marLeft w:val="0"/>
          <w:marRight w:val="0"/>
          <w:marTop w:val="0"/>
          <w:marBottom w:val="0"/>
          <w:divBdr>
            <w:top w:val="none" w:sz="0" w:space="0" w:color="auto"/>
            <w:left w:val="none" w:sz="0" w:space="0" w:color="auto"/>
            <w:bottom w:val="none" w:sz="0" w:space="0" w:color="auto"/>
            <w:right w:val="none" w:sz="0" w:space="0" w:color="auto"/>
          </w:divBdr>
        </w:div>
        <w:div w:id="289166862">
          <w:marLeft w:val="0"/>
          <w:marRight w:val="0"/>
          <w:marTop w:val="0"/>
          <w:marBottom w:val="0"/>
          <w:divBdr>
            <w:top w:val="none" w:sz="0" w:space="0" w:color="auto"/>
            <w:left w:val="none" w:sz="0" w:space="0" w:color="auto"/>
            <w:bottom w:val="none" w:sz="0" w:space="0" w:color="auto"/>
            <w:right w:val="none" w:sz="0" w:space="0" w:color="auto"/>
          </w:divBdr>
        </w:div>
        <w:div w:id="1871870022">
          <w:marLeft w:val="0"/>
          <w:marRight w:val="0"/>
          <w:marTop w:val="0"/>
          <w:marBottom w:val="0"/>
          <w:divBdr>
            <w:top w:val="none" w:sz="0" w:space="0" w:color="auto"/>
            <w:left w:val="none" w:sz="0" w:space="0" w:color="auto"/>
            <w:bottom w:val="none" w:sz="0" w:space="0" w:color="auto"/>
            <w:right w:val="none" w:sz="0" w:space="0" w:color="auto"/>
          </w:divBdr>
        </w:div>
      </w:divsChild>
    </w:div>
    <w:div w:id="1043867253">
      <w:bodyDiv w:val="1"/>
      <w:marLeft w:val="0"/>
      <w:marRight w:val="0"/>
      <w:marTop w:val="0"/>
      <w:marBottom w:val="0"/>
      <w:divBdr>
        <w:top w:val="none" w:sz="0" w:space="0" w:color="auto"/>
        <w:left w:val="none" w:sz="0" w:space="0" w:color="auto"/>
        <w:bottom w:val="none" w:sz="0" w:space="0" w:color="auto"/>
        <w:right w:val="none" w:sz="0" w:space="0" w:color="auto"/>
      </w:divBdr>
      <w:divsChild>
        <w:div w:id="670647346">
          <w:marLeft w:val="0"/>
          <w:marRight w:val="0"/>
          <w:marTop w:val="0"/>
          <w:marBottom w:val="0"/>
          <w:divBdr>
            <w:top w:val="none" w:sz="0" w:space="0" w:color="auto"/>
            <w:left w:val="none" w:sz="0" w:space="0" w:color="auto"/>
            <w:bottom w:val="none" w:sz="0" w:space="0" w:color="auto"/>
            <w:right w:val="none" w:sz="0" w:space="0" w:color="auto"/>
          </w:divBdr>
        </w:div>
        <w:div w:id="1588340637">
          <w:marLeft w:val="0"/>
          <w:marRight w:val="0"/>
          <w:marTop w:val="0"/>
          <w:marBottom w:val="0"/>
          <w:divBdr>
            <w:top w:val="none" w:sz="0" w:space="0" w:color="auto"/>
            <w:left w:val="none" w:sz="0" w:space="0" w:color="auto"/>
            <w:bottom w:val="none" w:sz="0" w:space="0" w:color="auto"/>
            <w:right w:val="none" w:sz="0" w:space="0" w:color="auto"/>
          </w:divBdr>
        </w:div>
        <w:div w:id="1017577493">
          <w:marLeft w:val="0"/>
          <w:marRight w:val="0"/>
          <w:marTop w:val="0"/>
          <w:marBottom w:val="0"/>
          <w:divBdr>
            <w:top w:val="none" w:sz="0" w:space="0" w:color="auto"/>
            <w:left w:val="none" w:sz="0" w:space="0" w:color="auto"/>
            <w:bottom w:val="none" w:sz="0" w:space="0" w:color="auto"/>
            <w:right w:val="none" w:sz="0" w:space="0" w:color="auto"/>
          </w:divBdr>
        </w:div>
      </w:divsChild>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053239820">
      <w:bodyDiv w:val="1"/>
      <w:marLeft w:val="0"/>
      <w:marRight w:val="0"/>
      <w:marTop w:val="0"/>
      <w:marBottom w:val="0"/>
      <w:divBdr>
        <w:top w:val="none" w:sz="0" w:space="0" w:color="auto"/>
        <w:left w:val="none" w:sz="0" w:space="0" w:color="auto"/>
        <w:bottom w:val="none" w:sz="0" w:space="0" w:color="auto"/>
        <w:right w:val="none" w:sz="0" w:space="0" w:color="auto"/>
      </w:divBdr>
      <w:divsChild>
        <w:div w:id="452093820">
          <w:marLeft w:val="0"/>
          <w:marRight w:val="0"/>
          <w:marTop w:val="0"/>
          <w:marBottom w:val="0"/>
          <w:divBdr>
            <w:top w:val="none" w:sz="0" w:space="0" w:color="auto"/>
            <w:left w:val="none" w:sz="0" w:space="0" w:color="auto"/>
            <w:bottom w:val="none" w:sz="0" w:space="0" w:color="auto"/>
            <w:right w:val="none" w:sz="0" w:space="0" w:color="auto"/>
          </w:divBdr>
        </w:div>
      </w:divsChild>
    </w:div>
    <w:div w:id="1145590030">
      <w:bodyDiv w:val="1"/>
      <w:marLeft w:val="0"/>
      <w:marRight w:val="0"/>
      <w:marTop w:val="0"/>
      <w:marBottom w:val="0"/>
      <w:divBdr>
        <w:top w:val="none" w:sz="0" w:space="0" w:color="auto"/>
        <w:left w:val="none" w:sz="0" w:space="0" w:color="auto"/>
        <w:bottom w:val="none" w:sz="0" w:space="0" w:color="auto"/>
        <w:right w:val="none" w:sz="0" w:space="0" w:color="auto"/>
      </w:divBdr>
    </w:div>
    <w:div w:id="1230994708">
      <w:bodyDiv w:val="1"/>
      <w:marLeft w:val="0"/>
      <w:marRight w:val="0"/>
      <w:marTop w:val="0"/>
      <w:marBottom w:val="0"/>
      <w:divBdr>
        <w:top w:val="none" w:sz="0" w:space="0" w:color="auto"/>
        <w:left w:val="none" w:sz="0" w:space="0" w:color="auto"/>
        <w:bottom w:val="none" w:sz="0" w:space="0" w:color="auto"/>
        <w:right w:val="none" w:sz="0" w:space="0" w:color="auto"/>
      </w:divBdr>
    </w:div>
    <w:div w:id="1241527088">
      <w:bodyDiv w:val="1"/>
      <w:marLeft w:val="0"/>
      <w:marRight w:val="0"/>
      <w:marTop w:val="0"/>
      <w:marBottom w:val="0"/>
      <w:divBdr>
        <w:top w:val="none" w:sz="0" w:space="0" w:color="auto"/>
        <w:left w:val="none" w:sz="0" w:space="0" w:color="auto"/>
        <w:bottom w:val="none" w:sz="0" w:space="0" w:color="auto"/>
        <w:right w:val="none" w:sz="0" w:space="0" w:color="auto"/>
      </w:divBdr>
      <w:divsChild>
        <w:div w:id="2079548362">
          <w:marLeft w:val="0"/>
          <w:marRight w:val="0"/>
          <w:marTop w:val="0"/>
          <w:marBottom w:val="0"/>
          <w:divBdr>
            <w:top w:val="dotted" w:sz="6" w:space="0" w:color="ACACAC"/>
            <w:left w:val="dotted" w:sz="6" w:space="0" w:color="ACACAC"/>
            <w:bottom w:val="dotted" w:sz="6" w:space="0" w:color="ACACAC"/>
            <w:right w:val="dotted" w:sz="6" w:space="0" w:color="ACACAC"/>
          </w:divBdr>
          <w:divsChild>
            <w:div w:id="1137841606">
              <w:marLeft w:val="0"/>
              <w:marRight w:val="0"/>
              <w:marTop w:val="0"/>
              <w:marBottom w:val="0"/>
              <w:divBdr>
                <w:top w:val="none" w:sz="0" w:space="0" w:color="auto"/>
                <w:left w:val="none" w:sz="0" w:space="0" w:color="auto"/>
                <w:bottom w:val="none" w:sz="0" w:space="0" w:color="auto"/>
                <w:right w:val="none" w:sz="0" w:space="0" w:color="auto"/>
              </w:divBdr>
            </w:div>
            <w:div w:id="1231575096">
              <w:marLeft w:val="0"/>
              <w:marRight w:val="0"/>
              <w:marTop w:val="0"/>
              <w:marBottom w:val="0"/>
              <w:divBdr>
                <w:top w:val="none" w:sz="0" w:space="0" w:color="auto"/>
                <w:left w:val="none" w:sz="0" w:space="0" w:color="auto"/>
                <w:bottom w:val="none" w:sz="0" w:space="0" w:color="auto"/>
                <w:right w:val="none" w:sz="0" w:space="0" w:color="auto"/>
              </w:divBdr>
            </w:div>
            <w:div w:id="52655727">
              <w:marLeft w:val="0"/>
              <w:marRight w:val="0"/>
              <w:marTop w:val="0"/>
              <w:marBottom w:val="0"/>
              <w:divBdr>
                <w:top w:val="none" w:sz="0" w:space="0" w:color="auto"/>
                <w:left w:val="none" w:sz="0" w:space="0" w:color="auto"/>
                <w:bottom w:val="none" w:sz="0" w:space="0" w:color="auto"/>
                <w:right w:val="none" w:sz="0" w:space="0" w:color="auto"/>
              </w:divBdr>
            </w:div>
            <w:div w:id="871725359">
              <w:marLeft w:val="0"/>
              <w:marRight w:val="0"/>
              <w:marTop w:val="0"/>
              <w:marBottom w:val="0"/>
              <w:divBdr>
                <w:top w:val="none" w:sz="0" w:space="0" w:color="auto"/>
                <w:left w:val="none" w:sz="0" w:space="0" w:color="auto"/>
                <w:bottom w:val="none" w:sz="0" w:space="0" w:color="auto"/>
                <w:right w:val="none" w:sz="0" w:space="0" w:color="auto"/>
              </w:divBdr>
            </w:div>
            <w:div w:id="1062556857">
              <w:marLeft w:val="0"/>
              <w:marRight w:val="0"/>
              <w:marTop w:val="0"/>
              <w:marBottom w:val="0"/>
              <w:divBdr>
                <w:top w:val="none" w:sz="0" w:space="0" w:color="auto"/>
                <w:left w:val="none" w:sz="0" w:space="0" w:color="auto"/>
                <w:bottom w:val="none" w:sz="0" w:space="0" w:color="auto"/>
                <w:right w:val="none" w:sz="0" w:space="0" w:color="auto"/>
              </w:divBdr>
            </w:div>
            <w:div w:id="1369640634">
              <w:marLeft w:val="0"/>
              <w:marRight w:val="0"/>
              <w:marTop w:val="0"/>
              <w:marBottom w:val="0"/>
              <w:divBdr>
                <w:top w:val="none" w:sz="0" w:space="0" w:color="auto"/>
                <w:left w:val="none" w:sz="0" w:space="0" w:color="auto"/>
                <w:bottom w:val="none" w:sz="0" w:space="0" w:color="auto"/>
                <w:right w:val="none" w:sz="0" w:space="0" w:color="auto"/>
              </w:divBdr>
            </w:div>
            <w:div w:id="1882130280">
              <w:marLeft w:val="0"/>
              <w:marRight w:val="0"/>
              <w:marTop w:val="0"/>
              <w:marBottom w:val="0"/>
              <w:divBdr>
                <w:top w:val="none" w:sz="0" w:space="0" w:color="auto"/>
                <w:left w:val="none" w:sz="0" w:space="0" w:color="auto"/>
                <w:bottom w:val="none" w:sz="0" w:space="0" w:color="auto"/>
                <w:right w:val="none" w:sz="0" w:space="0" w:color="auto"/>
              </w:divBdr>
            </w:div>
          </w:divsChild>
        </w:div>
        <w:div w:id="1507673624">
          <w:marLeft w:val="0"/>
          <w:marRight w:val="0"/>
          <w:marTop w:val="0"/>
          <w:marBottom w:val="0"/>
          <w:divBdr>
            <w:top w:val="none" w:sz="0" w:space="0" w:color="auto"/>
            <w:left w:val="none" w:sz="0" w:space="0" w:color="auto"/>
            <w:bottom w:val="none" w:sz="0" w:space="0" w:color="auto"/>
            <w:right w:val="none" w:sz="0" w:space="0" w:color="auto"/>
          </w:divBdr>
          <w:divsChild>
            <w:div w:id="1634560483">
              <w:marLeft w:val="0"/>
              <w:marRight w:val="0"/>
              <w:marTop w:val="0"/>
              <w:marBottom w:val="0"/>
              <w:divBdr>
                <w:top w:val="none" w:sz="0" w:space="0" w:color="auto"/>
                <w:left w:val="none" w:sz="0" w:space="0" w:color="auto"/>
                <w:bottom w:val="none" w:sz="0" w:space="0" w:color="auto"/>
                <w:right w:val="none" w:sz="0" w:space="0" w:color="auto"/>
              </w:divBdr>
            </w:div>
          </w:divsChild>
        </w:div>
        <w:div w:id="592205006">
          <w:marLeft w:val="0"/>
          <w:marRight w:val="0"/>
          <w:marTop w:val="0"/>
          <w:marBottom w:val="0"/>
          <w:divBdr>
            <w:top w:val="none" w:sz="0" w:space="0" w:color="auto"/>
            <w:left w:val="none" w:sz="0" w:space="0" w:color="auto"/>
            <w:bottom w:val="none" w:sz="0" w:space="0" w:color="auto"/>
            <w:right w:val="none" w:sz="0" w:space="0" w:color="auto"/>
          </w:divBdr>
        </w:div>
        <w:div w:id="348995987">
          <w:marLeft w:val="0"/>
          <w:marRight w:val="0"/>
          <w:marTop w:val="0"/>
          <w:marBottom w:val="0"/>
          <w:divBdr>
            <w:top w:val="none" w:sz="0" w:space="0" w:color="auto"/>
            <w:left w:val="none" w:sz="0" w:space="0" w:color="auto"/>
            <w:bottom w:val="none" w:sz="0" w:space="0" w:color="auto"/>
            <w:right w:val="none" w:sz="0" w:space="0" w:color="auto"/>
          </w:divBdr>
        </w:div>
        <w:div w:id="1085417479">
          <w:marLeft w:val="0"/>
          <w:marRight w:val="0"/>
          <w:marTop w:val="0"/>
          <w:marBottom w:val="0"/>
          <w:divBdr>
            <w:top w:val="none" w:sz="0" w:space="0" w:color="auto"/>
            <w:left w:val="none" w:sz="0" w:space="0" w:color="auto"/>
            <w:bottom w:val="none" w:sz="0" w:space="0" w:color="auto"/>
            <w:right w:val="none" w:sz="0" w:space="0" w:color="auto"/>
          </w:divBdr>
        </w:div>
        <w:div w:id="825895828">
          <w:marLeft w:val="0"/>
          <w:marRight w:val="0"/>
          <w:marTop w:val="0"/>
          <w:marBottom w:val="0"/>
          <w:divBdr>
            <w:top w:val="none" w:sz="0" w:space="0" w:color="auto"/>
            <w:left w:val="none" w:sz="0" w:space="0" w:color="auto"/>
            <w:bottom w:val="none" w:sz="0" w:space="0" w:color="auto"/>
            <w:right w:val="none" w:sz="0" w:space="0" w:color="auto"/>
          </w:divBdr>
        </w:div>
        <w:div w:id="1623540445">
          <w:marLeft w:val="0"/>
          <w:marRight w:val="0"/>
          <w:marTop w:val="0"/>
          <w:marBottom w:val="0"/>
          <w:divBdr>
            <w:top w:val="none" w:sz="0" w:space="0" w:color="auto"/>
            <w:left w:val="none" w:sz="0" w:space="0" w:color="auto"/>
            <w:bottom w:val="none" w:sz="0" w:space="0" w:color="auto"/>
            <w:right w:val="none" w:sz="0" w:space="0" w:color="auto"/>
          </w:divBdr>
        </w:div>
        <w:div w:id="589628984">
          <w:marLeft w:val="0"/>
          <w:marRight w:val="0"/>
          <w:marTop w:val="0"/>
          <w:marBottom w:val="0"/>
          <w:divBdr>
            <w:top w:val="none" w:sz="0" w:space="0" w:color="auto"/>
            <w:left w:val="none" w:sz="0" w:space="0" w:color="auto"/>
            <w:bottom w:val="none" w:sz="0" w:space="0" w:color="auto"/>
            <w:right w:val="none" w:sz="0" w:space="0" w:color="auto"/>
          </w:divBdr>
        </w:div>
        <w:div w:id="781611073">
          <w:marLeft w:val="0"/>
          <w:marRight w:val="0"/>
          <w:marTop w:val="0"/>
          <w:marBottom w:val="0"/>
          <w:divBdr>
            <w:top w:val="none" w:sz="0" w:space="0" w:color="auto"/>
            <w:left w:val="none" w:sz="0" w:space="0" w:color="auto"/>
            <w:bottom w:val="none" w:sz="0" w:space="0" w:color="auto"/>
            <w:right w:val="none" w:sz="0" w:space="0" w:color="auto"/>
          </w:divBdr>
        </w:div>
        <w:div w:id="327249352">
          <w:marLeft w:val="0"/>
          <w:marRight w:val="0"/>
          <w:marTop w:val="0"/>
          <w:marBottom w:val="0"/>
          <w:divBdr>
            <w:top w:val="none" w:sz="0" w:space="0" w:color="auto"/>
            <w:left w:val="none" w:sz="0" w:space="0" w:color="auto"/>
            <w:bottom w:val="none" w:sz="0" w:space="0" w:color="auto"/>
            <w:right w:val="none" w:sz="0" w:space="0" w:color="auto"/>
          </w:divBdr>
        </w:div>
        <w:div w:id="1037894527">
          <w:marLeft w:val="0"/>
          <w:marRight w:val="0"/>
          <w:marTop w:val="0"/>
          <w:marBottom w:val="0"/>
          <w:divBdr>
            <w:top w:val="none" w:sz="0" w:space="0" w:color="auto"/>
            <w:left w:val="none" w:sz="0" w:space="0" w:color="auto"/>
            <w:bottom w:val="none" w:sz="0" w:space="0" w:color="auto"/>
            <w:right w:val="none" w:sz="0" w:space="0" w:color="auto"/>
          </w:divBdr>
        </w:div>
        <w:div w:id="1903710020">
          <w:marLeft w:val="0"/>
          <w:marRight w:val="0"/>
          <w:marTop w:val="0"/>
          <w:marBottom w:val="0"/>
          <w:divBdr>
            <w:top w:val="single" w:sz="6" w:space="0" w:color="DDDDDD"/>
            <w:left w:val="single" w:sz="6" w:space="0" w:color="DDDDDD"/>
            <w:bottom w:val="single" w:sz="6" w:space="0" w:color="DDDDDD"/>
            <w:right w:val="single" w:sz="6" w:space="0" w:color="DDDDDD"/>
          </w:divBdr>
          <w:divsChild>
            <w:div w:id="1013799932">
              <w:marLeft w:val="0"/>
              <w:marRight w:val="0"/>
              <w:marTop w:val="0"/>
              <w:marBottom w:val="0"/>
              <w:divBdr>
                <w:top w:val="none" w:sz="0" w:space="0" w:color="auto"/>
                <w:left w:val="none" w:sz="0" w:space="0" w:color="auto"/>
                <w:bottom w:val="none" w:sz="0" w:space="0" w:color="auto"/>
                <w:right w:val="none" w:sz="0" w:space="0" w:color="auto"/>
              </w:divBdr>
              <w:divsChild>
                <w:div w:id="817890309">
                  <w:marLeft w:val="0"/>
                  <w:marRight w:val="0"/>
                  <w:marTop w:val="0"/>
                  <w:marBottom w:val="0"/>
                  <w:divBdr>
                    <w:top w:val="none" w:sz="0" w:space="0" w:color="auto"/>
                    <w:left w:val="none" w:sz="0" w:space="0" w:color="auto"/>
                    <w:bottom w:val="none" w:sz="0" w:space="0" w:color="auto"/>
                    <w:right w:val="none" w:sz="0" w:space="0" w:color="auto"/>
                  </w:divBdr>
                </w:div>
              </w:divsChild>
            </w:div>
            <w:div w:id="2081247128">
              <w:marLeft w:val="0"/>
              <w:marRight w:val="0"/>
              <w:marTop w:val="0"/>
              <w:marBottom w:val="0"/>
              <w:divBdr>
                <w:top w:val="none" w:sz="0" w:space="0" w:color="auto"/>
                <w:left w:val="none" w:sz="0" w:space="0" w:color="auto"/>
                <w:bottom w:val="none" w:sz="0" w:space="0" w:color="auto"/>
                <w:right w:val="none" w:sz="0" w:space="0" w:color="auto"/>
              </w:divBdr>
            </w:div>
            <w:div w:id="684213706">
              <w:marLeft w:val="0"/>
              <w:marRight w:val="0"/>
              <w:marTop w:val="0"/>
              <w:marBottom w:val="0"/>
              <w:divBdr>
                <w:top w:val="none" w:sz="0" w:space="0" w:color="auto"/>
                <w:left w:val="none" w:sz="0" w:space="0" w:color="auto"/>
                <w:bottom w:val="none" w:sz="0" w:space="0" w:color="auto"/>
                <w:right w:val="none" w:sz="0" w:space="0" w:color="auto"/>
              </w:divBdr>
            </w:div>
            <w:div w:id="2143035865">
              <w:marLeft w:val="0"/>
              <w:marRight w:val="0"/>
              <w:marTop w:val="0"/>
              <w:marBottom w:val="0"/>
              <w:divBdr>
                <w:top w:val="none" w:sz="0" w:space="0" w:color="auto"/>
                <w:left w:val="none" w:sz="0" w:space="0" w:color="auto"/>
                <w:bottom w:val="none" w:sz="0" w:space="0" w:color="auto"/>
                <w:right w:val="none" w:sz="0" w:space="0" w:color="auto"/>
              </w:divBdr>
            </w:div>
            <w:div w:id="482627224">
              <w:marLeft w:val="0"/>
              <w:marRight w:val="0"/>
              <w:marTop w:val="0"/>
              <w:marBottom w:val="0"/>
              <w:divBdr>
                <w:top w:val="none" w:sz="0" w:space="0" w:color="auto"/>
                <w:left w:val="none" w:sz="0" w:space="0" w:color="auto"/>
                <w:bottom w:val="none" w:sz="0" w:space="0" w:color="auto"/>
                <w:right w:val="none" w:sz="0" w:space="0" w:color="auto"/>
              </w:divBdr>
            </w:div>
            <w:div w:id="994070849">
              <w:marLeft w:val="0"/>
              <w:marRight w:val="0"/>
              <w:marTop w:val="0"/>
              <w:marBottom w:val="0"/>
              <w:divBdr>
                <w:top w:val="none" w:sz="0" w:space="0" w:color="auto"/>
                <w:left w:val="none" w:sz="0" w:space="0" w:color="auto"/>
                <w:bottom w:val="none" w:sz="0" w:space="0" w:color="auto"/>
                <w:right w:val="none" w:sz="0" w:space="0" w:color="auto"/>
              </w:divBdr>
            </w:div>
            <w:div w:id="1021391986">
              <w:marLeft w:val="0"/>
              <w:marRight w:val="0"/>
              <w:marTop w:val="0"/>
              <w:marBottom w:val="0"/>
              <w:divBdr>
                <w:top w:val="none" w:sz="0" w:space="0" w:color="auto"/>
                <w:left w:val="none" w:sz="0" w:space="0" w:color="auto"/>
                <w:bottom w:val="none" w:sz="0" w:space="0" w:color="auto"/>
                <w:right w:val="none" w:sz="0" w:space="0" w:color="auto"/>
              </w:divBdr>
            </w:div>
            <w:div w:id="602032172">
              <w:marLeft w:val="0"/>
              <w:marRight w:val="0"/>
              <w:marTop w:val="0"/>
              <w:marBottom w:val="0"/>
              <w:divBdr>
                <w:top w:val="none" w:sz="0" w:space="0" w:color="auto"/>
                <w:left w:val="none" w:sz="0" w:space="0" w:color="auto"/>
                <w:bottom w:val="none" w:sz="0" w:space="0" w:color="auto"/>
                <w:right w:val="none" w:sz="0" w:space="0" w:color="auto"/>
              </w:divBdr>
            </w:div>
            <w:div w:id="1384867974">
              <w:marLeft w:val="0"/>
              <w:marRight w:val="0"/>
              <w:marTop w:val="0"/>
              <w:marBottom w:val="0"/>
              <w:divBdr>
                <w:top w:val="none" w:sz="0" w:space="0" w:color="auto"/>
                <w:left w:val="none" w:sz="0" w:space="0" w:color="auto"/>
                <w:bottom w:val="none" w:sz="0" w:space="0" w:color="auto"/>
                <w:right w:val="none" w:sz="0" w:space="0" w:color="auto"/>
              </w:divBdr>
            </w:div>
            <w:div w:id="62798225">
              <w:marLeft w:val="0"/>
              <w:marRight w:val="0"/>
              <w:marTop w:val="0"/>
              <w:marBottom w:val="0"/>
              <w:divBdr>
                <w:top w:val="none" w:sz="0" w:space="0" w:color="auto"/>
                <w:left w:val="none" w:sz="0" w:space="0" w:color="auto"/>
                <w:bottom w:val="none" w:sz="0" w:space="0" w:color="auto"/>
                <w:right w:val="none" w:sz="0" w:space="0" w:color="auto"/>
              </w:divBdr>
            </w:div>
          </w:divsChild>
        </w:div>
        <w:div w:id="1283463647">
          <w:marLeft w:val="0"/>
          <w:marRight w:val="0"/>
          <w:marTop w:val="0"/>
          <w:marBottom w:val="0"/>
          <w:divBdr>
            <w:top w:val="none" w:sz="0" w:space="0" w:color="auto"/>
            <w:left w:val="none" w:sz="0" w:space="0" w:color="auto"/>
            <w:bottom w:val="none" w:sz="0" w:space="0" w:color="auto"/>
            <w:right w:val="none" w:sz="0" w:space="0" w:color="auto"/>
          </w:divBdr>
          <w:divsChild>
            <w:div w:id="199977767">
              <w:marLeft w:val="0"/>
              <w:marRight w:val="0"/>
              <w:marTop w:val="0"/>
              <w:marBottom w:val="0"/>
              <w:divBdr>
                <w:top w:val="none" w:sz="0" w:space="0" w:color="auto"/>
                <w:left w:val="none" w:sz="0" w:space="0" w:color="auto"/>
                <w:bottom w:val="none" w:sz="0" w:space="0" w:color="auto"/>
                <w:right w:val="none" w:sz="0" w:space="0" w:color="auto"/>
              </w:divBdr>
            </w:div>
          </w:divsChild>
        </w:div>
        <w:div w:id="367998859">
          <w:marLeft w:val="0"/>
          <w:marRight w:val="0"/>
          <w:marTop w:val="0"/>
          <w:marBottom w:val="0"/>
          <w:divBdr>
            <w:top w:val="none" w:sz="0" w:space="0" w:color="auto"/>
            <w:left w:val="none" w:sz="0" w:space="0" w:color="auto"/>
            <w:bottom w:val="none" w:sz="0" w:space="0" w:color="auto"/>
            <w:right w:val="none" w:sz="0" w:space="0" w:color="auto"/>
          </w:divBdr>
        </w:div>
        <w:div w:id="1658874208">
          <w:marLeft w:val="0"/>
          <w:marRight w:val="0"/>
          <w:marTop w:val="0"/>
          <w:marBottom w:val="0"/>
          <w:divBdr>
            <w:top w:val="none" w:sz="0" w:space="0" w:color="auto"/>
            <w:left w:val="none" w:sz="0" w:space="0" w:color="auto"/>
            <w:bottom w:val="none" w:sz="0" w:space="0" w:color="auto"/>
            <w:right w:val="none" w:sz="0" w:space="0" w:color="auto"/>
          </w:divBdr>
        </w:div>
        <w:div w:id="920721043">
          <w:marLeft w:val="0"/>
          <w:marRight w:val="0"/>
          <w:marTop w:val="0"/>
          <w:marBottom w:val="0"/>
          <w:divBdr>
            <w:top w:val="none" w:sz="0" w:space="0" w:color="auto"/>
            <w:left w:val="none" w:sz="0" w:space="0" w:color="auto"/>
            <w:bottom w:val="none" w:sz="0" w:space="0" w:color="auto"/>
            <w:right w:val="none" w:sz="0" w:space="0" w:color="auto"/>
          </w:divBdr>
        </w:div>
        <w:div w:id="482548672">
          <w:marLeft w:val="0"/>
          <w:marRight w:val="0"/>
          <w:marTop w:val="0"/>
          <w:marBottom w:val="0"/>
          <w:divBdr>
            <w:top w:val="none" w:sz="0" w:space="0" w:color="auto"/>
            <w:left w:val="none" w:sz="0" w:space="0" w:color="auto"/>
            <w:bottom w:val="none" w:sz="0" w:space="0" w:color="auto"/>
            <w:right w:val="none" w:sz="0" w:space="0" w:color="auto"/>
          </w:divBdr>
        </w:div>
        <w:div w:id="512380784">
          <w:marLeft w:val="0"/>
          <w:marRight w:val="0"/>
          <w:marTop w:val="0"/>
          <w:marBottom w:val="0"/>
          <w:divBdr>
            <w:top w:val="none" w:sz="0" w:space="0" w:color="auto"/>
            <w:left w:val="none" w:sz="0" w:space="0" w:color="auto"/>
            <w:bottom w:val="none" w:sz="0" w:space="0" w:color="auto"/>
            <w:right w:val="none" w:sz="0" w:space="0" w:color="auto"/>
          </w:divBdr>
        </w:div>
        <w:div w:id="516622316">
          <w:marLeft w:val="0"/>
          <w:marRight w:val="0"/>
          <w:marTop w:val="0"/>
          <w:marBottom w:val="0"/>
          <w:divBdr>
            <w:top w:val="none" w:sz="0" w:space="0" w:color="auto"/>
            <w:left w:val="none" w:sz="0" w:space="0" w:color="auto"/>
            <w:bottom w:val="none" w:sz="0" w:space="0" w:color="auto"/>
            <w:right w:val="none" w:sz="0" w:space="0" w:color="auto"/>
          </w:divBdr>
        </w:div>
        <w:div w:id="73213483">
          <w:marLeft w:val="0"/>
          <w:marRight w:val="0"/>
          <w:marTop w:val="0"/>
          <w:marBottom w:val="0"/>
          <w:divBdr>
            <w:top w:val="none" w:sz="0" w:space="0" w:color="auto"/>
            <w:left w:val="none" w:sz="0" w:space="0" w:color="auto"/>
            <w:bottom w:val="none" w:sz="0" w:space="0" w:color="auto"/>
            <w:right w:val="none" w:sz="0" w:space="0" w:color="auto"/>
          </w:divBdr>
        </w:div>
        <w:div w:id="1373773366">
          <w:marLeft w:val="0"/>
          <w:marRight w:val="0"/>
          <w:marTop w:val="0"/>
          <w:marBottom w:val="0"/>
          <w:divBdr>
            <w:top w:val="none" w:sz="0" w:space="0" w:color="auto"/>
            <w:left w:val="none" w:sz="0" w:space="0" w:color="auto"/>
            <w:bottom w:val="none" w:sz="0" w:space="0" w:color="auto"/>
            <w:right w:val="none" w:sz="0" w:space="0" w:color="auto"/>
          </w:divBdr>
        </w:div>
        <w:div w:id="224146683">
          <w:marLeft w:val="0"/>
          <w:marRight w:val="0"/>
          <w:marTop w:val="0"/>
          <w:marBottom w:val="0"/>
          <w:divBdr>
            <w:top w:val="none" w:sz="0" w:space="0" w:color="auto"/>
            <w:left w:val="none" w:sz="0" w:space="0" w:color="auto"/>
            <w:bottom w:val="none" w:sz="0" w:space="0" w:color="auto"/>
            <w:right w:val="none" w:sz="0" w:space="0" w:color="auto"/>
          </w:divBdr>
        </w:div>
        <w:div w:id="1637371344">
          <w:marLeft w:val="0"/>
          <w:marRight w:val="0"/>
          <w:marTop w:val="0"/>
          <w:marBottom w:val="0"/>
          <w:divBdr>
            <w:top w:val="single" w:sz="6" w:space="0" w:color="FFFFFF"/>
            <w:left w:val="single" w:sz="6" w:space="0" w:color="EDEDED"/>
            <w:bottom w:val="single" w:sz="6" w:space="0" w:color="EDEDED"/>
            <w:right w:val="single" w:sz="6" w:space="0" w:color="EDEDED"/>
          </w:divBdr>
          <w:divsChild>
            <w:div w:id="1902130063">
              <w:marLeft w:val="0"/>
              <w:marRight w:val="0"/>
              <w:marTop w:val="0"/>
              <w:marBottom w:val="0"/>
              <w:divBdr>
                <w:top w:val="none" w:sz="0" w:space="0" w:color="auto"/>
                <w:left w:val="none" w:sz="0" w:space="0" w:color="auto"/>
                <w:bottom w:val="none" w:sz="0" w:space="0" w:color="auto"/>
                <w:right w:val="none" w:sz="0" w:space="0" w:color="auto"/>
              </w:divBdr>
              <w:divsChild>
                <w:div w:id="270356548">
                  <w:marLeft w:val="0"/>
                  <w:marRight w:val="0"/>
                  <w:marTop w:val="0"/>
                  <w:marBottom w:val="0"/>
                  <w:divBdr>
                    <w:top w:val="none" w:sz="0" w:space="0" w:color="auto"/>
                    <w:left w:val="none" w:sz="0" w:space="0" w:color="auto"/>
                    <w:bottom w:val="none" w:sz="0" w:space="0" w:color="auto"/>
                    <w:right w:val="none" w:sz="0" w:space="0" w:color="auto"/>
                  </w:divBdr>
                </w:div>
              </w:divsChild>
            </w:div>
            <w:div w:id="284967520">
              <w:marLeft w:val="0"/>
              <w:marRight w:val="0"/>
              <w:marTop w:val="0"/>
              <w:marBottom w:val="0"/>
              <w:divBdr>
                <w:top w:val="none" w:sz="0" w:space="0" w:color="auto"/>
                <w:left w:val="none" w:sz="0" w:space="0" w:color="auto"/>
                <w:bottom w:val="none" w:sz="0" w:space="0" w:color="auto"/>
                <w:right w:val="none" w:sz="0" w:space="0" w:color="auto"/>
              </w:divBdr>
            </w:div>
            <w:div w:id="2026250636">
              <w:marLeft w:val="0"/>
              <w:marRight w:val="0"/>
              <w:marTop w:val="0"/>
              <w:marBottom w:val="0"/>
              <w:divBdr>
                <w:top w:val="none" w:sz="0" w:space="0" w:color="auto"/>
                <w:left w:val="none" w:sz="0" w:space="0" w:color="auto"/>
                <w:bottom w:val="none" w:sz="0" w:space="0" w:color="auto"/>
                <w:right w:val="none" w:sz="0" w:space="0" w:color="auto"/>
              </w:divBdr>
            </w:div>
            <w:div w:id="366832236">
              <w:marLeft w:val="0"/>
              <w:marRight w:val="0"/>
              <w:marTop w:val="0"/>
              <w:marBottom w:val="0"/>
              <w:divBdr>
                <w:top w:val="none" w:sz="0" w:space="0" w:color="auto"/>
                <w:left w:val="none" w:sz="0" w:space="0" w:color="auto"/>
                <w:bottom w:val="none" w:sz="0" w:space="0" w:color="auto"/>
                <w:right w:val="none" w:sz="0" w:space="0" w:color="auto"/>
              </w:divBdr>
            </w:div>
            <w:div w:id="1625189456">
              <w:marLeft w:val="0"/>
              <w:marRight w:val="0"/>
              <w:marTop w:val="0"/>
              <w:marBottom w:val="0"/>
              <w:divBdr>
                <w:top w:val="none" w:sz="0" w:space="0" w:color="auto"/>
                <w:left w:val="none" w:sz="0" w:space="0" w:color="auto"/>
                <w:bottom w:val="none" w:sz="0" w:space="0" w:color="auto"/>
                <w:right w:val="none" w:sz="0" w:space="0" w:color="auto"/>
              </w:divBdr>
            </w:div>
            <w:div w:id="1788498659">
              <w:marLeft w:val="0"/>
              <w:marRight w:val="0"/>
              <w:marTop w:val="0"/>
              <w:marBottom w:val="0"/>
              <w:divBdr>
                <w:top w:val="none" w:sz="0" w:space="0" w:color="auto"/>
                <w:left w:val="none" w:sz="0" w:space="0" w:color="auto"/>
                <w:bottom w:val="none" w:sz="0" w:space="0" w:color="auto"/>
                <w:right w:val="none" w:sz="0" w:space="0" w:color="auto"/>
              </w:divBdr>
            </w:div>
            <w:div w:id="21134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71210">
      <w:bodyDiv w:val="1"/>
      <w:marLeft w:val="0"/>
      <w:marRight w:val="0"/>
      <w:marTop w:val="0"/>
      <w:marBottom w:val="0"/>
      <w:divBdr>
        <w:top w:val="none" w:sz="0" w:space="0" w:color="auto"/>
        <w:left w:val="none" w:sz="0" w:space="0" w:color="auto"/>
        <w:bottom w:val="none" w:sz="0" w:space="0" w:color="auto"/>
        <w:right w:val="none" w:sz="0" w:space="0" w:color="auto"/>
      </w:divBdr>
      <w:divsChild>
        <w:div w:id="498157090">
          <w:marLeft w:val="0"/>
          <w:marRight w:val="0"/>
          <w:marTop w:val="0"/>
          <w:marBottom w:val="0"/>
          <w:divBdr>
            <w:top w:val="none" w:sz="0" w:space="0" w:color="auto"/>
            <w:left w:val="none" w:sz="0" w:space="0" w:color="auto"/>
            <w:bottom w:val="none" w:sz="0" w:space="0" w:color="auto"/>
            <w:right w:val="none" w:sz="0" w:space="0" w:color="auto"/>
          </w:divBdr>
        </w:div>
      </w:divsChild>
    </w:div>
    <w:div w:id="1276257182">
      <w:bodyDiv w:val="1"/>
      <w:marLeft w:val="0"/>
      <w:marRight w:val="0"/>
      <w:marTop w:val="0"/>
      <w:marBottom w:val="0"/>
      <w:divBdr>
        <w:top w:val="none" w:sz="0" w:space="0" w:color="auto"/>
        <w:left w:val="none" w:sz="0" w:space="0" w:color="auto"/>
        <w:bottom w:val="none" w:sz="0" w:space="0" w:color="auto"/>
        <w:right w:val="none" w:sz="0" w:space="0" w:color="auto"/>
      </w:divBdr>
      <w:divsChild>
        <w:div w:id="1850485371">
          <w:marLeft w:val="0"/>
          <w:marRight w:val="0"/>
          <w:marTop w:val="0"/>
          <w:marBottom w:val="0"/>
          <w:divBdr>
            <w:top w:val="dotted" w:sz="6" w:space="0" w:color="ACACAC"/>
            <w:left w:val="dotted" w:sz="6" w:space="0" w:color="ACACAC"/>
            <w:bottom w:val="dotted" w:sz="6" w:space="0" w:color="ACACAC"/>
            <w:right w:val="dotted" w:sz="6" w:space="0" w:color="ACACAC"/>
          </w:divBdr>
          <w:divsChild>
            <w:div w:id="1972251412">
              <w:marLeft w:val="0"/>
              <w:marRight w:val="0"/>
              <w:marTop w:val="0"/>
              <w:marBottom w:val="0"/>
              <w:divBdr>
                <w:top w:val="none" w:sz="0" w:space="0" w:color="auto"/>
                <w:left w:val="none" w:sz="0" w:space="0" w:color="auto"/>
                <w:bottom w:val="none" w:sz="0" w:space="0" w:color="auto"/>
                <w:right w:val="none" w:sz="0" w:space="0" w:color="auto"/>
              </w:divBdr>
            </w:div>
            <w:div w:id="1023901518">
              <w:marLeft w:val="0"/>
              <w:marRight w:val="0"/>
              <w:marTop w:val="0"/>
              <w:marBottom w:val="0"/>
              <w:divBdr>
                <w:top w:val="none" w:sz="0" w:space="0" w:color="auto"/>
                <w:left w:val="none" w:sz="0" w:space="0" w:color="auto"/>
                <w:bottom w:val="none" w:sz="0" w:space="0" w:color="auto"/>
                <w:right w:val="none" w:sz="0" w:space="0" w:color="auto"/>
              </w:divBdr>
            </w:div>
            <w:div w:id="229461863">
              <w:marLeft w:val="0"/>
              <w:marRight w:val="0"/>
              <w:marTop w:val="0"/>
              <w:marBottom w:val="0"/>
              <w:divBdr>
                <w:top w:val="none" w:sz="0" w:space="0" w:color="auto"/>
                <w:left w:val="none" w:sz="0" w:space="0" w:color="auto"/>
                <w:bottom w:val="none" w:sz="0" w:space="0" w:color="auto"/>
                <w:right w:val="none" w:sz="0" w:space="0" w:color="auto"/>
              </w:divBdr>
            </w:div>
            <w:div w:id="1345327665">
              <w:marLeft w:val="0"/>
              <w:marRight w:val="0"/>
              <w:marTop w:val="0"/>
              <w:marBottom w:val="0"/>
              <w:divBdr>
                <w:top w:val="none" w:sz="0" w:space="0" w:color="auto"/>
                <w:left w:val="none" w:sz="0" w:space="0" w:color="auto"/>
                <w:bottom w:val="none" w:sz="0" w:space="0" w:color="auto"/>
                <w:right w:val="none" w:sz="0" w:space="0" w:color="auto"/>
              </w:divBdr>
            </w:div>
            <w:div w:id="12923390">
              <w:marLeft w:val="0"/>
              <w:marRight w:val="0"/>
              <w:marTop w:val="0"/>
              <w:marBottom w:val="0"/>
              <w:divBdr>
                <w:top w:val="none" w:sz="0" w:space="0" w:color="auto"/>
                <w:left w:val="none" w:sz="0" w:space="0" w:color="auto"/>
                <w:bottom w:val="none" w:sz="0" w:space="0" w:color="auto"/>
                <w:right w:val="none" w:sz="0" w:space="0" w:color="auto"/>
              </w:divBdr>
            </w:div>
            <w:div w:id="53240545">
              <w:marLeft w:val="0"/>
              <w:marRight w:val="0"/>
              <w:marTop w:val="0"/>
              <w:marBottom w:val="0"/>
              <w:divBdr>
                <w:top w:val="none" w:sz="0" w:space="0" w:color="auto"/>
                <w:left w:val="none" w:sz="0" w:space="0" w:color="auto"/>
                <w:bottom w:val="none" w:sz="0" w:space="0" w:color="auto"/>
                <w:right w:val="none" w:sz="0" w:space="0" w:color="auto"/>
              </w:divBdr>
            </w:div>
            <w:div w:id="1713190685">
              <w:marLeft w:val="0"/>
              <w:marRight w:val="0"/>
              <w:marTop w:val="0"/>
              <w:marBottom w:val="0"/>
              <w:divBdr>
                <w:top w:val="none" w:sz="0" w:space="0" w:color="auto"/>
                <w:left w:val="none" w:sz="0" w:space="0" w:color="auto"/>
                <w:bottom w:val="none" w:sz="0" w:space="0" w:color="auto"/>
                <w:right w:val="none" w:sz="0" w:space="0" w:color="auto"/>
              </w:divBdr>
            </w:div>
          </w:divsChild>
        </w:div>
        <w:div w:id="971179687">
          <w:marLeft w:val="0"/>
          <w:marRight w:val="0"/>
          <w:marTop w:val="0"/>
          <w:marBottom w:val="0"/>
          <w:divBdr>
            <w:top w:val="none" w:sz="0" w:space="0" w:color="auto"/>
            <w:left w:val="none" w:sz="0" w:space="0" w:color="auto"/>
            <w:bottom w:val="none" w:sz="0" w:space="0" w:color="auto"/>
            <w:right w:val="none" w:sz="0" w:space="0" w:color="auto"/>
          </w:divBdr>
          <w:divsChild>
            <w:div w:id="1291476863">
              <w:marLeft w:val="0"/>
              <w:marRight w:val="0"/>
              <w:marTop w:val="0"/>
              <w:marBottom w:val="0"/>
              <w:divBdr>
                <w:top w:val="none" w:sz="0" w:space="0" w:color="auto"/>
                <w:left w:val="none" w:sz="0" w:space="0" w:color="auto"/>
                <w:bottom w:val="none" w:sz="0" w:space="0" w:color="auto"/>
                <w:right w:val="none" w:sz="0" w:space="0" w:color="auto"/>
              </w:divBdr>
            </w:div>
          </w:divsChild>
        </w:div>
        <w:div w:id="1281300860">
          <w:marLeft w:val="0"/>
          <w:marRight w:val="0"/>
          <w:marTop w:val="0"/>
          <w:marBottom w:val="0"/>
          <w:divBdr>
            <w:top w:val="none" w:sz="0" w:space="0" w:color="auto"/>
            <w:left w:val="none" w:sz="0" w:space="0" w:color="auto"/>
            <w:bottom w:val="none" w:sz="0" w:space="0" w:color="auto"/>
            <w:right w:val="none" w:sz="0" w:space="0" w:color="auto"/>
          </w:divBdr>
        </w:div>
        <w:div w:id="892035211">
          <w:marLeft w:val="0"/>
          <w:marRight w:val="0"/>
          <w:marTop w:val="0"/>
          <w:marBottom w:val="0"/>
          <w:divBdr>
            <w:top w:val="none" w:sz="0" w:space="0" w:color="auto"/>
            <w:left w:val="none" w:sz="0" w:space="0" w:color="auto"/>
            <w:bottom w:val="none" w:sz="0" w:space="0" w:color="auto"/>
            <w:right w:val="none" w:sz="0" w:space="0" w:color="auto"/>
          </w:divBdr>
        </w:div>
        <w:div w:id="1735273819">
          <w:marLeft w:val="0"/>
          <w:marRight w:val="0"/>
          <w:marTop w:val="0"/>
          <w:marBottom w:val="0"/>
          <w:divBdr>
            <w:top w:val="none" w:sz="0" w:space="0" w:color="auto"/>
            <w:left w:val="none" w:sz="0" w:space="0" w:color="auto"/>
            <w:bottom w:val="none" w:sz="0" w:space="0" w:color="auto"/>
            <w:right w:val="none" w:sz="0" w:space="0" w:color="auto"/>
          </w:divBdr>
        </w:div>
        <w:div w:id="341011145">
          <w:marLeft w:val="0"/>
          <w:marRight w:val="0"/>
          <w:marTop w:val="0"/>
          <w:marBottom w:val="0"/>
          <w:divBdr>
            <w:top w:val="none" w:sz="0" w:space="0" w:color="auto"/>
            <w:left w:val="none" w:sz="0" w:space="0" w:color="auto"/>
            <w:bottom w:val="none" w:sz="0" w:space="0" w:color="auto"/>
            <w:right w:val="none" w:sz="0" w:space="0" w:color="auto"/>
          </w:divBdr>
        </w:div>
        <w:div w:id="1494643424">
          <w:marLeft w:val="0"/>
          <w:marRight w:val="0"/>
          <w:marTop w:val="0"/>
          <w:marBottom w:val="0"/>
          <w:divBdr>
            <w:top w:val="none" w:sz="0" w:space="0" w:color="auto"/>
            <w:left w:val="none" w:sz="0" w:space="0" w:color="auto"/>
            <w:bottom w:val="none" w:sz="0" w:space="0" w:color="auto"/>
            <w:right w:val="none" w:sz="0" w:space="0" w:color="auto"/>
          </w:divBdr>
        </w:div>
        <w:div w:id="345986368">
          <w:marLeft w:val="0"/>
          <w:marRight w:val="0"/>
          <w:marTop w:val="0"/>
          <w:marBottom w:val="0"/>
          <w:divBdr>
            <w:top w:val="none" w:sz="0" w:space="0" w:color="auto"/>
            <w:left w:val="none" w:sz="0" w:space="0" w:color="auto"/>
            <w:bottom w:val="none" w:sz="0" w:space="0" w:color="auto"/>
            <w:right w:val="none" w:sz="0" w:space="0" w:color="auto"/>
          </w:divBdr>
        </w:div>
        <w:div w:id="387458186">
          <w:marLeft w:val="0"/>
          <w:marRight w:val="0"/>
          <w:marTop w:val="0"/>
          <w:marBottom w:val="0"/>
          <w:divBdr>
            <w:top w:val="none" w:sz="0" w:space="0" w:color="auto"/>
            <w:left w:val="none" w:sz="0" w:space="0" w:color="auto"/>
            <w:bottom w:val="none" w:sz="0" w:space="0" w:color="auto"/>
            <w:right w:val="none" w:sz="0" w:space="0" w:color="auto"/>
          </w:divBdr>
        </w:div>
        <w:div w:id="1445538878">
          <w:marLeft w:val="0"/>
          <w:marRight w:val="0"/>
          <w:marTop w:val="0"/>
          <w:marBottom w:val="0"/>
          <w:divBdr>
            <w:top w:val="none" w:sz="0" w:space="0" w:color="auto"/>
            <w:left w:val="none" w:sz="0" w:space="0" w:color="auto"/>
            <w:bottom w:val="none" w:sz="0" w:space="0" w:color="auto"/>
            <w:right w:val="none" w:sz="0" w:space="0" w:color="auto"/>
          </w:divBdr>
        </w:div>
        <w:div w:id="1472558939">
          <w:marLeft w:val="0"/>
          <w:marRight w:val="0"/>
          <w:marTop w:val="0"/>
          <w:marBottom w:val="0"/>
          <w:divBdr>
            <w:top w:val="none" w:sz="0" w:space="0" w:color="auto"/>
            <w:left w:val="none" w:sz="0" w:space="0" w:color="auto"/>
            <w:bottom w:val="none" w:sz="0" w:space="0" w:color="auto"/>
            <w:right w:val="none" w:sz="0" w:space="0" w:color="auto"/>
          </w:divBdr>
        </w:div>
        <w:div w:id="1680041926">
          <w:marLeft w:val="0"/>
          <w:marRight w:val="0"/>
          <w:marTop w:val="0"/>
          <w:marBottom w:val="0"/>
          <w:divBdr>
            <w:top w:val="single" w:sz="6" w:space="0" w:color="FFFFFF"/>
            <w:left w:val="single" w:sz="6" w:space="0" w:color="EDEDED"/>
            <w:bottom w:val="single" w:sz="6" w:space="0" w:color="EDEDED"/>
            <w:right w:val="single" w:sz="6" w:space="0" w:color="EDEDED"/>
          </w:divBdr>
          <w:divsChild>
            <w:div w:id="1215853871">
              <w:marLeft w:val="0"/>
              <w:marRight w:val="0"/>
              <w:marTop w:val="0"/>
              <w:marBottom w:val="0"/>
              <w:divBdr>
                <w:top w:val="none" w:sz="0" w:space="0" w:color="auto"/>
                <w:left w:val="none" w:sz="0" w:space="0" w:color="auto"/>
                <w:bottom w:val="none" w:sz="0" w:space="0" w:color="auto"/>
                <w:right w:val="none" w:sz="0" w:space="0" w:color="auto"/>
              </w:divBdr>
              <w:divsChild>
                <w:div w:id="1274097716">
                  <w:marLeft w:val="0"/>
                  <w:marRight w:val="0"/>
                  <w:marTop w:val="0"/>
                  <w:marBottom w:val="0"/>
                  <w:divBdr>
                    <w:top w:val="none" w:sz="0" w:space="0" w:color="auto"/>
                    <w:left w:val="none" w:sz="0" w:space="0" w:color="auto"/>
                    <w:bottom w:val="none" w:sz="0" w:space="0" w:color="auto"/>
                    <w:right w:val="none" w:sz="0" w:space="0" w:color="auto"/>
                  </w:divBdr>
                </w:div>
              </w:divsChild>
            </w:div>
            <w:div w:id="731657516">
              <w:marLeft w:val="0"/>
              <w:marRight w:val="0"/>
              <w:marTop w:val="0"/>
              <w:marBottom w:val="0"/>
              <w:divBdr>
                <w:top w:val="none" w:sz="0" w:space="0" w:color="auto"/>
                <w:left w:val="none" w:sz="0" w:space="0" w:color="auto"/>
                <w:bottom w:val="none" w:sz="0" w:space="0" w:color="auto"/>
                <w:right w:val="none" w:sz="0" w:space="0" w:color="auto"/>
              </w:divBdr>
            </w:div>
            <w:div w:id="1773283998">
              <w:marLeft w:val="0"/>
              <w:marRight w:val="0"/>
              <w:marTop w:val="0"/>
              <w:marBottom w:val="0"/>
              <w:divBdr>
                <w:top w:val="none" w:sz="0" w:space="0" w:color="auto"/>
                <w:left w:val="none" w:sz="0" w:space="0" w:color="auto"/>
                <w:bottom w:val="none" w:sz="0" w:space="0" w:color="auto"/>
                <w:right w:val="none" w:sz="0" w:space="0" w:color="auto"/>
              </w:divBdr>
            </w:div>
            <w:div w:id="1944611477">
              <w:marLeft w:val="0"/>
              <w:marRight w:val="0"/>
              <w:marTop w:val="0"/>
              <w:marBottom w:val="0"/>
              <w:divBdr>
                <w:top w:val="none" w:sz="0" w:space="0" w:color="auto"/>
                <w:left w:val="none" w:sz="0" w:space="0" w:color="auto"/>
                <w:bottom w:val="none" w:sz="0" w:space="0" w:color="auto"/>
                <w:right w:val="none" w:sz="0" w:space="0" w:color="auto"/>
              </w:divBdr>
            </w:div>
            <w:div w:id="1825581005">
              <w:marLeft w:val="0"/>
              <w:marRight w:val="0"/>
              <w:marTop w:val="0"/>
              <w:marBottom w:val="0"/>
              <w:divBdr>
                <w:top w:val="none" w:sz="0" w:space="0" w:color="auto"/>
                <w:left w:val="none" w:sz="0" w:space="0" w:color="auto"/>
                <w:bottom w:val="none" w:sz="0" w:space="0" w:color="auto"/>
                <w:right w:val="none" w:sz="0" w:space="0" w:color="auto"/>
              </w:divBdr>
            </w:div>
            <w:div w:id="2027749873">
              <w:marLeft w:val="0"/>
              <w:marRight w:val="0"/>
              <w:marTop w:val="0"/>
              <w:marBottom w:val="0"/>
              <w:divBdr>
                <w:top w:val="none" w:sz="0" w:space="0" w:color="auto"/>
                <w:left w:val="none" w:sz="0" w:space="0" w:color="auto"/>
                <w:bottom w:val="none" w:sz="0" w:space="0" w:color="auto"/>
                <w:right w:val="none" w:sz="0" w:space="0" w:color="auto"/>
              </w:divBdr>
            </w:div>
            <w:div w:id="2119373673">
              <w:marLeft w:val="0"/>
              <w:marRight w:val="0"/>
              <w:marTop w:val="0"/>
              <w:marBottom w:val="0"/>
              <w:divBdr>
                <w:top w:val="none" w:sz="0" w:space="0" w:color="auto"/>
                <w:left w:val="none" w:sz="0" w:space="0" w:color="auto"/>
                <w:bottom w:val="none" w:sz="0" w:space="0" w:color="auto"/>
                <w:right w:val="none" w:sz="0" w:space="0" w:color="auto"/>
              </w:divBdr>
            </w:div>
            <w:div w:id="618880163">
              <w:marLeft w:val="0"/>
              <w:marRight w:val="0"/>
              <w:marTop w:val="0"/>
              <w:marBottom w:val="0"/>
              <w:divBdr>
                <w:top w:val="none" w:sz="0" w:space="0" w:color="auto"/>
                <w:left w:val="none" w:sz="0" w:space="0" w:color="auto"/>
                <w:bottom w:val="none" w:sz="0" w:space="0" w:color="auto"/>
                <w:right w:val="none" w:sz="0" w:space="0" w:color="auto"/>
              </w:divBdr>
            </w:div>
            <w:div w:id="2102749269">
              <w:marLeft w:val="0"/>
              <w:marRight w:val="0"/>
              <w:marTop w:val="0"/>
              <w:marBottom w:val="0"/>
              <w:divBdr>
                <w:top w:val="none" w:sz="0" w:space="0" w:color="auto"/>
                <w:left w:val="none" w:sz="0" w:space="0" w:color="auto"/>
                <w:bottom w:val="none" w:sz="0" w:space="0" w:color="auto"/>
                <w:right w:val="none" w:sz="0" w:space="0" w:color="auto"/>
              </w:divBdr>
            </w:div>
            <w:div w:id="731930182">
              <w:marLeft w:val="0"/>
              <w:marRight w:val="0"/>
              <w:marTop w:val="0"/>
              <w:marBottom w:val="0"/>
              <w:divBdr>
                <w:top w:val="none" w:sz="0" w:space="0" w:color="auto"/>
                <w:left w:val="none" w:sz="0" w:space="0" w:color="auto"/>
                <w:bottom w:val="none" w:sz="0" w:space="0" w:color="auto"/>
                <w:right w:val="none" w:sz="0" w:space="0" w:color="auto"/>
              </w:divBdr>
            </w:div>
          </w:divsChild>
        </w:div>
        <w:div w:id="1108432929">
          <w:marLeft w:val="0"/>
          <w:marRight w:val="0"/>
          <w:marTop w:val="0"/>
          <w:marBottom w:val="0"/>
          <w:divBdr>
            <w:top w:val="none" w:sz="0" w:space="0" w:color="auto"/>
            <w:left w:val="none" w:sz="0" w:space="0" w:color="auto"/>
            <w:bottom w:val="none" w:sz="0" w:space="0" w:color="auto"/>
            <w:right w:val="none" w:sz="0" w:space="0" w:color="auto"/>
          </w:divBdr>
          <w:divsChild>
            <w:div w:id="1229459936">
              <w:marLeft w:val="0"/>
              <w:marRight w:val="0"/>
              <w:marTop w:val="0"/>
              <w:marBottom w:val="0"/>
              <w:divBdr>
                <w:top w:val="none" w:sz="0" w:space="0" w:color="auto"/>
                <w:left w:val="none" w:sz="0" w:space="0" w:color="auto"/>
                <w:bottom w:val="none" w:sz="0" w:space="0" w:color="auto"/>
                <w:right w:val="none" w:sz="0" w:space="0" w:color="auto"/>
              </w:divBdr>
            </w:div>
          </w:divsChild>
        </w:div>
        <w:div w:id="386806559">
          <w:marLeft w:val="0"/>
          <w:marRight w:val="0"/>
          <w:marTop w:val="0"/>
          <w:marBottom w:val="0"/>
          <w:divBdr>
            <w:top w:val="none" w:sz="0" w:space="0" w:color="auto"/>
            <w:left w:val="none" w:sz="0" w:space="0" w:color="auto"/>
            <w:bottom w:val="none" w:sz="0" w:space="0" w:color="auto"/>
            <w:right w:val="none" w:sz="0" w:space="0" w:color="auto"/>
          </w:divBdr>
        </w:div>
        <w:div w:id="1407799363">
          <w:marLeft w:val="0"/>
          <w:marRight w:val="0"/>
          <w:marTop w:val="0"/>
          <w:marBottom w:val="0"/>
          <w:divBdr>
            <w:top w:val="none" w:sz="0" w:space="0" w:color="auto"/>
            <w:left w:val="none" w:sz="0" w:space="0" w:color="auto"/>
            <w:bottom w:val="none" w:sz="0" w:space="0" w:color="auto"/>
            <w:right w:val="none" w:sz="0" w:space="0" w:color="auto"/>
          </w:divBdr>
        </w:div>
        <w:div w:id="929699986">
          <w:marLeft w:val="0"/>
          <w:marRight w:val="0"/>
          <w:marTop w:val="0"/>
          <w:marBottom w:val="0"/>
          <w:divBdr>
            <w:top w:val="none" w:sz="0" w:space="0" w:color="auto"/>
            <w:left w:val="none" w:sz="0" w:space="0" w:color="auto"/>
            <w:bottom w:val="none" w:sz="0" w:space="0" w:color="auto"/>
            <w:right w:val="none" w:sz="0" w:space="0" w:color="auto"/>
          </w:divBdr>
        </w:div>
        <w:div w:id="379746582">
          <w:marLeft w:val="0"/>
          <w:marRight w:val="0"/>
          <w:marTop w:val="0"/>
          <w:marBottom w:val="0"/>
          <w:divBdr>
            <w:top w:val="none" w:sz="0" w:space="0" w:color="auto"/>
            <w:left w:val="none" w:sz="0" w:space="0" w:color="auto"/>
            <w:bottom w:val="none" w:sz="0" w:space="0" w:color="auto"/>
            <w:right w:val="none" w:sz="0" w:space="0" w:color="auto"/>
          </w:divBdr>
        </w:div>
        <w:div w:id="1599212848">
          <w:marLeft w:val="0"/>
          <w:marRight w:val="0"/>
          <w:marTop w:val="0"/>
          <w:marBottom w:val="0"/>
          <w:divBdr>
            <w:top w:val="none" w:sz="0" w:space="0" w:color="auto"/>
            <w:left w:val="none" w:sz="0" w:space="0" w:color="auto"/>
            <w:bottom w:val="none" w:sz="0" w:space="0" w:color="auto"/>
            <w:right w:val="none" w:sz="0" w:space="0" w:color="auto"/>
          </w:divBdr>
        </w:div>
        <w:div w:id="1884294680">
          <w:marLeft w:val="0"/>
          <w:marRight w:val="0"/>
          <w:marTop w:val="0"/>
          <w:marBottom w:val="0"/>
          <w:divBdr>
            <w:top w:val="none" w:sz="0" w:space="0" w:color="auto"/>
            <w:left w:val="none" w:sz="0" w:space="0" w:color="auto"/>
            <w:bottom w:val="none" w:sz="0" w:space="0" w:color="auto"/>
            <w:right w:val="none" w:sz="0" w:space="0" w:color="auto"/>
          </w:divBdr>
        </w:div>
      </w:divsChild>
    </w:div>
    <w:div w:id="1352025198">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17095456">
      <w:bodyDiv w:val="1"/>
      <w:marLeft w:val="0"/>
      <w:marRight w:val="0"/>
      <w:marTop w:val="0"/>
      <w:marBottom w:val="0"/>
      <w:divBdr>
        <w:top w:val="none" w:sz="0" w:space="0" w:color="auto"/>
        <w:left w:val="none" w:sz="0" w:space="0" w:color="auto"/>
        <w:bottom w:val="none" w:sz="0" w:space="0" w:color="auto"/>
        <w:right w:val="none" w:sz="0" w:space="0" w:color="auto"/>
      </w:divBdr>
    </w:div>
    <w:div w:id="1596595679">
      <w:bodyDiv w:val="1"/>
      <w:marLeft w:val="0"/>
      <w:marRight w:val="0"/>
      <w:marTop w:val="0"/>
      <w:marBottom w:val="0"/>
      <w:divBdr>
        <w:top w:val="none" w:sz="0" w:space="0" w:color="auto"/>
        <w:left w:val="none" w:sz="0" w:space="0" w:color="auto"/>
        <w:bottom w:val="none" w:sz="0" w:space="0" w:color="auto"/>
        <w:right w:val="none" w:sz="0" w:space="0" w:color="auto"/>
      </w:divBdr>
      <w:divsChild>
        <w:div w:id="680401655">
          <w:marLeft w:val="0"/>
          <w:marRight w:val="0"/>
          <w:marTop w:val="0"/>
          <w:marBottom w:val="0"/>
          <w:divBdr>
            <w:top w:val="none" w:sz="0" w:space="0" w:color="auto"/>
            <w:left w:val="none" w:sz="0" w:space="0" w:color="auto"/>
            <w:bottom w:val="none" w:sz="0" w:space="0" w:color="auto"/>
            <w:right w:val="none" w:sz="0" w:space="0" w:color="auto"/>
          </w:divBdr>
        </w:div>
        <w:div w:id="2078747791">
          <w:marLeft w:val="0"/>
          <w:marRight w:val="0"/>
          <w:marTop w:val="0"/>
          <w:marBottom w:val="0"/>
          <w:divBdr>
            <w:top w:val="none" w:sz="0" w:space="0" w:color="auto"/>
            <w:left w:val="none" w:sz="0" w:space="0" w:color="auto"/>
            <w:bottom w:val="none" w:sz="0" w:space="0" w:color="auto"/>
            <w:right w:val="none" w:sz="0" w:space="0" w:color="auto"/>
          </w:divBdr>
        </w:div>
        <w:div w:id="2132817115">
          <w:marLeft w:val="0"/>
          <w:marRight w:val="0"/>
          <w:marTop w:val="0"/>
          <w:marBottom w:val="0"/>
          <w:divBdr>
            <w:top w:val="none" w:sz="0" w:space="0" w:color="auto"/>
            <w:left w:val="none" w:sz="0" w:space="0" w:color="auto"/>
            <w:bottom w:val="none" w:sz="0" w:space="0" w:color="auto"/>
            <w:right w:val="none" w:sz="0" w:space="0" w:color="auto"/>
          </w:divBdr>
        </w:div>
      </w:divsChild>
    </w:div>
    <w:div w:id="1603145489">
      <w:bodyDiv w:val="1"/>
      <w:marLeft w:val="0"/>
      <w:marRight w:val="0"/>
      <w:marTop w:val="0"/>
      <w:marBottom w:val="0"/>
      <w:divBdr>
        <w:top w:val="none" w:sz="0" w:space="0" w:color="auto"/>
        <w:left w:val="none" w:sz="0" w:space="0" w:color="auto"/>
        <w:bottom w:val="none" w:sz="0" w:space="0" w:color="auto"/>
        <w:right w:val="none" w:sz="0" w:space="0" w:color="auto"/>
      </w:divBdr>
    </w:div>
    <w:div w:id="1619212715">
      <w:bodyDiv w:val="1"/>
      <w:marLeft w:val="0"/>
      <w:marRight w:val="0"/>
      <w:marTop w:val="0"/>
      <w:marBottom w:val="0"/>
      <w:divBdr>
        <w:top w:val="none" w:sz="0" w:space="0" w:color="auto"/>
        <w:left w:val="none" w:sz="0" w:space="0" w:color="auto"/>
        <w:bottom w:val="none" w:sz="0" w:space="0" w:color="auto"/>
        <w:right w:val="none" w:sz="0" w:space="0" w:color="auto"/>
      </w:divBdr>
    </w:div>
    <w:div w:id="1625844246">
      <w:bodyDiv w:val="1"/>
      <w:marLeft w:val="0"/>
      <w:marRight w:val="0"/>
      <w:marTop w:val="0"/>
      <w:marBottom w:val="0"/>
      <w:divBdr>
        <w:top w:val="none" w:sz="0" w:space="0" w:color="auto"/>
        <w:left w:val="none" w:sz="0" w:space="0" w:color="auto"/>
        <w:bottom w:val="none" w:sz="0" w:space="0" w:color="auto"/>
        <w:right w:val="none" w:sz="0" w:space="0" w:color="auto"/>
      </w:divBdr>
    </w:div>
    <w:div w:id="1654026322">
      <w:bodyDiv w:val="1"/>
      <w:marLeft w:val="0"/>
      <w:marRight w:val="0"/>
      <w:marTop w:val="0"/>
      <w:marBottom w:val="0"/>
      <w:divBdr>
        <w:top w:val="none" w:sz="0" w:space="0" w:color="auto"/>
        <w:left w:val="none" w:sz="0" w:space="0" w:color="auto"/>
        <w:bottom w:val="none" w:sz="0" w:space="0" w:color="auto"/>
        <w:right w:val="none" w:sz="0" w:space="0" w:color="auto"/>
      </w:divBdr>
      <w:divsChild>
        <w:div w:id="1735274963">
          <w:marLeft w:val="0"/>
          <w:marRight w:val="0"/>
          <w:marTop w:val="0"/>
          <w:marBottom w:val="0"/>
          <w:divBdr>
            <w:top w:val="none" w:sz="0" w:space="0" w:color="auto"/>
            <w:left w:val="none" w:sz="0" w:space="0" w:color="auto"/>
            <w:bottom w:val="none" w:sz="0" w:space="0" w:color="auto"/>
            <w:right w:val="none" w:sz="0" w:space="0" w:color="auto"/>
          </w:divBdr>
        </w:div>
        <w:div w:id="69932429">
          <w:marLeft w:val="0"/>
          <w:marRight w:val="0"/>
          <w:marTop w:val="0"/>
          <w:marBottom w:val="0"/>
          <w:divBdr>
            <w:top w:val="none" w:sz="0" w:space="0" w:color="auto"/>
            <w:left w:val="none" w:sz="0" w:space="0" w:color="auto"/>
            <w:bottom w:val="none" w:sz="0" w:space="0" w:color="auto"/>
            <w:right w:val="none" w:sz="0" w:space="0" w:color="auto"/>
          </w:divBdr>
        </w:div>
        <w:div w:id="1223442626">
          <w:marLeft w:val="0"/>
          <w:marRight w:val="0"/>
          <w:marTop w:val="0"/>
          <w:marBottom w:val="0"/>
          <w:divBdr>
            <w:top w:val="none" w:sz="0" w:space="0" w:color="auto"/>
            <w:left w:val="none" w:sz="0" w:space="0" w:color="auto"/>
            <w:bottom w:val="none" w:sz="0" w:space="0" w:color="auto"/>
            <w:right w:val="none" w:sz="0" w:space="0" w:color="auto"/>
          </w:divBdr>
        </w:div>
      </w:divsChild>
    </w:div>
    <w:div w:id="1685403608">
      <w:bodyDiv w:val="1"/>
      <w:marLeft w:val="0"/>
      <w:marRight w:val="0"/>
      <w:marTop w:val="0"/>
      <w:marBottom w:val="0"/>
      <w:divBdr>
        <w:top w:val="none" w:sz="0" w:space="0" w:color="auto"/>
        <w:left w:val="none" w:sz="0" w:space="0" w:color="auto"/>
        <w:bottom w:val="none" w:sz="0" w:space="0" w:color="auto"/>
        <w:right w:val="none" w:sz="0" w:space="0" w:color="auto"/>
      </w:divBdr>
      <w:divsChild>
        <w:div w:id="563293943">
          <w:marLeft w:val="0"/>
          <w:marRight w:val="0"/>
          <w:marTop w:val="0"/>
          <w:marBottom w:val="0"/>
          <w:divBdr>
            <w:top w:val="none" w:sz="0" w:space="0" w:color="auto"/>
            <w:left w:val="none" w:sz="0" w:space="0" w:color="auto"/>
            <w:bottom w:val="none" w:sz="0" w:space="0" w:color="auto"/>
            <w:right w:val="none" w:sz="0" w:space="0" w:color="auto"/>
          </w:divBdr>
        </w:div>
        <w:div w:id="1385366979">
          <w:marLeft w:val="0"/>
          <w:marRight w:val="0"/>
          <w:marTop w:val="0"/>
          <w:marBottom w:val="0"/>
          <w:divBdr>
            <w:top w:val="none" w:sz="0" w:space="0" w:color="auto"/>
            <w:left w:val="none" w:sz="0" w:space="0" w:color="auto"/>
            <w:bottom w:val="none" w:sz="0" w:space="0" w:color="auto"/>
            <w:right w:val="none" w:sz="0" w:space="0" w:color="auto"/>
          </w:divBdr>
        </w:div>
      </w:divsChild>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733456739">
      <w:bodyDiv w:val="1"/>
      <w:marLeft w:val="0"/>
      <w:marRight w:val="0"/>
      <w:marTop w:val="0"/>
      <w:marBottom w:val="0"/>
      <w:divBdr>
        <w:top w:val="none" w:sz="0" w:space="0" w:color="auto"/>
        <w:left w:val="none" w:sz="0" w:space="0" w:color="auto"/>
        <w:bottom w:val="none" w:sz="0" w:space="0" w:color="auto"/>
        <w:right w:val="none" w:sz="0" w:space="0" w:color="auto"/>
      </w:divBdr>
    </w:div>
    <w:div w:id="1766002502">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47286703">
      <w:bodyDiv w:val="1"/>
      <w:marLeft w:val="0"/>
      <w:marRight w:val="0"/>
      <w:marTop w:val="0"/>
      <w:marBottom w:val="0"/>
      <w:divBdr>
        <w:top w:val="none" w:sz="0" w:space="0" w:color="auto"/>
        <w:left w:val="none" w:sz="0" w:space="0" w:color="auto"/>
        <w:bottom w:val="none" w:sz="0" w:space="0" w:color="auto"/>
        <w:right w:val="none" w:sz="0" w:space="0" w:color="auto"/>
      </w:divBdr>
    </w:div>
    <w:div w:id="1859076983">
      <w:bodyDiv w:val="1"/>
      <w:marLeft w:val="0"/>
      <w:marRight w:val="0"/>
      <w:marTop w:val="0"/>
      <w:marBottom w:val="0"/>
      <w:divBdr>
        <w:top w:val="none" w:sz="0" w:space="0" w:color="auto"/>
        <w:left w:val="none" w:sz="0" w:space="0" w:color="auto"/>
        <w:bottom w:val="none" w:sz="0" w:space="0" w:color="auto"/>
        <w:right w:val="none" w:sz="0" w:space="0" w:color="auto"/>
      </w:divBdr>
    </w:div>
    <w:div w:id="1863977225">
      <w:bodyDiv w:val="1"/>
      <w:marLeft w:val="0"/>
      <w:marRight w:val="0"/>
      <w:marTop w:val="0"/>
      <w:marBottom w:val="0"/>
      <w:divBdr>
        <w:top w:val="none" w:sz="0" w:space="0" w:color="auto"/>
        <w:left w:val="none" w:sz="0" w:space="0" w:color="auto"/>
        <w:bottom w:val="none" w:sz="0" w:space="0" w:color="auto"/>
        <w:right w:val="none" w:sz="0" w:space="0" w:color="auto"/>
      </w:divBdr>
    </w:div>
    <w:div w:id="1948850347">
      <w:bodyDiv w:val="1"/>
      <w:marLeft w:val="0"/>
      <w:marRight w:val="0"/>
      <w:marTop w:val="0"/>
      <w:marBottom w:val="0"/>
      <w:divBdr>
        <w:top w:val="none" w:sz="0" w:space="0" w:color="auto"/>
        <w:left w:val="none" w:sz="0" w:space="0" w:color="auto"/>
        <w:bottom w:val="none" w:sz="0" w:space="0" w:color="auto"/>
        <w:right w:val="none" w:sz="0" w:space="0" w:color="auto"/>
      </w:divBdr>
      <w:divsChild>
        <w:div w:id="1762871252">
          <w:marLeft w:val="0"/>
          <w:marRight w:val="0"/>
          <w:marTop w:val="0"/>
          <w:marBottom w:val="0"/>
          <w:divBdr>
            <w:top w:val="none" w:sz="0" w:space="0" w:color="auto"/>
            <w:left w:val="none" w:sz="0" w:space="0" w:color="auto"/>
            <w:bottom w:val="none" w:sz="0" w:space="0" w:color="auto"/>
            <w:right w:val="none" w:sz="0" w:space="0" w:color="auto"/>
          </w:divBdr>
        </w:div>
        <w:div w:id="642349948">
          <w:marLeft w:val="0"/>
          <w:marRight w:val="0"/>
          <w:marTop w:val="0"/>
          <w:marBottom w:val="0"/>
          <w:divBdr>
            <w:top w:val="none" w:sz="0" w:space="0" w:color="auto"/>
            <w:left w:val="none" w:sz="0" w:space="0" w:color="auto"/>
            <w:bottom w:val="none" w:sz="0" w:space="0" w:color="auto"/>
            <w:right w:val="none" w:sz="0" w:space="0" w:color="auto"/>
          </w:divBdr>
        </w:div>
      </w:divsChild>
    </w:div>
    <w:div w:id="2131893799">
      <w:bodyDiv w:val="1"/>
      <w:marLeft w:val="0"/>
      <w:marRight w:val="0"/>
      <w:marTop w:val="0"/>
      <w:marBottom w:val="0"/>
      <w:divBdr>
        <w:top w:val="none" w:sz="0" w:space="0" w:color="auto"/>
        <w:left w:val="none" w:sz="0" w:space="0" w:color="auto"/>
        <w:bottom w:val="none" w:sz="0" w:space="0" w:color="auto"/>
        <w:right w:val="none" w:sz="0" w:space="0" w:color="auto"/>
      </w:divBdr>
      <w:divsChild>
        <w:div w:id="1032805206">
          <w:marLeft w:val="0"/>
          <w:marRight w:val="0"/>
          <w:marTop w:val="0"/>
          <w:marBottom w:val="0"/>
          <w:divBdr>
            <w:top w:val="none" w:sz="0" w:space="0" w:color="auto"/>
            <w:left w:val="none" w:sz="0" w:space="0" w:color="auto"/>
            <w:bottom w:val="none" w:sz="0" w:space="0" w:color="auto"/>
            <w:right w:val="none" w:sz="0" w:space="0" w:color="auto"/>
          </w:divBdr>
        </w:div>
      </w:divsChild>
    </w:div>
    <w:div w:id="214152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6187</Words>
  <Characters>35267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2026-02-20T10:58:00Z</dcterms:created>
  <dcterms:modified xsi:type="dcterms:W3CDTF">2026-05-29T06:59:00Z</dcterms:modified>
</cp:coreProperties>
</file>