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86DD9D3" w14:textId="77777777" w:rsidR="00174854" w:rsidRPr="0083481D" w:rsidRDefault="00174854" w:rsidP="00174854">
      <w:pPr>
        <w:spacing w:after="0" w:line="240" w:lineRule="auto"/>
        <w:jc w:val="center"/>
        <w:rPr>
          <w:rFonts w:ascii="Times New Roman" w:eastAsia="Times New Roman" w:hAnsi="Times New Roman"/>
          <w:b/>
          <w:bCs/>
          <w:sz w:val="21"/>
          <w:szCs w:val="21"/>
          <w:lang w:val="en-US" w:eastAsia="ru-RU"/>
        </w:rPr>
      </w:pPr>
      <w:proofErr w:type="spellStart"/>
      <w:r w:rsidRPr="0083481D">
        <w:rPr>
          <w:rFonts w:ascii="Times New Roman" w:eastAsia="Times New Roman" w:hAnsi="Times New Roman"/>
          <w:b/>
          <w:bCs/>
          <w:sz w:val="21"/>
          <w:szCs w:val="21"/>
          <w:lang w:eastAsia="ru-RU"/>
        </w:rPr>
        <w:t>Сублицензионный</w:t>
      </w:r>
      <w:proofErr w:type="spellEnd"/>
      <w:r w:rsidRPr="0083481D">
        <w:rPr>
          <w:rFonts w:ascii="Times New Roman" w:eastAsia="Times New Roman" w:hAnsi="Times New Roman"/>
          <w:b/>
          <w:bCs/>
          <w:sz w:val="21"/>
          <w:szCs w:val="21"/>
          <w:lang w:eastAsia="ru-RU"/>
        </w:rPr>
        <w:t xml:space="preserve"> договор № </w:t>
      </w:r>
      <w:bookmarkStart w:id="0" w:name="НомерДоговора"/>
      <w:bookmarkEnd w:id="0"/>
    </w:p>
    <w:p w14:paraId="594A5AAD" w14:textId="77777777" w:rsidR="00174854" w:rsidRPr="0083481D" w:rsidRDefault="00174854" w:rsidP="0040397A">
      <w:pPr>
        <w:spacing w:after="0" w:line="240" w:lineRule="auto"/>
        <w:jc w:val="both"/>
        <w:rPr>
          <w:rFonts w:ascii="Times New Roman" w:eastAsia="Times New Roman" w:hAnsi="Times New Roman"/>
          <w:b/>
          <w:bCs/>
          <w:sz w:val="21"/>
          <w:szCs w:val="21"/>
          <w:lang w:val="en-US" w:eastAsia="ru-RU"/>
        </w:rPr>
      </w:pPr>
    </w:p>
    <w:tbl>
      <w:tblPr>
        <w:tblW w:w="0" w:type="auto"/>
        <w:tblLook w:val="04A0" w:firstRow="1" w:lastRow="0" w:firstColumn="1" w:lastColumn="0" w:noHBand="0" w:noVBand="1"/>
      </w:tblPr>
      <w:tblGrid>
        <w:gridCol w:w="5385"/>
        <w:gridCol w:w="5387"/>
      </w:tblGrid>
      <w:tr w:rsidR="00174854" w:rsidRPr="0083481D" w14:paraId="2C7C52C0" w14:textId="77777777" w:rsidTr="00281490">
        <w:trPr>
          <w:trHeight w:val="399"/>
        </w:trPr>
        <w:tc>
          <w:tcPr>
            <w:tcW w:w="5445" w:type="dxa"/>
          </w:tcPr>
          <w:p w14:paraId="148595B0" w14:textId="14A626EC" w:rsidR="00174854" w:rsidRPr="0083481D" w:rsidRDefault="00174854" w:rsidP="0040397A">
            <w:pPr>
              <w:spacing w:after="0" w:line="240" w:lineRule="auto"/>
              <w:rPr>
                <w:rFonts w:ascii="Times New Roman" w:eastAsia="Times New Roman" w:hAnsi="Times New Roman"/>
                <w:b/>
                <w:bCs/>
                <w:sz w:val="21"/>
                <w:szCs w:val="21"/>
                <w:lang w:val="en-US" w:eastAsia="ru-RU"/>
              </w:rPr>
            </w:pPr>
            <w:r w:rsidRPr="0083481D">
              <w:rPr>
                <w:rFonts w:ascii="Times New Roman" w:eastAsia="Times New Roman" w:hAnsi="Times New Roman"/>
                <w:b/>
                <w:bCs/>
                <w:sz w:val="21"/>
                <w:szCs w:val="21"/>
                <w:lang w:eastAsia="ru-RU"/>
              </w:rPr>
              <w:t xml:space="preserve">г. </w:t>
            </w:r>
            <w:bookmarkStart w:id="1" w:name="НаименованиеГорода"/>
            <w:bookmarkEnd w:id="1"/>
            <w:r w:rsidR="0002798D" w:rsidRPr="0083481D">
              <w:rPr>
                <w:rFonts w:ascii="Times New Roman" w:eastAsia="Times New Roman" w:hAnsi="Times New Roman"/>
                <w:b/>
                <w:bCs/>
                <w:sz w:val="21"/>
                <w:szCs w:val="21"/>
                <w:lang w:eastAsia="ru-RU"/>
              </w:rPr>
              <w:t xml:space="preserve">Санкт-Петербург </w:t>
            </w:r>
          </w:p>
        </w:tc>
        <w:tc>
          <w:tcPr>
            <w:tcW w:w="5445" w:type="dxa"/>
          </w:tcPr>
          <w:p w14:paraId="63CC378F" w14:textId="72AC7114" w:rsidR="00174854" w:rsidRPr="0083481D" w:rsidRDefault="00C11BB6" w:rsidP="00CE00C3">
            <w:pPr>
              <w:spacing w:after="0" w:line="240" w:lineRule="auto"/>
              <w:jc w:val="right"/>
              <w:rPr>
                <w:rFonts w:ascii="Times New Roman" w:eastAsia="Times New Roman" w:hAnsi="Times New Roman"/>
                <w:b/>
                <w:bCs/>
                <w:sz w:val="21"/>
                <w:szCs w:val="21"/>
                <w:lang w:eastAsia="ru-RU"/>
              </w:rPr>
            </w:pPr>
            <w:bookmarkStart w:id="2" w:name="ДатаДоговора"/>
            <w:bookmarkEnd w:id="2"/>
            <w:r w:rsidRPr="0083481D">
              <w:rPr>
                <w:rFonts w:ascii="Times New Roman" w:eastAsia="Times New Roman" w:hAnsi="Times New Roman"/>
                <w:b/>
                <w:bCs/>
                <w:sz w:val="21"/>
                <w:szCs w:val="21"/>
                <w:lang w:eastAsia="ru-RU"/>
              </w:rPr>
              <w:t>«___» ___________ 20</w:t>
            </w:r>
            <w:r w:rsidR="00931B24">
              <w:rPr>
                <w:rFonts w:ascii="Times New Roman" w:eastAsia="Times New Roman" w:hAnsi="Times New Roman"/>
                <w:b/>
                <w:bCs/>
                <w:sz w:val="21"/>
                <w:szCs w:val="21"/>
                <w:lang w:eastAsia="ru-RU"/>
              </w:rPr>
              <w:t>26</w:t>
            </w:r>
            <w:r w:rsidR="00CE00C3" w:rsidRPr="0083481D">
              <w:rPr>
                <w:rFonts w:ascii="Times New Roman" w:eastAsia="Times New Roman" w:hAnsi="Times New Roman"/>
                <w:b/>
                <w:bCs/>
                <w:sz w:val="21"/>
                <w:szCs w:val="21"/>
                <w:lang w:eastAsia="ru-RU"/>
              </w:rPr>
              <w:t xml:space="preserve"> </w:t>
            </w:r>
            <w:r w:rsidRPr="0083481D">
              <w:rPr>
                <w:rFonts w:ascii="Times New Roman" w:eastAsia="Times New Roman" w:hAnsi="Times New Roman"/>
                <w:b/>
                <w:bCs/>
                <w:sz w:val="21"/>
                <w:szCs w:val="21"/>
                <w:lang w:eastAsia="ru-RU"/>
              </w:rPr>
              <w:t>г.</w:t>
            </w:r>
          </w:p>
        </w:tc>
      </w:tr>
    </w:tbl>
    <w:p w14:paraId="08003A31" w14:textId="33EA4A49" w:rsidR="00E76640" w:rsidRPr="002F7FB0" w:rsidRDefault="00AD4821" w:rsidP="00B115F0">
      <w:pPr>
        <w:spacing w:after="60" w:line="240" w:lineRule="atLeast"/>
        <w:jc w:val="both"/>
        <w:rPr>
          <w:rFonts w:ascii="Times New Roman" w:eastAsia="Times New Roman" w:hAnsi="Times New Roman"/>
          <w:sz w:val="21"/>
          <w:szCs w:val="21"/>
          <w:lang w:eastAsia="ru-RU"/>
        </w:rPr>
      </w:pPr>
      <w:bookmarkStart w:id="3" w:name="НаименованиеОрганизации"/>
      <w:bookmarkEnd w:id="3"/>
      <w:r w:rsidRPr="0083481D">
        <w:rPr>
          <w:rFonts w:ascii="Times New Roman" w:eastAsia="Times New Roman" w:hAnsi="Times New Roman"/>
          <w:sz w:val="21"/>
          <w:szCs w:val="21"/>
          <w:lang w:eastAsia="ru-RU"/>
        </w:rPr>
        <w:t>__________________</w:t>
      </w:r>
      <w:r w:rsidR="00010A75"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_______________</w:t>
      </w:r>
      <w:r w:rsidR="0002798D" w:rsidRPr="0083481D">
        <w:rPr>
          <w:rFonts w:ascii="Times New Roman" w:eastAsia="Times New Roman" w:hAnsi="Times New Roman"/>
          <w:sz w:val="21"/>
          <w:szCs w:val="21"/>
          <w:lang w:eastAsia="ru-RU"/>
        </w:rPr>
        <w:t>"</w:t>
      </w:r>
      <w:r w:rsidR="00174854" w:rsidRPr="0083481D">
        <w:rPr>
          <w:rFonts w:ascii="Times New Roman" w:eastAsia="Times New Roman" w:hAnsi="Times New Roman"/>
          <w:sz w:val="21"/>
          <w:szCs w:val="21"/>
          <w:lang w:eastAsia="ru-RU"/>
        </w:rPr>
        <w:t xml:space="preserve">, именуемое в дальнейшем Лицензиат, в лице </w:t>
      </w:r>
      <w:bookmarkStart w:id="4" w:name="ФИОРуководителяОрганизацииРП"/>
      <w:bookmarkEnd w:id="4"/>
      <w:r w:rsidRPr="0083481D">
        <w:rPr>
          <w:rFonts w:ascii="Times New Roman" w:eastAsia="Times New Roman" w:hAnsi="Times New Roman"/>
          <w:sz w:val="21"/>
          <w:szCs w:val="21"/>
          <w:lang w:eastAsia="ru-RU"/>
        </w:rPr>
        <w:t>______</w:t>
      </w:r>
      <w:r w:rsidR="00010A75" w:rsidRPr="0083481D">
        <w:rPr>
          <w:rFonts w:ascii="Times New Roman" w:eastAsia="Times New Roman" w:hAnsi="Times New Roman"/>
          <w:sz w:val="21"/>
          <w:szCs w:val="21"/>
          <w:lang w:eastAsia="ru-RU"/>
        </w:rPr>
        <w:t>___________________</w:t>
      </w:r>
      <w:r w:rsidR="00174854" w:rsidRPr="0083481D">
        <w:rPr>
          <w:rFonts w:ascii="Times New Roman" w:eastAsia="Times New Roman" w:hAnsi="Times New Roman"/>
          <w:sz w:val="21"/>
          <w:szCs w:val="21"/>
          <w:lang w:eastAsia="ru-RU"/>
        </w:rPr>
        <w:t xml:space="preserve">, действующего на основании </w:t>
      </w:r>
      <w:r w:rsidR="0002798D" w:rsidRPr="0083481D">
        <w:rPr>
          <w:rFonts w:ascii="Times New Roman" w:eastAsia="Times New Roman" w:hAnsi="Times New Roman"/>
          <w:sz w:val="21"/>
          <w:szCs w:val="21"/>
          <w:lang w:eastAsia="ru-RU"/>
        </w:rPr>
        <w:t>Устава</w:t>
      </w:r>
      <w:r w:rsidR="00174854" w:rsidRPr="0083481D">
        <w:rPr>
          <w:rFonts w:ascii="Times New Roman" w:eastAsia="Times New Roman" w:hAnsi="Times New Roman"/>
          <w:sz w:val="21"/>
          <w:szCs w:val="21"/>
          <w:lang w:eastAsia="ru-RU"/>
        </w:rPr>
        <w:t xml:space="preserve">, с одной стороны, и </w:t>
      </w:r>
      <w:bookmarkStart w:id="5" w:name="НаименованиеКонтрагента"/>
      <w:bookmarkEnd w:id="5"/>
      <w:r w:rsidR="00041D8C" w:rsidRPr="0083481D">
        <w:rPr>
          <w:rFonts w:ascii="Times New Roman" w:hAnsi="Times New Roman"/>
          <w:kern w:val="28"/>
          <w:sz w:val="21"/>
          <w:szCs w:val="21"/>
        </w:rPr>
        <w:t xml:space="preserve">САНКТ-ПЕТЕРБУРГСКОЕ ГОСУДАРСТВЕННОЕ КАЗЕННОЕ УЧРЕЖДЕНИЕ </w:t>
      </w:r>
      <w:r w:rsidR="00041D8C" w:rsidRPr="0083481D">
        <w:rPr>
          <w:rFonts w:ascii="Times New Roman" w:hAnsi="Times New Roman"/>
          <w:sz w:val="21"/>
          <w:szCs w:val="21"/>
        </w:rPr>
        <w:t>"</w:t>
      </w:r>
      <w:r w:rsidR="00041D8C" w:rsidRPr="0083481D">
        <w:rPr>
          <w:rFonts w:ascii="Times New Roman" w:hAnsi="Times New Roman"/>
          <w:kern w:val="28"/>
          <w:sz w:val="21"/>
          <w:szCs w:val="21"/>
        </w:rPr>
        <w:t>УПРАВЛЕНИЕ ЗАКАЗЧИКА ПО СТРОИТЕЛЬСТВУ И КАПИТАЛЬНОМУ РЕМОНТУ ОБЪЕКТОВ ИНЖЕНЕРНО-ЭНЕРГЕТИЧЕСКОГО КОМПЛЕКСА</w:t>
      </w:r>
      <w:r w:rsidR="00041D8C" w:rsidRPr="0083481D">
        <w:rPr>
          <w:rFonts w:ascii="Times New Roman" w:hAnsi="Times New Roman"/>
          <w:sz w:val="21"/>
          <w:szCs w:val="21"/>
        </w:rPr>
        <w:t>"</w:t>
      </w:r>
      <w:r w:rsidR="00041D8C" w:rsidRPr="0083481D">
        <w:rPr>
          <w:rFonts w:ascii="Times New Roman" w:hAnsi="Times New Roman"/>
          <w:kern w:val="28"/>
          <w:sz w:val="21"/>
          <w:szCs w:val="21"/>
        </w:rPr>
        <w:t xml:space="preserve"> (СПБ ГКУ </w:t>
      </w:r>
      <w:r w:rsidR="00041D8C" w:rsidRPr="0083481D">
        <w:rPr>
          <w:rFonts w:ascii="Times New Roman" w:hAnsi="Times New Roman"/>
          <w:sz w:val="21"/>
          <w:szCs w:val="21"/>
        </w:rPr>
        <w:t>"</w:t>
      </w:r>
      <w:r w:rsidR="00041D8C" w:rsidRPr="0083481D">
        <w:rPr>
          <w:rFonts w:ascii="Times New Roman" w:hAnsi="Times New Roman"/>
          <w:kern w:val="28"/>
          <w:sz w:val="21"/>
          <w:szCs w:val="21"/>
        </w:rPr>
        <w:t>УПРАВЛЕНИЕ ЗАКАЗЧИКА</w:t>
      </w:r>
      <w:r w:rsidR="00041D8C" w:rsidRPr="0083481D">
        <w:rPr>
          <w:rFonts w:ascii="Times New Roman" w:hAnsi="Times New Roman"/>
          <w:sz w:val="21"/>
          <w:szCs w:val="21"/>
        </w:rPr>
        <w:t>"</w:t>
      </w:r>
      <w:r w:rsidR="00041D8C" w:rsidRPr="0083481D">
        <w:rPr>
          <w:rFonts w:ascii="Times New Roman" w:hAnsi="Times New Roman"/>
          <w:kern w:val="28"/>
          <w:sz w:val="21"/>
          <w:szCs w:val="21"/>
        </w:rPr>
        <w:t>)</w:t>
      </w:r>
      <w:r w:rsidR="00174854" w:rsidRPr="0083481D">
        <w:rPr>
          <w:rFonts w:ascii="Times New Roman" w:eastAsia="Times New Roman" w:hAnsi="Times New Roman"/>
          <w:sz w:val="21"/>
          <w:szCs w:val="21"/>
          <w:lang w:eastAsia="ru-RU"/>
        </w:rPr>
        <w:t xml:space="preserve">, именуемое в дальнейшем Сублицензиат (далее </w:t>
      </w:r>
      <w:r w:rsidR="00B45953" w:rsidRPr="0083481D">
        <w:rPr>
          <w:rFonts w:ascii="Times New Roman" w:eastAsia="Times New Roman" w:hAnsi="Times New Roman"/>
          <w:sz w:val="21"/>
          <w:szCs w:val="21"/>
          <w:lang w:eastAsia="ru-RU"/>
        </w:rPr>
        <w:t>-</w:t>
      </w:r>
      <w:r w:rsidR="00174854" w:rsidRPr="0083481D">
        <w:rPr>
          <w:rFonts w:ascii="Times New Roman" w:eastAsia="Times New Roman" w:hAnsi="Times New Roman"/>
          <w:sz w:val="21"/>
          <w:szCs w:val="21"/>
          <w:lang w:eastAsia="ru-RU"/>
        </w:rPr>
        <w:t xml:space="preserve"> «Пользователь»), </w:t>
      </w:r>
      <w:bookmarkStart w:id="6" w:name="ФИОРуководителяЮрЛицо"/>
      <w:r w:rsidR="00174854" w:rsidRPr="0083481D">
        <w:rPr>
          <w:rFonts w:ascii="Times New Roman" w:eastAsia="Times New Roman" w:hAnsi="Times New Roman"/>
          <w:sz w:val="21"/>
          <w:szCs w:val="21"/>
          <w:lang w:eastAsia="ru-RU"/>
        </w:rPr>
        <w:t xml:space="preserve">в лице </w:t>
      </w:r>
      <w:bookmarkStart w:id="7" w:name="ФИОРуководителяКонтрагентаРП"/>
      <w:bookmarkEnd w:id="7"/>
      <w:r w:rsidR="00C11BB6" w:rsidRPr="0083481D">
        <w:rPr>
          <w:rFonts w:ascii="Times New Roman" w:eastAsia="Times New Roman" w:hAnsi="Times New Roman"/>
          <w:sz w:val="21"/>
          <w:szCs w:val="21"/>
          <w:lang w:eastAsia="ru-RU"/>
        </w:rPr>
        <w:t>________________________________________________________________________________________________</w:t>
      </w:r>
      <w:r w:rsidR="00174854" w:rsidRPr="0083481D">
        <w:rPr>
          <w:rFonts w:ascii="Times New Roman" w:eastAsia="Times New Roman" w:hAnsi="Times New Roman"/>
          <w:sz w:val="21"/>
          <w:szCs w:val="21"/>
          <w:lang w:eastAsia="ru-RU"/>
        </w:rPr>
        <w:t xml:space="preserve">, действующего на основании </w:t>
      </w:r>
      <w:r w:rsidR="00C11BB6" w:rsidRPr="0083481D">
        <w:rPr>
          <w:rFonts w:ascii="Times New Roman" w:eastAsia="Times New Roman" w:hAnsi="Times New Roman"/>
          <w:sz w:val="21"/>
          <w:szCs w:val="21"/>
          <w:lang w:eastAsia="ru-RU"/>
        </w:rPr>
        <w:t>_____________________________________________________________________________</w:t>
      </w:r>
      <w:r w:rsidR="00174854" w:rsidRPr="0083481D">
        <w:rPr>
          <w:rFonts w:ascii="Times New Roman" w:eastAsia="Times New Roman" w:hAnsi="Times New Roman"/>
          <w:sz w:val="21"/>
          <w:szCs w:val="21"/>
          <w:lang w:eastAsia="ru-RU"/>
        </w:rPr>
        <w:t xml:space="preserve">, </w:t>
      </w:r>
      <w:bookmarkEnd w:id="6"/>
      <w:r w:rsidR="00174854" w:rsidRPr="0083481D">
        <w:rPr>
          <w:rFonts w:ascii="Times New Roman" w:eastAsia="Times New Roman" w:hAnsi="Times New Roman"/>
          <w:sz w:val="21"/>
          <w:szCs w:val="21"/>
          <w:lang w:eastAsia="ru-RU"/>
        </w:rPr>
        <w:t xml:space="preserve">с другой стороны, именуемые каждый в отдельности - «Сторона», а совместно именуемые «Стороны», </w:t>
      </w:r>
      <w:r w:rsidR="0042553E" w:rsidRPr="0083481D">
        <w:rPr>
          <w:rFonts w:ascii="Times New Roman" w:eastAsia="Times New Roman" w:hAnsi="Times New Roman"/>
          <w:sz w:val="21"/>
          <w:szCs w:val="21"/>
          <w:lang w:eastAsia="ru-RU"/>
        </w:rPr>
        <w:t xml:space="preserve">с пунктом 4 части 1 статьи 93 Федерального закона от 05.04.2013 № 44-ФЗ «О контрактной системе в </w:t>
      </w:r>
      <w:r w:rsidR="0042553E" w:rsidRPr="002F7FB0">
        <w:rPr>
          <w:rFonts w:ascii="Times New Roman" w:eastAsia="Times New Roman" w:hAnsi="Times New Roman"/>
          <w:sz w:val="21"/>
          <w:szCs w:val="21"/>
          <w:lang w:eastAsia="ru-RU"/>
        </w:rPr>
        <w:t xml:space="preserve">сфере закупок товаров, работ, услуг для обеспечения государственных и муниципальных нужд» (далее – Закон о контрактной системе) (ИКЗ </w:t>
      </w:r>
      <w:r w:rsidR="003722E9" w:rsidRPr="002F7FB0">
        <w:rPr>
          <w:rFonts w:ascii="Times New Roman" w:eastAsia="Times New Roman" w:hAnsi="Times New Roman"/>
          <w:sz w:val="21"/>
          <w:szCs w:val="21"/>
          <w:lang w:eastAsia="ru-RU"/>
        </w:rPr>
        <w:t>_________________________________________</w:t>
      </w:r>
      <w:r w:rsidR="0042553E" w:rsidRPr="002F7FB0">
        <w:rPr>
          <w:rFonts w:ascii="Times New Roman" w:eastAsia="Times New Roman" w:hAnsi="Times New Roman"/>
          <w:sz w:val="21"/>
          <w:szCs w:val="21"/>
          <w:lang w:eastAsia="ru-RU"/>
        </w:rPr>
        <w:t xml:space="preserve">, источник финансирования – бюджет Санкт-Петербурга) </w:t>
      </w:r>
      <w:r w:rsidR="00174854" w:rsidRPr="002F7FB0">
        <w:rPr>
          <w:rFonts w:ascii="Times New Roman" w:eastAsia="Times New Roman" w:hAnsi="Times New Roman"/>
          <w:sz w:val="21"/>
          <w:szCs w:val="21"/>
          <w:lang w:eastAsia="ru-RU"/>
        </w:rPr>
        <w:t xml:space="preserve">заключили настоящий </w:t>
      </w:r>
      <w:proofErr w:type="spellStart"/>
      <w:r w:rsidR="00174854" w:rsidRPr="002F7FB0">
        <w:rPr>
          <w:rFonts w:ascii="Times New Roman" w:eastAsia="Times New Roman" w:hAnsi="Times New Roman"/>
          <w:sz w:val="21"/>
          <w:szCs w:val="21"/>
          <w:lang w:eastAsia="ru-RU"/>
        </w:rPr>
        <w:t>Сублицензионный</w:t>
      </w:r>
      <w:proofErr w:type="spellEnd"/>
      <w:r w:rsidR="00174854" w:rsidRPr="002F7FB0">
        <w:rPr>
          <w:rFonts w:ascii="Times New Roman" w:eastAsia="Times New Roman" w:hAnsi="Times New Roman"/>
          <w:sz w:val="21"/>
          <w:szCs w:val="21"/>
          <w:lang w:eastAsia="ru-RU"/>
        </w:rPr>
        <w:t xml:space="preserve"> договор </w:t>
      </w:r>
      <w:r w:rsidR="00646D2B" w:rsidRPr="002F7FB0">
        <w:rPr>
          <w:rFonts w:ascii="Times New Roman" w:eastAsia="Times New Roman" w:hAnsi="Times New Roman"/>
          <w:sz w:val="21"/>
          <w:szCs w:val="21"/>
          <w:lang w:eastAsia="ru-RU"/>
        </w:rPr>
        <w:t xml:space="preserve">(далее – Договор) </w:t>
      </w:r>
      <w:r w:rsidR="00174854" w:rsidRPr="002F7FB0">
        <w:rPr>
          <w:rFonts w:ascii="Times New Roman" w:eastAsia="Times New Roman" w:hAnsi="Times New Roman"/>
          <w:sz w:val="21"/>
          <w:szCs w:val="21"/>
          <w:lang w:eastAsia="ru-RU"/>
        </w:rPr>
        <w:t>о нижеследующем:</w:t>
      </w:r>
    </w:p>
    <w:p w14:paraId="22B94D36" w14:textId="68F690F0" w:rsidR="00FF1C52" w:rsidRPr="002F7FB0"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2F7FB0">
        <w:rPr>
          <w:rFonts w:ascii="Times New Roman" w:eastAsia="Times New Roman" w:hAnsi="Times New Roman"/>
          <w:b/>
          <w:bCs/>
          <w:sz w:val="21"/>
          <w:szCs w:val="21"/>
          <w:lang w:eastAsia="ru-RU"/>
        </w:rPr>
        <w:t xml:space="preserve">Предмет </w:t>
      </w:r>
      <w:r w:rsidR="00646D2B" w:rsidRPr="002F7FB0">
        <w:rPr>
          <w:rFonts w:ascii="Times New Roman" w:eastAsia="Times New Roman" w:hAnsi="Times New Roman"/>
          <w:b/>
          <w:bCs/>
          <w:sz w:val="21"/>
          <w:szCs w:val="21"/>
          <w:lang w:eastAsia="ru-RU"/>
        </w:rPr>
        <w:t>Д</w:t>
      </w:r>
      <w:r w:rsidRPr="002F7FB0">
        <w:rPr>
          <w:rFonts w:ascii="Times New Roman" w:eastAsia="Times New Roman" w:hAnsi="Times New Roman"/>
          <w:b/>
          <w:bCs/>
          <w:sz w:val="21"/>
          <w:szCs w:val="21"/>
          <w:lang w:eastAsia="ru-RU"/>
        </w:rPr>
        <w:t>оговора</w:t>
      </w:r>
    </w:p>
    <w:p w14:paraId="39D3CD16" w14:textId="77777777" w:rsidR="00FF1C52" w:rsidRPr="002F7FB0" w:rsidRDefault="00545AC9" w:rsidP="00545AC9">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По настоящему Договору Лицензиат обязуется предоставить Пользователю на условиях простой (неисключительной) лицензии права на использование программ для электронно-вычислительных машин (ЭВМ) и Баз данных в пределах и способами, указанными в п. 1.2 настоящего Договора. Наименование и количество программ для ЭВМ и Баз данных, права на использование которых предоставляются Лицензиатом Пользователю, указываются в </w:t>
      </w:r>
      <w:bookmarkStart w:id="8" w:name="_Hlk193709281"/>
      <w:r w:rsidRPr="002F7FB0">
        <w:rPr>
          <w:rFonts w:ascii="Times New Roman" w:eastAsia="Times New Roman" w:hAnsi="Times New Roman"/>
          <w:sz w:val="21"/>
          <w:szCs w:val="21"/>
          <w:lang w:eastAsia="ru-RU"/>
        </w:rPr>
        <w:t>Приложении №1 к настоящему Договору</w:t>
      </w:r>
      <w:bookmarkEnd w:id="8"/>
      <w:r w:rsidRPr="002F7FB0">
        <w:rPr>
          <w:rFonts w:ascii="Times New Roman" w:eastAsia="Times New Roman" w:hAnsi="Times New Roman"/>
          <w:sz w:val="21"/>
          <w:szCs w:val="21"/>
          <w:lang w:eastAsia="ru-RU"/>
        </w:rPr>
        <w:t>, а также в Универсальном передаточном документе, составленном по форме, рекомендованной письмом ФНС России от 21.10.2013 N ММВ-20-3/96@, в актуальной редакции, подписываемом Сторонами в установленном настоящим Договором порядке (далее – УПД).</w:t>
      </w:r>
    </w:p>
    <w:p w14:paraId="0D6F8EE0" w14:textId="503887DB" w:rsidR="00FF1C52" w:rsidRPr="002F7FB0" w:rsidRDefault="00FF1C52" w:rsidP="003C4B67">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Право на использование программы для ЭВМ и Баз данных, предоставляемое Пользователю в соответствии с настоящим Договором, включает в себя право на воспроизведение и использование программы для ЭВМ и Баз данных в соответствии с их функциональным назначением, ограниченное правом инсталляции, копирования и запуска программы для ЭВМ и Баз данных.</w:t>
      </w:r>
      <w:r w:rsidR="004B38BE" w:rsidRPr="002F7FB0">
        <w:rPr>
          <w:rFonts w:ascii="Times New Roman" w:eastAsia="Times New Roman" w:hAnsi="Times New Roman"/>
          <w:sz w:val="21"/>
          <w:szCs w:val="21"/>
          <w:lang w:eastAsia="ru-RU"/>
        </w:rPr>
        <w:t xml:space="preserve"> Пользователь имеет право использовать программы для ЭВМ и Базы данных только в пределах тех прав и теми способами, которые предусмотрены настоящим Договором и обязуется соблюдать условия использования баз данных СПб ГБУ «ЦЦН» конечными пользователями, указанные в</w:t>
      </w:r>
      <w:r w:rsidR="00CF5601" w:rsidRPr="002F7FB0">
        <w:rPr>
          <w:rFonts w:ascii="Times New Roman" w:eastAsia="Times New Roman" w:hAnsi="Times New Roman"/>
          <w:sz w:val="21"/>
          <w:szCs w:val="21"/>
          <w:lang w:eastAsia="ru-RU"/>
        </w:rPr>
        <w:t xml:space="preserve"> </w:t>
      </w:r>
      <w:r w:rsidR="004B38BE" w:rsidRPr="002F7FB0">
        <w:rPr>
          <w:rFonts w:ascii="Times New Roman" w:eastAsia="Times New Roman" w:hAnsi="Times New Roman"/>
          <w:sz w:val="21"/>
          <w:szCs w:val="21"/>
          <w:lang w:eastAsia="ru-RU"/>
        </w:rPr>
        <w:t>Приложении №2 к Договору.</w:t>
      </w:r>
    </w:p>
    <w:p w14:paraId="0BC8DE9A" w14:textId="7413BACA" w:rsidR="007E7A4F" w:rsidRPr="002F7FB0" w:rsidRDefault="007E7A4F"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Пользователь не вправе передавать права на использование программ для ЭВМ и Баз данных, предоставляемые по настоящему Договору, третьим лицам.</w:t>
      </w:r>
    </w:p>
    <w:p w14:paraId="656A81D0" w14:textId="52B75444" w:rsidR="005172B6" w:rsidRPr="002F7FB0" w:rsidRDefault="00FF1C52" w:rsidP="005172B6">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Настоящим Лицензиат подтверждает, что он действует в пределах прав и полномочий, предоставленных ему правообладателем программ для ЭВМ и Баз данных, и на момент предоставления (передачи) Пользователю прав на использование программ для ЭВМ и Баз данных об</w:t>
      </w:r>
      <w:r w:rsidR="005172B6" w:rsidRPr="002F7FB0">
        <w:rPr>
          <w:rFonts w:ascii="Times New Roman" w:eastAsia="Times New Roman" w:hAnsi="Times New Roman"/>
          <w:sz w:val="21"/>
          <w:szCs w:val="21"/>
          <w:lang w:eastAsia="ru-RU"/>
        </w:rPr>
        <w:t>ладает ими в необходимом объеме</w:t>
      </w:r>
    </w:p>
    <w:p w14:paraId="62B93086" w14:textId="4CFE41BA" w:rsidR="005172B6" w:rsidRPr="002F7FB0" w:rsidRDefault="005172B6"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Код по общероссийскому классификатору продукции по видам экономической деятельности (ОКПД 2): 63.11.13.000</w:t>
      </w:r>
    </w:p>
    <w:p w14:paraId="74820291" w14:textId="4D602278" w:rsidR="00FF1C52" w:rsidRPr="002F7FB0" w:rsidRDefault="003F5D34"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2F7FB0">
        <w:rPr>
          <w:rFonts w:ascii="Times New Roman" w:eastAsia="Times New Roman" w:hAnsi="Times New Roman"/>
          <w:b/>
          <w:bCs/>
          <w:sz w:val="21"/>
          <w:szCs w:val="21"/>
          <w:lang w:eastAsia="ru-RU"/>
        </w:rPr>
        <w:t>Цена Договора и у</w:t>
      </w:r>
      <w:r w:rsidR="00FF1C52" w:rsidRPr="002F7FB0">
        <w:rPr>
          <w:rFonts w:ascii="Times New Roman" w:eastAsia="Times New Roman" w:hAnsi="Times New Roman"/>
          <w:b/>
          <w:bCs/>
          <w:sz w:val="21"/>
          <w:szCs w:val="21"/>
          <w:lang w:eastAsia="ru-RU"/>
        </w:rPr>
        <w:t>словия оплаты</w:t>
      </w:r>
    </w:p>
    <w:p w14:paraId="6C2E6580" w14:textId="4209A1A1" w:rsidR="002C66D7" w:rsidRPr="002F7FB0" w:rsidRDefault="00CB077D" w:rsidP="00CB077D">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 </w:t>
      </w:r>
      <w:r w:rsidR="0075304A" w:rsidRPr="002F7FB0">
        <w:rPr>
          <w:rFonts w:ascii="Times New Roman" w:eastAsia="Times New Roman" w:hAnsi="Times New Roman"/>
          <w:sz w:val="21"/>
          <w:szCs w:val="21"/>
          <w:lang w:eastAsia="ru-RU"/>
        </w:rPr>
        <w:t xml:space="preserve">Лицензиат предоставляет </w:t>
      </w:r>
      <w:r w:rsidR="00925259" w:rsidRPr="002F7FB0">
        <w:rPr>
          <w:rFonts w:ascii="Times New Roman" w:eastAsia="Times New Roman" w:hAnsi="Times New Roman"/>
          <w:sz w:val="21"/>
          <w:szCs w:val="21"/>
          <w:lang w:eastAsia="ru-RU"/>
        </w:rPr>
        <w:t xml:space="preserve">Пользователю </w:t>
      </w:r>
      <w:r w:rsidR="0075304A" w:rsidRPr="002F7FB0">
        <w:rPr>
          <w:rFonts w:ascii="Times New Roman" w:eastAsia="Times New Roman" w:hAnsi="Times New Roman"/>
          <w:sz w:val="21"/>
          <w:szCs w:val="21"/>
          <w:lang w:eastAsia="ru-RU"/>
        </w:rPr>
        <w:t xml:space="preserve">неисключительное право (простую неисключительную лицензию) на использование </w:t>
      </w:r>
      <w:r w:rsidR="00925259" w:rsidRPr="002F7FB0">
        <w:rPr>
          <w:rFonts w:ascii="Times New Roman" w:eastAsia="Times New Roman" w:hAnsi="Times New Roman"/>
          <w:sz w:val="21"/>
          <w:szCs w:val="21"/>
          <w:lang w:eastAsia="ru-RU"/>
        </w:rPr>
        <w:t xml:space="preserve">им как </w:t>
      </w:r>
      <w:r w:rsidR="0075304A" w:rsidRPr="002F7FB0">
        <w:rPr>
          <w:rFonts w:ascii="Times New Roman" w:eastAsia="Times New Roman" w:hAnsi="Times New Roman"/>
          <w:sz w:val="21"/>
          <w:szCs w:val="21"/>
          <w:lang w:eastAsia="ru-RU"/>
        </w:rPr>
        <w:t>конечным пользователем экземпляр</w:t>
      </w:r>
      <w:r w:rsidR="00925259" w:rsidRPr="002F7FB0">
        <w:rPr>
          <w:rFonts w:ascii="Times New Roman" w:eastAsia="Times New Roman" w:hAnsi="Times New Roman"/>
          <w:sz w:val="21"/>
          <w:szCs w:val="21"/>
          <w:lang w:eastAsia="ru-RU"/>
        </w:rPr>
        <w:t>ов программы для ЭВМ и</w:t>
      </w:r>
      <w:r w:rsidR="0075304A" w:rsidRPr="002F7FB0">
        <w:rPr>
          <w:rFonts w:ascii="Times New Roman" w:eastAsia="Times New Roman" w:hAnsi="Times New Roman"/>
          <w:sz w:val="21"/>
          <w:szCs w:val="21"/>
          <w:lang w:eastAsia="ru-RU"/>
        </w:rPr>
        <w:t xml:space="preserve"> баз данных за вознаграждение, размер которого устанавливает правообладатель (Лицензиар) в лицензионном договоре между Лицензиаром и </w:t>
      </w:r>
      <w:r w:rsidR="00925259" w:rsidRPr="002F7FB0">
        <w:rPr>
          <w:rFonts w:ascii="Times New Roman" w:eastAsia="Times New Roman" w:hAnsi="Times New Roman"/>
          <w:sz w:val="21"/>
          <w:szCs w:val="21"/>
          <w:lang w:eastAsia="ru-RU"/>
        </w:rPr>
        <w:t>Л</w:t>
      </w:r>
      <w:r w:rsidR="0075304A" w:rsidRPr="002F7FB0">
        <w:rPr>
          <w:rFonts w:ascii="Times New Roman" w:eastAsia="Times New Roman" w:hAnsi="Times New Roman"/>
          <w:sz w:val="21"/>
          <w:szCs w:val="21"/>
          <w:lang w:eastAsia="ru-RU"/>
        </w:rPr>
        <w:t xml:space="preserve">ицензиатом. </w:t>
      </w:r>
      <w:r w:rsidR="00925259" w:rsidRPr="002F7FB0">
        <w:rPr>
          <w:rFonts w:ascii="Times New Roman" w:eastAsia="Times New Roman" w:hAnsi="Times New Roman"/>
          <w:sz w:val="21"/>
          <w:szCs w:val="21"/>
          <w:lang w:eastAsia="ru-RU"/>
        </w:rPr>
        <w:t>П</w:t>
      </w:r>
      <w:r w:rsidR="0075304A" w:rsidRPr="002F7FB0">
        <w:rPr>
          <w:rFonts w:ascii="Times New Roman" w:eastAsia="Times New Roman" w:hAnsi="Times New Roman"/>
          <w:sz w:val="21"/>
          <w:szCs w:val="21"/>
          <w:lang w:eastAsia="ru-RU"/>
        </w:rPr>
        <w:t xml:space="preserve">ользователь вправе в любой момент запросить информацию у Лицензиара </w:t>
      </w:r>
      <w:r w:rsidR="00925259" w:rsidRPr="002F7FB0">
        <w:rPr>
          <w:rFonts w:ascii="Times New Roman" w:eastAsia="Times New Roman" w:hAnsi="Times New Roman"/>
          <w:sz w:val="21"/>
          <w:szCs w:val="21"/>
          <w:lang w:eastAsia="ru-RU"/>
        </w:rPr>
        <w:t xml:space="preserve">СПб ГБУ «ЦЦН» </w:t>
      </w:r>
      <w:r w:rsidR="0075304A" w:rsidRPr="002F7FB0">
        <w:rPr>
          <w:rFonts w:ascii="Times New Roman" w:eastAsia="Times New Roman" w:hAnsi="Times New Roman"/>
          <w:sz w:val="21"/>
          <w:szCs w:val="21"/>
          <w:lang w:eastAsia="ru-RU"/>
        </w:rPr>
        <w:t xml:space="preserve">о размере вознаграждения за предоставленное неисключительное право на использование </w:t>
      </w:r>
      <w:r w:rsidR="00925259" w:rsidRPr="002F7FB0">
        <w:rPr>
          <w:rFonts w:ascii="Times New Roman" w:eastAsia="Times New Roman" w:hAnsi="Times New Roman"/>
          <w:sz w:val="21"/>
          <w:szCs w:val="21"/>
          <w:lang w:eastAsia="ru-RU"/>
        </w:rPr>
        <w:t xml:space="preserve">его </w:t>
      </w:r>
      <w:r w:rsidR="0075304A" w:rsidRPr="002F7FB0">
        <w:rPr>
          <w:rFonts w:ascii="Times New Roman" w:eastAsia="Times New Roman" w:hAnsi="Times New Roman"/>
          <w:sz w:val="21"/>
          <w:szCs w:val="21"/>
          <w:lang w:eastAsia="ru-RU"/>
        </w:rPr>
        <w:t xml:space="preserve">баз данных. </w:t>
      </w:r>
      <w:r w:rsidR="00545AC9" w:rsidRPr="002F7FB0">
        <w:rPr>
          <w:rFonts w:ascii="Times New Roman" w:eastAsia="Times New Roman" w:hAnsi="Times New Roman"/>
          <w:sz w:val="21"/>
          <w:szCs w:val="21"/>
          <w:lang w:eastAsia="ru-RU"/>
        </w:rPr>
        <w:t>За предоставляемые по настоящему Договору права Пользователь обязуется уплатить Лицензиату вознаграждение, размер которого указывается в Приложении №1 к настоящему Договору.</w:t>
      </w:r>
      <w:r w:rsidR="008560F3" w:rsidRPr="002F7FB0">
        <w:rPr>
          <w:rFonts w:ascii="Times New Roman" w:eastAsia="Times New Roman" w:hAnsi="Times New Roman"/>
          <w:sz w:val="21"/>
          <w:szCs w:val="21"/>
          <w:lang w:eastAsia="ru-RU"/>
        </w:rPr>
        <w:t xml:space="preserve"> Цена Договора</w:t>
      </w:r>
      <w:r w:rsidR="00925259" w:rsidRPr="002F7FB0">
        <w:rPr>
          <w:rFonts w:ascii="Times New Roman" w:eastAsia="Times New Roman" w:hAnsi="Times New Roman"/>
          <w:sz w:val="21"/>
          <w:szCs w:val="21"/>
          <w:lang w:eastAsia="ru-RU"/>
        </w:rPr>
        <w:t xml:space="preserve"> (общая сумма вознаграждения по Договору)</w:t>
      </w:r>
      <w:r w:rsidR="008560F3" w:rsidRPr="002F7FB0">
        <w:rPr>
          <w:rFonts w:ascii="Times New Roman" w:eastAsia="Times New Roman" w:hAnsi="Times New Roman"/>
          <w:sz w:val="21"/>
          <w:szCs w:val="21"/>
          <w:lang w:eastAsia="ru-RU"/>
        </w:rPr>
        <w:t xml:space="preserve"> составляет ________ руб. (_______ рублей _____ копеек), НДС не облагается на основании </w:t>
      </w:r>
      <w:proofErr w:type="spellStart"/>
      <w:r w:rsidR="008560F3" w:rsidRPr="002F7FB0">
        <w:rPr>
          <w:rFonts w:ascii="Times New Roman" w:eastAsia="Times New Roman" w:hAnsi="Times New Roman"/>
          <w:sz w:val="21"/>
          <w:szCs w:val="21"/>
          <w:lang w:eastAsia="ru-RU"/>
        </w:rPr>
        <w:t>пп</w:t>
      </w:r>
      <w:proofErr w:type="spellEnd"/>
      <w:r w:rsidR="008560F3" w:rsidRPr="002F7FB0">
        <w:rPr>
          <w:rFonts w:ascii="Times New Roman" w:eastAsia="Times New Roman" w:hAnsi="Times New Roman"/>
          <w:sz w:val="21"/>
          <w:szCs w:val="21"/>
          <w:lang w:eastAsia="ru-RU"/>
        </w:rPr>
        <w:t>. 26 п.2 ст. 149 НК РФ.</w:t>
      </w:r>
    </w:p>
    <w:p w14:paraId="3AA97BFF" w14:textId="3E65E585" w:rsidR="00545AC9" w:rsidRPr="002F7FB0" w:rsidRDefault="002C66D7" w:rsidP="002C66D7">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Оплата </w:t>
      </w:r>
      <w:r w:rsidR="008E7F00" w:rsidRPr="002F7FB0">
        <w:rPr>
          <w:rFonts w:ascii="Times New Roman" w:eastAsia="Times New Roman" w:hAnsi="Times New Roman"/>
          <w:sz w:val="21"/>
          <w:szCs w:val="21"/>
          <w:lang w:eastAsia="ru-RU"/>
        </w:rPr>
        <w:t>предоставл</w:t>
      </w:r>
      <w:r w:rsidR="00925259" w:rsidRPr="002F7FB0">
        <w:rPr>
          <w:rFonts w:ascii="Times New Roman" w:eastAsia="Times New Roman" w:hAnsi="Times New Roman"/>
          <w:sz w:val="21"/>
          <w:szCs w:val="21"/>
          <w:lang w:eastAsia="ru-RU"/>
        </w:rPr>
        <w:t>яемых</w:t>
      </w:r>
      <w:r w:rsidR="008E7F00" w:rsidRPr="002F7FB0">
        <w:rPr>
          <w:rFonts w:ascii="Times New Roman" w:eastAsia="Times New Roman" w:hAnsi="Times New Roman"/>
          <w:sz w:val="21"/>
          <w:szCs w:val="21"/>
          <w:lang w:eastAsia="ru-RU"/>
        </w:rPr>
        <w:t xml:space="preserve"> прав</w:t>
      </w:r>
      <w:r w:rsidRPr="002F7FB0">
        <w:rPr>
          <w:rFonts w:ascii="Times New Roman" w:eastAsia="Times New Roman" w:hAnsi="Times New Roman"/>
          <w:sz w:val="21"/>
          <w:szCs w:val="21"/>
          <w:lang w:eastAsia="ru-RU"/>
        </w:rPr>
        <w:t xml:space="preserve"> </w:t>
      </w:r>
      <w:r w:rsidR="00925259" w:rsidRPr="002F7FB0">
        <w:rPr>
          <w:rFonts w:ascii="Times New Roman" w:eastAsia="Times New Roman" w:hAnsi="Times New Roman"/>
          <w:sz w:val="21"/>
          <w:szCs w:val="21"/>
          <w:lang w:eastAsia="ru-RU"/>
        </w:rPr>
        <w:t xml:space="preserve">(неисключительных лицензий) </w:t>
      </w:r>
      <w:r w:rsidRPr="002F7FB0">
        <w:rPr>
          <w:rFonts w:ascii="Times New Roman" w:eastAsia="Times New Roman" w:hAnsi="Times New Roman"/>
          <w:sz w:val="21"/>
          <w:szCs w:val="21"/>
          <w:lang w:eastAsia="ru-RU"/>
        </w:rPr>
        <w:t xml:space="preserve">по настоящему Договору осуществляется в соответствии с Приложением № 1 к настоящему Договору по цене единицы </w:t>
      </w:r>
      <w:r w:rsidR="00CF5601" w:rsidRPr="002F7FB0">
        <w:rPr>
          <w:rFonts w:ascii="Times New Roman" w:eastAsia="Times New Roman" w:hAnsi="Times New Roman"/>
          <w:sz w:val="21"/>
          <w:szCs w:val="21"/>
          <w:lang w:eastAsia="ru-RU"/>
        </w:rPr>
        <w:t>неисключительной лицензии</w:t>
      </w:r>
      <w:r w:rsidR="00CF5601" w:rsidRPr="002F7FB0" w:rsidDel="008E7F0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 xml:space="preserve">исходя из </w:t>
      </w:r>
      <w:r w:rsidR="008E7F00" w:rsidRPr="002F7FB0">
        <w:rPr>
          <w:rFonts w:ascii="Times New Roman" w:eastAsia="Times New Roman" w:hAnsi="Times New Roman"/>
          <w:sz w:val="21"/>
          <w:szCs w:val="21"/>
          <w:lang w:eastAsia="ru-RU"/>
        </w:rPr>
        <w:t xml:space="preserve">предоставленного </w:t>
      </w:r>
      <w:r w:rsidR="00CF5601" w:rsidRPr="002F7FB0">
        <w:rPr>
          <w:rFonts w:ascii="Times New Roman" w:eastAsia="Times New Roman" w:hAnsi="Times New Roman"/>
          <w:sz w:val="21"/>
          <w:szCs w:val="21"/>
          <w:lang w:eastAsia="ru-RU"/>
        </w:rPr>
        <w:t>количества неисключительных лицензий</w:t>
      </w:r>
      <w:r w:rsidRPr="002F7FB0">
        <w:rPr>
          <w:rFonts w:ascii="Times New Roman" w:eastAsia="Times New Roman" w:hAnsi="Times New Roman"/>
          <w:sz w:val="21"/>
          <w:szCs w:val="21"/>
          <w:lang w:eastAsia="ru-RU"/>
        </w:rPr>
        <w:t>, но в размере, не превышающем цену Договора, определённую п. 2.1 настоящего Договора.</w:t>
      </w:r>
    </w:p>
    <w:p w14:paraId="0731E5DE" w14:textId="77777777" w:rsidR="008B2926" w:rsidRPr="002F7FB0"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Уплата вознаграждения по настоящему Договору</w:t>
      </w:r>
      <w:r w:rsidR="00002D32"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осуществляется Пользователем</w:t>
      </w:r>
      <w:r w:rsidR="008B2926" w:rsidRPr="002F7FB0">
        <w:rPr>
          <w:rFonts w:ascii="Times New Roman" w:eastAsia="Times New Roman" w:hAnsi="Times New Roman"/>
          <w:sz w:val="21"/>
          <w:szCs w:val="21"/>
          <w:lang w:eastAsia="ru-RU"/>
        </w:rPr>
        <w:t xml:space="preserve"> в следующем порядке:</w:t>
      </w:r>
    </w:p>
    <w:p w14:paraId="4721EDAB" w14:textId="32AB8B67" w:rsidR="003722E9" w:rsidRPr="002F7FB0" w:rsidRDefault="008B2926" w:rsidP="008B2926">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w:t>
      </w:r>
      <w:r w:rsidR="00FF1C52" w:rsidRPr="002F7FB0">
        <w:rPr>
          <w:rFonts w:ascii="Times New Roman" w:eastAsia="Times New Roman" w:hAnsi="Times New Roman"/>
          <w:sz w:val="21"/>
          <w:szCs w:val="21"/>
          <w:lang w:eastAsia="ru-RU"/>
        </w:rPr>
        <w:t xml:space="preserve"> </w:t>
      </w:r>
      <w:r w:rsidR="008560F3" w:rsidRPr="002F7FB0">
        <w:rPr>
          <w:rFonts w:ascii="Times New Roman" w:eastAsia="Times New Roman" w:hAnsi="Times New Roman"/>
          <w:sz w:val="21"/>
          <w:szCs w:val="21"/>
          <w:lang w:eastAsia="ru-RU"/>
        </w:rPr>
        <w:t>по пунктам № 1-6</w:t>
      </w:r>
      <w:r w:rsidR="001651DC" w:rsidRPr="002F7FB0">
        <w:rPr>
          <w:rFonts w:ascii="Times New Roman" w:eastAsia="Times New Roman" w:hAnsi="Times New Roman"/>
          <w:sz w:val="21"/>
          <w:szCs w:val="21"/>
          <w:lang w:eastAsia="ru-RU"/>
        </w:rPr>
        <w:t>1</w:t>
      </w:r>
      <w:r w:rsidR="008560F3" w:rsidRPr="002F7FB0">
        <w:rPr>
          <w:rFonts w:ascii="Times New Roman" w:eastAsia="Times New Roman" w:hAnsi="Times New Roman"/>
          <w:sz w:val="21"/>
          <w:szCs w:val="21"/>
          <w:lang w:eastAsia="ru-RU"/>
        </w:rPr>
        <w:t xml:space="preserve"> таблицы Приложении №1 к настоящему Договору –</w:t>
      </w:r>
      <w:r w:rsidR="00CF5601" w:rsidRPr="002F7FB0">
        <w:rPr>
          <w:rFonts w:ascii="Times New Roman" w:eastAsia="Times New Roman" w:hAnsi="Times New Roman"/>
          <w:sz w:val="21"/>
          <w:szCs w:val="21"/>
          <w:lang w:eastAsia="ru-RU"/>
        </w:rPr>
        <w:t xml:space="preserve"> </w:t>
      </w:r>
      <w:r w:rsidR="00646D2B" w:rsidRPr="002F7FB0">
        <w:rPr>
          <w:rFonts w:ascii="Times New Roman" w:eastAsia="Times New Roman" w:hAnsi="Times New Roman"/>
          <w:sz w:val="21"/>
          <w:szCs w:val="21"/>
          <w:lang w:eastAsia="ru-RU"/>
        </w:rPr>
        <w:t>по мере исполнения Лицензиатом обязательств по предоставлению прав, после каждого факта п</w:t>
      </w:r>
      <w:r w:rsidR="008643F3" w:rsidRPr="002F7FB0">
        <w:rPr>
          <w:rFonts w:ascii="Times New Roman" w:eastAsia="Times New Roman" w:hAnsi="Times New Roman"/>
          <w:sz w:val="21"/>
          <w:szCs w:val="21"/>
          <w:lang w:eastAsia="ru-RU"/>
        </w:rPr>
        <w:t xml:space="preserve">редоставления </w:t>
      </w:r>
      <w:r w:rsidR="00646D2B" w:rsidRPr="002F7FB0">
        <w:rPr>
          <w:rFonts w:ascii="Times New Roman" w:eastAsia="Times New Roman" w:hAnsi="Times New Roman"/>
          <w:sz w:val="21"/>
          <w:szCs w:val="21"/>
          <w:lang w:eastAsia="ru-RU"/>
        </w:rPr>
        <w:t xml:space="preserve">прав, подтвержденного подписанным Сторонами УПД, </w:t>
      </w:r>
      <w:r w:rsidR="00FF1C52" w:rsidRPr="002F7FB0">
        <w:rPr>
          <w:rFonts w:ascii="Times New Roman" w:eastAsia="Times New Roman" w:hAnsi="Times New Roman"/>
          <w:sz w:val="21"/>
          <w:szCs w:val="21"/>
          <w:lang w:eastAsia="ru-RU"/>
        </w:rPr>
        <w:t xml:space="preserve">в течение </w:t>
      </w:r>
      <w:r w:rsidR="003722E9" w:rsidRPr="002F7FB0">
        <w:rPr>
          <w:rFonts w:ascii="Times New Roman" w:eastAsia="Times New Roman" w:hAnsi="Times New Roman"/>
          <w:sz w:val="21"/>
          <w:szCs w:val="21"/>
          <w:lang w:eastAsia="ru-RU"/>
        </w:rPr>
        <w:t xml:space="preserve">7 </w:t>
      </w:r>
      <w:r w:rsidR="00FF1C52" w:rsidRPr="002F7FB0">
        <w:rPr>
          <w:rFonts w:ascii="Times New Roman" w:eastAsia="Times New Roman" w:hAnsi="Times New Roman"/>
          <w:sz w:val="21"/>
          <w:szCs w:val="21"/>
          <w:lang w:eastAsia="ru-RU"/>
        </w:rPr>
        <w:t>(</w:t>
      </w:r>
      <w:r w:rsidR="003722E9" w:rsidRPr="002F7FB0">
        <w:rPr>
          <w:rFonts w:ascii="Times New Roman" w:eastAsia="Times New Roman" w:hAnsi="Times New Roman"/>
          <w:sz w:val="21"/>
          <w:szCs w:val="21"/>
          <w:lang w:eastAsia="ru-RU"/>
        </w:rPr>
        <w:t>семи</w:t>
      </w:r>
      <w:r w:rsidR="00FF1C52" w:rsidRPr="002F7FB0">
        <w:rPr>
          <w:rFonts w:ascii="Times New Roman" w:eastAsia="Times New Roman" w:hAnsi="Times New Roman"/>
          <w:sz w:val="21"/>
          <w:szCs w:val="21"/>
          <w:lang w:eastAsia="ru-RU"/>
        </w:rPr>
        <w:t xml:space="preserve">) </w:t>
      </w:r>
      <w:r w:rsidR="002146F1" w:rsidRPr="002F7FB0">
        <w:rPr>
          <w:rFonts w:ascii="Times New Roman" w:eastAsia="Times New Roman" w:hAnsi="Times New Roman"/>
          <w:sz w:val="21"/>
          <w:szCs w:val="21"/>
          <w:lang w:eastAsia="ru-RU"/>
        </w:rPr>
        <w:t xml:space="preserve">рабочих </w:t>
      </w:r>
      <w:r w:rsidR="00FF1C52" w:rsidRPr="002F7FB0">
        <w:rPr>
          <w:rFonts w:ascii="Times New Roman" w:eastAsia="Times New Roman" w:hAnsi="Times New Roman"/>
          <w:sz w:val="21"/>
          <w:szCs w:val="21"/>
          <w:lang w:eastAsia="ru-RU"/>
        </w:rPr>
        <w:t>дней с момента</w:t>
      </w:r>
      <w:r w:rsidR="003722E9" w:rsidRPr="002F7FB0">
        <w:rPr>
          <w:rFonts w:ascii="Times New Roman" w:eastAsia="Times New Roman" w:hAnsi="Times New Roman"/>
          <w:sz w:val="21"/>
          <w:szCs w:val="21"/>
          <w:lang w:eastAsia="ru-RU"/>
        </w:rPr>
        <w:t xml:space="preserve"> подписания </w:t>
      </w:r>
      <w:r w:rsidR="00FD76DC" w:rsidRPr="002F7FB0">
        <w:rPr>
          <w:rFonts w:ascii="Times New Roman" w:eastAsia="Times New Roman" w:hAnsi="Times New Roman"/>
          <w:sz w:val="21"/>
          <w:szCs w:val="21"/>
          <w:lang w:eastAsia="ru-RU"/>
        </w:rPr>
        <w:t>УПД</w:t>
      </w:r>
      <w:r w:rsidR="003722E9" w:rsidRPr="002F7FB0">
        <w:rPr>
          <w:rFonts w:ascii="Times New Roman" w:eastAsia="Times New Roman" w:hAnsi="Times New Roman"/>
          <w:sz w:val="21"/>
          <w:szCs w:val="21"/>
          <w:lang w:eastAsia="ru-RU"/>
        </w:rPr>
        <w:t xml:space="preserve">, предусмотренных п. 1.1. </w:t>
      </w:r>
      <w:r w:rsidR="00646D2B" w:rsidRPr="002F7FB0">
        <w:rPr>
          <w:rFonts w:ascii="Times New Roman" w:eastAsia="Times New Roman" w:hAnsi="Times New Roman"/>
          <w:sz w:val="21"/>
          <w:szCs w:val="21"/>
          <w:lang w:eastAsia="ru-RU"/>
        </w:rPr>
        <w:t>Д</w:t>
      </w:r>
      <w:r w:rsidR="003722E9" w:rsidRPr="002F7FB0">
        <w:rPr>
          <w:rFonts w:ascii="Times New Roman" w:eastAsia="Times New Roman" w:hAnsi="Times New Roman"/>
          <w:sz w:val="21"/>
          <w:szCs w:val="21"/>
          <w:lang w:eastAsia="ru-RU"/>
        </w:rPr>
        <w:t>оговора и</w:t>
      </w:r>
      <w:r w:rsidR="00FF1C52" w:rsidRPr="002F7FB0">
        <w:rPr>
          <w:rFonts w:ascii="Times New Roman" w:eastAsia="Times New Roman" w:hAnsi="Times New Roman"/>
          <w:sz w:val="21"/>
          <w:szCs w:val="21"/>
          <w:lang w:eastAsia="ru-RU"/>
        </w:rPr>
        <w:t xml:space="preserve"> получения счета на</w:t>
      </w:r>
      <w:r w:rsidR="008560F3" w:rsidRPr="002F7FB0">
        <w:rPr>
          <w:rFonts w:ascii="Times New Roman" w:eastAsia="Times New Roman" w:hAnsi="Times New Roman"/>
          <w:sz w:val="21"/>
          <w:szCs w:val="21"/>
          <w:lang w:eastAsia="ru-RU"/>
        </w:rPr>
        <w:t> </w:t>
      </w:r>
      <w:r w:rsidR="00FF1C52" w:rsidRPr="002F7FB0">
        <w:rPr>
          <w:rFonts w:ascii="Times New Roman" w:eastAsia="Times New Roman" w:hAnsi="Times New Roman"/>
          <w:sz w:val="21"/>
          <w:szCs w:val="21"/>
          <w:lang w:eastAsia="ru-RU"/>
        </w:rPr>
        <w:t>оплату от Лицензиата.</w:t>
      </w:r>
    </w:p>
    <w:p w14:paraId="3934CD26" w14:textId="640BC779" w:rsidR="008B2926" w:rsidRPr="002F7FB0" w:rsidRDefault="008B2926" w:rsidP="008B2926">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по пунктам № 6</w:t>
      </w:r>
      <w:r w:rsidR="001651DC" w:rsidRPr="002F7FB0">
        <w:rPr>
          <w:rFonts w:ascii="Times New Roman" w:eastAsia="Times New Roman" w:hAnsi="Times New Roman"/>
          <w:sz w:val="21"/>
          <w:szCs w:val="21"/>
          <w:lang w:eastAsia="ru-RU"/>
        </w:rPr>
        <w:t>2</w:t>
      </w:r>
      <w:r w:rsidRPr="002F7FB0">
        <w:rPr>
          <w:rFonts w:ascii="Times New Roman" w:eastAsia="Times New Roman" w:hAnsi="Times New Roman"/>
          <w:sz w:val="21"/>
          <w:szCs w:val="21"/>
          <w:lang w:eastAsia="ru-RU"/>
        </w:rPr>
        <w:t>-</w:t>
      </w:r>
      <w:r w:rsidR="001651DC" w:rsidRPr="002F7FB0">
        <w:rPr>
          <w:rFonts w:ascii="Times New Roman" w:eastAsia="Times New Roman" w:hAnsi="Times New Roman"/>
          <w:sz w:val="21"/>
          <w:szCs w:val="21"/>
          <w:lang w:eastAsia="ru-RU"/>
        </w:rPr>
        <w:t>76</w:t>
      </w:r>
      <w:r w:rsidRPr="002F7FB0">
        <w:rPr>
          <w:rFonts w:ascii="Times New Roman" w:eastAsia="Times New Roman" w:hAnsi="Times New Roman"/>
          <w:sz w:val="21"/>
          <w:szCs w:val="21"/>
          <w:lang w:eastAsia="ru-RU"/>
        </w:rPr>
        <w:t xml:space="preserve"> таблицы Приложении №1 к настоящему Договору – </w:t>
      </w:r>
      <w:r w:rsidR="002C66D7" w:rsidRPr="002F7FB0">
        <w:rPr>
          <w:rFonts w:ascii="Times New Roman" w:eastAsia="Times New Roman" w:hAnsi="Times New Roman"/>
          <w:sz w:val="21"/>
          <w:szCs w:val="21"/>
          <w:lang w:eastAsia="ru-RU"/>
        </w:rPr>
        <w:t xml:space="preserve">100% </w:t>
      </w:r>
      <w:r w:rsidRPr="002F7FB0">
        <w:rPr>
          <w:rFonts w:ascii="Times New Roman" w:eastAsia="Times New Roman" w:hAnsi="Times New Roman"/>
          <w:sz w:val="21"/>
          <w:szCs w:val="21"/>
          <w:lang w:eastAsia="ru-RU"/>
        </w:rPr>
        <w:t>авансо</w:t>
      </w:r>
      <w:r w:rsidR="002C66D7" w:rsidRPr="002F7FB0">
        <w:rPr>
          <w:rFonts w:ascii="Times New Roman" w:eastAsia="Times New Roman" w:hAnsi="Times New Roman"/>
          <w:sz w:val="21"/>
          <w:szCs w:val="21"/>
          <w:lang w:eastAsia="ru-RU"/>
        </w:rPr>
        <w:t>вым платежом</w:t>
      </w:r>
      <w:r w:rsidR="008560F3" w:rsidRPr="002F7FB0">
        <w:rPr>
          <w:rFonts w:ascii="Times New Roman" w:eastAsia="Times New Roman" w:hAnsi="Times New Roman"/>
          <w:sz w:val="21"/>
          <w:szCs w:val="21"/>
          <w:lang w:eastAsia="ru-RU"/>
        </w:rPr>
        <w:t>, подлежащим оплате</w:t>
      </w:r>
      <w:r w:rsidR="002C66D7" w:rsidRPr="002F7FB0">
        <w:rPr>
          <w:rFonts w:ascii="Times New Roman" w:eastAsia="Times New Roman" w:hAnsi="Times New Roman"/>
          <w:sz w:val="21"/>
          <w:szCs w:val="21"/>
          <w:lang w:eastAsia="ru-RU"/>
        </w:rPr>
        <w:t xml:space="preserve"> Пользователем</w:t>
      </w:r>
      <w:r w:rsidRPr="002F7FB0">
        <w:rPr>
          <w:rFonts w:ascii="Times New Roman" w:eastAsia="Times New Roman" w:hAnsi="Times New Roman"/>
          <w:sz w:val="21"/>
          <w:szCs w:val="21"/>
          <w:lang w:eastAsia="ru-RU"/>
        </w:rPr>
        <w:t xml:space="preserve"> не</w:t>
      </w:r>
      <w:r w:rsidR="008560F3" w:rsidRPr="002F7FB0">
        <w:rPr>
          <w:rFonts w:ascii="Times New Roman" w:eastAsia="Times New Roman" w:hAnsi="Times New Roman"/>
          <w:sz w:val="21"/>
          <w:szCs w:val="21"/>
          <w:lang w:eastAsia="ru-RU"/>
        </w:rPr>
        <w:t> </w:t>
      </w:r>
      <w:r w:rsidR="00931B24" w:rsidRPr="002F7FB0">
        <w:rPr>
          <w:rFonts w:ascii="Times New Roman" w:eastAsia="Times New Roman" w:hAnsi="Times New Roman"/>
          <w:sz w:val="21"/>
          <w:szCs w:val="21"/>
          <w:lang w:eastAsia="ru-RU"/>
        </w:rPr>
        <w:t>позднее 25.12.2026</w:t>
      </w:r>
      <w:r w:rsidRPr="002F7FB0">
        <w:rPr>
          <w:rFonts w:ascii="Times New Roman" w:eastAsia="Times New Roman" w:hAnsi="Times New Roman"/>
          <w:sz w:val="21"/>
          <w:szCs w:val="21"/>
          <w:lang w:eastAsia="ru-RU"/>
        </w:rPr>
        <w:t xml:space="preserve"> на основании </w:t>
      </w:r>
      <w:r w:rsidR="008560F3" w:rsidRPr="002F7FB0">
        <w:rPr>
          <w:rFonts w:ascii="Times New Roman" w:eastAsia="Times New Roman" w:hAnsi="Times New Roman"/>
          <w:sz w:val="21"/>
          <w:szCs w:val="21"/>
          <w:lang w:eastAsia="ru-RU"/>
        </w:rPr>
        <w:t>полученного от Лицен</w:t>
      </w:r>
      <w:r w:rsidR="00931B24" w:rsidRPr="002F7FB0">
        <w:rPr>
          <w:rFonts w:ascii="Times New Roman" w:eastAsia="Times New Roman" w:hAnsi="Times New Roman"/>
          <w:sz w:val="21"/>
          <w:szCs w:val="21"/>
          <w:lang w:eastAsia="ru-RU"/>
        </w:rPr>
        <w:t>зиата в срок не ранее 01.10.2026 и не позднее 05.12.2026</w:t>
      </w:r>
      <w:r w:rsidR="008560F3" w:rsidRPr="002F7FB0">
        <w:rPr>
          <w:rFonts w:ascii="Times New Roman" w:eastAsia="Times New Roman" w:hAnsi="Times New Roman"/>
          <w:sz w:val="21"/>
          <w:szCs w:val="21"/>
          <w:lang w:eastAsia="ru-RU"/>
        </w:rPr>
        <w:t xml:space="preserve"> счета на оплату</w:t>
      </w:r>
      <w:r w:rsidR="007A032D" w:rsidRPr="002F7FB0">
        <w:rPr>
          <w:rFonts w:ascii="Times New Roman" w:eastAsia="Times New Roman" w:hAnsi="Times New Roman"/>
          <w:sz w:val="21"/>
          <w:szCs w:val="21"/>
          <w:lang w:eastAsia="ru-RU"/>
        </w:rPr>
        <w:t xml:space="preserve"> с последующим исполнением Лицензиатом обязательств по предоставлению прав</w:t>
      </w:r>
      <w:r w:rsidR="002C66D7" w:rsidRPr="002F7FB0">
        <w:rPr>
          <w:rFonts w:ascii="Times New Roman" w:eastAsia="Times New Roman" w:hAnsi="Times New Roman"/>
          <w:sz w:val="21"/>
          <w:szCs w:val="21"/>
          <w:lang w:eastAsia="ru-RU"/>
        </w:rPr>
        <w:t xml:space="preserve"> и оформлением УПД в порядке, предусмотренном </w:t>
      </w:r>
      <w:r w:rsidR="007D1E49" w:rsidRPr="002F7FB0">
        <w:rPr>
          <w:rFonts w:ascii="Times New Roman" w:eastAsia="Times New Roman" w:hAnsi="Times New Roman"/>
          <w:sz w:val="21"/>
          <w:szCs w:val="21"/>
          <w:lang w:eastAsia="ru-RU"/>
        </w:rPr>
        <w:t xml:space="preserve">п.3.1, </w:t>
      </w:r>
      <w:r w:rsidR="002C66D7" w:rsidRPr="002F7FB0">
        <w:rPr>
          <w:rFonts w:ascii="Times New Roman" w:eastAsia="Times New Roman" w:hAnsi="Times New Roman"/>
          <w:sz w:val="21"/>
          <w:szCs w:val="21"/>
          <w:lang w:eastAsia="ru-RU"/>
        </w:rPr>
        <w:t>п. 3.3 настоящего Договора.</w:t>
      </w:r>
    </w:p>
    <w:p w14:paraId="632D7B64" w14:textId="77777777" w:rsidR="00FD76DC" w:rsidRPr="002F7FB0" w:rsidRDefault="003722E9"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hAnsi="Times New Roman"/>
          <w:sz w:val="21"/>
          <w:szCs w:val="21"/>
          <w:lang w:eastAsia="ar-SA"/>
        </w:rPr>
        <w:t xml:space="preserve">Цена, указанная в п. 2.1 Договора, является твердой и определена на весь срок действия Договора за исключением случаев, предусмотренных законодательством Российской Федерации. В цену Договора включены все расходы </w:t>
      </w:r>
      <w:r w:rsidR="00FD76DC" w:rsidRPr="002F7FB0">
        <w:rPr>
          <w:rFonts w:ascii="Times New Roman" w:hAnsi="Times New Roman"/>
          <w:sz w:val="21"/>
          <w:szCs w:val="21"/>
          <w:lang w:eastAsia="ar-SA"/>
        </w:rPr>
        <w:t>Лицензиата</w:t>
      </w:r>
      <w:r w:rsidRPr="002F7FB0">
        <w:rPr>
          <w:rFonts w:ascii="Times New Roman" w:hAnsi="Times New Roman"/>
          <w:sz w:val="21"/>
          <w:szCs w:val="21"/>
          <w:lang w:eastAsia="ar-SA"/>
        </w:rPr>
        <w:t xml:space="preserve">, необходимые для осуществления им своих обязательств по </w:t>
      </w:r>
      <w:r w:rsidR="00FD76DC" w:rsidRPr="002F7FB0">
        <w:rPr>
          <w:rFonts w:ascii="Times New Roman" w:hAnsi="Times New Roman"/>
          <w:sz w:val="21"/>
          <w:szCs w:val="21"/>
          <w:lang w:eastAsia="ar-SA"/>
        </w:rPr>
        <w:t>Договору</w:t>
      </w:r>
      <w:r w:rsidRPr="002F7FB0">
        <w:rPr>
          <w:rFonts w:ascii="Times New Roman" w:hAnsi="Times New Roman"/>
          <w:sz w:val="21"/>
          <w:szCs w:val="21"/>
          <w:lang w:eastAsia="ar-SA"/>
        </w:rPr>
        <w:t xml:space="preserve"> в полном объеме, в том числе</w:t>
      </w:r>
      <w:r w:rsidRPr="002F7FB0">
        <w:rPr>
          <w:rFonts w:ascii="Times New Roman" w:hAnsi="Times New Roman"/>
          <w:iCs/>
          <w:sz w:val="21"/>
          <w:szCs w:val="21"/>
          <w:lang w:eastAsia="ar-SA"/>
        </w:rPr>
        <w:t xml:space="preserve"> уплату пошлин, налогов, сборов и других обязательных пл</w:t>
      </w:r>
      <w:r w:rsidR="00FD76DC" w:rsidRPr="002F7FB0">
        <w:rPr>
          <w:rFonts w:ascii="Times New Roman" w:hAnsi="Times New Roman"/>
          <w:iCs/>
          <w:sz w:val="21"/>
          <w:szCs w:val="21"/>
          <w:lang w:eastAsia="ar-SA"/>
        </w:rPr>
        <w:t>атежей, связанных с исполнением Договора.</w:t>
      </w:r>
    </w:p>
    <w:p w14:paraId="053179E4" w14:textId="54611E3C" w:rsidR="00454625" w:rsidRPr="002F7FB0" w:rsidRDefault="000372C9"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lastRenderedPageBreak/>
        <w:t xml:space="preserve">Все платежи осуществляются в рублях РФ путем перечисления денежных средств на расчетный счет Лицензиата. Днем исполнения платежа считается день </w:t>
      </w:r>
      <w:r w:rsidR="003722E9" w:rsidRPr="002F7FB0">
        <w:rPr>
          <w:rFonts w:ascii="Times New Roman" w:eastAsia="Times New Roman" w:hAnsi="Times New Roman"/>
          <w:sz w:val="21"/>
          <w:szCs w:val="21"/>
          <w:lang w:eastAsia="ru-RU"/>
        </w:rPr>
        <w:t>списания</w:t>
      </w:r>
      <w:r w:rsidRPr="002F7FB0">
        <w:rPr>
          <w:rFonts w:ascii="Times New Roman" w:eastAsia="Times New Roman" w:hAnsi="Times New Roman"/>
          <w:sz w:val="21"/>
          <w:szCs w:val="21"/>
          <w:lang w:eastAsia="ru-RU"/>
        </w:rPr>
        <w:t xml:space="preserve"> денежных средств </w:t>
      </w:r>
      <w:r w:rsidR="003722E9" w:rsidRPr="002F7FB0">
        <w:rPr>
          <w:rFonts w:ascii="Times New Roman" w:eastAsia="Times New Roman" w:hAnsi="Times New Roman"/>
          <w:sz w:val="21"/>
          <w:szCs w:val="21"/>
          <w:lang w:eastAsia="ru-RU"/>
        </w:rPr>
        <w:t>со</w:t>
      </w:r>
      <w:r w:rsidRPr="002F7FB0">
        <w:rPr>
          <w:rFonts w:ascii="Times New Roman" w:eastAsia="Times New Roman" w:hAnsi="Times New Roman"/>
          <w:sz w:val="21"/>
          <w:szCs w:val="21"/>
          <w:lang w:eastAsia="ru-RU"/>
        </w:rPr>
        <w:t xml:space="preserve"> счет</w:t>
      </w:r>
      <w:r w:rsidR="003722E9" w:rsidRPr="002F7FB0">
        <w:rPr>
          <w:rFonts w:ascii="Times New Roman" w:eastAsia="Times New Roman" w:hAnsi="Times New Roman"/>
          <w:sz w:val="21"/>
          <w:szCs w:val="21"/>
          <w:lang w:eastAsia="ru-RU"/>
        </w:rPr>
        <w:t>а</w:t>
      </w:r>
      <w:r w:rsidRPr="002F7FB0">
        <w:rPr>
          <w:rFonts w:ascii="Times New Roman" w:eastAsia="Times New Roman" w:hAnsi="Times New Roman"/>
          <w:sz w:val="21"/>
          <w:szCs w:val="21"/>
          <w:lang w:eastAsia="ru-RU"/>
        </w:rPr>
        <w:t xml:space="preserve"> </w:t>
      </w:r>
      <w:r w:rsidR="003722E9" w:rsidRPr="002F7FB0">
        <w:rPr>
          <w:rFonts w:ascii="Times New Roman" w:eastAsia="Times New Roman" w:hAnsi="Times New Roman"/>
          <w:sz w:val="21"/>
          <w:szCs w:val="21"/>
          <w:lang w:eastAsia="ru-RU"/>
        </w:rPr>
        <w:t>Пользователя</w:t>
      </w:r>
      <w:r w:rsidR="008560F3" w:rsidRPr="002F7FB0">
        <w:rPr>
          <w:rFonts w:ascii="Times New Roman" w:eastAsia="Times New Roman" w:hAnsi="Times New Roman"/>
          <w:sz w:val="21"/>
          <w:szCs w:val="21"/>
          <w:lang w:eastAsia="ru-RU"/>
        </w:rPr>
        <w:t>.</w:t>
      </w:r>
    </w:p>
    <w:p w14:paraId="561DE30A" w14:textId="621D27EE" w:rsidR="00C83F58" w:rsidRPr="002F7FB0" w:rsidRDefault="00C83F58"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Стороны пришли к соглашению о том, что положения ст.317.1. ГК РФ к правоотношениям сторон по настоящему Договору не применяются.</w:t>
      </w:r>
    </w:p>
    <w:p w14:paraId="5ED848BC" w14:textId="1C2F86AE" w:rsidR="005172B6" w:rsidRPr="002F7FB0" w:rsidRDefault="005172B6" w:rsidP="005172B6">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Источник финансирования: бюджет Санкт-Петербурга, утвержденный Законом Санкт-Петербурга </w:t>
      </w:r>
      <w:r w:rsidR="009A2B02" w:rsidRPr="002F7FB0">
        <w:rPr>
          <w:rFonts w:ascii="Times New Roman" w:eastAsia="Times New Roman" w:hAnsi="Times New Roman"/>
          <w:sz w:val="21"/>
          <w:szCs w:val="21"/>
          <w:lang w:eastAsia="ru-RU"/>
        </w:rPr>
        <w:br/>
        <w:t>№ 659-124 от 28.11.2025</w:t>
      </w:r>
      <w:r w:rsidR="000D2BB4"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 xml:space="preserve"> «О </w:t>
      </w:r>
      <w:r w:rsidR="00931B24" w:rsidRPr="002F7FB0">
        <w:rPr>
          <w:rFonts w:ascii="Times New Roman" w:eastAsia="Times New Roman" w:hAnsi="Times New Roman"/>
          <w:sz w:val="21"/>
          <w:szCs w:val="21"/>
          <w:lang w:eastAsia="ru-RU"/>
        </w:rPr>
        <w:t>бюджете Санкт-Петербурга на 2027</w:t>
      </w:r>
      <w:r w:rsidR="000D2BB4" w:rsidRPr="002F7FB0">
        <w:rPr>
          <w:rFonts w:ascii="Times New Roman" w:eastAsia="Times New Roman" w:hAnsi="Times New Roman"/>
          <w:sz w:val="21"/>
          <w:szCs w:val="21"/>
          <w:lang w:eastAsia="ru-RU"/>
        </w:rPr>
        <w:t xml:space="preserve"> год и на плановый период </w:t>
      </w:r>
      <w:r w:rsidR="00931B24" w:rsidRPr="002F7FB0">
        <w:rPr>
          <w:rFonts w:ascii="Times New Roman" w:eastAsia="Times New Roman" w:hAnsi="Times New Roman"/>
          <w:sz w:val="21"/>
          <w:szCs w:val="21"/>
          <w:lang w:eastAsia="ru-RU"/>
        </w:rPr>
        <w:t>2028 и 2029</w:t>
      </w:r>
      <w:r w:rsidRPr="002F7FB0">
        <w:rPr>
          <w:rFonts w:ascii="Times New Roman" w:eastAsia="Times New Roman" w:hAnsi="Times New Roman"/>
          <w:sz w:val="21"/>
          <w:szCs w:val="21"/>
          <w:lang w:eastAsia="ru-RU"/>
        </w:rPr>
        <w:t xml:space="preserve"> годов», код раздела 0410, код ОСГУ 226, код целевой статьи 9950096170, код вида расходов 242, счет расходов </w:t>
      </w:r>
      <w:r w:rsidR="000D2BB4" w:rsidRPr="002F7FB0">
        <w:rPr>
          <w:rFonts w:ascii="Times New Roman" w:eastAsia="Times New Roman" w:hAnsi="Times New Roman"/>
          <w:sz w:val="21"/>
          <w:szCs w:val="21"/>
          <w:lang w:eastAsia="ru-RU"/>
        </w:rPr>
        <w:t>559574</w:t>
      </w:r>
      <w:r w:rsidRPr="002F7FB0">
        <w:rPr>
          <w:rFonts w:ascii="Times New Roman" w:eastAsia="Times New Roman" w:hAnsi="Times New Roman"/>
          <w:sz w:val="21"/>
          <w:szCs w:val="21"/>
          <w:lang w:eastAsia="ru-RU"/>
        </w:rPr>
        <w:t xml:space="preserve">. </w:t>
      </w:r>
    </w:p>
    <w:p w14:paraId="0048C735" w14:textId="030EE1F2" w:rsidR="005172B6" w:rsidRPr="002F7FB0" w:rsidRDefault="005172B6" w:rsidP="005172B6">
      <w:pPr>
        <w:pStyle w:val="Default"/>
        <w:rPr>
          <w:sz w:val="23"/>
          <w:szCs w:val="23"/>
        </w:rPr>
      </w:pPr>
    </w:p>
    <w:p w14:paraId="1391D0DF" w14:textId="2480C0CF" w:rsidR="005172B6" w:rsidRPr="002F7FB0" w:rsidRDefault="005172B6" w:rsidP="005172B6">
      <w:pPr>
        <w:spacing w:after="60" w:line="240" w:lineRule="atLeast"/>
        <w:jc w:val="both"/>
        <w:rPr>
          <w:rFonts w:ascii="Times New Roman" w:eastAsia="Times New Roman" w:hAnsi="Times New Roman"/>
          <w:sz w:val="21"/>
          <w:szCs w:val="21"/>
          <w:lang w:eastAsia="ru-RU"/>
        </w:rPr>
      </w:pPr>
    </w:p>
    <w:p w14:paraId="539BCDD9" w14:textId="442FFFB5" w:rsidR="00FF1C52" w:rsidRPr="002F7FB0"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2F7FB0">
        <w:rPr>
          <w:rFonts w:ascii="Times New Roman" w:eastAsia="Times New Roman" w:hAnsi="Times New Roman"/>
          <w:b/>
          <w:bCs/>
          <w:sz w:val="21"/>
          <w:szCs w:val="21"/>
          <w:lang w:eastAsia="ru-RU"/>
        </w:rPr>
        <w:t>Условия предоставления</w:t>
      </w:r>
      <w:r w:rsidR="0075304A" w:rsidRPr="002F7FB0">
        <w:rPr>
          <w:rFonts w:ascii="Times New Roman" w:eastAsia="Times New Roman" w:hAnsi="Times New Roman"/>
          <w:b/>
          <w:bCs/>
          <w:sz w:val="21"/>
          <w:szCs w:val="21"/>
          <w:lang w:eastAsia="ru-RU"/>
        </w:rPr>
        <w:t xml:space="preserve"> и использования</w:t>
      </w:r>
      <w:r w:rsidRPr="002F7FB0">
        <w:rPr>
          <w:rFonts w:ascii="Times New Roman" w:eastAsia="Times New Roman" w:hAnsi="Times New Roman"/>
          <w:b/>
          <w:bCs/>
          <w:sz w:val="21"/>
          <w:szCs w:val="21"/>
          <w:lang w:eastAsia="ru-RU"/>
        </w:rPr>
        <w:t xml:space="preserve"> прав</w:t>
      </w:r>
    </w:p>
    <w:p w14:paraId="0728712D" w14:textId="5F143F12" w:rsidR="008643F3" w:rsidRPr="002F7FB0"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Лицензиат обязан предоставить Пользователю право на использование программы для ЭВМ и Баз </w:t>
      </w:r>
      <w:r w:rsidR="00225E12" w:rsidRPr="002F7FB0">
        <w:rPr>
          <w:rFonts w:ascii="Times New Roman" w:eastAsia="Times New Roman" w:hAnsi="Times New Roman"/>
          <w:sz w:val="21"/>
          <w:szCs w:val="21"/>
          <w:lang w:eastAsia="ru-RU"/>
        </w:rPr>
        <w:t>д</w:t>
      </w:r>
      <w:r w:rsidRPr="002F7FB0">
        <w:rPr>
          <w:rFonts w:ascii="Times New Roman" w:eastAsia="Times New Roman" w:hAnsi="Times New Roman"/>
          <w:sz w:val="21"/>
          <w:szCs w:val="21"/>
          <w:lang w:eastAsia="ru-RU"/>
        </w:rPr>
        <w:t>анных в</w:t>
      </w:r>
      <w:r w:rsidR="008643F3" w:rsidRPr="002F7FB0">
        <w:rPr>
          <w:rFonts w:ascii="Times New Roman" w:eastAsia="Times New Roman" w:hAnsi="Times New Roman"/>
          <w:sz w:val="21"/>
          <w:szCs w:val="21"/>
          <w:lang w:eastAsia="ru-RU"/>
        </w:rPr>
        <w:t xml:space="preserve"> следующие сроки</w:t>
      </w:r>
      <w:r w:rsidR="008560F3" w:rsidRPr="002F7FB0">
        <w:rPr>
          <w:rFonts w:ascii="Times New Roman" w:eastAsia="Times New Roman" w:hAnsi="Times New Roman"/>
          <w:sz w:val="21"/>
          <w:szCs w:val="21"/>
          <w:lang w:eastAsia="ru-RU"/>
        </w:rPr>
        <w:t>:</w:t>
      </w:r>
    </w:p>
    <w:p w14:paraId="2E3207F4" w14:textId="5607AEA9" w:rsidR="008643F3" w:rsidRPr="002F7FB0" w:rsidRDefault="008643F3" w:rsidP="008643F3">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 по пунктам № </w:t>
      </w:r>
      <w:r w:rsidR="00B45953" w:rsidRPr="002F7FB0">
        <w:rPr>
          <w:rFonts w:ascii="Times New Roman" w:eastAsia="Times New Roman" w:hAnsi="Times New Roman"/>
          <w:sz w:val="21"/>
          <w:szCs w:val="21"/>
          <w:lang w:eastAsia="ru-RU"/>
        </w:rPr>
        <w:t>1-</w:t>
      </w:r>
      <w:r w:rsidR="00CB077D" w:rsidRPr="002F7FB0">
        <w:rPr>
          <w:rFonts w:ascii="Times New Roman" w:eastAsia="Times New Roman" w:hAnsi="Times New Roman"/>
          <w:sz w:val="21"/>
          <w:szCs w:val="21"/>
          <w:lang w:eastAsia="ru-RU"/>
        </w:rPr>
        <w:t>3</w:t>
      </w:r>
      <w:r w:rsidR="00DA220A" w:rsidRPr="002F7FB0">
        <w:rPr>
          <w:rFonts w:ascii="Times New Roman" w:eastAsia="Times New Roman" w:hAnsi="Times New Roman"/>
          <w:sz w:val="21"/>
          <w:szCs w:val="21"/>
          <w:lang w:eastAsia="ru-RU"/>
        </w:rPr>
        <w:t>1</w:t>
      </w:r>
      <w:r w:rsidRPr="002F7FB0">
        <w:rPr>
          <w:rFonts w:ascii="Times New Roman" w:eastAsia="Times New Roman" w:hAnsi="Times New Roman"/>
          <w:sz w:val="21"/>
          <w:szCs w:val="21"/>
          <w:lang w:eastAsia="ru-RU"/>
        </w:rPr>
        <w:t xml:space="preserve"> таблицы Приложени</w:t>
      </w:r>
      <w:r w:rsidR="008B2926" w:rsidRPr="002F7FB0">
        <w:rPr>
          <w:rFonts w:ascii="Times New Roman" w:eastAsia="Times New Roman" w:hAnsi="Times New Roman"/>
          <w:sz w:val="21"/>
          <w:szCs w:val="21"/>
          <w:lang w:eastAsia="ru-RU"/>
        </w:rPr>
        <w:t>я</w:t>
      </w:r>
      <w:r w:rsidRPr="002F7FB0">
        <w:rPr>
          <w:rFonts w:ascii="Times New Roman" w:eastAsia="Times New Roman" w:hAnsi="Times New Roman"/>
          <w:sz w:val="21"/>
          <w:szCs w:val="21"/>
          <w:lang w:eastAsia="ru-RU"/>
        </w:rPr>
        <w:t xml:space="preserve"> №1 к настоящему Договору </w:t>
      </w:r>
      <w:r w:rsidR="00B45953" w:rsidRPr="002F7FB0">
        <w:rPr>
          <w:rFonts w:ascii="Times New Roman" w:eastAsia="Times New Roman" w:hAnsi="Times New Roman"/>
          <w:sz w:val="21"/>
          <w:szCs w:val="21"/>
          <w:lang w:eastAsia="ru-RU"/>
        </w:rPr>
        <w:t>–</w:t>
      </w:r>
      <w:r w:rsidRPr="002F7FB0">
        <w:rPr>
          <w:rFonts w:ascii="Times New Roman" w:eastAsia="Times New Roman" w:hAnsi="Times New Roman"/>
          <w:sz w:val="21"/>
          <w:szCs w:val="21"/>
          <w:lang w:eastAsia="ru-RU"/>
        </w:rPr>
        <w:t xml:space="preserve"> </w:t>
      </w:r>
      <w:r w:rsidR="00B45953" w:rsidRPr="002F7FB0">
        <w:rPr>
          <w:rFonts w:ascii="Times New Roman" w:eastAsia="Times New Roman" w:hAnsi="Times New Roman"/>
          <w:sz w:val="21"/>
          <w:szCs w:val="21"/>
          <w:lang w:eastAsia="ru-RU"/>
        </w:rPr>
        <w:t xml:space="preserve">в </w:t>
      </w:r>
      <w:r w:rsidR="00FF1C52" w:rsidRPr="002F7FB0">
        <w:rPr>
          <w:rFonts w:ascii="Times New Roman" w:eastAsia="Times New Roman" w:hAnsi="Times New Roman"/>
          <w:sz w:val="21"/>
          <w:szCs w:val="21"/>
          <w:lang w:eastAsia="ru-RU"/>
        </w:rPr>
        <w:t>течение</w:t>
      </w:r>
      <w:r w:rsidR="00FD76DC"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10</w:t>
      </w:r>
      <w:r w:rsidR="00FF1C52"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десяти</w:t>
      </w:r>
      <w:r w:rsidR="00FF1C52" w:rsidRPr="002F7FB0">
        <w:rPr>
          <w:rFonts w:ascii="Times New Roman" w:eastAsia="Times New Roman" w:hAnsi="Times New Roman"/>
          <w:sz w:val="21"/>
          <w:szCs w:val="21"/>
          <w:lang w:eastAsia="ru-RU"/>
        </w:rPr>
        <w:t xml:space="preserve">) </w:t>
      </w:r>
      <w:r w:rsidR="002C0BE7" w:rsidRPr="002F7FB0">
        <w:rPr>
          <w:rFonts w:ascii="Times New Roman" w:eastAsia="Times New Roman" w:hAnsi="Times New Roman"/>
          <w:sz w:val="21"/>
          <w:szCs w:val="21"/>
          <w:lang w:eastAsia="ru-RU"/>
        </w:rPr>
        <w:t xml:space="preserve">рабочих </w:t>
      </w:r>
      <w:r w:rsidR="00FF1C52" w:rsidRPr="002F7FB0">
        <w:rPr>
          <w:rFonts w:ascii="Times New Roman" w:eastAsia="Times New Roman" w:hAnsi="Times New Roman"/>
          <w:sz w:val="21"/>
          <w:szCs w:val="21"/>
          <w:lang w:eastAsia="ru-RU"/>
        </w:rPr>
        <w:t xml:space="preserve">дней с момента </w:t>
      </w:r>
      <w:r w:rsidR="003722E9" w:rsidRPr="002F7FB0">
        <w:rPr>
          <w:rFonts w:ascii="Times New Roman" w:eastAsia="Times New Roman" w:hAnsi="Times New Roman"/>
          <w:sz w:val="21"/>
          <w:szCs w:val="21"/>
          <w:lang w:eastAsia="ru-RU"/>
        </w:rPr>
        <w:t>подписания настоящего Договора</w:t>
      </w:r>
      <w:r w:rsidRPr="002F7FB0">
        <w:rPr>
          <w:rFonts w:ascii="Times New Roman" w:eastAsia="Times New Roman" w:hAnsi="Times New Roman"/>
          <w:sz w:val="21"/>
          <w:szCs w:val="21"/>
          <w:lang w:eastAsia="ru-RU"/>
        </w:rPr>
        <w:t xml:space="preserve"> Сторонами;</w:t>
      </w:r>
    </w:p>
    <w:p w14:paraId="1B34E828" w14:textId="513E332E" w:rsidR="00FF1C52" w:rsidRPr="002F7FB0" w:rsidRDefault="008643F3" w:rsidP="002146F1">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xml:space="preserve">– по пунктам № </w:t>
      </w:r>
      <w:r w:rsidR="00CB077D" w:rsidRPr="002F7FB0">
        <w:rPr>
          <w:rFonts w:ascii="Times New Roman" w:eastAsia="Times New Roman" w:hAnsi="Times New Roman"/>
          <w:sz w:val="21"/>
          <w:szCs w:val="21"/>
          <w:lang w:eastAsia="ru-RU"/>
        </w:rPr>
        <w:t>3</w:t>
      </w:r>
      <w:r w:rsidR="00DA220A" w:rsidRPr="002F7FB0">
        <w:rPr>
          <w:rFonts w:ascii="Times New Roman" w:eastAsia="Times New Roman" w:hAnsi="Times New Roman"/>
          <w:sz w:val="21"/>
          <w:szCs w:val="21"/>
          <w:lang w:eastAsia="ru-RU"/>
        </w:rPr>
        <w:t>2</w:t>
      </w:r>
      <w:r w:rsidR="00B45953" w:rsidRPr="002F7FB0">
        <w:rPr>
          <w:rFonts w:ascii="Times New Roman" w:eastAsia="Times New Roman" w:hAnsi="Times New Roman"/>
          <w:sz w:val="21"/>
          <w:szCs w:val="21"/>
          <w:lang w:eastAsia="ru-RU"/>
        </w:rPr>
        <w:t>-</w:t>
      </w:r>
      <w:r w:rsidR="00CB077D" w:rsidRPr="002F7FB0">
        <w:rPr>
          <w:rFonts w:ascii="Times New Roman" w:eastAsia="Times New Roman" w:hAnsi="Times New Roman"/>
          <w:sz w:val="21"/>
          <w:szCs w:val="21"/>
          <w:lang w:eastAsia="ru-RU"/>
        </w:rPr>
        <w:t>6</w:t>
      </w:r>
      <w:r w:rsidR="00DA220A" w:rsidRPr="002F7FB0">
        <w:rPr>
          <w:rFonts w:ascii="Times New Roman" w:eastAsia="Times New Roman" w:hAnsi="Times New Roman"/>
          <w:sz w:val="21"/>
          <w:szCs w:val="21"/>
          <w:lang w:eastAsia="ru-RU"/>
        </w:rPr>
        <w:t>1</w:t>
      </w:r>
      <w:r w:rsidR="00B45953" w:rsidRPr="002F7FB0">
        <w:rPr>
          <w:rFonts w:ascii="Times New Roman" w:eastAsia="Times New Roman" w:hAnsi="Times New Roman"/>
          <w:sz w:val="21"/>
          <w:szCs w:val="21"/>
          <w:lang w:eastAsia="ru-RU"/>
        </w:rPr>
        <w:t xml:space="preserve"> </w:t>
      </w:r>
      <w:r w:rsidRPr="002F7FB0">
        <w:rPr>
          <w:rFonts w:ascii="Times New Roman" w:eastAsia="Times New Roman" w:hAnsi="Times New Roman"/>
          <w:sz w:val="21"/>
          <w:szCs w:val="21"/>
          <w:lang w:eastAsia="ru-RU"/>
        </w:rPr>
        <w:t>таблицы Приложени</w:t>
      </w:r>
      <w:r w:rsidR="008B2926" w:rsidRPr="002F7FB0">
        <w:rPr>
          <w:rFonts w:ascii="Times New Roman" w:eastAsia="Times New Roman" w:hAnsi="Times New Roman"/>
          <w:sz w:val="21"/>
          <w:szCs w:val="21"/>
          <w:lang w:eastAsia="ru-RU"/>
        </w:rPr>
        <w:t>я</w:t>
      </w:r>
      <w:r w:rsidRPr="002F7FB0">
        <w:rPr>
          <w:rFonts w:ascii="Times New Roman" w:eastAsia="Times New Roman" w:hAnsi="Times New Roman"/>
          <w:sz w:val="21"/>
          <w:szCs w:val="21"/>
          <w:lang w:eastAsia="ru-RU"/>
        </w:rPr>
        <w:t xml:space="preserve"> №1 к настоящему Договору - </w:t>
      </w:r>
      <w:r w:rsidR="00B45953" w:rsidRPr="002F7FB0">
        <w:rPr>
          <w:rFonts w:ascii="Times New Roman" w:eastAsia="Times New Roman" w:hAnsi="Times New Roman"/>
          <w:sz w:val="21"/>
          <w:szCs w:val="21"/>
          <w:lang w:eastAsia="ru-RU"/>
        </w:rPr>
        <w:t>по мере и при условии выхода и публикации соответствующей информации правообладателем в течение 10 (десяти) рабочих дней с даты выхода и опубликования информации правообладателем</w:t>
      </w:r>
      <w:r w:rsidR="00DA220A" w:rsidRPr="002F7FB0">
        <w:rPr>
          <w:rFonts w:ascii="Times New Roman" w:eastAsia="Times New Roman" w:hAnsi="Times New Roman"/>
          <w:sz w:val="21"/>
          <w:szCs w:val="21"/>
          <w:lang w:eastAsia="ru-RU"/>
        </w:rPr>
        <w:t>;</w:t>
      </w:r>
    </w:p>
    <w:p w14:paraId="76A51E7B" w14:textId="4AC195E1" w:rsidR="00CB077D" w:rsidRPr="002F7FB0" w:rsidRDefault="00CB077D" w:rsidP="002146F1">
      <w:pPr>
        <w:spacing w:after="60" w:line="240" w:lineRule="atLeast"/>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 по пунктам № 6</w:t>
      </w:r>
      <w:r w:rsidR="00DA220A" w:rsidRPr="002F7FB0">
        <w:rPr>
          <w:rFonts w:ascii="Times New Roman" w:eastAsia="Times New Roman" w:hAnsi="Times New Roman"/>
          <w:sz w:val="21"/>
          <w:szCs w:val="21"/>
          <w:lang w:eastAsia="ru-RU"/>
        </w:rPr>
        <w:t>2</w:t>
      </w:r>
      <w:r w:rsidRPr="002F7FB0">
        <w:rPr>
          <w:rFonts w:ascii="Times New Roman" w:eastAsia="Times New Roman" w:hAnsi="Times New Roman"/>
          <w:sz w:val="21"/>
          <w:szCs w:val="21"/>
          <w:lang w:eastAsia="ru-RU"/>
        </w:rPr>
        <w:t>-</w:t>
      </w:r>
      <w:r w:rsidR="00DA220A" w:rsidRPr="002F7FB0">
        <w:rPr>
          <w:rFonts w:ascii="Times New Roman" w:eastAsia="Times New Roman" w:hAnsi="Times New Roman"/>
          <w:sz w:val="21"/>
          <w:szCs w:val="21"/>
          <w:lang w:eastAsia="ru-RU"/>
        </w:rPr>
        <w:t>76</w:t>
      </w:r>
      <w:r w:rsidR="00C5500F" w:rsidRPr="002F7FB0">
        <w:t xml:space="preserve"> </w:t>
      </w:r>
      <w:r w:rsidR="00C5500F" w:rsidRPr="002F7FB0">
        <w:rPr>
          <w:rFonts w:ascii="Times New Roman" w:eastAsia="Times New Roman" w:hAnsi="Times New Roman"/>
          <w:sz w:val="21"/>
          <w:szCs w:val="21"/>
          <w:lang w:eastAsia="ru-RU"/>
        </w:rPr>
        <w:t xml:space="preserve">таблицы Приложения №1 к настоящему Договору - </w:t>
      </w:r>
      <w:r w:rsidRPr="002F7FB0">
        <w:rPr>
          <w:rFonts w:ascii="Times New Roman" w:eastAsia="Times New Roman" w:hAnsi="Times New Roman"/>
          <w:sz w:val="21"/>
          <w:szCs w:val="21"/>
          <w:lang w:eastAsia="ru-RU"/>
        </w:rPr>
        <w:t xml:space="preserve"> </w:t>
      </w:r>
      <w:r w:rsidR="00C5500F" w:rsidRPr="002F7FB0">
        <w:rPr>
          <w:rFonts w:ascii="Times New Roman" w:eastAsia="Times New Roman" w:hAnsi="Times New Roman"/>
          <w:sz w:val="21"/>
          <w:szCs w:val="21"/>
          <w:lang w:eastAsia="ru-RU"/>
        </w:rPr>
        <w:t xml:space="preserve">по мере и при условии выхода и публикации соответствующей информации правообладателем </w:t>
      </w:r>
      <w:r w:rsidRPr="002F7FB0">
        <w:rPr>
          <w:rFonts w:ascii="Times New Roman" w:eastAsia="Times New Roman" w:hAnsi="Times New Roman"/>
          <w:sz w:val="21"/>
          <w:szCs w:val="21"/>
          <w:lang w:eastAsia="ru-RU"/>
        </w:rPr>
        <w:t>в течение 10 (десяти) рабочих дней с даты выхода и опубликования информации правообладателем при условии</w:t>
      </w:r>
      <w:r w:rsidR="006C588C" w:rsidRPr="002F7FB0">
        <w:rPr>
          <w:rFonts w:ascii="Times New Roman" w:eastAsia="Times New Roman" w:hAnsi="Times New Roman"/>
          <w:sz w:val="21"/>
          <w:szCs w:val="21"/>
          <w:lang w:eastAsia="ru-RU"/>
        </w:rPr>
        <w:t xml:space="preserve"> полной</w:t>
      </w:r>
      <w:r w:rsidRPr="002F7FB0">
        <w:rPr>
          <w:rFonts w:ascii="Times New Roman" w:eastAsia="Times New Roman" w:hAnsi="Times New Roman"/>
          <w:sz w:val="21"/>
          <w:szCs w:val="21"/>
          <w:lang w:eastAsia="ru-RU"/>
        </w:rPr>
        <w:t xml:space="preserve"> оплаты Пользовател</w:t>
      </w:r>
      <w:r w:rsidR="00C5500F" w:rsidRPr="002F7FB0">
        <w:rPr>
          <w:rFonts w:ascii="Times New Roman" w:eastAsia="Times New Roman" w:hAnsi="Times New Roman"/>
          <w:sz w:val="21"/>
          <w:szCs w:val="21"/>
          <w:lang w:eastAsia="ru-RU"/>
        </w:rPr>
        <w:t>ем авансового платежа, предусмотренного п. 2.3. Договора</w:t>
      </w:r>
      <w:r w:rsidRPr="002F7FB0">
        <w:rPr>
          <w:rFonts w:ascii="Times New Roman" w:eastAsia="Times New Roman" w:hAnsi="Times New Roman"/>
          <w:sz w:val="21"/>
          <w:szCs w:val="21"/>
          <w:lang w:eastAsia="ru-RU"/>
        </w:rPr>
        <w:t>.</w:t>
      </w:r>
    </w:p>
    <w:p w14:paraId="57BB16B4" w14:textId="77777777" w:rsidR="002753C4" w:rsidRPr="0083481D" w:rsidRDefault="002753C4"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2F7FB0">
        <w:rPr>
          <w:rFonts w:ascii="Times New Roman" w:eastAsia="Times New Roman" w:hAnsi="Times New Roman"/>
          <w:sz w:val="21"/>
          <w:szCs w:val="21"/>
          <w:lang w:eastAsia="ru-RU"/>
        </w:rPr>
        <w:t>Порядок и место передачи прав на использование</w:t>
      </w:r>
      <w:bookmarkStart w:id="9" w:name="_GoBack"/>
      <w:bookmarkEnd w:id="9"/>
      <w:r w:rsidRPr="0083481D">
        <w:rPr>
          <w:rFonts w:ascii="Times New Roman" w:eastAsia="Times New Roman" w:hAnsi="Times New Roman"/>
          <w:sz w:val="21"/>
          <w:szCs w:val="21"/>
          <w:lang w:eastAsia="ru-RU"/>
        </w:rPr>
        <w:t xml:space="preserve"> программы для ЭВМ и Баз данных устанавливаются Сторонами в Приложении № 1 к настоящему Договору.</w:t>
      </w:r>
    </w:p>
    <w:p w14:paraId="3F62DEDE" w14:textId="30DAA886" w:rsidR="00FF1C52" w:rsidRPr="0083481D" w:rsidRDefault="00072BF0"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Факт предоставления Пользователю права на использование программы для ЭВМ и Баз данных подтверждается УПД. УПД оформляется одним из трех способов:</w:t>
      </w:r>
    </w:p>
    <w:p w14:paraId="4F0CBE91" w14:textId="05C44FA0" w:rsidR="00A43F9C" w:rsidRPr="0083481D" w:rsidRDefault="00A43F9C" w:rsidP="00B115F0">
      <w:pPr>
        <w:numPr>
          <w:ilvl w:val="2"/>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Если </w:t>
      </w:r>
      <w:r w:rsidR="00B45953" w:rsidRPr="0083481D">
        <w:rPr>
          <w:rFonts w:ascii="Times New Roman" w:eastAsia="Times New Roman" w:hAnsi="Times New Roman"/>
          <w:sz w:val="21"/>
          <w:szCs w:val="21"/>
          <w:lang w:val="en-US" w:eastAsia="ru-RU"/>
        </w:rPr>
        <w:t>C</w:t>
      </w:r>
      <w:proofErr w:type="spellStart"/>
      <w:r w:rsidRPr="0083481D">
        <w:rPr>
          <w:rFonts w:ascii="Times New Roman" w:eastAsia="Times New Roman" w:hAnsi="Times New Roman"/>
          <w:sz w:val="21"/>
          <w:szCs w:val="21"/>
          <w:lang w:eastAsia="ru-RU"/>
        </w:rPr>
        <w:t>тороны</w:t>
      </w:r>
      <w:proofErr w:type="spellEnd"/>
      <w:r w:rsidRPr="0083481D">
        <w:rPr>
          <w:rFonts w:ascii="Times New Roman" w:eastAsia="Times New Roman" w:hAnsi="Times New Roman"/>
          <w:sz w:val="21"/>
          <w:szCs w:val="21"/>
          <w:lang w:eastAsia="ru-RU"/>
        </w:rPr>
        <w:t xml:space="preserve"> используют электронный документооборот (ЭДО), Лицензиат формирует, подписывает и направляет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Пользователю через систему ЭДО (</w:t>
      </w:r>
      <w:proofErr w:type="spellStart"/>
      <w:r w:rsidRPr="0083481D">
        <w:rPr>
          <w:rFonts w:ascii="Times New Roman" w:eastAsia="Times New Roman" w:hAnsi="Times New Roman"/>
          <w:sz w:val="21"/>
          <w:szCs w:val="21"/>
          <w:lang w:eastAsia="ru-RU"/>
        </w:rPr>
        <w:t>Контур.Диадок</w:t>
      </w:r>
      <w:proofErr w:type="spellEnd"/>
      <w:r w:rsidRPr="0083481D">
        <w:rPr>
          <w:rFonts w:ascii="Times New Roman" w:eastAsia="Times New Roman" w:hAnsi="Times New Roman"/>
          <w:sz w:val="21"/>
          <w:szCs w:val="21"/>
          <w:lang w:eastAsia="ru-RU"/>
        </w:rPr>
        <w:t xml:space="preserve">, СБИС). Пользователь подписывает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в системе ЭДО;</w:t>
      </w:r>
    </w:p>
    <w:p w14:paraId="36F7AB4D" w14:textId="3548C21C" w:rsidR="00A43F9C" w:rsidRPr="0083481D" w:rsidRDefault="00A43F9C" w:rsidP="00B115F0">
      <w:pPr>
        <w:numPr>
          <w:ilvl w:val="2"/>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Лицензиат формирует и направляет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Пользователю в электронном виде на электронную почту Пользователя: </w:t>
      </w:r>
      <w:bookmarkStart w:id="10" w:name="ПочтаНаОтгрузку"/>
      <w:bookmarkEnd w:id="10"/>
      <w:r w:rsidR="0002798D" w:rsidRPr="0083481D">
        <w:rPr>
          <w:rFonts w:ascii="Times New Roman" w:eastAsia="Times New Roman" w:hAnsi="Times New Roman"/>
          <w:sz w:val="21"/>
          <w:szCs w:val="21"/>
          <w:lang w:eastAsia="ru-RU"/>
        </w:rPr>
        <w:t>gurovskaya.gv@uz.spb.ru; info@uz.spb.ru; smeta@guuz.spb.ru</w:t>
      </w:r>
      <w:r w:rsidR="0002474A" w:rsidRPr="0083481D">
        <w:rPr>
          <w:rFonts w:ascii="Times New Roman" w:eastAsia="Times New Roman" w:hAnsi="Times New Roman"/>
          <w:sz w:val="21"/>
          <w:szCs w:val="21"/>
          <w:lang w:eastAsia="ru-RU"/>
        </w:rPr>
        <w:t>.</w:t>
      </w:r>
      <w:r w:rsidRPr="0083481D">
        <w:rPr>
          <w:rFonts w:ascii="Times New Roman" w:eastAsia="Times New Roman" w:hAnsi="Times New Roman"/>
          <w:sz w:val="21"/>
          <w:szCs w:val="21"/>
          <w:lang w:eastAsia="ru-RU"/>
        </w:rPr>
        <w:t xml:space="preserve"> Пользователь подписывает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усиленной квалифицированной электронной подписью (далее - Квалифицированная Электронная Подпись, КЭП) уполномоченного лица и направляет подписанный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на электронную почту Лицензиата: </w:t>
      </w:r>
      <w:bookmarkStart w:id="11" w:name="ПочтаОрганизации"/>
      <w:bookmarkEnd w:id="11"/>
      <w:r w:rsidR="00AD4821" w:rsidRPr="0083481D">
        <w:rPr>
          <w:rFonts w:ascii="Times New Roman" w:eastAsia="Times New Roman" w:hAnsi="Times New Roman"/>
          <w:sz w:val="21"/>
          <w:szCs w:val="21"/>
          <w:lang w:eastAsia="ru-RU"/>
        </w:rPr>
        <w:t>_____________</w:t>
      </w:r>
      <w:r w:rsidR="005F57E9" w:rsidRPr="0083481D">
        <w:rPr>
          <w:rFonts w:ascii="Times New Roman" w:eastAsia="Times New Roman" w:hAnsi="Times New Roman"/>
          <w:sz w:val="21"/>
          <w:szCs w:val="21"/>
          <w:lang w:eastAsia="ru-RU"/>
        </w:rPr>
        <w:t>;</w:t>
      </w:r>
    </w:p>
    <w:p w14:paraId="56736EA8" w14:textId="27C536A2" w:rsidR="0086669E" w:rsidRPr="0083481D" w:rsidRDefault="00A43F9C" w:rsidP="00B115F0">
      <w:pPr>
        <w:numPr>
          <w:ilvl w:val="2"/>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Лицензиат формирует и направляет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Пользователю в электронном виде на электронную почту Пользователя: </w:t>
      </w:r>
      <w:bookmarkStart w:id="12" w:name="ПочтаНаОтгрузку1"/>
      <w:bookmarkEnd w:id="12"/>
      <w:proofErr w:type="spellStart"/>
      <w:r w:rsidR="005172B6">
        <w:rPr>
          <w:rFonts w:ascii="Times New Roman" w:eastAsia="Times New Roman" w:hAnsi="Times New Roman"/>
          <w:sz w:val="21"/>
          <w:szCs w:val="21"/>
          <w:lang w:eastAsia="ru-RU"/>
        </w:rPr>
        <w:t>gurovskaya</w:t>
      </w:r>
      <w:proofErr w:type="spellEnd"/>
      <w:r w:rsidR="005172B6">
        <w:rPr>
          <w:rFonts w:ascii="Times New Roman" w:eastAsia="Times New Roman" w:hAnsi="Times New Roman"/>
          <w:sz w:val="21"/>
          <w:szCs w:val="21"/>
          <w:lang w:eastAsia="ru-RU"/>
        </w:rPr>
        <w:t>.</w:t>
      </w:r>
      <w:r w:rsidR="0002798D" w:rsidRPr="0083481D">
        <w:rPr>
          <w:rFonts w:ascii="Times New Roman" w:eastAsia="Times New Roman" w:hAnsi="Times New Roman"/>
          <w:sz w:val="21"/>
          <w:szCs w:val="21"/>
          <w:lang w:eastAsia="ru-RU"/>
        </w:rPr>
        <w:t xml:space="preserve"> info@uz.spb.ru; smeta@guuz.spb.ru</w:t>
      </w:r>
      <w:r w:rsidR="0002474A" w:rsidRPr="0083481D">
        <w:rPr>
          <w:rFonts w:ascii="Times New Roman" w:eastAsia="Times New Roman" w:hAnsi="Times New Roman"/>
          <w:sz w:val="21"/>
          <w:szCs w:val="21"/>
          <w:lang w:eastAsia="ru-RU"/>
        </w:rPr>
        <w:t>.</w:t>
      </w:r>
      <w:r w:rsidRPr="0083481D">
        <w:rPr>
          <w:rFonts w:ascii="Times New Roman" w:eastAsia="Times New Roman" w:hAnsi="Times New Roman"/>
          <w:sz w:val="21"/>
          <w:szCs w:val="21"/>
          <w:lang w:eastAsia="ru-RU"/>
        </w:rPr>
        <w:t xml:space="preserve"> Пользователь распечатывает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в двух экземплярах, подписывает, направляет скан-копию подписанного со своей стороны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на электронную почту Лицензиата: </w:t>
      </w:r>
      <w:bookmarkStart w:id="13" w:name="ПочтаОрганизации1"/>
      <w:bookmarkEnd w:id="13"/>
      <w:r w:rsidR="00AD4821" w:rsidRPr="0083481D">
        <w:rPr>
          <w:rFonts w:ascii="Times New Roman" w:eastAsia="Times New Roman" w:hAnsi="Times New Roman"/>
          <w:sz w:val="21"/>
          <w:szCs w:val="21"/>
          <w:lang w:eastAsia="ru-RU"/>
        </w:rPr>
        <w:t>____________________</w:t>
      </w:r>
      <w:r w:rsidR="00FC3871" w:rsidRPr="0083481D">
        <w:rPr>
          <w:rFonts w:ascii="Times New Roman" w:eastAsia="Times New Roman" w:hAnsi="Times New Roman"/>
          <w:sz w:val="21"/>
          <w:szCs w:val="21"/>
          <w:lang w:eastAsia="ru-RU"/>
        </w:rPr>
        <w:t>;</w:t>
      </w:r>
      <w:r w:rsidRPr="0083481D">
        <w:rPr>
          <w:rFonts w:ascii="Times New Roman" w:eastAsia="Times New Roman" w:hAnsi="Times New Roman"/>
          <w:sz w:val="21"/>
          <w:szCs w:val="21"/>
          <w:lang w:eastAsia="ru-RU"/>
        </w:rPr>
        <w:t xml:space="preserve"> Оригинал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в двух экземплярах Пользователь направляет Лицензиату «Почтой России» или иной службой доставки по адресу: </w:t>
      </w:r>
      <w:bookmarkStart w:id="14" w:name="ЮрАдрес"/>
      <w:bookmarkEnd w:id="14"/>
      <w:r w:rsidR="002C66D7" w:rsidRPr="0083481D">
        <w:rPr>
          <w:rFonts w:ascii="Times New Roman" w:eastAsia="Times New Roman" w:hAnsi="Times New Roman"/>
          <w:sz w:val="21"/>
          <w:szCs w:val="21"/>
          <w:lang w:eastAsia="ru-RU"/>
        </w:rPr>
        <w:t>________________________</w:t>
      </w:r>
      <w:r w:rsidR="00FC3871" w:rsidRPr="0083481D">
        <w:rPr>
          <w:rFonts w:ascii="Times New Roman" w:eastAsia="Times New Roman" w:hAnsi="Times New Roman"/>
          <w:sz w:val="21"/>
          <w:szCs w:val="21"/>
          <w:lang w:eastAsia="ru-RU"/>
        </w:rPr>
        <w:t>.</w:t>
      </w:r>
      <w:r w:rsidRPr="0083481D">
        <w:rPr>
          <w:rFonts w:ascii="Times New Roman" w:eastAsia="Times New Roman" w:hAnsi="Times New Roman"/>
          <w:sz w:val="21"/>
          <w:szCs w:val="21"/>
          <w:lang w:eastAsia="ru-RU"/>
        </w:rPr>
        <w:t xml:space="preserve"> </w:t>
      </w:r>
    </w:p>
    <w:p w14:paraId="4E6292B5" w14:textId="53715119" w:rsidR="0083481D" w:rsidRPr="0083481D" w:rsidRDefault="0086669E" w:rsidP="00B115F0">
      <w:pPr>
        <w:spacing w:after="60" w:line="240" w:lineRule="atLeast"/>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После получения Лицензиатом подписанного Пользователем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Лицензиат подписывает </w:t>
      </w:r>
      <w:r w:rsidR="00113167" w:rsidRPr="0083481D">
        <w:rPr>
          <w:rFonts w:ascii="Times New Roman" w:eastAsia="Times New Roman" w:hAnsi="Times New Roman"/>
          <w:sz w:val="21"/>
          <w:szCs w:val="21"/>
          <w:lang w:eastAsia="ru-RU"/>
        </w:rPr>
        <w:t>УПД</w:t>
      </w:r>
      <w:r w:rsidRPr="0083481D">
        <w:rPr>
          <w:rFonts w:ascii="Times New Roman" w:eastAsia="Times New Roman" w:hAnsi="Times New Roman"/>
          <w:sz w:val="21"/>
          <w:szCs w:val="21"/>
          <w:lang w:eastAsia="ru-RU"/>
        </w:rPr>
        <w:t xml:space="preserve"> со своей стороны и направляет </w:t>
      </w:r>
      <w:r w:rsidR="00113167" w:rsidRPr="0083481D">
        <w:rPr>
          <w:rFonts w:ascii="Times New Roman" w:eastAsia="Times New Roman" w:hAnsi="Times New Roman"/>
          <w:sz w:val="21"/>
          <w:szCs w:val="21"/>
          <w:lang w:eastAsia="ru-RU"/>
        </w:rPr>
        <w:t xml:space="preserve">УПД </w:t>
      </w:r>
      <w:r w:rsidRPr="0083481D">
        <w:rPr>
          <w:rFonts w:ascii="Times New Roman" w:eastAsia="Times New Roman" w:hAnsi="Times New Roman"/>
          <w:sz w:val="21"/>
          <w:szCs w:val="21"/>
          <w:lang w:eastAsia="ru-RU"/>
        </w:rPr>
        <w:t>Пользователю.</w:t>
      </w:r>
    </w:p>
    <w:p w14:paraId="5EE1031E" w14:textId="211B40BC"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Проверка наименования и иных данных, касающихся предоставляемых прав на использование программ для ЭВМ и Баз </w:t>
      </w:r>
      <w:r w:rsidR="00225E12" w:rsidRPr="0083481D">
        <w:rPr>
          <w:rFonts w:ascii="Times New Roman" w:eastAsia="Times New Roman" w:hAnsi="Times New Roman"/>
          <w:sz w:val="21"/>
          <w:szCs w:val="21"/>
          <w:lang w:eastAsia="ru-RU"/>
        </w:rPr>
        <w:t>д</w:t>
      </w:r>
      <w:r w:rsidRPr="0083481D">
        <w:rPr>
          <w:rFonts w:ascii="Times New Roman" w:eastAsia="Times New Roman" w:hAnsi="Times New Roman"/>
          <w:sz w:val="21"/>
          <w:szCs w:val="21"/>
          <w:lang w:eastAsia="ru-RU"/>
        </w:rPr>
        <w:t>анных, осуществляется Пользователем в момент</w:t>
      </w:r>
      <w:r w:rsidR="00B45953" w:rsidRPr="0083481D">
        <w:rPr>
          <w:rFonts w:ascii="Times New Roman" w:eastAsia="Times New Roman" w:hAnsi="Times New Roman"/>
          <w:sz w:val="21"/>
          <w:szCs w:val="21"/>
          <w:lang w:eastAsia="ru-RU"/>
        </w:rPr>
        <w:t xml:space="preserve"> приемки </w:t>
      </w:r>
      <w:r w:rsidRPr="0083481D">
        <w:rPr>
          <w:rFonts w:ascii="Times New Roman" w:eastAsia="Times New Roman" w:hAnsi="Times New Roman"/>
          <w:sz w:val="21"/>
          <w:szCs w:val="21"/>
          <w:lang w:eastAsia="ru-RU"/>
        </w:rPr>
        <w:t xml:space="preserve">предоставления указанных прав. </w:t>
      </w:r>
      <w:r w:rsidR="00B45953" w:rsidRPr="0083481D">
        <w:rPr>
          <w:rFonts w:ascii="Times New Roman" w:eastAsia="Times New Roman" w:hAnsi="Times New Roman"/>
          <w:sz w:val="21"/>
          <w:szCs w:val="21"/>
          <w:lang w:eastAsia="ru-RU"/>
        </w:rPr>
        <w:t xml:space="preserve">Пользователь выполняет приемку, подписывает и возвращает Лицензиату УПД не позднее </w:t>
      </w:r>
      <w:r w:rsidR="006C588C">
        <w:rPr>
          <w:rFonts w:ascii="Times New Roman" w:eastAsia="Times New Roman" w:hAnsi="Times New Roman"/>
          <w:sz w:val="21"/>
          <w:szCs w:val="21"/>
          <w:lang w:eastAsia="ru-RU"/>
        </w:rPr>
        <w:t>15</w:t>
      </w:r>
      <w:r w:rsidR="00B45953" w:rsidRPr="00994BBF">
        <w:rPr>
          <w:rFonts w:ascii="Times New Roman" w:eastAsia="Times New Roman" w:hAnsi="Times New Roman"/>
          <w:sz w:val="21"/>
          <w:szCs w:val="21"/>
          <w:lang w:eastAsia="ru-RU"/>
        </w:rPr>
        <w:t xml:space="preserve"> </w:t>
      </w:r>
      <w:r w:rsidR="00B45953" w:rsidRPr="006332B1">
        <w:rPr>
          <w:rFonts w:ascii="Times New Roman" w:eastAsia="Times New Roman" w:hAnsi="Times New Roman"/>
          <w:sz w:val="21"/>
          <w:szCs w:val="21"/>
          <w:lang w:eastAsia="ru-RU"/>
        </w:rPr>
        <w:t>(</w:t>
      </w:r>
      <w:r w:rsidR="006C588C" w:rsidRPr="006332B1">
        <w:rPr>
          <w:rFonts w:ascii="Times New Roman" w:eastAsia="Times New Roman" w:hAnsi="Times New Roman"/>
          <w:sz w:val="21"/>
          <w:szCs w:val="21"/>
          <w:lang w:eastAsia="ru-RU"/>
        </w:rPr>
        <w:t>пятна</w:t>
      </w:r>
      <w:r w:rsidR="00CE00C3" w:rsidRPr="006332B1">
        <w:rPr>
          <w:rFonts w:ascii="Times New Roman" w:eastAsia="Times New Roman" w:hAnsi="Times New Roman"/>
          <w:sz w:val="21"/>
          <w:szCs w:val="21"/>
          <w:lang w:eastAsia="ru-RU"/>
        </w:rPr>
        <w:t>дцати</w:t>
      </w:r>
      <w:r w:rsidR="00B45953" w:rsidRPr="006332B1">
        <w:rPr>
          <w:rFonts w:ascii="Times New Roman" w:eastAsia="Times New Roman" w:hAnsi="Times New Roman"/>
          <w:sz w:val="21"/>
          <w:szCs w:val="21"/>
          <w:lang w:eastAsia="ru-RU"/>
        </w:rPr>
        <w:t>)</w:t>
      </w:r>
      <w:r w:rsidR="00B45953" w:rsidRPr="0083481D">
        <w:rPr>
          <w:rFonts w:ascii="Times New Roman" w:eastAsia="Times New Roman" w:hAnsi="Times New Roman"/>
          <w:sz w:val="21"/>
          <w:szCs w:val="21"/>
          <w:lang w:eastAsia="ru-RU"/>
        </w:rPr>
        <w:t xml:space="preserve"> рабочих дней с даты его направления. </w:t>
      </w:r>
      <w:r w:rsidRPr="0083481D">
        <w:rPr>
          <w:rFonts w:ascii="Times New Roman" w:eastAsia="Times New Roman" w:hAnsi="Times New Roman"/>
          <w:sz w:val="21"/>
          <w:szCs w:val="21"/>
          <w:lang w:eastAsia="ru-RU"/>
        </w:rPr>
        <w:t xml:space="preserve">В случае выявления каких-либо несоответствий </w:t>
      </w:r>
      <w:r w:rsidR="00B45953" w:rsidRPr="0083481D">
        <w:rPr>
          <w:rFonts w:ascii="Times New Roman" w:eastAsia="Times New Roman" w:hAnsi="Times New Roman"/>
          <w:sz w:val="21"/>
          <w:szCs w:val="21"/>
          <w:lang w:eastAsia="ru-RU"/>
        </w:rPr>
        <w:t xml:space="preserve">в ходе приемки Пользователь письменно уведомляет об этом Лицензиата в течение установленного настоящим пунктом срока и </w:t>
      </w:r>
      <w:r w:rsidRPr="0083481D">
        <w:rPr>
          <w:rFonts w:ascii="Times New Roman" w:eastAsia="Times New Roman" w:hAnsi="Times New Roman"/>
          <w:sz w:val="21"/>
          <w:szCs w:val="21"/>
          <w:lang w:eastAsia="ru-RU"/>
        </w:rPr>
        <w:t>Стороны составляют соответствующий акт.</w:t>
      </w:r>
    </w:p>
    <w:p w14:paraId="79417C3F" w14:textId="7777777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Предоставление прав по настоящему Договору на конкретные программы для ЭВМ и Базы данных может сопровождаться передачей </w:t>
      </w:r>
      <w:r w:rsidR="00474467" w:rsidRPr="0083481D">
        <w:rPr>
          <w:rFonts w:ascii="Times New Roman" w:eastAsia="Times New Roman" w:hAnsi="Times New Roman"/>
          <w:sz w:val="21"/>
          <w:szCs w:val="21"/>
          <w:lang w:eastAsia="ru-RU"/>
        </w:rPr>
        <w:t xml:space="preserve">Лицензиатом </w:t>
      </w:r>
      <w:r w:rsidRPr="0083481D">
        <w:rPr>
          <w:rFonts w:ascii="Times New Roman" w:eastAsia="Times New Roman" w:hAnsi="Times New Roman"/>
          <w:sz w:val="21"/>
          <w:szCs w:val="21"/>
          <w:lang w:eastAsia="ru-RU"/>
        </w:rPr>
        <w:t>правомерно изготовленных и введенных в гражданский оборот сопроводительных материалов, носителей, документации и иных принадлежностей, необходимых для эффективного использования прав Пользователем.</w:t>
      </w:r>
    </w:p>
    <w:p w14:paraId="604881BC" w14:textId="77777777" w:rsidR="004D1746" w:rsidRPr="0083481D" w:rsidRDefault="004D1746"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Использование Баз данных</w:t>
      </w:r>
      <w:r w:rsidR="009C6D52" w:rsidRPr="0083481D">
        <w:rPr>
          <w:rFonts w:ascii="Times New Roman" w:eastAsia="Times New Roman" w:hAnsi="Times New Roman"/>
          <w:sz w:val="21"/>
          <w:szCs w:val="21"/>
          <w:lang w:eastAsia="ru-RU"/>
        </w:rPr>
        <w:t xml:space="preserve"> и (или) их обновлений</w:t>
      </w:r>
      <w:r w:rsidRPr="0083481D">
        <w:rPr>
          <w:rFonts w:ascii="Times New Roman" w:eastAsia="Times New Roman" w:hAnsi="Times New Roman"/>
          <w:sz w:val="21"/>
          <w:szCs w:val="21"/>
          <w:lang w:eastAsia="ru-RU"/>
        </w:rPr>
        <w:t>, права на которые передаются по настоящему Договору, невозможно без программы для ЭВМ «ГРАНД-Смета» (включая ее модификации)</w:t>
      </w:r>
      <w:r w:rsidR="00CC234F" w:rsidRPr="0083481D">
        <w:rPr>
          <w:rFonts w:ascii="Times New Roman" w:eastAsia="Times New Roman" w:hAnsi="Times New Roman"/>
          <w:sz w:val="21"/>
          <w:szCs w:val="21"/>
          <w:lang w:eastAsia="ru-RU"/>
        </w:rPr>
        <w:t xml:space="preserve"> </w:t>
      </w:r>
      <w:r w:rsidR="00CC234F" w:rsidRPr="0083481D">
        <w:rPr>
          <w:rFonts w:ascii="Times New Roman" w:hAnsi="Times New Roman"/>
          <w:sz w:val="21"/>
          <w:szCs w:val="21"/>
        </w:rPr>
        <w:t>с электронными ключами защиты, номера которых указаны в Приложении № 1 к настоящему Договору</w:t>
      </w:r>
      <w:r w:rsidR="00CC234F" w:rsidRPr="0083481D">
        <w:rPr>
          <w:rFonts w:ascii="Times New Roman" w:eastAsia="Times New Roman" w:hAnsi="Times New Roman"/>
          <w:sz w:val="21"/>
          <w:szCs w:val="21"/>
          <w:lang w:eastAsia="ru-RU"/>
        </w:rPr>
        <w:t>.</w:t>
      </w:r>
    </w:p>
    <w:p w14:paraId="58A5E515" w14:textId="05A24CAA" w:rsidR="007A754A" w:rsidRPr="0083481D" w:rsidRDefault="007A754A"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Использование дополнительных функциональных </w:t>
      </w:r>
      <w:r w:rsidR="00010A75" w:rsidRPr="0083481D">
        <w:rPr>
          <w:rFonts w:ascii="Times New Roman" w:eastAsia="Times New Roman" w:hAnsi="Times New Roman"/>
          <w:sz w:val="21"/>
          <w:szCs w:val="21"/>
          <w:lang w:eastAsia="ru-RU"/>
        </w:rPr>
        <w:t>возможностей и</w:t>
      </w:r>
      <w:r w:rsidRPr="0083481D">
        <w:rPr>
          <w:rFonts w:ascii="Times New Roman" w:eastAsia="Times New Roman" w:hAnsi="Times New Roman"/>
          <w:sz w:val="21"/>
          <w:szCs w:val="21"/>
          <w:lang w:eastAsia="ru-RU"/>
        </w:rPr>
        <w:t xml:space="preserve"> (или) обновлений программы для ЭВМ «ГРАНД-Смета» (включая ее модификации), Баз данных и (или) их обновлений не допускается при отсутствии у Пользователя законных оснований на использование программы для ЭВМ «ГРАНД-Смета» (включая ее модификации) </w:t>
      </w:r>
      <w:r w:rsidRPr="0083481D">
        <w:rPr>
          <w:rFonts w:ascii="Times New Roman" w:hAnsi="Times New Roman"/>
          <w:sz w:val="21"/>
          <w:szCs w:val="21"/>
        </w:rPr>
        <w:t xml:space="preserve">с электронными ключами защиты, номера которых указаны в Приложении № 1 к </w:t>
      </w:r>
      <w:r w:rsidR="00010A75" w:rsidRPr="0083481D">
        <w:rPr>
          <w:rFonts w:ascii="Times New Roman" w:hAnsi="Times New Roman"/>
          <w:sz w:val="21"/>
          <w:szCs w:val="21"/>
        </w:rPr>
        <w:t>настоящему Договору</w:t>
      </w:r>
      <w:r w:rsidRPr="0083481D">
        <w:rPr>
          <w:rFonts w:ascii="Times New Roman" w:eastAsia="Times New Roman" w:hAnsi="Times New Roman"/>
          <w:sz w:val="21"/>
          <w:szCs w:val="21"/>
          <w:lang w:eastAsia="ru-RU"/>
        </w:rPr>
        <w:t>.</w:t>
      </w:r>
    </w:p>
    <w:p w14:paraId="6F524406" w14:textId="0CEC4745"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 xml:space="preserve">Ответственность </w:t>
      </w:r>
      <w:r w:rsidR="001C1B14" w:rsidRPr="0083481D">
        <w:rPr>
          <w:rFonts w:ascii="Times New Roman" w:eastAsia="Times New Roman" w:hAnsi="Times New Roman"/>
          <w:b/>
          <w:bCs/>
          <w:sz w:val="21"/>
          <w:szCs w:val="21"/>
          <w:lang w:eastAsia="ru-RU"/>
        </w:rPr>
        <w:t>Сторон</w:t>
      </w:r>
    </w:p>
    <w:p w14:paraId="42087B83" w14:textId="2294924F"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За неисполнение или ненадлежащее исполнение своих обязательств по настоящему Договору Стороны несут ответственность, предусмотренную законодательством Российской Федерации.</w:t>
      </w:r>
    </w:p>
    <w:p w14:paraId="38BD9ED1" w14:textId="72D2578C" w:rsidR="00FD76DC" w:rsidRPr="0083481D" w:rsidRDefault="00FD76DC" w:rsidP="00FD76DC">
      <w:pPr>
        <w:pStyle w:val="ad"/>
        <w:numPr>
          <w:ilvl w:val="1"/>
          <w:numId w:val="3"/>
        </w:numPr>
        <w:tabs>
          <w:tab w:val="left" w:pos="284"/>
        </w:tabs>
        <w:suppressAutoHyphens/>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Стороны несут ответственность за неисполнение или ненадлежащее исполнение обязательств по настоящему </w:t>
      </w:r>
      <w:r w:rsidR="00EC1A2F" w:rsidRPr="0083481D">
        <w:rPr>
          <w:rFonts w:ascii="Times New Roman" w:hAnsi="Times New Roman"/>
          <w:color w:val="000000"/>
          <w:sz w:val="21"/>
          <w:szCs w:val="21"/>
          <w:lang w:eastAsia="ar-SA"/>
        </w:rPr>
        <w:t>Договору</w:t>
      </w:r>
      <w:r w:rsidRPr="0083481D">
        <w:rPr>
          <w:rFonts w:ascii="Times New Roman" w:hAnsi="Times New Roman"/>
          <w:color w:val="000000"/>
          <w:sz w:val="21"/>
          <w:szCs w:val="21"/>
          <w:lang w:eastAsia="ar-SA"/>
        </w:rPr>
        <w:t xml:space="preserve"> в соответствии с нормами и положениями действующего законодательства Российской Федерации, </w:t>
      </w:r>
      <w:r w:rsidRPr="0083481D">
        <w:rPr>
          <w:rFonts w:ascii="Times New Roman" w:hAnsi="Times New Roman"/>
          <w:color w:val="000000"/>
          <w:sz w:val="21"/>
          <w:szCs w:val="21"/>
          <w:lang w:eastAsia="ar-SA"/>
        </w:rPr>
        <w:lastRenderedPageBreak/>
        <w:t>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19EA3221" w14:textId="3AE46D2A" w:rsidR="00FD76DC" w:rsidRPr="0083481D" w:rsidRDefault="00FD76DC" w:rsidP="00EC1A2F">
      <w:pPr>
        <w:pStyle w:val="ad"/>
        <w:numPr>
          <w:ilvl w:val="1"/>
          <w:numId w:val="3"/>
        </w:numPr>
        <w:tabs>
          <w:tab w:val="left" w:pos="284"/>
        </w:tabs>
        <w:suppressAutoHyphens/>
        <w:spacing w:before="120" w:after="12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В случае просрочки исполнения </w:t>
      </w:r>
      <w:r w:rsidR="00EC1A2F" w:rsidRPr="0083481D">
        <w:rPr>
          <w:rFonts w:ascii="Times New Roman" w:hAnsi="Times New Roman"/>
          <w:color w:val="000000"/>
          <w:sz w:val="21"/>
          <w:szCs w:val="21"/>
          <w:lang w:eastAsia="ar-SA"/>
        </w:rPr>
        <w:t>Пользователем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а также в иных случаях неисполнения или ненадлежащего исполнения </w:t>
      </w:r>
      <w:r w:rsidR="00BB7200" w:rsidRPr="0083481D">
        <w:rPr>
          <w:rFonts w:ascii="Times New Roman" w:hAnsi="Times New Roman"/>
          <w:color w:val="000000"/>
          <w:sz w:val="21"/>
          <w:szCs w:val="21"/>
          <w:lang w:eastAsia="ar-SA"/>
        </w:rPr>
        <w:t xml:space="preserve">Пользователем </w:t>
      </w:r>
      <w:r w:rsidRPr="0083481D">
        <w:rPr>
          <w:rFonts w:ascii="Times New Roman" w:hAnsi="Times New Roman"/>
          <w:color w:val="000000"/>
          <w:sz w:val="21"/>
          <w:szCs w:val="21"/>
          <w:lang w:eastAsia="ar-SA"/>
        </w:rPr>
        <w:t xml:space="preserve">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w:t>
      </w:r>
      <w:r w:rsidR="00EC1A2F" w:rsidRPr="0083481D">
        <w:rPr>
          <w:rFonts w:ascii="Times New Roman" w:hAnsi="Times New Roman"/>
          <w:color w:val="000000"/>
          <w:sz w:val="21"/>
          <w:szCs w:val="21"/>
          <w:lang w:eastAsia="ar-SA"/>
        </w:rPr>
        <w:t>Лицензиат</w:t>
      </w:r>
      <w:r w:rsidRPr="0083481D">
        <w:rPr>
          <w:rFonts w:ascii="Times New Roman" w:hAnsi="Times New Roman"/>
          <w:color w:val="000000"/>
          <w:sz w:val="21"/>
          <w:szCs w:val="21"/>
          <w:lang w:eastAsia="ar-SA"/>
        </w:rPr>
        <w:t xml:space="preserve"> вправе потребовать уплаты неустоек (штрафов, пеней).</w:t>
      </w:r>
    </w:p>
    <w:p w14:paraId="4891E245" w14:textId="79AB0075" w:rsidR="00FD76DC" w:rsidRPr="0083481D" w:rsidRDefault="00FD76DC" w:rsidP="00EC1A2F">
      <w:pPr>
        <w:pStyle w:val="ad"/>
        <w:shd w:val="clear" w:color="auto" w:fill="FFFFFF"/>
        <w:tabs>
          <w:tab w:val="num" w:pos="993"/>
          <w:tab w:val="left" w:pos="1134"/>
        </w:tabs>
        <w:suppressAutoHyphens/>
        <w:autoSpaceDE w:val="0"/>
        <w:ind w:left="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Пеня начисляется за каждый день просрочки исполнения обязательства, предусмотренного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начиная со дня, следующего после дня истечения установленного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срока исполнения обязательства, в размере одной трехсотой действующей на дату уплаты пеней ключевой ставки Центрального банка Российской Федерации </w:t>
      </w:r>
      <w:r w:rsidR="005172B6">
        <w:rPr>
          <w:rFonts w:ascii="Times New Roman" w:hAnsi="Times New Roman"/>
          <w:color w:val="000000"/>
          <w:sz w:val="21"/>
          <w:szCs w:val="21"/>
          <w:lang w:eastAsia="ar-SA"/>
        </w:rPr>
        <w:br/>
      </w:r>
      <w:r w:rsidRPr="0083481D">
        <w:rPr>
          <w:rFonts w:ascii="Times New Roman" w:hAnsi="Times New Roman"/>
          <w:color w:val="000000"/>
          <w:sz w:val="21"/>
          <w:szCs w:val="21"/>
          <w:lang w:eastAsia="ar-SA"/>
        </w:rPr>
        <w:t>от не уплаченной в срок суммы.</w:t>
      </w:r>
    </w:p>
    <w:p w14:paraId="1FA25972" w14:textId="303D88C8" w:rsidR="00FD76DC" w:rsidRPr="0083481D" w:rsidRDefault="00FD76DC" w:rsidP="00EC1A2F">
      <w:pPr>
        <w:pStyle w:val="ad"/>
        <w:shd w:val="clear" w:color="auto" w:fill="FFFFFF"/>
        <w:tabs>
          <w:tab w:val="num" w:pos="993"/>
          <w:tab w:val="left" w:pos="1134"/>
        </w:tabs>
        <w:suppressAutoHyphens/>
        <w:autoSpaceDE w:val="0"/>
        <w:ind w:left="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Общая сумма начисленных штрафов за неисполнение </w:t>
      </w:r>
      <w:r w:rsidR="00EC1A2F" w:rsidRPr="0083481D">
        <w:rPr>
          <w:rFonts w:ascii="Times New Roman" w:hAnsi="Times New Roman"/>
          <w:color w:val="000000"/>
          <w:sz w:val="21"/>
          <w:szCs w:val="21"/>
          <w:lang w:eastAsia="ar-SA"/>
        </w:rPr>
        <w:t>Пользователем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w:t>
      </w:r>
      <w:r w:rsidR="005172B6">
        <w:rPr>
          <w:rFonts w:ascii="Times New Roman" w:hAnsi="Times New Roman"/>
          <w:color w:val="000000"/>
          <w:sz w:val="21"/>
          <w:szCs w:val="21"/>
          <w:lang w:eastAsia="ar-SA"/>
        </w:rPr>
        <w:br/>
      </w:r>
      <w:r w:rsidRPr="0083481D">
        <w:rPr>
          <w:rFonts w:ascii="Times New Roman" w:hAnsi="Times New Roman"/>
          <w:color w:val="000000"/>
          <w:sz w:val="21"/>
          <w:szCs w:val="21"/>
          <w:lang w:eastAsia="ar-SA"/>
        </w:rPr>
        <w:t xml:space="preserve">не может превышать цену </w:t>
      </w:r>
      <w:r w:rsidR="00EC1A2F" w:rsidRPr="0083481D">
        <w:rPr>
          <w:rFonts w:ascii="Times New Roman" w:hAnsi="Times New Roman"/>
          <w:color w:val="000000"/>
          <w:sz w:val="21"/>
          <w:szCs w:val="21"/>
          <w:lang w:eastAsia="ar-SA"/>
        </w:rPr>
        <w:t>Договора</w:t>
      </w:r>
      <w:r w:rsidRPr="0083481D">
        <w:rPr>
          <w:rFonts w:ascii="Times New Roman" w:hAnsi="Times New Roman"/>
          <w:color w:val="000000"/>
          <w:sz w:val="21"/>
          <w:szCs w:val="21"/>
          <w:lang w:eastAsia="ar-SA"/>
        </w:rPr>
        <w:t>.</w:t>
      </w:r>
    </w:p>
    <w:p w14:paraId="324E1EDD" w14:textId="1A63EDE1" w:rsidR="00FD76DC" w:rsidRPr="0083481D" w:rsidRDefault="00FD76DC" w:rsidP="00EC1A2F">
      <w:pPr>
        <w:pStyle w:val="ad"/>
        <w:numPr>
          <w:ilvl w:val="1"/>
          <w:numId w:val="3"/>
        </w:numPr>
        <w:tabs>
          <w:tab w:val="left" w:pos="284"/>
        </w:tabs>
        <w:suppressAutoHyphens/>
        <w:spacing w:after="0" w:line="240" w:lineRule="auto"/>
        <w:ind w:left="0" w:firstLine="0"/>
        <w:contextualSpacing w:val="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За каждый факт ненадлежащего исполнения </w:t>
      </w:r>
      <w:r w:rsidR="00EC1A2F" w:rsidRPr="0083481D">
        <w:rPr>
          <w:rFonts w:ascii="Times New Roman" w:hAnsi="Times New Roman"/>
          <w:color w:val="000000"/>
          <w:sz w:val="21"/>
          <w:szCs w:val="21"/>
          <w:lang w:eastAsia="ar-SA"/>
        </w:rPr>
        <w:t>Пользователем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w:t>
      </w:r>
      <w:r w:rsidR="005172B6">
        <w:rPr>
          <w:rFonts w:ascii="Times New Roman" w:hAnsi="Times New Roman"/>
          <w:color w:val="000000"/>
          <w:sz w:val="21"/>
          <w:szCs w:val="21"/>
          <w:lang w:eastAsia="ar-SA"/>
        </w:rPr>
        <w:br/>
      </w:r>
      <w:r w:rsidRPr="0083481D">
        <w:rPr>
          <w:rFonts w:ascii="Times New Roman" w:hAnsi="Times New Roman"/>
          <w:color w:val="000000"/>
          <w:sz w:val="21"/>
          <w:szCs w:val="21"/>
          <w:lang w:eastAsia="ar-SA"/>
        </w:rPr>
        <w:t xml:space="preserve">за исключением просрочки исполнения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размер штрафа устанавливается </w:t>
      </w:r>
      <w:r w:rsidR="005172B6">
        <w:rPr>
          <w:rFonts w:ascii="Times New Roman" w:hAnsi="Times New Roman"/>
          <w:color w:val="000000"/>
          <w:sz w:val="21"/>
          <w:szCs w:val="21"/>
          <w:lang w:eastAsia="ar-SA"/>
        </w:rPr>
        <w:br/>
      </w:r>
      <w:r w:rsidRPr="0083481D">
        <w:rPr>
          <w:rFonts w:ascii="Times New Roman" w:hAnsi="Times New Roman"/>
          <w:color w:val="000000"/>
          <w:sz w:val="21"/>
          <w:szCs w:val="21"/>
          <w:lang w:eastAsia="ar-SA"/>
        </w:rPr>
        <w:t xml:space="preserve">в размере </w:t>
      </w:r>
      <w:r w:rsidR="00BB7200" w:rsidRPr="0083481D">
        <w:rPr>
          <w:rFonts w:ascii="Times New Roman" w:hAnsi="Times New Roman"/>
          <w:color w:val="000000"/>
          <w:sz w:val="21"/>
          <w:szCs w:val="21"/>
          <w:lang w:eastAsia="ar-SA"/>
        </w:rPr>
        <w:t>1 000 (</w:t>
      </w:r>
      <w:r w:rsidRPr="0083481D">
        <w:rPr>
          <w:rFonts w:ascii="Times New Roman" w:hAnsi="Times New Roman"/>
          <w:color w:val="000000"/>
          <w:sz w:val="21"/>
          <w:szCs w:val="21"/>
          <w:lang w:eastAsia="ar-SA"/>
        </w:rPr>
        <w:t>одна тысяча</w:t>
      </w:r>
      <w:r w:rsidR="00BB7200" w:rsidRPr="0083481D">
        <w:rPr>
          <w:rFonts w:ascii="Times New Roman" w:hAnsi="Times New Roman"/>
          <w:color w:val="000000"/>
          <w:sz w:val="21"/>
          <w:szCs w:val="21"/>
          <w:lang w:eastAsia="ar-SA"/>
        </w:rPr>
        <w:t>)</w:t>
      </w:r>
      <w:r w:rsidRPr="0083481D">
        <w:rPr>
          <w:rFonts w:ascii="Times New Roman" w:hAnsi="Times New Roman"/>
          <w:color w:val="000000"/>
          <w:sz w:val="21"/>
          <w:szCs w:val="21"/>
          <w:lang w:eastAsia="ar-SA"/>
        </w:rPr>
        <w:t xml:space="preserve"> рублей.</w:t>
      </w:r>
    </w:p>
    <w:p w14:paraId="7A02E3D1" w14:textId="7BFCA645" w:rsidR="00FD76DC" w:rsidRPr="0083481D" w:rsidRDefault="00FD76DC" w:rsidP="00EC1A2F">
      <w:pPr>
        <w:pStyle w:val="ad"/>
        <w:numPr>
          <w:ilvl w:val="1"/>
          <w:numId w:val="3"/>
        </w:numPr>
        <w:tabs>
          <w:tab w:val="left" w:pos="284"/>
        </w:tabs>
        <w:suppressAutoHyphens/>
        <w:spacing w:after="0" w:line="240" w:lineRule="auto"/>
        <w:ind w:left="0" w:firstLine="0"/>
        <w:contextualSpacing w:val="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В случае просрочки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а также в иных случаях неисполнения или ненадлежащего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w:t>
      </w:r>
      <w:r w:rsidR="00EC1A2F" w:rsidRPr="0083481D">
        <w:rPr>
          <w:rFonts w:ascii="Times New Roman" w:hAnsi="Times New Roman"/>
          <w:color w:val="000000"/>
          <w:sz w:val="21"/>
          <w:szCs w:val="21"/>
          <w:lang w:eastAsia="ar-SA"/>
        </w:rPr>
        <w:t>Пользователь</w:t>
      </w:r>
      <w:r w:rsidRPr="0083481D">
        <w:rPr>
          <w:rFonts w:ascii="Times New Roman" w:hAnsi="Times New Roman"/>
          <w:color w:val="000000"/>
          <w:sz w:val="21"/>
          <w:szCs w:val="21"/>
          <w:lang w:eastAsia="ar-SA"/>
        </w:rPr>
        <w:t xml:space="preserve"> направляет </w:t>
      </w:r>
      <w:r w:rsidR="00EC1A2F" w:rsidRPr="0083481D">
        <w:rPr>
          <w:rFonts w:ascii="Times New Roman" w:hAnsi="Times New Roman"/>
          <w:color w:val="000000"/>
          <w:sz w:val="21"/>
          <w:szCs w:val="21"/>
          <w:lang w:eastAsia="ar-SA"/>
        </w:rPr>
        <w:t>Лицензиату</w:t>
      </w:r>
      <w:r w:rsidRPr="0083481D">
        <w:rPr>
          <w:rFonts w:ascii="Times New Roman" w:hAnsi="Times New Roman"/>
          <w:color w:val="000000"/>
          <w:sz w:val="21"/>
          <w:szCs w:val="21"/>
          <w:lang w:eastAsia="ar-SA"/>
        </w:rPr>
        <w:t xml:space="preserve"> требование об уплате неустоек (штрафов, пеней).</w:t>
      </w:r>
    </w:p>
    <w:p w14:paraId="5BEAB977" w14:textId="77B875ED" w:rsidR="00FD76DC" w:rsidRPr="0083481D" w:rsidRDefault="00FD76DC" w:rsidP="00EC1A2F">
      <w:pPr>
        <w:pStyle w:val="ad"/>
        <w:numPr>
          <w:ilvl w:val="1"/>
          <w:numId w:val="3"/>
        </w:numPr>
        <w:tabs>
          <w:tab w:val="left" w:pos="284"/>
        </w:tabs>
        <w:suppressAutoHyphens/>
        <w:spacing w:before="120" w:after="12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В случае просрочки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обязательства, предусмотренного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пеня начисляется за каждый день просрочки исполнения обязательства, начиная со дня, следующего после дня истечения установленного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w:t>
      </w:r>
      <w:r w:rsidR="00EC1A2F" w:rsidRPr="0083481D">
        <w:rPr>
          <w:rFonts w:ascii="Times New Roman" w:hAnsi="Times New Roman"/>
          <w:color w:val="000000"/>
          <w:sz w:val="21"/>
          <w:szCs w:val="21"/>
          <w:lang w:eastAsia="ar-SA"/>
        </w:rPr>
        <w:t>Договора</w:t>
      </w:r>
      <w:r w:rsidRPr="0083481D">
        <w:rPr>
          <w:rFonts w:ascii="Times New Roman" w:hAnsi="Times New Roman"/>
          <w:color w:val="000000"/>
          <w:sz w:val="21"/>
          <w:szCs w:val="21"/>
          <w:lang w:eastAsia="ar-SA"/>
        </w:rPr>
        <w:t xml:space="preserve">, уменьшенной на сумму пропорциональную объему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и фактически исполненных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за исключением случаев, если законодательством Российской Федерации установлен иной порядок начисления пени.</w:t>
      </w:r>
    </w:p>
    <w:p w14:paraId="56DA03D7" w14:textId="1B33B360" w:rsidR="00FD76DC" w:rsidRPr="0083481D" w:rsidRDefault="00FD76DC" w:rsidP="00EC1A2F">
      <w:pPr>
        <w:pStyle w:val="ad"/>
        <w:numPr>
          <w:ilvl w:val="1"/>
          <w:numId w:val="3"/>
        </w:numPr>
        <w:spacing w:after="0" w:line="240" w:lineRule="auto"/>
        <w:ind w:left="0" w:firstLine="0"/>
        <w:contextualSpacing w:val="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За каждый факт неисполнения или ненадлежащего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за исключением просрочки исполнения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размер штрафа определяется в соответствии с Постановлением № 1042 и составляет </w:t>
      </w:r>
      <w:r w:rsidR="00BB7200" w:rsidRPr="0083481D">
        <w:rPr>
          <w:rFonts w:ascii="Times New Roman" w:hAnsi="Times New Roman"/>
          <w:color w:val="000000"/>
          <w:sz w:val="21"/>
          <w:szCs w:val="21"/>
          <w:lang w:eastAsia="ar-SA"/>
        </w:rPr>
        <w:t>10%</w:t>
      </w:r>
      <w:r w:rsidR="0093284F">
        <w:rPr>
          <w:rFonts w:ascii="Times New Roman" w:hAnsi="Times New Roman"/>
          <w:color w:val="000000"/>
          <w:sz w:val="21"/>
          <w:szCs w:val="21"/>
          <w:lang w:eastAsia="ar-SA"/>
        </w:rPr>
        <w:t xml:space="preserve"> </w:t>
      </w:r>
      <w:r w:rsidR="00BB7200" w:rsidRPr="0083481D">
        <w:rPr>
          <w:rFonts w:ascii="Times New Roman" w:hAnsi="Times New Roman"/>
          <w:color w:val="000000"/>
          <w:sz w:val="21"/>
          <w:szCs w:val="21"/>
          <w:lang w:eastAsia="ar-SA"/>
        </w:rPr>
        <w:t>(</w:t>
      </w:r>
      <w:r w:rsidRPr="0083481D">
        <w:rPr>
          <w:rFonts w:ascii="Times New Roman" w:hAnsi="Times New Roman"/>
          <w:color w:val="000000"/>
          <w:sz w:val="21"/>
          <w:szCs w:val="21"/>
          <w:lang w:eastAsia="ar-SA"/>
        </w:rPr>
        <w:t>десять процентов</w:t>
      </w:r>
      <w:r w:rsidR="00BB7200" w:rsidRPr="0083481D">
        <w:rPr>
          <w:rFonts w:ascii="Times New Roman" w:hAnsi="Times New Roman"/>
          <w:color w:val="000000"/>
          <w:sz w:val="21"/>
          <w:szCs w:val="21"/>
          <w:lang w:eastAsia="ar-SA"/>
        </w:rPr>
        <w:t>)</w:t>
      </w:r>
      <w:r w:rsidRPr="0083481D">
        <w:rPr>
          <w:rFonts w:ascii="Times New Roman" w:hAnsi="Times New Roman"/>
          <w:color w:val="000000"/>
          <w:sz w:val="21"/>
          <w:szCs w:val="21"/>
          <w:lang w:eastAsia="ar-SA"/>
        </w:rPr>
        <w:t xml:space="preserve"> </w:t>
      </w:r>
      <w:r w:rsidR="00BB7200" w:rsidRPr="0083481D">
        <w:rPr>
          <w:rFonts w:ascii="Times New Roman" w:hAnsi="Times New Roman"/>
          <w:color w:val="000000"/>
          <w:sz w:val="21"/>
          <w:szCs w:val="21"/>
          <w:lang w:eastAsia="ar-SA"/>
        </w:rPr>
        <w:t xml:space="preserve">от </w:t>
      </w:r>
      <w:r w:rsidRPr="0083481D">
        <w:rPr>
          <w:rFonts w:ascii="Times New Roman" w:hAnsi="Times New Roman"/>
          <w:color w:val="000000"/>
          <w:sz w:val="21"/>
          <w:szCs w:val="21"/>
          <w:lang w:eastAsia="ar-SA"/>
        </w:rPr>
        <w:t xml:space="preserve">цены </w:t>
      </w:r>
      <w:r w:rsidR="00EC1A2F" w:rsidRPr="0083481D">
        <w:rPr>
          <w:rFonts w:ascii="Times New Roman" w:hAnsi="Times New Roman"/>
          <w:color w:val="000000"/>
          <w:sz w:val="21"/>
          <w:szCs w:val="21"/>
          <w:lang w:eastAsia="ar-SA"/>
        </w:rPr>
        <w:t>Договора</w:t>
      </w:r>
      <w:r w:rsidRPr="0083481D">
        <w:rPr>
          <w:rFonts w:ascii="Times New Roman" w:hAnsi="Times New Roman"/>
          <w:color w:val="000000"/>
          <w:sz w:val="21"/>
          <w:szCs w:val="21"/>
          <w:lang w:eastAsia="ar-SA"/>
        </w:rPr>
        <w:t xml:space="preserve">. </w:t>
      </w:r>
    </w:p>
    <w:p w14:paraId="04D22161" w14:textId="1FB7AF4B" w:rsidR="00FD76DC" w:rsidRPr="0083481D" w:rsidRDefault="00FD76DC" w:rsidP="00EC1A2F">
      <w:pPr>
        <w:pStyle w:val="ad"/>
        <w:shd w:val="clear" w:color="auto" w:fill="FFFFFF"/>
        <w:tabs>
          <w:tab w:val="left" w:pos="284"/>
          <w:tab w:val="num" w:pos="993"/>
          <w:tab w:val="left" w:pos="1134"/>
        </w:tabs>
        <w:suppressAutoHyphens/>
        <w:autoSpaceDE w:val="0"/>
        <w:ind w:left="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Положения настоящего пункта не применяются в случае, предусмотренном пунктах </w:t>
      </w:r>
      <w:r w:rsidR="00EC1A2F" w:rsidRPr="0083481D">
        <w:rPr>
          <w:rFonts w:ascii="Times New Roman" w:hAnsi="Times New Roman"/>
          <w:color w:val="000000"/>
          <w:sz w:val="21"/>
          <w:szCs w:val="21"/>
          <w:lang w:eastAsia="ar-SA"/>
        </w:rPr>
        <w:t>4</w:t>
      </w:r>
      <w:r w:rsidRPr="0083481D">
        <w:rPr>
          <w:rFonts w:ascii="Times New Roman" w:hAnsi="Times New Roman"/>
          <w:color w:val="000000"/>
          <w:sz w:val="21"/>
          <w:szCs w:val="21"/>
          <w:lang w:eastAsia="ar-SA"/>
        </w:rPr>
        <w:t xml:space="preserve">.7 </w:t>
      </w:r>
      <w:r w:rsidR="00EC1A2F" w:rsidRPr="0083481D">
        <w:rPr>
          <w:rFonts w:ascii="Times New Roman" w:hAnsi="Times New Roman"/>
          <w:color w:val="000000"/>
          <w:sz w:val="21"/>
          <w:szCs w:val="21"/>
          <w:lang w:eastAsia="ar-SA"/>
        </w:rPr>
        <w:t>Договора</w:t>
      </w:r>
      <w:r w:rsidRPr="0083481D">
        <w:rPr>
          <w:rFonts w:ascii="Times New Roman" w:hAnsi="Times New Roman"/>
          <w:color w:val="000000"/>
          <w:sz w:val="21"/>
          <w:szCs w:val="21"/>
          <w:lang w:eastAsia="ar-SA"/>
        </w:rPr>
        <w:t>.</w:t>
      </w:r>
    </w:p>
    <w:p w14:paraId="0C574AA7" w14:textId="00A56D1E" w:rsidR="00FD76DC" w:rsidRPr="0083481D" w:rsidRDefault="00FD76DC" w:rsidP="00EC1A2F">
      <w:pPr>
        <w:pStyle w:val="ad"/>
        <w:numPr>
          <w:ilvl w:val="1"/>
          <w:numId w:val="3"/>
        </w:numPr>
        <w:shd w:val="clear" w:color="auto" w:fill="FFFFFF"/>
        <w:tabs>
          <w:tab w:val="left" w:pos="284"/>
          <w:tab w:val="left" w:pos="1134"/>
        </w:tabs>
        <w:suppressAutoHyphens/>
        <w:autoSpaceDE w:val="0"/>
        <w:autoSpaceDN w:val="0"/>
        <w:adjustRightInd w:val="0"/>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За каждый факт неисполнения или ненадлежащего исполнения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обязательства, предусмотренного </w:t>
      </w:r>
      <w:r w:rsidR="00BB7200"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которое не имеет стоимостного выражения, размер штрафа определяется в соответствии с Постановлением № 1042, что составляет</w:t>
      </w:r>
      <w:r w:rsidR="00BB7200" w:rsidRPr="0083481D">
        <w:rPr>
          <w:rFonts w:ascii="Times New Roman" w:hAnsi="Times New Roman"/>
          <w:color w:val="000000"/>
          <w:sz w:val="21"/>
          <w:szCs w:val="21"/>
          <w:lang w:eastAsia="ar-SA"/>
        </w:rPr>
        <w:t xml:space="preserve"> 1 000 (</w:t>
      </w:r>
      <w:r w:rsidRPr="0083481D">
        <w:rPr>
          <w:rFonts w:ascii="Times New Roman" w:hAnsi="Times New Roman"/>
          <w:color w:val="000000"/>
          <w:sz w:val="21"/>
          <w:szCs w:val="21"/>
          <w:lang w:eastAsia="ar-SA"/>
        </w:rPr>
        <w:t>одну тысячу</w:t>
      </w:r>
      <w:r w:rsidR="00BB7200" w:rsidRPr="0083481D">
        <w:rPr>
          <w:rFonts w:ascii="Times New Roman" w:hAnsi="Times New Roman"/>
          <w:color w:val="000000"/>
          <w:sz w:val="21"/>
          <w:szCs w:val="21"/>
          <w:lang w:eastAsia="ar-SA"/>
        </w:rPr>
        <w:t>)</w:t>
      </w:r>
      <w:r w:rsidRPr="0083481D">
        <w:rPr>
          <w:rFonts w:ascii="Times New Roman" w:hAnsi="Times New Roman"/>
          <w:color w:val="000000"/>
          <w:sz w:val="21"/>
          <w:szCs w:val="21"/>
          <w:lang w:eastAsia="ar-SA"/>
        </w:rPr>
        <w:t xml:space="preserve"> рублей.</w:t>
      </w:r>
    </w:p>
    <w:p w14:paraId="0BD795EE" w14:textId="6AE8E9A0" w:rsidR="00FD76DC" w:rsidRPr="0083481D" w:rsidRDefault="00FD76DC" w:rsidP="00EC1A2F">
      <w:pPr>
        <w:pStyle w:val="ad"/>
        <w:numPr>
          <w:ilvl w:val="1"/>
          <w:numId w:val="3"/>
        </w:numPr>
        <w:shd w:val="clear" w:color="auto" w:fill="FFFFFF"/>
        <w:tabs>
          <w:tab w:val="left" w:pos="284"/>
          <w:tab w:val="left" w:pos="1134"/>
        </w:tabs>
        <w:suppressAutoHyphens/>
        <w:autoSpaceDE w:val="0"/>
        <w:autoSpaceDN w:val="0"/>
        <w:adjustRightInd w:val="0"/>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Общая сумма начисленных штрафов за неисполнение или ненадлежащее исполнение </w:t>
      </w:r>
      <w:r w:rsidR="00EC1A2F" w:rsidRPr="0083481D">
        <w:rPr>
          <w:rFonts w:ascii="Times New Roman" w:hAnsi="Times New Roman"/>
          <w:color w:val="000000"/>
          <w:sz w:val="21"/>
          <w:szCs w:val="21"/>
          <w:lang w:eastAsia="ar-SA"/>
        </w:rPr>
        <w:t>Лицензиатом</w:t>
      </w:r>
      <w:r w:rsidRPr="0083481D">
        <w:rPr>
          <w:rFonts w:ascii="Times New Roman" w:hAnsi="Times New Roman"/>
          <w:color w:val="000000"/>
          <w:sz w:val="21"/>
          <w:szCs w:val="21"/>
          <w:lang w:eastAsia="ar-SA"/>
        </w:rPr>
        <w:t xml:space="preserve"> обязательств, предусмотренных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xml:space="preserve">, не может превышать цену </w:t>
      </w:r>
      <w:r w:rsidR="00EC1A2F" w:rsidRPr="0083481D">
        <w:rPr>
          <w:rFonts w:ascii="Times New Roman" w:hAnsi="Times New Roman"/>
          <w:color w:val="000000"/>
          <w:sz w:val="21"/>
          <w:szCs w:val="21"/>
          <w:lang w:eastAsia="ar-SA"/>
        </w:rPr>
        <w:t>Договора</w:t>
      </w:r>
      <w:r w:rsidRPr="0083481D">
        <w:rPr>
          <w:rFonts w:ascii="Times New Roman" w:hAnsi="Times New Roman"/>
          <w:color w:val="000000"/>
          <w:sz w:val="21"/>
          <w:szCs w:val="21"/>
          <w:lang w:eastAsia="ar-SA"/>
        </w:rPr>
        <w:t>.</w:t>
      </w:r>
    </w:p>
    <w:p w14:paraId="689F73D8" w14:textId="542781C6" w:rsidR="00FD76DC" w:rsidRPr="0083481D" w:rsidRDefault="00FD76DC" w:rsidP="00EC1A2F">
      <w:pPr>
        <w:pStyle w:val="ad"/>
        <w:numPr>
          <w:ilvl w:val="1"/>
          <w:numId w:val="3"/>
        </w:numPr>
        <w:shd w:val="clear" w:color="auto" w:fill="FFFFFF"/>
        <w:tabs>
          <w:tab w:val="left" w:pos="284"/>
          <w:tab w:val="left" w:pos="1134"/>
        </w:tabs>
        <w:suppressAutoHyphens/>
        <w:autoSpaceDE w:val="0"/>
        <w:autoSpaceDN w:val="0"/>
        <w:adjustRightInd w:val="0"/>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Уплата неустойки (штрафа, пени) не освобождает Стороны от исполнения своих обязательств и от возмещения убытков, причиненных неисполнением или ненадлежащим исполнением Сторонами своих обязательств по </w:t>
      </w:r>
      <w:r w:rsidR="00EC1A2F" w:rsidRPr="0083481D">
        <w:rPr>
          <w:rFonts w:ascii="Times New Roman" w:hAnsi="Times New Roman"/>
          <w:color w:val="000000"/>
          <w:sz w:val="21"/>
          <w:szCs w:val="21"/>
          <w:lang w:eastAsia="ar-SA"/>
        </w:rPr>
        <w:t>Договору</w:t>
      </w:r>
      <w:r w:rsidRPr="0083481D">
        <w:rPr>
          <w:rFonts w:ascii="Times New Roman" w:hAnsi="Times New Roman"/>
          <w:color w:val="000000"/>
          <w:sz w:val="21"/>
          <w:szCs w:val="21"/>
          <w:lang w:eastAsia="ar-SA"/>
        </w:rPr>
        <w:t>.</w:t>
      </w:r>
    </w:p>
    <w:p w14:paraId="482C2200" w14:textId="0005F537" w:rsidR="00FD76DC" w:rsidRPr="0083481D" w:rsidRDefault="00FD76DC" w:rsidP="00EC1A2F">
      <w:pPr>
        <w:pStyle w:val="ad"/>
        <w:numPr>
          <w:ilvl w:val="1"/>
          <w:numId w:val="3"/>
        </w:numPr>
        <w:shd w:val="clear" w:color="auto" w:fill="FFFFFF"/>
        <w:tabs>
          <w:tab w:val="left" w:pos="284"/>
          <w:tab w:val="left" w:pos="1134"/>
        </w:tabs>
        <w:suppressAutoHyphens/>
        <w:autoSpaceDE w:val="0"/>
        <w:autoSpaceDN w:val="0"/>
        <w:adjustRightInd w:val="0"/>
        <w:spacing w:after="0" w:line="240" w:lineRule="auto"/>
        <w:ind w:left="0" w:firstLine="0"/>
        <w:jc w:val="both"/>
        <w:rPr>
          <w:rFonts w:ascii="Times New Roman" w:hAnsi="Times New Roman"/>
          <w:color w:val="000000"/>
          <w:sz w:val="21"/>
          <w:szCs w:val="21"/>
          <w:lang w:eastAsia="ar-SA"/>
        </w:rPr>
      </w:pPr>
      <w:r w:rsidRPr="0083481D">
        <w:rPr>
          <w:rFonts w:ascii="Times New Roman" w:hAnsi="Times New Roman"/>
          <w:color w:val="000000"/>
          <w:sz w:val="21"/>
          <w:szCs w:val="21"/>
          <w:lang w:eastAsia="ar-SA"/>
        </w:rPr>
        <w:t xml:space="preserve">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EC1A2F" w:rsidRPr="0083481D">
        <w:rPr>
          <w:rFonts w:ascii="Times New Roman" w:hAnsi="Times New Roman"/>
          <w:color w:val="000000"/>
          <w:sz w:val="21"/>
          <w:szCs w:val="21"/>
          <w:lang w:eastAsia="ar-SA"/>
        </w:rPr>
        <w:t>Договором</w:t>
      </w:r>
      <w:r w:rsidRPr="0083481D">
        <w:rPr>
          <w:rFonts w:ascii="Times New Roman" w:hAnsi="Times New Roman"/>
          <w:color w:val="000000"/>
          <w:sz w:val="21"/>
          <w:szCs w:val="21"/>
          <w:lang w:eastAsia="ar-SA"/>
        </w:rPr>
        <w:t>, произошло вследствие непреодолимой силы</w:t>
      </w:r>
      <w:r w:rsidR="00EC1A2F" w:rsidRPr="0083481D">
        <w:rPr>
          <w:rFonts w:ascii="Times New Roman" w:hAnsi="Times New Roman"/>
          <w:color w:val="000000"/>
          <w:sz w:val="21"/>
          <w:szCs w:val="21"/>
          <w:lang w:eastAsia="ar-SA"/>
        </w:rPr>
        <w:t xml:space="preserve"> (Раздел 5 Договора)</w:t>
      </w:r>
      <w:r w:rsidRPr="0083481D">
        <w:rPr>
          <w:rFonts w:ascii="Times New Roman" w:hAnsi="Times New Roman"/>
          <w:color w:val="000000"/>
          <w:sz w:val="21"/>
          <w:szCs w:val="21"/>
          <w:lang w:eastAsia="ar-SA"/>
        </w:rPr>
        <w:t xml:space="preserve"> или по вине другой Стороны.</w:t>
      </w:r>
    </w:p>
    <w:p w14:paraId="5A7728A1" w14:textId="291E7F6A" w:rsidR="00545AC9" w:rsidRPr="0083481D" w:rsidRDefault="00545AC9" w:rsidP="00545AC9">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Пользователь подтверждает, что ему известны функциональные свойства и системные требования программ для ЭВМ и Баз данных, предусмотренных настоящим Договором, описание которых размещено на с</w:t>
      </w:r>
      <w:r w:rsidR="00FD76DC" w:rsidRPr="0083481D">
        <w:rPr>
          <w:rFonts w:ascii="Times New Roman" w:eastAsia="Times New Roman" w:hAnsi="Times New Roman"/>
          <w:sz w:val="21"/>
          <w:szCs w:val="21"/>
          <w:lang w:eastAsia="ru-RU"/>
        </w:rPr>
        <w:t xml:space="preserve">айте </w:t>
      </w:r>
      <w:hyperlink r:id="rId8" w:history="1">
        <w:r w:rsidR="00AD4821" w:rsidRPr="00994BBF">
          <w:rPr>
            <w:rFonts w:ascii="Times New Roman" w:hAnsi="Times New Roman"/>
            <w:sz w:val="21"/>
            <w:szCs w:val="21"/>
          </w:rPr>
          <w:t>_________________________</w:t>
        </w:r>
      </w:hyperlink>
      <w:r w:rsidR="00FD76DC" w:rsidRPr="0083481D">
        <w:rPr>
          <w:rFonts w:ascii="Times New Roman" w:eastAsia="Times New Roman" w:hAnsi="Times New Roman"/>
          <w:sz w:val="21"/>
          <w:szCs w:val="21"/>
          <w:lang w:eastAsia="ru-RU"/>
        </w:rPr>
        <w:t>, а Лицензиат подтверждает, факт ознакомления Пользователя с указанным функционалом.</w:t>
      </w:r>
      <w:r w:rsidRPr="0083481D">
        <w:rPr>
          <w:rFonts w:ascii="Times New Roman" w:eastAsia="Times New Roman" w:hAnsi="Times New Roman"/>
          <w:sz w:val="21"/>
          <w:szCs w:val="21"/>
          <w:lang w:eastAsia="ru-RU"/>
        </w:rPr>
        <w:t xml:space="preserve"> Использование программ для ЭВМ и Баз данных возможно только при соблюдении системных требований, описание которых размещено на сайте </w:t>
      </w:r>
      <w:hyperlink r:id="rId9" w:history="1">
        <w:r w:rsidR="00AD4821" w:rsidRPr="0083481D">
          <w:rPr>
            <w:rFonts w:ascii="Times New Roman" w:eastAsia="Times New Roman" w:hAnsi="Times New Roman"/>
            <w:sz w:val="21"/>
            <w:szCs w:val="21"/>
            <w:lang w:eastAsia="ru-RU"/>
          </w:rPr>
          <w:t>__________________</w:t>
        </w:r>
      </w:hyperlink>
      <w:r w:rsidRPr="0083481D">
        <w:rPr>
          <w:rFonts w:ascii="Times New Roman" w:eastAsia="Times New Roman" w:hAnsi="Times New Roman"/>
          <w:sz w:val="21"/>
          <w:szCs w:val="21"/>
          <w:lang w:eastAsia="ru-RU"/>
        </w:rPr>
        <w:t>. Пользователь несет риск соответствия указанных программ для ЭВМ и Баз данных своим пожеланиям и потребностям. Лицензиат не несет ответственности за какие-либо убытки, возникшие вследствие ненадлежащего использования или невозможности использования программы для ЭВМ или Базы данных по вине Пользователя.</w:t>
      </w:r>
    </w:p>
    <w:p w14:paraId="285E92BD" w14:textId="77777777" w:rsidR="004A43C3" w:rsidRPr="0083481D" w:rsidRDefault="004A43C3"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В случае нарушения Пользователем </w:t>
      </w:r>
      <w:proofErr w:type="spellStart"/>
      <w:r w:rsidRPr="0083481D">
        <w:rPr>
          <w:rFonts w:ascii="Times New Roman" w:eastAsia="Times New Roman" w:hAnsi="Times New Roman"/>
          <w:sz w:val="21"/>
          <w:szCs w:val="21"/>
          <w:lang w:eastAsia="ru-RU"/>
        </w:rPr>
        <w:t>п.п</w:t>
      </w:r>
      <w:proofErr w:type="spellEnd"/>
      <w:r w:rsidRPr="0083481D">
        <w:rPr>
          <w:rFonts w:ascii="Times New Roman" w:eastAsia="Times New Roman" w:hAnsi="Times New Roman"/>
          <w:sz w:val="21"/>
          <w:szCs w:val="21"/>
          <w:lang w:eastAsia="ru-RU"/>
        </w:rPr>
        <w:t>. 1.2, 1.3</w:t>
      </w:r>
      <w:r w:rsidR="004D4817" w:rsidRPr="0083481D">
        <w:rPr>
          <w:rFonts w:ascii="Times New Roman" w:eastAsia="Times New Roman" w:hAnsi="Times New Roman"/>
          <w:sz w:val="21"/>
          <w:szCs w:val="21"/>
          <w:lang w:eastAsia="ru-RU"/>
        </w:rPr>
        <w:t>, 3.</w:t>
      </w:r>
      <w:r w:rsidR="00413E35" w:rsidRPr="0083481D">
        <w:rPr>
          <w:rFonts w:ascii="Times New Roman" w:eastAsia="Times New Roman" w:hAnsi="Times New Roman"/>
          <w:sz w:val="21"/>
          <w:szCs w:val="21"/>
          <w:lang w:eastAsia="ru-RU"/>
        </w:rPr>
        <w:t>7</w:t>
      </w:r>
      <w:r w:rsidR="004D4817"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настоящего Договора Лицензиат не несет ответственности за возможные негативные последствия, которые могут возникнуть у Пользователя и/или третьих лиц в результате такого нарушения.</w:t>
      </w:r>
    </w:p>
    <w:p w14:paraId="4E0D18D4" w14:textId="1F293325" w:rsidR="00B45953" w:rsidRPr="0083481D" w:rsidRDefault="00B45953"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Лицензиат не отвечает за действия (бездействие) разработчика или правообладателя программ для ЭВМ и (или) Баз данных, право использования которых передается по настоящему Договору, и не несет ответственность перед Пользователем за неисполнение или неполное исполнение обязательств по предоставлению прав в случае изменения или прекращения реализации, а равно публикации либо выпуска разработчиком или правообладателем информации/программ для ЭВМ/Баз данных.</w:t>
      </w:r>
    </w:p>
    <w:p w14:paraId="4F3025DD" w14:textId="77777777"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Обстоятельства непреодолимой силы</w:t>
      </w:r>
    </w:p>
    <w:p w14:paraId="05297AE3" w14:textId="7777777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явилось следствием обстоятельств непреодолимой силы, а именно: пожар, наводнение, землетрясение, военные действия, изменения в законодательстве при условии, что данные обстоятельства непосредственно повлияли на выполнение условий по настоящему Договору, подтвержденных </w:t>
      </w:r>
      <w:r w:rsidRPr="0083481D">
        <w:rPr>
          <w:rFonts w:ascii="Times New Roman" w:eastAsia="Times New Roman" w:hAnsi="Times New Roman"/>
          <w:sz w:val="21"/>
          <w:szCs w:val="21"/>
          <w:lang w:eastAsia="ru-RU"/>
        </w:rPr>
        <w:lastRenderedPageBreak/>
        <w:t>документами компетентных государственных органов. В этом случае срок выполнения договорных обязательств будет продлен на время действия указанных обстоятельств.</w:t>
      </w:r>
    </w:p>
    <w:p w14:paraId="235C03A6" w14:textId="7777777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При наступлении и прекращении обстоятельств непреодолимой силы Сторона настоящего Договора, для которой создалась невозможность исполнения своих обязательств, должна немедленно письменно известить об этом другую Сторону, но в любом случае не позднее 5 (пяти) рабочих дней с даты начала и прекращения их действия. </w:t>
      </w:r>
    </w:p>
    <w:p w14:paraId="1C04BF17" w14:textId="5154513E"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Если обстоятельства непреодолимой силы будут продолжаться свыше трех месяцев, Стороны имеют право по взаимному</w:t>
      </w:r>
      <w:r w:rsidR="009C6A9E" w:rsidRPr="0083481D">
        <w:rPr>
          <w:rFonts w:ascii="Times New Roman" w:eastAsia="Times New Roman" w:hAnsi="Times New Roman"/>
          <w:sz w:val="21"/>
          <w:szCs w:val="21"/>
          <w:lang w:eastAsia="ru-RU"/>
        </w:rPr>
        <w:t xml:space="preserve"> письменному</w:t>
      </w:r>
      <w:r w:rsidRPr="0083481D">
        <w:rPr>
          <w:rFonts w:ascii="Times New Roman" w:eastAsia="Times New Roman" w:hAnsi="Times New Roman"/>
          <w:sz w:val="21"/>
          <w:szCs w:val="21"/>
          <w:lang w:eastAsia="ru-RU"/>
        </w:rPr>
        <w:t xml:space="preserve"> согласию расторгн</w:t>
      </w:r>
      <w:r w:rsidR="00C83F58" w:rsidRPr="0083481D">
        <w:rPr>
          <w:rFonts w:ascii="Times New Roman" w:eastAsia="Times New Roman" w:hAnsi="Times New Roman"/>
          <w:sz w:val="21"/>
          <w:szCs w:val="21"/>
          <w:lang w:eastAsia="ru-RU"/>
        </w:rPr>
        <w:t>уть настоящий Договор без каких-</w:t>
      </w:r>
      <w:r w:rsidRPr="0083481D">
        <w:rPr>
          <w:rFonts w:ascii="Times New Roman" w:eastAsia="Times New Roman" w:hAnsi="Times New Roman"/>
          <w:sz w:val="21"/>
          <w:szCs w:val="21"/>
          <w:lang w:eastAsia="ru-RU"/>
        </w:rPr>
        <w:t>либо дальнейших обязательств по отношению друг к другу относительно Договора, кроме обязательств возвратить предоставленные права и/или уплаченные денежные средства, при условии предоставления заверенных полномочными государственными органами документов, подтверждающих вышеуказанные обстоятельства.</w:t>
      </w:r>
    </w:p>
    <w:p w14:paraId="7D238947" w14:textId="16533175"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 xml:space="preserve">Порядок расторжения </w:t>
      </w:r>
      <w:r w:rsidR="00EC1A2F" w:rsidRPr="0083481D">
        <w:rPr>
          <w:rFonts w:ascii="Times New Roman" w:eastAsia="Times New Roman" w:hAnsi="Times New Roman"/>
          <w:b/>
          <w:bCs/>
          <w:sz w:val="21"/>
          <w:szCs w:val="21"/>
          <w:lang w:eastAsia="ru-RU"/>
        </w:rPr>
        <w:t>Д</w:t>
      </w:r>
      <w:r w:rsidRPr="0083481D">
        <w:rPr>
          <w:rFonts w:ascii="Times New Roman" w:eastAsia="Times New Roman" w:hAnsi="Times New Roman"/>
          <w:b/>
          <w:bCs/>
          <w:sz w:val="21"/>
          <w:szCs w:val="21"/>
          <w:lang w:eastAsia="ru-RU"/>
        </w:rPr>
        <w:t>оговора</w:t>
      </w:r>
    </w:p>
    <w:p w14:paraId="57566446" w14:textId="4E174A86"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Расторжение настоящего Договора по инициативе одной из Сторон допускается в случаях, предусмотренных настоящим Договором</w:t>
      </w:r>
      <w:r w:rsidR="00EC1A2F" w:rsidRPr="0083481D">
        <w:rPr>
          <w:rFonts w:ascii="Times New Roman" w:eastAsia="Times New Roman" w:hAnsi="Times New Roman"/>
          <w:sz w:val="21"/>
          <w:szCs w:val="21"/>
          <w:lang w:eastAsia="ru-RU"/>
        </w:rPr>
        <w:t xml:space="preserve"> и действующим законодательством Российской Федерации</w:t>
      </w:r>
      <w:r w:rsidRPr="0083481D">
        <w:rPr>
          <w:rFonts w:ascii="Times New Roman" w:eastAsia="Times New Roman" w:hAnsi="Times New Roman"/>
          <w:sz w:val="21"/>
          <w:szCs w:val="21"/>
          <w:lang w:eastAsia="ru-RU"/>
        </w:rPr>
        <w:t>.</w:t>
      </w:r>
    </w:p>
    <w:p w14:paraId="2851B875" w14:textId="1812787D" w:rsidR="00FF1C52" w:rsidRPr="0083481D" w:rsidRDefault="00FF1C52" w:rsidP="004375BB">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Пользователь вправе расторгнуть Договор</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в одностороннем порядке</w:t>
      </w:r>
      <w:r w:rsidR="004375BB" w:rsidRPr="0083481D">
        <w:rPr>
          <w:rFonts w:ascii="Times New Roman" w:eastAsia="Times New Roman" w:hAnsi="Times New Roman"/>
          <w:sz w:val="21"/>
          <w:szCs w:val="21"/>
          <w:lang w:eastAsia="ru-RU"/>
        </w:rPr>
        <w:t xml:space="preserve"> в случаях, предусмотренных настоящим Договором и действующим законодательством Российской Федерации</w:t>
      </w:r>
      <w:r w:rsidRPr="0083481D">
        <w:rPr>
          <w:rFonts w:ascii="Times New Roman" w:eastAsia="Times New Roman" w:hAnsi="Times New Roman"/>
          <w:sz w:val="21"/>
          <w:szCs w:val="21"/>
          <w:lang w:eastAsia="ru-RU"/>
        </w:rPr>
        <w:t>.</w:t>
      </w:r>
    </w:p>
    <w:p w14:paraId="621E30FA" w14:textId="05182B4B"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Лицензиат вправе расторгнуть Договор</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в одностороннем порядке, предварительно</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письменно уведомив</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об этом Пользователя, если Пользователь в течение</w:t>
      </w:r>
      <w:r w:rsidR="00BB7200" w:rsidRPr="0083481D">
        <w:rPr>
          <w:rFonts w:ascii="Times New Roman" w:eastAsia="Times New Roman" w:hAnsi="Times New Roman"/>
          <w:sz w:val="21"/>
          <w:szCs w:val="21"/>
          <w:lang w:eastAsia="ru-RU"/>
        </w:rPr>
        <w:t xml:space="preserve"> 30 (тридцати) календарных дней</w:t>
      </w:r>
      <w:r w:rsidRPr="0083481D">
        <w:rPr>
          <w:rFonts w:ascii="Times New Roman" w:eastAsia="Times New Roman" w:hAnsi="Times New Roman"/>
          <w:sz w:val="21"/>
          <w:szCs w:val="21"/>
          <w:lang w:eastAsia="ru-RU"/>
        </w:rPr>
        <w:t xml:space="preserve"> по своей вине не выполнил </w:t>
      </w:r>
      <w:r w:rsidR="00892E5C">
        <w:rPr>
          <w:rFonts w:ascii="Times New Roman" w:eastAsia="Times New Roman" w:hAnsi="Times New Roman"/>
          <w:sz w:val="21"/>
          <w:szCs w:val="21"/>
          <w:lang w:eastAsia="ru-RU"/>
        </w:rPr>
        <w:t xml:space="preserve">любое из </w:t>
      </w:r>
      <w:r w:rsidRPr="0083481D">
        <w:rPr>
          <w:rFonts w:ascii="Times New Roman" w:eastAsia="Times New Roman" w:hAnsi="Times New Roman"/>
          <w:sz w:val="21"/>
          <w:szCs w:val="21"/>
          <w:lang w:eastAsia="ru-RU"/>
        </w:rPr>
        <w:t>обязательств</w:t>
      </w:r>
      <w:r w:rsidR="00892E5C">
        <w:rPr>
          <w:rFonts w:ascii="Times New Roman" w:eastAsia="Times New Roman" w:hAnsi="Times New Roman"/>
          <w:sz w:val="21"/>
          <w:szCs w:val="21"/>
          <w:lang w:eastAsia="ru-RU"/>
        </w:rPr>
        <w:t xml:space="preserve"> по оплате</w:t>
      </w:r>
      <w:r w:rsidRPr="0083481D">
        <w:rPr>
          <w:rFonts w:ascii="Times New Roman" w:eastAsia="Times New Roman" w:hAnsi="Times New Roman"/>
          <w:sz w:val="21"/>
          <w:szCs w:val="21"/>
          <w:lang w:eastAsia="ru-RU"/>
        </w:rPr>
        <w:t>, предусмотренные</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п. 2.</w:t>
      </w:r>
      <w:r w:rsidR="00892E5C">
        <w:rPr>
          <w:rFonts w:ascii="Times New Roman" w:eastAsia="Times New Roman" w:hAnsi="Times New Roman"/>
          <w:sz w:val="21"/>
          <w:szCs w:val="21"/>
          <w:lang w:eastAsia="ru-RU"/>
        </w:rPr>
        <w:t>3</w:t>
      </w:r>
      <w:r w:rsidR="00892E5C"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настоящего Договора</w:t>
      </w:r>
      <w:r w:rsidR="00A2500A" w:rsidRPr="0083481D">
        <w:rPr>
          <w:rFonts w:ascii="Times New Roman" w:eastAsia="Times New Roman" w:hAnsi="Times New Roman"/>
          <w:sz w:val="21"/>
          <w:szCs w:val="21"/>
          <w:lang w:eastAsia="ru-RU"/>
        </w:rPr>
        <w:t>.</w:t>
      </w:r>
    </w:p>
    <w:p w14:paraId="3B49C3CF" w14:textId="3D74F36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В случаях, не предусмотренных настоящим Договором</w:t>
      </w:r>
      <w:r w:rsidR="004375BB" w:rsidRPr="0083481D">
        <w:rPr>
          <w:rFonts w:ascii="Times New Roman" w:eastAsia="Times New Roman" w:hAnsi="Times New Roman"/>
          <w:sz w:val="21"/>
          <w:szCs w:val="21"/>
          <w:lang w:eastAsia="ru-RU"/>
        </w:rPr>
        <w:t xml:space="preserve"> и действующим законодательством Российской Федерации</w:t>
      </w:r>
      <w:r w:rsidRPr="0083481D">
        <w:rPr>
          <w:rFonts w:ascii="Times New Roman" w:eastAsia="Times New Roman" w:hAnsi="Times New Roman"/>
          <w:sz w:val="21"/>
          <w:szCs w:val="21"/>
          <w:lang w:eastAsia="ru-RU"/>
        </w:rPr>
        <w:t xml:space="preserve">, он может быть расторгнут только по соглашению Сторон или в судебном порядке. </w:t>
      </w:r>
    </w:p>
    <w:p w14:paraId="17E99FA3" w14:textId="77777777"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Порядок разрешения споров</w:t>
      </w:r>
    </w:p>
    <w:p w14:paraId="789DF5F8" w14:textId="4EE4D3FF"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Споры и разногласия, возникающие из настоящего Договора или в связи с ним, будут решаться Сторонами в претензионном порядке, </w:t>
      </w:r>
      <w:r w:rsidR="004375BB" w:rsidRPr="0083481D">
        <w:rPr>
          <w:rFonts w:ascii="Times New Roman" w:eastAsia="Times New Roman" w:hAnsi="Times New Roman"/>
          <w:sz w:val="21"/>
          <w:szCs w:val="21"/>
          <w:lang w:eastAsia="ru-RU"/>
        </w:rPr>
        <w:t xml:space="preserve">который является обязательным. </w:t>
      </w:r>
      <w:r w:rsidRPr="0083481D">
        <w:rPr>
          <w:rFonts w:ascii="Times New Roman" w:eastAsia="Times New Roman" w:hAnsi="Times New Roman"/>
          <w:sz w:val="21"/>
          <w:szCs w:val="21"/>
          <w:lang w:eastAsia="ru-RU"/>
        </w:rPr>
        <w:t>Письменная претензия направляется Стороной</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 xml:space="preserve">посредством </w:t>
      </w:r>
      <w:r w:rsidR="00BB7200" w:rsidRPr="0083481D">
        <w:rPr>
          <w:rFonts w:ascii="Times New Roman" w:eastAsia="Times New Roman" w:hAnsi="Times New Roman"/>
          <w:sz w:val="21"/>
          <w:szCs w:val="21"/>
          <w:lang w:eastAsia="ru-RU"/>
        </w:rPr>
        <w:t xml:space="preserve">заказного </w:t>
      </w:r>
      <w:r w:rsidRPr="0083481D">
        <w:rPr>
          <w:rFonts w:ascii="Times New Roman" w:eastAsia="Times New Roman" w:hAnsi="Times New Roman"/>
          <w:sz w:val="21"/>
          <w:szCs w:val="21"/>
          <w:lang w:eastAsia="ru-RU"/>
        </w:rPr>
        <w:t>почтового отправления через отделение почтовой связи</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с описью вложения</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по месту нахождения</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другой Стороны.</w:t>
      </w:r>
      <w:r w:rsidR="00002D32"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 xml:space="preserve">Срок </w:t>
      </w:r>
      <w:r w:rsidR="00BB7200" w:rsidRPr="0083481D">
        <w:rPr>
          <w:rFonts w:ascii="Times New Roman" w:eastAsia="Times New Roman" w:hAnsi="Times New Roman"/>
          <w:sz w:val="21"/>
          <w:szCs w:val="21"/>
          <w:lang w:eastAsia="ru-RU"/>
        </w:rPr>
        <w:t xml:space="preserve">письменного </w:t>
      </w:r>
      <w:r w:rsidRPr="0083481D">
        <w:rPr>
          <w:rFonts w:ascii="Times New Roman" w:eastAsia="Times New Roman" w:hAnsi="Times New Roman"/>
          <w:sz w:val="21"/>
          <w:szCs w:val="21"/>
          <w:lang w:eastAsia="ru-RU"/>
        </w:rPr>
        <w:t xml:space="preserve">ответа на претензию – </w:t>
      </w:r>
      <w:r w:rsidR="00FF2653" w:rsidRPr="0083481D">
        <w:rPr>
          <w:rFonts w:ascii="Times New Roman" w:eastAsia="Times New Roman" w:hAnsi="Times New Roman"/>
          <w:sz w:val="21"/>
          <w:szCs w:val="21"/>
          <w:lang w:eastAsia="ru-RU"/>
        </w:rPr>
        <w:t xml:space="preserve">15 (пятнадцать) календарных дней с даты ее получения Стороной. В случае неполучения Стороной ответа на </w:t>
      </w:r>
      <w:r w:rsidR="00BB7200" w:rsidRPr="0083481D">
        <w:rPr>
          <w:rFonts w:ascii="Times New Roman" w:eastAsia="Times New Roman" w:hAnsi="Times New Roman"/>
          <w:sz w:val="21"/>
          <w:szCs w:val="21"/>
          <w:lang w:eastAsia="ru-RU"/>
        </w:rPr>
        <w:t>п</w:t>
      </w:r>
      <w:r w:rsidR="00FF2653" w:rsidRPr="0083481D">
        <w:rPr>
          <w:rFonts w:ascii="Times New Roman" w:eastAsia="Times New Roman" w:hAnsi="Times New Roman"/>
          <w:sz w:val="21"/>
          <w:szCs w:val="21"/>
          <w:lang w:eastAsia="ru-RU"/>
        </w:rPr>
        <w:t>ретензию в указанный срок досудебный порядок урегулирования спора считается соблюденным.</w:t>
      </w:r>
    </w:p>
    <w:p w14:paraId="5EF22F6A" w14:textId="77777777"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Все споры между Сторонами, по которым не было достигнуто соглашения в претензионном порядке, разрешаются </w:t>
      </w:r>
      <w:bookmarkStart w:id="15" w:name="п7ЮрЛицо"/>
      <w:r w:rsidRPr="0083481D">
        <w:rPr>
          <w:rFonts w:ascii="Times New Roman" w:eastAsia="Times New Roman" w:hAnsi="Times New Roman"/>
          <w:sz w:val="21"/>
          <w:szCs w:val="21"/>
          <w:lang w:eastAsia="ru-RU"/>
        </w:rPr>
        <w:t xml:space="preserve">в Арбитражном суде </w:t>
      </w:r>
      <w:bookmarkEnd w:id="15"/>
      <w:r w:rsidRPr="0083481D">
        <w:rPr>
          <w:rFonts w:ascii="Times New Roman" w:eastAsia="Times New Roman" w:hAnsi="Times New Roman"/>
          <w:sz w:val="21"/>
          <w:szCs w:val="21"/>
          <w:lang w:eastAsia="ru-RU"/>
        </w:rPr>
        <w:t>в соответствии с законодательством Российской Федерации.</w:t>
      </w:r>
    </w:p>
    <w:p w14:paraId="0C11ED52" w14:textId="77777777" w:rsidR="00FF1C52" w:rsidRPr="0083481D" w:rsidRDefault="00FF1C52"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Прочие условия</w:t>
      </w:r>
    </w:p>
    <w:p w14:paraId="26CA2746" w14:textId="56EBB7F9" w:rsidR="00FF1C52" w:rsidRPr="0083481D" w:rsidRDefault="00FD3779"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Договор вступает в силу с момента подписания его обеими Сторонами и действует</w:t>
      </w:r>
      <w:r w:rsidR="00CD4578" w:rsidRPr="0083481D">
        <w:rPr>
          <w:rFonts w:ascii="Times New Roman" w:eastAsia="Times New Roman" w:hAnsi="Times New Roman"/>
          <w:sz w:val="21"/>
          <w:szCs w:val="21"/>
          <w:lang w:eastAsia="ru-RU"/>
        </w:rPr>
        <w:t xml:space="preserve"> </w:t>
      </w:r>
      <w:r w:rsidRPr="0083481D">
        <w:rPr>
          <w:rFonts w:ascii="Times New Roman" w:eastAsia="Times New Roman" w:hAnsi="Times New Roman"/>
          <w:sz w:val="21"/>
          <w:szCs w:val="21"/>
          <w:lang w:eastAsia="ru-RU"/>
        </w:rPr>
        <w:t>до исполнения Сторонами принятых на себя обязательств.</w:t>
      </w:r>
    </w:p>
    <w:p w14:paraId="34518305" w14:textId="3C310AA8" w:rsidR="00FD3779" w:rsidRPr="0083481D" w:rsidRDefault="00FD3779" w:rsidP="00B115F0">
      <w:pPr>
        <w:numPr>
          <w:ilvl w:val="1"/>
          <w:numId w:val="3"/>
        </w:numPr>
        <w:spacing w:after="60" w:line="240" w:lineRule="atLeast"/>
        <w:ind w:left="0" w:firstLine="0"/>
        <w:jc w:val="both"/>
        <w:rPr>
          <w:rFonts w:ascii="Times New Roman" w:eastAsia="Times New Roman" w:hAnsi="Times New Roman"/>
          <w:sz w:val="21"/>
          <w:szCs w:val="21"/>
          <w:lang w:eastAsia="ru-RU"/>
        </w:rPr>
      </w:pPr>
      <w:bookmarkStart w:id="16" w:name="_Hlk84508981"/>
      <w:r w:rsidRPr="0083481D">
        <w:rPr>
          <w:rFonts w:ascii="Times New Roman" w:eastAsia="Times New Roman" w:hAnsi="Times New Roman"/>
          <w:sz w:val="21"/>
          <w:szCs w:val="21"/>
          <w:lang w:eastAsia="ru-RU"/>
        </w:rPr>
        <w:t xml:space="preserve">Прекращение Договора не влияет на объем прав, перечисленных в п. 1.2 настоящего Договора, в отношении программ для ЭВМ и Баз данных, права на использование которых получены Пользователем от Лицензиата </w:t>
      </w:r>
      <w:r w:rsidR="00BB7200" w:rsidRPr="0083481D">
        <w:rPr>
          <w:rFonts w:ascii="Times New Roman" w:eastAsia="Times New Roman" w:hAnsi="Times New Roman"/>
          <w:sz w:val="21"/>
          <w:szCs w:val="21"/>
          <w:lang w:eastAsia="ru-RU"/>
        </w:rPr>
        <w:t xml:space="preserve">и оплачены </w:t>
      </w:r>
      <w:r w:rsidRPr="0083481D">
        <w:rPr>
          <w:rFonts w:ascii="Times New Roman" w:eastAsia="Times New Roman" w:hAnsi="Times New Roman"/>
          <w:sz w:val="21"/>
          <w:szCs w:val="21"/>
          <w:lang w:eastAsia="ru-RU"/>
        </w:rPr>
        <w:t>в период действия настоящего Договора</w:t>
      </w:r>
      <w:bookmarkEnd w:id="16"/>
      <w:r w:rsidRPr="0083481D">
        <w:rPr>
          <w:rFonts w:ascii="Times New Roman" w:eastAsia="Times New Roman" w:hAnsi="Times New Roman"/>
          <w:sz w:val="21"/>
          <w:szCs w:val="21"/>
          <w:lang w:eastAsia="ru-RU"/>
        </w:rPr>
        <w:t>.</w:t>
      </w:r>
    </w:p>
    <w:p w14:paraId="361C2172" w14:textId="1BE86311" w:rsidR="00FB3AC6" w:rsidRPr="0083481D" w:rsidRDefault="00FB3AC6"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Изменения и дополнения к настоящему Договору имеют силу в том случае, если они подписаны уполномоченными представителями Сторон</w:t>
      </w:r>
      <w:r w:rsidR="00BB7200" w:rsidRPr="0083481D">
        <w:rPr>
          <w:rFonts w:ascii="Times New Roman" w:eastAsia="Times New Roman" w:hAnsi="Times New Roman"/>
          <w:sz w:val="21"/>
          <w:szCs w:val="21"/>
          <w:lang w:eastAsia="ru-RU"/>
        </w:rPr>
        <w:t xml:space="preserve"> в виде дополнительного соглашения</w:t>
      </w:r>
      <w:r w:rsidRPr="0083481D">
        <w:rPr>
          <w:rFonts w:ascii="Times New Roman" w:eastAsia="Times New Roman" w:hAnsi="Times New Roman"/>
          <w:sz w:val="21"/>
          <w:szCs w:val="21"/>
          <w:lang w:eastAsia="ru-RU"/>
        </w:rPr>
        <w:t>.</w:t>
      </w:r>
    </w:p>
    <w:p w14:paraId="703BE8F4" w14:textId="5DC1E8E8" w:rsidR="00FF1C52" w:rsidRPr="0083481D" w:rsidRDefault="00FB3AC6"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Стороны договорились, что настоящий Договор и иные документы, которыми обмениваются Стороны настоящего Договора во исполнение настоящего Договора</w:t>
      </w:r>
      <w:r w:rsidR="00BB7200" w:rsidRPr="0083481D">
        <w:rPr>
          <w:rFonts w:ascii="Times New Roman" w:hAnsi="Times New Roman"/>
          <w:sz w:val="21"/>
          <w:szCs w:val="21"/>
        </w:rPr>
        <w:t xml:space="preserve"> в случае применения ЭДО</w:t>
      </w:r>
      <w:r w:rsidRPr="0083481D">
        <w:rPr>
          <w:rFonts w:ascii="Times New Roman" w:hAnsi="Times New Roman"/>
          <w:sz w:val="21"/>
          <w:szCs w:val="21"/>
        </w:rPr>
        <w:t xml:space="preserve">, за исключением претензии (пункт 7.1. Договора), </w:t>
      </w:r>
      <w:r w:rsidR="00BB7200" w:rsidRPr="0083481D">
        <w:rPr>
          <w:rFonts w:ascii="Times New Roman" w:hAnsi="Times New Roman"/>
          <w:sz w:val="21"/>
          <w:szCs w:val="21"/>
        </w:rPr>
        <w:t xml:space="preserve">должны </w:t>
      </w:r>
      <w:r w:rsidRPr="0083481D">
        <w:rPr>
          <w:rFonts w:ascii="Times New Roman" w:hAnsi="Times New Roman"/>
          <w:sz w:val="21"/>
          <w:szCs w:val="21"/>
        </w:rPr>
        <w:t>быть подписаны Квалифицированной Электронной Подписью (КЭП). В случае выбора сторонами электронного документооборота (ЭДО), Стороны руководствуются порядком обмена электронными документами, установленным Разделом 9 настоящего Договора.</w:t>
      </w:r>
    </w:p>
    <w:p w14:paraId="4564D0FA" w14:textId="1EEFA0A0" w:rsidR="005C6D75" w:rsidRPr="0083481D" w:rsidRDefault="003D26DF" w:rsidP="006170BC">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Если Стороны не используют ЭДО, то признают действительность копий документов, полученных посредством электронн</w:t>
      </w:r>
      <w:r w:rsidR="00BB7200" w:rsidRPr="0083481D">
        <w:rPr>
          <w:rFonts w:ascii="Times New Roman" w:eastAsia="Times New Roman" w:hAnsi="Times New Roman"/>
          <w:sz w:val="21"/>
          <w:szCs w:val="21"/>
          <w:lang w:eastAsia="ru-RU"/>
        </w:rPr>
        <w:t>ой почты, указанной в Договоре</w:t>
      </w:r>
      <w:r w:rsidRPr="0083481D">
        <w:rPr>
          <w:rFonts w:ascii="Times New Roman" w:eastAsia="Times New Roman" w:hAnsi="Times New Roman"/>
          <w:sz w:val="21"/>
          <w:szCs w:val="21"/>
          <w:lang w:eastAsia="ru-RU"/>
        </w:rPr>
        <w:t>, при условии последующего направления оригинала.</w:t>
      </w:r>
      <w:r w:rsidR="006170BC" w:rsidRPr="0083481D">
        <w:rPr>
          <w:rFonts w:ascii="Times New Roman" w:eastAsia="Times New Roman" w:hAnsi="Times New Roman"/>
          <w:sz w:val="21"/>
          <w:szCs w:val="21"/>
          <w:lang w:eastAsia="ru-RU"/>
        </w:rPr>
        <w:t xml:space="preserve"> Стороны подтверждают и гарантируют, что лица, имеющие доступ к адресам электронной почты, указанным в Договоре, обладают всеми необходимыми полномочиями на совершение действий в рамках процесса информационного обмена по Договору (обмена юридически значимыми сообщениями по электронной почте). Обмен юридически значимыми документами и информацией по электронной почте не распространяется на обмен документами, в отношении которых Договором или законодательством установлен иной порядок обмена.</w:t>
      </w:r>
    </w:p>
    <w:p w14:paraId="47B1D5DF" w14:textId="77777777" w:rsidR="005C6D75" w:rsidRPr="0083481D" w:rsidRDefault="005C6D75"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В части, не урегулированной настоящим Договором, отношения Сторон регулируются действующим законодательством Российской Федерации.</w:t>
      </w:r>
    </w:p>
    <w:p w14:paraId="0C6697B1" w14:textId="54D2BD9A"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Любая Сторона обязана в 10 (Десяти) дневный срок </w:t>
      </w:r>
      <w:r w:rsidR="00BB7200" w:rsidRPr="0083481D">
        <w:rPr>
          <w:rFonts w:ascii="Times New Roman" w:eastAsia="Times New Roman" w:hAnsi="Times New Roman"/>
          <w:sz w:val="21"/>
          <w:szCs w:val="21"/>
          <w:lang w:eastAsia="ru-RU"/>
        </w:rPr>
        <w:t xml:space="preserve">письменно </w:t>
      </w:r>
      <w:r w:rsidRPr="0083481D">
        <w:rPr>
          <w:rFonts w:ascii="Times New Roman" w:eastAsia="Times New Roman" w:hAnsi="Times New Roman"/>
          <w:sz w:val="21"/>
          <w:szCs w:val="21"/>
          <w:lang w:eastAsia="ru-RU"/>
        </w:rPr>
        <w:t>уведомлять другую Сторону об изменении своего на</w:t>
      </w:r>
      <w:r w:rsidR="007B0AF5" w:rsidRPr="0083481D">
        <w:rPr>
          <w:rFonts w:ascii="Times New Roman" w:eastAsia="Times New Roman" w:hAnsi="Times New Roman"/>
          <w:sz w:val="21"/>
          <w:szCs w:val="21"/>
          <w:lang w:eastAsia="ru-RU"/>
        </w:rPr>
        <w:t>именования, ад</w:t>
      </w:r>
      <w:r w:rsidR="00AC1585" w:rsidRPr="0083481D">
        <w:rPr>
          <w:rFonts w:ascii="Times New Roman" w:eastAsia="Times New Roman" w:hAnsi="Times New Roman"/>
          <w:sz w:val="21"/>
          <w:szCs w:val="21"/>
          <w:lang w:eastAsia="ru-RU"/>
        </w:rPr>
        <w:t>реса и реквизитов</w:t>
      </w:r>
      <w:r w:rsidR="007B0AF5" w:rsidRPr="0083481D">
        <w:rPr>
          <w:rFonts w:ascii="Times New Roman" w:eastAsia="Times New Roman" w:hAnsi="Times New Roman"/>
          <w:sz w:val="21"/>
          <w:szCs w:val="21"/>
          <w:lang w:eastAsia="ru-RU"/>
        </w:rPr>
        <w:t>,</w:t>
      </w:r>
      <w:r w:rsidR="00AC1585" w:rsidRPr="0083481D">
        <w:rPr>
          <w:rFonts w:ascii="Times New Roman" w:eastAsia="Times New Roman" w:hAnsi="Times New Roman"/>
          <w:sz w:val="21"/>
          <w:szCs w:val="21"/>
          <w:lang w:eastAsia="ru-RU"/>
        </w:rPr>
        <w:t xml:space="preserve"> </w:t>
      </w:r>
      <w:r w:rsidR="007B0AF5" w:rsidRPr="0083481D">
        <w:rPr>
          <w:rFonts w:ascii="Times New Roman" w:eastAsia="Times New Roman" w:hAnsi="Times New Roman"/>
          <w:sz w:val="21"/>
          <w:szCs w:val="21"/>
          <w:lang w:eastAsia="ru-RU"/>
        </w:rPr>
        <w:t>а также реорганизации, начале процедуры банкротства или ликвидации в соответствии с нормами ГК РФ</w:t>
      </w:r>
      <w:r w:rsidR="00A2500A" w:rsidRPr="0083481D">
        <w:rPr>
          <w:rFonts w:ascii="Times New Roman" w:eastAsia="Times New Roman" w:hAnsi="Times New Roman"/>
          <w:sz w:val="21"/>
          <w:szCs w:val="21"/>
          <w:lang w:eastAsia="ru-RU"/>
        </w:rPr>
        <w:t>.</w:t>
      </w:r>
    </w:p>
    <w:p w14:paraId="56D6264F" w14:textId="77777777" w:rsidR="00FF1C52" w:rsidRPr="0083481D" w:rsidRDefault="00C67765"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Стороны не вправе передавать третьим лицам права и обя</w:t>
      </w:r>
      <w:r w:rsidR="00E4634D" w:rsidRPr="0083481D">
        <w:rPr>
          <w:rFonts w:ascii="Times New Roman" w:eastAsia="Times New Roman" w:hAnsi="Times New Roman"/>
          <w:sz w:val="21"/>
          <w:szCs w:val="21"/>
          <w:lang w:eastAsia="ru-RU"/>
        </w:rPr>
        <w:t>занности по настоящему Д</w:t>
      </w:r>
      <w:r w:rsidRPr="0083481D">
        <w:rPr>
          <w:rFonts w:ascii="Times New Roman" w:eastAsia="Times New Roman" w:hAnsi="Times New Roman"/>
          <w:sz w:val="21"/>
          <w:szCs w:val="21"/>
          <w:lang w:eastAsia="ru-RU"/>
        </w:rPr>
        <w:t>оговору</w:t>
      </w:r>
      <w:r w:rsidR="00FF1C52" w:rsidRPr="0083481D">
        <w:rPr>
          <w:rFonts w:ascii="Times New Roman" w:eastAsia="Times New Roman" w:hAnsi="Times New Roman"/>
          <w:sz w:val="21"/>
          <w:szCs w:val="21"/>
          <w:lang w:eastAsia="ru-RU"/>
        </w:rPr>
        <w:t>.</w:t>
      </w:r>
    </w:p>
    <w:p w14:paraId="708889B3" w14:textId="0F844551" w:rsidR="00FF1C52"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Стороны признают, что настоящий Договор, его содержание, а также все приложения к нему являются конфиденциальными документами и не подлежат разглашению Сторонами в каких-либо целях без письменного согласия другой Стороны кроме случаев, предусмотренных законодательством Российской Федерации</w:t>
      </w:r>
      <w:r w:rsidR="00BB7200" w:rsidRPr="0083481D">
        <w:rPr>
          <w:rFonts w:ascii="Times New Roman" w:eastAsia="Times New Roman" w:hAnsi="Times New Roman"/>
          <w:sz w:val="21"/>
          <w:szCs w:val="21"/>
          <w:lang w:eastAsia="ru-RU"/>
        </w:rPr>
        <w:t>,</w:t>
      </w:r>
      <w:r w:rsidR="006170BC" w:rsidRPr="0083481D">
        <w:rPr>
          <w:rFonts w:ascii="Times New Roman" w:eastAsia="Times New Roman" w:hAnsi="Times New Roman"/>
          <w:sz w:val="21"/>
          <w:szCs w:val="21"/>
          <w:lang w:eastAsia="ru-RU"/>
        </w:rPr>
        <w:t xml:space="preserve"> а также кроме случаев предоставления Лицензиатом правообладателю программ для ЭВМ и (или) Баз данных информации о Сублицензиате/Пользователе, содержании, заключении, исполнении, прекращении настоящего Договора в целях исполнения обязательств из лицензионного договора</w:t>
      </w:r>
      <w:r w:rsidRPr="0083481D">
        <w:rPr>
          <w:rFonts w:ascii="Times New Roman" w:eastAsia="Times New Roman" w:hAnsi="Times New Roman"/>
          <w:sz w:val="21"/>
          <w:szCs w:val="21"/>
          <w:lang w:eastAsia="ru-RU"/>
        </w:rPr>
        <w:t>.</w:t>
      </w:r>
    </w:p>
    <w:p w14:paraId="41179289" w14:textId="77777777" w:rsidR="00E64830" w:rsidRPr="0083481D" w:rsidRDefault="00FF1C5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Настоящий Договор составлен в двух экземплярах, имеющих одинаковую юридическую силу, по одному для каждой из Сторон.</w:t>
      </w:r>
    </w:p>
    <w:p w14:paraId="409D65C7" w14:textId="7697E48D" w:rsidR="00BB7200" w:rsidRDefault="00E64830"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Пользователь дает Лицензиату свое согласие на получение от Лицензиата по каналам связи сообщений рекламного характера, касающихся программы для ЭВМ «ГРАНД-Смета», а также информационных сообщений (новостной рассылки) по вопросам ценообразования в строительной отрасли и сметного нормирования. Пользователь имеет право отказаться от получения рекламы и информационных сообщений в любой момент путем направления письменного уведомления Лицензиату.</w:t>
      </w:r>
    </w:p>
    <w:p w14:paraId="7BF3C977" w14:textId="766450EA" w:rsidR="00892E5C" w:rsidRPr="00892E5C" w:rsidRDefault="00892E5C" w:rsidP="003C4B67">
      <w:pPr>
        <w:numPr>
          <w:ilvl w:val="1"/>
          <w:numId w:val="3"/>
        </w:numPr>
        <w:spacing w:after="60" w:line="240" w:lineRule="atLeast"/>
        <w:ind w:left="0" w:firstLine="0"/>
        <w:jc w:val="both"/>
        <w:rPr>
          <w:rFonts w:ascii="Times New Roman" w:eastAsia="Times New Roman" w:hAnsi="Times New Roman"/>
          <w:sz w:val="21"/>
          <w:szCs w:val="21"/>
          <w:lang w:eastAsia="ru-RU"/>
        </w:rPr>
      </w:pPr>
      <w:r w:rsidRPr="00892E5C">
        <w:rPr>
          <w:rFonts w:ascii="Times New Roman" w:eastAsia="Times New Roman" w:hAnsi="Times New Roman"/>
          <w:sz w:val="21"/>
          <w:szCs w:val="21"/>
          <w:lang w:eastAsia="ru-RU"/>
        </w:rPr>
        <w:t>Под рабочими днями в целях исполнения обязательств по Договору понимаются рабочие дни исходя из пятидневной рабочей недели (все дни, кроме субботы и воскресенья, за исключением случаев переноса в соответствии со ст. 112 ТК РФ), не являющиеся нерабочими праздничными днями или нерабочими днями в соответствии с действующим законодательством РФ.</w:t>
      </w:r>
    </w:p>
    <w:p w14:paraId="5ADF1261" w14:textId="77777777" w:rsidR="0023452C" w:rsidRPr="0083481D" w:rsidRDefault="00D15445" w:rsidP="00B115F0">
      <w:pPr>
        <w:keepNext/>
        <w:numPr>
          <w:ilvl w:val="0"/>
          <w:numId w:val="3"/>
        </w:numPr>
        <w:spacing w:after="60" w:line="240" w:lineRule="atLeast"/>
        <w:ind w:left="0" w:hanging="357"/>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Порядок обмена электронными документами</w:t>
      </w:r>
    </w:p>
    <w:p w14:paraId="3AD0E73C" w14:textId="77777777" w:rsidR="00D15445" w:rsidRPr="0083481D" w:rsidRDefault="00D15445" w:rsidP="0042127C">
      <w:pPr>
        <w:pStyle w:val="ad"/>
        <w:widowControl w:val="0"/>
        <w:numPr>
          <w:ilvl w:val="1"/>
          <w:numId w:val="3"/>
        </w:numPr>
        <w:autoSpaceDE w:val="0"/>
        <w:autoSpaceDN w:val="0"/>
        <w:adjustRightInd w:val="0"/>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Настоящий Договор, электронные документы, которыми обмениваются Стороны настоящего Договора, подписываются Квалифицированной Электронной Подписью (КЭП).</w:t>
      </w:r>
    </w:p>
    <w:p w14:paraId="7B43B406" w14:textId="77777777" w:rsidR="00D15445" w:rsidRPr="0083481D" w:rsidRDefault="00D15445" w:rsidP="00B115F0">
      <w:pPr>
        <w:spacing w:after="60" w:line="240" w:lineRule="atLeast"/>
        <w:jc w:val="both"/>
        <w:rPr>
          <w:rFonts w:ascii="Times New Roman" w:hAnsi="Times New Roman"/>
          <w:sz w:val="21"/>
          <w:szCs w:val="21"/>
        </w:rPr>
      </w:pPr>
      <w:r w:rsidRPr="0083481D">
        <w:rPr>
          <w:rFonts w:ascii="Times New Roman" w:hAnsi="Times New Roman"/>
          <w:sz w:val="21"/>
          <w:szCs w:val="21"/>
        </w:rPr>
        <w:t>Электронный документооборот осуществляется в рамках заключения и подписания настоящего Договора, дополнительных соглашений к нему, равно как и любых сопутствующих документов, совершаемых при заключении, исполнении или прекращении настоящего Договора, включая, но не ограничиваясь, счета, акты сверки расчетов, протоколы, спецификации, акты, запросы, уведомления, требования</w:t>
      </w:r>
      <w:r w:rsidR="006A28E3" w:rsidRPr="0083481D">
        <w:rPr>
          <w:rFonts w:ascii="Times New Roman" w:hAnsi="Times New Roman"/>
          <w:sz w:val="21"/>
          <w:szCs w:val="21"/>
        </w:rPr>
        <w:t>, УПД</w:t>
      </w:r>
      <w:r w:rsidRPr="0083481D">
        <w:rPr>
          <w:rFonts w:ascii="Times New Roman" w:hAnsi="Times New Roman"/>
          <w:sz w:val="21"/>
          <w:szCs w:val="21"/>
        </w:rPr>
        <w:t xml:space="preserve"> (далее – «Документы»). </w:t>
      </w:r>
    </w:p>
    <w:p w14:paraId="6F5E321A" w14:textId="77777777" w:rsidR="00D15445" w:rsidRPr="0083481D" w:rsidRDefault="00D15445" w:rsidP="0042127C">
      <w:pPr>
        <w:numPr>
          <w:ilvl w:val="1"/>
          <w:numId w:val="3"/>
        </w:numPr>
        <w:autoSpaceDE w:val="0"/>
        <w:autoSpaceDN w:val="0"/>
        <w:adjustRightInd w:val="0"/>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Стороны пришли к соглашению о том, что в данном разделе используются следующие понятия:</w:t>
      </w:r>
    </w:p>
    <w:p w14:paraId="0BB50D41" w14:textId="77777777" w:rsidR="00D15445" w:rsidRPr="0083481D" w:rsidRDefault="00D15445" w:rsidP="00B115F0">
      <w:pPr>
        <w:autoSpaceDE w:val="0"/>
        <w:autoSpaceDN w:val="0"/>
        <w:adjustRightInd w:val="0"/>
        <w:spacing w:after="60" w:line="240" w:lineRule="atLeast"/>
        <w:jc w:val="both"/>
        <w:rPr>
          <w:rFonts w:ascii="Times New Roman" w:hAnsi="Times New Roman"/>
          <w:sz w:val="21"/>
          <w:szCs w:val="21"/>
        </w:rPr>
      </w:pPr>
      <w:r w:rsidRPr="0083481D">
        <w:rPr>
          <w:rFonts w:ascii="Times New Roman" w:hAnsi="Times New Roman"/>
          <w:sz w:val="21"/>
          <w:szCs w:val="21"/>
        </w:rPr>
        <w:t>Направляющая Сторона – Лицензиат или Пользователь, направляющий документ в электронном виде по телекоммуникационным каналам связи другой Стороне.</w:t>
      </w:r>
    </w:p>
    <w:p w14:paraId="3BCA2931" w14:textId="77777777" w:rsidR="00D15445" w:rsidRPr="0083481D" w:rsidRDefault="00D15445" w:rsidP="00B115F0">
      <w:pPr>
        <w:autoSpaceDE w:val="0"/>
        <w:autoSpaceDN w:val="0"/>
        <w:adjustRightInd w:val="0"/>
        <w:spacing w:after="60" w:line="240" w:lineRule="atLeast"/>
        <w:jc w:val="both"/>
        <w:rPr>
          <w:rFonts w:ascii="Times New Roman" w:hAnsi="Times New Roman"/>
          <w:sz w:val="21"/>
          <w:szCs w:val="21"/>
        </w:rPr>
      </w:pPr>
      <w:r w:rsidRPr="0083481D">
        <w:rPr>
          <w:rFonts w:ascii="Times New Roman" w:hAnsi="Times New Roman"/>
          <w:sz w:val="21"/>
          <w:szCs w:val="21"/>
        </w:rPr>
        <w:t>Получающая Сторона – Лицензиат или Пользователь, получающий от Направляющей Стороны документ в электронном виде по телекоммуникационным каналам связи.</w:t>
      </w:r>
    </w:p>
    <w:p w14:paraId="559B0794" w14:textId="77777777" w:rsidR="0042127C" w:rsidRPr="0083481D" w:rsidRDefault="00D15445" w:rsidP="0042127C">
      <w:pPr>
        <w:autoSpaceDE w:val="0"/>
        <w:autoSpaceDN w:val="0"/>
        <w:adjustRightInd w:val="0"/>
        <w:spacing w:after="60" w:line="240" w:lineRule="atLeast"/>
        <w:jc w:val="both"/>
        <w:rPr>
          <w:rFonts w:ascii="Times New Roman" w:hAnsi="Times New Roman"/>
          <w:sz w:val="21"/>
          <w:szCs w:val="21"/>
        </w:rPr>
      </w:pPr>
      <w:r w:rsidRPr="0083481D">
        <w:rPr>
          <w:rFonts w:ascii="Times New Roman" w:hAnsi="Times New Roman"/>
          <w:bCs/>
          <w:sz w:val="21"/>
          <w:szCs w:val="21"/>
        </w:rPr>
        <w:t>Удостоверяющий центр (УЦ)</w:t>
      </w:r>
      <w:r w:rsidRPr="0083481D">
        <w:rPr>
          <w:rFonts w:ascii="Times New Roman" w:hAnsi="Times New Roman"/>
          <w:sz w:val="21"/>
          <w:szCs w:val="21"/>
        </w:rPr>
        <w:t xml:space="preserve"> - юридическое лицо, индивидуальный предприниматель либо государственный орган или орган местного самоуправления, осуществляющие функции по созданию и выдаче сертификатов ключей проверки электронных подписей, а также иные функции, предусмотренные Федеральным законом.</w:t>
      </w:r>
    </w:p>
    <w:p w14:paraId="377E9D3F" w14:textId="77777777" w:rsidR="0042127C" w:rsidRPr="0083481D" w:rsidRDefault="00D15445" w:rsidP="0042127C">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Электронный документооборот Стороны осуществляют в соответствии с Гражданским кодексом Российской Федерации, Федеральным законом от 06.04.2011 № 63-ФЗ «Об электронной подписи», Федеральным законом от 06.12.2011 «О бухгалтерском учете», приказом Минфина России от </w:t>
      </w:r>
      <w:r w:rsidR="00D26B4A" w:rsidRPr="0083481D">
        <w:rPr>
          <w:rFonts w:ascii="Times New Roman" w:eastAsia="Times New Roman" w:hAnsi="Times New Roman"/>
          <w:sz w:val="21"/>
          <w:szCs w:val="21"/>
          <w:lang w:eastAsia="ru-RU"/>
        </w:rPr>
        <w:t>05.02.2021г. № 14н</w:t>
      </w:r>
      <w:r w:rsidRPr="0083481D">
        <w:rPr>
          <w:rFonts w:ascii="Times New Roman" w:eastAsia="Times New Roman" w:hAnsi="Times New Roman"/>
          <w:sz w:val="21"/>
          <w:szCs w:val="21"/>
          <w:lang w:eastAsia="ru-RU"/>
        </w:rPr>
        <w:t>.</w:t>
      </w:r>
    </w:p>
    <w:p w14:paraId="0F63439F" w14:textId="77777777" w:rsidR="0042127C" w:rsidRPr="0083481D" w:rsidRDefault="00D15445"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Электронный документ, подписанный КЭП, содержание которого соответствует требованиям нормативных правовых актов, должен приниматься Сторонами к учету в качестве первичного учетного документа, использоваться в качестве доказательства в судебных разбирательствах, предоставляться в государственные органы по запросам последних.</w:t>
      </w:r>
    </w:p>
    <w:p w14:paraId="6E25D40B" w14:textId="50EE6030" w:rsidR="0042127C" w:rsidRPr="0083481D" w:rsidRDefault="007F19D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 xml:space="preserve">Каждая из Сторон несет ответственность за обеспечение конфиденциальности ключей КЭП, недопущение использования принадлежащих ей ключей без ее согласия. Если в сертификате КЭП не указан орган или физическое лицо, действующее от имени организации при подписании электронного документа, то в каждом случае получения подписанного электронного документа Получающая Сторона добросовестно исходит из того, что документ подписан от имени Направляющей Стороны надлежащим лицом, действующим </w:t>
      </w:r>
      <w:r w:rsidR="00010A75" w:rsidRPr="0083481D">
        <w:rPr>
          <w:rFonts w:ascii="Times New Roman" w:hAnsi="Times New Roman"/>
          <w:sz w:val="21"/>
          <w:szCs w:val="21"/>
        </w:rPr>
        <w:t>в пределах,</w:t>
      </w:r>
      <w:r w:rsidRPr="0083481D">
        <w:rPr>
          <w:rFonts w:ascii="Times New Roman" w:hAnsi="Times New Roman"/>
          <w:sz w:val="21"/>
          <w:szCs w:val="21"/>
        </w:rPr>
        <w:t xml:space="preserve"> имеющихся у него полномочий.</w:t>
      </w:r>
    </w:p>
    <w:p w14:paraId="3C44AD6C" w14:textId="77777777" w:rsidR="0042127C" w:rsidRPr="0083481D" w:rsidRDefault="007F19D2"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Подписание электронного документа, бумажный аналог которого должен содержать подписи и (или) печати обеих сторон, осуществляется путем последовательного подписания данного электронного документа каждой из Сторон.</w:t>
      </w:r>
    </w:p>
    <w:p w14:paraId="31BDD2CA" w14:textId="77777777" w:rsidR="00D15445" w:rsidRPr="0083481D" w:rsidRDefault="00D15445" w:rsidP="00B115F0">
      <w:pPr>
        <w:numPr>
          <w:ilvl w:val="1"/>
          <w:numId w:val="3"/>
        </w:numPr>
        <w:spacing w:after="60" w:line="240" w:lineRule="atLeast"/>
        <w:ind w:left="0" w:firstLine="0"/>
        <w:jc w:val="both"/>
        <w:rPr>
          <w:rFonts w:ascii="Times New Roman" w:eastAsia="Times New Roman" w:hAnsi="Times New Roman"/>
          <w:sz w:val="21"/>
          <w:szCs w:val="21"/>
          <w:lang w:eastAsia="ru-RU"/>
        </w:rPr>
      </w:pPr>
      <w:r w:rsidRPr="0083481D">
        <w:rPr>
          <w:rFonts w:ascii="Times New Roman" w:hAnsi="Times New Roman"/>
          <w:sz w:val="21"/>
          <w:szCs w:val="21"/>
        </w:rPr>
        <w:t>Организация ЭДО между Сторонами не отменяет использование иных способов изготовления и обмена документами между Сторонами в рамках обязательств, не регулируемых данным Договором.</w:t>
      </w:r>
    </w:p>
    <w:p w14:paraId="5A4C5EF5" w14:textId="77777777" w:rsidR="0042127C" w:rsidRPr="0083481D" w:rsidRDefault="00D15445" w:rsidP="00B115F0">
      <w:pPr>
        <w:spacing w:after="60" w:line="240" w:lineRule="atLeast"/>
        <w:jc w:val="both"/>
        <w:rPr>
          <w:rFonts w:ascii="Times New Roman" w:hAnsi="Times New Roman"/>
          <w:sz w:val="21"/>
          <w:szCs w:val="21"/>
        </w:rPr>
      </w:pPr>
      <w:r w:rsidRPr="0083481D">
        <w:rPr>
          <w:rFonts w:ascii="Times New Roman" w:hAnsi="Times New Roman"/>
          <w:sz w:val="21"/>
          <w:szCs w:val="21"/>
        </w:rPr>
        <w:t>Получающая Сторона при получении от Направляющей Стороны файла документа в электронном виде по телекоммуникационным каналам связи не позднее следующего рабочего дня проверяет наличие электронной цифровой подписи Направляющей Стороны, формирует, подписывает собственной КЭП и направляет извещение о получении документа в адрес Направляющей ст</w:t>
      </w:r>
      <w:r w:rsidR="00A329AA" w:rsidRPr="0083481D">
        <w:rPr>
          <w:rFonts w:ascii="Times New Roman" w:hAnsi="Times New Roman"/>
          <w:sz w:val="21"/>
          <w:szCs w:val="21"/>
        </w:rPr>
        <w:t>ороны через Оператора. При этом</w:t>
      </w:r>
      <w:r w:rsidRPr="0083481D">
        <w:rPr>
          <w:rFonts w:ascii="Times New Roman" w:hAnsi="Times New Roman"/>
          <w:sz w:val="21"/>
          <w:szCs w:val="21"/>
        </w:rPr>
        <w:t xml:space="preserve"> Получающая Сторона сохраняет документ, подписанный КЭП Направляющей Стороны и подписанное собой извещение о получении документа в электрон</w:t>
      </w:r>
      <w:r w:rsidR="00BA22D7" w:rsidRPr="0083481D">
        <w:rPr>
          <w:rFonts w:ascii="Times New Roman" w:hAnsi="Times New Roman"/>
          <w:sz w:val="21"/>
          <w:szCs w:val="21"/>
        </w:rPr>
        <w:t>н</w:t>
      </w:r>
      <w:r w:rsidRPr="0083481D">
        <w:rPr>
          <w:rFonts w:ascii="Times New Roman" w:hAnsi="Times New Roman"/>
          <w:sz w:val="21"/>
          <w:szCs w:val="21"/>
        </w:rPr>
        <w:t>ом виде.</w:t>
      </w:r>
    </w:p>
    <w:p w14:paraId="3EE3B319" w14:textId="77777777" w:rsidR="0042127C"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Направляющая Сторона, при получении от Получающей Стороны извещения о получении документа в электронном виде, подписанного КЭП Получающей Стороны, не позднее следующего рабочего дня проверяет наличие электронной цифровой подписи Получающей Стороны и сохраняет подписанное Получающей Стороной извещение в электронном виде.</w:t>
      </w:r>
    </w:p>
    <w:p w14:paraId="405A949B" w14:textId="77777777" w:rsidR="0042127C"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Если Направляющая и/или Получающая Сторона не получила любое из положенных подтверждений Оператором или файл документов в течение 2 (двух) рабочих дней, Сторона сообщает о данном факте Оператору.</w:t>
      </w:r>
    </w:p>
    <w:p w14:paraId="6E03E5EF" w14:textId="77777777" w:rsidR="0042127C"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В случае необходимости внесения корректировок в направленных посредством ЭДО документ, Направляющая Сторона составляет соответствующее информационное письмо</w:t>
      </w:r>
      <w:r w:rsidR="00BA22D7" w:rsidRPr="0083481D">
        <w:rPr>
          <w:rFonts w:ascii="Times New Roman" w:hAnsi="Times New Roman"/>
          <w:sz w:val="21"/>
          <w:szCs w:val="21"/>
        </w:rPr>
        <w:t xml:space="preserve"> </w:t>
      </w:r>
      <w:r w:rsidRPr="0083481D">
        <w:rPr>
          <w:rFonts w:ascii="Times New Roman" w:hAnsi="Times New Roman"/>
          <w:sz w:val="21"/>
          <w:szCs w:val="21"/>
        </w:rPr>
        <w:t>и направляет откорректированный документ и информационное письмо Получающей Стороне.</w:t>
      </w:r>
    </w:p>
    <w:p w14:paraId="2698E3AF" w14:textId="77777777" w:rsidR="0042127C"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Квалифицированная ЭП, которой подписан документ, признается действительной до тех пор, пока решением суда не установлено иное.</w:t>
      </w:r>
    </w:p>
    <w:p w14:paraId="52636CBE" w14:textId="6B551B1D" w:rsidR="00801594" w:rsidRPr="0083481D" w:rsidRDefault="00D15445" w:rsidP="00B115F0">
      <w:pPr>
        <w:numPr>
          <w:ilvl w:val="1"/>
          <w:numId w:val="3"/>
        </w:numPr>
        <w:spacing w:after="60" w:line="240" w:lineRule="atLeast"/>
        <w:ind w:left="0" w:firstLine="0"/>
        <w:jc w:val="both"/>
        <w:rPr>
          <w:rFonts w:ascii="Times New Roman" w:hAnsi="Times New Roman"/>
          <w:sz w:val="21"/>
          <w:szCs w:val="21"/>
        </w:rPr>
      </w:pPr>
      <w:r w:rsidRPr="0083481D">
        <w:rPr>
          <w:rFonts w:ascii="Times New Roman" w:hAnsi="Times New Roman"/>
          <w:sz w:val="21"/>
          <w:szCs w:val="21"/>
        </w:rPr>
        <w:t>Условия использования средств ЭП, порядок проверки ЭП, правила обращения с ключами и сертификатами квалифицированной ЭП устанавливаются нормативными документами (регламентами) УЦ; по данным вопросам Стороны руководствуются нормативными документами УЦ</w:t>
      </w:r>
      <w:r w:rsidR="001F3790" w:rsidRPr="0083481D">
        <w:rPr>
          <w:rFonts w:ascii="Times New Roman" w:hAnsi="Times New Roman"/>
          <w:sz w:val="21"/>
          <w:szCs w:val="21"/>
        </w:rPr>
        <w:t>.</w:t>
      </w:r>
    </w:p>
    <w:p w14:paraId="63E82423" w14:textId="7D05832C" w:rsidR="004375BB" w:rsidRPr="0083481D" w:rsidRDefault="004375BB" w:rsidP="001C1B14">
      <w:pPr>
        <w:keepNext/>
        <w:numPr>
          <w:ilvl w:val="0"/>
          <w:numId w:val="3"/>
        </w:numPr>
        <w:spacing w:after="60" w:line="240" w:lineRule="atLeast"/>
        <w:ind w:left="0" w:hanging="357"/>
        <w:jc w:val="center"/>
        <w:rPr>
          <w:rFonts w:ascii="Times New Roman" w:hAnsi="Times New Roman"/>
          <w:b/>
          <w:sz w:val="21"/>
          <w:szCs w:val="21"/>
          <w:lang w:eastAsia="ar-SA"/>
        </w:rPr>
      </w:pPr>
      <w:r w:rsidRPr="0083481D">
        <w:rPr>
          <w:rFonts w:ascii="Times New Roman" w:eastAsia="Times New Roman" w:hAnsi="Times New Roman"/>
          <w:b/>
          <w:bCs/>
          <w:sz w:val="21"/>
          <w:szCs w:val="21"/>
          <w:lang w:eastAsia="ru-RU"/>
        </w:rPr>
        <w:t>Антикоррупционная</w:t>
      </w:r>
      <w:r w:rsidRPr="0083481D">
        <w:rPr>
          <w:rFonts w:ascii="Times New Roman" w:hAnsi="Times New Roman"/>
          <w:b/>
          <w:sz w:val="21"/>
          <w:szCs w:val="21"/>
          <w:lang w:eastAsia="ar-SA"/>
        </w:rPr>
        <w:t xml:space="preserve"> оговорка</w:t>
      </w:r>
    </w:p>
    <w:p w14:paraId="5BBF3252" w14:textId="77777777"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Стороны признают и подтверждают, что каждая из них соблюдает применимое законодательство в области противодействия коррупции.</w:t>
      </w:r>
    </w:p>
    <w:p w14:paraId="50FA6B4D" w14:textId="77777777"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Стороны не осуществляют действия (бездействие), квалифицируемые применимым законодательством как дача/получение взятки, коммерческий подкуп, посредничество во взяточничестве/коммерческом подкупе, злоупотребление полномочиями, незаконное вознаграждение от имени юридического лица, а также иные действия (бездействие), нарушающие требования применимого законодательства в области противодействия коррупции.</w:t>
      </w:r>
    </w:p>
    <w:p w14:paraId="31F337F3" w14:textId="77777777"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Стороны не принимают, не выплачивают, не предлагают выплатить и не разрешают выплату/получение каких-либо денежных средств или передачу каких-либо ценностей (в том числе нематериальных) прямо или косвенно, любым лицам, с целью оказания незаконного влияния на действия или решения с намерением получить какие-либо неправомерные преимущества, в том числе в обход установленного законодательством порядка, или преследующие иные незаконные цели.</w:t>
      </w:r>
    </w:p>
    <w:p w14:paraId="1975980B" w14:textId="5087CF4F"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В случае возникновения у Сторон подозрений, что произошло или может произойти нарушение каких-либо положений настоящей Антикоррупционной оговорки, Сторона обязуется как можно скорее уведомить другую Сторону о своих подозрениях в письменной форме по адресам, указанным в реквизитах Договора.</w:t>
      </w:r>
    </w:p>
    <w:p w14:paraId="4F569C43" w14:textId="77777777"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В письменном уведомлении Стороны обязаны сослаться на факты и/или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Антикоррупционной оговорки.</w:t>
      </w:r>
    </w:p>
    <w:p w14:paraId="48B58E01" w14:textId="4C1B4D2D" w:rsidR="004375BB" w:rsidRPr="0083481D" w:rsidRDefault="004375BB" w:rsidP="004375BB">
      <w:pPr>
        <w:pStyle w:val="ad"/>
        <w:numPr>
          <w:ilvl w:val="1"/>
          <w:numId w:val="3"/>
        </w:numPr>
        <w:suppressAutoHyphens/>
        <w:spacing w:after="0" w:line="240" w:lineRule="auto"/>
        <w:ind w:left="0" w:firstLine="0"/>
        <w:jc w:val="both"/>
        <w:rPr>
          <w:rFonts w:ascii="Times New Roman" w:hAnsi="Times New Roman"/>
          <w:sz w:val="21"/>
          <w:szCs w:val="21"/>
          <w:lang w:eastAsia="ar-SA"/>
        </w:rPr>
      </w:pPr>
      <w:r w:rsidRPr="0083481D">
        <w:rPr>
          <w:rFonts w:ascii="Times New Roman" w:hAnsi="Times New Roman"/>
          <w:sz w:val="21"/>
          <w:szCs w:val="21"/>
          <w:lang w:eastAsia="ar-SA"/>
        </w:rPr>
        <w:t>Положения пунктов 10.1-10.4 являются заверениями об обстоятельствах, имеющими для Сторон существенное значение, на которые Стороны полагаются при заключении Договора. В случае нарушения одной из Сторон обязательств по соблюдению требований, предусмотренных Антикоррупционной оговоркой, другая Сторона вправе расторгнуть Договор в одностороннем внесудебном порядке, направив письменное уведомление о расторжении. Договор считается расторгнутым по истечении 10 (Десяти) календарных дней с даты получения другой Стороной соответствующего письменного уведомления о расторжении Договора.</w:t>
      </w:r>
    </w:p>
    <w:p w14:paraId="006A687B" w14:textId="4314EB0F" w:rsidR="0083481D" w:rsidRPr="0083481D" w:rsidRDefault="0083481D" w:rsidP="004375BB">
      <w:pPr>
        <w:pStyle w:val="ad"/>
        <w:keepNext/>
        <w:numPr>
          <w:ilvl w:val="0"/>
          <w:numId w:val="31"/>
        </w:numPr>
        <w:spacing w:after="60" w:line="240" w:lineRule="atLeast"/>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Приложения</w:t>
      </w:r>
    </w:p>
    <w:p w14:paraId="5ECA1A55" w14:textId="7BAD18DB" w:rsidR="0083481D" w:rsidRPr="00E36C55" w:rsidRDefault="00E36C55" w:rsidP="00E36C55">
      <w:pPr>
        <w:spacing w:after="60" w:line="240" w:lineRule="atLeast"/>
        <w:jc w:val="both"/>
        <w:rPr>
          <w:rFonts w:ascii="Times New Roman" w:hAnsi="Times New Roman"/>
          <w:sz w:val="21"/>
          <w:szCs w:val="21"/>
        </w:rPr>
      </w:pPr>
      <w:r>
        <w:rPr>
          <w:rFonts w:ascii="Times New Roman" w:hAnsi="Times New Roman"/>
          <w:sz w:val="21"/>
          <w:szCs w:val="21"/>
        </w:rPr>
        <w:t>11.1.</w:t>
      </w:r>
      <w:r w:rsidR="0083481D" w:rsidRPr="00E36C55">
        <w:rPr>
          <w:rFonts w:ascii="Times New Roman" w:hAnsi="Times New Roman"/>
          <w:sz w:val="21"/>
          <w:szCs w:val="21"/>
        </w:rPr>
        <w:t xml:space="preserve">К Договору прилагаются и являются неотъемлемой его частью: </w:t>
      </w:r>
    </w:p>
    <w:p w14:paraId="0A611216" w14:textId="05C85CAB" w:rsidR="0083481D" w:rsidRPr="00E36C55" w:rsidRDefault="0083481D" w:rsidP="00E36C55">
      <w:pPr>
        <w:spacing w:after="60" w:line="240" w:lineRule="atLeast"/>
        <w:jc w:val="both"/>
        <w:rPr>
          <w:rFonts w:ascii="Times New Roman" w:hAnsi="Times New Roman"/>
          <w:sz w:val="21"/>
          <w:szCs w:val="21"/>
        </w:rPr>
      </w:pPr>
      <w:r w:rsidRPr="00E36C55">
        <w:rPr>
          <w:rFonts w:ascii="Times New Roman" w:hAnsi="Times New Roman"/>
          <w:sz w:val="21"/>
          <w:szCs w:val="21"/>
        </w:rPr>
        <w:t>Приложение № 1: Спецификация;</w:t>
      </w:r>
    </w:p>
    <w:p w14:paraId="54924C1D" w14:textId="7297D0C1" w:rsidR="00604579" w:rsidRPr="00604579" w:rsidRDefault="0083481D" w:rsidP="00604579">
      <w:pPr>
        <w:spacing w:after="60" w:line="240" w:lineRule="atLeast"/>
        <w:jc w:val="both"/>
        <w:rPr>
          <w:rFonts w:ascii="Times New Roman" w:hAnsi="Times New Roman"/>
          <w:sz w:val="21"/>
          <w:szCs w:val="21"/>
        </w:rPr>
      </w:pPr>
      <w:r w:rsidRPr="00604579">
        <w:rPr>
          <w:rFonts w:ascii="Times New Roman" w:hAnsi="Times New Roman"/>
          <w:sz w:val="21"/>
          <w:szCs w:val="21"/>
        </w:rPr>
        <w:t xml:space="preserve">Приложение № 2: </w:t>
      </w:r>
      <w:r w:rsidR="00207EAD" w:rsidRPr="00604579">
        <w:rPr>
          <w:rFonts w:ascii="Times New Roman" w:hAnsi="Times New Roman"/>
          <w:sz w:val="21"/>
          <w:szCs w:val="21"/>
        </w:rPr>
        <w:t>Ус</w:t>
      </w:r>
      <w:r w:rsidR="003C4B67">
        <w:rPr>
          <w:rFonts w:ascii="Times New Roman" w:hAnsi="Times New Roman"/>
          <w:sz w:val="21"/>
          <w:szCs w:val="21"/>
        </w:rPr>
        <w:t>ловия</w:t>
      </w:r>
      <w:r w:rsidR="00207EAD" w:rsidRPr="00604579">
        <w:rPr>
          <w:rFonts w:ascii="Times New Roman" w:hAnsi="Times New Roman"/>
          <w:sz w:val="21"/>
          <w:szCs w:val="21"/>
        </w:rPr>
        <w:t xml:space="preserve"> </w:t>
      </w:r>
      <w:r w:rsidRPr="00604579">
        <w:rPr>
          <w:rFonts w:ascii="Times New Roman" w:hAnsi="Times New Roman"/>
          <w:sz w:val="21"/>
          <w:szCs w:val="21"/>
        </w:rPr>
        <w:t xml:space="preserve">использования баз данных </w:t>
      </w:r>
      <w:r w:rsidR="00EF2970" w:rsidRPr="00604579">
        <w:rPr>
          <w:rFonts w:ascii="Times New Roman" w:hAnsi="Times New Roman"/>
          <w:sz w:val="21"/>
          <w:szCs w:val="21"/>
        </w:rPr>
        <w:t>СПб ГБУ «ЦЦН»</w:t>
      </w:r>
      <w:r w:rsidRPr="00604579">
        <w:rPr>
          <w:rFonts w:ascii="Times New Roman" w:hAnsi="Times New Roman"/>
          <w:sz w:val="21"/>
          <w:szCs w:val="21"/>
        </w:rPr>
        <w:t xml:space="preserve"> конечным пользователем.</w:t>
      </w:r>
    </w:p>
    <w:p w14:paraId="4B4F8964" w14:textId="31367993" w:rsidR="00174854" w:rsidRPr="0083481D" w:rsidRDefault="00FF1C52" w:rsidP="004375BB">
      <w:pPr>
        <w:pStyle w:val="ad"/>
        <w:keepNext/>
        <w:numPr>
          <w:ilvl w:val="0"/>
          <w:numId w:val="31"/>
        </w:numPr>
        <w:spacing w:after="60" w:line="240" w:lineRule="atLeast"/>
        <w:jc w:val="center"/>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Адреса и реквизиты Сторон</w:t>
      </w:r>
    </w:p>
    <w:tbl>
      <w:tblPr>
        <w:tblW w:w="0" w:type="auto"/>
        <w:tblLayout w:type="fixed"/>
        <w:tblLook w:val="04A0" w:firstRow="1" w:lastRow="0" w:firstColumn="1" w:lastColumn="0" w:noHBand="0" w:noVBand="1"/>
      </w:tblPr>
      <w:tblGrid>
        <w:gridCol w:w="2561"/>
        <w:gridCol w:w="2564"/>
        <w:gridCol w:w="483"/>
        <w:gridCol w:w="5283"/>
      </w:tblGrid>
      <w:tr w:rsidR="002D6466" w:rsidRPr="0083481D" w14:paraId="3D057230" w14:textId="77777777" w:rsidTr="0042127C">
        <w:trPr>
          <w:trHeight w:val="241"/>
        </w:trPr>
        <w:tc>
          <w:tcPr>
            <w:tcW w:w="5125" w:type="dxa"/>
            <w:gridSpan w:val="2"/>
          </w:tcPr>
          <w:p w14:paraId="4556AF66" w14:textId="77777777" w:rsidR="00174854" w:rsidRPr="0083481D" w:rsidRDefault="00174854" w:rsidP="00B115F0">
            <w:pPr>
              <w:spacing w:after="0" w:line="240" w:lineRule="atLeast"/>
              <w:jc w:val="center"/>
              <w:rPr>
                <w:rFonts w:ascii="Times New Roman" w:eastAsia="Times New Roman" w:hAnsi="Times New Roman"/>
                <w:sz w:val="21"/>
                <w:szCs w:val="21"/>
                <w:lang w:val="en-US" w:eastAsia="ru-RU"/>
              </w:rPr>
            </w:pPr>
            <w:r w:rsidRPr="0083481D">
              <w:rPr>
                <w:rFonts w:ascii="Times New Roman" w:eastAsia="Times New Roman" w:hAnsi="Times New Roman"/>
                <w:b/>
                <w:bCs/>
                <w:sz w:val="21"/>
                <w:szCs w:val="21"/>
                <w:lang w:eastAsia="ru-RU"/>
              </w:rPr>
              <w:t>Лицензиат:</w:t>
            </w:r>
          </w:p>
        </w:tc>
        <w:tc>
          <w:tcPr>
            <w:tcW w:w="483" w:type="dxa"/>
          </w:tcPr>
          <w:p w14:paraId="2993AF60" w14:textId="77777777" w:rsidR="00174854" w:rsidRPr="0083481D" w:rsidRDefault="00174854" w:rsidP="00B115F0">
            <w:pPr>
              <w:spacing w:after="0" w:line="240" w:lineRule="atLeast"/>
              <w:jc w:val="center"/>
              <w:rPr>
                <w:rFonts w:ascii="Times New Roman" w:eastAsia="Times New Roman" w:hAnsi="Times New Roman"/>
                <w:b/>
                <w:bCs/>
                <w:sz w:val="21"/>
                <w:szCs w:val="21"/>
                <w:lang w:eastAsia="ru-RU"/>
              </w:rPr>
            </w:pPr>
          </w:p>
        </w:tc>
        <w:tc>
          <w:tcPr>
            <w:tcW w:w="5283" w:type="dxa"/>
          </w:tcPr>
          <w:p w14:paraId="21BBCF1E" w14:textId="77777777" w:rsidR="00174854" w:rsidRPr="0083481D" w:rsidRDefault="00174854" w:rsidP="00B115F0">
            <w:pPr>
              <w:spacing w:after="0" w:line="240" w:lineRule="atLeast"/>
              <w:jc w:val="center"/>
              <w:rPr>
                <w:rFonts w:ascii="Times New Roman" w:eastAsia="Times New Roman" w:hAnsi="Times New Roman"/>
                <w:sz w:val="21"/>
                <w:szCs w:val="21"/>
                <w:lang w:val="en-US" w:eastAsia="ru-RU"/>
              </w:rPr>
            </w:pPr>
            <w:r w:rsidRPr="0083481D">
              <w:rPr>
                <w:rFonts w:ascii="Times New Roman" w:eastAsia="Times New Roman" w:hAnsi="Times New Roman"/>
                <w:b/>
                <w:bCs/>
                <w:sz w:val="21"/>
                <w:szCs w:val="21"/>
                <w:lang w:eastAsia="ru-RU"/>
              </w:rPr>
              <w:t>Пользователь</w:t>
            </w:r>
            <w:r w:rsidR="00D80444" w:rsidRPr="0083481D">
              <w:rPr>
                <w:rFonts w:ascii="Times New Roman" w:eastAsia="Times New Roman" w:hAnsi="Times New Roman"/>
                <w:b/>
                <w:bCs/>
                <w:sz w:val="21"/>
                <w:szCs w:val="21"/>
                <w:lang w:eastAsia="ru-RU"/>
              </w:rPr>
              <w:t>:</w:t>
            </w:r>
          </w:p>
        </w:tc>
      </w:tr>
      <w:tr w:rsidR="002D6466" w:rsidRPr="0083481D" w14:paraId="6574547F" w14:textId="77777777" w:rsidTr="0042127C">
        <w:trPr>
          <w:trHeight w:val="482"/>
        </w:trPr>
        <w:tc>
          <w:tcPr>
            <w:tcW w:w="5125" w:type="dxa"/>
            <w:gridSpan w:val="2"/>
          </w:tcPr>
          <w:p w14:paraId="14FA6F6F" w14:textId="1A3213F7" w:rsidR="00174854" w:rsidRPr="0083481D" w:rsidRDefault="00AD4821" w:rsidP="00B115F0">
            <w:pPr>
              <w:spacing w:after="0" w:line="240" w:lineRule="atLeast"/>
              <w:rPr>
                <w:rFonts w:ascii="Times New Roman" w:eastAsia="Times New Roman" w:hAnsi="Times New Roman"/>
                <w:sz w:val="21"/>
                <w:szCs w:val="21"/>
                <w:lang w:val="en-US" w:eastAsia="ru-RU"/>
              </w:rPr>
            </w:pPr>
            <w:bookmarkStart w:id="17" w:name="НаименованиеОрганизацииКраткое"/>
            <w:bookmarkEnd w:id="17"/>
            <w:r w:rsidRPr="0083481D">
              <w:rPr>
                <w:rFonts w:ascii="Times New Roman" w:eastAsia="Times New Roman" w:hAnsi="Times New Roman"/>
                <w:sz w:val="21"/>
                <w:szCs w:val="21"/>
                <w:lang w:eastAsia="ru-RU"/>
              </w:rPr>
              <w:t>_______</w:t>
            </w:r>
            <w:r w:rsidR="00010A75" w:rsidRPr="0083481D">
              <w:rPr>
                <w:rFonts w:ascii="Times New Roman" w:eastAsia="Times New Roman" w:hAnsi="Times New Roman"/>
                <w:sz w:val="21"/>
                <w:szCs w:val="21"/>
                <w:lang w:val="en-US" w:eastAsia="ru-RU"/>
              </w:rPr>
              <w:t xml:space="preserve"> "_______________</w:t>
            </w:r>
            <w:r w:rsidR="00010A75" w:rsidRPr="0083481D">
              <w:rPr>
                <w:rFonts w:ascii="Times New Roman" w:eastAsia="Times New Roman" w:hAnsi="Times New Roman"/>
                <w:sz w:val="21"/>
                <w:szCs w:val="21"/>
                <w:lang w:eastAsia="ru-RU"/>
              </w:rPr>
              <w:t>_</w:t>
            </w:r>
            <w:r w:rsidR="0002798D" w:rsidRPr="0083481D">
              <w:rPr>
                <w:rFonts w:ascii="Times New Roman" w:eastAsia="Times New Roman" w:hAnsi="Times New Roman"/>
                <w:sz w:val="21"/>
                <w:szCs w:val="21"/>
                <w:lang w:val="en-US" w:eastAsia="ru-RU"/>
              </w:rPr>
              <w:t>"</w:t>
            </w:r>
          </w:p>
          <w:p w14:paraId="20A2B43B" w14:textId="6F7D6FD6" w:rsidR="0002798D" w:rsidRPr="0083481D" w:rsidRDefault="00010A75" w:rsidP="00B115F0">
            <w:pPr>
              <w:spacing w:after="0" w:line="240" w:lineRule="atLeast"/>
              <w:rPr>
                <w:rFonts w:ascii="Times New Roman" w:eastAsia="Times New Roman" w:hAnsi="Times New Roman"/>
                <w:sz w:val="21"/>
                <w:szCs w:val="21"/>
                <w:lang w:val="en-US" w:eastAsia="ru-RU"/>
              </w:rPr>
            </w:pPr>
            <w:bookmarkStart w:id="18" w:name="АдресОрганизации"/>
            <w:bookmarkEnd w:id="18"/>
            <w:r w:rsidRPr="0083481D">
              <w:rPr>
                <w:rFonts w:ascii="Times New Roman" w:eastAsia="Times New Roman" w:hAnsi="Times New Roman"/>
                <w:sz w:val="21"/>
                <w:szCs w:val="21"/>
                <w:lang w:val="en-US" w:eastAsia="ru-RU"/>
              </w:rPr>
              <w:t>ИНН _________________</w:t>
            </w:r>
          </w:p>
          <w:p w14:paraId="2F9DCCC2" w14:textId="1335F0FB" w:rsidR="0002798D" w:rsidRPr="0083481D" w:rsidRDefault="00010A75" w:rsidP="00B115F0">
            <w:pPr>
              <w:spacing w:after="0" w:line="240" w:lineRule="atLeast"/>
              <w:rPr>
                <w:rFonts w:ascii="Times New Roman" w:eastAsia="Times New Roman" w:hAnsi="Times New Roman"/>
                <w:sz w:val="21"/>
                <w:szCs w:val="21"/>
                <w:lang w:val="en-US" w:eastAsia="ru-RU"/>
              </w:rPr>
            </w:pPr>
            <w:r w:rsidRPr="0083481D">
              <w:rPr>
                <w:rFonts w:ascii="Times New Roman" w:eastAsia="Times New Roman" w:hAnsi="Times New Roman"/>
                <w:sz w:val="21"/>
                <w:szCs w:val="21"/>
                <w:lang w:val="en-US" w:eastAsia="ru-RU"/>
              </w:rPr>
              <w:t>КПП _________________</w:t>
            </w:r>
          </w:p>
          <w:p w14:paraId="453C66DF" w14:textId="6F63EE9C" w:rsidR="0002798D" w:rsidRPr="0083481D" w:rsidRDefault="0002798D"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Юр. адрес: </w:t>
            </w:r>
            <w:r w:rsidR="00010A75" w:rsidRPr="0083481D">
              <w:rPr>
                <w:rFonts w:ascii="Times New Roman" w:eastAsia="Times New Roman" w:hAnsi="Times New Roman"/>
                <w:sz w:val="21"/>
                <w:szCs w:val="21"/>
                <w:lang w:eastAsia="ru-RU"/>
              </w:rPr>
              <w:t>________________</w:t>
            </w:r>
          </w:p>
          <w:p w14:paraId="64FF7BB0" w14:textId="0B02BEC5" w:rsidR="0002798D" w:rsidRPr="0083481D" w:rsidRDefault="0002798D"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Факт. адрес: </w:t>
            </w:r>
            <w:r w:rsidR="00010A75" w:rsidRPr="0083481D">
              <w:rPr>
                <w:rFonts w:ascii="Times New Roman" w:eastAsia="Times New Roman" w:hAnsi="Times New Roman"/>
                <w:sz w:val="21"/>
                <w:szCs w:val="21"/>
                <w:lang w:eastAsia="ru-RU"/>
              </w:rPr>
              <w:t>_______________</w:t>
            </w:r>
          </w:p>
          <w:p w14:paraId="7BE7B936" w14:textId="37B2D097" w:rsidR="0002798D" w:rsidRPr="0083481D" w:rsidRDefault="0002798D"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р/с </w:t>
            </w:r>
            <w:r w:rsidR="00010A75" w:rsidRPr="0083481D">
              <w:rPr>
                <w:rFonts w:ascii="Times New Roman" w:eastAsia="Times New Roman" w:hAnsi="Times New Roman"/>
                <w:sz w:val="21"/>
                <w:szCs w:val="21"/>
                <w:lang w:eastAsia="ru-RU"/>
              </w:rPr>
              <w:t>________________</w:t>
            </w:r>
          </w:p>
          <w:p w14:paraId="51F22668" w14:textId="0C77EA04" w:rsidR="0002798D" w:rsidRPr="0083481D" w:rsidRDefault="0002798D"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в банке </w:t>
            </w:r>
            <w:r w:rsidR="00010A75" w:rsidRPr="0083481D">
              <w:rPr>
                <w:rFonts w:ascii="Times New Roman" w:eastAsia="Times New Roman" w:hAnsi="Times New Roman"/>
                <w:sz w:val="21"/>
                <w:szCs w:val="21"/>
                <w:lang w:eastAsia="ru-RU"/>
              </w:rPr>
              <w:t>____________________</w:t>
            </w:r>
          </w:p>
          <w:p w14:paraId="2745AA39" w14:textId="79F8385E" w:rsidR="0002798D" w:rsidRPr="0083481D" w:rsidRDefault="00010A75"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БИК ______________________</w:t>
            </w:r>
          </w:p>
          <w:p w14:paraId="386F607B" w14:textId="195044BB" w:rsidR="0002798D" w:rsidRPr="0083481D" w:rsidRDefault="00010A75" w:rsidP="00B115F0">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к/с ________________________</w:t>
            </w:r>
          </w:p>
          <w:p w14:paraId="4318F302" w14:textId="089B024E" w:rsidR="0002798D" w:rsidRPr="0083481D" w:rsidRDefault="00010A75" w:rsidP="00B115F0">
            <w:pPr>
              <w:spacing w:after="0" w:line="240" w:lineRule="atLeast"/>
              <w:rPr>
                <w:rFonts w:ascii="Times New Roman" w:eastAsia="Times New Roman" w:hAnsi="Times New Roman"/>
                <w:sz w:val="21"/>
                <w:szCs w:val="21"/>
                <w:lang w:eastAsia="ru-RU"/>
              </w:rPr>
            </w:pPr>
            <w:proofErr w:type="gramStart"/>
            <w:r w:rsidRPr="0083481D">
              <w:rPr>
                <w:rFonts w:ascii="Times New Roman" w:eastAsia="Times New Roman" w:hAnsi="Times New Roman"/>
                <w:sz w:val="21"/>
                <w:szCs w:val="21"/>
                <w:lang w:eastAsia="ru-RU"/>
              </w:rPr>
              <w:t>Тел.:+</w:t>
            </w:r>
            <w:proofErr w:type="gramEnd"/>
            <w:r w:rsidRPr="0083481D">
              <w:rPr>
                <w:rFonts w:ascii="Times New Roman" w:eastAsia="Times New Roman" w:hAnsi="Times New Roman"/>
                <w:sz w:val="21"/>
                <w:szCs w:val="21"/>
                <w:lang w:eastAsia="ru-RU"/>
              </w:rPr>
              <w:t>7 ____________________</w:t>
            </w:r>
          </w:p>
          <w:p w14:paraId="6691C08D" w14:textId="2358631E" w:rsidR="00174854" w:rsidRPr="0083481D" w:rsidRDefault="0002798D" w:rsidP="00010A75">
            <w:pPr>
              <w:spacing w:after="0" w:line="240" w:lineRule="atLeast"/>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Электронная почта: </w:t>
            </w:r>
            <w:r w:rsidR="00010A75" w:rsidRPr="0083481D">
              <w:rPr>
                <w:rFonts w:ascii="Times New Roman" w:eastAsia="Times New Roman" w:hAnsi="Times New Roman"/>
                <w:sz w:val="21"/>
                <w:szCs w:val="21"/>
                <w:lang w:eastAsia="ru-RU"/>
              </w:rPr>
              <w:t>_____________</w:t>
            </w:r>
          </w:p>
        </w:tc>
        <w:tc>
          <w:tcPr>
            <w:tcW w:w="483" w:type="dxa"/>
          </w:tcPr>
          <w:p w14:paraId="0094C927"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5283" w:type="dxa"/>
          </w:tcPr>
          <w:p w14:paraId="2633BCEF" w14:textId="77777777" w:rsidR="00041D8C" w:rsidRPr="00E36C55" w:rsidRDefault="00041D8C" w:rsidP="00041D8C">
            <w:pPr>
              <w:pStyle w:val="a5"/>
              <w:rPr>
                <w:rFonts w:ascii="Times New Roman" w:hAnsi="Times New Roman"/>
                <w:sz w:val="21"/>
                <w:szCs w:val="21"/>
              </w:rPr>
            </w:pPr>
            <w:bookmarkStart w:id="19" w:name="НаименованиеКонтрагентаПодпись"/>
            <w:bookmarkEnd w:id="19"/>
            <w:r w:rsidRPr="00E36C55">
              <w:rPr>
                <w:rFonts w:ascii="Times New Roman" w:hAnsi="Times New Roman"/>
                <w:sz w:val="21"/>
                <w:szCs w:val="21"/>
              </w:rPr>
              <w:t xml:space="preserve">САНКТ-ПЕТЕРБУРГСКОЕ ГОСУДАРСТВЕННОЕ КАЗЕННОЕ УЧРЕЖДЕНИЕ "УПРАВЛЕНИЕ ЗАКАЗЧИКА ПО СТРОИТЕЛЬСТВУ И КАПИТАЛЬНОМУ РЕМОНТУ ОБЪЕКТОВ ИНЖЕНЕРНО-ЭНЕРГЕТИЧЕСКОГО КОМПЛЕКСА" </w:t>
            </w:r>
          </w:p>
          <w:p w14:paraId="29E3EDE6"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(СПБ ГКУ "УПРАВЛЕНИЕ ЗАКАЗЧИКА")</w:t>
            </w:r>
          </w:p>
          <w:p w14:paraId="282A5890" w14:textId="6FDCDC07" w:rsidR="00041D8C" w:rsidRPr="00E36C55" w:rsidRDefault="009A2B02" w:rsidP="00041D8C">
            <w:pPr>
              <w:pStyle w:val="a5"/>
              <w:rPr>
                <w:rFonts w:ascii="Times New Roman" w:hAnsi="Times New Roman"/>
                <w:sz w:val="21"/>
                <w:szCs w:val="21"/>
              </w:rPr>
            </w:pPr>
            <w:r>
              <w:rPr>
                <w:rFonts w:ascii="Times New Roman" w:hAnsi="Times New Roman"/>
                <w:sz w:val="21"/>
                <w:szCs w:val="21"/>
              </w:rPr>
              <w:t>ЮРИДИЧЕСКИЙ АДРЕС: 19202</w:t>
            </w:r>
            <w:r w:rsidR="00041D8C" w:rsidRPr="00E36C55">
              <w:rPr>
                <w:rFonts w:ascii="Times New Roman" w:hAnsi="Times New Roman"/>
                <w:sz w:val="21"/>
                <w:szCs w:val="21"/>
              </w:rPr>
              <w:t xml:space="preserve">9, </w:t>
            </w:r>
            <w:r w:rsidR="00041D8C" w:rsidRPr="00E36C55">
              <w:rPr>
                <w:rFonts w:ascii="Times New Roman" w:hAnsi="Times New Roman"/>
                <w:sz w:val="21"/>
                <w:szCs w:val="21"/>
              </w:rPr>
              <w:br/>
              <w:t>САНКТ-ПЕТЕРБУРГ, УЛ. ПРОФЕССОРА КАЧАЛОВА, Д. 7, ЛИТ. А, ОФ. 901</w:t>
            </w:r>
          </w:p>
          <w:p w14:paraId="7B945524"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 xml:space="preserve">ИНН 7840014918 / КПП </w:t>
            </w:r>
            <w:r w:rsidRPr="00E36C55">
              <w:rPr>
                <w:rFonts w:ascii="Times New Roman" w:eastAsia="Times New Roman" w:hAnsi="Times New Roman"/>
                <w:sz w:val="21"/>
                <w:szCs w:val="21"/>
                <w:lang w:eastAsia="ru-RU" w:bidi="ru-RU"/>
              </w:rPr>
              <w:t>781101001</w:t>
            </w:r>
            <w:r w:rsidRPr="00E36C55">
              <w:rPr>
                <w:rFonts w:ascii="Times New Roman" w:hAnsi="Times New Roman"/>
                <w:sz w:val="21"/>
                <w:szCs w:val="21"/>
              </w:rPr>
              <w:t xml:space="preserve">, </w:t>
            </w:r>
          </w:p>
          <w:p w14:paraId="04933533"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 xml:space="preserve">ОГРН 1047839011703; ОКПО 72482298  </w:t>
            </w:r>
          </w:p>
          <w:p w14:paraId="1E6CA764"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ЛИЦЕВОЙ СЧЕТ 0290001 В УПРАВЛЕНИИ КАЗНАЧЕЙСТВА КОМИТЕТА ФИНАНСОВ СПБ</w:t>
            </w:r>
          </w:p>
          <w:p w14:paraId="495E7434" w14:textId="77777777" w:rsidR="00041D8C" w:rsidRPr="00E36C55" w:rsidRDefault="00041D8C" w:rsidP="00041D8C">
            <w:pPr>
              <w:pStyle w:val="a5"/>
              <w:rPr>
                <w:rFonts w:ascii="Times New Roman" w:hAnsi="Times New Roman"/>
                <w:sz w:val="21"/>
                <w:szCs w:val="21"/>
              </w:rPr>
            </w:pPr>
            <w:r w:rsidRPr="00E36C55">
              <w:rPr>
                <w:rFonts w:ascii="Times New Roman" w:hAnsi="Times New Roman"/>
                <w:sz w:val="21"/>
                <w:szCs w:val="21"/>
              </w:rPr>
              <w:t xml:space="preserve">ТЕЛ.: </w:t>
            </w:r>
            <w:r w:rsidRPr="00E36C55">
              <w:rPr>
                <w:rFonts w:ascii="Times New Roman" w:hAnsi="Times New Roman"/>
                <w:bCs/>
                <w:sz w:val="21"/>
                <w:szCs w:val="21"/>
              </w:rPr>
              <w:t>(812) 655-71-50 (115)</w:t>
            </w:r>
          </w:p>
          <w:p w14:paraId="755BFFE1" w14:textId="2B426B08" w:rsidR="006F72F5" w:rsidRPr="0083481D" w:rsidRDefault="00041D8C" w:rsidP="00B115F0">
            <w:pPr>
              <w:spacing w:after="0" w:line="240" w:lineRule="atLeast"/>
              <w:rPr>
                <w:rFonts w:ascii="Times New Roman" w:eastAsia="Times New Roman" w:hAnsi="Times New Roman"/>
                <w:sz w:val="21"/>
                <w:szCs w:val="21"/>
                <w:lang w:eastAsia="ru-RU"/>
              </w:rPr>
            </w:pPr>
            <w:r w:rsidRPr="00E36C55">
              <w:rPr>
                <w:rFonts w:ascii="Times New Roman" w:hAnsi="Times New Roman"/>
                <w:sz w:val="21"/>
                <w:szCs w:val="21"/>
                <w:lang w:val="en-US"/>
              </w:rPr>
              <w:t>E</w:t>
            </w:r>
            <w:r w:rsidRPr="00E36C55">
              <w:rPr>
                <w:rFonts w:ascii="Times New Roman" w:hAnsi="Times New Roman"/>
                <w:sz w:val="21"/>
                <w:szCs w:val="21"/>
              </w:rPr>
              <w:t>-</w:t>
            </w:r>
            <w:r w:rsidRPr="00E36C55">
              <w:rPr>
                <w:rFonts w:ascii="Times New Roman" w:hAnsi="Times New Roman"/>
                <w:sz w:val="21"/>
                <w:szCs w:val="21"/>
                <w:lang w:val="en-US"/>
              </w:rPr>
              <w:t>mail</w:t>
            </w:r>
            <w:r w:rsidRPr="00E36C55">
              <w:rPr>
                <w:rFonts w:ascii="Times New Roman" w:hAnsi="Times New Roman"/>
                <w:sz w:val="21"/>
                <w:szCs w:val="21"/>
              </w:rPr>
              <w:t>:</w:t>
            </w:r>
            <w:r w:rsidRPr="00E36C55">
              <w:rPr>
                <w:rFonts w:ascii="Times New Roman" w:hAnsi="Times New Roman"/>
                <w:sz w:val="21"/>
                <w:szCs w:val="21"/>
                <w:lang w:val="en-US"/>
              </w:rPr>
              <w:t>info</w:t>
            </w:r>
            <w:r w:rsidRPr="00E36C55">
              <w:rPr>
                <w:rFonts w:ascii="Times New Roman" w:hAnsi="Times New Roman"/>
                <w:sz w:val="21"/>
                <w:szCs w:val="21"/>
              </w:rPr>
              <w:t>@</w:t>
            </w:r>
            <w:proofErr w:type="spellStart"/>
            <w:r w:rsidRPr="00E36C55">
              <w:rPr>
                <w:rFonts w:ascii="Times New Roman" w:hAnsi="Times New Roman"/>
                <w:sz w:val="21"/>
                <w:szCs w:val="21"/>
                <w:lang w:val="en-US"/>
              </w:rPr>
              <w:t>uz</w:t>
            </w:r>
            <w:proofErr w:type="spellEnd"/>
            <w:r w:rsidRPr="00E36C55">
              <w:rPr>
                <w:rFonts w:ascii="Times New Roman" w:hAnsi="Times New Roman"/>
                <w:sz w:val="21"/>
                <w:szCs w:val="21"/>
              </w:rPr>
              <w:t>.</w:t>
            </w:r>
            <w:proofErr w:type="spellStart"/>
            <w:r w:rsidRPr="00E36C55">
              <w:rPr>
                <w:rFonts w:ascii="Times New Roman" w:hAnsi="Times New Roman"/>
                <w:sz w:val="21"/>
                <w:szCs w:val="21"/>
                <w:lang w:val="en-US"/>
              </w:rPr>
              <w:t>spb</w:t>
            </w:r>
            <w:proofErr w:type="spellEnd"/>
            <w:r w:rsidRPr="00E36C55">
              <w:rPr>
                <w:rFonts w:ascii="Times New Roman" w:hAnsi="Times New Roman"/>
                <w:sz w:val="21"/>
                <w:szCs w:val="21"/>
              </w:rPr>
              <w:t>.</w:t>
            </w:r>
            <w:proofErr w:type="spellStart"/>
            <w:r w:rsidRPr="00E36C55">
              <w:rPr>
                <w:rFonts w:ascii="Times New Roman" w:hAnsi="Times New Roman"/>
                <w:sz w:val="21"/>
                <w:szCs w:val="21"/>
                <w:lang w:val="en-US"/>
              </w:rPr>
              <w:t>ru</w:t>
            </w:r>
            <w:bookmarkStart w:id="20" w:name="АдресКонтрагента"/>
            <w:bookmarkEnd w:id="20"/>
            <w:proofErr w:type="spellEnd"/>
          </w:p>
        </w:tc>
      </w:tr>
      <w:tr w:rsidR="006D74A3" w:rsidRPr="0083481D" w14:paraId="71F17F88" w14:textId="77777777" w:rsidTr="0042127C">
        <w:trPr>
          <w:trHeight w:val="241"/>
        </w:trPr>
        <w:tc>
          <w:tcPr>
            <w:tcW w:w="2561" w:type="dxa"/>
          </w:tcPr>
          <w:p w14:paraId="3ADA6C6C" w14:textId="77777777" w:rsidR="006D74A3" w:rsidRPr="0083481D" w:rsidRDefault="006D74A3" w:rsidP="00B115F0">
            <w:pPr>
              <w:spacing w:after="0" w:line="240" w:lineRule="atLeast"/>
              <w:rPr>
                <w:rFonts w:ascii="Times New Roman" w:eastAsia="Times New Roman" w:hAnsi="Times New Roman"/>
                <w:sz w:val="21"/>
                <w:szCs w:val="21"/>
                <w:lang w:eastAsia="ru-RU"/>
              </w:rPr>
            </w:pPr>
            <w:bookmarkStart w:id="21" w:name="МестоПечати"/>
            <w:bookmarkEnd w:id="21"/>
          </w:p>
        </w:tc>
        <w:tc>
          <w:tcPr>
            <w:tcW w:w="2563" w:type="dxa"/>
          </w:tcPr>
          <w:p w14:paraId="687E2E5E" w14:textId="77777777" w:rsidR="006D74A3" w:rsidRPr="0083481D" w:rsidRDefault="006D74A3" w:rsidP="00B115F0">
            <w:pPr>
              <w:spacing w:after="0" w:line="240" w:lineRule="atLeast"/>
              <w:rPr>
                <w:rFonts w:ascii="Times New Roman" w:eastAsia="Times New Roman" w:hAnsi="Times New Roman"/>
                <w:sz w:val="21"/>
                <w:szCs w:val="21"/>
                <w:lang w:eastAsia="ru-RU"/>
              </w:rPr>
            </w:pPr>
            <w:bookmarkStart w:id="22" w:name="МестоПодписи"/>
            <w:bookmarkEnd w:id="22"/>
          </w:p>
        </w:tc>
        <w:tc>
          <w:tcPr>
            <w:tcW w:w="483" w:type="dxa"/>
          </w:tcPr>
          <w:p w14:paraId="4BC5C2C2" w14:textId="77777777" w:rsidR="006D74A3" w:rsidRPr="0083481D" w:rsidRDefault="006D74A3" w:rsidP="00B115F0">
            <w:pPr>
              <w:spacing w:after="0" w:line="240" w:lineRule="atLeast"/>
              <w:jc w:val="both"/>
              <w:rPr>
                <w:rFonts w:ascii="Times New Roman" w:eastAsia="Times New Roman" w:hAnsi="Times New Roman"/>
                <w:sz w:val="21"/>
                <w:szCs w:val="21"/>
                <w:lang w:eastAsia="ru-RU"/>
              </w:rPr>
            </w:pPr>
          </w:p>
        </w:tc>
        <w:tc>
          <w:tcPr>
            <w:tcW w:w="5283" w:type="dxa"/>
          </w:tcPr>
          <w:p w14:paraId="7CCD7AEB" w14:textId="77777777" w:rsidR="006D74A3" w:rsidRPr="0083481D" w:rsidRDefault="006D74A3" w:rsidP="00B115F0">
            <w:pPr>
              <w:spacing w:after="0" w:line="240" w:lineRule="atLeast"/>
              <w:rPr>
                <w:rFonts w:ascii="Times New Roman" w:eastAsia="Times New Roman" w:hAnsi="Times New Roman"/>
                <w:sz w:val="21"/>
                <w:szCs w:val="21"/>
                <w:lang w:eastAsia="ru-RU"/>
              </w:rPr>
            </w:pPr>
          </w:p>
        </w:tc>
      </w:tr>
      <w:tr w:rsidR="002D6466" w:rsidRPr="0083481D" w14:paraId="1221C35C" w14:textId="77777777" w:rsidTr="0042127C">
        <w:trPr>
          <w:trHeight w:val="241"/>
        </w:trPr>
        <w:tc>
          <w:tcPr>
            <w:tcW w:w="5125" w:type="dxa"/>
            <w:gridSpan w:val="2"/>
          </w:tcPr>
          <w:p w14:paraId="58B66F7A" w14:textId="0E349EF5" w:rsidR="00174854" w:rsidRPr="0083481D" w:rsidRDefault="00010A75" w:rsidP="00B115F0">
            <w:pPr>
              <w:spacing w:after="0" w:line="240" w:lineRule="atLeast"/>
              <w:rPr>
                <w:rFonts w:ascii="Times New Roman" w:eastAsia="Times New Roman" w:hAnsi="Times New Roman"/>
                <w:sz w:val="21"/>
                <w:szCs w:val="21"/>
                <w:lang w:val="en-US" w:eastAsia="ru-RU"/>
              </w:rPr>
            </w:pPr>
            <w:bookmarkStart w:id="23" w:name="ДолжностьРуководителяОрганизации"/>
            <w:bookmarkStart w:id="24" w:name="ФИОРуководителяОрганизации"/>
            <w:bookmarkEnd w:id="23"/>
            <w:bookmarkEnd w:id="24"/>
            <w:r w:rsidRPr="0083481D">
              <w:rPr>
                <w:rFonts w:ascii="Times New Roman" w:eastAsia="Times New Roman" w:hAnsi="Times New Roman"/>
                <w:sz w:val="21"/>
                <w:szCs w:val="21"/>
                <w:lang w:val="en-US" w:eastAsia="ru-RU"/>
              </w:rPr>
              <w:t>___________________________</w:t>
            </w:r>
          </w:p>
        </w:tc>
        <w:tc>
          <w:tcPr>
            <w:tcW w:w="483" w:type="dxa"/>
          </w:tcPr>
          <w:p w14:paraId="69DF8AE3"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5283" w:type="dxa"/>
          </w:tcPr>
          <w:p w14:paraId="3FE01210" w14:textId="5B26A0EF" w:rsidR="00174854" w:rsidRPr="0083481D" w:rsidRDefault="0002798D" w:rsidP="00B115F0">
            <w:pPr>
              <w:spacing w:after="0" w:line="240" w:lineRule="atLeast"/>
              <w:rPr>
                <w:rFonts w:ascii="Times New Roman" w:eastAsia="Times New Roman" w:hAnsi="Times New Roman"/>
                <w:sz w:val="21"/>
                <w:szCs w:val="21"/>
                <w:lang w:val="en-US" w:eastAsia="ru-RU"/>
              </w:rPr>
            </w:pPr>
            <w:bookmarkStart w:id="25" w:name="ФИОРуководителяКонтрагента"/>
            <w:bookmarkEnd w:id="25"/>
            <w:r w:rsidRPr="0083481D">
              <w:rPr>
                <w:rFonts w:ascii="Times New Roman" w:eastAsia="Times New Roman" w:hAnsi="Times New Roman"/>
                <w:sz w:val="21"/>
                <w:szCs w:val="21"/>
                <w:lang w:val="en-US" w:eastAsia="ru-RU"/>
              </w:rPr>
              <w:t>_________________________</w:t>
            </w:r>
          </w:p>
        </w:tc>
      </w:tr>
      <w:tr w:rsidR="002D6466" w:rsidRPr="0083481D" w14:paraId="59EB5C94" w14:textId="77777777" w:rsidTr="0042127C">
        <w:trPr>
          <w:trHeight w:val="256"/>
        </w:trPr>
        <w:tc>
          <w:tcPr>
            <w:tcW w:w="5125" w:type="dxa"/>
            <w:gridSpan w:val="2"/>
            <w:tcBorders>
              <w:bottom w:val="single" w:sz="4" w:space="0" w:color="auto"/>
            </w:tcBorders>
          </w:tcPr>
          <w:p w14:paraId="34506834" w14:textId="77777777" w:rsidR="00174854" w:rsidRPr="0083481D" w:rsidRDefault="00174854" w:rsidP="00B115F0">
            <w:pPr>
              <w:spacing w:after="0" w:line="240" w:lineRule="atLeast"/>
              <w:rPr>
                <w:rFonts w:ascii="Times New Roman" w:eastAsia="Times New Roman" w:hAnsi="Times New Roman"/>
                <w:sz w:val="21"/>
                <w:szCs w:val="21"/>
                <w:lang w:eastAsia="ru-RU"/>
              </w:rPr>
            </w:pPr>
          </w:p>
          <w:p w14:paraId="0BBA6D2F" w14:textId="77777777" w:rsidR="00621073" w:rsidRPr="0083481D" w:rsidRDefault="00621073" w:rsidP="00B115F0">
            <w:pPr>
              <w:spacing w:after="0" w:line="240" w:lineRule="atLeast"/>
              <w:rPr>
                <w:rFonts w:ascii="Times New Roman" w:eastAsia="Times New Roman" w:hAnsi="Times New Roman"/>
                <w:sz w:val="21"/>
                <w:szCs w:val="21"/>
                <w:lang w:eastAsia="ru-RU"/>
              </w:rPr>
            </w:pPr>
          </w:p>
          <w:p w14:paraId="09FB52D5" w14:textId="77777777" w:rsidR="00621073" w:rsidRPr="0083481D" w:rsidRDefault="00621073" w:rsidP="00B115F0">
            <w:pPr>
              <w:spacing w:after="0" w:line="240" w:lineRule="atLeast"/>
              <w:rPr>
                <w:rFonts w:ascii="Times New Roman" w:eastAsia="Times New Roman" w:hAnsi="Times New Roman"/>
                <w:sz w:val="21"/>
                <w:szCs w:val="21"/>
                <w:lang w:eastAsia="ru-RU"/>
              </w:rPr>
            </w:pPr>
          </w:p>
        </w:tc>
        <w:tc>
          <w:tcPr>
            <w:tcW w:w="483" w:type="dxa"/>
          </w:tcPr>
          <w:p w14:paraId="09A5760C"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5283" w:type="dxa"/>
            <w:tcBorders>
              <w:bottom w:val="single" w:sz="4" w:space="0" w:color="auto"/>
            </w:tcBorders>
          </w:tcPr>
          <w:p w14:paraId="2BAE5478"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r>
      <w:tr w:rsidR="002D6466" w:rsidRPr="0083481D" w14:paraId="16585EBF" w14:textId="77777777" w:rsidTr="0042127C">
        <w:trPr>
          <w:trHeight w:val="965"/>
        </w:trPr>
        <w:tc>
          <w:tcPr>
            <w:tcW w:w="5125" w:type="dxa"/>
            <w:gridSpan w:val="2"/>
            <w:tcBorders>
              <w:top w:val="single" w:sz="4" w:space="0" w:color="auto"/>
            </w:tcBorders>
          </w:tcPr>
          <w:p w14:paraId="5CC58D8D" w14:textId="77777777" w:rsidR="003C4B67" w:rsidRPr="0083481D" w:rsidRDefault="003C4B67" w:rsidP="003C4B67">
            <w:pPr>
              <w:spacing w:after="0" w:line="240" w:lineRule="auto"/>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М.П                 </w:t>
            </w:r>
            <w:proofErr w:type="gramStart"/>
            <w:r w:rsidRPr="0083481D">
              <w:rPr>
                <w:rFonts w:ascii="Times New Roman" w:eastAsia="Times New Roman" w:hAnsi="Times New Roman"/>
                <w:sz w:val="21"/>
                <w:szCs w:val="21"/>
                <w:lang w:eastAsia="ru-RU"/>
              </w:rPr>
              <w:t xml:space="preserve">   (</w:t>
            </w:r>
            <w:proofErr w:type="gramEnd"/>
            <w:r w:rsidRPr="0083481D">
              <w:rPr>
                <w:rFonts w:ascii="Times New Roman" w:eastAsia="Times New Roman" w:hAnsi="Times New Roman"/>
                <w:sz w:val="21"/>
                <w:szCs w:val="21"/>
                <w:lang w:eastAsia="ru-RU"/>
              </w:rPr>
              <w:t>должность расшифровка подписи)</w:t>
            </w:r>
          </w:p>
          <w:p w14:paraId="2D03176F" w14:textId="77777777" w:rsidR="00567CB9" w:rsidRPr="0083481D" w:rsidRDefault="00567CB9" w:rsidP="00B115F0">
            <w:pPr>
              <w:spacing w:after="0" w:line="240" w:lineRule="atLeast"/>
              <w:jc w:val="both"/>
              <w:rPr>
                <w:rFonts w:ascii="Times New Roman" w:eastAsia="Times New Roman" w:hAnsi="Times New Roman"/>
                <w:sz w:val="21"/>
                <w:szCs w:val="21"/>
                <w:lang w:eastAsia="ru-RU"/>
              </w:rPr>
            </w:pPr>
          </w:p>
          <w:p w14:paraId="6AA6DB48" w14:textId="60D0C376"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483" w:type="dxa"/>
          </w:tcPr>
          <w:p w14:paraId="1E3750D2"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p>
        </w:tc>
        <w:tc>
          <w:tcPr>
            <w:tcW w:w="5283" w:type="dxa"/>
            <w:tcBorders>
              <w:top w:val="single" w:sz="4" w:space="0" w:color="auto"/>
            </w:tcBorders>
          </w:tcPr>
          <w:p w14:paraId="4B243ED6" w14:textId="77777777" w:rsidR="00174854" w:rsidRPr="0083481D" w:rsidRDefault="00174854" w:rsidP="00B115F0">
            <w:pPr>
              <w:spacing w:after="0" w:line="240" w:lineRule="atLeast"/>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М.П</w:t>
            </w:r>
            <w:r w:rsidR="00567CB9" w:rsidRPr="0083481D">
              <w:rPr>
                <w:rFonts w:ascii="Times New Roman" w:eastAsia="Times New Roman" w:hAnsi="Times New Roman"/>
                <w:sz w:val="21"/>
                <w:szCs w:val="21"/>
                <w:lang w:eastAsia="ru-RU"/>
              </w:rPr>
              <w:t xml:space="preserve">                </w:t>
            </w:r>
            <w:proofErr w:type="gramStart"/>
            <w:r w:rsidR="00567CB9" w:rsidRPr="0083481D">
              <w:rPr>
                <w:rFonts w:ascii="Times New Roman" w:eastAsia="Times New Roman" w:hAnsi="Times New Roman"/>
                <w:sz w:val="21"/>
                <w:szCs w:val="21"/>
                <w:lang w:eastAsia="ru-RU"/>
              </w:rPr>
              <w:t xml:space="preserve">   </w:t>
            </w:r>
            <w:r w:rsidR="00103349" w:rsidRPr="0083481D">
              <w:rPr>
                <w:rFonts w:ascii="Times New Roman" w:eastAsia="Times New Roman" w:hAnsi="Times New Roman"/>
                <w:sz w:val="21"/>
                <w:szCs w:val="21"/>
                <w:lang w:eastAsia="ru-RU"/>
              </w:rPr>
              <w:t>(</w:t>
            </w:r>
            <w:proofErr w:type="gramEnd"/>
            <w:r w:rsidR="00103349" w:rsidRPr="0083481D">
              <w:rPr>
                <w:rFonts w:ascii="Times New Roman" w:eastAsia="Times New Roman" w:hAnsi="Times New Roman"/>
                <w:sz w:val="21"/>
                <w:szCs w:val="21"/>
                <w:lang w:eastAsia="ru-RU"/>
              </w:rPr>
              <w:t>должность расшифровка подписи)</w:t>
            </w:r>
          </w:p>
          <w:p w14:paraId="488B7A93" w14:textId="77777777" w:rsidR="00567CB9" w:rsidRPr="0083481D" w:rsidRDefault="00567CB9" w:rsidP="00B115F0">
            <w:pPr>
              <w:spacing w:after="0" w:line="240" w:lineRule="atLeast"/>
              <w:jc w:val="both"/>
              <w:rPr>
                <w:rFonts w:ascii="Times New Roman" w:eastAsia="Times New Roman" w:hAnsi="Times New Roman"/>
                <w:sz w:val="21"/>
                <w:szCs w:val="21"/>
                <w:lang w:eastAsia="ru-RU"/>
              </w:rPr>
            </w:pPr>
          </w:p>
          <w:p w14:paraId="29EA2349" w14:textId="43E77CDA" w:rsidR="00174854" w:rsidRPr="0083481D" w:rsidRDefault="00174854" w:rsidP="00B115F0">
            <w:pPr>
              <w:spacing w:after="0" w:line="240" w:lineRule="atLeast"/>
              <w:jc w:val="both"/>
              <w:rPr>
                <w:rFonts w:ascii="Times New Roman" w:eastAsia="Times New Roman" w:hAnsi="Times New Roman"/>
                <w:sz w:val="21"/>
                <w:szCs w:val="21"/>
                <w:lang w:eastAsia="ru-RU"/>
              </w:rPr>
            </w:pPr>
          </w:p>
        </w:tc>
      </w:tr>
    </w:tbl>
    <w:p w14:paraId="0563F0A0" w14:textId="77777777" w:rsidR="002D6466" w:rsidRPr="0083481D" w:rsidRDefault="002D6466" w:rsidP="00174854">
      <w:pPr>
        <w:tabs>
          <w:tab w:val="left" w:pos="4775"/>
        </w:tabs>
        <w:spacing w:after="0" w:line="240" w:lineRule="auto"/>
        <w:jc w:val="both"/>
        <w:rPr>
          <w:rFonts w:ascii="Times New Roman" w:hAnsi="Times New Roman"/>
          <w:sz w:val="21"/>
          <w:szCs w:val="21"/>
        </w:rPr>
        <w:sectPr w:rsidR="002D6466" w:rsidRPr="0083481D" w:rsidSect="00C64135">
          <w:headerReference w:type="default" r:id="rId10"/>
          <w:type w:val="continuous"/>
          <w:pgSz w:w="11906" w:h="16838"/>
          <w:pgMar w:top="652" w:right="567" w:bottom="284" w:left="567" w:header="0" w:footer="0" w:gutter="0"/>
          <w:cols w:space="708"/>
          <w:docGrid w:linePitch="360"/>
        </w:sectPr>
      </w:pPr>
    </w:p>
    <w:p w14:paraId="1D37C874" w14:textId="77777777" w:rsidR="002F1EF4" w:rsidRPr="0034745A" w:rsidRDefault="002F1EF4" w:rsidP="0034745A">
      <w:pPr>
        <w:tabs>
          <w:tab w:val="left" w:pos="4775"/>
          <w:tab w:val="left" w:pos="10915"/>
        </w:tabs>
        <w:spacing w:after="0" w:line="240" w:lineRule="auto"/>
        <w:ind w:right="-286"/>
        <w:jc w:val="right"/>
        <w:rPr>
          <w:rFonts w:ascii="Times New Roman" w:eastAsia="Times New Roman" w:hAnsi="Times New Roman"/>
          <w:b/>
          <w:bCs/>
          <w:sz w:val="21"/>
          <w:szCs w:val="21"/>
          <w:lang w:eastAsia="ru-RU"/>
        </w:rPr>
      </w:pPr>
      <w:r w:rsidRPr="0034745A">
        <w:rPr>
          <w:rFonts w:ascii="Times New Roman" w:eastAsia="Times New Roman" w:hAnsi="Times New Roman"/>
          <w:b/>
          <w:bCs/>
          <w:sz w:val="21"/>
          <w:szCs w:val="21"/>
          <w:lang w:eastAsia="ru-RU"/>
        </w:rPr>
        <w:t>Приложение № 1</w:t>
      </w:r>
    </w:p>
    <w:p w14:paraId="0011BA79" w14:textId="2E34F9CF" w:rsidR="002F1EF4" w:rsidRPr="0034745A" w:rsidRDefault="002F1EF4" w:rsidP="0034745A">
      <w:pPr>
        <w:tabs>
          <w:tab w:val="left" w:pos="4775"/>
          <w:tab w:val="left" w:pos="10915"/>
        </w:tabs>
        <w:spacing w:after="0" w:line="240" w:lineRule="auto"/>
        <w:ind w:right="-286"/>
        <w:jc w:val="right"/>
        <w:rPr>
          <w:rFonts w:ascii="Times New Roman" w:eastAsia="Times New Roman" w:hAnsi="Times New Roman"/>
          <w:b/>
          <w:bCs/>
          <w:sz w:val="21"/>
          <w:szCs w:val="21"/>
          <w:lang w:eastAsia="ru-RU"/>
        </w:rPr>
      </w:pPr>
      <w:r w:rsidRPr="0034745A">
        <w:rPr>
          <w:rFonts w:ascii="Times New Roman" w:eastAsia="Times New Roman" w:hAnsi="Times New Roman"/>
          <w:b/>
          <w:bCs/>
          <w:sz w:val="21"/>
          <w:szCs w:val="21"/>
          <w:lang w:eastAsia="ru-RU"/>
        </w:rPr>
        <w:t xml:space="preserve">к </w:t>
      </w:r>
      <w:proofErr w:type="spellStart"/>
      <w:r w:rsidRPr="0034745A">
        <w:rPr>
          <w:rFonts w:ascii="Times New Roman" w:eastAsia="Times New Roman" w:hAnsi="Times New Roman"/>
          <w:b/>
          <w:bCs/>
          <w:sz w:val="21"/>
          <w:szCs w:val="21"/>
          <w:lang w:eastAsia="ru-RU"/>
        </w:rPr>
        <w:t>Сублицензионному</w:t>
      </w:r>
      <w:proofErr w:type="spellEnd"/>
      <w:r w:rsidRPr="0034745A">
        <w:rPr>
          <w:rFonts w:ascii="Times New Roman" w:eastAsia="Times New Roman" w:hAnsi="Times New Roman"/>
          <w:b/>
          <w:bCs/>
          <w:sz w:val="21"/>
          <w:szCs w:val="21"/>
          <w:lang w:eastAsia="ru-RU"/>
        </w:rPr>
        <w:t xml:space="preserve"> договору № ________________ от __________</w:t>
      </w:r>
    </w:p>
    <w:p w14:paraId="432B6D81" w14:textId="77777777" w:rsidR="002F1EF4" w:rsidRDefault="002F1EF4" w:rsidP="002F1EF4">
      <w:pPr>
        <w:pStyle w:val="Default"/>
        <w:jc w:val="center"/>
        <w:rPr>
          <w:b/>
          <w:bCs/>
          <w:sz w:val="23"/>
          <w:szCs w:val="23"/>
        </w:rPr>
      </w:pPr>
      <w:r>
        <w:rPr>
          <w:b/>
          <w:bCs/>
          <w:sz w:val="23"/>
          <w:szCs w:val="23"/>
        </w:rPr>
        <w:t>Спецификация</w:t>
      </w:r>
    </w:p>
    <w:p w14:paraId="7414B485" w14:textId="77777777" w:rsidR="002F1EF4" w:rsidRDefault="002F1EF4" w:rsidP="002F1EF4">
      <w:pPr>
        <w:pStyle w:val="Default"/>
        <w:jc w:val="center"/>
        <w:rPr>
          <w:b/>
          <w:bCs/>
          <w:sz w:val="23"/>
          <w:szCs w:val="23"/>
        </w:rPr>
      </w:pPr>
    </w:p>
    <w:tbl>
      <w:tblPr>
        <w:tblpPr w:leftFromText="181" w:rightFromText="181" w:vertAnchor="text" w:horzAnchor="margin" w:tblpY="86"/>
        <w:tblW w:w="153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6516"/>
        <w:gridCol w:w="992"/>
        <w:gridCol w:w="993"/>
        <w:gridCol w:w="2068"/>
        <w:gridCol w:w="1617"/>
        <w:gridCol w:w="2693"/>
      </w:tblGrid>
      <w:tr w:rsidR="002F1EF4" w:rsidRPr="00AE5880" w14:paraId="76A22DC8" w14:textId="77777777" w:rsidTr="002F1EF4">
        <w:trPr>
          <w:trHeight w:val="245"/>
        </w:trPr>
        <w:tc>
          <w:tcPr>
            <w:tcW w:w="425" w:type="dxa"/>
          </w:tcPr>
          <w:p w14:paraId="595E44CE" w14:textId="77777777" w:rsidR="002F1EF4" w:rsidRPr="00AE5880" w:rsidRDefault="002F1EF4" w:rsidP="002F1EF4">
            <w:pPr>
              <w:pStyle w:val="Default"/>
              <w:rPr>
                <w:sz w:val="22"/>
                <w:szCs w:val="22"/>
              </w:rPr>
            </w:pPr>
            <w:r w:rsidRPr="00AE5880">
              <w:rPr>
                <w:b/>
                <w:bCs/>
                <w:sz w:val="22"/>
                <w:szCs w:val="22"/>
              </w:rPr>
              <w:t xml:space="preserve">№ </w:t>
            </w:r>
          </w:p>
          <w:p w14:paraId="108281A8" w14:textId="77777777" w:rsidR="002F1EF4" w:rsidRPr="00AE5880" w:rsidRDefault="002F1EF4" w:rsidP="002F1EF4">
            <w:pPr>
              <w:pStyle w:val="Default"/>
              <w:rPr>
                <w:sz w:val="22"/>
                <w:szCs w:val="22"/>
              </w:rPr>
            </w:pPr>
            <w:r w:rsidRPr="00AE5880">
              <w:rPr>
                <w:b/>
                <w:bCs/>
                <w:sz w:val="22"/>
                <w:szCs w:val="22"/>
              </w:rPr>
              <w:t xml:space="preserve">п/п </w:t>
            </w:r>
          </w:p>
        </w:tc>
        <w:tc>
          <w:tcPr>
            <w:tcW w:w="6516" w:type="dxa"/>
          </w:tcPr>
          <w:p w14:paraId="79B4D64E" w14:textId="77777777" w:rsidR="002F1EF4" w:rsidRPr="00AE5880" w:rsidRDefault="002F1EF4" w:rsidP="002F1EF4">
            <w:pPr>
              <w:pStyle w:val="Default"/>
              <w:jc w:val="center"/>
              <w:rPr>
                <w:b/>
                <w:bCs/>
                <w:sz w:val="22"/>
                <w:szCs w:val="22"/>
              </w:rPr>
            </w:pPr>
          </w:p>
          <w:p w14:paraId="298E6B18" w14:textId="77777777" w:rsidR="002F1EF4" w:rsidRPr="00AE5880" w:rsidRDefault="002F1EF4" w:rsidP="002F1EF4">
            <w:pPr>
              <w:pStyle w:val="Default"/>
              <w:jc w:val="center"/>
              <w:rPr>
                <w:sz w:val="22"/>
                <w:szCs w:val="22"/>
              </w:rPr>
            </w:pPr>
            <w:r w:rsidRPr="00AE5880">
              <w:rPr>
                <w:b/>
                <w:bCs/>
                <w:sz w:val="22"/>
                <w:szCs w:val="22"/>
              </w:rPr>
              <w:t>Наименование</w:t>
            </w:r>
          </w:p>
        </w:tc>
        <w:tc>
          <w:tcPr>
            <w:tcW w:w="992" w:type="dxa"/>
          </w:tcPr>
          <w:p w14:paraId="57AF3BD4" w14:textId="77777777" w:rsidR="002F1EF4" w:rsidRPr="00AE5880" w:rsidRDefault="002F1EF4" w:rsidP="002F1EF4">
            <w:pPr>
              <w:pStyle w:val="Default"/>
              <w:jc w:val="center"/>
              <w:rPr>
                <w:b/>
                <w:bCs/>
                <w:sz w:val="22"/>
                <w:szCs w:val="22"/>
              </w:rPr>
            </w:pPr>
          </w:p>
          <w:p w14:paraId="7897121F" w14:textId="77777777" w:rsidR="002F1EF4" w:rsidRPr="00AE5880" w:rsidRDefault="002F1EF4" w:rsidP="002F1EF4">
            <w:pPr>
              <w:pStyle w:val="Default"/>
              <w:jc w:val="center"/>
              <w:rPr>
                <w:sz w:val="22"/>
                <w:szCs w:val="22"/>
              </w:rPr>
            </w:pPr>
            <w:r w:rsidRPr="00AE5880">
              <w:rPr>
                <w:b/>
                <w:bCs/>
                <w:sz w:val="22"/>
                <w:szCs w:val="22"/>
              </w:rPr>
              <w:t>Кол-во</w:t>
            </w:r>
          </w:p>
        </w:tc>
        <w:tc>
          <w:tcPr>
            <w:tcW w:w="993" w:type="dxa"/>
          </w:tcPr>
          <w:p w14:paraId="569F34DC" w14:textId="77777777" w:rsidR="002F1EF4" w:rsidRPr="00AE5880" w:rsidRDefault="002F1EF4" w:rsidP="002F1EF4">
            <w:pPr>
              <w:pStyle w:val="Default"/>
              <w:rPr>
                <w:sz w:val="22"/>
                <w:szCs w:val="22"/>
              </w:rPr>
            </w:pPr>
            <w:r w:rsidRPr="00AE5880">
              <w:rPr>
                <w:b/>
                <w:bCs/>
                <w:sz w:val="22"/>
                <w:szCs w:val="22"/>
              </w:rPr>
              <w:t xml:space="preserve">Ед. изм. </w:t>
            </w:r>
          </w:p>
        </w:tc>
        <w:tc>
          <w:tcPr>
            <w:tcW w:w="2068" w:type="dxa"/>
          </w:tcPr>
          <w:p w14:paraId="34BBB0AB" w14:textId="77777777" w:rsidR="002F1EF4" w:rsidRPr="00AE5880" w:rsidRDefault="002F1EF4" w:rsidP="002F1EF4">
            <w:pPr>
              <w:pStyle w:val="Default"/>
              <w:jc w:val="center"/>
              <w:rPr>
                <w:sz w:val="22"/>
                <w:szCs w:val="22"/>
              </w:rPr>
            </w:pPr>
            <w:r w:rsidRPr="00AE5880">
              <w:rPr>
                <w:b/>
                <w:bCs/>
                <w:sz w:val="22"/>
                <w:szCs w:val="22"/>
              </w:rPr>
              <w:t>Цена за единицу,</w:t>
            </w:r>
          </w:p>
          <w:p w14:paraId="1F75544F" w14:textId="77777777" w:rsidR="002F1EF4" w:rsidRPr="00AE5880" w:rsidRDefault="002F1EF4" w:rsidP="002F1EF4">
            <w:pPr>
              <w:pStyle w:val="Default"/>
              <w:jc w:val="center"/>
              <w:rPr>
                <w:sz w:val="22"/>
                <w:szCs w:val="22"/>
              </w:rPr>
            </w:pPr>
            <w:r w:rsidRPr="00AE5880">
              <w:rPr>
                <w:b/>
                <w:bCs/>
                <w:sz w:val="22"/>
                <w:szCs w:val="22"/>
              </w:rPr>
              <w:t>(руб.)</w:t>
            </w:r>
          </w:p>
        </w:tc>
        <w:tc>
          <w:tcPr>
            <w:tcW w:w="1617" w:type="dxa"/>
          </w:tcPr>
          <w:p w14:paraId="73301969" w14:textId="77777777" w:rsidR="002F1EF4" w:rsidRPr="00AE5880" w:rsidRDefault="002F1EF4" w:rsidP="002F1EF4">
            <w:pPr>
              <w:pStyle w:val="Default"/>
              <w:jc w:val="center"/>
              <w:rPr>
                <w:b/>
                <w:bCs/>
                <w:sz w:val="22"/>
                <w:szCs w:val="22"/>
              </w:rPr>
            </w:pPr>
          </w:p>
          <w:p w14:paraId="174BD2A0" w14:textId="77777777" w:rsidR="002F1EF4" w:rsidRPr="00AE5880" w:rsidRDefault="002F1EF4" w:rsidP="002F1EF4">
            <w:pPr>
              <w:pStyle w:val="Default"/>
              <w:jc w:val="center"/>
              <w:rPr>
                <w:sz w:val="22"/>
                <w:szCs w:val="22"/>
              </w:rPr>
            </w:pPr>
            <w:r w:rsidRPr="00AE5880">
              <w:rPr>
                <w:b/>
                <w:bCs/>
                <w:sz w:val="22"/>
                <w:szCs w:val="22"/>
              </w:rPr>
              <w:t>НДС %</w:t>
            </w:r>
          </w:p>
        </w:tc>
        <w:tc>
          <w:tcPr>
            <w:tcW w:w="2693" w:type="dxa"/>
          </w:tcPr>
          <w:p w14:paraId="52DBF2CE" w14:textId="77777777" w:rsidR="002F1EF4" w:rsidRPr="00AE5880" w:rsidRDefault="002F1EF4" w:rsidP="002F1EF4">
            <w:pPr>
              <w:pStyle w:val="Default"/>
              <w:jc w:val="center"/>
              <w:rPr>
                <w:sz w:val="22"/>
                <w:szCs w:val="22"/>
              </w:rPr>
            </w:pPr>
            <w:r w:rsidRPr="00AE5880">
              <w:rPr>
                <w:b/>
                <w:bCs/>
                <w:sz w:val="22"/>
                <w:szCs w:val="22"/>
              </w:rPr>
              <w:t>Стоимость,</w:t>
            </w:r>
          </w:p>
          <w:p w14:paraId="5AFEA8E5" w14:textId="77777777" w:rsidR="002F1EF4" w:rsidRPr="00AE5880" w:rsidRDefault="002F1EF4" w:rsidP="002F1EF4">
            <w:pPr>
              <w:pStyle w:val="Default"/>
              <w:jc w:val="center"/>
              <w:rPr>
                <w:sz w:val="22"/>
                <w:szCs w:val="22"/>
              </w:rPr>
            </w:pPr>
            <w:r w:rsidRPr="00AE5880">
              <w:rPr>
                <w:b/>
                <w:bCs/>
                <w:sz w:val="22"/>
                <w:szCs w:val="22"/>
              </w:rPr>
              <w:t>руб.</w:t>
            </w:r>
          </w:p>
        </w:tc>
      </w:tr>
      <w:tr w:rsidR="002F1EF4" w:rsidRPr="00AE5880" w14:paraId="717CC69B" w14:textId="77777777" w:rsidTr="002F1EF4">
        <w:trPr>
          <w:trHeight w:val="661"/>
        </w:trPr>
        <w:tc>
          <w:tcPr>
            <w:tcW w:w="425" w:type="dxa"/>
          </w:tcPr>
          <w:p w14:paraId="46C354A1" w14:textId="77777777" w:rsidR="002F1EF4" w:rsidRPr="00AE5880" w:rsidRDefault="002F1EF4" w:rsidP="002F1EF4">
            <w:pPr>
              <w:pStyle w:val="Default"/>
              <w:rPr>
                <w:sz w:val="22"/>
                <w:szCs w:val="22"/>
              </w:rPr>
            </w:pPr>
            <w:r w:rsidRPr="00AE5880">
              <w:rPr>
                <w:sz w:val="22"/>
                <w:szCs w:val="22"/>
              </w:rPr>
              <w:t xml:space="preserve">1 </w:t>
            </w:r>
          </w:p>
        </w:tc>
        <w:tc>
          <w:tcPr>
            <w:tcW w:w="6516" w:type="dxa"/>
          </w:tcPr>
          <w:p w14:paraId="4E9291CF" w14:textId="7213B4E7" w:rsidR="002F1EF4" w:rsidRPr="002F7FB0" w:rsidRDefault="002F1EF4" w:rsidP="002F1EF4">
            <w:pPr>
              <w:pStyle w:val="Default"/>
              <w:rPr>
                <w:sz w:val="22"/>
                <w:szCs w:val="22"/>
              </w:rPr>
            </w:pPr>
            <w:r w:rsidRPr="002F7FB0">
              <w:rPr>
                <w:sz w:val="22"/>
                <w:szCs w:val="22"/>
              </w:rPr>
              <w:t xml:space="preserve">Право на использование новых версий БД «ФСНБ-2022 в формате программы для ЭВМ «ГРАНД-Смета»», выпущенных в течение года (актуализация, Одно рабочее место, артикул О4636, Запись в Реестре Российского ПО №16408) </w:t>
            </w:r>
            <w:r w:rsidR="008818FC" w:rsidRPr="002F7FB0">
              <w:rPr>
                <w:sz w:val="22"/>
                <w:szCs w:val="22"/>
              </w:rPr>
              <w:t>(27991 111, 43975 101, 43976 101, 43978 101, 43980 101, 43983 101, 43985 101, 43986 101, 43988</w:t>
            </w:r>
            <w:r w:rsidR="00AE5880" w:rsidRPr="002F7FB0">
              <w:rPr>
                <w:sz w:val="22"/>
                <w:szCs w:val="22"/>
              </w:rPr>
              <w:t xml:space="preserve"> 101, 43990 101, 43991 101, 43993 101, 43979 101, 02649 191, 12198 121, 43994 101)</w:t>
            </w:r>
          </w:p>
        </w:tc>
        <w:tc>
          <w:tcPr>
            <w:tcW w:w="992" w:type="dxa"/>
          </w:tcPr>
          <w:p w14:paraId="67F08C90" w14:textId="77777777" w:rsidR="002F1EF4" w:rsidRPr="00AE5880" w:rsidRDefault="002F1EF4" w:rsidP="002F1EF4">
            <w:pPr>
              <w:pStyle w:val="Default"/>
              <w:rPr>
                <w:sz w:val="22"/>
                <w:szCs w:val="22"/>
                <w:lang w:val="en-US"/>
              </w:rPr>
            </w:pPr>
            <w:r w:rsidRPr="00AE5880">
              <w:rPr>
                <w:sz w:val="22"/>
                <w:szCs w:val="22"/>
                <w:lang w:val="en-US"/>
              </w:rPr>
              <w:t>16</w:t>
            </w:r>
          </w:p>
        </w:tc>
        <w:tc>
          <w:tcPr>
            <w:tcW w:w="993" w:type="dxa"/>
          </w:tcPr>
          <w:p w14:paraId="124D4C67"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3A78C7F6" w14:textId="77777777" w:rsidR="002F1EF4" w:rsidRPr="00AE5880" w:rsidRDefault="002F1EF4" w:rsidP="002F1EF4">
            <w:pPr>
              <w:pStyle w:val="Default"/>
              <w:rPr>
                <w:sz w:val="22"/>
                <w:szCs w:val="22"/>
              </w:rPr>
            </w:pPr>
          </w:p>
        </w:tc>
        <w:tc>
          <w:tcPr>
            <w:tcW w:w="1617" w:type="dxa"/>
          </w:tcPr>
          <w:p w14:paraId="469BF937"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68B48C71" w14:textId="77777777" w:rsidR="002F1EF4" w:rsidRPr="00AE5880" w:rsidRDefault="002F1EF4" w:rsidP="002F1EF4">
            <w:pPr>
              <w:pStyle w:val="Default"/>
              <w:rPr>
                <w:sz w:val="22"/>
                <w:szCs w:val="22"/>
              </w:rPr>
            </w:pPr>
          </w:p>
        </w:tc>
      </w:tr>
      <w:tr w:rsidR="002F1EF4" w:rsidRPr="00AE5880" w14:paraId="3E914123" w14:textId="77777777" w:rsidTr="002F1EF4">
        <w:trPr>
          <w:trHeight w:val="1627"/>
        </w:trPr>
        <w:tc>
          <w:tcPr>
            <w:tcW w:w="425" w:type="dxa"/>
          </w:tcPr>
          <w:p w14:paraId="5ADC164D" w14:textId="77777777" w:rsidR="002F1EF4" w:rsidRPr="00AE5880" w:rsidRDefault="002F1EF4" w:rsidP="002F1EF4">
            <w:pPr>
              <w:pStyle w:val="Default"/>
              <w:rPr>
                <w:color w:val="000000" w:themeColor="text1"/>
                <w:sz w:val="22"/>
                <w:szCs w:val="22"/>
              </w:rPr>
            </w:pPr>
            <w:r w:rsidRPr="00AE5880">
              <w:rPr>
                <w:color w:val="000000" w:themeColor="text1"/>
                <w:sz w:val="22"/>
                <w:szCs w:val="22"/>
              </w:rPr>
              <w:t xml:space="preserve">2 </w:t>
            </w:r>
          </w:p>
        </w:tc>
        <w:tc>
          <w:tcPr>
            <w:tcW w:w="6516" w:type="dxa"/>
          </w:tcPr>
          <w:p w14:paraId="48507AB0" w14:textId="21E304BC" w:rsidR="002F1EF4" w:rsidRPr="002F7FB0" w:rsidRDefault="002F1EF4" w:rsidP="002F1EF4">
            <w:pPr>
              <w:pStyle w:val="Default"/>
              <w:rPr>
                <w:color w:val="000000" w:themeColor="text1"/>
                <w:sz w:val="22"/>
                <w:szCs w:val="22"/>
              </w:rPr>
            </w:pPr>
            <w:r w:rsidRPr="002F7FB0">
              <w:rPr>
                <w:color w:val="000000" w:themeColor="text1"/>
                <w:sz w:val="22"/>
                <w:szCs w:val="22"/>
              </w:rPr>
              <w:t xml:space="preserve">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w:t>
            </w:r>
            <w:r w:rsidR="00D459D9" w:rsidRPr="002F7FB0">
              <w:rPr>
                <w:color w:val="000000" w:themeColor="text1"/>
                <w:sz w:val="22"/>
                <w:szCs w:val="22"/>
              </w:rPr>
              <w:t>(Правообладатель: СПб ГБУ «ЦЦН»)</w:t>
            </w:r>
            <w:r w:rsidRPr="002F7FB0">
              <w:rPr>
                <w:color w:val="000000" w:themeColor="text1"/>
                <w:sz w:val="22"/>
                <w:szCs w:val="22"/>
              </w:rPr>
              <w:t xml:space="preserve"> (27991 111, 43975 101, 43976 101, 43978 101, 43979 101, 43980 101, 43983 101, 43985 101,  43988 101, 43990 101, 43991 101, 43993 101, 02649 191, 12198 121, 43994 101), I квартал</w:t>
            </w:r>
          </w:p>
        </w:tc>
        <w:tc>
          <w:tcPr>
            <w:tcW w:w="992" w:type="dxa"/>
          </w:tcPr>
          <w:p w14:paraId="527F8F4C" w14:textId="77777777" w:rsidR="002F1EF4" w:rsidRPr="00AE5880" w:rsidRDefault="002F1EF4" w:rsidP="002F1EF4">
            <w:pPr>
              <w:pStyle w:val="Default"/>
              <w:rPr>
                <w:sz w:val="22"/>
                <w:szCs w:val="22"/>
              </w:rPr>
            </w:pPr>
            <w:r w:rsidRPr="00AE5880">
              <w:rPr>
                <w:sz w:val="22"/>
                <w:szCs w:val="22"/>
              </w:rPr>
              <w:t>15</w:t>
            </w:r>
          </w:p>
        </w:tc>
        <w:tc>
          <w:tcPr>
            <w:tcW w:w="993" w:type="dxa"/>
          </w:tcPr>
          <w:p w14:paraId="02A93CE4"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3191A7FB" w14:textId="77777777" w:rsidR="002F1EF4" w:rsidRPr="00AE5880" w:rsidRDefault="002F1EF4" w:rsidP="002F1EF4">
            <w:pPr>
              <w:pStyle w:val="Default"/>
              <w:rPr>
                <w:sz w:val="22"/>
                <w:szCs w:val="22"/>
              </w:rPr>
            </w:pPr>
          </w:p>
        </w:tc>
        <w:tc>
          <w:tcPr>
            <w:tcW w:w="1617" w:type="dxa"/>
          </w:tcPr>
          <w:p w14:paraId="3BE62805"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079A1E83" w14:textId="77777777" w:rsidR="002F1EF4" w:rsidRPr="00AE5880" w:rsidRDefault="002F1EF4" w:rsidP="002F1EF4">
            <w:pPr>
              <w:pStyle w:val="Default"/>
              <w:rPr>
                <w:sz w:val="22"/>
                <w:szCs w:val="22"/>
              </w:rPr>
            </w:pPr>
          </w:p>
        </w:tc>
      </w:tr>
      <w:tr w:rsidR="002F1EF4" w:rsidRPr="00AE5880" w14:paraId="2525CF1C" w14:textId="77777777" w:rsidTr="002F1EF4">
        <w:trPr>
          <w:trHeight w:val="1627"/>
        </w:trPr>
        <w:tc>
          <w:tcPr>
            <w:tcW w:w="425" w:type="dxa"/>
          </w:tcPr>
          <w:p w14:paraId="657CA25F" w14:textId="77777777" w:rsidR="002F1EF4" w:rsidRPr="00AE5880" w:rsidRDefault="002F1EF4" w:rsidP="002F1EF4">
            <w:pPr>
              <w:pStyle w:val="Default"/>
              <w:rPr>
                <w:color w:val="000000" w:themeColor="text1"/>
                <w:sz w:val="22"/>
                <w:szCs w:val="22"/>
              </w:rPr>
            </w:pPr>
            <w:r w:rsidRPr="00AE5880">
              <w:rPr>
                <w:color w:val="000000" w:themeColor="text1"/>
                <w:sz w:val="22"/>
                <w:szCs w:val="22"/>
              </w:rPr>
              <w:t>3</w:t>
            </w:r>
          </w:p>
        </w:tc>
        <w:tc>
          <w:tcPr>
            <w:tcW w:w="6516" w:type="dxa"/>
          </w:tcPr>
          <w:p w14:paraId="796DFB5D" w14:textId="1D831308" w:rsidR="002F1EF4" w:rsidRPr="002F7FB0" w:rsidRDefault="002F1EF4" w:rsidP="002F1EF4">
            <w:pPr>
              <w:pStyle w:val="Default"/>
              <w:rPr>
                <w:color w:val="000000" w:themeColor="text1"/>
                <w:sz w:val="22"/>
                <w:szCs w:val="22"/>
              </w:rPr>
            </w:pPr>
            <w:r w:rsidRPr="002F7FB0">
              <w:rPr>
                <w:color w:val="000000" w:themeColor="text1"/>
                <w:sz w:val="22"/>
                <w:szCs w:val="22"/>
              </w:rPr>
              <w:t xml:space="preserve">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w:t>
            </w:r>
            <w:r w:rsidR="00D459D9" w:rsidRPr="002F7FB0">
              <w:rPr>
                <w:color w:val="000000" w:themeColor="text1"/>
                <w:sz w:val="22"/>
                <w:szCs w:val="22"/>
              </w:rPr>
              <w:t>(Правообладатель: СПб ГБУ «ЦЦН»)</w:t>
            </w:r>
            <w:r w:rsidRPr="002F7FB0">
              <w:rPr>
                <w:color w:val="000000" w:themeColor="text1"/>
                <w:sz w:val="22"/>
                <w:szCs w:val="22"/>
              </w:rPr>
              <w:t xml:space="preserve"> (27991 111, 43975 101, 43976 101, 43978 101, 43979 101, 43980 101, 43983 101, 43985 101,  43988 101, 43990 101, 43991 101, 43993 101, 02649 191, 12198 121, 43994 101), II квартал</w:t>
            </w:r>
          </w:p>
        </w:tc>
        <w:tc>
          <w:tcPr>
            <w:tcW w:w="992" w:type="dxa"/>
          </w:tcPr>
          <w:p w14:paraId="0B510B5C" w14:textId="77777777" w:rsidR="002F1EF4" w:rsidRPr="00AE5880" w:rsidRDefault="002F1EF4" w:rsidP="002F1EF4">
            <w:pPr>
              <w:pStyle w:val="Default"/>
              <w:rPr>
                <w:sz w:val="22"/>
                <w:szCs w:val="22"/>
              </w:rPr>
            </w:pPr>
            <w:r w:rsidRPr="00AE5880">
              <w:rPr>
                <w:sz w:val="22"/>
                <w:szCs w:val="22"/>
              </w:rPr>
              <w:t>15</w:t>
            </w:r>
          </w:p>
        </w:tc>
        <w:tc>
          <w:tcPr>
            <w:tcW w:w="993" w:type="dxa"/>
          </w:tcPr>
          <w:p w14:paraId="3F2D838A"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501C2B09" w14:textId="77777777" w:rsidR="002F1EF4" w:rsidRPr="00AE5880" w:rsidRDefault="002F1EF4" w:rsidP="002F1EF4">
            <w:pPr>
              <w:pStyle w:val="Default"/>
              <w:rPr>
                <w:sz w:val="22"/>
                <w:szCs w:val="22"/>
              </w:rPr>
            </w:pPr>
          </w:p>
        </w:tc>
        <w:tc>
          <w:tcPr>
            <w:tcW w:w="1617" w:type="dxa"/>
          </w:tcPr>
          <w:p w14:paraId="63ABD34E"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51D64BC6" w14:textId="77777777" w:rsidR="002F1EF4" w:rsidRPr="00AE5880" w:rsidRDefault="002F1EF4" w:rsidP="002F1EF4">
            <w:pPr>
              <w:pStyle w:val="Default"/>
              <w:rPr>
                <w:sz w:val="22"/>
                <w:szCs w:val="22"/>
              </w:rPr>
            </w:pPr>
          </w:p>
        </w:tc>
      </w:tr>
      <w:tr w:rsidR="002F1EF4" w:rsidRPr="00AE5880" w14:paraId="1BA44B29" w14:textId="77777777" w:rsidTr="002F1EF4">
        <w:trPr>
          <w:trHeight w:val="1627"/>
        </w:trPr>
        <w:tc>
          <w:tcPr>
            <w:tcW w:w="425" w:type="dxa"/>
          </w:tcPr>
          <w:p w14:paraId="36873964" w14:textId="77777777" w:rsidR="002F1EF4" w:rsidRPr="00AE5880" w:rsidRDefault="002F1EF4" w:rsidP="002F1EF4">
            <w:pPr>
              <w:pStyle w:val="Default"/>
              <w:rPr>
                <w:color w:val="000000" w:themeColor="text1"/>
                <w:sz w:val="22"/>
                <w:szCs w:val="22"/>
              </w:rPr>
            </w:pPr>
            <w:r w:rsidRPr="00AE5880">
              <w:rPr>
                <w:color w:val="000000" w:themeColor="text1"/>
                <w:sz w:val="22"/>
                <w:szCs w:val="22"/>
              </w:rPr>
              <w:t>4</w:t>
            </w:r>
          </w:p>
        </w:tc>
        <w:tc>
          <w:tcPr>
            <w:tcW w:w="6516" w:type="dxa"/>
          </w:tcPr>
          <w:p w14:paraId="7CB19175" w14:textId="53013AC5" w:rsidR="002F1EF4" w:rsidRPr="00AE5880" w:rsidRDefault="002F1EF4" w:rsidP="002F1EF4">
            <w:pPr>
              <w:pStyle w:val="Default"/>
              <w:rPr>
                <w:color w:val="000000" w:themeColor="text1"/>
                <w:sz w:val="22"/>
                <w:szCs w:val="22"/>
              </w:rPr>
            </w:pPr>
            <w:r w:rsidRPr="00AE5880">
              <w:rPr>
                <w:color w:val="000000" w:themeColor="text1"/>
                <w:sz w:val="22"/>
                <w:szCs w:val="22"/>
              </w:rPr>
              <w:t xml:space="preserve">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w:t>
            </w:r>
            <w:r w:rsidR="00D459D9" w:rsidRPr="00AE5880">
              <w:rPr>
                <w:color w:val="000000" w:themeColor="text1"/>
                <w:sz w:val="22"/>
                <w:szCs w:val="22"/>
              </w:rPr>
              <w:t>(</w:t>
            </w:r>
            <w:r w:rsidR="00D459D9" w:rsidRPr="00D459D9">
              <w:rPr>
                <w:color w:val="000000" w:themeColor="text1"/>
                <w:sz w:val="22"/>
                <w:szCs w:val="22"/>
              </w:rPr>
              <w:t>Правообладатель: СПб ГБУ «ЦЦН»</w:t>
            </w:r>
            <w:r w:rsidR="00D459D9" w:rsidRPr="00AE5880">
              <w:rPr>
                <w:color w:val="000000" w:themeColor="text1"/>
                <w:sz w:val="22"/>
                <w:szCs w:val="22"/>
              </w:rPr>
              <w:t>)</w:t>
            </w:r>
            <w:r w:rsidRPr="00AE5880">
              <w:rPr>
                <w:color w:val="000000" w:themeColor="text1"/>
                <w:sz w:val="22"/>
                <w:szCs w:val="22"/>
              </w:rPr>
              <w:t xml:space="preserve"> (27991 111, 43975 101, 43976 101, 43978 101, 43979 101, 43980 101, 43983 101, 43985 101,  43988 101, 43990 101, 43991 101, 43993 101, 02649 191, 12198 121, 43994 101), III квартал</w:t>
            </w:r>
          </w:p>
        </w:tc>
        <w:tc>
          <w:tcPr>
            <w:tcW w:w="992" w:type="dxa"/>
          </w:tcPr>
          <w:p w14:paraId="4326376E" w14:textId="77777777" w:rsidR="002F1EF4" w:rsidRPr="00AE5880" w:rsidRDefault="002F1EF4" w:rsidP="002F1EF4">
            <w:pPr>
              <w:pStyle w:val="Default"/>
              <w:rPr>
                <w:sz w:val="22"/>
                <w:szCs w:val="22"/>
              </w:rPr>
            </w:pPr>
            <w:r w:rsidRPr="00AE5880">
              <w:rPr>
                <w:sz w:val="22"/>
                <w:szCs w:val="22"/>
              </w:rPr>
              <w:t>15</w:t>
            </w:r>
          </w:p>
        </w:tc>
        <w:tc>
          <w:tcPr>
            <w:tcW w:w="993" w:type="dxa"/>
          </w:tcPr>
          <w:p w14:paraId="2C294F9A"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47DF9C37" w14:textId="77777777" w:rsidR="002F1EF4" w:rsidRPr="00AE5880" w:rsidRDefault="002F1EF4" w:rsidP="002F1EF4">
            <w:pPr>
              <w:pStyle w:val="Default"/>
              <w:rPr>
                <w:sz w:val="22"/>
                <w:szCs w:val="22"/>
              </w:rPr>
            </w:pPr>
          </w:p>
        </w:tc>
        <w:tc>
          <w:tcPr>
            <w:tcW w:w="1617" w:type="dxa"/>
          </w:tcPr>
          <w:p w14:paraId="6878B894"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7A4DF45B" w14:textId="77777777" w:rsidR="002F1EF4" w:rsidRPr="00AE5880" w:rsidRDefault="002F1EF4" w:rsidP="002F1EF4">
            <w:pPr>
              <w:pStyle w:val="Default"/>
              <w:rPr>
                <w:sz w:val="22"/>
                <w:szCs w:val="22"/>
              </w:rPr>
            </w:pPr>
          </w:p>
        </w:tc>
      </w:tr>
      <w:tr w:rsidR="002F1EF4" w:rsidRPr="00AE5880" w14:paraId="7BFBE1DC" w14:textId="77777777" w:rsidTr="002F1EF4">
        <w:trPr>
          <w:trHeight w:val="1627"/>
        </w:trPr>
        <w:tc>
          <w:tcPr>
            <w:tcW w:w="425" w:type="dxa"/>
          </w:tcPr>
          <w:p w14:paraId="08E4205E" w14:textId="77777777" w:rsidR="002F1EF4" w:rsidRPr="00AE5880" w:rsidRDefault="002F1EF4" w:rsidP="002F1EF4">
            <w:pPr>
              <w:pStyle w:val="Default"/>
              <w:rPr>
                <w:color w:val="000000" w:themeColor="text1"/>
                <w:sz w:val="22"/>
                <w:szCs w:val="22"/>
              </w:rPr>
            </w:pPr>
            <w:r w:rsidRPr="00AE5880">
              <w:rPr>
                <w:color w:val="000000" w:themeColor="text1"/>
                <w:sz w:val="22"/>
                <w:szCs w:val="22"/>
              </w:rPr>
              <w:t>5</w:t>
            </w:r>
          </w:p>
        </w:tc>
        <w:tc>
          <w:tcPr>
            <w:tcW w:w="6516" w:type="dxa"/>
          </w:tcPr>
          <w:p w14:paraId="32BA59AA" w14:textId="781D9F67" w:rsidR="002F1EF4" w:rsidRPr="00AE5880" w:rsidRDefault="002F1EF4" w:rsidP="002F1EF4">
            <w:pPr>
              <w:pStyle w:val="Default"/>
              <w:rPr>
                <w:color w:val="000000" w:themeColor="text1"/>
                <w:sz w:val="22"/>
                <w:szCs w:val="22"/>
              </w:rPr>
            </w:pPr>
            <w:r w:rsidRPr="00AE5880">
              <w:rPr>
                <w:color w:val="000000" w:themeColor="text1"/>
                <w:sz w:val="22"/>
                <w:szCs w:val="22"/>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w:t>
            </w:r>
            <w:r w:rsidR="00D459D9" w:rsidRPr="00D459D9">
              <w:rPr>
                <w:color w:val="000000" w:themeColor="text1"/>
                <w:sz w:val="22"/>
                <w:szCs w:val="22"/>
              </w:rPr>
              <w:t>Правообладатель: СПб ГБУ «ЦЦН»</w:t>
            </w:r>
            <w:r w:rsidRPr="00AE5880">
              <w:rPr>
                <w:color w:val="000000" w:themeColor="text1"/>
                <w:sz w:val="22"/>
                <w:szCs w:val="22"/>
              </w:rPr>
              <w:t>) (27991 111, 43975 101, 43976 101, 43978 101, 43979 101, 43980 101, 43983 101, 43985 101,  43988 101, 43990 101, 43991 101, 43993 101, 02649 191, 12198 121, 43994 101), IV квартал</w:t>
            </w:r>
          </w:p>
        </w:tc>
        <w:tc>
          <w:tcPr>
            <w:tcW w:w="992" w:type="dxa"/>
          </w:tcPr>
          <w:p w14:paraId="320EAC58" w14:textId="77777777" w:rsidR="002F1EF4" w:rsidRPr="00AE5880" w:rsidRDefault="002F1EF4" w:rsidP="002F1EF4">
            <w:pPr>
              <w:pStyle w:val="Default"/>
              <w:rPr>
                <w:sz w:val="22"/>
                <w:szCs w:val="22"/>
              </w:rPr>
            </w:pPr>
            <w:r w:rsidRPr="00AE5880">
              <w:rPr>
                <w:sz w:val="22"/>
                <w:szCs w:val="22"/>
              </w:rPr>
              <w:t>15</w:t>
            </w:r>
          </w:p>
        </w:tc>
        <w:tc>
          <w:tcPr>
            <w:tcW w:w="993" w:type="dxa"/>
          </w:tcPr>
          <w:p w14:paraId="77F680C9" w14:textId="77777777" w:rsidR="002F1EF4" w:rsidRPr="00AE5880" w:rsidRDefault="002F1EF4" w:rsidP="002F1EF4">
            <w:pPr>
              <w:pStyle w:val="Default"/>
              <w:rPr>
                <w:sz w:val="22"/>
                <w:szCs w:val="22"/>
              </w:rPr>
            </w:pPr>
            <w:r w:rsidRPr="00AE5880">
              <w:rPr>
                <w:sz w:val="22"/>
                <w:szCs w:val="22"/>
              </w:rPr>
              <w:t xml:space="preserve">ШТ </w:t>
            </w:r>
          </w:p>
        </w:tc>
        <w:tc>
          <w:tcPr>
            <w:tcW w:w="2068" w:type="dxa"/>
          </w:tcPr>
          <w:p w14:paraId="46B79089" w14:textId="77777777" w:rsidR="002F1EF4" w:rsidRPr="00AE5880" w:rsidRDefault="002F1EF4" w:rsidP="002F1EF4">
            <w:pPr>
              <w:pStyle w:val="Default"/>
              <w:rPr>
                <w:sz w:val="22"/>
                <w:szCs w:val="22"/>
              </w:rPr>
            </w:pPr>
          </w:p>
        </w:tc>
        <w:tc>
          <w:tcPr>
            <w:tcW w:w="1617" w:type="dxa"/>
          </w:tcPr>
          <w:p w14:paraId="0B30B8CE" w14:textId="77777777" w:rsidR="002F1EF4" w:rsidRPr="00AE5880" w:rsidRDefault="002F1EF4" w:rsidP="002F1EF4">
            <w:pPr>
              <w:pStyle w:val="Default"/>
              <w:rPr>
                <w:sz w:val="22"/>
                <w:szCs w:val="22"/>
              </w:rPr>
            </w:pPr>
            <w:r w:rsidRPr="00AE5880">
              <w:rPr>
                <w:sz w:val="22"/>
                <w:szCs w:val="22"/>
              </w:rPr>
              <w:t xml:space="preserve">не облагается </w:t>
            </w:r>
          </w:p>
        </w:tc>
        <w:tc>
          <w:tcPr>
            <w:tcW w:w="2693" w:type="dxa"/>
          </w:tcPr>
          <w:p w14:paraId="672E72ED" w14:textId="77777777" w:rsidR="002F1EF4" w:rsidRPr="00AE5880" w:rsidRDefault="002F1EF4" w:rsidP="002F1EF4">
            <w:pPr>
              <w:pStyle w:val="Default"/>
              <w:rPr>
                <w:sz w:val="22"/>
                <w:szCs w:val="22"/>
              </w:rPr>
            </w:pPr>
          </w:p>
        </w:tc>
      </w:tr>
    </w:tbl>
    <w:p w14:paraId="0914A71E" w14:textId="77777777" w:rsidR="002F1EF4" w:rsidRDefault="002F1EF4" w:rsidP="002F1EF4">
      <w:pPr>
        <w:pStyle w:val="Default"/>
        <w:spacing w:after="87"/>
        <w:rPr>
          <w:sz w:val="23"/>
          <w:szCs w:val="23"/>
        </w:rPr>
      </w:pPr>
      <w:r>
        <w:rPr>
          <w:sz w:val="23"/>
          <w:szCs w:val="23"/>
        </w:rPr>
        <w:t xml:space="preserve">1. Итого сумма, подлежащая уплате по Договору (цена Договора): ______________________ (________________), НДС не облагается </w:t>
      </w:r>
      <w:r>
        <w:rPr>
          <w:sz w:val="23"/>
          <w:szCs w:val="23"/>
        </w:rPr>
        <w:br/>
        <w:t xml:space="preserve">на основании </w:t>
      </w:r>
      <w:proofErr w:type="spellStart"/>
      <w:r>
        <w:rPr>
          <w:sz w:val="23"/>
          <w:szCs w:val="23"/>
        </w:rPr>
        <w:t>пп</w:t>
      </w:r>
      <w:proofErr w:type="spellEnd"/>
      <w:r>
        <w:rPr>
          <w:sz w:val="23"/>
          <w:szCs w:val="23"/>
        </w:rPr>
        <w:t xml:space="preserve">. 26 п.2 ст. 149 НК РФ </w:t>
      </w:r>
    </w:p>
    <w:p w14:paraId="785BD67A" w14:textId="77777777" w:rsidR="002F1EF4" w:rsidRDefault="002F1EF4" w:rsidP="002F1EF4">
      <w:pPr>
        <w:pStyle w:val="Default"/>
        <w:rPr>
          <w:sz w:val="23"/>
          <w:szCs w:val="23"/>
        </w:rPr>
      </w:pPr>
      <w:r>
        <w:rPr>
          <w:sz w:val="23"/>
          <w:szCs w:val="23"/>
        </w:rPr>
        <w:t xml:space="preserve">2. Порядок предоставления прав: </w:t>
      </w:r>
    </w:p>
    <w:p w14:paraId="76400971" w14:textId="498288C2" w:rsidR="002F1EF4" w:rsidRDefault="002F1EF4" w:rsidP="002F1EF4">
      <w:pPr>
        <w:pStyle w:val="Default"/>
        <w:rPr>
          <w:sz w:val="23"/>
          <w:szCs w:val="23"/>
        </w:rPr>
      </w:pPr>
      <w:r>
        <w:rPr>
          <w:sz w:val="23"/>
          <w:szCs w:val="23"/>
        </w:rPr>
        <w:t xml:space="preserve">на электронную почту Пользователя (gurovskaya.gv@uz.spb.ru; info@uz.spb.ru; smeta@guuz.spb.ru) </w:t>
      </w:r>
    </w:p>
    <w:p w14:paraId="11B72F76" w14:textId="77777777" w:rsidR="002F1EF4" w:rsidRDefault="002F1EF4" w:rsidP="002F1EF4">
      <w:pPr>
        <w:pStyle w:val="Default"/>
        <w:rPr>
          <w:sz w:val="23"/>
          <w:szCs w:val="23"/>
        </w:rPr>
      </w:pPr>
      <w:r>
        <w:rPr>
          <w:sz w:val="23"/>
          <w:szCs w:val="23"/>
        </w:rPr>
        <w:t xml:space="preserve">3. Место приемки предоставления прав: </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5370"/>
        <w:gridCol w:w="5370"/>
      </w:tblGrid>
      <w:tr w:rsidR="002F1EF4" w14:paraId="17C10AD1" w14:textId="77777777" w:rsidTr="002F1EF4">
        <w:trPr>
          <w:trHeight w:val="107"/>
        </w:trPr>
        <w:tc>
          <w:tcPr>
            <w:tcW w:w="5370" w:type="dxa"/>
          </w:tcPr>
          <w:p w14:paraId="3BA47BA3" w14:textId="77777777" w:rsidR="002F1EF4" w:rsidRDefault="002F1EF4" w:rsidP="002F1EF4">
            <w:pPr>
              <w:pStyle w:val="Default"/>
              <w:rPr>
                <w:sz w:val="23"/>
                <w:szCs w:val="23"/>
              </w:rPr>
            </w:pPr>
            <w:r>
              <w:rPr>
                <w:sz w:val="23"/>
                <w:szCs w:val="23"/>
              </w:rPr>
              <w:t xml:space="preserve">192029, Санкт-Петербург, ул. Профессора Качалова, д. 7, лит. А, 8-9 этаж </w:t>
            </w:r>
          </w:p>
          <w:p w14:paraId="3027F7C7" w14:textId="77777777" w:rsidR="002F1EF4" w:rsidRDefault="002F1EF4" w:rsidP="002F1EF4">
            <w:pPr>
              <w:pStyle w:val="Default"/>
              <w:rPr>
                <w:b/>
                <w:bCs/>
                <w:sz w:val="23"/>
                <w:szCs w:val="23"/>
              </w:rPr>
            </w:pPr>
            <w:r>
              <w:rPr>
                <w:b/>
                <w:bCs/>
                <w:sz w:val="23"/>
                <w:szCs w:val="23"/>
              </w:rPr>
              <w:t xml:space="preserve">ПОЛЬЗОВАТЕЛЬ: </w:t>
            </w:r>
          </w:p>
          <w:p w14:paraId="085965C9" w14:textId="77777777" w:rsidR="002F1EF4" w:rsidRDefault="002F1EF4" w:rsidP="002F1EF4">
            <w:pPr>
              <w:pStyle w:val="Default"/>
              <w:rPr>
                <w:sz w:val="23"/>
                <w:szCs w:val="23"/>
              </w:rPr>
            </w:pPr>
          </w:p>
        </w:tc>
        <w:tc>
          <w:tcPr>
            <w:tcW w:w="5370" w:type="dxa"/>
          </w:tcPr>
          <w:p w14:paraId="68A29759" w14:textId="77777777" w:rsidR="002F1EF4" w:rsidRDefault="002F1EF4" w:rsidP="002F1EF4">
            <w:pPr>
              <w:pStyle w:val="Default"/>
              <w:jc w:val="both"/>
              <w:rPr>
                <w:b/>
                <w:bCs/>
                <w:sz w:val="23"/>
                <w:szCs w:val="23"/>
              </w:rPr>
            </w:pPr>
          </w:p>
          <w:p w14:paraId="40952E8A" w14:textId="77777777" w:rsidR="002F1EF4" w:rsidRDefault="002F1EF4" w:rsidP="002F1EF4">
            <w:pPr>
              <w:pStyle w:val="Default"/>
              <w:jc w:val="both"/>
              <w:rPr>
                <w:b/>
                <w:bCs/>
                <w:sz w:val="23"/>
                <w:szCs w:val="23"/>
              </w:rPr>
            </w:pPr>
          </w:p>
          <w:p w14:paraId="36272B9E" w14:textId="77777777" w:rsidR="002F1EF4" w:rsidRDefault="002F1EF4" w:rsidP="002F1EF4">
            <w:pPr>
              <w:pStyle w:val="Default"/>
              <w:jc w:val="both"/>
              <w:rPr>
                <w:sz w:val="23"/>
                <w:szCs w:val="23"/>
              </w:rPr>
            </w:pPr>
            <w:r>
              <w:rPr>
                <w:b/>
                <w:bCs/>
                <w:sz w:val="23"/>
                <w:szCs w:val="23"/>
              </w:rPr>
              <w:t xml:space="preserve">ЛИЦЕНЗИАТ: </w:t>
            </w:r>
          </w:p>
        </w:tc>
      </w:tr>
      <w:tr w:rsidR="002F1EF4" w14:paraId="7AABE98D" w14:textId="77777777" w:rsidTr="002F1EF4">
        <w:trPr>
          <w:trHeight w:val="656"/>
        </w:trPr>
        <w:tc>
          <w:tcPr>
            <w:tcW w:w="5370" w:type="dxa"/>
          </w:tcPr>
          <w:p w14:paraId="63C8B32A" w14:textId="77777777" w:rsidR="002F1EF4" w:rsidRDefault="002F1EF4" w:rsidP="002F1EF4">
            <w:pPr>
              <w:pStyle w:val="Default"/>
              <w:rPr>
                <w:sz w:val="23"/>
                <w:szCs w:val="23"/>
              </w:rPr>
            </w:pPr>
            <w:r>
              <w:rPr>
                <w:b/>
                <w:bCs/>
                <w:sz w:val="23"/>
                <w:szCs w:val="23"/>
              </w:rPr>
              <w:t xml:space="preserve">СПб ГКУ "УПРАВЛЕНИЕ ЗАКАЗЧИКА" </w:t>
            </w:r>
          </w:p>
          <w:p w14:paraId="258E37CA" w14:textId="77777777" w:rsidR="002F1EF4" w:rsidRDefault="002F1EF4" w:rsidP="002F1EF4">
            <w:pPr>
              <w:pStyle w:val="Default"/>
              <w:rPr>
                <w:sz w:val="23"/>
                <w:szCs w:val="23"/>
              </w:rPr>
            </w:pPr>
          </w:p>
          <w:p w14:paraId="5BFEF894" w14:textId="77777777" w:rsidR="002F1EF4" w:rsidRDefault="002F1EF4" w:rsidP="002F1EF4">
            <w:pPr>
              <w:pStyle w:val="Default"/>
              <w:rPr>
                <w:sz w:val="23"/>
                <w:szCs w:val="23"/>
              </w:rPr>
            </w:pPr>
            <w:r>
              <w:rPr>
                <w:sz w:val="23"/>
                <w:szCs w:val="23"/>
              </w:rPr>
              <w:t xml:space="preserve">___________________ </w:t>
            </w:r>
          </w:p>
        </w:tc>
        <w:tc>
          <w:tcPr>
            <w:tcW w:w="5370" w:type="dxa"/>
          </w:tcPr>
          <w:p w14:paraId="5F932872" w14:textId="77777777" w:rsidR="002F1EF4" w:rsidRDefault="002F1EF4" w:rsidP="002F1EF4">
            <w:pPr>
              <w:pStyle w:val="Default"/>
              <w:rPr>
                <w:sz w:val="23"/>
                <w:szCs w:val="23"/>
              </w:rPr>
            </w:pPr>
            <w:r>
              <w:rPr>
                <w:b/>
                <w:bCs/>
                <w:sz w:val="23"/>
                <w:szCs w:val="23"/>
                <w:lang w:val="en-US"/>
              </w:rPr>
              <w:t>_________</w:t>
            </w:r>
            <w:r>
              <w:rPr>
                <w:b/>
                <w:bCs/>
                <w:sz w:val="23"/>
                <w:szCs w:val="23"/>
              </w:rPr>
              <w:t xml:space="preserve"> "________________" </w:t>
            </w:r>
          </w:p>
          <w:p w14:paraId="2B837FB9" w14:textId="77777777" w:rsidR="002F1EF4" w:rsidRDefault="002F1EF4" w:rsidP="002F1EF4">
            <w:pPr>
              <w:pStyle w:val="Default"/>
              <w:rPr>
                <w:sz w:val="23"/>
                <w:szCs w:val="23"/>
              </w:rPr>
            </w:pPr>
          </w:p>
          <w:p w14:paraId="6EC79BAB" w14:textId="77777777" w:rsidR="002F1EF4" w:rsidRDefault="002F1EF4" w:rsidP="002F1EF4">
            <w:pPr>
              <w:pStyle w:val="Default"/>
              <w:rPr>
                <w:sz w:val="23"/>
                <w:szCs w:val="23"/>
              </w:rPr>
            </w:pPr>
            <w:r>
              <w:rPr>
                <w:sz w:val="23"/>
                <w:szCs w:val="23"/>
                <w:lang w:val="en-US"/>
              </w:rPr>
              <w:t>_________</w:t>
            </w:r>
            <w:r>
              <w:rPr>
                <w:sz w:val="23"/>
                <w:szCs w:val="23"/>
              </w:rPr>
              <w:t xml:space="preserve">___________________ </w:t>
            </w:r>
          </w:p>
        </w:tc>
      </w:tr>
    </w:tbl>
    <w:p w14:paraId="302BBEEF" w14:textId="77777777" w:rsidR="002F1EF4" w:rsidRPr="00643CDD" w:rsidRDefault="002F1EF4" w:rsidP="002F1EF4">
      <w:pPr>
        <w:rPr>
          <w:rFonts w:ascii="Times New Roman" w:hAnsi="Times New Roman"/>
          <w:sz w:val="21"/>
          <w:szCs w:val="21"/>
          <w:lang w:val="en-US"/>
        </w:rPr>
      </w:pPr>
    </w:p>
    <w:p w14:paraId="44994FCF" w14:textId="77777777" w:rsidR="002F1EF4" w:rsidRDefault="002F1EF4" w:rsidP="004E4D74">
      <w:pPr>
        <w:tabs>
          <w:tab w:val="left" w:pos="4775"/>
          <w:tab w:val="left" w:pos="10915"/>
        </w:tabs>
        <w:spacing w:after="0" w:line="240" w:lineRule="auto"/>
        <w:ind w:right="-286"/>
        <w:jc w:val="center"/>
        <w:rPr>
          <w:rFonts w:ascii="Times New Roman" w:eastAsia="Times New Roman" w:hAnsi="Times New Roman"/>
          <w:b/>
          <w:bCs/>
          <w:color w:val="000000" w:themeColor="text1"/>
          <w:sz w:val="21"/>
          <w:szCs w:val="21"/>
          <w:lang w:eastAsia="ru-RU"/>
        </w:rPr>
        <w:sectPr w:rsidR="002F1EF4" w:rsidSect="002F1EF4">
          <w:pgSz w:w="16838" w:h="11906" w:orient="landscape"/>
          <w:pgMar w:top="851" w:right="851" w:bottom="851" w:left="1276" w:header="0" w:footer="0" w:gutter="0"/>
          <w:cols w:space="708"/>
          <w:docGrid w:linePitch="360"/>
        </w:sectPr>
      </w:pPr>
    </w:p>
    <w:p w14:paraId="439C791C" w14:textId="6CB9DE0C" w:rsidR="004E4D74" w:rsidRPr="00046270" w:rsidRDefault="004E4D74" w:rsidP="004E4D74">
      <w:pPr>
        <w:tabs>
          <w:tab w:val="left" w:pos="4775"/>
        </w:tabs>
        <w:spacing w:after="0" w:line="240" w:lineRule="auto"/>
        <w:ind w:right="-286"/>
        <w:jc w:val="center"/>
        <w:rPr>
          <w:rFonts w:ascii="Times New Roman" w:hAnsi="Times New Roman"/>
          <w:color w:val="000000" w:themeColor="text1"/>
          <w:sz w:val="21"/>
          <w:szCs w:val="21"/>
          <w:lang w:val="en-US"/>
        </w:rPr>
      </w:pPr>
      <w:r w:rsidRPr="006C368A">
        <w:rPr>
          <w:rFonts w:ascii="Times New Roman" w:eastAsia="Times New Roman" w:hAnsi="Times New Roman"/>
          <w:b/>
          <w:bCs/>
          <w:color w:val="000000" w:themeColor="text1"/>
          <w:sz w:val="21"/>
          <w:szCs w:val="21"/>
          <w:lang w:eastAsia="ru-RU"/>
        </w:rPr>
        <w:t>Спецификация</w:t>
      </w:r>
      <w:r w:rsidR="009653B8">
        <w:rPr>
          <w:rFonts w:ascii="Times New Roman" w:eastAsia="Times New Roman" w:hAnsi="Times New Roman"/>
          <w:b/>
          <w:bCs/>
          <w:color w:val="000000" w:themeColor="text1"/>
          <w:sz w:val="21"/>
          <w:szCs w:val="21"/>
          <w:lang w:eastAsia="ru-RU"/>
        </w:rPr>
        <w:t xml:space="preserve"> (расшифровка)</w:t>
      </w:r>
    </w:p>
    <w:p w14:paraId="64DEFE3D" w14:textId="77777777" w:rsidR="004E4D74" w:rsidRPr="006C368A" w:rsidRDefault="004E4D74" w:rsidP="004E4D74">
      <w:pPr>
        <w:tabs>
          <w:tab w:val="left" w:pos="4775"/>
        </w:tabs>
        <w:spacing w:after="0" w:line="240" w:lineRule="auto"/>
        <w:ind w:left="-284" w:right="-286"/>
        <w:jc w:val="both"/>
        <w:rPr>
          <w:rFonts w:ascii="Times New Roman" w:hAnsi="Times New Roman"/>
          <w:color w:val="000000" w:themeColor="text1"/>
          <w:sz w:val="21"/>
          <w:szCs w:val="21"/>
        </w:rPr>
      </w:pPr>
    </w:p>
    <w:tbl>
      <w:tblPr>
        <w:tblW w:w="10803"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7"/>
        <w:gridCol w:w="3855"/>
        <w:gridCol w:w="567"/>
        <w:gridCol w:w="567"/>
        <w:gridCol w:w="709"/>
        <w:gridCol w:w="992"/>
        <w:gridCol w:w="709"/>
        <w:gridCol w:w="567"/>
        <w:gridCol w:w="1134"/>
        <w:gridCol w:w="1276"/>
      </w:tblGrid>
      <w:tr w:rsidR="006C368A" w:rsidRPr="006C368A" w14:paraId="0FE86AAE" w14:textId="77777777" w:rsidTr="00AE5880">
        <w:trPr>
          <w:trHeight w:val="809"/>
        </w:trPr>
        <w:tc>
          <w:tcPr>
            <w:tcW w:w="427" w:type="dxa"/>
            <w:vAlign w:val="center"/>
          </w:tcPr>
          <w:p w14:paraId="59CC468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eastAsia="Times New Roman" w:hAnsi="Times New Roman"/>
                <w:b/>
                <w:bCs/>
                <w:color w:val="000000" w:themeColor="text1"/>
                <w:sz w:val="18"/>
                <w:szCs w:val="18"/>
                <w:lang w:eastAsia="ru-RU"/>
              </w:rPr>
              <w:t>№</w:t>
            </w:r>
          </w:p>
        </w:tc>
        <w:tc>
          <w:tcPr>
            <w:tcW w:w="3855" w:type="dxa"/>
            <w:vAlign w:val="center"/>
          </w:tcPr>
          <w:p w14:paraId="0CBB4147" w14:textId="77777777" w:rsidR="004E4D74" w:rsidRPr="006C368A" w:rsidRDefault="004E4D74" w:rsidP="00643CDD">
            <w:pPr>
              <w:tabs>
                <w:tab w:val="left" w:pos="4775"/>
              </w:tabs>
              <w:spacing w:after="0" w:line="240" w:lineRule="auto"/>
              <w:ind w:right="-286"/>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Наименование</w:t>
            </w:r>
          </w:p>
          <w:p w14:paraId="06C40129" w14:textId="77777777" w:rsidR="004E4D74" w:rsidRPr="006C368A" w:rsidRDefault="004E4D74" w:rsidP="00643CDD">
            <w:pPr>
              <w:tabs>
                <w:tab w:val="left" w:pos="4775"/>
              </w:tabs>
              <w:spacing w:after="0" w:line="240" w:lineRule="auto"/>
              <w:ind w:right="-286"/>
              <w:jc w:val="center"/>
              <w:rPr>
                <w:rFonts w:ascii="Times New Roman" w:hAnsi="Times New Roman"/>
                <w:color w:val="000000" w:themeColor="text1"/>
                <w:sz w:val="18"/>
                <w:szCs w:val="18"/>
                <w:lang w:val="en-US"/>
              </w:rPr>
            </w:pPr>
            <w:r w:rsidRPr="006C368A">
              <w:rPr>
                <w:rFonts w:ascii="Times New Roman" w:eastAsia="Times New Roman" w:hAnsi="Times New Roman"/>
                <w:b/>
                <w:bCs/>
                <w:color w:val="000000" w:themeColor="text1"/>
                <w:sz w:val="18"/>
                <w:szCs w:val="18"/>
                <w:lang w:eastAsia="ru-RU"/>
              </w:rPr>
              <w:t>передаваемых прав</w:t>
            </w:r>
          </w:p>
        </w:tc>
        <w:tc>
          <w:tcPr>
            <w:tcW w:w="567" w:type="dxa"/>
            <w:vAlign w:val="center"/>
          </w:tcPr>
          <w:p w14:paraId="286D367F" w14:textId="0DDC1423" w:rsidR="004E4D74" w:rsidRPr="006C368A" w:rsidRDefault="004E4D74" w:rsidP="00643CDD">
            <w:pPr>
              <w:tabs>
                <w:tab w:val="left" w:pos="4775"/>
              </w:tabs>
              <w:spacing w:after="0" w:line="240" w:lineRule="auto"/>
              <w:ind w:left="-59" w:right="-286"/>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Ед.</w:t>
            </w:r>
            <w:r w:rsidR="00AE5880">
              <w:rPr>
                <w:rFonts w:ascii="Times New Roman" w:eastAsia="Times New Roman" w:hAnsi="Times New Roman"/>
                <w:b/>
                <w:bCs/>
                <w:color w:val="000000" w:themeColor="text1"/>
                <w:sz w:val="18"/>
                <w:szCs w:val="18"/>
                <w:lang w:eastAsia="ru-RU"/>
              </w:rPr>
              <w:br/>
            </w:r>
            <w:r w:rsidRPr="006C368A">
              <w:rPr>
                <w:rFonts w:ascii="Times New Roman" w:eastAsia="Times New Roman" w:hAnsi="Times New Roman"/>
                <w:b/>
                <w:bCs/>
                <w:color w:val="000000" w:themeColor="text1"/>
                <w:sz w:val="18"/>
                <w:szCs w:val="18"/>
                <w:lang w:eastAsia="ru-RU"/>
              </w:rPr>
              <w:t xml:space="preserve"> изм.</w:t>
            </w:r>
          </w:p>
        </w:tc>
        <w:tc>
          <w:tcPr>
            <w:tcW w:w="567" w:type="dxa"/>
            <w:vAlign w:val="center"/>
          </w:tcPr>
          <w:p w14:paraId="090F518A" w14:textId="77777777" w:rsidR="00AE5880" w:rsidRDefault="004E4D74" w:rsidP="00643CDD">
            <w:pPr>
              <w:tabs>
                <w:tab w:val="left" w:pos="4775"/>
              </w:tabs>
              <w:spacing w:after="0" w:line="240" w:lineRule="auto"/>
              <w:ind w:left="-29" w:right="-286"/>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Кол-</w:t>
            </w:r>
          </w:p>
          <w:p w14:paraId="00D06D3F" w14:textId="7339BCDD" w:rsidR="004E4D74" w:rsidRPr="006C368A" w:rsidRDefault="004E4D74" w:rsidP="00643CDD">
            <w:pPr>
              <w:tabs>
                <w:tab w:val="left" w:pos="4775"/>
              </w:tabs>
              <w:spacing w:after="0" w:line="240" w:lineRule="auto"/>
              <w:ind w:left="-29" w:right="-286"/>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во</w:t>
            </w:r>
          </w:p>
        </w:tc>
        <w:tc>
          <w:tcPr>
            <w:tcW w:w="709" w:type="dxa"/>
            <w:vAlign w:val="center"/>
          </w:tcPr>
          <w:p w14:paraId="56FBCBD3" w14:textId="77777777" w:rsidR="004E4D74" w:rsidRPr="006C368A" w:rsidRDefault="004E4D74" w:rsidP="00643CDD">
            <w:pPr>
              <w:tabs>
                <w:tab w:val="left" w:pos="4775"/>
              </w:tabs>
              <w:spacing w:after="0" w:line="240" w:lineRule="auto"/>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Цена</w:t>
            </w:r>
          </w:p>
          <w:p w14:paraId="14C73180" w14:textId="77777777" w:rsidR="004E4D74" w:rsidRPr="006C368A" w:rsidRDefault="004E4D74" w:rsidP="00643CDD">
            <w:pPr>
              <w:tabs>
                <w:tab w:val="left" w:pos="4775"/>
              </w:tabs>
              <w:spacing w:after="0" w:line="240" w:lineRule="auto"/>
              <w:ind w:left="-101" w:right="-110"/>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(без НДС), руб.</w:t>
            </w:r>
          </w:p>
        </w:tc>
        <w:tc>
          <w:tcPr>
            <w:tcW w:w="992" w:type="dxa"/>
            <w:vAlign w:val="center"/>
          </w:tcPr>
          <w:p w14:paraId="38C2C442" w14:textId="77777777" w:rsidR="004E4D74" w:rsidRPr="006C368A" w:rsidRDefault="004E4D74" w:rsidP="00AE5880">
            <w:pPr>
              <w:tabs>
                <w:tab w:val="left" w:pos="4775"/>
              </w:tabs>
              <w:spacing w:after="0" w:line="240" w:lineRule="auto"/>
              <w:ind w:left="-112" w:right="-74"/>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Стоимость (без НДС), руб.</w:t>
            </w:r>
          </w:p>
        </w:tc>
        <w:tc>
          <w:tcPr>
            <w:tcW w:w="709" w:type="dxa"/>
            <w:vAlign w:val="center"/>
          </w:tcPr>
          <w:p w14:paraId="22EFD9C4" w14:textId="77777777" w:rsidR="004E4D74" w:rsidRPr="006C368A" w:rsidRDefault="004E4D74" w:rsidP="00643CDD">
            <w:pPr>
              <w:tabs>
                <w:tab w:val="left" w:pos="4775"/>
              </w:tabs>
              <w:spacing w:after="0" w:line="240" w:lineRule="auto"/>
              <w:ind w:left="-113" w:right="-136"/>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Ставка НДС</w:t>
            </w:r>
          </w:p>
          <w:p w14:paraId="6681FA1C" w14:textId="77777777" w:rsidR="004E4D74" w:rsidRPr="00AE5880" w:rsidRDefault="004E4D74" w:rsidP="00643CDD">
            <w:pPr>
              <w:tabs>
                <w:tab w:val="left" w:pos="4775"/>
              </w:tabs>
              <w:spacing w:after="0" w:line="240" w:lineRule="auto"/>
              <w:ind w:right="-286"/>
              <w:jc w:val="center"/>
              <w:rPr>
                <w:rFonts w:ascii="Times New Roman" w:hAnsi="Times New Roman"/>
                <w:color w:val="000000" w:themeColor="text1"/>
                <w:sz w:val="18"/>
                <w:szCs w:val="18"/>
              </w:rPr>
            </w:pPr>
          </w:p>
        </w:tc>
        <w:tc>
          <w:tcPr>
            <w:tcW w:w="567" w:type="dxa"/>
            <w:vAlign w:val="center"/>
          </w:tcPr>
          <w:p w14:paraId="2364F012" w14:textId="77777777" w:rsidR="004E4D74" w:rsidRPr="00AE5880" w:rsidRDefault="004E4D74" w:rsidP="00643CDD">
            <w:pPr>
              <w:tabs>
                <w:tab w:val="left" w:pos="4775"/>
              </w:tabs>
              <w:spacing w:after="0" w:line="240" w:lineRule="auto"/>
              <w:ind w:left="-104" w:right="-130"/>
              <w:jc w:val="center"/>
              <w:rPr>
                <w:rFonts w:ascii="Times New Roman" w:hAnsi="Times New Roman"/>
                <w:color w:val="000000" w:themeColor="text1"/>
                <w:sz w:val="18"/>
                <w:szCs w:val="18"/>
              </w:rPr>
            </w:pPr>
            <w:r w:rsidRPr="006C368A">
              <w:rPr>
                <w:rFonts w:ascii="Times New Roman" w:eastAsia="Times New Roman" w:hAnsi="Times New Roman"/>
                <w:b/>
                <w:bCs/>
                <w:color w:val="000000" w:themeColor="text1"/>
                <w:sz w:val="18"/>
                <w:szCs w:val="18"/>
                <w:lang w:eastAsia="ru-RU"/>
              </w:rPr>
              <w:t>НДС, руб.</w:t>
            </w:r>
          </w:p>
        </w:tc>
        <w:tc>
          <w:tcPr>
            <w:tcW w:w="1134" w:type="dxa"/>
            <w:vAlign w:val="center"/>
          </w:tcPr>
          <w:p w14:paraId="725AAB97" w14:textId="77777777" w:rsidR="004E4D74" w:rsidRPr="006C368A" w:rsidRDefault="004E4D74" w:rsidP="00643CDD">
            <w:pPr>
              <w:tabs>
                <w:tab w:val="left" w:pos="4775"/>
              </w:tabs>
              <w:spacing w:after="0" w:line="240" w:lineRule="auto"/>
              <w:jc w:val="center"/>
              <w:rPr>
                <w:rFonts w:ascii="Times New Roman" w:eastAsia="Times New Roman" w:hAnsi="Times New Roman"/>
                <w:b/>
                <w:bCs/>
                <w:color w:val="000000" w:themeColor="text1"/>
                <w:sz w:val="18"/>
                <w:szCs w:val="18"/>
                <w:lang w:eastAsia="ru-RU"/>
              </w:rPr>
            </w:pPr>
            <w:r w:rsidRPr="006C368A">
              <w:rPr>
                <w:rFonts w:ascii="Times New Roman" w:eastAsia="Times New Roman" w:hAnsi="Times New Roman"/>
                <w:b/>
                <w:bCs/>
                <w:color w:val="000000" w:themeColor="text1"/>
                <w:sz w:val="18"/>
                <w:szCs w:val="18"/>
                <w:lang w:eastAsia="ru-RU"/>
              </w:rPr>
              <w:t>Итоговая стоимость, руб.</w:t>
            </w:r>
          </w:p>
        </w:tc>
        <w:tc>
          <w:tcPr>
            <w:tcW w:w="1276" w:type="dxa"/>
            <w:vAlign w:val="center"/>
          </w:tcPr>
          <w:p w14:paraId="1B75C3E2" w14:textId="77777777" w:rsidR="004E4D74" w:rsidRPr="006C368A" w:rsidRDefault="004E4D74" w:rsidP="00643CDD">
            <w:pPr>
              <w:tabs>
                <w:tab w:val="left" w:pos="4775"/>
              </w:tabs>
              <w:spacing w:after="0" w:line="240" w:lineRule="auto"/>
              <w:ind w:right="-76"/>
              <w:rPr>
                <w:rFonts w:ascii="Times New Roman" w:hAnsi="Times New Roman"/>
                <w:color w:val="000000" w:themeColor="text1"/>
                <w:sz w:val="18"/>
                <w:szCs w:val="18"/>
              </w:rPr>
            </w:pPr>
            <w:r w:rsidRPr="006C368A">
              <w:rPr>
                <w:rFonts w:ascii="Times New Roman" w:eastAsia="Times New Roman" w:hAnsi="Times New Roman"/>
                <w:b/>
                <w:bCs/>
                <w:color w:val="000000" w:themeColor="text1"/>
                <w:sz w:val="18"/>
                <w:szCs w:val="18"/>
                <w:lang w:eastAsia="ru-RU"/>
              </w:rPr>
              <w:t>Примечание</w:t>
            </w:r>
          </w:p>
        </w:tc>
      </w:tr>
      <w:tr w:rsidR="006C368A" w:rsidRPr="006C368A" w14:paraId="5C75515D" w14:textId="77777777" w:rsidTr="00AE5880">
        <w:trPr>
          <w:trHeight w:val="253"/>
        </w:trPr>
        <w:tc>
          <w:tcPr>
            <w:tcW w:w="427" w:type="dxa"/>
            <w:vAlign w:val="center"/>
          </w:tcPr>
          <w:p w14:paraId="625143D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3855" w:type="dxa"/>
          </w:tcPr>
          <w:p w14:paraId="62A3820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27991 111, актуализация, Одно рабочее место, артикул О4636, Запись в Реестре Российского ПО №16408)</w:t>
            </w:r>
          </w:p>
        </w:tc>
        <w:tc>
          <w:tcPr>
            <w:tcW w:w="567" w:type="dxa"/>
            <w:vAlign w:val="center"/>
          </w:tcPr>
          <w:p w14:paraId="35BFAC2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53CC9D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818C76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9A6830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3FD576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90E8BD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E17A24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BB867D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5E85EF6" w14:textId="77777777" w:rsidTr="00AE5880">
        <w:trPr>
          <w:trHeight w:val="253"/>
        </w:trPr>
        <w:tc>
          <w:tcPr>
            <w:tcW w:w="427" w:type="dxa"/>
            <w:vAlign w:val="center"/>
          </w:tcPr>
          <w:p w14:paraId="1BBF52F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w:t>
            </w:r>
          </w:p>
        </w:tc>
        <w:tc>
          <w:tcPr>
            <w:tcW w:w="3855" w:type="dxa"/>
          </w:tcPr>
          <w:p w14:paraId="15DDF8E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43975 101, актуализация, Одно рабочее место, артикул О4636, Запись в Реестре Российского ПО №16408)</w:t>
            </w:r>
          </w:p>
        </w:tc>
        <w:tc>
          <w:tcPr>
            <w:tcW w:w="567" w:type="dxa"/>
            <w:vAlign w:val="center"/>
          </w:tcPr>
          <w:p w14:paraId="7FA2EB2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2824B95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3E848F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2143918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831EC0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E38FDD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B701D5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723726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094686C" w14:textId="77777777" w:rsidTr="00AE5880">
        <w:trPr>
          <w:trHeight w:val="253"/>
        </w:trPr>
        <w:tc>
          <w:tcPr>
            <w:tcW w:w="427" w:type="dxa"/>
            <w:vAlign w:val="center"/>
          </w:tcPr>
          <w:p w14:paraId="1E8FEE2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3</w:t>
            </w:r>
          </w:p>
        </w:tc>
        <w:tc>
          <w:tcPr>
            <w:tcW w:w="3855" w:type="dxa"/>
          </w:tcPr>
          <w:p w14:paraId="12AFAEB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43976 101, актуализация, Одно рабочее место, артикул О4636, Запись в Реестре Российского ПО №16408)</w:t>
            </w:r>
          </w:p>
        </w:tc>
        <w:tc>
          <w:tcPr>
            <w:tcW w:w="567" w:type="dxa"/>
            <w:vAlign w:val="center"/>
          </w:tcPr>
          <w:p w14:paraId="78CDD7C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BDBC37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8E65B8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8517BA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902291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22EFF6C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ADB27C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492D8C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0253F25" w14:textId="77777777" w:rsidTr="00AE5880">
        <w:trPr>
          <w:trHeight w:val="253"/>
        </w:trPr>
        <w:tc>
          <w:tcPr>
            <w:tcW w:w="427" w:type="dxa"/>
            <w:vAlign w:val="center"/>
          </w:tcPr>
          <w:p w14:paraId="1876CE6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4</w:t>
            </w:r>
          </w:p>
        </w:tc>
        <w:tc>
          <w:tcPr>
            <w:tcW w:w="3855" w:type="dxa"/>
          </w:tcPr>
          <w:p w14:paraId="20D81C3B"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43978 101, актуализация, Одно рабочее место, артикул О4636, Запись в Реестре Российского ПО №16408)</w:t>
            </w:r>
          </w:p>
        </w:tc>
        <w:tc>
          <w:tcPr>
            <w:tcW w:w="567" w:type="dxa"/>
            <w:vAlign w:val="center"/>
          </w:tcPr>
          <w:p w14:paraId="1DBFD7B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63C3E1A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6CB55A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46E0EF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0D40DDB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C859F7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D43CC6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D06923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F4A150C" w14:textId="77777777" w:rsidTr="00AE5880">
        <w:trPr>
          <w:trHeight w:val="253"/>
        </w:trPr>
        <w:tc>
          <w:tcPr>
            <w:tcW w:w="427" w:type="dxa"/>
            <w:vAlign w:val="center"/>
          </w:tcPr>
          <w:p w14:paraId="5FF45A7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5</w:t>
            </w:r>
          </w:p>
        </w:tc>
        <w:tc>
          <w:tcPr>
            <w:tcW w:w="3855" w:type="dxa"/>
          </w:tcPr>
          <w:p w14:paraId="3C40448D"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43980 101, актуализация, Одно рабочее место, артикул О4636, Запись в Реестре Российского ПО №16408)</w:t>
            </w:r>
          </w:p>
        </w:tc>
        <w:tc>
          <w:tcPr>
            <w:tcW w:w="567" w:type="dxa"/>
            <w:vAlign w:val="center"/>
          </w:tcPr>
          <w:p w14:paraId="0892B89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FBFDA0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E1D588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6DAF0A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84F82B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D55D7C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144DE50"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A11933B"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3FDA54E" w14:textId="77777777" w:rsidTr="00AE5880">
        <w:trPr>
          <w:trHeight w:val="253"/>
        </w:trPr>
        <w:tc>
          <w:tcPr>
            <w:tcW w:w="427" w:type="dxa"/>
            <w:vAlign w:val="center"/>
          </w:tcPr>
          <w:p w14:paraId="58166CA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6</w:t>
            </w:r>
          </w:p>
        </w:tc>
        <w:tc>
          <w:tcPr>
            <w:tcW w:w="3855" w:type="dxa"/>
          </w:tcPr>
          <w:p w14:paraId="6F53809C"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43983 101, актуализация, Одно рабочее место, артикул О4636, Запись в Реестре Российского ПО №16408)</w:t>
            </w:r>
          </w:p>
        </w:tc>
        <w:tc>
          <w:tcPr>
            <w:tcW w:w="567" w:type="dxa"/>
            <w:vAlign w:val="center"/>
          </w:tcPr>
          <w:p w14:paraId="7179CC1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6898870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E80A8D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8DA8B7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32506A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E7D3E3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5C9708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BEE674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1B9ADA5" w14:textId="77777777" w:rsidTr="00AE5880">
        <w:trPr>
          <w:trHeight w:val="253"/>
        </w:trPr>
        <w:tc>
          <w:tcPr>
            <w:tcW w:w="427" w:type="dxa"/>
            <w:vAlign w:val="center"/>
          </w:tcPr>
          <w:p w14:paraId="54BB5AE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7</w:t>
            </w:r>
          </w:p>
        </w:tc>
        <w:tc>
          <w:tcPr>
            <w:tcW w:w="3855" w:type="dxa"/>
          </w:tcPr>
          <w:p w14:paraId="329A56C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43985 101, актуализация, Одно рабочее место, артикул О4636, Запись в Реестре Российского ПО №16408)</w:t>
            </w:r>
          </w:p>
        </w:tc>
        <w:tc>
          <w:tcPr>
            <w:tcW w:w="567" w:type="dxa"/>
            <w:vAlign w:val="center"/>
          </w:tcPr>
          <w:p w14:paraId="65FF355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AADC41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748616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ECD64F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8A81D11"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470093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91F50D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16DF0B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4C02160" w14:textId="77777777" w:rsidTr="00AE5880">
        <w:trPr>
          <w:trHeight w:val="253"/>
        </w:trPr>
        <w:tc>
          <w:tcPr>
            <w:tcW w:w="427" w:type="dxa"/>
            <w:vAlign w:val="center"/>
          </w:tcPr>
          <w:p w14:paraId="2B47801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8</w:t>
            </w:r>
          </w:p>
        </w:tc>
        <w:tc>
          <w:tcPr>
            <w:tcW w:w="3855" w:type="dxa"/>
          </w:tcPr>
          <w:p w14:paraId="710AA4F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43986 101, актуализация, Одно рабочее место, артикул О4636, Запись в Реестре Российского ПО №16408)</w:t>
            </w:r>
          </w:p>
        </w:tc>
        <w:tc>
          <w:tcPr>
            <w:tcW w:w="567" w:type="dxa"/>
            <w:vAlign w:val="center"/>
          </w:tcPr>
          <w:p w14:paraId="406755B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74F6FE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D8483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7FA461E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04D1FD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9CAEF5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94CC8F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1276" w:type="dxa"/>
            <w:vAlign w:val="center"/>
          </w:tcPr>
          <w:p w14:paraId="21C60525" w14:textId="77777777" w:rsidR="004E4D74" w:rsidRPr="006C368A" w:rsidRDefault="004E4D74" w:rsidP="00643CDD">
            <w:pPr>
              <w:tabs>
                <w:tab w:val="left" w:pos="4775"/>
              </w:tabs>
              <w:spacing w:after="0" w:line="240" w:lineRule="auto"/>
              <w:rPr>
                <w:rFonts w:ascii="Times New Roman" w:hAnsi="Times New Roman"/>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D78F8BC" w14:textId="77777777" w:rsidTr="00AE5880">
        <w:trPr>
          <w:trHeight w:val="253"/>
        </w:trPr>
        <w:tc>
          <w:tcPr>
            <w:tcW w:w="427" w:type="dxa"/>
            <w:vAlign w:val="center"/>
          </w:tcPr>
          <w:p w14:paraId="19CD3DE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9</w:t>
            </w:r>
          </w:p>
        </w:tc>
        <w:tc>
          <w:tcPr>
            <w:tcW w:w="3855" w:type="dxa"/>
          </w:tcPr>
          <w:p w14:paraId="71CCEBE8"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43988 101, актуализация, Одно рабочее место, артикул О4636, Запись в Реестре Российского ПО №16408)</w:t>
            </w:r>
          </w:p>
        </w:tc>
        <w:tc>
          <w:tcPr>
            <w:tcW w:w="567" w:type="dxa"/>
            <w:vAlign w:val="center"/>
          </w:tcPr>
          <w:p w14:paraId="5D83226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ACCDF9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0AB0AA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CC3D41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FABB40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926ED6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56F49D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9715FE6"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86D03D3" w14:textId="77777777" w:rsidTr="00AE5880">
        <w:trPr>
          <w:trHeight w:val="253"/>
        </w:trPr>
        <w:tc>
          <w:tcPr>
            <w:tcW w:w="427" w:type="dxa"/>
            <w:vAlign w:val="center"/>
          </w:tcPr>
          <w:p w14:paraId="64EB19A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10</w:t>
            </w:r>
          </w:p>
        </w:tc>
        <w:tc>
          <w:tcPr>
            <w:tcW w:w="3855" w:type="dxa"/>
          </w:tcPr>
          <w:p w14:paraId="2A437E2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43990 101, актуализация, Одно рабочее место, артикул О4636, Запись в Реестре Российского ПО №16408)</w:t>
            </w:r>
          </w:p>
        </w:tc>
        <w:tc>
          <w:tcPr>
            <w:tcW w:w="567" w:type="dxa"/>
            <w:vAlign w:val="center"/>
          </w:tcPr>
          <w:p w14:paraId="7A4B3BE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3465E1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D95842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BFAE10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297606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459EBE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8BB649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80DE73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6299DBC" w14:textId="77777777" w:rsidTr="00AE5880">
        <w:trPr>
          <w:trHeight w:val="253"/>
        </w:trPr>
        <w:tc>
          <w:tcPr>
            <w:tcW w:w="427" w:type="dxa"/>
            <w:vAlign w:val="center"/>
          </w:tcPr>
          <w:p w14:paraId="7938885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11</w:t>
            </w:r>
          </w:p>
        </w:tc>
        <w:tc>
          <w:tcPr>
            <w:tcW w:w="3855" w:type="dxa"/>
          </w:tcPr>
          <w:p w14:paraId="08D492BC"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43991 101, актуализация, Одно рабочее место, артикул О4636, Запись в Реестре Российского ПО №16408)</w:t>
            </w:r>
          </w:p>
        </w:tc>
        <w:tc>
          <w:tcPr>
            <w:tcW w:w="567" w:type="dxa"/>
            <w:vAlign w:val="center"/>
          </w:tcPr>
          <w:p w14:paraId="5E0DF14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7ED95A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093A46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B16D0B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552F43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A70EBF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918CC0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75800F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651AD4B" w14:textId="77777777" w:rsidTr="00AE5880">
        <w:trPr>
          <w:trHeight w:val="253"/>
        </w:trPr>
        <w:tc>
          <w:tcPr>
            <w:tcW w:w="427" w:type="dxa"/>
            <w:vAlign w:val="center"/>
          </w:tcPr>
          <w:p w14:paraId="5594E9E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12</w:t>
            </w:r>
          </w:p>
        </w:tc>
        <w:tc>
          <w:tcPr>
            <w:tcW w:w="3855" w:type="dxa"/>
          </w:tcPr>
          <w:p w14:paraId="4CDDE3A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43993 101, актуализация, Одно рабочее место, артикул О4636, Запись в Реестре Российского ПО №16408)</w:t>
            </w:r>
          </w:p>
        </w:tc>
        <w:tc>
          <w:tcPr>
            <w:tcW w:w="567" w:type="dxa"/>
            <w:vAlign w:val="center"/>
          </w:tcPr>
          <w:p w14:paraId="7773B2B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2C9B2A8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7BAA0F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2DBDA7C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FDA4FC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533D1B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000874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F52CB6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A5BD884" w14:textId="77777777" w:rsidTr="00AE5880">
        <w:trPr>
          <w:trHeight w:val="253"/>
        </w:trPr>
        <w:tc>
          <w:tcPr>
            <w:tcW w:w="427" w:type="dxa"/>
            <w:vAlign w:val="center"/>
          </w:tcPr>
          <w:p w14:paraId="1671FAB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13</w:t>
            </w:r>
          </w:p>
        </w:tc>
        <w:tc>
          <w:tcPr>
            <w:tcW w:w="3855" w:type="dxa"/>
          </w:tcPr>
          <w:p w14:paraId="2DAC7B4D" w14:textId="3BC0AE2F"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43979</w:t>
            </w:r>
            <w:r w:rsidR="00046270">
              <w:rPr>
                <w:rFonts w:ascii="Times New Roman" w:hAnsi="Times New Roman"/>
                <w:color w:val="000000" w:themeColor="text1"/>
                <w:sz w:val="18"/>
                <w:szCs w:val="18"/>
              </w:rPr>
              <w:t xml:space="preserve"> 10</w:t>
            </w:r>
            <w:r w:rsidRPr="006C368A">
              <w:rPr>
                <w:rFonts w:ascii="Times New Roman" w:hAnsi="Times New Roman"/>
                <w:color w:val="000000" w:themeColor="text1"/>
                <w:sz w:val="18"/>
                <w:szCs w:val="18"/>
              </w:rPr>
              <w:t>1, актуализация, Одно рабочее место, артикул О4636, Запись в Реестре Российского ПО №16408)</w:t>
            </w:r>
          </w:p>
        </w:tc>
        <w:tc>
          <w:tcPr>
            <w:tcW w:w="567" w:type="dxa"/>
            <w:vAlign w:val="center"/>
          </w:tcPr>
          <w:p w14:paraId="4D03089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86E98D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5E9A10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ED47E1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78F5F053"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E11944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372C9B3"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5B0CAA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AA0EF0E" w14:textId="77777777" w:rsidTr="00AE5880">
        <w:trPr>
          <w:trHeight w:val="253"/>
        </w:trPr>
        <w:tc>
          <w:tcPr>
            <w:tcW w:w="427" w:type="dxa"/>
            <w:vAlign w:val="center"/>
          </w:tcPr>
          <w:p w14:paraId="508E041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14</w:t>
            </w:r>
          </w:p>
        </w:tc>
        <w:tc>
          <w:tcPr>
            <w:tcW w:w="3855" w:type="dxa"/>
          </w:tcPr>
          <w:p w14:paraId="733EB7EB"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02649 191, актуализация, Одно рабочее место, артикул О4636, Запись в Реестре Российского ПО №16408)</w:t>
            </w:r>
          </w:p>
        </w:tc>
        <w:tc>
          <w:tcPr>
            <w:tcW w:w="567" w:type="dxa"/>
            <w:vAlign w:val="center"/>
          </w:tcPr>
          <w:p w14:paraId="4822B7F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6F879D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566F14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943891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EEFE03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379B78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F81D70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32341D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8BFB26A" w14:textId="77777777" w:rsidTr="00AE5880">
        <w:trPr>
          <w:trHeight w:val="253"/>
        </w:trPr>
        <w:tc>
          <w:tcPr>
            <w:tcW w:w="427" w:type="dxa"/>
            <w:vAlign w:val="center"/>
          </w:tcPr>
          <w:p w14:paraId="7AFFB6F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15</w:t>
            </w:r>
          </w:p>
        </w:tc>
        <w:tc>
          <w:tcPr>
            <w:tcW w:w="3855" w:type="dxa"/>
          </w:tcPr>
          <w:p w14:paraId="3F1A00A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12198 121, актуализация, Одно рабочее место, артикул О4636, Запись в Реестре Российского ПО №16408)</w:t>
            </w:r>
          </w:p>
        </w:tc>
        <w:tc>
          <w:tcPr>
            <w:tcW w:w="567" w:type="dxa"/>
            <w:vAlign w:val="center"/>
          </w:tcPr>
          <w:p w14:paraId="639732F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A8B586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ECBD22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C4A988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4CA7C3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70CFA0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7E12F3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4DD4C29"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0D3560FE" w14:textId="77777777" w:rsidTr="00AE5880">
        <w:trPr>
          <w:trHeight w:val="253"/>
        </w:trPr>
        <w:tc>
          <w:tcPr>
            <w:tcW w:w="427" w:type="dxa"/>
            <w:vAlign w:val="center"/>
          </w:tcPr>
          <w:p w14:paraId="0D2C471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16</w:t>
            </w:r>
          </w:p>
          <w:p w14:paraId="76B08BE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3855" w:type="dxa"/>
          </w:tcPr>
          <w:p w14:paraId="6DF52158"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Право на использование новых версий БД «ФСНБ-2022 в формате программы для ЭВМ «ГРАНД-Смета»», выпущенных в течение года (№ 43994 101, актуализация, Одно рабочее место, артикул О4636, Запись в Реестре Российского ПО №16408)</w:t>
            </w:r>
          </w:p>
        </w:tc>
        <w:tc>
          <w:tcPr>
            <w:tcW w:w="567" w:type="dxa"/>
            <w:vAlign w:val="center"/>
          </w:tcPr>
          <w:p w14:paraId="700D1EC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262DB9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658DF55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120AA04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CB416D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3DE104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9232E2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5AEC7D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C7CD976" w14:textId="77777777" w:rsidTr="00AE5880">
        <w:trPr>
          <w:trHeight w:val="253"/>
        </w:trPr>
        <w:tc>
          <w:tcPr>
            <w:tcW w:w="427" w:type="dxa"/>
            <w:vAlign w:val="center"/>
          </w:tcPr>
          <w:p w14:paraId="53D6BA9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17</w:t>
            </w:r>
          </w:p>
        </w:tc>
        <w:tc>
          <w:tcPr>
            <w:tcW w:w="3855" w:type="dxa"/>
          </w:tcPr>
          <w:p w14:paraId="6FC186F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27991 111, Одно рабочее место, 2026, I квартал, артикул О4780)</w:t>
            </w:r>
          </w:p>
        </w:tc>
        <w:tc>
          <w:tcPr>
            <w:tcW w:w="567" w:type="dxa"/>
            <w:vAlign w:val="center"/>
          </w:tcPr>
          <w:p w14:paraId="6E64074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E77FC5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C1895C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637F7D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C2CFF6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54EE0A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E0CE5B3"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FD4A9A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DBDD9A4" w14:textId="77777777" w:rsidTr="00AE5880">
        <w:trPr>
          <w:trHeight w:val="253"/>
        </w:trPr>
        <w:tc>
          <w:tcPr>
            <w:tcW w:w="427" w:type="dxa"/>
            <w:vAlign w:val="center"/>
          </w:tcPr>
          <w:p w14:paraId="1CAF586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18</w:t>
            </w:r>
          </w:p>
        </w:tc>
        <w:tc>
          <w:tcPr>
            <w:tcW w:w="3855" w:type="dxa"/>
          </w:tcPr>
          <w:p w14:paraId="0DDEA39C"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43975 101, Одно рабочее место, 2026, I квартал, артикул О4780)</w:t>
            </w:r>
          </w:p>
        </w:tc>
        <w:tc>
          <w:tcPr>
            <w:tcW w:w="567" w:type="dxa"/>
            <w:vAlign w:val="center"/>
          </w:tcPr>
          <w:p w14:paraId="313762C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4D439B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CB7E74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630133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D5DF3F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864C2B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C8EAF9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8F3D84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56C443A" w14:textId="77777777" w:rsidTr="00AE5880">
        <w:trPr>
          <w:trHeight w:val="253"/>
        </w:trPr>
        <w:tc>
          <w:tcPr>
            <w:tcW w:w="427" w:type="dxa"/>
            <w:vAlign w:val="center"/>
          </w:tcPr>
          <w:p w14:paraId="3753302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19</w:t>
            </w:r>
          </w:p>
        </w:tc>
        <w:tc>
          <w:tcPr>
            <w:tcW w:w="3855" w:type="dxa"/>
          </w:tcPr>
          <w:p w14:paraId="0D6A741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43976 101, Одно рабочее место, 2026, I квартал, артикул О4780)</w:t>
            </w:r>
          </w:p>
        </w:tc>
        <w:tc>
          <w:tcPr>
            <w:tcW w:w="567" w:type="dxa"/>
            <w:vAlign w:val="center"/>
          </w:tcPr>
          <w:p w14:paraId="47F4C49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425AE3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4994F0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87940E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EBB4F0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2D2D3F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D19CB0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18F66EB"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EC6BBE4" w14:textId="77777777" w:rsidTr="00AE5880">
        <w:trPr>
          <w:trHeight w:val="253"/>
        </w:trPr>
        <w:tc>
          <w:tcPr>
            <w:tcW w:w="427" w:type="dxa"/>
            <w:vAlign w:val="center"/>
          </w:tcPr>
          <w:p w14:paraId="45822C7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20</w:t>
            </w:r>
          </w:p>
        </w:tc>
        <w:tc>
          <w:tcPr>
            <w:tcW w:w="3855" w:type="dxa"/>
          </w:tcPr>
          <w:p w14:paraId="2DF12222"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43978 101, Одно рабочее место, 2026, I квартал, артикул О4780)</w:t>
            </w:r>
          </w:p>
        </w:tc>
        <w:tc>
          <w:tcPr>
            <w:tcW w:w="567" w:type="dxa"/>
            <w:vAlign w:val="center"/>
          </w:tcPr>
          <w:p w14:paraId="16B735B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D946C4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20A752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63D03B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DC4D700"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379126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6C51AB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29DE77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9504B5F" w14:textId="77777777" w:rsidTr="00AE5880">
        <w:trPr>
          <w:trHeight w:val="253"/>
        </w:trPr>
        <w:tc>
          <w:tcPr>
            <w:tcW w:w="427" w:type="dxa"/>
            <w:vAlign w:val="center"/>
          </w:tcPr>
          <w:p w14:paraId="692301F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21</w:t>
            </w:r>
          </w:p>
        </w:tc>
        <w:tc>
          <w:tcPr>
            <w:tcW w:w="3855" w:type="dxa"/>
          </w:tcPr>
          <w:p w14:paraId="7F0FC01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43979 101, Одно рабочее место, 2026, I квартал, артикул О4780)</w:t>
            </w:r>
          </w:p>
        </w:tc>
        <w:tc>
          <w:tcPr>
            <w:tcW w:w="567" w:type="dxa"/>
            <w:vAlign w:val="center"/>
          </w:tcPr>
          <w:p w14:paraId="1A491E4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21A6CA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AC7B9C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B2F097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068A387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FA46C1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1D49AA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43DFE4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082C155" w14:textId="77777777" w:rsidTr="00AE5880">
        <w:trPr>
          <w:trHeight w:val="253"/>
        </w:trPr>
        <w:tc>
          <w:tcPr>
            <w:tcW w:w="427" w:type="dxa"/>
            <w:vAlign w:val="center"/>
          </w:tcPr>
          <w:p w14:paraId="28685F1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22</w:t>
            </w:r>
          </w:p>
        </w:tc>
        <w:tc>
          <w:tcPr>
            <w:tcW w:w="3855" w:type="dxa"/>
          </w:tcPr>
          <w:p w14:paraId="4714DE8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43980 101, Одно рабочее место, 2026, I квартал, артикул О4780)</w:t>
            </w:r>
          </w:p>
        </w:tc>
        <w:tc>
          <w:tcPr>
            <w:tcW w:w="567" w:type="dxa"/>
            <w:vAlign w:val="center"/>
          </w:tcPr>
          <w:p w14:paraId="06AAC85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60D3F0B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DC6912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5BB0B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73A8121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1CBC3C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12313E5"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9BF072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0F6273F7" w14:textId="77777777" w:rsidTr="00AE5880">
        <w:trPr>
          <w:trHeight w:val="253"/>
        </w:trPr>
        <w:tc>
          <w:tcPr>
            <w:tcW w:w="427" w:type="dxa"/>
            <w:vAlign w:val="center"/>
          </w:tcPr>
          <w:p w14:paraId="733FA30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23</w:t>
            </w:r>
          </w:p>
        </w:tc>
        <w:tc>
          <w:tcPr>
            <w:tcW w:w="3855" w:type="dxa"/>
          </w:tcPr>
          <w:p w14:paraId="6B5D685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43983 101, Одно рабочее место, 2026, I квартал, артикул О4780)</w:t>
            </w:r>
          </w:p>
        </w:tc>
        <w:tc>
          <w:tcPr>
            <w:tcW w:w="567" w:type="dxa"/>
            <w:vAlign w:val="center"/>
          </w:tcPr>
          <w:p w14:paraId="797942C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C0480E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3D2BE7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16E1C82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EC9443B"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A4B7C2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CE5B8A7"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3E9E77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8B42C25" w14:textId="77777777" w:rsidTr="00AE5880">
        <w:trPr>
          <w:trHeight w:val="253"/>
        </w:trPr>
        <w:tc>
          <w:tcPr>
            <w:tcW w:w="427" w:type="dxa"/>
            <w:vAlign w:val="center"/>
          </w:tcPr>
          <w:p w14:paraId="4F077E2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24</w:t>
            </w:r>
          </w:p>
        </w:tc>
        <w:tc>
          <w:tcPr>
            <w:tcW w:w="3855" w:type="dxa"/>
          </w:tcPr>
          <w:p w14:paraId="6D7EA90D"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43985 101, Одно рабочее место, 2026, I квартал, артикул О4780)</w:t>
            </w:r>
          </w:p>
        </w:tc>
        <w:tc>
          <w:tcPr>
            <w:tcW w:w="567" w:type="dxa"/>
            <w:vAlign w:val="center"/>
          </w:tcPr>
          <w:p w14:paraId="2F285B9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A4ECA6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BB8D39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7C9A752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C8DAB57"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1F315C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5973FB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6745A2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CB77C10" w14:textId="77777777" w:rsidTr="00AE5880">
        <w:trPr>
          <w:trHeight w:val="253"/>
        </w:trPr>
        <w:tc>
          <w:tcPr>
            <w:tcW w:w="427" w:type="dxa"/>
            <w:vAlign w:val="center"/>
          </w:tcPr>
          <w:p w14:paraId="530E38F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25</w:t>
            </w:r>
          </w:p>
        </w:tc>
        <w:tc>
          <w:tcPr>
            <w:tcW w:w="3855" w:type="dxa"/>
          </w:tcPr>
          <w:p w14:paraId="63AC5E6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43988 101, Одно рабочее место, 2026, I квартал, артикул О4780)</w:t>
            </w:r>
          </w:p>
        </w:tc>
        <w:tc>
          <w:tcPr>
            <w:tcW w:w="567" w:type="dxa"/>
            <w:vAlign w:val="center"/>
          </w:tcPr>
          <w:p w14:paraId="66AE8D3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16CD4E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73115F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1124490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811352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731F7B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2F7C37A"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612DD10"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109C423" w14:textId="77777777" w:rsidTr="00AE5880">
        <w:trPr>
          <w:trHeight w:val="253"/>
        </w:trPr>
        <w:tc>
          <w:tcPr>
            <w:tcW w:w="427" w:type="dxa"/>
            <w:vAlign w:val="center"/>
          </w:tcPr>
          <w:p w14:paraId="561F561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26</w:t>
            </w:r>
          </w:p>
        </w:tc>
        <w:tc>
          <w:tcPr>
            <w:tcW w:w="3855" w:type="dxa"/>
          </w:tcPr>
          <w:p w14:paraId="0B35A58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43990 101, Одно рабочее место, 2026, I квартал, артикул О4780)</w:t>
            </w:r>
          </w:p>
        </w:tc>
        <w:tc>
          <w:tcPr>
            <w:tcW w:w="567" w:type="dxa"/>
            <w:vAlign w:val="center"/>
          </w:tcPr>
          <w:p w14:paraId="241B7C8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D858DD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179ED3B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32DA55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92CF6D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D064FB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62D603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5D03EE6"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B384169" w14:textId="77777777" w:rsidTr="00AE5880">
        <w:trPr>
          <w:trHeight w:val="253"/>
        </w:trPr>
        <w:tc>
          <w:tcPr>
            <w:tcW w:w="427" w:type="dxa"/>
            <w:vAlign w:val="center"/>
          </w:tcPr>
          <w:p w14:paraId="2EB6509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27</w:t>
            </w:r>
          </w:p>
        </w:tc>
        <w:tc>
          <w:tcPr>
            <w:tcW w:w="3855" w:type="dxa"/>
          </w:tcPr>
          <w:p w14:paraId="233EEE4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43991 101, Одно рабочее место, 2026, I квартал, артикул О4780)</w:t>
            </w:r>
          </w:p>
        </w:tc>
        <w:tc>
          <w:tcPr>
            <w:tcW w:w="567" w:type="dxa"/>
            <w:vAlign w:val="center"/>
          </w:tcPr>
          <w:p w14:paraId="4047D47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EAE955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AA35E8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86F396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DFA6A7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AD2C0E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23F32D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D8D27B0"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24AA2E2" w14:textId="77777777" w:rsidTr="00AE5880">
        <w:trPr>
          <w:trHeight w:val="253"/>
        </w:trPr>
        <w:tc>
          <w:tcPr>
            <w:tcW w:w="427" w:type="dxa"/>
            <w:vAlign w:val="center"/>
          </w:tcPr>
          <w:p w14:paraId="4832350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28</w:t>
            </w:r>
          </w:p>
        </w:tc>
        <w:tc>
          <w:tcPr>
            <w:tcW w:w="3855" w:type="dxa"/>
          </w:tcPr>
          <w:p w14:paraId="49285BB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43993 101, Одно рабочее место, 2026, I квартал, артикул О4780)</w:t>
            </w:r>
          </w:p>
        </w:tc>
        <w:tc>
          <w:tcPr>
            <w:tcW w:w="567" w:type="dxa"/>
            <w:vAlign w:val="center"/>
          </w:tcPr>
          <w:p w14:paraId="2C53CBC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25BD900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44A096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75746C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A43071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8743CE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E501B57"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235BAC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A079F6B" w14:textId="77777777" w:rsidTr="00AE5880">
        <w:trPr>
          <w:trHeight w:val="253"/>
        </w:trPr>
        <w:tc>
          <w:tcPr>
            <w:tcW w:w="427" w:type="dxa"/>
            <w:vAlign w:val="center"/>
          </w:tcPr>
          <w:p w14:paraId="74577BF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29</w:t>
            </w:r>
          </w:p>
        </w:tc>
        <w:tc>
          <w:tcPr>
            <w:tcW w:w="3855" w:type="dxa"/>
          </w:tcPr>
          <w:p w14:paraId="5B3C621D"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02649 191, Одно рабочее место, 2026, I квартал, артикул О4780)</w:t>
            </w:r>
          </w:p>
        </w:tc>
        <w:tc>
          <w:tcPr>
            <w:tcW w:w="567" w:type="dxa"/>
            <w:vAlign w:val="center"/>
          </w:tcPr>
          <w:p w14:paraId="368CDE3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53571C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E5A563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AAAC9B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50A030B"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C239D5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D58762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5B9F563"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41FD942" w14:textId="77777777" w:rsidTr="00AE5880">
        <w:trPr>
          <w:trHeight w:val="253"/>
        </w:trPr>
        <w:tc>
          <w:tcPr>
            <w:tcW w:w="427" w:type="dxa"/>
            <w:vAlign w:val="center"/>
          </w:tcPr>
          <w:p w14:paraId="417BBE8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30</w:t>
            </w:r>
          </w:p>
        </w:tc>
        <w:tc>
          <w:tcPr>
            <w:tcW w:w="3855" w:type="dxa"/>
          </w:tcPr>
          <w:p w14:paraId="43487DFB"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12198 121, Одно рабочее место, 2026, I квартал, артикул О4780)</w:t>
            </w:r>
          </w:p>
        </w:tc>
        <w:tc>
          <w:tcPr>
            <w:tcW w:w="567" w:type="dxa"/>
            <w:vAlign w:val="center"/>
          </w:tcPr>
          <w:p w14:paraId="4F15F09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7BB5B4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9A9496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E72888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AEC8A2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F7C84E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702AAF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C65B00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6353C9F" w14:textId="77777777" w:rsidTr="00AE5880">
        <w:trPr>
          <w:trHeight w:val="2655"/>
        </w:trPr>
        <w:tc>
          <w:tcPr>
            <w:tcW w:w="427" w:type="dxa"/>
            <w:vAlign w:val="center"/>
          </w:tcPr>
          <w:p w14:paraId="14DEA07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31</w:t>
            </w:r>
          </w:p>
        </w:tc>
        <w:tc>
          <w:tcPr>
            <w:tcW w:w="3855" w:type="dxa"/>
          </w:tcPr>
          <w:p w14:paraId="3BBE561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43994 101, Одно рабочее место, 2026, I квартал, артикул О4780)</w:t>
            </w:r>
          </w:p>
        </w:tc>
        <w:tc>
          <w:tcPr>
            <w:tcW w:w="567" w:type="dxa"/>
            <w:vAlign w:val="center"/>
          </w:tcPr>
          <w:p w14:paraId="0FF8681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7BD669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8155F7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76FCED7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02ECAC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E25A7A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59CB0F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73CE54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2F653E9" w14:textId="77777777" w:rsidTr="00AE5880">
        <w:trPr>
          <w:trHeight w:val="253"/>
        </w:trPr>
        <w:tc>
          <w:tcPr>
            <w:tcW w:w="427" w:type="dxa"/>
            <w:vAlign w:val="center"/>
          </w:tcPr>
          <w:p w14:paraId="6363797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32</w:t>
            </w:r>
          </w:p>
        </w:tc>
        <w:tc>
          <w:tcPr>
            <w:tcW w:w="3855" w:type="dxa"/>
          </w:tcPr>
          <w:p w14:paraId="7A371AD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27991 111,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F0EE50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69744B4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D78BC8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BE684A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57BD82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B212A9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26AA59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305F4C13"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940D521" w14:textId="77777777" w:rsidTr="00AE5880">
        <w:trPr>
          <w:trHeight w:val="253"/>
        </w:trPr>
        <w:tc>
          <w:tcPr>
            <w:tcW w:w="427" w:type="dxa"/>
            <w:vAlign w:val="center"/>
          </w:tcPr>
          <w:p w14:paraId="4EFDF7C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33</w:t>
            </w:r>
          </w:p>
        </w:tc>
        <w:tc>
          <w:tcPr>
            <w:tcW w:w="3855" w:type="dxa"/>
          </w:tcPr>
          <w:p w14:paraId="0017308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43975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14ACD34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533164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3EA791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534C3D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44B0B4B"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DFD087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F39F334"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D33DA0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AE9397E" w14:textId="77777777" w:rsidTr="00AE5880">
        <w:trPr>
          <w:trHeight w:val="253"/>
        </w:trPr>
        <w:tc>
          <w:tcPr>
            <w:tcW w:w="427" w:type="dxa"/>
            <w:vAlign w:val="center"/>
          </w:tcPr>
          <w:p w14:paraId="373D138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34</w:t>
            </w:r>
          </w:p>
        </w:tc>
        <w:tc>
          <w:tcPr>
            <w:tcW w:w="3855" w:type="dxa"/>
          </w:tcPr>
          <w:p w14:paraId="3D21FE6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43976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5C29744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D5ED73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A72D90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22FDCEE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7DF6F4B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617F6C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0636E3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188DF3E"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4C0F993" w14:textId="77777777" w:rsidTr="00AE5880">
        <w:trPr>
          <w:trHeight w:val="253"/>
        </w:trPr>
        <w:tc>
          <w:tcPr>
            <w:tcW w:w="427" w:type="dxa"/>
            <w:vAlign w:val="center"/>
          </w:tcPr>
          <w:p w14:paraId="404F8D2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35</w:t>
            </w:r>
          </w:p>
        </w:tc>
        <w:tc>
          <w:tcPr>
            <w:tcW w:w="3855" w:type="dxa"/>
          </w:tcPr>
          <w:p w14:paraId="46E7376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43978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F46797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DAF73E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EFEF17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58215B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A87926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E0938F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52DC102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F63DA7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A16F2EA" w14:textId="77777777" w:rsidTr="00AE5880">
        <w:trPr>
          <w:trHeight w:val="253"/>
        </w:trPr>
        <w:tc>
          <w:tcPr>
            <w:tcW w:w="427" w:type="dxa"/>
            <w:vAlign w:val="center"/>
          </w:tcPr>
          <w:p w14:paraId="4A3336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36</w:t>
            </w:r>
          </w:p>
        </w:tc>
        <w:tc>
          <w:tcPr>
            <w:tcW w:w="3855" w:type="dxa"/>
          </w:tcPr>
          <w:p w14:paraId="29CED041"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43979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7E18234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F0D660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011013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768D55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BCCC76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A0A12E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F8518D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017BF69"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73B0BFA" w14:textId="77777777" w:rsidTr="00AE5880">
        <w:trPr>
          <w:trHeight w:val="253"/>
        </w:trPr>
        <w:tc>
          <w:tcPr>
            <w:tcW w:w="427" w:type="dxa"/>
            <w:vAlign w:val="center"/>
          </w:tcPr>
          <w:p w14:paraId="6D71D7B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37</w:t>
            </w:r>
          </w:p>
        </w:tc>
        <w:tc>
          <w:tcPr>
            <w:tcW w:w="3855" w:type="dxa"/>
          </w:tcPr>
          <w:p w14:paraId="436C959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43980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7B3981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FDED38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2665AE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BB94C6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EB5872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50FAF2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5C0256B"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7684C1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9EF88FF" w14:textId="77777777" w:rsidTr="00AE5880">
        <w:trPr>
          <w:trHeight w:val="253"/>
        </w:trPr>
        <w:tc>
          <w:tcPr>
            <w:tcW w:w="427" w:type="dxa"/>
            <w:vAlign w:val="center"/>
          </w:tcPr>
          <w:p w14:paraId="5F4773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38</w:t>
            </w:r>
          </w:p>
        </w:tc>
        <w:tc>
          <w:tcPr>
            <w:tcW w:w="3855" w:type="dxa"/>
          </w:tcPr>
          <w:p w14:paraId="5337197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43983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03D910A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960740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450854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0154F2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C8B6A8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7B81CC0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D7DEBD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2CE285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45E070B" w14:textId="77777777" w:rsidTr="00AE5880">
        <w:trPr>
          <w:trHeight w:val="253"/>
        </w:trPr>
        <w:tc>
          <w:tcPr>
            <w:tcW w:w="427" w:type="dxa"/>
            <w:vAlign w:val="center"/>
          </w:tcPr>
          <w:p w14:paraId="5567793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39</w:t>
            </w:r>
          </w:p>
        </w:tc>
        <w:tc>
          <w:tcPr>
            <w:tcW w:w="3855" w:type="dxa"/>
          </w:tcPr>
          <w:p w14:paraId="7DA270B2"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43985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5BCA599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CDB081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9D209D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9D11D0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6547DB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26801A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B14C055"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6235418"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263A0BB" w14:textId="77777777" w:rsidTr="00AE5880">
        <w:trPr>
          <w:trHeight w:val="253"/>
        </w:trPr>
        <w:tc>
          <w:tcPr>
            <w:tcW w:w="427" w:type="dxa"/>
            <w:vAlign w:val="center"/>
          </w:tcPr>
          <w:p w14:paraId="6641013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40</w:t>
            </w:r>
          </w:p>
        </w:tc>
        <w:tc>
          <w:tcPr>
            <w:tcW w:w="3855" w:type="dxa"/>
          </w:tcPr>
          <w:p w14:paraId="66D995F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43988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445B1AE4"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62387D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4C1E922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BDAB12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FCBC33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70E0EB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1568F1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0BC49B0"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77ED346" w14:textId="77777777" w:rsidTr="00AE5880">
        <w:trPr>
          <w:trHeight w:val="253"/>
        </w:trPr>
        <w:tc>
          <w:tcPr>
            <w:tcW w:w="427" w:type="dxa"/>
            <w:vAlign w:val="center"/>
          </w:tcPr>
          <w:p w14:paraId="6319FDD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41</w:t>
            </w:r>
          </w:p>
        </w:tc>
        <w:tc>
          <w:tcPr>
            <w:tcW w:w="3855" w:type="dxa"/>
          </w:tcPr>
          <w:p w14:paraId="772B63F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43990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56A6CC2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7F3C54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DE3C9A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66BAC5A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63CAEC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1098A0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6009C1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071C42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867869E" w14:textId="77777777" w:rsidTr="00AE5880">
        <w:trPr>
          <w:trHeight w:val="253"/>
        </w:trPr>
        <w:tc>
          <w:tcPr>
            <w:tcW w:w="427" w:type="dxa"/>
            <w:vAlign w:val="center"/>
          </w:tcPr>
          <w:p w14:paraId="077C0CB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42</w:t>
            </w:r>
          </w:p>
        </w:tc>
        <w:tc>
          <w:tcPr>
            <w:tcW w:w="3855" w:type="dxa"/>
          </w:tcPr>
          <w:p w14:paraId="3D0135C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43991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7278F6F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25A6921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23F065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6E257B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744B34A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431196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6AA9748A"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1E8BB56"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814D504" w14:textId="77777777" w:rsidTr="00AE5880">
        <w:trPr>
          <w:trHeight w:val="253"/>
        </w:trPr>
        <w:tc>
          <w:tcPr>
            <w:tcW w:w="427" w:type="dxa"/>
            <w:vAlign w:val="center"/>
          </w:tcPr>
          <w:p w14:paraId="16A433F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43</w:t>
            </w:r>
          </w:p>
        </w:tc>
        <w:tc>
          <w:tcPr>
            <w:tcW w:w="3855" w:type="dxa"/>
          </w:tcPr>
          <w:p w14:paraId="346A700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43993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7258D2E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54A096C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FC531A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B0D9F1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149D18A3"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69C6F28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053835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6EE3111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C7CC9A6" w14:textId="77777777" w:rsidTr="00AE5880">
        <w:trPr>
          <w:trHeight w:val="253"/>
        </w:trPr>
        <w:tc>
          <w:tcPr>
            <w:tcW w:w="427" w:type="dxa"/>
            <w:vAlign w:val="center"/>
          </w:tcPr>
          <w:p w14:paraId="723CAC9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44</w:t>
            </w:r>
          </w:p>
        </w:tc>
        <w:tc>
          <w:tcPr>
            <w:tcW w:w="3855" w:type="dxa"/>
          </w:tcPr>
          <w:p w14:paraId="1CB5977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02649 191,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7D8060B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10AED9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B49EB8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DDCCDC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ACEB57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7155BB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96C7D7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216B72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4B2533D" w14:textId="77777777" w:rsidTr="00AE5880">
        <w:trPr>
          <w:trHeight w:val="253"/>
        </w:trPr>
        <w:tc>
          <w:tcPr>
            <w:tcW w:w="427" w:type="dxa"/>
            <w:vAlign w:val="center"/>
          </w:tcPr>
          <w:p w14:paraId="0A50E2F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45</w:t>
            </w:r>
          </w:p>
        </w:tc>
        <w:tc>
          <w:tcPr>
            <w:tcW w:w="3855" w:type="dxa"/>
          </w:tcPr>
          <w:p w14:paraId="5C1FC25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 xml:space="preserve">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12198 121, Одно рабочее место, 2026, </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I квартал, артикул О4780)</w:t>
            </w:r>
          </w:p>
        </w:tc>
        <w:tc>
          <w:tcPr>
            <w:tcW w:w="567" w:type="dxa"/>
            <w:vAlign w:val="center"/>
          </w:tcPr>
          <w:p w14:paraId="4970898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D590A2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BE6B17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C33DB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C678F57"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BF2BB9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A14936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267018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1C1C440" w14:textId="77777777" w:rsidTr="00AE5880">
        <w:trPr>
          <w:trHeight w:val="253"/>
        </w:trPr>
        <w:tc>
          <w:tcPr>
            <w:tcW w:w="427" w:type="dxa"/>
            <w:vAlign w:val="center"/>
          </w:tcPr>
          <w:p w14:paraId="183011A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46</w:t>
            </w:r>
          </w:p>
        </w:tc>
        <w:tc>
          <w:tcPr>
            <w:tcW w:w="3855" w:type="dxa"/>
          </w:tcPr>
          <w:p w14:paraId="0722A40B"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43994 101, Одно рабочее место, 2026, I</w:t>
            </w:r>
            <w:r w:rsidRPr="006C368A">
              <w:rPr>
                <w:rFonts w:ascii="Times New Roman" w:hAnsi="Times New Roman"/>
                <w:color w:val="000000" w:themeColor="text1"/>
                <w:sz w:val="18"/>
                <w:szCs w:val="18"/>
                <w:lang w:val="en-US"/>
              </w:rPr>
              <w:t>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56FBE21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181D204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06C768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C0AC82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4ACFD6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0B81F04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2EA719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714530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BD07BD0" w14:textId="77777777" w:rsidTr="00AE5880">
        <w:trPr>
          <w:trHeight w:val="253"/>
        </w:trPr>
        <w:tc>
          <w:tcPr>
            <w:tcW w:w="427" w:type="dxa"/>
            <w:vAlign w:val="center"/>
          </w:tcPr>
          <w:p w14:paraId="3192B87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47</w:t>
            </w:r>
          </w:p>
        </w:tc>
        <w:tc>
          <w:tcPr>
            <w:tcW w:w="3855" w:type="dxa"/>
          </w:tcPr>
          <w:p w14:paraId="64BCB3A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27991 111,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646085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7BB655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2B2BDC7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CB50EC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905C54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4D6F44A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40AAD760"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751543A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7161D65" w14:textId="77777777" w:rsidTr="00AE5880">
        <w:trPr>
          <w:trHeight w:val="253"/>
        </w:trPr>
        <w:tc>
          <w:tcPr>
            <w:tcW w:w="427" w:type="dxa"/>
            <w:vAlign w:val="center"/>
          </w:tcPr>
          <w:p w14:paraId="182AAC0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48</w:t>
            </w:r>
          </w:p>
        </w:tc>
        <w:tc>
          <w:tcPr>
            <w:tcW w:w="3855" w:type="dxa"/>
          </w:tcPr>
          <w:p w14:paraId="3815B39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43975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396E8F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F7522E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BC8CE7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31A556D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F01450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EC11B7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14797D9"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2991DB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680A941" w14:textId="77777777" w:rsidTr="00AE5880">
        <w:trPr>
          <w:trHeight w:val="253"/>
        </w:trPr>
        <w:tc>
          <w:tcPr>
            <w:tcW w:w="427" w:type="dxa"/>
            <w:vAlign w:val="center"/>
          </w:tcPr>
          <w:p w14:paraId="567287B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49</w:t>
            </w:r>
          </w:p>
        </w:tc>
        <w:tc>
          <w:tcPr>
            <w:tcW w:w="3855" w:type="dxa"/>
          </w:tcPr>
          <w:p w14:paraId="02CCE055"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43976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08C6CB7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D792D2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CC5876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0E9247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0B297241"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010ECD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45B1FE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26E2D13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7EC37CD" w14:textId="77777777" w:rsidTr="00AE5880">
        <w:trPr>
          <w:trHeight w:val="253"/>
        </w:trPr>
        <w:tc>
          <w:tcPr>
            <w:tcW w:w="427" w:type="dxa"/>
            <w:vAlign w:val="center"/>
          </w:tcPr>
          <w:p w14:paraId="70EA1BF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50</w:t>
            </w:r>
          </w:p>
        </w:tc>
        <w:tc>
          <w:tcPr>
            <w:tcW w:w="3855" w:type="dxa"/>
          </w:tcPr>
          <w:p w14:paraId="6040E95D"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43978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5458BF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8188F1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136ADA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9B0343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7CFC7F8"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5937527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A63126B"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5C66A6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3ACD995" w14:textId="77777777" w:rsidTr="00AE5880">
        <w:trPr>
          <w:trHeight w:val="253"/>
        </w:trPr>
        <w:tc>
          <w:tcPr>
            <w:tcW w:w="427" w:type="dxa"/>
            <w:vAlign w:val="center"/>
          </w:tcPr>
          <w:p w14:paraId="2C25732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51</w:t>
            </w:r>
          </w:p>
        </w:tc>
        <w:tc>
          <w:tcPr>
            <w:tcW w:w="3855" w:type="dxa"/>
          </w:tcPr>
          <w:p w14:paraId="33BFD4D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43979 101, Одно рабочее место2026,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615634D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4336276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F92413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78DD51B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5D94DF27"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341B6C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B0EDC4B"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42612D3"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D8FBA56" w14:textId="77777777" w:rsidTr="00AE5880">
        <w:trPr>
          <w:trHeight w:val="253"/>
        </w:trPr>
        <w:tc>
          <w:tcPr>
            <w:tcW w:w="427" w:type="dxa"/>
            <w:vAlign w:val="center"/>
          </w:tcPr>
          <w:p w14:paraId="5923F4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52</w:t>
            </w:r>
          </w:p>
        </w:tc>
        <w:tc>
          <w:tcPr>
            <w:tcW w:w="3855" w:type="dxa"/>
          </w:tcPr>
          <w:p w14:paraId="5356AF8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43980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3F97A95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848B21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7E518B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AF2D23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207773BB"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219F88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03340A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943152A"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5A70F42" w14:textId="77777777" w:rsidTr="00AE5880">
        <w:trPr>
          <w:trHeight w:val="253"/>
        </w:trPr>
        <w:tc>
          <w:tcPr>
            <w:tcW w:w="427" w:type="dxa"/>
            <w:vAlign w:val="center"/>
          </w:tcPr>
          <w:p w14:paraId="7DEC417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53</w:t>
            </w:r>
          </w:p>
        </w:tc>
        <w:tc>
          <w:tcPr>
            <w:tcW w:w="3855" w:type="dxa"/>
          </w:tcPr>
          <w:p w14:paraId="6B9781D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43983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E5CDD4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BA12A2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30DC148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60D705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C9C8563"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2BB60C7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20A1C5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8EDCB8F"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323FD74" w14:textId="77777777" w:rsidTr="00AE5880">
        <w:trPr>
          <w:trHeight w:val="253"/>
        </w:trPr>
        <w:tc>
          <w:tcPr>
            <w:tcW w:w="427" w:type="dxa"/>
            <w:vAlign w:val="center"/>
          </w:tcPr>
          <w:p w14:paraId="65012D7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54</w:t>
            </w:r>
          </w:p>
        </w:tc>
        <w:tc>
          <w:tcPr>
            <w:tcW w:w="3855" w:type="dxa"/>
          </w:tcPr>
          <w:p w14:paraId="7939396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43985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35C90E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12F5E8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14B64B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4463DFB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689D5B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0D8537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7607372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DDC9A9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68B78BE" w14:textId="77777777" w:rsidTr="00AE5880">
        <w:trPr>
          <w:trHeight w:val="253"/>
        </w:trPr>
        <w:tc>
          <w:tcPr>
            <w:tcW w:w="427" w:type="dxa"/>
            <w:vAlign w:val="center"/>
          </w:tcPr>
          <w:p w14:paraId="76BF407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55</w:t>
            </w:r>
          </w:p>
        </w:tc>
        <w:tc>
          <w:tcPr>
            <w:tcW w:w="3855" w:type="dxa"/>
          </w:tcPr>
          <w:p w14:paraId="22197365"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43988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456CB2E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7617E6C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DFDA6E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6F9C05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4653C4AF"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6AD3E9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0F464E7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173C120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05412EB3" w14:textId="77777777" w:rsidTr="00AE5880">
        <w:trPr>
          <w:trHeight w:val="253"/>
        </w:trPr>
        <w:tc>
          <w:tcPr>
            <w:tcW w:w="427" w:type="dxa"/>
            <w:vAlign w:val="center"/>
          </w:tcPr>
          <w:p w14:paraId="5FA3FCB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56</w:t>
            </w:r>
          </w:p>
        </w:tc>
        <w:tc>
          <w:tcPr>
            <w:tcW w:w="3855" w:type="dxa"/>
          </w:tcPr>
          <w:p w14:paraId="31221341"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43990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03496F3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33D741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579A822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5D7FD1B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0B9CE7C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1D7524D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3212707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08717FD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6516542" w14:textId="77777777" w:rsidTr="00AE5880">
        <w:trPr>
          <w:trHeight w:val="253"/>
        </w:trPr>
        <w:tc>
          <w:tcPr>
            <w:tcW w:w="427" w:type="dxa"/>
            <w:vAlign w:val="center"/>
          </w:tcPr>
          <w:p w14:paraId="30A93E3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57</w:t>
            </w:r>
          </w:p>
        </w:tc>
        <w:tc>
          <w:tcPr>
            <w:tcW w:w="3855" w:type="dxa"/>
          </w:tcPr>
          <w:p w14:paraId="67C50F8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43991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0DF2CEA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36EE66C9"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72E9F48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1455B74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3765047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39695C1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19FEB8C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C0426C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4648FBF" w14:textId="77777777" w:rsidTr="00AE5880">
        <w:trPr>
          <w:trHeight w:val="253"/>
        </w:trPr>
        <w:tc>
          <w:tcPr>
            <w:tcW w:w="427" w:type="dxa"/>
            <w:vAlign w:val="center"/>
          </w:tcPr>
          <w:p w14:paraId="1BA6663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58</w:t>
            </w:r>
          </w:p>
        </w:tc>
        <w:tc>
          <w:tcPr>
            <w:tcW w:w="3855" w:type="dxa"/>
          </w:tcPr>
          <w:p w14:paraId="59AB8878"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43993 101,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vAlign w:val="center"/>
          </w:tcPr>
          <w:p w14:paraId="249F4A8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vAlign w:val="center"/>
          </w:tcPr>
          <w:p w14:paraId="0DFBA65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vAlign w:val="center"/>
          </w:tcPr>
          <w:p w14:paraId="0A2A1EE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vAlign w:val="center"/>
          </w:tcPr>
          <w:p w14:paraId="0CEFFA4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vAlign w:val="center"/>
          </w:tcPr>
          <w:p w14:paraId="6D6058E4"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vAlign w:val="center"/>
          </w:tcPr>
          <w:p w14:paraId="243F156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vAlign w:val="center"/>
          </w:tcPr>
          <w:p w14:paraId="2324933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4D2F8DE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DD95F78"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10EB534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59</w:t>
            </w:r>
          </w:p>
        </w:tc>
        <w:tc>
          <w:tcPr>
            <w:tcW w:w="3855" w:type="dxa"/>
            <w:tcBorders>
              <w:top w:val="single" w:sz="4" w:space="0" w:color="000000"/>
              <w:left w:val="single" w:sz="4" w:space="0" w:color="000000"/>
              <w:bottom w:val="single" w:sz="4" w:space="0" w:color="000000"/>
              <w:right w:val="single" w:sz="4" w:space="0" w:color="000000"/>
            </w:tcBorders>
          </w:tcPr>
          <w:p w14:paraId="2EE689C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02649 191, Одно рабочее место, 2026, I</w:t>
            </w:r>
            <w:r w:rsidRPr="006C368A">
              <w:rPr>
                <w:rFonts w:ascii="Times New Roman" w:hAnsi="Times New Roman"/>
                <w:color w:val="000000" w:themeColor="text1"/>
                <w:sz w:val="18"/>
                <w:szCs w:val="18"/>
                <w:lang w:val="en-US"/>
              </w:rPr>
              <w:t>II</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5D419AD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8DD5536"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E1ADA2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730B6D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2E3C67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274204C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2ABDDA4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vAlign w:val="center"/>
          </w:tcPr>
          <w:p w14:paraId="506C828E"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D92B863"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47306F4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60</w:t>
            </w:r>
          </w:p>
        </w:tc>
        <w:tc>
          <w:tcPr>
            <w:tcW w:w="3855" w:type="dxa"/>
            <w:tcBorders>
              <w:top w:val="single" w:sz="4" w:space="0" w:color="000000"/>
              <w:left w:val="single" w:sz="4" w:space="0" w:color="000000"/>
              <w:bottom w:val="single" w:sz="4" w:space="0" w:color="000000"/>
              <w:right w:val="single" w:sz="4" w:space="0" w:color="000000"/>
            </w:tcBorders>
          </w:tcPr>
          <w:p w14:paraId="282A248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12198 121, Одно рабочее место, 2026, III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73C917A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049E3B9E"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4561C1F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259EE1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F10341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0BAB054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3AF5A9F1"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D854AC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9191DA5"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0B8B72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61</w:t>
            </w:r>
          </w:p>
        </w:tc>
        <w:tc>
          <w:tcPr>
            <w:tcW w:w="3855" w:type="dxa"/>
            <w:tcBorders>
              <w:top w:val="single" w:sz="4" w:space="0" w:color="000000"/>
              <w:left w:val="single" w:sz="4" w:space="0" w:color="000000"/>
              <w:bottom w:val="single" w:sz="4" w:space="0" w:color="000000"/>
              <w:right w:val="single" w:sz="4" w:space="0" w:color="000000"/>
            </w:tcBorders>
          </w:tcPr>
          <w:p w14:paraId="495769D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43994 101, Одно рабочее место, 2026, III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39848E6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2D57482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0876DD8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31C443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E723EE8"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7FE4425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72D0F6F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9F3DF7"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343522C"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339338E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62</w:t>
            </w:r>
          </w:p>
        </w:tc>
        <w:tc>
          <w:tcPr>
            <w:tcW w:w="3855" w:type="dxa"/>
            <w:tcBorders>
              <w:top w:val="single" w:sz="4" w:space="0" w:color="000000"/>
              <w:left w:val="single" w:sz="4" w:space="0" w:color="000000"/>
              <w:bottom w:val="single" w:sz="4" w:space="0" w:color="000000"/>
              <w:right w:val="single" w:sz="4" w:space="0" w:color="000000"/>
            </w:tcBorders>
          </w:tcPr>
          <w:p w14:paraId="31F9E5D5"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27991 111,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5AF2EAE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42A878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5E9EC15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B6C7C1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BE0D1B2"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5AD98FF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67753C64"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79AA89D"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1364B55"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68B4323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63</w:t>
            </w:r>
          </w:p>
        </w:tc>
        <w:tc>
          <w:tcPr>
            <w:tcW w:w="3855" w:type="dxa"/>
            <w:tcBorders>
              <w:top w:val="single" w:sz="4" w:space="0" w:color="000000"/>
              <w:left w:val="single" w:sz="4" w:space="0" w:color="000000"/>
              <w:bottom w:val="single" w:sz="4" w:space="0" w:color="000000"/>
              <w:right w:val="single" w:sz="4" w:space="0" w:color="000000"/>
            </w:tcBorders>
          </w:tcPr>
          <w:p w14:paraId="63F7EFE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43975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39BA5A8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D3024C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7AFF5BB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16ED75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4473C3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3BDE7C4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615359C8"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A8364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F1F2F93"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AF4CF0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64</w:t>
            </w:r>
          </w:p>
        </w:tc>
        <w:tc>
          <w:tcPr>
            <w:tcW w:w="3855" w:type="dxa"/>
            <w:tcBorders>
              <w:top w:val="single" w:sz="4" w:space="0" w:color="000000"/>
              <w:left w:val="single" w:sz="4" w:space="0" w:color="000000"/>
              <w:bottom w:val="single" w:sz="4" w:space="0" w:color="000000"/>
              <w:right w:val="single" w:sz="4" w:space="0" w:color="000000"/>
            </w:tcBorders>
          </w:tcPr>
          <w:p w14:paraId="6CB7F106"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43976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67A66212"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750D462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948F21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E7BADD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9C8593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6613331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099D298C"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D4F87F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69D15420"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A70DA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65</w:t>
            </w:r>
          </w:p>
        </w:tc>
        <w:tc>
          <w:tcPr>
            <w:tcW w:w="3855" w:type="dxa"/>
            <w:tcBorders>
              <w:top w:val="single" w:sz="4" w:space="0" w:color="000000"/>
              <w:left w:val="single" w:sz="4" w:space="0" w:color="000000"/>
              <w:bottom w:val="single" w:sz="4" w:space="0" w:color="000000"/>
              <w:right w:val="single" w:sz="4" w:space="0" w:color="000000"/>
            </w:tcBorders>
          </w:tcPr>
          <w:p w14:paraId="266E6D3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43978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7560259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048F6A4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0CEBE2E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06CA6F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34E0C8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444474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1A6E4DC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4AA718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25B752A"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1E954FE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66</w:t>
            </w:r>
          </w:p>
        </w:tc>
        <w:tc>
          <w:tcPr>
            <w:tcW w:w="3855" w:type="dxa"/>
            <w:tcBorders>
              <w:top w:val="single" w:sz="4" w:space="0" w:color="000000"/>
              <w:left w:val="single" w:sz="4" w:space="0" w:color="000000"/>
              <w:bottom w:val="single" w:sz="4" w:space="0" w:color="000000"/>
              <w:right w:val="single" w:sz="4" w:space="0" w:color="000000"/>
            </w:tcBorders>
          </w:tcPr>
          <w:p w14:paraId="6127298E"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43979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36722838"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547DBAF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76799E2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2B4CF2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D7CD42D"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8E4B29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18A42872"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CB04BDE"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06486AE"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49AAAD4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67</w:t>
            </w:r>
          </w:p>
        </w:tc>
        <w:tc>
          <w:tcPr>
            <w:tcW w:w="3855" w:type="dxa"/>
            <w:tcBorders>
              <w:top w:val="single" w:sz="4" w:space="0" w:color="000000"/>
              <w:left w:val="single" w:sz="4" w:space="0" w:color="000000"/>
              <w:bottom w:val="single" w:sz="4" w:space="0" w:color="000000"/>
              <w:right w:val="single" w:sz="4" w:space="0" w:color="000000"/>
            </w:tcBorders>
          </w:tcPr>
          <w:p w14:paraId="33C6D25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43980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6D80210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677F158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16ABB8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6A92D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3369F83"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41925D1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27097EB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24FF486"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3834988"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6B8F9E6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68</w:t>
            </w:r>
          </w:p>
        </w:tc>
        <w:tc>
          <w:tcPr>
            <w:tcW w:w="3855" w:type="dxa"/>
            <w:tcBorders>
              <w:top w:val="single" w:sz="4" w:space="0" w:color="000000"/>
              <w:left w:val="single" w:sz="4" w:space="0" w:color="000000"/>
              <w:bottom w:val="single" w:sz="4" w:space="0" w:color="000000"/>
              <w:right w:val="single" w:sz="4" w:space="0" w:color="000000"/>
            </w:tcBorders>
          </w:tcPr>
          <w:p w14:paraId="7FBD6D92"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43983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2121803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1D4163E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70A344A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28E88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7127AB1C"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9DC482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32C91174"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6AF70B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7A2D8ED9"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EA8E3B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69</w:t>
            </w:r>
          </w:p>
        </w:tc>
        <w:tc>
          <w:tcPr>
            <w:tcW w:w="3855" w:type="dxa"/>
            <w:tcBorders>
              <w:top w:val="single" w:sz="4" w:space="0" w:color="000000"/>
              <w:left w:val="single" w:sz="4" w:space="0" w:color="000000"/>
              <w:bottom w:val="single" w:sz="4" w:space="0" w:color="000000"/>
              <w:right w:val="single" w:sz="4" w:space="0" w:color="000000"/>
            </w:tcBorders>
          </w:tcPr>
          <w:p w14:paraId="0033A56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43985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585CA79F"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759764B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4C00970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DAFB93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6962727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00CE0B23"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7B8DF143"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F6D9659"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31F03D18"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40CE15B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70</w:t>
            </w:r>
          </w:p>
        </w:tc>
        <w:tc>
          <w:tcPr>
            <w:tcW w:w="3855" w:type="dxa"/>
            <w:tcBorders>
              <w:top w:val="single" w:sz="4" w:space="0" w:color="000000"/>
              <w:left w:val="single" w:sz="4" w:space="0" w:color="000000"/>
              <w:bottom w:val="single" w:sz="4" w:space="0" w:color="000000"/>
              <w:right w:val="single" w:sz="4" w:space="0" w:color="000000"/>
            </w:tcBorders>
          </w:tcPr>
          <w:p w14:paraId="3D23E32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43988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24CD0DB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69938C6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5C7D44D8"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CC709F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AD6B129"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6957369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51D6A170"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1FC2A5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5E44BB0E"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6864892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71</w:t>
            </w:r>
          </w:p>
        </w:tc>
        <w:tc>
          <w:tcPr>
            <w:tcW w:w="3855" w:type="dxa"/>
            <w:tcBorders>
              <w:top w:val="single" w:sz="4" w:space="0" w:color="000000"/>
              <w:left w:val="single" w:sz="4" w:space="0" w:color="000000"/>
              <w:bottom w:val="single" w:sz="4" w:space="0" w:color="000000"/>
              <w:right w:val="single" w:sz="4" w:space="0" w:color="000000"/>
            </w:tcBorders>
          </w:tcPr>
          <w:p w14:paraId="73ED6E6F"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43990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76B2820C"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933EB9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7E1C29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4AF3FB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0CF77D50"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0D8F0DA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440A895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344B79C"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2CAF39C"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0DC8EAB2"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72</w:t>
            </w:r>
          </w:p>
        </w:tc>
        <w:tc>
          <w:tcPr>
            <w:tcW w:w="3855" w:type="dxa"/>
            <w:tcBorders>
              <w:top w:val="single" w:sz="4" w:space="0" w:color="000000"/>
              <w:left w:val="single" w:sz="4" w:space="0" w:color="000000"/>
              <w:bottom w:val="single" w:sz="4" w:space="0" w:color="000000"/>
              <w:right w:val="single" w:sz="4" w:space="0" w:color="000000"/>
            </w:tcBorders>
          </w:tcPr>
          <w:p w14:paraId="6FE063A3"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43991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0E5B4E2B"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5FD2751A"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27E34A1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59E9140"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F371ADE"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400E8F9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09A75EA3"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4E6515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20724554"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7EF0775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73</w:t>
            </w:r>
          </w:p>
        </w:tc>
        <w:tc>
          <w:tcPr>
            <w:tcW w:w="3855" w:type="dxa"/>
            <w:tcBorders>
              <w:top w:val="single" w:sz="4" w:space="0" w:color="000000"/>
              <w:left w:val="single" w:sz="4" w:space="0" w:color="000000"/>
              <w:bottom w:val="single" w:sz="4" w:space="0" w:color="000000"/>
              <w:right w:val="single" w:sz="4" w:space="0" w:color="000000"/>
            </w:tcBorders>
          </w:tcPr>
          <w:p w14:paraId="6A1E61D9"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43993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2A9CB2C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58823F53"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7C4293F"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B6F2469"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1D4B7C5"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689AE26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18ED2B9E"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DAF12D4"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D1A03A0"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5ADA7A1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74</w:t>
            </w:r>
          </w:p>
        </w:tc>
        <w:tc>
          <w:tcPr>
            <w:tcW w:w="3855" w:type="dxa"/>
            <w:tcBorders>
              <w:top w:val="single" w:sz="4" w:space="0" w:color="000000"/>
              <w:left w:val="single" w:sz="4" w:space="0" w:color="000000"/>
              <w:bottom w:val="single" w:sz="4" w:space="0" w:color="000000"/>
              <w:right w:val="single" w:sz="4" w:space="0" w:color="000000"/>
            </w:tcBorders>
          </w:tcPr>
          <w:p w14:paraId="0A8A7E47"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02649 191,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7E1B2CE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739776B5"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14B1EC47"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08C2104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7F714E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7CEA136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3AF7FBD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6852645"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03492F3"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7A09F3CD"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75</w:t>
            </w:r>
          </w:p>
        </w:tc>
        <w:tc>
          <w:tcPr>
            <w:tcW w:w="3855" w:type="dxa"/>
            <w:tcBorders>
              <w:top w:val="single" w:sz="4" w:space="0" w:color="000000"/>
              <w:left w:val="single" w:sz="4" w:space="0" w:color="000000"/>
              <w:bottom w:val="single" w:sz="4" w:space="0" w:color="000000"/>
              <w:right w:val="single" w:sz="4" w:space="0" w:color="000000"/>
            </w:tcBorders>
          </w:tcPr>
          <w:p w14:paraId="6ADB0824"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12198 121,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6FD432E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3AB1C26D"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507CA8D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59660065"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3929F6B0"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9E9892B"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2F3FF82F"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420FA71"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11CF1086"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3BF63C36"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lang w:val="en-US"/>
              </w:rPr>
            </w:pPr>
            <w:r w:rsidRPr="006C368A">
              <w:rPr>
                <w:rFonts w:ascii="Times New Roman" w:hAnsi="Times New Roman"/>
                <w:color w:val="000000" w:themeColor="text1"/>
                <w:sz w:val="18"/>
                <w:szCs w:val="18"/>
                <w:lang w:val="en-US"/>
              </w:rPr>
              <w:t>76</w:t>
            </w:r>
          </w:p>
        </w:tc>
        <w:tc>
          <w:tcPr>
            <w:tcW w:w="3855" w:type="dxa"/>
            <w:tcBorders>
              <w:top w:val="single" w:sz="4" w:space="0" w:color="000000"/>
              <w:left w:val="single" w:sz="4" w:space="0" w:color="000000"/>
              <w:bottom w:val="single" w:sz="4" w:space="0" w:color="000000"/>
              <w:right w:val="single" w:sz="4" w:space="0" w:color="000000"/>
            </w:tcBorders>
          </w:tcPr>
          <w:p w14:paraId="7070A57A"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r w:rsidRPr="006C368A">
              <w:rPr>
                <w:rFonts w:ascii="Times New Roman" w:hAnsi="Times New Roman"/>
                <w:color w:val="000000" w:themeColor="text1"/>
                <w:sz w:val="18"/>
                <w:szCs w:val="18"/>
              </w:rPr>
              <w:t>Простая (неисключительная) лицензия на право использования БД "Индексы пересчета сметной стоимости строительства, реконструкции, реставрации, ремонта, содержания и эксплуатации объектов в Санкт-Петербурге, осуществляемых за счет средств бюджета Санкт-Петербурга, к ТСНБ «ГОСЭТАЛОН 2012»" и БД "Территориальный сборник сметных цен на материалы, изделия и конструкции, применяемые в строительстве. Санкт-Петербург. ТССЦ-2001" (Правообладатель: СПб ГБУ «ЦЦН») (№ 43994 101, Одно рабочее место, 2026, I</w:t>
            </w:r>
            <w:r w:rsidRPr="006C368A">
              <w:rPr>
                <w:rFonts w:ascii="Times New Roman" w:hAnsi="Times New Roman"/>
                <w:color w:val="000000" w:themeColor="text1"/>
                <w:sz w:val="18"/>
                <w:szCs w:val="18"/>
                <w:lang w:val="en-US"/>
              </w:rPr>
              <w:t>V</w:t>
            </w:r>
            <w:r w:rsidRPr="006C368A">
              <w:rPr>
                <w:rFonts w:ascii="Times New Roman" w:hAnsi="Times New Roman"/>
                <w:color w:val="000000" w:themeColor="text1"/>
                <w:sz w:val="18"/>
                <w:szCs w:val="18"/>
              </w:rPr>
              <w:t xml:space="preserve"> квартал, артикул О4780)</w:t>
            </w:r>
          </w:p>
        </w:tc>
        <w:tc>
          <w:tcPr>
            <w:tcW w:w="567" w:type="dxa"/>
            <w:tcBorders>
              <w:top w:val="single" w:sz="4" w:space="0" w:color="000000"/>
              <w:left w:val="single" w:sz="4" w:space="0" w:color="000000"/>
              <w:bottom w:val="single" w:sz="4" w:space="0" w:color="000000"/>
              <w:right w:val="single" w:sz="4" w:space="0" w:color="000000"/>
            </w:tcBorders>
            <w:vAlign w:val="center"/>
          </w:tcPr>
          <w:p w14:paraId="2C892C9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roofErr w:type="spellStart"/>
            <w:r w:rsidRPr="006C368A">
              <w:rPr>
                <w:rFonts w:ascii="Times New Roman" w:hAnsi="Times New Roman"/>
                <w:color w:val="000000" w:themeColor="text1"/>
                <w:sz w:val="18"/>
                <w:szCs w:val="18"/>
              </w:rPr>
              <w:t>шт</w:t>
            </w:r>
            <w:proofErr w:type="spellEnd"/>
          </w:p>
        </w:tc>
        <w:tc>
          <w:tcPr>
            <w:tcW w:w="567" w:type="dxa"/>
            <w:tcBorders>
              <w:top w:val="single" w:sz="4" w:space="0" w:color="000000"/>
              <w:left w:val="single" w:sz="4" w:space="0" w:color="000000"/>
              <w:bottom w:val="single" w:sz="4" w:space="0" w:color="000000"/>
              <w:right w:val="single" w:sz="4" w:space="0" w:color="000000"/>
            </w:tcBorders>
            <w:vAlign w:val="center"/>
          </w:tcPr>
          <w:p w14:paraId="257F51E0"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r w:rsidRPr="006C368A">
              <w:rPr>
                <w:rFonts w:ascii="Times New Roman" w:hAnsi="Times New Roman"/>
                <w:color w:val="000000" w:themeColor="text1"/>
                <w:sz w:val="18"/>
                <w:szCs w:val="18"/>
              </w:rPr>
              <w:t>1</w:t>
            </w:r>
          </w:p>
        </w:tc>
        <w:tc>
          <w:tcPr>
            <w:tcW w:w="709" w:type="dxa"/>
            <w:tcBorders>
              <w:top w:val="single" w:sz="4" w:space="0" w:color="000000"/>
              <w:left w:val="single" w:sz="4" w:space="0" w:color="000000"/>
              <w:bottom w:val="single" w:sz="4" w:space="0" w:color="000000"/>
              <w:right w:val="single" w:sz="4" w:space="0" w:color="000000"/>
            </w:tcBorders>
            <w:vAlign w:val="center"/>
          </w:tcPr>
          <w:p w14:paraId="2074D5BE"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D38ABE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422844AA"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567" w:type="dxa"/>
            <w:tcBorders>
              <w:top w:val="single" w:sz="4" w:space="0" w:color="000000"/>
              <w:left w:val="single" w:sz="4" w:space="0" w:color="000000"/>
              <w:bottom w:val="single" w:sz="4" w:space="0" w:color="000000"/>
              <w:right w:val="single" w:sz="4" w:space="0" w:color="000000"/>
            </w:tcBorders>
            <w:vAlign w:val="center"/>
          </w:tcPr>
          <w:p w14:paraId="1DDF15FC"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r w:rsidRPr="006C368A">
              <w:rPr>
                <w:rFonts w:ascii="Times New Roman" w:hAnsi="Times New Roman"/>
                <w:color w:val="000000" w:themeColor="text1"/>
                <w:sz w:val="18"/>
                <w:szCs w:val="18"/>
              </w:rPr>
              <w:t>нет</w:t>
            </w:r>
          </w:p>
        </w:tc>
        <w:tc>
          <w:tcPr>
            <w:tcW w:w="1134" w:type="dxa"/>
            <w:tcBorders>
              <w:top w:val="single" w:sz="4" w:space="0" w:color="000000"/>
              <w:left w:val="single" w:sz="4" w:space="0" w:color="000000"/>
              <w:bottom w:val="single" w:sz="4" w:space="0" w:color="000000"/>
              <w:right w:val="single" w:sz="4" w:space="0" w:color="000000"/>
            </w:tcBorders>
            <w:vAlign w:val="center"/>
          </w:tcPr>
          <w:p w14:paraId="125B316D"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F83E402"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r w:rsidRPr="006C368A">
              <w:rPr>
                <w:rFonts w:ascii="Times New Roman" w:hAnsi="Times New Roman"/>
                <w:bCs/>
                <w:color w:val="000000" w:themeColor="text1"/>
                <w:sz w:val="18"/>
                <w:szCs w:val="18"/>
              </w:rPr>
              <w:t xml:space="preserve">НДС не облагается, </w:t>
            </w:r>
            <w:proofErr w:type="spellStart"/>
            <w:r w:rsidRPr="006C368A">
              <w:rPr>
                <w:rFonts w:ascii="Times New Roman" w:hAnsi="Times New Roman"/>
                <w:bCs/>
                <w:color w:val="000000" w:themeColor="text1"/>
                <w:sz w:val="18"/>
                <w:szCs w:val="18"/>
              </w:rPr>
              <w:t>пп</w:t>
            </w:r>
            <w:proofErr w:type="spellEnd"/>
            <w:r w:rsidRPr="006C368A">
              <w:rPr>
                <w:rFonts w:ascii="Times New Roman" w:hAnsi="Times New Roman"/>
                <w:bCs/>
                <w:color w:val="000000" w:themeColor="text1"/>
                <w:sz w:val="18"/>
                <w:szCs w:val="18"/>
              </w:rPr>
              <w:t>. 26 п.2 ст. 149 НК РФ</w:t>
            </w:r>
          </w:p>
        </w:tc>
      </w:tr>
      <w:tr w:rsidR="006C368A" w:rsidRPr="006C368A" w14:paraId="47BE0F44" w14:textId="77777777" w:rsidTr="00AE5880">
        <w:trPr>
          <w:trHeight w:val="253"/>
        </w:trPr>
        <w:tc>
          <w:tcPr>
            <w:tcW w:w="427" w:type="dxa"/>
            <w:tcBorders>
              <w:top w:val="single" w:sz="4" w:space="0" w:color="000000"/>
              <w:left w:val="single" w:sz="4" w:space="0" w:color="000000"/>
              <w:bottom w:val="single" w:sz="4" w:space="0" w:color="000000"/>
              <w:right w:val="single" w:sz="4" w:space="0" w:color="000000"/>
            </w:tcBorders>
            <w:vAlign w:val="center"/>
          </w:tcPr>
          <w:p w14:paraId="4FB9987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3855" w:type="dxa"/>
            <w:tcBorders>
              <w:top w:val="single" w:sz="4" w:space="0" w:color="000000"/>
              <w:left w:val="single" w:sz="4" w:space="0" w:color="000000"/>
              <w:bottom w:val="single" w:sz="4" w:space="0" w:color="000000"/>
              <w:right w:val="single" w:sz="4" w:space="0" w:color="000000"/>
            </w:tcBorders>
          </w:tcPr>
          <w:p w14:paraId="1E1A87B0" w14:textId="77777777" w:rsidR="004E4D74" w:rsidRPr="006C368A" w:rsidRDefault="004E4D74" w:rsidP="00643CDD">
            <w:pPr>
              <w:tabs>
                <w:tab w:val="left" w:pos="4775"/>
              </w:tabs>
              <w:spacing w:after="0" w:line="240" w:lineRule="auto"/>
              <w:ind w:right="-39"/>
              <w:rPr>
                <w:rFonts w:ascii="Times New Roman" w:hAnsi="Times New Roman"/>
                <w:color w:val="000000" w:themeColor="text1"/>
                <w:sz w:val="18"/>
                <w:szCs w:val="18"/>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7AD433D7"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39D5B531" w14:textId="77777777" w:rsidR="004E4D74" w:rsidRPr="006C368A" w:rsidRDefault="004E4D74" w:rsidP="00643CDD">
            <w:pPr>
              <w:tabs>
                <w:tab w:val="left" w:pos="4775"/>
              </w:tabs>
              <w:spacing w:after="0" w:line="240" w:lineRule="auto"/>
              <w:ind w:right="-286"/>
              <w:jc w:val="both"/>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5694FCD4"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2CB43DAA"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709" w:type="dxa"/>
            <w:tcBorders>
              <w:top w:val="single" w:sz="4" w:space="0" w:color="000000"/>
              <w:left w:val="single" w:sz="4" w:space="0" w:color="000000"/>
              <w:bottom w:val="single" w:sz="4" w:space="0" w:color="000000"/>
              <w:right w:val="single" w:sz="4" w:space="0" w:color="000000"/>
            </w:tcBorders>
            <w:vAlign w:val="center"/>
          </w:tcPr>
          <w:p w14:paraId="19AE64C6" w14:textId="77777777" w:rsidR="004E4D74" w:rsidRPr="006C368A" w:rsidRDefault="004E4D74" w:rsidP="00643CDD">
            <w:pPr>
              <w:tabs>
                <w:tab w:val="left" w:pos="4775"/>
              </w:tabs>
              <w:spacing w:after="0" w:line="240" w:lineRule="auto"/>
              <w:ind w:left="-33" w:right="-286"/>
              <w:rPr>
                <w:rFonts w:ascii="Times New Roman" w:hAnsi="Times New Roman"/>
                <w:color w:val="000000" w:themeColor="text1"/>
                <w:sz w:val="18"/>
                <w:szCs w:val="18"/>
              </w:rPr>
            </w:pPr>
          </w:p>
        </w:tc>
        <w:tc>
          <w:tcPr>
            <w:tcW w:w="567" w:type="dxa"/>
            <w:tcBorders>
              <w:top w:val="single" w:sz="4" w:space="0" w:color="000000"/>
              <w:left w:val="single" w:sz="4" w:space="0" w:color="000000"/>
              <w:bottom w:val="single" w:sz="4" w:space="0" w:color="000000"/>
              <w:right w:val="single" w:sz="4" w:space="0" w:color="000000"/>
            </w:tcBorders>
            <w:vAlign w:val="center"/>
          </w:tcPr>
          <w:p w14:paraId="525CB461" w14:textId="77777777" w:rsidR="004E4D74" w:rsidRPr="006C368A" w:rsidRDefault="004E4D74" w:rsidP="00643CDD">
            <w:pPr>
              <w:tabs>
                <w:tab w:val="left" w:pos="4775"/>
              </w:tabs>
              <w:spacing w:after="0" w:line="240" w:lineRule="auto"/>
              <w:ind w:right="-286"/>
              <w:rPr>
                <w:rFonts w:ascii="Times New Roman" w:hAnsi="Times New Roman"/>
                <w:color w:val="000000" w:themeColor="text1"/>
                <w:sz w:val="18"/>
                <w:szCs w:val="18"/>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980CCC6" w14:textId="77777777" w:rsidR="004E4D74" w:rsidRPr="006C368A" w:rsidRDefault="004E4D74" w:rsidP="00643CDD">
            <w:pPr>
              <w:tabs>
                <w:tab w:val="left" w:pos="4775"/>
              </w:tabs>
              <w:spacing w:after="0" w:line="240" w:lineRule="auto"/>
              <w:ind w:right="-286"/>
              <w:rPr>
                <w:rFonts w:ascii="Times New Roman" w:eastAsia="Times New Roman" w:hAnsi="Times New Roman"/>
                <w:bCs/>
                <w:color w:val="000000" w:themeColor="text1"/>
                <w:sz w:val="18"/>
                <w:szCs w:val="18"/>
                <w:lang w:eastAsia="ru-RU"/>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D3C921B" w14:textId="77777777" w:rsidR="004E4D74" w:rsidRPr="006C368A" w:rsidRDefault="004E4D74" w:rsidP="00643CDD">
            <w:pPr>
              <w:tabs>
                <w:tab w:val="left" w:pos="4775"/>
              </w:tabs>
              <w:spacing w:after="0" w:line="240" w:lineRule="auto"/>
              <w:rPr>
                <w:rFonts w:ascii="Times New Roman" w:hAnsi="Times New Roman"/>
                <w:bCs/>
                <w:color w:val="000000" w:themeColor="text1"/>
                <w:sz w:val="18"/>
                <w:szCs w:val="18"/>
              </w:rPr>
            </w:pPr>
          </w:p>
        </w:tc>
      </w:tr>
    </w:tbl>
    <w:p w14:paraId="6BE089BA" w14:textId="77777777" w:rsidR="004E4D74" w:rsidRPr="006C368A" w:rsidRDefault="004E4D74" w:rsidP="004E4D74">
      <w:pPr>
        <w:spacing w:after="60" w:line="240" w:lineRule="auto"/>
        <w:ind w:right="851"/>
        <w:jc w:val="both"/>
        <w:rPr>
          <w:rFonts w:ascii="Times New Roman" w:hAnsi="Times New Roman"/>
          <w:color w:val="000000" w:themeColor="text1"/>
          <w:sz w:val="21"/>
          <w:szCs w:val="21"/>
        </w:rPr>
      </w:pPr>
    </w:p>
    <w:p w14:paraId="089C1DF8" w14:textId="4B328336" w:rsidR="002D6466" w:rsidRPr="006C368A" w:rsidRDefault="00593106" w:rsidP="008500D8">
      <w:pPr>
        <w:numPr>
          <w:ilvl w:val="0"/>
          <w:numId w:val="4"/>
        </w:numPr>
        <w:spacing w:after="60" w:line="240" w:lineRule="auto"/>
        <w:ind w:left="0" w:right="851" w:firstLine="0"/>
        <w:jc w:val="both"/>
        <w:rPr>
          <w:rFonts w:ascii="Times New Roman" w:hAnsi="Times New Roman"/>
          <w:color w:val="000000" w:themeColor="text1"/>
          <w:sz w:val="21"/>
          <w:szCs w:val="21"/>
        </w:rPr>
      </w:pPr>
      <w:r w:rsidRPr="006C368A">
        <w:rPr>
          <w:rFonts w:ascii="Times New Roman" w:eastAsia="Times New Roman" w:hAnsi="Times New Roman"/>
          <w:color w:val="000000" w:themeColor="text1"/>
          <w:sz w:val="21"/>
          <w:szCs w:val="21"/>
          <w:lang w:eastAsia="ru-RU"/>
        </w:rPr>
        <w:t xml:space="preserve">Итого сумма, подлежащая уплате по </w:t>
      </w:r>
      <w:r w:rsidR="00925259" w:rsidRPr="006C368A">
        <w:rPr>
          <w:rFonts w:ascii="Times New Roman" w:eastAsia="Times New Roman" w:hAnsi="Times New Roman"/>
          <w:color w:val="000000" w:themeColor="text1"/>
          <w:sz w:val="21"/>
          <w:szCs w:val="21"/>
          <w:lang w:eastAsia="ru-RU"/>
        </w:rPr>
        <w:t>Д</w:t>
      </w:r>
      <w:r w:rsidRPr="006C368A">
        <w:rPr>
          <w:rFonts w:ascii="Times New Roman" w:eastAsia="Times New Roman" w:hAnsi="Times New Roman"/>
          <w:color w:val="000000" w:themeColor="text1"/>
          <w:sz w:val="21"/>
          <w:szCs w:val="21"/>
          <w:lang w:eastAsia="ru-RU"/>
        </w:rPr>
        <w:t>оговору</w:t>
      </w:r>
      <w:r w:rsidR="003044CC" w:rsidRPr="006C368A">
        <w:rPr>
          <w:rFonts w:ascii="Times New Roman" w:eastAsia="Times New Roman" w:hAnsi="Times New Roman"/>
          <w:color w:val="000000" w:themeColor="text1"/>
          <w:sz w:val="21"/>
          <w:szCs w:val="21"/>
          <w:lang w:eastAsia="ru-RU"/>
        </w:rPr>
        <w:t xml:space="preserve"> (</w:t>
      </w:r>
      <w:r w:rsidR="008560F3" w:rsidRPr="006C368A">
        <w:rPr>
          <w:rFonts w:ascii="Times New Roman" w:eastAsia="Times New Roman" w:hAnsi="Times New Roman"/>
          <w:color w:val="000000" w:themeColor="text1"/>
          <w:sz w:val="21"/>
          <w:szCs w:val="21"/>
          <w:lang w:eastAsia="ru-RU"/>
        </w:rPr>
        <w:t>ц</w:t>
      </w:r>
      <w:r w:rsidR="003044CC" w:rsidRPr="006C368A">
        <w:rPr>
          <w:rFonts w:ascii="Times New Roman" w:eastAsia="Times New Roman" w:hAnsi="Times New Roman"/>
          <w:color w:val="000000" w:themeColor="text1"/>
          <w:sz w:val="21"/>
          <w:szCs w:val="21"/>
          <w:lang w:eastAsia="ru-RU"/>
        </w:rPr>
        <w:t>ена Договора)</w:t>
      </w:r>
      <w:r w:rsidRPr="006C368A">
        <w:rPr>
          <w:rFonts w:ascii="Times New Roman" w:eastAsia="Times New Roman" w:hAnsi="Times New Roman"/>
          <w:color w:val="000000" w:themeColor="text1"/>
          <w:sz w:val="21"/>
          <w:szCs w:val="21"/>
          <w:lang w:eastAsia="ru-RU"/>
        </w:rPr>
        <w:t>:</w:t>
      </w:r>
      <w:r w:rsidR="00050994" w:rsidRPr="006C368A">
        <w:rPr>
          <w:rFonts w:ascii="Times New Roman" w:eastAsia="Times New Roman" w:hAnsi="Times New Roman"/>
          <w:color w:val="000000" w:themeColor="text1"/>
          <w:sz w:val="21"/>
          <w:szCs w:val="21"/>
          <w:lang w:eastAsia="ru-RU"/>
        </w:rPr>
        <w:t xml:space="preserve"> </w:t>
      </w:r>
      <w:bookmarkStart w:id="26" w:name="СуммаЧислом"/>
      <w:bookmarkEnd w:id="26"/>
      <w:r w:rsidR="001C1B14" w:rsidRPr="006C368A">
        <w:rPr>
          <w:rFonts w:ascii="Times New Roman" w:eastAsia="Times New Roman" w:hAnsi="Times New Roman"/>
          <w:color w:val="000000" w:themeColor="text1"/>
          <w:sz w:val="21"/>
          <w:szCs w:val="21"/>
          <w:lang w:eastAsia="ru-RU"/>
        </w:rPr>
        <w:t xml:space="preserve">________ </w:t>
      </w:r>
      <w:r w:rsidR="0002798D" w:rsidRPr="006C368A">
        <w:rPr>
          <w:rFonts w:ascii="Times New Roman" w:eastAsia="Times New Roman" w:hAnsi="Times New Roman"/>
          <w:color w:val="000000" w:themeColor="text1"/>
          <w:sz w:val="21"/>
          <w:szCs w:val="21"/>
          <w:lang w:eastAsia="ru-RU"/>
        </w:rPr>
        <w:t>руб.</w:t>
      </w:r>
      <w:r w:rsidR="00002D32" w:rsidRPr="006C368A">
        <w:rPr>
          <w:rFonts w:ascii="Times New Roman" w:eastAsia="Times New Roman" w:hAnsi="Times New Roman"/>
          <w:color w:val="000000" w:themeColor="text1"/>
          <w:sz w:val="21"/>
          <w:szCs w:val="21"/>
          <w:lang w:eastAsia="ru-RU"/>
        </w:rPr>
        <w:t xml:space="preserve"> </w:t>
      </w:r>
      <w:r w:rsidR="002D6466" w:rsidRPr="006C368A">
        <w:rPr>
          <w:rFonts w:ascii="Times New Roman" w:eastAsia="Times New Roman" w:hAnsi="Times New Roman"/>
          <w:color w:val="000000" w:themeColor="text1"/>
          <w:sz w:val="21"/>
          <w:szCs w:val="21"/>
          <w:lang w:eastAsia="ru-RU"/>
        </w:rPr>
        <w:t>(</w:t>
      </w:r>
      <w:bookmarkStart w:id="27" w:name="СуммаПрописью"/>
      <w:bookmarkEnd w:id="27"/>
      <w:r w:rsidR="001C1B14" w:rsidRPr="006C368A">
        <w:rPr>
          <w:rFonts w:ascii="Times New Roman" w:eastAsia="Times New Roman" w:hAnsi="Times New Roman"/>
          <w:color w:val="000000" w:themeColor="text1"/>
          <w:sz w:val="21"/>
          <w:szCs w:val="21"/>
          <w:lang w:eastAsia="ru-RU"/>
        </w:rPr>
        <w:t>_______</w:t>
      </w:r>
      <w:r w:rsidR="00A74155" w:rsidRPr="006C368A">
        <w:rPr>
          <w:rFonts w:ascii="Times New Roman" w:eastAsia="Times New Roman" w:hAnsi="Times New Roman"/>
          <w:color w:val="000000" w:themeColor="text1"/>
          <w:sz w:val="21"/>
          <w:szCs w:val="21"/>
          <w:lang w:eastAsia="ru-RU"/>
        </w:rPr>
        <w:t xml:space="preserve"> </w:t>
      </w:r>
      <w:r w:rsidR="0002798D" w:rsidRPr="006C368A">
        <w:rPr>
          <w:rFonts w:ascii="Times New Roman" w:eastAsia="Times New Roman" w:hAnsi="Times New Roman"/>
          <w:color w:val="000000" w:themeColor="text1"/>
          <w:sz w:val="21"/>
          <w:szCs w:val="21"/>
          <w:lang w:eastAsia="ru-RU"/>
        </w:rPr>
        <w:t xml:space="preserve">рублей </w:t>
      </w:r>
      <w:r w:rsidR="001C1B14" w:rsidRPr="006C368A">
        <w:rPr>
          <w:rFonts w:ascii="Times New Roman" w:eastAsia="Times New Roman" w:hAnsi="Times New Roman"/>
          <w:color w:val="000000" w:themeColor="text1"/>
          <w:sz w:val="21"/>
          <w:szCs w:val="21"/>
          <w:lang w:eastAsia="ru-RU"/>
        </w:rPr>
        <w:t xml:space="preserve">_____ </w:t>
      </w:r>
      <w:r w:rsidR="0002798D" w:rsidRPr="006C368A">
        <w:rPr>
          <w:rFonts w:ascii="Times New Roman" w:eastAsia="Times New Roman" w:hAnsi="Times New Roman"/>
          <w:color w:val="000000" w:themeColor="text1"/>
          <w:sz w:val="21"/>
          <w:szCs w:val="21"/>
          <w:lang w:eastAsia="ru-RU"/>
        </w:rPr>
        <w:t>копеек</w:t>
      </w:r>
      <w:r w:rsidR="002D6466" w:rsidRPr="006C368A">
        <w:rPr>
          <w:rFonts w:ascii="Times New Roman" w:eastAsia="Times New Roman" w:hAnsi="Times New Roman"/>
          <w:color w:val="000000" w:themeColor="text1"/>
          <w:sz w:val="21"/>
          <w:szCs w:val="21"/>
          <w:lang w:eastAsia="ru-RU"/>
        </w:rPr>
        <w:t>)</w:t>
      </w:r>
      <w:bookmarkStart w:id="28" w:name="НДС"/>
      <w:bookmarkEnd w:id="28"/>
      <w:r w:rsidR="0002798D" w:rsidRPr="006C368A">
        <w:rPr>
          <w:rFonts w:ascii="Times New Roman" w:eastAsia="Times New Roman" w:hAnsi="Times New Roman"/>
          <w:color w:val="000000" w:themeColor="text1"/>
          <w:sz w:val="21"/>
          <w:szCs w:val="21"/>
          <w:lang w:eastAsia="ru-RU"/>
        </w:rPr>
        <w:t>, НДС не облагается</w:t>
      </w:r>
      <w:r w:rsidR="00925259" w:rsidRPr="006C368A">
        <w:rPr>
          <w:rFonts w:ascii="Times New Roman" w:eastAsia="Times New Roman" w:hAnsi="Times New Roman"/>
          <w:color w:val="000000" w:themeColor="text1"/>
          <w:sz w:val="21"/>
          <w:szCs w:val="21"/>
          <w:lang w:eastAsia="ru-RU"/>
        </w:rPr>
        <w:t xml:space="preserve"> на основании </w:t>
      </w:r>
      <w:proofErr w:type="spellStart"/>
      <w:r w:rsidR="00925259" w:rsidRPr="006C368A">
        <w:rPr>
          <w:rFonts w:ascii="Times New Roman" w:eastAsia="Times New Roman" w:hAnsi="Times New Roman"/>
          <w:color w:val="000000" w:themeColor="text1"/>
          <w:sz w:val="21"/>
          <w:szCs w:val="21"/>
          <w:lang w:eastAsia="ru-RU"/>
        </w:rPr>
        <w:t>пп</w:t>
      </w:r>
      <w:proofErr w:type="spellEnd"/>
      <w:r w:rsidR="00925259" w:rsidRPr="006C368A">
        <w:rPr>
          <w:rFonts w:ascii="Times New Roman" w:eastAsia="Times New Roman" w:hAnsi="Times New Roman"/>
          <w:color w:val="000000" w:themeColor="text1"/>
          <w:sz w:val="21"/>
          <w:szCs w:val="21"/>
          <w:lang w:eastAsia="ru-RU"/>
        </w:rPr>
        <w:t>. 26 п. 2 ст. 149 НК РФ.</w:t>
      </w:r>
    </w:p>
    <w:p w14:paraId="68366B83" w14:textId="77777777" w:rsidR="005827F2" w:rsidRPr="006C368A" w:rsidRDefault="005827F2" w:rsidP="00911C00">
      <w:pPr>
        <w:numPr>
          <w:ilvl w:val="0"/>
          <w:numId w:val="4"/>
        </w:numPr>
        <w:spacing w:after="0" w:line="240" w:lineRule="auto"/>
        <w:ind w:left="0" w:right="-286" w:firstLine="0"/>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Порядок предоставления прав:</w:t>
      </w:r>
    </w:p>
    <w:p w14:paraId="215A2C4B" w14:textId="094E3E3F" w:rsidR="00ED5DB4" w:rsidRPr="006C368A" w:rsidRDefault="00ED5DB4" w:rsidP="00911C00">
      <w:pPr>
        <w:pStyle w:val="ad"/>
        <w:spacing w:after="60" w:line="240" w:lineRule="auto"/>
        <w:ind w:left="709" w:right="-286"/>
        <w:contextualSpacing w:val="0"/>
        <w:jc w:val="both"/>
        <w:rPr>
          <w:rFonts w:ascii="Times New Roman" w:eastAsia="Times New Roman" w:hAnsi="Times New Roman"/>
          <w:color w:val="000000" w:themeColor="text1"/>
          <w:sz w:val="21"/>
          <w:szCs w:val="21"/>
          <w:lang w:eastAsia="ru-RU"/>
        </w:rPr>
      </w:pPr>
      <w:bookmarkStart w:id="29" w:name="ПорядокПредоставленияПрав1"/>
      <w:r w:rsidRPr="006C368A">
        <w:rPr>
          <w:rFonts w:ascii="Times New Roman" w:eastAsia="Times New Roman" w:hAnsi="Times New Roman"/>
          <w:color w:val="000000" w:themeColor="text1"/>
          <w:sz w:val="21"/>
          <w:szCs w:val="21"/>
          <w:lang w:eastAsia="ru-RU"/>
        </w:rPr>
        <w:t>на электронную почту Пользователя</w:t>
      </w:r>
      <w:r w:rsidR="007117FA" w:rsidRPr="006C368A">
        <w:rPr>
          <w:rFonts w:ascii="Times New Roman" w:eastAsia="Times New Roman" w:hAnsi="Times New Roman"/>
          <w:color w:val="000000" w:themeColor="text1"/>
          <w:sz w:val="21"/>
          <w:szCs w:val="21"/>
          <w:lang w:eastAsia="ru-RU"/>
        </w:rPr>
        <w:t>.</w:t>
      </w:r>
      <w:r w:rsidRPr="006C368A">
        <w:rPr>
          <w:rFonts w:ascii="Times New Roman" w:eastAsia="Times New Roman" w:hAnsi="Times New Roman"/>
          <w:color w:val="000000" w:themeColor="text1"/>
          <w:sz w:val="21"/>
          <w:szCs w:val="21"/>
          <w:lang w:eastAsia="ru-RU"/>
        </w:rPr>
        <w:t xml:space="preserve"> </w:t>
      </w:r>
      <w:bookmarkStart w:id="30" w:name="АдресЭлПочты"/>
      <w:bookmarkEnd w:id="30"/>
      <w:r w:rsidR="00A030A9" w:rsidRPr="006C368A">
        <w:rPr>
          <w:rFonts w:ascii="Times New Roman" w:eastAsia="Times New Roman" w:hAnsi="Times New Roman"/>
          <w:color w:val="000000" w:themeColor="text1"/>
          <w:sz w:val="21"/>
          <w:szCs w:val="21"/>
          <w:lang w:eastAsia="ru-RU"/>
        </w:rPr>
        <w:t>(gurovskaya.gv@uz.spb.ru; info@uz.spb.ru; smeta@guuz.spb.ru)</w:t>
      </w:r>
    </w:p>
    <w:p w14:paraId="35183A4F" w14:textId="72D00AD6" w:rsidR="005827F2" w:rsidRPr="006C368A" w:rsidRDefault="005827F2" w:rsidP="00911C00">
      <w:pPr>
        <w:numPr>
          <w:ilvl w:val="0"/>
          <w:numId w:val="4"/>
        </w:numPr>
        <w:spacing w:after="0" w:line="240" w:lineRule="auto"/>
        <w:ind w:left="0" w:right="-286" w:firstLine="0"/>
        <w:jc w:val="both"/>
        <w:rPr>
          <w:rFonts w:ascii="Times New Roman" w:eastAsia="Times New Roman" w:hAnsi="Times New Roman"/>
          <w:color w:val="000000" w:themeColor="text1"/>
          <w:sz w:val="21"/>
          <w:szCs w:val="21"/>
          <w:lang w:eastAsia="ru-RU"/>
        </w:rPr>
      </w:pPr>
      <w:bookmarkStart w:id="31" w:name="МестоПредоставления"/>
      <w:bookmarkEnd w:id="29"/>
      <w:r w:rsidRPr="006C368A">
        <w:rPr>
          <w:rFonts w:ascii="Times New Roman" w:eastAsia="Times New Roman" w:hAnsi="Times New Roman"/>
          <w:color w:val="000000" w:themeColor="text1"/>
          <w:sz w:val="21"/>
          <w:szCs w:val="21"/>
          <w:lang w:eastAsia="ru-RU"/>
        </w:rPr>
        <w:t>Место</w:t>
      </w:r>
      <w:r w:rsidR="00041D8C" w:rsidRPr="006C368A">
        <w:rPr>
          <w:rFonts w:ascii="Times New Roman" w:eastAsia="Times New Roman" w:hAnsi="Times New Roman"/>
          <w:color w:val="000000" w:themeColor="text1"/>
          <w:sz w:val="21"/>
          <w:szCs w:val="21"/>
          <w:lang w:eastAsia="ru-RU"/>
        </w:rPr>
        <w:t xml:space="preserve"> приемки</w:t>
      </w:r>
      <w:r w:rsidRPr="006C368A">
        <w:rPr>
          <w:rFonts w:ascii="Times New Roman" w:eastAsia="Times New Roman" w:hAnsi="Times New Roman"/>
          <w:color w:val="000000" w:themeColor="text1"/>
          <w:sz w:val="21"/>
          <w:szCs w:val="21"/>
          <w:lang w:eastAsia="ru-RU"/>
        </w:rPr>
        <w:t xml:space="preserve"> предоставления прав:</w:t>
      </w:r>
    </w:p>
    <w:tbl>
      <w:tblPr>
        <w:tblpPr w:leftFromText="180" w:rightFromText="180" w:vertAnchor="text" w:horzAnchor="margin" w:tblpY="538"/>
        <w:tblOverlap w:val="never"/>
        <w:tblW w:w="10632" w:type="dxa"/>
        <w:tblLayout w:type="fixed"/>
        <w:tblLook w:val="04A0" w:firstRow="1" w:lastRow="0" w:firstColumn="1" w:lastColumn="0" w:noHBand="0" w:noVBand="1"/>
      </w:tblPr>
      <w:tblGrid>
        <w:gridCol w:w="2575"/>
        <w:gridCol w:w="2577"/>
        <w:gridCol w:w="486"/>
        <w:gridCol w:w="4994"/>
      </w:tblGrid>
      <w:tr w:rsidR="006C368A" w:rsidRPr="006C368A" w14:paraId="0280C2A4" w14:textId="77777777" w:rsidTr="001C1B14">
        <w:trPr>
          <w:trHeight w:val="261"/>
        </w:trPr>
        <w:tc>
          <w:tcPr>
            <w:tcW w:w="5152" w:type="dxa"/>
            <w:gridSpan w:val="2"/>
          </w:tcPr>
          <w:bookmarkEnd w:id="31"/>
          <w:p w14:paraId="4A9269B1" w14:textId="77777777" w:rsidR="001C1B14" w:rsidRPr="006C368A" w:rsidRDefault="001C1B14" w:rsidP="001C1B14">
            <w:pPr>
              <w:spacing w:after="0" w:line="240" w:lineRule="auto"/>
              <w:jc w:val="center"/>
              <w:rPr>
                <w:rFonts w:ascii="Times New Roman" w:eastAsia="Times New Roman" w:hAnsi="Times New Roman"/>
                <w:color w:val="000000" w:themeColor="text1"/>
                <w:sz w:val="21"/>
                <w:szCs w:val="21"/>
                <w:lang w:val="en-US" w:eastAsia="ru-RU"/>
              </w:rPr>
            </w:pPr>
            <w:r w:rsidRPr="006C368A">
              <w:rPr>
                <w:rFonts w:ascii="Times New Roman" w:eastAsia="Times New Roman" w:hAnsi="Times New Roman"/>
                <w:b/>
                <w:bCs/>
                <w:color w:val="000000" w:themeColor="text1"/>
                <w:sz w:val="21"/>
                <w:szCs w:val="21"/>
                <w:lang w:eastAsia="ru-RU"/>
              </w:rPr>
              <w:t>Лицензиат:</w:t>
            </w:r>
          </w:p>
        </w:tc>
        <w:tc>
          <w:tcPr>
            <w:tcW w:w="486" w:type="dxa"/>
          </w:tcPr>
          <w:p w14:paraId="6DED88F5" w14:textId="77777777" w:rsidR="001C1B14" w:rsidRPr="006C368A" w:rsidRDefault="001C1B14" w:rsidP="001C1B14">
            <w:pPr>
              <w:spacing w:after="0" w:line="240" w:lineRule="auto"/>
              <w:jc w:val="center"/>
              <w:rPr>
                <w:rFonts w:ascii="Times New Roman" w:eastAsia="Times New Roman" w:hAnsi="Times New Roman"/>
                <w:b/>
                <w:bCs/>
                <w:color w:val="000000" w:themeColor="text1"/>
                <w:sz w:val="21"/>
                <w:szCs w:val="21"/>
                <w:lang w:eastAsia="ru-RU"/>
              </w:rPr>
            </w:pPr>
          </w:p>
        </w:tc>
        <w:tc>
          <w:tcPr>
            <w:tcW w:w="4994" w:type="dxa"/>
          </w:tcPr>
          <w:p w14:paraId="4CAC2127" w14:textId="77777777" w:rsidR="001C1B14" w:rsidRPr="006C368A" w:rsidRDefault="001C1B14" w:rsidP="001C1B14">
            <w:pPr>
              <w:spacing w:after="0" w:line="240" w:lineRule="auto"/>
              <w:jc w:val="center"/>
              <w:rPr>
                <w:rFonts w:ascii="Times New Roman" w:eastAsia="Times New Roman" w:hAnsi="Times New Roman"/>
                <w:color w:val="000000" w:themeColor="text1"/>
                <w:sz w:val="21"/>
                <w:szCs w:val="21"/>
                <w:lang w:val="en-US" w:eastAsia="ru-RU"/>
              </w:rPr>
            </w:pPr>
            <w:r w:rsidRPr="006C368A">
              <w:rPr>
                <w:rFonts w:ascii="Times New Roman" w:eastAsia="Times New Roman" w:hAnsi="Times New Roman"/>
                <w:b/>
                <w:bCs/>
                <w:color w:val="000000" w:themeColor="text1"/>
                <w:sz w:val="21"/>
                <w:szCs w:val="21"/>
                <w:lang w:eastAsia="ru-RU"/>
              </w:rPr>
              <w:t>Пользователь:</w:t>
            </w:r>
          </w:p>
        </w:tc>
      </w:tr>
      <w:tr w:rsidR="006C368A" w:rsidRPr="006C368A" w14:paraId="68609628" w14:textId="77777777" w:rsidTr="001C1B14">
        <w:trPr>
          <w:trHeight w:val="523"/>
        </w:trPr>
        <w:tc>
          <w:tcPr>
            <w:tcW w:w="5152" w:type="dxa"/>
            <w:gridSpan w:val="2"/>
          </w:tcPr>
          <w:p w14:paraId="20B7CF84"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____________________</w:t>
            </w:r>
          </w:p>
          <w:p w14:paraId="46A0CECD"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val="en-US" w:eastAsia="ru-RU"/>
              </w:rPr>
            </w:pPr>
          </w:p>
        </w:tc>
        <w:tc>
          <w:tcPr>
            <w:tcW w:w="486" w:type="dxa"/>
          </w:tcPr>
          <w:p w14:paraId="222A62C5"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Pr>
          <w:p w14:paraId="4F1BE04E"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r w:rsidRPr="006C368A">
              <w:rPr>
                <w:rFonts w:ascii="Times New Roman" w:hAnsi="Times New Roman"/>
                <w:color w:val="000000" w:themeColor="text1"/>
                <w:sz w:val="21"/>
                <w:szCs w:val="21"/>
              </w:rPr>
              <w:t>СПБ ГКУ "УПРАВЛЕНИЕ ЗАКАЗЧИКА"</w:t>
            </w:r>
          </w:p>
          <w:p w14:paraId="7B78E7C6"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r>
      <w:tr w:rsidR="006C368A" w:rsidRPr="006C368A" w14:paraId="28F4004F" w14:textId="77777777" w:rsidTr="001C1B14">
        <w:trPr>
          <w:trHeight w:val="246"/>
        </w:trPr>
        <w:tc>
          <w:tcPr>
            <w:tcW w:w="2575" w:type="dxa"/>
          </w:tcPr>
          <w:p w14:paraId="5C6D66DA"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2577" w:type="dxa"/>
          </w:tcPr>
          <w:p w14:paraId="6C0FAFBB"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86" w:type="dxa"/>
          </w:tcPr>
          <w:p w14:paraId="30D58069"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Pr>
          <w:p w14:paraId="09AC1025"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r>
      <w:tr w:rsidR="006C368A" w:rsidRPr="006C368A" w14:paraId="0FF0FC9A" w14:textId="77777777" w:rsidTr="001C1B14">
        <w:trPr>
          <w:trHeight w:val="261"/>
        </w:trPr>
        <w:tc>
          <w:tcPr>
            <w:tcW w:w="5152" w:type="dxa"/>
            <w:gridSpan w:val="2"/>
          </w:tcPr>
          <w:p w14:paraId="33BC9843"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val="en-US" w:eastAsia="ru-RU"/>
              </w:rPr>
            </w:pPr>
            <w:r w:rsidRPr="006C368A">
              <w:rPr>
                <w:rFonts w:ascii="Times New Roman" w:eastAsia="Times New Roman" w:hAnsi="Times New Roman"/>
                <w:color w:val="000000" w:themeColor="text1"/>
                <w:sz w:val="21"/>
                <w:szCs w:val="21"/>
                <w:lang w:val="en-US" w:eastAsia="ru-RU"/>
              </w:rPr>
              <w:t>_________________________</w:t>
            </w:r>
          </w:p>
        </w:tc>
        <w:tc>
          <w:tcPr>
            <w:tcW w:w="486" w:type="dxa"/>
          </w:tcPr>
          <w:p w14:paraId="652A19B4"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Pr>
          <w:p w14:paraId="1B2906A7"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val="en-US" w:eastAsia="ru-RU"/>
              </w:rPr>
            </w:pPr>
            <w:r w:rsidRPr="006C368A">
              <w:rPr>
                <w:rFonts w:ascii="Times New Roman" w:eastAsia="Times New Roman" w:hAnsi="Times New Roman"/>
                <w:color w:val="000000" w:themeColor="text1"/>
                <w:sz w:val="21"/>
                <w:szCs w:val="21"/>
                <w:lang w:val="en-US" w:eastAsia="ru-RU"/>
              </w:rPr>
              <w:t>_________________________</w:t>
            </w:r>
          </w:p>
        </w:tc>
      </w:tr>
      <w:tr w:rsidR="006C368A" w:rsidRPr="006C368A" w14:paraId="6D1164B7" w14:textId="77777777" w:rsidTr="001C1B14">
        <w:trPr>
          <w:trHeight w:val="261"/>
        </w:trPr>
        <w:tc>
          <w:tcPr>
            <w:tcW w:w="5152" w:type="dxa"/>
            <w:gridSpan w:val="2"/>
            <w:tcBorders>
              <w:bottom w:val="single" w:sz="4" w:space="0" w:color="auto"/>
            </w:tcBorders>
          </w:tcPr>
          <w:p w14:paraId="2B1761CF"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p w14:paraId="3B100F14"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86" w:type="dxa"/>
          </w:tcPr>
          <w:p w14:paraId="721F33AD"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Borders>
              <w:bottom w:val="single" w:sz="4" w:space="0" w:color="auto"/>
            </w:tcBorders>
          </w:tcPr>
          <w:p w14:paraId="320E63A4"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r>
      <w:tr w:rsidR="006C368A" w:rsidRPr="006C368A" w14:paraId="68854B37" w14:textId="77777777" w:rsidTr="001C1B14">
        <w:trPr>
          <w:trHeight w:val="755"/>
        </w:trPr>
        <w:tc>
          <w:tcPr>
            <w:tcW w:w="5152" w:type="dxa"/>
            <w:gridSpan w:val="2"/>
            <w:tcBorders>
              <w:top w:val="single" w:sz="4" w:space="0" w:color="auto"/>
            </w:tcBorders>
          </w:tcPr>
          <w:p w14:paraId="6DB6A198" w14:textId="77777777" w:rsidR="003C4B67" w:rsidRPr="006C368A" w:rsidRDefault="003C4B67" w:rsidP="003C4B67">
            <w:pPr>
              <w:spacing w:after="0" w:line="240" w:lineRule="auto"/>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 xml:space="preserve">М.П                 </w:t>
            </w:r>
            <w:proofErr w:type="gramStart"/>
            <w:r w:rsidRPr="006C368A">
              <w:rPr>
                <w:rFonts w:ascii="Times New Roman" w:eastAsia="Times New Roman" w:hAnsi="Times New Roman"/>
                <w:color w:val="000000" w:themeColor="text1"/>
                <w:sz w:val="21"/>
                <w:szCs w:val="21"/>
                <w:lang w:eastAsia="ru-RU"/>
              </w:rPr>
              <w:t xml:space="preserve">   (</w:t>
            </w:r>
            <w:proofErr w:type="gramEnd"/>
            <w:r w:rsidRPr="006C368A">
              <w:rPr>
                <w:rFonts w:ascii="Times New Roman" w:eastAsia="Times New Roman" w:hAnsi="Times New Roman"/>
                <w:color w:val="000000" w:themeColor="text1"/>
                <w:sz w:val="21"/>
                <w:szCs w:val="21"/>
                <w:lang w:eastAsia="ru-RU"/>
              </w:rPr>
              <w:t>должность расшифровка подписи)</w:t>
            </w:r>
          </w:p>
          <w:p w14:paraId="0B8E0B9A"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p w14:paraId="635FCA3E"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86" w:type="dxa"/>
          </w:tcPr>
          <w:p w14:paraId="6CDE884F"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c>
          <w:tcPr>
            <w:tcW w:w="4994" w:type="dxa"/>
            <w:tcBorders>
              <w:top w:val="single" w:sz="4" w:space="0" w:color="auto"/>
            </w:tcBorders>
          </w:tcPr>
          <w:p w14:paraId="30202C19"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 xml:space="preserve">М.П                 </w:t>
            </w:r>
            <w:proofErr w:type="gramStart"/>
            <w:r w:rsidRPr="006C368A">
              <w:rPr>
                <w:rFonts w:ascii="Times New Roman" w:eastAsia="Times New Roman" w:hAnsi="Times New Roman"/>
                <w:color w:val="000000" w:themeColor="text1"/>
                <w:sz w:val="21"/>
                <w:szCs w:val="21"/>
                <w:lang w:eastAsia="ru-RU"/>
              </w:rPr>
              <w:t xml:space="preserve">   (</w:t>
            </w:r>
            <w:proofErr w:type="gramEnd"/>
            <w:r w:rsidRPr="006C368A">
              <w:rPr>
                <w:rFonts w:ascii="Times New Roman" w:eastAsia="Times New Roman" w:hAnsi="Times New Roman"/>
                <w:color w:val="000000" w:themeColor="text1"/>
                <w:sz w:val="21"/>
                <w:szCs w:val="21"/>
                <w:lang w:eastAsia="ru-RU"/>
              </w:rPr>
              <w:t>должность расшифровка подписи)</w:t>
            </w:r>
          </w:p>
          <w:p w14:paraId="5D48760D"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p w14:paraId="3FE5A8B0" w14:textId="77777777" w:rsidR="001C1B14" w:rsidRPr="006C368A" w:rsidRDefault="001C1B14" w:rsidP="001C1B14">
            <w:pPr>
              <w:spacing w:after="0" w:line="240" w:lineRule="auto"/>
              <w:jc w:val="both"/>
              <w:rPr>
                <w:rFonts w:ascii="Times New Roman" w:eastAsia="Times New Roman" w:hAnsi="Times New Roman"/>
                <w:color w:val="000000" w:themeColor="text1"/>
                <w:sz w:val="21"/>
                <w:szCs w:val="21"/>
                <w:lang w:eastAsia="ru-RU"/>
              </w:rPr>
            </w:pPr>
          </w:p>
        </w:tc>
      </w:tr>
    </w:tbl>
    <w:p w14:paraId="1C736A14" w14:textId="7B24564A" w:rsidR="005827F2" w:rsidRPr="006C368A" w:rsidRDefault="009A2B02" w:rsidP="00911C00">
      <w:pPr>
        <w:pStyle w:val="ad"/>
        <w:spacing w:after="0" w:line="240" w:lineRule="auto"/>
        <w:ind w:right="-286"/>
        <w:jc w:val="both"/>
        <w:rPr>
          <w:rFonts w:ascii="Times New Roman" w:eastAsia="Times New Roman" w:hAnsi="Times New Roman"/>
          <w:color w:val="000000" w:themeColor="text1"/>
          <w:sz w:val="21"/>
          <w:szCs w:val="21"/>
          <w:lang w:eastAsia="ru-RU"/>
        </w:rPr>
      </w:pPr>
      <w:r w:rsidRPr="006C368A">
        <w:rPr>
          <w:rFonts w:ascii="Times New Roman" w:eastAsia="Times New Roman" w:hAnsi="Times New Roman"/>
          <w:color w:val="000000" w:themeColor="text1"/>
          <w:sz w:val="21"/>
          <w:szCs w:val="21"/>
          <w:lang w:eastAsia="ru-RU"/>
        </w:rPr>
        <w:t>19202</w:t>
      </w:r>
      <w:r w:rsidR="00FD76DC" w:rsidRPr="006C368A">
        <w:rPr>
          <w:rFonts w:ascii="Times New Roman" w:eastAsia="Times New Roman" w:hAnsi="Times New Roman"/>
          <w:color w:val="000000" w:themeColor="text1"/>
          <w:sz w:val="21"/>
          <w:szCs w:val="21"/>
          <w:lang w:eastAsia="ru-RU"/>
        </w:rPr>
        <w:t>9, Санкт-Петербург, ул. Профессора Качалова, д. 7, лит. А, 8-9 этаж</w:t>
      </w:r>
    </w:p>
    <w:p w14:paraId="42775F01" w14:textId="0AF80D27" w:rsidR="007A5406" w:rsidRPr="006C368A" w:rsidRDefault="007A5406" w:rsidP="001C1B14">
      <w:pPr>
        <w:spacing w:after="60"/>
        <w:rPr>
          <w:rFonts w:ascii="Times New Roman" w:hAnsi="Times New Roman"/>
          <w:color w:val="000000" w:themeColor="text1"/>
          <w:sz w:val="21"/>
          <w:szCs w:val="21"/>
        </w:rPr>
      </w:pPr>
      <w:bookmarkStart w:id="32" w:name="ДатаДоговора_ДС_Шапка"/>
      <w:bookmarkStart w:id="33" w:name="НаименованиеОрганизации_ДС"/>
      <w:bookmarkStart w:id="34" w:name="ФИОРуководителяОрганизацииРП_ДС"/>
      <w:bookmarkStart w:id="35" w:name="ОснованиеПодписи_ДС"/>
      <w:bookmarkStart w:id="36" w:name="НаименованиеКонтрагента_ДС_Шапка"/>
      <w:bookmarkStart w:id="37" w:name="ФИОРуководителяКонтрагентаРП_ДС"/>
      <w:bookmarkStart w:id="38" w:name="ДатаДоговора_ДС_2"/>
      <w:bookmarkStart w:id="39" w:name="НаименованиеОрганизацииКраткое_ДС"/>
      <w:bookmarkStart w:id="40" w:name="МестоПечати_ДС"/>
      <w:bookmarkStart w:id="41" w:name="ДолжностьРуководителяОрганизац_ДС"/>
      <w:bookmarkStart w:id="42" w:name="ФИОРуководителяОрганизации_ДС"/>
      <w:bookmarkEnd w:id="32"/>
      <w:bookmarkEnd w:id="33"/>
      <w:bookmarkEnd w:id="34"/>
      <w:bookmarkEnd w:id="35"/>
      <w:bookmarkEnd w:id="36"/>
      <w:bookmarkEnd w:id="37"/>
      <w:bookmarkEnd w:id="38"/>
      <w:bookmarkEnd w:id="39"/>
      <w:bookmarkEnd w:id="40"/>
      <w:bookmarkEnd w:id="41"/>
      <w:bookmarkEnd w:id="42"/>
    </w:p>
    <w:p w14:paraId="61599BDA" w14:textId="77777777" w:rsidR="0083481D" w:rsidRPr="006C368A" w:rsidRDefault="0083481D" w:rsidP="001C1B14">
      <w:pPr>
        <w:spacing w:after="60"/>
        <w:rPr>
          <w:rFonts w:ascii="Times New Roman" w:hAnsi="Times New Roman"/>
          <w:color w:val="000000" w:themeColor="text1"/>
          <w:sz w:val="21"/>
          <w:szCs w:val="21"/>
        </w:rPr>
      </w:pPr>
    </w:p>
    <w:p w14:paraId="4018446A" w14:textId="77777777" w:rsidR="0083481D" w:rsidRPr="006C368A" w:rsidRDefault="0083481D" w:rsidP="001C1B14">
      <w:pPr>
        <w:spacing w:after="60"/>
        <w:rPr>
          <w:rFonts w:ascii="Times New Roman" w:hAnsi="Times New Roman"/>
          <w:color w:val="000000" w:themeColor="text1"/>
          <w:sz w:val="21"/>
          <w:szCs w:val="21"/>
        </w:rPr>
      </w:pPr>
    </w:p>
    <w:p w14:paraId="71C0A672" w14:textId="77777777" w:rsidR="0083481D" w:rsidRPr="006C368A" w:rsidRDefault="0083481D" w:rsidP="001C1B14">
      <w:pPr>
        <w:spacing w:after="60"/>
        <w:rPr>
          <w:rFonts w:ascii="Times New Roman" w:hAnsi="Times New Roman"/>
          <w:color w:val="000000" w:themeColor="text1"/>
          <w:sz w:val="21"/>
          <w:szCs w:val="21"/>
        </w:rPr>
      </w:pPr>
    </w:p>
    <w:p w14:paraId="0BE11FB3" w14:textId="77777777" w:rsidR="0083481D" w:rsidRPr="006C368A" w:rsidRDefault="0083481D" w:rsidP="001C1B14">
      <w:pPr>
        <w:spacing w:after="60"/>
        <w:rPr>
          <w:rFonts w:ascii="Times New Roman" w:hAnsi="Times New Roman"/>
          <w:color w:val="000000" w:themeColor="text1"/>
          <w:sz w:val="21"/>
          <w:szCs w:val="21"/>
        </w:rPr>
      </w:pPr>
    </w:p>
    <w:p w14:paraId="6B023338" w14:textId="77777777" w:rsidR="0083481D" w:rsidRPr="006C368A" w:rsidRDefault="0083481D" w:rsidP="001C1B14">
      <w:pPr>
        <w:spacing w:after="60"/>
        <w:rPr>
          <w:rFonts w:ascii="Times New Roman" w:hAnsi="Times New Roman"/>
          <w:color w:val="000000" w:themeColor="text1"/>
          <w:sz w:val="21"/>
          <w:szCs w:val="21"/>
        </w:rPr>
      </w:pPr>
    </w:p>
    <w:p w14:paraId="56879368" w14:textId="77777777" w:rsidR="0083481D" w:rsidRPr="006C368A" w:rsidRDefault="0083481D" w:rsidP="001C1B14">
      <w:pPr>
        <w:spacing w:after="60"/>
        <w:rPr>
          <w:rFonts w:ascii="Times New Roman" w:hAnsi="Times New Roman"/>
          <w:color w:val="000000" w:themeColor="text1"/>
          <w:sz w:val="21"/>
          <w:szCs w:val="21"/>
        </w:rPr>
      </w:pPr>
    </w:p>
    <w:p w14:paraId="75E718FF" w14:textId="5BB16841" w:rsidR="0083481D" w:rsidRPr="006C368A" w:rsidRDefault="0083481D" w:rsidP="001C1B14">
      <w:pPr>
        <w:spacing w:after="60"/>
        <w:rPr>
          <w:rFonts w:ascii="Times New Roman" w:hAnsi="Times New Roman"/>
          <w:color w:val="000000" w:themeColor="text1"/>
          <w:sz w:val="21"/>
          <w:szCs w:val="21"/>
        </w:rPr>
      </w:pPr>
    </w:p>
    <w:p w14:paraId="3FF9684B" w14:textId="5E22E78D" w:rsidR="00A423C8" w:rsidRPr="006C368A" w:rsidRDefault="00A423C8" w:rsidP="001C1B14">
      <w:pPr>
        <w:spacing w:after="60"/>
        <w:rPr>
          <w:rFonts w:ascii="Times New Roman" w:hAnsi="Times New Roman"/>
          <w:color w:val="000000" w:themeColor="text1"/>
          <w:sz w:val="21"/>
          <w:szCs w:val="21"/>
        </w:rPr>
      </w:pPr>
    </w:p>
    <w:p w14:paraId="7C19F20C" w14:textId="77777777" w:rsidR="00A423C8" w:rsidRPr="006C368A" w:rsidRDefault="00A423C8" w:rsidP="001C1B14">
      <w:pPr>
        <w:spacing w:after="60"/>
        <w:rPr>
          <w:rFonts w:ascii="Times New Roman" w:hAnsi="Times New Roman"/>
          <w:color w:val="000000" w:themeColor="text1"/>
          <w:sz w:val="21"/>
          <w:szCs w:val="21"/>
        </w:rPr>
      </w:pPr>
    </w:p>
    <w:p w14:paraId="158B16F7" w14:textId="0D163622" w:rsidR="0083481D" w:rsidRPr="0083481D" w:rsidRDefault="002B21A7" w:rsidP="00AE5880">
      <w:pPr>
        <w:tabs>
          <w:tab w:val="left" w:pos="4775"/>
          <w:tab w:val="left" w:pos="10915"/>
        </w:tabs>
        <w:spacing w:after="0" w:line="240" w:lineRule="auto"/>
        <w:ind w:right="-286"/>
        <w:jc w:val="right"/>
        <w:rPr>
          <w:rFonts w:ascii="Times New Roman" w:hAnsi="Times New Roman"/>
          <w:sz w:val="21"/>
          <w:szCs w:val="21"/>
        </w:rPr>
      </w:pPr>
      <w:r>
        <w:rPr>
          <w:rFonts w:ascii="Times New Roman" w:eastAsia="Times New Roman" w:hAnsi="Times New Roman"/>
          <w:b/>
          <w:bCs/>
          <w:sz w:val="21"/>
          <w:szCs w:val="21"/>
          <w:lang w:eastAsia="ru-RU"/>
        </w:rPr>
        <w:t>П</w:t>
      </w:r>
      <w:r w:rsidR="0083481D" w:rsidRPr="0083481D">
        <w:rPr>
          <w:rFonts w:ascii="Times New Roman" w:eastAsia="Times New Roman" w:hAnsi="Times New Roman"/>
          <w:b/>
          <w:bCs/>
          <w:sz w:val="21"/>
          <w:szCs w:val="21"/>
          <w:lang w:eastAsia="ru-RU"/>
        </w:rPr>
        <w:t>риложение № 2</w:t>
      </w:r>
    </w:p>
    <w:p w14:paraId="13FCC1A6" w14:textId="42EAB2F6" w:rsidR="0083481D" w:rsidRPr="0083481D" w:rsidRDefault="0083481D" w:rsidP="00AE5880">
      <w:pPr>
        <w:tabs>
          <w:tab w:val="left" w:pos="4775"/>
        </w:tabs>
        <w:spacing w:after="0" w:line="240" w:lineRule="auto"/>
        <w:ind w:right="-286"/>
        <w:jc w:val="right"/>
        <w:rPr>
          <w:rFonts w:ascii="Times New Roman" w:eastAsia="Times New Roman" w:hAnsi="Times New Roman"/>
          <w:b/>
          <w:bCs/>
          <w:sz w:val="21"/>
          <w:szCs w:val="21"/>
          <w:lang w:eastAsia="ru-RU"/>
        </w:rPr>
      </w:pPr>
      <w:r w:rsidRPr="0083481D">
        <w:rPr>
          <w:rFonts w:ascii="Times New Roman" w:eastAsia="Times New Roman" w:hAnsi="Times New Roman"/>
          <w:b/>
          <w:bCs/>
          <w:sz w:val="21"/>
          <w:szCs w:val="21"/>
          <w:lang w:eastAsia="ru-RU"/>
        </w:rPr>
        <w:t>к </w:t>
      </w:r>
      <w:proofErr w:type="spellStart"/>
      <w:r w:rsidRPr="0083481D">
        <w:rPr>
          <w:rFonts w:ascii="Times New Roman" w:eastAsia="Times New Roman" w:hAnsi="Times New Roman"/>
          <w:b/>
          <w:bCs/>
          <w:sz w:val="21"/>
          <w:szCs w:val="21"/>
          <w:lang w:eastAsia="ru-RU"/>
        </w:rPr>
        <w:t>Сублицензионному</w:t>
      </w:r>
      <w:proofErr w:type="spellEnd"/>
      <w:r w:rsidRPr="0083481D">
        <w:rPr>
          <w:rFonts w:ascii="Times New Roman" w:eastAsia="Times New Roman" w:hAnsi="Times New Roman"/>
          <w:b/>
          <w:bCs/>
          <w:sz w:val="21"/>
          <w:szCs w:val="21"/>
          <w:lang w:eastAsia="ru-RU"/>
        </w:rPr>
        <w:t xml:space="preserve"> договору № </w:t>
      </w:r>
      <w:r w:rsidR="000D2BB4">
        <w:rPr>
          <w:rFonts w:ascii="Times New Roman" w:eastAsia="Times New Roman" w:hAnsi="Times New Roman"/>
          <w:b/>
          <w:bCs/>
          <w:sz w:val="21"/>
          <w:szCs w:val="21"/>
          <w:lang w:eastAsia="ru-RU"/>
        </w:rPr>
        <w:t>________________</w:t>
      </w:r>
      <w:r w:rsidRPr="0083481D">
        <w:rPr>
          <w:rFonts w:ascii="Times New Roman" w:eastAsia="Times New Roman" w:hAnsi="Times New Roman"/>
          <w:b/>
          <w:bCs/>
          <w:sz w:val="21"/>
          <w:szCs w:val="21"/>
          <w:lang w:eastAsia="ru-RU"/>
        </w:rPr>
        <w:t xml:space="preserve"> от </w:t>
      </w:r>
      <w:r w:rsidR="00AE5880">
        <w:rPr>
          <w:rFonts w:ascii="Times New Roman" w:eastAsia="Times New Roman" w:hAnsi="Times New Roman"/>
          <w:b/>
          <w:bCs/>
          <w:sz w:val="21"/>
          <w:szCs w:val="21"/>
          <w:lang w:eastAsia="ru-RU"/>
        </w:rPr>
        <w:t>_______________</w:t>
      </w:r>
    </w:p>
    <w:p w14:paraId="3C27977F" w14:textId="77777777" w:rsidR="0083481D" w:rsidRPr="0083481D" w:rsidRDefault="0083481D" w:rsidP="0083481D">
      <w:pPr>
        <w:tabs>
          <w:tab w:val="left" w:pos="4775"/>
        </w:tabs>
        <w:spacing w:after="0" w:line="240" w:lineRule="auto"/>
        <w:ind w:right="-286"/>
        <w:jc w:val="center"/>
        <w:rPr>
          <w:rFonts w:ascii="Times New Roman" w:eastAsia="Times New Roman" w:hAnsi="Times New Roman"/>
          <w:b/>
          <w:bCs/>
          <w:sz w:val="21"/>
          <w:szCs w:val="21"/>
          <w:lang w:eastAsia="ru-RU"/>
        </w:rPr>
      </w:pPr>
    </w:p>
    <w:p w14:paraId="33E5D2BC" w14:textId="41887B93" w:rsidR="0083481D" w:rsidRPr="00A423C8" w:rsidRDefault="00E176DD" w:rsidP="0083481D">
      <w:pPr>
        <w:tabs>
          <w:tab w:val="left" w:pos="4775"/>
        </w:tabs>
        <w:spacing w:after="0" w:line="240" w:lineRule="auto"/>
        <w:ind w:right="-286"/>
        <w:jc w:val="center"/>
        <w:rPr>
          <w:rFonts w:ascii="Times New Roman" w:hAnsi="Times New Roman"/>
          <w:b/>
          <w:sz w:val="21"/>
          <w:szCs w:val="21"/>
        </w:rPr>
      </w:pPr>
      <w:r w:rsidRPr="00A423C8">
        <w:rPr>
          <w:rFonts w:ascii="Times New Roman" w:eastAsia="Times New Roman" w:hAnsi="Times New Roman"/>
          <w:b/>
          <w:sz w:val="21"/>
          <w:szCs w:val="21"/>
          <w:lang w:eastAsia="ru-RU"/>
        </w:rPr>
        <w:t>У</w:t>
      </w:r>
      <w:r w:rsidR="0083481D" w:rsidRPr="00A423C8">
        <w:rPr>
          <w:rFonts w:ascii="Times New Roman" w:eastAsia="Times New Roman" w:hAnsi="Times New Roman"/>
          <w:b/>
          <w:sz w:val="21"/>
          <w:szCs w:val="21"/>
          <w:lang w:eastAsia="ru-RU"/>
        </w:rPr>
        <w:t xml:space="preserve">словия использования баз данных </w:t>
      </w:r>
      <w:r w:rsidRPr="00A423C8">
        <w:rPr>
          <w:rFonts w:ascii="Times New Roman" w:eastAsia="Times New Roman" w:hAnsi="Times New Roman"/>
          <w:b/>
          <w:sz w:val="21"/>
          <w:szCs w:val="21"/>
          <w:lang w:eastAsia="ru-RU"/>
        </w:rPr>
        <w:t>СПб ГБУ «ЦЦН»</w:t>
      </w:r>
      <w:r w:rsidR="00E36C55" w:rsidRPr="00A423C8">
        <w:rPr>
          <w:rFonts w:ascii="Times New Roman" w:eastAsia="Times New Roman" w:hAnsi="Times New Roman"/>
          <w:b/>
          <w:sz w:val="21"/>
          <w:szCs w:val="21"/>
          <w:lang w:eastAsia="ru-RU"/>
        </w:rPr>
        <w:t xml:space="preserve"> </w:t>
      </w:r>
      <w:r w:rsidR="0083481D" w:rsidRPr="00A423C8">
        <w:rPr>
          <w:rFonts w:ascii="Times New Roman" w:eastAsia="Times New Roman" w:hAnsi="Times New Roman"/>
          <w:b/>
          <w:sz w:val="21"/>
          <w:szCs w:val="21"/>
          <w:lang w:eastAsia="ru-RU"/>
        </w:rPr>
        <w:t>конечным пользователем</w:t>
      </w:r>
    </w:p>
    <w:p w14:paraId="0D2BAE31" w14:textId="77777777" w:rsidR="0083481D" w:rsidRPr="0083481D" w:rsidRDefault="0083481D" w:rsidP="001C1B14">
      <w:pPr>
        <w:spacing w:after="60"/>
        <w:rPr>
          <w:rFonts w:ascii="Times New Roman" w:hAnsi="Times New Roman"/>
          <w:sz w:val="21"/>
          <w:szCs w:val="21"/>
        </w:rPr>
      </w:pPr>
    </w:p>
    <w:p w14:paraId="15C2F511" w14:textId="61327010"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 xml:space="preserve">Указанные </w:t>
      </w:r>
      <w:r w:rsidR="002D584C">
        <w:rPr>
          <w:rFonts w:ascii="Times New Roman" w:hAnsi="Times New Roman"/>
          <w:sz w:val="21"/>
          <w:szCs w:val="21"/>
        </w:rPr>
        <w:t xml:space="preserve">в настоящем Приложении к Договору </w:t>
      </w:r>
      <w:r w:rsidRPr="0083481D">
        <w:rPr>
          <w:rFonts w:ascii="Times New Roman" w:hAnsi="Times New Roman"/>
          <w:sz w:val="21"/>
          <w:szCs w:val="21"/>
        </w:rPr>
        <w:t>условия обязательны для Сублицензиата</w:t>
      </w:r>
      <w:r w:rsidR="00C04780">
        <w:rPr>
          <w:rFonts w:ascii="Times New Roman" w:hAnsi="Times New Roman"/>
          <w:sz w:val="21"/>
          <w:szCs w:val="21"/>
        </w:rPr>
        <w:t>/Пользователя</w:t>
      </w:r>
      <w:r w:rsidRPr="0083481D">
        <w:rPr>
          <w:rFonts w:ascii="Times New Roman" w:hAnsi="Times New Roman"/>
          <w:sz w:val="21"/>
          <w:szCs w:val="21"/>
        </w:rPr>
        <w:t xml:space="preserve"> </w:t>
      </w:r>
      <w:r w:rsidR="00207EAD">
        <w:rPr>
          <w:rFonts w:ascii="Times New Roman" w:hAnsi="Times New Roman"/>
          <w:sz w:val="21"/>
          <w:szCs w:val="21"/>
        </w:rPr>
        <w:t xml:space="preserve">как для конечного пользователя </w:t>
      </w:r>
      <w:r w:rsidRPr="0083481D">
        <w:rPr>
          <w:rFonts w:ascii="Times New Roman" w:hAnsi="Times New Roman"/>
          <w:sz w:val="21"/>
          <w:szCs w:val="21"/>
        </w:rPr>
        <w:t xml:space="preserve">в течение всего срока использования баз данных </w:t>
      </w:r>
      <w:r w:rsidR="00207EAD" w:rsidRPr="00207EAD">
        <w:rPr>
          <w:rFonts w:ascii="Times New Roman" w:hAnsi="Times New Roman"/>
          <w:sz w:val="21"/>
          <w:szCs w:val="21"/>
        </w:rPr>
        <w:t xml:space="preserve">СПб ГБУ «ЦЦН», </w:t>
      </w:r>
      <w:r w:rsidRPr="0083481D">
        <w:rPr>
          <w:rFonts w:ascii="Times New Roman" w:hAnsi="Times New Roman"/>
          <w:sz w:val="21"/>
          <w:szCs w:val="21"/>
        </w:rPr>
        <w:t>независимо от прекращения действия Договора.</w:t>
      </w:r>
    </w:p>
    <w:p w14:paraId="73403A48" w14:textId="14B3BBBF" w:rsidR="0083481D" w:rsidRPr="0083481D" w:rsidRDefault="00C04780" w:rsidP="0083481D">
      <w:pPr>
        <w:numPr>
          <w:ilvl w:val="0"/>
          <w:numId w:val="26"/>
        </w:numPr>
        <w:spacing w:after="60" w:line="240" w:lineRule="auto"/>
        <w:jc w:val="both"/>
        <w:rPr>
          <w:rFonts w:ascii="Times New Roman" w:hAnsi="Times New Roman"/>
          <w:sz w:val="21"/>
          <w:szCs w:val="21"/>
        </w:rPr>
      </w:pPr>
      <w:r>
        <w:rPr>
          <w:rFonts w:ascii="Times New Roman" w:hAnsi="Times New Roman"/>
          <w:sz w:val="21"/>
          <w:szCs w:val="21"/>
        </w:rPr>
        <w:t>Сублицензиат/</w:t>
      </w:r>
      <w:r w:rsidR="0083481D" w:rsidRPr="0083481D">
        <w:rPr>
          <w:rFonts w:ascii="Times New Roman" w:hAnsi="Times New Roman"/>
          <w:sz w:val="21"/>
          <w:szCs w:val="21"/>
        </w:rPr>
        <w:t xml:space="preserve">Пользователь </w:t>
      </w:r>
      <w:r>
        <w:rPr>
          <w:rFonts w:ascii="Times New Roman" w:hAnsi="Times New Roman"/>
          <w:sz w:val="21"/>
          <w:szCs w:val="21"/>
        </w:rPr>
        <w:t xml:space="preserve">(далее – конечный пользователь) </w:t>
      </w:r>
      <w:r w:rsidR="0083481D" w:rsidRPr="0083481D">
        <w:rPr>
          <w:rFonts w:ascii="Times New Roman" w:hAnsi="Times New Roman"/>
          <w:sz w:val="21"/>
          <w:szCs w:val="21"/>
        </w:rPr>
        <w:t>уведомлен, что Санкт-Петербургское государственное бюджетное учреждение «Центр ценообразования, нормирования и мониторинга закупок» (СПб ГБУ «ЦЦН», прежнее наименование - Санкт-Петербургское государственное бюджетное учреждение «Центр мониторинга и экспертизы цен» (СПб ГБУ «Центр мониторинга и экспертизы цен»), далее по тексту также - ЦМЭЦ, Лицензиар, является правообладателем следующих баз данных (далее также совместно именуемые - базы данных ЦМЭЦ):</w:t>
      </w:r>
    </w:p>
    <w:p w14:paraId="0208C356"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«Территориальная сметно-нормативная база Санкт-Петербурга «ГОСЭТАЛОН 2012» (далее также - ТСНБ «ГОСЭТАЛОН 2012»),</w:t>
      </w:r>
    </w:p>
    <w:p w14:paraId="253A725E"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Дополнение «ТСНБ «ГОСЭТАЛОН 2012.Эксплуатация» (далее также - ТСНБ «ГОСЭТАЛОН 2012.Эксплуатация»),</w:t>
      </w:r>
    </w:p>
    <w:p w14:paraId="4E423580"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Дополнение к базе данных «ГОСЭТАЛОН 2012» (далее также - Дополнение),</w:t>
      </w:r>
    </w:p>
    <w:p w14:paraId="5D0B4691"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Обновление к ТСНБ «ГОСЭТАЛОН 2012.Эксплуатация» (далее также – Обновление),</w:t>
      </w:r>
    </w:p>
    <w:p w14:paraId="149F0511"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Индексы пересчета в текущий уровень цен (далее также – Индексы к ТСНБ «ГОСЭТАЛОН 2012», Индексы),</w:t>
      </w:r>
    </w:p>
    <w:p w14:paraId="33920F3B" w14:textId="77777777" w:rsidR="0083481D" w:rsidRPr="0083481D" w:rsidRDefault="0083481D" w:rsidP="0083481D">
      <w:pPr>
        <w:numPr>
          <w:ilvl w:val="0"/>
          <w:numId w:val="27"/>
        </w:numPr>
        <w:spacing w:after="0" w:line="240" w:lineRule="auto"/>
        <w:jc w:val="both"/>
        <w:rPr>
          <w:rFonts w:ascii="Times New Roman" w:hAnsi="Times New Roman"/>
          <w:sz w:val="21"/>
          <w:szCs w:val="21"/>
        </w:rPr>
      </w:pPr>
      <w:r w:rsidRPr="0083481D">
        <w:rPr>
          <w:rFonts w:ascii="Times New Roman" w:hAnsi="Times New Roman"/>
          <w:sz w:val="21"/>
          <w:szCs w:val="21"/>
        </w:rPr>
        <w:t>Текущие индексы изменения стоимости работ (далее также – Индексы к ТСНБ «ГОСЭТАЛОН 2012.Эксплуатация», Текущие индексы).</w:t>
      </w:r>
    </w:p>
    <w:p w14:paraId="055F0ACD"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Лицензиат – юридическое лицо, обладающее неисключительными правами на распространение баз данных ЦМЭЦ в формате программы для ЭВМ «ГРАНД-Смета конечным пользователям.</w:t>
      </w:r>
    </w:p>
    <w:p w14:paraId="2A2E0F13"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Лицензиар предоставляет право на использование Индексов и Дополнений к ТСНБ «ГОСЭТАЛОН 2012» в соответствии с назначением конечному пользователю экземпляра ТСНБ «ГОСЭТАЛОН 2012».</w:t>
      </w:r>
    </w:p>
    <w:p w14:paraId="44051302"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Лицензиар предоставляет право на использование Текущих индексов и Обновлений к ТСНБ «ГОСЭТАЛОН 2012.Эксплуатация» в соответствии с назначением конечному пользователю экземпляра ТСНБ «ГОСЭТАЛОН 2012.Эксплуатация».</w:t>
      </w:r>
    </w:p>
    <w:p w14:paraId="11B71C08"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Конечному пользователю экземпляра ТСНБ «ГОСЭТАЛОН 2012» на одном рабочем месте предоставляется право на использование экземпляров Дополнений и одного экземпляра Индексов за соответствующий один календарный месяц/квартал (Индексы выпускались ежемесячно в период с января 2012 года по август 2023 года, выпускаются ежеквартально с IV квартала 2023 года).</w:t>
      </w:r>
    </w:p>
    <w:p w14:paraId="38BB0C63"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Конечному пользователю экземпляра ТСНБ «ГОСЭТАЛОН 2012.Эксплуатация» на одном рабочем месте предоставляется право на использование экземпляров Обновления к ТСНБ «ГОСЭТАЛОН 2012.Эксплуатация» и одного экземпляра Текущих индексов за соответствующий один календарный месяц/квартал (Текущие индексы разрабатывались Лицензиаром ежемесячно в период с февраля 2023 года по декабрь 2023 года включительно, Текущие индексы разрабатываются Лицензиаром ежеквартально, начиная с IV квартала 2023 года).</w:t>
      </w:r>
    </w:p>
    <w:p w14:paraId="7AD7159E"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Лицензиат предоставляет неисключительное право (простую неисключительную лицензию) на использование конечным пользователем экземпляра баз данных ЦМЭЦ за вознаграждение, размер которого устанавливает правообладатель (Лицензиар) в лицензионном договоре между Лицензиаром и лицензиатом. Конечный пользователь вправе в любой момент запросить информацию у Лицензиара о размере вознаграждения за предоставленное неисключительное право на использование баз данных ЦМЭЦ.</w:t>
      </w:r>
    </w:p>
    <w:p w14:paraId="28653E91"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 xml:space="preserve">Конечный пользователь обязан пройти процедуру регистрации на сайте Лицензиара – заполнение конечным пользователем специальной формы регистрации на сайте Лицензиара </w:t>
      </w:r>
      <w:hyperlink r:id="rId11" w:history="1">
        <w:r w:rsidRPr="0083481D">
          <w:rPr>
            <w:rStyle w:val="af"/>
            <w:rFonts w:ascii="Times New Roman" w:hAnsi="Times New Roman"/>
            <w:sz w:val="21"/>
            <w:szCs w:val="21"/>
          </w:rPr>
          <w:t>_______________</w:t>
        </w:r>
      </w:hyperlink>
      <w:r w:rsidRPr="0083481D">
        <w:rPr>
          <w:rFonts w:ascii="Times New Roman" w:hAnsi="Times New Roman"/>
          <w:sz w:val="21"/>
          <w:szCs w:val="21"/>
        </w:rPr>
        <w:t xml:space="preserve"> в разделе «Поддержка ТСНБ «ГОСЭТАЛОН 1.1 и ТСНБ «ГОСЭТАЛОН 2012» в соответствии со следующим порядком:</w:t>
      </w:r>
    </w:p>
    <w:p w14:paraId="4F1E175E"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При приобретении экземпляра ТСНБ «ГОСЭТАЛОН 2012» конечный пользователь обязан в течение 2 (двух) рабочих дней зарегистрировать на сайте Лицензиара данные о выданной лицензиатом (сублицензиатом) регистрационной карте и приобретенном продукте (экземпляре ТСНБ «ГОСЭТАЛОН 2012», Индексах и Дополнениях к приобретенным экземплярам ТСНБ «ГОСЭТАЛОН 2012»).</w:t>
      </w:r>
    </w:p>
    <w:p w14:paraId="5073510E"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При приобретении экземпляра ТСНБ «ГОСЭТАЛОН 2012.Эксплуатация» конечный пользователь обязан в течение 2 (двух) рабочих дней зарегистрировать на сайте Лицензиара данные о выданной лицензиатом (сублицензиатом) регистрационной карте (в случае приобретения экземпляра ТСНБ «ГОСЭТАЛОН 2012.Эксплуатация» без предварительного приобретения экземпляра ТСНБ «ГОСЭТАЛОН 2012») и приобретенном продукте (экземпляре ТСНБ «ГОСЭТАЛОН 2012.Эксплуатация», Текущих индексах и Обновлениях к приобретенным экземплярам ТСНБ «ГОСЭТАЛОН 2012.Эксплуатация»).</w:t>
      </w:r>
    </w:p>
    <w:p w14:paraId="72F9731B"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 xml:space="preserve">Регистрация осуществляется путем заполнения формы на сайте Лицензиара </w:t>
      </w:r>
      <w:hyperlink r:id="rId12" w:history="1">
        <w:r w:rsidRPr="0083481D">
          <w:rPr>
            <w:rStyle w:val="af"/>
            <w:rFonts w:ascii="Times New Roman" w:hAnsi="Times New Roman"/>
            <w:sz w:val="21"/>
            <w:szCs w:val="21"/>
          </w:rPr>
          <w:t>________________________</w:t>
        </w:r>
      </w:hyperlink>
      <w:r w:rsidRPr="0083481D">
        <w:rPr>
          <w:rFonts w:ascii="Times New Roman" w:hAnsi="Times New Roman"/>
          <w:sz w:val="21"/>
          <w:szCs w:val="21"/>
        </w:rPr>
        <w:t xml:space="preserve"> в разделе «Поддержка ТСНБ «ГОСЭТАЛОН 1.1» и ТСНБ «ГОСЭТАЛОН 2012» (далее – регистрационная форма).</w:t>
      </w:r>
    </w:p>
    <w:p w14:paraId="66C1B7A9"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Конечный пользователь обязан предоставить достоверную и полную информацию в регистрационной форме.</w:t>
      </w:r>
    </w:p>
    <w:p w14:paraId="30AFBB1E"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Лицензиар вправе запрашивать и получать подтверждение информации, указанной конечным пользователем в регистрационной форме, уточнять указанную информацию напрямую у конечного пользователя, в том числе у третьих лиц и из открытых источников, актуализировать такую информацию, а также передавать ее своим консультантам, юридическим представителям и сотрудникам Лицензиара.</w:t>
      </w:r>
    </w:p>
    <w:p w14:paraId="60AA36E0" w14:textId="77777777" w:rsidR="0083481D" w:rsidRPr="0083481D" w:rsidRDefault="0083481D" w:rsidP="0083481D">
      <w:pPr>
        <w:numPr>
          <w:ilvl w:val="1"/>
          <w:numId w:val="26"/>
        </w:numPr>
        <w:spacing w:after="60" w:line="240" w:lineRule="auto"/>
        <w:jc w:val="both"/>
        <w:rPr>
          <w:rFonts w:ascii="Times New Roman" w:hAnsi="Times New Roman"/>
          <w:sz w:val="21"/>
          <w:szCs w:val="21"/>
        </w:rPr>
      </w:pPr>
      <w:r w:rsidRPr="0083481D">
        <w:rPr>
          <w:rFonts w:ascii="Times New Roman" w:hAnsi="Times New Roman"/>
          <w:sz w:val="21"/>
          <w:szCs w:val="21"/>
        </w:rPr>
        <w:t>Лицензиар обязан:</w:t>
      </w:r>
    </w:p>
    <w:p w14:paraId="7D082C6D" w14:textId="77777777" w:rsidR="0083481D" w:rsidRPr="0083481D" w:rsidRDefault="0083481D" w:rsidP="0083481D">
      <w:pPr>
        <w:numPr>
          <w:ilvl w:val="2"/>
          <w:numId w:val="26"/>
        </w:numPr>
        <w:spacing w:after="60" w:line="240" w:lineRule="auto"/>
        <w:jc w:val="both"/>
        <w:rPr>
          <w:rFonts w:ascii="Times New Roman" w:hAnsi="Times New Roman"/>
          <w:sz w:val="21"/>
          <w:szCs w:val="21"/>
        </w:rPr>
      </w:pPr>
      <w:r w:rsidRPr="0083481D">
        <w:rPr>
          <w:rFonts w:ascii="Times New Roman" w:hAnsi="Times New Roman"/>
          <w:sz w:val="21"/>
          <w:szCs w:val="21"/>
        </w:rPr>
        <w:t>Обеспечить техническую возможность регистрации (работу сайта) конечным пользователем на сайте Лицензиара.</w:t>
      </w:r>
    </w:p>
    <w:p w14:paraId="3D9D57DF" w14:textId="77777777" w:rsidR="0083481D" w:rsidRPr="0083481D" w:rsidRDefault="0083481D" w:rsidP="0083481D">
      <w:pPr>
        <w:numPr>
          <w:ilvl w:val="2"/>
          <w:numId w:val="26"/>
        </w:numPr>
        <w:spacing w:after="60" w:line="240" w:lineRule="auto"/>
        <w:jc w:val="both"/>
        <w:rPr>
          <w:rFonts w:ascii="Times New Roman" w:hAnsi="Times New Roman"/>
          <w:sz w:val="21"/>
          <w:szCs w:val="21"/>
        </w:rPr>
      </w:pPr>
      <w:r w:rsidRPr="0083481D">
        <w:rPr>
          <w:rFonts w:ascii="Times New Roman" w:hAnsi="Times New Roman"/>
          <w:sz w:val="21"/>
          <w:szCs w:val="21"/>
        </w:rPr>
        <w:t>Предпринимать общепринятые в сети Интернет технические и организационные меры для обеспечения конфиденциальности информации, получаемой или отправляемой конечным пользователем, а также его идентификационных данных и реквизитов.</w:t>
      </w:r>
    </w:p>
    <w:p w14:paraId="5840CCAB" w14:textId="77777777" w:rsidR="0083481D" w:rsidRPr="0083481D" w:rsidRDefault="0083481D" w:rsidP="0083481D">
      <w:pPr>
        <w:numPr>
          <w:ilvl w:val="1"/>
          <w:numId w:val="28"/>
        </w:numPr>
        <w:spacing w:after="60" w:line="240" w:lineRule="auto"/>
        <w:jc w:val="both"/>
        <w:rPr>
          <w:rFonts w:ascii="Times New Roman" w:hAnsi="Times New Roman"/>
          <w:sz w:val="21"/>
          <w:szCs w:val="21"/>
        </w:rPr>
      </w:pPr>
      <w:r w:rsidRPr="0083481D">
        <w:rPr>
          <w:rFonts w:ascii="Times New Roman" w:hAnsi="Times New Roman"/>
          <w:sz w:val="21"/>
          <w:szCs w:val="21"/>
        </w:rPr>
        <w:t xml:space="preserve">      Лицензиар по своему усмотрению вправе изменить форму и содержание регистрационной формы.</w:t>
      </w:r>
    </w:p>
    <w:p w14:paraId="48F8A0F9" w14:textId="77777777" w:rsidR="0083481D" w:rsidRPr="0083481D" w:rsidRDefault="0083481D" w:rsidP="0083481D">
      <w:pPr>
        <w:spacing w:after="60" w:line="240" w:lineRule="auto"/>
        <w:jc w:val="both"/>
        <w:rPr>
          <w:rFonts w:ascii="Times New Roman" w:hAnsi="Times New Roman"/>
          <w:sz w:val="21"/>
          <w:szCs w:val="21"/>
        </w:rPr>
      </w:pPr>
      <w:r w:rsidRPr="0083481D">
        <w:rPr>
          <w:rFonts w:ascii="Times New Roman" w:hAnsi="Times New Roman"/>
          <w:sz w:val="21"/>
          <w:szCs w:val="21"/>
        </w:rPr>
        <w:t>9.8.       Конечный пользователь, заполняя регистрационную форму, дает согласие на обработку персональных данных (если они были введены).</w:t>
      </w:r>
    </w:p>
    <w:p w14:paraId="05445D08" w14:textId="7E3336DD" w:rsidR="0083481D" w:rsidRPr="0083481D" w:rsidRDefault="0083481D" w:rsidP="0083481D">
      <w:pPr>
        <w:spacing w:after="60" w:line="240" w:lineRule="auto"/>
        <w:jc w:val="both"/>
        <w:rPr>
          <w:rFonts w:ascii="Times New Roman" w:hAnsi="Times New Roman"/>
          <w:sz w:val="21"/>
          <w:szCs w:val="21"/>
        </w:rPr>
      </w:pPr>
      <w:r w:rsidRPr="0083481D">
        <w:rPr>
          <w:rFonts w:ascii="Times New Roman" w:hAnsi="Times New Roman"/>
          <w:sz w:val="21"/>
          <w:szCs w:val="21"/>
        </w:rPr>
        <w:t>Согласие субъекта на обработку его персональных данных размещено на сайте Лицензиара</w:t>
      </w:r>
      <w:r w:rsidR="00C04780">
        <w:rPr>
          <w:rFonts w:ascii="Times New Roman" w:hAnsi="Times New Roman"/>
          <w:sz w:val="21"/>
          <w:szCs w:val="21"/>
        </w:rPr>
        <w:t>.</w:t>
      </w:r>
      <w:r w:rsidRPr="0083481D">
        <w:rPr>
          <w:rFonts w:ascii="Times New Roman" w:hAnsi="Times New Roman"/>
          <w:sz w:val="21"/>
          <w:szCs w:val="21"/>
        </w:rPr>
        <w:t xml:space="preserve"> </w:t>
      </w:r>
      <w:r w:rsidRPr="00E36C55">
        <w:rPr>
          <w:rFonts w:ascii="Times New Roman" w:hAnsi="Times New Roman"/>
          <w:sz w:val="21"/>
          <w:szCs w:val="21"/>
        </w:rPr>
        <w:t>______________</w:t>
      </w:r>
    </w:p>
    <w:p w14:paraId="2AB1B6F4"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Законность использования экземпляра базы данных ЦМЭЦ конечным пользователем подтверждается регистрационной картой, содержащей лицензионное соглашение. Лицензиар вправе в любое время запросить у конечного пользователя надлежащим образом заверенную копию регистрационной карты на право использования экземпляра ТСНБ «ГОСЭТАЛОН 2012».</w:t>
      </w:r>
    </w:p>
    <w:p w14:paraId="7EC46735"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Конечный пользователь обязан по письменному запросу Лицензиара, в том числе направленному по электронной почте, направлять Лицензиару развернутый отчет о приобретении и использовании экземпляров баз данных ЦМЭЦ по форме отчета согласно запросу Лицензиара.</w:t>
      </w:r>
    </w:p>
    <w:p w14:paraId="4FB861C7"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Конечному пользователю запрещено передавать регистрационную карту, экземпляр базы данных ЦМЭЦ третьим лицам (как физическим, так и юридическим) без письменного согласия Лицензиара. Запрос на получение согласия Лицензиара конечный пользователь направляет лицензиату.</w:t>
      </w:r>
    </w:p>
    <w:p w14:paraId="6F8BDD24"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В случае реорганизации юридического лица конечного пользователя, изменения наименования юридического лица (для физических лиц – изменение фамилии, имени, отчества) – конечный пользователь информирует лицензиата об изменениях с предоставлением копий подтверждающих документов.</w:t>
      </w:r>
    </w:p>
    <w:p w14:paraId="63AFA3B7" w14:textId="77777777" w:rsidR="0083481D" w:rsidRPr="0083481D" w:rsidRDefault="0083481D" w:rsidP="0083481D">
      <w:pPr>
        <w:numPr>
          <w:ilvl w:val="0"/>
          <w:numId w:val="26"/>
        </w:numPr>
        <w:spacing w:after="60" w:line="240" w:lineRule="auto"/>
        <w:jc w:val="both"/>
        <w:rPr>
          <w:rFonts w:ascii="Times New Roman" w:hAnsi="Times New Roman"/>
          <w:sz w:val="21"/>
          <w:szCs w:val="21"/>
        </w:rPr>
      </w:pPr>
      <w:r w:rsidRPr="0083481D">
        <w:rPr>
          <w:rFonts w:ascii="Times New Roman" w:hAnsi="Times New Roman"/>
          <w:sz w:val="21"/>
          <w:szCs w:val="21"/>
        </w:rPr>
        <w:t>Конечный пользователь имеет право использовать базы данных ЦМЭЦ только в пределах тех прав и теми способами, которые предусмотрены настоящими условиями использования.</w:t>
      </w:r>
    </w:p>
    <w:tbl>
      <w:tblPr>
        <w:tblpPr w:leftFromText="180" w:rightFromText="180" w:vertAnchor="text" w:horzAnchor="margin" w:tblpY="538"/>
        <w:tblOverlap w:val="never"/>
        <w:tblW w:w="10632" w:type="dxa"/>
        <w:tblLayout w:type="fixed"/>
        <w:tblLook w:val="04A0" w:firstRow="1" w:lastRow="0" w:firstColumn="1" w:lastColumn="0" w:noHBand="0" w:noVBand="1"/>
      </w:tblPr>
      <w:tblGrid>
        <w:gridCol w:w="2575"/>
        <w:gridCol w:w="2577"/>
        <w:gridCol w:w="486"/>
        <w:gridCol w:w="4994"/>
      </w:tblGrid>
      <w:tr w:rsidR="00C04780" w:rsidRPr="0083481D" w14:paraId="57EDD2B9" w14:textId="77777777" w:rsidTr="006332B1">
        <w:trPr>
          <w:trHeight w:val="261"/>
        </w:trPr>
        <w:tc>
          <w:tcPr>
            <w:tcW w:w="5152" w:type="dxa"/>
            <w:gridSpan w:val="2"/>
          </w:tcPr>
          <w:p w14:paraId="4CAE5CAA" w14:textId="77777777" w:rsidR="00C04780" w:rsidRPr="0083481D" w:rsidRDefault="00C04780" w:rsidP="006332B1">
            <w:pPr>
              <w:spacing w:after="0" w:line="240" w:lineRule="auto"/>
              <w:jc w:val="center"/>
              <w:rPr>
                <w:rFonts w:ascii="Times New Roman" w:eastAsia="Times New Roman" w:hAnsi="Times New Roman"/>
                <w:sz w:val="21"/>
                <w:szCs w:val="21"/>
                <w:lang w:val="en-US" w:eastAsia="ru-RU"/>
              </w:rPr>
            </w:pPr>
            <w:r w:rsidRPr="0083481D">
              <w:rPr>
                <w:rFonts w:ascii="Times New Roman" w:eastAsia="Times New Roman" w:hAnsi="Times New Roman"/>
                <w:b/>
                <w:bCs/>
                <w:sz w:val="21"/>
                <w:szCs w:val="21"/>
                <w:lang w:eastAsia="ru-RU"/>
              </w:rPr>
              <w:t>Лицензиат:</w:t>
            </w:r>
          </w:p>
        </w:tc>
        <w:tc>
          <w:tcPr>
            <w:tcW w:w="486" w:type="dxa"/>
          </w:tcPr>
          <w:p w14:paraId="5825C6A4" w14:textId="77777777" w:rsidR="00C04780" w:rsidRPr="0083481D" w:rsidRDefault="00C04780" w:rsidP="006332B1">
            <w:pPr>
              <w:spacing w:after="0" w:line="240" w:lineRule="auto"/>
              <w:jc w:val="center"/>
              <w:rPr>
                <w:rFonts w:ascii="Times New Roman" w:eastAsia="Times New Roman" w:hAnsi="Times New Roman"/>
                <w:b/>
                <w:bCs/>
                <w:sz w:val="21"/>
                <w:szCs w:val="21"/>
                <w:lang w:eastAsia="ru-RU"/>
              </w:rPr>
            </w:pPr>
          </w:p>
        </w:tc>
        <w:tc>
          <w:tcPr>
            <w:tcW w:w="4994" w:type="dxa"/>
          </w:tcPr>
          <w:p w14:paraId="3C425619" w14:textId="77777777" w:rsidR="00C04780" w:rsidRPr="0083481D" w:rsidRDefault="00C04780" w:rsidP="006332B1">
            <w:pPr>
              <w:spacing w:after="0" w:line="240" w:lineRule="auto"/>
              <w:jc w:val="center"/>
              <w:rPr>
                <w:rFonts w:ascii="Times New Roman" w:eastAsia="Times New Roman" w:hAnsi="Times New Roman"/>
                <w:sz w:val="21"/>
                <w:szCs w:val="21"/>
                <w:lang w:val="en-US" w:eastAsia="ru-RU"/>
              </w:rPr>
            </w:pPr>
            <w:r w:rsidRPr="0083481D">
              <w:rPr>
                <w:rFonts w:ascii="Times New Roman" w:eastAsia="Times New Roman" w:hAnsi="Times New Roman"/>
                <w:b/>
                <w:bCs/>
                <w:sz w:val="21"/>
                <w:szCs w:val="21"/>
                <w:lang w:eastAsia="ru-RU"/>
              </w:rPr>
              <w:t>Пользователь:</w:t>
            </w:r>
          </w:p>
        </w:tc>
      </w:tr>
      <w:tr w:rsidR="00C04780" w:rsidRPr="0083481D" w14:paraId="4CBEBCA4" w14:textId="77777777" w:rsidTr="006332B1">
        <w:trPr>
          <w:trHeight w:val="523"/>
        </w:trPr>
        <w:tc>
          <w:tcPr>
            <w:tcW w:w="5152" w:type="dxa"/>
            <w:gridSpan w:val="2"/>
          </w:tcPr>
          <w:p w14:paraId="59B9F4A6"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____________________</w:t>
            </w:r>
          </w:p>
          <w:p w14:paraId="4DEB5E4B" w14:textId="77777777" w:rsidR="00C04780" w:rsidRPr="0083481D" w:rsidRDefault="00C04780" w:rsidP="006332B1">
            <w:pPr>
              <w:spacing w:after="0" w:line="240" w:lineRule="auto"/>
              <w:jc w:val="both"/>
              <w:rPr>
                <w:rFonts w:ascii="Times New Roman" w:eastAsia="Times New Roman" w:hAnsi="Times New Roman"/>
                <w:sz w:val="21"/>
                <w:szCs w:val="21"/>
                <w:lang w:val="en-US" w:eastAsia="ru-RU"/>
              </w:rPr>
            </w:pPr>
          </w:p>
        </w:tc>
        <w:tc>
          <w:tcPr>
            <w:tcW w:w="486" w:type="dxa"/>
          </w:tcPr>
          <w:p w14:paraId="598D42DA"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Pr>
          <w:p w14:paraId="1B4A9CB5"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r w:rsidRPr="0083481D">
              <w:rPr>
                <w:rFonts w:ascii="Times New Roman" w:hAnsi="Times New Roman"/>
                <w:sz w:val="21"/>
                <w:szCs w:val="21"/>
              </w:rPr>
              <w:t>СПБ ГКУ "УПРАВЛЕНИЕ ЗАКАЗЧИКА"</w:t>
            </w:r>
          </w:p>
          <w:p w14:paraId="186A9ABB"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r>
      <w:tr w:rsidR="00C04780" w:rsidRPr="0083481D" w14:paraId="25FFDDC5" w14:textId="77777777" w:rsidTr="006332B1">
        <w:trPr>
          <w:trHeight w:val="246"/>
        </w:trPr>
        <w:tc>
          <w:tcPr>
            <w:tcW w:w="2575" w:type="dxa"/>
          </w:tcPr>
          <w:p w14:paraId="4C57CF12"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2577" w:type="dxa"/>
          </w:tcPr>
          <w:p w14:paraId="5FAFCA2B"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86" w:type="dxa"/>
          </w:tcPr>
          <w:p w14:paraId="75EBAB49"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Pr>
          <w:p w14:paraId="6D16FD49"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r>
      <w:tr w:rsidR="00C04780" w:rsidRPr="0083481D" w14:paraId="6BA83BDC" w14:textId="77777777" w:rsidTr="006332B1">
        <w:trPr>
          <w:trHeight w:val="261"/>
        </w:trPr>
        <w:tc>
          <w:tcPr>
            <w:tcW w:w="5152" w:type="dxa"/>
            <w:gridSpan w:val="2"/>
          </w:tcPr>
          <w:p w14:paraId="63EB98F8" w14:textId="77777777" w:rsidR="00C04780" w:rsidRPr="0083481D" w:rsidRDefault="00C04780" w:rsidP="006332B1">
            <w:pPr>
              <w:spacing w:after="0" w:line="240" w:lineRule="auto"/>
              <w:jc w:val="both"/>
              <w:rPr>
                <w:rFonts w:ascii="Times New Roman" w:eastAsia="Times New Roman" w:hAnsi="Times New Roman"/>
                <w:sz w:val="21"/>
                <w:szCs w:val="21"/>
                <w:lang w:val="en-US" w:eastAsia="ru-RU"/>
              </w:rPr>
            </w:pPr>
            <w:r w:rsidRPr="0083481D">
              <w:rPr>
                <w:rFonts w:ascii="Times New Roman" w:eastAsia="Times New Roman" w:hAnsi="Times New Roman"/>
                <w:sz w:val="21"/>
                <w:szCs w:val="21"/>
                <w:lang w:val="en-US" w:eastAsia="ru-RU"/>
              </w:rPr>
              <w:t>_________________________</w:t>
            </w:r>
          </w:p>
        </w:tc>
        <w:tc>
          <w:tcPr>
            <w:tcW w:w="486" w:type="dxa"/>
          </w:tcPr>
          <w:p w14:paraId="60584A18"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Pr>
          <w:p w14:paraId="361F590E" w14:textId="77777777" w:rsidR="00C04780" w:rsidRPr="0083481D" w:rsidRDefault="00C04780" w:rsidP="006332B1">
            <w:pPr>
              <w:spacing w:after="0" w:line="240" w:lineRule="auto"/>
              <w:jc w:val="both"/>
              <w:rPr>
                <w:rFonts w:ascii="Times New Roman" w:eastAsia="Times New Roman" w:hAnsi="Times New Roman"/>
                <w:sz w:val="21"/>
                <w:szCs w:val="21"/>
                <w:lang w:val="en-US" w:eastAsia="ru-RU"/>
              </w:rPr>
            </w:pPr>
            <w:r w:rsidRPr="0083481D">
              <w:rPr>
                <w:rFonts w:ascii="Times New Roman" w:eastAsia="Times New Roman" w:hAnsi="Times New Roman"/>
                <w:sz w:val="21"/>
                <w:szCs w:val="21"/>
                <w:lang w:val="en-US" w:eastAsia="ru-RU"/>
              </w:rPr>
              <w:t>_________________________</w:t>
            </w:r>
          </w:p>
        </w:tc>
      </w:tr>
      <w:tr w:rsidR="00C04780" w:rsidRPr="0083481D" w14:paraId="280AD3AF" w14:textId="77777777" w:rsidTr="006332B1">
        <w:trPr>
          <w:trHeight w:val="261"/>
        </w:trPr>
        <w:tc>
          <w:tcPr>
            <w:tcW w:w="5152" w:type="dxa"/>
            <w:gridSpan w:val="2"/>
            <w:tcBorders>
              <w:bottom w:val="single" w:sz="4" w:space="0" w:color="auto"/>
            </w:tcBorders>
          </w:tcPr>
          <w:p w14:paraId="300D5598"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p w14:paraId="0A9966A3"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86" w:type="dxa"/>
          </w:tcPr>
          <w:p w14:paraId="3A033A74"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Borders>
              <w:bottom w:val="single" w:sz="4" w:space="0" w:color="auto"/>
            </w:tcBorders>
          </w:tcPr>
          <w:p w14:paraId="28E659AC"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r>
      <w:tr w:rsidR="00C04780" w:rsidRPr="0083481D" w14:paraId="7E71AACD" w14:textId="77777777" w:rsidTr="006332B1">
        <w:trPr>
          <w:trHeight w:val="755"/>
        </w:trPr>
        <w:tc>
          <w:tcPr>
            <w:tcW w:w="5152" w:type="dxa"/>
            <w:gridSpan w:val="2"/>
            <w:tcBorders>
              <w:top w:val="single" w:sz="4" w:space="0" w:color="auto"/>
            </w:tcBorders>
          </w:tcPr>
          <w:p w14:paraId="12623630" w14:textId="77777777" w:rsidR="003C4B67" w:rsidRPr="0083481D" w:rsidRDefault="003C4B67" w:rsidP="003C4B67">
            <w:pPr>
              <w:spacing w:after="0" w:line="240" w:lineRule="auto"/>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М.П                 </w:t>
            </w:r>
            <w:proofErr w:type="gramStart"/>
            <w:r w:rsidRPr="0083481D">
              <w:rPr>
                <w:rFonts w:ascii="Times New Roman" w:eastAsia="Times New Roman" w:hAnsi="Times New Roman"/>
                <w:sz w:val="21"/>
                <w:szCs w:val="21"/>
                <w:lang w:eastAsia="ru-RU"/>
              </w:rPr>
              <w:t xml:space="preserve">   (</w:t>
            </w:r>
            <w:proofErr w:type="gramEnd"/>
            <w:r w:rsidRPr="0083481D">
              <w:rPr>
                <w:rFonts w:ascii="Times New Roman" w:eastAsia="Times New Roman" w:hAnsi="Times New Roman"/>
                <w:sz w:val="21"/>
                <w:szCs w:val="21"/>
                <w:lang w:eastAsia="ru-RU"/>
              </w:rPr>
              <w:t>должность расшифровка подписи)</w:t>
            </w:r>
          </w:p>
          <w:p w14:paraId="1BFAB923"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p w14:paraId="7C9D332D"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86" w:type="dxa"/>
          </w:tcPr>
          <w:p w14:paraId="35C13FC8"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c>
          <w:tcPr>
            <w:tcW w:w="4994" w:type="dxa"/>
            <w:tcBorders>
              <w:top w:val="single" w:sz="4" w:space="0" w:color="auto"/>
            </w:tcBorders>
          </w:tcPr>
          <w:p w14:paraId="51B8AE00"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r w:rsidRPr="0083481D">
              <w:rPr>
                <w:rFonts w:ascii="Times New Roman" w:eastAsia="Times New Roman" w:hAnsi="Times New Roman"/>
                <w:sz w:val="21"/>
                <w:szCs w:val="21"/>
                <w:lang w:eastAsia="ru-RU"/>
              </w:rPr>
              <w:t xml:space="preserve">М.П                 </w:t>
            </w:r>
            <w:proofErr w:type="gramStart"/>
            <w:r w:rsidRPr="0083481D">
              <w:rPr>
                <w:rFonts w:ascii="Times New Roman" w:eastAsia="Times New Roman" w:hAnsi="Times New Roman"/>
                <w:sz w:val="21"/>
                <w:szCs w:val="21"/>
                <w:lang w:eastAsia="ru-RU"/>
              </w:rPr>
              <w:t xml:space="preserve">   (</w:t>
            </w:r>
            <w:proofErr w:type="gramEnd"/>
            <w:r w:rsidRPr="0083481D">
              <w:rPr>
                <w:rFonts w:ascii="Times New Roman" w:eastAsia="Times New Roman" w:hAnsi="Times New Roman"/>
                <w:sz w:val="21"/>
                <w:szCs w:val="21"/>
                <w:lang w:eastAsia="ru-RU"/>
              </w:rPr>
              <w:t>должность расшифровка подписи)</w:t>
            </w:r>
          </w:p>
          <w:p w14:paraId="34F827BE"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p w14:paraId="2F197386" w14:textId="77777777" w:rsidR="00C04780" w:rsidRPr="0083481D" w:rsidRDefault="00C04780" w:rsidP="006332B1">
            <w:pPr>
              <w:spacing w:after="0" w:line="240" w:lineRule="auto"/>
              <w:jc w:val="both"/>
              <w:rPr>
                <w:rFonts w:ascii="Times New Roman" w:eastAsia="Times New Roman" w:hAnsi="Times New Roman"/>
                <w:sz w:val="21"/>
                <w:szCs w:val="21"/>
                <w:lang w:eastAsia="ru-RU"/>
              </w:rPr>
            </w:pPr>
          </w:p>
        </w:tc>
      </w:tr>
    </w:tbl>
    <w:p w14:paraId="08999638" w14:textId="35F96184" w:rsidR="00F4633E" w:rsidRDefault="00F4633E" w:rsidP="0083481D">
      <w:pPr>
        <w:spacing w:after="60"/>
        <w:rPr>
          <w:rFonts w:ascii="Times New Roman" w:hAnsi="Times New Roman"/>
          <w:sz w:val="21"/>
          <w:szCs w:val="21"/>
        </w:rPr>
      </w:pPr>
    </w:p>
    <w:p w14:paraId="1112B9E5" w14:textId="77777777" w:rsidR="00F4633E" w:rsidRPr="00F4633E" w:rsidRDefault="00F4633E" w:rsidP="00F4633E">
      <w:pPr>
        <w:rPr>
          <w:rFonts w:ascii="Times New Roman" w:hAnsi="Times New Roman"/>
          <w:sz w:val="21"/>
          <w:szCs w:val="21"/>
        </w:rPr>
      </w:pPr>
    </w:p>
    <w:p w14:paraId="3AFDBA0C" w14:textId="77777777" w:rsidR="00F4633E" w:rsidRPr="00F4633E" w:rsidRDefault="00F4633E" w:rsidP="00F4633E">
      <w:pPr>
        <w:rPr>
          <w:rFonts w:ascii="Times New Roman" w:hAnsi="Times New Roman"/>
          <w:sz w:val="21"/>
          <w:szCs w:val="21"/>
        </w:rPr>
      </w:pPr>
    </w:p>
    <w:p w14:paraId="2913CB8E" w14:textId="222915D8" w:rsidR="00F4633E" w:rsidRPr="00643CDD" w:rsidRDefault="00F4633E" w:rsidP="002F1EF4">
      <w:pPr>
        <w:tabs>
          <w:tab w:val="left" w:pos="6285"/>
        </w:tabs>
        <w:rPr>
          <w:rFonts w:ascii="Times New Roman" w:hAnsi="Times New Roman"/>
          <w:sz w:val="21"/>
          <w:szCs w:val="21"/>
          <w:lang w:val="en-US"/>
        </w:rPr>
      </w:pPr>
      <w:r>
        <w:rPr>
          <w:rFonts w:ascii="Times New Roman" w:hAnsi="Times New Roman"/>
          <w:sz w:val="21"/>
          <w:szCs w:val="21"/>
        </w:rPr>
        <w:tab/>
      </w:r>
    </w:p>
    <w:sectPr w:rsidR="00F4633E" w:rsidRPr="00643CDD" w:rsidSect="002F1EF4">
      <w:pgSz w:w="11906" w:h="16838"/>
      <w:pgMar w:top="1276" w:right="851" w:bottom="851" w:left="851"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CBEF72" w14:textId="77777777" w:rsidR="002F1EF4" w:rsidRDefault="002F1EF4" w:rsidP="008108F0">
      <w:pPr>
        <w:spacing w:after="0" w:line="240" w:lineRule="auto"/>
      </w:pPr>
      <w:r>
        <w:separator/>
      </w:r>
    </w:p>
  </w:endnote>
  <w:endnote w:type="continuationSeparator" w:id="0">
    <w:p w14:paraId="076D128B" w14:textId="77777777" w:rsidR="002F1EF4" w:rsidRDefault="002F1EF4" w:rsidP="00810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rcode">
    <w:altName w:val="Times New Roman"/>
    <w:charset w:val="01"/>
    <w:family w:val="auto"/>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9A6F6" w14:textId="77777777" w:rsidR="002F1EF4" w:rsidRDefault="002F1EF4" w:rsidP="008108F0">
      <w:pPr>
        <w:spacing w:after="0" w:line="240" w:lineRule="auto"/>
      </w:pPr>
      <w:r>
        <w:separator/>
      </w:r>
    </w:p>
  </w:footnote>
  <w:footnote w:type="continuationSeparator" w:id="0">
    <w:p w14:paraId="7FAF9E53" w14:textId="77777777" w:rsidR="002F1EF4" w:rsidRDefault="002F1EF4" w:rsidP="00810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217D47" w14:textId="77777777" w:rsidR="002F1EF4" w:rsidRPr="008108F0" w:rsidRDefault="002F1EF4" w:rsidP="008108F0">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9"/>
    <w:multiLevelType w:val="multilevel"/>
    <w:tmpl w:val="2E90DA5C"/>
    <w:name w:val="WW8Num9"/>
    <w:lvl w:ilvl="0">
      <w:start w:val="2"/>
      <w:numFmt w:val="decimal"/>
      <w:lvlText w:val="%1."/>
      <w:lvlJc w:val="left"/>
      <w:pPr>
        <w:tabs>
          <w:tab w:val="num" w:pos="720"/>
        </w:tabs>
        <w:ind w:left="720" w:hanging="360"/>
      </w:pPr>
      <w:rPr>
        <w:rFonts w:hint="default"/>
        <w:b/>
        <w:sz w:val="24"/>
      </w:rPr>
    </w:lvl>
    <w:lvl w:ilvl="1">
      <w:start w:val="1"/>
      <w:numFmt w:val="decimal"/>
      <w:lvlText w:val="%1.%2."/>
      <w:lvlJc w:val="left"/>
      <w:pPr>
        <w:tabs>
          <w:tab w:val="num" w:pos="786"/>
        </w:tabs>
        <w:ind w:left="786" w:hanging="360"/>
      </w:pPr>
      <w:rPr>
        <w:rFonts w:ascii="Times New Roman" w:hAnsi="Times New Roman" w:cs="Times New Roman" w:hint="default"/>
        <w:b w:val="0"/>
        <w:color w:val="auto"/>
        <w:sz w:val="24"/>
        <w:szCs w:val="24"/>
      </w:rPr>
    </w:lvl>
    <w:lvl w:ilvl="2">
      <w:start w:val="1"/>
      <w:numFmt w:val="decimal"/>
      <w:lvlText w:val="%1.%2.%3."/>
      <w:lvlJc w:val="left"/>
      <w:pPr>
        <w:tabs>
          <w:tab w:val="num" w:pos="2062"/>
        </w:tabs>
        <w:ind w:left="2062" w:hanging="360"/>
      </w:pPr>
      <w:rPr>
        <w:strike w:val="0"/>
        <w:color w:val="auto"/>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 w15:restartNumberingAfterBreak="0">
    <w:nsid w:val="03503727"/>
    <w:multiLevelType w:val="multilevel"/>
    <w:tmpl w:val="51769CE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81550B6"/>
    <w:multiLevelType w:val="hybridMultilevel"/>
    <w:tmpl w:val="BB2AC512"/>
    <w:lvl w:ilvl="0" w:tplc="0419000F">
      <w:start w:val="1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9BA5FC2"/>
    <w:multiLevelType w:val="hybridMultilevel"/>
    <w:tmpl w:val="C040CC1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E627F1B"/>
    <w:multiLevelType w:val="multilevel"/>
    <w:tmpl w:val="29109F1E"/>
    <w:lvl w:ilvl="0">
      <w:start w:val="9"/>
      <w:numFmt w:val="decimal"/>
      <w:lvlText w:val="%1."/>
      <w:lvlJc w:val="left"/>
      <w:pPr>
        <w:ind w:left="360" w:hanging="360"/>
      </w:pPr>
    </w:lvl>
    <w:lvl w:ilvl="1">
      <w:start w:val="7"/>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15:restartNumberingAfterBreak="0">
    <w:nsid w:val="105410D2"/>
    <w:multiLevelType w:val="multilevel"/>
    <w:tmpl w:val="A3580E76"/>
    <w:lvl w:ilvl="0">
      <w:start w:val="9"/>
      <w:numFmt w:val="decimal"/>
      <w:lvlText w:val="%1"/>
      <w:lvlJc w:val="left"/>
      <w:pPr>
        <w:ind w:left="720" w:hanging="360"/>
      </w:pPr>
      <w:rPr>
        <w:rFonts w:hint="default"/>
      </w:rPr>
    </w:lvl>
    <w:lvl w:ilvl="1">
      <w:start w:val="1"/>
      <w:numFmt w:val="decimal"/>
      <w:isLgl/>
      <w:lvlText w:val="%1.%2."/>
      <w:lvlJc w:val="left"/>
      <w:pPr>
        <w:ind w:left="794" w:hanging="43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19F4543"/>
    <w:multiLevelType w:val="hybridMultilevel"/>
    <w:tmpl w:val="7414BD90"/>
    <w:lvl w:ilvl="0" w:tplc="F59E60C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13DE627E"/>
    <w:multiLevelType w:val="multilevel"/>
    <w:tmpl w:val="208275AC"/>
    <w:lvl w:ilvl="0">
      <w:start w:val="11"/>
      <w:numFmt w:val="decimal"/>
      <w:lvlText w:val="%1."/>
      <w:lvlJc w:val="left"/>
      <w:pPr>
        <w:ind w:left="480" w:hanging="480"/>
      </w:pPr>
    </w:lvl>
    <w:lvl w:ilvl="1">
      <w:start w:val="1"/>
      <w:numFmt w:val="decimal"/>
      <w:lvlText w:val="%1.%2."/>
      <w:lvlJc w:val="left"/>
      <w:pPr>
        <w:ind w:left="1560" w:hanging="480"/>
      </w:pPr>
    </w:lvl>
    <w:lvl w:ilvl="2">
      <w:start w:val="1"/>
      <w:numFmt w:val="decimal"/>
      <w:lvlText w:val="%1.%2.%3."/>
      <w:lvlJc w:val="left"/>
      <w:pPr>
        <w:ind w:left="2880" w:hanging="720"/>
      </w:pPr>
    </w:lvl>
    <w:lvl w:ilvl="3">
      <w:start w:val="1"/>
      <w:numFmt w:val="bullet"/>
      <w:lvlText w:val=""/>
      <w:lvlJc w:val="left"/>
      <w:pPr>
        <w:ind w:left="3960" w:hanging="720"/>
      </w:pPr>
      <w:rPr>
        <w:rFonts w:ascii="Symbol" w:hAnsi="Symbol" w:hint="default"/>
      </w:r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8" w15:restartNumberingAfterBreak="0">
    <w:nsid w:val="1DAE404B"/>
    <w:multiLevelType w:val="multilevel"/>
    <w:tmpl w:val="DAD4A8B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452111E"/>
    <w:multiLevelType w:val="hybridMultilevel"/>
    <w:tmpl w:val="B64C35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92114D1"/>
    <w:multiLevelType w:val="multilevel"/>
    <w:tmpl w:val="E536ED8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31860F2B"/>
    <w:multiLevelType w:val="hybridMultilevel"/>
    <w:tmpl w:val="2408C700"/>
    <w:lvl w:ilvl="0" w:tplc="C15A3CD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3856E0"/>
    <w:multiLevelType w:val="hybridMultilevel"/>
    <w:tmpl w:val="121AD606"/>
    <w:lvl w:ilvl="0" w:tplc="1B6EC78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8E01C57"/>
    <w:multiLevelType w:val="hybridMultilevel"/>
    <w:tmpl w:val="D77AF7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97049E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3EF5E40"/>
    <w:multiLevelType w:val="hybridMultilevel"/>
    <w:tmpl w:val="2D3E0C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44566840"/>
    <w:multiLevelType w:val="multilevel"/>
    <w:tmpl w:val="53A2F4A2"/>
    <w:lvl w:ilvl="0">
      <w:start w:val="10"/>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46946BF6"/>
    <w:multiLevelType w:val="hybridMultilevel"/>
    <w:tmpl w:val="28BACA20"/>
    <w:lvl w:ilvl="0" w:tplc="2D6E5FB8">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D545E6"/>
    <w:multiLevelType w:val="multilevel"/>
    <w:tmpl w:val="DAD4A8B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53CB530A"/>
    <w:multiLevelType w:val="hybridMultilevel"/>
    <w:tmpl w:val="BDD640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61136861"/>
    <w:multiLevelType w:val="multilevel"/>
    <w:tmpl w:val="CDEC7FD2"/>
    <w:lvl w:ilvl="0">
      <w:start w:val="1"/>
      <w:numFmt w:val="decimal"/>
      <w:lvlText w:val="%1."/>
      <w:lvlJc w:val="left"/>
      <w:pPr>
        <w:ind w:left="720" w:hanging="360"/>
      </w:pPr>
      <w:rPr>
        <w:rFonts w:hint="default"/>
      </w:rPr>
    </w:lvl>
    <w:lvl w:ilvl="1">
      <w:start w:val="1"/>
      <w:numFmt w:val="decimal"/>
      <w:isLgl/>
      <w:suff w:val="nothing"/>
      <w:lvlText w:val="%1.%2."/>
      <w:lvlJc w:val="left"/>
      <w:pPr>
        <w:ind w:left="114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689B3EFE"/>
    <w:multiLevelType w:val="multilevel"/>
    <w:tmpl w:val="4D2A9814"/>
    <w:lvl w:ilvl="0">
      <w:start w:val="16"/>
      <w:numFmt w:val="decimal"/>
      <w:lvlText w:val="%1."/>
      <w:lvlJc w:val="left"/>
      <w:pPr>
        <w:ind w:left="480" w:hanging="480"/>
      </w:pPr>
      <w:rPr>
        <w:rFonts w:hint="default"/>
      </w:rPr>
    </w:lvl>
    <w:lvl w:ilvl="1">
      <w:start w:val="1"/>
      <w:numFmt w:val="decimal"/>
      <w:suff w:val="space"/>
      <w:lvlText w:val="%1.%2."/>
      <w:lvlJc w:val="left"/>
      <w:pPr>
        <w:ind w:left="1560" w:hanging="48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22" w15:restartNumberingAfterBreak="0">
    <w:nsid w:val="69CD34A8"/>
    <w:multiLevelType w:val="hybridMultilevel"/>
    <w:tmpl w:val="BDA87D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6B9F0DDF"/>
    <w:multiLevelType w:val="hybridMultilevel"/>
    <w:tmpl w:val="9576652A"/>
    <w:lvl w:ilvl="0" w:tplc="04190019">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2A45FD3"/>
    <w:multiLevelType w:val="multilevel"/>
    <w:tmpl w:val="0419001F"/>
    <w:lvl w:ilvl="0">
      <w:start w:val="1"/>
      <w:numFmt w:val="decimal"/>
      <w:lvlText w:val="%1."/>
      <w:lvlJc w:val="left"/>
      <w:pPr>
        <w:ind w:left="1353"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E80490"/>
    <w:multiLevelType w:val="multilevel"/>
    <w:tmpl w:val="341EEA3E"/>
    <w:lvl w:ilvl="0">
      <w:start w:val="1"/>
      <w:numFmt w:val="decimal"/>
      <w:lvlText w:val="%1."/>
      <w:lvlJc w:val="left"/>
      <w:pPr>
        <w:ind w:left="0" w:firstLine="284"/>
      </w:pPr>
      <w:rPr>
        <w:rFonts w:hint="default"/>
      </w:rPr>
    </w:lvl>
    <w:lvl w:ilvl="1">
      <w:start w:val="1"/>
      <w:numFmt w:val="decimal"/>
      <w:isLgl/>
      <w:lvlText w:val="%1.%2"/>
      <w:lvlJc w:val="left"/>
      <w:pPr>
        <w:ind w:left="779" w:hanging="495"/>
      </w:pPr>
      <w:rPr>
        <w:rFonts w:ascii="Times New Roman" w:eastAsia="Times New Roman" w:hAnsi="Times New Roman" w:hint="default"/>
      </w:rPr>
    </w:lvl>
    <w:lvl w:ilvl="2">
      <w:start w:val="1"/>
      <w:numFmt w:val="decimal"/>
      <w:isLgl/>
      <w:lvlText w:val="%1.%2.%3"/>
      <w:lvlJc w:val="left"/>
      <w:pPr>
        <w:ind w:left="1004" w:hanging="720"/>
      </w:pPr>
      <w:rPr>
        <w:rFonts w:ascii="Times New Roman" w:eastAsia="Times New Roman" w:hAnsi="Times New Roman" w:hint="default"/>
      </w:rPr>
    </w:lvl>
    <w:lvl w:ilvl="3">
      <w:start w:val="1"/>
      <w:numFmt w:val="decimal"/>
      <w:isLgl/>
      <w:lvlText w:val="%1.%2.%3.%4"/>
      <w:lvlJc w:val="left"/>
      <w:pPr>
        <w:ind w:left="1004" w:hanging="720"/>
      </w:pPr>
      <w:rPr>
        <w:rFonts w:ascii="Times New Roman" w:eastAsia="Times New Roman" w:hAnsi="Times New Roman" w:hint="default"/>
      </w:rPr>
    </w:lvl>
    <w:lvl w:ilvl="4">
      <w:start w:val="1"/>
      <w:numFmt w:val="decimal"/>
      <w:isLgl/>
      <w:lvlText w:val="%1.%2.%3.%4.%5"/>
      <w:lvlJc w:val="left"/>
      <w:pPr>
        <w:ind w:left="1364" w:hanging="1080"/>
      </w:pPr>
      <w:rPr>
        <w:rFonts w:ascii="Times New Roman" w:eastAsia="Times New Roman" w:hAnsi="Times New Roman" w:hint="default"/>
      </w:rPr>
    </w:lvl>
    <w:lvl w:ilvl="5">
      <w:start w:val="1"/>
      <w:numFmt w:val="decimal"/>
      <w:isLgl/>
      <w:lvlText w:val="%1.%2.%3.%4.%5.%6"/>
      <w:lvlJc w:val="left"/>
      <w:pPr>
        <w:ind w:left="1364" w:hanging="1080"/>
      </w:pPr>
      <w:rPr>
        <w:rFonts w:ascii="Times New Roman" w:eastAsia="Times New Roman" w:hAnsi="Times New Roman" w:hint="default"/>
      </w:rPr>
    </w:lvl>
    <w:lvl w:ilvl="6">
      <w:start w:val="1"/>
      <w:numFmt w:val="decimal"/>
      <w:isLgl/>
      <w:lvlText w:val="%1.%2.%3.%4.%5.%6.%7"/>
      <w:lvlJc w:val="left"/>
      <w:pPr>
        <w:ind w:left="1724" w:hanging="1440"/>
      </w:pPr>
      <w:rPr>
        <w:rFonts w:ascii="Times New Roman" w:eastAsia="Times New Roman" w:hAnsi="Times New Roman" w:hint="default"/>
      </w:rPr>
    </w:lvl>
    <w:lvl w:ilvl="7">
      <w:start w:val="1"/>
      <w:numFmt w:val="decimal"/>
      <w:isLgl/>
      <w:lvlText w:val="%1.%2.%3.%4.%5.%6.%7.%8"/>
      <w:lvlJc w:val="left"/>
      <w:pPr>
        <w:ind w:left="1724" w:hanging="1440"/>
      </w:pPr>
      <w:rPr>
        <w:rFonts w:ascii="Times New Roman" w:eastAsia="Times New Roman" w:hAnsi="Times New Roman" w:hint="default"/>
      </w:rPr>
    </w:lvl>
    <w:lvl w:ilvl="8">
      <w:start w:val="1"/>
      <w:numFmt w:val="decimal"/>
      <w:isLgl/>
      <w:lvlText w:val="%1.%2.%3.%4.%5.%6.%7.%8.%9"/>
      <w:lvlJc w:val="left"/>
      <w:pPr>
        <w:ind w:left="1724" w:hanging="1440"/>
      </w:pPr>
      <w:rPr>
        <w:rFonts w:ascii="Times New Roman" w:eastAsia="Times New Roman" w:hAnsi="Times New Roman" w:hint="default"/>
      </w:rPr>
    </w:lvl>
  </w:abstractNum>
  <w:abstractNum w:abstractNumId="26" w15:restartNumberingAfterBreak="0">
    <w:nsid w:val="776E0858"/>
    <w:multiLevelType w:val="hybridMultilevel"/>
    <w:tmpl w:val="A342A6C6"/>
    <w:lvl w:ilvl="0" w:tplc="4A786E1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8D711EE"/>
    <w:multiLevelType w:val="hybridMultilevel"/>
    <w:tmpl w:val="AF8292E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96570DE"/>
    <w:multiLevelType w:val="hybridMultilevel"/>
    <w:tmpl w:val="8534AF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79B7460D"/>
    <w:multiLevelType w:val="multilevel"/>
    <w:tmpl w:val="3C4EDCC6"/>
    <w:lvl w:ilvl="0">
      <w:start w:val="7"/>
      <w:numFmt w:val="decimal"/>
      <w:lvlText w:val="%1."/>
      <w:lvlJc w:val="left"/>
      <w:pPr>
        <w:ind w:left="1080" w:hanging="360"/>
      </w:pPr>
      <w:rPr>
        <w:rFonts w:hint="default"/>
        <w:b/>
      </w:rPr>
    </w:lvl>
    <w:lvl w:ilvl="1">
      <w:start w:val="1"/>
      <w:numFmt w:val="decimal"/>
      <w:isLgl/>
      <w:lvlText w:val="%1.%2."/>
      <w:lvlJc w:val="left"/>
      <w:pPr>
        <w:ind w:left="4613" w:hanging="360"/>
      </w:pPr>
      <w:rPr>
        <w:rFonts w:hint="default"/>
        <w:b w:val="0"/>
        <w:color w:val="auto"/>
      </w:rPr>
    </w:lvl>
    <w:lvl w:ilvl="2">
      <w:start w:val="1"/>
      <w:numFmt w:val="decimal"/>
      <w:isLgl/>
      <w:lvlText w:val="%1.%2.%3."/>
      <w:lvlJc w:val="left"/>
      <w:pPr>
        <w:ind w:left="1440" w:hanging="720"/>
      </w:pPr>
      <w:rPr>
        <w:rFonts w:hint="default"/>
        <w:b w:val="0"/>
        <w:color w:val="auto"/>
      </w:rPr>
    </w:lvl>
    <w:lvl w:ilvl="3">
      <w:start w:val="1"/>
      <w:numFmt w:val="decimal"/>
      <w:isLgl/>
      <w:lvlText w:val="%1.%2.%3.%4."/>
      <w:lvlJc w:val="left"/>
      <w:pPr>
        <w:ind w:left="1440" w:hanging="720"/>
      </w:pPr>
      <w:rPr>
        <w:rFonts w:hint="default"/>
        <w:b w:val="0"/>
        <w:color w:val="auto"/>
      </w:rPr>
    </w:lvl>
    <w:lvl w:ilvl="4">
      <w:start w:val="1"/>
      <w:numFmt w:val="decimal"/>
      <w:isLgl/>
      <w:lvlText w:val="%1.%2.%3.%4.%5."/>
      <w:lvlJc w:val="left"/>
      <w:pPr>
        <w:ind w:left="1800" w:hanging="1080"/>
      </w:pPr>
      <w:rPr>
        <w:rFonts w:hint="default"/>
        <w:b w:val="0"/>
        <w:color w:val="auto"/>
      </w:rPr>
    </w:lvl>
    <w:lvl w:ilvl="5">
      <w:start w:val="1"/>
      <w:numFmt w:val="decimal"/>
      <w:isLgl/>
      <w:lvlText w:val="%1.%2.%3.%4.%5.%6."/>
      <w:lvlJc w:val="left"/>
      <w:pPr>
        <w:ind w:left="1800" w:hanging="1080"/>
      </w:pPr>
      <w:rPr>
        <w:rFonts w:hint="default"/>
        <w:b w:val="0"/>
        <w:color w:val="auto"/>
      </w:rPr>
    </w:lvl>
    <w:lvl w:ilvl="6">
      <w:start w:val="1"/>
      <w:numFmt w:val="decimal"/>
      <w:isLgl/>
      <w:lvlText w:val="%1.%2.%3.%4.%5.%6.%7."/>
      <w:lvlJc w:val="left"/>
      <w:pPr>
        <w:ind w:left="2160" w:hanging="1440"/>
      </w:pPr>
      <w:rPr>
        <w:rFonts w:hint="default"/>
        <w:b w:val="0"/>
        <w:color w:val="auto"/>
      </w:rPr>
    </w:lvl>
    <w:lvl w:ilvl="7">
      <w:start w:val="1"/>
      <w:numFmt w:val="decimal"/>
      <w:isLgl/>
      <w:lvlText w:val="%1.%2.%3.%4.%5.%6.%7.%8."/>
      <w:lvlJc w:val="left"/>
      <w:pPr>
        <w:ind w:left="2160" w:hanging="1440"/>
      </w:pPr>
      <w:rPr>
        <w:rFonts w:hint="default"/>
        <w:b w:val="0"/>
        <w:color w:val="auto"/>
      </w:rPr>
    </w:lvl>
    <w:lvl w:ilvl="8">
      <w:start w:val="1"/>
      <w:numFmt w:val="decimal"/>
      <w:isLgl/>
      <w:lvlText w:val="%1.%2.%3.%4.%5.%6.%7.%8.%9."/>
      <w:lvlJc w:val="left"/>
      <w:pPr>
        <w:ind w:left="2520" w:hanging="1800"/>
      </w:pPr>
      <w:rPr>
        <w:rFonts w:hint="default"/>
        <w:b w:val="0"/>
        <w:color w:val="auto"/>
      </w:rPr>
    </w:lvl>
  </w:abstractNum>
  <w:abstractNum w:abstractNumId="30" w15:restartNumberingAfterBreak="0">
    <w:nsid w:val="7A4917AA"/>
    <w:multiLevelType w:val="multilevel"/>
    <w:tmpl w:val="DAD4A8BA"/>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8"/>
  </w:num>
  <w:num w:numId="2">
    <w:abstractNumId w:val="22"/>
  </w:num>
  <w:num w:numId="3">
    <w:abstractNumId w:val="20"/>
  </w:num>
  <w:num w:numId="4">
    <w:abstractNumId w:val="8"/>
  </w:num>
  <w:num w:numId="5">
    <w:abstractNumId w:val="15"/>
  </w:num>
  <w:num w:numId="6">
    <w:abstractNumId w:val="19"/>
  </w:num>
  <w:num w:numId="7">
    <w:abstractNumId w:val="9"/>
  </w:num>
  <w:num w:numId="8">
    <w:abstractNumId w:val="25"/>
  </w:num>
  <w:num w:numId="9">
    <w:abstractNumId w:val="10"/>
  </w:num>
  <w:num w:numId="10">
    <w:abstractNumId w:val="17"/>
  </w:num>
  <w:num w:numId="11">
    <w:abstractNumId w:val="12"/>
  </w:num>
  <w:num w:numId="12">
    <w:abstractNumId w:val="1"/>
  </w:num>
  <w:num w:numId="13">
    <w:abstractNumId w:val="11"/>
  </w:num>
  <w:num w:numId="14">
    <w:abstractNumId w:val="26"/>
  </w:num>
  <w:num w:numId="15">
    <w:abstractNumId w:val="13"/>
  </w:num>
  <w:num w:numId="16">
    <w:abstractNumId w:val="30"/>
  </w:num>
  <w:num w:numId="17">
    <w:abstractNumId w:val="5"/>
  </w:num>
  <w:num w:numId="18">
    <w:abstractNumId w:val="23"/>
  </w:num>
  <w:num w:numId="19">
    <w:abstractNumId w:val="18"/>
  </w:num>
  <w:num w:numId="20">
    <w:abstractNumId w:val="27"/>
  </w:num>
  <w:num w:numId="21">
    <w:abstractNumId w:val="3"/>
  </w:num>
  <w:num w:numId="22">
    <w:abstractNumId w:val="25"/>
  </w:num>
  <w:num w:numId="23">
    <w:abstractNumId w:val="7"/>
    <w:lvlOverride w:ilvl="0">
      <w:startOverride w:val="1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1"/>
  </w:num>
  <w:num w:numId="25">
    <w:abstractNumId w:val="24"/>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num>
  <w:num w:numId="28">
    <w:abstractNumId w:val="4"/>
    <w:lvlOverride w:ilvl="0">
      <w:startOverride w:val="9"/>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num>
  <w:num w:numId="30">
    <w:abstractNumId w:val="14"/>
  </w:num>
  <w:num w:numId="31">
    <w:abstractNumId w:val="2"/>
  </w:num>
  <w:num w:numId="32">
    <w:abstractNumId w:val="29"/>
  </w:num>
  <w:num w:numId="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documentProtection w:formatting="1" w:enforcement="0"/>
  <w:styleLockQFSet/>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798D"/>
    <w:rsid w:val="000008AF"/>
    <w:rsid w:val="00002D32"/>
    <w:rsid w:val="000042B1"/>
    <w:rsid w:val="00004E17"/>
    <w:rsid w:val="00004EA3"/>
    <w:rsid w:val="00005E31"/>
    <w:rsid w:val="00010A75"/>
    <w:rsid w:val="000126BF"/>
    <w:rsid w:val="00016EBC"/>
    <w:rsid w:val="000204C1"/>
    <w:rsid w:val="0002474A"/>
    <w:rsid w:val="0002780D"/>
    <w:rsid w:val="0002798D"/>
    <w:rsid w:val="000372C9"/>
    <w:rsid w:val="00040212"/>
    <w:rsid w:val="00040EB1"/>
    <w:rsid w:val="00041D8C"/>
    <w:rsid w:val="00044A1F"/>
    <w:rsid w:val="00046270"/>
    <w:rsid w:val="00050994"/>
    <w:rsid w:val="00062033"/>
    <w:rsid w:val="00071FA9"/>
    <w:rsid w:val="00072BF0"/>
    <w:rsid w:val="00075B58"/>
    <w:rsid w:val="00080EB0"/>
    <w:rsid w:val="00091ABB"/>
    <w:rsid w:val="00095ECE"/>
    <w:rsid w:val="000A207B"/>
    <w:rsid w:val="000A2F73"/>
    <w:rsid w:val="000A6BC1"/>
    <w:rsid w:val="000B0DAD"/>
    <w:rsid w:val="000B0EC6"/>
    <w:rsid w:val="000B49D0"/>
    <w:rsid w:val="000B6B93"/>
    <w:rsid w:val="000C2B82"/>
    <w:rsid w:val="000D0F52"/>
    <w:rsid w:val="000D2BB4"/>
    <w:rsid w:val="000D4220"/>
    <w:rsid w:val="000D6C72"/>
    <w:rsid w:val="000E131D"/>
    <w:rsid w:val="000E452B"/>
    <w:rsid w:val="000E4721"/>
    <w:rsid w:val="000E71D1"/>
    <w:rsid w:val="000F1D01"/>
    <w:rsid w:val="000F1E0B"/>
    <w:rsid w:val="000F51AB"/>
    <w:rsid w:val="000F5E47"/>
    <w:rsid w:val="00103349"/>
    <w:rsid w:val="00107B83"/>
    <w:rsid w:val="00110A87"/>
    <w:rsid w:val="001113A0"/>
    <w:rsid w:val="0011296A"/>
    <w:rsid w:val="00113167"/>
    <w:rsid w:val="00120085"/>
    <w:rsid w:val="00123419"/>
    <w:rsid w:val="00125D5F"/>
    <w:rsid w:val="001312B3"/>
    <w:rsid w:val="00132623"/>
    <w:rsid w:val="001360BB"/>
    <w:rsid w:val="0013774D"/>
    <w:rsid w:val="00137C6A"/>
    <w:rsid w:val="00141ED0"/>
    <w:rsid w:val="00142980"/>
    <w:rsid w:val="0014344C"/>
    <w:rsid w:val="00145FED"/>
    <w:rsid w:val="00156AE7"/>
    <w:rsid w:val="00160835"/>
    <w:rsid w:val="0016167C"/>
    <w:rsid w:val="001651DC"/>
    <w:rsid w:val="0016520A"/>
    <w:rsid w:val="00166E6B"/>
    <w:rsid w:val="0017206A"/>
    <w:rsid w:val="00174854"/>
    <w:rsid w:val="00177EE6"/>
    <w:rsid w:val="00180EFE"/>
    <w:rsid w:val="00183115"/>
    <w:rsid w:val="00184136"/>
    <w:rsid w:val="00185116"/>
    <w:rsid w:val="00186A42"/>
    <w:rsid w:val="00191386"/>
    <w:rsid w:val="00193EAA"/>
    <w:rsid w:val="00194E41"/>
    <w:rsid w:val="001A3566"/>
    <w:rsid w:val="001A4161"/>
    <w:rsid w:val="001A5E4A"/>
    <w:rsid w:val="001A5F7D"/>
    <w:rsid w:val="001B14E1"/>
    <w:rsid w:val="001B7E5E"/>
    <w:rsid w:val="001C1B14"/>
    <w:rsid w:val="001C47A5"/>
    <w:rsid w:val="001C57FC"/>
    <w:rsid w:val="001D46C9"/>
    <w:rsid w:val="001D4B44"/>
    <w:rsid w:val="001D70D3"/>
    <w:rsid w:val="001E4BAA"/>
    <w:rsid w:val="001E768E"/>
    <w:rsid w:val="001E78EA"/>
    <w:rsid w:val="001E7EDE"/>
    <w:rsid w:val="001F31F2"/>
    <w:rsid w:val="001F3790"/>
    <w:rsid w:val="001F37DD"/>
    <w:rsid w:val="001F3C21"/>
    <w:rsid w:val="001F4160"/>
    <w:rsid w:val="001F489B"/>
    <w:rsid w:val="001F5E73"/>
    <w:rsid w:val="001F753A"/>
    <w:rsid w:val="0020265D"/>
    <w:rsid w:val="00207EAD"/>
    <w:rsid w:val="002146F1"/>
    <w:rsid w:val="002148EF"/>
    <w:rsid w:val="002167DB"/>
    <w:rsid w:val="0022312D"/>
    <w:rsid w:val="00225BE6"/>
    <w:rsid w:val="00225E12"/>
    <w:rsid w:val="00227D05"/>
    <w:rsid w:val="00231FBE"/>
    <w:rsid w:val="0023452C"/>
    <w:rsid w:val="002358B5"/>
    <w:rsid w:val="002360AB"/>
    <w:rsid w:val="002400B3"/>
    <w:rsid w:val="00242892"/>
    <w:rsid w:val="0024469B"/>
    <w:rsid w:val="00245E5F"/>
    <w:rsid w:val="002536BD"/>
    <w:rsid w:val="00267132"/>
    <w:rsid w:val="002752E9"/>
    <w:rsid w:val="002753C4"/>
    <w:rsid w:val="00275B2A"/>
    <w:rsid w:val="002762CA"/>
    <w:rsid w:val="00276378"/>
    <w:rsid w:val="00281490"/>
    <w:rsid w:val="00282288"/>
    <w:rsid w:val="00293DCC"/>
    <w:rsid w:val="002A161B"/>
    <w:rsid w:val="002B21A7"/>
    <w:rsid w:val="002B223A"/>
    <w:rsid w:val="002C0BE7"/>
    <w:rsid w:val="002C4643"/>
    <w:rsid w:val="002C4BFE"/>
    <w:rsid w:val="002C66D7"/>
    <w:rsid w:val="002C6892"/>
    <w:rsid w:val="002C7187"/>
    <w:rsid w:val="002C7D4A"/>
    <w:rsid w:val="002C7E0C"/>
    <w:rsid w:val="002D16CB"/>
    <w:rsid w:val="002D4107"/>
    <w:rsid w:val="002D584C"/>
    <w:rsid w:val="002D6466"/>
    <w:rsid w:val="002D6A55"/>
    <w:rsid w:val="002E32D1"/>
    <w:rsid w:val="002F1EF4"/>
    <w:rsid w:val="002F494B"/>
    <w:rsid w:val="002F4D3F"/>
    <w:rsid w:val="002F7FB0"/>
    <w:rsid w:val="003000AD"/>
    <w:rsid w:val="0030313E"/>
    <w:rsid w:val="00303259"/>
    <w:rsid w:val="003044CC"/>
    <w:rsid w:val="0030728F"/>
    <w:rsid w:val="0031026F"/>
    <w:rsid w:val="00312865"/>
    <w:rsid w:val="00314491"/>
    <w:rsid w:val="00314A77"/>
    <w:rsid w:val="00317D3C"/>
    <w:rsid w:val="00322664"/>
    <w:rsid w:val="0032357D"/>
    <w:rsid w:val="00335F97"/>
    <w:rsid w:val="00336353"/>
    <w:rsid w:val="00336660"/>
    <w:rsid w:val="00337C5B"/>
    <w:rsid w:val="00340679"/>
    <w:rsid w:val="0034215B"/>
    <w:rsid w:val="0034261A"/>
    <w:rsid w:val="00343C9B"/>
    <w:rsid w:val="003462D3"/>
    <w:rsid w:val="0034745A"/>
    <w:rsid w:val="00353965"/>
    <w:rsid w:val="00357696"/>
    <w:rsid w:val="00361EE2"/>
    <w:rsid w:val="00366ABA"/>
    <w:rsid w:val="00367068"/>
    <w:rsid w:val="003701D0"/>
    <w:rsid w:val="003722E9"/>
    <w:rsid w:val="00372C43"/>
    <w:rsid w:val="00375860"/>
    <w:rsid w:val="003915DD"/>
    <w:rsid w:val="00395B03"/>
    <w:rsid w:val="003A2B07"/>
    <w:rsid w:val="003B01CD"/>
    <w:rsid w:val="003B416B"/>
    <w:rsid w:val="003C222B"/>
    <w:rsid w:val="003C3D19"/>
    <w:rsid w:val="003C4B67"/>
    <w:rsid w:val="003D26DF"/>
    <w:rsid w:val="003D271F"/>
    <w:rsid w:val="003D3248"/>
    <w:rsid w:val="003D4BC5"/>
    <w:rsid w:val="003D5084"/>
    <w:rsid w:val="003D7DAD"/>
    <w:rsid w:val="003E3293"/>
    <w:rsid w:val="003F1F08"/>
    <w:rsid w:val="003F3175"/>
    <w:rsid w:val="003F3BD2"/>
    <w:rsid w:val="003F3CB3"/>
    <w:rsid w:val="003F4524"/>
    <w:rsid w:val="003F4BFA"/>
    <w:rsid w:val="003F5D34"/>
    <w:rsid w:val="003F7B63"/>
    <w:rsid w:val="0040031D"/>
    <w:rsid w:val="0040397A"/>
    <w:rsid w:val="004044EC"/>
    <w:rsid w:val="00404F3A"/>
    <w:rsid w:val="0040702F"/>
    <w:rsid w:val="004128EA"/>
    <w:rsid w:val="00413D95"/>
    <w:rsid w:val="00413E35"/>
    <w:rsid w:val="0041658F"/>
    <w:rsid w:val="0042127C"/>
    <w:rsid w:val="00423AAB"/>
    <w:rsid w:val="0042553E"/>
    <w:rsid w:val="00432ED4"/>
    <w:rsid w:val="00433EBE"/>
    <w:rsid w:val="004375BB"/>
    <w:rsid w:val="00442E71"/>
    <w:rsid w:val="00443EFB"/>
    <w:rsid w:val="00454625"/>
    <w:rsid w:val="00455342"/>
    <w:rsid w:val="004607A3"/>
    <w:rsid w:val="00474467"/>
    <w:rsid w:val="00482C17"/>
    <w:rsid w:val="00485C34"/>
    <w:rsid w:val="00492340"/>
    <w:rsid w:val="00493CE9"/>
    <w:rsid w:val="00496FD2"/>
    <w:rsid w:val="00497299"/>
    <w:rsid w:val="004A1B63"/>
    <w:rsid w:val="004A43C3"/>
    <w:rsid w:val="004A4841"/>
    <w:rsid w:val="004B38BE"/>
    <w:rsid w:val="004B78D3"/>
    <w:rsid w:val="004C514D"/>
    <w:rsid w:val="004D1746"/>
    <w:rsid w:val="004D4817"/>
    <w:rsid w:val="004D4BF4"/>
    <w:rsid w:val="004D5A18"/>
    <w:rsid w:val="004E05E8"/>
    <w:rsid w:val="004E4D74"/>
    <w:rsid w:val="004E7F19"/>
    <w:rsid w:val="004F16F9"/>
    <w:rsid w:val="00502955"/>
    <w:rsid w:val="0050332A"/>
    <w:rsid w:val="00503F52"/>
    <w:rsid w:val="00507F9F"/>
    <w:rsid w:val="005172B6"/>
    <w:rsid w:val="00517911"/>
    <w:rsid w:val="00521568"/>
    <w:rsid w:val="005235A4"/>
    <w:rsid w:val="00530671"/>
    <w:rsid w:val="005414FC"/>
    <w:rsid w:val="00545AC9"/>
    <w:rsid w:val="00557666"/>
    <w:rsid w:val="00567CB9"/>
    <w:rsid w:val="00573CF1"/>
    <w:rsid w:val="005763DA"/>
    <w:rsid w:val="005827F2"/>
    <w:rsid w:val="00583040"/>
    <w:rsid w:val="00593106"/>
    <w:rsid w:val="005A15E2"/>
    <w:rsid w:val="005B0B70"/>
    <w:rsid w:val="005B3912"/>
    <w:rsid w:val="005C1666"/>
    <w:rsid w:val="005C3130"/>
    <w:rsid w:val="005C4382"/>
    <w:rsid w:val="005C6D75"/>
    <w:rsid w:val="005D4562"/>
    <w:rsid w:val="005E01E8"/>
    <w:rsid w:val="005E2F6D"/>
    <w:rsid w:val="005E62E1"/>
    <w:rsid w:val="005E7DC7"/>
    <w:rsid w:val="005F0FD5"/>
    <w:rsid w:val="005F19DD"/>
    <w:rsid w:val="005F25FD"/>
    <w:rsid w:val="005F57E9"/>
    <w:rsid w:val="00603462"/>
    <w:rsid w:val="00604579"/>
    <w:rsid w:val="00606E8A"/>
    <w:rsid w:val="006106EA"/>
    <w:rsid w:val="006170BC"/>
    <w:rsid w:val="006204B8"/>
    <w:rsid w:val="006206D4"/>
    <w:rsid w:val="00621073"/>
    <w:rsid w:val="00626591"/>
    <w:rsid w:val="006332B1"/>
    <w:rsid w:val="0063555F"/>
    <w:rsid w:val="00640389"/>
    <w:rsid w:val="00641592"/>
    <w:rsid w:val="0064292C"/>
    <w:rsid w:val="00643CDD"/>
    <w:rsid w:val="00646D2B"/>
    <w:rsid w:val="00653645"/>
    <w:rsid w:val="00657864"/>
    <w:rsid w:val="00662F1F"/>
    <w:rsid w:val="00663833"/>
    <w:rsid w:val="00663BCE"/>
    <w:rsid w:val="006742F5"/>
    <w:rsid w:val="00680188"/>
    <w:rsid w:val="006819AF"/>
    <w:rsid w:val="006834D1"/>
    <w:rsid w:val="00693B06"/>
    <w:rsid w:val="0069550A"/>
    <w:rsid w:val="00696CA1"/>
    <w:rsid w:val="006A28E3"/>
    <w:rsid w:val="006B5DEB"/>
    <w:rsid w:val="006C1B88"/>
    <w:rsid w:val="006C368A"/>
    <w:rsid w:val="006C4836"/>
    <w:rsid w:val="006C588C"/>
    <w:rsid w:val="006C7425"/>
    <w:rsid w:val="006C7EB1"/>
    <w:rsid w:val="006D74A3"/>
    <w:rsid w:val="006F2143"/>
    <w:rsid w:val="006F458F"/>
    <w:rsid w:val="006F72F5"/>
    <w:rsid w:val="00700B44"/>
    <w:rsid w:val="00702AFC"/>
    <w:rsid w:val="00702C9F"/>
    <w:rsid w:val="0070329D"/>
    <w:rsid w:val="00703AB4"/>
    <w:rsid w:val="0070488B"/>
    <w:rsid w:val="00706495"/>
    <w:rsid w:val="00707E53"/>
    <w:rsid w:val="00711664"/>
    <w:rsid w:val="007117FA"/>
    <w:rsid w:val="00720299"/>
    <w:rsid w:val="00723B13"/>
    <w:rsid w:val="00725D36"/>
    <w:rsid w:val="007277C9"/>
    <w:rsid w:val="007367CB"/>
    <w:rsid w:val="007430BA"/>
    <w:rsid w:val="0075304A"/>
    <w:rsid w:val="00757B50"/>
    <w:rsid w:val="00761056"/>
    <w:rsid w:val="0076724C"/>
    <w:rsid w:val="0076748E"/>
    <w:rsid w:val="00767D89"/>
    <w:rsid w:val="00774BB5"/>
    <w:rsid w:val="00781A0F"/>
    <w:rsid w:val="0078295E"/>
    <w:rsid w:val="00794637"/>
    <w:rsid w:val="007951EE"/>
    <w:rsid w:val="00795A7F"/>
    <w:rsid w:val="007A032D"/>
    <w:rsid w:val="007A2BAB"/>
    <w:rsid w:val="007A5406"/>
    <w:rsid w:val="007A754A"/>
    <w:rsid w:val="007A77FA"/>
    <w:rsid w:val="007B0AF5"/>
    <w:rsid w:val="007C0AA3"/>
    <w:rsid w:val="007C4C2C"/>
    <w:rsid w:val="007D19EC"/>
    <w:rsid w:val="007D1E49"/>
    <w:rsid w:val="007D20CE"/>
    <w:rsid w:val="007E17DB"/>
    <w:rsid w:val="007E24DD"/>
    <w:rsid w:val="007E53A0"/>
    <w:rsid w:val="007E7A4F"/>
    <w:rsid w:val="007F09C7"/>
    <w:rsid w:val="007F1736"/>
    <w:rsid w:val="007F19D2"/>
    <w:rsid w:val="007F3AF7"/>
    <w:rsid w:val="007F696C"/>
    <w:rsid w:val="007F763F"/>
    <w:rsid w:val="00800EC7"/>
    <w:rsid w:val="008014D1"/>
    <w:rsid w:val="00801594"/>
    <w:rsid w:val="0081008C"/>
    <w:rsid w:val="008108F0"/>
    <w:rsid w:val="00814200"/>
    <w:rsid w:val="00815746"/>
    <w:rsid w:val="00821BAE"/>
    <w:rsid w:val="0082417B"/>
    <w:rsid w:val="008244E2"/>
    <w:rsid w:val="0082635F"/>
    <w:rsid w:val="0083481D"/>
    <w:rsid w:val="00844F15"/>
    <w:rsid w:val="008500D8"/>
    <w:rsid w:val="00855C44"/>
    <w:rsid w:val="008560F3"/>
    <w:rsid w:val="008643F3"/>
    <w:rsid w:val="00864467"/>
    <w:rsid w:val="0086669E"/>
    <w:rsid w:val="00871355"/>
    <w:rsid w:val="008732B8"/>
    <w:rsid w:val="00874C35"/>
    <w:rsid w:val="008818FC"/>
    <w:rsid w:val="00881E3C"/>
    <w:rsid w:val="00882260"/>
    <w:rsid w:val="00885D21"/>
    <w:rsid w:val="008863FC"/>
    <w:rsid w:val="008866A5"/>
    <w:rsid w:val="00892DF5"/>
    <w:rsid w:val="00892E5C"/>
    <w:rsid w:val="0089448C"/>
    <w:rsid w:val="008A0AA5"/>
    <w:rsid w:val="008A4B93"/>
    <w:rsid w:val="008A5D92"/>
    <w:rsid w:val="008A79F8"/>
    <w:rsid w:val="008B155B"/>
    <w:rsid w:val="008B2926"/>
    <w:rsid w:val="008B397D"/>
    <w:rsid w:val="008B41A5"/>
    <w:rsid w:val="008B5041"/>
    <w:rsid w:val="008B5169"/>
    <w:rsid w:val="008C0F3C"/>
    <w:rsid w:val="008C32CD"/>
    <w:rsid w:val="008C61AD"/>
    <w:rsid w:val="008C6571"/>
    <w:rsid w:val="008D1121"/>
    <w:rsid w:val="008E12DB"/>
    <w:rsid w:val="008E4361"/>
    <w:rsid w:val="008E5AAE"/>
    <w:rsid w:val="008E6DA5"/>
    <w:rsid w:val="008E7F00"/>
    <w:rsid w:val="008F1115"/>
    <w:rsid w:val="008F18A7"/>
    <w:rsid w:val="009048F6"/>
    <w:rsid w:val="00911C00"/>
    <w:rsid w:val="00921876"/>
    <w:rsid w:val="00925259"/>
    <w:rsid w:val="009262C7"/>
    <w:rsid w:val="00927CC6"/>
    <w:rsid w:val="009303C2"/>
    <w:rsid w:val="00931B24"/>
    <w:rsid w:val="0093284F"/>
    <w:rsid w:val="009361BC"/>
    <w:rsid w:val="0094200B"/>
    <w:rsid w:val="00954588"/>
    <w:rsid w:val="00956C07"/>
    <w:rsid w:val="00957A0E"/>
    <w:rsid w:val="009653B8"/>
    <w:rsid w:val="009705BF"/>
    <w:rsid w:val="009711C9"/>
    <w:rsid w:val="0097275B"/>
    <w:rsid w:val="009775F4"/>
    <w:rsid w:val="009833CA"/>
    <w:rsid w:val="00985B3D"/>
    <w:rsid w:val="00994BBF"/>
    <w:rsid w:val="009A2B02"/>
    <w:rsid w:val="009A5909"/>
    <w:rsid w:val="009A6692"/>
    <w:rsid w:val="009B5874"/>
    <w:rsid w:val="009C0086"/>
    <w:rsid w:val="009C6A9E"/>
    <w:rsid w:val="009C6D52"/>
    <w:rsid w:val="009D4AF4"/>
    <w:rsid w:val="009D4B46"/>
    <w:rsid w:val="009E61B4"/>
    <w:rsid w:val="009E71FC"/>
    <w:rsid w:val="009F154B"/>
    <w:rsid w:val="009F18A0"/>
    <w:rsid w:val="009F23B7"/>
    <w:rsid w:val="009F2E2F"/>
    <w:rsid w:val="009F2F7E"/>
    <w:rsid w:val="009F7EFD"/>
    <w:rsid w:val="00A00B91"/>
    <w:rsid w:val="00A0199C"/>
    <w:rsid w:val="00A030A9"/>
    <w:rsid w:val="00A057F1"/>
    <w:rsid w:val="00A15882"/>
    <w:rsid w:val="00A16BDD"/>
    <w:rsid w:val="00A2500A"/>
    <w:rsid w:val="00A25FE9"/>
    <w:rsid w:val="00A2682B"/>
    <w:rsid w:val="00A3010C"/>
    <w:rsid w:val="00A329AA"/>
    <w:rsid w:val="00A333E0"/>
    <w:rsid w:val="00A3774E"/>
    <w:rsid w:val="00A423C8"/>
    <w:rsid w:val="00A43F9C"/>
    <w:rsid w:val="00A4415A"/>
    <w:rsid w:val="00A520D0"/>
    <w:rsid w:val="00A61367"/>
    <w:rsid w:val="00A62E8E"/>
    <w:rsid w:val="00A64EA6"/>
    <w:rsid w:val="00A72684"/>
    <w:rsid w:val="00A74155"/>
    <w:rsid w:val="00A744F5"/>
    <w:rsid w:val="00A80CC2"/>
    <w:rsid w:val="00A864C9"/>
    <w:rsid w:val="00A93F57"/>
    <w:rsid w:val="00AC1585"/>
    <w:rsid w:val="00AC38D1"/>
    <w:rsid w:val="00AC5881"/>
    <w:rsid w:val="00AC747B"/>
    <w:rsid w:val="00AD3C2D"/>
    <w:rsid w:val="00AD4821"/>
    <w:rsid w:val="00AD5181"/>
    <w:rsid w:val="00AD5F93"/>
    <w:rsid w:val="00AD7B60"/>
    <w:rsid w:val="00AE29A4"/>
    <w:rsid w:val="00AE5880"/>
    <w:rsid w:val="00AF422B"/>
    <w:rsid w:val="00AF64BB"/>
    <w:rsid w:val="00B0234B"/>
    <w:rsid w:val="00B03576"/>
    <w:rsid w:val="00B04402"/>
    <w:rsid w:val="00B05F13"/>
    <w:rsid w:val="00B06F43"/>
    <w:rsid w:val="00B115F0"/>
    <w:rsid w:val="00B245D2"/>
    <w:rsid w:val="00B257BF"/>
    <w:rsid w:val="00B268E4"/>
    <w:rsid w:val="00B31D91"/>
    <w:rsid w:val="00B33830"/>
    <w:rsid w:val="00B376BF"/>
    <w:rsid w:val="00B4458D"/>
    <w:rsid w:val="00B45953"/>
    <w:rsid w:val="00B46BD3"/>
    <w:rsid w:val="00B54C31"/>
    <w:rsid w:val="00B61C67"/>
    <w:rsid w:val="00B6412F"/>
    <w:rsid w:val="00B67BCE"/>
    <w:rsid w:val="00B717DD"/>
    <w:rsid w:val="00B7249E"/>
    <w:rsid w:val="00B77256"/>
    <w:rsid w:val="00B80A69"/>
    <w:rsid w:val="00B83BB0"/>
    <w:rsid w:val="00B85AC9"/>
    <w:rsid w:val="00BA0053"/>
    <w:rsid w:val="00BA10F9"/>
    <w:rsid w:val="00BA226F"/>
    <w:rsid w:val="00BA22D7"/>
    <w:rsid w:val="00BA46C3"/>
    <w:rsid w:val="00BB52AD"/>
    <w:rsid w:val="00BB7200"/>
    <w:rsid w:val="00BC5F1F"/>
    <w:rsid w:val="00BD4A93"/>
    <w:rsid w:val="00BE3D55"/>
    <w:rsid w:val="00BE4202"/>
    <w:rsid w:val="00BF1712"/>
    <w:rsid w:val="00C02907"/>
    <w:rsid w:val="00C02F03"/>
    <w:rsid w:val="00C04780"/>
    <w:rsid w:val="00C11BB6"/>
    <w:rsid w:val="00C154B5"/>
    <w:rsid w:val="00C211BD"/>
    <w:rsid w:val="00C23A58"/>
    <w:rsid w:val="00C23EEC"/>
    <w:rsid w:val="00C27DAB"/>
    <w:rsid w:val="00C3018A"/>
    <w:rsid w:val="00C332F1"/>
    <w:rsid w:val="00C373AA"/>
    <w:rsid w:val="00C41E97"/>
    <w:rsid w:val="00C42DD9"/>
    <w:rsid w:val="00C46CB7"/>
    <w:rsid w:val="00C5500F"/>
    <w:rsid w:val="00C64135"/>
    <w:rsid w:val="00C64643"/>
    <w:rsid w:val="00C67765"/>
    <w:rsid w:val="00C773E1"/>
    <w:rsid w:val="00C83F58"/>
    <w:rsid w:val="00C91225"/>
    <w:rsid w:val="00C92D08"/>
    <w:rsid w:val="00C9629A"/>
    <w:rsid w:val="00CA2D04"/>
    <w:rsid w:val="00CB077D"/>
    <w:rsid w:val="00CB376F"/>
    <w:rsid w:val="00CB59B4"/>
    <w:rsid w:val="00CB6CD3"/>
    <w:rsid w:val="00CB78E6"/>
    <w:rsid w:val="00CC1125"/>
    <w:rsid w:val="00CC234F"/>
    <w:rsid w:val="00CC5E37"/>
    <w:rsid w:val="00CD3484"/>
    <w:rsid w:val="00CD4578"/>
    <w:rsid w:val="00CE00C3"/>
    <w:rsid w:val="00CE1AAF"/>
    <w:rsid w:val="00CF4849"/>
    <w:rsid w:val="00CF5601"/>
    <w:rsid w:val="00CF7431"/>
    <w:rsid w:val="00CF7710"/>
    <w:rsid w:val="00D00216"/>
    <w:rsid w:val="00D011C0"/>
    <w:rsid w:val="00D01722"/>
    <w:rsid w:val="00D02E69"/>
    <w:rsid w:val="00D03BAB"/>
    <w:rsid w:val="00D059B5"/>
    <w:rsid w:val="00D066F2"/>
    <w:rsid w:val="00D07D21"/>
    <w:rsid w:val="00D100A8"/>
    <w:rsid w:val="00D15445"/>
    <w:rsid w:val="00D20F82"/>
    <w:rsid w:val="00D26B4A"/>
    <w:rsid w:val="00D3076E"/>
    <w:rsid w:val="00D36916"/>
    <w:rsid w:val="00D4303A"/>
    <w:rsid w:val="00D433B8"/>
    <w:rsid w:val="00D459D9"/>
    <w:rsid w:val="00D502A4"/>
    <w:rsid w:val="00D52A06"/>
    <w:rsid w:val="00D543BB"/>
    <w:rsid w:val="00D6043E"/>
    <w:rsid w:val="00D674C6"/>
    <w:rsid w:val="00D73BC6"/>
    <w:rsid w:val="00D73C25"/>
    <w:rsid w:val="00D749B8"/>
    <w:rsid w:val="00D75FE4"/>
    <w:rsid w:val="00D773E6"/>
    <w:rsid w:val="00D80444"/>
    <w:rsid w:val="00D83F2F"/>
    <w:rsid w:val="00D85B4E"/>
    <w:rsid w:val="00D875E7"/>
    <w:rsid w:val="00D90F60"/>
    <w:rsid w:val="00DA220A"/>
    <w:rsid w:val="00DA377D"/>
    <w:rsid w:val="00DA4837"/>
    <w:rsid w:val="00DA755F"/>
    <w:rsid w:val="00DB35BC"/>
    <w:rsid w:val="00DB3DB7"/>
    <w:rsid w:val="00DB6259"/>
    <w:rsid w:val="00DC28B4"/>
    <w:rsid w:val="00DC69BA"/>
    <w:rsid w:val="00DD0A7A"/>
    <w:rsid w:val="00DD3EB3"/>
    <w:rsid w:val="00DD755C"/>
    <w:rsid w:val="00DD7FFE"/>
    <w:rsid w:val="00DE0B0A"/>
    <w:rsid w:val="00DF1195"/>
    <w:rsid w:val="00DF6209"/>
    <w:rsid w:val="00E00DE2"/>
    <w:rsid w:val="00E01173"/>
    <w:rsid w:val="00E122A7"/>
    <w:rsid w:val="00E15BA0"/>
    <w:rsid w:val="00E176DD"/>
    <w:rsid w:val="00E20647"/>
    <w:rsid w:val="00E247F4"/>
    <w:rsid w:val="00E2530D"/>
    <w:rsid w:val="00E25B08"/>
    <w:rsid w:val="00E26311"/>
    <w:rsid w:val="00E31CD8"/>
    <w:rsid w:val="00E35671"/>
    <w:rsid w:val="00E36C55"/>
    <w:rsid w:val="00E378E6"/>
    <w:rsid w:val="00E446B2"/>
    <w:rsid w:val="00E455FD"/>
    <w:rsid w:val="00E4634D"/>
    <w:rsid w:val="00E51102"/>
    <w:rsid w:val="00E540EB"/>
    <w:rsid w:val="00E56E3B"/>
    <w:rsid w:val="00E57831"/>
    <w:rsid w:val="00E64830"/>
    <w:rsid w:val="00E70E8F"/>
    <w:rsid w:val="00E72470"/>
    <w:rsid w:val="00E76640"/>
    <w:rsid w:val="00E80BC5"/>
    <w:rsid w:val="00E91BB1"/>
    <w:rsid w:val="00EA1012"/>
    <w:rsid w:val="00EA2AE6"/>
    <w:rsid w:val="00EA6480"/>
    <w:rsid w:val="00EB28FF"/>
    <w:rsid w:val="00EB52A3"/>
    <w:rsid w:val="00EC1A2F"/>
    <w:rsid w:val="00EC2D05"/>
    <w:rsid w:val="00EC3085"/>
    <w:rsid w:val="00EC5F19"/>
    <w:rsid w:val="00EC690C"/>
    <w:rsid w:val="00EC7D93"/>
    <w:rsid w:val="00ED06E3"/>
    <w:rsid w:val="00ED2B62"/>
    <w:rsid w:val="00ED2C34"/>
    <w:rsid w:val="00ED5DB4"/>
    <w:rsid w:val="00EE3BCE"/>
    <w:rsid w:val="00EE7772"/>
    <w:rsid w:val="00EF2970"/>
    <w:rsid w:val="00EF29D0"/>
    <w:rsid w:val="00EF2FCB"/>
    <w:rsid w:val="00EF3585"/>
    <w:rsid w:val="00EF6289"/>
    <w:rsid w:val="00F03F29"/>
    <w:rsid w:val="00F05D3E"/>
    <w:rsid w:val="00F05EC9"/>
    <w:rsid w:val="00F06C12"/>
    <w:rsid w:val="00F07B7D"/>
    <w:rsid w:val="00F10AE2"/>
    <w:rsid w:val="00F2283C"/>
    <w:rsid w:val="00F321C6"/>
    <w:rsid w:val="00F3263A"/>
    <w:rsid w:val="00F4520A"/>
    <w:rsid w:val="00F46174"/>
    <w:rsid w:val="00F4633E"/>
    <w:rsid w:val="00F505C1"/>
    <w:rsid w:val="00F50930"/>
    <w:rsid w:val="00F51698"/>
    <w:rsid w:val="00F51934"/>
    <w:rsid w:val="00F559FE"/>
    <w:rsid w:val="00F622FF"/>
    <w:rsid w:val="00F637D8"/>
    <w:rsid w:val="00F64762"/>
    <w:rsid w:val="00F72454"/>
    <w:rsid w:val="00F72D16"/>
    <w:rsid w:val="00F77FFD"/>
    <w:rsid w:val="00F8084A"/>
    <w:rsid w:val="00F82BA1"/>
    <w:rsid w:val="00F82C67"/>
    <w:rsid w:val="00F86333"/>
    <w:rsid w:val="00F87903"/>
    <w:rsid w:val="00F87ACD"/>
    <w:rsid w:val="00F96DC6"/>
    <w:rsid w:val="00FA0911"/>
    <w:rsid w:val="00FB3AC6"/>
    <w:rsid w:val="00FB411E"/>
    <w:rsid w:val="00FB6F61"/>
    <w:rsid w:val="00FB7377"/>
    <w:rsid w:val="00FC0BD6"/>
    <w:rsid w:val="00FC16BF"/>
    <w:rsid w:val="00FC3871"/>
    <w:rsid w:val="00FC7748"/>
    <w:rsid w:val="00FD317B"/>
    <w:rsid w:val="00FD3779"/>
    <w:rsid w:val="00FD6B94"/>
    <w:rsid w:val="00FD76DC"/>
    <w:rsid w:val="00FE2BF6"/>
    <w:rsid w:val="00FE65AC"/>
    <w:rsid w:val="00FE7431"/>
    <w:rsid w:val="00FF1C52"/>
    <w:rsid w:val="00FF26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F46B8B"/>
  <w15:chartTrackingRefBased/>
  <w15:docId w15:val="{ED4F181F-C66F-4CEF-BB19-A324A63B30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481D"/>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7485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4">
    <w:name w:val="ШтрихКод"/>
    <w:basedOn w:val="a"/>
    <w:autoRedefine/>
    <w:qFormat/>
    <w:locked/>
    <w:rsid w:val="006834D1"/>
    <w:pPr>
      <w:spacing w:after="0" w:line="240" w:lineRule="auto"/>
    </w:pPr>
    <w:rPr>
      <w:rFonts w:ascii="Barcode" w:hAnsi="Barcode"/>
      <w:sz w:val="40"/>
      <w:szCs w:val="40"/>
      <w:lang w:val="en-US"/>
    </w:rPr>
  </w:style>
  <w:style w:type="paragraph" w:styleId="a5">
    <w:name w:val="No Spacing"/>
    <w:link w:val="a6"/>
    <w:uiPriority w:val="1"/>
    <w:qFormat/>
    <w:rsid w:val="00413D95"/>
    <w:rPr>
      <w:sz w:val="22"/>
      <w:szCs w:val="22"/>
      <w:lang w:eastAsia="en-US"/>
    </w:rPr>
  </w:style>
  <w:style w:type="paragraph" w:styleId="a7">
    <w:name w:val="header"/>
    <w:basedOn w:val="a"/>
    <w:link w:val="a8"/>
    <w:uiPriority w:val="99"/>
    <w:unhideWhenUsed/>
    <w:rsid w:val="008108F0"/>
    <w:pPr>
      <w:tabs>
        <w:tab w:val="center" w:pos="4677"/>
        <w:tab w:val="right" w:pos="9355"/>
      </w:tabs>
    </w:pPr>
    <w:rPr>
      <w:lang w:val="x-none"/>
    </w:rPr>
  </w:style>
  <w:style w:type="character" w:customStyle="1" w:styleId="a8">
    <w:name w:val="Верхний колонтитул Знак"/>
    <w:link w:val="a7"/>
    <w:uiPriority w:val="99"/>
    <w:rsid w:val="008108F0"/>
    <w:rPr>
      <w:sz w:val="22"/>
      <w:szCs w:val="22"/>
      <w:lang w:eastAsia="en-US"/>
    </w:rPr>
  </w:style>
  <w:style w:type="paragraph" w:styleId="a9">
    <w:name w:val="footer"/>
    <w:basedOn w:val="a"/>
    <w:link w:val="aa"/>
    <w:uiPriority w:val="99"/>
    <w:unhideWhenUsed/>
    <w:rsid w:val="008108F0"/>
    <w:pPr>
      <w:tabs>
        <w:tab w:val="center" w:pos="4677"/>
        <w:tab w:val="right" w:pos="9355"/>
      </w:tabs>
    </w:pPr>
    <w:rPr>
      <w:lang w:val="x-none"/>
    </w:rPr>
  </w:style>
  <w:style w:type="character" w:customStyle="1" w:styleId="aa">
    <w:name w:val="Нижний колонтитул Знак"/>
    <w:link w:val="a9"/>
    <w:uiPriority w:val="99"/>
    <w:rsid w:val="008108F0"/>
    <w:rPr>
      <w:sz w:val="22"/>
      <w:szCs w:val="22"/>
      <w:lang w:eastAsia="en-US"/>
    </w:rPr>
  </w:style>
  <w:style w:type="paragraph" w:styleId="ab">
    <w:name w:val="Balloon Text"/>
    <w:basedOn w:val="a"/>
    <w:link w:val="ac"/>
    <w:uiPriority w:val="99"/>
    <w:semiHidden/>
    <w:unhideWhenUsed/>
    <w:rsid w:val="008108F0"/>
    <w:pPr>
      <w:spacing w:after="0" w:line="240" w:lineRule="auto"/>
    </w:pPr>
    <w:rPr>
      <w:rFonts w:ascii="Tahoma" w:hAnsi="Tahoma"/>
      <w:sz w:val="16"/>
      <w:szCs w:val="16"/>
      <w:lang w:val="x-none"/>
    </w:rPr>
  </w:style>
  <w:style w:type="character" w:customStyle="1" w:styleId="ac">
    <w:name w:val="Текст выноски Знак"/>
    <w:link w:val="ab"/>
    <w:uiPriority w:val="99"/>
    <w:semiHidden/>
    <w:rsid w:val="008108F0"/>
    <w:rPr>
      <w:rFonts w:ascii="Tahoma" w:hAnsi="Tahoma" w:cs="Tahoma"/>
      <w:sz w:val="16"/>
      <w:szCs w:val="16"/>
      <w:lang w:eastAsia="en-US"/>
    </w:rPr>
  </w:style>
  <w:style w:type="paragraph" w:styleId="ad">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
    <w:link w:val="ae"/>
    <w:uiPriority w:val="99"/>
    <w:qFormat/>
    <w:rsid w:val="005827F2"/>
    <w:pPr>
      <w:ind w:left="720"/>
      <w:contextualSpacing/>
    </w:pPr>
  </w:style>
  <w:style w:type="character" w:styleId="af">
    <w:name w:val="Hyperlink"/>
    <w:uiPriority w:val="99"/>
    <w:unhideWhenUsed/>
    <w:rsid w:val="007A5406"/>
    <w:rPr>
      <w:color w:val="0000FF"/>
      <w:u w:val="single"/>
    </w:rPr>
  </w:style>
  <w:style w:type="paragraph" w:styleId="af0">
    <w:name w:val="Normal (Web)"/>
    <w:basedOn w:val="a"/>
    <w:rsid w:val="00700B44"/>
    <w:pPr>
      <w:spacing w:before="100" w:beforeAutospacing="1" w:after="100" w:afterAutospacing="1" w:line="240" w:lineRule="auto"/>
    </w:pPr>
    <w:rPr>
      <w:rFonts w:ascii="Times New Roman" w:eastAsia="Times New Roman" w:hAnsi="Times New Roman"/>
      <w:sz w:val="24"/>
      <w:szCs w:val="24"/>
      <w:lang w:eastAsia="ru-RU"/>
    </w:rPr>
  </w:style>
  <w:style w:type="character" w:styleId="af1">
    <w:name w:val="annotation reference"/>
    <w:uiPriority w:val="99"/>
    <w:semiHidden/>
    <w:unhideWhenUsed/>
    <w:rsid w:val="00142980"/>
    <w:rPr>
      <w:sz w:val="16"/>
      <w:szCs w:val="16"/>
    </w:rPr>
  </w:style>
  <w:style w:type="paragraph" w:styleId="af2">
    <w:name w:val="annotation text"/>
    <w:basedOn w:val="a"/>
    <w:link w:val="af3"/>
    <w:uiPriority w:val="99"/>
    <w:semiHidden/>
    <w:unhideWhenUsed/>
    <w:rsid w:val="00142980"/>
    <w:rPr>
      <w:sz w:val="20"/>
      <w:szCs w:val="20"/>
    </w:rPr>
  </w:style>
  <w:style w:type="character" w:customStyle="1" w:styleId="af3">
    <w:name w:val="Текст примечания Знак"/>
    <w:link w:val="af2"/>
    <w:uiPriority w:val="99"/>
    <w:semiHidden/>
    <w:rsid w:val="00142980"/>
    <w:rPr>
      <w:lang w:eastAsia="en-US"/>
    </w:rPr>
  </w:style>
  <w:style w:type="paragraph" w:styleId="af4">
    <w:name w:val="annotation subject"/>
    <w:basedOn w:val="af2"/>
    <w:next w:val="af2"/>
    <w:link w:val="af5"/>
    <w:uiPriority w:val="99"/>
    <w:semiHidden/>
    <w:unhideWhenUsed/>
    <w:rsid w:val="00142980"/>
    <w:rPr>
      <w:b/>
      <w:bCs/>
    </w:rPr>
  </w:style>
  <w:style w:type="character" w:customStyle="1" w:styleId="af5">
    <w:name w:val="Тема примечания Знак"/>
    <w:link w:val="af4"/>
    <w:uiPriority w:val="99"/>
    <w:semiHidden/>
    <w:rsid w:val="00142980"/>
    <w:rPr>
      <w:b/>
      <w:bCs/>
      <w:lang w:eastAsia="en-US"/>
    </w:rPr>
  </w:style>
  <w:style w:type="character" w:customStyle="1" w:styleId="1">
    <w:name w:val="Неразрешенное упоминание1"/>
    <w:basedOn w:val="a0"/>
    <w:uiPriority w:val="99"/>
    <w:semiHidden/>
    <w:unhideWhenUsed/>
    <w:rsid w:val="00A030A9"/>
    <w:rPr>
      <w:color w:val="605E5C"/>
      <w:shd w:val="clear" w:color="auto" w:fill="E1DFDD"/>
    </w:rPr>
  </w:style>
  <w:style w:type="character" w:customStyle="1" w:styleId="ae">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d"/>
    <w:uiPriority w:val="34"/>
    <w:qFormat/>
    <w:locked/>
    <w:rsid w:val="00FD76DC"/>
    <w:rPr>
      <w:sz w:val="22"/>
      <w:szCs w:val="22"/>
      <w:lang w:eastAsia="en-US"/>
    </w:rPr>
  </w:style>
  <w:style w:type="paragraph" w:styleId="af6">
    <w:name w:val="Revision"/>
    <w:hidden/>
    <w:uiPriority w:val="99"/>
    <w:semiHidden/>
    <w:rsid w:val="00646D2B"/>
    <w:rPr>
      <w:sz w:val="22"/>
      <w:szCs w:val="22"/>
      <w:lang w:eastAsia="en-US"/>
    </w:rPr>
  </w:style>
  <w:style w:type="character" w:styleId="af7">
    <w:name w:val="FollowedHyperlink"/>
    <w:basedOn w:val="a0"/>
    <w:uiPriority w:val="99"/>
    <w:semiHidden/>
    <w:unhideWhenUsed/>
    <w:rsid w:val="003F3175"/>
    <w:rPr>
      <w:color w:val="954F72" w:themeColor="followedHyperlink"/>
      <w:u w:val="single"/>
    </w:rPr>
  </w:style>
  <w:style w:type="character" w:customStyle="1" w:styleId="a6">
    <w:name w:val="Без интервала Знак"/>
    <w:link w:val="a5"/>
    <w:uiPriority w:val="1"/>
    <w:rsid w:val="00041D8C"/>
    <w:rPr>
      <w:sz w:val="22"/>
      <w:szCs w:val="22"/>
      <w:lang w:eastAsia="en-US"/>
    </w:rPr>
  </w:style>
  <w:style w:type="paragraph" w:customStyle="1" w:styleId="Default">
    <w:name w:val="Default"/>
    <w:rsid w:val="005172B6"/>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2442128">
      <w:bodyDiv w:val="1"/>
      <w:marLeft w:val="0"/>
      <w:marRight w:val="0"/>
      <w:marTop w:val="0"/>
      <w:marBottom w:val="0"/>
      <w:divBdr>
        <w:top w:val="none" w:sz="0" w:space="0" w:color="auto"/>
        <w:left w:val="none" w:sz="0" w:space="0" w:color="auto"/>
        <w:bottom w:val="none" w:sz="0" w:space="0" w:color="auto"/>
        <w:right w:val="none" w:sz="0" w:space="0" w:color="auto"/>
      </w:divBdr>
    </w:div>
    <w:div w:id="527573675">
      <w:bodyDiv w:val="1"/>
      <w:marLeft w:val="0"/>
      <w:marRight w:val="0"/>
      <w:marTop w:val="0"/>
      <w:marBottom w:val="0"/>
      <w:divBdr>
        <w:top w:val="none" w:sz="0" w:space="0" w:color="auto"/>
        <w:left w:val="none" w:sz="0" w:space="0" w:color="auto"/>
        <w:bottom w:val="none" w:sz="0" w:space="0" w:color="auto"/>
        <w:right w:val="none" w:sz="0" w:space="0" w:color="auto"/>
      </w:divBdr>
      <w:divsChild>
        <w:div w:id="636910748">
          <w:marLeft w:val="0"/>
          <w:marRight w:val="0"/>
          <w:marTop w:val="0"/>
          <w:marBottom w:val="0"/>
          <w:divBdr>
            <w:top w:val="none" w:sz="0" w:space="0" w:color="auto"/>
            <w:left w:val="none" w:sz="0" w:space="0" w:color="auto"/>
            <w:bottom w:val="none" w:sz="0" w:space="0" w:color="auto"/>
            <w:right w:val="none" w:sz="0" w:space="0" w:color="auto"/>
          </w:divBdr>
        </w:div>
      </w:divsChild>
    </w:div>
    <w:div w:id="538202854">
      <w:bodyDiv w:val="1"/>
      <w:marLeft w:val="0"/>
      <w:marRight w:val="0"/>
      <w:marTop w:val="0"/>
      <w:marBottom w:val="0"/>
      <w:divBdr>
        <w:top w:val="none" w:sz="0" w:space="0" w:color="auto"/>
        <w:left w:val="none" w:sz="0" w:space="0" w:color="auto"/>
        <w:bottom w:val="none" w:sz="0" w:space="0" w:color="auto"/>
        <w:right w:val="none" w:sz="0" w:space="0" w:color="auto"/>
      </w:divBdr>
    </w:div>
    <w:div w:id="569735028">
      <w:bodyDiv w:val="1"/>
      <w:marLeft w:val="0"/>
      <w:marRight w:val="0"/>
      <w:marTop w:val="0"/>
      <w:marBottom w:val="0"/>
      <w:divBdr>
        <w:top w:val="none" w:sz="0" w:space="0" w:color="auto"/>
        <w:left w:val="none" w:sz="0" w:space="0" w:color="auto"/>
        <w:bottom w:val="none" w:sz="0" w:space="0" w:color="auto"/>
        <w:right w:val="none" w:sz="0" w:space="0" w:color="auto"/>
      </w:divBdr>
    </w:div>
    <w:div w:id="721556530">
      <w:bodyDiv w:val="1"/>
      <w:marLeft w:val="0"/>
      <w:marRight w:val="0"/>
      <w:marTop w:val="0"/>
      <w:marBottom w:val="0"/>
      <w:divBdr>
        <w:top w:val="none" w:sz="0" w:space="0" w:color="auto"/>
        <w:left w:val="none" w:sz="0" w:space="0" w:color="auto"/>
        <w:bottom w:val="none" w:sz="0" w:space="0" w:color="auto"/>
        <w:right w:val="none" w:sz="0" w:space="0" w:color="auto"/>
      </w:divBdr>
    </w:div>
    <w:div w:id="1032926503">
      <w:bodyDiv w:val="1"/>
      <w:marLeft w:val="0"/>
      <w:marRight w:val="0"/>
      <w:marTop w:val="0"/>
      <w:marBottom w:val="0"/>
      <w:divBdr>
        <w:top w:val="none" w:sz="0" w:space="0" w:color="auto"/>
        <w:left w:val="none" w:sz="0" w:space="0" w:color="auto"/>
        <w:bottom w:val="none" w:sz="0" w:space="0" w:color="auto"/>
        <w:right w:val="none" w:sz="0" w:space="0" w:color="auto"/>
      </w:divBdr>
    </w:div>
    <w:div w:id="1040663962">
      <w:bodyDiv w:val="1"/>
      <w:marLeft w:val="0"/>
      <w:marRight w:val="0"/>
      <w:marTop w:val="0"/>
      <w:marBottom w:val="0"/>
      <w:divBdr>
        <w:top w:val="none" w:sz="0" w:space="0" w:color="auto"/>
        <w:left w:val="none" w:sz="0" w:space="0" w:color="auto"/>
        <w:bottom w:val="none" w:sz="0" w:space="0" w:color="auto"/>
        <w:right w:val="none" w:sz="0" w:space="0" w:color="auto"/>
      </w:divBdr>
    </w:div>
    <w:div w:id="1128086089">
      <w:bodyDiv w:val="1"/>
      <w:marLeft w:val="0"/>
      <w:marRight w:val="0"/>
      <w:marTop w:val="0"/>
      <w:marBottom w:val="0"/>
      <w:divBdr>
        <w:top w:val="none" w:sz="0" w:space="0" w:color="auto"/>
        <w:left w:val="none" w:sz="0" w:space="0" w:color="auto"/>
        <w:bottom w:val="none" w:sz="0" w:space="0" w:color="auto"/>
        <w:right w:val="none" w:sz="0" w:space="0" w:color="auto"/>
      </w:divBdr>
    </w:div>
    <w:div w:id="1287661272">
      <w:bodyDiv w:val="1"/>
      <w:marLeft w:val="0"/>
      <w:marRight w:val="0"/>
      <w:marTop w:val="0"/>
      <w:marBottom w:val="0"/>
      <w:divBdr>
        <w:top w:val="none" w:sz="0" w:space="0" w:color="auto"/>
        <w:left w:val="none" w:sz="0" w:space="0" w:color="auto"/>
        <w:bottom w:val="none" w:sz="0" w:space="0" w:color="auto"/>
        <w:right w:val="none" w:sz="0" w:space="0" w:color="auto"/>
      </w:divBdr>
    </w:div>
    <w:div w:id="1817649458">
      <w:bodyDiv w:val="1"/>
      <w:marLeft w:val="0"/>
      <w:marRight w:val="0"/>
      <w:marTop w:val="0"/>
      <w:marBottom w:val="0"/>
      <w:divBdr>
        <w:top w:val="none" w:sz="0" w:space="0" w:color="auto"/>
        <w:left w:val="none" w:sz="0" w:space="0" w:color="auto"/>
        <w:bottom w:val="none" w:sz="0" w:space="0" w:color="auto"/>
        <w:right w:val="none" w:sz="0" w:space="0" w:color="auto"/>
      </w:divBdr>
    </w:div>
    <w:div w:id="2110276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andsmeta.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mec.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mec.spb.ru"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mail.yandex.ru/re.jsx?h=a,nfa2eJL-XtjUlk-3nZvAHg&amp;l=aHR0cHM6Ly93d3cuZ3JhbmRzbWV0YS5ydS8"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FB4A3-05EB-4A94-BADF-1BED23E54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12303</Words>
  <Characters>70133</Characters>
  <Application>Microsoft Office Word</Application>
  <DocSecurity>0</DocSecurity>
  <Lines>584</Lines>
  <Paragraphs>164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82272</CharactersWithSpaces>
  <SharedDoc>false</SharedDoc>
  <HLinks>
    <vt:vector size="48" baseType="variant">
      <vt:variant>
        <vt:i4>2621540</vt:i4>
      </vt:variant>
      <vt:variant>
        <vt:i4>21</vt:i4>
      </vt:variant>
      <vt:variant>
        <vt:i4>0</vt:i4>
      </vt:variant>
      <vt:variant>
        <vt:i4>5</vt:i4>
      </vt:variant>
      <vt:variant>
        <vt:lpwstr>http://cmec.spb.ru/</vt:lpwstr>
      </vt:variant>
      <vt:variant>
        <vt:lpwstr/>
      </vt:variant>
      <vt:variant>
        <vt:i4>2621540</vt:i4>
      </vt:variant>
      <vt:variant>
        <vt:i4>18</vt:i4>
      </vt:variant>
      <vt:variant>
        <vt:i4>0</vt:i4>
      </vt:variant>
      <vt:variant>
        <vt:i4>5</vt:i4>
      </vt:variant>
      <vt:variant>
        <vt:lpwstr>http://cmec.spb.ru/</vt:lpwstr>
      </vt:variant>
      <vt:variant>
        <vt:lpwstr/>
      </vt:variant>
      <vt:variant>
        <vt:i4>2621540</vt:i4>
      </vt:variant>
      <vt:variant>
        <vt:i4>15</vt:i4>
      </vt:variant>
      <vt:variant>
        <vt:i4>0</vt:i4>
      </vt:variant>
      <vt:variant>
        <vt:i4>5</vt:i4>
      </vt:variant>
      <vt:variant>
        <vt:lpwstr>http://cmec.spb.ru/</vt:lpwstr>
      </vt:variant>
      <vt:variant>
        <vt:lpwstr/>
      </vt:variant>
      <vt:variant>
        <vt:i4>2621540</vt:i4>
      </vt:variant>
      <vt:variant>
        <vt:i4>12</vt:i4>
      </vt:variant>
      <vt:variant>
        <vt:i4>0</vt:i4>
      </vt:variant>
      <vt:variant>
        <vt:i4>5</vt:i4>
      </vt:variant>
      <vt:variant>
        <vt:lpwstr>http://cmec.spb.ru/</vt:lpwstr>
      </vt:variant>
      <vt:variant>
        <vt:lpwstr/>
      </vt:variant>
      <vt:variant>
        <vt:i4>2621540</vt:i4>
      </vt:variant>
      <vt:variant>
        <vt:i4>9</vt:i4>
      </vt:variant>
      <vt:variant>
        <vt:i4>0</vt:i4>
      </vt:variant>
      <vt:variant>
        <vt:i4>5</vt:i4>
      </vt:variant>
      <vt:variant>
        <vt:lpwstr>http://cmec.spb.ru/</vt:lpwstr>
      </vt:variant>
      <vt:variant>
        <vt:lpwstr/>
      </vt:variant>
      <vt:variant>
        <vt:i4>2621540</vt:i4>
      </vt:variant>
      <vt:variant>
        <vt:i4>6</vt:i4>
      </vt:variant>
      <vt:variant>
        <vt:i4>0</vt:i4>
      </vt:variant>
      <vt:variant>
        <vt:i4>5</vt:i4>
      </vt:variant>
      <vt:variant>
        <vt:lpwstr>http://cmec.spb.ru/</vt:lpwstr>
      </vt:variant>
      <vt:variant>
        <vt:lpwstr/>
      </vt:variant>
      <vt:variant>
        <vt:i4>2621540</vt:i4>
      </vt:variant>
      <vt:variant>
        <vt:i4>3</vt:i4>
      </vt:variant>
      <vt:variant>
        <vt:i4>0</vt:i4>
      </vt:variant>
      <vt:variant>
        <vt:i4>5</vt:i4>
      </vt:variant>
      <vt:variant>
        <vt:lpwstr>http://cmec.spb.ru/</vt:lpwstr>
      </vt:variant>
      <vt:variant>
        <vt:lpwstr/>
      </vt:variant>
      <vt:variant>
        <vt:i4>2424946</vt:i4>
      </vt:variant>
      <vt:variant>
        <vt:i4>0</vt:i4>
      </vt:variant>
      <vt:variant>
        <vt:i4>0</vt:i4>
      </vt:variant>
      <vt:variant>
        <vt:i4>5</vt:i4>
      </vt:variant>
      <vt:variant>
        <vt:lpwstr>https://mail.yandex.ru/re.jsx?h=a,nfa2eJL-XtjUlk-3nZvAHg&amp;l=aHR0cHM6Ly93d3cuZ3JhbmRzbWV0YS5ydS8</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Мария Антонова</dc:creator>
  <cp:keywords/>
  <cp:lastModifiedBy>Василенко Анастасия Валерьевна</cp:lastModifiedBy>
  <cp:revision>2</cp:revision>
  <cp:lastPrinted>2026-05-28T13:03:00Z</cp:lastPrinted>
  <dcterms:created xsi:type="dcterms:W3CDTF">2026-05-28T13:17:00Z</dcterms:created>
  <dcterms:modified xsi:type="dcterms:W3CDTF">2026-05-28T13:17:00Z</dcterms:modified>
</cp:coreProperties>
</file>