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32EED0" w14:textId="42C70D13" w:rsidR="00470C7E" w:rsidRPr="006C51DF" w:rsidRDefault="00470C7E" w:rsidP="00470C7E">
      <w:pPr>
        <w:widowControl w:val="0"/>
        <w:tabs>
          <w:tab w:val="left" w:pos="0"/>
          <w:tab w:val="left" w:pos="851"/>
        </w:tabs>
        <w:spacing w:after="0" w:line="240" w:lineRule="auto"/>
        <w:ind w:firstLine="709"/>
        <w:jc w:val="center"/>
        <w:rPr>
          <w:rFonts w:ascii="Times New Roman" w:eastAsia="Times New Roman" w:hAnsi="Times New Roman" w:cs="Times New Roman"/>
          <w:b/>
          <w:lang w:eastAsia="ru-RU" w:bidi="ru-RU"/>
        </w:rPr>
      </w:pPr>
      <w:r w:rsidRPr="006C51DF">
        <w:rPr>
          <w:rFonts w:ascii="Times New Roman" w:eastAsia="SimSun" w:hAnsi="Times New Roman" w:cs="Times New Roman"/>
          <w:b/>
          <w:lang w:eastAsia="ru-RU" w:bidi="ru-RU"/>
        </w:rPr>
        <w:t>ГОСУДАРСТВЕННЫЙ КОНТРАКТ №</w:t>
      </w:r>
      <w:r w:rsidR="00BA19A7">
        <w:rPr>
          <w:rFonts w:ascii="Times New Roman" w:eastAsia="SimSun" w:hAnsi="Times New Roman" w:cs="Times New Roman"/>
          <w:b/>
          <w:lang w:eastAsia="ru-RU" w:bidi="ru-RU"/>
        </w:rPr>
        <w:t xml:space="preserve"> </w:t>
      </w:r>
      <w:sdt>
        <w:sdtPr>
          <w:rPr>
            <w:rFonts w:ascii="Times New Roman" w:eastAsia="SimSun" w:hAnsi="Times New Roman" w:cs="Times New Roman"/>
            <w:b/>
            <w:lang w:eastAsia="ru-RU" w:bidi="ru-RU"/>
          </w:rPr>
          <w:id w:val="-654686381"/>
          <w:placeholder>
            <w:docPart w:val="DefaultPlaceholder_-1854013440"/>
          </w:placeholder>
          <w:dataBinding w:prefixMappings="xmlns:ns0='Contract' " w:xpath="/ns0:FormaXML[1]/ns0:Number[1]" w:storeItemID="{0BA36D60-2B75-462A-B9E4-50A679D6F083}"/>
          <w:text/>
        </w:sdtPr>
        <w:sdtEndPr/>
        <w:sdtContent>
          <w:r w:rsidR="00AE783A">
            <w:rPr>
              <w:rFonts w:ascii="Times New Roman" w:eastAsia="SimSun" w:hAnsi="Times New Roman" w:cs="Times New Roman"/>
              <w:b/>
              <w:lang w:eastAsia="ru-RU" w:bidi="ru-RU"/>
            </w:rPr>
            <w:t>___________</w:t>
          </w:r>
        </w:sdtContent>
      </w:sdt>
    </w:p>
    <w:p w14:paraId="53005EDA" w14:textId="10DA652F" w:rsidR="00470C7E" w:rsidRPr="006C51DF" w:rsidRDefault="00470C7E" w:rsidP="00BA19A7">
      <w:pPr>
        <w:widowControl w:val="0"/>
        <w:tabs>
          <w:tab w:val="left" w:pos="0"/>
          <w:tab w:val="left" w:pos="851"/>
        </w:tabs>
        <w:spacing w:after="0" w:line="240" w:lineRule="auto"/>
        <w:ind w:hanging="142"/>
        <w:jc w:val="center"/>
        <w:rPr>
          <w:rFonts w:ascii="Times New Roman" w:eastAsia="Times New Roman" w:hAnsi="Times New Roman" w:cs="Times New Roman"/>
          <w:lang w:eastAsia="ru-RU"/>
        </w:rPr>
      </w:pPr>
      <w:r w:rsidRPr="00A70C4E">
        <w:rPr>
          <w:rFonts w:ascii="Times New Roman" w:eastAsia="Times New Roman" w:hAnsi="Times New Roman" w:cs="Times New Roman"/>
          <w:lang w:eastAsia="ru-RU" w:bidi="ru-RU"/>
        </w:rPr>
        <w:t>Идентификационный код закупки</w:t>
      </w:r>
      <w:r w:rsidR="00BA19A7">
        <w:rPr>
          <w:rFonts w:ascii="Times New Roman" w:eastAsia="Times New Roman" w:hAnsi="Times New Roman" w:cs="Times New Roman"/>
          <w:lang w:eastAsia="ru-RU" w:bidi="ru-RU"/>
        </w:rPr>
        <w:t xml:space="preserve"> </w:t>
      </w:r>
      <w:r w:rsidR="00C37BD1">
        <w:rPr>
          <w:rFonts w:ascii="Times New Roman" w:eastAsia="Times New Roman" w:hAnsi="Times New Roman" w:cs="Times New Roman"/>
          <w:lang w:eastAsia="ru-RU" w:bidi="ru-RU"/>
        </w:rPr>
        <w:t xml:space="preserve">№ </w:t>
      </w:r>
      <w:r w:rsidR="00EA2304" w:rsidRPr="00EA2304">
        <w:rPr>
          <w:rFonts w:ascii="Times New Roman" w:eastAsia="Times New Roman" w:hAnsi="Times New Roman" w:cs="Times New Roman"/>
          <w:lang w:eastAsia="ru-RU"/>
        </w:rPr>
        <w:t>262780205006278410100100200000000244</w:t>
      </w:r>
    </w:p>
    <w:p w14:paraId="5043C15D" w14:textId="77777777" w:rsidR="00EE1567" w:rsidRDefault="00EE1567" w:rsidP="00EE1567">
      <w:pPr>
        <w:widowControl w:val="0"/>
        <w:tabs>
          <w:tab w:val="left" w:pos="0"/>
          <w:tab w:val="left" w:pos="851"/>
        </w:tabs>
        <w:spacing w:after="0" w:line="240" w:lineRule="auto"/>
        <w:ind w:firstLine="709"/>
        <w:jc w:val="center"/>
        <w:rPr>
          <w:rFonts w:ascii="Times New Roman" w:eastAsia="Times New Roman" w:hAnsi="Times New Roman" w:cs="Times New Roman"/>
          <w:i/>
          <w:highlight w:val="yellow"/>
          <w:lang w:eastAsia="ru-RU" w:bidi="ru-RU"/>
        </w:rPr>
      </w:pPr>
    </w:p>
    <w:p w14:paraId="525DE367" w14:textId="77777777" w:rsidR="00BA19A7" w:rsidRPr="00EE1567" w:rsidRDefault="00BA19A7" w:rsidP="00EE1567">
      <w:pPr>
        <w:widowControl w:val="0"/>
        <w:tabs>
          <w:tab w:val="left" w:pos="0"/>
          <w:tab w:val="left" w:pos="851"/>
        </w:tabs>
        <w:spacing w:after="0" w:line="240" w:lineRule="auto"/>
        <w:ind w:firstLine="709"/>
        <w:jc w:val="center"/>
        <w:rPr>
          <w:rFonts w:ascii="Times New Roman" w:eastAsia="Times New Roman" w:hAnsi="Times New Roman" w:cs="Times New Roman"/>
          <w:i/>
          <w:highlight w:val="yellow"/>
          <w:lang w:eastAsia="ru-RU" w:bidi="ru-RU"/>
        </w:rPr>
      </w:pPr>
    </w:p>
    <w:tbl>
      <w:tblPr>
        <w:tblW w:w="0" w:type="auto"/>
        <w:tblLook w:val="04A0" w:firstRow="1" w:lastRow="0" w:firstColumn="1" w:lastColumn="0" w:noHBand="0" w:noVBand="1"/>
      </w:tblPr>
      <w:tblGrid>
        <w:gridCol w:w="4747"/>
        <w:gridCol w:w="4750"/>
      </w:tblGrid>
      <w:tr w:rsidR="00470C7E" w:rsidRPr="006C51DF" w14:paraId="563E4428" w14:textId="77777777" w:rsidTr="00E724FE">
        <w:trPr>
          <w:trHeight w:val="389"/>
        </w:trPr>
        <w:tc>
          <w:tcPr>
            <w:tcW w:w="4968" w:type="dxa"/>
            <w:shd w:val="clear" w:color="auto" w:fill="auto"/>
          </w:tcPr>
          <w:p w14:paraId="76E9BF5B" w14:textId="77777777" w:rsidR="00470C7E" w:rsidRPr="006C51DF" w:rsidRDefault="00470C7E" w:rsidP="00E724FE">
            <w:pPr>
              <w:widowControl w:val="0"/>
              <w:tabs>
                <w:tab w:val="left" w:pos="0"/>
                <w:tab w:val="left" w:pos="851"/>
              </w:tabs>
              <w:spacing w:after="0" w:line="240" w:lineRule="auto"/>
              <w:jc w:val="both"/>
              <w:rPr>
                <w:rFonts w:ascii="Times New Roman" w:eastAsia="Times New Roman" w:hAnsi="Times New Roman" w:cs="Times New Roman"/>
                <w:lang w:eastAsia="ru-RU" w:bidi="ru-RU"/>
              </w:rPr>
            </w:pPr>
            <w:r w:rsidRPr="006C51DF">
              <w:rPr>
                <w:rFonts w:ascii="Times New Roman" w:eastAsia="Times New Roman" w:hAnsi="Times New Roman" w:cs="Times New Roman"/>
                <w:lang w:eastAsia="ru-RU" w:bidi="ru-RU"/>
              </w:rPr>
              <w:t>Санкт-Петербург</w:t>
            </w:r>
          </w:p>
        </w:tc>
        <w:sdt>
          <w:sdtPr>
            <w:rPr>
              <w:rFonts w:ascii="Times New Roman" w:eastAsia="Times New Roman" w:hAnsi="Times New Roman" w:cs="Times New Roman"/>
              <w:lang w:eastAsia="ru-RU" w:bidi="ru-RU"/>
            </w:rPr>
            <w:id w:val="837734207"/>
            <w:placeholder>
              <w:docPart w:val="DefaultPlaceholder_-1854013440"/>
            </w:placeholder>
            <w:dataBinding w:prefixMappings="xmlns:ns0='Contract' " w:xpath="/ns0:FormaXML[1]/ns0:Data[1]" w:storeItemID="{0BA36D60-2B75-462A-B9E4-50A679D6F083}"/>
            <w:text/>
          </w:sdtPr>
          <w:sdtEndPr/>
          <w:sdtContent>
            <w:tc>
              <w:tcPr>
                <w:tcW w:w="4953" w:type="dxa"/>
                <w:shd w:val="clear" w:color="auto" w:fill="auto"/>
              </w:tcPr>
              <w:p w14:paraId="005EF734" w14:textId="17271E55" w:rsidR="00470C7E" w:rsidRPr="006C51DF" w:rsidRDefault="00CB550C" w:rsidP="00EA2304">
                <w:pPr>
                  <w:widowControl w:val="0"/>
                  <w:tabs>
                    <w:tab w:val="left" w:pos="0"/>
                    <w:tab w:val="left" w:pos="851"/>
                  </w:tabs>
                  <w:spacing w:after="0" w:line="240" w:lineRule="auto"/>
                  <w:ind w:firstLine="709"/>
                  <w:jc w:val="right"/>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 xml:space="preserve">«___» </w:t>
                </w:r>
                <w:r w:rsidR="00AE783A">
                  <w:rPr>
                    <w:rFonts w:ascii="Times New Roman" w:eastAsia="Times New Roman" w:hAnsi="Times New Roman" w:cs="Times New Roman"/>
                    <w:lang w:eastAsia="ru-RU" w:bidi="ru-RU"/>
                  </w:rPr>
                  <w:t>__________</w:t>
                </w:r>
                <w:r>
                  <w:rPr>
                    <w:rFonts w:ascii="Times New Roman" w:eastAsia="Times New Roman" w:hAnsi="Times New Roman" w:cs="Times New Roman"/>
                    <w:lang w:eastAsia="ru-RU" w:bidi="ru-RU"/>
                  </w:rPr>
                  <w:t xml:space="preserve"> 202</w:t>
                </w:r>
                <w:r w:rsidR="00EA2304">
                  <w:rPr>
                    <w:rFonts w:ascii="Times New Roman" w:eastAsia="Times New Roman" w:hAnsi="Times New Roman" w:cs="Times New Roman"/>
                    <w:lang w:eastAsia="ru-RU" w:bidi="ru-RU"/>
                  </w:rPr>
                  <w:t>6</w:t>
                </w:r>
                <w:r>
                  <w:rPr>
                    <w:rFonts w:ascii="Times New Roman" w:eastAsia="Times New Roman" w:hAnsi="Times New Roman" w:cs="Times New Roman"/>
                    <w:lang w:eastAsia="ru-RU" w:bidi="ru-RU"/>
                  </w:rPr>
                  <w:t xml:space="preserve"> года</w:t>
                </w:r>
              </w:p>
            </w:tc>
          </w:sdtContent>
        </w:sdt>
      </w:tr>
    </w:tbl>
    <w:p w14:paraId="2DC98A33" w14:textId="77777777" w:rsidR="00470C7E" w:rsidRPr="006C51DF" w:rsidRDefault="00470C7E" w:rsidP="00470C7E">
      <w:pPr>
        <w:widowControl w:val="0"/>
        <w:tabs>
          <w:tab w:val="left" w:pos="0"/>
          <w:tab w:val="left" w:pos="851"/>
        </w:tabs>
        <w:spacing w:after="0" w:line="240" w:lineRule="auto"/>
        <w:ind w:firstLine="709"/>
        <w:jc w:val="both"/>
        <w:rPr>
          <w:rFonts w:ascii="Times New Roman" w:eastAsia="Calibri" w:hAnsi="Times New Roman" w:cs="Times New Roman"/>
          <w:b/>
          <w:highlight w:val="yellow"/>
          <w:lang w:eastAsia="zh-CN"/>
        </w:rPr>
      </w:pPr>
    </w:p>
    <w:p w14:paraId="27C79C52" w14:textId="3A6E4079" w:rsidR="00C279AC" w:rsidRPr="006C51DF" w:rsidRDefault="00C279AC" w:rsidP="009E3779">
      <w:pPr>
        <w:widowControl w:val="0"/>
        <w:tabs>
          <w:tab w:val="left" w:pos="709"/>
          <w:tab w:val="left" w:pos="851"/>
        </w:tabs>
        <w:spacing w:after="0" w:line="240" w:lineRule="auto"/>
        <w:ind w:firstLine="709"/>
        <w:jc w:val="both"/>
        <w:rPr>
          <w:rFonts w:ascii="Times New Roman" w:eastAsia="Calibri" w:hAnsi="Times New Roman" w:cs="Times New Roman"/>
          <w:lang w:eastAsia="zh-CN" w:bidi="ru-RU"/>
        </w:rPr>
      </w:pPr>
      <w:r w:rsidRPr="006C51DF">
        <w:rPr>
          <w:rFonts w:ascii="Times New Roman" w:eastAsia="Times New Roman" w:hAnsi="Times New Roman" w:cs="Times New Roman"/>
          <w:b/>
          <w:lang w:eastAsia="zh-CN"/>
        </w:rPr>
        <w:t xml:space="preserve">Санкт-Петербургское государственное казенное учреждение </w:t>
      </w:r>
      <w:r w:rsidR="00141989" w:rsidRPr="00141989">
        <w:rPr>
          <w:rFonts w:ascii="Times New Roman" w:eastAsia="Times New Roman" w:hAnsi="Times New Roman" w:cs="Times New Roman"/>
          <w:b/>
          <w:lang w:eastAsia="zh-CN"/>
        </w:rPr>
        <w:t>"</w:t>
      </w:r>
      <w:r w:rsidRPr="006C51DF">
        <w:rPr>
          <w:rFonts w:ascii="Times New Roman" w:eastAsia="Times New Roman" w:hAnsi="Times New Roman" w:cs="Times New Roman"/>
          <w:b/>
          <w:lang w:eastAsia="zh-CN"/>
        </w:rPr>
        <w:t>Санкт-Петербургский Дом национальностей</w:t>
      </w:r>
      <w:r w:rsidR="00141989" w:rsidRPr="00141989">
        <w:rPr>
          <w:rFonts w:ascii="Times New Roman" w:eastAsia="Times New Roman" w:hAnsi="Times New Roman" w:cs="Times New Roman"/>
          <w:b/>
          <w:lang w:eastAsia="zh-CN"/>
        </w:rPr>
        <w:t>"</w:t>
      </w:r>
      <w:r w:rsidRPr="006C51DF">
        <w:rPr>
          <w:rFonts w:ascii="Times New Roman" w:eastAsia="Times New Roman" w:hAnsi="Times New Roman" w:cs="Times New Roman"/>
          <w:lang w:eastAsia="ru-RU"/>
        </w:rPr>
        <w:t xml:space="preserve"> (</w:t>
      </w:r>
      <w:r w:rsidRPr="006C51DF">
        <w:rPr>
          <w:rFonts w:ascii="Times New Roman" w:eastAsia="Times New Roman" w:hAnsi="Times New Roman" w:cs="Times New Roman"/>
          <w:lang w:eastAsia="zh-CN"/>
        </w:rPr>
        <w:t xml:space="preserve">СПб </w:t>
      </w:r>
      <w:r w:rsidRPr="00141989">
        <w:rPr>
          <w:rFonts w:ascii="Times New Roman" w:eastAsia="Times New Roman" w:hAnsi="Times New Roman" w:cs="Times New Roman"/>
          <w:lang w:eastAsia="zh-CN"/>
        </w:rPr>
        <w:t xml:space="preserve">ГКУ </w:t>
      </w:r>
      <w:r w:rsidR="00141989" w:rsidRPr="00141989">
        <w:rPr>
          <w:rFonts w:ascii="Times New Roman" w:eastAsia="Times New Roman" w:hAnsi="Times New Roman" w:cs="Times New Roman"/>
          <w:lang w:eastAsia="zh-CN"/>
        </w:rPr>
        <w:t>"</w:t>
      </w:r>
      <w:r w:rsidRPr="00141989">
        <w:rPr>
          <w:rFonts w:ascii="Times New Roman" w:eastAsia="Times New Roman" w:hAnsi="Times New Roman" w:cs="Times New Roman"/>
          <w:lang w:eastAsia="zh-CN"/>
        </w:rPr>
        <w:t>СПб Дом национальностей</w:t>
      </w:r>
      <w:r w:rsidR="00141989" w:rsidRPr="00141989">
        <w:rPr>
          <w:rFonts w:ascii="Times New Roman" w:eastAsia="Times New Roman" w:hAnsi="Times New Roman" w:cs="Times New Roman"/>
          <w:lang w:eastAsia="zh-CN"/>
        </w:rPr>
        <w:t>"</w:t>
      </w:r>
      <w:r w:rsidRPr="006C51DF">
        <w:rPr>
          <w:rFonts w:ascii="Times New Roman" w:eastAsia="Times New Roman" w:hAnsi="Times New Roman" w:cs="Times New Roman"/>
          <w:lang w:eastAsia="zh-CN"/>
        </w:rPr>
        <w:t xml:space="preserve">), именуемое в дальнейшем </w:t>
      </w:r>
      <w:r w:rsidR="00141989" w:rsidRPr="00141989">
        <w:rPr>
          <w:rFonts w:ascii="Times New Roman" w:eastAsia="Times New Roman" w:hAnsi="Times New Roman" w:cs="Times New Roman"/>
          <w:b/>
          <w:lang w:eastAsia="zh-CN"/>
        </w:rPr>
        <w:t>"</w:t>
      </w:r>
      <w:r w:rsidRPr="006C51DF">
        <w:rPr>
          <w:rFonts w:ascii="Times New Roman" w:eastAsia="Times New Roman" w:hAnsi="Times New Roman" w:cs="Times New Roman"/>
          <w:lang w:eastAsia="zh-CN"/>
        </w:rPr>
        <w:t>Государственный заказчик</w:t>
      </w:r>
      <w:r w:rsidR="00141989" w:rsidRPr="00141989">
        <w:rPr>
          <w:rFonts w:ascii="Times New Roman" w:eastAsia="Times New Roman" w:hAnsi="Times New Roman" w:cs="Times New Roman"/>
          <w:b/>
          <w:lang w:eastAsia="zh-CN"/>
        </w:rPr>
        <w:t>"</w:t>
      </w:r>
      <w:r w:rsidRPr="006C51DF">
        <w:rPr>
          <w:rFonts w:ascii="Times New Roman" w:eastAsia="Times New Roman" w:hAnsi="Times New Roman" w:cs="Times New Roman"/>
          <w:lang w:eastAsia="zh-CN"/>
        </w:rPr>
        <w:t xml:space="preserve">, в лице </w:t>
      </w:r>
      <w:r w:rsidR="00BA19A7">
        <w:rPr>
          <w:rFonts w:ascii="Times New Roman" w:eastAsia="Times New Roman" w:hAnsi="Times New Roman" w:cs="Times New Roman"/>
          <w:lang w:eastAsia="zh-CN"/>
        </w:rPr>
        <w:t>_______</w:t>
      </w:r>
      <w:r w:rsidRPr="006C51DF">
        <w:rPr>
          <w:rFonts w:ascii="Times New Roman" w:eastAsia="Times New Roman" w:hAnsi="Times New Roman" w:cs="Times New Roman"/>
          <w:lang w:eastAsia="zh-CN"/>
        </w:rPr>
        <w:t xml:space="preserve"> </w:t>
      </w:r>
      <w:r w:rsidR="00BA19A7">
        <w:rPr>
          <w:rFonts w:ascii="Times New Roman" w:eastAsia="Times New Roman" w:hAnsi="Times New Roman" w:cs="Times New Roman"/>
          <w:lang w:eastAsia="zh-CN"/>
        </w:rPr>
        <w:t>_________________</w:t>
      </w:r>
      <w:r w:rsidRPr="006C51DF">
        <w:rPr>
          <w:rFonts w:ascii="Times New Roman" w:eastAsia="Times New Roman" w:hAnsi="Times New Roman" w:cs="Times New Roman"/>
          <w:lang w:eastAsia="zh-CN"/>
        </w:rPr>
        <w:t xml:space="preserve">, действующего на основании </w:t>
      </w:r>
      <w:r w:rsidR="00BA19A7">
        <w:rPr>
          <w:rFonts w:ascii="Times New Roman" w:eastAsia="Times New Roman" w:hAnsi="Times New Roman" w:cs="Times New Roman"/>
          <w:lang w:eastAsia="zh-CN"/>
        </w:rPr>
        <w:t>___________</w:t>
      </w:r>
      <w:r w:rsidRPr="006C51DF">
        <w:rPr>
          <w:rFonts w:ascii="Times New Roman" w:eastAsia="Times New Roman" w:hAnsi="Times New Roman" w:cs="Times New Roman"/>
          <w:lang w:eastAsia="zh-CN"/>
        </w:rPr>
        <w:t xml:space="preserve">, с одной стороны </w:t>
      </w:r>
      <w:r w:rsidRPr="006C51DF">
        <w:rPr>
          <w:rFonts w:ascii="Times New Roman" w:eastAsia="Calibri" w:hAnsi="Times New Roman" w:cs="Times New Roman"/>
          <w:lang w:eastAsia="zh-CN"/>
        </w:rPr>
        <w:t xml:space="preserve">и </w:t>
      </w:r>
    </w:p>
    <w:p w14:paraId="2FC4CECE" w14:textId="243DE1E5" w:rsidR="00C279AC" w:rsidRPr="006C51DF" w:rsidRDefault="00C279AC" w:rsidP="009E3779">
      <w:pPr>
        <w:widowControl w:val="0"/>
        <w:tabs>
          <w:tab w:val="left" w:pos="709"/>
          <w:tab w:val="left" w:pos="851"/>
        </w:tabs>
        <w:spacing w:after="0" w:line="240" w:lineRule="auto"/>
        <w:jc w:val="both"/>
        <w:rPr>
          <w:rFonts w:ascii="Times New Roman" w:eastAsia="Calibri" w:hAnsi="Times New Roman" w:cs="Times New Roman"/>
        </w:rPr>
      </w:pPr>
      <w:r w:rsidRPr="006C51DF">
        <w:rPr>
          <w:rFonts w:ascii="Times New Roman" w:eastAsia="Times New Roman" w:hAnsi="Times New Roman" w:cs="Times New Roman"/>
          <w:b/>
          <w:bCs/>
          <w:lang w:eastAsia="ru-RU"/>
        </w:rPr>
        <w:tab/>
        <w:t>________________________________</w:t>
      </w:r>
      <w:r w:rsidR="00BA19A7">
        <w:rPr>
          <w:rFonts w:ascii="Times New Roman" w:eastAsia="Times New Roman" w:hAnsi="Times New Roman" w:cs="Times New Roman"/>
          <w:b/>
          <w:bCs/>
          <w:lang w:eastAsia="ru-RU"/>
        </w:rPr>
        <w:t xml:space="preserve"> (</w:t>
      </w:r>
      <w:sdt>
        <w:sdtPr>
          <w:rPr>
            <w:rFonts w:ascii="Times New Roman" w:eastAsia="Times New Roman" w:hAnsi="Times New Roman" w:cs="Times New Roman"/>
            <w:b/>
            <w:bCs/>
            <w:lang w:eastAsia="ru-RU"/>
          </w:rPr>
          <w:id w:val="-1163158088"/>
          <w:placeholder>
            <w:docPart w:val="DefaultPlaceholder_-1854013440"/>
          </w:placeholder>
          <w:dataBinding w:prefixMappings="xmlns:ns0='Contract' " w:xpath="/ns0:FormaXML[1]/ns0:ContrAgent[1]" w:storeItemID="{0BA36D60-2B75-462A-B9E4-50A679D6F083}"/>
          <w:text/>
        </w:sdtPr>
        <w:sdtEndPr/>
        <w:sdtContent>
          <w:r w:rsidR="00AE783A">
            <w:rPr>
              <w:rFonts w:ascii="Times New Roman" w:eastAsia="Times New Roman" w:hAnsi="Times New Roman" w:cs="Times New Roman"/>
              <w:b/>
              <w:bCs/>
              <w:lang w:eastAsia="ru-RU"/>
            </w:rPr>
            <w:t>__________________</w:t>
          </w:r>
        </w:sdtContent>
      </w:sdt>
      <w:r w:rsidR="00CB550C">
        <w:rPr>
          <w:rFonts w:ascii="Times New Roman" w:eastAsia="Times New Roman" w:hAnsi="Times New Roman" w:cs="Times New Roman"/>
          <w:b/>
          <w:bCs/>
          <w:lang w:eastAsia="ru-RU"/>
        </w:rPr>
        <w:t>)</w:t>
      </w:r>
      <w:r w:rsidRPr="006C51DF">
        <w:rPr>
          <w:rFonts w:ascii="Times New Roman" w:eastAsia="Times New Roman" w:hAnsi="Times New Roman" w:cs="Times New Roman"/>
          <w:lang w:eastAsia="ru-RU" w:bidi="ru-RU"/>
        </w:rPr>
        <w:t xml:space="preserve">, именуемое в дальнейшем </w:t>
      </w:r>
      <w:r w:rsidR="00141989" w:rsidRPr="00141989">
        <w:rPr>
          <w:rFonts w:ascii="Times New Roman" w:eastAsia="Times New Roman" w:hAnsi="Times New Roman" w:cs="Times New Roman"/>
          <w:b/>
          <w:lang w:eastAsia="zh-CN"/>
        </w:rPr>
        <w:t>"</w:t>
      </w:r>
      <w:r w:rsidRPr="006C51DF">
        <w:rPr>
          <w:rFonts w:ascii="Times New Roman" w:eastAsia="Times New Roman" w:hAnsi="Times New Roman" w:cs="Times New Roman"/>
          <w:lang w:eastAsia="ru-RU" w:bidi="ru-RU"/>
        </w:rPr>
        <w:t>Поставщик</w:t>
      </w:r>
      <w:r w:rsidR="00141989" w:rsidRPr="00141989">
        <w:rPr>
          <w:rFonts w:ascii="Times New Roman" w:eastAsia="Times New Roman" w:hAnsi="Times New Roman" w:cs="Times New Roman"/>
          <w:b/>
          <w:lang w:eastAsia="zh-CN"/>
        </w:rPr>
        <w:t>"</w:t>
      </w:r>
      <w:r w:rsidRPr="006C51DF">
        <w:rPr>
          <w:rFonts w:ascii="Times New Roman" w:eastAsia="Times New Roman" w:hAnsi="Times New Roman" w:cs="Times New Roman"/>
          <w:lang w:eastAsia="ru-RU" w:bidi="ru-RU"/>
        </w:rPr>
        <w:t xml:space="preserve">, </w:t>
      </w:r>
      <w:r w:rsidRPr="006C51DF">
        <w:rPr>
          <w:rFonts w:ascii="Times New Roman" w:eastAsia="Times New Roman" w:hAnsi="Times New Roman" w:cs="Times New Roman"/>
          <w:lang w:eastAsia="ru-RU"/>
        </w:rPr>
        <w:t>в лице</w:t>
      </w:r>
      <w:r w:rsidR="00D333B1">
        <w:rPr>
          <w:rFonts w:ascii="Times New Roman" w:eastAsia="Times New Roman" w:hAnsi="Times New Roman" w:cs="Times New Roman"/>
          <w:lang w:eastAsia="ru-RU"/>
        </w:rPr>
        <w:t xml:space="preserve"> ___________</w:t>
      </w:r>
      <w:r w:rsidRPr="006C51DF">
        <w:rPr>
          <w:rFonts w:ascii="Times New Roman" w:eastAsia="Times New Roman" w:hAnsi="Times New Roman" w:cs="Times New Roman"/>
          <w:lang w:eastAsia="ru-RU"/>
        </w:rPr>
        <w:t xml:space="preserve"> ________________________</w:t>
      </w:r>
      <w:r w:rsidR="00425314">
        <w:rPr>
          <w:rFonts w:ascii="Times New Roman" w:eastAsia="Times New Roman" w:hAnsi="Times New Roman" w:cs="Times New Roman"/>
          <w:lang w:eastAsia="ru-RU"/>
        </w:rPr>
        <w:t xml:space="preserve"> ,</w:t>
      </w:r>
      <w:r w:rsidRPr="006C51DF">
        <w:rPr>
          <w:rFonts w:ascii="Times New Roman" w:eastAsia="Times New Roman" w:hAnsi="Times New Roman" w:cs="Times New Roman"/>
          <w:lang w:eastAsia="ru-RU"/>
        </w:rPr>
        <w:t xml:space="preserve"> </w:t>
      </w:r>
      <w:r w:rsidRPr="006C51DF">
        <w:rPr>
          <w:rFonts w:ascii="Times New Roman" w:eastAsia="Times New Roman" w:hAnsi="Times New Roman" w:cs="Times New Roman"/>
          <w:lang w:eastAsia="ru-RU" w:bidi="ru-RU"/>
        </w:rPr>
        <w:t>действующего на осн</w:t>
      </w:r>
      <w:r w:rsidR="00D333B1">
        <w:rPr>
          <w:rFonts w:ascii="Times New Roman" w:eastAsia="Times New Roman" w:hAnsi="Times New Roman" w:cs="Times New Roman"/>
          <w:lang w:eastAsia="ru-RU" w:bidi="ru-RU"/>
        </w:rPr>
        <w:t>овании ______</w:t>
      </w:r>
      <w:r w:rsidR="00425314">
        <w:rPr>
          <w:rFonts w:ascii="Times New Roman" w:eastAsia="Times New Roman" w:hAnsi="Times New Roman" w:cs="Times New Roman"/>
          <w:lang w:eastAsia="ru-RU" w:bidi="ru-RU"/>
        </w:rPr>
        <w:t>________</w:t>
      </w:r>
      <w:r w:rsidR="00D333B1">
        <w:rPr>
          <w:rFonts w:ascii="Times New Roman" w:eastAsia="Times New Roman" w:hAnsi="Times New Roman" w:cs="Times New Roman"/>
          <w:lang w:eastAsia="ru-RU" w:bidi="ru-RU"/>
        </w:rPr>
        <w:t>______</w:t>
      </w:r>
      <w:r w:rsidRPr="006C51DF">
        <w:rPr>
          <w:rFonts w:ascii="Times New Roman" w:eastAsia="Times New Roman" w:hAnsi="Times New Roman" w:cs="Times New Roman"/>
          <w:lang w:eastAsia="ru-RU" w:bidi="ru-RU"/>
        </w:rPr>
        <w:t>, с другой стороны, вместе</w:t>
      </w:r>
      <w:r w:rsidR="001421EB" w:rsidRPr="006C51DF">
        <w:rPr>
          <w:rFonts w:ascii="Times New Roman" w:eastAsia="Times New Roman" w:hAnsi="Times New Roman" w:cs="Times New Roman"/>
          <w:lang w:eastAsia="ru-RU" w:bidi="ru-RU"/>
        </w:rPr>
        <w:t xml:space="preserve"> именуемые </w:t>
      </w:r>
      <w:r w:rsidR="00141989" w:rsidRPr="00141989">
        <w:rPr>
          <w:rFonts w:ascii="Times New Roman" w:eastAsia="Times New Roman" w:hAnsi="Times New Roman" w:cs="Times New Roman"/>
          <w:b/>
          <w:lang w:eastAsia="zh-CN"/>
        </w:rPr>
        <w:t>"</w:t>
      </w:r>
      <w:r w:rsidR="001421EB" w:rsidRPr="006C51DF">
        <w:rPr>
          <w:rFonts w:ascii="Times New Roman" w:eastAsia="Times New Roman" w:hAnsi="Times New Roman" w:cs="Times New Roman"/>
          <w:lang w:eastAsia="ru-RU" w:bidi="ru-RU"/>
        </w:rPr>
        <w:t>Стороны</w:t>
      </w:r>
      <w:r w:rsidR="00141989" w:rsidRPr="00141989">
        <w:rPr>
          <w:rFonts w:ascii="Times New Roman" w:eastAsia="Times New Roman" w:hAnsi="Times New Roman" w:cs="Times New Roman"/>
          <w:b/>
          <w:lang w:eastAsia="zh-CN"/>
        </w:rPr>
        <w:t>"</w:t>
      </w:r>
      <w:r w:rsidR="001421EB" w:rsidRPr="006C51DF">
        <w:rPr>
          <w:rFonts w:ascii="Times New Roman" w:eastAsia="Times New Roman" w:hAnsi="Times New Roman" w:cs="Times New Roman"/>
          <w:lang w:eastAsia="ru-RU" w:bidi="ru-RU"/>
        </w:rPr>
        <w:t xml:space="preserve"> Контракта,</w:t>
      </w:r>
      <w:r w:rsidR="00EF11A1">
        <w:rPr>
          <w:rFonts w:ascii="Times New Roman" w:eastAsia="Times New Roman" w:hAnsi="Times New Roman" w:cs="Times New Roman"/>
          <w:lang w:eastAsia="ru-RU" w:bidi="ru-RU"/>
        </w:rPr>
        <w:t xml:space="preserve"> </w:t>
      </w:r>
      <w:r w:rsidRPr="006C51DF">
        <w:rPr>
          <w:rFonts w:ascii="Times New Roman" w:eastAsia="Calibri" w:hAnsi="Times New Roman" w:cs="Times New Roman"/>
        </w:rPr>
        <w:t>в</w:t>
      </w:r>
      <w:r w:rsidR="00395B81">
        <w:rPr>
          <w:rFonts w:ascii="Times New Roman" w:eastAsia="Calibri" w:hAnsi="Times New Roman" w:cs="Times New Roman"/>
        </w:rPr>
        <w:t> </w:t>
      </w:r>
      <w:r w:rsidRPr="006C51DF">
        <w:rPr>
          <w:rFonts w:ascii="Times New Roman" w:eastAsia="Calibri" w:hAnsi="Times New Roman" w:cs="Times New Roman"/>
        </w:rPr>
        <w:t>соответствии</w:t>
      </w:r>
      <w:r w:rsidR="00395B81">
        <w:rPr>
          <w:rFonts w:ascii="Times New Roman" w:eastAsia="Calibri" w:hAnsi="Times New Roman" w:cs="Times New Roman"/>
        </w:rPr>
        <w:t> </w:t>
      </w:r>
      <w:r w:rsidRPr="006C51DF">
        <w:rPr>
          <w:rFonts w:ascii="Times New Roman" w:eastAsia="Calibri" w:hAnsi="Times New Roman" w:cs="Times New Roman"/>
        </w:rPr>
        <w:t xml:space="preserve">с п. 4 ч. 1 ст. 93 Федерального закона № 44-ФЗ </w:t>
      </w:r>
      <w:r w:rsidR="00141989" w:rsidRPr="00141989">
        <w:rPr>
          <w:rFonts w:ascii="Times New Roman" w:eastAsia="Times New Roman" w:hAnsi="Times New Roman" w:cs="Times New Roman"/>
          <w:b/>
          <w:lang w:eastAsia="zh-CN"/>
        </w:rPr>
        <w:t>"</w:t>
      </w:r>
      <w:r w:rsidRPr="006C51DF">
        <w:rPr>
          <w:rFonts w:ascii="Times New Roman" w:eastAsia="Calibri" w:hAnsi="Times New Roman" w:cs="Times New Roman"/>
        </w:rPr>
        <w:t>О контрактной системе в сфере закупок товаров, работ, услуг для обеспечения государственных и муниципальных нужд</w:t>
      </w:r>
      <w:r w:rsidR="00141989" w:rsidRPr="00141989">
        <w:rPr>
          <w:rFonts w:ascii="Times New Roman" w:eastAsia="Times New Roman" w:hAnsi="Times New Roman" w:cs="Times New Roman"/>
          <w:b/>
          <w:lang w:eastAsia="zh-CN"/>
        </w:rPr>
        <w:t>"</w:t>
      </w:r>
      <w:r w:rsidRPr="006C51DF">
        <w:rPr>
          <w:rFonts w:ascii="Times New Roman" w:eastAsia="Calibri" w:hAnsi="Times New Roman" w:cs="Times New Roman"/>
        </w:rPr>
        <w:t xml:space="preserve"> (далее – Федеральный закон)</w:t>
      </w:r>
      <w:r w:rsidRPr="006C51DF">
        <w:rPr>
          <w:rFonts w:ascii="Times New Roman" w:eastAsia="Calibri" w:hAnsi="Times New Roman" w:cs="Times New Roman"/>
          <w:i/>
          <w:iCs/>
        </w:rPr>
        <w:t>,</w:t>
      </w:r>
      <w:r w:rsidRPr="006C51DF">
        <w:rPr>
          <w:rFonts w:ascii="Times New Roman" w:eastAsia="Calibri" w:hAnsi="Times New Roman" w:cs="Times New Roman"/>
        </w:rPr>
        <w:t xml:space="preserve"> заключили настоящий </w:t>
      </w:r>
      <w:r w:rsidRPr="006C51DF">
        <w:rPr>
          <w:rFonts w:ascii="Times New Roman" w:eastAsia="Calibri" w:hAnsi="Times New Roman" w:cs="Times New Roman"/>
          <w:iCs/>
        </w:rPr>
        <w:t xml:space="preserve">Государственный </w:t>
      </w:r>
      <w:r w:rsidR="00F61CC3">
        <w:rPr>
          <w:rFonts w:ascii="Times New Roman" w:eastAsia="Calibri" w:hAnsi="Times New Roman" w:cs="Times New Roman"/>
          <w:iCs/>
        </w:rPr>
        <w:t>к</w:t>
      </w:r>
      <w:r w:rsidRPr="006C51DF">
        <w:rPr>
          <w:rFonts w:ascii="Times New Roman" w:eastAsia="Calibri" w:hAnsi="Times New Roman" w:cs="Times New Roman"/>
          <w:iCs/>
        </w:rPr>
        <w:t>онтракт</w:t>
      </w:r>
      <w:r w:rsidRPr="006C51DF">
        <w:rPr>
          <w:rFonts w:ascii="Times New Roman" w:eastAsia="Calibri" w:hAnsi="Times New Roman" w:cs="Times New Roman"/>
        </w:rPr>
        <w:t xml:space="preserve"> (далее - Контракт) о</w:t>
      </w:r>
      <w:r w:rsidR="00395B81">
        <w:rPr>
          <w:rFonts w:ascii="Times New Roman" w:eastAsia="Calibri" w:hAnsi="Times New Roman" w:cs="Times New Roman"/>
          <w:lang w:val="en-US"/>
        </w:rPr>
        <w:t> </w:t>
      </w:r>
      <w:r w:rsidRPr="006C51DF">
        <w:rPr>
          <w:rFonts w:ascii="Times New Roman" w:eastAsia="Calibri" w:hAnsi="Times New Roman" w:cs="Times New Roman"/>
        </w:rPr>
        <w:t>нижеследующем:</w:t>
      </w:r>
    </w:p>
    <w:p w14:paraId="2C3E8696" w14:textId="77777777" w:rsidR="00990BA1" w:rsidRPr="006C51DF" w:rsidRDefault="00990BA1" w:rsidP="00990BA1">
      <w:pPr>
        <w:widowControl w:val="0"/>
        <w:tabs>
          <w:tab w:val="left" w:pos="709"/>
          <w:tab w:val="left" w:pos="851"/>
        </w:tabs>
        <w:spacing w:after="0" w:line="240" w:lineRule="auto"/>
        <w:jc w:val="both"/>
        <w:rPr>
          <w:rFonts w:ascii="Times New Roman" w:eastAsia="Calibri" w:hAnsi="Times New Roman" w:cs="Times New Roman"/>
        </w:rPr>
      </w:pPr>
    </w:p>
    <w:p w14:paraId="75BDE27C" w14:textId="77777777" w:rsidR="00470C7E" w:rsidRPr="000144B9" w:rsidRDefault="00470C7E" w:rsidP="009438AA">
      <w:pPr>
        <w:pStyle w:val="a9"/>
        <w:widowControl w:val="0"/>
        <w:numPr>
          <w:ilvl w:val="0"/>
          <w:numId w:val="1"/>
        </w:numPr>
        <w:shd w:val="clear" w:color="auto" w:fill="FFFFFF" w:themeFill="background1"/>
        <w:tabs>
          <w:tab w:val="left" w:pos="0"/>
          <w:tab w:val="left" w:pos="851"/>
        </w:tabs>
        <w:spacing w:after="0" w:line="240" w:lineRule="auto"/>
        <w:jc w:val="center"/>
        <w:rPr>
          <w:rFonts w:ascii="Times New Roman" w:eastAsia="Times New Roman" w:hAnsi="Times New Roman" w:cs="Times New Roman"/>
          <w:lang w:eastAsia="ru-RU"/>
        </w:rPr>
      </w:pPr>
      <w:r w:rsidRPr="006C51DF">
        <w:rPr>
          <w:rFonts w:ascii="Times New Roman" w:eastAsia="Times New Roman" w:hAnsi="Times New Roman" w:cs="Times New Roman"/>
          <w:b/>
          <w:bCs/>
          <w:caps/>
          <w:lang w:eastAsia="ru-RU" w:bidi="ru-RU"/>
        </w:rPr>
        <w:t>Предмет контракта</w:t>
      </w:r>
    </w:p>
    <w:p w14:paraId="10A69F84" w14:textId="77777777" w:rsidR="000144B9" w:rsidRPr="006C51DF" w:rsidRDefault="000144B9" w:rsidP="000144B9">
      <w:pPr>
        <w:pStyle w:val="a9"/>
        <w:widowControl w:val="0"/>
        <w:shd w:val="clear" w:color="auto" w:fill="FFFFFF" w:themeFill="background1"/>
        <w:tabs>
          <w:tab w:val="left" w:pos="0"/>
          <w:tab w:val="left" w:pos="851"/>
        </w:tabs>
        <w:spacing w:after="0" w:line="240" w:lineRule="auto"/>
        <w:ind w:left="360"/>
        <w:rPr>
          <w:rFonts w:ascii="Times New Roman" w:eastAsia="Times New Roman" w:hAnsi="Times New Roman" w:cs="Times New Roman"/>
          <w:lang w:eastAsia="ru-RU"/>
        </w:rPr>
      </w:pPr>
    </w:p>
    <w:p w14:paraId="63425727" w14:textId="49C20E17" w:rsidR="00470C7E" w:rsidRPr="006C51DF" w:rsidRDefault="00284546" w:rsidP="009438AA">
      <w:pPr>
        <w:pStyle w:val="a9"/>
        <w:widowControl w:val="0"/>
        <w:numPr>
          <w:ilvl w:val="1"/>
          <w:numId w:val="1"/>
        </w:numPr>
        <w:shd w:val="clear" w:color="auto" w:fill="FFFFFF" w:themeFill="background1"/>
        <w:tabs>
          <w:tab w:val="left" w:pos="0"/>
          <w:tab w:val="left" w:pos="993"/>
        </w:tabs>
        <w:spacing w:after="0" w:line="240" w:lineRule="auto"/>
        <w:ind w:left="0" w:firstLine="709"/>
        <w:jc w:val="both"/>
        <w:rPr>
          <w:rFonts w:ascii="Times New Roman" w:eastAsia="Times New Roman" w:hAnsi="Times New Roman" w:cs="Times New Roman"/>
          <w:lang w:eastAsia="ru-RU"/>
        </w:rPr>
      </w:pPr>
      <w:r w:rsidRPr="006C51DF">
        <w:rPr>
          <w:rFonts w:ascii="Times New Roman" w:eastAsia="Times New Roman" w:hAnsi="Times New Roman" w:cs="Times New Roman"/>
          <w:lang w:eastAsia="ru-RU"/>
        </w:rPr>
        <w:t xml:space="preserve">В соответствии с </w:t>
      </w:r>
      <w:r w:rsidR="00990BA1" w:rsidRPr="006C51DF">
        <w:rPr>
          <w:rFonts w:ascii="Times New Roman" w:eastAsia="Times New Roman" w:hAnsi="Times New Roman" w:cs="Times New Roman"/>
          <w:lang w:eastAsia="ru-RU"/>
        </w:rPr>
        <w:t>К</w:t>
      </w:r>
      <w:r w:rsidR="00470C7E" w:rsidRPr="006C51DF">
        <w:rPr>
          <w:rFonts w:ascii="Times New Roman" w:eastAsia="Times New Roman" w:hAnsi="Times New Roman" w:cs="Times New Roman"/>
          <w:lang w:eastAsia="ru-RU"/>
        </w:rPr>
        <w:t xml:space="preserve">онтрактом </w:t>
      </w:r>
      <w:r w:rsidR="00990BA1" w:rsidRPr="006C51DF">
        <w:rPr>
          <w:rFonts w:ascii="Times New Roman" w:eastAsia="Times New Roman" w:hAnsi="Times New Roman" w:cs="Times New Roman"/>
          <w:lang w:eastAsia="ru-RU"/>
        </w:rPr>
        <w:t>П</w:t>
      </w:r>
      <w:r w:rsidR="00470C7E" w:rsidRPr="006C51DF">
        <w:rPr>
          <w:rFonts w:ascii="Times New Roman" w:eastAsia="Times New Roman" w:hAnsi="Times New Roman" w:cs="Times New Roman"/>
          <w:lang w:eastAsia="ru-RU"/>
        </w:rPr>
        <w:t>оставщик обязуется в по</w:t>
      </w:r>
      <w:r w:rsidR="00990BA1" w:rsidRPr="006C51DF">
        <w:rPr>
          <w:rFonts w:ascii="Times New Roman" w:eastAsia="Times New Roman" w:hAnsi="Times New Roman" w:cs="Times New Roman"/>
          <w:lang w:eastAsia="ru-RU"/>
        </w:rPr>
        <w:t>рядке и сроки, предусмотренные К</w:t>
      </w:r>
      <w:r w:rsidR="00470C7E" w:rsidRPr="006C51DF">
        <w:rPr>
          <w:rFonts w:ascii="Times New Roman" w:eastAsia="Times New Roman" w:hAnsi="Times New Roman" w:cs="Times New Roman"/>
          <w:lang w:eastAsia="ru-RU"/>
        </w:rPr>
        <w:t xml:space="preserve">онтрактом, </w:t>
      </w:r>
      <w:r w:rsidR="00AE783A">
        <w:rPr>
          <w:rFonts w:ascii="Times New Roman" w:eastAsia="Times New Roman" w:hAnsi="Times New Roman" w:cs="Times New Roman"/>
          <w:lang w:eastAsia="ru-RU"/>
        </w:rPr>
        <w:t>осуществить поставку</w:t>
      </w:r>
      <w:r w:rsidR="00470C7E" w:rsidRPr="006C51DF">
        <w:rPr>
          <w:rFonts w:ascii="Times New Roman" w:eastAsia="Times New Roman" w:hAnsi="Times New Roman" w:cs="Times New Roman"/>
          <w:lang w:eastAsia="ru-RU"/>
        </w:rPr>
        <w:t xml:space="preserve"> </w:t>
      </w:r>
      <w:sdt>
        <w:sdtPr>
          <w:rPr>
            <w:rFonts w:ascii="Times New Roman" w:eastAsia="Times New Roman" w:hAnsi="Times New Roman" w:cs="Times New Roman"/>
            <w:b/>
            <w:lang w:eastAsia="ru-RU"/>
          </w:rPr>
          <w:id w:val="-79522973"/>
          <w:placeholder>
            <w:docPart w:val="DefaultPlaceholder_-1854013440"/>
          </w:placeholder>
          <w:dataBinding w:prefixMappings="xmlns:ns0='Contract' " w:xpath="/ns0:FormaXML[1]/ns0:PredmetMK[1]" w:storeItemID="{0BA36D60-2B75-462A-B9E4-50A679D6F083}"/>
          <w:text/>
        </w:sdtPr>
        <w:sdtEndPr/>
        <w:sdtContent>
          <w:r w:rsidR="00FD527A" w:rsidRPr="00904851">
            <w:rPr>
              <w:rFonts w:ascii="Times New Roman" w:eastAsia="Times New Roman" w:hAnsi="Times New Roman" w:cs="Times New Roman"/>
              <w:b/>
              <w:lang w:eastAsia="ru-RU"/>
            </w:rPr>
            <w:t>сувенирной продукции</w:t>
          </w:r>
        </w:sdtContent>
      </w:sdt>
      <w:r w:rsidR="00BA19A7">
        <w:rPr>
          <w:rFonts w:ascii="Times New Roman" w:eastAsia="Times New Roman" w:hAnsi="Times New Roman" w:cs="Times New Roman"/>
          <w:b/>
          <w:lang w:eastAsia="ru-RU"/>
        </w:rPr>
        <w:t xml:space="preserve"> </w:t>
      </w:r>
      <w:hyperlink r:id="rId9" w:history="1"/>
      <w:r w:rsidR="00470C7E" w:rsidRPr="006C51DF">
        <w:rPr>
          <w:rFonts w:ascii="Times New Roman" w:eastAsia="Times New Roman" w:hAnsi="Times New Roman" w:cs="Times New Roman"/>
          <w:lang w:eastAsia="ru-RU"/>
        </w:rPr>
        <w:t xml:space="preserve">(далее - </w:t>
      </w:r>
      <w:r w:rsidR="00990BA1" w:rsidRPr="006C51DF">
        <w:rPr>
          <w:rFonts w:ascii="Times New Roman" w:eastAsia="Times New Roman" w:hAnsi="Times New Roman" w:cs="Times New Roman"/>
          <w:lang w:eastAsia="ru-RU"/>
        </w:rPr>
        <w:t>Т</w:t>
      </w:r>
      <w:r w:rsidR="00470C7E" w:rsidRPr="006C51DF">
        <w:rPr>
          <w:rFonts w:ascii="Times New Roman" w:eastAsia="Times New Roman" w:hAnsi="Times New Roman" w:cs="Times New Roman"/>
          <w:lang w:eastAsia="ru-RU"/>
        </w:rPr>
        <w:t>овар)</w:t>
      </w:r>
      <w:r w:rsidR="00990BA1" w:rsidRPr="006C51DF">
        <w:rPr>
          <w:rFonts w:ascii="Times New Roman" w:eastAsia="Times New Roman" w:hAnsi="Times New Roman" w:cs="Times New Roman"/>
          <w:lang w:eastAsia="ru-RU"/>
        </w:rPr>
        <w:t>,</w:t>
      </w:r>
      <w:r w:rsidR="00470C7E" w:rsidRPr="006C51DF">
        <w:rPr>
          <w:rFonts w:ascii="Times New Roman" w:eastAsia="Times New Roman" w:hAnsi="Times New Roman" w:cs="Times New Roman"/>
          <w:lang w:eastAsia="ru-RU"/>
        </w:rPr>
        <w:t xml:space="preserve"> а</w:t>
      </w:r>
      <w:r w:rsidR="009259B0">
        <w:rPr>
          <w:rFonts w:ascii="Times New Roman" w:eastAsia="Times New Roman" w:hAnsi="Times New Roman" w:cs="Times New Roman"/>
          <w:lang w:eastAsia="ru-RU"/>
        </w:rPr>
        <w:t> </w:t>
      </w:r>
      <w:r w:rsidR="00990BA1" w:rsidRPr="006C51DF">
        <w:rPr>
          <w:rFonts w:ascii="Times New Roman" w:eastAsia="Times New Roman" w:hAnsi="Times New Roman" w:cs="Times New Roman"/>
          <w:lang w:eastAsia="ru-RU"/>
        </w:rPr>
        <w:t>Г</w:t>
      </w:r>
      <w:r w:rsidR="00470C7E" w:rsidRPr="006C51DF">
        <w:rPr>
          <w:rFonts w:ascii="Times New Roman" w:eastAsia="Times New Roman" w:hAnsi="Times New Roman" w:cs="Times New Roman"/>
          <w:lang w:eastAsia="ru-RU"/>
        </w:rPr>
        <w:t xml:space="preserve">осударственный заказчик обязуется принять и оплатить </w:t>
      </w:r>
      <w:r w:rsidR="00990BA1" w:rsidRPr="006C51DF">
        <w:rPr>
          <w:rFonts w:ascii="Times New Roman" w:eastAsia="Times New Roman" w:hAnsi="Times New Roman" w:cs="Times New Roman"/>
          <w:lang w:eastAsia="ru-RU"/>
        </w:rPr>
        <w:t>Т</w:t>
      </w:r>
      <w:r w:rsidR="00470C7E" w:rsidRPr="006C51DF">
        <w:rPr>
          <w:rFonts w:ascii="Times New Roman" w:eastAsia="Times New Roman" w:hAnsi="Times New Roman" w:cs="Times New Roman"/>
          <w:lang w:eastAsia="ru-RU"/>
        </w:rPr>
        <w:t xml:space="preserve">овар в порядке и на условиях, предусмотренных </w:t>
      </w:r>
      <w:r w:rsidR="00990BA1" w:rsidRPr="006C51DF">
        <w:rPr>
          <w:rFonts w:ascii="Times New Roman" w:eastAsia="Times New Roman" w:hAnsi="Times New Roman" w:cs="Times New Roman"/>
          <w:lang w:eastAsia="ru-RU"/>
        </w:rPr>
        <w:t>К</w:t>
      </w:r>
      <w:r w:rsidR="00470C7E" w:rsidRPr="006C51DF">
        <w:rPr>
          <w:rFonts w:ascii="Times New Roman" w:eastAsia="Times New Roman" w:hAnsi="Times New Roman" w:cs="Times New Roman"/>
          <w:lang w:eastAsia="ru-RU"/>
        </w:rPr>
        <w:t>онтрактом.</w:t>
      </w:r>
    </w:p>
    <w:p w14:paraId="031668F6" w14:textId="704ED7FF" w:rsidR="00F37F78" w:rsidRPr="00FD527A" w:rsidRDefault="00F37F78" w:rsidP="009438AA">
      <w:pPr>
        <w:pStyle w:val="a9"/>
        <w:widowControl w:val="0"/>
        <w:numPr>
          <w:ilvl w:val="1"/>
          <w:numId w:val="1"/>
        </w:numPr>
        <w:shd w:val="clear" w:color="auto" w:fill="FFFFFF" w:themeFill="background1"/>
        <w:tabs>
          <w:tab w:val="left" w:pos="0"/>
          <w:tab w:val="left" w:pos="1276"/>
        </w:tabs>
        <w:spacing w:after="0" w:line="240" w:lineRule="auto"/>
        <w:ind w:left="0" w:firstLine="709"/>
        <w:contextualSpacing w:val="0"/>
        <w:jc w:val="both"/>
        <w:rPr>
          <w:rFonts w:ascii="Times New Roman" w:eastAsiaTheme="minorEastAsia" w:hAnsi="Times New Roman" w:cs="Times New Roman"/>
          <w:lang w:eastAsia="ru-RU"/>
        </w:rPr>
      </w:pPr>
      <w:r w:rsidRPr="006C51DF">
        <w:rPr>
          <w:rFonts w:ascii="Times New Roman" w:eastAsiaTheme="minorEastAsia" w:hAnsi="Times New Roman" w:cs="Times New Roman"/>
          <w:lang w:eastAsia="ru-RU"/>
        </w:rPr>
        <w:t>Наименование</w:t>
      </w:r>
      <w:r w:rsidR="00940EDC" w:rsidRPr="006C51DF">
        <w:rPr>
          <w:rFonts w:ascii="Times New Roman" w:eastAsiaTheme="minorEastAsia" w:hAnsi="Times New Roman" w:cs="Times New Roman"/>
          <w:lang w:eastAsia="ru-RU"/>
        </w:rPr>
        <w:t xml:space="preserve"> </w:t>
      </w:r>
      <w:r w:rsidR="00A70227" w:rsidRPr="006C51DF">
        <w:rPr>
          <w:rFonts w:ascii="Times New Roman" w:eastAsiaTheme="minorEastAsia" w:hAnsi="Times New Roman" w:cs="Times New Roman"/>
          <w:lang w:eastAsia="ru-RU"/>
        </w:rPr>
        <w:t>и характеристики</w:t>
      </w:r>
      <w:r w:rsidRPr="006C51DF">
        <w:rPr>
          <w:rFonts w:ascii="Times New Roman" w:eastAsiaTheme="minorEastAsia" w:hAnsi="Times New Roman" w:cs="Times New Roman"/>
          <w:lang w:eastAsia="ru-RU"/>
        </w:rPr>
        <w:t xml:space="preserve"> поставляемого Товара указаны в </w:t>
      </w:r>
      <w:r w:rsidR="009259B0" w:rsidRPr="006C51DF">
        <w:rPr>
          <w:rFonts w:ascii="Times New Roman" w:eastAsiaTheme="minorEastAsia" w:hAnsi="Times New Roman" w:cs="Times New Roman"/>
          <w:lang w:eastAsia="ru-RU"/>
        </w:rPr>
        <w:t xml:space="preserve">Техническом задании </w:t>
      </w:r>
      <w:r w:rsidR="00A70227" w:rsidRPr="006C51DF">
        <w:rPr>
          <w:rFonts w:ascii="Times New Roman" w:eastAsiaTheme="minorEastAsia" w:hAnsi="Times New Roman" w:cs="Times New Roman"/>
          <w:lang w:eastAsia="ru-RU"/>
        </w:rPr>
        <w:t>(</w:t>
      </w:r>
      <w:r w:rsidR="00A70227" w:rsidRPr="00FD527A">
        <w:rPr>
          <w:rFonts w:ascii="Times New Roman" w:eastAsiaTheme="minorEastAsia" w:hAnsi="Times New Roman" w:cs="Times New Roman"/>
          <w:lang w:eastAsia="ru-RU"/>
        </w:rPr>
        <w:t>Приложение № 1 к Контракту)</w:t>
      </w:r>
      <w:r w:rsidR="00E13BFD" w:rsidRPr="00FD527A">
        <w:rPr>
          <w:rFonts w:ascii="Times New Roman" w:eastAsiaTheme="minorEastAsia" w:hAnsi="Times New Roman" w:cs="Times New Roman"/>
          <w:lang w:eastAsia="ru-RU"/>
        </w:rPr>
        <w:t xml:space="preserve"> и </w:t>
      </w:r>
      <w:r w:rsidR="009259B0" w:rsidRPr="00FD527A">
        <w:rPr>
          <w:rFonts w:ascii="Times New Roman" w:eastAsiaTheme="minorEastAsia" w:hAnsi="Times New Roman" w:cs="Times New Roman"/>
          <w:lang w:eastAsia="ru-RU"/>
        </w:rPr>
        <w:t>Спецификации</w:t>
      </w:r>
      <w:r w:rsidR="004271B7" w:rsidRPr="00FD527A">
        <w:rPr>
          <w:rFonts w:ascii="Times New Roman" w:eastAsiaTheme="minorEastAsia" w:hAnsi="Times New Roman" w:cs="Times New Roman"/>
          <w:lang w:eastAsia="ru-RU"/>
        </w:rPr>
        <w:t xml:space="preserve"> </w:t>
      </w:r>
      <w:r w:rsidR="00E13BFD" w:rsidRPr="00FD527A">
        <w:rPr>
          <w:rFonts w:ascii="Times New Roman" w:eastAsiaTheme="minorEastAsia" w:hAnsi="Times New Roman" w:cs="Times New Roman"/>
          <w:lang w:eastAsia="ru-RU"/>
        </w:rPr>
        <w:t>(Приложение №</w:t>
      </w:r>
      <w:r w:rsidR="00D35556" w:rsidRPr="00FD527A">
        <w:rPr>
          <w:rFonts w:ascii="Times New Roman" w:eastAsiaTheme="minorEastAsia" w:hAnsi="Times New Roman" w:cs="Times New Roman"/>
          <w:lang w:eastAsia="ru-RU"/>
        </w:rPr>
        <w:t xml:space="preserve"> </w:t>
      </w:r>
      <w:r w:rsidR="00E13BFD" w:rsidRPr="00FD527A">
        <w:rPr>
          <w:rFonts w:ascii="Times New Roman" w:eastAsiaTheme="minorEastAsia" w:hAnsi="Times New Roman" w:cs="Times New Roman"/>
          <w:lang w:eastAsia="ru-RU"/>
        </w:rPr>
        <w:t>2 к</w:t>
      </w:r>
      <w:r w:rsidR="003A4C80" w:rsidRPr="00FD527A">
        <w:rPr>
          <w:rFonts w:ascii="Times New Roman" w:eastAsiaTheme="minorEastAsia" w:hAnsi="Times New Roman" w:cs="Times New Roman"/>
          <w:lang w:eastAsia="ru-RU"/>
        </w:rPr>
        <w:t> </w:t>
      </w:r>
      <w:r w:rsidR="00E13BFD" w:rsidRPr="00FD527A">
        <w:rPr>
          <w:rFonts w:ascii="Times New Roman" w:eastAsiaTheme="minorEastAsia" w:hAnsi="Times New Roman" w:cs="Times New Roman"/>
          <w:lang w:eastAsia="ru-RU"/>
        </w:rPr>
        <w:t>Контр</w:t>
      </w:r>
      <w:r w:rsidR="00A128BD" w:rsidRPr="00FD527A">
        <w:rPr>
          <w:rFonts w:ascii="Times New Roman" w:eastAsiaTheme="minorEastAsia" w:hAnsi="Times New Roman" w:cs="Times New Roman"/>
          <w:lang w:eastAsia="ru-RU"/>
        </w:rPr>
        <w:t>а</w:t>
      </w:r>
      <w:r w:rsidR="00E13BFD" w:rsidRPr="00FD527A">
        <w:rPr>
          <w:rFonts w:ascii="Times New Roman" w:eastAsiaTheme="minorEastAsia" w:hAnsi="Times New Roman" w:cs="Times New Roman"/>
          <w:lang w:eastAsia="ru-RU"/>
        </w:rPr>
        <w:t>кту)</w:t>
      </w:r>
      <w:r w:rsidR="003F5446" w:rsidRPr="00FD527A">
        <w:rPr>
          <w:rFonts w:ascii="Times New Roman" w:eastAsiaTheme="minorEastAsia" w:hAnsi="Times New Roman" w:cs="Times New Roman"/>
          <w:lang w:eastAsia="ru-RU"/>
        </w:rPr>
        <w:t xml:space="preserve">, </w:t>
      </w:r>
      <w:r w:rsidR="003F5446" w:rsidRPr="00FD527A">
        <w:rPr>
          <w:rFonts w:ascii="Times New Roman" w:hAnsi="Times New Roman" w:cs="Times New Roman"/>
        </w:rPr>
        <w:t>являющимися неотъемлемой частью Контракта</w:t>
      </w:r>
    </w:p>
    <w:p w14:paraId="0DC5472A" w14:textId="0F212E40" w:rsidR="00990BA1" w:rsidRPr="00911827" w:rsidRDefault="00990BA1" w:rsidP="009438AA">
      <w:pPr>
        <w:pStyle w:val="a9"/>
        <w:numPr>
          <w:ilvl w:val="1"/>
          <w:numId w:val="1"/>
        </w:numPr>
        <w:tabs>
          <w:tab w:val="left" w:pos="0"/>
          <w:tab w:val="left" w:pos="1218"/>
          <w:tab w:val="left" w:pos="1276"/>
        </w:tabs>
        <w:spacing w:after="0" w:line="240" w:lineRule="auto"/>
        <w:ind w:left="0" w:firstLine="709"/>
        <w:jc w:val="both"/>
        <w:rPr>
          <w:rFonts w:ascii="Times New Roman" w:eastAsia="Times New Roman" w:hAnsi="Times New Roman" w:cs="Times New Roman"/>
          <w:lang w:eastAsia="ru-RU"/>
        </w:rPr>
      </w:pPr>
      <w:r w:rsidRPr="00FD527A">
        <w:rPr>
          <w:rFonts w:ascii="Times New Roman" w:eastAsia="Times New Roman" w:hAnsi="Times New Roman" w:cs="Times New Roman"/>
          <w:lang w:eastAsia="ru-RU"/>
        </w:rPr>
        <w:t xml:space="preserve">Срок поставки Товара: </w:t>
      </w:r>
      <w:r w:rsidR="00833436" w:rsidRPr="00911827">
        <w:rPr>
          <w:rFonts w:ascii="Times New Roman" w:eastAsia="Calibri" w:hAnsi="Times New Roman" w:cs="Times New Roman"/>
          <w:lang w:val="x-none" w:eastAsia="x-none"/>
        </w:rPr>
        <w:t xml:space="preserve">в течение </w:t>
      </w:r>
      <w:r w:rsidR="00911827" w:rsidRPr="00911827">
        <w:rPr>
          <w:rFonts w:ascii="Times New Roman" w:eastAsia="Calibri" w:hAnsi="Times New Roman" w:cs="Times New Roman"/>
          <w:lang w:eastAsia="x-none"/>
        </w:rPr>
        <w:t xml:space="preserve">30 (тридцати) </w:t>
      </w:r>
      <w:r w:rsidR="00833436" w:rsidRPr="00911827">
        <w:rPr>
          <w:rFonts w:ascii="Times New Roman" w:eastAsia="Calibri" w:hAnsi="Times New Roman" w:cs="Times New Roman"/>
          <w:lang w:val="x-none" w:eastAsia="x-none"/>
        </w:rPr>
        <w:t xml:space="preserve">рабочих дней с даты заключения </w:t>
      </w:r>
      <w:r w:rsidR="00FA4173" w:rsidRPr="00911827">
        <w:rPr>
          <w:rFonts w:ascii="Times New Roman" w:eastAsia="Calibri" w:hAnsi="Times New Roman" w:cs="Times New Roman"/>
          <w:lang w:eastAsia="x-none"/>
        </w:rPr>
        <w:t>Контракта</w:t>
      </w:r>
      <w:r w:rsidR="00E13BFD" w:rsidRPr="00911827">
        <w:rPr>
          <w:rFonts w:ascii="Times New Roman" w:eastAsia="Times New Roman" w:hAnsi="Times New Roman" w:cs="Times New Roman"/>
          <w:lang w:eastAsia="ru-RU"/>
        </w:rPr>
        <w:t>.</w:t>
      </w:r>
    </w:p>
    <w:p w14:paraId="6447C6A9" w14:textId="77777777" w:rsidR="00990BA1" w:rsidRPr="00FD527A" w:rsidRDefault="00990BA1" w:rsidP="009438AA">
      <w:pPr>
        <w:pStyle w:val="a9"/>
        <w:numPr>
          <w:ilvl w:val="1"/>
          <w:numId w:val="1"/>
        </w:numPr>
        <w:tabs>
          <w:tab w:val="left" w:pos="0"/>
          <w:tab w:val="left" w:pos="1218"/>
          <w:tab w:val="left" w:pos="1276"/>
        </w:tabs>
        <w:spacing w:after="0" w:line="240" w:lineRule="auto"/>
        <w:ind w:left="0" w:firstLine="709"/>
        <w:jc w:val="both"/>
        <w:rPr>
          <w:rFonts w:ascii="Times New Roman" w:eastAsia="Times New Roman" w:hAnsi="Times New Roman" w:cs="Times New Roman"/>
          <w:lang w:eastAsia="ru-RU"/>
        </w:rPr>
      </w:pPr>
      <w:r w:rsidRPr="00FD527A">
        <w:rPr>
          <w:rFonts w:ascii="Times New Roman" w:eastAsia="Times New Roman" w:hAnsi="Times New Roman" w:cs="Times New Roman"/>
          <w:lang w:eastAsia="ru-RU"/>
        </w:rPr>
        <w:t>Место поставки Товара: 191028, Санкт-Петербург,</w:t>
      </w:r>
      <w:r w:rsidR="007903EF" w:rsidRPr="00FD527A">
        <w:rPr>
          <w:rFonts w:ascii="Times New Roman" w:eastAsia="Times New Roman" w:hAnsi="Times New Roman" w:cs="Times New Roman"/>
          <w:lang w:eastAsia="ru-RU"/>
        </w:rPr>
        <w:t xml:space="preserve"> улица Моховая, дом 15, литер А, </w:t>
      </w:r>
      <w:r w:rsidR="007903EF" w:rsidRPr="00FD527A">
        <w:rPr>
          <w:rFonts w:ascii="Times New Roman" w:eastAsia="Calibri" w:hAnsi="Times New Roman" w:cs="Times New Roman"/>
        </w:rPr>
        <w:t>помещения, указанные Государственным заказчиком</w:t>
      </w:r>
      <w:r w:rsidR="00D333B1" w:rsidRPr="00FD527A">
        <w:rPr>
          <w:rFonts w:ascii="Times New Roman" w:eastAsia="Calibri" w:hAnsi="Times New Roman" w:cs="Times New Roman"/>
        </w:rPr>
        <w:t>.</w:t>
      </w:r>
    </w:p>
    <w:p w14:paraId="309D3F46" w14:textId="77777777" w:rsidR="00470C7E" w:rsidRPr="006C51DF" w:rsidRDefault="00470C7E" w:rsidP="00470C7E">
      <w:pPr>
        <w:pStyle w:val="a9"/>
        <w:widowControl w:val="0"/>
        <w:tabs>
          <w:tab w:val="left" w:pos="0"/>
          <w:tab w:val="left" w:pos="851"/>
        </w:tabs>
        <w:spacing w:after="0" w:line="240" w:lineRule="auto"/>
        <w:ind w:left="709"/>
        <w:contextualSpacing w:val="0"/>
        <w:jc w:val="both"/>
        <w:rPr>
          <w:rFonts w:ascii="Times New Roman" w:eastAsiaTheme="minorEastAsia" w:hAnsi="Times New Roman" w:cs="Times New Roman"/>
          <w:lang w:eastAsia="ru-RU"/>
        </w:rPr>
      </w:pPr>
    </w:p>
    <w:p w14:paraId="1B914044" w14:textId="77777777" w:rsidR="00470C7E" w:rsidRPr="000144B9" w:rsidRDefault="00470C7E" w:rsidP="009438AA">
      <w:pPr>
        <w:pStyle w:val="a9"/>
        <w:widowControl w:val="0"/>
        <w:numPr>
          <w:ilvl w:val="0"/>
          <w:numId w:val="1"/>
        </w:numPr>
        <w:tabs>
          <w:tab w:val="left" w:pos="0"/>
          <w:tab w:val="left" w:pos="851"/>
        </w:tabs>
        <w:spacing w:after="0" w:line="240" w:lineRule="auto"/>
        <w:ind w:left="357" w:hanging="357"/>
        <w:jc w:val="center"/>
        <w:rPr>
          <w:rFonts w:ascii="Times New Roman" w:eastAsia="Times New Roman" w:hAnsi="Times New Roman" w:cs="Times New Roman"/>
          <w:lang w:eastAsia="ru-RU"/>
        </w:rPr>
      </w:pPr>
      <w:r w:rsidRPr="006C51DF">
        <w:rPr>
          <w:rFonts w:ascii="Times New Roman" w:eastAsia="SimSun" w:hAnsi="Times New Roman" w:cs="Times New Roman"/>
          <w:b/>
          <w:bCs/>
          <w:lang w:eastAsia="ru-RU" w:bidi="ru-RU"/>
        </w:rPr>
        <w:t>ЦЕНА КОНТРАКТА И ПОРЯДОК РАСЧЕТОВ</w:t>
      </w:r>
    </w:p>
    <w:p w14:paraId="2E5B3065" w14:textId="77777777" w:rsidR="000144B9" w:rsidRPr="006C51DF" w:rsidRDefault="000144B9" w:rsidP="000144B9">
      <w:pPr>
        <w:pStyle w:val="a9"/>
        <w:widowControl w:val="0"/>
        <w:tabs>
          <w:tab w:val="left" w:pos="0"/>
          <w:tab w:val="left" w:pos="851"/>
        </w:tabs>
        <w:spacing w:after="0" w:line="240" w:lineRule="auto"/>
        <w:ind w:left="357"/>
        <w:rPr>
          <w:rFonts w:ascii="Times New Roman" w:eastAsia="Times New Roman" w:hAnsi="Times New Roman" w:cs="Times New Roman"/>
          <w:lang w:eastAsia="ru-RU"/>
        </w:rPr>
      </w:pPr>
      <w:bookmarkStart w:id="0" w:name="_GoBack"/>
      <w:bookmarkEnd w:id="0"/>
    </w:p>
    <w:p w14:paraId="7B5C554D" w14:textId="5454AB11" w:rsidR="00C279AC" w:rsidRDefault="00C279AC" w:rsidP="009713B5">
      <w:pPr>
        <w:pStyle w:val="a9"/>
        <w:tabs>
          <w:tab w:val="left" w:pos="1134"/>
        </w:tabs>
        <w:spacing w:after="0" w:line="240" w:lineRule="auto"/>
        <w:ind w:left="0" w:firstLine="709"/>
        <w:jc w:val="both"/>
        <w:rPr>
          <w:rFonts w:ascii="Times New Roman" w:eastAsia="Times New Roman" w:hAnsi="Times New Roman" w:cs="Times New Roman"/>
        </w:rPr>
      </w:pPr>
      <w:r w:rsidRPr="006C51DF">
        <w:rPr>
          <w:rFonts w:ascii="Times New Roman" w:hAnsi="Times New Roman" w:cs="Times New Roman"/>
        </w:rPr>
        <w:t xml:space="preserve">2.1. </w:t>
      </w:r>
      <w:bookmarkStart w:id="1" w:name="P226"/>
      <w:bookmarkEnd w:id="1"/>
      <w:r w:rsidR="009713B5" w:rsidRPr="006C51DF">
        <w:rPr>
          <w:rFonts w:ascii="Times New Roman" w:hAnsi="Times New Roman" w:cs="Times New Roman"/>
        </w:rPr>
        <w:tab/>
      </w:r>
      <w:r w:rsidRPr="006C51DF">
        <w:rPr>
          <w:rFonts w:ascii="Times New Roman" w:hAnsi="Times New Roman" w:cs="Times New Roman"/>
        </w:rPr>
        <w:t xml:space="preserve">Цена </w:t>
      </w:r>
      <w:r w:rsidRPr="006C51DF">
        <w:rPr>
          <w:rFonts w:ascii="Times New Roman" w:eastAsia="Times New Roman" w:hAnsi="Times New Roman" w:cs="Times New Roman"/>
          <w:lang w:eastAsia="ru-RU"/>
        </w:rPr>
        <w:t>Контракта</w:t>
      </w:r>
      <w:r w:rsidR="00073B3A">
        <w:rPr>
          <w:rFonts w:ascii="Times New Roman" w:eastAsia="Times New Roman" w:hAnsi="Times New Roman" w:cs="Times New Roman"/>
          <w:lang w:eastAsia="ru-RU"/>
        </w:rPr>
        <w:t xml:space="preserve"> </w:t>
      </w:r>
      <w:r w:rsidRPr="006C51DF">
        <w:rPr>
          <w:rFonts w:ascii="Times New Roman" w:eastAsia="Times New Roman" w:hAnsi="Times New Roman" w:cs="Times New Roman"/>
          <w:lang w:eastAsia="ru-RU"/>
        </w:rPr>
        <w:t>согласно Спецификации</w:t>
      </w:r>
      <w:r w:rsidR="00F4097D">
        <w:rPr>
          <w:rFonts w:ascii="Times New Roman" w:eastAsia="Times New Roman" w:hAnsi="Times New Roman" w:cs="Times New Roman"/>
          <w:lang w:eastAsia="ru-RU"/>
        </w:rPr>
        <w:t xml:space="preserve"> </w:t>
      </w:r>
      <w:r w:rsidRPr="006C51DF">
        <w:rPr>
          <w:rFonts w:ascii="Times New Roman" w:eastAsia="Times New Roman" w:hAnsi="Times New Roman" w:cs="Times New Roman"/>
          <w:lang w:eastAsia="ru-RU"/>
        </w:rPr>
        <w:t xml:space="preserve"> (Приложение №</w:t>
      </w:r>
      <w:r w:rsidR="005F2242">
        <w:rPr>
          <w:rFonts w:ascii="Times New Roman" w:eastAsia="Times New Roman" w:hAnsi="Times New Roman" w:cs="Times New Roman"/>
          <w:lang w:eastAsia="ru-RU"/>
        </w:rPr>
        <w:t xml:space="preserve"> 2</w:t>
      </w:r>
      <w:r w:rsidR="00772923">
        <w:rPr>
          <w:rFonts w:ascii="Times New Roman" w:eastAsia="Times New Roman" w:hAnsi="Times New Roman" w:cs="Times New Roman"/>
          <w:lang w:eastAsia="ru-RU"/>
        </w:rPr>
        <w:t xml:space="preserve"> к Контракту</w:t>
      </w:r>
      <w:r w:rsidRPr="006C51DF">
        <w:rPr>
          <w:rFonts w:ascii="Times New Roman" w:eastAsia="Times New Roman" w:hAnsi="Times New Roman" w:cs="Times New Roman"/>
          <w:lang w:eastAsia="ru-RU"/>
        </w:rPr>
        <w:t xml:space="preserve">) составляет </w:t>
      </w:r>
      <w:sdt>
        <w:sdtPr>
          <w:rPr>
            <w:rFonts w:ascii="Times New Roman" w:eastAsia="Times New Roman" w:hAnsi="Times New Roman" w:cs="Times New Roman"/>
          </w:rPr>
          <w:id w:val="-1022550709"/>
          <w:placeholder>
            <w:docPart w:val="DefaultPlaceholder_-1854013440"/>
          </w:placeholder>
          <w:dataBinding w:prefixMappings="xmlns:ns0='Contract' " w:xpath="/ns0:FormaXML[1]/ns0:TsenaMK[1]" w:storeItemID="{0BA36D60-2B75-462A-B9E4-50A679D6F083}"/>
          <w:text/>
        </w:sdtPr>
        <w:sdtEndPr/>
        <w:sdtContent>
          <w:r w:rsidR="00713945">
            <w:rPr>
              <w:rFonts w:ascii="Times New Roman" w:eastAsia="Times New Roman" w:hAnsi="Times New Roman" w:cs="Times New Roman"/>
            </w:rPr>
            <w:t>_______</w:t>
          </w:r>
          <w:r w:rsidR="00244D95">
            <w:rPr>
              <w:rFonts w:ascii="Times New Roman" w:eastAsia="Times New Roman" w:hAnsi="Times New Roman" w:cs="Times New Roman"/>
            </w:rPr>
            <w:t xml:space="preserve"> </w:t>
          </w:r>
          <w:r w:rsidR="00713945">
            <w:rPr>
              <w:rFonts w:ascii="Times New Roman" w:eastAsia="Times New Roman" w:hAnsi="Times New Roman" w:cs="Times New Roman"/>
            </w:rPr>
            <w:t>руб. (_______</w:t>
          </w:r>
          <w:r w:rsidR="00AE783A">
            <w:rPr>
              <w:rFonts w:ascii="Times New Roman" w:eastAsia="Times New Roman" w:hAnsi="Times New Roman" w:cs="Times New Roman"/>
            </w:rPr>
            <w:t>), в т. ч. НДС _____ %, а в случае, если контракт заключается с лицом, не являющимся в соответствии с законодательством Российской Федерации о налогах и сборах плательщиками налога на добавленную стоимость, цена контракта НДС не облагается</w:t>
          </w:r>
        </w:sdtContent>
      </w:sdt>
      <w:r w:rsidR="000E6C01">
        <w:rPr>
          <w:rFonts w:ascii="Times New Roman" w:eastAsia="Times New Roman" w:hAnsi="Times New Roman" w:cs="Times New Roman"/>
        </w:rPr>
        <w:t>.</w:t>
      </w:r>
    </w:p>
    <w:p w14:paraId="2041572C" w14:textId="77777777" w:rsidR="00C279AC" w:rsidRPr="006C51DF" w:rsidRDefault="009713B5" w:rsidP="009713B5">
      <w:pPr>
        <w:pStyle w:val="a9"/>
        <w:tabs>
          <w:tab w:val="left" w:pos="1134"/>
          <w:tab w:val="left" w:pos="1418"/>
        </w:tabs>
        <w:spacing w:after="0" w:line="240" w:lineRule="auto"/>
        <w:ind w:left="0" w:firstLine="709"/>
        <w:jc w:val="both"/>
        <w:rPr>
          <w:rFonts w:ascii="Times New Roman" w:eastAsia="Times New Roman" w:hAnsi="Times New Roman" w:cs="Times New Roman"/>
          <w:lang w:eastAsia="ru-RU"/>
        </w:rPr>
      </w:pPr>
      <w:r w:rsidRPr="006C51DF">
        <w:rPr>
          <w:rFonts w:ascii="Times New Roman" w:eastAsia="Times New Roman" w:hAnsi="Times New Roman" w:cs="Times New Roman"/>
          <w:lang w:eastAsia="ru-RU"/>
        </w:rPr>
        <w:t xml:space="preserve">2.2. </w:t>
      </w:r>
      <w:r w:rsidR="00C279AC" w:rsidRPr="006C51DF">
        <w:rPr>
          <w:rFonts w:ascii="Times New Roman" w:eastAsia="Times New Roman" w:hAnsi="Times New Roman" w:cs="Times New Roman"/>
          <w:lang w:eastAsia="ru-RU"/>
        </w:rPr>
        <w:t>Цена Контракта является твердой и определяется на весь срок исполнения Контракта и не подлежит изменению, за исключением случаев, установленных Федеральным законом, в том числе:</w:t>
      </w:r>
    </w:p>
    <w:p w14:paraId="05B9F18E" w14:textId="1AAAD261" w:rsidR="00C279AC" w:rsidRPr="006C51DF" w:rsidRDefault="00C279AC" w:rsidP="009713B5">
      <w:pPr>
        <w:pStyle w:val="a9"/>
        <w:tabs>
          <w:tab w:val="left" w:pos="709"/>
          <w:tab w:val="left" w:pos="1134"/>
        </w:tabs>
        <w:spacing w:after="0" w:line="240" w:lineRule="auto"/>
        <w:ind w:left="0" w:firstLine="709"/>
        <w:jc w:val="both"/>
        <w:rPr>
          <w:rFonts w:ascii="Times New Roman" w:eastAsia="SimSun" w:hAnsi="Times New Roman" w:cs="Times New Roman"/>
        </w:rPr>
      </w:pPr>
      <w:r w:rsidRPr="006C51DF">
        <w:rPr>
          <w:rFonts w:ascii="Times New Roman" w:eastAsia="Times New Roman" w:hAnsi="Times New Roman" w:cs="Times New Roman"/>
          <w:lang w:eastAsia="ru-RU"/>
        </w:rPr>
        <w:t>-</w:t>
      </w:r>
      <w:r w:rsidRPr="006C51DF">
        <w:rPr>
          <w:rFonts w:ascii="Times New Roman" w:eastAsia="Times New Roman" w:hAnsi="Times New Roman" w:cs="Times New Roman"/>
          <w:lang w:eastAsia="ru-RU"/>
        </w:rPr>
        <w:tab/>
      </w:r>
      <w:r w:rsidRPr="006C51DF">
        <w:rPr>
          <w:rFonts w:ascii="Times New Roman" w:eastAsia="SimSun" w:hAnsi="Times New Roman" w:cs="Times New Roman"/>
        </w:rPr>
        <w:t>в случаях, предусмотренных пунктом 6 статьи 161 Бюджетного кодекса Российской Федерации, при уменьшении ранее доведенных до Государственного заказчика как получателя бюджетных средств лимитов бюджетных обязательств. При этом Государственный заказчик в ходе исполнения Контракта обеспечивает согласование новых условий Контракта, в том числе цены и</w:t>
      </w:r>
      <w:r w:rsidR="00230B6F">
        <w:rPr>
          <w:rFonts w:ascii="Times New Roman" w:eastAsia="SimSun" w:hAnsi="Times New Roman" w:cs="Times New Roman"/>
        </w:rPr>
        <w:t> </w:t>
      </w:r>
      <w:r w:rsidRPr="006C51DF">
        <w:rPr>
          <w:rFonts w:ascii="Times New Roman" w:eastAsia="SimSun" w:hAnsi="Times New Roman" w:cs="Times New Roman"/>
        </w:rPr>
        <w:t>(или) сроков исполнения Контракта, предусмотренных Контрактом.</w:t>
      </w:r>
    </w:p>
    <w:p w14:paraId="49747B66" w14:textId="77777777" w:rsidR="00C279AC" w:rsidRPr="006C51DF" w:rsidRDefault="00C279AC" w:rsidP="009713B5">
      <w:pPr>
        <w:pStyle w:val="a9"/>
        <w:tabs>
          <w:tab w:val="left" w:pos="709"/>
          <w:tab w:val="left" w:pos="1134"/>
        </w:tabs>
        <w:spacing w:after="0" w:line="240" w:lineRule="auto"/>
        <w:ind w:left="0" w:firstLine="709"/>
        <w:jc w:val="both"/>
        <w:rPr>
          <w:rFonts w:ascii="Times New Roman" w:eastAsia="SimSun" w:hAnsi="Times New Roman" w:cs="Times New Roman"/>
        </w:rPr>
      </w:pPr>
      <w:r w:rsidRPr="006C51DF">
        <w:rPr>
          <w:rFonts w:ascii="Times New Roman" w:eastAsia="SimSun" w:hAnsi="Times New Roman" w:cs="Times New Roman"/>
        </w:rPr>
        <w:t>-</w:t>
      </w:r>
      <w:r w:rsidRPr="006C51DF">
        <w:rPr>
          <w:rFonts w:ascii="Times New Roman" w:eastAsia="SimSun" w:hAnsi="Times New Roman" w:cs="Times New Roman"/>
        </w:rPr>
        <w:tab/>
        <w:t xml:space="preserve">в случаях, предусмотренных разделом </w:t>
      </w:r>
      <w:r w:rsidRPr="006C51DF">
        <w:rPr>
          <w:rFonts w:ascii="Times New Roman" w:eastAsia="Calibri" w:hAnsi="Times New Roman" w:cs="Times New Roman"/>
        </w:rPr>
        <w:t>1.1 пункта 1 статьи 95 Федерального закона при снижении цены Контракта без изменения предусмотренных Контрактом объемов поставляемого товара, проводимых работ, оказываемых услуг и иных условий Контракта</w:t>
      </w:r>
      <w:r w:rsidRPr="006C51DF">
        <w:rPr>
          <w:rFonts w:ascii="Times New Roman" w:eastAsia="SimSun" w:hAnsi="Times New Roman" w:cs="Times New Roman"/>
        </w:rPr>
        <w:t>.</w:t>
      </w:r>
    </w:p>
    <w:p w14:paraId="14AED558" w14:textId="77777777" w:rsidR="00C279AC" w:rsidRPr="006C51DF" w:rsidRDefault="00C279AC" w:rsidP="009713B5">
      <w:pPr>
        <w:pStyle w:val="a9"/>
        <w:tabs>
          <w:tab w:val="left" w:pos="709"/>
          <w:tab w:val="left" w:pos="1134"/>
        </w:tabs>
        <w:spacing w:after="0" w:line="240" w:lineRule="auto"/>
        <w:ind w:left="0" w:firstLine="709"/>
        <w:jc w:val="both"/>
        <w:rPr>
          <w:rFonts w:ascii="Times New Roman" w:eastAsia="SimSun" w:hAnsi="Times New Roman" w:cs="Times New Roman"/>
        </w:rPr>
      </w:pPr>
      <w:r w:rsidRPr="006C51DF">
        <w:rPr>
          <w:rFonts w:ascii="Times New Roman" w:eastAsia="SimSun" w:hAnsi="Times New Roman" w:cs="Times New Roman"/>
        </w:rPr>
        <w:t>-</w:t>
      </w:r>
      <w:r w:rsidRPr="006C51DF">
        <w:rPr>
          <w:rFonts w:ascii="Times New Roman" w:eastAsia="SimSun" w:hAnsi="Times New Roman" w:cs="Times New Roman"/>
        </w:rPr>
        <w:tab/>
        <w:t>в случаях, предусмотренных разделом 1.2 пункта 1 статьи 95 Федерального закона, если по предложению Государственного заказчика изменяется предусмотренные Контрактом объемы оказанных Услуг, не более чем на десять процентов от предусмотренных Контрактом.</w:t>
      </w:r>
    </w:p>
    <w:p w14:paraId="123B49EB" w14:textId="7948F823" w:rsidR="00C279AC" w:rsidRPr="006C51DF" w:rsidRDefault="009713B5" w:rsidP="009713B5">
      <w:pPr>
        <w:tabs>
          <w:tab w:val="left" w:pos="1134"/>
        </w:tabs>
        <w:spacing w:after="0" w:line="240" w:lineRule="auto"/>
        <w:ind w:firstLine="709"/>
        <w:jc w:val="both"/>
        <w:rPr>
          <w:rFonts w:ascii="Times New Roman" w:eastAsia="SimSun" w:hAnsi="Times New Roman" w:cs="Times New Roman"/>
        </w:rPr>
      </w:pPr>
      <w:r w:rsidRPr="006C51DF">
        <w:rPr>
          <w:rFonts w:ascii="Times New Roman" w:eastAsia="Times New Roman" w:hAnsi="Times New Roman" w:cs="Times New Roman"/>
          <w:lang w:eastAsia="ru-RU"/>
        </w:rPr>
        <w:t>2.3.</w:t>
      </w:r>
      <w:r w:rsidRPr="006C51DF">
        <w:rPr>
          <w:rFonts w:ascii="Times New Roman" w:eastAsia="Times New Roman" w:hAnsi="Times New Roman" w:cs="Times New Roman"/>
          <w:lang w:eastAsia="ru-RU"/>
        </w:rPr>
        <w:tab/>
      </w:r>
      <w:r w:rsidR="00C279AC" w:rsidRPr="006C51DF">
        <w:rPr>
          <w:rFonts w:ascii="Times New Roman" w:eastAsia="Times New Roman" w:hAnsi="Times New Roman" w:cs="Times New Roman"/>
          <w:lang w:eastAsia="ru-RU"/>
        </w:rPr>
        <w:t xml:space="preserve"> </w:t>
      </w:r>
      <w:r w:rsidR="00590157">
        <w:rPr>
          <w:rFonts w:ascii="Times New Roman" w:eastAsia="Times New Roman" w:hAnsi="Times New Roman" w:cs="Times New Roman"/>
          <w:lang w:eastAsia="ru-RU"/>
        </w:rPr>
        <w:t xml:space="preserve">В </w:t>
      </w:r>
      <w:r w:rsidR="00C279AC" w:rsidRPr="006C51DF">
        <w:rPr>
          <w:rFonts w:ascii="Times New Roman" w:eastAsia="Times New Roman" w:hAnsi="Times New Roman" w:cs="Times New Roman"/>
          <w:lang w:eastAsia="ru-RU"/>
        </w:rPr>
        <w:t xml:space="preserve">случае задержки поступления из бюджета Санкт-Петербурга бюджетных ассигнований на оплату по Контракту, не обусловленной виновными действиями Государственного заказчика, </w:t>
      </w:r>
      <w:r w:rsidR="00120D50" w:rsidRPr="006C51DF">
        <w:rPr>
          <w:rFonts w:ascii="Times New Roman" w:eastAsia="Times New Roman" w:hAnsi="Times New Roman" w:cs="Times New Roman"/>
          <w:lang w:eastAsia="ru-RU"/>
        </w:rPr>
        <w:t>Поставщик</w:t>
      </w:r>
      <w:r w:rsidR="00C279AC" w:rsidRPr="006C51DF">
        <w:rPr>
          <w:rFonts w:ascii="Times New Roman" w:eastAsia="Times New Roman" w:hAnsi="Times New Roman" w:cs="Times New Roman"/>
          <w:lang w:eastAsia="ru-RU"/>
        </w:rPr>
        <w:t xml:space="preserve"> обязуется предоставить Государственному заказчику отсрочку платежа на период соответствующей задержки поступления бюджетных ассигнований.</w:t>
      </w:r>
    </w:p>
    <w:p w14:paraId="078F71A6" w14:textId="77777777" w:rsidR="00C279AC" w:rsidRPr="006C51DF" w:rsidRDefault="009713B5" w:rsidP="009713B5">
      <w:pPr>
        <w:tabs>
          <w:tab w:val="left" w:pos="1134"/>
          <w:tab w:val="left" w:pos="1418"/>
        </w:tabs>
        <w:spacing w:after="0" w:line="240" w:lineRule="auto"/>
        <w:ind w:firstLine="709"/>
        <w:jc w:val="both"/>
        <w:rPr>
          <w:rFonts w:ascii="Times New Roman" w:eastAsia="Times New Roman" w:hAnsi="Times New Roman" w:cs="Times New Roman"/>
          <w:lang w:eastAsia="ru-RU"/>
        </w:rPr>
      </w:pPr>
      <w:r w:rsidRPr="006C51DF">
        <w:rPr>
          <w:rFonts w:ascii="Times New Roman" w:eastAsia="Times New Roman" w:hAnsi="Times New Roman" w:cs="Times New Roman"/>
          <w:lang w:eastAsia="ru-RU"/>
        </w:rPr>
        <w:t>2.4.</w:t>
      </w:r>
      <w:r w:rsidRPr="006C51DF">
        <w:rPr>
          <w:rFonts w:ascii="Times New Roman" w:eastAsia="Times New Roman" w:hAnsi="Times New Roman" w:cs="Times New Roman"/>
          <w:lang w:eastAsia="ru-RU"/>
        </w:rPr>
        <w:tab/>
      </w:r>
      <w:r w:rsidR="00C279AC" w:rsidRPr="006C51DF">
        <w:rPr>
          <w:rFonts w:ascii="Times New Roman" w:eastAsia="Times New Roman" w:hAnsi="Times New Roman" w:cs="Times New Roman"/>
          <w:lang w:eastAsia="ru-RU"/>
        </w:rPr>
        <w:t>Авансирование Контракта не предусмотрено.</w:t>
      </w:r>
    </w:p>
    <w:p w14:paraId="2507A667" w14:textId="77777777" w:rsidR="00C279AC" w:rsidRPr="006C51DF" w:rsidRDefault="009713B5" w:rsidP="009713B5">
      <w:pPr>
        <w:tabs>
          <w:tab w:val="left" w:pos="1134"/>
          <w:tab w:val="left" w:pos="1418"/>
        </w:tabs>
        <w:spacing w:after="0" w:line="240" w:lineRule="auto"/>
        <w:ind w:firstLine="709"/>
        <w:jc w:val="both"/>
        <w:rPr>
          <w:rFonts w:ascii="Times New Roman" w:eastAsia="Times New Roman" w:hAnsi="Times New Roman" w:cs="Times New Roman"/>
          <w:lang w:eastAsia="ru-RU"/>
        </w:rPr>
      </w:pPr>
      <w:r w:rsidRPr="006C51DF">
        <w:rPr>
          <w:rFonts w:ascii="Times New Roman" w:eastAsia="Times New Roman" w:hAnsi="Times New Roman" w:cs="Times New Roman"/>
          <w:lang w:eastAsia="ru-RU"/>
        </w:rPr>
        <w:lastRenderedPageBreak/>
        <w:t>2.5.</w:t>
      </w:r>
      <w:r w:rsidRPr="006C51DF">
        <w:rPr>
          <w:rFonts w:ascii="Times New Roman" w:eastAsia="Times New Roman" w:hAnsi="Times New Roman" w:cs="Times New Roman"/>
          <w:lang w:eastAsia="ru-RU"/>
        </w:rPr>
        <w:tab/>
      </w:r>
      <w:r w:rsidR="00C279AC" w:rsidRPr="006C51DF">
        <w:rPr>
          <w:rFonts w:ascii="Times New Roman" w:eastAsia="Times New Roman" w:hAnsi="Times New Roman" w:cs="Times New Roman"/>
          <w:lang w:eastAsia="ru-RU"/>
        </w:rPr>
        <w:t xml:space="preserve">В цену Контракта включены все расходы </w:t>
      </w:r>
      <w:r w:rsidR="00120D50" w:rsidRPr="006C51DF">
        <w:rPr>
          <w:rFonts w:ascii="Times New Roman" w:eastAsia="Times New Roman" w:hAnsi="Times New Roman" w:cs="Times New Roman"/>
          <w:lang w:eastAsia="ru-RU"/>
        </w:rPr>
        <w:t>Поставщика</w:t>
      </w:r>
      <w:r w:rsidR="00C279AC" w:rsidRPr="006C51DF">
        <w:rPr>
          <w:rFonts w:ascii="Times New Roman" w:eastAsia="Times New Roman" w:hAnsi="Times New Roman" w:cs="Times New Roman"/>
          <w:lang w:eastAsia="ru-RU"/>
        </w:rPr>
        <w:t>,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страхование, сертификацию, иные расходы.</w:t>
      </w:r>
    </w:p>
    <w:p w14:paraId="0C2E5C44" w14:textId="1DEB33B7" w:rsidR="00EA2304" w:rsidRDefault="009713B5" w:rsidP="00EA2304">
      <w:pPr>
        <w:tabs>
          <w:tab w:val="left" w:pos="1134"/>
          <w:tab w:val="left" w:pos="1418"/>
        </w:tabs>
        <w:spacing w:after="0" w:line="240" w:lineRule="auto"/>
        <w:ind w:firstLine="709"/>
        <w:jc w:val="both"/>
        <w:rPr>
          <w:rFonts w:ascii="Times New Roman" w:eastAsia="SimSun" w:hAnsi="Times New Roman" w:cs="Times New Roman"/>
          <w:bCs/>
        </w:rPr>
      </w:pPr>
      <w:r w:rsidRPr="006C51DF">
        <w:rPr>
          <w:rFonts w:ascii="Times New Roman" w:eastAsia="Times New Roman" w:hAnsi="Times New Roman" w:cs="Times New Roman"/>
          <w:lang w:eastAsia="ru-RU"/>
        </w:rPr>
        <w:t>2.6.</w:t>
      </w:r>
      <w:r w:rsidRPr="006C51DF">
        <w:rPr>
          <w:rFonts w:ascii="Times New Roman" w:eastAsia="Times New Roman" w:hAnsi="Times New Roman" w:cs="Times New Roman"/>
          <w:lang w:eastAsia="ru-RU"/>
        </w:rPr>
        <w:tab/>
      </w:r>
      <w:r w:rsidR="00C279AC" w:rsidRPr="006C51DF">
        <w:rPr>
          <w:rFonts w:ascii="Times New Roman" w:eastAsia="Times New Roman" w:hAnsi="Times New Roman" w:cs="Times New Roman"/>
          <w:lang w:eastAsia="ru-RU"/>
        </w:rPr>
        <w:t xml:space="preserve">Источник финансирования </w:t>
      </w:r>
      <w:r w:rsidR="00EA2304" w:rsidRPr="00EA2304">
        <w:rPr>
          <w:rFonts w:ascii="Times New Roman" w:eastAsia="SimSun" w:hAnsi="Times New Roman" w:cs="Times New Roman"/>
          <w:bCs/>
        </w:rPr>
        <w:t>бюджет Санкт-Петербурга на 2026 год в соответствии с</w:t>
      </w:r>
      <w:r w:rsidR="00EF012B">
        <w:rPr>
          <w:rFonts w:ascii="Times New Roman" w:eastAsia="SimSun" w:hAnsi="Times New Roman" w:cs="Times New Roman"/>
          <w:bCs/>
        </w:rPr>
        <w:t> </w:t>
      </w:r>
      <w:r w:rsidR="00EA2304" w:rsidRPr="00EA2304">
        <w:rPr>
          <w:rFonts w:ascii="Times New Roman" w:eastAsia="SimSun" w:hAnsi="Times New Roman" w:cs="Times New Roman"/>
          <w:bCs/>
        </w:rPr>
        <w:t xml:space="preserve">Законом Санкт-Петербурга от 28.11.2025 № 659-124 «О бюджете Санкт-Петербурга на 2026 год и на плановый период 2027 и 2028 годов». </w:t>
      </w:r>
    </w:p>
    <w:p w14:paraId="365E77B5" w14:textId="4DA348D8" w:rsidR="00940EDC" w:rsidRPr="006C51DF" w:rsidRDefault="009713B5" w:rsidP="00EA2304">
      <w:pPr>
        <w:tabs>
          <w:tab w:val="left" w:pos="1134"/>
          <w:tab w:val="left" w:pos="1418"/>
        </w:tabs>
        <w:spacing w:after="0" w:line="240" w:lineRule="auto"/>
        <w:ind w:firstLine="709"/>
        <w:jc w:val="both"/>
        <w:rPr>
          <w:rFonts w:ascii="Times New Roman" w:eastAsia="SimSun" w:hAnsi="Times New Roman" w:cs="Times New Roman"/>
          <w:bCs/>
        </w:rPr>
      </w:pPr>
      <w:r w:rsidRPr="006C51DF">
        <w:rPr>
          <w:rFonts w:ascii="Times New Roman" w:eastAsia="SimSun" w:hAnsi="Times New Roman" w:cs="Times New Roman"/>
          <w:bCs/>
        </w:rPr>
        <w:t>2.7.</w:t>
      </w:r>
      <w:r w:rsidRPr="006C51DF">
        <w:rPr>
          <w:rFonts w:ascii="Times New Roman" w:eastAsia="SimSun" w:hAnsi="Times New Roman" w:cs="Times New Roman"/>
          <w:bCs/>
        </w:rPr>
        <w:tab/>
      </w:r>
      <w:r w:rsidR="00940EDC" w:rsidRPr="006C51DF">
        <w:rPr>
          <w:rFonts w:ascii="Times New Roman" w:eastAsia="SimSun" w:hAnsi="Times New Roman" w:cs="Times New Roman"/>
          <w:bCs/>
        </w:rPr>
        <w:t xml:space="preserve">В случае изменения расчетного счета </w:t>
      </w:r>
      <w:r w:rsidR="00940EDC" w:rsidRPr="006C51DF">
        <w:rPr>
          <w:rFonts w:ascii="Times New Roman" w:eastAsia="Times New Roman" w:hAnsi="Times New Roman" w:cs="Times New Roman"/>
        </w:rPr>
        <w:t>Поставщик</w:t>
      </w:r>
      <w:r w:rsidR="00940EDC" w:rsidRPr="006C51DF">
        <w:rPr>
          <w:rFonts w:ascii="Times New Roman" w:eastAsia="SimSun" w:hAnsi="Times New Roman" w:cs="Times New Roman"/>
          <w:bCs/>
        </w:rPr>
        <w:t xml:space="preserve"> обязан в трехдневный срок с момента изменения расчетного счета в письменной форме уведомить Государственного заказчика, указав новые реквизиты расчетного счета. В противном случае все риски, связанные с перечислением Государственным заказчиком денежных средств на указанный в </w:t>
      </w:r>
      <w:r w:rsidR="00A128BD" w:rsidRPr="006C51DF">
        <w:rPr>
          <w:rFonts w:ascii="Times New Roman" w:eastAsia="SimSun" w:hAnsi="Times New Roman" w:cs="Times New Roman"/>
          <w:bCs/>
        </w:rPr>
        <w:t>Контракт</w:t>
      </w:r>
      <w:r w:rsidR="00940EDC" w:rsidRPr="006C51DF">
        <w:rPr>
          <w:rFonts w:ascii="Times New Roman" w:eastAsia="SimSun" w:hAnsi="Times New Roman" w:cs="Times New Roman"/>
          <w:bCs/>
        </w:rPr>
        <w:t xml:space="preserve">е счет </w:t>
      </w:r>
      <w:r w:rsidR="00940EDC" w:rsidRPr="006C51DF">
        <w:rPr>
          <w:rFonts w:ascii="Times New Roman" w:eastAsia="Times New Roman" w:hAnsi="Times New Roman" w:cs="Times New Roman"/>
        </w:rPr>
        <w:t>Поставщика</w:t>
      </w:r>
      <w:r w:rsidR="00940EDC" w:rsidRPr="006C51DF">
        <w:rPr>
          <w:rFonts w:ascii="Times New Roman" w:eastAsia="SimSun" w:hAnsi="Times New Roman" w:cs="Times New Roman"/>
          <w:bCs/>
        </w:rPr>
        <w:t xml:space="preserve">, несет </w:t>
      </w:r>
      <w:r w:rsidR="00940EDC" w:rsidRPr="006C51DF">
        <w:rPr>
          <w:rFonts w:ascii="Times New Roman" w:eastAsia="Times New Roman" w:hAnsi="Times New Roman" w:cs="Times New Roman"/>
        </w:rPr>
        <w:t>Поставщик</w:t>
      </w:r>
      <w:r w:rsidR="00940EDC" w:rsidRPr="006C51DF">
        <w:rPr>
          <w:rFonts w:ascii="Times New Roman" w:eastAsia="SimSun" w:hAnsi="Times New Roman" w:cs="Times New Roman"/>
          <w:bCs/>
        </w:rPr>
        <w:t>.</w:t>
      </w:r>
    </w:p>
    <w:p w14:paraId="61231EB6" w14:textId="77777777" w:rsidR="00940EDC" w:rsidRPr="006C51DF" w:rsidRDefault="009713B5" w:rsidP="009713B5">
      <w:pPr>
        <w:widowControl w:val="0"/>
        <w:tabs>
          <w:tab w:val="left" w:pos="1134"/>
          <w:tab w:val="left" w:pos="1418"/>
        </w:tabs>
        <w:spacing w:after="0" w:line="240" w:lineRule="auto"/>
        <w:ind w:firstLine="709"/>
        <w:jc w:val="both"/>
        <w:rPr>
          <w:rFonts w:ascii="Times New Roman" w:eastAsia="SimSun" w:hAnsi="Times New Roman" w:cs="Times New Roman"/>
          <w:bCs/>
        </w:rPr>
      </w:pPr>
      <w:r w:rsidRPr="006C51DF">
        <w:rPr>
          <w:rFonts w:ascii="Times New Roman" w:eastAsia="SimSun" w:hAnsi="Times New Roman" w:cs="Times New Roman"/>
          <w:bCs/>
        </w:rPr>
        <w:t>2.8.</w:t>
      </w:r>
      <w:r w:rsidRPr="006C51DF">
        <w:rPr>
          <w:rFonts w:ascii="Times New Roman" w:eastAsia="SimSun" w:hAnsi="Times New Roman" w:cs="Times New Roman"/>
          <w:bCs/>
        </w:rPr>
        <w:tab/>
      </w:r>
      <w:r w:rsidR="00940EDC" w:rsidRPr="006C51DF">
        <w:rPr>
          <w:rFonts w:ascii="Times New Roman" w:eastAsia="SimSun" w:hAnsi="Times New Roman" w:cs="Times New Roman"/>
          <w:bCs/>
        </w:rPr>
        <w:t>Датой оплаты считается дата списания денежных средств со счета Государственного заказчика, указанного в Контракте. Обязанности Государственного заказчика по оплате товара считаются исполненными с момента списания денежных средств со счета Государственного заказчика. Государственный заказчик не несет ответственности за задержки в получении Поставщиком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1B5E22A8" w14:textId="04828C10" w:rsidR="00770CC2" w:rsidRDefault="00770CC2" w:rsidP="00772923">
      <w:pPr>
        <w:tabs>
          <w:tab w:val="left" w:pos="0"/>
          <w:tab w:val="left" w:pos="1276"/>
        </w:tabs>
        <w:spacing w:after="0" w:line="240" w:lineRule="auto"/>
        <w:ind w:firstLine="709"/>
        <w:jc w:val="both"/>
        <w:rPr>
          <w:rFonts w:ascii="Times New Roman" w:eastAsia="Times New Roman" w:hAnsi="Times New Roman" w:cs="Times New Roman"/>
          <w:lang w:eastAsia="ru-RU"/>
        </w:rPr>
      </w:pPr>
      <w:r w:rsidRPr="006C51DF">
        <w:rPr>
          <w:rFonts w:ascii="Times New Roman" w:eastAsia="SimSun" w:hAnsi="Times New Roman" w:cs="Times New Roman"/>
          <w:bCs/>
        </w:rPr>
        <w:t>2.9.</w:t>
      </w:r>
      <w:r w:rsidRPr="006C51DF">
        <w:rPr>
          <w:rFonts w:ascii="Times New Roman" w:eastAsia="SimSun" w:hAnsi="Times New Roman" w:cs="Times New Roman"/>
          <w:bCs/>
        </w:rPr>
        <w:tab/>
      </w:r>
      <w:r w:rsidRPr="006C51DF">
        <w:rPr>
          <w:rFonts w:ascii="Times New Roman" w:eastAsia="Times New Roman" w:hAnsi="Times New Roman" w:cs="Times New Roman"/>
          <w:lang w:eastAsia="ru-RU"/>
        </w:rPr>
        <w:t xml:space="preserve">Оплата по </w:t>
      </w:r>
      <w:r w:rsidR="00A128BD" w:rsidRPr="006C51DF">
        <w:rPr>
          <w:rFonts w:ascii="Times New Roman" w:eastAsia="Times New Roman" w:hAnsi="Times New Roman" w:cs="Times New Roman"/>
          <w:lang w:eastAsia="ru-RU"/>
        </w:rPr>
        <w:t>Контракт</w:t>
      </w:r>
      <w:r w:rsidRPr="006C51DF">
        <w:rPr>
          <w:rFonts w:ascii="Times New Roman" w:eastAsia="Times New Roman" w:hAnsi="Times New Roman" w:cs="Times New Roman"/>
          <w:lang w:eastAsia="ru-RU"/>
        </w:rPr>
        <w:t xml:space="preserve">у производится по </w:t>
      </w:r>
      <w:r w:rsidR="00D2306A" w:rsidRPr="006C51DF">
        <w:rPr>
          <w:rFonts w:ascii="Times New Roman" w:eastAsia="Times New Roman" w:hAnsi="Times New Roman" w:cs="Times New Roman"/>
          <w:lang w:eastAsia="ru-RU"/>
        </w:rPr>
        <w:t xml:space="preserve">факту </w:t>
      </w:r>
      <w:r w:rsidRPr="006C51DF">
        <w:rPr>
          <w:rFonts w:ascii="Times New Roman" w:eastAsia="Times New Roman" w:hAnsi="Times New Roman" w:cs="Times New Roman"/>
          <w:lang w:eastAsia="ru-RU"/>
        </w:rPr>
        <w:t xml:space="preserve">поставки Товара в течение 7 (семи) рабочих дней с даты подписания Государственным заказчиком </w:t>
      </w:r>
      <w:r w:rsidR="00816B10" w:rsidRPr="00816B10">
        <w:rPr>
          <w:rFonts w:ascii="Times New Roman" w:eastAsia="Times New Roman" w:hAnsi="Times New Roman" w:cs="Times New Roman"/>
          <w:lang w:eastAsia="ru-RU"/>
        </w:rPr>
        <w:t>документ</w:t>
      </w:r>
      <w:r w:rsidR="0077226C">
        <w:rPr>
          <w:rFonts w:ascii="Times New Roman" w:eastAsia="Times New Roman" w:hAnsi="Times New Roman" w:cs="Times New Roman"/>
          <w:lang w:eastAsia="ru-RU"/>
        </w:rPr>
        <w:t>ов</w:t>
      </w:r>
      <w:r w:rsidR="00816B10" w:rsidRPr="00816B10">
        <w:rPr>
          <w:rFonts w:ascii="Times New Roman" w:eastAsia="Times New Roman" w:hAnsi="Times New Roman" w:cs="Times New Roman"/>
          <w:lang w:eastAsia="ru-RU"/>
        </w:rPr>
        <w:t xml:space="preserve"> о приемке </w:t>
      </w:r>
      <w:r w:rsidR="0077226C">
        <w:rPr>
          <w:rFonts w:ascii="Times New Roman" w:eastAsia="Times New Roman" w:hAnsi="Times New Roman" w:cs="Times New Roman"/>
          <w:lang w:eastAsia="ru-RU"/>
        </w:rPr>
        <w:t>Т</w:t>
      </w:r>
      <w:r w:rsidR="00816B10">
        <w:rPr>
          <w:rFonts w:ascii="Times New Roman" w:eastAsia="Times New Roman" w:hAnsi="Times New Roman" w:cs="Times New Roman"/>
          <w:lang w:eastAsia="ru-RU"/>
        </w:rPr>
        <w:t>овара</w:t>
      </w:r>
      <w:r w:rsidR="00816B10" w:rsidRPr="00816B10">
        <w:rPr>
          <w:rFonts w:ascii="Times New Roman" w:eastAsia="Times New Roman" w:hAnsi="Times New Roman" w:cs="Times New Roman"/>
          <w:lang w:eastAsia="ru-RU"/>
        </w:rPr>
        <w:t>, предусмотренн</w:t>
      </w:r>
      <w:r w:rsidR="0077226C">
        <w:rPr>
          <w:rFonts w:ascii="Times New Roman" w:eastAsia="Times New Roman" w:hAnsi="Times New Roman" w:cs="Times New Roman"/>
          <w:lang w:eastAsia="ru-RU"/>
        </w:rPr>
        <w:t>ых</w:t>
      </w:r>
      <w:r w:rsidR="00816B10" w:rsidRPr="00816B10">
        <w:rPr>
          <w:rFonts w:ascii="Times New Roman" w:eastAsia="Times New Roman" w:hAnsi="Times New Roman" w:cs="Times New Roman"/>
          <w:lang w:eastAsia="ru-RU"/>
        </w:rPr>
        <w:t xml:space="preserve"> </w:t>
      </w:r>
      <w:r w:rsidR="00EF012B">
        <w:rPr>
          <w:rFonts w:ascii="Times New Roman" w:eastAsia="Times New Roman" w:hAnsi="Times New Roman" w:cs="Times New Roman"/>
          <w:lang w:eastAsia="ru-RU"/>
        </w:rPr>
        <w:t>разделом</w:t>
      </w:r>
      <w:r w:rsidR="0077226C">
        <w:rPr>
          <w:rFonts w:ascii="Times New Roman" w:eastAsia="Times New Roman" w:hAnsi="Times New Roman" w:cs="Times New Roman"/>
          <w:lang w:eastAsia="ru-RU"/>
        </w:rPr>
        <w:t xml:space="preserve"> 4 настоящего Контракта.</w:t>
      </w:r>
    </w:p>
    <w:p w14:paraId="05644826" w14:textId="77777777" w:rsidR="00940EDC" w:rsidRPr="006C51DF" w:rsidRDefault="009713B5" w:rsidP="00772923">
      <w:pPr>
        <w:pStyle w:val="ConsPlusNormal"/>
        <w:tabs>
          <w:tab w:val="left" w:pos="1134"/>
          <w:tab w:val="left" w:pos="1276"/>
        </w:tabs>
        <w:adjustRightInd w:val="0"/>
        <w:ind w:firstLine="709"/>
        <w:jc w:val="both"/>
        <w:rPr>
          <w:rFonts w:ascii="Times New Roman" w:hAnsi="Times New Roman" w:cs="Times New Roman"/>
          <w:szCs w:val="22"/>
        </w:rPr>
      </w:pPr>
      <w:r w:rsidRPr="006C51DF">
        <w:rPr>
          <w:rFonts w:ascii="Times New Roman" w:hAnsi="Times New Roman" w:cs="Times New Roman"/>
          <w:szCs w:val="22"/>
        </w:rPr>
        <w:t>2.</w:t>
      </w:r>
      <w:r w:rsidR="00770CC2" w:rsidRPr="006C51DF">
        <w:rPr>
          <w:rFonts w:ascii="Times New Roman" w:hAnsi="Times New Roman" w:cs="Times New Roman"/>
          <w:szCs w:val="22"/>
        </w:rPr>
        <w:t>10</w:t>
      </w:r>
      <w:r w:rsidRPr="006C51DF">
        <w:rPr>
          <w:rFonts w:ascii="Times New Roman" w:hAnsi="Times New Roman" w:cs="Times New Roman"/>
          <w:szCs w:val="22"/>
        </w:rPr>
        <w:t>.</w:t>
      </w:r>
      <w:r w:rsidRPr="006C51DF">
        <w:rPr>
          <w:rFonts w:ascii="Times New Roman" w:hAnsi="Times New Roman" w:cs="Times New Roman"/>
          <w:szCs w:val="22"/>
        </w:rPr>
        <w:tab/>
      </w:r>
      <w:r w:rsidR="00940EDC" w:rsidRPr="006C51DF">
        <w:rPr>
          <w:rFonts w:ascii="Times New Roman" w:hAnsi="Times New Roman" w:cs="Times New Roman"/>
          <w:szCs w:val="22"/>
        </w:rPr>
        <w:t xml:space="preserve">Оплата по Контракту осуществляется по безналичному расчету платежными поручениями путем перечисления Государственным заказчиком денежных средств на расчетный счет Поставщика, указанный в </w:t>
      </w:r>
      <w:hyperlink w:anchor="Par565" w:tooltip="14. Реквизиты и подписи Сторон" w:history="1">
        <w:r w:rsidR="00940EDC" w:rsidRPr="006C51DF">
          <w:rPr>
            <w:rFonts w:ascii="Times New Roman" w:hAnsi="Times New Roman" w:cs="Times New Roman"/>
            <w:szCs w:val="22"/>
          </w:rPr>
          <w:t>разделе 1</w:t>
        </w:r>
        <w:r w:rsidR="009438AA" w:rsidRPr="006C51DF">
          <w:rPr>
            <w:rFonts w:ascii="Times New Roman" w:hAnsi="Times New Roman" w:cs="Times New Roman"/>
            <w:szCs w:val="22"/>
          </w:rPr>
          <w:t>2</w:t>
        </w:r>
      </w:hyperlink>
      <w:r w:rsidR="00940EDC" w:rsidRPr="006C51DF">
        <w:rPr>
          <w:rFonts w:ascii="Times New Roman" w:hAnsi="Times New Roman" w:cs="Times New Roman"/>
          <w:szCs w:val="22"/>
        </w:rPr>
        <w:t xml:space="preserve"> </w:t>
      </w:r>
      <w:r w:rsidR="00A128BD" w:rsidRPr="006C51DF">
        <w:rPr>
          <w:rFonts w:ascii="Times New Roman" w:hAnsi="Times New Roman" w:cs="Times New Roman"/>
          <w:szCs w:val="22"/>
        </w:rPr>
        <w:t>Контракт</w:t>
      </w:r>
      <w:r w:rsidR="00940EDC" w:rsidRPr="006C51DF">
        <w:rPr>
          <w:rFonts w:ascii="Times New Roman" w:hAnsi="Times New Roman" w:cs="Times New Roman"/>
          <w:szCs w:val="22"/>
        </w:rPr>
        <w:t>а.</w:t>
      </w:r>
    </w:p>
    <w:p w14:paraId="7330875C" w14:textId="538DAF82" w:rsidR="00940EDC" w:rsidRDefault="009713B5" w:rsidP="00772923">
      <w:pPr>
        <w:pStyle w:val="ConsPlusNormal"/>
        <w:tabs>
          <w:tab w:val="left" w:pos="1134"/>
          <w:tab w:val="left" w:pos="1276"/>
        </w:tabs>
        <w:adjustRightInd w:val="0"/>
        <w:ind w:firstLine="709"/>
        <w:jc w:val="both"/>
        <w:rPr>
          <w:rFonts w:ascii="Times New Roman" w:hAnsi="Times New Roman" w:cs="Times New Roman"/>
          <w:szCs w:val="22"/>
        </w:rPr>
      </w:pPr>
      <w:r w:rsidRPr="006C51DF">
        <w:rPr>
          <w:rFonts w:ascii="Times New Roman" w:hAnsi="Times New Roman" w:cs="Times New Roman"/>
          <w:szCs w:val="22"/>
        </w:rPr>
        <w:t>2.1</w:t>
      </w:r>
      <w:r w:rsidR="00770CC2" w:rsidRPr="006C51DF">
        <w:rPr>
          <w:rFonts w:ascii="Times New Roman" w:hAnsi="Times New Roman" w:cs="Times New Roman"/>
          <w:szCs w:val="22"/>
        </w:rPr>
        <w:t>1</w:t>
      </w:r>
      <w:r w:rsidRPr="006C51DF">
        <w:rPr>
          <w:rFonts w:ascii="Times New Roman" w:hAnsi="Times New Roman" w:cs="Times New Roman"/>
          <w:szCs w:val="22"/>
        </w:rPr>
        <w:t>.</w:t>
      </w:r>
      <w:r w:rsidRPr="006C51DF">
        <w:rPr>
          <w:rFonts w:ascii="Times New Roman" w:hAnsi="Times New Roman" w:cs="Times New Roman"/>
          <w:szCs w:val="22"/>
        </w:rPr>
        <w:tab/>
      </w:r>
      <w:r w:rsidR="00940EDC" w:rsidRPr="006C51DF">
        <w:rPr>
          <w:rFonts w:ascii="Times New Roman" w:hAnsi="Times New Roman" w:cs="Times New Roman"/>
          <w:szCs w:val="22"/>
        </w:rPr>
        <w:t>Сумма, подлежащая уплате Государственным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32FA972" w14:textId="3BE1DBB1" w:rsidR="000A3D9F" w:rsidRPr="007C35AF" w:rsidRDefault="000A3D9F" w:rsidP="000A3D9F">
      <w:pPr>
        <w:widowControl w:val="0"/>
        <w:tabs>
          <w:tab w:val="left" w:pos="709"/>
          <w:tab w:val="left" w:pos="851"/>
          <w:tab w:val="left" w:pos="1276"/>
        </w:tabs>
        <w:spacing w:after="0" w:line="240" w:lineRule="auto"/>
        <w:ind w:firstLine="709"/>
        <w:jc w:val="both"/>
        <w:rPr>
          <w:rFonts w:ascii="Times New Roman" w:eastAsia="SimSun" w:hAnsi="Times New Roman" w:cs="Times New Roman"/>
          <w:bCs/>
          <w:lang w:eastAsia="ru-RU"/>
        </w:rPr>
      </w:pPr>
      <w:r>
        <w:rPr>
          <w:rFonts w:ascii="Times New Roman" w:eastAsia="SimSun" w:hAnsi="Times New Roman" w:cs="Times New Roman"/>
          <w:bCs/>
          <w:lang w:eastAsia="ru-RU"/>
        </w:rPr>
        <w:t xml:space="preserve">2.12. </w:t>
      </w:r>
      <w:r w:rsidRPr="007C35AF">
        <w:rPr>
          <w:rFonts w:ascii="Times New Roman" w:eastAsia="SimSun" w:hAnsi="Times New Roman" w:cs="Times New Roman"/>
          <w:bCs/>
          <w:lang w:eastAsia="ru-RU"/>
        </w:rPr>
        <w:t>Сверка расчетов по настоящему Контракту осуществляется Сторонами в электронном виде с применением унифицированной формы электронного документа "Акт сверки расчетов" (код формы 0510477) (далее – Акт сверки). Исполнитель обязуется рассмотреть и подписать усиленной квалифицированной электронной подписью, направленный Государственным заказчиком Акт сверки в течение 5 рабочих дней с момента его получения в системе электронного документооборота.</w:t>
      </w:r>
    </w:p>
    <w:p w14:paraId="27C5BF0C" w14:textId="77777777" w:rsidR="000144B9" w:rsidRPr="006C51DF" w:rsidRDefault="000144B9" w:rsidP="00772923">
      <w:pPr>
        <w:pStyle w:val="ConsPlusNormal"/>
        <w:tabs>
          <w:tab w:val="left" w:pos="1134"/>
          <w:tab w:val="left" w:pos="1276"/>
        </w:tabs>
        <w:adjustRightInd w:val="0"/>
        <w:ind w:firstLine="709"/>
        <w:jc w:val="both"/>
        <w:rPr>
          <w:rFonts w:ascii="Times New Roman" w:hAnsi="Times New Roman" w:cs="Times New Roman"/>
          <w:b/>
          <w:szCs w:val="22"/>
        </w:rPr>
      </w:pPr>
    </w:p>
    <w:p w14:paraId="683EF51E" w14:textId="77777777" w:rsidR="00284546" w:rsidRPr="000144B9" w:rsidRDefault="00284546" w:rsidP="009713B5">
      <w:pPr>
        <w:pStyle w:val="a9"/>
        <w:widowControl w:val="0"/>
        <w:numPr>
          <w:ilvl w:val="0"/>
          <w:numId w:val="10"/>
        </w:numPr>
        <w:tabs>
          <w:tab w:val="left" w:pos="0"/>
          <w:tab w:val="left" w:pos="851"/>
        </w:tabs>
        <w:autoSpaceDE w:val="0"/>
        <w:autoSpaceDN w:val="0"/>
        <w:spacing w:after="0" w:line="240" w:lineRule="auto"/>
        <w:jc w:val="center"/>
        <w:rPr>
          <w:rFonts w:ascii="Times New Roman" w:eastAsia="Times New Roman" w:hAnsi="Times New Roman" w:cs="Times New Roman"/>
          <w:b/>
          <w:lang w:eastAsia="ru-RU"/>
        </w:rPr>
      </w:pPr>
      <w:r w:rsidRPr="006C51DF">
        <w:rPr>
          <w:rFonts w:ascii="Times New Roman" w:eastAsia="SimSun" w:hAnsi="Times New Roman" w:cs="Times New Roman"/>
          <w:b/>
          <w:bCs/>
          <w:lang w:eastAsia="ru-RU" w:bidi="ru-RU"/>
        </w:rPr>
        <w:t>ПРАВА И ОБЯЗАННОСТИ СТОРОН</w:t>
      </w:r>
    </w:p>
    <w:p w14:paraId="524E5DDC" w14:textId="77777777" w:rsidR="000144B9" w:rsidRPr="006C51DF" w:rsidRDefault="000144B9" w:rsidP="000144B9">
      <w:pPr>
        <w:pStyle w:val="a9"/>
        <w:widowControl w:val="0"/>
        <w:tabs>
          <w:tab w:val="left" w:pos="0"/>
          <w:tab w:val="left" w:pos="851"/>
        </w:tabs>
        <w:autoSpaceDE w:val="0"/>
        <w:autoSpaceDN w:val="0"/>
        <w:spacing w:after="0" w:line="240" w:lineRule="auto"/>
        <w:ind w:left="360"/>
        <w:rPr>
          <w:rFonts w:ascii="Times New Roman" w:eastAsia="Times New Roman" w:hAnsi="Times New Roman" w:cs="Times New Roman"/>
          <w:b/>
          <w:lang w:eastAsia="ru-RU"/>
        </w:rPr>
      </w:pPr>
    </w:p>
    <w:p w14:paraId="23739239" w14:textId="77777777" w:rsidR="00284546" w:rsidRPr="006C51DF" w:rsidRDefault="00284546" w:rsidP="009713B5">
      <w:pPr>
        <w:pStyle w:val="a9"/>
        <w:widowControl w:val="0"/>
        <w:numPr>
          <w:ilvl w:val="1"/>
          <w:numId w:val="10"/>
        </w:numPr>
        <w:shd w:val="clear" w:color="auto" w:fill="FFFFFF" w:themeFill="background1"/>
        <w:tabs>
          <w:tab w:val="left" w:pos="0"/>
          <w:tab w:val="left" w:pos="1418"/>
        </w:tabs>
        <w:autoSpaceDE w:val="0"/>
        <w:autoSpaceDN w:val="0"/>
        <w:spacing w:after="0" w:line="240" w:lineRule="auto"/>
        <w:ind w:hanging="578"/>
        <w:jc w:val="both"/>
        <w:rPr>
          <w:rFonts w:ascii="Times New Roman" w:eastAsia="Times New Roman" w:hAnsi="Times New Roman" w:cs="Times New Roman"/>
          <w:i/>
          <w:lang w:eastAsia="ru-RU"/>
        </w:rPr>
      </w:pPr>
      <w:r w:rsidRPr="006C51DF">
        <w:rPr>
          <w:rFonts w:ascii="Times New Roman" w:eastAsia="Times New Roman" w:hAnsi="Times New Roman" w:cs="Times New Roman"/>
          <w:b/>
          <w:lang w:eastAsia="ru-RU"/>
        </w:rPr>
        <w:t>Поставщик обязан:</w:t>
      </w:r>
    </w:p>
    <w:p w14:paraId="23BD4B42" w14:textId="77777777" w:rsidR="00284546" w:rsidRPr="006C51DF" w:rsidRDefault="00284546" w:rsidP="009713B5">
      <w:pPr>
        <w:pStyle w:val="a9"/>
        <w:widowControl w:val="0"/>
        <w:numPr>
          <w:ilvl w:val="2"/>
          <w:numId w:val="10"/>
        </w:numPr>
        <w:shd w:val="clear" w:color="auto" w:fill="FFFFFF" w:themeFill="background1"/>
        <w:tabs>
          <w:tab w:val="left" w:pos="0"/>
          <w:tab w:val="left" w:pos="567"/>
          <w:tab w:val="left" w:pos="1418"/>
        </w:tabs>
        <w:autoSpaceDE w:val="0"/>
        <w:autoSpaceDN w:val="0"/>
        <w:spacing w:after="0" w:line="240" w:lineRule="auto"/>
        <w:ind w:left="0" w:firstLine="709"/>
        <w:jc w:val="both"/>
        <w:rPr>
          <w:rFonts w:ascii="Times New Roman" w:eastAsia="SimSun" w:hAnsi="Times New Roman" w:cs="Times New Roman"/>
          <w:bCs/>
          <w:lang w:eastAsia="ru-RU" w:bidi="ru-RU"/>
        </w:rPr>
      </w:pPr>
      <w:r w:rsidRPr="006C51DF">
        <w:rPr>
          <w:rFonts w:ascii="Times New Roman" w:eastAsia="Times New Roman" w:hAnsi="Times New Roman" w:cs="Times New Roman"/>
          <w:lang w:eastAsia="ru-RU"/>
        </w:rPr>
        <w:t>Поставить Товар надлежащего качества в порядке и на условиях, предусмотренных Контрактом</w:t>
      </w:r>
      <w:bookmarkStart w:id="2" w:name="P1499"/>
      <w:bookmarkEnd w:id="2"/>
      <w:r w:rsidRPr="006C51DF">
        <w:rPr>
          <w:rFonts w:ascii="Times New Roman" w:eastAsia="Times New Roman" w:hAnsi="Times New Roman" w:cs="Times New Roman"/>
          <w:lang w:eastAsia="ru-RU"/>
        </w:rPr>
        <w:t>.</w:t>
      </w:r>
    </w:p>
    <w:p w14:paraId="2FFCDF72" w14:textId="77777777" w:rsidR="00284546" w:rsidRPr="006C51DF" w:rsidRDefault="00284546" w:rsidP="009713B5">
      <w:pPr>
        <w:pStyle w:val="a9"/>
        <w:widowControl w:val="0"/>
        <w:numPr>
          <w:ilvl w:val="2"/>
          <w:numId w:val="10"/>
        </w:numPr>
        <w:shd w:val="clear" w:color="auto" w:fill="FFFFFF" w:themeFill="background1"/>
        <w:tabs>
          <w:tab w:val="left" w:pos="0"/>
          <w:tab w:val="left" w:pos="567"/>
          <w:tab w:val="left" w:pos="1418"/>
        </w:tabs>
        <w:autoSpaceDE w:val="0"/>
        <w:autoSpaceDN w:val="0"/>
        <w:spacing w:after="0" w:line="240" w:lineRule="auto"/>
        <w:ind w:left="0" w:firstLine="709"/>
        <w:jc w:val="both"/>
        <w:rPr>
          <w:rFonts w:ascii="Times New Roman" w:eastAsia="Times New Roman" w:hAnsi="Times New Roman" w:cs="Times New Roman"/>
          <w:lang w:eastAsia="ru-RU"/>
        </w:rPr>
      </w:pPr>
      <w:r w:rsidRPr="006C51DF">
        <w:rPr>
          <w:rFonts w:ascii="Times New Roman" w:eastAsia="Times New Roman" w:hAnsi="Times New Roman" w:cs="Times New Roman"/>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установленным законодательством Российской Федерации и Контрактом.</w:t>
      </w:r>
    </w:p>
    <w:p w14:paraId="1314E24C" w14:textId="77777777" w:rsidR="00284546" w:rsidRPr="006C51DF" w:rsidRDefault="003916DB" w:rsidP="009713B5">
      <w:pPr>
        <w:pStyle w:val="a9"/>
        <w:widowControl w:val="0"/>
        <w:numPr>
          <w:ilvl w:val="2"/>
          <w:numId w:val="10"/>
        </w:numPr>
        <w:shd w:val="clear" w:color="auto" w:fill="FFFFFF" w:themeFill="background1"/>
        <w:tabs>
          <w:tab w:val="left" w:pos="0"/>
          <w:tab w:val="left" w:pos="567"/>
          <w:tab w:val="left" w:pos="1418"/>
        </w:tabs>
        <w:autoSpaceDE w:val="0"/>
        <w:autoSpaceDN w:val="0"/>
        <w:spacing w:after="0" w:line="240" w:lineRule="auto"/>
        <w:ind w:left="0" w:firstLine="709"/>
        <w:jc w:val="both"/>
        <w:rPr>
          <w:rFonts w:ascii="Times New Roman" w:eastAsia="Times New Roman" w:hAnsi="Times New Roman" w:cs="Times New Roman"/>
          <w:lang w:eastAsia="ru-RU"/>
        </w:rPr>
      </w:pPr>
      <w:r w:rsidRPr="006C51DF">
        <w:rPr>
          <w:rFonts w:ascii="Times New Roman" w:hAnsi="Times New Roman" w:cs="Times New Roman"/>
        </w:rPr>
        <w:t>Обеспечить за свой счет устранение выявленных недостатков при исполнении Контракта в порядке и на условиях, предусмотренных Контрактом</w:t>
      </w:r>
      <w:r w:rsidR="00284546" w:rsidRPr="006C51DF">
        <w:rPr>
          <w:rFonts w:ascii="Times New Roman" w:eastAsia="Times New Roman" w:hAnsi="Times New Roman" w:cs="Times New Roman"/>
          <w:lang w:eastAsia="ru-RU"/>
        </w:rPr>
        <w:t>.</w:t>
      </w:r>
    </w:p>
    <w:p w14:paraId="233A34D5" w14:textId="77777777" w:rsidR="00284546" w:rsidRPr="006C51DF" w:rsidRDefault="00284546" w:rsidP="009713B5">
      <w:pPr>
        <w:pStyle w:val="a9"/>
        <w:widowControl w:val="0"/>
        <w:numPr>
          <w:ilvl w:val="2"/>
          <w:numId w:val="10"/>
        </w:numPr>
        <w:shd w:val="clear" w:color="auto" w:fill="FFFFFF" w:themeFill="background1"/>
        <w:tabs>
          <w:tab w:val="left" w:pos="0"/>
          <w:tab w:val="left" w:pos="567"/>
          <w:tab w:val="left" w:pos="1418"/>
        </w:tabs>
        <w:autoSpaceDE w:val="0"/>
        <w:autoSpaceDN w:val="0"/>
        <w:spacing w:after="0" w:line="240" w:lineRule="auto"/>
        <w:ind w:left="0" w:firstLine="709"/>
        <w:jc w:val="both"/>
        <w:rPr>
          <w:rFonts w:ascii="Times New Roman" w:eastAsia="Times New Roman" w:hAnsi="Times New Roman" w:cs="Times New Roman"/>
          <w:lang w:eastAsia="ru-RU"/>
        </w:rPr>
      </w:pPr>
      <w:r w:rsidRPr="006C51DF">
        <w:rPr>
          <w:rFonts w:ascii="Times New Roman" w:eastAsia="Times New Roman" w:hAnsi="Times New Roman" w:cs="Times New Roman"/>
          <w:lang w:eastAsia="ru-RU"/>
        </w:rPr>
        <w:t>Предоставлять Государственному заказчику по его требованию документы, относящиеся к предмету Контракта, а также своевременно предоставлять достоверную информацию о ходе исполнения своих обязательств.</w:t>
      </w:r>
    </w:p>
    <w:p w14:paraId="0B09A434" w14:textId="148C58A1" w:rsidR="00284546" w:rsidRPr="006C51DF" w:rsidRDefault="00284546" w:rsidP="009713B5">
      <w:pPr>
        <w:pStyle w:val="a9"/>
        <w:widowControl w:val="0"/>
        <w:numPr>
          <w:ilvl w:val="2"/>
          <w:numId w:val="10"/>
        </w:numPr>
        <w:shd w:val="clear" w:color="auto" w:fill="FFFFFF" w:themeFill="background1"/>
        <w:tabs>
          <w:tab w:val="left" w:pos="0"/>
          <w:tab w:val="left" w:pos="567"/>
          <w:tab w:val="left" w:pos="1418"/>
        </w:tabs>
        <w:autoSpaceDE w:val="0"/>
        <w:autoSpaceDN w:val="0"/>
        <w:spacing w:after="0" w:line="240" w:lineRule="auto"/>
        <w:ind w:left="0" w:firstLine="709"/>
        <w:jc w:val="both"/>
        <w:rPr>
          <w:rFonts w:ascii="Times New Roman" w:eastAsia="Times New Roman" w:hAnsi="Times New Roman" w:cs="Times New Roman"/>
          <w:b/>
          <w:lang w:eastAsia="ru-RU"/>
        </w:rPr>
      </w:pPr>
      <w:r w:rsidRPr="006C51DF">
        <w:rPr>
          <w:rFonts w:ascii="Times New Roman" w:eastAsia="Times New Roman" w:hAnsi="Times New Roman" w:cs="Times New Roman"/>
          <w:lang w:eastAsia="ru-RU"/>
        </w:rPr>
        <w:t>Оплатить Государственному заказчику неустойку (пени, штраф</w:t>
      </w:r>
      <w:r w:rsidR="00230B6F" w:rsidRPr="006C51DF">
        <w:rPr>
          <w:rFonts w:ascii="Times New Roman" w:eastAsia="Times New Roman" w:hAnsi="Times New Roman" w:cs="Times New Roman"/>
          <w:lang w:eastAsia="ru-RU"/>
        </w:rPr>
        <w:t>), в случае если</w:t>
      </w:r>
      <w:r w:rsidRPr="006C51DF">
        <w:rPr>
          <w:rFonts w:ascii="Times New Roman" w:eastAsia="Times New Roman" w:hAnsi="Times New Roman" w:cs="Times New Roman"/>
          <w:lang w:eastAsia="ru-RU"/>
        </w:rPr>
        <w:t xml:space="preserve"> Государственный заказчик выставил Поставщику требование об уплате неустойки в порядке, предусмотренном разделом </w:t>
      </w:r>
      <w:r w:rsidR="00EA2304">
        <w:rPr>
          <w:rFonts w:ascii="Times New Roman" w:eastAsia="Times New Roman" w:hAnsi="Times New Roman" w:cs="Times New Roman"/>
          <w:lang w:eastAsia="ru-RU"/>
        </w:rPr>
        <w:t>5</w:t>
      </w:r>
      <w:r w:rsidRPr="006C51DF">
        <w:rPr>
          <w:rFonts w:ascii="Times New Roman" w:eastAsia="Times New Roman" w:hAnsi="Times New Roman" w:cs="Times New Roman"/>
          <w:lang w:eastAsia="ru-RU"/>
        </w:rPr>
        <w:t xml:space="preserve"> Контракта.</w:t>
      </w:r>
    </w:p>
    <w:p w14:paraId="0BED03AF" w14:textId="77777777" w:rsidR="003916DB" w:rsidRPr="006C51DF" w:rsidRDefault="003916DB" w:rsidP="009713B5">
      <w:pPr>
        <w:pStyle w:val="a9"/>
        <w:widowControl w:val="0"/>
        <w:numPr>
          <w:ilvl w:val="2"/>
          <w:numId w:val="10"/>
        </w:numPr>
        <w:tabs>
          <w:tab w:val="left" w:pos="0"/>
          <w:tab w:val="left" w:pos="567"/>
          <w:tab w:val="left" w:pos="1276"/>
          <w:tab w:val="left" w:pos="1418"/>
        </w:tabs>
        <w:autoSpaceDE w:val="0"/>
        <w:autoSpaceDN w:val="0"/>
        <w:spacing w:after="0" w:line="240" w:lineRule="auto"/>
        <w:ind w:left="0" w:firstLine="709"/>
        <w:jc w:val="both"/>
        <w:rPr>
          <w:rFonts w:ascii="Times New Roman" w:eastAsia="Times New Roman" w:hAnsi="Times New Roman" w:cs="Times New Roman"/>
          <w:lang w:eastAsia="ru-RU"/>
        </w:rPr>
      </w:pPr>
      <w:r w:rsidRPr="006C51DF">
        <w:rPr>
          <w:rFonts w:ascii="Times New Roman" w:eastAsia="Times New Roman" w:hAnsi="Times New Roman" w:cs="Times New Roman"/>
          <w:lang w:eastAsia="ru-RU"/>
        </w:rPr>
        <w:t>Своевременно уведомлять Государственного заказчика о сложностях, возникающих при исполнении Контракта.</w:t>
      </w:r>
    </w:p>
    <w:p w14:paraId="1EB30B2C" w14:textId="77777777" w:rsidR="003916DB" w:rsidRPr="006C51DF" w:rsidRDefault="00FB116F" w:rsidP="009713B5">
      <w:pPr>
        <w:pStyle w:val="a9"/>
        <w:widowControl w:val="0"/>
        <w:numPr>
          <w:ilvl w:val="2"/>
          <w:numId w:val="10"/>
        </w:numPr>
        <w:tabs>
          <w:tab w:val="left" w:pos="0"/>
          <w:tab w:val="left" w:pos="567"/>
          <w:tab w:val="left" w:pos="1276"/>
          <w:tab w:val="left" w:pos="1418"/>
        </w:tabs>
        <w:autoSpaceDE w:val="0"/>
        <w:autoSpaceDN w:val="0"/>
        <w:spacing w:after="0" w:line="240" w:lineRule="auto"/>
        <w:ind w:left="0" w:firstLine="709"/>
        <w:jc w:val="both"/>
        <w:rPr>
          <w:rFonts w:ascii="Times New Roman" w:eastAsia="Times New Roman" w:hAnsi="Times New Roman" w:cs="Times New Roman"/>
          <w:lang w:eastAsia="ru-RU"/>
        </w:rPr>
      </w:pPr>
      <w:r w:rsidRPr="006C51DF">
        <w:rPr>
          <w:rFonts w:ascii="Times New Roman" w:eastAsia="Times New Roman" w:hAnsi="Times New Roman" w:cs="Times New Roman"/>
          <w:lang w:eastAsia="ru-RU"/>
        </w:rPr>
        <w:t xml:space="preserve">Соблюдать конфиденциальность в отношении всей информации, ставшей известной </w:t>
      </w:r>
      <w:r w:rsidRPr="006C51DF">
        <w:rPr>
          <w:rFonts w:ascii="Times New Roman" w:eastAsia="Times New Roman" w:hAnsi="Times New Roman" w:cs="Times New Roman"/>
          <w:lang w:eastAsia="ru-RU"/>
        </w:rPr>
        <w:lastRenderedPageBreak/>
        <w:t>Поставщику в связи с исполнением обязательств по Контракту.</w:t>
      </w:r>
    </w:p>
    <w:p w14:paraId="55C04C1C" w14:textId="77777777" w:rsidR="00284546" w:rsidRPr="006C51DF" w:rsidRDefault="00284546" w:rsidP="009713B5">
      <w:pPr>
        <w:pStyle w:val="a9"/>
        <w:widowControl w:val="0"/>
        <w:numPr>
          <w:ilvl w:val="1"/>
          <w:numId w:val="10"/>
        </w:numPr>
        <w:tabs>
          <w:tab w:val="left" w:pos="0"/>
          <w:tab w:val="left" w:pos="1418"/>
        </w:tabs>
        <w:autoSpaceDE w:val="0"/>
        <w:autoSpaceDN w:val="0"/>
        <w:spacing w:after="0" w:line="240" w:lineRule="auto"/>
        <w:ind w:left="0" w:firstLine="709"/>
        <w:jc w:val="both"/>
        <w:rPr>
          <w:rFonts w:ascii="Times New Roman" w:eastAsia="Times New Roman" w:hAnsi="Times New Roman" w:cs="Times New Roman"/>
          <w:lang w:eastAsia="ru-RU"/>
        </w:rPr>
      </w:pPr>
      <w:r w:rsidRPr="006C51DF">
        <w:rPr>
          <w:rFonts w:ascii="Times New Roman" w:eastAsia="Times New Roman" w:hAnsi="Times New Roman" w:cs="Times New Roman"/>
          <w:b/>
          <w:lang w:eastAsia="ru-RU"/>
        </w:rPr>
        <w:t>Поставщик вправе:</w:t>
      </w:r>
    </w:p>
    <w:p w14:paraId="4D349FB2" w14:textId="0698ED79" w:rsidR="00284546" w:rsidRPr="006C51DF" w:rsidRDefault="00284546" w:rsidP="009713B5">
      <w:pPr>
        <w:pStyle w:val="a9"/>
        <w:widowControl w:val="0"/>
        <w:numPr>
          <w:ilvl w:val="2"/>
          <w:numId w:val="10"/>
        </w:numPr>
        <w:tabs>
          <w:tab w:val="left" w:pos="0"/>
          <w:tab w:val="left" w:pos="1418"/>
        </w:tabs>
        <w:autoSpaceDE w:val="0"/>
        <w:autoSpaceDN w:val="0"/>
        <w:spacing w:after="0" w:line="240" w:lineRule="auto"/>
        <w:ind w:left="0" w:firstLine="709"/>
        <w:jc w:val="both"/>
        <w:rPr>
          <w:rFonts w:ascii="Times New Roman" w:eastAsia="Times New Roman" w:hAnsi="Times New Roman" w:cs="Times New Roman"/>
          <w:lang w:eastAsia="ru-RU"/>
        </w:rPr>
      </w:pPr>
      <w:r w:rsidRPr="006C51DF">
        <w:rPr>
          <w:rFonts w:ascii="Times New Roman" w:eastAsia="Times New Roman" w:hAnsi="Times New Roman" w:cs="Times New Roman"/>
          <w:lang w:eastAsia="ru-RU"/>
        </w:rPr>
        <w:t>Требовать от Государственного заказчика надлежащего исполнения обязательств в</w:t>
      </w:r>
      <w:r w:rsidR="00230B6F">
        <w:rPr>
          <w:rFonts w:ascii="Times New Roman" w:eastAsia="Times New Roman" w:hAnsi="Times New Roman" w:cs="Times New Roman"/>
          <w:lang w:eastAsia="ru-RU"/>
        </w:rPr>
        <w:t> </w:t>
      </w:r>
      <w:r w:rsidRPr="006C51DF">
        <w:rPr>
          <w:rFonts w:ascii="Times New Roman" w:eastAsia="Times New Roman" w:hAnsi="Times New Roman" w:cs="Times New Roman"/>
          <w:lang w:eastAsia="ru-RU"/>
        </w:rPr>
        <w:t>соответствии с условиями Контракта.</w:t>
      </w:r>
    </w:p>
    <w:p w14:paraId="76DF3B1D" w14:textId="71AC21FA" w:rsidR="00284546" w:rsidRPr="006C51DF" w:rsidRDefault="00284546" w:rsidP="009713B5">
      <w:pPr>
        <w:pStyle w:val="a9"/>
        <w:widowControl w:val="0"/>
        <w:numPr>
          <w:ilvl w:val="2"/>
          <w:numId w:val="10"/>
        </w:numPr>
        <w:tabs>
          <w:tab w:val="left" w:pos="0"/>
          <w:tab w:val="left" w:pos="1418"/>
        </w:tabs>
        <w:autoSpaceDE w:val="0"/>
        <w:autoSpaceDN w:val="0"/>
        <w:spacing w:after="0" w:line="240" w:lineRule="auto"/>
        <w:ind w:left="0" w:firstLine="709"/>
        <w:jc w:val="both"/>
        <w:rPr>
          <w:rFonts w:ascii="Times New Roman" w:eastAsia="Times New Roman" w:hAnsi="Times New Roman" w:cs="Times New Roman"/>
          <w:lang w:eastAsia="ru-RU"/>
        </w:rPr>
      </w:pPr>
      <w:r w:rsidRPr="006C51DF">
        <w:rPr>
          <w:rFonts w:ascii="Times New Roman" w:hAnsi="Times New Roman" w:cs="Times New Roman"/>
        </w:rPr>
        <w:t>Требовать от Государственного заказчика своевременной оплаты поставленного и</w:t>
      </w:r>
      <w:r w:rsidR="00230B6F">
        <w:rPr>
          <w:rFonts w:ascii="Times New Roman" w:hAnsi="Times New Roman" w:cs="Times New Roman"/>
        </w:rPr>
        <w:t> </w:t>
      </w:r>
      <w:r w:rsidRPr="006C51DF">
        <w:rPr>
          <w:rFonts w:ascii="Times New Roman" w:hAnsi="Times New Roman" w:cs="Times New Roman"/>
        </w:rPr>
        <w:t>принятого Государственным заказчиком Товара в порядке и на условиях, предусмотренных Контрактом</w:t>
      </w:r>
      <w:r w:rsidRPr="006C51DF">
        <w:rPr>
          <w:rFonts w:ascii="Times New Roman" w:eastAsia="Times New Roman" w:hAnsi="Times New Roman" w:cs="Times New Roman"/>
          <w:lang w:eastAsia="ru-RU"/>
        </w:rPr>
        <w:t>.</w:t>
      </w:r>
    </w:p>
    <w:p w14:paraId="6CEBC45D" w14:textId="77777777" w:rsidR="00284546" w:rsidRPr="006C51DF" w:rsidRDefault="00284546" w:rsidP="009713B5">
      <w:pPr>
        <w:pStyle w:val="a9"/>
        <w:widowControl w:val="0"/>
        <w:numPr>
          <w:ilvl w:val="1"/>
          <w:numId w:val="10"/>
        </w:numPr>
        <w:tabs>
          <w:tab w:val="left" w:pos="0"/>
          <w:tab w:val="left" w:pos="1418"/>
        </w:tabs>
        <w:autoSpaceDE w:val="0"/>
        <w:autoSpaceDN w:val="0"/>
        <w:spacing w:after="0" w:line="240" w:lineRule="auto"/>
        <w:ind w:left="0" w:firstLine="709"/>
        <w:jc w:val="both"/>
        <w:rPr>
          <w:rFonts w:ascii="Times New Roman" w:eastAsia="Times New Roman" w:hAnsi="Times New Roman" w:cs="Times New Roman"/>
          <w:lang w:eastAsia="ru-RU"/>
        </w:rPr>
      </w:pPr>
      <w:r w:rsidRPr="006C51DF">
        <w:rPr>
          <w:rFonts w:ascii="Times New Roman" w:eastAsia="Times New Roman" w:hAnsi="Times New Roman" w:cs="Times New Roman"/>
          <w:b/>
          <w:lang w:eastAsia="ru-RU"/>
        </w:rPr>
        <w:t>Государственный заказчик обязан:</w:t>
      </w:r>
    </w:p>
    <w:p w14:paraId="2BD9154E" w14:textId="77777777" w:rsidR="00E15BEB" w:rsidRPr="006C51DF" w:rsidRDefault="00E15BEB" w:rsidP="009713B5">
      <w:pPr>
        <w:pStyle w:val="a9"/>
        <w:widowControl w:val="0"/>
        <w:numPr>
          <w:ilvl w:val="2"/>
          <w:numId w:val="10"/>
        </w:numPr>
        <w:tabs>
          <w:tab w:val="left" w:pos="142"/>
          <w:tab w:val="left" w:pos="1418"/>
        </w:tabs>
        <w:autoSpaceDE w:val="0"/>
        <w:autoSpaceDN w:val="0"/>
        <w:spacing w:after="0" w:line="240" w:lineRule="auto"/>
        <w:ind w:left="0" w:firstLine="709"/>
        <w:jc w:val="both"/>
        <w:rPr>
          <w:rFonts w:ascii="Times New Roman" w:eastAsia="Times New Roman" w:hAnsi="Times New Roman" w:cs="Times New Roman"/>
          <w:lang w:eastAsia="ru-RU"/>
        </w:rPr>
      </w:pPr>
      <w:r w:rsidRPr="006C51DF">
        <w:rPr>
          <w:rFonts w:ascii="Times New Roman" w:eastAsia="Times New Roman" w:hAnsi="Times New Roman" w:cs="Times New Roman"/>
          <w:lang w:eastAsia="ru-RU"/>
        </w:rPr>
        <w:t>Осуществлять контроль за исполнением Поставщиком условий Контракта, не вмешиваясь при этом в оперативно-хозяйственную деятельность Поставщика.</w:t>
      </w:r>
    </w:p>
    <w:p w14:paraId="42130C01" w14:textId="77777777" w:rsidR="00E15BEB" w:rsidRPr="006C51DF" w:rsidRDefault="00E15BEB" w:rsidP="009713B5">
      <w:pPr>
        <w:pStyle w:val="a9"/>
        <w:widowControl w:val="0"/>
        <w:numPr>
          <w:ilvl w:val="2"/>
          <w:numId w:val="10"/>
        </w:numPr>
        <w:tabs>
          <w:tab w:val="left" w:pos="142"/>
          <w:tab w:val="left" w:pos="1418"/>
        </w:tabs>
        <w:autoSpaceDE w:val="0"/>
        <w:autoSpaceDN w:val="0"/>
        <w:spacing w:after="0" w:line="240" w:lineRule="auto"/>
        <w:ind w:left="0" w:firstLine="709"/>
        <w:jc w:val="both"/>
        <w:rPr>
          <w:rFonts w:ascii="Times New Roman" w:eastAsia="Times New Roman" w:hAnsi="Times New Roman" w:cs="Times New Roman"/>
          <w:lang w:eastAsia="ru-RU"/>
        </w:rPr>
      </w:pPr>
      <w:r w:rsidRPr="006C51DF">
        <w:rPr>
          <w:rFonts w:ascii="Times New Roman" w:eastAsia="Times New Roman" w:hAnsi="Times New Roman" w:cs="Times New Roman"/>
          <w:lang w:eastAsia="ru-RU"/>
        </w:rPr>
        <w:t>Обеспечить своими силами или с привлечением экспертов, экспертных организаций приемку и экспертизу Товара в порядке и сроки, предусмотренные Контрактом.</w:t>
      </w:r>
    </w:p>
    <w:p w14:paraId="6FC064D1" w14:textId="77777777" w:rsidR="00E15BEB" w:rsidRPr="006C51DF" w:rsidRDefault="00E15BEB" w:rsidP="009713B5">
      <w:pPr>
        <w:pStyle w:val="a9"/>
        <w:widowControl w:val="0"/>
        <w:numPr>
          <w:ilvl w:val="2"/>
          <w:numId w:val="10"/>
        </w:numPr>
        <w:tabs>
          <w:tab w:val="left" w:pos="142"/>
          <w:tab w:val="left" w:pos="1418"/>
        </w:tabs>
        <w:autoSpaceDE w:val="0"/>
        <w:autoSpaceDN w:val="0"/>
        <w:spacing w:after="0" w:line="240" w:lineRule="auto"/>
        <w:ind w:left="0" w:firstLine="709"/>
        <w:jc w:val="both"/>
        <w:rPr>
          <w:rFonts w:ascii="Times New Roman" w:eastAsia="Times New Roman" w:hAnsi="Times New Roman" w:cs="Times New Roman"/>
          <w:lang w:eastAsia="ru-RU"/>
        </w:rPr>
      </w:pPr>
      <w:r w:rsidRPr="006C51DF">
        <w:rPr>
          <w:rFonts w:ascii="Times New Roman" w:eastAsia="Times New Roman" w:hAnsi="Times New Roman" w:cs="Times New Roman"/>
          <w:lang w:eastAsia="ru-RU"/>
        </w:rPr>
        <w:t xml:space="preserve">Требовать уплаты неустоек (штрафов, пеней) в соответствии с </w:t>
      </w:r>
      <w:hyperlink r:id="rId10" w:anchor="P1550" w:history="1">
        <w:r w:rsidRPr="006C51DF">
          <w:rPr>
            <w:rFonts w:ascii="Times New Roman" w:eastAsia="Times New Roman" w:hAnsi="Times New Roman" w:cs="Times New Roman"/>
            <w:lang w:eastAsia="ru-RU"/>
          </w:rPr>
          <w:t>разделом 5</w:t>
        </w:r>
      </w:hyperlink>
      <w:r w:rsidRPr="006C51DF">
        <w:rPr>
          <w:rFonts w:ascii="Times New Roman" w:eastAsia="Times New Roman" w:hAnsi="Times New Roman" w:cs="Times New Roman"/>
          <w:lang w:eastAsia="ru-RU"/>
        </w:rPr>
        <w:t xml:space="preserve"> Контракта.</w:t>
      </w:r>
    </w:p>
    <w:p w14:paraId="42E899B1" w14:textId="77777777" w:rsidR="00284546" w:rsidRPr="006C51DF" w:rsidRDefault="00284546" w:rsidP="009713B5">
      <w:pPr>
        <w:pStyle w:val="a9"/>
        <w:widowControl w:val="0"/>
        <w:numPr>
          <w:ilvl w:val="1"/>
          <w:numId w:val="10"/>
        </w:numPr>
        <w:tabs>
          <w:tab w:val="left" w:pos="0"/>
          <w:tab w:val="left" w:pos="1418"/>
        </w:tabs>
        <w:autoSpaceDE w:val="0"/>
        <w:autoSpaceDN w:val="0"/>
        <w:spacing w:after="0" w:line="240" w:lineRule="auto"/>
        <w:ind w:left="0" w:firstLine="709"/>
        <w:jc w:val="both"/>
        <w:rPr>
          <w:rFonts w:ascii="Times New Roman" w:eastAsia="Times New Roman" w:hAnsi="Times New Roman" w:cs="Times New Roman"/>
          <w:lang w:eastAsia="ru-RU"/>
        </w:rPr>
      </w:pPr>
      <w:r w:rsidRPr="006C51DF">
        <w:rPr>
          <w:rFonts w:ascii="Times New Roman" w:eastAsia="Times New Roman" w:hAnsi="Times New Roman" w:cs="Times New Roman"/>
          <w:b/>
          <w:lang w:eastAsia="ru-RU"/>
        </w:rPr>
        <w:t>Государственный заказчик вправе:</w:t>
      </w:r>
    </w:p>
    <w:p w14:paraId="705CE733" w14:textId="77777777" w:rsidR="00284546" w:rsidRPr="006C51DF" w:rsidRDefault="00284546" w:rsidP="009713B5">
      <w:pPr>
        <w:pStyle w:val="a9"/>
        <w:widowControl w:val="0"/>
        <w:numPr>
          <w:ilvl w:val="2"/>
          <w:numId w:val="10"/>
        </w:numPr>
        <w:tabs>
          <w:tab w:val="left" w:pos="0"/>
          <w:tab w:val="left" w:pos="1418"/>
        </w:tabs>
        <w:autoSpaceDE w:val="0"/>
        <w:autoSpaceDN w:val="0"/>
        <w:spacing w:after="0" w:line="240" w:lineRule="auto"/>
        <w:ind w:left="0" w:firstLine="709"/>
        <w:jc w:val="both"/>
        <w:rPr>
          <w:rFonts w:ascii="Times New Roman" w:eastAsia="Times New Roman" w:hAnsi="Times New Roman" w:cs="Times New Roman"/>
          <w:lang w:eastAsia="ru-RU"/>
        </w:rPr>
      </w:pPr>
      <w:r w:rsidRPr="006C51DF">
        <w:rPr>
          <w:rFonts w:ascii="Times New Roman" w:eastAsia="Times New Roman" w:hAnsi="Times New Roman" w:cs="Times New Roman"/>
          <w:lang w:eastAsia="ru-RU"/>
        </w:rPr>
        <w:t>Требовать от Поставщика надлежащего исполнения обязательств по Контракту.</w:t>
      </w:r>
    </w:p>
    <w:p w14:paraId="371E8FCE" w14:textId="69B3086A" w:rsidR="00284546" w:rsidRPr="006C51DF" w:rsidRDefault="00284546" w:rsidP="009713B5">
      <w:pPr>
        <w:pStyle w:val="a9"/>
        <w:widowControl w:val="0"/>
        <w:numPr>
          <w:ilvl w:val="2"/>
          <w:numId w:val="10"/>
        </w:numPr>
        <w:tabs>
          <w:tab w:val="left" w:pos="0"/>
          <w:tab w:val="left" w:pos="1418"/>
        </w:tabs>
        <w:autoSpaceDE w:val="0"/>
        <w:autoSpaceDN w:val="0"/>
        <w:spacing w:after="0" w:line="240" w:lineRule="auto"/>
        <w:ind w:left="0" w:firstLine="709"/>
        <w:jc w:val="both"/>
        <w:rPr>
          <w:rFonts w:ascii="Times New Roman" w:eastAsia="Times New Roman" w:hAnsi="Times New Roman" w:cs="Times New Roman"/>
          <w:lang w:eastAsia="ru-RU"/>
        </w:rPr>
      </w:pPr>
      <w:r w:rsidRPr="006C51DF">
        <w:rPr>
          <w:rFonts w:ascii="Times New Roman" w:eastAsia="Times New Roman" w:hAnsi="Times New Roman" w:cs="Times New Roman"/>
          <w:lang w:eastAsia="ru-RU"/>
        </w:rPr>
        <w:t>Требовать от Поставщика своевременного устранения недостатков, выявленных в</w:t>
      </w:r>
      <w:r w:rsidR="00230B6F">
        <w:rPr>
          <w:rFonts w:ascii="Times New Roman" w:eastAsia="Times New Roman" w:hAnsi="Times New Roman" w:cs="Times New Roman"/>
          <w:lang w:eastAsia="ru-RU"/>
        </w:rPr>
        <w:t> </w:t>
      </w:r>
      <w:r w:rsidRPr="006C51DF">
        <w:rPr>
          <w:rFonts w:ascii="Times New Roman" w:eastAsia="Times New Roman" w:hAnsi="Times New Roman" w:cs="Times New Roman"/>
          <w:lang w:eastAsia="ru-RU"/>
        </w:rPr>
        <w:t>ходе приемки.</w:t>
      </w:r>
    </w:p>
    <w:p w14:paraId="2A7FAA7A" w14:textId="77777777" w:rsidR="00284546" w:rsidRPr="006C51DF" w:rsidRDefault="00284546" w:rsidP="009713B5">
      <w:pPr>
        <w:pStyle w:val="a9"/>
        <w:widowControl w:val="0"/>
        <w:numPr>
          <w:ilvl w:val="2"/>
          <w:numId w:val="10"/>
        </w:numPr>
        <w:tabs>
          <w:tab w:val="left" w:pos="0"/>
          <w:tab w:val="left" w:pos="1418"/>
        </w:tabs>
        <w:autoSpaceDE w:val="0"/>
        <w:autoSpaceDN w:val="0"/>
        <w:spacing w:after="0" w:line="240" w:lineRule="auto"/>
        <w:ind w:left="0" w:firstLine="709"/>
        <w:jc w:val="both"/>
        <w:rPr>
          <w:rFonts w:ascii="Times New Roman" w:eastAsia="Times New Roman" w:hAnsi="Times New Roman" w:cs="Times New Roman"/>
          <w:lang w:eastAsia="ru-RU"/>
        </w:rPr>
      </w:pPr>
      <w:r w:rsidRPr="006C51DF">
        <w:rPr>
          <w:rFonts w:ascii="Times New Roman" w:eastAsia="Times New Roman" w:hAnsi="Times New Roman" w:cs="Times New Roman"/>
          <w:lang w:eastAsia="ru-RU"/>
        </w:rPr>
        <w:t>Запрашивать у Поставщика информацию о ходе исполнения обязательств по Контракту.</w:t>
      </w:r>
    </w:p>
    <w:p w14:paraId="7EBBDF96" w14:textId="77777777" w:rsidR="00284546" w:rsidRPr="006C51DF" w:rsidRDefault="00284546" w:rsidP="009713B5">
      <w:pPr>
        <w:pStyle w:val="a9"/>
        <w:widowControl w:val="0"/>
        <w:numPr>
          <w:ilvl w:val="2"/>
          <w:numId w:val="10"/>
        </w:numPr>
        <w:tabs>
          <w:tab w:val="left" w:pos="0"/>
          <w:tab w:val="left" w:pos="1418"/>
        </w:tabs>
        <w:autoSpaceDE w:val="0"/>
        <w:autoSpaceDN w:val="0"/>
        <w:spacing w:after="0" w:line="240" w:lineRule="auto"/>
        <w:ind w:left="0" w:firstLine="709"/>
        <w:jc w:val="both"/>
        <w:rPr>
          <w:rFonts w:ascii="Times New Roman" w:eastAsia="Times New Roman" w:hAnsi="Times New Roman" w:cs="Times New Roman"/>
          <w:lang w:eastAsia="ru-RU"/>
        </w:rPr>
      </w:pPr>
      <w:r w:rsidRPr="006C51DF">
        <w:rPr>
          <w:rFonts w:ascii="Times New Roman" w:eastAsia="Times New Roman" w:hAnsi="Times New Roman" w:cs="Times New Roman"/>
          <w:lang w:eastAsia="ru-RU"/>
        </w:rPr>
        <w:t>Отказаться от приемки и оплаты Товара, не соответствующего условиям Контракта.</w:t>
      </w:r>
    </w:p>
    <w:p w14:paraId="087D7275" w14:textId="77777777" w:rsidR="00AF0416" w:rsidRPr="006C51DF" w:rsidRDefault="00AF0416" w:rsidP="009713B5">
      <w:pPr>
        <w:pStyle w:val="a9"/>
        <w:widowControl w:val="0"/>
        <w:numPr>
          <w:ilvl w:val="2"/>
          <w:numId w:val="10"/>
        </w:numPr>
        <w:tabs>
          <w:tab w:val="left" w:pos="0"/>
          <w:tab w:val="left" w:pos="1418"/>
        </w:tabs>
        <w:autoSpaceDE w:val="0"/>
        <w:autoSpaceDN w:val="0"/>
        <w:spacing w:after="0" w:line="240" w:lineRule="auto"/>
        <w:ind w:left="0" w:firstLine="709"/>
        <w:jc w:val="both"/>
        <w:rPr>
          <w:rFonts w:ascii="Times New Roman" w:eastAsia="Times New Roman" w:hAnsi="Times New Roman" w:cs="Times New Roman"/>
          <w:lang w:eastAsia="ru-RU"/>
        </w:rPr>
      </w:pPr>
      <w:r w:rsidRPr="006C51DF">
        <w:rPr>
          <w:rFonts w:ascii="Times New Roman" w:eastAsia="Times New Roman" w:hAnsi="Times New Roman" w:cs="Times New Roman"/>
          <w:lang w:eastAsia="ru-RU"/>
        </w:rPr>
        <w:t>Принять решение об одностороннем отказе от исполнения Контракта в соответствии с гражданским законодательством и в соответствии с положениями статьи 95 Федерального закона в случае существенных нарушений Поставщиком условий Контракта.</w:t>
      </w:r>
    </w:p>
    <w:p w14:paraId="4F9CBACF" w14:textId="77777777" w:rsidR="00284546" w:rsidRPr="006C51DF" w:rsidRDefault="00284546" w:rsidP="00284546">
      <w:pPr>
        <w:pStyle w:val="a9"/>
        <w:widowControl w:val="0"/>
        <w:tabs>
          <w:tab w:val="left" w:pos="0"/>
        </w:tabs>
        <w:autoSpaceDE w:val="0"/>
        <w:autoSpaceDN w:val="0"/>
        <w:spacing w:after="0" w:line="240" w:lineRule="auto"/>
        <w:ind w:left="567" w:firstLine="709"/>
        <w:jc w:val="both"/>
        <w:rPr>
          <w:rFonts w:ascii="Times New Roman" w:eastAsia="SimSun" w:hAnsi="Times New Roman" w:cs="Times New Roman"/>
          <w:b/>
          <w:lang w:eastAsia="ru-RU"/>
        </w:rPr>
      </w:pPr>
    </w:p>
    <w:p w14:paraId="4AB77BE7" w14:textId="77777777" w:rsidR="00284546" w:rsidRPr="000144B9" w:rsidRDefault="00284546" w:rsidP="009713B5">
      <w:pPr>
        <w:pStyle w:val="a9"/>
        <w:widowControl w:val="0"/>
        <w:numPr>
          <w:ilvl w:val="0"/>
          <w:numId w:val="10"/>
        </w:numPr>
        <w:tabs>
          <w:tab w:val="left" w:pos="0"/>
          <w:tab w:val="left" w:pos="426"/>
        </w:tabs>
        <w:spacing w:after="0" w:line="240" w:lineRule="auto"/>
        <w:ind w:left="0" w:firstLine="0"/>
        <w:jc w:val="center"/>
        <w:rPr>
          <w:rFonts w:ascii="Times New Roman" w:eastAsia="Times New Roman" w:hAnsi="Times New Roman" w:cs="Times New Roman"/>
          <w:lang w:eastAsia="ru-RU"/>
        </w:rPr>
      </w:pPr>
      <w:r w:rsidRPr="006C51DF">
        <w:rPr>
          <w:rFonts w:ascii="Times New Roman" w:eastAsia="SimSun" w:hAnsi="Times New Roman" w:cs="Times New Roman"/>
          <w:b/>
          <w:lang w:eastAsia="ru-RU" w:bidi="ru-RU"/>
        </w:rPr>
        <w:t>ПОРЯДОК, СРОКИ, УСЛОВИЯ ПОСТАВКИИ ПРИЕМКИ ТОВАРА</w:t>
      </w:r>
    </w:p>
    <w:p w14:paraId="7C192B8D" w14:textId="77777777" w:rsidR="000144B9" w:rsidRPr="006C51DF" w:rsidRDefault="000144B9" w:rsidP="000144B9">
      <w:pPr>
        <w:pStyle w:val="a9"/>
        <w:widowControl w:val="0"/>
        <w:tabs>
          <w:tab w:val="left" w:pos="0"/>
          <w:tab w:val="left" w:pos="426"/>
        </w:tabs>
        <w:spacing w:after="0" w:line="240" w:lineRule="auto"/>
        <w:ind w:left="0"/>
        <w:rPr>
          <w:rFonts w:ascii="Times New Roman" w:eastAsia="Times New Roman" w:hAnsi="Times New Roman" w:cs="Times New Roman"/>
          <w:lang w:eastAsia="ru-RU"/>
        </w:rPr>
      </w:pPr>
    </w:p>
    <w:p w14:paraId="6A404F4A" w14:textId="02EBD046" w:rsidR="00B8601D" w:rsidRPr="00B8601D" w:rsidRDefault="00B8601D" w:rsidP="00FD527A">
      <w:pPr>
        <w:pStyle w:val="a9"/>
        <w:widowControl w:val="0"/>
        <w:tabs>
          <w:tab w:val="left" w:pos="851"/>
          <w:tab w:val="left" w:pos="1134"/>
        </w:tabs>
        <w:autoSpaceDE w:val="0"/>
        <w:autoSpaceDN w:val="0"/>
        <w:spacing w:after="0" w:line="240" w:lineRule="auto"/>
        <w:ind w:left="0" w:firstLine="709"/>
        <w:jc w:val="both"/>
        <w:rPr>
          <w:rFonts w:ascii="Times New Roman" w:eastAsia="Times New Roman" w:hAnsi="Times New Roman" w:cs="Times New Roman"/>
          <w:lang w:eastAsia="ru-RU"/>
        </w:rPr>
      </w:pPr>
      <w:r w:rsidRPr="00B8601D">
        <w:rPr>
          <w:rFonts w:ascii="Times New Roman" w:eastAsia="Times New Roman" w:hAnsi="Times New Roman" w:cs="Times New Roman"/>
          <w:lang w:eastAsia="ru-RU"/>
        </w:rPr>
        <w:t>4.1. Приемка поставленного Товара по количеству, комплектности и качеству осуществляется Заказчиком в соответствии с требованиями действующего законодательства Российской Федерации и условиями настоящего Контракта.</w:t>
      </w:r>
      <w:r w:rsidRPr="00B8601D">
        <w:t xml:space="preserve"> </w:t>
      </w:r>
      <w:r w:rsidRPr="00B8601D">
        <w:rPr>
          <w:rFonts w:ascii="Times New Roman" w:eastAsia="Times New Roman" w:hAnsi="Times New Roman" w:cs="Times New Roman"/>
          <w:lang w:eastAsia="ru-RU"/>
        </w:rPr>
        <w:t>Результаты приемки Товара оформляются Актом приемки товаров, работ, услуг (ф. 0510452) (далее — Акт приемки).</w:t>
      </w:r>
    </w:p>
    <w:p w14:paraId="6CA8A9DF" w14:textId="218D31D6" w:rsidR="00284546" w:rsidRPr="00B8601D" w:rsidRDefault="00B8601D" w:rsidP="00B8601D">
      <w:pPr>
        <w:widowControl w:val="0"/>
        <w:tabs>
          <w:tab w:val="left" w:pos="709"/>
        </w:tabs>
        <w:autoSpaceDE w:val="0"/>
        <w:autoSpaceDN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4.2. </w:t>
      </w:r>
      <w:r w:rsidR="00284546" w:rsidRPr="00B8601D">
        <w:rPr>
          <w:rFonts w:ascii="Times New Roman" w:eastAsia="Times New Roman" w:hAnsi="Times New Roman" w:cs="Times New Roman"/>
          <w:lang w:eastAsia="ru-RU"/>
        </w:rPr>
        <w:t xml:space="preserve">В день поставки Товара Поставщик </w:t>
      </w:r>
      <w:r w:rsidRPr="00B8601D">
        <w:rPr>
          <w:rFonts w:ascii="Times New Roman" w:eastAsia="Times New Roman" w:hAnsi="Times New Roman" w:cs="Times New Roman"/>
          <w:lang w:eastAsia="ru-RU"/>
        </w:rPr>
        <w:t xml:space="preserve">одновременно с передачей Товара </w:t>
      </w:r>
      <w:r w:rsidR="00284546" w:rsidRPr="00B8601D">
        <w:rPr>
          <w:rFonts w:ascii="Times New Roman" w:eastAsia="Times New Roman" w:hAnsi="Times New Roman" w:cs="Times New Roman"/>
          <w:lang w:eastAsia="ru-RU"/>
        </w:rPr>
        <w:t xml:space="preserve">должен передать Государственному заказчику следующие документы: </w:t>
      </w:r>
    </w:p>
    <w:p w14:paraId="45F25A2F" w14:textId="77777777" w:rsidR="00284546" w:rsidRPr="006C51DF" w:rsidRDefault="00284546" w:rsidP="009438AA">
      <w:pPr>
        <w:pStyle w:val="a9"/>
        <w:widowControl w:val="0"/>
        <w:numPr>
          <w:ilvl w:val="0"/>
          <w:numId w:val="2"/>
        </w:numPr>
        <w:tabs>
          <w:tab w:val="left" w:pos="1134"/>
          <w:tab w:val="left" w:pos="1560"/>
        </w:tabs>
        <w:autoSpaceDE w:val="0"/>
        <w:autoSpaceDN w:val="0"/>
        <w:spacing w:after="0" w:line="240" w:lineRule="auto"/>
        <w:ind w:left="0" w:firstLine="709"/>
        <w:jc w:val="both"/>
        <w:rPr>
          <w:rFonts w:ascii="Times New Roman" w:eastAsia="Times New Roman" w:hAnsi="Times New Roman" w:cs="Times New Roman"/>
          <w:lang w:eastAsia="ru-RU"/>
        </w:rPr>
      </w:pPr>
      <w:r w:rsidRPr="006C51DF">
        <w:rPr>
          <w:rFonts w:ascii="Times New Roman" w:eastAsia="Times New Roman" w:hAnsi="Times New Roman" w:cs="Times New Roman"/>
          <w:lang w:eastAsia="ru-RU"/>
        </w:rPr>
        <w:t>товарная накладная/товарно-транспортная накладная/УПД (универ</w:t>
      </w:r>
      <w:r w:rsidR="00F97AD7" w:rsidRPr="006C51DF">
        <w:rPr>
          <w:rFonts w:ascii="Times New Roman" w:eastAsia="Times New Roman" w:hAnsi="Times New Roman" w:cs="Times New Roman"/>
          <w:lang w:eastAsia="ru-RU"/>
        </w:rPr>
        <w:t>сальный передаточный документ),</w:t>
      </w:r>
    </w:p>
    <w:p w14:paraId="7D7A8C58" w14:textId="77777777" w:rsidR="00284546" w:rsidRPr="006C51DF" w:rsidRDefault="00284546" w:rsidP="009438AA">
      <w:pPr>
        <w:pStyle w:val="a9"/>
        <w:widowControl w:val="0"/>
        <w:numPr>
          <w:ilvl w:val="0"/>
          <w:numId w:val="2"/>
        </w:numPr>
        <w:tabs>
          <w:tab w:val="left" w:pos="1134"/>
          <w:tab w:val="left" w:pos="1560"/>
        </w:tabs>
        <w:autoSpaceDE w:val="0"/>
        <w:autoSpaceDN w:val="0"/>
        <w:spacing w:after="0" w:line="240" w:lineRule="auto"/>
        <w:ind w:left="0" w:firstLine="709"/>
        <w:jc w:val="both"/>
        <w:rPr>
          <w:rFonts w:ascii="Times New Roman" w:eastAsia="Times New Roman" w:hAnsi="Times New Roman" w:cs="Times New Roman"/>
          <w:lang w:eastAsia="ru-RU"/>
        </w:rPr>
      </w:pPr>
      <w:r w:rsidRPr="006C51DF">
        <w:rPr>
          <w:rFonts w:ascii="Times New Roman" w:eastAsia="Times New Roman" w:hAnsi="Times New Roman" w:cs="Times New Roman"/>
          <w:lang w:eastAsia="ru-RU"/>
        </w:rPr>
        <w:t>счет</w:t>
      </w:r>
      <w:r w:rsidR="00205552" w:rsidRPr="006C51DF">
        <w:rPr>
          <w:rFonts w:ascii="Times New Roman" w:eastAsia="Times New Roman" w:hAnsi="Times New Roman" w:cs="Times New Roman"/>
          <w:lang w:eastAsia="ru-RU"/>
        </w:rPr>
        <w:t xml:space="preserve">, </w:t>
      </w:r>
      <w:r w:rsidRPr="006C51DF">
        <w:rPr>
          <w:rFonts w:ascii="Times New Roman" w:eastAsia="Times New Roman" w:hAnsi="Times New Roman" w:cs="Times New Roman"/>
          <w:lang w:eastAsia="ru-RU"/>
        </w:rPr>
        <w:t>счет-фактура</w:t>
      </w:r>
      <w:r w:rsidRPr="006C51DF">
        <w:rPr>
          <w:rFonts w:ascii="Times New Roman" w:hAnsi="Times New Roman" w:cs="Times New Roman"/>
          <w:vertAlign w:val="superscript"/>
          <w:lang w:eastAsia="ru-RU"/>
        </w:rPr>
        <w:footnoteReference w:id="1"/>
      </w:r>
      <w:r w:rsidRPr="006C51DF">
        <w:rPr>
          <w:rFonts w:ascii="Times New Roman" w:eastAsia="Times New Roman" w:hAnsi="Times New Roman" w:cs="Times New Roman"/>
          <w:lang w:eastAsia="ru-RU"/>
        </w:rPr>
        <w:t xml:space="preserve">, </w:t>
      </w:r>
    </w:p>
    <w:p w14:paraId="1951B174" w14:textId="6C8FC879" w:rsidR="00284546" w:rsidRPr="006C51DF" w:rsidRDefault="00284546" w:rsidP="009438AA">
      <w:pPr>
        <w:pStyle w:val="a9"/>
        <w:widowControl w:val="0"/>
        <w:numPr>
          <w:ilvl w:val="0"/>
          <w:numId w:val="2"/>
        </w:numPr>
        <w:tabs>
          <w:tab w:val="left" w:pos="1134"/>
          <w:tab w:val="left" w:pos="1560"/>
        </w:tabs>
        <w:autoSpaceDE w:val="0"/>
        <w:autoSpaceDN w:val="0"/>
        <w:spacing w:after="0" w:line="240" w:lineRule="auto"/>
        <w:ind w:left="0" w:firstLine="709"/>
        <w:jc w:val="both"/>
        <w:rPr>
          <w:rFonts w:ascii="Times New Roman" w:eastAsia="Times New Roman" w:hAnsi="Times New Roman" w:cs="Times New Roman"/>
          <w:lang w:eastAsia="ru-RU"/>
        </w:rPr>
      </w:pPr>
      <w:r w:rsidRPr="006C51DF">
        <w:rPr>
          <w:rFonts w:ascii="Times New Roman" w:eastAsia="Times New Roman" w:hAnsi="Times New Roman" w:cs="Times New Roman"/>
          <w:lang w:eastAsia="ru-RU"/>
        </w:rPr>
        <w:t>оригиналы или копии действующих сертификатов соответствия (деклараций о</w:t>
      </w:r>
      <w:r w:rsidR="00B82E6A">
        <w:rPr>
          <w:rFonts w:ascii="Times New Roman" w:eastAsia="Times New Roman" w:hAnsi="Times New Roman" w:cs="Times New Roman"/>
          <w:lang w:eastAsia="ru-RU"/>
        </w:rPr>
        <w:t> </w:t>
      </w:r>
      <w:r w:rsidRPr="006C51DF">
        <w:rPr>
          <w:rFonts w:ascii="Times New Roman" w:eastAsia="Times New Roman" w:hAnsi="Times New Roman" w:cs="Times New Roman"/>
          <w:lang w:eastAsia="ru-RU"/>
        </w:rPr>
        <w:t>соответствии) требованиям нормативных документов на поставляемую продукцию, разрешающих использование поставляемой продукции на территории Российской Федерации (для продукции, подлежащей обязательной сертификации).</w:t>
      </w:r>
    </w:p>
    <w:p w14:paraId="6E117499" w14:textId="795F7E20" w:rsidR="00D31997" w:rsidRPr="006C51DF" w:rsidRDefault="009438AA" w:rsidP="00922101">
      <w:pPr>
        <w:pStyle w:val="ad"/>
        <w:tabs>
          <w:tab w:val="left" w:pos="1134"/>
          <w:tab w:val="left" w:pos="1560"/>
        </w:tabs>
        <w:ind w:firstLine="709"/>
        <w:jc w:val="both"/>
        <w:rPr>
          <w:rFonts w:ascii="Times New Roman" w:hAnsi="Times New Roman" w:cs="Times New Roman"/>
          <w:lang w:eastAsia="ru-RU"/>
        </w:rPr>
      </w:pPr>
      <w:r w:rsidRPr="006C51DF">
        <w:rPr>
          <w:rFonts w:ascii="Times New Roman" w:eastAsia="Times New Roman" w:hAnsi="Times New Roman" w:cs="Times New Roman"/>
          <w:lang w:eastAsia="ru-RU"/>
        </w:rPr>
        <w:t>4</w:t>
      </w:r>
      <w:r w:rsidR="00284546" w:rsidRPr="006C51DF">
        <w:rPr>
          <w:rFonts w:ascii="Times New Roman" w:eastAsia="Times New Roman" w:hAnsi="Times New Roman" w:cs="Times New Roman"/>
          <w:lang w:eastAsia="ru-RU"/>
        </w:rPr>
        <w:t>.</w:t>
      </w:r>
      <w:r w:rsidR="00B8601D">
        <w:rPr>
          <w:rFonts w:ascii="Times New Roman" w:eastAsia="Times New Roman" w:hAnsi="Times New Roman" w:cs="Times New Roman"/>
          <w:lang w:eastAsia="ru-RU"/>
        </w:rPr>
        <w:t>3</w:t>
      </w:r>
      <w:r w:rsidR="00284546" w:rsidRPr="006C51DF">
        <w:rPr>
          <w:rFonts w:ascii="Times New Roman" w:eastAsia="Times New Roman" w:hAnsi="Times New Roman" w:cs="Times New Roman"/>
          <w:lang w:eastAsia="ru-RU"/>
        </w:rPr>
        <w:t>.</w:t>
      </w:r>
      <w:r w:rsidR="00922101" w:rsidRPr="006C51DF">
        <w:rPr>
          <w:rFonts w:ascii="Times New Roman" w:eastAsia="Times New Roman" w:hAnsi="Times New Roman" w:cs="Times New Roman"/>
          <w:lang w:eastAsia="ru-RU"/>
        </w:rPr>
        <w:tab/>
      </w:r>
      <w:r w:rsidR="008202D8" w:rsidRPr="006C51DF">
        <w:rPr>
          <w:rFonts w:ascii="Times New Roman" w:eastAsia="Times New Roman" w:hAnsi="Times New Roman" w:cs="Times New Roman"/>
          <w:lang w:eastAsia="ru-RU"/>
        </w:rPr>
        <w:t>Приемка поставленного Товара, включая проведение экспертизы</w:t>
      </w:r>
      <w:r w:rsidR="00D31997" w:rsidRPr="006C51DF">
        <w:rPr>
          <w:rFonts w:ascii="Times New Roman" w:eastAsia="SimSun" w:hAnsi="Times New Roman" w:cs="Times New Roman"/>
          <w:color w:val="000000"/>
          <w:lang w:eastAsia="ru-RU"/>
        </w:rPr>
        <w:t xml:space="preserve">, </w:t>
      </w:r>
      <w:r w:rsidR="00D31997" w:rsidRPr="006C51DF">
        <w:rPr>
          <w:rFonts w:ascii="Times New Roman" w:eastAsia="Times New Roman" w:hAnsi="Times New Roman" w:cs="Times New Roman"/>
          <w:lang w:eastAsia="ru-RU"/>
        </w:rPr>
        <w:t xml:space="preserve">в части соответствия его количества, комплектности и объема требованиям, установленным Контрактом, </w:t>
      </w:r>
      <w:r w:rsidR="008202D8" w:rsidRPr="006C51DF">
        <w:rPr>
          <w:rFonts w:ascii="Times New Roman" w:eastAsia="Times New Roman" w:hAnsi="Times New Roman" w:cs="Times New Roman"/>
          <w:lang w:eastAsia="ru-RU"/>
        </w:rPr>
        <w:t>осуществляется Государственным заказчиком в течение 20 (двадцати) рабочих дней, с момента предоставления Поставщиком документов, предусмотренных пунктом 4.</w:t>
      </w:r>
      <w:r w:rsidR="00C01B46">
        <w:rPr>
          <w:rFonts w:ascii="Times New Roman" w:eastAsia="Times New Roman" w:hAnsi="Times New Roman" w:cs="Times New Roman"/>
          <w:lang w:eastAsia="ru-RU"/>
        </w:rPr>
        <w:t>2</w:t>
      </w:r>
      <w:r w:rsidR="008202D8" w:rsidRPr="006C51DF">
        <w:rPr>
          <w:rFonts w:ascii="Times New Roman" w:eastAsia="Times New Roman" w:hAnsi="Times New Roman" w:cs="Times New Roman"/>
          <w:lang w:eastAsia="ru-RU"/>
        </w:rPr>
        <w:t>.</w:t>
      </w:r>
      <w:r w:rsidR="00D31997" w:rsidRPr="006C51DF">
        <w:rPr>
          <w:rFonts w:ascii="Times New Roman" w:hAnsi="Times New Roman" w:cs="Times New Roman"/>
          <w:lang w:eastAsia="ru-RU"/>
        </w:rPr>
        <w:t xml:space="preserve"> </w:t>
      </w:r>
    </w:p>
    <w:p w14:paraId="2764BFC3" w14:textId="18BD0678" w:rsidR="00C01B46" w:rsidRPr="00C01B46" w:rsidRDefault="00C01B46" w:rsidP="00C01B46">
      <w:pPr>
        <w:pStyle w:val="a9"/>
        <w:widowControl w:val="0"/>
        <w:tabs>
          <w:tab w:val="left" w:pos="1134"/>
        </w:tabs>
        <w:autoSpaceDE w:val="0"/>
        <w:autoSpaceDN w:val="0"/>
        <w:spacing w:after="0" w:line="240" w:lineRule="auto"/>
        <w:ind w:left="0" w:firstLine="709"/>
        <w:jc w:val="both"/>
        <w:rPr>
          <w:rFonts w:ascii="Times New Roman" w:eastAsia="Times New Roman" w:hAnsi="Times New Roman" w:cs="Times New Roman"/>
          <w:lang w:eastAsia="ru-RU"/>
        </w:rPr>
      </w:pPr>
      <w:r w:rsidRPr="00C01B46">
        <w:rPr>
          <w:rFonts w:ascii="Times New Roman" w:eastAsia="Times New Roman" w:hAnsi="Times New Roman" w:cs="Times New Roman"/>
          <w:lang w:eastAsia="ru-RU"/>
        </w:rPr>
        <w:t xml:space="preserve">4.4. Экспертиза результатов, предусмотренных Контрактом, может проводиться Государственным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1" w:history="1">
        <w:r w:rsidRPr="00C01B46">
          <w:rPr>
            <w:rFonts w:ascii="Times New Roman" w:eastAsia="Times New Roman" w:hAnsi="Times New Roman" w:cs="Times New Roman"/>
            <w:lang w:eastAsia="ru-RU"/>
          </w:rPr>
          <w:t>законом</w:t>
        </w:r>
      </w:hyperlink>
      <w:r w:rsidRPr="00C01B46">
        <w:rPr>
          <w:rFonts w:ascii="Times New Roman" w:eastAsia="Times New Roman" w:hAnsi="Times New Roman" w:cs="Times New Roman"/>
          <w:lang w:eastAsia="ru-RU"/>
        </w:rPr>
        <w:t>.</w:t>
      </w:r>
    </w:p>
    <w:p w14:paraId="5F1D70F5" w14:textId="38900169" w:rsidR="00C01B46" w:rsidRPr="00C01B46" w:rsidRDefault="00C01B46" w:rsidP="00C01B46">
      <w:pPr>
        <w:pStyle w:val="a9"/>
        <w:widowControl w:val="0"/>
        <w:tabs>
          <w:tab w:val="left" w:pos="1134"/>
          <w:tab w:val="left" w:pos="1560"/>
        </w:tabs>
        <w:autoSpaceDE w:val="0"/>
        <w:autoSpaceDN w:val="0"/>
        <w:spacing w:after="0" w:line="240" w:lineRule="auto"/>
        <w:ind w:left="0" w:firstLine="709"/>
        <w:jc w:val="both"/>
        <w:rPr>
          <w:rFonts w:ascii="Times New Roman" w:eastAsia="Times New Roman" w:hAnsi="Times New Roman" w:cs="Times New Roman"/>
          <w:lang w:eastAsia="ru-RU"/>
        </w:rPr>
      </w:pPr>
      <w:r w:rsidRPr="00C01B46">
        <w:rPr>
          <w:rFonts w:ascii="Times New Roman" w:eastAsia="Times New Roman" w:hAnsi="Times New Roman" w:cs="Times New Roman"/>
          <w:lang w:eastAsia="ru-RU"/>
        </w:rPr>
        <w:t>4.5. Результаты экспертизы оформляются документом (актом, заключением), который является основанием для заполнения Акта приемки.</w:t>
      </w:r>
    </w:p>
    <w:p w14:paraId="07834E09" w14:textId="04260532" w:rsidR="00C01B46" w:rsidRPr="00C01B46" w:rsidRDefault="00C01B46" w:rsidP="00C01B46">
      <w:pPr>
        <w:pStyle w:val="a9"/>
        <w:widowControl w:val="0"/>
        <w:tabs>
          <w:tab w:val="left" w:pos="1276"/>
          <w:tab w:val="left" w:pos="1560"/>
        </w:tabs>
        <w:autoSpaceDE w:val="0"/>
        <w:autoSpaceDN w:val="0"/>
        <w:spacing w:after="0" w:line="240" w:lineRule="auto"/>
        <w:ind w:left="0" w:firstLine="708"/>
        <w:jc w:val="both"/>
        <w:rPr>
          <w:rFonts w:ascii="Times New Roman" w:eastAsia="Times New Roman" w:hAnsi="Times New Roman" w:cs="Times New Roman"/>
          <w:lang w:eastAsia="ru-RU"/>
        </w:rPr>
      </w:pPr>
      <w:r w:rsidRPr="00C01B46">
        <w:rPr>
          <w:rFonts w:ascii="Times New Roman" w:eastAsia="Times New Roman" w:hAnsi="Times New Roman" w:cs="Times New Roman"/>
          <w:lang w:eastAsia="ru-RU"/>
        </w:rPr>
        <w:t>4.6. При отсутствии претензий по количеству и качеству поставленного Товара Государственный заказчик подписывает товарную накладную и оформляет Акт приемки. После этого Товар считается переданным Поставщиком Государственному заказчику.</w:t>
      </w:r>
    </w:p>
    <w:p w14:paraId="53555961" w14:textId="254E4651" w:rsidR="00C01B46" w:rsidRPr="00C01B46" w:rsidRDefault="00C01B46" w:rsidP="00C01B46">
      <w:pPr>
        <w:widowControl w:val="0"/>
        <w:tabs>
          <w:tab w:val="left" w:pos="1134"/>
          <w:tab w:val="left" w:pos="1560"/>
        </w:tabs>
        <w:autoSpaceDE w:val="0"/>
        <w:autoSpaceDN w:val="0"/>
        <w:spacing w:after="0" w:line="240" w:lineRule="auto"/>
        <w:ind w:firstLine="709"/>
        <w:jc w:val="both"/>
        <w:rPr>
          <w:rFonts w:ascii="Times New Roman" w:eastAsia="Times New Roman" w:hAnsi="Times New Roman" w:cs="Times New Roman"/>
          <w:lang w:eastAsia="ru-RU"/>
        </w:rPr>
      </w:pPr>
      <w:r w:rsidRPr="00C01B46">
        <w:rPr>
          <w:rFonts w:ascii="Times New Roman" w:eastAsia="Times New Roman" w:hAnsi="Times New Roman" w:cs="Times New Roman"/>
          <w:lang w:eastAsia="ru-RU"/>
        </w:rPr>
        <w:t>4.7.</w:t>
      </w:r>
      <w:r w:rsidRPr="00C01B46">
        <w:rPr>
          <w:rFonts w:ascii="Times New Roman" w:eastAsia="Times New Roman" w:hAnsi="Times New Roman" w:cs="Times New Roman"/>
          <w:lang w:eastAsia="ru-RU"/>
        </w:rPr>
        <w:tab/>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w:t>
      </w:r>
      <w:r w:rsidRPr="00C01B46">
        <w:rPr>
          <w:rFonts w:ascii="Times New Roman" w:eastAsia="Times New Roman" w:hAnsi="Times New Roman" w:cs="Times New Roman"/>
          <w:lang w:eastAsia="ru-RU"/>
        </w:rPr>
        <w:lastRenderedPageBreak/>
        <w:t>содержимого и т.д.), препятствующих его приемке, Государственный заказчик в Акте приемки указывает сведения о расхождениях (непринятых товарах), что является основанием для отказа в оплате и направления претензии. В случае не предоставления Поставщиком документов, указанных в п. 4.2. Контракта, Государственный заказчик также вправе отказаться от приемки Товара. Товар будет считаться не поставленным.</w:t>
      </w:r>
    </w:p>
    <w:p w14:paraId="0C52BB3A" w14:textId="77777777" w:rsidR="00C01B46" w:rsidRPr="00C01B46" w:rsidRDefault="00C01B46" w:rsidP="00C01B46">
      <w:pPr>
        <w:widowControl w:val="0"/>
        <w:tabs>
          <w:tab w:val="left" w:pos="1134"/>
          <w:tab w:val="left" w:pos="1560"/>
        </w:tabs>
        <w:autoSpaceDE w:val="0"/>
        <w:autoSpaceDN w:val="0"/>
        <w:spacing w:after="0" w:line="240" w:lineRule="auto"/>
        <w:ind w:firstLine="709"/>
        <w:jc w:val="both"/>
        <w:rPr>
          <w:rFonts w:ascii="Times New Roman" w:eastAsia="Times New Roman" w:hAnsi="Times New Roman" w:cs="Times New Roman"/>
          <w:lang w:eastAsia="ru-RU"/>
        </w:rPr>
      </w:pPr>
      <w:r w:rsidRPr="00C01B46">
        <w:rPr>
          <w:rFonts w:ascii="Times New Roman" w:eastAsia="Times New Roman" w:hAnsi="Times New Roman" w:cs="Times New Roman"/>
          <w:lang w:eastAsia="ru-RU"/>
        </w:rPr>
        <w:t>4.8.</w:t>
      </w:r>
      <w:r w:rsidRPr="00C01B46">
        <w:rPr>
          <w:rFonts w:ascii="Times New Roman" w:eastAsia="Times New Roman" w:hAnsi="Times New Roman" w:cs="Times New Roman"/>
          <w:lang w:eastAsia="ru-RU"/>
        </w:rPr>
        <w:tab/>
        <w:t>В случае личного присутствия представителя Поставщика при приемке, Акт приемки подписывается обеими Сторонами с использованием электронных подписей. В случае отсутствия представителя Поставщика при приемке, Заказчик оформляет Акт приемки в одностороннем порядке.</w:t>
      </w:r>
    </w:p>
    <w:p w14:paraId="5CE56381" w14:textId="442F51D4" w:rsidR="00C01B46" w:rsidRPr="00C01B46" w:rsidRDefault="00C01B46" w:rsidP="00C01B46">
      <w:pPr>
        <w:widowControl w:val="0"/>
        <w:tabs>
          <w:tab w:val="left" w:pos="1134"/>
          <w:tab w:val="left" w:pos="1560"/>
        </w:tabs>
        <w:autoSpaceDE w:val="0"/>
        <w:autoSpaceDN w:val="0"/>
        <w:spacing w:after="0" w:line="240" w:lineRule="auto"/>
        <w:ind w:firstLine="709"/>
        <w:jc w:val="both"/>
        <w:rPr>
          <w:rFonts w:ascii="Times New Roman" w:eastAsia="Times New Roman" w:hAnsi="Times New Roman" w:cs="Times New Roman"/>
          <w:lang w:eastAsia="ru-RU"/>
        </w:rPr>
      </w:pPr>
      <w:r w:rsidRPr="00C01B46">
        <w:rPr>
          <w:rFonts w:ascii="Times New Roman" w:eastAsia="Times New Roman" w:hAnsi="Times New Roman" w:cs="Times New Roman"/>
          <w:lang w:eastAsia="ru-RU"/>
        </w:rPr>
        <w:t>4.9.</w:t>
      </w:r>
      <w:r w:rsidRPr="00C01B46">
        <w:rPr>
          <w:rFonts w:ascii="Times New Roman" w:eastAsia="Times New Roman" w:hAnsi="Times New Roman" w:cs="Times New Roman"/>
          <w:lang w:eastAsia="ru-RU"/>
        </w:rPr>
        <w:tab/>
        <w:t>Акт приемки, подписанный Заказчиком в одностороннем порядке, является надлежащим подтверждением исполнения обязательств по приемке и основанием для оплаты, если иное не предусмотрено законодательством Р</w:t>
      </w:r>
      <w:r w:rsidR="00C01A34">
        <w:rPr>
          <w:rFonts w:ascii="Times New Roman" w:eastAsia="Times New Roman" w:hAnsi="Times New Roman" w:cs="Times New Roman"/>
          <w:lang w:eastAsia="ru-RU"/>
        </w:rPr>
        <w:t xml:space="preserve">оссийской </w:t>
      </w:r>
      <w:r w:rsidRPr="00C01B46">
        <w:rPr>
          <w:rFonts w:ascii="Times New Roman" w:eastAsia="Times New Roman" w:hAnsi="Times New Roman" w:cs="Times New Roman"/>
          <w:lang w:eastAsia="ru-RU"/>
        </w:rPr>
        <w:t>Ф</w:t>
      </w:r>
      <w:r w:rsidR="00C01A34">
        <w:rPr>
          <w:rFonts w:ascii="Times New Roman" w:eastAsia="Times New Roman" w:hAnsi="Times New Roman" w:cs="Times New Roman"/>
          <w:lang w:eastAsia="ru-RU"/>
        </w:rPr>
        <w:t>едерации</w:t>
      </w:r>
      <w:r w:rsidRPr="00C01B46">
        <w:rPr>
          <w:rFonts w:ascii="Times New Roman" w:eastAsia="Times New Roman" w:hAnsi="Times New Roman" w:cs="Times New Roman"/>
          <w:lang w:eastAsia="ru-RU"/>
        </w:rPr>
        <w:t>.</w:t>
      </w:r>
    </w:p>
    <w:p w14:paraId="672737FC" w14:textId="77777777" w:rsidR="00C01B46" w:rsidRPr="00C01B46" w:rsidRDefault="00C01B46" w:rsidP="00C01B46">
      <w:pPr>
        <w:widowControl w:val="0"/>
        <w:tabs>
          <w:tab w:val="left" w:pos="1134"/>
          <w:tab w:val="left" w:pos="1560"/>
        </w:tabs>
        <w:autoSpaceDE w:val="0"/>
        <w:autoSpaceDN w:val="0"/>
        <w:spacing w:after="0" w:line="240" w:lineRule="auto"/>
        <w:ind w:firstLine="709"/>
        <w:jc w:val="both"/>
        <w:rPr>
          <w:rFonts w:ascii="Times New Roman" w:eastAsia="Times New Roman" w:hAnsi="Times New Roman" w:cs="Times New Roman"/>
          <w:lang w:eastAsia="ru-RU"/>
        </w:rPr>
      </w:pPr>
      <w:r w:rsidRPr="00C01B46">
        <w:rPr>
          <w:rFonts w:ascii="Times New Roman" w:eastAsia="Times New Roman" w:hAnsi="Times New Roman" w:cs="Times New Roman"/>
          <w:lang w:eastAsia="ru-RU"/>
        </w:rPr>
        <w:t>4.10. Датой приемки Товара считается дата утверждения Акта приемки Государственным Заказчиком с использованием квалифицированной электронной подписи.</w:t>
      </w:r>
    </w:p>
    <w:p w14:paraId="669B9C81" w14:textId="77777777" w:rsidR="00C01B46" w:rsidRPr="006C51DF" w:rsidRDefault="00C01B46" w:rsidP="00C01B46">
      <w:pPr>
        <w:widowControl w:val="0"/>
        <w:tabs>
          <w:tab w:val="left" w:pos="1134"/>
          <w:tab w:val="left" w:pos="1560"/>
        </w:tabs>
        <w:autoSpaceDE w:val="0"/>
        <w:autoSpaceDN w:val="0"/>
        <w:spacing w:after="0" w:line="240" w:lineRule="auto"/>
        <w:ind w:firstLine="709"/>
        <w:jc w:val="both"/>
        <w:rPr>
          <w:rFonts w:ascii="Times New Roman" w:eastAsia="Times New Roman" w:hAnsi="Times New Roman" w:cs="Times New Roman"/>
          <w:lang w:eastAsia="ru-RU"/>
        </w:rPr>
      </w:pPr>
      <w:r w:rsidRPr="00C01B46">
        <w:rPr>
          <w:rFonts w:ascii="Times New Roman" w:eastAsia="Times New Roman" w:hAnsi="Times New Roman" w:cs="Times New Roman"/>
          <w:lang w:eastAsia="ru-RU"/>
        </w:rPr>
        <w:t>4.11. Государственный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2071DD7D" w14:textId="77777777" w:rsidR="00284546" w:rsidRPr="006C51DF" w:rsidRDefault="00284546" w:rsidP="00284546">
      <w:pPr>
        <w:widowControl w:val="0"/>
        <w:autoSpaceDE w:val="0"/>
        <w:autoSpaceDN w:val="0"/>
        <w:spacing w:after="0" w:line="240" w:lineRule="auto"/>
        <w:ind w:firstLine="709"/>
        <w:jc w:val="both"/>
        <w:rPr>
          <w:rFonts w:ascii="Times New Roman" w:eastAsia="Times New Roman" w:hAnsi="Times New Roman" w:cs="Times New Roman"/>
          <w:lang w:eastAsia="ru-RU"/>
        </w:rPr>
      </w:pPr>
    </w:p>
    <w:p w14:paraId="4B4AB53A" w14:textId="77777777" w:rsidR="00284546" w:rsidRDefault="00284546" w:rsidP="009713B5">
      <w:pPr>
        <w:pStyle w:val="ConsPlusNormal"/>
        <w:numPr>
          <w:ilvl w:val="0"/>
          <w:numId w:val="10"/>
        </w:numPr>
        <w:tabs>
          <w:tab w:val="left" w:pos="0"/>
        </w:tabs>
        <w:jc w:val="center"/>
        <w:rPr>
          <w:rFonts w:ascii="Times New Roman" w:hAnsi="Times New Roman" w:cs="Times New Roman"/>
          <w:b/>
          <w:szCs w:val="22"/>
        </w:rPr>
      </w:pPr>
      <w:r w:rsidRPr="006C51DF">
        <w:rPr>
          <w:rFonts w:ascii="Times New Roman" w:hAnsi="Times New Roman" w:cs="Times New Roman"/>
          <w:b/>
          <w:szCs w:val="22"/>
        </w:rPr>
        <w:t>ОТВЕТСТВЕННОСТЬ СТОРОН</w:t>
      </w:r>
    </w:p>
    <w:p w14:paraId="0C1745BB" w14:textId="77777777" w:rsidR="000144B9" w:rsidRPr="006C51DF" w:rsidRDefault="000144B9" w:rsidP="000144B9">
      <w:pPr>
        <w:pStyle w:val="ConsPlusNormal"/>
        <w:tabs>
          <w:tab w:val="left" w:pos="0"/>
        </w:tabs>
        <w:ind w:left="360"/>
        <w:rPr>
          <w:rFonts w:ascii="Times New Roman" w:hAnsi="Times New Roman" w:cs="Times New Roman"/>
          <w:b/>
          <w:szCs w:val="22"/>
        </w:rPr>
      </w:pPr>
    </w:p>
    <w:p w14:paraId="73DAD605" w14:textId="77777777" w:rsidR="00284546" w:rsidRPr="006C51DF" w:rsidRDefault="00284546" w:rsidP="009713B5">
      <w:pPr>
        <w:pStyle w:val="a9"/>
        <w:numPr>
          <w:ilvl w:val="1"/>
          <w:numId w:val="10"/>
        </w:numPr>
        <w:tabs>
          <w:tab w:val="left" w:pos="1276"/>
        </w:tabs>
        <w:spacing w:before="40" w:after="0" w:line="240" w:lineRule="auto"/>
        <w:ind w:left="0" w:firstLine="709"/>
        <w:jc w:val="both"/>
        <w:rPr>
          <w:rFonts w:ascii="Times New Roman" w:eastAsia="Times New Roman" w:hAnsi="Times New Roman" w:cs="Times New Roman"/>
          <w:lang w:eastAsia="ru-RU"/>
        </w:rPr>
      </w:pPr>
      <w:r w:rsidRPr="006C51DF">
        <w:rPr>
          <w:rFonts w:ascii="Times New Roman" w:eastAsia="Times New Roman" w:hAnsi="Times New Roman" w:cs="Times New Roman"/>
          <w:lang w:eastAsia="ru-RU"/>
        </w:rPr>
        <w:t>За неисполнение или ненадлежащее исполнение обязательств, предусмотренных Контрактом, Стороны несут ответственность в соответствии с действующим законодательством.</w:t>
      </w:r>
    </w:p>
    <w:p w14:paraId="2D517BC6" w14:textId="77777777" w:rsidR="00284546" w:rsidRPr="006C51DF" w:rsidRDefault="00284546" w:rsidP="009713B5">
      <w:pPr>
        <w:pStyle w:val="a9"/>
        <w:numPr>
          <w:ilvl w:val="1"/>
          <w:numId w:val="10"/>
        </w:numPr>
        <w:tabs>
          <w:tab w:val="left" w:pos="426"/>
          <w:tab w:val="left" w:pos="1276"/>
        </w:tabs>
        <w:spacing w:before="40" w:after="0" w:line="240" w:lineRule="auto"/>
        <w:ind w:left="28" w:firstLine="672"/>
        <w:jc w:val="both"/>
        <w:rPr>
          <w:rFonts w:ascii="Times New Roman" w:eastAsia="Times New Roman" w:hAnsi="Times New Roman" w:cs="Times New Roman"/>
          <w:lang w:eastAsia="ru-RU"/>
        </w:rPr>
      </w:pPr>
      <w:r w:rsidRPr="006C51DF">
        <w:rPr>
          <w:rFonts w:ascii="Times New Roman" w:eastAsia="Times New Roman" w:hAnsi="Times New Roman" w:cs="Times New Roman"/>
          <w:lang w:eastAsia="ru-RU"/>
        </w:rPr>
        <w:t>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Государственный заказчик направляет Поставщику требование об уплате неустоек (штрафов, пеней).</w:t>
      </w:r>
    </w:p>
    <w:p w14:paraId="2A061B72" w14:textId="05D359B2" w:rsidR="00284546" w:rsidRPr="006C51DF" w:rsidRDefault="00284546" w:rsidP="009713B5">
      <w:pPr>
        <w:pStyle w:val="a9"/>
        <w:numPr>
          <w:ilvl w:val="1"/>
          <w:numId w:val="10"/>
        </w:numPr>
        <w:tabs>
          <w:tab w:val="left" w:pos="426"/>
          <w:tab w:val="left" w:pos="1276"/>
        </w:tabs>
        <w:spacing w:before="40" w:after="0" w:line="240" w:lineRule="auto"/>
        <w:ind w:left="28" w:firstLine="672"/>
        <w:jc w:val="both"/>
        <w:rPr>
          <w:rFonts w:ascii="Times New Roman" w:eastAsia="Times New Roman" w:hAnsi="Times New Roman" w:cs="Times New Roman"/>
          <w:lang w:eastAsia="ru-RU"/>
        </w:rPr>
      </w:pPr>
      <w:r w:rsidRPr="006C51DF">
        <w:rPr>
          <w:rFonts w:ascii="Times New Roman" w:eastAsia="Times New Roman" w:hAnsi="Times New Roman" w:cs="Times New Roman"/>
          <w:lang w:eastAsia="ru-RU"/>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w:t>
      </w:r>
      <w:r w:rsidR="00B82E6A">
        <w:rPr>
          <w:rFonts w:ascii="Times New Roman" w:eastAsia="Times New Roman" w:hAnsi="Times New Roman" w:cs="Times New Roman"/>
          <w:lang w:eastAsia="ru-RU"/>
        </w:rPr>
        <w:t> </w:t>
      </w:r>
      <w:r w:rsidRPr="006C51DF">
        <w:rPr>
          <w:rFonts w:ascii="Times New Roman" w:eastAsia="Times New Roman" w:hAnsi="Times New Roman" w:cs="Times New Roman"/>
          <w:lang w:eastAsia="ru-RU"/>
        </w:rPr>
        <w:t>фактически исполненных Поставщиком.</w:t>
      </w:r>
    </w:p>
    <w:p w14:paraId="4757A6F3" w14:textId="77777777" w:rsidR="00284546" w:rsidRPr="006C51DF" w:rsidRDefault="00284546" w:rsidP="009713B5">
      <w:pPr>
        <w:pStyle w:val="a9"/>
        <w:numPr>
          <w:ilvl w:val="1"/>
          <w:numId w:val="10"/>
        </w:numPr>
        <w:tabs>
          <w:tab w:val="left" w:pos="426"/>
          <w:tab w:val="left" w:pos="1276"/>
        </w:tabs>
        <w:spacing w:after="0" w:line="240" w:lineRule="auto"/>
        <w:ind w:left="28" w:firstLine="672"/>
        <w:jc w:val="both"/>
        <w:rPr>
          <w:rFonts w:ascii="Times New Roman" w:eastAsia="Times New Roman" w:hAnsi="Times New Roman" w:cs="Times New Roman"/>
          <w:lang w:eastAsia="ru-RU" w:bidi="yi-Hebr"/>
        </w:rPr>
      </w:pPr>
      <w:r w:rsidRPr="006C51DF">
        <w:rPr>
          <w:rFonts w:ascii="Times New Roman" w:eastAsia="Times New Roman" w:hAnsi="Times New Roman" w:cs="Times New Roman"/>
          <w:lang w:eastAsia="ru-RU" w:bidi="yi-Hebr"/>
        </w:rPr>
        <w:t xml:space="preserve">За каждый факт неисполнения или ненадлежащего исполнения </w:t>
      </w:r>
      <w:r w:rsidRPr="006C51DF">
        <w:rPr>
          <w:rFonts w:ascii="Times New Roman" w:eastAsia="Times New Roman" w:hAnsi="Times New Roman" w:cs="Times New Roman"/>
          <w:lang w:eastAsia="ru-RU"/>
        </w:rPr>
        <w:t xml:space="preserve">Поставщиком </w:t>
      </w:r>
      <w:r w:rsidRPr="006C51DF">
        <w:rPr>
          <w:rFonts w:ascii="Times New Roman" w:eastAsia="Times New Roman" w:hAnsi="Times New Roman" w:cs="Times New Roman"/>
          <w:lang w:eastAsia="ru-RU" w:bidi="yi-Hebr"/>
        </w:rPr>
        <w:t xml:space="preserve">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w:t>
      </w:r>
      <w:r w:rsidR="00565302" w:rsidRPr="006C51DF">
        <w:rPr>
          <w:rFonts w:ascii="Times New Roman" w:eastAsia="Times New Roman" w:hAnsi="Times New Roman" w:cs="Times New Roman"/>
          <w:lang w:eastAsia="ru-RU" w:bidi="yi-Hebr"/>
        </w:rPr>
        <w:t>п</w:t>
      </w:r>
      <w:r w:rsidRPr="006C51DF">
        <w:rPr>
          <w:rFonts w:ascii="Times New Roman" w:eastAsia="Times New Roman" w:hAnsi="Times New Roman" w:cs="Times New Roman"/>
          <w:lang w:eastAsia="ru-RU" w:bidi="yi-Hebr"/>
        </w:rPr>
        <w:t xml:space="preserve">оставщиком (подрядчиком, исполнителем) обязательств, предусмотренных </w:t>
      </w:r>
      <w:r w:rsidR="00565302" w:rsidRPr="006C51DF">
        <w:rPr>
          <w:rFonts w:ascii="Times New Roman" w:eastAsia="Times New Roman" w:hAnsi="Times New Roman" w:cs="Times New Roman"/>
          <w:lang w:eastAsia="ru-RU" w:bidi="yi-Hebr"/>
        </w:rPr>
        <w:t>К</w:t>
      </w:r>
      <w:r w:rsidRPr="006C51DF">
        <w:rPr>
          <w:rFonts w:ascii="Times New Roman" w:eastAsia="Times New Roman" w:hAnsi="Times New Roman" w:cs="Times New Roman"/>
          <w:lang w:eastAsia="ru-RU" w:bidi="yi-Hebr"/>
        </w:rPr>
        <w:t>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10 процентов цены Контракта в случае, если цена Контракта не превышает 3 млн. рублей.</w:t>
      </w:r>
    </w:p>
    <w:p w14:paraId="08AC9D82" w14:textId="77777777" w:rsidR="00284546" w:rsidRPr="006C51DF" w:rsidRDefault="00284546" w:rsidP="009713B5">
      <w:pPr>
        <w:pStyle w:val="a9"/>
        <w:numPr>
          <w:ilvl w:val="1"/>
          <w:numId w:val="10"/>
        </w:numPr>
        <w:tabs>
          <w:tab w:val="left" w:pos="426"/>
          <w:tab w:val="left" w:pos="1276"/>
        </w:tabs>
        <w:spacing w:before="40" w:after="0" w:line="240" w:lineRule="auto"/>
        <w:ind w:left="28" w:firstLine="672"/>
        <w:jc w:val="both"/>
        <w:rPr>
          <w:rFonts w:ascii="Times New Roman" w:eastAsia="Times New Roman" w:hAnsi="Times New Roman" w:cs="Times New Roman"/>
          <w:lang w:eastAsia="ru-RU" w:bidi="yi-Hebr"/>
        </w:rPr>
      </w:pPr>
      <w:r w:rsidRPr="006C51DF">
        <w:rPr>
          <w:rFonts w:ascii="Times New Roman" w:eastAsia="Times New Roman" w:hAnsi="Times New Roman" w:cs="Times New Roman"/>
          <w:lang w:eastAsia="ru-RU" w:bidi="yi-Hebr"/>
        </w:rPr>
        <w:t xml:space="preserve">За каждый факт неисполнения или ненадлежащего исполнения </w:t>
      </w:r>
      <w:r w:rsidRPr="006C51DF">
        <w:rPr>
          <w:rFonts w:ascii="Times New Roman" w:eastAsia="Times New Roman" w:hAnsi="Times New Roman" w:cs="Times New Roman"/>
          <w:lang w:eastAsia="ru-RU"/>
        </w:rPr>
        <w:t xml:space="preserve">Поставщиком </w:t>
      </w:r>
      <w:r w:rsidRPr="006C51DF">
        <w:rPr>
          <w:rFonts w:ascii="Times New Roman" w:eastAsia="Times New Roman" w:hAnsi="Times New Roman" w:cs="Times New Roman"/>
          <w:lang w:eastAsia="ru-RU" w:bidi="yi-Hebr"/>
        </w:rPr>
        <w:t xml:space="preserve">обязательства, предусмотренного Контрактом, которое не имеет стоимостного выражения, размер штрафа устанавливается в следующем порядке, установленном Правилами: </w:t>
      </w:r>
    </w:p>
    <w:p w14:paraId="612346E9" w14:textId="77777777" w:rsidR="00284546" w:rsidRPr="006C51DF" w:rsidRDefault="00284546" w:rsidP="00284546">
      <w:pPr>
        <w:tabs>
          <w:tab w:val="left" w:pos="426"/>
          <w:tab w:val="left" w:pos="1276"/>
        </w:tabs>
        <w:spacing w:before="40" w:after="0" w:line="240" w:lineRule="auto"/>
        <w:ind w:left="28" w:firstLine="672"/>
        <w:jc w:val="both"/>
        <w:rPr>
          <w:rFonts w:ascii="Times New Roman" w:eastAsia="Times New Roman" w:hAnsi="Times New Roman" w:cs="Times New Roman"/>
          <w:lang w:eastAsia="ru-RU"/>
        </w:rPr>
      </w:pPr>
      <w:r w:rsidRPr="006C51DF">
        <w:rPr>
          <w:rFonts w:ascii="Times New Roman" w:eastAsia="Times New Roman" w:hAnsi="Times New Roman" w:cs="Times New Roman"/>
          <w:lang w:eastAsia="ru-RU" w:bidi="yi-Hebr"/>
        </w:rPr>
        <w:t>1 000 рублей, если цена Контракта не превышает 3 млн. рублей</w:t>
      </w:r>
      <w:r w:rsidRPr="006C51DF">
        <w:rPr>
          <w:rFonts w:ascii="Times New Roman" w:eastAsia="Times New Roman" w:hAnsi="Times New Roman" w:cs="Times New Roman"/>
          <w:lang w:eastAsia="ru-RU"/>
        </w:rPr>
        <w:t>.</w:t>
      </w:r>
    </w:p>
    <w:p w14:paraId="21644BD0" w14:textId="77777777" w:rsidR="00284546" w:rsidRPr="006C51DF" w:rsidRDefault="00284546" w:rsidP="009713B5">
      <w:pPr>
        <w:pStyle w:val="a9"/>
        <w:numPr>
          <w:ilvl w:val="1"/>
          <w:numId w:val="10"/>
        </w:numPr>
        <w:tabs>
          <w:tab w:val="left" w:pos="426"/>
          <w:tab w:val="left" w:pos="1276"/>
        </w:tabs>
        <w:spacing w:before="40" w:after="0" w:line="240" w:lineRule="auto"/>
        <w:ind w:left="28" w:firstLine="672"/>
        <w:jc w:val="both"/>
        <w:rPr>
          <w:rFonts w:ascii="Times New Roman" w:eastAsia="Times New Roman" w:hAnsi="Times New Roman" w:cs="Times New Roman"/>
          <w:lang w:eastAsia="ru-RU"/>
        </w:rPr>
      </w:pPr>
      <w:r w:rsidRPr="006C51DF">
        <w:rPr>
          <w:rFonts w:ascii="Times New Roman" w:eastAsia="Times New Roman" w:hAnsi="Times New Roman" w:cs="Times New Roman"/>
          <w:lang w:eastAsia="ru-RU"/>
        </w:rPr>
        <w:t>В случае просрочки исполнения Государственным заказчиком обязательств, предусмотренных Контрактом, а также в иных случаях неисполнения или ненадлежащего исполнения Государственным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FBD2502" w14:textId="77777777" w:rsidR="00284546" w:rsidRPr="006C51DF" w:rsidRDefault="00284546" w:rsidP="009713B5">
      <w:pPr>
        <w:pStyle w:val="a9"/>
        <w:numPr>
          <w:ilvl w:val="1"/>
          <w:numId w:val="10"/>
        </w:numPr>
        <w:tabs>
          <w:tab w:val="left" w:pos="426"/>
          <w:tab w:val="left" w:pos="1276"/>
        </w:tabs>
        <w:spacing w:after="0" w:line="240" w:lineRule="auto"/>
        <w:ind w:left="28" w:firstLine="675"/>
        <w:jc w:val="both"/>
        <w:rPr>
          <w:rFonts w:ascii="Times New Roman" w:eastAsia="Times New Roman" w:hAnsi="Times New Roman" w:cs="Times New Roman"/>
          <w:lang w:eastAsia="ru-RU"/>
        </w:rPr>
      </w:pPr>
      <w:r w:rsidRPr="006C51DF">
        <w:rPr>
          <w:rFonts w:ascii="Times New Roman" w:eastAsia="Times New Roman" w:hAnsi="Times New Roman" w:cs="Times New Roman"/>
          <w:lang w:eastAsia="ru-RU"/>
        </w:rPr>
        <w:t xml:space="preserve">За каждый факт неисполнения Государственным заказчиком обязательств, предусмотренных Контрактом, за исключением просрочки исполнения обязательств, предусмотренных Контрактом, размер штрафа определяется в следующем порядке, установленном Правилами: </w:t>
      </w:r>
    </w:p>
    <w:p w14:paraId="36418B47" w14:textId="77777777" w:rsidR="00284546" w:rsidRPr="006C51DF" w:rsidRDefault="00284546" w:rsidP="00AE11EB">
      <w:pPr>
        <w:tabs>
          <w:tab w:val="left" w:pos="426"/>
          <w:tab w:val="left" w:pos="1276"/>
        </w:tabs>
        <w:spacing w:after="0" w:line="240" w:lineRule="auto"/>
        <w:ind w:left="28" w:firstLine="675"/>
        <w:jc w:val="both"/>
        <w:rPr>
          <w:rFonts w:ascii="Times New Roman" w:eastAsia="Times New Roman" w:hAnsi="Times New Roman" w:cs="Times New Roman"/>
          <w:lang w:eastAsia="ru-RU"/>
        </w:rPr>
      </w:pPr>
      <w:r w:rsidRPr="006C51DF">
        <w:rPr>
          <w:rFonts w:ascii="Times New Roman" w:eastAsia="Times New Roman" w:hAnsi="Times New Roman" w:cs="Times New Roman"/>
          <w:lang w:eastAsia="ru-RU"/>
        </w:rPr>
        <w:t>1 000 рублей, если цена Контракта не превышает 3 млн. рублей (включительно).</w:t>
      </w:r>
    </w:p>
    <w:p w14:paraId="0B88FC90" w14:textId="77777777" w:rsidR="00284546" w:rsidRPr="006C51DF" w:rsidRDefault="00284546" w:rsidP="009713B5">
      <w:pPr>
        <w:pStyle w:val="a9"/>
        <w:numPr>
          <w:ilvl w:val="1"/>
          <w:numId w:val="10"/>
        </w:numPr>
        <w:tabs>
          <w:tab w:val="left" w:pos="426"/>
          <w:tab w:val="left" w:pos="1276"/>
        </w:tabs>
        <w:spacing w:after="0" w:line="240" w:lineRule="auto"/>
        <w:ind w:left="28" w:firstLine="675"/>
        <w:jc w:val="both"/>
        <w:rPr>
          <w:rFonts w:ascii="Times New Roman" w:eastAsia="Times New Roman" w:hAnsi="Times New Roman" w:cs="Times New Roman"/>
          <w:lang w:eastAsia="ru-RU"/>
        </w:rPr>
      </w:pPr>
      <w:r w:rsidRPr="006C51DF">
        <w:rPr>
          <w:rFonts w:ascii="Times New Roman" w:eastAsia="Times New Roman" w:hAnsi="Times New Roman" w:cs="Times New Roman"/>
          <w:lang w:eastAsia="ru-RU"/>
        </w:rPr>
        <w:lastRenderedPageBreak/>
        <w:t>Государственный заказчик вправе взыскать с Поставщика убытки в полной сумме сверх установленной Контрактом неустойки за неисполнение или ненадлежащее исполнение Поставщиком обязательств, предусмотренных Контрактом.</w:t>
      </w:r>
    </w:p>
    <w:p w14:paraId="214DC4A8" w14:textId="77777777" w:rsidR="00284546" w:rsidRPr="006C51DF" w:rsidRDefault="00284546" w:rsidP="009713B5">
      <w:pPr>
        <w:pStyle w:val="a9"/>
        <w:numPr>
          <w:ilvl w:val="1"/>
          <w:numId w:val="10"/>
        </w:numPr>
        <w:tabs>
          <w:tab w:val="left" w:pos="426"/>
          <w:tab w:val="left" w:pos="1276"/>
        </w:tabs>
        <w:spacing w:before="40" w:after="0" w:line="240" w:lineRule="auto"/>
        <w:ind w:left="28" w:firstLine="672"/>
        <w:jc w:val="both"/>
        <w:rPr>
          <w:rFonts w:ascii="Times New Roman" w:eastAsia="Times New Roman" w:hAnsi="Times New Roman" w:cs="Times New Roman"/>
          <w:lang w:eastAsia="ru-RU"/>
        </w:rPr>
      </w:pPr>
      <w:r w:rsidRPr="006C51DF">
        <w:rPr>
          <w:rFonts w:ascii="Times New Roman" w:eastAsia="Times New Roman" w:hAnsi="Times New Roman" w:cs="Times New Roman"/>
          <w:lang w:eastAsia="ru-RU"/>
        </w:rPr>
        <w:t>В случае нарушения Поставщиком обязательств, предусмотренных Контрактом, Государственный заказчик вправе удержать суммы неисполненных Поставщиком требований об уплате неустоек (пеней, штрафов), предъявленных Государственным заказчиком из суммы, подлежащей оплате Поставщику.</w:t>
      </w:r>
    </w:p>
    <w:p w14:paraId="3F7E182E" w14:textId="51DEA7EA" w:rsidR="00284546" w:rsidRPr="006C51DF" w:rsidRDefault="00284546" w:rsidP="009713B5">
      <w:pPr>
        <w:pStyle w:val="a9"/>
        <w:numPr>
          <w:ilvl w:val="1"/>
          <w:numId w:val="10"/>
        </w:numPr>
        <w:tabs>
          <w:tab w:val="left" w:pos="1276"/>
        </w:tabs>
        <w:autoSpaceDE w:val="0"/>
        <w:autoSpaceDN w:val="0"/>
        <w:adjustRightInd w:val="0"/>
        <w:spacing w:after="0" w:line="240" w:lineRule="auto"/>
        <w:ind w:left="28" w:right="-1" w:firstLine="672"/>
        <w:jc w:val="both"/>
        <w:rPr>
          <w:rFonts w:ascii="Times New Roman" w:eastAsia="Times New Roman" w:hAnsi="Times New Roman" w:cs="Times New Roman"/>
          <w:lang w:eastAsia="ru-RU"/>
        </w:rPr>
      </w:pPr>
      <w:r w:rsidRPr="006C51DF">
        <w:rPr>
          <w:rFonts w:ascii="Times New Roman" w:eastAsia="Times New Roman" w:hAnsi="Times New Roman" w:cs="Times New Roman"/>
          <w:lang w:eastAsia="ru-RU"/>
        </w:rPr>
        <w:t>Уплата неустойки (пени, штрафа) за просрочку исполнения обязательств, предусмотренных Контрактом, или иное ненадлежащее исполнение обязательств по Контракту,</w:t>
      </w:r>
      <w:r w:rsidR="000144B9" w:rsidRPr="006C51DF">
        <w:rPr>
          <w:rFonts w:ascii="Times New Roman" w:eastAsia="Times New Roman" w:hAnsi="Times New Roman" w:cs="Times New Roman"/>
          <w:lang w:eastAsia="ru-RU"/>
        </w:rPr>
        <w:t xml:space="preserve"> </w:t>
      </w:r>
      <w:r w:rsidRPr="006C51DF">
        <w:rPr>
          <w:rFonts w:ascii="Times New Roman" w:eastAsia="Times New Roman" w:hAnsi="Times New Roman" w:cs="Times New Roman"/>
          <w:lang w:eastAsia="ru-RU"/>
        </w:rPr>
        <w:t>а</w:t>
      </w:r>
      <w:r w:rsidR="00B82E6A">
        <w:rPr>
          <w:rFonts w:ascii="Times New Roman" w:eastAsia="Times New Roman" w:hAnsi="Times New Roman" w:cs="Times New Roman"/>
          <w:lang w:eastAsia="ru-RU"/>
        </w:rPr>
        <w:t> </w:t>
      </w:r>
      <w:r w:rsidRPr="006C51DF">
        <w:rPr>
          <w:rFonts w:ascii="Times New Roman" w:eastAsia="Times New Roman" w:hAnsi="Times New Roman" w:cs="Times New Roman"/>
          <w:lang w:eastAsia="ru-RU"/>
        </w:rPr>
        <w:t>также возмещение убытков, причиненных ненадлежащим исполнением обязательств, не освобождает Поставщика от исполнения этих обязательств в натуре. Неустойка (пени, штраф) взимается за каждое нарушение в отдельности.</w:t>
      </w:r>
    </w:p>
    <w:p w14:paraId="63726A8F" w14:textId="77777777" w:rsidR="00284546" w:rsidRPr="006C51DF" w:rsidRDefault="00284546" w:rsidP="009713B5">
      <w:pPr>
        <w:pStyle w:val="a9"/>
        <w:numPr>
          <w:ilvl w:val="1"/>
          <w:numId w:val="10"/>
        </w:numPr>
        <w:tabs>
          <w:tab w:val="left" w:pos="1276"/>
        </w:tabs>
        <w:autoSpaceDE w:val="0"/>
        <w:autoSpaceDN w:val="0"/>
        <w:adjustRightInd w:val="0"/>
        <w:spacing w:after="0" w:line="240" w:lineRule="auto"/>
        <w:ind w:left="28" w:firstLine="672"/>
        <w:jc w:val="both"/>
        <w:rPr>
          <w:rFonts w:ascii="Times New Roman" w:eastAsia="Times New Roman" w:hAnsi="Times New Roman" w:cs="Times New Roman"/>
          <w:lang w:eastAsia="ru-RU"/>
        </w:rPr>
      </w:pPr>
      <w:r w:rsidRPr="006C51DF">
        <w:rPr>
          <w:rFonts w:ascii="Times New Roman" w:eastAsia="Times New Roman" w:hAnsi="Times New Roman" w:cs="Times New Roman"/>
          <w:lang w:eastAsia="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46A8C13" w14:textId="5CD1BBF5" w:rsidR="00284546" w:rsidRPr="006C51DF" w:rsidRDefault="00284546" w:rsidP="009713B5">
      <w:pPr>
        <w:pStyle w:val="a9"/>
        <w:numPr>
          <w:ilvl w:val="1"/>
          <w:numId w:val="10"/>
        </w:numPr>
        <w:tabs>
          <w:tab w:val="left" w:pos="1276"/>
        </w:tabs>
        <w:autoSpaceDE w:val="0"/>
        <w:autoSpaceDN w:val="0"/>
        <w:adjustRightInd w:val="0"/>
        <w:spacing w:after="0" w:line="240" w:lineRule="auto"/>
        <w:ind w:left="28" w:firstLine="672"/>
        <w:jc w:val="both"/>
        <w:rPr>
          <w:rFonts w:ascii="Times New Roman" w:eastAsia="Times New Roman" w:hAnsi="Times New Roman" w:cs="Times New Roman"/>
          <w:lang w:eastAsia="ru-RU"/>
        </w:rPr>
      </w:pPr>
      <w:r w:rsidRPr="006C51DF">
        <w:rPr>
          <w:rFonts w:ascii="Times New Roman" w:eastAsia="Times New Roman" w:hAnsi="Times New Roman" w:cs="Times New Roman"/>
          <w:lang w:eastAsia="ru-RU"/>
        </w:rPr>
        <w:t>Поставщик несет ответственность за действия третьих лиц, привлеченных к</w:t>
      </w:r>
      <w:r w:rsidR="00B82E6A">
        <w:rPr>
          <w:rFonts w:ascii="Times New Roman" w:eastAsia="Times New Roman" w:hAnsi="Times New Roman" w:cs="Times New Roman"/>
          <w:lang w:eastAsia="ru-RU"/>
        </w:rPr>
        <w:t> </w:t>
      </w:r>
      <w:r w:rsidRPr="006C51DF">
        <w:rPr>
          <w:rFonts w:ascii="Times New Roman" w:eastAsia="Times New Roman" w:hAnsi="Times New Roman" w:cs="Times New Roman"/>
          <w:lang w:eastAsia="ru-RU"/>
        </w:rPr>
        <w:t>исполнению обязательств по Контракту, в соответствии с действующим законодательством.</w:t>
      </w:r>
    </w:p>
    <w:p w14:paraId="768C93E9" w14:textId="77777777" w:rsidR="00284546" w:rsidRPr="006C51DF" w:rsidRDefault="00284546" w:rsidP="00284546">
      <w:pPr>
        <w:widowControl w:val="0"/>
        <w:tabs>
          <w:tab w:val="left" w:pos="0"/>
          <w:tab w:val="left" w:pos="851"/>
        </w:tabs>
        <w:spacing w:after="0" w:line="240" w:lineRule="auto"/>
        <w:ind w:firstLine="709"/>
        <w:jc w:val="both"/>
        <w:rPr>
          <w:rFonts w:ascii="Times New Roman" w:eastAsia="Times New Roman" w:hAnsi="Times New Roman" w:cs="Times New Roman"/>
          <w:b/>
          <w:highlight w:val="yellow"/>
          <w:lang w:eastAsia="ru-RU" w:bidi="ru-RU"/>
        </w:rPr>
      </w:pPr>
    </w:p>
    <w:p w14:paraId="0A1337C7" w14:textId="77777777" w:rsidR="00284546" w:rsidRDefault="00284546" w:rsidP="009713B5">
      <w:pPr>
        <w:pStyle w:val="a9"/>
        <w:widowControl w:val="0"/>
        <w:numPr>
          <w:ilvl w:val="0"/>
          <w:numId w:val="10"/>
        </w:numPr>
        <w:tabs>
          <w:tab w:val="left" w:pos="0"/>
          <w:tab w:val="left" w:pos="851"/>
        </w:tabs>
        <w:spacing w:after="0" w:line="240" w:lineRule="auto"/>
        <w:jc w:val="center"/>
        <w:rPr>
          <w:rFonts w:ascii="Times New Roman" w:eastAsia="Calibri" w:hAnsi="Times New Roman" w:cs="Times New Roman"/>
          <w:b/>
          <w:lang w:eastAsia="ru-RU" w:bidi="ru-RU"/>
        </w:rPr>
      </w:pPr>
      <w:r w:rsidRPr="006C51DF">
        <w:rPr>
          <w:rFonts w:ascii="Times New Roman" w:eastAsia="Calibri" w:hAnsi="Times New Roman" w:cs="Times New Roman"/>
          <w:b/>
          <w:lang w:eastAsia="ru-RU" w:bidi="ru-RU"/>
        </w:rPr>
        <w:t>ОБСТОЯТЕЛЬСТВА НЕПРЕОДОЛИМОЙ СИЛЫ</w:t>
      </w:r>
    </w:p>
    <w:p w14:paraId="1E4F7096" w14:textId="77777777" w:rsidR="000144B9" w:rsidRPr="006C51DF" w:rsidRDefault="000144B9" w:rsidP="000144B9">
      <w:pPr>
        <w:pStyle w:val="a9"/>
        <w:widowControl w:val="0"/>
        <w:tabs>
          <w:tab w:val="left" w:pos="0"/>
          <w:tab w:val="left" w:pos="851"/>
        </w:tabs>
        <w:spacing w:after="0" w:line="240" w:lineRule="auto"/>
        <w:ind w:left="360"/>
        <w:rPr>
          <w:rFonts w:ascii="Times New Roman" w:eastAsia="Calibri" w:hAnsi="Times New Roman" w:cs="Times New Roman"/>
          <w:b/>
          <w:lang w:eastAsia="ru-RU" w:bidi="ru-RU"/>
        </w:rPr>
      </w:pPr>
    </w:p>
    <w:p w14:paraId="689EF32C" w14:textId="77777777" w:rsidR="00284546" w:rsidRPr="006C51DF" w:rsidRDefault="00C65863" w:rsidP="00C65863">
      <w:pPr>
        <w:widowControl w:val="0"/>
        <w:tabs>
          <w:tab w:val="left" w:pos="0"/>
          <w:tab w:val="left" w:pos="1276"/>
        </w:tabs>
        <w:spacing w:after="0" w:line="240" w:lineRule="auto"/>
        <w:ind w:firstLine="709"/>
        <w:jc w:val="both"/>
        <w:rPr>
          <w:rFonts w:ascii="Times New Roman" w:eastAsia="Calibri" w:hAnsi="Times New Roman" w:cs="Times New Roman"/>
          <w:lang w:eastAsia="ru-RU" w:bidi="ru-RU"/>
        </w:rPr>
      </w:pPr>
      <w:r w:rsidRPr="006C51DF">
        <w:rPr>
          <w:rFonts w:ascii="Times New Roman" w:eastAsia="Calibri" w:hAnsi="Times New Roman" w:cs="Times New Roman"/>
          <w:lang w:eastAsia="ru-RU" w:bidi="ru-RU"/>
        </w:rPr>
        <w:t>6.1.</w:t>
      </w:r>
      <w:r w:rsidRPr="006C51DF">
        <w:rPr>
          <w:rFonts w:ascii="Times New Roman" w:eastAsia="Calibri" w:hAnsi="Times New Roman" w:cs="Times New Roman"/>
          <w:lang w:eastAsia="ru-RU" w:bidi="ru-RU"/>
        </w:rPr>
        <w:tab/>
      </w:r>
      <w:r w:rsidR="00284546" w:rsidRPr="006C51DF">
        <w:rPr>
          <w:rFonts w:ascii="Times New Roman" w:eastAsia="Calibri" w:hAnsi="Times New Roman" w:cs="Times New Roman"/>
          <w:lang w:eastAsia="ru-RU" w:bidi="ru-RU"/>
        </w:rPr>
        <w:t xml:space="preserve">Стороны не несут ответственность за полное или частичное неисполнение предусмотренных </w:t>
      </w:r>
      <w:r w:rsidR="00565302" w:rsidRPr="006C51DF">
        <w:rPr>
          <w:rFonts w:ascii="Times New Roman" w:eastAsia="Calibri" w:hAnsi="Times New Roman" w:cs="Times New Roman"/>
          <w:lang w:eastAsia="ru-RU" w:bidi="ru-RU"/>
        </w:rPr>
        <w:t>К</w:t>
      </w:r>
      <w:r w:rsidR="00284546" w:rsidRPr="006C51DF">
        <w:rPr>
          <w:rFonts w:ascii="Times New Roman" w:eastAsia="Calibri" w:hAnsi="Times New Roman" w:cs="Times New Roman"/>
          <w:lang w:eastAsia="ru-RU" w:bidi="ru-RU"/>
        </w:rPr>
        <w:t>онтрактом обязательств, если такое неисполнение связано с обстоятельствами непреодолимой силы.</w:t>
      </w:r>
    </w:p>
    <w:p w14:paraId="34E3C02B" w14:textId="77777777" w:rsidR="00284546" w:rsidRPr="006C51DF" w:rsidRDefault="00284546" w:rsidP="00553371">
      <w:pPr>
        <w:pStyle w:val="a9"/>
        <w:widowControl w:val="0"/>
        <w:numPr>
          <w:ilvl w:val="1"/>
          <w:numId w:val="22"/>
        </w:numPr>
        <w:tabs>
          <w:tab w:val="left" w:pos="0"/>
          <w:tab w:val="left" w:pos="851"/>
          <w:tab w:val="left" w:pos="1134"/>
        </w:tabs>
        <w:spacing w:after="0" w:line="240" w:lineRule="auto"/>
        <w:ind w:left="0" w:firstLine="709"/>
        <w:jc w:val="both"/>
        <w:rPr>
          <w:rFonts w:ascii="Times New Roman" w:eastAsia="Calibri" w:hAnsi="Times New Roman" w:cs="Times New Roman"/>
          <w:lang w:eastAsia="ru-RU" w:bidi="ru-RU"/>
        </w:rPr>
      </w:pPr>
      <w:r w:rsidRPr="006C51DF">
        <w:rPr>
          <w:rFonts w:ascii="Times New Roman" w:eastAsia="Calibri" w:hAnsi="Times New Roman" w:cs="Times New Roman"/>
          <w:lang w:eastAsia="ru-RU" w:bidi="ru-RU"/>
        </w:rPr>
        <w:t xml:space="preserve">Сторона, для которой создалась невозможность исполнения обязательств по </w:t>
      </w:r>
      <w:r w:rsidR="00565302" w:rsidRPr="006C51DF">
        <w:rPr>
          <w:rFonts w:ascii="Times New Roman" w:eastAsia="Calibri" w:hAnsi="Times New Roman" w:cs="Times New Roman"/>
          <w:lang w:eastAsia="ru-RU" w:bidi="ru-RU"/>
        </w:rPr>
        <w:t>К</w:t>
      </w:r>
      <w:r w:rsidRPr="006C51DF">
        <w:rPr>
          <w:rFonts w:ascii="Times New Roman" w:eastAsia="Calibri" w:hAnsi="Times New Roman" w:cs="Times New Roman"/>
          <w:lang w:eastAsia="ru-RU" w:bidi="ru-RU"/>
        </w:rPr>
        <w:t xml:space="preserve">онтракту вследствие обстоятельств непреодолимой силы, не позднее 5 (пяти) дней с даты их наступления в письменной форме извещает другую </w:t>
      </w:r>
      <w:r w:rsidR="00A043C0" w:rsidRPr="006C51DF">
        <w:rPr>
          <w:rFonts w:ascii="Times New Roman" w:eastAsia="Calibri" w:hAnsi="Times New Roman" w:cs="Times New Roman"/>
          <w:lang w:eastAsia="ru-RU" w:bidi="ru-RU"/>
        </w:rPr>
        <w:t>С</w:t>
      </w:r>
      <w:r w:rsidRPr="006C51DF">
        <w:rPr>
          <w:rFonts w:ascii="Times New Roman" w:eastAsia="Calibri" w:hAnsi="Times New Roman" w:cs="Times New Roman"/>
          <w:lang w:eastAsia="ru-RU" w:bidi="ru-RU"/>
        </w:rPr>
        <w:t>торону с приложением документов, удостоверяющих факт наступления указанных обстоятельств.</w:t>
      </w:r>
    </w:p>
    <w:p w14:paraId="204FFBA7" w14:textId="77777777" w:rsidR="00284546" w:rsidRPr="006C51DF" w:rsidRDefault="00284546" w:rsidP="00553371">
      <w:pPr>
        <w:pStyle w:val="a9"/>
        <w:widowControl w:val="0"/>
        <w:numPr>
          <w:ilvl w:val="1"/>
          <w:numId w:val="22"/>
        </w:numPr>
        <w:tabs>
          <w:tab w:val="left" w:pos="0"/>
          <w:tab w:val="left" w:pos="851"/>
        </w:tabs>
        <w:spacing w:after="0" w:line="240" w:lineRule="auto"/>
        <w:ind w:left="0" w:firstLine="709"/>
        <w:jc w:val="both"/>
        <w:rPr>
          <w:rFonts w:ascii="Times New Roman" w:eastAsia="Calibri" w:hAnsi="Times New Roman" w:cs="Times New Roman"/>
          <w:lang w:eastAsia="ru-RU" w:bidi="ru-RU"/>
        </w:rPr>
      </w:pPr>
      <w:r w:rsidRPr="006C51DF">
        <w:rPr>
          <w:rFonts w:ascii="Times New Roman" w:eastAsia="Calibri" w:hAnsi="Times New Roman" w:cs="Times New Roman"/>
          <w:lang w:eastAsia="ru-RU" w:bidi="ru-RU"/>
        </w:rPr>
        <w:t xml:space="preserve">В случае возникновения обстоятельств непреодолимой силы </w:t>
      </w:r>
      <w:r w:rsidR="00A043C0" w:rsidRPr="006C51DF">
        <w:rPr>
          <w:rFonts w:ascii="Times New Roman" w:eastAsia="Calibri" w:hAnsi="Times New Roman" w:cs="Times New Roman"/>
          <w:lang w:eastAsia="ru-RU" w:bidi="ru-RU"/>
        </w:rPr>
        <w:t>С</w:t>
      </w:r>
      <w:r w:rsidRPr="006C51DF">
        <w:rPr>
          <w:rFonts w:ascii="Times New Roman" w:eastAsia="Calibri" w:hAnsi="Times New Roman" w:cs="Times New Roman"/>
          <w:lang w:eastAsia="ru-RU" w:bidi="ru-RU"/>
        </w:rPr>
        <w:t xml:space="preserve">тороны вправе расторгнуть настоящий </w:t>
      </w:r>
      <w:r w:rsidR="00565302" w:rsidRPr="006C51DF">
        <w:rPr>
          <w:rFonts w:ascii="Times New Roman" w:eastAsia="Calibri" w:hAnsi="Times New Roman" w:cs="Times New Roman"/>
          <w:lang w:eastAsia="ru-RU" w:bidi="ru-RU"/>
        </w:rPr>
        <w:t>К</w:t>
      </w:r>
      <w:r w:rsidRPr="006C51DF">
        <w:rPr>
          <w:rFonts w:ascii="Times New Roman" w:eastAsia="Calibri" w:hAnsi="Times New Roman" w:cs="Times New Roman"/>
          <w:lang w:eastAsia="ru-RU" w:bidi="ru-RU"/>
        </w:rPr>
        <w:t xml:space="preserve">онтракт, и в этом случае ни одна из </w:t>
      </w:r>
      <w:r w:rsidR="00A043C0" w:rsidRPr="006C51DF">
        <w:rPr>
          <w:rFonts w:ascii="Times New Roman" w:eastAsia="Calibri" w:hAnsi="Times New Roman" w:cs="Times New Roman"/>
          <w:lang w:eastAsia="ru-RU" w:bidi="ru-RU"/>
        </w:rPr>
        <w:t>С</w:t>
      </w:r>
      <w:r w:rsidRPr="006C51DF">
        <w:rPr>
          <w:rFonts w:ascii="Times New Roman" w:eastAsia="Calibri" w:hAnsi="Times New Roman" w:cs="Times New Roman"/>
          <w:lang w:eastAsia="ru-RU" w:bidi="ru-RU"/>
        </w:rPr>
        <w:t>торон не вправе требовать возмещения убытков.</w:t>
      </w:r>
    </w:p>
    <w:p w14:paraId="3775FAD4" w14:textId="77777777" w:rsidR="00284546" w:rsidRPr="006C51DF" w:rsidRDefault="00284546" w:rsidP="00553371">
      <w:pPr>
        <w:pStyle w:val="a9"/>
        <w:widowControl w:val="0"/>
        <w:numPr>
          <w:ilvl w:val="1"/>
          <w:numId w:val="22"/>
        </w:numPr>
        <w:tabs>
          <w:tab w:val="left" w:pos="0"/>
          <w:tab w:val="left" w:pos="851"/>
        </w:tabs>
        <w:spacing w:after="0" w:line="240" w:lineRule="auto"/>
        <w:ind w:left="0" w:firstLine="709"/>
        <w:jc w:val="both"/>
        <w:rPr>
          <w:rFonts w:ascii="Times New Roman" w:eastAsia="Calibri" w:hAnsi="Times New Roman" w:cs="Times New Roman"/>
          <w:lang w:eastAsia="ru-RU" w:bidi="ru-RU"/>
        </w:rPr>
      </w:pPr>
      <w:r w:rsidRPr="006C51DF">
        <w:rPr>
          <w:rFonts w:ascii="Times New Roman" w:eastAsia="Calibri" w:hAnsi="Times New Roman" w:cs="Times New Roman"/>
          <w:lang w:eastAsia="ru-RU" w:bidi="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4246398" w14:textId="77777777" w:rsidR="00284546" w:rsidRPr="006C51DF" w:rsidRDefault="00284546" w:rsidP="00284546">
      <w:pPr>
        <w:pStyle w:val="a9"/>
        <w:widowControl w:val="0"/>
        <w:tabs>
          <w:tab w:val="left" w:pos="0"/>
          <w:tab w:val="left" w:pos="851"/>
        </w:tabs>
        <w:spacing w:after="0" w:line="240" w:lineRule="auto"/>
        <w:rPr>
          <w:rFonts w:ascii="Times New Roman" w:eastAsia="Calibri" w:hAnsi="Times New Roman" w:cs="Times New Roman"/>
          <w:b/>
          <w:highlight w:val="yellow"/>
          <w:lang w:eastAsia="ru-RU" w:bidi="ru-RU"/>
        </w:rPr>
      </w:pPr>
    </w:p>
    <w:p w14:paraId="430D8A1F" w14:textId="77777777" w:rsidR="00284546" w:rsidRDefault="00FB1DBF" w:rsidP="00553371">
      <w:pPr>
        <w:pStyle w:val="a9"/>
        <w:widowControl w:val="0"/>
        <w:numPr>
          <w:ilvl w:val="0"/>
          <w:numId w:val="22"/>
        </w:numPr>
        <w:tabs>
          <w:tab w:val="left" w:pos="0"/>
          <w:tab w:val="left" w:pos="851"/>
        </w:tabs>
        <w:spacing w:after="0" w:line="240" w:lineRule="auto"/>
        <w:jc w:val="center"/>
        <w:rPr>
          <w:rFonts w:ascii="Times New Roman" w:eastAsia="Calibri" w:hAnsi="Times New Roman" w:cs="Times New Roman"/>
          <w:b/>
          <w:lang w:eastAsia="ru-RU" w:bidi="ru-RU"/>
        </w:rPr>
      </w:pPr>
      <w:r w:rsidRPr="006C51DF">
        <w:rPr>
          <w:rFonts w:ascii="Times New Roman" w:eastAsia="Calibri" w:hAnsi="Times New Roman" w:cs="Times New Roman"/>
          <w:b/>
          <w:lang w:eastAsia="ru-RU" w:bidi="ru-RU"/>
        </w:rPr>
        <w:t>КАЧЕСТВО ТОВАРА</w:t>
      </w:r>
    </w:p>
    <w:p w14:paraId="7978A12C" w14:textId="77777777" w:rsidR="000144B9" w:rsidRPr="006C51DF" w:rsidRDefault="000144B9" w:rsidP="000144B9">
      <w:pPr>
        <w:pStyle w:val="a9"/>
        <w:widowControl w:val="0"/>
        <w:tabs>
          <w:tab w:val="left" w:pos="0"/>
          <w:tab w:val="left" w:pos="851"/>
        </w:tabs>
        <w:spacing w:after="0" w:line="240" w:lineRule="auto"/>
        <w:ind w:left="360"/>
        <w:rPr>
          <w:rFonts w:ascii="Times New Roman" w:eastAsia="Calibri" w:hAnsi="Times New Roman" w:cs="Times New Roman"/>
          <w:b/>
          <w:lang w:eastAsia="ru-RU" w:bidi="ru-RU"/>
        </w:rPr>
      </w:pPr>
    </w:p>
    <w:p w14:paraId="23CC13FD" w14:textId="77777777" w:rsidR="00284546" w:rsidRPr="006C51DF" w:rsidRDefault="00284546" w:rsidP="008D710E">
      <w:pPr>
        <w:pStyle w:val="a9"/>
        <w:widowControl w:val="0"/>
        <w:numPr>
          <w:ilvl w:val="1"/>
          <w:numId w:val="23"/>
        </w:numPr>
        <w:tabs>
          <w:tab w:val="left" w:pos="0"/>
          <w:tab w:val="left" w:pos="851"/>
        </w:tabs>
        <w:spacing w:after="0" w:line="240" w:lineRule="auto"/>
        <w:ind w:left="0" w:firstLine="709"/>
        <w:jc w:val="both"/>
        <w:rPr>
          <w:rFonts w:ascii="Times New Roman" w:eastAsia="Calibri" w:hAnsi="Times New Roman" w:cs="Times New Roman"/>
          <w:lang w:eastAsia="ru-RU" w:bidi="ru-RU"/>
        </w:rPr>
      </w:pPr>
      <w:r w:rsidRPr="006C51DF">
        <w:rPr>
          <w:rFonts w:ascii="Times New Roman" w:eastAsia="Calibri" w:hAnsi="Times New Roman" w:cs="Times New Roman"/>
          <w:lang w:eastAsia="ru-RU" w:bidi="ru-RU"/>
        </w:rPr>
        <w:t>Поставщик гарантирует, что поставляемый Товар соответствует требованиям, установленным Контрактом.</w:t>
      </w:r>
    </w:p>
    <w:p w14:paraId="6727A640" w14:textId="77777777" w:rsidR="00284546" w:rsidRPr="006C51DF" w:rsidRDefault="00284546" w:rsidP="008D710E">
      <w:pPr>
        <w:pStyle w:val="a9"/>
        <w:widowControl w:val="0"/>
        <w:numPr>
          <w:ilvl w:val="1"/>
          <w:numId w:val="23"/>
        </w:numPr>
        <w:tabs>
          <w:tab w:val="left" w:pos="0"/>
          <w:tab w:val="left" w:pos="851"/>
        </w:tabs>
        <w:spacing w:after="0" w:line="240" w:lineRule="auto"/>
        <w:ind w:left="0" w:firstLine="709"/>
        <w:jc w:val="both"/>
        <w:rPr>
          <w:rFonts w:ascii="Times New Roman" w:eastAsia="Calibri" w:hAnsi="Times New Roman" w:cs="Times New Roman"/>
          <w:lang w:eastAsia="ru-RU" w:bidi="ru-RU"/>
        </w:rPr>
      </w:pPr>
      <w:r w:rsidRPr="006C51DF">
        <w:rPr>
          <w:rFonts w:ascii="Times New Roman" w:eastAsia="Calibri" w:hAnsi="Times New Roman" w:cs="Times New Roman"/>
          <w:lang w:eastAsia="ru-RU" w:bidi="ru-RU"/>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721E12E" w14:textId="77777777" w:rsidR="00284546" w:rsidRPr="006C51DF" w:rsidRDefault="00284546" w:rsidP="008D710E">
      <w:pPr>
        <w:pStyle w:val="a9"/>
        <w:widowControl w:val="0"/>
        <w:numPr>
          <w:ilvl w:val="1"/>
          <w:numId w:val="23"/>
        </w:numPr>
        <w:tabs>
          <w:tab w:val="left" w:pos="0"/>
          <w:tab w:val="left" w:pos="851"/>
        </w:tabs>
        <w:spacing w:after="0" w:line="240" w:lineRule="auto"/>
        <w:ind w:left="0" w:firstLine="709"/>
        <w:jc w:val="both"/>
        <w:rPr>
          <w:rFonts w:ascii="Times New Roman" w:eastAsia="Calibri" w:hAnsi="Times New Roman" w:cs="Times New Roman"/>
          <w:lang w:eastAsia="ru-RU" w:bidi="ru-RU"/>
        </w:rPr>
      </w:pPr>
      <w:r w:rsidRPr="006C51DF">
        <w:rPr>
          <w:rFonts w:ascii="Times New Roman" w:eastAsia="Calibri" w:hAnsi="Times New Roman" w:cs="Times New Roman"/>
          <w:lang w:eastAsia="ru-RU" w:bidi="ru-RU"/>
        </w:rPr>
        <w:t>Товар должен быть упакован и замаркирован в соответствии с действующими стандартами, применяемыми к данной категории товаров.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69C88C2F" w14:textId="77777777" w:rsidR="00284546" w:rsidRPr="006C51DF" w:rsidRDefault="00284546" w:rsidP="008D710E">
      <w:pPr>
        <w:pStyle w:val="a9"/>
        <w:widowControl w:val="0"/>
        <w:numPr>
          <w:ilvl w:val="1"/>
          <w:numId w:val="23"/>
        </w:numPr>
        <w:tabs>
          <w:tab w:val="left" w:pos="0"/>
          <w:tab w:val="left" w:pos="851"/>
        </w:tabs>
        <w:spacing w:after="0" w:line="240" w:lineRule="auto"/>
        <w:ind w:left="0" w:firstLine="709"/>
        <w:jc w:val="both"/>
        <w:rPr>
          <w:rFonts w:ascii="Times New Roman" w:eastAsia="Calibri" w:hAnsi="Times New Roman" w:cs="Times New Roman"/>
          <w:lang w:eastAsia="ru-RU" w:bidi="ru-RU"/>
        </w:rPr>
      </w:pPr>
      <w:r w:rsidRPr="006C51DF">
        <w:rPr>
          <w:rFonts w:ascii="Times New Roman" w:eastAsia="Calibri" w:hAnsi="Times New Roman" w:cs="Times New Roman"/>
          <w:lang w:eastAsia="ru-RU" w:bidi="ru-RU"/>
        </w:rPr>
        <w:t>Поставщик гарантирует, что Товар новый (товар, который не был в употреблении, в том числе, у которого не были восстановлены потребительские свойства), не находится в залоге, под арестом или под иным обременением.</w:t>
      </w:r>
    </w:p>
    <w:p w14:paraId="4DB6C542" w14:textId="77777777" w:rsidR="00284546" w:rsidRPr="006C51DF" w:rsidRDefault="00284546" w:rsidP="00284546">
      <w:pPr>
        <w:pStyle w:val="a9"/>
        <w:widowControl w:val="0"/>
        <w:tabs>
          <w:tab w:val="left" w:pos="0"/>
          <w:tab w:val="left" w:pos="851"/>
        </w:tabs>
        <w:spacing w:after="0" w:line="240" w:lineRule="auto"/>
        <w:ind w:left="709"/>
        <w:jc w:val="both"/>
        <w:rPr>
          <w:rFonts w:ascii="Times New Roman" w:eastAsia="Calibri" w:hAnsi="Times New Roman" w:cs="Times New Roman"/>
          <w:lang w:eastAsia="ru-RU" w:bidi="ru-RU"/>
        </w:rPr>
      </w:pPr>
    </w:p>
    <w:p w14:paraId="77BA5B2D" w14:textId="77777777" w:rsidR="00116935" w:rsidRPr="006C51DF" w:rsidRDefault="00116935" w:rsidP="008D710E">
      <w:pPr>
        <w:pStyle w:val="a9"/>
        <w:widowControl w:val="0"/>
        <w:numPr>
          <w:ilvl w:val="0"/>
          <w:numId w:val="23"/>
        </w:numPr>
        <w:tabs>
          <w:tab w:val="left" w:pos="0"/>
          <w:tab w:val="left" w:pos="851"/>
        </w:tabs>
        <w:spacing w:after="0" w:line="240" w:lineRule="auto"/>
        <w:jc w:val="center"/>
        <w:rPr>
          <w:rFonts w:ascii="Times New Roman" w:eastAsia="SimSun" w:hAnsi="Times New Roman" w:cs="Times New Roman"/>
          <w:b/>
          <w:lang w:eastAsia="ru-RU" w:bidi="ru-RU"/>
        </w:rPr>
      </w:pPr>
      <w:r w:rsidRPr="006C51DF">
        <w:rPr>
          <w:rFonts w:ascii="Times New Roman" w:eastAsia="Calibri" w:hAnsi="Times New Roman" w:cs="Times New Roman"/>
          <w:b/>
          <w:lang w:eastAsia="ru-RU" w:bidi="ru-RU"/>
        </w:rPr>
        <w:t xml:space="preserve">СРОК ДЕЙСТВИЯ, </w:t>
      </w:r>
      <w:r w:rsidRPr="006C51DF">
        <w:rPr>
          <w:rFonts w:ascii="Times New Roman" w:eastAsia="SimSun" w:hAnsi="Times New Roman" w:cs="Times New Roman"/>
          <w:b/>
          <w:lang w:eastAsia="ru-RU" w:bidi="ru-RU"/>
        </w:rPr>
        <w:t xml:space="preserve">ИЗМЕНЕНИЕ, РАСТОРЖЕНИЕ, </w:t>
      </w:r>
    </w:p>
    <w:p w14:paraId="4348C442" w14:textId="77777777" w:rsidR="00116935" w:rsidRDefault="00116935" w:rsidP="00116935">
      <w:pPr>
        <w:pStyle w:val="a9"/>
        <w:widowControl w:val="0"/>
        <w:tabs>
          <w:tab w:val="left" w:pos="0"/>
          <w:tab w:val="left" w:pos="851"/>
        </w:tabs>
        <w:spacing w:after="0" w:line="240" w:lineRule="auto"/>
        <w:ind w:left="360"/>
        <w:jc w:val="center"/>
        <w:rPr>
          <w:rFonts w:ascii="Times New Roman" w:eastAsia="SimSun" w:hAnsi="Times New Roman" w:cs="Times New Roman"/>
          <w:b/>
          <w:lang w:eastAsia="ru-RU" w:bidi="ru-RU"/>
        </w:rPr>
      </w:pPr>
      <w:r w:rsidRPr="006C51DF">
        <w:rPr>
          <w:rFonts w:ascii="Times New Roman" w:eastAsia="SimSun" w:hAnsi="Times New Roman" w:cs="Times New Roman"/>
          <w:b/>
          <w:lang w:eastAsia="ru-RU" w:bidi="ru-RU"/>
        </w:rPr>
        <w:t>ОДНОСТОРОННИЙ ОТКАЗ ОТ ИСПОЛНЕНИЯ КОНТРАКТА</w:t>
      </w:r>
    </w:p>
    <w:p w14:paraId="599DFC01" w14:textId="77777777" w:rsidR="000144B9" w:rsidRPr="006C51DF" w:rsidRDefault="000144B9" w:rsidP="000144B9">
      <w:pPr>
        <w:pStyle w:val="a9"/>
        <w:widowControl w:val="0"/>
        <w:tabs>
          <w:tab w:val="left" w:pos="0"/>
          <w:tab w:val="left" w:pos="851"/>
        </w:tabs>
        <w:spacing w:after="0" w:line="240" w:lineRule="auto"/>
        <w:ind w:left="360"/>
        <w:rPr>
          <w:rFonts w:ascii="Times New Roman" w:eastAsia="SimSun" w:hAnsi="Times New Roman" w:cs="Times New Roman"/>
          <w:b/>
          <w:lang w:eastAsia="ru-RU" w:bidi="ru-RU"/>
        </w:rPr>
      </w:pPr>
    </w:p>
    <w:p w14:paraId="1CD99F03" w14:textId="7E6C45CD" w:rsidR="00985099" w:rsidRPr="006C51DF" w:rsidRDefault="009438AA" w:rsidP="00985099">
      <w:pPr>
        <w:pStyle w:val="a9"/>
        <w:widowControl w:val="0"/>
        <w:tabs>
          <w:tab w:val="left" w:pos="0"/>
          <w:tab w:val="left" w:pos="851"/>
        </w:tabs>
        <w:spacing w:after="0" w:line="240" w:lineRule="auto"/>
        <w:ind w:left="0" w:firstLine="709"/>
        <w:jc w:val="both"/>
        <w:rPr>
          <w:rFonts w:ascii="Times New Roman" w:eastAsia="SimSun" w:hAnsi="Times New Roman" w:cs="Times New Roman"/>
        </w:rPr>
      </w:pPr>
      <w:r w:rsidRPr="006C51DF">
        <w:rPr>
          <w:rFonts w:ascii="Times New Roman" w:eastAsia="SimSun" w:hAnsi="Times New Roman" w:cs="Times New Roman"/>
        </w:rPr>
        <w:t>8</w:t>
      </w:r>
      <w:r w:rsidR="00985099" w:rsidRPr="006C51DF">
        <w:rPr>
          <w:rFonts w:ascii="Times New Roman" w:eastAsia="SimSun" w:hAnsi="Times New Roman" w:cs="Times New Roman"/>
        </w:rPr>
        <w:t>.1.</w:t>
      </w:r>
      <w:r w:rsidR="00985099" w:rsidRPr="006C51DF">
        <w:rPr>
          <w:rFonts w:ascii="Times New Roman" w:eastAsia="SimSun" w:hAnsi="Times New Roman" w:cs="Times New Roman"/>
        </w:rPr>
        <w:tab/>
        <w:t xml:space="preserve">Настоящий Контракт вступает в силу с даты его подписания Сторонами и действует </w:t>
      </w:r>
      <w:r w:rsidR="00985099" w:rsidRPr="00B640F3">
        <w:rPr>
          <w:rFonts w:ascii="Times New Roman" w:eastAsia="SimSun" w:hAnsi="Times New Roman" w:cs="Times New Roman"/>
        </w:rPr>
        <w:t>до «</w:t>
      </w:r>
      <w:r w:rsidR="00244D95" w:rsidRPr="00B640F3">
        <w:rPr>
          <w:rFonts w:ascii="Times New Roman" w:eastAsia="SimSun" w:hAnsi="Times New Roman" w:cs="Times New Roman"/>
        </w:rPr>
        <w:t>31</w:t>
      </w:r>
      <w:r w:rsidR="00985099" w:rsidRPr="00B640F3">
        <w:rPr>
          <w:rFonts w:ascii="Times New Roman" w:eastAsia="SimSun" w:hAnsi="Times New Roman" w:cs="Times New Roman"/>
        </w:rPr>
        <w:t xml:space="preserve">» </w:t>
      </w:r>
      <w:r w:rsidR="00B640F3" w:rsidRPr="00B640F3">
        <w:rPr>
          <w:rFonts w:ascii="Times New Roman" w:eastAsia="SimSun" w:hAnsi="Times New Roman" w:cs="Times New Roman"/>
        </w:rPr>
        <w:t>августа</w:t>
      </w:r>
      <w:r w:rsidR="00AE783A" w:rsidRPr="00B640F3">
        <w:rPr>
          <w:rFonts w:ascii="Times New Roman" w:eastAsia="SimSun" w:hAnsi="Times New Roman" w:cs="Times New Roman"/>
        </w:rPr>
        <w:t xml:space="preserve"> </w:t>
      </w:r>
      <w:r w:rsidR="00985099" w:rsidRPr="00B640F3">
        <w:rPr>
          <w:rFonts w:ascii="Times New Roman" w:eastAsia="SimSun" w:hAnsi="Times New Roman" w:cs="Times New Roman"/>
        </w:rPr>
        <w:t>202</w:t>
      </w:r>
      <w:r w:rsidR="003508C6" w:rsidRPr="00B640F3">
        <w:rPr>
          <w:rFonts w:ascii="Times New Roman" w:eastAsia="SimSun" w:hAnsi="Times New Roman" w:cs="Times New Roman"/>
        </w:rPr>
        <w:t>6</w:t>
      </w:r>
      <w:r w:rsidR="00985099" w:rsidRPr="00B640F3">
        <w:rPr>
          <w:rFonts w:ascii="Times New Roman" w:eastAsia="SimSun" w:hAnsi="Times New Roman" w:cs="Times New Roman"/>
        </w:rPr>
        <w:t xml:space="preserve"> года.</w:t>
      </w:r>
    </w:p>
    <w:p w14:paraId="63B5F81A" w14:textId="77777777" w:rsidR="00985099" w:rsidRPr="006C51DF" w:rsidRDefault="009438AA" w:rsidP="00985099">
      <w:pPr>
        <w:pStyle w:val="a9"/>
        <w:widowControl w:val="0"/>
        <w:tabs>
          <w:tab w:val="left" w:pos="0"/>
          <w:tab w:val="left" w:pos="851"/>
        </w:tabs>
        <w:spacing w:after="0" w:line="240" w:lineRule="auto"/>
        <w:ind w:left="0" w:firstLine="709"/>
        <w:jc w:val="both"/>
        <w:rPr>
          <w:rFonts w:ascii="Times New Roman" w:eastAsia="SimSun" w:hAnsi="Times New Roman" w:cs="Times New Roman"/>
        </w:rPr>
      </w:pPr>
      <w:r w:rsidRPr="006C51DF">
        <w:rPr>
          <w:rFonts w:ascii="Times New Roman" w:eastAsia="SimSun" w:hAnsi="Times New Roman" w:cs="Times New Roman"/>
        </w:rPr>
        <w:t>8</w:t>
      </w:r>
      <w:r w:rsidR="00985099" w:rsidRPr="006C51DF">
        <w:rPr>
          <w:rFonts w:ascii="Times New Roman" w:eastAsia="SimSun" w:hAnsi="Times New Roman" w:cs="Times New Roman"/>
        </w:rPr>
        <w:t>.2.</w:t>
      </w:r>
      <w:r w:rsidR="00985099" w:rsidRPr="006C51DF">
        <w:rPr>
          <w:rFonts w:ascii="Times New Roman" w:eastAsia="SimSun" w:hAnsi="Times New Roman" w:cs="Times New Roman"/>
        </w:rPr>
        <w:tab/>
        <w:t>Окончание срока действия Контракта не освобождает Стороны от ответственности за нарушение условий Контракта, допущенных в период срока его действия, и не прекращает обязательств Сторон.</w:t>
      </w:r>
    </w:p>
    <w:p w14:paraId="56FBD842" w14:textId="77777777" w:rsidR="00985099" w:rsidRPr="006C51DF" w:rsidRDefault="009438AA" w:rsidP="00985099">
      <w:pPr>
        <w:pStyle w:val="a9"/>
        <w:widowControl w:val="0"/>
        <w:tabs>
          <w:tab w:val="left" w:pos="0"/>
          <w:tab w:val="left" w:pos="851"/>
        </w:tabs>
        <w:spacing w:after="0" w:line="240" w:lineRule="auto"/>
        <w:ind w:left="0" w:firstLine="709"/>
        <w:jc w:val="both"/>
        <w:rPr>
          <w:rFonts w:ascii="Times New Roman" w:eastAsia="SimSun" w:hAnsi="Times New Roman" w:cs="Times New Roman"/>
        </w:rPr>
      </w:pPr>
      <w:r w:rsidRPr="006C51DF">
        <w:rPr>
          <w:rFonts w:ascii="Times New Roman" w:eastAsia="SimSun" w:hAnsi="Times New Roman" w:cs="Times New Roman"/>
        </w:rPr>
        <w:lastRenderedPageBreak/>
        <w:t>8</w:t>
      </w:r>
      <w:r w:rsidR="00985099" w:rsidRPr="006C51DF">
        <w:rPr>
          <w:rFonts w:ascii="Times New Roman" w:eastAsia="SimSun" w:hAnsi="Times New Roman" w:cs="Times New Roman"/>
        </w:rPr>
        <w:t>.3.</w:t>
      </w:r>
      <w:r w:rsidR="00985099" w:rsidRPr="006C51DF">
        <w:rPr>
          <w:rFonts w:ascii="Times New Roman" w:eastAsia="SimSun" w:hAnsi="Times New Roman" w:cs="Times New Roman"/>
        </w:rPr>
        <w:tab/>
        <w:t>Изменение существенных условий Контракта при его исполнении не допускается, за исключением их изменения по соглашению Сторон в соответствии с Федеральным законом.</w:t>
      </w:r>
    </w:p>
    <w:p w14:paraId="16A43B83" w14:textId="77777777" w:rsidR="00985099" w:rsidRPr="006C51DF" w:rsidRDefault="009438AA" w:rsidP="00985099">
      <w:pPr>
        <w:widowControl w:val="0"/>
        <w:tabs>
          <w:tab w:val="left" w:pos="1418"/>
        </w:tabs>
        <w:spacing w:after="0" w:line="240" w:lineRule="auto"/>
        <w:ind w:firstLine="709"/>
        <w:jc w:val="both"/>
        <w:rPr>
          <w:rFonts w:ascii="Times New Roman" w:eastAsia="SimSun" w:hAnsi="Times New Roman" w:cs="Times New Roman"/>
        </w:rPr>
      </w:pPr>
      <w:r w:rsidRPr="006C51DF">
        <w:rPr>
          <w:rFonts w:ascii="Times New Roman" w:eastAsia="SimSun" w:hAnsi="Times New Roman" w:cs="Times New Roman"/>
        </w:rPr>
        <w:t>8</w:t>
      </w:r>
      <w:r w:rsidR="00985099" w:rsidRPr="006C51DF">
        <w:rPr>
          <w:rFonts w:ascii="Times New Roman" w:eastAsia="SimSun" w:hAnsi="Times New Roman" w:cs="Times New Roman"/>
        </w:rPr>
        <w:t>.4.</w:t>
      </w:r>
      <w:r w:rsidR="00985099" w:rsidRPr="006C51DF">
        <w:rPr>
          <w:rFonts w:ascii="Times New Roman" w:eastAsia="SimSun" w:hAnsi="Times New Roman" w:cs="Times New Roman"/>
        </w:rPr>
        <w:tab/>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58BDAC5" w14:textId="77777777" w:rsidR="00985099" w:rsidRPr="006C51DF" w:rsidRDefault="009438AA" w:rsidP="00985099">
      <w:pPr>
        <w:widowControl w:val="0"/>
        <w:tabs>
          <w:tab w:val="left" w:pos="1418"/>
        </w:tabs>
        <w:spacing w:after="0" w:line="240" w:lineRule="auto"/>
        <w:ind w:firstLine="709"/>
        <w:jc w:val="both"/>
        <w:rPr>
          <w:rFonts w:ascii="Times New Roman" w:eastAsia="SimSun" w:hAnsi="Times New Roman" w:cs="Times New Roman"/>
        </w:rPr>
      </w:pPr>
      <w:r w:rsidRPr="006C51DF">
        <w:rPr>
          <w:rFonts w:ascii="Times New Roman" w:eastAsia="SimSun" w:hAnsi="Times New Roman" w:cs="Times New Roman"/>
        </w:rPr>
        <w:t>8</w:t>
      </w:r>
      <w:r w:rsidR="00985099" w:rsidRPr="006C51DF">
        <w:rPr>
          <w:rFonts w:ascii="Times New Roman" w:eastAsia="SimSun" w:hAnsi="Times New Roman" w:cs="Times New Roman"/>
        </w:rPr>
        <w:t>.5.</w:t>
      </w:r>
      <w:r w:rsidR="00985099" w:rsidRPr="006C51DF">
        <w:rPr>
          <w:rFonts w:ascii="Times New Roman" w:eastAsia="SimSun" w:hAnsi="Times New Roman" w:cs="Times New Roman"/>
        </w:rPr>
        <w:tab/>
        <w:t>В случае перемены Государственного заказчика права и обязанности Государственного заказчика, предусмотренные Контрактом, переходят к новому Государственному заказчику.</w:t>
      </w:r>
    </w:p>
    <w:p w14:paraId="51548AA9" w14:textId="77777777" w:rsidR="00985099" w:rsidRPr="006C51DF" w:rsidRDefault="009438AA" w:rsidP="009438AA">
      <w:pPr>
        <w:tabs>
          <w:tab w:val="left" w:pos="1418"/>
        </w:tabs>
        <w:spacing w:after="0" w:line="240" w:lineRule="auto"/>
        <w:ind w:firstLine="709"/>
        <w:jc w:val="both"/>
        <w:rPr>
          <w:rFonts w:ascii="Times New Roman" w:eastAsia="Calibri" w:hAnsi="Times New Roman" w:cs="Times New Roman"/>
          <w:lang w:eastAsia="ru-RU" w:bidi="ru-RU"/>
        </w:rPr>
      </w:pPr>
      <w:r w:rsidRPr="006C51DF">
        <w:rPr>
          <w:rFonts w:ascii="Times New Roman" w:eastAsia="SimSun" w:hAnsi="Times New Roman" w:cs="Times New Roman"/>
        </w:rPr>
        <w:t>8</w:t>
      </w:r>
      <w:r w:rsidR="00985099" w:rsidRPr="006C51DF">
        <w:rPr>
          <w:rFonts w:ascii="Times New Roman" w:eastAsia="SimSun" w:hAnsi="Times New Roman" w:cs="Times New Roman"/>
        </w:rPr>
        <w:t>.6.</w:t>
      </w:r>
      <w:r w:rsidR="00985099" w:rsidRPr="006C51DF">
        <w:rPr>
          <w:rFonts w:ascii="Times New Roman" w:eastAsia="SimSun" w:hAnsi="Times New Roman" w:cs="Times New Roman"/>
        </w:rPr>
        <w:tab/>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14:paraId="33586018" w14:textId="1AF236CE" w:rsidR="00985099" w:rsidRPr="006C51DF" w:rsidRDefault="00985099" w:rsidP="009438AA">
      <w:pPr>
        <w:pStyle w:val="a9"/>
        <w:widowControl w:val="0"/>
        <w:numPr>
          <w:ilvl w:val="1"/>
          <w:numId w:val="5"/>
        </w:numPr>
        <w:tabs>
          <w:tab w:val="left" w:pos="1418"/>
        </w:tabs>
        <w:spacing w:after="0" w:line="240" w:lineRule="auto"/>
        <w:ind w:left="0" w:firstLine="709"/>
        <w:jc w:val="both"/>
        <w:rPr>
          <w:rFonts w:ascii="Times New Roman" w:eastAsia="SimSun" w:hAnsi="Times New Roman" w:cs="Times New Roman"/>
          <w:lang w:eastAsia="ru-RU" w:bidi="ru-RU"/>
        </w:rPr>
      </w:pPr>
      <w:r w:rsidRPr="006C51DF">
        <w:rPr>
          <w:rFonts w:ascii="Times New Roman" w:eastAsia="SimSun" w:hAnsi="Times New Roman" w:cs="Times New Roman"/>
          <w:lang w:eastAsia="ru-RU" w:bidi="ru-RU"/>
        </w:rPr>
        <w:t>Расторжение Контракта допускается по соглашению Сторон, по решению суда, в</w:t>
      </w:r>
      <w:r w:rsidR="003D16E6">
        <w:rPr>
          <w:rFonts w:ascii="Times New Roman" w:eastAsia="SimSun" w:hAnsi="Times New Roman" w:cs="Times New Roman"/>
          <w:lang w:eastAsia="ru-RU" w:bidi="ru-RU"/>
        </w:rPr>
        <w:t> </w:t>
      </w:r>
      <w:r w:rsidRPr="006C51DF">
        <w:rPr>
          <w:rFonts w:ascii="Times New Roman" w:eastAsia="SimSun" w:hAnsi="Times New Roman" w:cs="Times New Roman"/>
          <w:lang w:eastAsia="ru-RU" w:bidi="ru-RU"/>
        </w:rPr>
        <w:t>случае одностороннего отказа Стороны от исполнения Контракта в соответствии с Гражданским законодательством Российской Федерации с соблюдением требований Федерального закона.</w:t>
      </w:r>
    </w:p>
    <w:p w14:paraId="606B455E" w14:textId="77777777" w:rsidR="00985099" w:rsidRPr="006C51DF" w:rsidRDefault="00985099" w:rsidP="009438AA">
      <w:pPr>
        <w:pStyle w:val="a9"/>
        <w:widowControl w:val="0"/>
        <w:numPr>
          <w:ilvl w:val="1"/>
          <w:numId w:val="5"/>
        </w:numPr>
        <w:tabs>
          <w:tab w:val="left" w:pos="1418"/>
        </w:tabs>
        <w:spacing w:after="0" w:line="240" w:lineRule="auto"/>
        <w:ind w:left="0" w:firstLine="709"/>
        <w:jc w:val="both"/>
        <w:rPr>
          <w:rFonts w:ascii="Times New Roman" w:eastAsia="SimSun" w:hAnsi="Times New Roman" w:cs="Times New Roman"/>
          <w:lang w:eastAsia="ru-RU" w:bidi="ru-RU"/>
        </w:rPr>
      </w:pPr>
      <w:r w:rsidRPr="006C51DF">
        <w:rPr>
          <w:rFonts w:ascii="Times New Roman" w:eastAsia="SimSun" w:hAnsi="Times New Roman" w:cs="Times New Roman"/>
          <w:lang w:eastAsia="ru-RU" w:bidi="ru-RU"/>
        </w:rPr>
        <w:t>В случае принятия Государственным заказчиком решения об одностороннем отказе от исполнения Контракта, расторжение Контракта осуществляется с соблюдением требований частей 8, 9, 13, 14, 16 статьи 95 Федерального закона.</w:t>
      </w:r>
    </w:p>
    <w:p w14:paraId="0E512063" w14:textId="77777777" w:rsidR="00985099" w:rsidRPr="006C51DF" w:rsidRDefault="00985099" w:rsidP="009438AA">
      <w:pPr>
        <w:widowControl w:val="0"/>
        <w:numPr>
          <w:ilvl w:val="1"/>
          <w:numId w:val="5"/>
        </w:numPr>
        <w:tabs>
          <w:tab w:val="left" w:pos="1418"/>
        </w:tabs>
        <w:spacing w:after="0" w:line="240" w:lineRule="auto"/>
        <w:ind w:left="0" w:firstLine="709"/>
        <w:jc w:val="both"/>
        <w:rPr>
          <w:rFonts w:ascii="Times New Roman" w:eastAsia="SimSun" w:hAnsi="Times New Roman" w:cs="Times New Roman"/>
          <w:lang w:eastAsia="ru-RU" w:bidi="ru-RU"/>
        </w:rPr>
      </w:pPr>
      <w:r w:rsidRPr="006C51DF">
        <w:rPr>
          <w:rFonts w:ascii="Times New Roman" w:eastAsia="SimSun" w:hAnsi="Times New Roman" w:cs="Times New Roman"/>
          <w:lang w:eastAsia="ru-RU" w:bidi="ru-RU"/>
        </w:rPr>
        <w:t xml:space="preserve">В случае принятия </w:t>
      </w:r>
      <w:r w:rsidR="00A61B2A" w:rsidRPr="006C51DF">
        <w:rPr>
          <w:rFonts w:ascii="Times New Roman" w:eastAsia="SimSun" w:hAnsi="Times New Roman" w:cs="Times New Roman"/>
        </w:rPr>
        <w:t>Поставщиком</w:t>
      </w:r>
      <w:r w:rsidRPr="006C51DF">
        <w:rPr>
          <w:rFonts w:ascii="Times New Roman" w:eastAsia="SimSun" w:hAnsi="Times New Roman" w:cs="Times New Roman"/>
          <w:lang w:eastAsia="ru-RU" w:bidi="ru-RU"/>
        </w:rPr>
        <w:t xml:space="preserve"> решения об одностороннем отказе от исполнения Контракта, расторжение Контракта осуществляется с соблюдением требований частей 8, 9, 19, 21, 22 статьи 95 Федерального закона.</w:t>
      </w:r>
    </w:p>
    <w:p w14:paraId="59542565" w14:textId="77777777" w:rsidR="00985099" w:rsidRPr="006C51DF" w:rsidRDefault="00985099" w:rsidP="009438AA">
      <w:pPr>
        <w:widowControl w:val="0"/>
        <w:numPr>
          <w:ilvl w:val="1"/>
          <w:numId w:val="5"/>
        </w:numPr>
        <w:tabs>
          <w:tab w:val="left" w:pos="1418"/>
        </w:tabs>
        <w:spacing w:after="0" w:line="240" w:lineRule="auto"/>
        <w:ind w:left="0" w:firstLine="709"/>
        <w:jc w:val="both"/>
        <w:rPr>
          <w:rFonts w:ascii="Times New Roman" w:eastAsia="SimSun" w:hAnsi="Times New Roman" w:cs="Times New Roman"/>
          <w:lang w:eastAsia="ru-RU" w:bidi="ru-RU"/>
        </w:rPr>
      </w:pPr>
      <w:r w:rsidRPr="006C51DF">
        <w:rPr>
          <w:rFonts w:ascii="Times New Roman" w:eastAsia="SimSun" w:hAnsi="Times New Roman" w:cs="Times New Roman"/>
          <w:lang w:eastAsia="ru-RU" w:bidi="ru-RU"/>
        </w:rPr>
        <w:t>Если отступления от условий Контракта в установленные Государственным заказчиком сроки не были устранены Поставщиком, либо являются неустранимыми Государственный заказчик имеет право отказаться от исполнения Контракта в одностороннем порядке.</w:t>
      </w:r>
    </w:p>
    <w:p w14:paraId="0C2B6CB6" w14:textId="77777777" w:rsidR="00985099" w:rsidRPr="006C51DF" w:rsidRDefault="00985099" w:rsidP="009438AA">
      <w:pPr>
        <w:widowControl w:val="0"/>
        <w:numPr>
          <w:ilvl w:val="1"/>
          <w:numId w:val="5"/>
        </w:numPr>
        <w:tabs>
          <w:tab w:val="left" w:pos="1418"/>
        </w:tabs>
        <w:spacing w:after="0" w:line="240" w:lineRule="auto"/>
        <w:ind w:left="0" w:firstLine="709"/>
        <w:jc w:val="both"/>
        <w:rPr>
          <w:rFonts w:ascii="Times New Roman" w:eastAsia="SimSun" w:hAnsi="Times New Roman" w:cs="Times New Roman"/>
          <w:lang w:eastAsia="ru-RU" w:bidi="ru-RU"/>
        </w:rPr>
      </w:pPr>
      <w:r w:rsidRPr="006C51DF">
        <w:rPr>
          <w:rFonts w:ascii="Times New Roman" w:eastAsia="SimSun" w:hAnsi="Times New Roman" w:cs="Times New Roman"/>
          <w:lang w:eastAsia="ru-RU" w:bidi="ru-RU"/>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8F62D7F" w14:textId="77777777" w:rsidR="00284546" w:rsidRPr="006C51DF" w:rsidRDefault="00284546" w:rsidP="00284546">
      <w:pPr>
        <w:pStyle w:val="a9"/>
        <w:widowControl w:val="0"/>
        <w:tabs>
          <w:tab w:val="left" w:pos="0"/>
          <w:tab w:val="left" w:pos="851"/>
        </w:tabs>
        <w:autoSpaceDE w:val="0"/>
        <w:autoSpaceDN w:val="0"/>
        <w:adjustRightInd w:val="0"/>
        <w:spacing w:after="0" w:line="240" w:lineRule="auto"/>
        <w:ind w:left="0" w:firstLine="851"/>
        <w:jc w:val="both"/>
        <w:rPr>
          <w:rFonts w:ascii="Times New Roman" w:eastAsiaTheme="minorEastAsia" w:hAnsi="Times New Roman" w:cs="Times New Roman"/>
          <w:lang w:eastAsia="ru-RU"/>
        </w:rPr>
      </w:pPr>
    </w:p>
    <w:p w14:paraId="173C67DC" w14:textId="77777777" w:rsidR="00284546" w:rsidRDefault="00284546" w:rsidP="009438AA">
      <w:pPr>
        <w:pStyle w:val="a9"/>
        <w:widowControl w:val="0"/>
        <w:numPr>
          <w:ilvl w:val="0"/>
          <w:numId w:val="5"/>
        </w:numPr>
        <w:tabs>
          <w:tab w:val="left" w:pos="0"/>
          <w:tab w:val="left" w:pos="851"/>
        </w:tabs>
        <w:spacing w:after="0" w:line="240" w:lineRule="auto"/>
        <w:jc w:val="center"/>
        <w:rPr>
          <w:rFonts w:ascii="Times New Roman" w:eastAsia="Calibri" w:hAnsi="Times New Roman" w:cs="Times New Roman"/>
          <w:b/>
          <w:spacing w:val="-1"/>
          <w:lang w:eastAsia="zh-CN" w:bidi="ru-RU"/>
        </w:rPr>
      </w:pPr>
      <w:r w:rsidRPr="006C51DF">
        <w:rPr>
          <w:rFonts w:ascii="Times New Roman" w:eastAsia="Calibri" w:hAnsi="Times New Roman" w:cs="Times New Roman"/>
          <w:b/>
          <w:spacing w:val="-1"/>
          <w:lang w:eastAsia="zh-CN" w:bidi="ru-RU"/>
        </w:rPr>
        <w:t>АНТИКОРРУПЦИОННЫЕ УСЛОВИЯ</w:t>
      </w:r>
    </w:p>
    <w:p w14:paraId="03692D2E" w14:textId="77777777" w:rsidR="000144B9" w:rsidRPr="006C51DF" w:rsidRDefault="000144B9" w:rsidP="000144B9">
      <w:pPr>
        <w:pStyle w:val="a9"/>
        <w:widowControl w:val="0"/>
        <w:tabs>
          <w:tab w:val="left" w:pos="0"/>
          <w:tab w:val="left" w:pos="851"/>
        </w:tabs>
        <w:spacing w:after="0" w:line="240" w:lineRule="auto"/>
        <w:ind w:left="360"/>
        <w:rPr>
          <w:rFonts w:ascii="Times New Roman" w:eastAsia="Calibri" w:hAnsi="Times New Roman" w:cs="Times New Roman"/>
          <w:b/>
          <w:spacing w:val="-1"/>
          <w:lang w:eastAsia="zh-CN" w:bidi="ru-RU"/>
        </w:rPr>
      </w:pPr>
    </w:p>
    <w:p w14:paraId="74F6F169" w14:textId="77777777" w:rsidR="00284546" w:rsidRPr="006C51DF" w:rsidRDefault="00284546" w:rsidP="009438AA">
      <w:pPr>
        <w:pStyle w:val="a9"/>
        <w:widowControl w:val="0"/>
        <w:numPr>
          <w:ilvl w:val="1"/>
          <w:numId w:val="6"/>
        </w:numPr>
        <w:tabs>
          <w:tab w:val="left" w:pos="0"/>
          <w:tab w:val="left" w:pos="851"/>
        </w:tabs>
        <w:spacing w:after="0" w:line="240" w:lineRule="auto"/>
        <w:ind w:left="0" w:firstLine="709"/>
        <w:jc w:val="both"/>
        <w:rPr>
          <w:rFonts w:ascii="Times New Roman" w:eastAsia="Calibri" w:hAnsi="Times New Roman" w:cs="Times New Roman"/>
          <w:lang w:eastAsia="zh-CN" w:bidi="ru-RU"/>
        </w:rPr>
      </w:pPr>
      <w:r w:rsidRPr="006C51DF">
        <w:rPr>
          <w:rFonts w:ascii="Times New Roman" w:eastAsia="Calibri" w:hAnsi="Times New Roman" w:cs="Times New Roman"/>
          <w:lang w:eastAsia="zh-CN" w:bidi="ru-RU"/>
        </w:rPr>
        <w:t>При исполнении своих обязательств по Контракту Стороны обязуются не совершать,</w:t>
      </w:r>
      <w:r w:rsidR="000144B9" w:rsidRPr="006C51DF">
        <w:rPr>
          <w:rFonts w:ascii="Times New Roman" w:eastAsia="Calibri" w:hAnsi="Times New Roman" w:cs="Times New Roman"/>
          <w:lang w:eastAsia="zh-CN" w:bidi="ru-RU"/>
        </w:rPr>
        <w:t xml:space="preserve"> </w:t>
      </w:r>
      <w:r w:rsidRPr="006C51DF">
        <w:rPr>
          <w:rFonts w:ascii="Times New Roman" w:eastAsia="Calibri" w:hAnsi="Times New Roman" w:cs="Times New Roman"/>
          <w:lang w:eastAsia="zh-CN" w:bidi="ru-RU"/>
        </w:rPr>
        <w:t>а также обязуются обеспечивать, чтобы их аффилированные лица, сотрудники и посредники не совершали прямо или косвенно следующих действий:</w:t>
      </w:r>
    </w:p>
    <w:p w14:paraId="40982FB9" w14:textId="77777777" w:rsidR="00284546" w:rsidRPr="006C51DF" w:rsidRDefault="00284546" w:rsidP="009438AA">
      <w:pPr>
        <w:pStyle w:val="a9"/>
        <w:widowControl w:val="0"/>
        <w:numPr>
          <w:ilvl w:val="2"/>
          <w:numId w:val="6"/>
        </w:numPr>
        <w:tabs>
          <w:tab w:val="left" w:pos="0"/>
          <w:tab w:val="left" w:pos="851"/>
        </w:tabs>
        <w:spacing w:after="0" w:line="240" w:lineRule="auto"/>
        <w:ind w:left="0" w:firstLine="709"/>
        <w:jc w:val="both"/>
        <w:rPr>
          <w:rFonts w:ascii="Times New Roman" w:eastAsia="Calibri" w:hAnsi="Times New Roman" w:cs="Times New Roman"/>
          <w:lang w:eastAsia="zh-CN" w:bidi="ru-RU"/>
        </w:rPr>
      </w:pPr>
      <w:r w:rsidRPr="006C51DF">
        <w:rPr>
          <w:rFonts w:ascii="Times New Roman" w:eastAsia="Calibri" w:hAnsi="Times New Roman" w:cs="Times New Roman"/>
          <w:lang w:eastAsia="zh-CN" w:bidi="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D333B1" w:rsidRPr="006C51DF">
        <w:rPr>
          <w:rFonts w:ascii="Times New Roman" w:eastAsia="Calibri" w:hAnsi="Times New Roman" w:cs="Times New Roman"/>
          <w:lang w:eastAsia="zh-CN" w:bidi="ru-RU"/>
        </w:rPr>
        <w:t>иным образом,</w:t>
      </w:r>
      <w:r w:rsidRPr="006C51DF">
        <w:rPr>
          <w:rFonts w:ascii="Times New Roman" w:eastAsia="Calibri" w:hAnsi="Times New Roman" w:cs="Times New Roman"/>
          <w:lang w:eastAsia="zh-CN" w:bidi="ru-RU"/>
        </w:rPr>
        <w:t xml:space="preserve"> связанным с государством, в целях неправомерного получения преимуществ для </w:t>
      </w:r>
      <w:r w:rsidR="00A043C0" w:rsidRPr="006C51DF">
        <w:rPr>
          <w:rFonts w:ascii="Times New Roman" w:eastAsia="Calibri" w:hAnsi="Times New Roman" w:cs="Times New Roman"/>
          <w:lang w:eastAsia="zh-CN" w:bidi="ru-RU"/>
        </w:rPr>
        <w:t>С</w:t>
      </w:r>
      <w:r w:rsidRPr="006C51DF">
        <w:rPr>
          <w:rFonts w:ascii="Times New Roman" w:eastAsia="Calibri" w:hAnsi="Times New Roman" w:cs="Times New Roman"/>
          <w:lang w:eastAsia="zh-CN" w:bidi="ru-RU"/>
        </w:rPr>
        <w:t>торон по Контракту, их аффилированных лиц, работников или посредников, действующих по Контракту;</w:t>
      </w:r>
    </w:p>
    <w:p w14:paraId="296B994F" w14:textId="3963538A" w:rsidR="00284546" w:rsidRPr="006C51DF" w:rsidRDefault="00284546" w:rsidP="009438AA">
      <w:pPr>
        <w:pStyle w:val="a9"/>
        <w:widowControl w:val="0"/>
        <w:numPr>
          <w:ilvl w:val="2"/>
          <w:numId w:val="6"/>
        </w:numPr>
        <w:tabs>
          <w:tab w:val="left" w:pos="0"/>
          <w:tab w:val="left" w:pos="851"/>
        </w:tabs>
        <w:spacing w:after="0" w:line="240" w:lineRule="auto"/>
        <w:ind w:left="0" w:firstLine="709"/>
        <w:jc w:val="both"/>
        <w:rPr>
          <w:rFonts w:ascii="Times New Roman" w:eastAsia="Calibri" w:hAnsi="Times New Roman" w:cs="Times New Roman"/>
          <w:lang w:eastAsia="zh-CN" w:bidi="ru-RU"/>
        </w:rPr>
      </w:pPr>
      <w:r w:rsidRPr="006C51DF">
        <w:rPr>
          <w:rFonts w:ascii="Times New Roman" w:eastAsia="Calibri" w:hAnsi="Times New Roman" w:cs="Times New Roman"/>
          <w:lang w:eastAsia="zh-CN" w:bidi="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w:t>
      </w:r>
      <w:r w:rsidR="00A043C0" w:rsidRPr="006C51DF">
        <w:rPr>
          <w:rFonts w:ascii="Times New Roman" w:eastAsia="Calibri" w:hAnsi="Times New Roman" w:cs="Times New Roman"/>
          <w:lang w:eastAsia="zh-CN" w:bidi="ru-RU"/>
        </w:rPr>
        <w:t>С</w:t>
      </w:r>
      <w:r w:rsidRPr="006C51DF">
        <w:rPr>
          <w:rFonts w:ascii="Times New Roman" w:eastAsia="Calibri" w:hAnsi="Times New Roman" w:cs="Times New Roman"/>
          <w:lang w:eastAsia="zh-CN" w:bidi="ru-RU"/>
        </w:rPr>
        <w:t>тороны по Контракту, ее аффилированным лицам, с целью обеспечить совершение ими каких-либо действий в</w:t>
      </w:r>
      <w:r w:rsidR="003D16E6">
        <w:rPr>
          <w:rFonts w:ascii="Times New Roman" w:eastAsia="Calibri" w:hAnsi="Times New Roman" w:cs="Times New Roman"/>
          <w:lang w:eastAsia="zh-CN" w:bidi="ru-RU"/>
        </w:rPr>
        <w:t> </w:t>
      </w:r>
      <w:r w:rsidRPr="006C51DF">
        <w:rPr>
          <w:rFonts w:ascii="Times New Roman" w:eastAsia="Calibri" w:hAnsi="Times New Roman" w:cs="Times New Roman"/>
          <w:lang w:eastAsia="zh-CN" w:bidi="ru-RU"/>
        </w:rPr>
        <w:t xml:space="preserve">пользу стимулирующей </w:t>
      </w:r>
      <w:r w:rsidR="00A043C0" w:rsidRPr="006C51DF">
        <w:rPr>
          <w:rFonts w:ascii="Times New Roman" w:eastAsia="Calibri" w:hAnsi="Times New Roman" w:cs="Times New Roman"/>
          <w:lang w:eastAsia="zh-CN" w:bidi="ru-RU"/>
        </w:rPr>
        <w:t>С</w:t>
      </w:r>
      <w:r w:rsidRPr="006C51DF">
        <w:rPr>
          <w:rFonts w:ascii="Times New Roman" w:eastAsia="Calibri" w:hAnsi="Times New Roman" w:cs="Times New Roman"/>
          <w:lang w:eastAsia="zh-CN" w:bidi="ru-RU"/>
        </w:rPr>
        <w:t>тороны (предоставить неоправданные преимущества, предоставить какие-либо гарантии и т.д.);</w:t>
      </w:r>
    </w:p>
    <w:p w14:paraId="1FE54205" w14:textId="77777777" w:rsidR="00284546" w:rsidRPr="006C51DF" w:rsidRDefault="00284546" w:rsidP="009438AA">
      <w:pPr>
        <w:pStyle w:val="a9"/>
        <w:widowControl w:val="0"/>
        <w:numPr>
          <w:ilvl w:val="2"/>
          <w:numId w:val="6"/>
        </w:numPr>
        <w:tabs>
          <w:tab w:val="left" w:pos="0"/>
          <w:tab w:val="left" w:pos="851"/>
        </w:tabs>
        <w:spacing w:after="0" w:line="240" w:lineRule="auto"/>
        <w:ind w:left="0" w:firstLine="709"/>
        <w:jc w:val="both"/>
        <w:rPr>
          <w:rFonts w:ascii="Times New Roman" w:eastAsia="Calibri" w:hAnsi="Times New Roman" w:cs="Times New Roman"/>
          <w:lang w:eastAsia="zh-CN" w:bidi="ru-RU"/>
        </w:rPr>
      </w:pPr>
      <w:r w:rsidRPr="006C51DF">
        <w:rPr>
          <w:rFonts w:ascii="Times New Roman" w:eastAsia="Calibri" w:hAnsi="Times New Roman" w:cs="Times New Roman"/>
          <w:lang w:eastAsia="zh-CN" w:bidi="ru-RU"/>
        </w:rPr>
        <w:t>совершать ины</w:t>
      </w:r>
      <w:r w:rsidR="000732F6" w:rsidRPr="006C51DF">
        <w:rPr>
          <w:rFonts w:ascii="Times New Roman" w:eastAsia="Calibri" w:hAnsi="Times New Roman" w:cs="Times New Roman"/>
          <w:lang w:eastAsia="zh-CN" w:bidi="ru-RU"/>
        </w:rPr>
        <w:t>е</w:t>
      </w:r>
      <w:r w:rsidRPr="006C51DF">
        <w:rPr>
          <w:rFonts w:ascii="Times New Roman" w:eastAsia="Calibri" w:hAnsi="Times New Roman" w:cs="Times New Roman"/>
          <w:lang w:eastAsia="zh-CN" w:bidi="ru-RU"/>
        </w:rPr>
        <w:t xml:space="preserve"> действи</w:t>
      </w:r>
      <w:r w:rsidR="000732F6" w:rsidRPr="006C51DF">
        <w:rPr>
          <w:rFonts w:ascii="Times New Roman" w:eastAsia="Calibri" w:hAnsi="Times New Roman" w:cs="Times New Roman"/>
          <w:lang w:eastAsia="zh-CN" w:bidi="ru-RU"/>
        </w:rPr>
        <w:t>я</w:t>
      </w:r>
      <w:r w:rsidRPr="006C51DF">
        <w:rPr>
          <w:rFonts w:ascii="Times New Roman" w:eastAsia="Calibri" w:hAnsi="Times New Roman" w:cs="Times New Roman"/>
          <w:lang w:eastAsia="zh-CN" w:bidi="ru-RU"/>
        </w:rPr>
        <w:t>, нарушающи</w:t>
      </w:r>
      <w:r w:rsidR="000732F6" w:rsidRPr="006C51DF">
        <w:rPr>
          <w:rFonts w:ascii="Times New Roman" w:eastAsia="Calibri" w:hAnsi="Times New Roman" w:cs="Times New Roman"/>
          <w:lang w:eastAsia="zh-CN" w:bidi="ru-RU"/>
        </w:rPr>
        <w:t>е</w:t>
      </w:r>
      <w:r w:rsidRPr="006C51DF">
        <w:rPr>
          <w:rFonts w:ascii="Times New Roman" w:eastAsia="Calibri" w:hAnsi="Times New Roman" w:cs="Times New Roman"/>
          <w:lang w:eastAsia="zh-CN" w:bidi="ru-RU"/>
        </w:rPr>
        <w:t xml:space="preserve"> антикоррупционное законодательство Российской Федерации.</w:t>
      </w:r>
    </w:p>
    <w:p w14:paraId="392276E2" w14:textId="77777777" w:rsidR="00985099" w:rsidRPr="006C51DF" w:rsidRDefault="00985099" w:rsidP="00985099">
      <w:pPr>
        <w:widowControl w:val="0"/>
        <w:tabs>
          <w:tab w:val="left" w:pos="0"/>
          <w:tab w:val="left" w:pos="851"/>
        </w:tabs>
        <w:spacing w:after="0" w:line="240" w:lineRule="auto"/>
        <w:ind w:firstLine="709"/>
        <w:jc w:val="both"/>
        <w:rPr>
          <w:rFonts w:ascii="Times New Roman" w:eastAsia="SimSun" w:hAnsi="Times New Roman" w:cs="Times New Roman"/>
          <w:lang w:eastAsia="ru-RU" w:bidi="ru-RU"/>
        </w:rPr>
      </w:pPr>
    </w:p>
    <w:p w14:paraId="7A37975C" w14:textId="77777777" w:rsidR="00985099" w:rsidRDefault="00985099" w:rsidP="009438AA">
      <w:pPr>
        <w:pStyle w:val="a9"/>
        <w:widowControl w:val="0"/>
        <w:numPr>
          <w:ilvl w:val="0"/>
          <w:numId w:val="6"/>
        </w:numPr>
        <w:tabs>
          <w:tab w:val="left" w:pos="0"/>
          <w:tab w:val="left" w:pos="851"/>
        </w:tabs>
        <w:spacing w:after="0" w:line="240" w:lineRule="auto"/>
        <w:jc w:val="center"/>
        <w:rPr>
          <w:rFonts w:ascii="Times New Roman" w:eastAsia="SimSun" w:hAnsi="Times New Roman" w:cs="Times New Roman"/>
          <w:b/>
          <w:lang w:eastAsia="ru-RU" w:bidi="ru-RU"/>
        </w:rPr>
      </w:pPr>
      <w:r w:rsidRPr="006C51DF">
        <w:rPr>
          <w:rFonts w:ascii="Times New Roman" w:eastAsia="SimSun" w:hAnsi="Times New Roman" w:cs="Times New Roman"/>
          <w:b/>
          <w:lang w:eastAsia="ru-RU" w:bidi="ru-RU"/>
        </w:rPr>
        <w:t>ПРОЧИЕ УСЛОВИЯ</w:t>
      </w:r>
    </w:p>
    <w:p w14:paraId="41B6ADC4" w14:textId="77777777" w:rsidR="000144B9" w:rsidRPr="006C51DF" w:rsidRDefault="000144B9" w:rsidP="000144B9">
      <w:pPr>
        <w:pStyle w:val="a9"/>
        <w:widowControl w:val="0"/>
        <w:tabs>
          <w:tab w:val="left" w:pos="0"/>
          <w:tab w:val="left" w:pos="851"/>
        </w:tabs>
        <w:spacing w:after="0" w:line="240" w:lineRule="auto"/>
        <w:ind w:left="360"/>
        <w:rPr>
          <w:rFonts w:ascii="Times New Roman" w:eastAsia="SimSun" w:hAnsi="Times New Roman" w:cs="Times New Roman"/>
          <w:b/>
          <w:lang w:eastAsia="ru-RU" w:bidi="ru-RU"/>
        </w:rPr>
      </w:pPr>
    </w:p>
    <w:p w14:paraId="18351019" w14:textId="77777777" w:rsidR="00116935" w:rsidRPr="006C51DF" w:rsidRDefault="00116935" w:rsidP="009438AA">
      <w:pPr>
        <w:pStyle w:val="a9"/>
        <w:widowControl w:val="0"/>
        <w:numPr>
          <w:ilvl w:val="1"/>
          <w:numId w:val="6"/>
        </w:numPr>
        <w:tabs>
          <w:tab w:val="left" w:pos="0"/>
          <w:tab w:val="left" w:pos="1418"/>
        </w:tabs>
        <w:autoSpaceDE w:val="0"/>
        <w:autoSpaceDN w:val="0"/>
        <w:adjustRightInd w:val="0"/>
        <w:spacing w:after="0" w:line="240" w:lineRule="auto"/>
        <w:ind w:left="0" w:firstLine="709"/>
        <w:jc w:val="both"/>
        <w:rPr>
          <w:rFonts w:ascii="Times New Roman" w:eastAsiaTheme="minorEastAsia" w:hAnsi="Times New Roman" w:cs="Times New Roman"/>
        </w:rPr>
      </w:pPr>
      <w:r w:rsidRPr="006C51DF">
        <w:rPr>
          <w:rFonts w:ascii="Times New Roman" w:eastAsiaTheme="minorEastAsia" w:hAnsi="Times New Roman" w:cs="Times New Roman"/>
        </w:rPr>
        <w:t>Все документы и материалы, требующие согласования с Государственным заказчиком, направляются Поставщиком официальным письмом на бланке организации (при наличии) с подписью руководителя с приложением документов и материалов на адреса элек</w:t>
      </w:r>
      <w:r w:rsidR="00C279AC" w:rsidRPr="006C51DF">
        <w:rPr>
          <w:rFonts w:ascii="Times New Roman" w:eastAsiaTheme="minorEastAsia" w:hAnsi="Times New Roman" w:cs="Times New Roman"/>
        </w:rPr>
        <w:t>тронной почты: domnac@yandex.ru.</w:t>
      </w:r>
    </w:p>
    <w:p w14:paraId="46B74508" w14:textId="7481ED41" w:rsidR="00116935" w:rsidRPr="006C51DF" w:rsidRDefault="00116935" w:rsidP="009438AA">
      <w:pPr>
        <w:pStyle w:val="a9"/>
        <w:widowControl w:val="0"/>
        <w:numPr>
          <w:ilvl w:val="1"/>
          <w:numId w:val="6"/>
        </w:numPr>
        <w:tabs>
          <w:tab w:val="left" w:pos="0"/>
          <w:tab w:val="left" w:pos="1418"/>
        </w:tabs>
        <w:autoSpaceDE w:val="0"/>
        <w:autoSpaceDN w:val="0"/>
        <w:adjustRightInd w:val="0"/>
        <w:spacing w:after="0" w:line="240" w:lineRule="auto"/>
        <w:ind w:left="0" w:firstLine="709"/>
        <w:jc w:val="both"/>
        <w:rPr>
          <w:rFonts w:ascii="Times New Roman" w:eastAsiaTheme="minorEastAsia" w:hAnsi="Times New Roman" w:cs="Times New Roman"/>
        </w:rPr>
      </w:pPr>
      <w:r w:rsidRPr="006C51DF">
        <w:rPr>
          <w:rFonts w:ascii="Times New Roman" w:eastAsiaTheme="minorEastAsia" w:hAnsi="Times New Roman" w:cs="Times New Roman"/>
        </w:rPr>
        <w:t xml:space="preserve">Государственный заказчик взаимодействует и уведомляет Поставщика о согласовании документов, материалов или направляет Поставщику замечания официальным письмом </w:t>
      </w:r>
      <w:r w:rsidR="003D16E6" w:rsidRPr="006C51DF">
        <w:rPr>
          <w:rFonts w:ascii="Times New Roman" w:eastAsiaTheme="minorEastAsia" w:hAnsi="Times New Roman" w:cs="Times New Roman"/>
        </w:rPr>
        <w:t>на электронную почту,</w:t>
      </w:r>
      <w:r w:rsidRPr="006C51DF">
        <w:rPr>
          <w:rFonts w:ascii="Times New Roman" w:eastAsiaTheme="minorEastAsia" w:hAnsi="Times New Roman" w:cs="Times New Roman"/>
        </w:rPr>
        <w:t xml:space="preserve"> указанную в реквизитах Поставщика.</w:t>
      </w:r>
    </w:p>
    <w:p w14:paraId="7FE0155A" w14:textId="072073A7" w:rsidR="00116935" w:rsidRPr="006C51DF" w:rsidRDefault="00116935" w:rsidP="009438AA">
      <w:pPr>
        <w:pStyle w:val="a9"/>
        <w:widowControl w:val="0"/>
        <w:numPr>
          <w:ilvl w:val="1"/>
          <w:numId w:val="6"/>
        </w:numPr>
        <w:tabs>
          <w:tab w:val="left" w:pos="0"/>
          <w:tab w:val="left" w:pos="1418"/>
        </w:tabs>
        <w:autoSpaceDE w:val="0"/>
        <w:autoSpaceDN w:val="0"/>
        <w:adjustRightInd w:val="0"/>
        <w:spacing w:after="0" w:line="240" w:lineRule="auto"/>
        <w:ind w:left="0" w:firstLine="709"/>
        <w:jc w:val="both"/>
        <w:rPr>
          <w:rFonts w:ascii="Times New Roman" w:eastAsiaTheme="minorEastAsia" w:hAnsi="Times New Roman" w:cs="Times New Roman"/>
        </w:rPr>
      </w:pPr>
      <w:r w:rsidRPr="006C51DF">
        <w:rPr>
          <w:rFonts w:ascii="Times New Roman" w:eastAsiaTheme="minorEastAsia" w:hAnsi="Times New Roman" w:cs="Times New Roman"/>
        </w:rPr>
        <w:lastRenderedPageBreak/>
        <w:t xml:space="preserve"> Все споры и разногласия в связи с исполнением Контракта, разрешаются путем переговоров,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Если по результатам переговоров Стороны не приходят к согласию, дело подлежит передаче на разрешение Арбитражному суду города Санкт-Петербурга и</w:t>
      </w:r>
      <w:r w:rsidR="003D16E6">
        <w:rPr>
          <w:rFonts w:ascii="Times New Roman" w:eastAsiaTheme="minorEastAsia" w:hAnsi="Times New Roman" w:cs="Times New Roman"/>
        </w:rPr>
        <w:t> </w:t>
      </w:r>
      <w:r w:rsidRPr="006C51DF">
        <w:rPr>
          <w:rFonts w:ascii="Times New Roman" w:eastAsiaTheme="minorEastAsia" w:hAnsi="Times New Roman" w:cs="Times New Roman"/>
        </w:rPr>
        <w:t>Ленинградской области в соответствии с действующим законодательством Российской Федерации.</w:t>
      </w:r>
    </w:p>
    <w:p w14:paraId="52A0088B" w14:textId="77777777" w:rsidR="00116935" w:rsidRPr="006C51DF" w:rsidRDefault="00116935" w:rsidP="009438AA">
      <w:pPr>
        <w:pStyle w:val="a9"/>
        <w:widowControl w:val="0"/>
        <w:numPr>
          <w:ilvl w:val="1"/>
          <w:numId w:val="6"/>
        </w:numPr>
        <w:tabs>
          <w:tab w:val="left" w:pos="0"/>
          <w:tab w:val="left" w:pos="1418"/>
        </w:tabs>
        <w:autoSpaceDE w:val="0"/>
        <w:autoSpaceDN w:val="0"/>
        <w:adjustRightInd w:val="0"/>
        <w:spacing w:after="0" w:line="240" w:lineRule="auto"/>
        <w:ind w:left="0" w:firstLine="709"/>
        <w:jc w:val="both"/>
        <w:rPr>
          <w:rFonts w:ascii="Times New Roman" w:eastAsiaTheme="minorEastAsia" w:hAnsi="Times New Roman" w:cs="Times New Roman"/>
        </w:rPr>
      </w:pPr>
      <w:r w:rsidRPr="006C51DF">
        <w:rPr>
          <w:rFonts w:ascii="Times New Roman" w:eastAsiaTheme="minorEastAsia" w:hAnsi="Times New Roman" w:cs="Times New Roman"/>
        </w:rPr>
        <w:t xml:space="preserve"> Претензия должна быть составлена в письменной форме и направлена одной Стороной другой Стороне по адресу Стороны-адресата, установленному Контрактом, а также на адрес электронной почты, указанный в Контракте.</w:t>
      </w:r>
    </w:p>
    <w:p w14:paraId="6074973C" w14:textId="693D7736" w:rsidR="00116935" w:rsidRPr="006C51DF" w:rsidRDefault="00116935" w:rsidP="009438AA">
      <w:pPr>
        <w:pStyle w:val="a9"/>
        <w:widowControl w:val="0"/>
        <w:numPr>
          <w:ilvl w:val="1"/>
          <w:numId w:val="6"/>
        </w:numPr>
        <w:tabs>
          <w:tab w:val="left" w:pos="0"/>
          <w:tab w:val="left" w:pos="1418"/>
        </w:tabs>
        <w:autoSpaceDE w:val="0"/>
        <w:autoSpaceDN w:val="0"/>
        <w:adjustRightInd w:val="0"/>
        <w:spacing w:after="0" w:line="240" w:lineRule="auto"/>
        <w:ind w:left="0" w:firstLine="709"/>
        <w:jc w:val="both"/>
        <w:rPr>
          <w:rFonts w:ascii="Times New Roman" w:eastAsiaTheme="minorEastAsia" w:hAnsi="Times New Roman" w:cs="Times New Roman"/>
        </w:rPr>
      </w:pPr>
      <w:r w:rsidRPr="006C51DF">
        <w:rPr>
          <w:rFonts w:ascii="Times New Roman" w:eastAsiaTheme="minorEastAsia" w:hAnsi="Times New Roman" w:cs="Times New Roman"/>
        </w:rPr>
        <w:t xml:space="preserve"> Момент получения претензии Стороной-адресатом определяется в соответствии с</w:t>
      </w:r>
      <w:r w:rsidR="003D16E6">
        <w:rPr>
          <w:rFonts w:ascii="Times New Roman" w:eastAsiaTheme="minorEastAsia" w:hAnsi="Times New Roman" w:cs="Times New Roman"/>
        </w:rPr>
        <w:t> </w:t>
      </w:r>
      <w:r w:rsidRPr="006C51DF">
        <w:rPr>
          <w:rFonts w:ascii="Times New Roman" w:eastAsiaTheme="minorEastAsia" w:hAnsi="Times New Roman" w:cs="Times New Roman"/>
        </w:rPr>
        <w:t>гражданским законодательством Российской Федерации.</w:t>
      </w:r>
    </w:p>
    <w:p w14:paraId="73DAB15C" w14:textId="77777777" w:rsidR="00116935" w:rsidRPr="006C51DF" w:rsidRDefault="00116935" w:rsidP="009438AA">
      <w:pPr>
        <w:pStyle w:val="a9"/>
        <w:widowControl w:val="0"/>
        <w:numPr>
          <w:ilvl w:val="1"/>
          <w:numId w:val="6"/>
        </w:numPr>
        <w:tabs>
          <w:tab w:val="left" w:pos="0"/>
          <w:tab w:val="left" w:pos="1418"/>
        </w:tabs>
        <w:autoSpaceDE w:val="0"/>
        <w:autoSpaceDN w:val="0"/>
        <w:adjustRightInd w:val="0"/>
        <w:spacing w:after="0" w:line="240" w:lineRule="auto"/>
        <w:ind w:left="0" w:firstLine="709"/>
        <w:jc w:val="both"/>
        <w:rPr>
          <w:rFonts w:ascii="Times New Roman" w:eastAsiaTheme="minorEastAsia" w:hAnsi="Times New Roman" w:cs="Times New Roman"/>
        </w:rPr>
      </w:pPr>
      <w:r w:rsidRPr="006C51DF">
        <w:rPr>
          <w:rFonts w:ascii="Times New Roman" w:eastAsiaTheme="minorEastAsia" w:hAnsi="Times New Roman" w:cs="Times New Roman"/>
        </w:rPr>
        <w:t xml:space="preserve"> </w:t>
      </w:r>
      <w:r w:rsidRPr="006C51DF">
        <w:rPr>
          <w:rFonts w:ascii="Times New Roman" w:eastAsia="SimSun" w:hAnsi="Times New Roman" w:cs="Times New Roman"/>
          <w:spacing w:val="-6"/>
        </w:rPr>
        <w:t>Спор, возникающий из Контракта (в том числе по требованиям из гарантийных обязательств), может быть передан на разрешение арбитражного суда (суда общей юрисдикции) по истечении 30 (тридцати) календарных дней со дня направления претензии.</w:t>
      </w:r>
    </w:p>
    <w:p w14:paraId="27D30B16" w14:textId="77777777" w:rsidR="000732F6" w:rsidRPr="006C51DF" w:rsidRDefault="000732F6" w:rsidP="000732F6">
      <w:pPr>
        <w:pStyle w:val="a9"/>
        <w:widowControl w:val="0"/>
        <w:tabs>
          <w:tab w:val="left" w:pos="0"/>
          <w:tab w:val="left" w:pos="851"/>
        </w:tabs>
        <w:autoSpaceDE w:val="0"/>
        <w:autoSpaceDN w:val="0"/>
        <w:adjustRightInd w:val="0"/>
        <w:spacing w:after="120" w:line="240" w:lineRule="auto"/>
        <w:ind w:left="0" w:firstLine="567"/>
        <w:jc w:val="both"/>
        <w:rPr>
          <w:rFonts w:ascii="Times New Roman" w:eastAsiaTheme="minorEastAsia" w:hAnsi="Times New Roman" w:cs="Times New Roman"/>
          <w:lang w:eastAsia="ru-RU"/>
        </w:rPr>
      </w:pPr>
    </w:p>
    <w:p w14:paraId="665D1DC9" w14:textId="77777777" w:rsidR="00A61B2A" w:rsidRDefault="00A61B2A" w:rsidP="009438AA">
      <w:pPr>
        <w:pStyle w:val="a9"/>
        <w:widowControl w:val="0"/>
        <w:numPr>
          <w:ilvl w:val="0"/>
          <w:numId w:val="6"/>
        </w:numPr>
        <w:tabs>
          <w:tab w:val="left" w:pos="0"/>
          <w:tab w:val="left" w:pos="851"/>
        </w:tabs>
        <w:spacing w:after="0" w:line="240" w:lineRule="auto"/>
        <w:jc w:val="center"/>
        <w:rPr>
          <w:rFonts w:ascii="Times New Roman" w:eastAsia="Times New Roman" w:hAnsi="Times New Roman" w:cs="Times New Roman"/>
          <w:b/>
          <w:lang w:eastAsia="ru-RU" w:bidi="ru-RU"/>
        </w:rPr>
      </w:pPr>
      <w:r w:rsidRPr="006C51DF">
        <w:rPr>
          <w:rFonts w:ascii="Times New Roman" w:eastAsia="Times New Roman" w:hAnsi="Times New Roman" w:cs="Times New Roman"/>
          <w:b/>
          <w:lang w:eastAsia="ru-RU" w:bidi="ru-RU"/>
        </w:rPr>
        <w:t>ПРИЛОЖЕНИЯ К КОНТРАКТУ</w:t>
      </w:r>
    </w:p>
    <w:p w14:paraId="1D4C9D36" w14:textId="77777777" w:rsidR="000144B9" w:rsidRPr="006C51DF" w:rsidRDefault="000144B9" w:rsidP="000144B9">
      <w:pPr>
        <w:pStyle w:val="a9"/>
        <w:widowControl w:val="0"/>
        <w:tabs>
          <w:tab w:val="left" w:pos="0"/>
          <w:tab w:val="left" w:pos="851"/>
        </w:tabs>
        <w:spacing w:after="0" w:line="240" w:lineRule="auto"/>
        <w:ind w:left="360"/>
        <w:rPr>
          <w:rFonts w:ascii="Times New Roman" w:eastAsia="Times New Roman" w:hAnsi="Times New Roman" w:cs="Times New Roman"/>
          <w:b/>
          <w:lang w:eastAsia="ru-RU" w:bidi="ru-RU"/>
        </w:rPr>
      </w:pPr>
    </w:p>
    <w:p w14:paraId="1F37D764" w14:textId="119613FD" w:rsidR="00A128BD" w:rsidRPr="006C51DF" w:rsidRDefault="00A128BD" w:rsidP="00A128BD">
      <w:pPr>
        <w:pStyle w:val="a9"/>
        <w:widowControl w:val="0"/>
        <w:numPr>
          <w:ilvl w:val="1"/>
          <w:numId w:val="6"/>
        </w:numPr>
        <w:tabs>
          <w:tab w:val="left" w:pos="0"/>
          <w:tab w:val="left" w:pos="851"/>
        </w:tabs>
        <w:spacing w:after="0" w:line="240" w:lineRule="auto"/>
        <w:jc w:val="both"/>
        <w:rPr>
          <w:rFonts w:ascii="Times New Roman" w:eastAsia="Times New Roman" w:hAnsi="Times New Roman" w:cs="Times New Roman"/>
          <w:lang w:eastAsia="ru-RU" w:bidi="ru-RU"/>
        </w:rPr>
      </w:pPr>
      <w:r w:rsidRPr="006C51DF">
        <w:rPr>
          <w:rFonts w:ascii="Times New Roman" w:eastAsia="Times New Roman" w:hAnsi="Times New Roman" w:cs="Times New Roman"/>
          <w:lang w:eastAsia="ru-RU" w:bidi="ru-RU"/>
        </w:rPr>
        <w:t>Приложение № 1: Техническое задание</w:t>
      </w:r>
      <w:r w:rsidR="006375EC">
        <w:rPr>
          <w:rFonts w:ascii="Times New Roman" w:eastAsia="Times New Roman" w:hAnsi="Times New Roman" w:cs="Times New Roman"/>
          <w:lang w:eastAsia="ru-RU" w:bidi="ru-RU"/>
        </w:rPr>
        <w:t>;</w:t>
      </w:r>
    </w:p>
    <w:p w14:paraId="3C4EE8B3" w14:textId="2B72F00A" w:rsidR="00A61B2A" w:rsidRDefault="00A61B2A" w:rsidP="009438AA">
      <w:pPr>
        <w:pStyle w:val="a9"/>
        <w:widowControl w:val="0"/>
        <w:numPr>
          <w:ilvl w:val="1"/>
          <w:numId w:val="6"/>
        </w:numPr>
        <w:tabs>
          <w:tab w:val="left" w:pos="0"/>
          <w:tab w:val="left" w:pos="851"/>
        </w:tabs>
        <w:spacing w:after="0" w:line="240" w:lineRule="auto"/>
        <w:jc w:val="both"/>
        <w:rPr>
          <w:rFonts w:ascii="Times New Roman" w:eastAsia="Times New Roman" w:hAnsi="Times New Roman" w:cs="Times New Roman"/>
          <w:lang w:eastAsia="ru-RU" w:bidi="ru-RU"/>
        </w:rPr>
      </w:pPr>
      <w:r w:rsidRPr="006C51DF">
        <w:rPr>
          <w:rFonts w:ascii="Times New Roman" w:eastAsia="Times New Roman" w:hAnsi="Times New Roman" w:cs="Times New Roman"/>
          <w:lang w:eastAsia="ru-RU" w:bidi="ru-RU"/>
        </w:rPr>
        <w:t xml:space="preserve">Приложение № </w:t>
      </w:r>
      <w:r w:rsidR="00A128BD" w:rsidRPr="006C51DF">
        <w:rPr>
          <w:rFonts w:ascii="Times New Roman" w:eastAsia="Times New Roman" w:hAnsi="Times New Roman" w:cs="Times New Roman"/>
          <w:lang w:eastAsia="ru-RU" w:bidi="ru-RU"/>
        </w:rPr>
        <w:t>2</w:t>
      </w:r>
      <w:r w:rsidRPr="006C51DF">
        <w:rPr>
          <w:rFonts w:ascii="Times New Roman" w:eastAsia="Times New Roman" w:hAnsi="Times New Roman" w:cs="Times New Roman"/>
          <w:lang w:eastAsia="ru-RU" w:bidi="ru-RU"/>
        </w:rPr>
        <w:t>: Спецификация</w:t>
      </w:r>
      <w:r w:rsidR="006375EC">
        <w:rPr>
          <w:rFonts w:ascii="Times New Roman" w:eastAsia="Times New Roman" w:hAnsi="Times New Roman" w:cs="Times New Roman"/>
          <w:lang w:eastAsia="ru-RU" w:bidi="ru-RU"/>
        </w:rPr>
        <w:t>;</w:t>
      </w:r>
    </w:p>
    <w:p w14:paraId="10DCE8FE" w14:textId="10635399" w:rsidR="003122E3" w:rsidRDefault="00800158" w:rsidP="00615685">
      <w:pPr>
        <w:pStyle w:val="a9"/>
        <w:numPr>
          <w:ilvl w:val="1"/>
          <w:numId w:val="6"/>
        </w:numPr>
        <w:rPr>
          <w:rFonts w:ascii="Times New Roman" w:eastAsia="Times New Roman" w:hAnsi="Times New Roman" w:cs="Times New Roman"/>
          <w:lang w:eastAsia="ru-RU" w:bidi="ru-RU"/>
        </w:rPr>
      </w:pPr>
      <w:r w:rsidRPr="00274A62">
        <w:rPr>
          <w:rFonts w:ascii="Times New Roman" w:eastAsia="Times New Roman" w:hAnsi="Times New Roman" w:cs="Times New Roman"/>
          <w:lang w:eastAsia="ru-RU" w:bidi="ru-RU"/>
        </w:rPr>
        <w:t>Приложение №</w:t>
      </w:r>
      <w:r w:rsidR="00FC0490">
        <w:rPr>
          <w:rFonts w:ascii="Times New Roman" w:eastAsia="Times New Roman" w:hAnsi="Times New Roman" w:cs="Times New Roman"/>
          <w:lang w:eastAsia="ru-RU" w:bidi="ru-RU"/>
        </w:rPr>
        <w:t xml:space="preserve"> </w:t>
      </w:r>
      <w:r w:rsidR="001261BA">
        <w:rPr>
          <w:rFonts w:ascii="Times New Roman" w:eastAsia="Times New Roman" w:hAnsi="Times New Roman" w:cs="Times New Roman"/>
          <w:lang w:eastAsia="ru-RU" w:bidi="ru-RU"/>
        </w:rPr>
        <w:t>3</w:t>
      </w:r>
      <w:r w:rsidRPr="00274A62">
        <w:rPr>
          <w:rFonts w:ascii="Times New Roman" w:eastAsia="Times New Roman" w:hAnsi="Times New Roman" w:cs="Times New Roman"/>
          <w:lang w:eastAsia="ru-RU" w:bidi="ru-RU"/>
        </w:rPr>
        <w:t>: Соглашение об электронном документообороте.</w:t>
      </w:r>
    </w:p>
    <w:p w14:paraId="7E57507B" w14:textId="77777777" w:rsidR="00615685" w:rsidRPr="00615685" w:rsidRDefault="00615685" w:rsidP="00615685">
      <w:pPr>
        <w:pStyle w:val="a9"/>
        <w:ind w:left="1069"/>
        <w:rPr>
          <w:rFonts w:ascii="Times New Roman" w:eastAsia="Times New Roman" w:hAnsi="Times New Roman" w:cs="Times New Roman"/>
          <w:lang w:eastAsia="ru-RU" w:bidi="ru-RU"/>
        </w:rPr>
      </w:pPr>
    </w:p>
    <w:p w14:paraId="05E32288" w14:textId="77777777" w:rsidR="00470C7E" w:rsidRDefault="00470C7E" w:rsidP="009438AA">
      <w:pPr>
        <w:pStyle w:val="a9"/>
        <w:widowControl w:val="0"/>
        <w:numPr>
          <w:ilvl w:val="0"/>
          <w:numId w:val="6"/>
        </w:numPr>
        <w:tabs>
          <w:tab w:val="left" w:pos="0"/>
          <w:tab w:val="left" w:pos="851"/>
        </w:tabs>
        <w:spacing w:after="0" w:line="240" w:lineRule="auto"/>
        <w:jc w:val="center"/>
        <w:rPr>
          <w:rFonts w:ascii="Times New Roman" w:eastAsia="Times New Roman" w:hAnsi="Times New Roman" w:cs="Times New Roman"/>
          <w:b/>
          <w:bCs/>
          <w:caps/>
          <w:lang w:eastAsia="ru-RU" w:bidi="ru-RU"/>
        </w:rPr>
      </w:pPr>
      <w:r w:rsidRPr="006C51DF">
        <w:rPr>
          <w:rFonts w:ascii="Times New Roman" w:eastAsia="Times New Roman" w:hAnsi="Times New Roman" w:cs="Times New Roman"/>
          <w:b/>
          <w:bCs/>
          <w:caps/>
          <w:lang w:eastAsia="ru-RU" w:bidi="ru-RU"/>
        </w:rPr>
        <w:t>место нахождения, реквизиты, ПОДПИСИ сторон</w:t>
      </w:r>
    </w:p>
    <w:p w14:paraId="75B06F1B" w14:textId="77777777" w:rsidR="000144B9" w:rsidRPr="006C51DF" w:rsidRDefault="000144B9" w:rsidP="000144B9">
      <w:pPr>
        <w:pStyle w:val="a9"/>
        <w:widowControl w:val="0"/>
        <w:tabs>
          <w:tab w:val="left" w:pos="0"/>
          <w:tab w:val="left" w:pos="851"/>
        </w:tabs>
        <w:spacing w:after="0" w:line="240" w:lineRule="auto"/>
        <w:ind w:left="360"/>
        <w:rPr>
          <w:rFonts w:ascii="Times New Roman" w:eastAsia="Times New Roman" w:hAnsi="Times New Roman" w:cs="Times New Roman"/>
          <w:b/>
          <w:bCs/>
          <w:caps/>
          <w:lang w:eastAsia="ru-RU" w:bidi="ru-RU"/>
        </w:rPr>
      </w:pPr>
    </w:p>
    <w:tbl>
      <w:tblPr>
        <w:tblW w:w="5017" w:type="pct"/>
        <w:tblLook w:val="0000" w:firstRow="0" w:lastRow="0" w:firstColumn="0" w:lastColumn="0" w:noHBand="0" w:noVBand="0"/>
      </w:tblPr>
      <w:tblGrid>
        <w:gridCol w:w="4888"/>
        <w:gridCol w:w="4641"/>
      </w:tblGrid>
      <w:tr w:rsidR="0053752F" w:rsidRPr="006C51DF" w14:paraId="57319C7C" w14:textId="77777777" w:rsidTr="00E724FE">
        <w:trPr>
          <w:trHeight w:val="563"/>
        </w:trPr>
        <w:tc>
          <w:tcPr>
            <w:tcW w:w="2565" w:type="pct"/>
            <w:vMerge w:val="restart"/>
            <w:shd w:val="clear" w:color="auto" w:fill="auto"/>
          </w:tcPr>
          <w:p w14:paraId="0CA34564" w14:textId="77777777" w:rsidR="0053752F" w:rsidRPr="006C51DF" w:rsidRDefault="0053752F" w:rsidP="00E724FE">
            <w:pPr>
              <w:widowControl w:val="0"/>
              <w:tabs>
                <w:tab w:val="left" w:pos="0"/>
                <w:tab w:val="left" w:pos="851"/>
              </w:tabs>
              <w:spacing w:after="0" w:line="240" w:lineRule="auto"/>
              <w:rPr>
                <w:rFonts w:ascii="Times New Roman" w:eastAsia="Times New Roman" w:hAnsi="Times New Roman" w:cs="Times New Roman"/>
                <w:b/>
                <w:lang w:eastAsia="ru-RU" w:bidi="ru-RU"/>
              </w:rPr>
            </w:pPr>
            <w:r w:rsidRPr="006C51DF">
              <w:rPr>
                <w:rFonts w:ascii="Times New Roman" w:eastAsia="Times New Roman" w:hAnsi="Times New Roman" w:cs="Times New Roman"/>
                <w:b/>
                <w:lang w:eastAsia="ru-RU" w:bidi="ru-RU"/>
              </w:rPr>
              <w:t>Государственный заказчик:</w:t>
            </w:r>
          </w:p>
          <w:p w14:paraId="303B1BB0" w14:textId="77777777" w:rsidR="000472BA" w:rsidRPr="000472BA" w:rsidRDefault="000472BA" w:rsidP="000472BA">
            <w:pPr>
              <w:widowControl w:val="0"/>
              <w:tabs>
                <w:tab w:val="left" w:pos="0"/>
                <w:tab w:val="left" w:pos="851"/>
              </w:tabs>
              <w:spacing w:after="0" w:line="240" w:lineRule="auto"/>
              <w:rPr>
                <w:rFonts w:ascii="Times New Roman" w:eastAsia="Times New Roman" w:hAnsi="Times New Roman" w:cs="Times New Roman"/>
                <w:lang w:eastAsia="zh-CN"/>
              </w:rPr>
            </w:pPr>
            <w:r w:rsidRPr="000472BA">
              <w:rPr>
                <w:rFonts w:ascii="Times New Roman" w:eastAsia="Times New Roman" w:hAnsi="Times New Roman" w:cs="Times New Roman"/>
                <w:lang w:eastAsia="zh-CN"/>
              </w:rPr>
              <w:t>СПб ГКУ «СПб Дом национальностей»</w:t>
            </w:r>
          </w:p>
          <w:p w14:paraId="66A20182" w14:textId="28827E68" w:rsidR="000472BA" w:rsidRPr="000472BA" w:rsidRDefault="000472BA" w:rsidP="000472BA">
            <w:pPr>
              <w:widowControl w:val="0"/>
              <w:tabs>
                <w:tab w:val="left" w:pos="0"/>
                <w:tab w:val="left" w:pos="851"/>
              </w:tabs>
              <w:spacing w:after="0" w:line="240" w:lineRule="auto"/>
              <w:rPr>
                <w:rFonts w:ascii="Times New Roman" w:eastAsia="Times New Roman" w:hAnsi="Times New Roman" w:cs="Times New Roman"/>
                <w:lang w:eastAsia="zh-CN" w:bidi="ru-RU"/>
              </w:rPr>
            </w:pPr>
            <w:r w:rsidRPr="000472BA">
              <w:rPr>
                <w:rFonts w:ascii="Times New Roman" w:eastAsia="Times New Roman" w:hAnsi="Times New Roman" w:cs="Times New Roman"/>
                <w:lang w:eastAsia="zh-CN" w:bidi="ru-RU"/>
              </w:rPr>
              <w:t>191028, С</w:t>
            </w:r>
            <w:r w:rsidR="00BC17AE">
              <w:rPr>
                <w:rFonts w:ascii="Times New Roman" w:eastAsia="Times New Roman" w:hAnsi="Times New Roman" w:cs="Times New Roman"/>
                <w:lang w:eastAsia="zh-CN" w:bidi="ru-RU"/>
              </w:rPr>
              <w:t>анкт-Петербург, ул. Моховая, д.</w:t>
            </w:r>
            <w:r w:rsidRPr="000472BA">
              <w:rPr>
                <w:rFonts w:ascii="Times New Roman" w:eastAsia="Times New Roman" w:hAnsi="Times New Roman" w:cs="Times New Roman"/>
                <w:lang w:eastAsia="zh-CN" w:bidi="ru-RU"/>
              </w:rPr>
              <w:t xml:space="preserve"> 15, литер А, тел. (812)241-57-77, domnac@yandex.ru </w:t>
            </w:r>
          </w:p>
          <w:p w14:paraId="7020B882" w14:textId="77777777" w:rsidR="000472BA" w:rsidRPr="000472BA" w:rsidRDefault="000472BA" w:rsidP="000472BA">
            <w:pPr>
              <w:widowControl w:val="0"/>
              <w:tabs>
                <w:tab w:val="left" w:pos="0"/>
                <w:tab w:val="left" w:pos="851"/>
              </w:tabs>
              <w:spacing w:after="0" w:line="240" w:lineRule="auto"/>
              <w:rPr>
                <w:rFonts w:ascii="Times New Roman" w:eastAsia="Times New Roman" w:hAnsi="Times New Roman" w:cs="Times New Roman"/>
                <w:lang w:eastAsia="zh-CN"/>
              </w:rPr>
            </w:pPr>
            <w:r w:rsidRPr="000472BA">
              <w:rPr>
                <w:rFonts w:ascii="Times New Roman" w:eastAsia="Times New Roman" w:hAnsi="Times New Roman" w:cs="Times New Roman"/>
                <w:lang w:eastAsia="zh-CN"/>
              </w:rPr>
              <w:t>ИНН 7802050062</w:t>
            </w:r>
          </w:p>
          <w:p w14:paraId="32533CBA" w14:textId="77777777" w:rsidR="000472BA" w:rsidRPr="000472BA" w:rsidRDefault="000472BA" w:rsidP="000472BA">
            <w:pPr>
              <w:widowControl w:val="0"/>
              <w:tabs>
                <w:tab w:val="left" w:pos="0"/>
                <w:tab w:val="left" w:pos="851"/>
              </w:tabs>
              <w:spacing w:after="0" w:line="240" w:lineRule="auto"/>
              <w:rPr>
                <w:rFonts w:ascii="Times New Roman" w:eastAsia="Times New Roman" w:hAnsi="Times New Roman" w:cs="Times New Roman"/>
                <w:lang w:eastAsia="zh-CN"/>
              </w:rPr>
            </w:pPr>
            <w:r w:rsidRPr="000472BA">
              <w:rPr>
                <w:rFonts w:ascii="Times New Roman" w:eastAsia="Times New Roman" w:hAnsi="Times New Roman" w:cs="Times New Roman"/>
                <w:lang w:eastAsia="zh-CN"/>
              </w:rPr>
              <w:t>КПП 784101001</w:t>
            </w:r>
          </w:p>
          <w:p w14:paraId="3E4D7BD2" w14:textId="77777777" w:rsidR="000472BA" w:rsidRPr="000472BA" w:rsidRDefault="000472BA" w:rsidP="000472BA">
            <w:pPr>
              <w:widowControl w:val="0"/>
              <w:tabs>
                <w:tab w:val="left" w:pos="0"/>
                <w:tab w:val="left" w:pos="851"/>
              </w:tabs>
              <w:spacing w:after="0" w:line="240" w:lineRule="auto"/>
              <w:rPr>
                <w:rFonts w:ascii="Times New Roman" w:eastAsia="Times New Roman" w:hAnsi="Times New Roman" w:cs="Times New Roman"/>
                <w:lang w:eastAsia="zh-CN"/>
              </w:rPr>
            </w:pPr>
            <w:r w:rsidRPr="000472BA">
              <w:rPr>
                <w:rFonts w:ascii="Times New Roman" w:eastAsia="Times New Roman" w:hAnsi="Times New Roman" w:cs="Times New Roman"/>
                <w:lang w:eastAsia="zh-CN"/>
              </w:rPr>
              <w:t>Банковские реквизиты:</w:t>
            </w:r>
          </w:p>
          <w:p w14:paraId="3D93EF5F" w14:textId="77777777" w:rsidR="000472BA" w:rsidRPr="000472BA" w:rsidRDefault="000472BA" w:rsidP="000472BA">
            <w:pPr>
              <w:widowControl w:val="0"/>
              <w:tabs>
                <w:tab w:val="left" w:pos="0"/>
                <w:tab w:val="left" w:pos="851"/>
              </w:tabs>
              <w:spacing w:after="0" w:line="240" w:lineRule="auto"/>
              <w:rPr>
                <w:rFonts w:ascii="Times New Roman" w:eastAsia="Times New Roman" w:hAnsi="Times New Roman" w:cs="Times New Roman"/>
                <w:lang w:eastAsia="zh-CN"/>
              </w:rPr>
            </w:pPr>
            <w:r w:rsidRPr="000472BA">
              <w:rPr>
                <w:rFonts w:ascii="Times New Roman" w:eastAsia="Times New Roman" w:hAnsi="Times New Roman" w:cs="Times New Roman"/>
                <w:lang w:eastAsia="zh-CN"/>
              </w:rPr>
              <w:t>Номер счета банка плательщика: 40102810945370000005</w:t>
            </w:r>
          </w:p>
          <w:p w14:paraId="6F52DF4F" w14:textId="77777777" w:rsidR="000472BA" w:rsidRPr="000472BA" w:rsidRDefault="000472BA" w:rsidP="000472BA">
            <w:pPr>
              <w:widowControl w:val="0"/>
              <w:tabs>
                <w:tab w:val="left" w:pos="0"/>
                <w:tab w:val="left" w:pos="851"/>
              </w:tabs>
              <w:spacing w:after="0" w:line="240" w:lineRule="auto"/>
              <w:rPr>
                <w:rFonts w:ascii="Times New Roman" w:eastAsia="Times New Roman" w:hAnsi="Times New Roman" w:cs="Times New Roman"/>
                <w:lang w:eastAsia="zh-CN"/>
              </w:rPr>
            </w:pPr>
            <w:r w:rsidRPr="000472BA">
              <w:rPr>
                <w:rFonts w:ascii="Times New Roman" w:eastAsia="Times New Roman" w:hAnsi="Times New Roman" w:cs="Times New Roman"/>
                <w:lang w:eastAsia="zh-CN"/>
              </w:rPr>
              <w:t>Банк плательщика:</w:t>
            </w:r>
          </w:p>
          <w:p w14:paraId="594DC4B2" w14:textId="77777777" w:rsidR="000472BA" w:rsidRPr="000472BA" w:rsidRDefault="000472BA" w:rsidP="000472BA">
            <w:pPr>
              <w:widowControl w:val="0"/>
              <w:tabs>
                <w:tab w:val="left" w:pos="0"/>
                <w:tab w:val="left" w:pos="851"/>
              </w:tabs>
              <w:spacing w:after="0" w:line="240" w:lineRule="auto"/>
              <w:rPr>
                <w:rFonts w:ascii="Times New Roman" w:eastAsia="Times New Roman" w:hAnsi="Times New Roman" w:cs="Times New Roman"/>
                <w:lang w:eastAsia="zh-CN"/>
              </w:rPr>
            </w:pPr>
            <w:r w:rsidRPr="000472BA">
              <w:rPr>
                <w:rFonts w:ascii="Times New Roman" w:eastAsia="Times New Roman" w:hAnsi="Times New Roman" w:cs="Times New Roman"/>
                <w:lang w:eastAsia="zh-CN"/>
              </w:rPr>
              <w:t xml:space="preserve">ОКЦ № 1 СЗГУ Банка России // УФК по </w:t>
            </w:r>
          </w:p>
          <w:p w14:paraId="177FC931" w14:textId="77777777" w:rsidR="000472BA" w:rsidRPr="000472BA" w:rsidRDefault="000472BA" w:rsidP="000472BA">
            <w:pPr>
              <w:widowControl w:val="0"/>
              <w:tabs>
                <w:tab w:val="left" w:pos="0"/>
                <w:tab w:val="left" w:pos="851"/>
              </w:tabs>
              <w:spacing w:after="0" w:line="240" w:lineRule="auto"/>
              <w:rPr>
                <w:rFonts w:ascii="Times New Roman" w:eastAsia="Times New Roman" w:hAnsi="Times New Roman" w:cs="Times New Roman"/>
                <w:lang w:eastAsia="zh-CN"/>
              </w:rPr>
            </w:pPr>
            <w:r w:rsidRPr="000472BA">
              <w:rPr>
                <w:rFonts w:ascii="Times New Roman" w:eastAsia="Times New Roman" w:hAnsi="Times New Roman" w:cs="Times New Roman"/>
                <w:lang w:eastAsia="zh-CN"/>
              </w:rPr>
              <w:t>г. Санкт-Петербургу, г. Санкт-Петербург</w:t>
            </w:r>
          </w:p>
          <w:p w14:paraId="1C561F31" w14:textId="77777777" w:rsidR="000472BA" w:rsidRPr="000472BA" w:rsidRDefault="000472BA" w:rsidP="000472BA">
            <w:pPr>
              <w:widowControl w:val="0"/>
              <w:tabs>
                <w:tab w:val="left" w:pos="0"/>
                <w:tab w:val="left" w:pos="851"/>
              </w:tabs>
              <w:spacing w:after="0" w:line="240" w:lineRule="auto"/>
              <w:rPr>
                <w:rFonts w:ascii="Times New Roman" w:eastAsia="Times New Roman" w:hAnsi="Times New Roman" w:cs="Times New Roman"/>
                <w:lang w:eastAsia="zh-CN"/>
              </w:rPr>
            </w:pPr>
            <w:r w:rsidRPr="000472BA">
              <w:rPr>
                <w:rFonts w:ascii="Times New Roman" w:eastAsia="Times New Roman" w:hAnsi="Times New Roman" w:cs="Times New Roman"/>
                <w:lang w:eastAsia="zh-CN"/>
              </w:rPr>
              <w:t>БИК: 014030106</w:t>
            </w:r>
          </w:p>
          <w:p w14:paraId="5EDBB945" w14:textId="77777777" w:rsidR="00BC17AE" w:rsidRDefault="000472BA" w:rsidP="000472BA">
            <w:pPr>
              <w:widowControl w:val="0"/>
              <w:tabs>
                <w:tab w:val="left" w:pos="0"/>
                <w:tab w:val="left" w:pos="851"/>
              </w:tabs>
              <w:spacing w:after="0" w:line="240" w:lineRule="auto"/>
              <w:rPr>
                <w:rFonts w:ascii="Times New Roman" w:eastAsia="Times New Roman" w:hAnsi="Times New Roman" w:cs="Times New Roman"/>
                <w:lang w:eastAsia="zh-CN"/>
              </w:rPr>
            </w:pPr>
            <w:r w:rsidRPr="000472BA">
              <w:rPr>
                <w:rFonts w:ascii="Times New Roman" w:eastAsia="Times New Roman" w:hAnsi="Times New Roman" w:cs="Times New Roman"/>
                <w:lang w:eastAsia="zh-CN"/>
              </w:rPr>
              <w:t xml:space="preserve">Плательщик: </w:t>
            </w:r>
          </w:p>
          <w:p w14:paraId="60210FDC" w14:textId="7B580DCF" w:rsidR="000472BA" w:rsidRPr="000472BA" w:rsidRDefault="000472BA" w:rsidP="000472BA">
            <w:pPr>
              <w:widowControl w:val="0"/>
              <w:tabs>
                <w:tab w:val="left" w:pos="0"/>
                <w:tab w:val="left" w:pos="851"/>
              </w:tabs>
              <w:spacing w:after="0" w:line="240" w:lineRule="auto"/>
              <w:rPr>
                <w:rFonts w:ascii="Times New Roman" w:eastAsia="Times New Roman" w:hAnsi="Times New Roman" w:cs="Times New Roman"/>
                <w:lang w:eastAsia="zh-CN"/>
              </w:rPr>
            </w:pPr>
            <w:r w:rsidRPr="000472BA">
              <w:rPr>
                <w:rFonts w:ascii="Times New Roman" w:eastAsia="Times New Roman" w:hAnsi="Times New Roman" w:cs="Times New Roman"/>
                <w:lang w:eastAsia="zh-CN"/>
              </w:rPr>
              <w:t xml:space="preserve">Комитет финансов Санкт-Петербурга </w:t>
            </w:r>
          </w:p>
          <w:p w14:paraId="6F6A5D56" w14:textId="77777777" w:rsidR="000472BA" w:rsidRPr="000472BA" w:rsidRDefault="000472BA" w:rsidP="000472BA">
            <w:pPr>
              <w:widowControl w:val="0"/>
              <w:tabs>
                <w:tab w:val="left" w:pos="0"/>
                <w:tab w:val="left" w:pos="851"/>
              </w:tabs>
              <w:spacing w:after="0" w:line="240" w:lineRule="auto"/>
              <w:rPr>
                <w:rFonts w:ascii="Times New Roman" w:eastAsia="Times New Roman" w:hAnsi="Times New Roman" w:cs="Times New Roman"/>
                <w:lang w:eastAsia="zh-CN"/>
              </w:rPr>
            </w:pPr>
            <w:r w:rsidRPr="000472BA">
              <w:rPr>
                <w:rFonts w:ascii="Times New Roman" w:eastAsia="Times New Roman" w:hAnsi="Times New Roman" w:cs="Times New Roman"/>
                <w:lang w:eastAsia="zh-CN"/>
              </w:rPr>
              <w:t>(СПб ГКУ «СПб Дом национальностей»</w:t>
            </w:r>
          </w:p>
          <w:p w14:paraId="5E8B9417" w14:textId="77777777" w:rsidR="000472BA" w:rsidRPr="000472BA" w:rsidRDefault="000472BA" w:rsidP="000472BA">
            <w:pPr>
              <w:widowControl w:val="0"/>
              <w:tabs>
                <w:tab w:val="left" w:pos="0"/>
                <w:tab w:val="left" w:pos="851"/>
              </w:tabs>
              <w:spacing w:after="0" w:line="240" w:lineRule="auto"/>
              <w:rPr>
                <w:rFonts w:ascii="Times New Roman" w:eastAsia="Times New Roman" w:hAnsi="Times New Roman" w:cs="Times New Roman"/>
                <w:lang w:eastAsia="zh-CN"/>
              </w:rPr>
            </w:pPr>
            <w:r w:rsidRPr="000472BA">
              <w:rPr>
                <w:rFonts w:ascii="Times New Roman" w:eastAsia="Times New Roman" w:hAnsi="Times New Roman" w:cs="Times New Roman"/>
                <w:lang w:eastAsia="zh-CN"/>
              </w:rPr>
              <w:t xml:space="preserve">(л/с 0970001) </w:t>
            </w:r>
          </w:p>
          <w:p w14:paraId="2BBD2D45" w14:textId="77777777" w:rsidR="000472BA" w:rsidRPr="000472BA" w:rsidRDefault="000472BA" w:rsidP="000472BA">
            <w:pPr>
              <w:widowControl w:val="0"/>
              <w:tabs>
                <w:tab w:val="left" w:pos="0"/>
                <w:tab w:val="left" w:pos="851"/>
              </w:tabs>
              <w:spacing w:after="0" w:line="240" w:lineRule="auto"/>
              <w:rPr>
                <w:rFonts w:ascii="Times New Roman" w:eastAsia="Times New Roman" w:hAnsi="Times New Roman" w:cs="Times New Roman"/>
                <w:lang w:eastAsia="zh-CN"/>
              </w:rPr>
            </w:pPr>
            <w:r w:rsidRPr="000472BA">
              <w:rPr>
                <w:rFonts w:ascii="Times New Roman" w:eastAsia="Times New Roman" w:hAnsi="Times New Roman" w:cs="Times New Roman"/>
                <w:lang w:eastAsia="zh-CN"/>
              </w:rPr>
              <w:t xml:space="preserve">Номер счета плательщика: </w:t>
            </w:r>
          </w:p>
          <w:p w14:paraId="3FDB8074" w14:textId="137E6DA9" w:rsidR="0053752F" w:rsidRPr="006C51DF" w:rsidRDefault="000472BA" w:rsidP="000472BA">
            <w:pPr>
              <w:spacing w:after="0" w:line="240" w:lineRule="auto"/>
              <w:ind w:right="-112"/>
              <w:rPr>
                <w:rFonts w:ascii="Times New Roman" w:eastAsia="Times New Roman" w:hAnsi="Times New Roman" w:cs="Times New Roman"/>
                <w:lang w:eastAsia="ru-RU" w:bidi="ru-RU"/>
              </w:rPr>
            </w:pPr>
            <w:r w:rsidRPr="000472BA">
              <w:rPr>
                <w:rFonts w:ascii="Times New Roman" w:eastAsia="Times New Roman" w:hAnsi="Times New Roman" w:cs="Times New Roman"/>
                <w:lang w:eastAsia="zh-CN"/>
              </w:rPr>
              <w:t>03222643400000007200</w:t>
            </w:r>
          </w:p>
        </w:tc>
        <w:tc>
          <w:tcPr>
            <w:tcW w:w="2435" w:type="pct"/>
            <w:shd w:val="clear" w:color="auto" w:fill="auto"/>
          </w:tcPr>
          <w:p w14:paraId="62DBBB87" w14:textId="77777777" w:rsidR="0053752F" w:rsidRPr="006C51DF" w:rsidRDefault="0053752F" w:rsidP="00E724FE">
            <w:pPr>
              <w:widowControl w:val="0"/>
              <w:tabs>
                <w:tab w:val="left" w:pos="0"/>
                <w:tab w:val="left" w:pos="851"/>
              </w:tabs>
              <w:spacing w:after="0" w:line="240" w:lineRule="auto"/>
              <w:jc w:val="both"/>
              <w:rPr>
                <w:rFonts w:ascii="Times New Roman" w:eastAsia="Times New Roman" w:hAnsi="Times New Roman" w:cs="Times New Roman"/>
                <w:b/>
                <w:lang w:eastAsia="ru-RU" w:bidi="ru-RU"/>
              </w:rPr>
            </w:pPr>
            <w:r w:rsidRPr="006C51DF">
              <w:rPr>
                <w:rFonts w:ascii="Times New Roman" w:eastAsia="Times New Roman" w:hAnsi="Times New Roman" w:cs="Times New Roman"/>
                <w:b/>
                <w:lang w:eastAsia="ru-RU" w:bidi="ru-RU"/>
              </w:rPr>
              <w:t xml:space="preserve">Поставщик: </w:t>
            </w:r>
          </w:p>
          <w:sdt>
            <w:sdtPr>
              <w:rPr>
                <w:rFonts w:ascii="Times New Roman" w:eastAsia="Times New Roman" w:hAnsi="Times New Roman" w:cs="Times New Roman"/>
                <w:lang w:eastAsia="ru-RU" w:bidi="ru-RU"/>
              </w:rPr>
              <w:id w:val="576487626"/>
              <w:placeholder>
                <w:docPart w:val="DefaultPlaceholder_-1854013440"/>
              </w:placeholder>
              <w:dataBinding w:prefixMappings="xmlns:ns0='Contract' " w:xpath="/ns0:FormaXML[1]/ns0:ContrAgent[1]" w:storeItemID="{0BA36D60-2B75-462A-B9E4-50A679D6F083}"/>
              <w:text/>
            </w:sdtPr>
            <w:sdtEndPr/>
            <w:sdtContent>
              <w:p w14:paraId="22B61EA2" w14:textId="72918EB4" w:rsidR="0053752F" w:rsidRDefault="00AE783A" w:rsidP="00341A76">
                <w:pPr>
                  <w:widowControl w:val="0"/>
                  <w:tabs>
                    <w:tab w:val="left" w:pos="0"/>
                    <w:tab w:val="left" w:pos="851"/>
                  </w:tabs>
                  <w:spacing w:after="0" w:line="240" w:lineRule="auto"/>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__________________</w:t>
                </w:r>
              </w:p>
            </w:sdtContent>
          </w:sdt>
          <w:p w14:paraId="3FC1F89B" w14:textId="1223F199" w:rsidR="0053752F" w:rsidRDefault="0053752F" w:rsidP="0053752F">
            <w:pPr>
              <w:widowControl w:val="0"/>
              <w:tabs>
                <w:tab w:val="left" w:pos="0"/>
                <w:tab w:val="left" w:pos="851"/>
              </w:tabs>
              <w:spacing w:after="0" w:line="240" w:lineRule="auto"/>
              <w:rPr>
                <w:rFonts w:ascii="Times New Roman" w:eastAsia="Times New Roman" w:hAnsi="Times New Roman" w:cs="Times New Roman"/>
                <w:lang w:eastAsia="ru-RU" w:bidi="ru-RU"/>
              </w:rPr>
            </w:pPr>
            <w:r w:rsidRPr="0053752F">
              <w:rPr>
                <w:rFonts w:ascii="Times New Roman" w:eastAsia="Times New Roman" w:hAnsi="Times New Roman" w:cs="Times New Roman"/>
                <w:lang w:eastAsia="ru-RU" w:bidi="ru-RU"/>
              </w:rPr>
              <w:t>__________________________</w:t>
            </w:r>
          </w:p>
          <w:p w14:paraId="07F84357" w14:textId="229AEFA1" w:rsidR="00395B81" w:rsidRPr="0053752F" w:rsidRDefault="00395B81" w:rsidP="0053752F">
            <w:pPr>
              <w:widowControl w:val="0"/>
              <w:tabs>
                <w:tab w:val="left" w:pos="0"/>
                <w:tab w:val="left" w:pos="851"/>
              </w:tabs>
              <w:spacing w:after="0" w:line="240" w:lineRule="auto"/>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__________________________</w:t>
            </w:r>
          </w:p>
          <w:p w14:paraId="0F6B1E4A" w14:textId="77777777" w:rsidR="0053752F" w:rsidRPr="0053752F" w:rsidRDefault="0053752F" w:rsidP="0053752F">
            <w:pPr>
              <w:widowControl w:val="0"/>
              <w:tabs>
                <w:tab w:val="left" w:pos="0"/>
                <w:tab w:val="left" w:pos="851"/>
              </w:tabs>
              <w:spacing w:after="0" w:line="240" w:lineRule="auto"/>
              <w:rPr>
                <w:rFonts w:ascii="Times New Roman" w:eastAsia="Times New Roman" w:hAnsi="Times New Roman" w:cs="Times New Roman"/>
                <w:lang w:eastAsia="ru-RU" w:bidi="ru-RU"/>
              </w:rPr>
            </w:pPr>
            <w:r w:rsidRPr="0053752F">
              <w:rPr>
                <w:rFonts w:ascii="Times New Roman" w:eastAsia="Times New Roman" w:hAnsi="Times New Roman" w:cs="Times New Roman"/>
                <w:lang w:eastAsia="ru-RU" w:bidi="ru-RU"/>
              </w:rPr>
              <w:t>ИНН _____________</w:t>
            </w:r>
          </w:p>
          <w:p w14:paraId="1B75B768" w14:textId="77777777" w:rsidR="0053752F" w:rsidRPr="0053752F" w:rsidRDefault="0053752F" w:rsidP="0053752F">
            <w:pPr>
              <w:widowControl w:val="0"/>
              <w:tabs>
                <w:tab w:val="left" w:pos="0"/>
                <w:tab w:val="left" w:pos="851"/>
              </w:tabs>
              <w:spacing w:after="0" w:line="240" w:lineRule="auto"/>
              <w:rPr>
                <w:rFonts w:ascii="Times New Roman" w:eastAsia="Times New Roman" w:hAnsi="Times New Roman" w:cs="Times New Roman"/>
                <w:lang w:eastAsia="ru-RU" w:bidi="ru-RU"/>
              </w:rPr>
            </w:pPr>
            <w:r w:rsidRPr="0053752F">
              <w:rPr>
                <w:rFonts w:ascii="Times New Roman" w:eastAsia="Times New Roman" w:hAnsi="Times New Roman" w:cs="Times New Roman"/>
                <w:lang w:eastAsia="ru-RU" w:bidi="ru-RU"/>
              </w:rPr>
              <w:t>КПП ____________</w:t>
            </w:r>
          </w:p>
          <w:p w14:paraId="0E09BEF1" w14:textId="77777777" w:rsidR="0053752F" w:rsidRPr="0053752F" w:rsidRDefault="0053752F" w:rsidP="0053752F">
            <w:pPr>
              <w:widowControl w:val="0"/>
              <w:tabs>
                <w:tab w:val="left" w:pos="0"/>
                <w:tab w:val="left" w:pos="851"/>
              </w:tabs>
              <w:spacing w:after="0" w:line="240" w:lineRule="auto"/>
              <w:rPr>
                <w:rFonts w:ascii="Times New Roman" w:eastAsia="Times New Roman" w:hAnsi="Times New Roman" w:cs="Times New Roman"/>
                <w:lang w:eastAsia="ru-RU" w:bidi="ru-RU"/>
              </w:rPr>
            </w:pPr>
            <w:r w:rsidRPr="0053752F">
              <w:rPr>
                <w:rFonts w:ascii="Times New Roman" w:eastAsia="Times New Roman" w:hAnsi="Times New Roman" w:cs="Times New Roman"/>
                <w:lang w:eastAsia="ru-RU" w:bidi="ru-RU"/>
              </w:rPr>
              <w:t>ОГРН ______________________</w:t>
            </w:r>
          </w:p>
          <w:p w14:paraId="26EED2D5" w14:textId="77777777" w:rsidR="0053752F" w:rsidRPr="0053752F" w:rsidRDefault="0053752F" w:rsidP="0053752F">
            <w:pPr>
              <w:widowControl w:val="0"/>
              <w:tabs>
                <w:tab w:val="left" w:pos="0"/>
                <w:tab w:val="left" w:pos="851"/>
              </w:tabs>
              <w:spacing w:after="0" w:line="240" w:lineRule="auto"/>
              <w:rPr>
                <w:rFonts w:ascii="Times New Roman" w:eastAsia="Times New Roman" w:hAnsi="Times New Roman" w:cs="Times New Roman"/>
                <w:lang w:eastAsia="ru-RU" w:bidi="ru-RU"/>
              </w:rPr>
            </w:pPr>
            <w:r w:rsidRPr="0053752F">
              <w:rPr>
                <w:rFonts w:ascii="Times New Roman" w:eastAsia="Times New Roman" w:hAnsi="Times New Roman" w:cs="Times New Roman"/>
                <w:lang w:eastAsia="ru-RU" w:bidi="ru-RU"/>
              </w:rPr>
              <w:t>ОКПО _____________</w:t>
            </w:r>
          </w:p>
          <w:p w14:paraId="2DED627F" w14:textId="77777777" w:rsidR="0053752F" w:rsidRPr="0053752F" w:rsidRDefault="0053752F" w:rsidP="0053752F">
            <w:pPr>
              <w:widowControl w:val="0"/>
              <w:tabs>
                <w:tab w:val="left" w:pos="0"/>
                <w:tab w:val="left" w:pos="851"/>
              </w:tabs>
              <w:spacing w:after="0" w:line="240" w:lineRule="auto"/>
              <w:rPr>
                <w:rFonts w:ascii="Times New Roman" w:eastAsia="Times New Roman" w:hAnsi="Times New Roman" w:cs="Times New Roman"/>
                <w:lang w:eastAsia="ru-RU" w:bidi="ru-RU"/>
              </w:rPr>
            </w:pPr>
            <w:r w:rsidRPr="0053752F">
              <w:rPr>
                <w:rFonts w:ascii="Times New Roman" w:eastAsia="Times New Roman" w:hAnsi="Times New Roman" w:cs="Times New Roman"/>
                <w:lang w:eastAsia="ru-RU" w:bidi="ru-RU"/>
              </w:rPr>
              <w:t>Номер банковского счета:</w:t>
            </w:r>
          </w:p>
          <w:p w14:paraId="06E85B63" w14:textId="77777777" w:rsidR="0053752F" w:rsidRPr="0053752F" w:rsidRDefault="0053752F" w:rsidP="0053752F">
            <w:pPr>
              <w:widowControl w:val="0"/>
              <w:tabs>
                <w:tab w:val="left" w:pos="0"/>
                <w:tab w:val="left" w:pos="851"/>
              </w:tabs>
              <w:spacing w:after="0" w:line="240" w:lineRule="auto"/>
              <w:rPr>
                <w:rFonts w:ascii="Times New Roman" w:eastAsia="Times New Roman" w:hAnsi="Times New Roman" w:cs="Times New Roman"/>
                <w:lang w:eastAsia="ru-RU" w:bidi="ru-RU"/>
              </w:rPr>
            </w:pPr>
            <w:r w:rsidRPr="0053752F">
              <w:rPr>
                <w:rFonts w:ascii="Times New Roman" w:eastAsia="Times New Roman" w:hAnsi="Times New Roman" w:cs="Times New Roman"/>
                <w:lang w:eastAsia="ru-RU" w:bidi="ru-RU"/>
              </w:rPr>
              <w:t>____________________________</w:t>
            </w:r>
          </w:p>
          <w:p w14:paraId="1B068FC0" w14:textId="77777777" w:rsidR="0053752F" w:rsidRPr="0053752F" w:rsidRDefault="0053752F" w:rsidP="0053752F">
            <w:pPr>
              <w:widowControl w:val="0"/>
              <w:tabs>
                <w:tab w:val="left" w:pos="0"/>
                <w:tab w:val="left" w:pos="851"/>
              </w:tabs>
              <w:spacing w:after="0" w:line="240" w:lineRule="auto"/>
              <w:rPr>
                <w:rFonts w:ascii="Times New Roman" w:eastAsia="Times New Roman" w:hAnsi="Times New Roman" w:cs="Times New Roman"/>
                <w:lang w:eastAsia="ru-RU" w:bidi="ru-RU"/>
              </w:rPr>
            </w:pPr>
            <w:r w:rsidRPr="0053752F">
              <w:rPr>
                <w:rFonts w:ascii="Times New Roman" w:eastAsia="Times New Roman" w:hAnsi="Times New Roman" w:cs="Times New Roman"/>
                <w:lang w:eastAsia="ru-RU" w:bidi="ru-RU"/>
              </w:rPr>
              <w:t>Наименование банка:</w:t>
            </w:r>
          </w:p>
          <w:p w14:paraId="65C587B9" w14:textId="77777777" w:rsidR="0053752F" w:rsidRPr="0053752F" w:rsidRDefault="0053752F" w:rsidP="0053752F">
            <w:pPr>
              <w:widowControl w:val="0"/>
              <w:tabs>
                <w:tab w:val="left" w:pos="0"/>
                <w:tab w:val="left" w:pos="851"/>
              </w:tabs>
              <w:spacing w:after="0" w:line="240" w:lineRule="auto"/>
              <w:rPr>
                <w:rFonts w:ascii="Times New Roman" w:eastAsia="Times New Roman" w:hAnsi="Times New Roman" w:cs="Times New Roman"/>
                <w:lang w:eastAsia="ru-RU" w:bidi="ru-RU"/>
              </w:rPr>
            </w:pPr>
            <w:r w:rsidRPr="0053752F">
              <w:rPr>
                <w:rFonts w:ascii="Times New Roman" w:eastAsia="Times New Roman" w:hAnsi="Times New Roman" w:cs="Times New Roman"/>
                <w:lang w:eastAsia="ru-RU" w:bidi="ru-RU"/>
              </w:rPr>
              <w:t>____________________________</w:t>
            </w:r>
          </w:p>
          <w:p w14:paraId="65F4AF47" w14:textId="77777777" w:rsidR="0053752F" w:rsidRPr="0053752F" w:rsidRDefault="0053752F" w:rsidP="0053752F">
            <w:pPr>
              <w:widowControl w:val="0"/>
              <w:tabs>
                <w:tab w:val="left" w:pos="0"/>
                <w:tab w:val="left" w:pos="851"/>
              </w:tabs>
              <w:spacing w:after="0" w:line="240" w:lineRule="auto"/>
              <w:rPr>
                <w:rFonts w:ascii="Times New Roman" w:eastAsia="Times New Roman" w:hAnsi="Times New Roman" w:cs="Times New Roman"/>
                <w:lang w:eastAsia="ru-RU" w:bidi="ru-RU"/>
              </w:rPr>
            </w:pPr>
            <w:r w:rsidRPr="0053752F">
              <w:rPr>
                <w:rFonts w:ascii="Times New Roman" w:eastAsia="Times New Roman" w:hAnsi="Times New Roman" w:cs="Times New Roman"/>
                <w:lang w:eastAsia="ru-RU" w:bidi="ru-RU"/>
              </w:rPr>
              <w:t xml:space="preserve">БИК банка: </w:t>
            </w:r>
          </w:p>
          <w:p w14:paraId="76F52649" w14:textId="77777777" w:rsidR="0053752F" w:rsidRPr="0053752F" w:rsidRDefault="0053752F" w:rsidP="0053752F">
            <w:pPr>
              <w:widowControl w:val="0"/>
              <w:tabs>
                <w:tab w:val="left" w:pos="0"/>
                <w:tab w:val="left" w:pos="851"/>
              </w:tabs>
              <w:spacing w:after="0" w:line="240" w:lineRule="auto"/>
              <w:rPr>
                <w:rFonts w:ascii="Times New Roman" w:eastAsia="Times New Roman" w:hAnsi="Times New Roman" w:cs="Times New Roman"/>
                <w:lang w:eastAsia="ru-RU" w:bidi="ru-RU"/>
              </w:rPr>
            </w:pPr>
            <w:r w:rsidRPr="0053752F">
              <w:rPr>
                <w:rFonts w:ascii="Times New Roman" w:eastAsia="Times New Roman" w:hAnsi="Times New Roman" w:cs="Times New Roman"/>
                <w:lang w:eastAsia="ru-RU" w:bidi="ru-RU"/>
              </w:rPr>
              <w:t>_______________</w:t>
            </w:r>
          </w:p>
          <w:p w14:paraId="35CAA326" w14:textId="77777777" w:rsidR="0053752F" w:rsidRPr="0053752F" w:rsidRDefault="0053752F" w:rsidP="0053752F">
            <w:pPr>
              <w:widowControl w:val="0"/>
              <w:tabs>
                <w:tab w:val="left" w:pos="0"/>
                <w:tab w:val="left" w:pos="851"/>
              </w:tabs>
              <w:spacing w:after="0" w:line="240" w:lineRule="auto"/>
              <w:rPr>
                <w:rFonts w:ascii="Times New Roman" w:eastAsia="Times New Roman" w:hAnsi="Times New Roman" w:cs="Times New Roman"/>
                <w:lang w:eastAsia="ru-RU" w:bidi="ru-RU"/>
              </w:rPr>
            </w:pPr>
            <w:r w:rsidRPr="0053752F">
              <w:rPr>
                <w:rFonts w:ascii="Times New Roman" w:eastAsia="Times New Roman" w:hAnsi="Times New Roman" w:cs="Times New Roman"/>
                <w:lang w:eastAsia="ru-RU" w:bidi="ru-RU"/>
              </w:rPr>
              <w:t>Корреспондентский счет банка:</w:t>
            </w:r>
          </w:p>
          <w:p w14:paraId="39E1C08C" w14:textId="77777777" w:rsidR="0053752F" w:rsidRPr="0053752F" w:rsidRDefault="0053752F" w:rsidP="0053752F">
            <w:pPr>
              <w:widowControl w:val="0"/>
              <w:tabs>
                <w:tab w:val="left" w:pos="0"/>
                <w:tab w:val="left" w:pos="851"/>
              </w:tabs>
              <w:spacing w:after="0" w:line="240" w:lineRule="auto"/>
              <w:rPr>
                <w:rFonts w:ascii="Times New Roman" w:eastAsia="Times New Roman" w:hAnsi="Times New Roman" w:cs="Times New Roman"/>
                <w:lang w:eastAsia="ru-RU" w:bidi="ru-RU"/>
              </w:rPr>
            </w:pPr>
            <w:r w:rsidRPr="0053752F">
              <w:rPr>
                <w:rFonts w:ascii="Times New Roman" w:eastAsia="Times New Roman" w:hAnsi="Times New Roman" w:cs="Times New Roman"/>
                <w:lang w:eastAsia="ru-RU" w:bidi="ru-RU"/>
              </w:rPr>
              <w:t>___________________________</w:t>
            </w:r>
          </w:p>
          <w:p w14:paraId="24A4893D" w14:textId="77777777" w:rsidR="0053752F" w:rsidRPr="006C51DF" w:rsidRDefault="0053752F" w:rsidP="0053752F">
            <w:pPr>
              <w:widowControl w:val="0"/>
              <w:tabs>
                <w:tab w:val="left" w:pos="0"/>
                <w:tab w:val="left" w:pos="851"/>
              </w:tabs>
              <w:spacing w:after="0" w:line="240" w:lineRule="auto"/>
              <w:rPr>
                <w:rFonts w:ascii="Times New Roman" w:eastAsia="Times New Roman" w:hAnsi="Times New Roman" w:cs="Times New Roman"/>
                <w:lang w:eastAsia="ru-RU" w:bidi="ru-RU"/>
              </w:rPr>
            </w:pPr>
            <w:r w:rsidRPr="0053752F">
              <w:rPr>
                <w:rFonts w:ascii="Times New Roman" w:eastAsia="Times New Roman" w:hAnsi="Times New Roman" w:cs="Times New Roman"/>
                <w:lang w:eastAsia="ru-RU" w:bidi="ru-RU"/>
              </w:rPr>
              <w:t>____________________________</w:t>
            </w:r>
          </w:p>
        </w:tc>
      </w:tr>
      <w:tr w:rsidR="0053752F" w:rsidRPr="006C51DF" w14:paraId="04450262" w14:textId="77777777" w:rsidTr="00E724FE">
        <w:trPr>
          <w:trHeight w:val="20"/>
        </w:trPr>
        <w:tc>
          <w:tcPr>
            <w:tcW w:w="2565" w:type="pct"/>
            <w:vMerge/>
            <w:shd w:val="clear" w:color="auto" w:fill="auto"/>
          </w:tcPr>
          <w:p w14:paraId="254D2B26" w14:textId="77777777" w:rsidR="0053752F" w:rsidRPr="006C51DF" w:rsidRDefault="0053752F" w:rsidP="0078789A">
            <w:pPr>
              <w:spacing w:after="0" w:line="240" w:lineRule="auto"/>
              <w:ind w:right="-112"/>
              <w:rPr>
                <w:rFonts w:ascii="Times New Roman" w:eastAsia="Times New Roman" w:hAnsi="Times New Roman" w:cs="Times New Roman"/>
                <w:lang w:eastAsia="ru-RU" w:bidi="ru-RU"/>
              </w:rPr>
            </w:pPr>
          </w:p>
        </w:tc>
        <w:tc>
          <w:tcPr>
            <w:tcW w:w="2435" w:type="pct"/>
            <w:shd w:val="clear" w:color="auto" w:fill="auto"/>
          </w:tcPr>
          <w:p w14:paraId="1C7D0C13" w14:textId="77777777" w:rsidR="0053752F" w:rsidRPr="006C51DF" w:rsidRDefault="0053752F" w:rsidP="00FF2CB3">
            <w:pPr>
              <w:widowControl w:val="0"/>
              <w:tabs>
                <w:tab w:val="left" w:pos="0"/>
                <w:tab w:val="left" w:pos="851"/>
              </w:tabs>
              <w:spacing w:after="0" w:line="240" w:lineRule="auto"/>
              <w:jc w:val="both"/>
              <w:rPr>
                <w:rFonts w:ascii="Times New Roman" w:eastAsia="Times New Roman" w:hAnsi="Times New Roman" w:cs="Times New Roman"/>
                <w:highlight w:val="yellow"/>
                <w:lang w:eastAsia="ru-RU" w:bidi="ru-RU"/>
              </w:rPr>
            </w:pPr>
          </w:p>
        </w:tc>
      </w:tr>
      <w:tr w:rsidR="00FB3C34" w:rsidRPr="006C51DF" w14:paraId="26996CF4" w14:textId="77777777" w:rsidTr="008D710E">
        <w:trPr>
          <w:trHeight w:val="1194"/>
        </w:trPr>
        <w:tc>
          <w:tcPr>
            <w:tcW w:w="2565" w:type="pct"/>
            <w:shd w:val="clear" w:color="auto" w:fill="auto"/>
          </w:tcPr>
          <w:p w14:paraId="66791608" w14:textId="77777777" w:rsidR="00470C7E" w:rsidRPr="006C51DF" w:rsidRDefault="00470C7E" w:rsidP="00E724FE">
            <w:pPr>
              <w:widowControl w:val="0"/>
              <w:spacing w:after="0" w:line="240" w:lineRule="auto"/>
              <w:ind w:right="140"/>
              <w:jc w:val="both"/>
              <w:rPr>
                <w:rFonts w:ascii="Times New Roman" w:eastAsia="Times New Roman" w:hAnsi="Times New Roman" w:cs="Times New Roman"/>
                <w:b/>
                <w:lang w:eastAsia="ru-RU" w:bidi="ru-RU"/>
              </w:rPr>
            </w:pPr>
            <w:r w:rsidRPr="006C51DF">
              <w:rPr>
                <w:rFonts w:ascii="Times New Roman" w:eastAsia="Times New Roman" w:hAnsi="Times New Roman" w:cs="Times New Roman"/>
                <w:b/>
                <w:lang w:eastAsia="ru-RU" w:bidi="ru-RU"/>
              </w:rPr>
              <w:t xml:space="preserve">От </w:t>
            </w:r>
            <w:r w:rsidR="00565302" w:rsidRPr="006C51DF">
              <w:rPr>
                <w:rFonts w:ascii="Times New Roman" w:eastAsia="Times New Roman" w:hAnsi="Times New Roman" w:cs="Times New Roman"/>
                <w:b/>
                <w:lang w:eastAsia="ru-RU" w:bidi="ru-RU"/>
              </w:rPr>
              <w:t>Г</w:t>
            </w:r>
            <w:r w:rsidRPr="006C51DF">
              <w:rPr>
                <w:rFonts w:ascii="Times New Roman" w:eastAsia="Times New Roman" w:hAnsi="Times New Roman" w:cs="Times New Roman"/>
                <w:b/>
                <w:lang w:eastAsia="ru-RU" w:bidi="ru-RU"/>
              </w:rPr>
              <w:t>осударственного заказчика</w:t>
            </w:r>
          </w:p>
          <w:sdt>
            <w:sdtPr>
              <w:rPr>
                <w:rFonts w:ascii="Times New Roman" w:eastAsia="Times New Roman" w:hAnsi="Times New Roman" w:cs="Times New Roman"/>
                <w:lang w:eastAsia="ru-RU" w:bidi="ru-RU"/>
              </w:rPr>
              <w:id w:val="-1968119522"/>
              <w:placeholder>
                <w:docPart w:val="DefaultPlaceholder_-1854013440"/>
              </w:placeholder>
              <w15:dataBinding w:prefixMappings="xmlns:ns0='Contract' " w:xpath="/ns0:FormaXML[1]/ns0:Dolzhnost[1]" w:storeItemID="{0BA36D60-2B75-462A-B9E4-50A679D6F083}"/>
            </w:sdtPr>
            <w:sdtEndPr/>
            <w:sdtContent>
              <w:sdt>
                <w:sdtPr>
                  <w:rPr>
                    <w:rFonts w:ascii="Times New Roman" w:eastAsia="Times New Roman" w:hAnsi="Times New Roman" w:cs="Times New Roman"/>
                    <w:lang w:eastAsia="ru-RU" w:bidi="ru-RU"/>
                  </w:rPr>
                  <w:id w:val="1060373446"/>
                  <w:placeholder>
                    <w:docPart w:val="58E96D119080410684D29E9C24DFB6B2"/>
                  </w:placeholder>
                  <w15:dataBinding w:prefixMappings="xmlns:ns0='Contract' " w:xpath="/ns0:FormaXML[1]/ns0:Dolzhnost1[1]" w:storeItemID="{0BA36D60-2B75-462A-B9E4-50A679D6F083}"/>
                </w:sdtPr>
                <w:sdtContent>
                  <w:p w14:paraId="1C75307E" w14:textId="77777777" w:rsidR="00D04C17" w:rsidRPr="006C51DF" w:rsidRDefault="00D04C17" w:rsidP="00934778">
                    <w:pPr>
                      <w:widowControl w:val="0"/>
                      <w:spacing w:after="0" w:line="240" w:lineRule="auto"/>
                      <w:ind w:left="-33" w:hanging="44"/>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____________________</w:t>
                    </w:r>
                  </w:p>
                  <w:p w14:paraId="56D212CF" w14:textId="77777777" w:rsidR="00D04C17" w:rsidRPr="006C51DF" w:rsidRDefault="00D04C17" w:rsidP="00934778">
                    <w:pPr>
                      <w:widowControl w:val="0"/>
                      <w:spacing w:after="0" w:line="240" w:lineRule="auto"/>
                      <w:ind w:left="-33" w:hanging="44"/>
                      <w:rPr>
                        <w:rFonts w:ascii="Times New Roman" w:eastAsia="Times New Roman" w:hAnsi="Times New Roman" w:cs="Times New Roman"/>
                        <w:lang w:eastAsia="ru-RU" w:bidi="ru-RU"/>
                      </w:rPr>
                    </w:pPr>
                    <w:r w:rsidRPr="006C51DF">
                      <w:rPr>
                        <w:rFonts w:ascii="Times New Roman" w:eastAsia="Times New Roman" w:hAnsi="Times New Roman" w:cs="Times New Roman"/>
                        <w:lang w:eastAsia="ru-RU" w:bidi="ru-RU"/>
                      </w:rPr>
                      <w:t>_________________/</w:t>
                    </w:r>
                    <w:r>
                      <w:rPr>
                        <w:rFonts w:ascii="Times New Roman" w:eastAsia="Times New Roman" w:hAnsi="Times New Roman" w:cs="Times New Roman"/>
                        <w:lang w:eastAsia="ru-RU" w:bidi="ru-RU"/>
                      </w:rPr>
                      <w:t>_____________</w:t>
                    </w:r>
                    <w:r w:rsidRPr="006C51DF">
                      <w:rPr>
                        <w:rFonts w:ascii="Times New Roman" w:eastAsia="Times New Roman" w:hAnsi="Times New Roman" w:cs="Times New Roman"/>
                        <w:lang w:eastAsia="ru-RU" w:bidi="ru-RU"/>
                      </w:rPr>
                      <w:t>/</w:t>
                    </w:r>
                  </w:p>
                  <w:p w14:paraId="245DBC65" w14:textId="54288283" w:rsidR="00D04C17" w:rsidRPr="00CB550C" w:rsidRDefault="00D04C17" w:rsidP="00934778">
                    <w:pPr>
                      <w:widowControl w:val="0"/>
                      <w:tabs>
                        <w:tab w:val="left" w:pos="0"/>
                        <w:tab w:val="left" w:pos="851"/>
                      </w:tabs>
                      <w:spacing w:after="0" w:line="240" w:lineRule="auto"/>
                      <w:ind w:left="-33" w:hanging="44"/>
                      <w:rPr>
                        <w:rFonts w:ascii="Times New Roman" w:eastAsia="Times New Roman" w:hAnsi="Times New Roman" w:cs="Times New Roman"/>
                        <w:lang w:bidi="ru-RU"/>
                      </w:rPr>
                    </w:pPr>
                    <w:r w:rsidRPr="006C51DF">
                      <w:rPr>
                        <w:rFonts w:ascii="Times New Roman" w:eastAsia="Times New Roman" w:hAnsi="Times New Roman" w:cs="Times New Roman"/>
                        <w:lang w:eastAsia="ru-RU" w:bidi="ru-RU"/>
                      </w:rPr>
                      <w:t>подписано ЭП</w:t>
                    </w:r>
                  </w:p>
                </w:sdtContent>
              </w:sdt>
            </w:sdtContent>
          </w:sdt>
          <w:p w14:paraId="26B8F9EF" w14:textId="24FD4C1D" w:rsidR="00470C7E" w:rsidRPr="006C51DF" w:rsidRDefault="00470C7E" w:rsidP="00E724FE">
            <w:pPr>
              <w:widowControl w:val="0"/>
              <w:tabs>
                <w:tab w:val="left" w:pos="0"/>
                <w:tab w:val="left" w:pos="851"/>
              </w:tabs>
              <w:spacing w:after="0" w:line="240" w:lineRule="auto"/>
              <w:jc w:val="both"/>
              <w:rPr>
                <w:rFonts w:ascii="Times New Roman" w:eastAsia="Times New Roman" w:hAnsi="Times New Roman" w:cs="Times New Roman"/>
                <w:lang w:eastAsia="ru-RU" w:bidi="ru-RU"/>
              </w:rPr>
            </w:pPr>
          </w:p>
        </w:tc>
        <w:tc>
          <w:tcPr>
            <w:tcW w:w="2435" w:type="pct"/>
            <w:shd w:val="clear" w:color="auto" w:fill="auto"/>
          </w:tcPr>
          <w:p w14:paraId="21590358" w14:textId="77777777" w:rsidR="00470C7E" w:rsidRPr="006C51DF" w:rsidRDefault="00470C7E" w:rsidP="008D710E">
            <w:pPr>
              <w:widowControl w:val="0"/>
              <w:spacing w:after="0" w:line="240" w:lineRule="auto"/>
              <w:ind w:hanging="77"/>
              <w:jc w:val="both"/>
              <w:rPr>
                <w:rFonts w:ascii="Times New Roman" w:eastAsia="Times New Roman" w:hAnsi="Times New Roman" w:cs="Times New Roman"/>
                <w:b/>
                <w:lang w:eastAsia="ru-RU" w:bidi="ru-RU"/>
              </w:rPr>
            </w:pPr>
            <w:r w:rsidRPr="006C51DF">
              <w:rPr>
                <w:rFonts w:ascii="Times New Roman" w:eastAsia="Times New Roman" w:hAnsi="Times New Roman" w:cs="Times New Roman"/>
                <w:b/>
                <w:lang w:eastAsia="ru-RU" w:bidi="ru-RU"/>
              </w:rPr>
              <w:t xml:space="preserve">От </w:t>
            </w:r>
            <w:r w:rsidR="00565302" w:rsidRPr="006C51DF">
              <w:rPr>
                <w:rFonts w:ascii="Times New Roman" w:eastAsia="Times New Roman" w:hAnsi="Times New Roman" w:cs="Times New Roman"/>
                <w:b/>
                <w:lang w:eastAsia="ru-RU" w:bidi="ru-RU"/>
              </w:rPr>
              <w:t>П</w:t>
            </w:r>
            <w:r w:rsidRPr="006C51DF">
              <w:rPr>
                <w:rFonts w:ascii="Times New Roman" w:eastAsia="Times New Roman" w:hAnsi="Times New Roman" w:cs="Times New Roman"/>
                <w:b/>
                <w:lang w:eastAsia="ru-RU" w:bidi="ru-RU"/>
              </w:rPr>
              <w:t>оставщика</w:t>
            </w:r>
          </w:p>
          <w:sdt>
            <w:sdtPr>
              <w:rPr>
                <w:rFonts w:ascii="Times New Roman" w:eastAsia="Times New Roman" w:hAnsi="Times New Roman" w:cs="Times New Roman"/>
                <w:lang w:eastAsia="ru-RU" w:bidi="ru-RU"/>
              </w:rPr>
              <w:id w:val="-191847694"/>
              <w:placeholder>
                <w:docPart w:val="DefaultPlaceholder_-1854013440"/>
              </w:placeholder>
              <w15:dataBinding w:prefixMappings="xmlns:ns0='Contract' " w:xpath="/ns0:FormaXML[1]/ns0:Dolzhnost1[1]" w:storeItemID="{0BA36D60-2B75-462A-B9E4-50A679D6F083}"/>
            </w:sdtPr>
            <w:sdtEndPr/>
            <w:sdtContent>
              <w:p w14:paraId="5C6A2D1B" w14:textId="77777777" w:rsidR="00D04C17" w:rsidRPr="006C51DF" w:rsidRDefault="00D04C17" w:rsidP="00934778">
                <w:pPr>
                  <w:widowControl w:val="0"/>
                  <w:spacing w:after="0" w:line="240" w:lineRule="auto"/>
                  <w:ind w:left="-33" w:hanging="44"/>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_____________</w:t>
                </w:r>
              </w:p>
              <w:p w14:paraId="70514CA9" w14:textId="77777777" w:rsidR="00D04C17" w:rsidRDefault="00D04C17" w:rsidP="00934778">
                <w:pPr>
                  <w:widowControl w:val="0"/>
                  <w:spacing w:after="0" w:line="240" w:lineRule="auto"/>
                  <w:ind w:left="-33" w:hanging="44"/>
                  <w:rPr>
                    <w:rFonts w:ascii="Times New Roman" w:eastAsia="Times New Roman" w:hAnsi="Times New Roman" w:cs="Times New Roman"/>
                    <w:lang w:eastAsia="ru-RU" w:bidi="ru-RU"/>
                  </w:rPr>
                </w:pPr>
                <w:r w:rsidRPr="006C51DF">
                  <w:rPr>
                    <w:rFonts w:ascii="Times New Roman" w:eastAsia="Times New Roman" w:hAnsi="Times New Roman" w:cs="Times New Roman"/>
                    <w:lang w:eastAsia="ru-RU" w:bidi="ru-RU"/>
                  </w:rPr>
                  <w:t>_________________/</w:t>
                </w:r>
                <w:r>
                  <w:rPr>
                    <w:rFonts w:ascii="Times New Roman" w:eastAsia="Times New Roman" w:hAnsi="Times New Roman" w:cs="Times New Roman"/>
                    <w:lang w:eastAsia="ru-RU" w:bidi="ru-RU"/>
                  </w:rPr>
                  <w:t>_________________</w:t>
                </w:r>
                <w:r w:rsidRPr="006C51DF">
                  <w:rPr>
                    <w:rFonts w:ascii="Times New Roman" w:eastAsia="Times New Roman" w:hAnsi="Times New Roman" w:cs="Times New Roman"/>
                    <w:lang w:eastAsia="ru-RU" w:bidi="ru-RU"/>
                  </w:rPr>
                  <w:t>/</w:t>
                </w:r>
              </w:p>
              <w:p w14:paraId="50173D59" w14:textId="79F6D6CB" w:rsidR="00470C7E" w:rsidRPr="006C51DF" w:rsidRDefault="00D04C17" w:rsidP="0081110B">
                <w:pPr>
                  <w:widowControl w:val="0"/>
                  <w:tabs>
                    <w:tab w:val="left" w:pos="0"/>
                    <w:tab w:val="left" w:pos="851"/>
                  </w:tabs>
                  <w:spacing w:after="0" w:line="240" w:lineRule="auto"/>
                  <w:ind w:left="-33" w:hanging="44"/>
                  <w:rPr>
                    <w:rFonts w:ascii="Times New Roman" w:eastAsia="Times New Roman" w:hAnsi="Times New Roman" w:cs="Times New Roman"/>
                    <w:lang w:eastAsia="ru-RU" w:bidi="ru-RU"/>
                  </w:rPr>
                </w:pPr>
                <w:r w:rsidRPr="006C51DF">
                  <w:rPr>
                    <w:rFonts w:ascii="Times New Roman" w:eastAsia="Times New Roman" w:hAnsi="Times New Roman" w:cs="Times New Roman"/>
                    <w:lang w:eastAsia="ru-RU" w:bidi="ru-RU"/>
                  </w:rPr>
                  <w:t>подписано ЭП</w:t>
                </w:r>
              </w:p>
            </w:sdtContent>
          </w:sdt>
        </w:tc>
      </w:tr>
    </w:tbl>
    <w:p w14:paraId="66F59C83" w14:textId="77777777" w:rsidR="00470C7E" w:rsidRPr="006C51DF" w:rsidRDefault="00470C7E" w:rsidP="00470C7E">
      <w:pPr>
        <w:rPr>
          <w:rFonts w:ascii="Times New Roman" w:eastAsia="Times New Roman" w:hAnsi="Times New Roman" w:cs="Times New Roman"/>
          <w:highlight w:val="yellow"/>
          <w:lang w:eastAsia="ru-RU" w:bidi="ru-RU"/>
        </w:rPr>
      </w:pPr>
    </w:p>
    <w:p w14:paraId="0BD1F3BA" w14:textId="77777777" w:rsidR="00470C7E" w:rsidRPr="006C51DF" w:rsidRDefault="00470C7E" w:rsidP="00470C7E">
      <w:pPr>
        <w:rPr>
          <w:rFonts w:ascii="Times New Roman" w:eastAsia="Times New Roman" w:hAnsi="Times New Roman" w:cs="Times New Roman"/>
          <w:highlight w:val="yellow"/>
          <w:lang w:eastAsia="ru-RU" w:bidi="ru-RU"/>
        </w:rPr>
        <w:sectPr w:rsidR="00470C7E" w:rsidRPr="006C51DF" w:rsidSect="000144B9">
          <w:footerReference w:type="default" r:id="rId12"/>
          <w:footerReference w:type="first" r:id="rId13"/>
          <w:pgSz w:w="11906" w:h="16838"/>
          <w:pgMar w:top="1134" w:right="1133" w:bottom="1134" w:left="1276" w:header="0" w:footer="0" w:gutter="0"/>
          <w:cols w:space="708"/>
          <w:titlePg/>
          <w:docGrid w:linePitch="360"/>
        </w:sectPr>
      </w:pPr>
    </w:p>
    <w:tbl>
      <w:tblPr>
        <w:tblpPr w:leftFromText="180" w:rightFromText="180" w:horzAnchor="margin" w:tblpXSpec="right" w:tblpY="-449"/>
        <w:tblW w:w="2663" w:type="pct"/>
        <w:tblLook w:val="0000" w:firstRow="0" w:lastRow="0" w:firstColumn="0" w:lastColumn="0" w:noHBand="0" w:noVBand="0"/>
      </w:tblPr>
      <w:tblGrid>
        <w:gridCol w:w="5285"/>
      </w:tblGrid>
      <w:tr w:rsidR="00470C7E" w:rsidRPr="006C51DF" w14:paraId="4658D4EE" w14:textId="77777777" w:rsidTr="00D333B1">
        <w:trPr>
          <w:trHeight w:val="884"/>
        </w:trPr>
        <w:tc>
          <w:tcPr>
            <w:tcW w:w="5000" w:type="pct"/>
            <w:shd w:val="clear" w:color="auto" w:fill="auto"/>
          </w:tcPr>
          <w:p w14:paraId="107FDCAC" w14:textId="77777777" w:rsidR="00470C7E" w:rsidRPr="006C51DF" w:rsidRDefault="00470C7E" w:rsidP="00D333B1">
            <w:pPr>
              <w:widowControl w:val="0"/>
              <w:tabs>
                <w:tab w:val="left" w:pos="0"/>
                <w:tab w:val="left" w:pos="851"/>
              </w:tabs>
              <w:spacing w:after="0" w:line="240" w:lineRule="auto"/>
              <w:jc w:val="right"/>
              <w:rPr>
                <w:rFonts w:ascii="Times New Roman" w:eastAsia="Times New Roman" w:hAnsi="Times New Roman" w:cs="Times New Roman"/>
                <w:lang w:eastAsia="ru-RU" w:bidi="ru-RU"/>
              </w:rPr>
            </w:pPr>
            <w:r w:rsidRPr="006C51DF">
              <w:rPr>
                <w:rFonts w:ascii="Times New Roman" w:eastAsia="Times New Roman" w:hAnsi="Times New Roman" w:cs="Times New Roman"/>
                <w:lang w:eastAsia="ru-RU" w:bidi="ru-RU"/>
              </w:rPr>
              <w:lastRenderedPageBreak/>
              <w:t xml:space="preserve">Приложение № 1 </w:t>
            </w:r>
          </w:p>
          <w:p w14:paraId="14416B82" w14:textId="1BF116AD" w:rsidR="00B450E5" w:rsidRDefault="00470C7E" w:rsidP="00C20310">
            <w:pPr>
              <w:widowControl w:val="0"/>
              <w:tabs>
                <w:tab w:val="left" w:pos="0"/>
                <w:tab w:val="left" w:pos="851"/>
              </w:tabs>
              <w:spacing w:after="0" w:line="240" w:lineRule="auto"/>
              <w:jc w:val="right"/>
              <w:rPr>
                <w:rFonts w:ascii="Times New Roman" w:eastAsia="Times New Roman" w:hAnsi="Times New Roman" w:cs="Times New Roman"/>
                <w:lang w:eastAsia="ru-RU" w:bidi="ru-RU"/>
              </w:rPr>
            </w:pPr>
            <w:r w:rsidRPr="006C51DF">
              <w:rPr>
                <w:rFonts w:ascii="Times New Roman" w:eastAsia="Times New Roman" w:hAnsi="Times New Roman" w:cs="Times New Roman"/>
                <w:lang w:eastAsia="ru-RU" w:bidi="ru-RU"/>
              </w:rPr>
              <w:t xml:space="preserve">к Государственному </w:t>
            </w:r>
            <w:r w:rsidR="009267A6" w:rsidRPr="006C51DF">
              <w:rPr>
                <w:rFonts w:ascii="Times New Roman" w:eastAsia="Times New Roman" w:hAnsi="Times New Roman" w:cs="Times New Roman"/>
                <w:lang w:eastAsia="ru-RU" w:bidi="ru-RU"/>
              </w:rPr>
              <w:t>К</w:t>
            </w:r>
            <w:r w:rsidRPr="006C51DF">
              <w:rPr>
                <w:rFonts w:ascii="Times New Roman" w:eastAsia="Times New Roman" w:hAnsi="Times New Roman" w:cs="Times New Roman"/>
                <w:lang w:eastAsia="ru-RU" w:bidi="ru-RU"/>
              </w:rPr>
              <w:t xml:space="preserve">онтракту </w:t>
            </w:r>
            <w:r w:rsidR="00DF765C" w:rsidRPr="006C51DF">
              <w:rPr>
                <w:rFonts w:ascii="Times New Roman" w:eastAsia="Times New Roman" w:hAnsi="Times New Roman" w:cs="Times New Roman"/>
                <w:lang w:eastAsia="ru-RU" w:bidi="ru-RU"/>
              </w:rPr>
              <w:br/>
            </w:r>
            <w:r w:rsidR="00C279AC" w:rsidRPr="006C51DF">
              <w:rPr>
                <w:rFonts w:ascii="Times New Roman" w:eastAsia="Times New Roman" w:hAnsi="Times New Roman" w:cs="Times New Roman"/>
                <w:lang w:eastAsia="ru-RU" w:bidi="ru-RU"/>
              </w:rPr>
              <w:t xml:space="preserve">№  </w:t>
            </w:r>
            <w:sdt>
              <w:sdtPr>
                <w:rPr>
                  <w:rFonts w:ascii="Times New Roman" w:eastAsia="Times New Roman" w:hAnsi="Times New Roman" w:cs="Times New Roman"/>
                  <w:lang w:eastAsia="ru-RU" w:bidi="ru-RU"/>
                </w:rPr>
                <w:id w:val="1136684076"/>
                <w:placeholder>
                  <w:docPart w:val="DefaultPlaceholder_-1854013440"/>
                </w:placeholder>
                <w:dataBinding w:prefixMappings="xmlns:ns0='Contract' " w:xpath="/ns0:FormaXML[1]/ns0:Number[1]" w:storeItemID="{0BA36D60-2B75-462A-B9E4-50A679D6F083}"/>
                <w:text/>
              </w:sdtPr>
              <w:sdtEndPr/>
              <w:sdtContent>
                <w:r w:rsidR="00AE783A">
                  <w:rPr>
                    <w:rFonts w:ascii="Times New Roman" w:eastAsia="Times New Roman" w:hAnsi="Times New Roman" w:cs="Times New Roman"/>
                    <w:lang w:eastAsia="ru-RU" w:bidi="ru-RU"/>
                  </w:rPr>
                  <w:t>___________</w:t>
                </w:r>
              </w:sdtContent>
            </w:sdt>
            <w:r w:rsidR="00C279AC" w:rsidRPr="006C51DF">
              <w:rPr>
                <w:rFonts w:ascii="Times New Roman" w:eastAsia="Times New Roman" w:hAnsi="Times New Roman" w:cs="Times New Roman"/>
                <w:lang w:eastAsia="ru-RU" w:bidi="ru-RU"/>
              </w:rPr>
              <w:t xml:space="preserve"> от </w:t>
            </w:r>
            <w:sdt>
              <w:sdtPr>
                <w:rPr>
                  <w:rFonts w:ascii="Times New Roman" w:eastAsia="Times New Roman" w:hAnsi="Times New Roman" w:cs="Times New Roman"/>
                  <w:lang w:eastAsia="ru-RU" w:bidi="ru-RU"/>
                </w:rPr>
                <w:id w:val="1065301551"/>
                <w:placeholder>
                  <w:docPart w:val="DefaultPlaceholder_-1854013440"/>
                </w:placeholder>
                <w:dataBinding w:prefixMappings="xmlns:ns0='Contract' " w:xpath="/ns0:FormaXML[1]/ns0:Data[1]" w:storeItemID="{0BA36D60-2B75-462A-B9E4-50A679D6F083}"/>
                <w:text/>
              </w:sdtPr>
              <w:sdtEndPr/>
              <w:sdtContent>
                <w:r w:rsidR="00EA2304">
                  <w:rPr>
                    <w:rFonts w:ascii="Times New Roman" w:eastAsia="Times New Roman" w:hAnsi="Times New Roman" w:cs="Times New Roman"/>
                    <w:lang w:eastAsia="ru-RU" w:bidi="ru-RU"/>
                  </w:rPr>
                  <w:t>«___» __________ 2026 года</w:t>
                </w:r>
              </w:sdtContent>
            </w:sdt>
          </w:p>
          <w:p w14:paraId="2CC61678" w14:textId="77777777" w:rsidR="00B450E5" w:rsidRPr="006C51DF" w:rsidRDefault="00B450E5" w:rsidP="00AD5385">
            <w:pPr>
              <w:widowControl w:val="0"/>
              <w:tabs>
                <w:tab w:val="left" w:pos="0"/>
                <w:tab w:val="left" w:pos="851"/>
              </w:tabs>
              <w:spacing w:after="0" w:line="240" w:lineRule="auto"/>
              <w:rPr>
                <w:rFonts w:ascii="Times New Roman" w:eastAsia="Times New Roman" w:hAnsi="Times New Roman" w:cs="Times New Roman"/>
                <w:lang w:eastAsia="ru-RU" w:bidi="ru-RU"/>
              </w:rPr>
            </w:pPr>
          </w:p>
        </w:tc>
      </w:tr>
    </w:tbl>
    <w:p w14:paraId="58ED9869" w14:textId="77777777" w:rsidR="00C20310" w:rsidRDefault="00C20310" w:rsidP="00C20310">
      <w:pPr>
        <w:widowControl w:val="0"/>
        <w:rPr>
          <w:rFonts w:ascii="Times New Roman" w:hAnsi="Times New Roman" w:cs="Times New Roman"/>
          <w:b/>
        </w:rPr>
      </w:pPr>
    </w:p>
    <w:p w14:paraId="2DFCC7D7" w14:textId="77777777" w:rsidR="00C20310" w:rsidRDefault="00C20310" w:rsidP="00C20310">
      <w:pPr>
        <w:widowControl w:val="0"/>
        <w:ind w:firstLine="510"/>
        <w:rPr>
          <w:rFonts w:ascii="Times New Roman" w:hAnsi="Times New Roman" w:cs="Times New Roman"/>
          <w:b/>
        </w:rPr>
      </w:pPr>
    </w:p>
    <w:p w14:paraId="558B58D3" w14:textId="425C2C23" w:rsidR="00C20310" w:rsidRDefault="00C20310" w:rsidP="00AE783A">
      <w:pPr>
        <w:widowControl w:val="0"/>
        <w:spacing w:after="0" w:line="240" w:lineRule="auto"/>
        <w:jc w:val="center"/>
        <w:rPr>
          <w:rFonts w:ascii="Times New Roman" w:hAnsi="Times New Roman" w:cs="Times New Roman"/>
          <w:b/>
        </w:rPr>
      </w:pPr>
      <w:r w:rsidRPr="00C20310">
        <w:rPr>
          <w:rFonts w:ascii="Times New Roman" w:hAnsi="Times New Roman" w:cs="Times New Roman"/>
          <w:b/>
        </w:rPr>
        <w:t>ТЕХНИЧЕСКОЕ ЗАДАНИЕ</w:t>
      </w:r>
    </w:p>
    <w:p w14:paraId="411D9002" w14:textId="1CB55598" w:rsidR="00AE783A" w:rsidRPr="00AE783A" w:rsidRDefault="00AE783A" w:rsidP="00AE783A">
      <w:pPr>
        <w:widowControl w:val="0"/>
        <w:tabs>
          <w:tab w:val="left" w:pos="0"/>
        </w:tabs>
        <w:spacing w:after="0" w:line="240" w:lineRule="auto"/>
        <w:jc w:val="center"/>
        <w:rPr>
          <w:rFonts w:ascii="Times New Roman" w:eastAsia="Times New Roman" w:hAnsi="Times New Roman" w:cs="Times New Roman"/>
          <w:lang w:eastAsia="ru-RU"/>
        </w:rPr>
      </w:pPr>
      <w:r w:rsidRPr="009D219E">
        <w:rPr>
          <w:rFonts w:ascii="Times New Roman" w:eastAsia="Times New Roman" w:hAnsi="Times New Roman" w:cs="Times New Roman"/>
          <w:lang w:eastAsia="ru-RU"/>
        </w:rPr>
        <w:t>на</w:t>
      </w:r>
      <w:r>
        <w:rPr>
          <w:rFonts w:ascii="Times New Roman" w:eastAsia="Times New Roman" w:hAnsi="Times New Roman" w:cs="Times New Roman"/>
          <w:lang w:eastAsia="ru-RU"/>
        </w:rPr>
        <w:t xml:space="preserve"> поставку</w:t>
      </w:r>
      <w:r w:rsidRPr="009D219E">
        <w:rPr>
          <w:rFonts w:ascii="Times New Roman" w:eastAsia="Times New Roman" w:hAnsi="Times New Roman" w:cs="Times New Roman"/>
          <w:lang w:eastAsia="ru-RU"/>
        </w:rPr>
        <w:t xml:space="preserve"> </w:t>
      </w:r>
      <w:r w:rsidR="00FD527A">
        <w:rPr>
          <w:rFonts w:ascii="Times New Roman" w:eastAsia="Times New Roman" w:hAnsi="Times New Roman" w:cs="Times New Roman"/>
          <w:lang w:eastAsia="ru-RU"/>
        </w:rPr>
        <w:t>сувенирной продукции</w:t>
      </w:r>
    </w:p>
    <w:p w14:paraId="65161E84" w14:textId="77777777" w:rsidR="00AE783A" w:rsidRPr="00C20310" w:rsidRDefault="00AE783A" w:rsidP="00C20310">
      <w:pPr>
        <w:widowControl w:val="0"/>
        <w:ind w:firstLine="510"/>
        <w:jc w:val="center"/>
        <w:rPr>
          <w:rFonts w:ascii="Times New Roman" w:hAnsi="Times New Roman" w:cs="Times New Roman"/>
          <w:b/>
        </w:rPr>
      </w:pPr>
    </w:p>
    <w:p w14:paraId="5DDB68B3" w14:textId="747BD2F8" w:rsidR="00C20310" w:rsidRDefault="007A6A4F" w:rsidP="007A6A4F">
      <w:pPr>
        <w:pStyle w:val="a9"/>
        <w:tabs>
          <w:tab w:val="left" w:pos="0"/>
        </w:tabs>
        <w:spacing w:after="0" w:line="240" w:lineRule="auto"/>
        <w:ind w:left="0"/>
        <w:jc w:val="both"/>
        <w:rPr>
          <w:rFonts w:ascii="Times New Roman" w:hAnsi="Times New Roman" w:cs="Times New Roman"/>
          <w:bCs/>
        </w:rPr>
      </w:pPr>
      <w:r>
        <w:rPr>
          <w:rFonts w:ascii="Times New Roman" w:eastAsia="Calibri" w:hAnsi="Times New Roman" w:cs="Times New Roman"/>
          <w:b/>
        </w:rPr>
        <w:t>1. Предмет контракта</w:t>
      </w:r>
      <w:r w:rsidR="00C20310" w:rsidRPr="00C20310">
        <w:rPr>
          <w:rFonts w:ascii="Times New Roman" w:eastAsia="Calibri" w:hAnsi="Times New Roman" w:cs="Times New Roman"/>
        </w:rPr>
        <w:t>:</w:t>
      </w:r>
      <w:r w:rsidR="00671C6D">
        <w:rPr>
          <w:rFonts w:ascii="Times New Roman" w:eastAsia="Calibri" w:hAnsi="Times New Roman" w:cs="Times New Roman"/>
        </w:rPr>
        <w:t xml:space="preserve"> поставка</w:t>
      </w:r>
      <w:r w:rsidR="00C20310" w:rsidRPr="00C20310">
        <w:rPr>
          <w:rFonts w:ascii="Times New Roman" w:eastAsia="Calibri" w:hAnsi="Times New Roman" w:cs="Times New Roman"/>
        </w:rPr>
        <w:t xml:space="preserve"> </w:t>
      </w:r>
      <w:r w:rsidR="00FD527A">
        <w:rPr>
          <w:rFonts w:ascii="Times New Roman" w:eastAsia="Calibri" w:hAnsi="Times New Roman" w:cs="Times New Roman"/>
        </w:rPr>
        <w:t>сувенирной продукции</w:t>
      </w:r>
      <w:r w:rsidR="00A40AE1">
        <w:rPr>
          <w:rFonts w:ascii="Times New Roman" w:eastAsia="Calibri" w:hAnsi="Times New Roman" w:cs="Times New Roman"/>
        </w:rPr>
        <w:t xml:space="preserve"> </w:t>
      </w:r>
      <w:r w:rsidR="00C20310" w:rsidRPr="00C20310">
        <w:rPr>
          <w:rFonts w:ascii="Times New Roman" w:hAnsi="Times New Roman" w:cs="Times New Roman"/>
        </w:rPr>
        <w:t xml:space="preserve">для </w:t>
      </w:r>
      <w:r w:rsidR="00A15EAA">
        <w:rPr>
          <w:rFonts w:ascii="Times New Roman" w:hAnsi="Times New Roman" w:cs="Times New Roman"/>
        </w:rPr>
        <w:t xml:space="preserve">нужд </w:t>
      </w:r>
      <w:r w:rsidR="00C20310" w:rsidRPr="00C20310">
        <w:rPr>
          <w:rFonts w:ascii="Times New Roman" w:hAnsi="Times New Roman" w:cs="Times New Roman"/>
          <w:bCs/>
        </w:rPr>
        <w:t xml:space="preserve">Санкт-Петербургского государственного казенного учреждения «Санкт-Петербургский Дом национальностей». </w:t>
      </w:r>
    </w:p>
    <w:p w14:paraId="270B78E6" w14:textId="5C8D1B19" w:rsidR="003F5446" w:rsidRPr="003F5446" w:rsidRDefault="00911827" w:rsidP="007A6A4F">
      <w:pPr>
        <w:tabs>
          <w:tab w:val="left" w:pos="0"/>
        </w:tabs>
        <w:spacing w:after="0" w:line="240" w:lineRule="auto"/>
        <w:jc w:val="both"/>
        <w:rPr>
          <w:rFonts w:ascii="Times New Roman" w:eastAsia="Calibri" w:hAnsi="Times New Roman" w:cs="Times New Roman"/>
        </w:rPr>
      </w:pPr>
      <w:r>
        <w:rPr>
          <w:rFonts w:ascii="Times New Roman" w:eastAsia="Calibri" w:hAnsi="Times New Roman" w:cs="Times New Roman"/>
        </w:rPr>
        <w:t>ККН/</w:t>
      </w:r>
      <w:r w:rsidR="003F5446" w:rsidRPr="003F5446">
        <w:rPr>
          <w:rFonts w:ascii="Times New Roman" w:eastAsia="Calibri" w:hAnsi="Times New Roman" w:cs="Times New Roman"/>
        </w:rPr>
        <w:t>КТРУ/ОКПД2</w:t>
      </w:r>
      <w:r w:rsidR="003F5446">
        <w:rPr>
          <w:rFonts w:ascii="Times New Roman" w:eastAsia="Calibri" w:hAnsi="Times New Roman" w:cs="Times New Roman"/>
        </w:rPr>
        <w:t xml:space="preserve">: </w:t>
      </w:r>
      <w:r w:rsidR="00E132CE">
        <w:rPr>
          <w:rFonts w:ascii="Roboto" w:hAnsi="Roboto"/>
          <w:color w:val="333333"/>
          <w:shd w:val="clear" w:color="auto" w:fill="FFFFFF"/>
        </w:rPr>
        <w:t>23.41.11.110-00000007 - Посуда столовая и кухонная из фарфора.</w:t>
      </w:r>
    </w:p>
    <w:p w14:paraId="643248F9" w14:textId="38E9D487" w:rsidR="00C20310" w:rsidRPr="00A05477" w:rsidRDefault="007A6A4F" w:rsidP="007A6A4F">
      <w:pPr>
        <w:tabs>
          <w:tab w:val="left" w:pos="0"/>
        </w:tabs>
        <w:spacing w:after="0" w:line="240" w:lineRule="auto"/>
        <w:jc w:val="both"/>
        <w:rPr>
          <w:rFonts w:ascii="Times New Roman" w:eastAsia="Calibri" w:hAnsi="Times New Roman" w:cs="Times New Roman"/>
          <w:highlight w:val="darkGray"/>
        </w:rPr>
      </w:pPr>
      <w:r w:rsidRPr="009E4A57">
        <w:rPr>
          <w:rFonts w:ascii="Times New Roman" w:eastAsia="Calibri" w:hAnsi="Times New Roman" w:cs="Times New Roman"/>
          <w:b/>
        </w:rPr>
        <w:t xml:space="preserve">2. </w:t>
      </w:r>
      <w:r w:rsidR="00C20310" w:rsidRPr="009E4A57">
        <w:rPr>
          <w:rFonts w:ascii="Times New Roman" w:eastAsia="Calibri" w:hAnsi="Times New Roman" w:cs="Times New Roman"/>
          <w:b/>
        </w:rPr>
        <w:t xml:space="preserve">Место поставки </w:t>
      </w:r>
      <w:r w:rsidRPr="009E4A57">
        <w:rPr>
          <w:rFonts w:ascii="Times New Roman" w:eastAsia="Calibri" w:hAnsi="Times New Roman" w:cs="Times New Roman"/>
          <w:b/>
        </w:rPr>
        <w:t>Т</w:t>
      </w:r>
      <w:r w:rsidR="00C20310" w:rsidRPr="009E4A57">
        <w:rPr>
          <w:rFonts w:ascii="Times New Roman" w:eastAsia="Calibri" w:hAnsi="Times New Roman" w:cs="Times New Roman"/>
          <w:b/>
        </w:rPr>
        <w:t>овара</w:t>
      </w:r>
      <w:r w:rsidR="00C20310" w:rsidRPr="009E4A57">
        <w:rPr>
          <w:rFonts w:ascii="Times New Roman" w:eastAsia="Calibri" w:hAnsi="Times New Roman" w:cs="Times New Roman"/>
        </w:rPr>
        <w:t xml:space="preserve">: </w:t>
      </w:r>
      <w:r w:rsidR="009E4A57" w:rsidRPr="009E4A57">
        <w:rPr>
          <w:rFonts w:ascii="Times New Roman" w:eastAsia="Calibri" w:hAnsi="Times New Roman" w:cs="Times New Roman"/>
        </w:rPr>
        <w:t xml:space="preserve">191028, Санкт-Петербург, улица Моховая, дом 15, </w:t>
      </w:r>
      <w:r w:rsidR="00B640F3">
        <w:rPr>
          <w:rFonts w:ascii="Times New Roman" w:eastAsia="Calibri" w:hAnsi="Times New Roman" w:cs="Times New Roman"/>
        </w:rPr>
        <w:t xml:space="preserve">литер А, </w:t>
      </w:r>
      <w:r w:rsidR="00B640F3" w:rsidRPr="00B640F3">
        <w:rPr>
          <w:rFonts w:ascii="Times New Roman" w:eastAsia="Calibri" w:hAnsi="Times New Roman" w:cs="Times New Roman"/>
        </w:rPr>
        <w:t>помещения, указанные Государственным заказчиком</w:t>
      </w:r>
      <w:r w:rsidR="00B640F3">
        <w:rPr>
          <w:rFonts w:ascii="Times New Roman" w:eastAsia="Calibri" w:hAnsi="Times New Roman" w:cs="Times New Roman"/>
        </w:rPr>
        <w:t>.</w:t>
      </w:r>
    </w:p>
    <w:p w14:paraId="78265930" w14:textId="275488AC" w:rsidR="007A6A4F" w:rsidRDefault="007A6A4F" w:rsidP="007A6A4F">
      <w:pPr>
        <w:widowControl w:val="0"/>
        <w:tabs>
          <w:tab w:val="left" w:pos="0"/>
          <w:tab w:val="left" w:pos="709"/>
        </w:tabs>
        <w:autoSpaceDE w:val="0"/>
        <w:autoSpaceDN w:val="0"/>
        <w:adjustRightInd w:val="0"/>
        <w:spacing w:after="0" w:line="240" w:lineRule="auto"/>
        <w:jc w:val="both"/>
        <w:rPr>
          <w:rFonts w:ascii="Times New Roman" w:eastAsia="Times New Roman" w:hAnsi="Times New Roman" w:cs="Times New Roman"/>
          <w:lang w:eastAsia="ru-RU"/>
        </w:rPr>
      </w:pPr>
      <w:r w:rsidRPr="002D6BCC">
        <w:rPr>
          <w:rFonts w:ascii="Times New Roman" w:eastAsia="Calibri" w:hAnsi="Times New Roman" w:cs="Times New Roman"/>
          <w:b/>
        </w:rPr>
        <w:t>3.</w:t>
      </w:r>
      <w:r w:rsidR="00A40AE1" w:rsidRPr="002D6BCC">
        <w:rPr>
          <w:rFonts w:ascii="Times New Roman" w:eastAsia="Calibri" w:hAnsi="Times New Roman" w:cs="Times New Roman"/>
          <w:b/>
        </w:rPr>
        <w:t xml:space="preserve"> </w:t>
      </w:r>
      <w:r w:rsidR="00C20310" w:rsidRPr="002D6BCC">
        <w:rPr>
          <w:rFonts w:ascii="Times New Roman" w:eastAsia="Calibri" w:hAnsi="Times New Roman" w:cs="Times New Roman"/>
          <w:b/>
        </w:rPr>
        <w:t>Сроки поставки Товара</w:t>
      </w:r>
      <w:r w:rsidR="00C20310" w:rsidRPr="002D6BCC">
        <w:rPr>
          <w:rFonts w:ascii="Times New Roman" w:eastAsia="Calibri" w:hAnsi="Times New Roman" w:cs="Times New Roman"/>
        </w:rPr>
        <w:t xml:space="preserve">: </w:t>
      </w:r>
      <w:r w:rsidR="002D6BCC" w:rsidRPr="00833436">
        <w:rPr>
          <w:rFonts w:ascii="Times New Roman" w:eastAsia="Calibri" w:hAnsi="Times New Roman" w:cs="Times New Roman"/>
          <w:lang w:val="x-none" w:eastAsia="x-none"/>
        </w:rPr>
        <w:t xml:space="preserve">в течение </w:t>
      </w:r>
      <w:r w:rsidR="00911827" w:rsidRPr="00911827">
        <w:rPr>
          <w:rFonts w:ascii="Times New Roman" w:eastAsia="Calibri" w:hAnsi="Times New Roman" w:cs="Times New Roman"/>
          <w:lang w:val="x-none" w:eastAsia="x-none"/>
        </w:rPr>
        <w:t xml:space="preserve">30 (тридцати) </w:t>
      </w:r>
      <w:r w:rsidR="002D6BCC" w:rsidRPr="00911827">
        <w:rPr>
          <w:rFonts w:ascii="Times New Roman" w:eastAsia="Calibri" w:hAnsi="Times New Roman" w:cs="Times New Roman"/>
          <w:lang w:val="x-none" w:eastAsia="x-none"/>
        </w:rPr>
        <w:t>рабочих дней с</w:t>
      </w:r>
      <w:r w:rsidR="002D6BCC" w:rsidRPr="00833436">
        <w:rPr>
          <w:rFonts w:ascii="Times New Roman" w:eastAsia="Calibri" w:hAnsi="Times New Roman" w:cs="Times New Roman"/>
          <w:lang w:val="x-none" w:eastAsia="x-none"/>
        </w:rPr>
        <w:t xml:space="preserve"> даты заключения </w:t>
      </w:r>
      <w:r w:rsidR="002D6BCC">
        <w:rPr>
          <w:rFonts w:ascii="Times New Roman" w:eastAsia="Calibri" w:hAnsi="Times New Roman" w:cs="Times New Roman"/>
          <w:lang w:eastAsia="x-none"/>
        </w:rPr>
        <w:t>Контракта</w:t>
      </w:r>
      <w:r w:rsidR="002D6BCC" w:rsidRPr="00833436">
        <w:rPr>
          <w:rFonts w:ascii="Times New Roman" w:eastAsia="Times New Roman" w:hAnsi="Times New Roman" w:cs="Times New Roman"/>
          <w:lang w:eastAsia="ru-RU"/>
        </w:rPr>
        <w:t>.</w:t>
      </w:r>
    </w:p>
    <w:p w14:paraId="1472E8E1" w14:textId="6AF7D6BA" w:rsidR="00B858DC" w:rsidRDefault="00B858DC" w:rsidP="007F3736">
      <w:pPr>
        <w:widowControl w:val="0"/>
        <w:tabs>
          <w:tab w:val="left" w:pos="0"/>
          <w:tab w:val="left" w:pos="709"/>
        </w:tabs>
        <w:autoSpaceDE w:val="0"/>
        <w:autoSpaceDN w:val="0"/>
        <w:adjustRightInd w:val="0"/>
        <w:spacing w:after="0" w:line="240" w:lineRule="auto"/>
        <w:jc w:val="both"/>
        <w:rPr>
          <w:rFonts w:ascii="Times New Roman" w:eastAsia="Times New Roman" w:hAnsi="Times New Roman" w:cs="Times New Roman"/>
          <w:b/>
          <w:bCs/>
          <w:lang w:eastAsia="ru-RU"/>
        </w:rPr>
      </w:pPr>
      <w:r w:rsidRPr="00B858DC">
        <w:rPr>
          <w:rFonts w:ascii="Times New Roman" w:eastAsia="Times New Roman" w:hAnsi="Times New Roman" w:cs="Times New Roman"/>
          <w:b/>
          <w:bCs/>
          <w:lang w:eastAsia="ru-RU"/>
        </w:rPr>
        <w:t>4. Функциональные, технические, качественные характеристики объекта закупки, объем закупки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2"/>
        <w:gridCol w:w="2689"/>
        <w:gridCol w:w="4394"/>
        <w:gridCol w:w="2268"/>
      </w:tblGrid>
      <w:tr w:rsidR="00094D51" w14:paraId="513AC6A1" w14:textId="1A0D3A70" w:rsidTr="00094D51">
        <w:trPr>
          <w:trHeight w:val="19"/>
          <w:jc w:val="center"/>
        </w:trPr>
        <w:tc>
          <w:tcPr>
            <w:tcW w:w="572" w:type="dxa"/>
            <w:shd w:val="clear" w:color="auto" w:fill="auto"/>
            <w:noWrap/>
            <w:vAlign w:val="center"/>
            <w:hideMark/>
          </w:tcPr>
          <w:p w14:paraId="6AFF7B71" w14:textId="77777777" w:rsidR="00094D51" w:rsidRDefault="00094D51" w:rsidP="001E58BF">
            <w:pPr>
              <w:spacing w:after="0" w:line="240" w:lineRule="auto"/>
              <w:jc w:val="center"/>
              <w:rPr>
                <w:rFonts w:ascii="Times New Roman" w:eastAsia="MS Mincho" w:hAnsi="Times New Roman" w:cs="Times New Roman"/>
                <w:color w:val="000000"/>
                <w:lang w:eastAsia="ru-RU"/>
              </w:rPr>
            </w:pPr>
            <w:r>
              <w:rPr>
                <w:rFonts w:ascii="Times New Roman" w:eastAsia="MS Mincho" w:hAnsi="Times New Roman" w:cs="Times New Roman"/>
                <w:color w:val="000000"/>
                <w:lang w:eastAsia="ru-RU"/>
              </w:rPr>
              <w:t>№</w:t>
            </w:r>
          </w:p>
          <w:p w14:paraId="662F8021" w14:textId="77777777" w:rsidR="00094D51" w:rsidRDefault="00094D51" w:rsidP="001E58BF">
            <w:pPr>
              <w:spacing w:after="0" w:line="240" w:lineRule="auto"/>
              <w:jc w:val="center"/>
              <w:rPr>
                <w:rFonts w:ascii="Times New Roman" w:eastAsia="MS Mincho" w:hAnsi="Times New Roman" w:cs="Times New Roman"/>
                <w:color w:val="000000"/>
                <w:lang w:eastAsia="ru-RU"/>
              </w:rPr>
            </w:pPr>
            <w:r>
              <w:rPr>
                <w:rFonts w:ascii="Times New Roman" w:eastAsia="MS Mincho" w:hAnsi="Times New Roman" w:cs="Times New Roman"/>
                <w:color w:val="000000"/>
                <w:lang w:eastAsia="ru-RU"/>
              </w:rPr>
              <w:t>п/п</w:t>
            </w:r>
          </w:p>
        </w:tc>
        <w:tc>
          <w:tcPr>
            <w:tcW w:w="2689" w:type="dxa"/>
            <w:shd w:val="clear" w:color="auto" w:fill="auto"/>
            <w:noWrap/>
            <w:vAlign w:val="center"/>
            <w:hideMark/>
          </w:tcPr>
          <w:p w14:paraId="65FD62BB" w14:textId="421BE8A6" w:rsidR="00094D51" w:rsidRDefault="00094D51" w:rsidP="00C21A52">
            <w:pPr>
              <w:spacing w:after="0" w:line="240" w:lineRule="auto"/>
              <w:ind w:left="618" w:hanging="618"/>
              <w:jc w:val="center"/>
              <w:rPr>
                <w:rFonts w:ascii="Times New Roman" w:eastAsia="MS Mincho" w:hAnsi="Times New Roman" w:cs="Times New Roman"/>
                <w:color w:val="000000"/>
                <w:lang w:eastAsia="ru-RU"/>
              </w:rPr>
            </w:pPr>
            <w:r>
              <w:rPr>
                <w:rFonts w:ascii="Times New Roman" w:eastAsia="MS Mincho" w:hAnsi="Times New Roman" w:cs="Times New Roman"/>
                <w:color w:val="000000"/>
                <w:lang w:eastAsia="ru-RU"/>
              </w:rPr>
              <w:t>Наименование</w:t>
            </w:r>
            <w:r w:rsidR="004E1633">
              <w:rPr>
                <w:rFonts w:ascii="Times New Roman" w:eastAsia="MS Mincho" w:hAnsi="Times New Roman" w:cs="Times New Roman"/>
                <w:color w:val="000000"/>
                <w:lang w:eastAsia="ru-RU"/>
              </w:rPr>
              <w:t xml:space="preserve"> товара</w:t>
            </w:r>
          </w:p>
        </w:tc>
        <w:tc>
          <w:tcPr>
            <w:tcW w:w="4394" w:type="dxa"/>
            <w:shd w:val="clear" w:color="auto" w:fill="auto"/>
            <w:vAlign w:val="center"/>
            <w:hideMark/>
          </w:tcPr>
          <w:p w14:paraId="44C19340" w14:textId="4FA9150C" w:rsidR="00094D51" w:rsidRDefault="00094D51" w:rsidP="004E1633">
            <w:pPr>
              <w:spacing w:after="0" w:line="240" w:lineRule="auto"/>
              <w:jc w:val="center"/>
              <w:rPr>
                <w:rFonts w:ascii="Times New Roman" w:eastAsia="MS Mincho" w:hAnsi="Times New Roman" w:cs="Times New Roman"/>
                <w:color w:val="000000"/>
                <w:lang w:eastAsia="ru-RU"/>
              </w:rPr>
            </w:pPr>
            <w:r>
              <w:rPr>
                <w:rFonts w:ascii="Times New Roman" w:eastAsia="MS Mincho" w:hAnsi="Times New Roman" w:cs="Times New Roman"/>
                <w:color w:val="000000"/>
                <w:lang w:eastAsia="ru-RU"/>
              </w:rPr>
              <w:t>Характеристик</w:t>
            </w:r>
            <w:r w:rsidR="004E1633">
              <w:rPr>
                <w:rFonts w:ascii="Times New Roman" w:eastAsia="MS Mincho" w:hAnsi="Times New Roman" w:cs="Times New Roman"/>
                <w:color w:val="000000"/>
                <w:lang w:eastAsia="ru-RU"/>
              </w:rPr>
              <w:t>и</w:t>
            </w:r>
            <w:r>
              <w:rPr>
                <w:rFonts w:ascii="Times New Roman" w:eastAsia="MS Mincho" w:hAnsi="Times New Roman" w:cs="Times New Roman"/>
                <w:color w:val="000000"/>
                <w:lang w:eastAsia="ru-RU"/>
              </w:rPr>
              <w:t xml:space="preserve"> товар</w:t>
            </w:r>
            <w:r w:rsidR="004E1633">
              <w:rPr>
                <w:rFonts w:ascii="Times New Roman" w:eastAsia="MS Mincho" w:hAnsi="Times New Roman" w:cs="Times New Roman"/>
                <w:color w:val="000000"/>
                <w:lang w:eastAsia="ru-RU"/>
              </w:rPr>
              <w:t>а</w:t>
            </w:r>
          </w:p>
        </w:tc>
        <w:tc>
          <w:tcPr>
            <w:tcW w:w="2268" w:type="dxa"/>
            <w:vAlign w:val="center"/>
          </w:tcPr>
          <w:p w14:paraId="088797C2" w14:textId="225BA2DB" w:rsidR="00094D51" w:rsidRDefault="004E1633" w:rsidP="001E58BF">
            <w:pPr>
              <w:spacing w:after="0" w:line="240" w:lineRule="auto"/>
              <w:jc w:val="center"/>
              <w:rPr>
                <w:rFonts w:ascii="Times New Roman" w:eastAsia="MS Mincho" w:hAnsi="Times New Roman" w:cs="Times New Roman"/>
                <w:color w:val="000000"/>
                <w:lang w:eastAsia="ru-RU"/>
              </w:rPr>
            </w:pPr>
            <w:r>
              <w:rPr>
                <w:rFonts w:ascii="Times New Roman" w:eastAsia="MS Mincho" w:hAnsi="Times New Roman" w:cs="Times New Roman"/>
                <w:color w:val="000000"/>
                <w:lang w:eastAsia="ru-RU"/>
              </w:rPr>
              <w:t>Количество (объем) товара, шт</w:t>
            </w:r>
          </w:p>
        </w:tc>
      </w:tr>
      <w:tr w:rsidR="00094D51" w14:paraId="16055460" w14:textId="54D5A260" w:rsidTr="00865257">
        <w:trPr>
          <w:trHeight w:val="2414"/>
          <w:jc w:val="center"/>
        </w:trPr>
        <w:tc>
          <w:tcPr>
            <w:tcW w:w="572" w:type="dxa"/>
            <w:shd w:val="clear" w:color="auto" w:fill="auto"/>
            <w:noWrap/>
            <w:vAlign w:val="center"/>
            <w:hideMark/>
          </w:tcPr>
          <w:p w14:paraId="56E2FA29" w14:textId="77777777" w:rsidR="00094D51" w:rsidRDefault="00094D51" w:rsidP="001E58BF">
            <w:pPr>
              <w:spacing w:after="0" w:line="240" w:lineRule="auto"/>
              <w:jc w:val="center"/>
              <w:rPr>
                <w:rFonts w:ascii="Times New Roman" w:eastAsia="MS Mincho" w:hAnsi="Times New Roman" w:cs="Times New Roman"/>
                <w:color w:val="000000"/>
                <w:lang w:eastAsia="ru-RU"/>
              </w:rPr>
            </w:pPr>
            <w:r>
              <w:rPr>
                <w:rFonts w:ascii="Times New Roman" w:eastAsia="MS Mincho" w:hAnsi="Times New Roman" w:cs="Times New Roman"/>
                <w:color w:val="000000"/>
                <w:lang w:eastAsia="ru-RU"/>
              </w:rPr>
              <w:t>1.</w:t>
            </w:r>
          </w:p>
        </w:tc>
        <w:tc>
          <w:tcPr>
            <w:tcW w:w="2689" w:type="dxa"/>
            <w:shd w:val="clear" w:color="auto" w:fill="auto"/>
            <w:noWrap/>
            <w:vAlign w:val="center"/>
            <w:hideMark/>
          </w:tcPr>
          <w:p w14:paraId="6DED1DF7" w14:textId="77777777" w:rsidR="00E132CE" w:rsidRPr="00E132CE" w:rsidRDefault="00E132CE" w:rsidP="00E132CE">
            <w:pPr>
              <w:spacing w:after="0" w:line="240" w:lineRule="auto"/>
              <w:rPr>
                <w:rFonts w:ascii="Times New Roman" w:eastAsia="MS Mincho" w:hAnsi="Times New Roman" w:cs="Times New Roman"/>
                <w:color w:val="000000"/>
                <w:lang w:eastAsia="ru-RU"/>
              </w:rPr>
            </w:pPr>
            <w:r w:rsidRPr="00E132CE">
              <w:rPr>
                <w:rFonts w:ascii="Times New Roman" w:eastAsia="MS Mincho" w:hAnsi="Times New Roman" w:cs="Times New Roman"/>
                <w:color w:val="000000"/>
                <w:lang w:eastAsia="ru-RU"/>
              </w:rPr>
              <w:t xml:space="preserve">Чайная пара с логотипом </w:t>
            </w:r>
          </w:p>
          <w:p w14:paraId="3CA39134" w14:textId="77777777" w:rsidR="00E132CE" w:rsidRPr="00E132CE" w:rsidRDefault="00E132CE" w:rsidP="00E132CE">
            <w:pPr>
              <w:spacing w:after="0" w:line="240" w:lineRule="auto"/>
              <w:rPr>
                <w:rFonts w:ascii="Times New Roman" w:eastAsia="MS Mincho" w:hAnsi="Times New Roman" w:cs="Times New Roman"/>
                <w:color w:val="000000"/>
                <w:lang w:eastAsia="ru-RU"/>
              </w:rPr>
            </w:pPr>
            <w:r w:rsidRPr="00E132CE">
              <w:rPr>
                <w:rFonts w:ascii="Times New Roman" w:eastAsia="MS Mincho" w:hAnsi="Times New Roman" w:cs="Times New Roman"/>
                <w:color w:val="000000"/>
                <w:lang w:eastAsia="ru-RU"/>
              </w:rPr>
              <w:t xml:space="preserve">и изображением </w:t>
            </w:r>
          </w:p>
          <w:p w14:paraId="4C4BF580" w14:textId="6A06571F" w:rsidR="00094D51" w:rsidRDefault="00E132CE" w:rsidP="00E132CE">
            <w:pPr>
              <w:spacing w:after="0" w:line="240" w:lineRule="auto"/>
              <w:rPr>
                <w:rFonts w:ascii="Times New Roman" w:eastAsia="MS Mincho" w:hAnsi="Times New Roman" w:cs="Times New Roman"/>
                <w:color w:val="000000"/>
                <w:lang w:eastAsia="ru-RU"/>
              </w:rPr>
            </w:pPr>
            <w:r w:rsidRPr="00E132CE">
              <w:rPr>
                <w:rFonts w:ascii="Times New Roman" w:eastAsia="MS Mincho" w:hAnsi="Times New Roman" w:cs="Times New Roman"/>
                <w:color w:val="000000"/>
                <w:lang w:eastAsia="ru-RU"/>
              </w:rPr>
              <w:t>Дома национальностей</w:t>
            </w:r>
          </w:p>
        </w:tc>
        <w:tc>
          <w:tcPr>
            <w:tcW w:w="4394" w:type="dxa"/>
            <w:shd w:val="clear" w:color="auto" w:fill="auto"/>
            <w:hideMark/>
          </w:tcPr>
          <w:p w14:paraId="1916011A" w14:textId="77777777" w:rsidR="00094D51" w:rsidRPr="000C3B1D" w:rsidRDefault="00094D51" w:rsidP="001E58BF">
            <w:pPr>
              <w:spacing w:after="0" w:line="240" w:lineRule="auto"/>
              <w:rPr>
                <w:rFonts w:ascii="Times New Roman" w:eastAsia="MS Mincho" w:hAnsi="Times New Roman" w:cs="Times New Roman"/>
                <w:lang w:eastAsia="ru-RU"/>
              </w:rPr>
            </w:pPr>
            <w:r w:rsidRPr="000C3B1D">
              <w:rPr>
                <w:rFonts w:ascii="Times New Roman" w:eastAsia="MS Mincho" w:hAnsi="Times New Roman" w:cs="Times New Roman"/>
                <w:lang w:eastAsia="ru-RU"/>
              </w:rPr>
              <w:t>Материал: твердый фарфор</w:t>
            </w:r>
          </w:p>
          <w:p w14:paraId="7C34EE80" w14:textId="77777777" w:rsidR="00094D51" w:rsidRPr="000C3B1D" w:rsidRDefault="00094D51" w:rsidP="001E58BF">
            <w:pPr>
              <w:spacing w:after="0" w:line="240" w:lineRule="auto"/>
              <w:rPr>
                <w:rFonts w:ascii="Times New Roman" w:eastAsia="MS Mincho" w:hAnsi="Times New Roman" w:cs="Times New Roman"/>
                <w:lang w:eastAsia="ru-RU"/>
              </w:rPr>
            </w:pPr>
            <w:r w:rsidRPr="00E132CE">
              <w:rPr>
                <w:rFonts w:ascii="Times New Roman" w:eastAsia="MS Mincho" w:hAnsi="Times New Roman" w:cs="Times New Roman"/>
                <w:lang w:eastAsia="ru-RU"/>
              </w:rPr>
              <w:t>Вид изделия: чашка с блюдцем</w:t>
            </w:r>
          </w:p>
          <w:p w14:paraId="15AE9D36" w14:textId="77777777" w:rsidR="00094D51" w:rsidRPr="000C3B1D" w:rsidRDefault="00094D51" w:rsidP="001E58BF">
            <w:pPr>
              <w:spacing w:after="0" w:line="240" w:lineRule="auto"/>
              <w:rPr>
                <w:rFonts w:ascii="Times New Roman" w:eastAsia="MS Mincho" w:hAnsi="Times New Roman" w:cs="Times New Roman"/>
                <w:lang w:eastAsia="ru-RU"/>
              </w:rPr>
            </w:pPr>
            <w:r w:rsidRPr="000C3B1D">
              <w:rPr>
                <w:rFonts w:ascii="Times New Roman" w:eastAsia="MS Mincho" w:hAnsi="Times New Roman" w:cs="Times New Roman"/>
                <w:lang w:eastAsia="ru-RU"/>
              </w:rPr>
              <w:t xml:space="preserve">Вес чайной пары: 256 </w:t>
            </w:r>
            <w:proofErr w:type="spellStart"/>
            <w:r w:rsidRPr="000C3B1D">
              <w:rPr>
                <w:rFonts w:ascii="Times New Roman" w:eastAsia="MS Mincho" w:hAnsi="Times New Roman" w:cs="Times New Roman"/>
                <w:lang w:eastAsia="ru-RU"/>
              </w:rPr>
              <w:t>гр</w:t>
            </w:r>
            <w:proofErr w:type="spellEnd"/>
          </w:p>
          <w:p w14:paraId="66D1EC11" w14:textId="77777777" w:rsidR="00094D51" w:rsidRPr="000C3B1D" w:rsidRDefault="00094D51" w:rsidP="001E58BF">
            <w:pPr>
              <w:spacing w:after="0" w:line="240" w:lineRule="auto"/>
              <w:rPr>
                <w:rFonts w:ascii="Times New Roman" w:eastAsia="MS Mincho" w:hAnsi="Times New Roman" w:cs="Times New Roman"/>
                <w:lang w:eastAsia="ru-RU"/>
              </w:rPr>
            </w:pPr>
            <w:r w:rsidRPr="000C3B1D">
              <w:rPr>
                <w:rFonts w:ascii="Times New Roman" w:eastAsia="MS Mincho" w:hAnsi="Times New Roman" w:cs="Times New Roman"/>
                <w:lang w:eastAsia="ru-RU"/>
              </w:rPr>
              <w:t>Объем: 220 мл</w:t>
            </w:r>
          </w:p>
          <w:p w14:paraId="1E5A4502" w14:textId="77777777" w:rsidR="00094D51" w:rsidRDefault="00094D51" w:rsidP="001E58BF">
            <w:pPr>
              <w:spacing w:after="0" w:line="240" w:lineRule="auto"/>
              <w:rPr>
                <w:rFonts w:ascii="Times New Roman" w:eastAsia="MS Mincho" w:hAnsi="Times New Roman" w:cs="Times New Roman"/>
                <w:lang w:eastAsia="ru-RU"/>
              </w:rPr>
            </w:pPr>
            <w:r w:rsidRPr="000C3B1D">
              <w:rPr>
                <w:rFonts w:ascii="Times New Roman" w:eastAsia="MS Mincho" w:hAnsi="Times New Roman" w:cs="Times New Roman"/>
                <w:lang w:eastAsia="ru-RU"/>
              </w:rPr>
              <w:t xml:space="preserve">Размер чашки (ДхШхВ): </w:t>
            </w:r>
            <w:r>
              <w:rPr>
                <w:rFonts w:ascii="Times New Roman" w:eastAsia="MS Mincho" w:hAnsi="Times New Roman" w:cs="Times New Roman"/>
                <w:lang w:eastAsia="ru-RU"/>
              </w:rPr>
              <w:t>108х87х72 мм</w:t>
            </w:r>
          </w:p>
          <w:p w14:paraId="081628BC" w14:textId="77777777" w:rsidR="00094D51" w:rsidRDefault="00094D51" w:rsidP="001E58BF">
            <w:pPr>
              <w:spacing w:after="0" w:line="240" w:lineRule="auto"/>
              <w:rPr>
                <w:rFonts w:ascii="Times New Roman" w:eastAsia="MS Mincho" w:hAnsi="Times New Roman" w:cs="Times New Roman"/>
                <w:lang w:eastAsia="ru-RU"/>
              </w:rPr>
            </w:pPr>
            <w:r w:rsidRPr="000C3B1D">
              <w:rPr>
                <w:rFonts w:ascii="Times New Roman" w:eastAsia="MS Mincho" w:hAnsi="Times New Roman" w:cs="Times New Roman"/>
                <w:lang w:eastAsia="ru-RU"/>
              </w:rPr>
              <w:t xml:space="preserve">Размер блюдца (ДхШхВ): </w:t>
            </w:r>
            <w:r>
              <w:rPr>
                <w:rFonts w:ascii="Times New Roman" w:eastAsia="MS Mincho" w:hAnsi="Times New Roman" w:cs="Times New Roman"/>
                <w:lang w:eastAsia="ru-RU"/>
              </w:rPr>
              <w:t>146х146х25 мм</w:t>
            </w:r>
          </w:p>
          <w:p w14:paraId="552560F4" w14:textId="538E1197" w:rsidR="00094D51" w:rsidRPr="000C3B1D" w:rsidRDefault="00094D51" w:rsidP="004E1633">
            <w:pPr>
              <w:spacing w:after="0" w:line="240" w:lineRule="auto"/>
              <w:rPr>
                <w:rFonts w:ascii="Times New Roman" w:eastAsia="MS Mincho" w:hAnsi="Times New Roman" w:cs="Times New Roman"/>
                <w:highlight w:val="yellow"/>
                <w:lang w:eastAsia="ru-RU"/>
              </w:rPr>
            </w:pPr>
            <w:r w:rsidRPr="000C3B1D">
              <w:rPr>
                <w:rFonts w:ascii="Times New Roman" w:eastAsia="MS Mincho" w:hAnsi="Times New Roman" w:cs="Times New Roman"/>
                <w:lang w:eastAsia="ru-RU"/>
              </w:rPr>
              <w:t>Поставля</w:t>
            </w:r>
            <w:r w:rsidR="004E1633">
              <w:rPr>
                <w:rFonts w:ascii="Times New Roman" w:eastAsia="MS Mincho" w:hAnsi="Times New Roman" w:cs="Times New Roman"/>
                <w:lang w:eastAsia="ru-RU"/>
              </w:rPr>
              <w:t>е</w:t>
            </w:r>
            <w:r w:rsidRPr="000C3B1D">
              <w:rPr>
                <w:rFonts w:ascii="Times New Roman" w:eastAsia="MS Mincho" w:hAnsi="Times New Roman" w:cs="Times New Roman"/>
                <w:lang w:eastAsia="ru-RU"/>
              </w:rPr>
              <w:t>тся в подарочн</w:t>
            </w:r>
            <w:r>
              <w:rPr>
                <w:rFonts w:ascii="Times New Roman" w:eastAsia="MS Mincho" w:hAnsi="Times New Roman" w:cs="Times New Roman"/>
                <w:lang w:eastAsia="ru-RU"/>
              </w:rPr>
              <w:t>ой коробке: фирменная упаковка «Кобальтовая сетка»</w:t>
            </w:r>
            <w:r w:rsidRPr="000C3B1D">
              <w:rPr>
                <w:rFonts w:ascii="Times New Roman" w:eastAsia="MS Mincho" w:hAnsi="Times New Roman" w:cs="Times New Roman"/>
                <w:lang w:eastAsia="ru-RU"/>
              </w:rPr>
              <w:t>, материал картон мелованный с печатью</w:t>
            </w:r>
            <w:r>
              <w:rPr>
                <w:rFonts w:ascii="Times New Roman" w:eastAsia="MS Mincho" w:hAnsi="Times New Roman" w:cs="Times New Roman"/>
                <w:lang w:eastAsia="ru-RU"/>
              </w:rPr>
              <w:t>.</w:t>
            </w:r>
            <w:r w:rsidRPr="007C2654">
              <w:rPr>
                <w:rFonts w:ascii="Times New Roman" w:hAnsi="Times New Roman" w:cs="Times New Roman"/>
              </w:rPr>
              <w:t xml:space="preserve"> </w:t>
            </w:r>
          </w:p>
        </w:tc>
        <w:tc>
          <w:tcPr>
            <w:tcW w:w="2268" w:type="dxa"/>
            <w:vAlign w:val="center"/>
          </w:tcPr>
          <w:p w14:paraId="22C31FDB" w14:textId="58513491" w:rsidR="00094D51" w:rsidRPr="000C3B1D" w:rsidRDefault="004E1633" w:rsidP="004E1633">
            <w:pPr>
              <w:spacing w:after="0" w:line="240" w:lineRule="auto"/>
              <w:jc w:val="center"/>
              <w:rPr>
                <w:rFonts w:ascii="Times New Roman" w:eastAsia="MS Mincho" w:hAnsi="Times New Roman" w:cs="Times New Roman"/>
                <w:lang w:eastAsia="ru-RU"/>
              </w:rPr>
            </w:pPr>
            <w:r>
              <w:rPr>
                <w:rFonts w:ascii="Times New Roman" w:eastAsia="MS Mincho" w:hAnsi="Times New Roman" w:cs="Times New Roman"/>
                <w:lang w:eastAsia="ru-RU"/>
              </w:rPr>
              <w:t>35</w:t>
            </w:r>
          </w:p>
        </w:tc>
      </w:tr>
    </w:tbl>
    <w:p w14:paraId="5A7AE9DF" w14:textId="77777777" w:rsidR="00094D51" w:rsidRPr="00C21A52" w:rsidRDefault="00094D51" w:rsidP="00094D51">
      <w:pPr>
        <w:widowControl w:val="0"/>
        <w:tabs>
          <w:tab w:val="left" w:pos="0"/>
          <w:tab w:val="left" w:pos="709"/>
        </w:tabs>
        <w:autoSpaceDE w:val="0"/>
        <w:autoSpaceDN w:val="0"/>
        <w:adjustRightInd w:val="0"/>
        <w:spacing w:after="0" w:line="240" w:lineRule="auto"/>
        <w:jc w:val="both"/>
        <w:rPr>
          <w:rFonts w:ascii="Times New Roman" w:eastAsia="Calibri" w:hAnsi="Times New Roman" w:cs="Times New Roman"/>
          <w:bCs/>
        </w:rPr>
      </w:pPr>
      <w:r>
        <w:rPr>
          <w:rFonts w:ascii="Times New Roman" w:eastAsia="Calibri" w:hAnsi="Times New Roman" w:cs="Times New Roman"/>
          <w:bCs/>
        </w:rPr>
        <w:t xml:space="preserve">4.1. </w:t>
      </w:r>
      <w:r w:rsidRPr="00C21A52">
        <w:rPr>
          <w:rFonts w:ascii="Times New Roman" w:eastAsia="Calibri" w:hAnsi="Times New Roman" w:cs="Times New Roman"/>
          <w:bCs/>
        </w:rPr>
        <w:t>В</w:t>
      </w:r>
      <w:r>
        <w:rPr>
          <w:rFonts w:ascii="Times New Roman" w:eastAsia="Calibri" w:hAnsi="Times New Roman" w:cs="Times New Roman"/>
          <w:bCs/>
        </w:rPr>
        <w:t xml:space="preserve"> </w:t>
      </w:r>
      <w:r w:rsidRPr="00C21A52">
        <w:rPr>
          <w:rFonts w:ascii="Times New Roman" w:eastAsia="Calibri" w:hAnsi="Times New Roman" w:cs="Times New Roman"/>
          <w:bCs/>
        </w:rPr>
        <w:t>течение 3 рабочих дней с момента подписания контракта Поставщик направляет Государственному заказчику информацию об ответственных лицах за исполнение контракта с указанием их реквизитов для связи.</w:t>
      </w:r>
    </w:p>
    <w:p w14:paraId="386AE9B4" w14:textId="77777777" w:rsidR="00094D51" w:rsidRPr="00C21A52" w:rsidRDefault="00094D51" w:rsidP="00094D51">
      <w:pPr>
        <w:widowControl w:val="0"/>
        <w:tabs>
          <w:tab w:val="left" w:pos="0"/>
          <w:tab w:val="left" w:pos="709"/>
        </w:tabs>
        <w:autoSpaceDE w:val="0"/>
        <w:autoSpaceDN w:val="0"/>
        <w:adjustRightInd w:val="0"/>
        <w:spacing w:after="0" w:line="240" w:lineRule="auto"/>
        <w:jc w:val="both"/>
        <w:rPr>
          <w:rFonts w:ascii="Times New Roman" w:eastAsia="Calibri" w:hAnsi="Times New Roman" w:cs="Times New Roman"/>
          <w:bCs/>
        </w:rPr>
      </w:pPr>
      <w:r w:rsidRPr="00C21A52">
        <w:rPr>
          <w:rFonts w:ascii="Times New Roman" w:eastAsia="Calibri" w:hAnsi="Times New Roman" w:cs="Times New Roman"/>
          <w:bCs/>
        </w:rPr>
        <w:t>4.</w:t>
      </w:r>
      <w:r>
        <w:rPr>
          <w:rFonts w:ascii="Times New Roman" w:eastAsia="Calibri" w:hAnsi="Times New Roman" w:cs="Times New Roman"/>
          <w:bCs/>
        </w:rPr>
        <w:t>2</w:t>
      </w:r>
      <w:r w:rsidRPr="00C21A52">
        <w:rPr>
          <w:rFonts w:ascii="Times New Roman" w:eastAsia="Calibri" w:hAnsi="Times New Roman" w:cs="Times New Roman"/>
          <w:bCs/>
        </w:rPr>
        <w:t>. В течение 3 рабочих дней с момента подписания контракта Государственный заказчик направляет Исполнителю дизайн-макет для нанесения его на чашку</w:t>
      </w:r>
      <w:r>
        <w:rPr>
          <w:rFonts w:ascii="Times New Roman" w:eastAsia="Calibri" w:hAnsi="Times New Roman" w:cs="Times New Roman"/>
          <w:bCs/>
        </w:rPr>
        <w:t xml:space="preserve"> </w:t>
      </w:r>
      <w:r w:rsidRPr="00C21A52">
        <w:rPr>
          <w:rFonts w:ascii="Times New Roman" w:eastAsia="Calibri" w:hAnsi="Times New Roman" w:cs="Times New Roman"/>
          <w:bCs/>
        </w:rPr>
        <w:t xml:space="preserve">чайную с блюдцем. </w:t>
      </w:r>
    </w:p>
    <w:p w14:paraId="1F2DA1A2" w14:textId="6747D3B5" w:rsidR="00094D51" w:rsidRPr="00094D51" w:rsidRDefault="00094D51" w:rsidP="00094D51">
      <w:pPr>
        <w:widowControl w:val="0"/>
        <w:tabs>
          <w:tab w:val="left" w:pos="0"/>
          <w:tab w:val="left" w:pos="284"/>
          <w:tab w:val="left" w:pos="993"/>
        </w:tabs>
        <w:spacing w:after="0" w:line="240" w:lineRule="auto"/>
        <w:contextualSpacing/>
        <w:jc w:val="both"/>
        <w:rPr>
          <w:rFonts w:ascii="Times New Roman" w:hAnsi="Times New Roman" w:cs="Times New Roman"/>
          <w:bCs/>
          <w:color w:val="000000"/>
          <w:lang w:eastAsia="ru-RU" w:bidi="ru-RU"/>
        </w:rPr>
      </w:pPr>
      <w:r w:rsidRPr="00C21A52">
        <w:rPr>
          <w:rFonts w:ascii="Times New Roman" w:eastAsia="Calibri" w:hAnsi="Times New Roman" w:cs="Times New Roman"/>
          <w:bCs/>
        </w:rPr>
        <w:t>4.</w:t>
      </w:r>
      <w:r>
        <w:rPr>
          <w:rFonts w:ascii="Times New Roman" w:eastAsia="Calibri" w:hAnsi="Times New Roman" w:cs="Times New Roman"/>
          <w:bCs/>
        </w:rPr>
        <w:t xml:space="preserve">3. </w:t>
      </w:r>
      <w:r w:rsidRPr="00C21A52">
        <w:rPr>
          <w:rFonts w:ascii="Times New Roman" w:eastAsia="Calibri" w:hAnsi="Times New Roman" w:cs="Times New Roman"/>
          <w:bCs/>
        </w:rPr>
        <w:t xml:space="preserve">Исполнитель наносит логотип и изображение Дома национальностей в соответствии с согласованным дизайн-макетом и поставляет товар в течение срока, указанного в пункте </w:t>
      </w:r>
      <w:r w:rsidR="004E1633">
        <w:rPr>
          <w:rFonts w:ascii="Times New Roman" w:eastAsia="Calibri" w:hAnsi="Times New Roman" w:cs="Times New Roman"/>
          <w:bCs/>
        </w:rPr>
        <w:t>3</w:t>
      </w:r>
      <w:r w:rsidRPr="00C21A52">
        <w:rPr>
          <w:rFonts w:ascii="Times New Roman" w:eastAsia="Calibri" w:hAnsi="Times New Roman" w:cs="Times New Roman"/>
          <w:bCs/>
        </w:rPr>
        <w:t xml:space="preserve"> Технического задания.</w:t>
      </w:r>
    </w:p>
    <w:p w14:paraId="59C5A3B4" w14:textId="769076E2" w:rsidR="00C649CB" w:rsidRDefault="00C649CB" w:rsidP="00C649CB">
      <w:pPr>
        <w:widowControl w:val="0"/>
        <w:tabs>
          <w:tab w:val="left" w:pos="0"/>
          <w:tab w:val="left" w:pos="284"/>
          <w:tab w:val="left" w:pos="993"/>
        </w:tabs>
        <w:spacing w:after="0" w:line="240" w:lineRule="auto"/>
        <w:contextualSpacing/>
        <w:jc w:val="both"/>
        <w:rPr>
          <w:rFonts w:ascii="Times New Roman" w:hAnsi="Times New Roman" w:cs="Times New Roman"/>
          <w:b/>
          <w:bCs/>
          <w:color w:val="000000"/>
          <w:lang w:eastAsia="ru-RU" w:bidi="ru-RU"/>
        </w:rPr>
      </w:pPr>
      <w:r w:rsidRPr="005605DD">
        <w:rPr>
          <w:rFonts w:ascii="Times New Roman" w:hAnsi="Times New Roman" w:cs="Times New Roman"/>
          <w:b/>
          <w:bCs/>
          <w:color w:val="000000"/>
          <w:lang w:eastAsia="ru-RU" w:bidi="ru-RU"/>
        </w:rPr>
        <w:t>5.</w:t>
      </w:r>
      <w:r w:rsidRPr="005605DD">
        <w:rPr>
          <w:rFonts w:ascii="Times New Roman" w:hAnsi="Times New Roman" w:cs="Times New Roman"/>
          <w:b/>
          <w:bCs/>
          <w:color w:val="000000"/>
          <w:lang w:eastAsia="ru-RU" w:bidi="ru-RU"/>
        </w:rPr>
        <w:tab/>
        <w:t>Условия поставки:</w:t>
      </w:r>
    </w:p>
    <w:p w14:paraId="0E260B95" w14:textId="77777777" w:rsidR="00C649CB" w:rsidRPr="0045759C" w:rsidRDefault="00C649CB" w:rsidP="00C649CB">
      <w:pPr>
        <w:widowControl w:val="0"/>
        <w:tabs>
          <w:tab w:val="left" w:pos="0"/>
          <w:tab w:val="left" w:pos="851"/>
        </w:tabs>
        <w:spacing w:after="0" w:line="240" w:lineRule="auto"/>
        <w:contextualSpacing/>
        <w:jc w:val="both"/>
        <w:rPr>
          <w:rFonts w:ascii="Times New Roman" w:hAnsi="Times New Roman" w:cs="Times New Roman"/>
          <w:color w:val="000000"/>
          <w:lang w:eastAsia="ru-RU" w:bidi="ru-RU"/>
        </w:rPr>
      </w:pPr>
      <w:r w:rsidRPr="0045759C">
        <w:rPr>
          <w:rFonts w:ascii="Times New Roman" w:hAnsi="Times New Roman" w:cs="Times New Roman"/>
          <w:color w:val="000000"/>
          <w:lang w:eastAsia="ru-RU" w:bidi="ru-RU"/>
        </w:rPr>
        <w:t>5.1 Поставщик гарантирует, что поставляемый товар соответствует требованиям, установленным контрактом.</w:t>
      </w:r>
    </w:p>
    <w:p w14:paraId="649708C7" w14:textId="77777777" w:rsidR="00C649CB" w:rsidRPr="0045759C" w:rsidRDefault="00C649CB" w:rsidP="00C649CB">
      <w:pPr>
        <w:widowControl w:val="0"/>
        <w:tabs>
          <w:tab w:val="left" w:pos="0"/>
          <w:tab w:val="left" w:pos="851"/>
        </w:tabs>
        <w:spacing w:after="0" w:line="240" w:lineRule="auto"/>
        <w:contextualSpacing/>
        <w:jc w:val="both"/>
        <w:rPr>
          <w:rFonts w:ascii="Times New Roman" w:eastAsia="Calibri" w:hAnsi="Times New Roman" w:cs="Times New Roman"/>
          <w:color w:val="000000"/>
          <w:lang w:eastAsia="ru-RU" w:bidi="ru-RU"/>
        </w:rPr>
      </w:pPr>
      <w:r w:rsidRPr="0045759C">
        <w:rPr>
          <w:rFonts w:ascii="Times New Roman" w:eastAsia="Calibri" w:hAnsi="Times New Roman" w:cs="Times New Roman"/>
          <w:color w:val="000000"/>
          <w:lang w:eastAsia="ru-RU" w:bidi="ru-RU"/>
        </w:rPr>
        <w:t>5.2. Товар должен быть упакован и замаркирован в соответствии с действующими стандартами.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1138963C" w14:textId="77777777" w:rsidR="00C649CB" w:rsidRPr="0045759C" w:rsidRDefault="00C649CB" w:rsidP="00C649CB">
      <w:pPr>
        <w:widowControl w:val="0"/>
        <w:tabs>
          <w:tab w:val="left" w:pos="0"/>
          <w:tab w:val="left" w:pos="851"/>
        </w:tabs>
        <w:spacing w:after="0" w:line="240" w:lineRule="auto"/>
        <w:contextualSpacing/>
        <w:jc w:val="both"/>
        <w:rPr>
          <w:rFonts w:ascii="Times New Roman" w:eastAsia="Calibri" w:hAnsi="Times New Roman" w:cs="Times New Roman"/>
          <w:color w:val="000000"/>
          <w:lang w:eastAsia="ru-RU" w:bidi="ru-RU"/>
        </w:rPr>
      </w:pPr>
      <w:r w:rsidRPr="0045759C">
        <w:rPr>
          <w:rFonts w:ascii="Times New Roman" w:eastAsia="Calibri" w:hAnsi="Times New Roman" w:cs="Times New Roman"/>
          <w:color w:val="000000"/>
          <w:lang w:eastAsia="ru-RU" w:bidi="ru-RU"/>
        </w:rPr>
        <w:t xml:space="preserve"> 5.3. Поставщик гарантирует, что поставляемый товар новый (товар, который не был в употреблении, в том числе, у которого не были восстановлены потребительские свойства), не находится в залоге, под арестом или под иным обременением.</w:t>
      </w:r>
    </w:p>
    <w:p w14:paraId="42E82A67" w14:textId="77777777" w:rsidR="00C649CB" w:rsidRPr="0045759C" w:rsidRDefault="00C649CB" w:rsidP="00C649CB">
      <w:pPr>
        <w:widowControl w:val="0"/>
        <w:tabs>
          <w:tab w:val="left" w:pos="851"/>
          <w:tab w:val="left" w:pos="1276"/>
        </w:tabs>
        <w:spacing w:after="0" w:line="240" w:lineRule="auto"/>
        <w:contextualSpacing/>
        <w:jc w:val="both"/>
        <w:rPr>
          <w:rFonts w:ascii="Times New Roman" w:eastAsia="Calibri" w:hAnsi="Times New Roman" w:cs="Times New Roman"/>
          <w:color w:val="000000"/>
          <w:lang w:eastAsia="ru-RU" w:bidi="ru-RU"/>
        </w:rPr>
      </w:pPr>
      <w:r w:rsidRPr="0045759C">
        <w:rPr>
          <w:rFonts w:ascii="Times New Roman" w:eastAsia="Calibri" w:hAnsi="Times New Roman" w:cs="Times New Roman"/>
          <w:color w:val="000000"/>
          <w:lang w:eastAsia="ru-RU" w:bidi="ru-RU"/>
        </w:rPr>
        <w:t>5.4. В случае поставки некачественного товара поставщик обязан в срок, установленный государственным заказчиком произвести замену товара за свой счет. Претензии по качеству и количеству товара государственный заказчик может предъявить в течение всего гарантийного срока, установленного производителем поставляемого товара.</w:t>
      </w:r>
    </w:p>
    <w:p w14:paraId="5FAF8A82" w14:textId="77777777" w:rsidR="00C649CB" w:rsidRPr="0045759C" w:rsidRDefault="00C649CB" w:rsidP="00C649CB">
      <w:pPr>
        <w:widowControl w:val="0"/>
        <w:tabs>
          <w:tab w:val="left" w:pos="851"/>
          <w:tab w:val="left" w:pos="1276"/>
        </w:tabs>
        <w:spacing w:after="0" w:line="240" w:lineRule="auto"/>
        <w:contextualSpacing/>
        <w:jc w:val="both"/>
        <w:rPr>
          <w:rFonts w:ascii="Times New Roman" w:eastAsia="Calibri" w:hAnsi="Times New Roman" w:cs="Times New Roman"/>
          <w:color w:val="000000"/>
          <w:lang w:eastAsia="ru-RU" w:bidi="ru-RU"/>
        </w:rPr>
      </w:pPr>
      <w:r w:rsidRPr="0045759C">
        <w:rPr>
          <w:rFonts w:ascii="Times New Roman" w:eastAsia="Calibri" w:hAnsi="Times New Roman" w:cs="Times New Roman"/>
          <w:color w:val="000000"/>
          <w:lang w:eastAsia="ru-RU" w:bidi="ru-RU"/>
        </w:rPr>
        <w:t>5.5. В случае выявления скрытого дефекта (брака), поставщик осуществляет замену такого товара в течение 5 рабочих дней с даты обнаружения государственным заказчиком недостатков в поставленном товаре и направления уведомления в адрес поставщика.</w:t>
      </w:r>
    </w:p>
    <w:p w14:paraId="6C6175F0" w14:textId="5515433B" w:rsidR="00C649CB" w:rsidRPr="0045759C" w:rsidRDefault="00C649CB" w:rsidP="00C649CB">
      <w:pPr>
        <w:widowControl w:val="0"/>
        <w:tabs>
          <w:tab w:val="left" w:pos="1276"/>
        </w:tabs>
        <w:spacing w:after="0" w:line="240" w:lineRule="auto"/>
        <w:jc w:val="both"/>
        <w:rPr>
          <w:rFonts w:ascii="Times New Roman" w:eastAsia="MS Mincho" w:hAnsi="Times New Roman" w:cs="Times New Roman"/>
          <w:lang w:eastAsia="ru-RU"/>
        </w:rPr>
      </w:pPr>
      <w:r w:rsidRPr="0045759C">
        <w:rPr>
          <w:rFonts w:ascii="Times New Roman" w:eastAsia="MS Mincho" w:hAnsi="Times New Roman" w:cs="Times New Roman"/>
          <w:lang w:eastAsia="ru-RU"/>
        </w:rPr>
        <w:t xml:space="preserve">5.6. Доставка и погрузо-разгрузочные работы осуществляются силами и за счет </w:t>
      </w:r>
      <w:r w:rsidR="00094D51">
        <w:rPr>
          <w:rFonts w:ascii="Times New Roman" w:eastAsia="MS Mincho" w:hAnsi="Times New Roman" w:cs="Times New Roman"/>
          <w:lang w:eastAsia="ru-RU"/>
        </w:rPr>
        <w:t>П</w:t>
      </w:r>
      <w:r w:rsidRPr="0045759C">
        <w:rPr>
          <w:rFonts w:ascii="Times New Roman" w:eastAsia="MS Mincho" w:hAnsi="Times New Roman" w:cs="Times New Roman"/>
          <w:lang w:eastAsia="ru-RU"/>
        </w:rPr>
        <w:t>оставщика.</w:t>
      </w:r>
    </w:p>
    <w:p w14:paraId="71F67AC9" w14:textId="77777777" w:rsidR="00C649CB" w:rsidRPr="0045759C" w:rsidRDefault="00C649CB" w:rsidP="00C649CB">
      <w:pPr>
        <w:widowControl w:val="0"/>
        <w:tabs>
          <w:tab w:val="left" w:pos="1276"/>
        </w:tabs>
        <w:spacing w:after="0" w:line="240" w:lineRule="auto"/>
        <w:jc w:val="both"/>
        <w:rPr>
          <w:rFonts w:ascii="Times New Roman" w:eastAsia="MS Mincho" w:hAnsi="Times New Roman" w:cs="Times New Roman"/>
          <w:lang w:eastAsia="ru-RU"/>
        </w:rPr>
      </w:pPr>
      <w:r w:rsidRPr="0045759C">
        <w:rPr>
          <w:rFonts w:ascii="Times New Roman" w:eastAsia="MS Mincho" w:hAnsi="Times New Roman" w:cs="Times New Roman"/>
          <w:lang w:eastAsia="ru-RU"/>
        </w:rPr>
        <w:t xml:space="preserve">5.7. Приемка товара по количеству, комплектности, ассортименту осуществляется в момент поставки товара. </w:t>
      </w:r>
    </w:p>
    <w:p w14:paraId="17D161F0" w14:textId="3FA1F741" w:rsidR="00C649CB" w:rsidRPr="0045759C" w:rsidRDefault="00C649CB" w:rsidP="00C649CB">
      <w:pPr>
        <w:widowControl w:val="0"/>
        <w:tabs>
          <w:tab w:val="left" w:pos="1276"/>
        </w:tabs>
        <w:autoSpaceDE w:val="0"/>
        <w:autoSpaceDN w:val="0"/>
        <w:adjustRightInd w:val="0"/>
        <w:spacing w:after="0" w:line="240" w:lineRule="auto"/>
        <w:jc w:val="both"/>
        <w:rPr>
          <w:rFonts w:ascii="Times New Roman" w:eastAsia="Calibri" w:hAnsi="Times New Roman" w:cs="Times New Roman"/>
          <w:lang w:eastAsia="ru-RU"/>
        </w:rPr>
      </w:pPr>
      <w:r w:rsidRPr="0045759C">
        <w:rPr>
          <w:rFonts w:ascii="Times New Roman" w:eastAsia="Calibri" w:hAnsi="Times New Roman" w:cs="Times New Roman"/>
          <w:lang w:eastAsia="ru-RU"/>
        </w:rPr>
        <w:t xml:space="preserve">5.8. Государственный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w:t>
      </w:r>
      <w:r w:rsidR="00094D51">
        <w:rPr>
          <w:rFonts w:ascii="Times New Roman" w:eastAsia="Calibri" w:hAnsi="Times New Roman" w:cs="Times New Roman"/>
          <w:lang w:eastAsia="ru-RU"/>
        </w:rPr>
        <w:t>П</w:t>
      </w:r>
      <w:r w:rsidRPr="0045759C">
        <w:rPr>
          <w:rFonts w:ascii="Times New Roman" w:eastAsia="Calibri" w:hAnsi="Times New Roman" w:cs="Times New Roman"/>
          <w:lang w:eastAsia="ru-RU"/>
        </w:rPr>
        <w:t xml:space="preserve">оставщиком. Причиной отказа в приемке поставленного товара может быть несоответствие количества товара фактически поставленному, отсутствие паспортов, сертификатов и/или декларации о соответствии на </w:t>
      </w:r>
      <w:r w:rsidRPr="0045759C">
        <w:rPr>
          <w:rFonts w:ascii="Times New Roman" w:eastAsia="Calibri" w:hAnsi="Times New Roman" w:cs="Times New Roman"/>
          <w:lang w:eastAsia="ru-RU"/>
        </w:rPr>
        <w:lastRenderedPageBreak/>
        <w:t>товар, подлежащий поставке, для которого предусмотрена обязательная сертификация и/или подлежащий декларированию соответствия, отсутствие требуемой документации, а также неправильное оформление документов.</w:t>
      </w:r>
    </w:p>
    <w:p w14:paraId="762928B7" w14:textId="77777777" w:rsidR="00C21A52" w:rsidRDefault="00C649CB" w:rsidP="00C21A52">
      <w:pPr>
        <w:tabs>
          <w:tab w:val="left" w:pos="-5954"/>
          <w:tab w:val="left" w:pos="426"/>
        </w:tabs>
        <w:spacing w:after="0" w:line="240" w:lineRule="auto"/>
        <w:jc w:val="both"/>
        <w:rPr>
          <w:rFonts w:ascii="Times New Roman" w:eastAsia="MS Mincho" w:hAnsi="Times New Roman" w:cs="Times New Roman"/>
          <w:lang w:eastAsia="ru-RU"/>
        </w:rPr>
      </w:pPr>
      <w:r w:rsidRPr="00C21A52">
        <w:rPr>
          <w:rFonts w:ascii="Times New Roman" w:hAnsi="Times New Roman" w:cs="Times New Roman"/>
          <w:bCs/>
        </w:rPr>
        <w:t xml:space="preserve">5.9. </w:t>
      </w:r>
      <w:r w:rsidRPr="00C21A52">
        <w:rPr>
          <w:rFonts w:ascii="Times New Roman" w:hAnsi="Times New Roman" w:cs="Times New Roman"/>
          <w:bCs/>
          <w:iCs/>
        </w:rPr>
        <w:t xml:space="preserve">Ответственное лицо со стороны Государственного заказчика – </w:t>
      </w:r>
      <w:r w:rsidR="00C21A52" w:rsidRPr="00C21A52">
        <w:rPr>
          <w:rFonts w:ascii="Times New Roman" w:hAnsi="Times New Roman" w:cs="Times New Roman"/>
          <w:bCs/>
          <w:iCs/>
        </w:rPr>
        <w:t xml:space="preserve"> </w:t>
      </w:r>
      <w:r w:rsidR="00C21A52" w:rsidRPr="00C21A52">
        <w:rPr>
          <w:rFonts w:ascii="Times New Roman" w:eastAsia="MS Mincho" w:hAnsi="Times New Roman" w:cs="Times New Roman"/>
          <w:lang w:eastAsia="ru-RU"/>
        </w:rPr>
        <w:t>Макаровская</w:t>
      </w:r>
      <w:r w:rsidR="00C21A52">
        <w:rPr>
          <w:rFonts w:ascii="Times New Roman" w:eastAsia="MS Mincho" w:hAnsi="Times New Roman" w:cs="Times New Roman"/>
          <w:lang w:eastAsia="ru-RU"/>
        </w:rPr>
        <w:t xml:space="preserve"> Марта Андреевна, </w:t>
      </w:r>
    </w:p>
    <w:p w14:paraId="03ADCCA4" w14:textId="5564942C" w:rsidR="00C21A52" w:rsidRPr="00B640F3" w:rsidRDefault="00C21A52" w:rsidP="00C21A52">
      <w:pPr>
        <w:tabs>
          <w:tab w:val="left" w:pos="-5954"/>
          <w:tab w:val="left" w:pos="426"/>
        </w:tabs>
        <w:spacing w:after="0" w:line="240" w:lineRule="auto"/>
        <w:jc w:val="both"/>
        <w:rPr>
          <w:rFonts w:ascii="Times New Roman" w:eastAsia="MS Mincho" w:hAnsi="Times New Roman" w:cs="Times New Roman"/>
          <w:lang w:eastAsia="ru-RU"/>
        </w:rPr>
      </w:pPr>
      <w:r>
        <w:rPr>
          <w:rFonts w:ascii="Times New Roman" w:eastAsia="MS Mincho" w:hAnsi="Times New Roman" w:cs="Times New Roman"/>
          <w:lang w:eastAsia="ru-RU"/>
        </w:rPr>
        <w:t xml:space="preserve">тел. +7 911-213-21-32, адрес электронной почты domnac@yandex.ru, </w:t>
      </w:r>
      <w:r>
        <w:rPr>
          <w:rFonts w:ascii="Times New Roman" w:eastAsia="MS Mincho" w:hAnsi="Times New Roman" w:cs="Times New Roman"/>
          <w:lang w:val="en-US" w:eastAsia="ru-RU"/>
        </w:rPr>
        <w:t>marta</w:t>
      </w:r>
      <w:r w:rsidRPr="008F4A39">
        <w:rPr>
          <w:rFonts w:ascii="Times New Roman" w:eastAsia="MS Mincho" w:hAnsi="Times New Roman" w:cs="Times New Roman"/>
          <w:lang w:eastAsia="ru-RU"/>
        </w:rPr>
        <w:t>.</w:t>
      </w:r>
      <w:r>
        <w:rPr>
          <w:rFonts w:ascii="Times New Roman" w:eastAsia="MS Mincho" w:hAnsi="Times New Roman" w:cs="Times New Roman"/>
          <w:lang w:val="en-US" w:eastAsia="ru-RU"/>
        </w:rPr>
        <w:t>mkv</w:t>
      </w:r>
      <w:r w:rsidRPr="008F4A39">
        <w:rPr>
          <w:rFonts w:ascii="Times New Roman" w:eastAsia="MS Mincho" w:hAnsi="Times New Roman" w:cs="Times New Roman"/>
          <w:lang w:eastAsia="ru-RU"/>
        </w:rPr>
        <w:t>@</w:t>
      </w:r>
      <w:r>
        <w:rPr>
          <w:rFonts w:ascii="Times New Roman" w:eastAsia="MS Mincho" w:hAnsi="Times New Roman" w:cs="Times New Roman"/>
          <w:lang w:val="en-US" w:eastAsia="ru-RU"/>
        </w:rPr>
        <w:t>yandex</w:t>
      </w:r>
      <w:r w:rsidRPr="008F4A39">
        <w:rPr>
          <w:rFonts w:ascii="Times New Roman" w:eastAsia="MS Mincho" w:hAnsi="Times New Roman" w:cs="Times New Roman"/>
          <w:lang w:eastAsia="ru-RU"/>
        </w:rPr>
        <w:t>.</w:t>
      </w:r>
      <w:r>
        <w:rPr>
          <w:rFonts w:ascii="Times New Roman" w:eastAsia="MS Mincho" w:hAnsi="Times New Roman" w:cs="Times New Roman"/>
          <w:lang w:val="en-US" w:eastAsia="ru-RU"/>
        </w:rPr>
        <w:t>ru</w:t>
      </w:r>
    </w:p>
    <w:p w14:paraId="604B05CD" w14:textId="0A4E94C4" w:rsidR="00C649CB" w:rsidRPr="0045759C" w:rsidRDefault="00C649CB" w:rsidP="00C649CB">
      <w:pPr>
        <w:spacing w:after="0" w:line="240" w:lineRule="auto"/>
        <w:jc w:val="both"/>
        <w:rPr>
          <w:rFonts w:ascii="Times New Roman" w:hAnsi="Times New Roman" w:cs="Times New Roman"/>
          <w:b/>
          <w:bCs/>
        </w:rPr>
      </w:pPr>
      <w:r w:rsidRPr="0045759C">
        <w:rPr>
          <w:rFonts w:ascii="Times New Roman" w:hAnsi="Times New Roman" w:cs="Times New Roman"/>
          <w:b/>
          <w:bCs/>
        </w:rPr>
        <w:t>6. Гарантии качества:</w:t>
      </w:r>
    </w:p>
    <w:p w14:paraId="392A7A3E" w14:textId="77777777" w:rsidR="00C649CB" w:rsidRPr="0045759C" w:rsidRDefault="00C649CB" w:rsidP="00C649CB">
      <w:pPr>
        <w:widowControl w:val="0"/>
        <w:tabs>
          <w:tab w:val="left" w:pos="0"/>
          <w:tab w:val="num" w:pos="426"/>
        </w:tabs>
        <w:autoSpaceDE w:val="0"/>
        <w:autoSpaceDN w:val="0"/>
        <w:adjustRightInd w:val="0"/>
        <w:spacing w:after="0" w:line="240" w:lineRule="auto"/>
        <w:jc w:val="both"/>
        <w:rPr>
          <w:rFonts w:ascii="Times New Roman" w:hAnsi="Times New Roman" w:cs="Times New Roman"/>
          <w:bCs/>
        </w:rPr>
      </w:pPr>
      <w:r w:rsidRPr="0045759C">
        <w:rPr>
          <w:rFonts w:ascii="Times New Roman" w:hAnsi="Times New Roman" w:cs="Times New Roman"/>
        </w:rPr>
        <w:t xml:space="preserve">6.1. </w:t>
      </w:r>
      <w:r w:rsidRPr="00A85C1B">
        <w:rPr>
          <w:rFonts w:ascii="Times New Roman" w:hAnsi="Times New Roman" w:cs="Times New Roman"/>
          <w:color w:val="FF0000"/>
        </w:rPr>
        <w:t>Гарантийный срок Поставщика и Производителя на товар должен составлять не менее 12 (двенадцати) месяцев</w:t>
      </w:r>
      <w:r w:rsidRPr="0045759C">
        <w:rPr>
          <w:rFonts w:ascii="Times New Roman" w:hAnsi="Times New Roman" w:cs="Times New Roman"/>
        </w:rPr>
        <w:t xml:space="preserve">. </w:t>
      </w:r>
    </w:p>
    <w:p w14:paraId="2DA05E29" w14:textId="77777777" w:rsidR="00C649CB" w:rsidRPr="0045759C" w:rsidRDefault="00C649CB" w:rsidP="00C649CB">
      <w:pPr>
        <w:pStyle w:val="a9"/>
        <w:widowControl w:val="0"/>
        <w:numPr>
          <w:ilvl w:val="1"/>
          <w:numId w:val="21"/>
        </w:numPr>
        <w:tabs>
          <w:tab w:val="left" w:pos="0"/>
          <w:tab w:val="num" w:pos="426"/>
        </w:tabs>
        <w:autoSpaceDE w:val="0"/>
        <w:autoSpaceDN w:val="0"/>
        <w:adjustRightInd w:val="0"/>
        <w:spacing w:after="0" w:line="240" w:lineRule="auto"/>
        <w:ind w:left="0" w:firstLine="0"/>
        <w:jc w:val="both"/>
        <w:rPr>
          <w:rFonts w:ascii="Times New Roman" w:hAnsi="Times New Roman" w:cs="Times New Roman"/>
          <w:bCs/>
        </w:rPr>
      </w:pPr>
      <w:r w:rsidRPr="0045759C">
        <w:rPr>
          <w:rFonts w:ascii="Times New Roman" w:hAnsi="Times New Roman" w:cs="Times New Roman"/>
        </w:rPr>
        <w:t>В случае обнаружения любых дефектов в течение гарантийного срока, а также в случае обнаружения несоответствия товара заявленным характеристикам, выявленным в процессе эксплуатации, все затраты, связанные с их устранением, а при необходимости и замены, несет Поставщик</w:t>
      </w:r>
      <w:r w:rsidRPr="0045759C">
        <w:rPr>
          <w:rFonts w:ascii="Times New Roman" w:hAnsi="Times New Roman" w:cs="Times New Roman"/>
          <w:bCs/>
        </w:rPr>
        <w:t>.</w:t>
      </w:r>
    </w:p>
    <w:p w14:paraId="256240A1" w14:textId="77777777" w:rsidR="005F2242" w:rsidRPr="006C51DF" w:rsidRDefault="005F2242" w:rsidP="00E13BFD">
      <w:pPr>
        <w:rPr>
          <w:rFonts w:ascii="Times New Roman" w:hAnsi="Times New Roman" w:cs="Times New Roman"/>
        </w:rPr>
      </w:pPr>
    </w:p>
    <w:tbl>
      <w:tblPr>
        <w:tblW w:w="4936" w:type="pct"/>
        <w:tblLook w:val="0000" w:firstRow="0" w:lastRow="0" w:firstColumn="0" w:lastColumn="0" w:noHBand="0" w:noVBand="0"/>
      </w:tblPr>
      <w:tblGrid>
        <w:gridCol w:w="5217"/>
        <w:gridCol w:w="4579"/>
      </w:tblGrid>
      <w:tr w:rsidR="007903EF" w:rsidRPr="006C51DF" w14:paraId="0C4B6591" w14:textId="7CEDCFD3" w:rsidTr="00FF5A4C">
        <w:trPr>
          <w:trHeight w:val="1396"/>
        </w:trPr>
        <w:tc>
          <w:tcPr>
            <w:tcW w:w="2663" w:type="pct"/>
            <w:shd w:val="clear" w:color="auto" w:fill="auto"/>
          </w:tcPr>
          <w:p w14:paraId="7DB6A1EB" w14:textId="77777777" w:rsidR="007903EF" w:rsidRPr="006C51DF" w:rsidRDefault="007903EF" w:rsidP="00C20310">
            <w:pPr>
              <w:widowControl w:val="0"/>
              <w:spacing w:after="0" w:line="240" w:lineRule="auto"/>
              <w:ind w:right="140"/>
              <w:jc w:val="both"/>
              <w:rPr>
                <w:rFonts w:ascii="Times New Roman" w:eastAsia="Times New Roman" w:hAnsi="Times New Roman" w:cs="Times New Roman"/>
                <w:b/>
                <w:lang w:eastAsia="ru-RU" w:bidi="ru-RU"/>
              </w:rPr>
            </w:pPr>
            <w:r w:rsidRPr="006C51DF">
              <w:rPr>
                <w:rFonts w:ascii="Times New Roman" w:eastAsia="Times New Roman" w:hAnsi="Times New Roman" w:cs="Times New Roman"/>
                <w:b/>
                <w:lang w:eastAsia="ru-RU" w:bidi="ru-RU"/>
              </w:rPr>
              <w:t>От Государственного заказчика</w:t>
            </w:r>
          </w:p>
          <w:sdt>
            <w:sdtPr>
              <w:id w:val="-1384013990"/>
              <w:placeholder>
                <w:docPart w:val="DefaultPlaceholder_-1854013440"/>
              </w:placeholder>
              <w15:dataBinding w:prefixMappings="xmlns:ns0='Contract' " w:xpath="/ns0:FormaXML[1]/ns0:Dolzhnost[1]" w:storeItemID="{0BA36D60-2B75-462A-B9E4-50A679D6F083}"/>
            </w:sdtPr>
            <w:sdtEndPr/>
            <w:sdtContent>
              <w:sdt>
                <w:sdtPr>
                  <w:rPr>
                    <w:rFonts w:ascii="Times New Roman" w:eastAsia="Times New Roman" w:hAnsi="Times New Roman" w:cs="Times New Roman"/>
                    <w:lang w:eastAsia="ru-RU" w:bidi="ru-RU"/>
                  </w:rPr>
                  <w:id w:val="-1407452840"/>
                  <w:placeholder>
                    <w:docPart w:val="0392936619834766815940AF8208DA8F"/>
                  </w:placeholder>
                  <w15:dataBinding w:prefixMappings="xmlns:ns0='Contract' " w:xpath="/ns0:FormaXML[1]/ns0:Dolzhnost1[1]" w:storeItemID="{0BA36D60-2B75-462A-B9E4-50A679D6F083}"/>
                </w:sdtPr>
                <w:sdtContent>
                  <w:p w14:paraId="0743F229" w14:textId="77777777" w:rsidR="00D04C17" w:rsidRPr="006C51DF" w:rsidRDefault="00D04C17" w:rsidP="00934778">
                    <w:pPr>
                      <w:widowControl w:val="0"/>
                      <w:spacing w:after="0" w:line="240" w:lineRule="auto"/>
                      <w:ind w:left="-33" w:hanging="44"/>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____________________</w:t>
                    </w:r>
                  </w:p>
                  <w:p w14:paraId="54ADB362" w14:textId="77777777" w:rsidR="00D04C17" w:rsidRPr="006C51DF" w:rsidRDefault="00D04C17" w:rsidP="00934778">
                    <w:pPr>
                      <w:widowControl w:val="0"/>
                      <w:spacing w:after="0" w:line="240" w:lineRule="auto"/>
                      <w:ind w:left="-33" w:hanging="44"/>
                      <w:rPr>
                        <w:rFonts w:ascii="Times New Roman" w:eastAsia="Times New Roman" w:hAnsi="Times New Roman" w:cs="Times New Roman"/>
                        <w:lang w:eastAsia="ru-RU" w:bidi="ru-RU"/>
                      </w:rPr>
                    </w:pPr>
                    <w:r w:rsidRPr="006C51DF">
                      <w:rPr>
                        <w:rFonts w:ascii="Times New Roman" w:eastAsia="Times New Roman" w:hAnsi="Times New Roman" w:cs="Times New Roman"/>
                        <w:lang w:eastAsia="ru-RU" w:bidi="ru-RU"/>
                      </w:rPr>
                      <w:t>_________________/</w:t>
                    </w:r>
                    <w:r>
                      <w:rPr>
                        <w:rFonts w:ascii="Times New Roman" w:eastAsia="Times New Roman" w:hAnsi="Times New Roman" w:cs="Times New Roman"/>
                        <w:lang w:eastAsia="ru-RU" w:bidi="ru-RU"/>
                      </w:rPr>
                      <w:t>_____________</w:t>
                    </w:r>
                    <w:r w:rsidRPr="006C51DF">
                      <w:rPr>
                        <w:rFonts w:ascii="Times New Roman" w:eastAsia="Times New Roman" w:hAnsi="Times New Roman" w:cs="Times New Roman"/>
                        <w:lang w:eastAsia="ru-RU" w:bidi="ru-RU"/>
                      </w:rPr>
                      <w:t>/</w:t>
                    </w:r>
                  </w:p>
                  <w:p w14:paraId="316CB233" w14:textId="26C7A20D" w:rsidR="00D04C17" w:rsidRPr="00CB550C" w:rsidRDefault="00D04C17" w:rsidP="00934778">
                    <w:pPr>
                      <w:widowControl w:val="0"/>
                      <w:tabs>
                        <w:tab w:val="left" w:pos="0"/>
                        <w:tab w:val="left" w:pos="851"/>
                      </w:tabs>
                      <w:spacing w:after="0" w:line="240" w:lineRule="auto"/>
                      <w:ind w:left="-33" w:hanging="44"/>
                      <w:rPr>
                        <w:rFonts w:ascii="Times New Roman" w:eastAsia="Times New Roman" w:hAnsi="Times New Roman" w:cs="Times New Roman"/>
                        <w:lang w:bidi="ru-RU"/>
                      </w:rPr>
                    </w:pPr>
                    <w:r w:rsidRPr="006C51DF">
                      <w:rPr>
                        <w:rFonts w:ascii="Times New Roman" w:eastAsia="Times New Roman" w:hAnsi="Times New Roman" w:cs="Times New Roman"/>
                        <w:lang w:eastAsia="ru-RU" w:bidi="ru-RU"/>
                      </w:rPr>
                      <w:t>подписано ЭП</w:t>
                    </w:r>
                  </w:p>
                </w:sdtContent>
              </w:sdt>
            </w:sdtContent>
          </w:sdt>
          <w:p w14:paraId="04996E62" w14:textId="36B74F5F" w:rsidR="007903EF" w:rsidRPr="006C51DF" w:rsidRDefault="007903EF" w:rsidP="00C20310">
            <w:pPr>
              <w:widowControl w:val="0"/>
              <w:tabs>
                <w:tab w:val="left" w:pos="0"/>
                <w:tab w:val="left" w:pos="851"/>
              </w:tabs>
              <w:spacing w:after="0" w:line="240" w:lineRule="auto"/>
              <w:jc w:val="both"/>
              <w:rPr>
                <w:rFonts w:ascii="Times New Roman" w:eastAsia="Times New Roman" w:hAnsi="Times New Roman" w:cs="Times New Roman"/>
                <w:lang w:eastAsia="ru-RU" w:bidi="ru-RU"/>
              </w:rPr>
            </w:pPr>
          </w:p>
        </w:tc>
        <w:tc>
          <w:tcPr>
            <w:tcW w:w="2337" w:type="pct"/>
            <w:shd w:val="clear" w:color="auto" w:fill="auto"/>
          </w:tcPr>
          <w:p w14:paraId="60AB1724" w14:textId="77777777" w:rsidR="00425314" w:rsidRDefault="007903EF" w:rsidP="00CB550C">
            <w:pPr>
              <w:widowControl w:val="0"/>
              <w:spacing w:after="0" w:line="240" w:lineRule="auto"/>
              <w:ind w:right="140" w:hanging="77"/>
              <w:jc w:val="both"/>
              <w:rPr>
                <w:rFonts w:ascii="Times New Roman" w:eastAsia="Times New Roman" w:hAnsi="Times New Roman" w:cs="Times New Roman"/>
                <w:b/>
                <w:lang w:eastAsia="ru-RU" w:bidi="ru-RU"/>
              </w:rPr>
            </w:pPr>
            <w:r w:rsidRPr="006C51DF">
              <w:rPr>
                <w:rFonts w:ascii="Times New Roman" w:eastAsia="Times New Roman" w:hAnsi="Times New Roman" w:cs="Times New Roman"/>
                <w:b/>
                <w:lang w:eastAsia="ru-RU" w:bidi="ru-RU"/>
              </w:rPr>
              <w:t>От Поставщика</w:t>
            </w:r>
          </w:p>
          <w:sdt>
            <w:sdtPr>
              <w:rPr>
                <w:rFonts w:ascii="Times New Roman" w:eastAsia="Times New Roman" w:hAnsi="Times New Roman" w:cs="Times New Roman"/>
                <w:b/>
                <w:lang w:eastAsia="ru-RU" w:bidi="ru-RU"/>
              </w:rPr>
              <w:id w:val="-1827358804"/>
              <w:placeholder>
                <w:docPart w:val="DefaultPlaceholder_-1854013440"/>
              </w:placeholder>
              <w15:dataBinding w:prefixMappings="xmlns:ns0='Contract' " w:xpath="/ns0:FormaXML[1]/ns0:Dolzhnost1[1]" w:storeItemID="{0BA36D60-2B75-462A-B9E4-50A679D6F083}"/>
            </w:sdtPr>
            <w:sdtEndPr/>
            <w:sdtContent>
              <w:p w14:paraId="70A4BD3D" w14:textId="77777777" w:rsidR="00D04C17" w:rsidRPr="006C51DF" w:rsidRDefault="00D04C17" w:rsidP="00934778">
                <w:pPr>
                  <w:widowControl w:val="0"/>
                  <w:spacing w:after="0" w:line="240" w:lineRule="auto"/>
                  <w:ind w:left="-33" w:hanging="44"/>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_____________</w:t>
                </w:r>
              </w:p>
              <w:p w14:paraId="7AFCBB87" w14:textId="77777777" w:rsidR="00D04C17" w:rsidRDefault="00D04C17" w:rsidP="00934778">
                <w:pPr>
                  <w:widowControl w:val="0"/>
                  <w:spacing w:after="0" w:line="240" w:lineRule="auto"/>
                  <w:ind w:left="-33" w:hanging="44"/>
                  <w:rPr>
                    <w:rFonts w:ascii="Times New Roman" w:eastAsia="Times New Roman" w:hAnsi="Times New Roman" w:cs="Times New Roman"/>
                    <w:lang w:eastAsia="ru-RU" w:bidi="ru-RU"/>
                  </w:rPr>
                </w:pPr>
                <w:r w:rsidRPr="006C51DF">
                  <w:rPr>
                    <w:rFonts w:ascii="Times New Roman" w:eastAsia="Times New Roman" w:hAnsi="Times New Roman" w:cs="Times New Roman"/>
                    <w:lang w:eastAsia="ru-RU" w:bidi="ru-RU"/>
                  </w:rPr>
                  <w:t>_________________/</w:t>
                </w:r>
                <w:r>
                  <w:rPr>
                    <w:rFonts w:ascii="Times New Roman" w:eastAsia="Times New Roman" w:hAnsi="Times New Roman" w:cs="Times New Roman"/>
                    <w:lang w:eastAsia="ru-RU" w:bidi="ru-RU"/>
                  </w:rPr>
                  <w:t>_________________</w:t>
                </w:r>
                <w:r w:rsidRPr="006C51DF">
                  <w:rPr>
                    <w:rFonts w:ascii="Times New Roman" w:eastAsia="Times New Roman" w:hAnsi="Times New Roman" w:cs="Times New Roman"/>
                    <w:lang w:eastAsia="ru-RU" w:bidi="ru-RU"/>
                  </w:rPr>
                  <w:t>/</w:t>
                </w:r>
              </w:p>
              <w:p w14:paraId="63739D7B" w14:textId="4CB31950" w:rsidR="00CB550C" w:rsidRPr="00CB550C" w:rsidRDefault="00D04C17" w:rsidP="00934778">
                <w:pPr>
                  <w:widowControl w:val="0"/>
                  <w:spacing w:after="0" w:line="240" w:lineRule="auto"/>
                  <w:ind w:right="140" w:hanging="77"/>
                  <w:rPr>
                    <w:rFonts w:ascii="Times New Roman" w:eastAsia="Times New Roman" w:hAnsi="Times New Roman" w:cs="Times New Roman"/>
                    <w:b/>
                    <w:lang w:eastAsia="ru-RU" w:bidi="ru-RU"/>
                  </w:rPr>
                </w:pPr>
                <w:r w:rsidRPr="006C51DF">
                  <w:rPr>
                    <w:rFonts w:ascii="Times New Roman" w:eastAsia="Times New Roman" w:hAnsi="Times New Roman" w:cs="Times New Roman"/>
                    <w:lang w:eastAsia="ru-RU" w:bidi="ru-RU"/>
                  </w:rPr>
                  <w:t>подписано ЭП</w:t>
                </w:r>
              </w:p>
            </w:sdtContent>
          </w:sdt>
        </w:tc>
      </w:tr>
    </w:tbl>
    <w:p w14:paraId="61C2ED89" w14:textId="77777777" w:rsidR="00E13BFD" w:rsidRPr="006C51DF" w:rsidRDefault="00E13BFD" w:rsidP="00AD5385">
      <w:pPr>
        <w:widowControl w:val="0"/>
        <w:tabs>
          <w:tab w:val="left" w:pos="0"/>
        </w:tabs>
        <w:spacing w:after="0" w:line="240" w:lineRule="auto"/>
        <w:jc w:val="center"/>
        <w:rPr>
          <w:rFonts w:ascii="Times New Roman" w:eastAsia="Times New Roman" w:hAnsi="Times New Roman" w:cs="Times New Roman"/>
          <w:b/>
          <w:lang w:eastAsia="ru-RU"/>
        </w:rPr>
        <w:sectPr w:rsidR="00E13BFD" w:rsidRPr="006C51DF" w:rsidSect="00CC437B">
          <w:footerReference w:type="default" r:id="rId14"/>
          <w:footerReference w:type="first" r:id="rId15"/>
          <w:pgSz w:w="11906" w:h="16838"/>
          <w:pgMar w:top="1134" w:right="849" w:bottom="1134" w:left="1134" w:header="0" w:footer="0" w:gutter="0"/>
          <w:pgNumType w:start="8"/>
          <w:cols w:space="708"/>
          <w:docGrid w:linePitch="360"/>
        </w:sectPr>
      </w:pPr>
    </w:p>
    <w:tbl>
      <w:tblPr>
        <w:tblpPr w:leftFromText="180" w:rightFromText="180" w:horzAnchor="margin" w:tblpXSpec="right" w:tblpY="-449"/>
        <w:tblW w:w="2314" w:type="pct"/>
        <w:tblLook w:val="0000" w:firstRow="0" w:lastRow="0" w:firstColumn="0" w:lastColumn="0" w:noHBand="0" w:noVBand="0"/>
      </w:tblPr>
      <w:tblGrid>
        <w:gridCol w:w="4789"/>
      </w:tblGrid>
      <w:tr w:rsidR="007903EF" w:rsidRPr="006C51DF" w14:paraId="6C7EBCC7" w14:textId="77777777" w:rsidTr="00C20310">
        <w:trPr>
          <w:trHeight w:val="884"/>
        </w:trPr>
        <w:tc>
          <w:tcPr>
            <w:tcW w:w="5000" w:type="pct"/>
            <w:shd w:val="clear" w:color="auto" w:fill="auto"/>
          </w:tcPr>
          <w:p w14:paraId="0E1F9CA1" w14:textId="77777777" w:rsidR="007903EF" w:rsidRPr="006C51DF" w:rsidRDefault="007903EF" w:rsidP="00C20310">
            <w:pPr>
              <w:widowControl w:val="0"/>
              <w:tabs>
                <w:tab w:val="left" w:pos="0"/>
                <w:tab w:val="left" w:pos="851"/>
              </w:tabs>
              <w:spacing w:after="0" w:line="240" w:lineRule="auto"/>
              <w:jc w:val="right"/>
              <w:rPr>
                <w:rFonts w:ascii="Times New Roman" w:eastAsia="Times New Roman" w:hAnsi="Times New Roman" w:cs="Times New Roman"/>
                <w:lang w:eastAsia="ru-RU" w:bidi="ru-RU"/>
              </w:rPr>
            </w:pPr>
            <w:r w:rsidRPr="006C51DF">
              <w:rPr>
                <w:rFonts w:ascii="Times New Roman" w:eastAsia="Times New Roman" w:hAnsi="Times New Roman" w:cs="Times New Roman"/>
                <w:lang w:eastAsia="ru-RU" w:bidi="ru-RU"/>
              </w:rPr>
              <w:lastRenderedPageBreak/>
              <w:t xml:space="preserve">Приложение № 2 </w:t>
            </w:r>
          </w:p>
          <w:p w14:paraId="6DC889A1" w14:textId="77777777" w:rsidR="00C20310" w:rsidRDefault="007903EF" w:rsidP="00C20310">
            <w:pPr>
              <w:widowControl w:val="0"/>
              <w:tabs>
                <w:tab w:val="left" w:pos="0"/>
                <w:tab w:val="left" w:pos="851"/>
              </w:tabs>
              <w:spacing w:after="0" w:line="240" w:lineRule="auto"/>
              <w:jc w:val="right"/>
              <w:rPr>
                <w:rFonts w:ascii="Times New Roman" w:eastAsia="Times New Roman" w:hAnsi="Times New Roman" w:cs="Times New Roman"/>
                <w:lang w:eastAsia="ru-RU" w:bidi="ru-RU"/>
              </w:rPr>
            </w:pPr>
            <w:r w:rsidRPr="006C51DF">
              <w:rPr>
                <w:rFonts w:ascii="Times New Roman" w:eastAsia="Times New Roman" w:hAnsi="Times New Roman" w:cs="Times New Roman"/>
                <w:lang w:eastAsia="ru-RU" w:bidi="ru-RU"/>
              </w:rPr>
              <w:t xml:space="preserve">к Государственному Контракту </w:t>
            </w:r>
          </w:p>
          <w:p w14:paraId="4154C7B8" w14:textId="38E36988" w:rsidR="007903EF" w:rsidRPr="006C51DF" w:rsidRDefault="007903EF" w:rsidP="00C20310">
            <w:pPr>
              <w:widowControl w:val="0"/>
              <w:tabs>
                <w:tab w:val="left" w:pos="0"/>
                <w:tab w:val="left" w:pos="851"/>
              </w:tabs>
              <w:spacing w:after="0" w:line="240" w:lineRule="auto"/>
              <w:jc w:val="right"/>
              <w:rPr>
                <w:rFonts w:ascii="Times New Roman" w:eastAsia="Times New Roman" w:hAnsi="Times New Roman" w:cs="Times New Roman"/>
                <w:lang w:eastAsia="ru-RU" w:bidi="ru-RU"/>
              </w:rPr>
            </w:pPr>
            <w:r w:rsidRPr="006C51DF">
              <w:rPr>
                <w:rFonts w:ascii="Times New Roman" w:eastAsia="Times New Roman" w:hAnsi="Times New Roman" w:cs="Times New Roman"/>
                <w:lang w:eastAsia="ru-RU" w:bidi="ru-RU"/>
              </w:rPr>
              <w:t>№</w:t>
            </w:r>
            <w:r w:rsidR="00C20310">
              <w:rPr>
                <w:rFonts w:ascii="Times New Roman" w:eastAsia="Times New Roman" w:hAnsi="Times New Roman" w:cs="Times New Roman"/>
                <w:lang w:eastAsia="ru-RU" w:bidi="ru-RU"/>
              </w:rPr>
              <w:t xml:space="preserve"> </w:t>
            </w:r>
            <w:sdt>
              <w:sdtPr>
                <w:rPr>
                  <w:rFonts w:ascii="Times New Roman" w:eastAsia="Times New Roman" w:hAnsi="Times New Roman" w:cs="Times New Roman"/>
                  <w:lang w:eastAsia="ru-RU" w:bidi="ru-RU"/>
                </w:rPr>
                <w:id w:val="-1558772871"/>
                <w:placeholder>
                  <w:docPart w:val="DefaultPlaceholder_-1854013440"/>
                </w:placeholder>
                <w:dataBinding w:prefixMappings="xmlns:ns0='Contract' " w:xpath="/ns0:FormaXML[1]/ns0:Number[1]" w:storeItemID="{0BA36D60-2B75-462A-B9E4-50A679D6F083}"/>
                <w:text/>
              </w:sdtPr>
              <w:sdtEndPr/>
              <w:sdtContent>
                <w:r w:rsidR="00AE783A">
                  <w:rPr>
                    <w:rFonts w:ascii="Times New Roman" w:eastAsia="Times New Roman" w:hAnsi="Times New Roman" w:cs="Times New Roman"/>
                    <w:lang w:eastAsia="ru-RU" w:bidi="ru-RU"/>
                  </w:rPr>
                  <w:t>___________</w:t>
                </w:r>
              </w:sdtContent>
            </w:sdt>
            <w:r w:rsidRPr="006C51DF">
              <w:rPr>
                <w:rFonts w:ascii="Times New Roman" w:eastAsia="Times New Roman" w:hAnsi="Times New Roman" w:cs="Times New Roman"/>
                <w:lang w:eastAsia="ru-RU" w:bidi="ru-RU"/>
              </w:rPr>
              <w:t xml:space="preserve"> от </w:t>
            </w:r>
            <w:sdt>
              <w:sdtPr>
                <w:rPr>
                  <w:rFonts w:ascii="Times New Roman" w:eastAsia="Times New Roman" w:hAnsi="Times New Roman" w:cs="Times New Roman"/>
                  <w:lang w:eastAsia="ru-RU" w:bidi="ru-RU"/>
                </w:rPr>
                <w:id w:val="-1844317791"/>
                <w:placeholder>
                  <w:docPart w:val="DefaultPlaceholder_-1854013440"/>
                </w:placeholder>
                <w:dataBinding w:prefixMappings="xmlns:ns0='Contract' " w:xpath="/ns0:FormaXML[1]/ns0:Data[1]" w:storeItemID="{0BA36D60-2B75-462A-B9E4-50A679D6F083}"/>
                <w:text/>
              </w:sdtPr>
              <w:sdtEndPr/>
              <w:sdtContent>
                <w:r w:rsidR="00EA2304">
                  <w:rPr>
                    <w:rFonts w:ascii="Times New Roman" w:eastAsia="Times New Roman" w:hAnsi="Times New Roman" w:cs="Times New Roman"/>
                    <w:lang w:eastAsia="ru-RU" w:bidi="ru-RU"/>
                  </w:rPr>
                  <w:t>«___» __________ 2026 года</w:t>
                </w:r>
              </w:sdtContent>
            </w:sdt>
          </w:p>
        </w:tc>
      </w:tr>
    </w:tbl>
    <w:p w14:paraId="551CFD73" w14:textId="77777777" w:rsidR="007903EF" w:rsidRPr="006C51DF" w:rsidRDefault="007903EF" w:rsidP="007903EF">
      <w:pPr>
        <w:widowControl w:val="0"/>
        <w:spacing w:after="0" w:line="240" w:lineRule="auto"/>
        <w:ind w:firstLine="567"/>
        <w:rPr>
          <w:rFonts w:ascii="Times New Roman" w:eastAsia="MS Mincho" w:hAnsi="Times New Roman" w:cs="Times New Roman"/>
          <w:lang w:eastAsia="ru-RU"/>
        </w:rPr>
      </w:pPr>
    </w:p>
    <w:p w14:paraId="543418FD" w14:textId="77777777" w:rsidR="007903EF" w:rsidRPr="006C51DF" w:rsidRDefault="007903EF" w:rsidP="007903EF">
      <w:pPr>
        <w:widowControl w:val="0"/>
        <w:tabs>
          <w:tab w:val="left" w:pos="0"/>
        </w:tabs>
        <w:spacing w:after="0" w:line="240" w:lineRule="auto"/>
        <w:jc w:val="center"/>
        <w:rPr>
          <w:rFonts w:ascii="Times New Roman" w:eastAsia="Times New Roman" w:hAnsi="Times New Roman" w:cs="Times New Roman"/>
          <w:b/>
          <w:lang w:eastAsia="ru-RU"/>
        </w:rPr>
      </w:pPr>
    </w:p>
    <w:p w14:paraId="5D079AB5" w14:textId="77777777" w:rsidR="0014669E" w:rsidRDefault="0014669E" w:rsidP="00AD5385">
      <w:pPr>
        <w:widowControl w:val="0"/>
        <w:tabs>
          <w:tab w:val="left" w:pos="0"/>
        </w:tabs>
        <w:spacing w:after="0" w:line="240" w:lineRule="auto"/>
        <w:jc w:val="center"/>
        <w:rPr>
          <w:rFonts w:ascii="Times New Roman" w:eastAsia="Times New Roman" w:hAnsi="Times New Roman" w:cs="Times New Roman"/>
          <w:b/>
          <w:lang w:eastAsia="ru-RU"/>
        </w:rPr>
      </w:pPr>
    </w:p>
    <w:p w14:paraId="0455B672" w14:textId="0A5260F0" w:rsidR="0003030D" w:rsidRDefault="0003030D" w:rsidP="00F4097D">
      <w:pPr>
        <w:widowControl w:val="0"/>
        <w:tabs>
          <w:tab w:val="left" w:pos="0"/>
        </w:tabs>
        <w:spacing w:after="0" w:line="240" w:lineRule="auto"/>
        <w:jc w:val="center"/>
        <w:rPr>
          <w:rFonts w:ascii="Times New Roman" w:eastAsia="Times New Roman" w:hAnsi="Times New Roman" w:cs="Times New Roman"/>
          <w:b/>
          <w:lang w:eastAsia="ru-RU"/>
        </w:rPr>
      </w:pPr>
      <w:r w:rsidRPr="006C51DF">
        <w:rPr>
          <w:rFonts w:ascii="Times New Roman" w:eastAsia="Times New Roman" w:hAnsi="Times New Roman" w:cs="Times New Roman"/>
          <w:b/>
          <w:lang w:eastAsia="ru-RU"/>
        </w:rPr>
        <w:t>СПЕЦИФИКАЦИЯ</w:t>
      </w:r>
    </w:p>
    <w:p w14:paraId="3E81D5DE" w14:textId="77777777" w:rsidR="0014669E" w:rsidRPr="006C51DF" w:rsidRDefault="0014669E" w:rsidP="00AD5385">
      <w:pPr>
        <w:widowControl w:val="0"/>
        <w:tabs>
          <w:tab w:val="left" w:pos="0"/>
        </w:tabs>
        <w:spacing w:after="0" w:line="240" w:lineRule="auto"/>
        <w:jc w:val="center"/>
        <w:rPr>
          <w:rFonts w:ascii="Times New Roman" w:eastAsia="Times New Roman" w:hAnsi="Times New Roman" w:cs="Times New Roman"/>
          <w:b/>
          <w:lang w:eastAsia="ru-RU"/>
        </w:rPr>
      </w:pPr>
    </w:p>
    <w:tbl>
      <w:tblPr>
        <w:tblW w:w="9922" w:type="dxa"/>
        <w:tblInd w:w="421" w:type="dxa"/>
        <w:tblLayout w:type="fixed"/>
        <w:tblLook w:val="04A0" w:firstRow="1" w:lastRow="0" w:firstColumn="1" w:lastColumn="0" w:noHBand="0" w:noVBand="1"/>
      </w:tblPr>
      <w:tblGrid>
        <w:gridCol w:w="562"/>
        <w:gridCol w:w="2698"/>
        <w:gridCol w:w="988"/>
        <w:gridCol w:w="992"/>
        <w:gridCol w:w="1559"/>
        <w:gridCol w:w="1560"/>
        <w:gridCol w:w="1563"/>
      </w:tblGrid>
      <w:tr w:rsidR="000D30F5" w:rsidRPr="006C51DF" w14:paraId="0E6F807E" w14:textId="77777777" w:rsidTr="001E58BF">
        <w:trPr>
          <w:trHeight w:val="450"/>
        </w:trPr>
        <w:tc>
          <w:tcPr>
            <w:tcW w:w="56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87D3A9" w14:textId="77777777" w:rsidR="000D30F5" w:rsidRPr="0014669E" w:rsidRDefault="000D30F5" w:rsidP="001E58BF">
            <w:pPr>
              <w:spacing w:after="0" w:line="240" w:lineRule="auto"/>
              <w:jc w:val="center"/>
              <w:rPr>
                <w:rFonts w:ascii="Times New Roman" w:eastAsia="Times New Roman" w:hAnsi="Times New Roman" w:cs="Times New Roman"/>
                <w:bCs/>
                <w:color w:val="000000"/>
                <w:lang w:eastAsia="ru-RU"/>
              </w:rPr>
            </w:pPr>
            <w:r w:rsidRPr="0014669E">
              <w:rPr>
                <w:rFonts w:ascii="Times New Roman" w:eastAsia="Times New Roman" w:hAnsi="Times New Roman" w:cs="Times New Roman"/>
                <w:bCs/>
                <w:color w:val="000000"/>
                <w:lang w:eastAsia="ru-RU"/>
              </w:rPr>
              <w:t>№ п/п</w:t>
            </w:r>
          </w:p>
        </w:tc>
        <w:tc>
          <w:tcPr>
            <w:tcW w:w="269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9CFD428" w14:textId="77777777" w:rsidR="000D30F5" w:rsidRPr="0014669E" w:rsidRDefault="000D30F5" w:rsidP="001E58BF">
            <w:pPr>
              <w:spacing w:after="0" w:line="240" w:lineRule="auto"/>
              <w:rPr>
                <w:rFonts w:ascii="Times New Roman" w:eastAsia="Times New Roman" w:hAnsi="Times New Roman" w:cs="Times New Roman"/>
                <w:bCs/>
                <w:color w:val="000000"/>
                <w:lang w:eastAsia="ru-RU"/>
              </w:rPr>
            </w:pPr>
            <w:r w:rsidRPr="0014669E">
              <w:rPr>
                <w:rFonts w:ascii="Times New Roman" w:eastAsia="Times New Roman" w:hAnsi="Times New Roman" w:cs="Times New Roman"/>
                <w:bCs/>
                <w:color w:val="000000"/>
                <w:lang w:eastAsia="ru-RU"/>
              </w:rPr>
              <w:t>Наименование товара</w:t>
            </w:r>
          </w:p>
        </w:tc>
        <w:tc>
          <w:tcPr>
            <w:tcW w:w="98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0AF399" w14:textId="77777777" w:rsidR="000D30F5" w:rsidRPr="0014669E" w:rsidRDefault="000D30F5" w:rsidP="001E58BF">
            <w:pPr>
              <w:spacing w:after="0" w:line="240" w:lineRule="auto"/>
              <w:jc w:val="center"/>
              <w:rPr>
                <w:rFonts w:ascii="Times New Roman" w:eastAsia="Times New Roman" w:hAnsi="Times New Roman" w:cs="Times New Roman"/>
                <w:bCs/>
                <w:color w:val="000000"/>
                <w:lang w:eastAsia="ru-RU"/>
              </w:rPr>
            </w:pPr>
            <w:r w:rsidRPr="0014669E">
              <w:rPr>
                <w:rFonts w:ascii="Times New Roman" w:eastAsia="Times New Roman" w:hAnsi="Times New Roman" w:cs="Times New Roman"/>
                <w:bCs/>
                <w:color w:val="000000"/>
                <w:lang w:eastAsia="ru-RU"/>
              </w:rPr>
              <w:t>Ед. изм.</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30122C" w14:textId="77777777" w:rsidR="000D30F5" w:rsidRPr="0014669E" w:rsidRDefault="000D30F5" w:rsidP="001E58BF">
            <w:pPr>
              <w:spacing w:after="0" w:line="240" w:lineRule="auto"/>
              <w:jc w:val="center"/>
              <w:rPr>
                <w:rFonts w:ascii="Times New Roman" w:eastAsia="Times New Roman" w:hAnsi="Times New Roman" w:cs="Times New Roman"/>
                <w:bCs/>
                <w:color w:val="000000"/>
                <w:lang w:eastAsia="ru-RU"/>
              </w:rPr>
            </w:pPr>
            <w:r w:rsidRPr="0014669E">
              <w:rPr>
                <w:rFonts w:ascii="Times New Roman" w:eastAsia="Times New Roman" w:hAnsi="Times New Roman" w:cs="Times New Roman"/>
                <w:bCs/>
                <w:color w:val="000000"/>
                <w:lang w:eastAsia="ru-RU"/>
              </w:rPr>
              <w:t>Количество</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35D070" w14:textId="77777777" w:rsidR="000D30F5" w:rsidRPr="0014669E" w:rsidRDefault="000D30F5" w:rsidP="001E58BF">
            <w:pPr>
              <w:spacing w:after="0" w:line="240" w:lineRule="auto"/>
              <w:jc w:val="center"/>
              <w:rPr>
                <w:rFonts w:ascii="Times New Roman" w:eastAsia="Times New Roman" w:hAnsi="Times New Roman" w:cs="Times New Roman"/>
                <w:bCs/>
                <w:color w:val="000000"/>
                <w:lang w:eastAsia="ru-RU"/>
              </w:rPr>
            </w:pPr>
            <w:r w:rsidRPr="0014669E">
              <w:rPr>
                <w:rFonts w:ascii="Times New Roman" w:eastAsia="Times New Roman" w:hAnsi="Times New Roman" w:cs="Times New Roman"/>
                <w:bCs/>
                <w:color w:val="000000"/>
                <w:lang w:eastAsia="ru-RU"/>
              </w:rPr>
              <w:t>Цена за единицу товара, руб.</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8A4A34" w14:textId="77777777" w:rsidR="000D30F5" w:rsidRPr="0014669E" w:rsidRDefault="000D30F5" w:rsidP="001E58BF">
            <w:pPr>
              <w:spacing w:after="0" w:line="240" w:lineRule="auto"/>
              <w:jc w:val="center"/>
              <w:rPr>
                <w:rFonts w:ascii="Times New Roman" w:eastAsia="Times New Roman" w:hAnsi="Times New Roman" w:cs="Times New Roman"/>
                <w:bCs/>
                <w:color w:val="000000"/>
                <w:lang w:eastAsia="ru-RU"/>
              </w:rPr>
            </w:pPr>
            <w:r w:rsidRPr="0014669E">
              <w:rPr>
                <w:rFonts w:ascii="Times New Roman" w:eastAsia="Times New Roman" w:hAnsi="Times New Roman" w:cs="Times New Roman"/>
                <w:bCs/>
                <w:color w:val="000000"/>
                <w:lang w:eastAsia="ru-RU"/>
              </w:rPr>
              <w:t>Стоимость, руб.</w:t>
            </w:r>
          </w:p>
        </w:tc>
        <w:tc>
          <w:tcPr>
            <w:tcW w:w="156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4D9C3B" w14:textId="77777777" w:rsidR="000D30F5" w:rsidRPr="0014669E" w:rsidRDefault="000D30F5" w:rsidP="001E58BF">
            <w:pPr>
              <w:spacing w:after="0" w:line="240" w:lineRule="auto"/>
              <w:jc w:val="center"/>
              <w:rPr>
                <w:rFonts w:ascii="Times New Roman" w:eastAsia="Times New Roman" w:hAnsi="Times New Roman" w:cs="Times New Roman"/>
                <w:bCs/>
                <w:color w:val="000000"/>
                <w:lang w:eastAsia="ru-RU"/>
              </w:rPr>
            </w:pPr>
            <w:r w:rsidRPr="0014669E">
              <w:rPr>
                <w:rFonts w:ascii="Times New Roman" w:eastAsia="Times New Roman" w:hAnsi="Times New Roman" w:cs="Times New Roman"/>
                <w:bCs/>
                <w:color w:val="000000"/>
                <w:lang w:eastAsia="ru-RU"/>
              </w:rPr>
              <w:t>Страна происхождения</w:t>
            </w:r>
          </w:p>
        </w:tc>
      </w:tr>
      <w:tr w:rsidR="000D30F5" w:rsidRPr="006C51DF" w14:paraId="65BB0F59" w14:textId="77777777" w:rsidTr="001E58BF">
        <w:trPr>
          <w:trHeight w:val="450"/>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66A11B64" w14:textId="77777777" w:rsidR="000D30F5" w:rsidRPr="006C51DF" w:rsidRDefault="000D30F5" w:rsidP="001E58BF">
            <w:pPr>
              <w:spacing w:after="0" w:line="240" w:lineRule="auto"/>
              <w:rPr>
                <w:rFonts w:ascii="Times New Roman" w:eastAsia="Times New Roman" w:hAnsi="Times New Roman" w:cs="Times New Roman"/>
                <w:b/>
                <w:bCs/>
                <w:color w:val="000000"/>
                <w:lang w:eastAsia="ru-RU"/>
              </w:rPr>
            </w:pPr>
          </w:p>
        </w:tc>
        <w:tc>
          <w:tcPr>
            <w:tcW w:w="2698" w:type="dxa"/>
            <w:vMerge/>
            <w:tcBorders>
              <w:top w:val="single" w:sz="4" w:space="0" w:color="auto"/>
              <w:left w:val="single" w:sz="4" w:space="0" w:color="auto"/>
              <w:bottom w:val="single" w:sz="4" w:space="0" w:color="auto"/>
              <w:right w:val="single" w:sz="4" w:space="0" w:color="auto"/>
            </w:tcBorders>
            <w:vAlign w:val="center"/>
            <w:hideMark/>
          </w:tcPr>
          <w:p w14:paraId="4DA4BF51" w14:textId="77777777" w:rsidR="000D30F5" w:rsidRPr="006C51DF" w:rsidRDefault="000D30F5" w:rsidP="001E58BF">
            <w:pPr>
              <w:spacing w:after="0" w:line="240" w:lineRule="auto"/>
              <w:rPr>
                <w:rFonts w:ascii="Times New Roman" w:eastAsia="Times New Roman" w:hAnsi="Times New Roman" w:cs="Times New Roman"/>
                <w:b/>
                <w:bCs/>
                <w:color w:val="000000"/>
                <w:lang w:eastAsia="ru-RU"/>
              </w:rPr>
            </w:pPr>
          </w:p>
        </w:tc>
        <w:tc>
          <w:tcPr>
            <w:tcW w:w="988" w:type="dxa"/>
            <w:vMerge/>
            <w:tcBorders>
              <w:top w:val="single" w:sz="4" w:space="0" w:color="auto"/>
              <w:left w:val="single" w:sz="4" w:space="0" w:color="auto"/>
              <w:bottom w:val="single" w:sz="4" w:space="0" w:color="auto"/>
              <w:right w:val="single" w:sz="4" w:space="0" w:color="auto"/>
            </w:tcBorders>
            <w:vAlign w:val="center"/>
            <w:hideMark/>
          </w:tcPr>
          <w:p w14:paraId="444C6729" w14:textId="77777777" w:rsidR="000D30F5" w:rsidRPr="006C51DF" w:rsidRDefault="000D30F5" w:rsidP="001E58BF">
            <w:pPr>
              <w:spacing w:after="0" w:line="240" w:lineRule="auto"/>
              <w:rPr>
                <w:rFonts w:ascii="Times New Roman" w:eastAsia="Times New Roman" w:hAnsi="Times New Roman" w:cs="Times New Roman"/>
                <w:b/>
                <w:bCs/>
                <w:color w:val="000000"/>
                <w:lang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421E567A" w14:textId="77777777" w:rsidR="000D30F5" w:rsidRPr="006C51DF" w:rsidRDefault="000D30F5" w:rsidP="001E58BF">
            <w:pPr>
              <w:spacing w:after="0" w:line="240" w:lineRule="auto"/>
              <w:rPr>
                <w:rFonts w:ascii="Times New Roman" w:eastAsia="Times New Roman" w:hAnsi="Times New Roman" w:cs="Times New Roman"/>
                <w:b/>
                <w:bCs/>
                <w:color w:val="000000"/>
                <w:lang w:eastAsia="ru-RU"/>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20E86435" w14:textId="77777777" w:rsidR="000D30F5" w:rsidRPr="006C51DF" w:rsidRDefault="000D30F5" w:rsidP="001E58BF">
            <w:pPr>
              <w:spacing w:after="0" w:line="240" w:lineRule="auto"/>
              <w:rPr>
                <w:rFonts w:ascii="Times New Roman" w:eastAsia="Times New Roman" w:hAnsi="Times New Roman" w:cs="Times New Roman"/>
                <w:b/>
                <w:bCs/>
                <w:color w:val="000000"/>
                <w:lang w:eastAsia="ru-RU"/>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0E590F96" w14:textId="77777777" w:rsidR="000D30F5" w:rsidRPr="006C51DF" w:rsidRDefault="000D30F5" w:rsidP="001E58BF">
            <w:pPr>
              <w:spacing w:after="0" w:line="240" w:lineRule="auto"/>
              <w:rPr>
                <w:rFonts w:ascii="Times New Roman" w:eastAsia="Times New Roman" w:hAnsi="Times New Roman" w:cs="Times New Roman"/>
                <w:b/>
                <w:bCs/>
                <w:color w:val="000000"/>
                <w:lang w:eastAsia="ru-RU"/>
              </w:rPr>
            </w:pPr>
          </w:p>
        </w:tc>
        <w:tc>
          <w:tcPr>
            <w:tcW w:w="1563" w:type="dxa"/>
            <w:vMerge/>
            <w:tcBorders>
              <w:top w:val="single" w:sz="4" w:space="0" w:color="auto"/>
              <w:left w:val="single" w:sz="4" w:space="0" w:color="auto"/>
              <w:bottom w:val="single" w:sz="4" w:space="0" w:color="auto"/>
              <w:right w:val="single" w:sz="4" w:space="0" w:color="auto"/>
            </w:tcBorders>
            <w:vAlign w:val="center"/>
            <w:hideMark/>
          </w:tcPr>
          <w:p w14:paraId="09B7A82A" w14:textId="77777777" w:rsidR="000D30F5" w:rsidRPr="006C51DF" w:rsidRDefault="000D30F5" w:rsidP="001E58BF">
            <w:pPr>
              <w:spacing w:after="0" w:line="240" w:lineRule="auto"/>
              <w:rPr>
                <w:rFonts w:ascii="Times New Roman" w:eastAsia="Times New Roman" w:hAnsi="Times New Roman" w:cs="Times New Roman"/>
                <w:b/>
                <w:bCs/>
                <w:color w:val="000000"/>
                <w:lang w:eastAsia="ru-RU"/>
              </w:rPr>
            </w:pPr>
          </w:p>
        </w:tc>
      </w:tr>
      <w:tr w:rsidR="000D30F5" w:rsidRPr="00FE34BE" w14:paraId="436FDB69" w14:textId="77777777" w:rsidTr="00865257">
        <w:trPr>
          <w:trHeight w:val="926"/>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48BD18" w14:textId="77777777" w:rsidR="000D30F5" w:rsidRPr="002207A5" w:rsidRDefault="000D30F5" w:rsidP="001E58BF">
            <w:pPr>
              <w:spacing w:after="0" w:line="240" w:lineRule="auto"/>
              <w:jc w:val="center"/>
              <w:rPr>
                <w:rFonts w:ascii="Times New Roman" w:eastAsia="Times New Roman" w:hAnsi="Times New Roman" w:cs="Times New Roman"/>
                <w:color w:val="000000"/>
                <w:lang w:eastAsia="ru-RU"/>
              </w:rPr>
            </w:pPr>
            <w:r w:rsidRPr="002207A5">
              <w:rPr>
                <w:rFonts w:ascii="Times New Roman" w:eastAsia="Times New Roman" w:hAnsi="Times New Roman" w:cs="Times New Roman"/>
                <w:color w:val="000000"/>
                <w:lang w:eastAsia="ru-RU"/>
              </w:rPr>
              <w:t>1.</w:t>
            </w:r>
          </w:p>
        </w:tc>
        <w:tc>
          <w:tcPr>
            <w:tcW w:w="2698" w:type="dxa"/>
            <w:tcBorders>
              <w:top w:val="single" w:sz="4" w:space="0" w:color="auto"/>
              <w:left w:val="single" w:sz="4" w:space="0" w:color="auto"/>
              <w:bottom w:val="single" w:sz="4" w:space="0" w:color="auto"/>
              <w:right w:val="single" w:sz="4" w:space="0" w:color="auto"/>
            </w:tcBorders>
            <w:shd w:val="clear" w:color="auto" w:fill="auto"/>
            <w:vAlign w:val="center"/>
          </w:tcPr>
          <w:p w14:paraId="02EDB073" w14:textId="77777777" w:rsidR="00E132CE" w:rsidRPr="00E132CE" w:rsidRDefault="00E132CE" w:rsidP="00E132CE">
            <w:pPr>
              <w:spacing w:after="0" w:line="240" w:lineRule="auto"/>
              <w:rPr>
                <w:rFonts w:ascii="Times New Roman" w:eastAsia="MS Mincho" w:hAnsi="Times New Roman" w:cs="Times New Roman"/>
                <w:color w:val="000000"/>
                <w:lang w:eastAsia="ru-RU"/>
              </w:rPr>
            </w:pPr>
            <w:r w:rsidRPr="00E132CE">
              <w:rPr>
                <w:rFonts w:ascii="Times New Roman" w:eastAsia="MS Mincho" w:hAnsi="Times New Roman" w:cs="Times New Roman"/>
                <w:color w:val="000000"/>
                <w:lang w:eastAsia="ru-RU"/>
              </w:rPr>
              <w:t xml:space="preserve">Чайная пара с логотипом </w:t>
            </w:r>
          </w:p>
          <w:p w14:paraId="7F1F055A" w14:textId="77777777" w:rsidR="00E132CE" w:rsidRPr="00E132CE" w:rsidRDefault="00E132CE" w:rsidP="00E132CE">
            <w:pPr>
              <w:spacing w:after="0" w:line="240" w:lineRule="auto"/>
              <w:rPr>
                <w:rFonts w:ascii="Times New Roman" w:eastAsia="MS Mincho" w:hAnsi="Times New Roman" w:cs="Times New Roman"/>
                <w:color w:val="000000"/>
                <w:lang w:eastAsia="ru-RU"/>
              </w:rPr>
            </w:pPr>
            <w:r w:rsidRPr="00E132CE">
              <w:rPr>
                <w:rFonts w:ascii="Times New Roman" w:eastAsia="MS Mincho" w:hAnsi="Times New Roman" w:cs="Times New Roman"/>
                <w:color w:val="000000"/>
                <w:lang w:eastAsia="ru-RU"/>
              </w:rPr>
              <w:t xml:space="preserve">и изображением </w:t>
            </w:r>
          </w:p>
          <w:p w14:paraId="058B33EA" w14:textId="641D480D" w:rsidR="000D30F5" w:rsidRPr="002207A5" w:rsidRDefault="00E132CE" w:rsidP="00E132CE">
            <w:pPr>
              <w:spacing w:after="0" w:line="240" w:lineRule="auto"/>
              <w:rPr>
                <w:rFonts w:ascii="Times New Roman" w:eastAsia="MS Mincho" w:hAnsi="Times New Roman" w:cs="Times New Roman"/>
                <w:color w:val="000000"/>
                <w:lang w:eastAsia="ru-RU"/>
              </w:rPr>
            </w:pPr>
            <w:r w:rsidRPr="00E132CE">
              <w:rPr>
                <w:rFonts w:ascii="Times New Roman" w:eastAsia="MS Mincho" w:hAnsi="Times New Roman" w:cs="Times New Roman"/>
                <w:color w:val="000000"/>
                <w:lang w:eastAsia="ru-RU"/>
              </w:rPr>
              <w:t>Дома национальностей</w:t>
            </w:r>
            <w:r w:rsidR="000D30F5" w:rsidRPr="002207A5">
              <w:rPr>
                <w:rFonts w:ascii="Times New Roman" w:eastAsia="MS Mincho" w:hAnsi="Times New Roman" w:cs="Times New Roman"/>
                <w:color w:val="000000"/>
                <w:lang w:eastAsia="ru-RU"/>
              </w:rPr>
              <w:t xml:space="preserve"> </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534497" w14:textId="77777777" w:rsidR="000D30F5" w:rsidRPr="002207A5" w:rsidRDefault="000D30F5" w:rsidP="001E58BF">
            <w:pPr>
              <w:spacing w:after="0" w:line="240" w:lineRule="auto"/>
              <w:jc w:val="center"/>
              <w:rPr>
                <w:rFonts w:ascii="Times New Roman" w:eastAsia="Times New Roman" w:hAnsi="Times New Roman" w:cs="Times New Roman"/>
                <w:color w:val="000000"/>
                <w:lang w:eastAsia="ru-RU"/>
              </w:rPr>
            </w:pPr>
            <w:r w:rsidRPr="002207A5">
              <w:rPr>
                <w:rFonts w:ascii="Times New Roman" w:eastAsia="Times New Roman" w:hAnsi="Times New Roman" w:cs="Times New Roman"/>
                <w:color w:val="000000"/>
                <w:lang w:eastAsia="ru-RU"/>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7B319E" w14:textId="580B2BC5" w:rsidR="000D30F5" w:rsidRPr="002207A5" w:rsidRDefault="000D30F5" w:rsidP="001E58B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35</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2B4F4B" w14:textId="77777777" w:rsidR="000D30F5" w:rsidRPr="00FE34BE" w:rsidRDefault="000D30F5" w:rsidP="001E58BF">
            <w:pPr>
              <w:spacing w:after="0" w:line="240" w:lineRule="auto"/>
              <w:jc w:val="center"/>
              <w:rPr>
                <w:rFonts w:ascii="Times New Roman" w:eastAsia="Times New Roman" w:hAnsi="Times New Roman" w:cs="Times New Roman"/>
                <w:color w:val="000000"/>
                <w:lang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8DC25E" w14:textId="77777777" w:rsidR="000D30F5" w:rsidRPr="00FE34BE" w:rsidRDefault="000D30F5" w:rsidP="001E58BF">
            <w:pPr>
              <w:spacing w:after="0" w:line="240" w:lineRule="auto"/>
              <w:jc w:val="center"/>
              <w:rPr>
                <w:rFonts w:ascii="Times New Roman" w:eastAsia="Times New Roman" w:hAnsi="Times New Roman" w:cs="Times New Roman"/>
                <w:color w:val="000000"/>
                <w:lang w:eastAsia="ru-RU"/>
              </w:rPr>
            </w:pPr>
            <w:r w:rsidRPr="00FE34BE">
              <w:rPr>
                <w:rFonts w:ascii="Times New Roman" w:eastAsia="Times New Roman" w:hAnsi="Times New Roman" w:cs="Times New Roman"/>
                <w:color w:val="000000"/>
                <w:lang w:eastAsia="ru-RU"/>
              </w:rPr>
              <w:t> </w:t>
            </w:r>
          </w:p>
        </w:tc>
        <w:tc>
          <w:tcPr>
            <w:tcW w:w="15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666CFD" w14:textId="77777777" w:rsidR="000D30F5" w:rsidRPr="00FE34BE" w:rsidRDefault="000D30F5" w:rsidP="001E58BF">
            <w:pPr>
              <w:spacing w:after="0" w:line="240" w:lineRule="auto"/>
              <w:jc w:val="center"/>
              <w:rPr>
                <w:rFonts w:ascii="Times New Roman" w:eastAsia="Times New Roman" w:hAnsi="Times New Roman" w:cs="Times New Roman"/>
                <w:color w:val="000000"/>
                <w:lang w:eastAsia="ru-RU"/>
              </w:rPr>
            </w:pPr>
            <w:r w:rsidRPr="00FE34BE">
              <w:rPr>
                <w:rFonts w:ascii="Times New Roman" w:eastAsia="Times New Roman" w:hAnsi="Times New Roman" w:cs="Times New Roman"/>
                <w:color w:val="000000"/>
                <w:lang w:eastAsia="ru-RU"/>
              </w:rPr>
              <w:t> </w:t>
            </w:r>
          </w:p>
        </w:tc>
      </w:tr>
      <w:tr w:rsidR="000D30F5" w:rsidRPr="00FE34BE" w14:paraId="32D74802" w14:textId="77777777" w:rsidTr="001E5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6799" w:type="dxa"/>
            <w:gridSpan w:val="5"/>
            <w:shd w:val="clear" w:color="auto" w:fill="auto"/>
            <w:noWrap/>
            <w:vAlign w:val="center"/>
          </w:tcPr>
          <w:p w14:paraId="35411925" w14:textId="77777777" w:rsidR="000D30F5" w:rsidRPr="00FE34BE" w:rsidRDefault="000D30F5" w:rsidP="001E58BF">
            <w:pPr>
              <w:spacing w:after="0" w:line="240" w:lineRule="auto"/>
              <w:jc w:val="right"/>
              <w:rPr>
                <w:rFonts w:ascii="Times New Roman" w:eastAsia="Times New Roman" w:hAnsi="Times New Roman" w:cs="Times New Roman"/>
                <w:b/>
                <w:color w:val="000000"/>
                <w:lang w:eastAsia="ru-RU"/>
              </w:rPr>
            </w:pPr>
            <w:r w:rsidRPr="00FE34BE">
              <w:rPr>
                <w:rFonts w:ascii="Times New Roman" w:eastAsia="Times New Roman" w:hAnsi="Times New Roman" w:cs="Times New Roman"/>
                <w:b/>
                <w:color w:val="000000"/>
                <w:lang w:eastAsia="ru-RU"/>
              </w:rPr>
              <w:t>ИТОГО:</w:t>
            </w:r>
          </w:p>
        </w:tc>
        <w:tc>
          <w:tcPr>
            <w:tcW w:w="3123" w:type="dxa"/>
            <w:gridSpan w:val="2"/>
            <w:shd w:val="clear" w:color="auto" w:fill="auto"/>
            <w:noWrap/>
            <w:vAlign w:val="center"/>
          </w:tcPr>
          <w:p w14:paraId="1D6E7DA8" w14:textId="77777777" w:rsidR="000D30F5" w:rsidRPr="00FE34BE" w:rsidRDefault="000D30F5" w:rsidP="001E58BF">
            <w:pPr>
              <w:spacing w:after="0" w:line="240" w:lineRule="auto"/>
              <w:rPr>
                <w:rFonts w:ascii="Times New Roman" w:eastAsia="Times New Roman" w:hAnsi="Times New Roman" w:cs="Times New Roman"/>
                <w:b/>
                <w:color w:val="000000"/>
                <w:lang w:eastAsia="ru-RU"/>
              </w:rPr>
            </w:pPr>
          </w:p>
        </w:tc>
      </w:tr>
    </w:tbl>
    <w:p w14:paraId="34E03848" w14:textId="55CCA1E4" w:rsidR="00DF765C" w:rsidRDefault="0045739B" w:rsidP="00934778">
      <w:pPr>
        <w:widowControl w:val="0"/>
        <w:tabs>
          <w:tab w:val="left" w:pos="142"/>
          <w:tab w:val="left" w:pos="1134"/>
        </w:tabs>
        <w:spacing w:after="0" w:line="240" w:lineRule="auto"/>
        <w:ind w:left="426"/>
        <w:jc w:val="both"/>
        <w:rPr>
          <w:rFonts w:ascii="Times New Roman" w:eastAsia="MS Mincho" w:hAnsi="Times New Roman" w:cs="Times New Roman"/>
          <w:lang w:eastAsia="ru-RU"/>
        </w:rPr>
      </w:pPr>
      <w:r w:rsidRPr="006C51DF">
        <w:rPr>
          <w:rFonts w:ascii="Times New Roman" w:hAnsi="Times New Roman" w:cs="Times New Roman"/>
        </w:rPr>
        <w:t xml:space="preserve">Цена </w:t>
      </w:r>
      <w:r w:rsidRPr="006C51DF">
        <w:rPr>
          <w:rFonts w:ascii="Times New Roman" w:eastAsia="Times New Roman" w:hAnsi="Times New Roman" w:cs="Times New Roman"/>
          <w:lang w:eastAsia="ru-RU"/>
        </w:rPr>
        <w:t xml:space="preserve">Контракта </w:t>
      </w:r>
      <w:r w:rsidR="00692F18" w:rsidRPr="00692F18">
        <w:rPr>
          <w:rFonts w:ascii="Times New Roman" w:eastAsia="Times New Roman" w:hAnsi="Times New Roman" w:cs="Times New Roman"/>
          <w:lang w:eastAsia="ru-RU"/>
        </w:rPr>
        <w:t>составляет</w:t>
      </w:r>
      <w:r w:rsidRPr="00692F18">
        <w:rPr>
          <w:rFonts w:ascii="Times New Roman" w:eastAsia="Times New Roman" w:hAnsi="Times New Roman" w:cs="Times New Roman"/>
          <w:lang w:eastAsia="ru-RU"/>
        </w:rPr>
        <w:t>:</w:t>
      </w:r>
      <w:r>
        <w:rPr>
          <w:rFonts w:ascii="Times New Roman" w:eastAsia="Times New Roman" w:hAnsi="Times New Roman" w:cs="Times New Roman"/>
          <w:lang w:eastAsia="ru-RU"/>
        </w:rPr>
        <w:t xml:space="preserve"> </w:t>
      </w:r>
      <w:sdt>
        <w:sdtPr>
          <w:rPr>
            <w:rFonts w:ascii="Times New Roman" w:eastAsia="Times New Roman" w:hAnsi="Times New Roman" w:cs="Times New Roman"/>
            <w:lang w:eastAsia="ru-RU"/>
          </w:rPr>
          <w:id w:val="339197052"/>
          <w:placeholder>
            <w:docPart w:val="DefaultPlaceholder_-1854013440"/>
          </w:placeholder>
          <w:dataBinding w:prefixMappings="xmlns:ns0='Contract' " w:xpath="/ns0:FormaXML[1]/ns0:TsenaMK[1]" w:storeItemID="{0BA36D60-2B75-462A-B9E4-50A679D6F083}"/>
          <w:text/>
        </w:sdtPr>
        <w:sdtEndPr/>
        <w:sdtContent>
          <w:r w:rsidR="00713945">
            <w:rPr>
              <w:rFonts w:ascii="Times New Roman" w:eastAsia="Times New Roman" w:hAnsi="Times New Roman" w:cs="Times New Roman"/>
              <w:lang w:eastAsia="ru-RU"/>
            </w:rPr>
            <w:t>_______ руб. (_______), в т. ч. НДС _____ %, а в случае, если контракт заключается с лицом, не являющимся в соответствии с законодательством Российской Федерации о</w:t>
          </w:r>
          <w:r w:rsidR="000D30F5">
            <w:rPr>
              <w:rFonts w:ascii="Times New Roman" w:eastAsia="Times New Roman" w:hAnsi="Times New Roman" w:cs="Times New Roman"/>
              <w:lang w:eastAsia="ru-RU"/>
            </w:rPr>
            <w:t> </w:t>
          </w:r>
          <w:r w:rsidR="00713945">
            <w:rPr>
              <w:rFonts w:ascii="Times New Roman" w:eastAsia="Times New Roman" w:hAnsi="Times New Roman" w:cs="Times New Roman"/>
              <w:lang w:eastAsia="ru-RU"/>
            </w:rPr>
            <w:t>налогах и сборах плательщиками налога на добавленную стоимость, цена контракта НДС не облагается</w:t>
          </w:r>
        </w:sdtContent>
      </w:sdt>
      <w:r w:rsidR="00B02A61">
        <w:rPr>
          <w:rFonts w:ascii="Times New Roman" w:eastAsia="Times New Roman" w:hAnsi="Times New Roman" w:cs="Times New Roman"/>
          <w:lang w:eastAsia="ru-RU"/>
        </w:rPr>
        <w:t>.</w:t>
      </w:r>
    </w:p>
    <w:p w14:paraId="18DBF2B5" w14:textId="20594920" w:rsidR="00C20310" w:rsidRDefault="00C20310" w:rsidP="00A61B2A">
      <w:pPr>
        <w:widowControl w:val="0"/>
        <w:tabs>
          <w:tab w:val="left" w:pos="142"/>
          <w:tab w:val="left" w:pos="1134"/>
        </w:tabs>
        <w:spacing w:after="0" w:line="240" w:lineRule="auto"/>
        <w:ind w:left="709" w:right="1103"/>
        <w:rPr>
          <w:rFonts w:ascii="Times New Roman" w:eastAsia="MS Mincho" w:hAnsi="Times New Roman" w:cs="Times New Roman"/>
          <w:lang w:eastAsia="ru-RU"/>
        </w:rPr>
      </w:pPr>
    </w:p>
    <w:p w14:paraId="1C572419" w14:textId="77777777" w:rsidR="00444C3A" w:rsidRPr="006C51DF" w:rsidRDefault="00444C3A" w:rsidP="00A61B2A">
      <w:pPr>
        <w:widowControl w:val="0"/>
        <w:tabs>
          <w:tab w:val="left" w:pos="142"/>
          <w:tab w:val="left" w:pos="1134"/>
        </w:tabs>
        <w:spacing w:after="0" w:line="240" w:lineRule="auto"/>
        <w:ind w:left="709" w:right="1103"/>
        <w:rPr>
          <w:rFonts w:ascii="Times New Roman" w:eastAsia="MS Mincho" w:hAnsi="Times New Roman" w:cs="Times New Roman"/>
          <w:lang w:eastAsia="ru-RU"/>
        </w:rPr>
      </w:pPr>
    </w:p>
    <w:tbl>
      <w:tblPr>
        <w:tblW w:w="4861" w:type="pct"/>
        <w:tblInd w:w="426" w:type="dxa"/>
        <w:tblLook w:val="0000" w:firstRow="0" w:lastRow="0" w:firstColumn="0" w:lastColumn="0" w:noHBand="0" w:noVBand="0"/>
      </w:tblPr>
      <w:tblGrid>
        <w:gridCol w:w="5030"/>
        <w:gridCol w:w="5030"/>
      </w:tblGrid>
      <w:tr w:rsidR="00FF2CB3" w:rsidRPr="006C51DF" w14:paraId="2AE5BD3D" w14:textId="6FC25C4B" w:rsidTr="00934778">
        <w:trPr>
          <w:trHeight w:val="20"/>
        </w:trPr>
        <w:tc>
          <w:tcPr>
            <w:tcW w:w="2500" w:type="pct"/>
            <w:shd w:val="clear" w:color="auto" w:fill="auto"/>
          </w:tcPr>
          <w:p w14:paraId="48FAC758" w14:textId="77777777" w:rsidR="00FF2CB3" w:rsidRPr="006C51DF" w:rsidRDefault="00FF2CB3" w:rsidP="00874838">
            <w:pPr>
              <w:widowControl w:val="0"/>
              <w:spacing w:after="0" w:line="240" w:lineRule="auto"/>
              <w:ind w:right="140"/>
              <w:jc w:val="both"/>
              <w:rPr>
                <w:rFonts w:ascii="Times New Roman" w:eastAsia="Times New Roman" w:hAnsi="Times New Roman" w:cs="Times New Roman"/>
                <w:b/>
                <w:lang w:eastAsia="ru-RU" w:bidi="ru-RU"/>
              </w:rPr>
            </w:pPr>
            <w:r w:rsidRPr="006C51DF">
              <w:rPr>
                <w:rFonts w:ascii="Times New Roman" w:eastAsia="Times New Roman" w:hAnsi="Times New Roman" w:cs="Times New Roman"/>
                <w:b/>
                <w:lang w:eastAsia="ru-RU" w:bidi="ru-RU"/>
              </w:rPr>
              <w:t>От Государственного заказчика</w:t>
            </w:r>
          </w:p>
          <w:sdt>
            <w:sdtPr>
              <w:rPr>
                <w:rFonts w:ascii="Times New Roman" w:eastAsia="Times New Roman" w:hAnsi="Times New Roman" w:cs="Times New Roman"/>
                <w:lang w:eastAsia="ru-RU" w:bidi="ru-RU"/>
              </w:rPr>
              <w:id w:val="-1566720314"/>
              <w:placeholder>
                <w:docPart w:val="DefaultPlaceholder_-1854013440"/>
              </w:placeholder>
              <w15:dataBinding w:prefixMappings="xmlns:ns0='Contract' " w:xpath="/ns0:FormaXML[1]/ns0:Dolzhnost[1]" w:storeItemID="{0BA36D60-2B75-462A-B9E4-50A679D6F083}"/>
            </w:sdtPr>
            <w:sdtEndPr/>
            <w:sdtContent>
              <w:sdt>
                <w:sdtPr>
                  <w:rPr>
                    <w:rFonts w:ascii="Times New Roman" w:eastAsia="Times New Roman" w:hAnsi="Times New Roman" w:cs="Times New Roman"/>
                    <w:lang w:eastAsia="ru-RU" w:bidi="ru-RU"/>
                  </w:rPr>
                  <w:id w:val="-1532952785"/>
                  <w:placeholder>
                    <w:docPart w:val="1F049570C3B544DA9747E9DA1920DD2F"/>
                  </w:placeholder>
                  <w15:dataBinding w:prefixMappings="xmlns:ns0='Contract' " w:xpath="/ns0:FormaXML[1]/ns0:Dolzhnost1[1]" w:storeItemID="{0BA36D60-2B75-462A-B9E4-50A679D6F083}"/>
                </w:sdtPr>
                <w:sdtContent>
                  <w:p w14:paraId="0A9149B5" w14:textId="77777777" w:rsidR="00D04C17" w:rsidRPr="006C51DF" w:rsidRDefault="00D04C17" w:rsidP="00934778">
                    <w:pPr>
                      <w:widowControl w:val="0"/>
                      <w:spacing w:after="0" w:line="240" w:lineRule="auto"/>
                      <w:ind w:left="-33" w:hanging="44"/>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____________________</w:t>
                    </w:r>
                  </w:p>
                  <w:p w14:paraId="02C54ABF" w14:textId="77777777" w:rsidR="00D04C17" w:rsidRPr="006C51DF" w:rsidRDefault="00D04C17" w:rsidP="00934778">
                    <w:pPr>
                      <w:widowControl w:val="0"/>
                      <w:spacing w:after="0" w:line="240" w:lineRule="auto"/>
                      <w:ind w:left="-33" w:hanging="44"/>
                      <w:rPr>
                        <w:rFonts w:ascii="Times New Roman" w:eastAsia="Times New Roman" w:hAnsi="Times New Roman" w:cs="Times New Roman"/>
                        <w:lang w:eastAsia="ru-RU" w:bidi="ru-RU"/>
                      </w:rPr>
                    </w:pPr>
                    <w:r w:rsidRPr="006C51DF">
                      <w:rPr>
                        <w:rFonts w:ascii="Times New Roman" w:eastAsia="Times New Roman" w:hAnsi="Times New Roman" w:cs="Times New Roman"/>
                        <w:lang w:eastAsia="ru-RU" w:bidi="ru-RU"/>
                      </w:rPr>
                      <w:t>_________________/</w:t>
                    </w:r>
                    <w:r>
                      <w:rPr>
                        <w:rFonts w:ascii="Times New Roman" w:eastAsia="Times New Roman" w:hAnsi="Times New Roman" w:cs="Times New Roman"/>
                        <w:lang w:eastAsia="ru-RU" w:bidi="ru-RU"/>
                      </w:rPr>
                      <w:t>_____________</w:t>
                    </w:r>
                    <w:r w:rsidRPr="006C51DF">
                      <w:rPr>
                        <w:rFonts w:ascii="Times New Roman" w:eastAsia="Times New Roman" w:hAnsi="Times New Roman" w:cs="Times New Roman"/>
                        <w:lang w:eastAsia="ru-RU" w:bidi="ru-RU"/>
                      </w:rPr>
                      <w:t>/</w:t>
                    </w:r>
                  </w:p>
                  <w:p w14:paraId="589BE12A" w14:textId="65D13862" w:rsidR="00D04C17" w:rsidRPr="00CB550C" w:rsidRDefault="00D04C17" w:rsidP="00934778">
                    <w:pPr>
                      <w:widowControl w:val="0"/>
                      <w:tabs>
                        <w:tab w:val="left" w:pos="0"/>
                        <w:tab w:val="left" w:pos="851"/>
                      </w:tabs>
                      <w:spacing w:after="0" w:line="240" w:lineRule="auto"/>
                      <w:ind w:left="-33" w:hanging="44"/>
                      <w:rPr>
                        <w:rFonts w:ascii="Times New Roman" w:eastAsia="Times New Roman" w:hAnsi="Times New Roman" w:cs="Times New Roman"/>
                        <w:lang w:bidi="ru-RU"/>
                      </w:rPr>
                    </w:pPr>
                    <w:r w:rsidRPr="006C51DF">
                      <w:rPr>
                        <w:rFonts w:ascii="Times New Roman" w:eastAsia="Times New Roman" w:hAnsi="Times New Roman" w:cs="Times New Roman"/>
                        <w:lang w:eastAsia="ru-RU" w:bidi="ru-RU"/>
                      </w:rPr>
                      <w:t>подписано ЭП</w:t>
                    </w:r>
                  </w:p>
                </w:sdtContent>
              </w:sdt>
            </w:sdtContent>
          </w:sdt>
          <w:p w14:paraId="1FC85121" w14:textId="740400B4" w:rsidR="00FF2CB3" w:rsidRPr="006C51DF" w:rsidRDefault="00FF2CB3" w:rsidP="00C20310">
            <w:pPr>
              <w:widowControl w:val="0"/>
              <w:tabs>
                <w:tab w:val="left" w:pos="0"/>
                <w:tab w:val="left" w:pos="851"/>
              </w:tabs>
              <w:spacing w:after="0" w:line="240" w:lineRule="auto"/>
              <w:jc w:val="both"/>
              <w:rPr>
                <w:rFonts w:ascii="Times New Roman" w:eastAsia="Times New Roman" w:hAnsi="Times New Roman" w:cs="Times New Roman"/>
                <w:lang w:eastAsia="ru-RU" w:bidi="ru-RU"/>
              </w:rPr>
            </w:pPr>
          </w:p>
        </w:tc>
        <w:tc>
          <w:tcPr>
            <w:tcW w:w="2500" w:type="pct"/>
            <w:shd w:val="clear" w:color="auto" w:fill="auto"/>
          </w:tcPr>
          <w:p w14:paraId="62DD1BAE" w14:textId="77777777" w:rsidR="00FF2CB3" w:rsidRPr="006C51DF" w:rsidRDefault="00FF2CB3" w:rsidP="00874838">
            <w:pPr>
              <w:widowControl w:val="0"/>
              <w:spacing w:after="0" w:line="240" w:lineRule="auto"/>
              <w:ind w:right="140" w:hanging="77"/>
              <w:jc w:val="both"/>
              <w:rPr>
                <w:rFonts w:ascii="Times New Roman" w:eastAsia="Times New Roman" w:hAnsi="Times New Roman" w:cs="Times New Roman"/>
                <w:b/>
                <w:lang w:eastAsia="ru-RU" w:bidi="ru-RU"/>
              </w:rPr>
            </w:pPr>
            <w:r w:rsidRPr="006C51DF">
              <w:rPr>
                <w:rFonts w:ascii="Times New Roman" w:eastAsia="Times New Roman" w:hAnsi="Times New Roman" w:cs="Times New Roman"/>
                <w:b/>
                <w:lang w:eastAsia="ru-RU" w:bidi="ru-RU"/>
              </w:rPr>
              <w:t>От Поставщика</w:t>
            </w:r>
          </w:p>
          <w:sdt>
            <w:sdtPr>
              <w:rPr>
                <w:rFonts w:ascii="Times New Roman" w:eastAsia="Times New Roman" w:hAnsi="Times New Roman" w:cs="Times New Roman"/>
                <w:lang w:eastAsia="ru-RU" w:bidi="ru-RU"/>
              </w:rPr>
              <w:id w:val="-1519308878"/>
              <w:placeholder>
                <w:docPart w:val="DefaultPlaceholder_-1854013440"/>
              </w:placeholder>
              <w15:dataBinding w:prefixMappings="xmlns:ns0='Contract' " w:xpath="/ns0:FormaXML[1]/ns0:Dolzhnost1[1]" w:storeItemID="{0BA36D60-2B75-462A-B9E4-50A679D6F083}"/>
            </w:sdtPr>
            <w:sdtEndPr/>
            <w:sdtContent>
              <w:p w14:paraId="4B173541" w14:textId="77777777" w:rsidR="00D04C17" w:rsidRPr="006C51DF" w:rsidRDefault="00D04C17" w:rsidP="00934778">
                <w:pPr>
                  <w:widowControl w:val="0"/>
                  <w:spacing w:after="0" w:line="240" w:lineRule="auto"/>
                  <w:ind w:left="-33" w:hanging="44"/>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_____________</w:t>
                </w:r>
              </w:p>
              <w:p w14:paraId="5462D647" w14:textId="77777777" w:rsidR="00D04C17" w:rsidRDefault="00D04C17" w:rsidP="00934778">
                <w:pPr>
                  <w:widowControl w:val="0"/>
                  <w:spacing w:after="0" w:line="240" w:lineRule="auto"/>
                  <w:ind w:left="-33" w:hanging="44"/>
                  <w:rPr>
                    <w:rFonts w:ascii="Times New Roman" w:eastAsia="Times New Roman" w:hAnsi="Times New Roman" w:cs="Times New Roman"/>
                    <w:lang w:eastAsia="ru-RU" w:bidi="ru-RU"/>
                  </w:rPr>
                </w:pPr>
                <w:r w:rsidRPr="006C51DF">
                  <w:rPr>
                    <w:rFonts w:ascii="Times New Roman" w:eastAsia="Times New Roman" w:hAnsi="Times New Roman" w:cs="Times New Roman"/>
                    <w:lang w:eastAsia="ru-RU" w:bidi="ru-RU"/>
                  </w:rPr>
                  <w:t>_________________/</w:t>
                </w:r>
                <w:r>
                  <w:rPr>
                    <w:rFonts w:ascii="Times New Roman" w:eastAsia="Times New Roman" w:hAnsi="Times New Roman" w:cs="Times New Roman"/>
                    <w:lang w:eastAsia="ru-RU" w:bidi="ru-RU"/>
                  </w:rPr>
                  <w:t>_________________</w:t>
                </w:r>
                <w:r w:rsidRPr="006C51DF">
                  <w:rPr>
                    <w:rFonts w:ascii="Times New Roman" w:eastAsia="Times New Roman" w:hAnsi="Times New Roman" w:cs="Times New Roman"/>
                    <w:lang w:eastAsia="ru-RU" w:bidi="ru-RU"/>
                  </w:rPr>
                  <w:t>/</w:t>
                </w:r>
              </w:p>
              <w:p w14:paraId="52AA711E" w14:textId="6EC34F8F" w:rsidR="00425314" w:rsidRPr="00422D12" w:rsidRDefault="00D04C17" w:rsidP="00422D12">
                <w:pPr>
                  <w:widowControl w:val="0"/>
                  <w:spacing w:after="0" w:line="240" w:lineRule="auto"/>
                  <w:ind w:left="-33" w:hanging="44"/>
                  <w:jc w:val="both"/>
                  <w:rPr>
                    <w:rFonts w:ascii="Times New Roman" w:eastAsia="Times New Roman" w:hAnsi="Times New Roman" w:cs="Times New Roman"/>
                    <w:lang w:eastAsia="ru-RU" w:bidi="ru-RU"/>
                  </w:rPr>
                </w:pPr>
                <w:r w:rsidRPr="006C51DF">
                  <w:rPr>
                    <w:rFonts w:ascii="Times New Roman" w:eastAsia="Times New Roman" w:hAnsi="Times New Roman" w:cs="Times New Roman"/>
                    <w:lang w:eastAsia="ru-RU" w:bidi="ru-RU"/>
                  </w:rPr>
                  <w:t>подписано ЭП</w:t>
                </w:r>
              </w:p>
            </w:sdtContent>
          </w:sdt>
        </w:tc>
      </w:tr>
    </w:tbl>
    <w:p w14:paraId="4A9996AA" w14:textId="77777777" w:rsidR="003122E3" w:rsidRPr="006C51DF" w:rsidRDefault="003122E3" w:rsidP="003122E3">
      <w:pPr>
        <w:rPr>
          <w:rFonts w:ascii="Times New Roman" w:eastAsia="Times New Roman" w:hAnsi="Times New Roman" w:cs="Times New Roman"/>
          <w:highlight w:val="yellow"/>
          <w:lang w:eastAsia="ru-RU" w:bidi="ru-RU"/>
        </w:rPr>
      </w:pPr>
    </w:p>
    <w:p w14:paraId="0135D8DE" w14:textId="77777777" w:rsidR="00901B0A" w:rsidRPr="006C51DF" w:rsidRDefault="00901B0A" w:rsidP="003122E3">
      <w:pPr>
        <w:rPr>
          <w:rFonts w:ascii="Times New Roman" w:eastAsia="Times New Roman" w:hAnsi="Times New Roman" w:cs="Times New Roman"/>
          <w:highlight w:val="yellow"/>
          <w:lang w:eastAsia="ru-RU" w:bidi="ru-RU"/>
        </w:rPr>
        <w:sectPr w:rsidR="00901B0A" w:rsidRPr="006C51DF" w:rsidSect="00934778">
          <w:pgSz w:w="11906" w:h="16838"/>
          <w:pgMar w:top="1134" w:right="991" w:bottom="1134" w:left="567" w:header="0" w:footer="0" w:gutter="0"/>
          <w:pgNumType w:start="10"/>
          <w:cols w:space="708"/>
          <w:docGrid w:linePitch="360"/>
        </w:sectPr>
      </w:pPr>
    </w:p>
    <w:tbl>
      <w:tblPr>
        <w:tblpPr w:leftFromText="180" w:rightFromText="180" w:vertAnchor="text" w:horzAnchor="margin" w:tblpXSpec="right" w:tblpY="120"/>
        <w:tblW w:w="0" w:type="auto"/>
        <w:tblLook w:val="04A0" w:firstRow="1" w:lastRow="0" w:firstColumn="1" w:lastColumn="0" w:noHBand="0" w:noVBand="1"/>
      </w:tblPr>
      <w:tblGrid>
        <w:gridCol w:w="5204"/>
      </w:tblGrid>
      <w:tr w:rsidR="00A61B2A" w:rsidRPr="006C51DF" w14:paraId="20E3D28D" w14:textId="77777777" w:rsidTr="00FB75E4">
        <w:trPr>
          <w:trHeight w:val="851"/>
        </w:trPr>
        <w:tc>
          <w:tcPr>
            <w:tcW w:w="5204" w:type="dxa"/>
            <w:hideMark/>
          </w:tcPr>
          <w:p w14:paraId="09CD7FB7" w14:textId="77777777" w:rsidR="00A61B2A" w:rsidRPr="00800158" w:rsidRDefault="00A61B2A" w:rsidP="00C20310">
            <w:pPr>
              <w:widowControl w:val="0"/>
              <w:tabs>
                <w:tab w:val="left" w:pos="0"/>
                <w:tab w:val="left" w:pos="851"/>
              </w:tabs>
              <w:spacing w:after="0" w:line="240" w:lineRule="auto"/>
              <w:jc w:val="right"/>
              <w:rPr>
                <w:rFonts w:ascii="Times New Roman" w:eastAsia="Times New Roman" w:hAnsi="Times New Roman" w:cs="Times New Roman"/>
                <w:color w:val="000000"/>
                <w:lang w:eastAsia="ru-RU" w:bidi="ru-RU"/>
              </w:rPr>
            </w:pPr>
            <w:r w:rsidRPr="00800158">
              <w:rPr>
                <w:rFonts w:ascii="Times New Roman" w:eastAsia="Times New Roman" w:hAnsi="Times New Roman" w:cs="Times New Roman"/>
                <w:color w:val="000000"/>
                <w:lang w:eastAsia="ru-RU" w:bidi="ru-RU"/>
              </w:rPr>
              <w:lastRenderedPageBreak/>
              <w:t xml:space="preserve">Приложение № </w:t>
            </w:r>
            <w:r w:rsidR="007903EF" w:rsidRPr="00800158">
              <w:rPr>
                <w:rFonts w:ascii="Times New Roman" w:eastAsia="Times New Roman" w:hAnsi="Times New Roman" w:cs="Times New Roman"/>
                <w:color w:val="000000"/>
                <w:lang w:eastAsia="ru-RU" w:bidi="ru-RU"/>
              </w:rPr>
              <w:t>3</w:t>
            </w:r>
          </w:p>
          <w:p w14:paraId="2BA93266" w14:textId="77777777" w:rsidR="00FF2CB3" w:rsidRPr="00800158" w:rsidRDefault="00A61B2A" w:rsidP="00C20310">
            <w:pPr>
              <w:widowControl w:val="0"/>
              <w:tabs>
                <w:tab w:val="left" w:pos="0"/>
                <w:tab w:val="left" w:pos="851"/>
              </w:tabs>
              <w:spacing w:after="0" w:line="240" w:lineRule="auto"/>
              <w:jc w:val="right"/>
              <w:rPr>
                <w:rFonts w:ascii="Times New Roman" w:eastAsia="Times New Roman" w:hAnsi="Times New Roman" w:cs="Times New Roman"/>
                <w:color w:val="000000"/>
                <w:lang w:eastAsia="ru-RU" w:bidi="ru-RU"/>
              </w:rPr>
            </w:pPr>
            <w:r w:rsidRPr="00800158">
              <w:rPr>
                <w:rFonts w:ascii="Times New Roman" w:eastAsia="Times New Roman" w:hAnsi="Times New Roman" w:cs="Times New Roman"/>
                <w:color w:val="000000"/>
                <w:lang w:eastAsia="ru-RU" w:bidi="ru-RU"/>
              </w:rPr>
              <w:t xml:space="preserve">к Государственному контракту </w:t>
            </w:r>
          </w:p>
          <w:p w14:paraId="14FF4AC3" w14:textId="65D4ED66" w:rsidR="00A61B2A" w:rsidRPr="00800158" w:rsidRDefault="00C279AC" w:rsidP="00CB550C">
            <w:pPr>
              <w:spacing w:after="0" w:line="240" w:lineRule="auto"/>
              <w:ind w:right="140"/>
              <w:jc w:val="right"/>
              <w:rPr>
                <w:rFonts w:ascii="Times New Roman" w:eastAsia="Calibri" w:hAnsi="Times New Roman" w:cs="Times New Roman"/>
              </w:rPr>
            </w:pPr>
            <w:r w:rsidRPr="00800158">
              <w:rPr>
                <w:rFonts w:ascii="Times New Roman" w:eastAsia="Times New Roman" w:hAnsi="Times New Roman" w:cs="Times New Roman"/>
                <w:lang w:eastAsia="ru-RU" w:bidi="ru-RU"/>
              </w:rPr>
              <w:t>№</w:t>
            </w:r>
            <w:r w:rsidR="00C20310" w:rsidRPr="00800158">
              <w:rPr>
                <w:rFonts w:ascii="Times New Roman" w:eastAsia="Times New Roman" w:hAnsi="Times New Roman" w:cs="Times New Roman"/>
                <w:lang w:eastAsia="ru-RU" w:bidi="ru-RU"/>
              </w:rPr>
              <w:t xml:space="preserve"> </w:t>
            </w:r>
            <w:sdt>
              <w:sdtPr>
                <w:rPr>
                  <w:rFonts w:ascii="Times New Roman" w:eastAsia="Times New Roman" w:hAnsi="Times New Roman" w:cs="Times New Roman"/>
                  <w:lang w:eastAsia="ru-RU" w:bidi="ru-RU"/>
                </w:rPr>
                <w:id w:val="719872496"/>
                <w:placeholder>
                  <w:docPart w:val="DefaultPlaceholder_-1854013440"/>
                </w:placeholder>
                <w:dataBinding w:prefixMappings="xmlns:ns0='Contract' " w:xpath="/ns0:FormaXML[1]/ns0:Number[1]" w:storeItemID="{0BA36D60-2B75-462A-B9E4-50A679D6F083}"/>
                <w:text/>
              </w:sdtPr>
              <w:sdtEndPr/>
              <w:sdtContent>
                <w:r w:rsidR="00AE783A">
                  <w:rPr>
                    <w:rFonts w:ascii="Times New Roman" w:eastAsia="Times New Roman" w:hAnsi="Times New Roman" w:cs="Times New Roman"/>
                    <w:lang w:eastAsia="ru-RU" w:bidi="ru-RU"/>
                  </w:rPr>
                  <w:t>___________</w:t>
                </w:r>
              </w:sdtContent>
            </w:sdt>
            <w:r w:rsidRPr="00800158">
              <w:rPr>
                <w:rFonts w:ascii="Times New Roman" w:eastAsia="Times New Roman" w:hAnsi="Times New Roman" w:cs="Times New Roman"/>
                <w:lang w:eastAsia="ru-RU" w:bidi="ru-RU"/>
              </w:rPr>
              <w:t xml:space="preserve"> от </w:t>
            </w:r>
            <w:sdt>
              <w:sdtPr>
                <w:rPr>
                  <w:rFonts w:ascii="Times New Roman" w:eastAsia="Times New Roman" w:hAnsi="Times New Roman" w:cs="Times New Roman"/>
                  <w:lang w:eastAsia="ru-RU" w:bidi="ru-RU"/>
                </w:rPr>
                <w:id w:val="-1910530748"/>
                <w:placeholder>
                  <w:docPart w:val="DefaultPlaceholder_-1854013440"/>
                </w:placeholder>
                <w:dataBinding w:prefixMappings="xmlns:ns0='Contract' " w:xpath="/ns0:FormaXML[1]/ns0:Data[1]" w:storeItemID="{0BA36D60-2B75-462A-B9E4-50A679D6F083}"/>
                <w:text/>
              </w:sdtPr>
              <w:sdtEndPr/>
              <w:sdtContent>
                <w:r w:rsidR="00EA2304">
                  <w:rPr>
                    <w:rFonts w:ascii="Times New Roman" w:eastAsia="Times New Roman" w:hAnsi="Times New Roman" w:cs="Times New Roman"/>
                    <w:lang w:eastAsia="ru-RU" w:bidi="ru-RU"/>
                  </w:rPr>
                  <w:t>«___» __________ 2026 года</w:t>
                </w:r>
              </w:sdtContent>
            </w:sdt>
          </w:p>
        </w:tc>
      </w:tr>
    </w:tbl>
    <w:p w14:paraId="5F1133CA" w14:textId="77777777" w:rsidR="00FF11F5" w:rsidRPr="006C51DF" w:rsidRDefault="00FF11F5">
      <w:pPr>
        <w:rPr>
          <w:rFonts w:ascii="Times New Roman" w:eastAsia="Times New Roman" w:hAnsi="Times New Roman" w:cs="Times New Roman"/>
          <w:b/>
          <w:lang w:eastAsia="ru-RU"/>
        </w:rPr>
      </w:pPr>
    </w:p>
    <w:p w14:paraId="31FCB64C" w14:textId="77777777" w:rsidR="00FF11F5" w:rsidRPr="006C51DF" w:rsidRDefault="00FF11F5" w:rsidP="003122E3">
      <w:pPr>
        <w:widowControl w:val="0"/>
        <w:spacing w:after="0" w:line="240" w:lineRule="auto"/>
        <w:ind w:firstLine="567"/>
        <w:jc w:val="center"/>
        <w:rPr>
          <w:rFonts w:ascii="Times New Roman" w:eastAsia="Times New Roman" w:hAnsi="Times New Roman" w:cs="Times New Roman"/>
          <w:b/>
          <w:lang w:eastAsia="ru-RU"/>
        </w:rPr>
      </w:pPr>
    </w:p>
    <w:p w14:paraId="46EA3E9A" w14:textId="77777777" w:rsidR="00344E59" w:rsidRPr="006C51DF" w:rsidRDefault="00344E59" w:rsidP="003122E3">
      <w:pPr>
        <w:widowControl w:val="0"/>
        <w:spacing w:after="0" w:line="240" w:lineRule="auto"/>
        <w:ind w:firstLine="567"/>
        <w:jc w:val="center"/>
        <w:rPr>
          <w:rFonts w:ascii="Times New Roman" w:eastAsia="Times New Roman" w:hAnsi="Times New Roman" w:cs="Times New Roman"/>
          <w:b/>
          <w:lang w:eastAsia="ru-RU"/>
        </w:rPr>
      </w:pPr>
    </w:p>
    <w:p w14:paraId="23706E3E" w14:textId="77777777" w:rsidR="00344E59" w:rsidRPr="006C51DF" w:rsidRDefault="00344E59" w:rsidP="003122E3">
      <w:pPr>
        <w:widowControl w:val="0"/>
        <w:spacing w:after="0" w:line="240" w:lineRule="auto"/>
        <w:ind w:firstLine="567"/>
        <w:jc w:val="center"/>
        <w:rPr>
          <w:rFonts w:ascii="Times New Roman" w:eastAsia="Times New Roman" w:hAnsi="Times New Roman" w:cs="Times New Roman"/>
          <w:b/>
          <w:lang w:eastAsia="ru-RU"/>
        </w:rPr>
      </w:pPr>
    </w:p>
    <w:p w14:paraId="642EF469" w14:textId="77777777" w:rsidR="00195CE9" w:rsidRDefault="00195CE9" w:rsidP="00195CE9">
      <w:pPr>
        <w:pStyle w:val="af6"/>
        <w:spacing w:before="0" w:beforeAutospacing="0" w:after="0" w:afterAutospacing="0"/>
        <w:jc w:val="center"/>
        <w:rPr>
          <w:b/>
          <w:bCs/>
          <w:color w:val="000000"/>
          <w:sz w:val="22"/>
          <w:szCs w:val="22"/>
        </w:rPr>
      </w:pPr>
    </w:p>
    <w:p w14:paraId="2AA4376A" w14:textId="7890C052" w:rsidR="00195CE9" w:rsidRPr="00DC44BA" w:rsidRDefault="00195CE9" w:rsidP="00195CE9">
      <w:pPr>
        <w:pStyle w:val="af6"/>
        <w:spacing w:before="0" w:beforeAutospacing="0" w:after="0" w:afterAutospacing="0"/>
        <w:jc w:val="center"/>
        <w:rPr>
          <w:b/>
          <w:bCs/>
          <w:color w:val="000000"/>
          <w:sz w:val="22"/>
          <w:szCs w:val="22"/>
        </w:rPr>
      </w:pPr>
      <w:r w:rsidRPr="00DC44BA">
        <w:rPr>
          <w:b/>
          <w:bCs/>
          <w:color w:val="000000"/>
          <w:sz w:val="22"/>
          <w:szCs w:val="22"/>
        </w:rPr>
        <w:t>СОГЛАШЕНИЕ</w:t>
      </w:r>
    </w:p>
    <w:p w14:paraId="78EE9DCB" w14:textId="77777777" w:rsidR="00195CE9" w:rsidRPr="00DC44BA" w:rsidRDefault="00195CE9" w:rsidP="00195CE9">
      <w:pPr>
        <w:pStyle w:val="af6"/>
        <w:spacing w:before="0" w:beforeAutospacing="0" w:after="0" w:afterAutospacing="0"/>
        <w:jc w:val="center"/>
        <w:rPr>
          <w:b/>
          <w:color w:val="000000"/>
          <w:sz w:val="22"/>
          <w:szCs w:val="22"/>
          <w:highlight w:val="yellow"/>
        </w:rPr>
      </w:pPr>
      <w:r w:rsidRPr="00DC44BA">
        <w:rPr>
          <w:b/>
          <w:sz w:val="22"/>
          <w:szCs w:val="22"/>
        </w:rPr>
        <w:t>об электронном докум</w:t>
      </w:r>
      <w:r w:rsidRPr="00A72518">
        <w:rPr>
          <w:b/>
          <w:sz w:val="22"/>
          <w:szCs w:val="22"/>
        </w:rPr>
        <w:t>ентообороте</w:t>
      </w:r>
    </w:p>
    <w:p w14:paraId="75286F1A" w14:textId="77777777" w:rsidR="00195CE9" w:rsidRPr="00DC44BA" w:rsidRDefault="00195CE9" w:rsidP="00195CE9">
      <w:pPr>
        <w:pStyle w:val="ConsPlusNonformat"/>
        <w:jc w:val="both"/>
        <w:rPr>
          <w:rFonts w:ascii="Times New Roman" w:hAnsi="Times New Roman" w:cs="Times New Roman"/>
          <w:sz w:val="22"/>
          <w:highlight w:val="yellow"/>
        </w:rPr>
      </w:pPr>
    </w:p>
    <w:p w14:paraId="2B3B2A1D" w14:textId="77777777" w:rsidR="00195CE9" w:rsidRPr="00DC44BA" w:rsidRDefault="00195CE9" w:rsidP="00195CE9">
      <w:pPr>
        <w:pStyle w:val="ConsPlusNonformat"/>
        <w:ind w:firstLine="567"/>
        <w:jc w:val="both"/>
        <w:rPr>
          <w:rFonts w:ascii="Times New Roman" w:hAnsi="Times New Roman" w:cs="Times New Roman"/>
          <w:sz w:val="22"/>
        </w:rPr>
      </w:pPr>
      <w:r w:rsidRPr="00DC44BA">
        <w:rPr>
          <w:rFonts w:ascii="Times New Roman" w:eastAsia="Times New Roman" w:hAnsi="Times New Roman" w:cs="Times New Roman"/>
          <w:sz w:val="22"/>
        </w:rPr>
        <w:t>Стороны</w:t>
      </w:r>
      <w:r w:rsidRPr="00DC44BA">
        <w:rPr>
          <w:rFonts w:ascii="Times New Roman" w:hAnsi="Times New Roman" w:cs="Times New Roman"/>
          <w:sz w:val="22"/>
        </w:rPr>
        <w:t xml:space="preserve"> заключили настоящее соглашение (далее - Соглашение) о нижеследующем:</w:t>
      </w:r>
    </w:p>
    <w:p w14:paraId="17CB6325" w14:textId="77777777" w:rsidR="00195CE9" w:rsidRPr="00DC44BA" w:rsidRDefault="00195CE9" w:rsidP="00195CE9">
      <w:pPr>
        <w:pStyle w:val="ConsPlusNonformat"/>
        <w:ind w:firstLine="708"/>
        <w:jc w:val="both"/>
        <w:rPr>
          <w:rFonts w:ascii="Times New Roman" w:hAnsi="Times New Roman" w:cs="Times New Roman"/>
          <w:sz w:val="22"/>
          <w:highlight w:val="yellow"/>
        </w:rPr>
      </w:pPr>
    </w:p>
    <w:p w14:paraId="70A7364A" w14:textId="77777777" w:rsidR="00195CE9" w:rsidRPr="00DC44BA" w:rsidRDefault="00195CE9" w:rsidP="00195CE9">
      <w:pPr>
        <w:pStyle w:val="ConsPlusNormal"/>
        <w:jc w:val="center"/>
        <w:rPr>
          <w:rFonts w:ascii="Times New Roman" w:hAnsi="Times New Roman" w:cs="Times New Roman"/>
        </w:rPr>
      </w:pPr>
      <w:r w:rsidRPr="00DC44BA">
        <w:rPr>
          <w:rFonts w:ascii="Times New Roman" w:hAnsi="Times New Roman" w:cs="Times New Roman"/>
        </w:rPr>
        <w:t>Принятые сокращения и определения</w:t>
      </w:r>
    </w:p>
    <w:p w14:paraId="59DAA965" w14:textId="77777777" w:rsidR="00195CE9" w:rsidRPr="00DC44BA" w:rsidRDefault="00195CE9" w:rsidP="00195CE9">
      <w:pPr>
        <w:pStyle w:val="ConsPlusNormal"/>
        <w:ind w:firstLine="540"/>
        <w:jc w:val="both"/>
        <w:rPr>
          <w:rFonts w:ascii="Times New Roman" w:hAnsi="Times New Roman" w:cs="Times New Roman"/>
        </w:rPr>
      </w:pPr>
      <w:r w:rsidRPr="00DC44BA">
        <w:rPr>
          <w:rFonts w:ascii="Times New Roman" w:hAnsi="Times New Roman" w:cs="Times New Roman"/>
          <w:i/>
        </w:rPr>
        <w:t>Электронный документооборот (ЭДО</w:t>
      </w:r>
      <w:r w:rsidRPr="00DC44BA">
        <w:rPr>
          <w:rFonts w:ascii="Times New Roman" w:hAnsi="Times New Roman" w:cs="Times New Roman"/>
        </w:rPr>
        <w:t>) - система работы с электронными документами, при которой все электронные документы создаются, подписываются, передаются и хранятся с помощью информационно-коммуникационных технологий на компьютерах, объединенных в сетевую структуру.</w:t>
      </w:r>
    </w:p>
    <w:p w14:paraId="34A172EA" w14:textId="77777777" w:rsidR="00195CE9" w:rsidRPr="00DC44BA" w:rsidRDefault="00195CE9" w:rsidP="00195CE9">
      <w:pPr>
        <w:pStyle w:val="ConsPlusNormal"/>
        <w:ind w:firstLine="540"/>
        <w:jc w:val="both"/>
        <w:rPr>
          <w:rFonts w:ascii="Times New Roman" w:hAnsi="Times New Roman" w:cs="Times New Roman"/>
        </w:rPr>
      </w:pPr>
      <w:r w:rsidRPr="00DC44BA">
        <w:rPr>
          <w:rFonts w:ascii="Times New Roman" w:hAnsi="Times New Roman" w:cs="Times New Roman"/>
          <w:i/>
        </w:rPr>
        <w:t>Электронный документ</w:t>
      </w:r>
      <w:r w:rsidRPr="00DC44BA">
        <w:rPr>
          <w:rFonts w:ascii="Times New Roman" w:hAnsi="Times New Roman" w:cs="Times New Roman"/>
        </w:rPr>
        <w:t xml:space="preserve"> (далее также - ЭД) - документированная информация, представленная в электронной форме, то есть в виде, пригодном для восприятия человеком с использованием электронных вычислительных машин, а также для передачи по информационно-телекоммуникационным сетям или обработки в информационных системах, подписанный электронной подписью.</w:t>
      </w:r>
    </w:p>
    <w:p w14:paraId="30C25213" w14:textId="77777777" w:rsidR="00195CE9" w:rsidRPr="00DC44BA" w:rsidRDefault="00195CE9" w:rsidP="00195CE9">
      <w:pPr>
        <w:pStyle w:val="ConsPlusNormal"/>
        <w:ind w:firstLine="540"/>
        <w:jc w:val="both"/>
        <w:rPr>
          <w:rFonts w:ascii="Times New Roman" w:hAnsi="Times New Roman" w:cs="Times New Roman"/>
        </w:rPr>
      </w:pPr>
      <w:r w:rsidRPr="00DC44BA">
        <w:rPr>
          <w:rFonts w:ascii="Times New Roman" w:hAnsi="Times New Roman" w:cs="Times New Roman"/>
          <w:i/>
        </w:rPr>
        <w:t>УЦ</w:t>
      </w:r>
      <w:r w:rsidRPr="00DC44BA">
        <w:rPr>
          <w:rFonts w:ascii="Times New Roman" w:hAnsi="Times New Roman" w:cs="Times New Roman"/>
        </w:rPr>
        <w:t xml:space="preserve"> - удостоверяющий центр - юридическое лицо, индивидуальный предприниматель либо государственный орган или орган местного самоуправления, осуществляющие функции по созданию и выдаче сертификатов ключей проверки электронных подписей, а также иные функции, предусмотренные Федеральным законом от 06.04.2011 N 63-ФЗ "Об электронной подписи".</w:t>
      </w:r>
    </w:p>
    <w:p w14:paraId="29D37F4A" w14:textId="77777777" w:rsidR="00195CE9" w:rsidRPr="00DC44BA" w:rsidRDefault="00195CE9" w:rsidP="00195CE9">
      <w:pPr>
        <w:pStyle w:val="ConsPlusNormal"/>
        <w:ind w:firstLine="540"/>
        <w:jc w:val="both"/>
        <w:rPr>
          <w:rFonts w:ascii="Times New Roman" w:hAnsi="Times New Roman" w:cs="Times New Roman"/>
        </w:rPr>
      </w:pPr>
      <w:r w:rsidRPr="00DC44BA">
        <w:rPr>
          <w:rFonts w:ascii="Times New Roman" w:hAnsi="Times New Roman" w:cs="Times New Roman"/>
          <w:i/>
        </w:rPr>
        <w:t>ЭП</w:t>
      </w:r>
      <w:r w:rsidRPr="00DC44BA">
        <w:rPr>
          <w:rFonts w:ascii="Times New Roman" w:hAnsi="Times New Roman" w:cs="Times New Roman"/>
        </w:rPr>
        <w:t xml:space="preserve"> - электронная подпись - информация в электронной форме, которая присоединена к другой информации в электронной форме (подписываемой информации) или иным образом связана с такой информацией и которая используется для определения лица, подписывающего информацию (электронный документ). Существует простая и усиленная квалифицированная электронная подпись.</w:t>
      </w:r>
    </w:p>
    <w:p w14:paraId="31C7124D" w14:textId="77777777" w:rsidR="00195CE9" w:rsidRPr="00DC44BA" w:rsidRDefault="00195CE9" w:rsidP="00195CE9">
      <w:pPr>
        <w:pStyle w:val="ConsPlusNormal"/>
        <w:ind w:firstLine="540"/>
        <w:jc w:val="both"/>
        <w:rPr>
          <w:rFonts w:ascii="Times New Roman" w:hAnsi="Times New Roman" w:cs="Times New Roman"/>
        </w:rPr>
      </w:pPr>
      <w:r w:rsidRPr="00DC44BA">
        <w:rPr>
          <w:rFonts w:ascii="Times New Roman" w:hAnsi="Times New Roman" w:cs="Times New Roman"/>
          <w:i/>
        </w:rPr>
        <w:t>УКЭП</w:t>
      </w:r>
      <w:r w:rsidRPr="00DC44BA">
        <w:rPr>
          <w:rFonts w:ascii="Times New Roman" w:hAnsi="Times New Roman" w:cs="Times New Roman"/>
        </w:rPr>
        <w:t xml:space="preserve"> - усиленная квалифицированная электронная подпись - электронная подпись, которая получена в результате криптографического преобразования информации с использованием ключа электронной подписи, позволяет определить лицо, подписавшее ЭД, позволяет обнаружить факт внесения изменений в ЭД после момента его подписания, создается с использованием средств ЭП и соответствует следующим дополнительным признакам:</w:t>
      </w:r>
    </w:p>
    <w:p w14:paraId="3D15D456" w14:textId="77777777" w:rsidR="00195CE9" w:rsidRPr="00DC44BA" w:rsidRDefault="00195CE9" w:rsidP="00195CE9">
      <w:pPr>
        <w:pStyle w:val="ConsPlusNormal"/>
        <w:tabs>
          <w:tab w:val="left" w:pos="728"/>
        </w:tabs>
        <w:ind w:firstLine="540"/>
        <w:jc w:val="both"/>
        <w:rPr>
          <w:rFonts w:ascii="Times New Roman" w:hAnsi="Times New Roman" w:cs="Times New Roman"/>
        </w:rPr>
      </w:pPr>
      <w:r w:rsidRPr="00DC44BA">
        <w:rPr>
          <w:rFonts w:ascii="Times New Roman" w:hAnsi="Times New Roman" w:cs="Times New Roman"/>
        </w:rPr>
        <w:t>-</w:t>
      </w:r>
      <w:r w:rsidRPr="00DC44BA">
        <w:rPr>
          <w:rFonts w:ascii="Times New Roman" w:hAnsi="Times New Roman" w:cs="Times New Roman"/>
        </w:rPr>
        <w:tab/>
        <w:t>ключ проверки электронной подписи указан в квалифицированном сертификате;</w:t>
      </w:r>
    </w:p>
    <w:p w14:paraId="097FC235" w14:textId="77777777" w:rsidR="00195CE9" w:rsidRPr="00DC44BA" w:rsidRDefault="00195CE9" w:rsidP="00195CE9">
      <w:pPr>
        <w:pStyle w:val="ConsPlusNormal"/>
        <w:tabs>
          <w:tab w:val="left" w:pos="728"/>
        </w:tabs>
        <w:ind w:firstLine="540"/>
        <w:jc w:val="both"/>
        <w:rPr>
          <w:rFonts w:ascii="Times New Roman" w:hAnsi="Times New Roman" w:cs="Times New Roman"/>
        </w:rPr>
      </w:pPr>
      <w:r w:rsidRPr="00DC44BA">
        <w:rPr>
          <w:rFonts w:ascii="Times New Roman" w:hAnsi="Times New Roman" w:cs="Times New Roman"/>
        </w:rPr>
        <w:t>-</w:t>
      </w:r>
      <w:r w:rsidRPr="00DC44BA">
        <w:rPr>
          <w:rFonts w:ascii="Times New Roman" w:hAnsi="Times New Roman" w:cs="Times New Roman"/>
        </w:rPr>
        <w:tab/>
        <w:t>для создания и проверки электронной подписи используются средства электронной подписи, имеющие подтверждение соответствия требованиям, установленным в соответствии с Федеральным законом от 06.04.2011 N 63-ФЗ "Об электронной подписи".</w:t>
      </w:r>
    </w:p>
    <w:p w14:paraId="054A325D" w14:textId="77777777" w:rsidR="00195CE9" w:rsidRPr="00DC44BA" w:rsidRDefault="00195CE9" w:rsidP="00195CE9">
      <w:pPr>
        <w:pStyle w:val="ConsPlusNormal"/>
        <w:ind w:firstLine="540"/>
        <w:jc w:val="both"/>
        <w:rPr>
          <w:rFonts w:ascii="Times New Roman" w:hAnsi="Times New Roman" w:cs="Times New Roman"/>
        </w:rPr>
      </w:pPr>
      <w:r w:rsidRPr="00DC44BA">
        <w:rPr>
          <w:rFonts w:ascii="Times New Roman" w:hAnsi="Times New Roman" w:cs="Times New Roman"/>
          <w:i/>
        </w:rPr>
        <w:t>СКЗИ</w:t>
      </w:r>
      <w:r w:rsidRPr="00DC44BA">
        <w:rPr>
          <w:rFonts w:ascii="Times New Roman" w:hAnsi="Times New Roman" w:cs="Times New Roman"/>
        </w:rPr>
        <w:t xml:space="preserve"> - средства криптографической защиты информации.</w:t>
      </w:r>
    </w:p>
    <w:p w14:paraId="0A7ADBBA" w14:textId="77777777" w:rsidR="00195CE9" w:rsidRPr="00DC44BA" w:rsidRDefault="00195CE9" w:rsidP="00195CE9">
      <w:pPr>
        <w:pStyle w:val="ConsPlusNormal"/>
        <w:ind w:firstLine="540"/>
        <w:jc w:val="both"/>
        <w:rPr>
          <w:rFonts w:ascii="Times New Roman" w:hAnsi="Times New Roman" w:cs="Times New Roman"/>
        </w:rPr>
      </w:pPr>
      <w:r w:rsidRPr="00DC44BA">
        <w:rPr>
          <w:rFonts w:ascii="Times New Roman" w:hAnsi="Times New Roman" w:cs="Times New Roman"/>
          <w:i/>
        </w:rPr>
        <w:t>ПЭД</w:t>
      </w:r>
      <w:r w:rsidRPr="00DC44BA">
        <w:rPr>
          <w:rFonts w:ascii="Times New Roman" w:hAnsi="Times New Roman" w:cs="Times New Roman"/>
        </w:rPr>
        <w:t xml:space="preserve"> - подписанный электронный документ - электронный документ с присоединенной электронной подписью, которая была создана на основе ЭД и ключа электронной подписи.</w:t>
      </w:r>
    </w:p>
    <w:p w14:paraId="264C1C0E" w14:textId="77777777" w:rsidR="00195CE9" w:rsidRPr="00DC44BA" w:rsidRDefault="00195CE9" w:rsidP="00195CE9">
      <w:pPr>
        <w:pStyle w:val="ConsPlusNormal"/>
        <w:ind w:firstLine="540"/>
        <w:jc w:val="both"/>
        <w:rPr>
          <w:rFonts w:ascii="Times New Roman" w:hAnsi="Times New Roman" w:cs="Times New Roman"/>
        </w:rPr>
      </w:pPr>
      <w:r w:rsidRPr="00DC44BA">
        <w:rPr>
          <w:rFonts w:ascii="Times New Roman" w:hAnsi="Times New Roman" w:cs="Times New Roman"/>
          <w:i/>
        </w:rPr>
        <w:t>Сертификат ключа проверки электронной подписи</w:t>
      </w:r>
      <w:r w:rsidRPr="00DC44BA">
        <w:rPr>
          <w:rFonts w:ascii="Times New Roman" w:hAnsi="Times New Roman" w:cs="Times New Roman"/>
        </w:rPr>
        <w:t xml:space="preserve"> (далее также - сертификат) - электронный документ или документ на бумажном носителе, выданный удостоверяющим центром либо доверенным лицом удостоверяющего центра и подтверждающий принадлежность ключа проверки электронной подписи владельцу сертификата ключа проверки электронной подписи. </w:t>
      </w:r>
    </w:p>
    <w:p w14:paraId="50DD0260" w14:textId="77777777" w:rsidR="00195CE9" w:rsidRPr="00DC44BA" w:rsidRDefault="00195CE9" w:rsidP="00195CE9">
      <w:pPr>
        <w:pStyle w:val="ConsPlusNormal"/>
        <w:ind w:firstLine="540"/>
        <w:jc w:val="both"/>
        <w:rPr>
          <w:rFonts w:ascii="Times New Roman" w:hAnsi="Times New Roman" w:cs="Times New Roman"/>
        </w:rPr>
      </w:pPr>
      <w:r w:rsidRPr="00DC44BA">
        <w:rPr>
          <w:rFonts w:ascii="Times New Roman" w:hAnsi="Times New Roman" w:cs="Times New Roman"/>
          <w:i/>
        </w:rPr>
        <w:t>Владелец сертификата ключа проверки электронной подписи</w:t>
      </w:r>
      <w:r w:rsidRPr="00DC44BA">
        <w:rPr>
          <w:rFonts w:ascii="Times New Roman" w:hAnsi="Times New Roman" w:cs="Times New Roman"/>
        </w:rPr>
        <w:t xml:space="preserve"> (далее также - владелец сертификата) - лицо, которому выдан сертификат ключа проверки электронной подписи. Данные о владельце должны содержаться в сертификате.</w:t>
      </w:r>
    </w:p>
    <w:p w14:paraId="49B10D0B" w14:textId="77777777" w:rsidR="00195CE9" w:rsidRPr="00DC44BA" w:rsidRDefault="00195CE9" w:rsidP="00195CE9">
      <w:pPr>
        <w:pStyle w:val="ConsPlusNormal"/>
        <w:ind w:firstLine="540"/>
        <w:jc w:val="both"/>
        <w:rPr>
          <w:rFonts w:ascii="Times New Roman" w:hAnsi="Times New Roman" w:cs="Times New Roman"/>
        </w:rPr>
      </w:pPr>
      <w:r w:rsidRPr="00DC44BA">
        <w:rPr>
          <w:rFonts w:ascii="Times New Roman" w:hAnsi="Times New Roman" w:cs="Times New Roman"/>
          <w:i/>
        </w:rPr>
        <w:t>Ключ электронной подписи</w:t>
      </w:r>
      <w:r w:rsidRPr="00DC44BA">
        <w:rPr>
          <w:rFonts w:ascii="Times New Roman" w:hAnsi="Times New Roman" w:cs="Times New Roman"/>
        </w:rPr>
        <w:t xml:space="preserve"> - уникальная последовательность символов, предназначенная для создания ЭП. Также называется закрытым ключом.</w:t>
      </w:r>
    </w:p>
    <w:p w14:paraId="284E359D" w14:textId="77777777" w:rsidR="00195CE9" w:rsidRPr="00DC44BA" w:rsidRDefault="00195CE9" w:rsidP="00195CE9">
      <w:pPr>
        <w:pStyle w:val="ConsPlusNormal"/>
        <w:ind w:firstLine="540"/>
        <w:jc w:val="both"/>
        <w:rPr>
          <w:rFonts w:ascii="Times New Roman" w:hAnsi="Times New Roman" w:cs="Times New Roman"/>
        </w:rPr>
      </w:pPr>
      <w:r w:rsidRPr="00DC44BA">
        <w:rPr>
          <w:rFonts w:ascii="Times New Roman" w:hAnsi="Times New Roman" w:cs="Times New Roman"/>
          <w:i/>
        </w:rPr>
        <w:t xml:space="preserve">Ключ проверки электронной подписи </w:t>
      </w:r>
      <w:r w:rsidRPr="00DC44BA">
        <w:rPr>
          <w:rFonts w:ascii="Times New Roman" w:hAnsi="Times New Roman" w:cs="Times New Roman"/>
        </w:rPr>
        <w:t>- уникальная последовательность символов, однозначно связанная с ключом электронной подписи и предназначенная для проверки подлинности ЭП (далее - проверка ЭП). Также называется открытым ключом.</w:t>
      </w:r>
    </w:p>
    <w:p w14:paraId="5B6BA0F9" w14:textId="77777777" w:rsidR="00195CE9" w:rsidRPr="00DC44BA" w:rsidRDefault="00195CE9" w:rsidP="00195CE9">
      <w:pPr>
        <w:pStyle w:val="ConsPlusNormal"/>
        <w:ind w:firstLine="540"/>
        <w:jc w:val="both"/>
        <w:rPr>
          <w:rFonts w:ascii="Times New Roman" w:hAnsi="Times New Roman" w:cs="Times New Roman"/>
        </w:rPr>
      </w:pPr>
      <w:r w:rsidRPr="00DC44BA">
        <w:rPr>
          <w:rFonts w:ascii="Times New Roman" w:hAnsi="Times New Roman" w:cs="Times New Roman"/>
          <w:i/>
        </w:rPr>
        <w:t>Средства электронной подписи</w:t>
      </w:r>
      <w:r w:rsidRPr="00DC44BA">
        <w:rPr>
          <w:rFonts w:ascii="Times New Roman" w:hAnsi="Times New Roman" w:cs="Times New Roman"/>
        </w:rPr>
        <w:t xml:space="preserve"> (далее также - средства ЭП) - шифровальные (криптографические) средства, используемые для реализации хотя бы одной из следующих функций: создание ЭП, проверка ЭП, создание ключа электронной подписи и ключа проверки электронной подписи.</w:t>
      </w:r>
    </w:p>
    <w:p w14:paraId="4B0B6199" w14:textId="77777777" w:rsidR="00195CE9" w:rsidRPr="00DC44BA" w:rsidRDefault="00195CE9" w:rsidP="00195CE9">
      <w:pPr>
        <w:pStyle w:val="ConsPlusNormal"/>
        <w:ind w:firstLine="540"/>
        <w:jc w:val="both"/>
        <w:rPr>
          <w:rFonts w:ascii="Times New Roman" w:hAnsi="Times New Roman" w:cs="Times New Roman"/>
        </w:rPr>
      </w:pPr>
      <w:r w:rsidRPr="00DC44BA">
        <w:rPr>
          <w:rFonts w:ascii="Times New Roman" w:hAnsi="Times New Roman" w:cs="Times New Roman"/>
          <w:i/>
        </w:rPr>
        <w:t>Подтверждение подлинности ЭП в ПЭД</w:t>
      </w:r>
      <w:r w:rsidRPr="00DC44BA">
        <w:rPr>
          <w:rFonts w:ascii="Times New Roman" w:hAnsi="Times New Roman" w:cs="Times New Roman"/>
        </w:rPr>
        <w:t xml:space="preserve"> - положительный результат работы средства ЭП при проверке ЭП.</w:t>
      </w:r>
    </w:p>
    <w:p w14:paraId="0EAC0F10" w14:textId="77777777" w:rsidR="00195CE9" w:rsidRPr="00DC44BA" w:rsidRDefault="00195CE9" w:rsidP="00195CE9">
      <w:pPr>
        <w:pStyle w:val="ConsPlusNormal"/>
        <w:ind w:firstLine="540"/>
        <w:jc w:val="both"/>
        <w:rPr>
          <w:rFonts w:ascii="Times New Roman" w:hAnsi="Times New Roman" w:cs="Times New Roman"/>
        </w:rPr>
      </w:pPr>
      <w:r w:rsidRPr="00DC44BA">
        <w:rPr>
          <w:rFonts w:ascii="Times New Roman" w:hAnsi="Times New Roman" w:cs="Times New Roman"/>
          <w:i/>
        </w:rPr>
        <w:t>Участники электронного документооборота</w:t>
      </w:r>
      <w:r w:rsidRPr="00DC44BA">
        <w:rPr>
          <w:rFonts w:ascii="Times New Roman" w:hAnsi="Times New Roman" w:cs="Times New Roman"/>
        </w:rPr>
        <w:t xml:space="preserve"> - лица, осуществляющие обмен информацией в электронной форме в рамках данного Соглашения.</w:t>
      </w:r>
    </w:p>
    <w:p w14:paraId="79CAA28A" w14:textId="77777777" w:rsidR="00195CE9" w:rsidRPr="00DC44BA" w:rsidRDefault="00195CE9" w:rsidP="00195CE9">
      <w:pPr>
        <w:pStyle w:val="ConsPlusNormal"/>
        <w:ind w:firstLine="540"/>
        <w:jc w:val="both"/>
        <w:rPr>
          <w:rFonts w:ascii="Times New Roman" w:hAnsi="Times New Roman" w:cs="Times New Roman"/>
        </w:rPr>
      </w:pPr>
      <w:r w:rsidRPr="00DC44BA">
        <w:rPr>
          <w:rFonts w:ascii="Times New Roman" w:hAnsi="Times New Roman" w:cs="Times New Roman"/>
          <w:i/>
        </w:rPr>
        <w:t>Компрометация ключа ЭП</w:t>
      </w:r>
      <w:r w:rsidRPr="00DC44BA">
        <w:rPr>
          <w:rFonts w:ascii="Times New Roman" w:hAnsi="Times New Roman" w:cs="Times New Roman"/>
        </w:rPr>
        <w:t xml:space="preserve"> - нарушение конфиденциальности ключа ЭП, при котором значение закрытого ключа стало известно лицу, не являющемуся владельцем сертификата.</w:t>
      </w:r>
    </w:p>
    <w:p w14:paraId="6DCA7E24" w14:textId="77777777" w:rsidR="00195CE9" w:rsidRPr="00DC44BA" w:rsidRDefault="00195CE9" w:rsidP="00195CE9">
      <w:pPr>
        <w:pStyle w:val="ConsPlusNormal"/>
        <w:ind w:firstLine="540"/>
        <w:jc w:val="both"/>
        <w:rPr>
          <w:rFonts w:ascii="Times New Roman" w:hAnsi="Times New Roman" w:cs="Times New Roman"/>
        </w:rPr>
      </w:pPr>
      <w:r w:rsidRPr="00DC44BA">
        <w:rPr>
          <w:rFonts w:ascii="Times New Roman" w:hAnsi="Times New Roman" w:cs="Times New Roman"/>
          <w:i/>
        </w:rPr>
        <w:t>Система ЭДО</w:t>
      </w:r>
      <w:r w:rsidRPr="00DC44BA">
        <w:rPr>
          <w:rFonts w:ascii="Times New Roman" w:hAnsi="Times New Roman" w:cs="Times New Roman"/>
        </w:rPr>
        <w:t xml:space="preserve"> - комплекс программно-аппаратных средств, позволяющий осуществлять </w:t>
      </w:r>
      <w:r w:rsidRPr="00DC44BA">
        <w:rPr>
          <w:rFonts w:ascii="Times New Roman" w:hAnsi="Times New Roman" w:cs="Times New Roman"/>
        </w:rPr>
        <w:lastRenderedPageBreak/>
        <w:t>электронный документооборот между Оператором и Контрагентом в рамках настоящего Соглашения. Система включает в себя средства ЭП и обеспечивает подготовку ЭД, генерацию ЭП, прием, передачу и обработку ПЭД с использованием средств вычислительной техники каждой из Сторон. Передача данных в Системе ЭДО происходит по интернету.</w:t>
      </w:r>
    </w:p>
    <w:p w14:paraId="0C562E95" w14:textId="77777777" w:rsidR="00195CE9" w:rsidRPr="00DC44BA" w:rsidRDefault="00195CE9" w:rsidP="00195CE9">
      <w:pPr>
        <w:pStyle w:val="ConsPlusNormal"/>
        <w:ind w:firstLine="540"/>
        <w:jc w:val="both"/>
        <w:rPr>
          <w:rFonts w:ascii="Times New Roman" w:hAnsi="Times New Roman" w:cs="Times New Roman"/>
        </w:rPr>
      </w:pPr>
      <w:r w:rsidRPr="00DC44BA">
        <w:rPr>
          <w:rFonts w:ascii="Times New Roman" w:hAnsi="Times New Roman" w:cs="Times New Roman"/>
        </w:rPr>
        <w:t xml:space="preserve">В рамках Соглашения под системой ЭДО понимаются </w:t>
      </w:r>
      <w:r w:rsidRPr="00A72518">
        <w:rPr>
          <w:rFonts w:ascii="Times New Roman" w:hAnsi="Times New Roman" w:cs="Times New Roman"/>
        </w:rPr>
        <w:t xml:space="preserve">Контур Диадок, СБИС, ДЕЛО, 1С-ЭДО, Директум </w:t>
      </w:r>
      <w:r w:rsidRPr="00DC44BA">
        <w:rPr>
          <w:rFonts w:ascii="Times New Roman" w:hAnsi="Times New Roman" w:cs="Times New Roman"/>
        </w:rPr>
        <w:t>и / или иные системы ЭДО, используемые Сторонами.</w:t>
      </w:r>
    </w:p>
    <w:p w14:paraId="6145B536" w14:textId="77777777" w:rsidR="00195CE9" w:rsidRDefault="00195CE9" w:rsidP="00195CE9">
      <w:pPr>
        <w:pStyle w:val="ConsPlusNormal"/>
        <w:ind w:firstLine="540"/>
        <w:jc w:val="both"/>
        <w:rPr>
          <w:rFonts w:ascii="Times New Roman" w:hAnsi="Times New Roman" w:cs="Times New Roman"/>
        </w:rPr>
      </w:pPr>
      <w:r w:rsidRPr="00DC44BA">
        <w:rPr>
          <w:rFonts w:ascii="Times New Roman" w:hAnsi="Times New Roman" w:cs="Times New Roman"/>
        </w:rPr>
        <w:t>Список отозванных сертификатов (далее также - СОС) - список, содержащий серийные номера сертификатов, которые были отозваны выдавшим их УЦ и к которым больше нет доверия. Сертификаты добавляются в СОС после извещения о компрометации ключа ЭП.</w:t>
      </w:r>
    </w:p>
    <w:p w14:paraId="4A45C377" w14:textId="77777777" w:rsidR="00195CE9" w:rsidRPr="00DC44BA" w:rsidRDefault="00195CE9" w:rsidP="00195CE9">
      <w:pPr>
        <w:pStyle w:val="ConsPlusNormal"/>
        <w:ind w:firstLine="540"/>
        <w:jc w:val="both"/>
        <w:rPr>
          <w:rFonts w:ascii="Times New Roman" w:hAnsi="Times New Roman" w:cs="Times New Roman"/>
        </w:rPr>
      </w:pPr>
    </w:p>
    <w:p w14:paraId="716886D1" w14:textId="77777777" w:rsidR="00195CE9" w:rsidRPr="00DC44BA" w:rsidRDefault="00195CE9" w:rsidP="00195CE9">
      <w:pPr>
        <w:pStyle w:val="ConsPlusNormal"/>
        <w:ind w:firstLine="540"/>
        <w:jc w:val="both"/>
        <w:rPr>
          <w:rFonts w:ascii="Times New Roman" w:hAnsi="Times New Roman" w:cs="Times New Roman"/>
          <w:b/>
        </w:rPr>
      </w:pPr>
      <w:r w:rsidRPr="00DC44BA">
        <w:rPr>
          <w:rFonts w:ascii="Times New Roman" w:hAnsi="Times New Roman" w:cs="Times New Roman"/>
          <w:b/>
        </w:rPr>
        <w:t>1. Общие положения.</w:t>
      </w:r>
    </w:p>
    <w:p w14:paraId="5208F0EB" w14:textId="77777777" w:rsidR="00195CE9" w:rsidRPr="00DC44BA" w:rsidRDefault="00195CE9" w:rsidP="00195CE9">
      <w:pPr>
        <w:tabs>
          <w:tab w:val="left" w:pos="1008"/>
        </w:tabs>
        <w:spacing w:after="0" w:line="240" w:lineRule="auto"/>
        <w:ind w:firstLine="540"/>
        <w:jc w:val="both"/>
        <w:rPr>
          <w:rFonts w:ascii="Times New Roman" w:hAnsi="Times New Roman" w:cs="Times New Roman"/>
        </w:rPr>
      </w:pPr>
      <w:r w:rsidRPr="00DC44BA">
        <w:rPr>
          <w:rFonts w:ascii="Times New Roman" w:hAnsi="Times New Roman" w:cs="Times New Roman"/>
        </w:rPr>
        <w:t>1.1.</w:t>
      </w:r>
      <w:r w:rsidRPr="00DC44BA">
        <w:rPr>
          <w:rFonts w:ascii="Times New Roman" w:hAnsi="Times New Roman" w:cs="Times New Roman"/>
        </w:rPr>
        <w:tab/>
        <w:t>Настоящим Соглашением определяется порядок и условия взаимодействия Сторон в целях обмена документами посредством защищенного электронного документооборота во исполнение своих обязательств по заключенным между Сторонами договорам через операторов ЭДО.</w:t>
      </w:r>
    </w:p>
    <w:p w14:paraId="3C0F3DEA" w14:textId="77777777" w:rsidR="00195CE9" w:rsidRPr="00DC44BA" w:rsidRDefault="00195CE9" w:rsidP="00195CE9">
      <w:pPr>
        <w:tabs>
          <w:tab w:val="left" w:pos="1008"/>
        </w:tabs>
        <w:spacing w:after="0" w:line="240" w:lineRule="auto"/>
        <w:ind w:firstLine="540"/>
        <w:jc w:val="both"/>
        <w:rPr>
          <w:rFonts w:ascii="Times New Roman" w:hAnsi="Times New Roman" w:cs="Times New Roman"/>
        </w:rPr>
      </w:pPr>
      <w:r w:rsidRPr="00DC44BA">
        <w:rPr>
          <w:rFonts w:ascii="Times New Roman" w:hAnsi="Times New Roman" w:cs="Times New Roman"/>
        </w:rPr>
        <w:t>1.2.</w:t>
      </w:r>
      <w:r w:rsidRPr="00DC44BA">
        <w:rPr>
          <w:rFonts w:ascii="Times New Roman" w:hAnsi="Times New Roman" w:cs="Times New Roman"/>
        </w:rPr>
        <w:tab/>
        <w:t>Стороны признают электронные документы, заверенные УКЭП, при соблюдении требований Федерального закона от 06.04.2011 N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14:paraId="2FC70BFB" w14:textId="77777777" w:rsidR="00195CE9" w:rsidRPr="00DC44BA" w:rsidRDefault="00195CE9" w:rsidP="00195CE9">
      <w:pPr>
        <w:pStyle w:val="ConsPlusNormal"/>
        <w:tabs>
          <w:tab w:val="left" w:pos="1008"/>
        </w:tabs>
        <w:ind w:firstLine="540"/>
        <w:jc w:val="both"/>
        <w:rPr>
          <w:rFonts w:ascii="Times New Roman" w:hAnsi="Times New Roman" w:cs="Times New Roman"/>
        </w:rPr>
      </w:pPr>
      <w:r w:rsidRPr="00DC44BA">
        <w:rPr>
          <w:rFonts w:ascii="Times New Roman" w:hAnsi="Times New Roman" w:cs="Times New Roman"/>
        </w:rPr>
        <w:t>1.3.</w:t>
      </w:r>
      <w:r w:rsidRPr="00DC44BA">
        <w:rPr>
          <w:rFonts w:ascii="Times New Roman" w:hAnsi="Times New Roman" w:cs="Times New Roman"/>
        </w:rPr>
        <w:tab/>
        <w:t>При реализации настоящего Соглашения Стороны обеспечивают конфиденциальность и безопасность персональных данных в соответствии с Федеральным законом от 27.07.2006 N 152-ФЗ "О персональных данных" и Федеральным законом от 27.07.2006 N 149-ФЗ "Об информации, информационных технологиях и о защите информации".</w:t>
      </w:r>
    </w:p>
    <w:p w14:paraId="02236B16" w14:textId="77777777" w:rsidR="00195CE9" w:rsidRPr="00DC44BA" w:rsidRDefault="00195CE9" w:rsidP="00195CE9">
      <w:pPr>
        <w:pStyle w:val="ConsPlusNormal"/>
        <w:tabs>
          <w:tab w:val="left" w:pos="1008"/>
        </w:tabs>
        <w:ind w:firstLine="540"/>
        <w:jc w:val="both"/>
        <w:rPr>
          <w:rFonts w:ascii="Times New Roman" w:hAnsi="Times New Roman" w:cs="Times New Roman"/>
        </w:rPr>
      </w:pPr>
      <w:r w:rsidRPr="00DC44BA">
        <w:rPr>
          <w:rFonts w:ascii="Times New Roman" w:hAnsi="Times New Roman" w:cs="Times New Roman"/>
        </w:rPr>
        <w:t>1.4.</w:t>
      </w:r>
      <w:r w:rsidRPr="00DC44BA">
        <w:rPr>
          <w:rFonts w:ascii="Times New Roman" w:hAnsi="Times New Roman" w:cs="Times New Roman"/>
        </w:rPr>
        <w:tab/>
        <w:t>Стороны признают, что использование СКЗИ, которые реализуют шифрование и УКЭП, достаточно для обеспечения конфиденциальности информационного взаимодействия Сторон, защиты от несанкционированного доступа и безопасности обработки информации, а также для подтверждения того, что:</w:t>
      </w:r>
    </w:p>
    <w:p w14:paraId="23CFE8BC" w14:textId="77777777" w:rsidR="00195CE9" w:rsidRPr="00DC44BA" w:rsidRDefault="00195CE9" w:rsidP="00195CE9">
      <w:pPr>
        <w:pStyle w:val="ConsPlusNormal"/>
        <w:tabs>
          <w:tab w:val="left" w:pos="851"/>
        </w:tabs>
        <w:ind w:firstLine="540"/>
        <w:jc w:val="both"/>
        <w:rPr>
          <w:rFonts w:ascii="Times New Roman" w:hAnsi="Times New Roman" w:cs="Times New Roman"/>
        </w:rPr>
      </w:pPr>
      <w:r w:rsidRPr="00DC44BA">
        <w:rPr>
          <w:rFonts w:ascii="Times New Roman" w:hAnsi="Times New Roman" w:cs="Times New Roman"/>
        </w:rPr>
        <w:t>-</w:t>
      </w:r>
      <w:r w:rsidRPr="00DC44BA">
        <w:rPr>
          <w:rFonts w:ascii="Times New Roman" w:hAnsi="Times New Roman" w:cs="Times New Roman"/>
        </w:rPr>
        <w:tab/>
        <w:t>электронный документ исходит от Стороны, его передавшей (подтверждение авторства документа);</w:t>
      </w:r>
    </w:p>
    <w:p w14:paraId="7A20418C" w14:textId="77777777" w:rsidR="00195CE9" w:rsidRPr="00DC44BA" w:rsidRDefault="00195CE9" w:rsidP="00195CE9">
      <w:pPr>
        <w:pStyle w:val="ConsPlusNormal"/>
        <w:tabs>
          <w:tab w:val="left" w:pos="851"/>
        </w:tabs>
        <w:ind w:firstLine="540"/>
        <w:jc w:val="both"/>
        <w:rPr>
          <w:rFonts w:ascii="Times New Roman" w:hAnsi="Times New Roman" w:cs="Times New Roman"/>
        </w:rPr>
      </w:pPr>
      <w:r w:rsidRPr="00DC44BA">
        <w:rPr>
          <w:rFonts w:ascii="Times New Roman" w:hAnsi="Times New Roman" w:cs="Times New Roman"/>
        </w:rPr>
        <w:t>-</w:t>
      </w:r>
      <w:r w:rsidRPr="00DC44BA">
        <w:rPr>
          <w:rFonts w:ascii="Times New Roman" w:hAnsi="Times New Roman" w:cs="Times New Roman"/>
        </w:rPr>
        <w:tab/>
        <w:t>электронный документ не претерпел изменений при информационном взаимодействии Сторон (подтверждение целостности и подлинности документа) при положительном результате проверки ЭП;</w:t>
      </w:r>
    </w:p>
    <w:p w14:paraId="427F931E" w14:textId="77777777" w:rsidR="00195CE9" w:rsidRPr="00DC44BA" w:rsidRDefault="00195CE9" w:rsidP="00195CE9">
      <w:pPr>
        <w:pStyle w:val="ConsPlusNormal"/>
        <w:tabs>
          <w:tab w:val="left" w:pos="851"/>
        </w:tabs>
        <w:ind w:firstLine="540"/>
        <w:jc w:val="both"/>
        <w:rPr>
          <w:rFonts w:ascii="Times New Roman" w:hAnsi="Times New Roman" w:cs="Times New Roman"/>
        </w:rPr>
      </w:pPr>
      <w:r w:rsidRPr="00DC44BA">
        <w:rPr>
          <w:rFonts w:ascii="Times New Roman" w:hAnsi="Times New Roman" w:cs="Times New Roman"/>
        </w:rPr>
        <w:t>-</w:t>
      </w:r>
      <w:r w:rsidRPr="00DC44BA">
        <w:rPr>
          <w:rFonts w:ascii="Times New Roman" w:hAnsi="Times New Roman" w:cs="Times New Roman"/>
        </w:rPr>
        <w:tab/>
        <w:t>фактом доставки электронного документа является формирование принимающей Стороной квитанции о доставке электронного документа.</w:t>
      </w:r>
    </w:p>
    <w:p w14:paraId="333BB819" w14:textId="77777777" w:rsidR="00195CE9" w:rsidRPr="00DC44BA" w:rsidRDefault="00195CE9" w:rsidP="00195CE9">
      <w:pPr>
        <w:pStyle w:val="ConsPlusNormal"/>
        <w:tabs>
          <w:tab w:val="left" w:pos="1162"/>
        </w:tabs>
        <w:ind w:firstLine="540"/>
        <w:jc w:val="both"/>
        <w:rPr>
          <w:rFonts w:ascii="Times New Roman" w:hAnsi="Times New Roman" w:cs="Times New Roman"/>
        </w:rPr>
      </w:pPr>
      <w:r w:rsidRPr="00DC44BA">
        <w:rPr>
          <w:rFonts w:ascii="Times New Roman" w:hAnsi="Times New Roman" w:cs="Times New Roman"/>
        </w:rPr>
        <w:t>1.5.</w:t>
      </w:r>
      <w:r w:rsidRPr="00DC44BA">
        <w:rPr>
          <w:rFonts w:ascii="Times New Roman" w:hAnsi="Times New Roman" w:cs="Times New Roman"/>
        </w:rPr>
        <w:tab/>
        <w:t>Приобретение, установка и функционирование программного обеспечения, каналов связи, СКЗИ с функциями ЭП, изготовление и сертификация ключей шифрования и ЭП удостоверяющими центрами осуществляется за счет Сторон, а также с использованием их технических возможностей.</w:t>
      </w:r>
    </w:p>
    <w:p w14:paraId="15125487" w14:textId="77777777" w:rsidR="00195CE9" w:rsidRPr="00DC44BA" w:rsidRDefault="00195CE9" w:rsidP="00195CE9">
      <w:pPr>
        <w:tabs>
          <w:tab w:val="left" w:pos="1176"/>
        </w:tabs>
        <w:spacing w:after="0" w:line="240" w:lineRule="auto"/>
        <w:ind w:firstLine="540"/>
        <w:jc w:val="both"/>
        <w:rPr>
          <w:rFonts w:ascii="Times New Roman" w:hAnsi="Times New Roman" w:cs="Times New Roman"/>
        </w:rPr>
      </w:pPr>
      <w:r w:rsidRPr="00DC44BA">
        <w:rPr>
          <w:rFonts w:ascii="Times New Roman" w:hAnsi="Times New Roman" w:cs="Times New Roman"/>
        </w:rPr>
        <w:t>1.6.</w:t>
      </w:r>
      <w:r w:rsidRPr="00DC44BA">
        <w:rPr>
          <w:rFonts w:ascii="Times New Roman" w:hAnsi="Times New Roman" w:cs="Times New Roman"/>
        </w:rPr>
        <w:tab/>
        <w:t>Электронные документы, которые передаются по настоящему Соглашению, должны быть подписаны усиленной квалифицированной электронной подписью. Далее в качестве ЭП подразумевается УКЭП.</w:t>
      </w:r>
    </w:p>
    <w:p w14:paraId="7B41706B" w14:textId="77777777" w:rsidR="00195CE9" w:rsidRPr="00DC44BA" w:rsidRDefault="00195CE9" w:rsidP="00195CE9">
      <w:pPr>
        <w:tabs>
          <w:tab w:val="left" w:pos="1176"/>
        </w:tabs>
        <w:spacing w:after="0" w:line="240" w:lineRule="auto"/>
        <w:ind w:firstLine="540"/>
        <w:jc w:val="both"/>
        <w:rPr>
          <w:rFonts w:ascii="Times New Roman" w:hAnsi="Times New Roman" w:cs="Times New Roman"/>
        </w:rPr>
      </w:pPr>
      <w:r w:rsidRPr="00DC44BA">
        <w:rPr>
          <w:rFonts w:ascii="Times New Roman" w:hAnsi="Times New Roman" w:cs="Times New Roman"/>
        </w:rPr>
        <w:t>Условия использования и признания УКЭП определяются Федеральным законом от 06.04.2011 N</w:t>
      </w:r>
      <w:r>
        <w:rPr>
          <w:rFonts w:ascii="Times New Roman" w:hAnsi="Times New Roman" w:cs="Times New Roman"/>
        </w:rPr>
        <w:t> </w:t>
      </w:r>
      <w:r w:rsidRPr="00DC44BA">
        <w:rPr>
          <w:rFonts w:ascii="Times New Roman" w:hAnsi="Times New Roman" w:cs="Times New Roman"/>
        </w:rPr>
        <w:t>63-ФЗ "Об электронной подписи" и договорами, заключенными между Сторонами Соглашения и УЦ</w:t>
      </w:r>
    </w:p>
    <w:p w14:paraId="1882AD9D" w14:textId="77777777" w:rsidR="00195CE9" w:rsidRPr="00DC44BA" w:rsidRDefault="00195CE9" w:rsidP="00195CE9">
      <w:pPr>
        <w:pStyle w:val="ConsPlusNormal"/>
        <w:tabs>
          <w:tab w:val="left" w:pos="1176"/>
        </w:tabs>
        <w:ind w:firstLine="540"/>
        <w:jc w:val="both"/>
        <w:rPr>
          <w:rFonts w:ascii="Times New Roman" w:hAnsi="Times New Roman" w:cs="Times New Roman"/>
        </w:rPr>
      </w:pPr>
      <w:r w:rsidRPr="00DC44BA">
        <w:rPr>
          <w:rFonts w:ascii="Times New Roman" w:hAnsi="Times New Roman" w:cs="Times New Roman"/>
        </w:rPr>
        <w:t>1.7.</w:t>
      </w:r>
      <w:r w:rsidRPr="00DC44BA">
        <w:rPr>
          <w:rFonts w:ascii="Times New Roman" w:hAnsi="Times New Roman" w:cs="Times New Roman"/>
        </w:rPr>
        <w:tab/>
        <w:t>Виды электронных документов, передаваемых другой Стороне - формализованные и неформализованные электронные документы, в том числе:</w:t>
      </w:r>
    </w:p>
    <w:p w14:paraId="684B1382" w14:textId="77777777" w:rsidR="00195CE9" w:rsidRPr="00DC44BA" w:rsidRDefault="00195CE9" w:rsidP="00195CE9">
      <w:pPr>
        <w:pStyle w:val="ConsPlusNormal"/>
        <w:tabs>
          <w:tab w:val="left" w:pos="1176"/>
        </w:tabs>
        <w:ind w:firstLine="540"/>
        <w:jc w:val="both"/>
        <w:rPr>
          <w:rFonts w:ascii="Times New Roman" w:hAnsi="Times New Roman" w:cs="Times New Roman"/>
        </w:rPr>
      </w:pPr>
      <w:r w:rsidRPr="00DC44BA">
        <w:rPr>
          <w:rFonts w:ascii="Times New Roman" w:hAnsi="Times New Roman" w:cs="Times New Roman"/>
        </w:rPr>
        <w:t>1.7.1.</w:t>
      </w:r>
      <w:r w:rsidRPr="00DC44BA">
        <w:rPr>
          <w:rFonts w:ascii="Times New Roman" w:hAnsi="Times New Roman" w:cs="Times New Roman"/>
        </w:rPr>
        <w:tab/>
        <w:t>Формализованные электронные документы − электронные документы, для которых нормативными правовыми актами Российской Федерации установлены электронные форматы, включая (но не ограничиваясь) перечисленные: счета, счета-фактуры, УПД, товарные и товарно-транспортные накладные, акты, акты сверки и любые иные формализованные документы.</w:t>
      </w:r>
    </w:p>
    <w:p w14:paraId="23385A44" w14:textId="77777777" w:rsidR="00195CE9" w:rsidRPr="00DC44BA" w:rsidRDefault="00195CE9" w:rsidP="00195CE9">
      <w:pPr>
        <w:pStyle w:val="ConsPlusNormal"/>
        <w:tabs>
          <w:tab w:val="left" w:pos="1176"/>
        </w:tabs>
        <w:ind w:firstLine="540"/>
        <w:jc w:val="both"/>
        <w:rPr>
          <w:rFonts w:ascii="Times New Roman" w:hAnsi="Times New Roman" w:cs="Times New Roman"/>
        </w:rPr>
      </w:pPr>
      <w:r w:rsidRPr="00DC44BA">
        <w:rPr>
          <w:rFonts w:ascii="Times New Roman" w:hAnsi="Times New Roman" w:cs="Times New Roman"/>
        </w:rPr>
        <w:t>Стороны договорились при использовании электронных форматов иных документов применять при обмене такими документами правила, установленные Соглашением и нормативными правовыми актами Российской Федерации, которыми такие форматы будут установлены.</w:t>
      </w:r>
    </w:p>
    <w:p w14:paraId="43EB95BB" w14:textId="77777777" w:rsidR="00195CE9" w:rsidRPr="00DC44BA" w:rsidRDefault="00195CE9" w:rsidP="00195CE9">
      <w:pPr>
        <w:tabs>
          <w:tab w:val="left" w:pos="1176"/>
        </w:tabs>
        <w:spacing w:after="0" w:line="240" w:lineRule="auto"/>
        <w:ind w:firstLine="540"/>
        <w:jc w:val="both"/>
        <w:rPr>
          <w:rFonts w:ascii="Times New Roman" w:hAnsi="Times New Roman" w:cs="Times New Roman"/>
        </w:rPr>
      </w:pPr>
      <w:r w:rsidRPr="00DC44BA">
        <w:rPr>
          <w:rFonts w:ascii="Times New Roman" w:hAnsi="Times New Roman" w:cs="Times New Roman"/>
        </w:rPr>
        <w:t xml:space="preserve">Формализованные документы в электронной форме выставляются (направляются) Сторонами Соглашения в сроки, определенные соответствующими Контрактами, заключенным между Сторонами Соглашения, во исполнение обязательств по которым осуществляется обмен электронными документами. </w:t>
      </w:r>
    </w:p>
    <w:p w14:paraId="3FDBF529" w14:textId="77777777" w:rsidR="00195CE9" w:rsidRPr="00DC44BA" w:rsidRDefault="00195CE9" w:rsidP="00195CE9">
      <w:pPr>
        <w:tabs>
          <w:tab w:val="left" w:pos="1176"/>
        </w:tabs>
        <w:spacing w:after="0" w:line="240" w:lineRule="auto"/>
        <w:ind w:firstLine="540"/>
        <w:jc w:val="both"/>
        <w:rPr>
          <w:rFonts w:ascii="Times New Roman" w:hAnsi="Times New Roman" w:cs="Times New Roman"/>
        </w:rPr>
      </w:pPr>
      <w:r w:rsidRPr="00DC44BA">
        <w:rPr>
          <w:rFonts w:ascii="Times New Roman" w:hAnsi="Times New Roman" w:cs="Times New Roman"/>
        </w:rPr>
        <w:t>При выставлении и получении счетов-фактур в электронной форме Стороны руководствуются Порядком выставления и получения счетов-фактур в электронной форме по телекоммуникационным каналам связи с применением УКЭП, утвержденным приказом Минфина России от 05.02.2021 N 14н.</w:t>
      </w:r>
    </w:p>
    <w:p w14:paraId="7458F1A5" w14:textId="77777777" w:rsidR="00195CE9" w:rsidRPr="00DC44BA" w:rsidRDefault="00195CE9" w:rsidP="00195CE9">
      <w:pPr>
        <w:pStyle w:val="ConsPlusNormal"/>
        <w:tabs>
          <w:tab w:val="left" w:pos="1176"/>
        </w:tabs>
        <w:ind w:firstLine="540"/>
        <w:jc w:val="both"/>
        <w:rPr>
          <w:rFonts w:ascii="Times New Roman" w:hAnsi="Times New Roman" w:cs="Times New Roman"/>
        </w:rPr>
      </w:pPr>
      <w:r w:rsidRPr="00DC44BA">
        <w:rPr>
          <w:rFonts w:ascii="Times New Roman" w:hAnsi="Times New Roman" w:cs="Times New Roman"/>
        </w:rPr>
        <w:t>1.7.2.</w:t>
      </w:r>
      <w:r w:rsidRPr="00DC44BA">
        <w:rPr>
          <w:rFonts w:ascii="Times New Roman" w:hAnsi="Times New Roman" w:cs="Times New Roman"/>
        </w:rPr>
        <w:tab/>
        <w:t>Неформализованные электронные документы – контракты, дополнительные соглашения к ним, протоколы, спецификации, графики, акты, претензии и иные документы об установлении, изменении или прекращении гражданских прав и обязанностей Сторон.</w:t>
      </w:r>
    </w:p>
    <w:p w14:paraId="133B3949" w14:textId="77777777" w:rsidR="00195CE9" w:rsidRPr="00DC44BA" w:rsidRDefault="00195CE9" w:rsidP="00195CE9">
      <w:pPr>
        <w:pStyle w:val="ConsPlusNormal"/>
        <w:tabs>
          <w:tab w:val="left" w:pos="1176"/>
        </w:tabs>
        <w:ind w:firstLine="540"/>
        <w:jc w:val="both"/>
        <w:rPr>
          <w:rFonts w:ascii="Times New Roman" w:hAnsi="Times New Roman" w:cs="Times New Roman"/>
        </w:rPr>
      </w:pPr>
      <w:r w:rsidRPr="00DC44BA">
        <w:rPr>
          <w:rFonts w:ascii="Times New Roman" w:hAnsi="Times New Roman" w:cs="Times New Roman"/>
        </w:rPr>
        <w:t xml:space="preserve">Стороны Соглашения оставляют за собой право в любой момент ввести в ЭДО любые иные неформализованные электронные документы, прямо не указанные в настоящем пункте, и применять при </w:t>
      </w:r>
      <w:r w:rsidRPr="00DC44BA">
        <w:rPr>
          <w:rFonts w:ascii="Times New Roman" w:hAnsi="Times New Roman" w:cs="Times New Roman"/>
        </w:rPr>
        <w:lastRenderedPageBreak/>
        <w:t>обмене такими документами правила, установленные Соглашением.</w:t>
      </w:r>
    </w:p>
    <w:p w14:paraId="62116030" w14:textId="77777777" w:rsidR="00195CE9" w:rsidRPr="00DC44BA" w:rsidRDefault="00195CE9" w:rsidP="00195CE9">
      <w:pPr>
        <w:pStyle w:val="ConsPlusNormal"/>
        <w:tabs>
          <w:tab w:val="left" w:pos="1176"/>
        </w:tabs>
        <w:ind w:firstLine="540"/>
        <w:jc w:val="both"/>
        <w:rPr>
          <w:rFonts w:ascii="Times New Roman" w:hAnsi="Times New Roman" w:cs="Times New Roman"/>
        </w:rPr>
      </w:pPr>
      <w:r w:rsidRPr="00DC44BA">
        <w:rPr>
          <w:rFonts w:ascii="Times New Roman" w:hAnsi="Times New Roman" w:cs="Times New Roman"/>
        </w:rPr>
        <w:t>1.8.</w:t>
      </w:r>
      <w:r w:rsidRPr="00DC44BA">
        <w:rPr>
          <w:rFonts w:ascii="Times New Roman" w:hAnsi="Times New Roman" w:cs="Times New Roman"/>
        </w:rPr>
        <w:tab/>
        <w:t>Обмен иными ЭД в Системе не является основанием возникновения обязательств Сторон по Соглашению.</w:t>
      </w:r>
    </w:p>
    <w:p w14:paraId="4FA3F3E5" w14:textId="77777777" w:rsidR="00195CE9" w:rsidRPr="00DC44BA" w:rsidRDefault="00195CE9" w:rsidP="00195CE9">
      <w:pPr>
        <w:pStyle w:val="ConsPlusNormal"/>
        <w:tabs>
          <w:tab w:val="left" w:pos="1176"/>
        </w:tabs>
        <w:ind w:firstLine="540"/>
        <w:jc w:val="both"/>
        <w:rPr>
          <w:rFonts w:ascii="Times New Roman" w:hAnsi="Times New Roman" w:cs="Times New Roman"/>
        </w:rPr>
      </w:pPr>
      <w:r w:rsidRPr="00DC44BA">
        <w:rPr>
          <w:rFonts w:ascii="Times New Roman" w:hAnsi="Times New Roman" w:cs="Times New Roman"/>
        </w:rPr>
        <w:t>1.9.</w:t>
      </w:r>
      <w:r w:rsidRPr="00DC44BA">
        <w:rPr>
          <w:rFonts w:ascii="Times New Roman" w:hAnsi="Times New Roman" w:cs="Times New Roman"/>
        </w:rPr>
        <w:tab/>
        <w:t>ПЭД порождает обязательства Сторон, установленные Соглашением и Контрактом, если передающей стороной он должным образом оформлен, подписан УКЭП, а принимающей стороной получен, проверен и принят к обработке в установленном Соглашением порядке, за исключением случая, предусмотренного пунктом 2.1.13 настоящего Соглашения.</w:t>
      </w:r>
    </w:p>
    <w:p w14:paraId="5FD06597" w14:textId="77777777" w:rsidR="00195CE9" w:rsidRPr="00DC44BA" w:rsidRDefault="00195CE9" w:rsidP="00195CE9">
      <w:pPr>
        <w:tabs>
          <w:tab w:val="left" w:pos="1176"/>
        </w:tabs>
        <w:spacing w:after="0" w:line="240" w:lineRule="auto"/>
        <w:ind w:firstLine="540"/>
        <w:jc w:val="both"/>
        <w:rPr>
          <w:rFonts w:ascii="Times New Roman" w:hAnsi="Times New Roman" w:cs="Times New Roman"/>
        </w:rPr>
      </w:pPr>
      <w:r w:rsidRPr="00DC44BA">
        <w:rPr>
          <w:rFonts w:ascii="Times New Roman" w:hAnsi="Times New Roman" w:cs="Times New Roman"/>
        </w:rPr>
        <w:t>1.10.</w:t>
      </w:r>
      <w:r w:rsidRPr="00DC44BA">
        <w:rPr>
          <w:rFonts w:ascii="Times New Roman" w:hAnsi="Times New Roman" w:cs="Times New Roman"/>
        </w:rPr>
        <w:tab/>
        <w:t>Стороны соглашаются, что подписание владельцем Сертификата электронного документа в системе ЭДО свидетельствует о его осведомленности с содержанием такого документа, а также о его указании на совершение указанных в нем действий. Риск неправомерного подписания электронного документа в системе ЭДО с использованием УКЭП несет Сторона, уполномоченный представитель которой является владельцем Сертификата.</w:t>
      </w:r>
    </w:p>
    <w:p w14:paraId="58D6440C" w14:textId="77777777" w:rsidR="00195CE9" w:rsidRPr="00DC44BA" w:rsidRDefault="00195CE9" w:rsidP="00195CE9">
      <w:pPr>
        <w:tabs>
          <w:tab w:val="left" w:pos="1176"/>
        </w:tabs>
        <w:spacing w:after="0" w:line="240" w:lineRule="auto"/>
        <w:ind w:firstLine="540"/>
        <w:jc w:val="both"/>
        <w:rPr>
          <w:rFonts w:ascii="Times New Roman" w:hAnsi="Times New Roman" w:cs="Times New Roman"/>
        </w:rPr>
      </w:pPr>
      <w:r w:rsidRPr="00DC44BA">
        <w:rPr>
          <w:rFonts w:ascii="Times New Roman" w:hAnsi="Times New Roman" w:cs="Times New Roman"/>
        </w:rPr>
        <w:t>1.11.</w:t>
      </w:r>
      <w:r w:rsidRPr="00DC44BA">
        <w:rPr>
          <w:rFonts w:ascii="Times New Roman" w:hAnsi="Times New Roman" w:cs="Times New Roman"/>
        </w:rPr>
        <w:tab/>
        <w:t>Отношения Сторон, связанные с формированием, редактированием, обработкой, отправкой, получением, отображением, хранением электронных документов в рамках Соглашения, регулируются условиями договоров между Сторонами Соглашения и операторами ЭДО.</w:t>
      </w:r>
    </w:p>
    <w:p w14:paraId="2EFD534E" w14:textId="77777777" w:rsidR="00195CE9" w:rsidRPr="00DC44BA" w:rsidRDefault="00195CE9" w:rsidP="00195CE9">
      <w:pPr>
        <w:spacing w:after="0" w:line="240" w:lineRule="auto"/>
        <w:ind w:firstLine="540"/>
        <w:jc w:val="both"/>
        <w:rPr>
          <w:rFonts w:ascii="Times New Roman" w:hAnsi="Times New Roman" w:cs="Times New Roman"/>
        </w:rPr>
      </w:pPr>
      <w:r w:rsidRPr="00DC44BA">
        <w:rPr>
          <w:rFonts w:ascii="Times New Roman" w:hAnsi="Times New Roman" w:cs="Times New Roman"/>
        </w:rPr>
        <w:t>В случае если в целях обмена электронными документами в рамках Соглашения Стороны пользуются услугами различных операторов ЭДО, такой обмен осуществляется с использованием технологии роуминга.</w:t>
      </w:r>
    </w:p>
    <w:p w14:paraId="4771B419" w14:textId="77777777" w:rsidR="00195CE9" w:rsidRPr="00DC44BA" w:rsidRDefault="00195CE9" w:rsidP="00195CE9">
      <w:pPr>
        <w:pStyle w:val="ConsPlusNormal"/>
        <w:ind w:firstLine="540"/>
        <w:jc w:val="both"/>
        <w:rPr>
          <w:rFonts w:ascii="Times New Roman" w:hAnsi="Times New Roman" w:cs="Times New Roman"/>
        </w:rPr>
      </w:pPr>
      <w:r w:rsidRPr="00DC44BA">
        <w:rPr>
          <w:rFonts w:ascii="Times New Roman" w:hAnsi="Times New Roman" w:cs="Times New Roman"/>
        </w:rPr>
        <w:t>1.12.</w:t>
      </w:r>
      <w:r w:rsidRPr="00DC44BA">
        <w:rPr>
          <w:rFonts w:ascii="Times New Roman" w:hAnsi="Times New Roman" w:cs="Times New Roman"/>
        </w:rPr>
        <w:tab/>
        <w:t>Стороны признают, что:</w:t>
      </w:r>
    </w:p>
    <w:p w14:paraId="7016F7F9" w14:textId="77777777" w:rsidR="00195CE9" w:rsidRPr="00DC44BA" w:rsidRDefault="00195CE9" w:rsidP="00195CE9">
      <w:pPr>
        <w:pStyle w:val="ConsPlusNormal"/>
        <w:ind w:firstLine="540"/>
        <w:jc w:val="both"/>
        <w:rPr>
          <w:rFonts w:ascii="Times New Roman" w:hAnsi="Times New Roman" w:cs="Times New Roman"/>
        </w:rPr>
      </w:pPr>
      <w:r w:rsidRPr="00DC44BA">
        <w:rPr>
          <w:rFonts w:ascii="Times New Roman" w:hAnsi="Times New Roman" w:cs="Times New Roman"/>
        </w:rPr>
        <w:t>- внесение изменений в ПЭД дает отрицательный результат проверки УКЭП;</w:t>
      </w:r>
    </w:p>
    <w:p w14:paraId="3C3403F1" w14:textId="77777777" w:rsidR="00195CE9" w:rsidRPr="00DC44BA" w:rsidRDefault="00195CE9" w:rsidP="00195CE9">
      <w:pPr>
        <w:pStyle w:val="ConsPlusNormal"/>
        <w:ind w:firstLine="540"/>
        <w:jc w:val="both"/>
        <w:rPr>
          <w:rFonts w:ascii="Times New Roman" w:hAnsi="Times New Roman" w:cs="Times New Roman"/>
        </w:rPr>
      </w:pPr>
      <w:r w:rsidRPr="00DC44BA">
        <w:rPr>
          <w:rFonts w:ascii="Times New Roman" w:hAnsi="Times New Roman" w:cs="Times New Roman"/>
        </w:rPr>
        <w:t>- подделка УКЭП невозможна без использования ключа УКЭП владельца;</w:t>
      </w:r>
    </w:p>
    <w:p w14:paraId="32881163" w14:textId="77777777" w:rsidR="00195CE9" w:rsidRPr="00DC44BA" w:rsidRDefault="00195CE9" w:rsidP="00195CE9">
      <w:pPr>
        <w:pStyle w:val="ConsPlusNormal"/>
        <w:ind w:firstLine="540"/>
        <w:jc w:val="both"/>
        <w:rPr>
          <w:rFonts w:ascii="Times New Roman" w:hAnsi="Times New Roman" w:cs="Times New Roman"/>
        </w:rPr>
      </w:pPr>
      <w:r w:rsidRPr="00DC44BA">
        <w:rPr>
          <w:rFonts w:ascii="Times New Roman" w:hAnsi="Times New Roman" w:cs="Times New Roman"/>
        </w:rPr>
        <w:t>- каждая сторона несет ответственность за сохранность своего ключа УКЭП и за действия своего персонала при использовании средств УКЭП;</w:t>
      </w:r>
    </w:p>
    <w:p w14:paraId="290FDED4" w14:textId="77777777" w:rsidR="00195CE9" w:rsidRPr="00DC44BA" w:rsidRDefault="00195CE9" w:rsidP="00195CE9">
      <w:pPr>
        <w:pStyle w:val="ConsPlusNormal"/>
        <w:ind w:firstLine="540"/>
        <w:jc w:val="both"/>
        <w:rPr>
          <w:rFonts w:ascii="Times New Roman" w:hAnsi="Times New Roman" w:cs="Times New Roman"/>
        </w:rPr>
      </w:pPr>
      <w:r w:rsidRPr="00DC44BA">
        <w:rPr>
          <w:rFonts w:ascii="Times New Roman" w:hAnsi="Times New Roman" w:cs="Times New Roman"/>
        </w:rPr>
        <w:t>- моментом наступления юридической значимости ПЭД является момент получения этого ПЭД через Систему принимающей стороной и отраженный в журнале.</w:t>
      </w:r>
    </w:p>
    <w:p w14:paraId="60E43904" w14:textId="77777777" w:rsidR="00195CE9" w:rsidRDefault="00195CE9" w:rsidP="00195CE9">
      <w:pPr>
        <w:spacing w:after="0" w:line="240" w:lineRule="auto"/>
        <w:ind w:firstLine="540"/>
        <w:jc w:val="both"/>
        <w:rPr>
          <w:rFonts w:ascii="Times New Roman" w:hAnsi="Times New Roman" w:cs="Times New Roman"/>
        </w:rPr>
      </w:pPr>
      <w:r w:rsidRPr="00DC44BA">
        <w:rPr>
          <w:rFonts w:ascii="Times New Roman" w:hAnsi="Times New Roman" w:cs="Times New Roman"/>
        </w:rPr>
        <w:t>1.13.</w:t>
      </w:r>
      <w:r w:rsidRPr="00DC44BA">
        <w:rPr>
          <w:rFonts w:ascii="Times New Roman" w:hAnsi="Times New Roman" w:cs="Times New Roman"/>
        </w:rPr>
        <w:tab/>
        <w:t>Организация ЭДО между Сторонами Соглашения не лишает Стороны права выставления документов на бумажном носителе.</w:t>
      </w:r>
    </w:p>
    <w:p w14:paraId="2E6C2BAA" w14:textId="77777777" w:rsidR="00195CE9" w:rsidRPr="00DC44BA" w:rsidRDefault="00195CE9" w:rsidP="00195CE9">
      <w:pPr>
        <w:spacing w:after="0" w:line="240" w:lineRule="auto"/>
        <w:ind w:firstLine="540"/>
        <w:jc w:val="both"/>
        <w:rPr>
          <w:rFonts w:ascii="Times New Roman" w:hAnsi="Times New Roman" w:cs="Times New Roman"/>
        </w:rPr>
      </w:pPr>
    </w:p>
    <w:p w14:paraId="06D3F11A" w14:textId="77777777" w:rsidR="00195CE9" w:rsidRPr="00DC44BA" w:rsidRDefault="00195CE9" w:rsidP="00195CE9">
      <w:pPr>
        <w:spacing w:after="0" w:line="240" w:lineRule="auto"/>
        <w:ind w:firstLine="540"/>
        <w:jc w:val="both"/>
        <w:rPr>
          <w:rFonts w:ascii="Times New Roman" w:hAnsi="Times New Roman" w:cs="Times New Roman"/>
          <w:b/>
        </w:rPr>
      </w:pPr>
      <w:r w:rsidRPr="00DC44BA">
        <w:rPr>
          <w:rFonts w:ascii="Times New Roman" w:hAnsi="Times New Roman" w:cs="Times New Roman"/>
          <w:b/>
        </w:rPr>
        <w:t>2. Обязанности Сторон.</w:t>
      </w:r>
    </w:p>
    <w:p w14:paraId="0BD52BD8" w14:textId="77777777" w:rsidR="00195CE9" w:rsidRPr="00DC44BA" w:rsidRDefault="00195CE9" w:rsidP="00195CE9">
      <w:pPr>
        <w:pStyle w:val="ConsPlusNormal"/>
        <w:ind w:firstLine="540"/>
        <w:jc w:val="both"/>
        <w:rPr>
          <w:rFonts w:ascii="Times New Roman" w:hAnsi="Times New Roman" w:cs="Times New Roman"/>
        </w:rPr>
      </w:pPr>
      <w:r w:rsidRPr="00DC44BA">
        <w:rPr>
          <w:rFonts w:ascii="Times New Roman" w:hAnsi="Times New Roman" w:cs="Times New Roman"/>
        </w:rPr>
        <w:t>2.1.</w:t>
      </w:r>
      <w:r w:rsidRPr="00DC44BA">
        <w:rPr>
          <w:rFonts w:ascii="Times New Roman" w:hAnsi="Times New Roman" w:cs="Times New Roman"/>
        </w:rPr>
        <w:tab/>
        <w:t>Стороны обязуются:</w:t>
      </w:r>
    </w:p>
    <w:p w14:paraId="0BFFB631" w14:textId="77777777" w:rsidR="00195CE9" w:rsidRPr="00DC44BA" w:rsidRDefault="00195CE9" w:rsidP="00195CE9">
      <w:pPr>
        <w:pStyle w:val="ConsPlusNormal"/>
        <w:ind w:firstLine="540"/>
        <w:jc w:val="both"/>
        <w:rPr>
          <w:rFonts w:ascii="Times New Roman" w:hAnsi="Times New Roman" w:cs="Times New Roman"/>
        </w:rPr>
      </w:pPr>
      <w:r w:rsidRPr="00DC44BA">
        <w:rPr>
          <w:rFonts w:ascii="Times New Roman" w:hAnsi="Times New Roman" w:cs="Times New Roman"/>
        </w:rPr>
        <w:t>2.1.1.</w:t>
      </w:r>
      <w:r w:rsidRPr="00DC44BA">
        <w:rPr>
          <w:rFonts w:ascii="Times New Roman" w:hAnsi="Times New Roman" w:cs="Times New Roman"/>
        </w:rPr>
        <w:tab/>
        <w:t>Самостоятельно укомплектовать Систему необходимыми программно-техническими средствами и общесистемным программным обеспечением, принимать на себя все риски, связанные с работоспособностью своего оборудования и каналов связи.</w:t>
      </w:r>
    </w:p>
    <w:p w14:paraId="6BFD3C88" w14:textId="77777777" w:rsidR="00195CE9" w:rsidRPr="00DC44BA" w:rsidRDefault="00195CE9" w:rsidP="00195CE9">
      <w:pPr>
        <w:spacing w:after="0" w:line="240" w:lineRule="auto"/>
        <w:ind w:firstLine="540"/>
        <w:jc w:val="both"/>
        <w:rPr>
          <w:rFonts w:ascii="Times New Roman" w:hAnsi="Times New Roman" w:cs="Times New Roman"/>
        </w:rPr>
      </w:pPr>
      <w:r w:rsidRPr="00DC44BA">
        <w:rPr>
          <w:rFonts w:ascii="Times New Roman" w:hAnsi="Times New Roman" w:cs="Times New Roman"/>
        </w:rPr>
        <w:t>2.1.2.</w:t>
      </w:r>
      <w:r w:rsidRPr="00DC44BA">
        <w:rPr>
          <w:rFonts w:ascii="Times New Roman" w:hAnsi="Times New Roman" w:cs="Times New Roman"/>
        </w:rPr>
        <w:tab/>
        <w:t>До начала осуществления обмена электронными документами обеспечить в установленном порядке подключение к системе ЭДО оператора ЭДО, в том числе заключить соответствующие договоры, оформить и представить оператору ЭДО заявление об участии в ЭДО, получить у оператора ЭДО идентификатор участника обмена, реквизиты доступа и другие необходимые данные, о чем уведомляет другую Сторону (с указанием идентификатора участника обмена), а также заключить договоры на выпуск Сертификатов с любым УЦ.</w:t>
      </w:r>
    </w:p>
    <w:p w14:paraId="6D08193A" w14:textId="77777777" w:rsidR="00195CE9" w:rsidRPr="00DC44BA" w:rsidRDefault="00195CE9" w:rsidP="00195CE9">
      <w:pPr>
        <w:pStyle w:val="ConsPlusNormal"/>
        <w:ind w:firstLine="540"/>
        <w:jc w:val="both"/>
        <w:rPr>
          <w:rFonts w:ascii="Times New Roman" w:hAnsi="Times New Roman" w:cs="Times New Roman"/>
        </w:rPr>
      </w:pPr>
      <w:r w:rsidRPr="00DC44BA">
        <w:rPr>
          <w:rFonts w:ascii="Times New Roman" w:hAnsi="Times New Roman" w:cs="Times New Roman"/>
        </w:rPr>
        <w:t>2.1.3.</w:t>
      </w:r>
      <w:r w:rsidRPr="00DC44BA">
        <w:rPr>
          <w:rFonts w:ascii="Times New Roman" w:hAnsi="Times New Roman" w:cs="Times New Roman"/>
        </w:rPr>
        <w:tab/>
        <w:t>Пользоваться услугами операторов ЭДО, которые соответствуют требованиям, утверждаемым федеральным органом исполнительной власти, уполномоченным осуществлять функции по контролю и надзору в сфере налогов и сборов.</w:t>
      </w:r>
    </w:p>
    <w:p w14:paraId="6ABCAE98" w14:textId="77777777" w:rsidR="00195CE9" w:rsidRPr="00DC44BA" w:rsidRDefault="00195CE9" w:rsidP="00195CE9">
      <w:pPr>
        <w:spacing w:after="0" w:line="240" w:lineRule="auto"/>
        <w:ind w:firstLine="540"/>
        <w:jc w:val="both"/>
        <w:rPr>
          <w:rFonts w:ascii="Times New Roman" w:hAnsi="Times New Roman" w:cs="Times New Roman"/>
        </w:rPr>
      </w:pPr>
      <w:r w:rsidRPr="00DC44BA">
        <w:rPr>
          <w:rFonts w:ascii="Times New Roman" w:hAnsi="Times New Roman" w:cs="Times New Roman"/>
        </w:rPr>
        <w:t>В случае если в целях обмена электронными документами в рамках Соглашения Стороны пользуются услугами различных операторов ЭДО, такие операторы ЭДО должны соответствовать следующим критериям:</w:t>
      </w:r>
    </w:p>
    <w:p w14:paraId="6382E60B" w14:textId="77777777" w:rsidR="00195CE9" w:rsidRPr="00DC44BA" w:rsidRDefault="00195CE9" w:rsidP="00195CE9">
      <w:pPr>
        <w:pStyle w:val="ConsPlusNormal"/>
        <w:tabs>
          <w:tab w:val="left" w:pos="851"/>
        </w:tabs>
        <w:ind w:firstLine="540"/>
        <w:jc w:val="both"/>
        <w:rPr>
          <w:rFonts w:ascii="Times New Roman" w:hAnsi="Times New Roman" w:cs="Times New Roman"/>
        </w:rPr>
      </w:pPr>
      <w:r w:rsidRPr="00DC44BA">
        <w:rPr>
          <w:rFonts w:ascii="Times New Roman" w:hAnsi="Times New Roman" w:cs="Times New Roman"/>
        </w:rPr>
        <w:t>-</w:t>
      </w:r>
      <w:r w:rsidRPr="00DC44BA">
        <w:rPr>
          <w:rFonts w:ascii="Times New Roman" w:hAnsi="Times New Roman" w:cs="Times New Roman"/>
        </w:rPr>
        <w:tab/>
        <w:t>между такими операторами заключено роуминговое соглашение;</w:t>
      </w:r>
    </w:p>
    <w:p w14:paraId="2FC01242" w14:textId="77777777" w:rsidR="00195CE9" w:rsidRPr="00DC44BA" w:rsidRDefault="00195CE9" w:rsidP="00195CE9">
      <w:pPr>
        <w:pStyle w:val="ConsPlusNormal"/>
        <w:tabs>
          <w:tab w:val="left" w:pos="851"/>
        </w:tabs>
        <w:ind w:firstLine="540"/>
        <w:jc w:val="both"/>
        <w:rPr>
          <w:rFonts w:ascii="Times New Roman" w:hAnsi="Times New Roman" w:cs="Times New Roman"/>
        </w:rPr>
      </w:pPr>
      <w:r w:rsidRPr="00DC44BA">
        <w:rPr>
          <w:rFonts w:ascii="Times New Roman" w:hAnsi="Times New Roman" w:cs="Times New Roman"/>
        </w:rPr>
        <w:t>-</w:t>
      </w:r>
      <w:r w:rsidRPr="00DC44BA">
        <w:rPr>
          <w:rFonts w:ascii="Times New Roman" w:hAnsi="Times New Roman" w:cs="Times New Roman"/>
        </w:rPr>
        <w:tab/>
        <w:t>операторами ЭДО, услугами которых пользуются Стороны Соглашения, подтверждена техническая возможность для приема и передачи всех документов, перечень и форматы которых определены в приложении к Соглашению, в электронном виде в соответствии с определенным форматом.</w:t>
      </w:r>
    </w:p>
    <w:p w14:paraId="768934C8" w14:textId="77777777" w:rsidR="00195CE9" w:rsidRPr="00DC44BA" w:rsidRDefault="00195CE9" w:rsidP="00195CE9">
      <w:pPr>
        <w:spacing w:after="0" w:line="240" w:lineRule="auto"/>
        <w:ind w:firstLine="708"/>
        <w:jc w:val="both"/>
        <w:rPr>
          <w:rFonts w:ascii="Times New Roman" w:hAnsi="Times New Roman" w:cs="Times New Roman"/>
        </w:rPr>
      </w:pPr>
      <w:r w:rsidRPr="00DC44BA">
        <w:rPr>
          <w:rFonts w:ascii="Times New Roman" w:hAnsi="Times New Roman" w:cs="Times New Roman"/>
        </w:rPr>
        <w:t>В случае прекращения роуминговых отношений между операторами ЭДО, услугами которых пользуются Стороны Соглашения, равно как и в случае невозможности обмена электронными документами вследствие прекращения таких отношений, а также в случае, если та из Сторон, которая является подрядчиком /исполнителем хотя бы по одному из контрактов не предоставила согласие на предоставление формируемых ею документов оператору ЭДО, услугами которого пользуется другая Сторона, Стороны осуществляют обмен документами на бумажном носителе с подписанием их собственноручной подписью.</w:t>
      </w:r>
    </w:p>
    <w:p w14:paraId="08BACF73" w14:textId="77777777" w:rsidR="00195CE9" w:rsidRPr="00DC44BA" w:rsidRDefault="00195CE9" w:rsidP="00195CE9">
      <w:pPr>
        <w:spacing w:after="0" w:line="240" w:lineRule="auto"/>
        <w:ind w:firstLine="708"/>
        <w:jc w:val="both"/>
        <w:rPr>
          <w:rFonts w:ascii="Times New Roman" w:hAnsi="Times New Roman" w:cs="Times New Roman"/>
        </w:rPr>
      </w:pPr>
      <w:r w:rsidRPr="00DC44BA">
        <w:rPr>
          <w:rFonts w:ascii="Times New Roman" w:hAnsi="Times New Roman" w:cs="Times New Roman"/>
        </w:rPr>
        <w:t>В случае если Сторона намеревается сменить оператора ЭДО, услугами которого она пользуется в рамках Соглашения, такая Сторона обязана до начала обмена электронными документами посредством нового оператора ЭДО предоставить другой Стороне всю необходимую информацию, документы и сведения, предусмотренные пунктом 2.1.2 Соглашения</w:t>
      </w:r>
    </w:p>
    <w:p w14:paraId="01B52CBF" w14:textId="77777777" w:rsidR="00195CE9" w:rsidRPr="00DC44BA" w:rsidRDefault="00195CE9" w:rsidP="00195CE9">
      <w:pPr>
        <w:pStyle w:val="ConsPlusNormal"/>
        <w:ind w:firstLine="540"/>
        <w:jc w:val="both"/>
        <w:rPr>
          <w:rFonts w:ascii="Times New Roman" w:hAnsi="Times New Roman" w:cs="Times New Roman"/>
        </w:rPr>
      </w:pPr>
      <w:r w:rsidRPr="00DC44BA">
        <w:rPr>
          <w:rFonts w:ascii="Times New Roman" w:hAnsi="Times New Roman" w:cs="Times New Roman"/>
        </w:rPr>
        <w:lastRenderedPageBreak/>
        <w:t>2.1.4.</w:t>
      </w:r>
      <w:r w:rsidRPr="00DC44BA">
        <w:rPr>
          <w:rFonts w:ascii="Times New Roman" w:hAnsi="Times New Roman" w:cs="Times New Roman"/>
        </w:rPr>
        <w:tab/>
        <w:t>Принимать все необходимые меры для сохранения конфиденциальности ключей УКЭП. Немедленно информировать другую Сторону обо всех случаях утраты, хищения, несанкционированного использования ключей УКЭП.</w:t>
      </w:r>
    </w:p>
    <w:p w14:paraId="1E82572F" w14:textId="77777777" w:rsidR="00195CE9" w:rsidRPr="00DC44BA" w:rsidRDefault="00195CE9" w:rsidP="00195CE9">
      <w:pPr>
        <w:pStyle w:val="ConsPlusNormal"/>
        <w:ind w:firstLine="540"/>
        <w:jc w:val="both"/>
        <w:rPr>
          <w:rFonts w:ascii="Times New Roman" w:hAnsi="Times New Roman" w:cs="Times New Roman"/>
        </w:rPr>
      </w:pPr>
      <w:r w:rsidRPr="00DC44BA">
        <w:rPr>
          <w:rFonts w:ascii="Times New Roman" w:hAnsi="Times New Roman" w:cs="Times New Roman"/>
        </w:rPr>
        <w:t>При компрометации ключа УКЭП (или обоснованных подозрениях в компрометации), используемого для формирования УКЭП в ПЭД, сторона должна:</w:t>
      </w:r>
    </w:p>
    <w:p w14:paraId="0957579C" w14:textId="77777777" w:rsidR="00195CE9" w:rsidRPr="00DC44BA" w:rsidRDefault="00195CE9" w:rsidP="00195CE9">
      <w:pPr>
        <w:tabs>
          <w:tab w:val="left" w:pos="851"/>
        </w:tabs>
        <w:spacing w:after="0" w:line="240" w:lineRule="auto"/>
        <w:ind w:firstLine="540"/>
        <w:jc w:val="both"/>
        <w:rPr>
          <w:rFonts w:ascii="Times New Roman" w:hAnsi="Times New Roman" w:cs="Times New Roman"/>
        </w:rPr>
      </w:pPr>
      <w:r w:rsidRPr="00DC44BA">
        <w:rPr>
          <w:rFonts w:ascii="Times New Roman" w:hAnsi="Times New Roman" w:cs="Times New Roman"/>
        </w:rPr>
        <w:t>-</w:t>
      </w:r>
      <w:r w:rsidRPr="00DC44BA">
        <w:rPr>
          <w:rFonts w:ascii="Times New Roman" w:hAnsi="Times New Roman" w:cs="Times New Roman"/>
        </w:rPr>
        <w:tab/>
        <w:t>не использовать ключ УКЭП при наличии оснований полагать, что конфиденциальность данного ключа УКЭП нарушена;</w:t>
      </w:r>
    </w:p>
    <w:p w14:paraId="76C8A242" w14:textId="77777777" w:rsidR="00195CE9" w:rsidRPr="00DC44BA" w:rsidRDefault="00195CE9" w:rsidP="00195CE9">
      <w:pPr>
        <w:tabs>
          <w:tab w:val="left" w:pos="851"/>
        </w:tabs>
        <w:spacing w:after="0" w:line="240" w:lineRule="auto"/>
        <w:ind w:firstLine="540"/>
        <w:jc w:val="both"/>
        <w:rPr>
          <w:rFonts w:ascii="Times New Roman" w:hAnsi="Times New Roman" w:cs="Times New Roman"/>
        </w:rPr>
      </w:pPr>
      <w:r w:rsidRPr="00DC44BA">
        <w:rPr>
          <w:rFonts w:ascii="Times New Roman" w:hAnsi="Times New Roman" w:cs="Times New Roman"/>
        </w:rPr>
        <w:t>-</w:t>
      </w:r>
      <w:r w:rsidRPr="00DC44BA">
        <w:rPr>
          <w:rFonts w:ascii="Times New Roman" w:hAnsi="Times New Roman" w:cs="Times New Roman"/>
        </w:rPr>
        <w:tab/>
        <w:t>остановить передачу ПЭД в Системе и в течение 1 рабочего дня уведомить УЦ, выдавший сертификат, и другую сторону о факте компрометации сертификата;</w:t>
      </w:r>
    </w:p>
    <w:p w14:paraId="0A05ACB9" w14:textId="77777777" w:rsidR="00195CE9" w:rsidRPr="00DC44BA" w:rsidRDefault="00195CE9" w:rsidP="00195CE9">
      <w:pPr>
        <w:pStyle w:val="ConsPlusNormal"/>
        <w:tabs>
          <w:tab w:val="left" w:pos="851"/>
        </w:tabs>
        <w:ind w:firstLine="540"/>
        <w:jc w:val="both"/>
        <w:rPr>
          <w:rFonts w:ascii="Times New Roman" w:hAnsi="Times New Roman" w:cs="Times New Roman"/>
        </w:rPr>
      </w:pPr>
      <w:r w:rsidRPr="00DC44BA">
        <w:rPr>
          <w:rFonts w:ascii="Times New Roman" w:hAnsi="Times New Roman" w:cs="Times New Roman"/>
        </w:rPr>
        <w:t>-</w:t>
      </w:r>
      <w:r w:rsidRPr="00DC44BA">
        <w:rPr>
          <w:rFonts w:ascii="Times New Roman" w:hAnsi="Times New Roman" w:cs="Times New Roman"/>
        </w:rPr>
        <w:tab/>
        <w:t>произвести генерацию нового ключа УКЭП, ключа проверки УКЭП и выпустить в УЦ новый сертификат ключа проверки УКЭП;</w:t>
      </w:r>
    </w:p>
    <w:p w14:paraId="16BFFAAB" w14:textId="77777777" w:rsidR="00195CE9" w:rsidRPr="00DC44BA" w:rsidRDefault="00195CE9" w:rsidP="00195CE9">
      <w:pPr>
        <w:pStyle w:val="ConsPlusNormal"/>
        <w:tabs>
          <w:tab w:val="left" w:pos="851"/>
        </w:tabs>
        <w:ind w:firstLine="540"/>
        <w:jc w:val="both"/>
        <w:rPr>
          <w:rFonts w:ascii="Times New Roman" w:hAnsi="Times New Roman" w:cs="Times New Roman"/>
        </w:rPr>
      </w:pPr>
      <w:r w:rsidRPr="00DC44BA">
        <w:rPr>
          <w:rFonts w:ascii="Times New Roman" w:hAnsi="Times New Roman" w:cs="Times New Roman"/>
        </w:rPr>
        <w:t>-</w:t>
      </w:r>
      <w:r w:rsidRPr="00DC44BA">
        <w:rPr>
          <w:rFonts w:ascii="Times New Roman" w:hAnsi="Times New Roman" w:cs="Times New Roman"/>
        </w:rPr>
        <w:tab/>
        <w:t>передать другой стороне файл с новым сертификатом;</w:t>
      </w:r>
    </w:p>
    <w:p w14:paraId="5E003435" w14:textId="77777777" w:rsidR="00195CE9" w:rsidRPr="00DC44BA" w:rsidRDefault="00195CE9" w:rsidP="00195CE9">
      <w:pPr>
        <w:pStyle w:val="ConsPlusNormal"/>
        <w:tabs>
          <w:tab w:val="left" w:pos="851"/>
        </w:tabs>
        <w:ind w:firstLine="540"/>
        <w:jc w:val="both"/>
        <w:rPr>
          <w:rFonts w:ascii="Times New Roman" w:hAnsi="Times New Roman" w:cs="Times New Roman"/>
        </w:rPr>
      </w:pPr>
      <w:r w:rsidRPr="00DC44BA">
        <w:rPr>
          <w:rFonts w:ascii="Times New Roman" w:hAnsi="Times New Roman" w:cs="Times New Roman"/>
        </w:rPr>
        <w:t>-</w:t>
      </w:r>
      <w:r w:rsidRPr="00DC44BA">
        <w:rPr>
          <w:rFonts w:ascii="Times New Roman" w:hAnsi="Times New Roman" w:cs="Times New Roman"/>
        </w:rPr>
        <w:tab/>
        <w:t>внести в список отозванных сертификатов своего УЦ серийный номер скомпрометированного сертификата и опубликовать новый СОС. Удостоверяющий центр должен обеспечивать добавление в СОС отозванных сертификатов в течение 12 часов и публиковать новый СОС в Интернете после каждого добавления;</w:t>
      </w:r>
    </w:p>
    <w:p w14:paraId="48DFB709" w14:textId="77777777" w:rsidR="00195CE9" w:rsidRPr="00DC44BA" w:rsidRDefault="00195CE9" w:rsidP="00195CE9">
      <w:pPr>
        <w:pStyle w:val="ConsPlusNormal"/>
        <w:tabs>
          <w:tab w:val="left" w:pos="851"/>
        </w:tabs>
        <w:ind w:firstLine="540"/>
        <w:jc w:val="both"/>
        <w:rPr>
          <w:rFonts w:ascii="Times New Roman" w:hAnsi="Times New Roman" w:cs="Times New Roman"/>
        </w:rPr>
      </w:pPr>
      <w:r w:rsidRPr="00DC44BA">
        <w:rPr>
          <w:rFonts w:ascii="Times New Roman" w:hAnsi="Times New Roman" w:cs="Times New Roman"/>
        </w:rPr>
        <w:t>-</w:t>
      </w:r>
      <w:r w:rsidRPr="00DC44BA">
        <w:rPr>
          <w:rFonts w:ascii="Times New Roman" w:hAnsi="Times New Roman" w:cs="Times New Roman"/>
        </w:rPr>
        <w:tab/>
        <w:t>восстановить работу Системы по согласованию с другой стороной.</w:t>
      </w:r>
    </w:p>
    <w:p w14:paraId="497DAFAF" w14:textId="77777777" w:rsidR="00195CE9" w:rsidRPr="00DC44BA" w:rsidRDefault="00195CE9" w:rsidP="00195CE9">
      <w:pPr>
        <w:tabs>
          <w:tab w:val="left" w:pos="1276"/>
        </w:tabs>
        <w:spacing w:after="0" w:line="240" w:lineRule="auto"/>
        <w:ind w:firstLine="540"/>
        <w:jc w:val="both"/>
        <w:rPr>
          <w:rFonts w:ascii="Times New Roman" w:hAnsi="Times New Roman" w:cs="Times New Roman"/>
        </w:rPr>
      </w:pPr>
      <w:r w:rsidRPr="00DC44BA">
        <w:rPr>
          <w:rFonts w:ascii="Times New Roman" w:hAnsi="Times New Roman" w:cs="Times New Roman"/>
        </w:rPr>
        <w:t>2.1.5</w:t>
      </w:r>
      <w:r w:rsidRPr="00DC44BA">
        <w:rPr>
          <w:rFonts w:ascii="Times New Roman" w:hAnsi="Times New Roman" w:cs="Times New Roman"/>
        </w:rPr>
        <w:tab/>
        <w:t>Использовать для создания и проверки УКЭП, создания ключей УКЭП и ключей их проверки средства электронной подписи, сертифицированные в соответствии с требованиями Федерального закона N 63-ФЗ «Об электронной подписи».</w:t>
      </w:r>
    </w:p>
    <w:p w14:paraId="75C99720" w14:textId="77777777" w:rsidR="00195CE9" w:rsidRPr="00DC44BA" w:rsidRDefault="00195CE9" w:rsidP="00195CE9">
      <w:pPr>
        <w:tabs>
          <w:tab w:val="left" w:pos="1276"/>
        </w:tabs>
        <w:spacing w:after="0" w:line="240" w:lineRule="auto"/>
        <w:ind w:firstLine="540"/>
        <w:jc w:val="both"/>
        <w:rPr>
          <w:rFonts w:ascii="Times New Roman" w:hAnsi="Times New Roman" w:cs="Times New Roman"/>
        </w:rPr>
      </w:pPr>
      <w:r w:rsidRPr="00DC44BA">
        <w:rPr>
          <w:rFonts w:ascii="Times New Roman" w:hAnsi="Times New Roman" w:cs="Times New Roman"/>
        </w:rPr>
        <w:t>2.1.6</w:t>
      </w:r>
      <w:r w:rsidRPr="00DC44BA">
        <w:rPr>
          <w:rFonts w:ascii="Times New Roman" w:hAnsi="Times New Roman" w:cs="Times New Roman"/>
        </w:rPr>
        <w:tab/>
        <w:t>Содержать в исправном состоянии программно-технические средства, которые подключены к системе ЭДО.</w:t>
      </w:r>
    </w:p>
    <w:p w14:paraId="51B79C90" w14:textId="77777777" w:rsidR="00195CE9" w:rsidRPr="00DC44BA" w:rsidRDefault="00195CE9" w:rsidP="00195CE9">
      <w:pPr>
        <w:tabs>
          <w:tab w:val="left" w:pos="1276"/>
        </w:tabs>
        <w:spacing w:after="0" w:line="240" w:lineRule="auto"/>
        <w:ind w:firstLine="540"/>
        <w:jc w:val="both"/>
        <w:rPr>
          <w:rFonts w:ascii="Times New Roman" w:hAnsi="Times New Roman" w:cs="Times New Roman"/>
        </w:rPr>
      </w:pPr>
      <w:r w:rsidRPr="00DC44BA">
        <w:rPr>
          <w:rFonts w:ascii="Times New Roman" w:hAnsi="Times New Roman" w:cs="Times New Roman"/>
        </w:rPr>
        <w:t>2.1.7.</w:t>
      </w:r>
      <w:r w:rsidRPr="00DC44BA">
        <w:rPr>
          <w:rFonts w:ascii="Times New Roman" w:hAnsi="Times New Roman" w:cs="Times New Roman"/>
        </w:rPr>
        <w:tab/>
        <w:t>Незамедлительно сообщать оператору ЭДО и другой Стороне обо всех попытках несанкционированного доступа к программному обеспечению и средствам криптографической защиты информации.</w:t>
      </w:r>
    </w:p>
    <w:p w14:paraId="0BFE168F" w14:textId="77777777" w:rsidR="00195CE9" w:rsidRPr="00DC44BA" w:rsidRDefault="00195CE9" w:rsidP="00195CE9">
      <w:pPr>
        <w:tabs>
          <w:tab w:val="left" w:pos="1276"/>
        </w:tabs>
        <w:spacing w:after="0" w:line="240" w:lineRule="auto"/>
        <w:ind w:firstLine="540"/>
        <w:jc w:val="both"/>
        <w:rPr>
          <w:rFonts w:ascii="Times New Roman" w:hAnsi="Times New Roman" w:cs="Times New Roman"/>
        </w:rPr>
      </w:pPr>
      <w:r w:rsidRPr="00DC44BA">
        <w:rPr>
          <w:rFonts w:ascii="Times New Roman" w:hAnsi="Times New Roman" w:cs="Times New Roman"/>
        </w:rPr>
        <w:t>2.1.8.</w:t>
      </w:r>
      <w:r w:rsidRPr="00DC44BA">
        <w:rPr>
          <w:rFonts w:ascii="Times New Roman" w:hAnsi="Times New Roman" w:cs="Times New Roman"/>
        </w:rPr>
        <w:tab/>
        <w:t>В течение 3 (трех) рабочих дней с момента получения запроса другой Стороны предоставлять ей документы, подтверждающие полномочия лиц, осуществляющих подписание с использованием УКЭП документов, с целью обмена которыми Сторонами заключено Соглашение.</w:t>
      </w:r>
    </w:p>
    <w:p w14:paraId="2DB4220D" w14:textId="77777777" w:rsidR="00195CE9" w:rsidRPr="00DC44BA" w:rsidRDefault="00195CE9" w:rsidP="00195CE9">
      <w:pPr>
        <w:pStyle w:val="ConsPlusNormal"/>
        <w:tabs>
          <w:tab w:val="left" w:pos="1276"/>
        </w:tabs>
        <w:ind w:firstLine="540"/>
        <w:jc w:val="both"/>
        <w:rPr>
          <w:rFonts w:ascii="Times New Roman" w:hAnsi="Times New Roman" w:cs="Times New Roman"/>
        </w:rPr>
      </w:pPr>
      <w:r w:rsidRPr="00DC44BA">
        <w:rPr>
          <w:rFonts w:ascii="Times New Roman" w:hAnsi="Times New Roman" w:cs="Times New Roman"/>
        </w:rPr>
        <w:t>2.1.9.</w:t>
      </w:r>
      <w:r w:rsidRPr="00DC44BA">
        <w:rPr>
          <w:rFonts w:ascii="Times New Roman" w:hAnsi="Times New Roman" w:cs="Times New Roman"/>
        </w:rPr>
        <w:tab/>
        <w:t>Не предпринимать действий, способных нанести ущерб другой стороне вследствие использования ЭДО.</w:t>
      </w:r>
    </w:p>
    <w:p w14:paraId="728B05BE" w14:textId="77777777" w:rsidR="00195CE9" w:rsidRPr="00DC44BA" w:rsidRDefault="00195CE9" w:rsidP="00195CE9">
      <w:pPr>
        <w:pStyle w:val="ConsPlusNormal"/>
        <w:tabs>
          <w:tab w:val="left" w:pos="1276"/>
        </w:tabs>
        <w:ind w:firstLine="540"/>
        <w:jc w:val="both"/>
        <w:rPr>
          <w:rFonts w:ascii="Times New Roman" w:hAnsi="Times New Roman" w:cs="Times New Roman"/>
        </w:rPr>
      </w:pPr>
      <w:r w:rsidRPr="00DC44BA">
        <w:rPr>
          <w:rFonts w:ascii="Times New Roman" w:hAnsi="Times New Roman" w:cs="Times New Roman"/>
        </w:rPr>
        <w:t>2.1.10.</w:t>
      </w:r>
      <w:r w:rsidRPr="00DC44BA">
        <w:rPr>
          <w:rFonts w:ascii="Times New Roman" w:hAnsi="Times New Roman" w:cs="Times New Roman"/>
        </w:rPr>
        <w:tab/>
        <w:t>Организовать внутренний режим функционирования рабочего места ответственного лица таким образом, чтобы исключить возможность использования ЭДО лицами, не имеющими допуска к работе с ней, а также исключить возможность использования средств УКЭП не уполномоченными на это лицами</w:t>
      </w:r>
    </w:p>
    <w:p w14:paraId="5A682CA1" w14:textId="77777777" w:rsidR="00195CE9" w:rsidRPr="00DC44BA" w:rsidRDefault="00195CE9" w:rsidP="00195CE9">
      <w:pPr>
        <w:pStyle w:val="ConsPlusNormal"/>
        <w:tabs>
          <w:tab w:val="left" w:pos="1276"/>
        </w:tabs>
        <w:ind w:firstLine="540"/>
        <w:jc w:val="both"/>
        <w:rPr>
          <w:rFonts w:ascii="Times New Roman" w:hAnsi="Times New Roman" w:cs="Times New Roman"/>
        </w:rPr>
      </w:pPr>
      <w:r w:rsidRPr="00DC44BA">
        <w:rPr>
          <w:rFonts w:ascii="Times New Roman" w:hAnsi="Times New Roman" w:cs="Times New Roman"/>
        </w:rPr>
        <w:t>2.1.11.</w:t>
      </w:r>
      <w:r w:rsidRPr="00DC44BA">
        <w:rPr>
          <w:rFonts w:ascii="Times New Roman" w:hAnsi="Times New Roman" w:cs="Times New Roman"/>
        </w:rPr>
        <w:tab/>
        <w:t>Обмениваться ЭД, не содержащими компьютерных вирусов и (или) иных вредоносных программ.</w:t>
      </w:r>
    </w:p>
    <w:p w14:paraId="6984F7D3" w14:textId="77777777" w:rsidR="00195CE9" w:rsidRPr="00DC44BA" w:rsidRDefault="00195CE9" w:rsidP="00195CE9">
      <w:pPr>
        <w:pStyle w:val="ConsPlusNormal"/>
        <w:tabs>
          <w:tab w:val="left" w:pos="1276"/>
        </w:tabs>
        <w:ind w:firstLine="540"/>
        <w:jc w:val="both"/>
        <w:rPr>
          <w:rFonts w:ascii="Times New Roman" w:hAnsi="Times New Roman" w:cs="Times New Roman"/>
        </w:rPr>
      </w:pPr>
      <w:r w:rsidRPr="00DC44BA">
        <w:rPr>
          <w:rFonts w:ascii="Times New Roman" w:hAnsi="Times New Roman" w:cs="Times New Roman"/>
        </w:rPr>
        <w:t>2.1.12.</w:t>
      </w:r>
      <w:r w:rsidRPr="00DC44BA">
        <w:rPr>
          <w:rFonts w:ascii="Times New Roman" w:hAnsi="Times New Roman" w:cs="Times New Roman"/>
        </w:rPr>
        <w:tab/>
        <w:t xml:space="preserve">Принимать к исполнению ЭД в установленные Соглашением и (или) Контрактом сроки, если ЭД получены через ЭДО и подписаны УКЭП, которая была успешно проверена. </w:t>
      </w:r>
    </w:p>
    <w:p w14:paraId="2D24439A" w14:textId="77777777" w:rsidR="00195CE9" w:rsidRPr="00DC44BA" w:rsidRDefault="00195CE9" w:rsidP="00195CE9">
      <w:pPr>
        <w:pStyle w:val="ConsPlusNormal"/>
        <w:tabs>
          <w:tab w:val="left" w:pos="1276"/>
        </w:tabs>
        <w:ind w:firstLine="540"/>
        <w:jc w:val="both"/>
        <w:rPr>
          <w:rFonts w:ascii="Times New Roman" w:hAnsi="Times New Roman" w:cs="Times New Roman"/>
        </w:rPr>
      </w:pPr>
      <w:r w:rsidRPr="00DC44BA">
        <w:rPr>
          <w:rFonts w:ascii="Times New Roman" w:hAnsi="Times New Roman" w:cs="Times New Roman"/>
        </w:rPr>
        <w:t>2.1.13.</w:t>
      </w:r>
      <w:r w:rsidRPr="00DC44BA">
        <w:rPr>
          <w:rFonts w:ascii="Times New Roman" w:hAnsi="Times New Roman" w:cs="Times New Roman"/>
        </w:rPr>
        <w:tab/>
        <w:t>При поступлении Стороне ЭД универсального передаточного документа, Сторона, которой универсальный передаточный документ был направлен, обязана не позднее 20-ти дней, начиная со дня, следующего за днем получения такого документа, обеспечить проведение приемки оказанных услуг и подписание универсального передаточного документа либо мотивированного отказа от приемки в соответствии с условиями Контракта. Датой поступления универсального передаточного документа Стороны считают день, когда указанный документ был направлен другой Стороне посредством ЭД, и Стороной получен, независимо от того был ли он принимающей Стороной проверен и принят к обработке в установленном Соглашением порядке.</w:t>
      </w:r>
    </w:p>
    <w:p w14:paraId="63423EA3" w14:textId="77777777" w:rsidR="00195CE9" w:rsidRPr="00DC44BA" w:rsidRDefault="00195CE9" w:rsidP="00195CE9">
      <w:pPr>
        <w:pStyle w:val="ConsPlusNormal"/>
        <w:tabs>
          <w:tab w:val="left" w:pos="1276"/>
        </w:tabs>
        <w:ind w:firstLine="540"/>
        <w:jc w:val="both"/>
        <w:rPr>
          <w:rFonts w:ascii="Times New Roman" w:hAnsi="Times New Roman" w:cs="Times New Roman"/>
        </w:rPr>
      </w:pPr>
      <w:r w:rsidRPr="00DC44BA">
        <w:rPr>
          <w:rFonts w:ascii="Times New Roman" w:hAnsi="Times New Roman" w:cs="Times New Roman"/>
        </w:rPr>
        <w:t>2.1.14.</w:t>
      </w:r>
      <w:r w:rsidRPr="00DC44BA">
        <w:rPr>
          <w:rFonts w:ascii="Times New Roman" w:hAnsi="Times New Roman" w:cs="Times New Roman"/>
        </w:rPr>
        <w:tab/>
        <w:t>При осуществлении операций на основании полученных по Системе ЭДО руководствоваться требованиями законодательства Российской Федерации, а также условиями Контракта и Соглашения.</w:t>
      </w:r>
    </w:p>
    <w:p w14:paraId="7F69EF4B" w14:textId="77777777" w:rsidR="00195CE9" w:rsidRDefault="00195CE9" w:rsidP="00195CE9">
      <w:pPr>
        <w:pStyle w:val="ConsPlusNormal"/>
        <w:tabs>
          <w:tab w:val="left" w:pos="1276"/>
        </w:tabs>
        <w:ind w:firstLine="540"/>
        <w:jc w:val="both"/>
        <w:rPr>
          <w:rFonts w:ascii="Times New Roman" w:hAnsi="Times New Roman" w:cs="Times New Roman"/>
        </w:rPr>
      </w:pPr>
      <w:r w:rsidRPr="00DC44BA">
        <w:rPr>
          <w:rFonts w:ascii="Times New Roman" w:hAnsi="Times New Roman" w:cs="Times New Roman"/>
        </w:rPr>
        <w:t>2.1.15.</w:t>
      </w:r>
      <w:r w:rsidRPr="00DC44BA">
        <w:rPr>
          <w:rFonts w:ascii="Times New Roman" w:hAnsi="Times New Roman" w:cs="Times New Roman"/>
        </w:rPr>
        <w:tab/>
        <w:t>Стороны организуют архивное хранение ПЭД в течение срока действия аналогичных документов, оформленных на бумажных носителях.</w:t>
      </w:r>
    </w:p>
    <w:p w14:paraId="1E0E08A9" w14:textId="77777777" w:rsidR="00195CE9" w:rsidRPr="00DC44BA" w:rsidRDefault="00195CE9" w:rsidP="00195CE9">
      <w:pPr>
        <w:pStyle w:val="ConsPlusNormal"/>
        <w:tabs>
          <w:tab w:val="left" w:pos="1276"/>
        </w:tabs>
        <w:ind w:firstLine="540"/>
        <w:jc w:val="both"/>
        <w:rPr>
          <w:rFonts w:ascii="Times New Roman" w:hAnsi="Times New Roman" w:cs="Times New Roman"/>
        </w:rPr>
      </w:pPr>
    </w:p>
    <w:p w14:paraId="1B6EEAFA" w14:textId="77777777" w:rsidR="00195CE9" w:rsidRPr="00DC44BA" w:rsidRDefault="00195CE9" w:rsidP="00195CE9">
      <w:pPr>
        <w:pStyle w:val="ConsPlusNormal"/>
        <w:ind w:firstLine="540"/>
        <w:jc w:val="both"/>
        <w:rPr>
          <w:rFonts w:ascii="Times New Roman" w:hAnsi="Times New Roman" w:cs="Times New Roman"/>
          <w:b/>
        </w:rPr>
      </w:pPr>
      <w:r w:rsidRPr="00DC44BA">
        <w:rPr>
          <w:rFonts w:ascii="Times New Roman" w:hAnsi="Times New Roman" w:cs="Times New Roman"/>
          <w:b/>
        </w:rPr>
        <w:t>3.1. Стороны имеют право:</w:t>
      </w:r>
    </w:p>
    <w:p w14:paraId="0939396A" w14:textId="77777777" w:rsidR="00195CE9" w:rsidRPr="00DC44BA" w:rsidRDefault="00195CE9" w:rsidP="00195CE9">
      <w:pPr>
        <w:pStyle w:val="ConsPlusNormal"/>
        <w:ind w:firstLine="540"/>
        <w:jc w:val="both"/>
        <w:rPr>
          <w:rFonts w:ascii="Times New Roman" w:hAnsi="Times New Roman" w:cs="Times New Roman"/>
        </w:rPr>
      </w:pPr>
      <w:r w:rsidRPr="00DC44BA">
        <w:rPr>
          <w:rFonts w:ascii="Times New Roman" w:hAnsi="Times New Roman" w:cs="Times New Roman"/>
        </w:rPr>
        <w:t>3.1.1.</w:t>
      </w:r>
      <w:r w:rsidRPr="00DC44BA">
        <w:rPr>
          <w:rFonts w:ascii="Times New Roman" w:hAnsi="Times New Roman" w:cs="Times New Roman"/>
        </w:rPr>
        <w:tab/>
        <w:t>Ограничивать и приостанавливать использование Системы ЭДО в случаях ненадлежащего исполнения другой стороной Соглашения с уведомлением не позднее дня приостановления, а по требованию компетентных государственных органов - в случаях и в порядке, предусмотренных законодательством Российской Федерации.</w:t>
      </w:r>
    </w:p>
    <w:p w14:paraId="735C3AA5" w14:textId="77777777" w:rsidR="00195CE9" w:rsidRPr="00DC44BA" w:rsidRDefault="00195CE9" w:rsidP="00195CE9">
      <w:pPr>
        <w:pStyle w:val="ConsPlusNormal"/>
        <w:ind w:firstLine="540"/>
        <w:jc w:val="both"/>
        <w:rPr>
          <w:rFonts w:ascii="Times New Roman" w:hAnsi="Times New Roman" w:cs="Times New Roman"/>
        </w:rPr>
      </w:pPr>
      <w:r w:rsidRPr="00DC44BA">
        <w:rPr>
          <w:rFonts w:ascii="Times New Roman" w:hAnsi="Times New Roman" w:cs="Times New Roman"/>
        </w:rPr>
        <w:t>3.1.2.</w:t>
      </w:r>
      <w:r w:rsidRPr="00DC44BA">
        <w:rPr>
          <w:rFonts w:ascii="Times New Roman" w:hAnsi="Times New Roman" w:cs="Times New Roman"/>
        </w:rPr>
        <w:tab/>
        <w:t>Производить замену программно-аппаратного обеспечения Системы ЭДО с предварительным уведомлением не менее чем за два рабочих дня другой стороны.</w:t>
      </w:r>
    </w:p>
    <w:p w14:paraId="3442D36A" w14:textId="77777777" w:rsidR="00195CE9" w:rsidRPr="00DC44BA" w:rsidRDefault="00195CE9" w:rsidP="00195CE9">
      <w:pPr>
        <w:pStyle w:val="ConsPlusNormal"/>
        <w:ind w:firstLine="540"/>
        <w:jc w:val="both"/>
        <w:rPr>
          <w:rFonts w:ascii="Times New Roman" w:hAnsi="Times New Roman" w:cs="Times New Roman"/>
        </w:rPr>
      </w:pPr>
      <w:r w:rsidRPr="00DC44BA">
        <w:rPr>
          <w:rFonts w:ascii="Times New Roman" w:hAnsi="Times New Roman" w:cs="Times New Roman"/>
        </w:rPr>
        <w:t>3.1.3.</w:t>
      </w:r>
      <w:r w:rsidRPr="00DC44BA">
        <w:rPr>
          <w:rFonts w:ascii="Times New Roman" w:hAnsi="Times New Roman" w:cs="Times New Roman"/>
        </w:rPr>
        <w:tab/>
        <w:t xml:space="preserve">Производить плановую замену ключа УКЭП, ключа проверки УКЭП и сертификата ключа </w:t>
      </w:r>
      <w:r w:rsidRPr="00DC44BA">
        <w:rPr>
          <w:rFonts w:ascii="Times New Roman" w:hAnsi="Times New Roman" w:cs="Times New Roman"/>
        </w:rPr>
        <w:lastRenderedPageBreak/>
        <w:t>проверки УКЭП по своей инициативе с уведомлением другой стороны не менее чем за два рабочих дня.</w:t>
      </w:r>
    </w:p>
    <w:p w14:paraId="02B54C93" w14:textId="77777777" w:rsidR="00195CE9" w:rsidRPr="00DC44BA" w:rsidRDefault="00195CE9" w:rsidP="00195CE9">
      <w:pPr>
        <w:pStyle w:val="ConsPlusNormal"/>
        <w:ind w:firstLine="540"/>
        <w:jc w:val="both"/>
        <w:rPr>
          <w:rFonts w:ascii="Times New Roman" w:hAnsi="Times New Roman" w:cs="Times New Roman"/>
        </w:rPr>
      </w:pPr>
    </w:p>
    <w:p w14:paraId="00474653" w14:textId="77777777" w:rsidR="00195CE9" w:rsidRPr="00DC44BA" w:rsidRDefault="00195CE9" w:rsidP="00195CE9">
      <w:pPr>
        <w:pStyle w:val="ConsPlusNormal"/>
        <w:ind w:firstLine="540"/>
        <w:jc w:val="both"/>
        <w:rPr>
          <w:rFonts w:ascii="Times New Roman" w:hAnsi="Times New Roman" w:cs="Times New Roman"/>
          <w:b/>
        </w:rPr>
      </w:pPr>
      <w:r w:rsidRPr="00DC44BA">
        <w:rPr>
          <w:rFonts w:ascii="Times New Roman" w:hAnsi="Times New Roman" w:cs="Times New Roman"/>
          <w:b/>
        </w:rPr>
        <w:t>4. Ответственность Сторон и риски убытков.</w:t>
      </w:r>
    </w:p>
    <w:p w14:paraId="496183FE" w14:textId="77777777" w:rsidR="00195CE9" w:rsidRPr="00DC44BA" w:rsidRDefault="00195CE9" w:rsidP="00195CE9">
      <w:pPr>
        <w:pStyle w:val="ConsPlusNormal"/>
        <w:tabs>
          <w:tab w:val="left" w:pos="1134"/>
        </w:tabs>
        <w:ind w:firstLine="540"/>
        <w:jc w:val="both"/>
        <w:rPr>
          <w:rFonts w:ascii="Times New Roman" w:hAnsi="Times New Roman" w:cs="Times New Roman"/>
        </w:rPr>
      </w:pPr>
      <w:r w:rsidRPr="00DC44BA">
        <w:rPr>
          <w:rFonts w:ascii="Times New Roman" w:hAnsi="Times New Roman" w:cs="Times New Roman"/>
        </w:rPr>
        <w:t>4.1.</w:t>
      </w:r>
      <w:r w:rsidRPr="00DC44BA">
        <w:rPr>
          <w:rFonts w:ascii="Times New Roman" w:hAnsi="Times New Roman" w:cs="Times New Roman"/>
        </w:rPr>
        <w:tab/>
        <w:t>Стороны несут ответственность за содержание любого ПЭД при условии подтверждения подлинности ЭП.</w:t>
      </w:r>
    </w:p>
    <w:p w14:paraId="3D118DB2" w14:textId="77777777" w:rsidR="00195CE9" w:rsidRPr="00DC44BA" w:rsidRDefault="00195CE9" w:rsidP="00195CE9">
      <w:pPr>
        <w:pStyle w:val="ConsPlusNormal"/>
        <w:tabs>
          <w:tab w:val="left" w:pos="1134"/>
        </w:tabs>
        <w:ind w:firstLine="540"/>
        <w:jc w:val="both"/>
        <w:rPr>
          <w:rFonts w:ascii="Times New Roman" w:hAnsi="Times New Roman" w:cs="Times New Roman"/>
        </w:rPr>
      </w:pPr>
      <w:r w:rsidRPr="00DC44BA">
        <w:rPr>
          <w:rFonts w:ascii="Times New Roman" w:hAnsi="Times New Roman" w:cs="Times New Roman"/>
        </w:rPr>
        <w:t>4.2.</w:t>
      </w:r>
      <w:r w:rsidRPr="00DC44BA">
        <w:rPr>
          <w:rFonts w:ascii="Times New Roman" w:hAnsi="Times New Roman" w:cs="Times New Roman"/>
        </w:rPr>
        <w:tab/>
        <w:t>Сторона, допустившая компрометацию ключа УКЭП, несет ответственность за ЭД, подписанные с использованием скомпрометированного ключа УКЭП, до момента официального уведомления об аннулировании (отзыве) соответствующего сертификата и конкретных документов, подписанных указанным ключом.</w:t>
      </w:r>
    </w:p>
    <w:p w14:paraId="6575BADB" w14:textId="77777777" w:rsidR="00195CE9" w:rsidRPr="00DC44BA" w:rsidRDefault="00195CE9" w:rsidP="00195CE9">
      <w:pPr>
        <w:pStyle w:val="ConsPlusNormal"/>
        <w:tabs>
          <w:tab w:val="left" w:pos="1134"/>
        </w:tabs>
        <w:ind w:firstLine="540"/>
        <w:jc w:val="both"/>
        <w:rPr>
          <w:rFonts w:ascii="Times New Roman" w:hAnsi="Times New Roman" w:cs="Times New Roman"/>
        </w:rPr>
      </w:pPr>
      <w:r w:rsidRPr="00DC44BA">
        <w:rPr>
          <w:rFonts w:ascii="Times New Roman" w:hAnsi="Times New Roman" w:cs="Times New Roman"/>
        </w:rPr>
        <w:t>Сторона, несвоевременно сообщившая о случаях утраты или компрометации ключа ЭП, несет связанные с этим риски.</w:t>
      </w:r>
    </w:p>
    <w:p w14:paraId="708E518D" w14:textId="37161B57" w:rsidR="00195CE9" w:rsidRPr="00DC44BA" w:rsidRDefault="00195CE9" w:rsidP="00195CE9">
      <w:pPr>
        <w:pStyle w:val="ConsPlusNormal"/>
        <w:tabs>
          <w:tab w:val="left" w:pos="1134"/>
        </w:tabs>
        <w:ind w:firstLine="540"/>
        <w:jc w:val="both"/>
        <w:rPr>
          <w:rFonts w:ascii="Times New Roman" w:hAnsi="Times New Roman" w:cs="Times New Roman"/>
        </w:rPr>
      </w:pPr>
      <w:r w:rsidRPr="00DC44BA">
        <w:rPr>
          <w:rFonts w:ascii="Times New Roman" w:hAnsi="Times New Roman" w:cs="Times New Roman"/>
        </w:rPr>
        <w:t>4.3.</w:t>
      </w:r>
      <w:r w:rsidRPr="00DC44BA">
        <w:rPr>
          <w:rFonts w:ascii="Times New Roman" w:hAnsi="Times New Roman" w:cs="Times New Roman"/>
        </w:rPr>
        <w:tab/>
        <w:t xml:space="preserve">В случае возникновения убытков сторона, не исполнившая (ненадлежащим образом исполнившая) обязательства по Соглашению, несет ответственность перед другой стороной за возникшие убытки в соответствии с действующим законодательством </w:t>
      </w:r>
      <w:r w:rsidR="00B8601D">
        <w:rPr>
          <w:rFonts w:ascii="Times New Roman" w:hAnsi="Times New Roman" w:cs="Times New Roman"/>
        </w:rPr>
        <w:t>Российской Федерации</w:t>
      </w:r>
      <w:r w:rsidRPr="00DC44BA">
        <w:rPr>
          <w:rFonts w:ascii="Times New Roman" w:hAnsi="Times New Roman" w:cs="Times New Roman"/>
        </w:rPr>
        <w:t>.</w:t>
      </w:r>
    </w:p>
    <w:p w14:paraId="1EDB80F1" w14:textId="77777777" w:rsidR="00195CE9" w:rsidRPr="00DC44BA" w:rsidRDefault="00195CE9" w:rsidP="00195CE9">
      <w:pPr>
        <w:pStyle w:val="ConsPlusNormal"/>
        <w:tabs>
          <w:tab w:val="left" w:pos="1134"/>
        </w:tabs>
        <w:ind w:firstLine="540"/>
        <w:jc w:val="both"/>
        <w:rPr>
          <w:rFonts w:ascii="Times New Roman" w:hAnsi="Times New Roman" w:cs="Times New Roman"/>
        </w:rPr>
      </w:pPr>
      <w:r w:rsidRPr="00DC44BA">
        <w:rPr>
          <w:rFonts w:ascii="Times New Roman" w:hAnsi="Times New Roman" w:cs="Times New Roman"/>
        </w:rPr>
        <w:t>4.4.</w:t>
      </w:r>
      <w:r w:rsidRPr="00DC44BA">
        <w:rPr>
          <w:rFonts w:ascii="Times New Roman" w:hAnsi="Times New Roman" w:cs="Times New Roman"/>
        </w:rPr>
        <w:tab/>
        <w:t>Стороны освобождаются от ответственности за частичное или полное неисполнение своих обязательств по Соглашению, если таковое явилось следствием обстоятельств непреодолимой силы, возникших после вступления в силу Соглашения, в результате событий чрезвычайного характера, которые не могли быть предвидены и предотвращены разумными мерами. Сторона обязана незамедлительно известить другую сторону о возникновении и прекращении действия обстоятельств непреодолимой силы, препятствующих исполнению ей обязательств по Соглашению, при этом срок выполнения обязательств по Соглашению переносится соразмерно времени, в течение которого действовали такие обстоятельства.</w:t>
      </w:r>
    </w:p>
    <w:p w14:paraId="65EE549F" w14:textId="4EE11539" w:rsidR="00195CE9" w:rsidRDefault="00195CE9" w:rsidP="00195CE9">
      <w:pPr>
        <w:tabs>
          <w:tab w:val="left" w:pos="993"/>
        </w:tabs>
        <w:spacing w:after="0" w:line="240" w:lineRule="auto"/>
        <w:ind w:firstLine="567"/>
        <w:jc w:val="both"/>
        <w:rPr>
          <w:rFonts w:ascii="Times New Roman" w:hAnsi="Times New Roman" w:cs="Times New Roman"/>
        </w:rPr>
      </w:pPr>
    </w:p>
    <w:p w14:paraId="2BF80399" w14:textId="77777777" w:rsidR="00FB75E4" w:rsidRDefault="00FB75E4" w:rsidP="00195CE9">
      <w:pPr>
        <w:tabs>
          <w:tab w:val="left" w:pos="993"/>
        </w:tabs>
        <w:spacing w:after="0" w:line="240" w:lineRule="auto"/>
        <w:ind w:firstLine="567"/>
        <w:jc w:val="both"/>
        <w:rPr>
          <w:rFonts w:ascii="Times New Roman" w:hAnsi="Times New Roman" w:cs="Times New Roman"/>
        </w:rPr>
      </w:pPr>
    </w:p>
    <w:tbl>
      <w:tblPr>
        <w:tblW w:w="5083" w:type="pct"/>
        <w:tblLook w:val="0000" w:firstRow="0" w:lastRow="0" w:firstColumn="0" w:lastColumn="0" w:noHBand="0" w:noVBand="0"/>
      </w:tblPr>
      <w:tblGrid>
        <w:gridCol w:w="5043"/>
        <w:gridCol w:w="5043"/>
      </w:tblGrid>
      <w:tr w:rsidR="00FB75E4" w:rsidRPr="006C51DF" w14:paraId="0527451C" w14:textId="77777777" w:rsidTr="00934778">
        <w:trPr>
          <w:trHeight w:val="18"/>
        </w:trPr>
        <w:tc>
          <w:tcPr>
            <w:tcW w:w="2500" w:type="pct"/>
            <w:shd w:val="clear" w:color="auto" w:fill="auto"/>
          </w:tcPr>
          <w:p w14:paraId="79BA38BB" w14:textId="77777777" w:rsidR="00FB75E4" w:rsidRPr="006C51DF" w:rsidRDefault="00FB75E4" w:rsidP="00CB550C">
            <w:pPr>
              <w:widowControl w:val="0"/>
              <w:spacing w:after="0" w:line="240" w:lineRule="auto"/>
              <w:ind w:right="140"/>
              <w:jc w:val="both"/>
              <w:rPr>
                <w:rFonts w:ascii="Times New Roman" w:eastAsia="Times New Roman" w:hAnsi="Times New Roman" w:cs="Times New Roman"/>
                <w:b/>
                <w:lang w:eastAsia="ru-RU" w:bidi="ru-RU"/>
              </w:rPr>
            </w:pPr>
            <w:r w:rsidRPr="006C51DF">
              <w:rPr>
                <w:rFonts w:ascii="Times New Roman" w:eastAsia="Times New Roman" w:hAnsi="Times New Roman" w:cs="Times New Roman"/>
                <w:b/>
                <w:lang w:eastAsia="ru-RU" w:bidi="ru-RU"/>
              </w:rPr>
              <w:t>От Государственного заказчика</w:t>
            </w:r>
          </w:p>
          <w:sdt>
            <w:sdtPr>
              <w:rPr>
                <w:rFonts w:ascii="Times New Roman" w:eastAsia="Times New Roman" w:hAnsi="Times New Roman" w:cs="Times New Roman"/>
                <w:lang w:eastAsia="ru-RU" w:bidi="ru-RU"/>
              </w:rPr>
              <w:id w:val="-141421950"/>
              <w:placeholder>
                <w:docPart w:val="8B1A8393F1944899B56583465F5918F7"/>
              </w:placeholder>
              <w15:dataBinding w:prefixMappings="xmlns:ns0='Contract' " w:xpath="/ns0:FormaXML[1]/ns0:Dolzhnost[1]" w:storeItemID="{0BA36D60-2B75-462A-B9E4-50A679D6F083}"/>
            </w:sdtPr>
            <w:sdtEndPr/>
            <w:sdtContent>
              <w:sdt>
                <w:sdtPr>
                  <w:rPr>
                    <w:rFonts w:ascii="Times New Roman" w:eastAsia="Times New Roman" w:hAnsi="Times New Roman" w:cs="Times New Roman"/>
                    <w:lang w:eastAsia="ru-RU" w:bidi="ru-RU"/>
                  </w:rPr>
                  <w:id w:val="-1597697657"/>
                  <w:placeholder>
                    <w:docPart w:val="13A950F642ED4CE49F54FED5908DE61C"/>
                  </w:placeholder>
                  <w15:dataBinding w:prefixMappings="xmlns:ns0='Contract' " w:xpath="/ns0:FormaXML[1]/ns0:Dolzhnost1[1]" w:storeItemID="{0BA36D60-2B75-462A-B9E4-50A679D6F083}"/>
                </w:sdtPr>
                <w:sdtContent>
                  <w:p w14:paraId="50DB255D" w14:textId="77777777" w:rsidR="00D04C17" w:rsidRPr="006C51DF" w:rsidRDefault="00D04C17" w:rsidP="00934778">
                    <w:pPr>
                      <w:widowControl w:val="0"/>
                      <w:spacing w:after="0" w:line="240" w:lineRule="auto"/>
                      <w:ind w:left="-33" w:hanging="44"/>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____________________</w:t>
                    </w:r>
                  </w:p>
                  <w:p w14:paraId="023531B6" w14:textId="77777777" w:rsidR="00D04C17" w:rsidRPr="006C51DF" w:rsidRDefault="00D04C17" w:rsidP="00934778">
                    <w:pPr>
                      <w:widowControl w:val="0"/>
                      <w:spacing w:after="0" w:line="240" w:lineRule="auto"/>
                      <w:ind w:left="-33" w:hanging="44"/>
                      <w:rPr>
                        <w:rFonts w:ascii="Times New Roman" w:eastAsia="Times New Roman" w:hAnsi="Times New Roman" w:cs="Times New Roman"/>
                        <w:lang w:eastAsia="ru-RU" w:bidi="ru-RU"/>
                      </w:rPr>
                    </w:pPr>
                    <w:r w:rsidRPr="006C51DF">
                      <w:rPr>
                        <w:rFonts w:ascii="Times New Roman" w:eastAsia="Times New Roman" w:hAnsi="Times New Roman" w:cs="Times New Roman"/>
                        <w:lang w:eastAsia="ru-RU" w:bidi="ru-RU"/>
                      </w:rPr>
                      <w:t>_________________/</w:t>
                    </w:r>
                    <w:r>
                      <w:rPr>
                        <w:rFonts w:ascii="Times New Roman" w:eastAsia="Times New Roman" w:hAnsi="Times New Roman" w:cs="Times New Roman"/>
                        <w:lang w:eastAsia="ru-RU" w:bidi="ru-RU"/>
                      </w:rPr>
                      <w:t>_____________</w:t>
                    </w:r>
                    <w:r w:rsidRPr="006C51DF">
                      <w:rPr>
                        <w:rFonts w:ascii="Times New Roman" w:eastAsia="Times New Roman" w:hAnsi="Times New Roman" w:cs="Times New Roman"/>
                        <w:lang w:eastAsia="ru-RU" w:bidi="ru-RU"/>
                      </w:rPr>
                      <w:t>/</w:t>
                    </w:r>
                  </w:p>
                  <w:p w14:paraId="1F894C9D" w14:textId="4DC0CD30" w:rsidR="00D04C17" w:rsidRPr="00CB550C" w:rsidRDefault="00D04C17" w:rsidP="00934778">
                    <w:pPr>
                      <w:widowControl w:val="0"/>
                      <w:tabs>
                        <w:tab w:val="left" w:pos="0"/>
                        <w:tab w:val="left" w:pos="851"/>
                      </w:tabs>
                      <w:spacing w:after="0" w:line="240" w:lineRule="auto"/>
                      <w:ind w:left="-33" w:hanging="44"/>
                      <w:rPr>
                        <w:rFonts w:ascii="Times New Roman" w:eastAsia="Times New Roman" w:hAnsi="Times New Roman" w:cs="Times New Roman"/>
                        <w:lang w:bidi="ru-RU"/>
                      </w:rPr>
                    </w:pPr>
                    <w:r w:rsidRPr="006C51DF">
                      <w:rPr>
                        <w:rFonts w:ascii="Times New Roman" w:eastAsia="Times New Roman" w:hAnsi="Times New Roman" w:cs="Times New Roman"/>
                        <w:lang w:eastAsia="ru-RU" w:bidi="ru-RU"/>
                      </w:rPr>
                      <w:t>подписано ЭП</w:t>
                    </w:r>
                  </w:p>
                </w:sdtContent>
              </w:sdt>
            </w:sdtContent>
          </w:sdt>
          <w:p w14:paraId="51E0C6EC" w14:textId="2A7D2F38" w:rsidR="00FB75E4" w:rsidRPr="006C51DF" w:rsidRDefault="00FB75E4" w:rsidP="00CB550C">
            <w:pPr>
              <w:widowControl w:val="0"/>
              <w:tabs>
                <w:tab w:val="left" w:pos="0"/>
                <w:tab w:val="left" w:pos="851"/>
              </w:tabs>
              <w:spacing w:after="0" w:line="240" w:lineRule="auto"/>
              <w:jc w:val="both"/>
              <w:rPr>
                <w:rFonts w:ascii="Times New Roman" w:eastAsia="Times New Roman" w:hAnsi="Times New Roman" w:cs="Times New Roman"/>
                <w:lang w:eastAsia="ru-RU" w:bidi="ru-RU"/>
              </w:rPr>
            </w:pPr>
          </w:p>
        </w:tc>
        <w:tc>
          <w:tcPr>
            <w:tcW w:w="2500" w:type="pct"/>
            <w:shd w:val="clear" w:color="auto" w:fill="auto"/>
          </w:tcPr>
          <w:p w14:paraId="373C2234" w14:textId="77777777" w:rsidR="00FB75E4" w:rsidRPr="006C51DF" w:rsidRDefault="00FB75E4" w:rsidP="00CB550C">
            <w:pPr>
              <w:widowControl w:val="0"/>
              <w:spacing w:after="0" w:line="240" w:lineRule="auto"/>
              <w:ind w:right="140" w:hanging="77"/>
              <w:jc w:val="both"/>
              <w:rPr>
                <w:rFonts w:ascii="Times New Roman" w:eastAsia="Times New Roman" w:hAnsi="Times New Roman" w:cs="Times New Roman"/>
                <w:b/>
                <w:lang w:eastAsia="ru-RU" w:bidi="ru-RU"/>
              </w:rPr>
            </w:pPr>
            <w:r w:rsidRPr="006C51DF">
              <w:rPr>
                <w:rFonts w:ascii="Times New Roman" w:eastAsia="Times New Roman" w:hAnsi="Times New Roman" w:cs="Times New Roman"/>
                <w:b/>
                <w:lang w:eastAsia="ru-RU" w:bidi="ru-RU"/>
              </w:rPr>
              <w:t>От Поставщика</w:t>
            </w:r>
          </w:p>
          <w:sdt>
            <w:sdtPr>
              <w:rPr>
                <w:rFonts w:ascii="Times New Roman" w:eastAsia="Times New Roman" w:hAnsi="Times New Roman" w:cs="Times New Roman"/>
                <w:lang w:eastAsia="ru-RU" w:bidi="ru-RU"/>
              </w:rPr>
              <w:id w:val="415670041"/>
              <w:placeholder>
                <w:docPart w:val="8B1A8393F1944899B56583465F5918F7"/>
              </w:placeholder>
              <w15:dataBinding w:prefixMappings="xmlns:ns0='Contract' " w:xpath="/ns0:FormaXML[1]/ns0:Dolzhnost1[1]" w:storeItemID="{0BA36D60-2B75-462A-B9E4-50A679D6F083}"/>
            </w:sdtPr>
            <w:sdtEndPr/>
            <w:sdtContent>
              <w:p w14:paraId="7087235A" w14:textId="77777777" w:rsidR="00D04C17" w:rsidRPr="006C51DF" w:rsidRDefault="00D04C17" w:rsidP="00934778">
                <w:pPr>
                  <w:widowControl w:val="0"/>
                  <w:spacing w:after="0" w:line="240" w:lineRule="auto"/>
                  <w:ind w:left="-33" w:hanging="44"/>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_____________</w:t>
                </w:r>
              </w:p>
              <w:p w14:paraId="0B642F68" w14:textId="77777777" w:rsidR="00D04C17" w:rsidRDefault="00D04C17" w:rsidP="00934778">
                <w:pPr>
                  <w:widowControl w:val="0"/>
                  <w:spacing w:after="0" w:line="240" w:lineRule="auto"/>
                  <w:ind w:left="-33" w:hanging="44"/>
                  <w:rPr>
                    <w:rFonts w:ascii="Times New Roman" w:eastAsia="Times New Roman" w:hAnsi="Times New Roman" w:cs="Times New Roman"/>
                    <w:lang w:eastAsia="ru-RU" w:bidi="ru-RU"/>
                  </w:rPr>
                </w:pPr>
                <w:r w:rsidRPr="006C51DF">
                  <w:rPr>
                    <w:rFonts w:ascii="Times New Roman" w:eastAsia="Times New Roman" w:hAnsi="Times New Roman" w:cs="Times New Roman"/>
                    <w:lang w:eastAsia="ru-RU" w:bidi="ru-RU"/>
                  </w:rPr>
                  <w:t>_________________/</w:t>
                </w:r>
                <w:r>
                  <w:rPr>
                    <w:rFonts w:ascii="Times New Roman" w:eastAsia="Times New Roman" w:hAnsi="Times New Roman" w:cs="Times New Roman"/>
                    <w:lang w:eastAsia="ru-RU" w:bidi="ru-RU"/>
                  </w:rPr>
                  <w:t>_________________</w:t>
                </w:r>
                <w:r w:rsidRPr="006C51DF">
                  <w:rPr>
                    <w:rFonts w:ascii="Times New Roman" w:eastAsia="Times New Roman" w:hAnsi="Times New Roman" w:cs="Times New Roman"/>
                    <w:lang w:eastAsia="ru-RU" w:bidi="ru-RU"/>
                  </w:rPr>
                  <w:t>/</w:t>
                </w:r>
              </w:p>
              <w:p w14:paraId="2F73B659" w14:textId="1D7B5810" w:rsidR="00FB75E4" w:rsidRPr="00422D12" w:rsidRDefault="00D04C17" w:rsidP="00934778">
                <w:pPr>
                  <w:widowControl w:val="0"/>
                  <w:spacing w:after="0" w:line="240" w:lineRule="auto"/>
                  <w:ind w:left="-33" w:hanging="44"/>
                  <w:rPr>
                    <w:rFonts w:ascii="Times New Roman" w:eastAsia="Times New Roman" w:hAnsi="Times New Roman" w:cs="Times New Roman"/>
                    <w:lang w:eastAsia="ru-RU" w:bidi="ru-RU"/>
                  </w:rPr>
                </w:pPr>
                <w:r w:rsidRPr="006C51DF">
                  <w:rPr>
                    <w:rFonts w:ascii="Times New Roman" w:eastAsia="Times New Roman" w:hAnsi="Times New Roman" w:cs="Times New Roman"/>
                    <w:lang w:eastAsia="ru-RU" w:bidi="ru-RU"/>
                  </w:rPr>
                  <w:t>подписано ЭП</w:t>
                </w:r>
              </w:p>
            </w:sdtContent>
          </w:sdt>
        </w:tc>
      </w:tr>
    </w:tbl>
    <w:p w14:paraId="1552FA11" w14:textId="77777777" w:rsidR="002E20BD" w:rsidRPr="00152A3F" w:rsidRDefault="002E20BD" w:rsidP="003122E3">
      <w:pPr>
        <w:widowControl w:val="0"/>
        <w:spacing w:after="0" w:line="240" w:lineRule="auto"/>
        <w:rPr>
          <w:rFonts w:ascii="Times New Roman" w:eastAsia="MS Mincho" w:hAnsi="Times New Roman" w:cs="Times New Roman"/>
          <w:b/>
          <w:highlight w:val="darkGray"/>
          <w:lang w:eastAsia="ru-RU"/>
        </w:rPr>
      </w:pPr>
    </w:p>
    <w:sectPr w:rsidR="002E20BD" w:rsidRPr="00152A3F" w:rsidSect="00E83AFE">
      <w:footerReference w:type="default" r:id="rId16"/>
      <w:headerReference w:type="first" r:id="rId17"/>
      <w:pgSz w:w="11906" w:h="16838"/>
      <w:pgMar w:top="851" w:right="851" w:bottom="567" w:left="1134" w:header="284" w:footer="0" w:gutter="0"/>
      <w:pgNumType w:start="1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1B7CE7" w14:textId="77777777" w:rsidR="00FA6D6C" w:rsidRDefault="00FA6D6C">
      <w:pPr>
        <w:spacing w:after="0" w:line="240" w:lineRule="auto"/>
      </w:pPr>
      <w:r>
        <w:separator/>
      </w:r>
    </w:p>
  </w:endnote>
  <w:endnote w:type="continuationSeparator" w:id="0">
    <w:p w14:paraId="668C19AB" w14:textId="77777777" w:rsidR="00FA6D6C" w:rsidRDefault="00FA6D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Roboto">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10700447"/>
      <w:docPartObj>
        <w:docPartGallery w:val="Page Numbers (Bottom of Page)"/>
        <w:docPartUnique/>
      </w:docPartObj>
    </w:sdtPr>
    <w:sdtEndPr/>
    <w:sdtContent>
      <w:p w14:paraId="5ACD0EFD" w14:textId="2BFF9445" w:rsidR="00AE783A" w:rsidRDefault="00AE783A">
        <w:pPr>
          <w:pStyle w:val="a7"/>
          <w:jc w:val="right"/>
        </w:pPr>
        <w:r>
          <w:fldChar w:fldCharType="begin"/>
        </w:r>
        <w:r>
          <w:instrText>PAGE   \* MERGEFORMAT</w:instrText>
        </w:r>
        <w:r>
          <w:fldChar w:fldCharType="separate"/>
        </w:r>
        <w:r w:rsidR="00823692">
          <w:rPr>
            <w:noProof/>
          </w:rPr>
          <w:t>2</w:t>
        </w:r>
        <w:r>
          <w:fldChar w:fldCharType="end"/>
        </w:r>
      </w:p>
    </w:sdtContent>
  </w:sdt>
  <w:p w14:paraId="07C4E90A" w14:textId="77777777" w:rsidR="00AE783A" w:rsidRDefault="00AE783A">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82A651" w14:textId="77777777" w:rsidR="00AE783A" w:rsidRDefault="00AE783A">
    <w:pPr>
      <w:pStyle w:val="a7"/>
      <w:jc w:val="center"/>
    </w:pPr>
  </w:p>
  <w:p w14:paraId="613365B6" w14:textId="77777777" w:rsidR="00AE783A" w:rsidRDefault="00AE783A">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5150135"/>
      <w:docPartObj>
        <w:docPartGallery w:val="Page Numbers (Bottom of Page)"/>
        <w:docPartUnique/>
      </w:docPartObj>
    </w:sdtPr>
    <w:sdtEndPr/>
    <w:sdtContent>
      <w:p w14:paraId="1790164A" w14:textId="45B129FF" w:rsidR="00AE783A" w:rsidRDefault="00AE783A">
        <w:pPr>
          <w:pStyle w:val="a7"/>
          <w:jc w:val="right"/>
        </w:pPr>
        <w:r>
          <w:fldChar w:fldCharType="begin"/>
        </w:r>
        <w:r>
          <w:instrText>PAGE   \* MERGEFORMAT</w:instrText>
        </w:r>
        <w:r>
          <w:fldChar w:fldCharType="separate"/>
        </w:r>
        <w:r w:rsidR="00823692">
          <w:rPr>
            <w:noProof/>
          </w:rPr>
          <w:t>10</w:t>
        </w:r>
        <w:r>
          <w:fldChar w:fldCharType="end"/>
        </w:r>
      </w:p>
    </w:sdtContent>
  </w:sdt>
  <w:p w14:paraId="0DB3C0CB" w14:textId="77777777" w:rsidR="00AE783A" w:rsidRDefault="00AE783A">
    <w:pPr>
      <w:pStyle w:val="a7"/>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23516810"/>
      <w:docPartObj>
        <w:docPartGallery w:val="Page Numbers (Bottom of Page)"/>
        <w:docPartUnique/>
      </w:docPartObj>
    </w:sdtPr>
    <w:sdtEndPr/>
    <w:sdtContent>
      <w:p w14:paraId="7CAE068A" w14:textId="2730C964" w:rsidR="00AE783A" w:rsidRDefault="00AE783A">
        <w:pPr>
          <w:pStyle w:val="a7"/>
          <w:jc w:val="right"/>
        </w:pPr>
        <w:r>
          <w:fldChar w:fldCharType="begin"/>
        </w:r>
        <w:r>
          <w:instrText>PAGE   \* MERGEFORMAT</w:instrText>
        </w:r>
        <w:r>
          <w:fldChar w:fldCharType="separate"/>
        </w:r>
        <w:r w:rsidR="00865257">
          <w:rPr>
            <w:noProof/>
          </w:rPr>
          <w:t>11</w:t>
        </w:r>
        <w:r>
          <w:fldChar w:fldCharType="end"/>
        </w:r>
      </w:p>
    </w:sdtContent>
  </w:sdt>
  <w:p w14:paraId="35F060EB" w14:textId="77777777" w:rsidR="00AE783A" w:rsidRDefault="00AE783A">
    <w:pPr>
      <w:pStyle w:val="a7"/>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C7BD4F" w14:textId="77777777" w:rsidR="00AE783A" w:rsidRDefault="00AE783A">
    <w:pPr>
      <w:pStyle w:val="a7"/>
      <w:jc w:val="right"/>
    </w:pPr>
  </w:p>
  <w:p w14:paraId="49B66946" w14:textId="77777777" w:rsidR="00AE783A" w:rsidRDefault="00AE783A">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C0775E" w14:textId="77777777" w:rsidR="00FA6D6C" w:rsidRDefault="00FA6D6C">
      <w:pPr>
        <w:spacing w:after="0" w:line="240" w:lineRule="auto"/>
      </w:pPr>
      <w:r>
        <w:separator/>
      </w:r>
    </w:p>
  </w:footnote>
  <w:footnote w:type="continuationSeparator" w:id="0">
    <w:p w14:paraId="190424E6" w14:textId="77777777" w:rsidR="00FA6D6C" w:rsidRDefault="00FA6D6C">
      <w:pPr>
        <w:spacing w:after="0" w:line="240" w:lineRule="auto"/>
      </w:pPr>
      <w:r>
        <w:continuationSeparator/>
      </w:r>
    </w:p>
  </w:footnote>
  <w:footnote w:id="1">
    <w:p w14:paraId="3CE37E02" w14:textId="77777777" w:rsidR="00AE783A" w:rsidRDefault="00AE783A" w:rsidP="00284546">
      <w:pPr>
        <w:pStyle w:val="a3"/>
        <w:rPr>
          <w:rFonts w:ascii="Times New Roman" w:hAnsi="Times New Roman"/>
          <w:sz w:val="16"/>
          <w:szCs w:val="16"/>
        </w:rPr>
      </w:pPr>
      <w:r>
        <w:rPr>
          <w:rStyle w:val="a5"/>
          <w:rFonts w:ascii="Times New Roman" w:hAnsi="Times New Roman"/>
          <w:sz w:val="16"/>
          <w:szCs w:val="16"/>
        </w:rPr>
        <w:footnoteRef/>
      </w:r>
      <w:r>
        <w:rPr>
          <w:rFonts w:ascii="Times New Roman" w:hAnsi="Times New Roman"/>
          <w:sz w:val="16"/>
          <w:szCs w:val="16"/>
        </w:rPr>
        <w:t xml:space="preserve"> </w:t>
      </w:r>
      <w:r>
        <w:rPr>
          <w:rFonts w:ascii="Times New Roman" w:eastAsia="Calibri" w:hAnsi="Times New Roman"/>
          <w:i/>
          <w:sz w:val="16"/>
          <w:szCs w:val="16"/>
        </w:rPr>
        <w:t>в случае если Поставщик не применяет упрощенную систему налогообложения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D49944" w14:textId="77777777" w:rsidR="00AE783A" w:rsidRDefault="00AE783A">
    <w:pPr>
      <w:pStyle w:val="a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9"/>
    <w:multiLevelType w:val="multilevel"/>
    <w:tmpl w:val="00000009"/>
    <w:name w:val="WW8Num9"/>
    <w:lvl w:ilvl="0">
      <w:start w:val="3"/>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2"/>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15:restartNumberingAfterBreak="0">
    <w:nsid w:val="07CE2D6C"/>
    <w:multiLevelType w:val="multilevel"/>
    <w:tmpl w:val="901029C2"/>
    <w:lvl w:ilvl="0">
      <w:start w:val="9"/>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15:restartNumberingAfterBreak="0">
    <w:nsid w:val="170B41BB"/>
    <w:multiLevelType w:val="multilevel"/>
    <w:tmpl w:val="6FE401E2"/>
    <w:lvl w:ilvl="0">
      <w:start w:val="2"/>
      <w:numFmt w:val="decimal"/>
      <w:lvlText w:val="%1."/>
      <w:lvlJc w:val="left"/>
      <w:pPr>
        <w:ind w:left="360" w:hanging="360"/>
      </w:pPr>
      <w:rPr>
        <w:rFonts w:hint="default"/>
      </w:rPr>
    </w:lvl>
    <w:lvl w:ilvl="1">
      <w:start w:val="1"/>
      <w:numFmt w:val="decimal"/>
      <w:lvlText w:val="%1.%2."/>
      <w:lvlJc w:val="left"/>
      <w:pPr>
        <w:ind w:left="1287" w:hanging="360"/>
      </w:pPr>
      <w:rPr>
        <w:rFonts w:hint="default"/>
        <w:i w:val="0"/>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3" w15:restartNumberingAfterBreak="0">
    <w:nsid w:val="2A485820"/>
    <w:multiLevelType w:val="multilevel"/>
    <w:tmpl w:val="9C26D6BA"/>
    <w:lvl w:ilvl="0">
      <w:start w:val="7"/>
      <w:numFmt w:val="decimal"/>
      <w:lvlText w:val="%1."/>
      <w:lvlJc w:val="left"/>
      <w:pPr>
        <w:ind w:left="360" w:hanging="360"/>
      </w:pPr>
      <w:rPr>
        <w:rFonts w:hint="default"/>
        <w:b/>
        <w:i w:val="0"/>
      </w:rPr>
    </w:lvl>
    <w:lvl w:ilvl="1">
      <w:start w:val="1"/>
      <w:numFmt w:val="decimal"/>
      <w:lvlText w:val="%1.%2."/>
      <w:lvlJc w:val="left"/>
      <w:pPr>
        <w:ind w:left="1287" w:hanging="360"/>
      </w:pPr>
      <w:rPr>
        <w:rFonts w:hint="default"/>
        <w:b w:val="0"/>
        <w:i w:val="0"/>
      </w:rPr>
    </w:lvl>
    <w:lvl w:ilvl="2">
      <w:start w:val="1"/>
      <w:numFmt w:val="decimal"/>
      <w:lvlText w:val="%1.%2.%3."/>
      <w:lvlJc w:val="left"/>
      <w:pPr>
        <w:ind w:left="2574" w:hanging="720"/>
      </w:pPr>
      <w:rPr>
        <w:rFonts w:hint="default"/>
        <w:b w:val="0"/>
        <w:i w:val="0"/>
      </w:rPr>
    </w:lvl>
    <w:lvl w:ilvl="3">
      <w:start w:val="1"/>
      <w:numFmt w:val="decimal"/>
      <w:lvlText w:val="%1.%2.%3.%4."/>
      <w:lvlJc w:val="left"/>
      <w:pPr>
        <w:ind w:left="3501" w:hanging="720"/>
      </w:pPr>
      <w:rPr>
        <w:rFonts w:hint="default"/>
        <w:b/>
        <w:i w:val="0"/>
      </w:rPr>
    </w:lvl>
    <w:lvl w:ilvl="4">
      <w:start w:val="1"/>
      <w:numFmt w:val="decimal"/>
      <w:lvlText w:val="%1.%2.%3.%4.%5."/>
      <w:lvlJc w:val="left"/>
      <w:pPr>
        <w:ind w:left="4788" w:hanging="1080"/>
      </w:pPr>
      <w:rPr>
        <w:rFonts w:hint="default"/>
        <w:b/>
        <w:i w:val="0"/>
      </w:rPr>
    </w:lvl>
    <w:lvl w:ilvl="5">
      <w:start w:val="1"/>
      <w:numFmt w:val="decimal"/>
      <w:lvlText w:val="%1.%2.%3.%4.%5.%6."/>
      <w:lvlJc w:val="left"/>
      <w:pPr>
        <w:ind w:left="5715" w:hanging="1080"/>
      </w:pPr>
      <w:rPr>
        <w:rFonts w:hint="default"/>
        <w:b/>
        <w:i w:val="0"/>
      </w:rPr>
    </w:lvl>
    <w:lvl w:ilvl="6">
      <w:start w:val="1"/>
      <w:numFmt w:val="decimal"/>
      <w:lvlText w:val="%1.%2.%3.%4.%5.%6.%7."/>
      <w:lvlJc w:val="left"/>
      <w:pPr>
        <w:ind w:left="7002" w:hanging="1440"/>
      </w:pPr>
      <w:rPr>
        <w:rFonts w:hint="default"/>
        <w:b/>
        <w:i w:val="0"/>
      </w:rPr>
    </w:lvl>
    <w:lvl w:ilvl="7">
      <w:start w:val="1"/>
      <w:numFmt w:val="decimal"/>
      <w:lvlText w:val="%1.%2.%3.%4.%5.%6.%7.%8."/>
      <w:lvlJc w:val="left"/>
      <w:pPr>
        <w:ind w:left="7929" w:hanging="1440"/>
      </w:pPr>
      <w:rPr>
        <w:rFonts w:hint="default"/>
        <w:b/>
        <w:i w:val="0"/>
      </w:rPr>
    </w:lvl>
    <w:lvl w:ilvl="8">
      <w:start w:val="1"/>
      <w:numFmt w:val="decimal"/>
      <w:lvlText w:val="%1.%2.%3.%4.%5.%6.%7.%8.%9."/>
      <w:lvlJc w:val="left"/>
      <w:pPr>
        <w:ind w:left="9216" w:hanging="1800"/>
      </w:pPr>
      <w:rPr>
        <w:rFonts w:hint="default"/>
        <w:b/>
        <w:i w:val="0"/>
      </w:rPr>
    </w:lvl>
  </w:abstractNum>
  <w:abstractNum w:abstractNumId="4" w15:restartNumberingAfterBreak="0">
    <w:nsid w:val="2BE245CA"/>
    <w:multiLevelType w:val="multilevel"/>
    <w:tmpl w:val="C71E7E9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5" w15:restartNumberingAfterBreak="0">
    <w:nsid w:val="30F27713"/>
    <w:multiLevelType w:val="multilevel"/>
    <w:tmpl w:val="EB56E49C"/>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1802CFC"/>
    <w:multiLevelType w:val="multilevel"/>
    <w:tmpl w:val="4192D478"/>
    <w:lvl w:ilvl="0">
      <w:start w:val="1"/>
      <w:numFmt w:val="decimal"/>
      <w:lvlText w:val="%1."/>
      <w:lvlJc w:val="left"/>
      <w:pPr>
        <w:ind w:left="360" w:hanging="360"/>
      </w:pPr>
      <w:rPr>
        <w:rFonts w:hint="default"/>
      </w:rPr>
    </w:lvl>
    <w:lvl w:ilvl="1">
      <w:start w:val="1"/>
      <w:numFmt w:val="decimal"/>
      <w:lvlText w:val="%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28F660F"/>
    <w:multiLevelType w:val="multilevel"/>
    <w:tmpl w:val="AEB00794"/>
    <w:lvl w:ilvl="0">
      <w:start w:val="2"/>
      <w:numFmt w:val="decimal"/>
      <w:lvlText w:val="%1."/>
      <w:lvlJc w:val="left"/>
      <w:pPr>
        <w:ind w:left="360" w:hanging="360"/>
      </w:pPr>
      <w:rPr>
        <w:rFonts w:hint="default"/>
        <w:b/>
      </w:rPr>
    </w:lvl>
    <w:lvl w:ilvl="1">
      <w:start w:val="1"/>
      <w:numFmt w:val="decimal"/>
      <w:lvlText w:val="%1.%2."/>
      <w:lvlJc w:val="left"/>
      <w:pPr>
        <w:ind w:left="1069" w:hanging="360"/>
      </w:pPr>
      <w:rPr>
        <w:rFonts w:hint="default"/>
        <w:b w:val="0"/>
        <w:i w:val="0"/>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33DF3A1A"/>
    <w:multiLevelType w:val="hybridMultilevel"/>
    <w:tmpl w:val="23003676"/>
    <w:lvl w:ilvl="0" w:tplc="9D0A2C76">
      <w:start w:val="1"/>
      <w:numFmt w:val="decimal"/>
      <w:lvlText w:val="%1."/>
      <w:lvlJc w:val="left"/>
      <w:pPr>
        <w:ind w:left="927" w:hanging="360"/>
      </w:pPr>
      <w:rPr>
        <w:i w:val="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9" w15:restartNumberingAfterBreak="0">
    <w:nsid w:val="3B3B7715"/>
    <w:multiLevelType w:val="hybridMultilevel"/>
    <w:tmpl w:val="3B0A73A8"/>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3C164A0E"/>
    <w:multiLevelType w:val="multilevel"/>
    <w:tmpl w:val="3978F910"/>
    <w:lvl w:ilvl="0">
      <w:start w:val="6"/>
      <w:numFmt w:val="decimal"/>
      <w:lvlText w:val="%1."/>
      <w:lvlJc w:val="left"/>
      <w:pPr>
        <w:ind w:left="360" w:hanging="360"/>
      </w:pPr>
      <w:rPr>
        <w:rFonts w:hint="default"/>
        <w:b/>
        <w:i w:val="0"/>
      </w:rPr>
    </w:lvl>
    <w:lvl w:ilvl="1">
      <w:start w:val="2"/>
      <w:numFmt w:val="decimal"/>
      <w:lvlText w:val="%1.%2."/>
      <w:lvlJc w:val="left"/>
      <w:pPr>
        <w:ind w:left="1287" w:hanging="360"/>
      </w:pPr>
      <w:rPr>
        <w:rFonts w:hint="default"/>
        <w:b w:val="0"/>
        <w:i w:val="0"/>
      </w:rPr>
    </w:lvl>
    <w:lvl w:ilvl="2">
      <w:start w:val="1"/>
      <w:numFmt w:val="decimal"/>
      <w:lvlText w:val="%1.%2.%3."/>
      <w:lvlJc w:val="left"/>
      <w:pPr>
        <w:ind w:left="2574" w:hanging="720"/>
      </w:pPr>
      <w:rPr>
        <w:rFonts w:hint="default"/>
        <w:b w:val="0"/>
        <w:i w:val="0"/>
      </w:rPr>
    </w:lvl>
    <w:lvl w:ilvl="3">
      <w:start w:val="1"/>
      <w:numFmt w:val="decimal"/>
      <w:lvlText w:val="%1.%2.%3.%4."/>
      <w:lvlJc w:val="left"/>
      <w:pPr>
        <w:ind w:left="3501" w:hanging="720"/>
      </w:pPr>
      <w:rPr>
        <w:rFonts w:hint="default"/>
        <w:b/>
        <w:i w:val="0"/>
      </w:rPr>
    </w:lvl>
    <w:lvl w:ilvl="4">
      <w:start w:val="1"/>
      <w:numFmt w:val="decimal"/>
      <w:lvlText w:val="%1.%2.%3.%4.%5."/>
      <w:lvlJc w:val="left"/>
      <w:pPr>
        <w:ind w:left="4788" w:hanging="1080"/>
      </w:pPr>
      <w:rPr>
        <w:rFonts w:hint="default"/>
        <w:b/>
        <w:i w:val="0"/>
      </w:rPr>
    </w:lvl>
    <w:lvl w:ilvl="5">
      <w:start w:val="1"/>
      <w:numFmt w:val="decimal"/>
      <w:lvlText w:val="%1.%2.%3.%4.%5.%6."/>
      <w:lvlJc w:val="left"/>
      <w:pPr>
        <w:ind w:left="5715" w:hanging="1080"/>
      </w:pPr>
      <w:rPr>
        <w:rFonts w:hint="default"/>
        <w:b/>
        <w:i w:val="0"/>
      </w:rPr>
    </w:lvl>
    <w:lvl w:ilvl="6">
      <w:start w:val="1"/>
      <w:numFmt w:val="decimal"/>
      <w:lvlText w:val="%1.%2.%3.%4.%5.%6.%7."/>
      <w:lvlJc w:val="left"/>
      <w:pPr>
        <w:ind w:left="7002" w:hanging="1440"/>
      </w:pPr>
      <w:rPr>
        <w:rFonts w:hint="default"/>
        <w:b/>
        <w:i w:val="0"/>
      </w:rPr>
    </w:lvl>
    <w:lvl w:ilvl="7">
      <w:start w:val="1"/>
      <w:numFmt w:val="decimal"/>
      <w:lvlText w:val="%1.%2.%3.%4.%5.%6.%7.%8."/>
      <w:lvlJc w:val="left"/>
      <w:pPr>
        <w:ind w:left="7929" w:hanging="1440"/>
      </w:pPr>
      <w:rPr>
        <w:rFonts w:hint="default"/>
        <w:b/>
        <w:i w:val="0"/>
      </w:rPr>
    </w:lvl>
    <w:lvl w:ilvl="8">
      <w:start w:val="1"/>
      <w:numFmt w:val="decimal"/>
      <w:lvlText w:val="%1.%2.%3.%4.%5.%6.%7.%8.%9."/>
      <w:lvlJc w:val="left"/>
      <w:pPr>
        <w:ind w:left="9216" w:hanging="1800"/>
      </w:pPr>
      <w:rPr>
        <w:rFonts w:hint="default"/>
        <w:b/>
        <w:i w:val="0"/>
      </w:rPr>
    </w:lvl>
  </w:abstractNum>
  <w:abstractNum w:abstractNumId="11" w15:restartNumberingAfterBreak="0">
    <w:nsid w:val="3F1849CF"/>
    <w:multiLevelType w:val="multilevel"/>
    <w:tmpl w:val="4192D478"/>
    <w:lvl w:ilvl="0">
      <w:start w:val="1"/>
      <w:numFmt w:val="decimal"/>
      <w:lvlText w:val="%1."/>
      <w:lvlJc w:val="left"/>
      <w:pPr>
        <w:ind w:left="360" w:hanging="360"/>
      </w:pPr>
      <w:rPr>
        <w:rFonts w:hint="default"/>
      </w:rPr>
    </w:lvl>
    <w:lvl w:ilvl="1">
      <w:start w:val="1"/>
      <w:numFmt w:val="decimal"/>
      <w:lvlText w:val="%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223714B"/>
    <w:multiLevelType w:val="multilevel"/>
    <w:tmpl w:val="FB06BBE2"/>
    <w:lvl w:ilvl="0">
      <w:start w:val="2"/>
      <w:numFmt w:val="decimal"/>
      <w:lvlText w:val="%1."/>
      <w:lvlJc w:val="left"/>
      <w:pPr>
        <w:ind w:left="360" w:hanging="360"/>
      </w:pPr>
      <w:rPr>
        <w:rFonts w:hint="default"/>
      </w:rPr>
    </w:lvl>
    <w:lvl w:ilvl="1">
      <w:start w:val="1"/>
      <w:numFmt w:val="decimal"/>
      <w:lvlText w:val="%1.%2."/>
      <w:lvlJc w:val="left"/>
      <w:pPr>
        <w:ind w:left="1287" w:hanging="360"/>
      </w:pPr>
      <w:rPr>
        <w:rFonts w:hint="default"/>
        <w:i w:val="0"/>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13" w15:restartNumberingAfterBreak="0">
    <w:nsid w:val="43CD4D4C"/>
    <w:multiLevelType w:val="multilevel"/>
    <w:tmpl w:val="102E3280"/>
    <w:styleLink w:val="1"/>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BF715AE"/>
    <w:multiLevelType w:val="multilevel"/>
    <w:tmpl w:val="B7B89F80"/>
    <w:lvl w:ilvl="0">
      <w:start w:val="3"/>
      <w:numFmt w:val="decimal"/>
      <w:lvlText w:val="%1."/>
      <w:lvlJc w:val="left"/>
      <w:pPr>
        <w:ind w:left="360" w:hanging="360"/>
      </w:pPr>
      <w:rPr>
        <w:rFonts w:hint="default"/>
        <w:b/>
        <w:i w:val="0"/>
      </w:rPr>
    </w:lvl>
    <w:lvl w:ilvl="1">
      <w:start w:val="1"/>
      <w:numFmt w:val="decimal"/>
      <w:lvlText w:val="%1.%2."/>
      <w:lvlJc w:val="left"/>
      <w:pPr>
        <w:ind w:left="1287" w:hanging="360"/>
      </w:pPr>
      <w:rPr>
        <w:rFonts w:hint="default"/>
        <w:b w:val="0"/>
        <w:i w:val="0"/>
      </w:rPr>
    </w:lvl>
    <w:lvl w:ilvl="2">
      <w:start w:val="1"/>
      <w:numFmt w:val="decimal"/>
      <w:lvlText w:val="%1.%2.%3."/>
      <w:lvlJc w:val="left"/>
      <w:pPr>
        <w:ind w:left="2574" w:hanging="720"/>
      </w:pPr>
      <w:rPr>
        <w:rFonts w:hint="default"/>
        <w:b w:val="0"/>
        <w:i w:val="0"/>
      </w:rPr>
    </w:lvl>
    <w:lvl w:ilvl="3">
      <w:start w:val="1"/>
      <w:numFmt w:val="decimal"/>
      <w:lvlText w:val="%1.%2.%3.%4."/>
      <w:lvlJc w:val="left"/>
      <w:pPr>
        <w:ind w:left="3501" w:hanging="720"/>
      </w:pPr>
      <w:rPr>
        <w:rFonts w:hint="default"/>
        <w:b/>
        <w:i w:val="0"/>
      </w:rPr>
    </w:lvl>
    <w:lvl w:ilvl="4">
      <w:start w:val="1"/>
      <w:numFmt w:val="decimal"/>
      <w:lvlText w:val="%1.%2.%3.%4.%5."/>
      <w:lvlJc w:val="left"/>
      <w:pPr>
        <w:ind w:left="4788" w:hanging="1080"/>
      </w:pPr>
      <w:rPr>
        <w:rFonts w:hint="default"/>
        <w:b/>
        <w:i w:val="0"/>
      </w:rPr>
    </w:lvl>
    <w:lvl w:ilvl="5">
      <w:start w:val="1"/>
      <w:numFmt w:val="decimal"/>
      <w:lvlText w:val="%1.%2.%3.%4.%5.%6."/>
      <w:lvlJc w:val="left"/>
      <w:pPr>
        <w:ind w:left="5715" w:hanging="1080"/>
      </w:pPr>
      <w:rPr>
        <w:rFonts w:hint="default"/>
        <w:b/>
        <w:i w:val="0"/>
      </w:rPr>
    </w:lvl>
    <w:lvl w:ilvl="6">
      <w:start w:val="1"/>
      <w:numFmt w:val="decimal"/>
      <w:lvlText w:val="%1.%2.%3.%4.%5.%6.%7."/>
      <w:lvlJc w:val="left"/>
      <w:pPr>
        <w:ind w:left="7002" w:hanging="1440"/>
      </w:pPr>
      <w:rPr>
        <w:rFonts w:hint="default"/>
        <w:b/>
        <w:i w:val="0"/>
      </w:rPr>
    </w:lvl>
    <w:lvl w:ilvl="7">
      <w:start w:val="1"/>
      <w:numFmt w:val="decimal"/>
      <w:lvlText w:val="%1.%2.%3.%4.%5.%6.%7.%8."/>
      <w:lvlJc w:val="left"/>
      <w:pPr>
        <w:ind w:left="7929" w:hanging="1440"/>
      </w:pPr>
      <w:rPr>
        <w:rFonts w:hint="default"/>
        <w:b/>
        <w:i w:val="0"/>
      </w:rPr>
    </w:lvl>
    <w:lvl w:ilvl="8">
      <w:start w:val="1"/>
      <w:numFmt w:val="decimal"/>
      <w:lvlText w:val="%1.%2.%3.%4.%5.%6.%7.%8.%9."/>
      <w:lvlJc w:val="left"/>
      <w:pPr>
        <w:ind w:left="9216" w:hanging="1800"/>
      </w:pPr>
      <w:rPr>
        <w:rFonts w:hint="default"/>
        <w:b/>
        <w:i w:val="0"/>
      </w:rPr>
    </w:lvl>
  </w:abstractNum>
  <w:abstractNum w:abstractNumId="15" w15:restartNumberingAfterBreak="0">
    <w:nsid w:val="5DE57443"/>
    <w:multiLevelType w:val="multilevel"/>
    <w:tmpl w:val="102E32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F4826FD"/>
    <w:multiLevelType w:val="multilevel"/>
    <w:tmpl w:val="308E3B72"/>
    <w:lvl w:ilvl="0">
      <w:start w:val="1"/>
      <w:numFmt w:val="decimal"/>
      <w:lvlText w:val="%1"/>
      <w:lvlJc w:val="left"/>
      <w:pPr>
        <w:ind w:left="480" w:hanging="480"/>
      </w:pPr>
      <w:rPr>
        <w:rFonts w:eastAsia="Times New Roman" w:hint="default"/>
      </w:rPr>
    </w:lvl>
    <w:lvl w:ilvl="1">
      <w:start w:val="3"/>
      <w:numFmt w:val="decimal"/>
      <w:lvlText w:val="%1.%2"/>
      <w:lvlJc w:val="left"/>
      <w:pPr>
        <w:ind w:left="870" w:hanging="480"/>
      </w:pPr>
      <w:rPr>
        <w:rFonts w:eastAsia="Times New Roman" w:hint="default"/>
      </w:rPr>
    </w:lvl>
    <w:lvl w:ilvl="2">
      <w:start w:val="1"/>
      <w:numFmt w:val="decimal"/>
      <w:lvlText w:val="%1.%2.%3"/>
      <w:lvlJc w:val="left"/>
      <w:pPr>
        <w:ind w:left="1288" w:hanging="720"/>
      </w:pPr>
      <w:rPr>
        <w:rFonts w:eastAsia="Times New Roman" w:hint="default"/>
      </w:rPr>
    </w:lvl>
    <w:lvl w:ilvl="3">
      <w:start w:val="1"/>
      <w:numFmt w:val="decimal"/>
      <w:lvlText w:val="%1.%2.%3.%4"/>
      <w:lvlJc w:val="left"/>
      <w:pPr>
        <w:ind w:left="1890" w:hanging="720"/>
      </w:pPr>
      <w:rPr>
        <w:rFonts w:eastAsia="Times New Roman" w:hint="default"/>
      </w:rPr>
    </w:lvl>
    <w:lvl w:ilvl="4">
      <w:start w:val="1"/>
      <w:numFmt w:val="decimal"/>
      <w:lvlText w:val="%1.%2.%3.%4.%5"/>
      <w:lvlJc w:val="left"/>
      <w:pPr>
        <w:ind w:left="2640" w:hanging="1080"/>
      </w:pPr>
      <w:rPr>
        <w:rFonts w:eastAsia="Times New Roman" w:hint="default"/>
      </w:rPr>
    </w:lvl>
    <w:lvl w:ilvl="5">
      <w:start w:val="1"/>
      <w:numFmt w:val="decimal"/>
      <w:lvlText w:val="%1.%2.%3.%4.%5.%6"/>
      <w:lvlJc w:val="left"/>
      <w:pPr>
        <w:ind w:left="3030" w:hanging="1080"/>
      </w:pPr>
      <w:rPr>
        <w:rFonts w:eastAsia="Times New Roman" w:hint="default"/>
      </w:rPr>
    </w:lvl>
    <w:lvl w:ilvl="6">
      <w:start w:val="1"/>
      <w:numFmt w:val="decimal"/>
      <w:lvlText w:val="%1.%2.%3.%4.%5.%6.%7"/>
      <w:lvlJc w:val="left"/>
      <w:pPr>
        <w:ind w:left="3780" w:hanging="1440"/>
      </w:pPr>
      <w:rPr>
        <w:rFonts w:eastAsia="Times New Roman" w:hint="default"/>
      </w:rPr>
    </w:lvl>
    <w:lvl w:ilvl="7">
      <w:start w:val="1"/>
      <w:numFmt w:val="decimal"/>
      <w:lvlText w:val="%1.%2.%3.%4.%5.%6.%7.%8"/>
      <w:lvlJc w:val="left"/>
      <w:pPr>
        <w:ind w:left="4170" w:hanging="1440"/>
      </w:pPr>
      <w:rPr>
        <w:rFonts w:eastAsia="Times New Roman" w:hint="default"/>
      </w:rPr>
    </w:lvl>
    <w:lvl w:ilvl="8">
      <w:start w:val="1"/>
      <w:numFmt w:val="decimal"/>
      <w:lvlText w:val="%1.%2.%3.%4.%5.%6.%7.%8.%9"/>
      <w:lvlJc w:val="left"/>
      <w:pPr>
        <w:ind w:left="4920" w:hanging="1800"/>
      </w:pPr>
      <w:rPr>
        <w:rFonts w:eastAsia="Times New Roman" w:hint="default"/>
      </w:rPr>
    </w:lvl>
  </w:abstractNum>
  <w:abstractNum w:abstractNumId="17" w15:restartNumberingAfterBreak="0">
    <w:nsid w:val="6CCA5CAD"/>
    <w:multiLevelType w:val="multilevel"/>
    <w:tmpl w:val="1CBCCB38"/>
    <w:lvl w:ilvl="0">
      <w:start w:val="1"/>
      <w:numFmt w:val="decimal"/>
      <w:lvlText w:val="%1."/>
      <w:lvlJc w:val="left"/>
      <w:pPr>
        <w:ind w:left="5180" w:hanging="360"/>
      </w:pPr>
      <w:rPr>
        <w:rFonts w:eastAsia="Calibri" w:hint="default"/>
        <w:b/>
      </w:rPr>
    </w:lvl>
    <w:lvl w:ilvl="1">
      <w:start w:val="2"/>
      <w:numFmt w:val="decimal"/>
      <w:isLgl/>
      <w:lvlText w:val="%1.%2"/>
      <w:lvlJc w:val="left"/>
      <w:pPr>
        <w:ind w:left="5240" w:hanging="420"/>
      </w:pPr>
      <w:rPr>
        <w:rFonts w:eastAsia="Calibri" w:hint="default"/>
        <w:b/>
      </w:rPr>
    </w:lvl>
    <w:lvl w:ilvl="2">
      <w:start w:val="1"/>
      <w:numFmt w:val="decimal"/>
      <w:isLgl/>
      <w:lvlText w:val="%1.%2.%3"/>
      <w:lvlJc w:val="left"/>
      <w:pPr>
        <w:ind w:left="5540" w:hanging="720"/>
      </w:pPr>
      <w:rPr>
        <w:rFonts w:eastAsia="Calibri" w:hint="default"/>
        <w:b/>
      </w:rPr>
    </w:lvl>
    <w:lvl w:ilvl="3">
      <w:start w:val="1"/>
      <w:numFmt w:val="decimal"/>
      <w:isLgl/>
      <w:lvlText w:val="%1.%2.%3.%4"/>
      <w:lvlJc w:val="left"/>
      <w:pPr>
        <w:ind w:left="5540" w:hanging="720"/>
      </w:pPr>
      <w:rPr>
        <w:rFonts w:eastAsia="Calibri" w:hint="default"/>
        <w:b/>
      </w:rPr>
    </w:lvl>
    <w:lvl w:ilvl="4">
      <w:start w:val="1"/>
      <w:numFmt w:val="decimal"/>
      <w:isLgl/>
      <w:lvlText w:val="%1.%2.%3.%4.%5"/>
      <w:lvlJc w:val="left"/>
      <w:pPr>
        <w:ind w:left="5900" w:hanging="1080"/>
      </w:pPr>
      <w:rPr>
        <w:rFonts w:eastAsia="Calibri" w:hint="default"/>
        <w:b/>
      </w:rPr>
    </w:lvl>
    <w:lvl w:ilvl="5">
      <w:start w:val="1"/>
      <w:numFmt w:val="decimal"/>
      <w:isLgl/>
      <w:lvlText w:val="%1.%2.%3.%4.%5.%6"/>
      <w:lvlJc w:val="left"/>
      <w:pPr>
        <w:ind w:left="5900" w:hanging="1080"/>
      </w:pPr>
      <w:rPr>
        <w:rFonts w:eastAsia="Calibri" w:hint="default"/>
        <w:b/>
      </w:rPr>
    </w:lvl>
    <w:lvl w:ilvl="6">
      <w:start w:val="1"/>
      <w:numFmt w:val="decimal"/>
      <w:isLgl/>
      <w:lvlText w:val="%1.%2.%3.%4.%5.%6.%7"/>
      <w:lvlJc w:val="left"/>
      <w:pPr>
        <w:ind w:left="6260" w:hanging="1440"/>
      </w:pPr>
      <w:rPr>
        <w:rFonts w:eastAsia="Calibri" w:hint="default"/>
        <w:b/>
      </w:rPr>
    </w:lvl>
    <w:lvl w:ilvl="7">
      <w:start w:val="1"/>
      <w:numFmt w:val="decimal"/>
      <w:isLgl/>
      <w:lvlText w:val="%1.%2.%3.%4.%5.%6.%7.%8"/>
      <w:lvlJc w:val="left"/>
      <w:pPr>
        <w:ind w:left="6260" w:hanging="1440"/>
      </w:pPr>
      <w:rPr>
        <w:rFonts w:eastAsia="Calibri" w:hint="default"/>
        <w:b/>
      </w:rPr>
    </w:lvl>
    <w:lvl w:ilvl="8">
      <w:start w:val="1"/>
      <w:numFmt w:val="decimal"/>
      <w:isLgl/>
      <w:lvlText w:val="%1.%2.%3.%4.%5.%6.%7.%8.%9"/>
      <w:lvlJc w:val="left"/>
      <w:pPr>
        <w:ind w:left="6620" w:hanging="1800"/>
      </w:pPr>
      <w:rPr>
        <w:rFonts w:eastAsia="Calibri" w:hint="default"/>
        <w:b/>
      </w:rPr>
    </w:lvl>
  </w:abstractNum>
  <w:abstractNum w:abstractNumId="18" w15:restartNumberingAfterBreak="0">
    <w:nsid w:val="70B22637"/>
    <w:multiLevelType w:val="multilevel"/>
    <w:tmpl w:val="9306CB4C"/>
    <w:lvl w:ilvl="0">
      <w:start w:val="8"/>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9" w15:restartNumberingAfterBreak="0">
    <w:nsid w:val="727E11CE"/>
    <w:multiLevelType w:val="multilevel"/>
    <w:tmpl w:val="8F46F44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2C65E58"/>
    <w:multiLevelType w:val="multilevel"/>
    <w:tmpl w:val="88D2593E"/>
    <w:lvl w:ilvl="0">
      <w:start w:val="1"/>
      <w:numFmt w:val="decimal"/>
      <w:lvlText w:val="%1."/>
      <w:lvlJc w:val="left"/>
      <w:pPr>
        <w:ind w:left="360" w:hanging="360"/>
      </w:pPr>
      <w:rPr>
        <w:rFonts w:hint="default"/>
        <w:b/>
        <w:i w:val="0"/>
      </w:rPr>
    </w:lvl>
    <w:lvl w:ilvl="1">
      <w:start w:val="1"/>
      <w:numFmt w:val="decimal"/>
      <w:lvlText w:val="%1.%2."/>
      <w:lvlJc w:val="left"/>
      <w:pPr>
        <w:ind w:left="1287" w:hanging="360"/>
      </w:pPr>
      <w:rPr>
        <w:rFonts w:hint="default"/>
        <w:b w:val="0"/>
        <w:i w:val="0"/>
        <w:color w:val="000000" w:themeColor="text1"/>
      </w:rPr>
    </w:lvl>
    <w:lvl w:ilvl="2">
      <w:start w:val="1"/>
      <w:numFmt w:val="decimal"/>
      <w:lvlText w:val="%1.%2.%3."/>
      <w:lvlJc w:val="left"/>
      <w:pPr>
        <w:ind w:left="2574" w:hanging="720"/>
      </w:pPr>
      <w:rPr>
        <w:rFonts w:hint="default"/>
        <w:b w:val="0"/>
        <w:i w:val="0"/>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21" w15:restartNumberingAfterBreak="0">
    <w:nsid w:val="7942303A"/>
    <w:multiLevelType w:val="multilevel"/>
    <w:tmpl w:val="7AFEF10E"/>
    <w:lvl w:ilvl="0">
      <w:start w:val="3"/>
      <w:numFmt w:val="decimal"/>
      <w:lvlText w:val="%1."/>
      <w:lvlJc w:val="left"/>
      <w:pPr>
        <w:tabs>
          <w:tab w:val="num" w:pos="720"/>
        </w:tabs>
        <w:ind w:left="720" w:hanging="360"/>
      </w:pPr>
      <w:rPr>
        <w:rFonts w:hint="default"/>
        <w:b/>
      </w:rPr>
    </w:lvl>
    <w:lvl w:ilvl="1">
      <w:start w:val="1"/>
      <w:numFmt w:val="decimal"/>
      <w:isLgl/>
      <w:lvlText w:val="%1.%2"/>
      <w:lvlJc w:val="left"/>
      <w:pPr>
        <w:tabs>
          <w:tab w:val="num" w:pos="480"/>
        </w:tabs>
        <w:ind w:left="480" w:hanging="480"/>
      </w:pPr>
      <w:rPr>
        <w:rFonts w:hint="default"/>
        <w:b w:val="0"/>
        <w:i w:val="0"/>
        <w:strike w:val="0"/>
        <w:color w:val="000000"/>
        <w:sz w:val="24"/>
        <w:szCs w:val="24"/>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2" w15:restartNumberingAfterBreak="0">
    <w:nsid w:val="7E710CA4"/>
    <w:multiLevelType w:val="hybridMultilevel"/>
    <w:tmpl w:val="3DDEC820"/>
    <w:lvl w:ilvl="0" w:tplc="742C238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num w:numId="1">
    <w:abstractNumId w:val="20"/>
  </w:num>
  <w:num w:numId="2">
    <w:abstractNumId w:val="22"/>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num>
  <w:num w:numId="6">
    <w:abstractNumId w:val="1"/>
  </w:num>
  <w:num w:numId="7">
    <w:abstractNumId w:val="7"/>
  </w:num>
  <w:num w:numId="8">
    <w:abstractNumId w:val="2"/>
  </w:num>
  <w:num w:numId="9">
    <w:abstractNumId w:val="12"/>
  </w:num>
  <w:num w:numId="10">
    <w:abstractNumId w:val="14"/>
  </w:num>
  <w:num w:numId="11">
    <w:abstractNumId w:val="4"/>
  </w:num>
  <w:num w:numId="12">
    <w:abstractNumId w:val="6"/>
  </w:num>
  <w:num w:numId="13">
    <w:abstractNumId w:val="11"/>
  </w:num>
  <w:num w:numId="14">
    <w:abstractNumId w:val="17"/>
  </w:num>
  <w:num w:numId="15">
    <w:abstractNumId w:val="16"/>
  </w:num>
  <w:num w:numId="16">
    <w:abstractNumId w:val="8"/>
  </w:num>
  <w:num w:numId="17">
    <w:abstractNumId w:val="21"/>
  </w:num>
  <w:num w:numId="18">
    <w:abstractNumId w:val="19"/>
  </w:num>
  <w:num w:numId="19">
    <w:abstractNumId w:val="15"/>
  </w:num>
  <w:num w:numId="20">
    <w:abstractNumId w:val="13"/>
  </w:num>
  <w:num w:numId="21">
    <w:abstractNumId w:val="5"/>
  </w:num>
  <w:num w:numId="22">
    <w:abstractNumId w:val="10"/>
  </w:num>
  <w:num w:numId="23">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2"/>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7BF4"/>
    <w:rsid w:val="000024A5"/>
    <w:rsid w:val="000034FB"/>
    <w:rsid w:val="00011264"/>
    <w:rsid w:val="000121CA"/>
    <w:rsid w:val="00013073"/>
    <w:rsid w:val="000144B9"/>
    <w:rsid w:val="00014CC5"/>
    <w:rsid w:val="00023101"/>
    <w:rsid w:val="0003030D"/>
    <w:rsid w:val="00037210"/>
    <w:rsid w:val="000472BA"/>
    <w:rsid w:val="000543E6"/>
    <w:rsid w:val="00064793"/>
    <w:rsid w:val="000719FE"/>
    <w:rsid w:val="00072918"/>
    <w:rsid w:val="000732F6"/>
    <w:rsid w:val="00073B3A"/>
    <w:rsid w:val="00077C16"/>
    <w:rsid w:val="000812DB"/>
    <w:rsid w:val="00082170"/>
    <w:rsid w:val="00093FD9"/>
    <w:rsid w:val="00094D51"/>
    <w:rsid w:val="000A0CD3"/>
    <w:rsid w:val="000A3D9F"/>
    <w:rsid w:val="000A55CA"/>
    <w:rsid w:val="000B3C37"/>
    <w:rsid w:val="000C1D6B"/>
    <w:rsid w:val="000C604D"/>
    <w:rsid w:val="000C6FEA"/>
    <w:rsid w:val="000D30F5"/>
    <w:rsid w:val="000E6C01"/>
    <w:rsid w:val="000E75FE"/>
    <w:rsid w:val="000E7D14"/>
    <w:rsid w:val="000E7F2B"/>
    <w:rsid w:val="000F0235"/>
    <w:rsid w:val="000F2EAA"/>
    <w:rsid w:val="0011495D"/>
    <w:rsid w:val="00116935"/>
    <w:rsid w:val="00120D50"/>
    <w:rsid w:val="00124F8B"/>
    <w:rsid w:val="001255B2"/>
    <w:rsid w:val="001261BA"/>
    <w:rsid w:val="00132784"/>
    <w:rsid w:val="001400C6"/>
    <w:rsid w:val="00141989"/>
    <w:rsid w:val="001421EB"/>
    <w:rsid w:val="0014669E"/>
    <w:rsid w:val="00147D51"/>
    <w:rsid w:val="001529D9"/>
    <w:rsid w:val="00152A3F"/>
    <w:rsid w:val="00154E12"/>
    <w:rsid w:val="00163A9C"/>
    <w:rsid w:val="00167441"/>
    <w:rsid w:val="00176881"/>
    <w:rsid w:val="00184620"/>
    <w:rsid w:val="00187F6B"/>
    <w:rsid w:val="001952D6"/>
    <w:rsid w:val="00195CE9"/>
    <w:rsid w:val="00197BDE"/>
    <w:rsid w:val="001A3F47"/>
    <w:rsid w:val="001A419E"/>
    <w:rsid w:val="001A4902"/>
    <w:rsid w:val="001A5079"/>
    <w:rsid w:val="001B003A"/>
    <w:rsid w:val="001B4B47"/>
    <w:rsid w:val="001B7254"/>
    <w:rsid w:val="001D528E"/>
    <w:rsid w:val="001E5B71"/>
    <w:rsid w:val="001E74E7"/>
    <w:rsid w:val="001F2E7B"/>
    <w:rsid w:val="00205221"/>
    <w:rsid w:val="00205552"/>
    <w:rsid w:val="00207EE7"/>
    <w:rsid w:val="00213C50"/>
    <w:rsid w:val="00230B6F"/>
    <w:rsid w:val="00233E93"/>
    <w:rsid w:val="00234E24"/>
    <w:rsid w:val="00235B39"/>
    <w:rsid w:val="002441D5"/>
    <w:rsid w:val="00244D95"/>
    <w:rsid w:val="0025208C"/>
    <w:rsid w:val="00254209"/>
    <w:rsid w:val="00262E97"/>
    <w:rsid w:val="00274357"/>
    <w:rsid w:val="00274A62"/>
    <w:rsid w:val="00276A7B"/>
    <w:rsid w:val="00281FA4"/>
    <w:rsid w:val="00284546"/>
    <w:rsid w:val="002A02EE"/>
    <w:rsid w:val="002A25EA"/>
    <w:rsid w:val="002A3466"/>
    <w:rsid w:val="002B2720"/>
    <w:rsid w:val="002B74F1"/>
    <w:rsid w:val="002C1377"/>
    <w:rsid w:val="002C5B57"/>
    <w:rsid w:val="002C7B97"/>
    <w:rsid w:val="002D6BCC"/>
    <w:rsid w:val="002E166D"/>
    <w:rsid w:val="002E20BD"/>
    <w:rsid w:val="002E5E59"/>
    <w:rsid w:val="002E5F44"/>
    <w:rsid w:val="003024D0"/>
    <w:rsid w:val="003122E3"/>
    <w:rsid w:val="00317020"/>
    <w:rsid w:val="0032645A"/>
    <w:rsid w:val="00331806"/>
    <w:rsid w:val="00341A76"/>
    <w:rsid w:val="00344E59"/>
    <w:rsid w:val="003508C6"/>
    <w:rsid w:val="0035224C"/>
    <w:rsid w:val="00353324"/>
    <w:rsid w:val="00354920"/>
    <w:rsid w:val="00370D4F"/>
    <w:rsid w:val="003746A9"/>
    <w:rsid w:val="00376539"/>
    <w:rsid w:val="003766BA"/>
    <w:rsid w:val="003856C2"/>
    <w:rsid w:val="003916DB"/>
    <w:rsid w:val="00395B81"/>
    <w:rsid w:val="003A36CE"/>
    <w:rsid w:val="003A4C80"/>
    <w:rsid w:val="003D16E6"/>
    <w:rsid w:val="003E1337"/>
    <w:rsid w:val="003E1794"/>
    <w:rsid w:val="003F5446"/>
    <w:rsid w:val="003F58A6"/>
    <w:rsid w:val="003F6B35"/>
    <w:rsid w:val="00400E6A"/>
    <w:rsid w:val="00415502"/>
    <w:rsid w:val="00420330"/>
    <w:rsid w:val="00420A84"/>
    <w:rsid w:val="00422D12"/>
    <w:rsid w:val="00422FCC"/>
    <w:rsid w:val="00425314"/>
    <w:rsid w:val="004271B7"/>
    <w:rsid w:val="0043555F"/>
    <w:rsid w:val="00441905"/>
    <w:rsid w:val="00444C3A"/>
    <w:rsid w:val="0045739B"/>
    <w:rsid w:val="00462CB0"/>
    <w:rsid w:val="00463FD7"/>
    <w:rsid w:val="004644BA"/>
    <w:rsid w:val="00470BFD"/>
    <w:rsid w:val="00470C7E"/>
    <w:rsid w:val="00472271"/>
    <w:rsid w:val="004939BE"/>
    <w:rsid w:val="004A65E0"/>
    <w:rsid w:val="004D0769"/>
    <w:rsid w:val="004D543F"/>
    <w:rsid w:val="004E1633"/>
    <w:rsid w:val="004F41C3"/>
    <w:rsid w:val="00502B91"/>
    <w:rsid w:val="0050335B"/>
    <w:rsid w:val="00505B1A"/>
    <w:rsid w:val="0051331B"/>
    <w:rsid w:val="005301EE"/>
    <w:rsid w:val="0053752F"/>
    <w:rsid w:val="005418D1"/>
    <w:rsid w:val="00553095"/>
    <w:rsid w:val="00553371"/>
    <w:rsid w:val="00565302"/>
    <w:rsid w:val="00572BB7"/>
    <w:rsid w:val="005766C7"/>
    <w:rsid w:val="0057738A"/>
    <w:rsid w:val="00577A9E"/>
    <w:rsid w:val="00590157"/>
    <w:rsid w:val="00593A5E"/>
    <w:rsid w:val="00596DAB"/>
    <w:rsid w:val="005C412F"/>
    <w:rsid w:val="005E01AC"/>
    <w:rsid w:val="005F2242"/>
    <w:rsid w:val="00615685"/>
    <w:rsid w:val="00623CC6"/>
    <w:rsid w:val="00632AB8"/>
    <w:rsid w:val="0063687B"/>
    <w:rsid w:val="006375EC"/>
    <w:rsid w:val="006419E8"/>
    <w:rsid w:val="006558D1"/>
    <w:rsid w:val="00656DFA"/>
    <w:rsid w:val="00671C6D"/>
    <w:rsid w:val="00673CAF"/>
    <w:rsid w:val="00680B71"/>
    <w:rsid w:val="0068730A"/>
    <w:rsid w:val="00692F18"/>
    <w:rsid w:val="006A0FC3"/>
    <w:rsid w:val="006B305B"/>
    <w:rsid w:val="006B7A26"/>
    <w:rsid w:val="006C43F2"/>
    <w:rsid w:val="006C51DF"/>
    <w:rsid w:val="006C720E"/>
    <w:rsid w:val="006D3F03"/>
    <w:rsid w:val="006D73A5"/>
    <w:rsid w:val="006E55DF"/>
    <w:rsid w:val="006E60C0"/>
    <w:rsid w:val="006F769A"/>
    <w:rsid w:val="00713505"/>
    <w:rsid w:val="00713945"/>
    <w:rsid w:val="007303BB"/>
    <w:rsid w:val="0073442A"/>
    <w:rsid w:val="007415CA"/>
    <w:rsid w:val="00741F1E"/>
    <w:rsid w:val="00746560"/>
    <w:rsid w:val="007544EA"/>
    <w:rsid w:val="00756B70"/>
    <w:rsid w:val="00764873"/>
    <w:rsid w:val="00767243"/>
    <w:rsid w:val="00770CC2"/>
    <w:rsid w:val="0077226C"/>
    <w:rsid w:val="007723A8"/>
    <w:rsid w:val="00772923"/>
    <w:rsid w:val="00782F22"/>
    <w:rsid w:val="0078789A"/>
    <w:rsid w:val="007903EF"/>
    <w:rsid w:val="00797491"/>
    <w:rsid w:val="007A6A4F"/>
    <w:rsid w:val="007B022D"/>
    <w:rsid w:val="007C13A9"/>
    <w:rsid w:val="007C57E1"/>
    <w:rsid w:val="007D76E9"/>
    <w:rsid w:val="007F3736"/>
    <w:rsid w:val="007F72E9"/>
    <w:rsid w:val="00800158"/>
    <w:rsid w:val="0081110B"/>
    <w:rsid w:val="00816B10"/>
    <w:rsid w:val="008202D8"/>
    <w:rsid w:val="00823692"/>
    <w:rsid w:val="00830BD1"/>
    <w:rsid w:val="00832C4D"/>
    <w:rsid w:val="00833436"/>
    <w:rsid w:val="00833E0D"/>
    <w:rsid w:val="008524EE"/>
    <w:rsid w:val="00865257"/>
    <w:rsid w:val="00865C63"/>
    <w:rsid w:val="008679C9"/>
    <w:rsid w:val="008703D8"/>
    <w:rsid w:val="00871C8B"/>
    <w:rsid w:val="00874838"/>
    <w:rsid w:val="00875337"/>
    <w:rsid w:val="00885F07"/>
    <w:rsid w:val="0088763C"/>
    <w:rsid w:val="0089276E"/>
    <w:rsid w:val="008A7DAF"/>
    <w:rsid w:val="008B4BCC"/>
    <w:rsid w:val="008B75BA"/>
    <w:rsid w:val="008C00D7"/>
    <w:rsid w:val="008C4303"/>
    <w:rsid w:val="008D1CE1"/>
    <w:rsid w:val="008D2636"/>
    <w:rsid w:val="008D551A"/>
    <w:rsid w:val="008D710E"/>
    <w:rsid w:val="008F1455"/>
    <w:rsid w:val="008F2D55"/>
    <w:rsid w:val="00901B0A"/>
    <w:rsid w:val="00910606"/>
    <w:rsid w:val="00911827"/>
    <w:rsid w:val="00922101"/>
    <w:rsid w:val="009259B0"/>
    <w:rsid w:val="00926318"/>
    <w:rsid w:val="009267A6"/>
    <w:rsid w:val="00934778"/>
    <w:rsid w:val="00934BE1"/>
    <w:rsid w:val="00940EDC"/>
    <w:rsid w:val="009438AA"/>
    <w:rsid w:val="0095388B"/>
    <w:rsid w:val="009556BC"/>
    <w:rsid w:val="00960480"/>
    <w:rsid w:val="00965CB8"/>
    <w:rsid w:val="009713B5"/>
    <w:rsid w:val="00973EDD"/>
    <w:rsid w:val="0098269F"/>
    <w:rsid w:val="00983D81"/>
    <w:rsid w:val="00985099"/>
    <w:rsid w:val="00990BA1"/>
    <w:rsid w:val="009C5286"/>
    <w:rsid w:val="009D1BCF"/>
    <w:rsid w:val="009D219E"/>
    <w:rsid w:val="009D52DB"/>
    <w:rsid w:val="009E088F"/>
    <w:rsid w:val="009E3779"/>
    <w:rsid w:val="009E4A57"/>
    <w:rsid w:val="009E6FC2"/>
    <w:rsid w:val="009F12CF"/>
    <w:rsid w:val="009F3D9B"/>
    <w:rsid w:val="009F52D9"/>
    <w:rsid w:val="00A043C0"/>
    <w:rsid w:val="00A05477"/>
    <w:rsid w:val="00A05D41"/>
    <w:rsid w:val="00A1189D"/>
    <w:rsid w:val="00A128BD"/>
    <w:rsid w:val="00A15DC4"/>
    <w:rsid w:val="00A15EAA"/>
    <w:rsid w:val="00A1766F"/>
    <w:rsid w:val="00A239E8"/>
    <w:rsid w:val="00A3506A"/>
    <w:rsid w:val="00A37D91"/>
    <w:rsid w:val="00A40AE1"/>
    <w:rsid w:val="00A4442B"/>
    <w:rsid w:val="00A44D79"/>
    <w:rsid w:val="00A44E43"/>
    <w:rsid w:val="00A51667"/>
    <w:rsid w:val="00A578EF"/>
    <w:rsid w:val="00A61B2A"/>
    <w:rsid w:val="00A70227"/>
    <w:rsid w:val="00A70C4E"/>
    <w:rsid w:val="00A72AD8"/>
    <w:rsid w:val="00A73147"/>
    <w:rsid w:val="00A77047"/>
    <w:rsid w:val="00A77A9E"/>
    <w:rsid w:val="00A77E6C"/>
    <w:rsid w:val="00A867B7"/>
    <w:rsid w:val="00AA4A45"/>
    <w:rsid w:val="00AA6A94"/>
    <w:rsid w:val="00AB3B17"/>
    <w:rsid w:val="00AC532D"/>
    <w:rsid w:val="00AC78BB"/>
    <w:rsid w:val="00AC7AB8"/>
    <w:rsid w:val="00AD3F97"/>
    <w:rsid w:val="00AD5385"/>
    <w:rsid w:val="00AD60D7"/>
    <w:rsid w:val="00AE11EB"/>
    <w:rsid w:val="00AE571A"/>
    <w:rsid w:val="00AE783A"/>
    <w:rsid w:val="00AF0416"/>
    <w:rsid w:val="00B02A61"/>
    <w:rsid w:val="00B07119"/>
    <w:rsid w:val="00B21371"/>
    <w:rsid w:val="00B369F2"/>
    <w:rsid w:val="00B379A3"/>
    <w:rsid w:val="00B4193F"/>
    <w:rsid w:val="00B43739"/>
    <w:rsid w:val="00B450E5"/>
    <w:rsid w:val="00B52F31"/>
    <w:rsid w:val="00B63B54"/>
    <w:rsid w:val="00B640F3"/>
    <w:rsid w:val="00B735DB"/>
    <w:rsid w:val="00B8265B"/>
    <w:rsid w:val="00B82E6A"/>
    <w:rsid w:val="00B858DC"/>
    <w:rsid w:val="00B8601D"/>
    <w:rsid w:val="00B91DBF"/>
    <w:rsid w:val="00B92ECC"/>
    <w:rsid w:val="00B97194"/>
    <w:rsid w:val="00BA19A7"/>
    <w:rsid w:val="00BA232C"/>
    <w:rsid w:val="00BA334D"/>
    <w:rsid w:val="00BB21D5"/>
    <w:rsid w:val="00BB24BB"/>
    <w:rsid w:val="00BC17AE"/>
    <w:rsid w:val="00BC4462"/>
    <w:rsid w:val="00BC5D50"/>
    <w:rsid w:val="00C01A34"/>
    <w:rsid w:val="00C01B46"/>
    <w:rsid w:val="00C06F34"/>
    <w:rsid w:val="00C20310"/>
    <w:rsid w:val="00C21A52"/>
    <w:rsid w:val="00C25659"/>
    <w:rsid w:val="00C279AC"/>
    <w:rsid w:val="00C300BB"/>
    <w:rsid w:val="00C338D1"/>
    <w:rsid w:val="00C37BD1"/>
    <w:rsid w:val="00C46FF2"/>
    <w:rsid w:val="00C4794A"/>
    <w:rsid w:val="00C61558"/>
    <w:rsid w:val="00C630A2"/>
    <w:rsid w:val="00C649CB"/>
    <w:rsid w:val="00C65863"/>
    <w:rsid w:val="00C93EDE"/>
    <w:rsid w:val="00C950F9"/>
    <w:rsid w:val="00C95633"/>
    <w:rsid w:val="00CA52C9"/>
    <w:rsid w:val="00CB0AA4"/>
    <w:rsid w:val="00CB240C"/>
    <w:rsid w:val="00CB279F"/>
    <w:rsid w:val="00CB550C"/>
    <w:rsid w:val="00CC437B"/>
    <w:rsid w:val="00CC6282"/>
    <w:rsid w:val="00CE29A2"/>
    <w:rsid w:val="00CE29B7"/>
    <w:rsid w:val="00CE46AC"/>
    <w:rsid w:val="00CF02BF"/>
    <w:rsid w:val="00CF5140"/>
    <w:rsid w:val="00D01427"/>
    <w:rsid w:val="00D04C17"/>
    <w:rsid w:val="00D12AAE"/>
    <w:rsid w:val="00D1467B"/>
    <w:rsid w:val="00D21DDD"/>
    <w:rsid w:val="00D2306A"/>
    <w:rsid w:val="00D31997"/>
    <w:rsid w:val="00D333B1"/>
    <w:rsid w:val="00D35556"/>
    <w:rsid w:val="00D432C7"/>
    <w:rsid w:val="00D43C57"/>
    <w:rsid w:val="00D50A75"/>
    <w:rsid w:val="00D5293A"/>
    <w:rsid w:val="00D97E49"/>
    <w:rsid w:val="00DC3EA6"/>
    <w:rsid w:val="00DF41DE"/>
    <w:rsid w:val="00DF43FE"/>
    <w:rsid w:val="00DF765C"/>
    <w:rsid w:val="00DF7BEF"/>
    <w:rsid w:val="00E0242B"/>
    <w:rsid w:val="00E11CA2"/>
    <w:rsid w:val="00E132CE"/>
    <w:rsid w:val="00E13BFD"/>
    <w:rsid w:val="00E15BEB"/>
    <w:rsid w:val="00E20999"/>
    <w:rsid w:val="00E25C12"/>
    <w:rsid w:val="00E34DCD"/>
    <w:rsid w:val="00E37A77"/>
    <w:rsid w:val="00E44AC3"/>
    <w:rsid w:val="00E654A2"/>
    <w:rsid w:val="00E724FE"/>
    <w:rsid w:val="00E83AFE"/>
    <w:rsid w:val="00E9422B"/>
    <w:rsid w:val="00E94AE5"/>
    <w:rsid w:val="00E9634E"/>
    <w:rsid w:val="00E9651D"/>
    <w:rsid w:val="00EA2304"/>
    <w:rsid w:val="00EA4F94"/>
    <w:rsid w:val="00EA618F"/>
    <w:rsid w:val="00EA6CD2"/>
    <w:rsid w:val="00EA7BF4"/>
    <w:rsid w:val="00EC05F5"/>
    <w:rsid w:val="00EE1567"/>
    <w:rsid w:val="00EE4F28"/>
    <w:rsid w:val="00EF012B"/>
    <w:rsid w:val="00EF0581"/>
    <w:rsid w:val="00EF11A1"/>
    <w:rsid w:val="00EF3404"/>
    <w:rsid w:val="00EF50A4"/>
    <w:rsid w:val="00F03992"/>
    <w:rsid w:val="00F043DA"/>
    <w:rsid w:val="00F14DF0"/>
    <w:rsid w:val="00F37BCA"/>
    <w:rsid w:val="00F37F78"/>
    <w:rsid w:val="00F4097D"/>
    <w:rsid w:val="00F571EA"/>
    <w:rsid w:val="00F61CC3"/>
    <w:rsid w:val="00F61CEF"/>
    <w:rsid w:val="00F623E0"/>
    <w:rsid w:val="00F64EBA"/>
    <w:rsid w:val="00F6542F"/>
    <w:rsid w:val="00F676D2"/>
    <w:rsid w:val="00F76BD1"/>
    <w:rsid w:val="00F8113B"/>
    <w:rsid w:val="00F96317"/>
    <w:rsid w:val="00F97AD7"/>
    <w:rsid w:val="00FA2ACB"/>
    <w:rsid w:val="00FA4173"/>
    <w:rsid w:val="00FA64A4"/>
    <w:rsid w:val="00FA67DA"/>
    <w:rsid w:val="00FA6D6C"/>
    <w:rsid w:val="00FB116F"/>
    <w:rsid w:val="00FB1DBF"/>
    <w:rsid w:val="00FB3312"/>
    <w:rsid w:val="00FB3C34"/>
    <w:rsid w:val="00FB606E"/>
    <w:rsid w:val="00FB75E4"/>
    <w:rsid w:val="00FC0490"/>
    <w:rsid w:val="00FC58EA"/>
    <w:rsid w:val="00FC77B8"/>
    <w:rsid w:val="00FD527A"/>
    <w:rsid w:val="00FE0969"/>
    <w:rsid w:val="00FE0F46"/>
    <w:rsid w:val="00FE31B3"/>
    <w:rsid w:val="00FE34BE"/>
    <w:rsid w:val="00FF11F5"/>
    <w:rsid w:val="00FF2CB3"/>
    <w:rsid w:val="00FF52DE"/>
    <w:rsid w:val="00FF5A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9E9F38"/>
  <w15:docId w15:val="{D3ADA680-F03E-4DA7-A40F-384428F86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70C7E"/>
  </w:style>
  <w:style w:type="paragraph" w:styleId="10">
    <w:name w:val="heading 1"/>
    <w:basedOn w:val="a"/>
    <w:next w:val="a"/>
    <w:link w:val="11"/>
    <w:uiPriority w:val="9"/>
    <w:qFormat/>
    <w:rsid w:val="00154E1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link w:val="30"/>
    <w:uiPriority w:val="9"/>
    <w:qFormat/>
    <w:rsid w:val="0043555F"/>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43555F"/>
    <w:rPr>
      <w:rFonts w:ascii="Times New Roman" w:eastAsia="Times New Roman" w:hAnsi="Times New Roman" w:cs="Times New Roman"/>
      <w:b/>
      <w:bCs/>
      <w:sz w:val="27"/>
      <w:szCs w:val="27"/>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unhideWhenUsed/>
    <w:qFormat/>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Pr>
      <w:sz w:val="20"/>
      <w:szCs w:val="20"/>
    </w:rPr>
  </w:style>
  <w:style w:type="character" w:styleId="a5">
    <w:name w:val="footnote reference"/>
    <w:uiPriority w:val="99"/>
    <w:rPr>
      <w:vertAlign w:val="superscript"/>
    </w:rPr>
  </w:style>
  <w:style w:type="character" w:styleId="a6">
    <w:name w:val="Hyperlink"/>
    <w:basedOn w:val="a0"/>
    <w:uiPriority w:val="99"/>
    <w:unhideWhenUsed/>
    <w:rPr>
      <w:color w:val="0563C1" w:themeColor="hyperlink"/>
      <w:u w:val="single"/>
    </w:rPr>
  </w:style>
  <w:style w:type="paragraph" w:styleId="a7">
    <w:name w:val="footer"/>
    <w:basedOn w:val="a"/>
    <w:link w:val="a8"/>
    <w:uiPriority w:val="99"/>
    <w:unhideWhenUsed/>
    <w:pPr>
      <w:tabs>
        <w:tab w:val="center" w:pos="4677"/>
        <w:tab w:val="right" w:pos="9355"/>
      </w:tabs>
      <w:spacing w:after="0" w:line="240" w:lineRule="auto"/>
    </w:pPr>
  </w:style>
  <w:style w:type="character" w:customStyle="1" w:styleId="a8">
    <w:name w:val="Нижний колонтитул Знак"/>
    <w:basedOn w:val="a0"/>
    <w:link w:val="a7"/>
    <w:uiPriority w:val="99"/>
  </w:style>
  <w:style w:type="paragraph" w:styleId="a9">
    <w:name w:val="List Paragraph"/>
    <w:aliases w:val="Bullet List,FooterText,numbered,Paragraphe de liste1,Bulletr List Paragraph,Содержание. 2 уровень,ТЗ список,Абзац списка литеральный,Булет1,1Булет,it_List1,Список дефисный,Абзац основного текста,lp1,Use Case List Paragraph,Bullet 1,Маркер"/>
    <w:basedOn w:val="a"/>
    <w:link w:val="aa"/>
    <w:uiPriority w:val="34"/>
    <w:qFormat/>
    <w:pPr>
      <w:ind w:left="720"/>
      <w:contextualSpacing/>
    </w:pPr>
  </w:style>
  <w:style w:type="character" w:customStyle="1" w:styleId="aa">
    <w:name w:val="Абзац списка Знак"/>
    <w:aliases w:val="Bullet List Знак,FooterText Знак,numbered Знак,Paragraphe de liste1 Знак,Bulletr List Paragraph Знак,Содержание. 2 уровень Знак,ТЗ список Знак,Абзац списка литеральный Знак,Булет1 Знак,1Булет Знак,it_List1 Знак,Список дефисный Знак"/>
    <w:link w:val="a9"/>
    <w:uiPriority w:val="34"/>
    <w:qFormat/>
    <w:locked/>
    <w:rsid w:val="00990BA1"/>
  </w:style>
  <w:style w:type="paragraph" w:styleId="ab">
    <w:name w:val="Balloon Text"/>
    <w:basedOn w:val="a"/>
    <w:link w:val="ac"/>
    <w:uiPriority w:val="99"/>
    <w:semiHidden/>
    <w:unhideWhenUsed/>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Pr>
      <w:rFonts w:ascii="Segoe UI" w:hAnsi="Segoe UI" w:cs="Segoe UI"/>
      <w:sz w:val="18"/>
      <w:szCs w:val="18"/>
    </w:rPr>
  </w:style>
  <w:style w:type="paragraph" w:styleId="ad">
    <w:name w:val="No Spacing"/>
    <w:uiPriority w:val="1"/>
    <w:qFormat/>
    <w:pPr>
      <w:spacing w:after="0" w:line="240" w:lineRule="auto"/>
    </w:pPr>
  </w:style>
  <w:style w:type="paragraph" w:styleId="ae">
    <w:name w:val="header"/>
    <w:basedOn w:val="a"/>
    <w:link w:val="af"/>
    <w:uiPriority w:val="99"/>
    <w:unhideWhenUsed/>
    <w:pPr>
      <w:tabs>
        <w:tab w:val="center" w:pos="4677"/>
        <w:tab w:val="right" w:pos="9355"/>
      </w:tabs>
      <w:spacing w:after="0" w:line="240" w:lineRule="auto"/>
    </w:pPr>
  </w:style>
  <w:style w:type="character" w:customStyle="1" w:styleId="af">
    <w:name w:val="Верхний колонтитул Знак"/>
    <w:basedOn w:val="a0"/>
    <w:link w:val="ae"/>
    <w:uiPriority w:val="99"/>
  </w:style>
  <w:style w:type="paragraph" w:customStyle="1" w:styleId="ConsPlusNormal">
    <w:name w:val="ConsPlusNormal"/>
    <w:link w:val="ConsPlusNormal0"/>
    <w:qFormat/>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Pr>
      <w:rFonts w:ascii="Calibri" w:eastAsia="Times New Roman" w:hAnsi="Calibri" w:cs="Calibri"/>
      <w:szCs w:val="20"/>
      <w:lang w:eastAsia="ru-RU"/>
    </w:rPr>
  </w:style>
  <w:style w:type="paragraph" w:styleId="af0">
    <w:name w:val="annotation text"/>
    <w:basedOn w:val="a"/>
    <w:link w:val="af1"/>
    <w:uiPriority w:val="99"/>
    <w:semiHidden/>
    <w:unhideWhenUsed/>
    <w:pPr>
      <w:spacing w:line="240" w:lineRule="auto"/>
    </w:pPr>
    <w:rPr>
      <w:sz w:val="20"/>
      <w:szCs w:val="20"/>
    </w:rPr>
  </w:style>
  <w:style w:type="character" w:customStyle="1" w:styleId="af1">
    <w:name w:val="Текст примечания Знак"/>
    <w:basedOn w:val="a0"/>
    <w:link w:val="af0"/>
    <w:uiPriority w:val="99"/>
    <w:semiHidden/>
    <w:rPr>
      <w:sz w:val="20"/>
      <w:szCs w:val="20"/>
    </w:rPr>
  </w:style>
  <w:style w:type="paragraph" w:styleId="af2">
    <w:name w:val="annotation subject"/>
    <w:basedOn w:val="af0"/>
    <w:next w:val="af0"/>
    <w:link w:val="af3"/>
    <w:uiPriority w:val="99"/>
    <w:semiHidden/>
    <w:unhideWhenUsed/>
    <w:rPr>
      <w:b/>
      <w:bCs/>
    </w:rPr>
  </w:style>
  <w:style w:type="character" w:customStyle="1" w:styleId="af3">
    <w:name w:val="Тема примечания Знак"/>
    <w:basedOn w:val="af1"/>
    <w:link w:val="af2"/>
    <w:uiPriority w:val="99"/>
    <w:semiHidden/>
    <w:rPr>
      <w:b/>
      <w:bCs/>
      <w:sz w:val="20"/>
      <w:szCs w:val="20"/>
    </w:rPr>
  </w:style>
  <w:style w:type="table" w:styleId="af4">
    <w:name w:val="Table Grid"/>
    <w:basedOn w:val="a1"/>
    <w:uiPriority w:val="5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f4"/>
    <w:uiPriority w:val="5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Placeholder Text"/>
    <w:basedOn w:val="a0"/>
    <w:uiPriority w:val="99"/>
    <w:semiHidden/>
    <w:rsid w:val="00BA19A7"/>
    <w:rPr>
      <w:color w:val="808080"/>
    </w:rPr>
  </w:style>
  <w:style w:type="character" w:customStyle="1" w:styleId="11">
    <w:name w:val="Заголовок 1 Знак"/>
    <w:basedOn w:val="a0"/>
    <w:link w:val="10"/>
    <w:uiPriority w:val="9"/>
    <w:rsid w:val="00154E12"/>
    <w:rPr>
      <w:rFonts w:asciiTheme="majorHAnsi" w:eastAsiaTheme="majorEastAsia" w:hAnsiTheme="majorHAnsi" w:cstheme="majorBidi"/>
      <w:color w:val="2E74B5" w:themeColor="accent1" w:themeShade="BF"/>
      <w:sz w:val="32"/>
      <w:szCs w:val="32"/>
    </w:rPr>
  </w:style>
  <w:style w:type="numbering" w:customStyle="1" w:styleId="1">
    <w:name w:val="Текущий список1"/>
    <w:uiPriority w:val="99"/>
    <w:rsid w:val="00C25659"/>
    <w:pPr>
      <w:numPr>
        <w:numId w:val="20"/>
      </w:numPr>
    </w:pPr>
  </w:style>
  <w:style w:type="paragraph" w:styleId="af6">
    <w:name w:val="Normal (Web)"/>
    <w:basedOn w:val="a"/>
    <w:uiPriority w:val="99"/>
    <w:semiHidden/>
    <w:unhideWhenUsed/>
    <w:rsid w:val="00195CE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nformat">
    <w:name w:val="ConsPlusNonformat"/>
    <w:uiPriority w:val="99"/>
    <w:rsid w:val="00195CE9"/>
    <w:pPr>
      <w:widowControl w:val="0"/>
      <w:autoSpaceDE w:val="0"/>
      <w:autoSpaceDN w:val="0"/>
      <w:spacing w:after="0" w:line="240" w:lineRule="auto"/>
    </w:pPr>
    <w:rPr>
      <w:rFonts w:ascii="Courier New" w:eastAsiaTheme="minorEastAsia" w:hAnsi="Courier New" w:cs="Courier New"/>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7809575">
      <w:bodyDiv w:val="1"/>
      <w:marLeft w:val="0"/>
      <w:marRight w:val="0"/>
      <w:marTop w:val="0"/>
      <w:marBottom w:val="0"/>
      <w:divBdr>
        <w:top w:val="none" w:sz="0" w:space="0" w:color="auto"/>
        <w:left w:val="none" w:sz="0" w:space="0" w:color="auto"/>
        <w:bottom w:val="none" w:sz="0" w:space="0" w:color="auto"/>
        <w:right w:val="none" w:sz="0" w:space="0" w:color="auto"/>
      </w:divBdr>
      <w:divsChild>
        <w:div w:id="885408513">
          <w:marLeft w:val="0"/>
          <w:marRight w:val="0"/>
          <w:marTop w:val="0"/>
          <w:marBottom w:val="0"/>
          <w:divBdr>
            <w:top w:val="none" w:sz="0" w:space="0" w:color="auto"/>
            <w:left w:val="none" w:sz="0" w:space="0" w:color="auto"/>
            <w:bottom w:val="none" w:sz="0" w:space="0" w:color="auto"/>
            <w:right w:val="none" w:sz="0" w:space="0" w:color="auto"/>
          </w:divBdr>
        </w:div>
        <w:div w:id="478423340">
          <w:marLeft w:val="0"/>
          <w:marRight w:val="0"/>
          <w:marTop w:val="0"/>
          <w:marBottom w:val="0"/>
          <w:divBdr>
            <w:top w:val="none" w:sz="0" w:space="0" w:color="auto"/>
            <w:left w:val="none" w:sz="0" w:space="0" w:color="auto"/>
            <w:bottom w:val="none" w:sz="0" w:space="0" w:color="auto"/>
            <w:right w:val="none" w:sz="0" w:space="0" w:color="auto"/>
          </w:divBdr>
        </w:div>
        <w:div w:id="11029454">
          <w:marLeft w:val="0"/>
          <w:marRight w:val="0"/>
          <w:marTop w:val="0"/>
          <w:marBottom w:val="0"/>
          <w:divBdr>
            <w:top w:val="none" w:sz="0" w:space="0" w:color="auto"/>
            <w:left w:val="none" w:sz="0" w:space="0" w:color="auto"/>
            <w:bottom w:val="none" w:sz="0" w:space="0" w:color="auto"/>
            <w:right w:val="none" w:sz="0" w:space="0" w:color="auto"/>
          </w:divBdr>
        </w:div>
        <w:div w:id="1293712899">
          <w:marLeft w:val="0"/>
          <w:marRight w:val="0"/>
          <w:marTop w:val="0"/>
          <w:marBottom w:val="0"/>
          <w:divBdr>
            <w:top w:val="none" w:sz="0" w:space="0" w:color="auto"/>
            <w:left w:val="none" w:sz="0" w:space="0" w:color="auto"/>
            <w:bottom w:val="none" w:sz="0" w:space="0" w:color="auto"/>
            <w:right w:val="none" w:sz="0" w:space="0" w:color="auto"/>
          </w:divBdr>
        </w:div>
        <w:div w:id="1681814038">
          <w:marLeft w:val="0"/>
          <w:marRight w:val="0"/>
          <w:marTop w:val="0"/>
          <w:marBottom w:val="0"/>
          <w:divBdr>
            <w:top w:val="none" w:sz="0" w:space="0" w:color="auto"/>
            <w:left w:val="none" w:sz="0" w:space="0" w:color="auto"/>
            <w:bottom w:val="none" w:sz="0" w:space="0" w:color="auto"/>
            <w:right w:val="none" w:sz="0" w:space="0" w:color="auto"/>
          </w:divBdr>
        </w:div>
        <w:div w:id="1612318045">
          <w:marLeft w:val="0"/>
          <w:marRight w:val="0"/>
          <w:marTop w:val="0"/>
          <w:marBottom w:val="0"/>
          <w:divBdr>
            <w:top w:val="none" w:sz="0" w:space="0" w:color="auto"/>
            <w:left w:val="none" w:sz="0" w:space="0" w:color="auto"/>
            <w:bottom w:val="none" w:sz="0" w:space="0" w:color="auto"/>
            <w:right w:val="none" w:sz="0" w:space="0" w:color="auto"/>
          </w:divBdr>
        </w:div>
        <w:div w:id="1455638397">
          <w:marLeft w:val="0"/>
          <w:marRight w:val="0"/>
          <w:marTop w:val="0"/>
          <w:marBottom w:val="0"/>
          <w:divBdr>
            <w:top w:val="none" w:sz="0" w:space="0" w:color="auto"/>
            <w:left w:val="none" w:sz="0" w:space="0" w:color="auto"/>
            <w:bottom w:val="none" w:sz="0" w:space="0" w:color="auto"/>
            <w:right w:val="none" w:sz="0" w:space="0" w:color="auto"/>
          </w:divBdr>
        </w:div>
        <w:div w:id="815146049">
          <w:marLeft w:val="0"/>
          <w:marRight w:val="0"/>
          <w:marTop w:val="0"/>
          <w:marBottom w:val="0"/>
          <w:divBdr>
            <w:top w:val="none" w:sz="0" w:space="0" w:color="auto"/>
            <w:left w:val="none" w:sz="0" w:space="0" w:color="auto"/>
            <w:bottom w:val="none" w:sz="0" w:space="0" w:color="auto"/>
            <w:right w:val="none" w:sz="0" w:space="0" w:color="auto"/>
          </w:divBdr>
        </w:div>
        <w:div w:id="1856654808">
          <w:marLeft w:val="0"/>
          <w:marRight w:val="0"/>
          <w:marTop w:val="0"/>
          <w:marBottom w:val="0"/>
          <w:divBdr>
            <w:top w:val="none" w:sz="0" w:space="0" w:color="auto"/>
            <w:left w:val="none" w:sz="0" w:space="0" w:color="auto"/>
            <w:bottom w:val="none" w:sz="0" w:space="0" w:color="auto"/>
            <w:right w:val="none" w:sz="0" w:space="0" w:color="auto"/>
          </w:divBdr>
        </w:div>
        <w:div w:id="103502978">
          <w:marLeft w:val="0"/>
          <w:marRight w:val="0"/>
          <w:marTop w:val="0"/>
          <w:marBottom w:val="0"/>
          <w:divBdr>
            <w:top w:val="none" w:sz="0" w:space="0" w:color="auto"/>
            <w:left w:val="none" w:sz="0" w:space="0" w:color="auto"/>
            <w:bottom w:val="none" w:sz="0" w:space="0" w:color="auto"/>
            <w:right w:val="none" w:sz="0" w:space="0" w:color="auto"/>
          </w:divBdr>
        </w:div>
        <w:div w:id="404841907">
          <w:marLeft w:val="0"/>
          <w:marRight w:val="0"/>
          <w:marTop w:val="0"/>
          <w:marBottom w:val="0"/>
          <w:divBdr>
            <w:top w:val="none" w:sz="0" w:space="0" w:color="auto"/>
            <w:left w:val="none" w:sz="0" w:space="0" w:color="auto"/>
            <w:bottom w:val="none" w:sz="0" w:space="0" w:color="auto"/>
            <w:right w:val="none" w:sz="0" w:space="0" w:color="auto"/>
          </w:divBdr>
        </w:div>
        <w:div w:id="805120119">
          <w:marLeft w:val="0"/>
          <w:marRight w:val="0"/>
          <w:marTop w:val="0"/>
          <w:marBottom w:val="0"/>
          <w:divBdr>
            <w:top w:val="none" w:sz="0" w:space="0" w:color="auto"/>
            <w:left w:val="none" w:sz="0" w:space="0" w:color="auto"/>
            <w:bottom w:val="none" w:sz="0" w:space="0" w:color="auto"/>
            <w:right w:val="none" w:sz="0" w:space="0" w:color="auto"/>
          </w:divBdr>
        </w:div>
        <w:div w:id="1880623904">
          <w:marLeft w:val="0"/>
          <w:marRight w:val="0"/>
          <w:marTop w:val="0"/>
          <w:marBottom w:val="0"/>
          <w:divBdr>
            <w:top w:val="none" w:sz="0" w:space="0" w:color="auto"/>
            <w:left w:val="none" w:sz="0" w:space="0" w:color="auto"/>
            <w:bottom w:val="none" w:sz="0" w:space="0" w:color="auto"/>
            <w:right w:val="none" w:sz="0" w:space="0" w:color="auto"/>
          </w:divBdr>
        </w:div>
        <w:div w:id="1724060480">
          <w:marLeft w:val="0"/>
          <w:marRight w:val="0"/>
          <w:marTop w:val="0"/>
          <w:marBottom w:val="0"/>
          <w:divBdr>
            <w:top w:val="none" w:sz="0" w:space="0" w:color="auto"/>
            <w:left w:val="none" w:sz="0" w:space="0" w:color="auto"/>
            <w:bottom w:val="none" w:sz="0" w:space="0" w:color="auto"/>
            <w:right w:val="none" w:sz="0" w:space="0" w:color="auto"/>
          </w:divBdr>
        </w:div>
        <w:div w:id="144856532">
          <w:marLeft w:val="0"/>
          <w:marRight w:val="0"/>
          <w:marTop w:val="0"/>
          <w:marBottom w:val="0"/>
          <w:divBdr>
            <w:top w:val="none" w:sz="0" w:space="0" w:color="auto"/>
            <w:left w:val="none" w:sz="0" w:space="0" w:color="auto"/>
            <w:bottom w:val="none" w:sz="0" w:space="0" w:color="auto"/>
            <w:right w:val="none" w:sz="0" w:space="0" w:color="auto"/>
          </w:divBdr>
        </w:div>
        <w:div w:id="1508790381">
          <w:marLeft w:val="0"/>
          <w:marRight w:val="0"/>
          <w:marTop w:val="0"/>
          <w:marBottom w:val="0"/>
          <w:divBdr>
            <w:top w:val="none" w:sz="0" w:space="0" w:color="auto"/>
            <w:left w:val="none" w:sz="0" w:space="0" w:color="auto"/>
            <w:bottom w:val="none" w:sz="0" w:space="0" w:color="auto"/>
            <w:right w:val="none" w:sz="0" w:space="0" w:color="auto"/>
          </w:divBdr>
        </w:div>
        <w:div w:id="1982684822">
          <w:marLeft w:val="0"/>
          <w:marRight w:val="0"/>
          <w:marTop w:val="0"/>
          <w:marBottom w:val="0"/>
          <w:divBdr>
            <w:top w:val="none" w:sz="0" w:space="0" w:color="auto"/>
            <w:left w:val="none" w:sz="0" w:space="0" w:color="auto"/>
            <w:bottom w:val="none" w:sz="0" w:space="0" w:color="auto"/>
            <w:right w:val="none" w:sz="0" w:space="0" w:color="auto"/>
          </w:divBdr>
        </w:div>
        <w:div w:id="1316303167">
          <w:marLeft w:val="0"/>
          <w:marRight w:val="0"/>
          <w:marTop w:val="0"/>
          <w:marBottom w:val="0"/>
          <w:divBdr>
            <w:top w:val="none" w:sz="0" w:space="0" w:color="auto"/>
            <w:left w:val="none" w:sz="0" w:space="0" w:color="auto"/>
            <w:bottom w:val="none" w:sz="0" w:space="0" w:color="auto"/>
            <w:right w:val="none" w:sz="0" w:space="0" w:color="auto"/>
          </w:divBdr>
        </w:div>
        <w:div w:id="1387798105">
          <w:marLeft w:val="0"/>
          <w:marRight w:val="0"/>
          <w:marTop w:val="0"/>
          <w:marBottom w:val="0"/>
          <w:divBdr>
            <w:top w:val="none" w:sz="0" w:space="0" w:color="auto"/>
            <w:left w:val="none" w:sz="0" w:space="0" w:color="auto"/>
            <w:bottom w:val="none" w:sz="0" w:space="0" w:color="auto"/>
            <w:right w:val="none" w:sz="0" w:space="0" w:color="auto"/>
          </w:divBdr>
        </w:div>
        <w:div w:id="1091050663">
          <w:marLeft w:val="0"/>
          <w:marRight w:val="0"/>
          <w:marTop w:val="0"/>
          <w:marBottom w:val="0"/>
          <w:divBdr>
            <w:top w:val="none" w:sz="0" w:space="0" w:color="auto"/>
            <w:left w:val="none" w:sz="0" w:space="0" w:color="auto"/>
            <w:bottom w:val="none" w:sz="0" w:space="0" w:color="auto"/>
            <w:right w:val="none" w:sz="0" w:space="0" w:color="auto"/>
          </w:divBdr>
        </w:div>
        <w:div w:id="1318152348">
          <w:marLeft w:val="0"/>
          <w:marRight w:val="0"/>
          <w:marTop w:val="0"/>
          <w:marBottom w:val="0"/>
          <w:divBdr>
            <w:top w:val="none" w:sz="0" w:space="0" w:color="auto"/>
            <w:left w:val="none" w:sz="0" w:space="0" w:color="auto"/>
            <w:bottom w:val="none" w:sz="0" w:space="0" w:color="auto"/>
            <w:right w:val="none" w:sz="0" w:space="0" w:color="auto"/>
          </w:divBdr>
        </w:div>
        <w:div w:id="1511139975">
          <w:marLeft w:val="0"/>
          <w:marRight w:val="0"/>
          <w:marTop w:val="0"/>
          <w:marBottom w:val="0"/>
          <w:divBdr>
            <w:top w:val="none" w:sz="0" w:space="0" w:color="auto"/>
            <w:left w:val="none" w:sz="0" w:space="0" w:color="auto"/>
            <w:bottom w:val="none" w:sz="0" w:space="0" w:color="auto"/>
            <w:right w:val="none" w:sz="0" w:space="0" w:color="auto"/>
          </w:divBdr>
        </w:div>
        <w:div w:id="572738695">
          <w:marLeft w:val="0"/>
          <w:marRight w:val="0"/>
          <w:marTop w:val="0"/>
          <w:marBottom w:val="0"/>
          <w:divBdr>
            <w:top w:val="none" w:sz="0" w:space="0" w:color="auto"/>
            <w:left w:val="none" w:sz="0" w:space="0" w:color="auto"/>
            <w:bottom w:val="none" w:sz="0" w:space="0" w:color="auto"/>
            <w:right w:val="none" w:sz="0" w:space="0" w:color="auto"/>
          </w:divBdr>
        </w:div>
        <w:div w:id="1730614211">
          <w:marLeft w:val="0"/>
          <w:marRight w:val="0"/>
          <w:marTop w:val="0"/>
          <w:marBottom w:val="0"/>
          <w:divBdr>
            <w:top w:val="none" w:sz="0" w:space="0" w:color="auto"/>
            <w:left w:val="none" w:sz="0" w:space="0" w:color="auto"/>
            <w:bottom w:val="none" w:sz="0" w:space="0" w:color="auto"/>
            <w:right w:val="none" w:sz="0" w:space="0" w:color="auto"/>
          </w:divBdr>
        </w:div>
        <w:div w:id="484011346">
          <w:marLeft w:val="0"/>
          <w:marRight w:val="0"/>
          <w:marTop w:val="0"/>
          <w:marBottom w:val="0"/>
          <w:divBdr>
            <w:top w:val="none" w:sz="0" w:space="0" w:color="auto"/>
            <w:left w:val="none" w:sz="0" w:space="0" w:color="auto"/>
            <w:bottom w:val="none" w:sz="0" w:space="0" w:color="auto"/>
            <w:right w:val="none" w:sz="0" w:space="0" w:color="auto"/>
          </w:divBdr>
        </w:div>
        <w:div w:id="2103790756">
          <w:marLeft w:val="0"/>
          <w:marRight w:val="0"/>
          <w:marTop w:val="0"/>
          <w:marBottom w:val="0"/>
          <w:divBdr>
            <w:top w:val="none" w:sz="0" w:space="0" w:color="auto"/>
            <w:left w:val="none" w:sz="0" w:space="0" w:color="auto"/>
            <w:bottom w:val="none" w:sz="0" w:space="0" w:color="auto"/>
            <w:right w:val="none" w:sz="0" w:space="0" w:color="auto"/>
          </w:divBdr>
        </w:div>
        <w:div w:id="1040668358">
          <w:marLeft w:val="0"/>
          <w:marRight w:val="0"/>
          <w:marTop w:val="0"/>
          <w:marBottom w:val="0"/>
          <w:divBdr>
            <w:top w:val="none" w:sz="0" w:space="0" w:color="auto"/>
            <w:left w:val="none" w:sz="0" w:space="0" w:color="auto"/>
            <w:bottom w:val="none" w:sz="0" w:space="0" w:color="auto"/>
            <w:right w:val="none" w:sz="0" w:space="0" w:color="auto"/>
          </w:divBdr>
        </w:div>
        <w:div w:id="2115855344">
          <w:marLeft w:val="0"/>
          <w:marRight w:val="0"/>
          <w:marTop w:val="0"/>
          <w:marBottom w:val="0"/>
          <w:divBdr>
            <w:top w:val="none" w:sz="0" w:space="0" w:color="auto"/>
            <w:left w:val="none" w:sz="0" w:space="0" w:color="auto"/>
            <w:bottom w:val="none" w:sz="0" w:space="0" w:color="auto"/>
            <w:right w:val="none" w:sz="0" w:space="0" w:color="auto"/>
          </w:divBdr>
        </w:div>
        <w:div w:id="642270230">
          <w:marLeft w:val="0"/>
          <w:marRight w:val="0"/>
          <w:marTop w:val="0"/>
          <w:marBottom w:val="0"/>
          <w:divBdr>
            <w:top w:val="none" w:sz="0" w:space="0" w:color="auto"/>
            <w:left w:val="none" w:sz="0" w:space="0" w:color="auto"/>
            <w:bottom w:val="none" w:sz="0" w:space="0" w:color="auto"/>
            <w:right w:val="none" w:sz="0" w:space="0" w:color="auto"/>
          </w:divBdr>
        </w:div>
        <w:div w:id="182325907">
          <w:marLeft w:val="0"/>
          <w:marRight w:val="0"/>
          <w:marTop w:val="0"/>
          <w:marBottom w:val="0"/>
          <w:divBdr>
            <w:top w:val="none" w:sz="0" w:space="0" w:color="auto"/>
            <w:left w:val="none" w:sz="0" w:space="0" w:color="auto"/>
            <w:bottom w:val="none" w:sz="0" w:space="0" w:color="auto"/>
            <w:right w:val="none" w:sz="0" w:space="0" w:color="auto"/>
          </w:divBdr>
        </w:div>
        <w:div w:id="391975283">
          <w:marLeft w:val="0"/>
          <w:marRight w:val="0"/>
          <w:marTop w:val="0"/>
          <w:marBottom w:val="0"/>
          <w:divBdr>
            <w:top w:val="none" w:sz="0" w:space="0" w:color="auto"/>
            <w:left w:val="none" w:sz="0" w:space="0" w:color="auto"/>
            <w:bottom w:val="none" w:sz="0" w:space="0" w:color="auto"/>
            <w:right w:val="none" w:sz="0" w:space="0" w:color="auto"/>
          </w:divBdr>
        </w:div>
        <w:div w:id="1760759526">
          <w:marLeft w:val="0"/>
          <w:marRight w:val="0"/>
          <w:marTop w:val="0"/>
          <w:marBottom w:val="0"/>
          <w:divBdr>
            <w:top w:val="none" w:sz="0" w:space="0" w:color="auto"/>
            <w:left w:val="none" w:sz="0" w:space="0" w:color="auto"/>
            <w:bottom w:val="none" w:sz="0" w:space="0" w:color="auto"/>
            <w:right w:val="none" w:sz="0" w:space="0" w:color="auto"/>
          </w:divBdr>
        </w:div>
        <w:div w:id="672605903">
          <w:marLeft w:val="0"/>
          <w:marRight w:val="0"/>
          <w:marTop w:val="0"/>
          <w:marBottom w:val="0"/>
          <w:divBdr>
            <w:top w:val="none" w:sz="0" w:space="0" w:color="auto"/>
            <w:left w:val="none" w:sz="0" w:space="0" w:color="auto"/>
            <w:bottom w:val="none" w:sz="0" w:space="0" w:color="auto"/>
            <w:right w:val="none" w:sz="0" w:space="0" w:color="auto"/>
          </w:divBdr>
        </w:div>
        <w:div w:id="1953435010">
          <w:marLeft w:val="0"/>
          <w:marRight w:val="0"/>
          <w:marTop w:val="0"/>
          <w:marBottom w:val="0"/>
          <w:divBdr>
            <w:top w:val="none" w:sz="0" w:space="0" w:color="auto"/>
            <w:left w:val="none" w:sz="0" w:space="0" w:color="auto"/>
            <w:bottom w:val="none" w:sz="0" w:space="0" w:color="auto"/>
            <w:right w:val="none" w:sz="0" w:space="0" w:color="auto"/>
          </w:divBdr>
        </w:div>
        <w:div w:id="1089810986">
          <w:marLeft w:val="0"/>
          <w:marRight w:val="0"/>
          <w:marTop w:val="0"/>
          <w:marBottom w:val="0"/>
          <w:divBdr>
            <w:top w:val="none" w:sz="0" w:space="0" w:color="auto"/>
            <w:left w:val="none" w:sz="0" w:space="0" w:color="auto"/>
            <w:bottom w:val="none" w:sz="0" w:space="0" w:color="auto"/>
            <w:right w:val="none" w:sz="0" w:space="0" w:color="auto"/>
          </w:divBdr>
        </w:div>
        <w:div w:id="59401524">
          <w:marLeft w:val="0"/>
          <w:marRight w:val="0"/>
          <w:marTop w:val="0"/>
          <w:marBottom w:val="0"/>
          <w:divBdr>
            <w:top w:val="none" w:sz="0" w:space="0" w:color="auto"/>
            <w:left w:val="none" w:sz="0" w:space="0" w:color="auto"/>
            <w:bottom w:val="none" w:sz="0" w:space="0" w:color="auto"/>
            <w:right w:val="none" w:sz="0" w:space="0" w:color="auto"/>
          </w:divBdr>
        </w:div>
        <w:div w:id="652442515">
          <w:marLeft w:val="0"/>
          <w:marRight w:val="0"/>
          <w:marTop w:val="0"/>
          <w:marBottom w:val="0"/>
          <w:divBdr>
            <w:top w:val="none" w:sz="0" w:space="0" w:color="auto"/>
            <w:left w:val="none" w:sz="0" w:space="0" w:color="auto"/>
            <w:bottom w:val="none" w:sz="0" w:space="0" w:color="auto"/>
            <w:right w:val="none" w:sz="0" w:space="0" w:color="auto"/>
          </w:divBdr>
        </w:div>
        <w:div w:id="1345591778">
          <w:marLeft w:val="0"/>
          <w:marRight w:val="0"/>
          <w:marTop w:val="0"/>
          <w:marBottom w:val="0"/>
          <w:divBdr>
            <w:top w:val="none" w:sz="0" w:space="0" w:color="auto"/>
            <w:left w:val="none" w:sz="0" w:space="0" w:color="auto"/>
            <w:bottom w:val="none" w:sz="0" w:space="0" w:color="auto"/>
            <w:right w:val="none" w:sz="0" w:space="0" w:color="auto"/>
          </w:divBdr>
        </w:div>
        <w:div w:id="2104717072">
          <w:marLeft w:val="0"/>
          <w:marRight w:val="0"/>
          <w:marTop w:val="0"/>
          <w:marBottom w:val="0"/>
          <w:divBdr>
            <w:top w:val="none" w:sz="0" w:space="0" w:color="auto"/>
            <w:left w:val="none" w:sz="0" w:space="0" w:color="auto"/>
            <w:bottom w:val="none" w:sz="0" w:space="0" w:color="auto"/>
            <w:right w:val="none" w:sz="0" w:space="0" w:color="auto"/>
          </w:divBdr>
        </w:div>
        <w:div w:id="1547715757">
          <w:marLeft w:val="0"/>
          <w:marRight w:val="0"/>
          <w:marTop w:val="0"/>
          <w:marBottom w:val="0"/>
          <w:divBdr>
            <w:top w:val="none" w:sz="0" w:space="0" w:color="auto"/>
            <w:left w:val="none" w:sz="0" w:space="0" w:color="auto"/>
            <w:bottom w:val="none" w:sz="0" w:space="0" w:color="auto"/>
            <w:right w:val="none" w:sz="0" w:space="0" w:color="auto"/>
          </w:divBdr>
        </w:div>
        <w:div w:id="1117330159">
          <w:marLeft w:val="0"/>
          <w:marRight w:val="0"/>
          <w:marTop w:val="0"/>
          <w:marBottom w:val="0"/>
          <w:divBdr>
            <w:top w:val="none" w:sz="0" w:space="0" w:color="auto"/>
            <w:left w:val="none" w:sz="0" w:space="0" w:color="auto"/>
            <w:bottom w:val="none" w:sz="0" w:space="0" w:color="auto"/>
            <w:right w:val="none" w:sz="0" w:space="0" w:color="auto"/>
          </w:divBdr>
        </w:div>
        <w:div w:id="1293441750">
          <w:marLeft w:val="0"/>
          <w:marRight w:val="0"/>
          <w:marTop w:val="0"/>
          <w:marBottom w:val="0"/>
          <w:divBdr>
            <w:top w:val="none" w:sz="0" w:space="0" w:color="auto"/>
            <w:left w:val="none" w:sz="0" w:space="0" w:color="auto"/>
            <w:bottom w:val="none" w:sz="0" w:space="0" w:color="auto"/>
            <w:right w:val="none" w:sz="0" w:space="0" w:color="auto"/>
          </w:divBdr>
        </w:div>
        <w:div w:id="1777675927">
          <w:marLeft w:val="0"/>
          <w:marRight w:val="0"/>
          <w:marTop w:val="0"/>
          <w:marBottom w:val="0"/>
          <w:divBdr>
            <w:top w:val="none" w:sz="0" w:space="0" w:color="auto"/>
            <w:left w:val="none" w:sz="0" w:space="0" w:color="auto"/>
            <w:bottom w:val="none" w:sz="0" w:space="0" w:color="auto"/>
            <w:right w:val="none" w:sz="0" w:space="0" w:color="auto"/>
          </w:divBdr>
        </w:div>
        <w:div w:id="1811049035">
          <w:marLeft w:val="0"/>
          <w:marRight w:val="0"/>
          <w:marTop w:val="0"/>
          <w:marBottom w:val="0"/>
          <w:divBdr>
            <w:top w:val="none" w:sz="0" w:space="0" w:color="auto"/>
            <w:left w:val="none" w:sz="0" w:space="0" w:color="auto"/>
            <w:bottom w:val="none" w:sz="0" w:space="0" w:color="auto"/>
            <w:right w:val="none" w:sz="0" w:space="0" w:color="auto"/>
          </w:divBdr>
        </w:div>
        <w:div w:id="1426338432">
          <w:marLeft w:val="0"/>
          <w:marRight w:val="0"/>
          <w:marTop w:val="0"/>
          <w:marBottom w:val="0"/>
          <w:divBdr>
            <w:top w:val="none" w:sz="0" w:space="0" w:color="auto"/>
            <w:left w:val="none" w:sz="0" w:space="0" w:color="auto"/>
            <w:bottom w:val="none" w:sz="0" w:space="0" w:color="auto"/>
            <w:right w:val="none" w:sz="0" w:space="0" w:color="auto"/>
          </w:divBdr>
        </w:div>
        <w:div w:id="1844588210">
          <w:marLeft w:val="0"/>
          <w:marRight w:val="0"/>
          <w:marTop w:val="0"/>
          <w:marBottom w:val="0"/>
          <w:divBdr>
            <w:top w:val="none" w:sz="0" w:space="0" w:color="auto"/>
            <w:left w:val="none" w:sz="0" w:space="0" w:color="auto"/>
            <w:bottom w:val="none" w:sz="0" w:space="0" w:color="auto"/>
            <w:right w:val="none" w:sz="0" w:space="0" w:color="auto"/>
          </w:divBdr>
        </w:div>
        <w:div w:id="1918441458">
          <w:marLeft w:val="0"/>
          <w:marRight w:val="0"/>
          <w:marTop w:val="0"/>
          <w:marBottom w:val="0"/>
          <w:divBdr>
            <w:top w:val="none" w:sz="0" w:space="0" w:color="auto"/>
            <w:left w:val="none" w:sz="0" w:space="0" w:color="auto"/>
            <w:bottom w:val="none" w:sz="0" w:space="0" w:color="auto"/>
            <w:right w:val="none" w:sz="0" w:space="0" w:color="auto"/>
          </w:divBdr>
        </w:div>
        <w:div w:id="994646806">
          <w:marLeft w:val="0"/>
          <w:marRight w:val="0"/>
          <w:marTop w:val="0"/>
          <w:marBottom w:val="0"/>
          <w:divBdr>
            <w:top w:val="none" w:sz="0" w:space="0" w:color="auto"/>
            <w:left w:val="none" w:sz="0" w:space="0" w:color="auto"/>
            <w:bottom w:val="none" w:sz="0" w:space="0" w:color="auto"/>
            <w:right w:val="none" w:sz="0" w:space="0" w:color="auto"/>
          </w:divBdr>
        </w:div>
        <w:div w:id="754546992">
          <w:marLeft w:val="0"/>
          <w:marRight w:val="0"/>
          <w:marTop w:val="0"/>
          <w:marBottom w:val="0"/>
          <w:divBdr>
            <w:top w:val="none" w:sz="0" w:space="0" w:color="auto"/>
            <w:left w:val="none" w:sz="0" w:space="0" w:color="auto"/>
            <w:bottom w:val="none" w:sz="0" w:space="0" w:color="auto"/>
            <w:right w:val="none" w:sz="0" w:space="0" w:color="auto"/>
          </w:divBdr>
        </w:div>
        <w:div w:id="1310095647">
          <w:marLeft w:val="0"/>
          <w:marRight w:val="0"/>
          <w:marTop w:val="0"/>
          <w:marBottom w:val="0"/>
          <w:divBdr>
            <w:top w:val="none" w:sz="0" w:space="0" w:color="auto"/>
            <w:left w:val="none" w:sz="0" w:space="0" w:color="auto"/>
            <w:bottom w:val="none" w:sz="0" w:space="0" w:color="auto"/>
            <w:right w:val="none" w:sz="0" w:space="0" w:color="auto"/>
          </w:divBdr>
        </w:div>
        <w:div w:id="942879097">
          <w:marLeft w:val="0"/>
          <w:marRight w:val="0"/>
          <w:marTop w:val="0"/>
          <w:marBottom w:val="0"/>
          <w:divBdr>
            <w:top w:val="none" w:sz="0" w:space="0" w:color="auto"/>
            <w:left w:val="none" w:sz="0" w:space="0" w:color="auto"/>
            <w:bottom w:val="none" w:sz="0" w:space="0" w:color="auto"/>
            <w:right w:val="none" w:sz="0" w:space="0" w:color="auto"/>
          </w:divBdr>
        </w:div>
        <w:div w:id="2034066417">
          <w:marLeft w:val="0"/>
          <w:marRight w:val="0"/>
          <w:marTop w:val="0"/>
          <w:marBottom w:val="0"/>
          <w:divBdr>
            <w:top w:val="none" w:sz="0" w:space="0" w:color="auto"/>
            <w:left w:val="none" w:sz="0" w:space="0" w:color="auto"/>
            <w:bottom w:val="none" w:sz="0" w:space="0" w:color="auto"/>
            <w:right w:val="none" w:sz="0" w:space="0" w:color="auto"/>
          </w:divBdr>
        </w:div>
        <w:div w:id="984092902">
          <w:marLeft w:val="0"/>
          <w:marRight w:val="0"/>
          <w:marTop w:val="0"/>
          <w:marBottom w:val="0"/>
          <w:divBdr>
            <w:top w:val="none" w:sz="0" w:space="0" w:color="auto"/>
            <w:left w:val="none" w:sz="0" w:space="0" w:color="auto"/>
            <w:bottom w:val="none" w:sz="0" w:space="0" w:color="auto"/>
            <w:right w:val="none" w:sz="0" w:space="0" w:color="auto"/>
          </w:divBdr>
        </w:div>
        <w:div w:id="1223060130">
          <w:marLeft w:val="0"/>
          <w:marRight w:val="0"/>
          <w:marTop w:val="0"/>
          <w:marBottom w:val="0"/>
          <w:divBdr>
            <w:top w:val="none" w:sz="0" w:space="0" w:color="auto"/>
            <w:left w:val="none" w:sz="0" w:space="0" w:color="auto"/>
            <w:bottom w:val="none" w:sz="0" w:space="0" w:color="auto"/>
            <w:right w:val="none" w:sz="0" w:space="0" w:color="auto"/>
          </w:divBdr>
        </w:div>
        <w:div w:id="2144034399">
          <w:marLeft w:val="0"/>
          <w:marRight w:val="0"/>
          <w:marTop w:val="0"/>
          <w:marBottom w:val="0"/>
          <w:divBdr>
            <w:top w:val="none" w:sz="0" w:space="0" w:color="auto"/>
            <w:left w:val="none" w:sz="0" w:space="0" w:color="auto"/>
            <w:bottom w:val="none" w:sz="0" w:space="0" w:color="auto"/>
            <w:right w:val="none" w:sz="0" w:space="0" w:color="auto"/>
          </w:divBdr>
        </w:div>
        <w:div w:id="2036346026">
          <w:marLeft w:val="0"/>
          <w:marRight w:val="0"/>
          <w:marTop w:val="0"/>
          <w:marBottom w:val="0"/>
          <w:divBdr>
            <w:top w:val="none" w:sz="0" w:space="0" w:color="auto"/>
            <w:left w:val="none" w:sz="0" w:space="0" w:color="auto"/>
            <w:bottom w:val="none" w:sz="0" w:space="0" w:color="auto"/>
            <w:right w:val="none" w:sz="0" w:space="0" w:color="auto"/>
          </w:divBdr>
        </w:div>
        <w:div w:id="463546828">
          <w:marLeft w:val="0"/>
          <w:marRight w:val="0"/>
          <w:marTop w:val="0"/>
          <w:marBottom w:val="0"/>
          <w:divBdr>
            <w:top w:val="none" w:sz="0" w:space="0" w:color="auto"/>
            <w:left w:val="none" w:sz="0" w:space="0" w:color="auto"/>
            <w:bottom w:val="none" w:sz="0" w:space="0" w:color="auto"/>
            <w:right w:val="none" w:sz="0" w:space="0" w:color="auto"/>
          </w:divBdr>
        </w:div>
        <w:div w:id="111292467">
          <w:marLeft w:val="0"/>
          <w:marRight w:val="0"/>
          <w:marTop w:val="0"/>
          <w:marBottom w:val="0"/>
          <w:divBdr>
            <w:top w:val="none" w:sz="0" w:space="0" w:color="auto"/>
            <w:left w:val="none" w:sz="0" w:space="0" w:color="auto"/>
            <w:bottom w:val="none" w:sz="0" w:space="0" w:color="auto"/>
            <w:right w:val="none" w:sz="0" w:space="0" w:color="auto"/>
          </w:divBdr>
        </w:div>
        <w:div w:id="683635455">
          <w:marLeft w:val="0"/>
          <w:marRight w:val="0"/>
          <w:marTop w:val="0"/>
          <w:marBottom w:val="0"/>
          <w:divBdr>
            <w:top w:val="none" w:sz="0" w:space="0" w:color="auto"/>
            <w:left w:val="none" w:sz="0" w:space="0" w:color="auto"/>
            <w:bottom w:val="none" w:sz="0" w:space="0" w:color="auto"/>
            <w:right w:val="none" w:sz="0" w:space="0" w:color="auto"/>
          </w:divBdr>
        </w:div>
        <w:div w:id="1126196777">
          <w:marLeft w:val="0"/>
          <w:marRight w:val="0"/>
          <w:marTop w:val="0"/>
          <w:marBottom w:val="0"/>
          <w:divBdr>
            <w:top w:val="none" w:sz="0" w:space="0" w:color="auto"/>
            <w:left w:val="none" w:sz="0" w:space="0" w:color="auto"/>
            <w:bottom w:val="none" w:sz="0" w:space="0" w:color="auto"/>
            <w:right w:val="none" w:sz="0" w:space="0" w:color="auto"/>
          </w:divBdr>
        </w:div>
        <w:div w:id="1466389591">
          <w:marLeft w:val="0"/>
          <w:marRight w:val="0"/>
          <w:marTop w:val="0"/>
          <w:marBottom w:val="0"/>
          <w:divBdr>
            <w:top w:val="none" w:sz="0" w:space="0" w:color="auto"/>
            <w:left w:val="none" w:sz="0" w:space="0" w:color="auto"/>
            <w:bottom w:val="none" w:sz="0" w:space="0" w:color="auto"/>
            <w:right w:val="none" w:sz="0" w:space="0" w:color="auto"/>
          </w:divBdr>
        </w:div>
        <w:div w:id="517622866">
          <w:marLeft w:val="0"/>
          <w:marRight w:val="0"/>
          <w:marTop w:val="0"/>
          <w:marBottom w:val="0"/>
          <w:divBdr>
            <w:top w:val="none" w:sz="0" w:space="0" w:color="auto"/>
            <w:left w:val="none" w:sz="0" w:space="0" w:color="auto"/>
            <w:bottom w:val="none" w:sz="0" w:space="0" w:color="auto"/>
            <w:right w:val="none" w:sz="0" w:space="0" w:color="auto"/>
          </w:divBdr>
        </w:div>
        <w:div w:id="41827388">
          <w:marLeft w:val="0"/>
          <w:marRight w:val="0"/>
          <w:marTop w:val="0"/>
          <w:marBottom w:val="0"/>
          <w:divBdr>
            <w:top w:val="none" w:sz="0" w:space="0" w:color="auto"/>
            <w:left w:val="none" w:sz="0" w:space="0" w:color="auto"/>
            <w:bottom w:val="none" w:sz="0" w:space="0" w:color="auto"/>
            <w:right w:val="none" w:sz="0" w:space="0" w:color="auto"/>
          </w:divBdr>
        </w:div>
        <w:div w:id="1465658912">
          <w:marLeft w:val="0"/>
          <w:marRight w:val="0"/>
          <w:marTop w:val="0"/>
          <w:marBottom w:val="0"/>
          <w:divBdr>
            <w:top w:val="none" w:sz="0" w:space="0" w:color="auto"/>
            <w:left w:val="none" w:sz="0" w:space="0" w:color="auto"/>
            <w:bottom w:val="none" w:sz="0" w:space="0" w:color="auto"/>
            <w:right w:val="none" w:sz="0" w:space="0" w:color="auto"/>
          </w:divBdr>
        </w:div>
        <w:div w:id="217669571">
          <w:marLeft w:val="0"/>
          <w:marRight w:val="0"/>
          <w:marTop w:val="0"/>
          <w:marBottom w:val="0"/>
          <w:divBdr>
            <w:top w:val="none" w:sz="0" w:space="0" w:color="auto"/>
            <w:left w:val="none" w:sz="0" w:space="0" w:color="auto"/>
            <w:bottom w:val="none" w:sz="0" w:space="0" w:color="auto"/>
            <w:right w:val="none" w:sz="0" w:space="0" w:color="auto"/>
          </w:divBdr>
        </w:div>
        <w:div w:id="1472407600">
          <w:marLeft w:val="0"/>
          <w:marRight w:val="0"/>
          <w:marTop w:val="0"/>
          <w:marBottom w:val="0"/>
          <w:divBdr>
            <w:top w:val="none" w:sz="0" w:space="0" w:color="auto"/>
            <w:left w:val="none" w:sz="0" w:space="0" w:color="auto"/>
            <w:bottom w:val="none" w:sz="0" w:space="0" w:color="auto"/>
            <w:right w:val="none" w:sz="0" w:space="0" w:color="auto"/>
          </w:divBdr>
        </w:div>
        <w:div w:id="1345401862">
          <w:marLeft w:val="0"/>
          <w:marRight w:val="0"/>
          <w:marTop w:val="0"/>
          <w:marBottom w:val="0"/>
          <w:divBdr>
            <w:top w:val="none" w:sz="0" w:space="0" w:color="auto"/>
            <w:left w:val="none" w:sz="0" w:space="0" w:color="auto"/>
            <w:bottom w:val="none" w:sz="0" w:space="0" w:color="auto"/>
            <w:right w:val="none" w:sz="0" w:space="0" w:color="auto"/>
          </w:divBdr>
        </w:div>
        <w:div w:id="1373648725">
          <w:marLeft w:val="0"/>
          <w:marRight w:val="0"/>
          <w:marTop w:val="0"/>
          <w:marBottom w:val="0"/>
          <w:divBdr>
            <w:top w:val="none" w:sz="0" w:space="0" w:color="auto"/>
            <w:left w:val="none" w:sz="0" w:space="0" w:color="auto"/>
            <w:bottom w:val="none" w:sz="0" w:space="0" w:color="auto"/>
            <w:right w:val="none" w:sz="0" w:space="0" w:color="auto"/>
          </w:divBdr>
        </w:div>
        <w:div w:id="1278105609">
          <w:marLeft w:val="0"/>
          <w:marRight w:val="0"/>
          <w:marTop w:val="0"/>
          <w:marBottom w:val="0"/>
          <w:divBdr>
            <w:top w:val="none" w:sz="0" w:space="0" w:color="auto"/>
            <w:left w:val="none" w:sz="0" w:space="0" w:color="auto"/>
            <w:bottom w:val="none" w:sz="0" w:space="0" w:color="auto"/>
            <w:right w:val="none" w:sz="0" w:space="0" w:color="auto"/>
          </w:divBdr>
        </w:div>
        <w:div w:id="2088186401">
          <w:marLeft w:val="0"/>
          <w:marRight w:val="0"/>
          <w:marTop w:val="0"/>
          <w:marBottom w:val="0"/>
          <w:divBdr>
            <w:top w:val="none" w:sz="0" w:space="0" w:color="auto"/>
            <w:left w:val="none" w:sz="0" w:space="0" w:color="auto"/>
            <w:bottom w:val="none" w:sz="0" w:space="0" w:color="auto"/>
            <w:right w:val="none" w:sz="0" w:space="0" w:color="auto"/>
          </w:divBdr>
        </w:div>
        <w:div w:id="538250691">
          <w:marLeft w:val="0"/>
          <w:marRight w:val="0"/>
          <w:marTop w:val="0"/>
          <w:marBottom w:val="0"/>
          <w:divBdr>
            <w:top w:val="none" w:sz="0" w:space="0" w:color="auto"/>
            <w:left w:val="none" w:sz="0" w:space="0" w:color="auto"/>
            <w:bottom w:val="none" w:sz="0" w:space="0" w:color="auto"/>
            <w:right w:val="none" w:sz="0" w:space="0" w:color="auto"/>
          </w:divBdr>
        </w:div>
        <w:div w:id="61219661">
          <w:marLeft w:val="0"/>
          <w:marRight w:val="0"/>
          <w:marTop w:val="0"/>
          <w:marBottom w:val="0"/>
          <w:divBdr>
            <w:top w:val="none" w:sz="0" w:space="0" w:color="auto"/>
            <w:left w:val="none" w:sz="0" w:space="0" w:color="auto"/>
            <w:bottom w:val="none" w:sz="0" w:space="0" w:color="auto"/>
            <w:right w:val="none" w:sz="0" w:space="0" w:color="auto"/>
          </w:divBdr>
        </w:div>
        <w:div w:id="1418600062">
          <w:marLeft w:val="0"/>
          <w:marRight w:val="0"/>
          <w:marTop w:val="0"/>
          <w:marBottom w:val="0"/>
          <w:divBdr>
            <w:top w:val="none" w:sz="0" w:space="0" w:color="auto"/>
            <w:left w:val="none" w:sz="0" w:space="0" w:color="auto"/>
            <w:bottom w:val="none" w:sz="0" w:space="0" w:color="auto"/>
            <w:right w:val="none" w:sz="0" w:space="0" w:color="auto"/>
          </w:divBdr>
        </w:div>
        <w:div w:id="1788573988">
          <w:marLeft w:val="0"/>
          <w:marRight w:val="0"/>
          <w:marTop w:val="0"/>
          <w:marBottom w:val="0"/>
          <w:divBdr>
            <w:top w:val="none" w:sz="0" w:space="0" w:color="auto"/>
            <w:left w:val="none" w:sz="0" w:space="0" w:color="auto"/>
            <w:bottom w:val="none" w:sz="0" w:space="0" w:color="auto"/>
            <w:right w:val="none" w:sz="0" w:space="0" w:color="auto"/>
          </w:divBdr>
        </w:div>
        <w:div w:id="242567799">
          <w:marLeft w:val="0"/>
          <w:marRight w:val="0"/>
          <w:marTop w:val="0"/>
          <w:marBottom w:val="0"/>
          <w:divBdr>
            <w:top w:val="none" w:sz="0" w:space="0" w:color="auto"/>
            <w:left w:val="none" w:sz="0" w:space="0" w:color="auto"/>
            <w:bottom w:val="none" w:sz="0" w:space="0" w:color="auto"/>
            <w:right w:val="none" w:sz="0" w:space="0" w:color="auto"/>
          </w:divBdr>
        </w:div>
        <w:div w:id="1379621493">
          <w:marLeft w:val="0"/>
          <w:marRight w:val="0"/>
          <w:marTop w:val="0"/>
          <w:marBottom w:val="0"/>
          <w:divBdr>
            <w:top w:val="none" w:sz="0" w:space="0" w:color="auto"/>
            <w:left w:val="none" w:sz="0" w:space="0" w:color="auto"/>
            <w:bottom w:val="none" w:sz="0" w:space="0" w:color="auto"/>
            <w:right w:val="none" w:sz="0" w:space="0" w:color="auto"/>
          </w:divBdr>
        </w:div>
        <w:div w:id="1645965382">
          <w:marLeft w:val="0"/>
          <w:marRight w:val="0"/>
          <w:marTop w:val="0"/>
          <w:marBottom w:val="0"/>
          <w:divBdr>
            <w:top w:val="none" w:sz="0" w:space="0" w:color="auto"/>
            <w:left w:val="none" w:sz="0" w:space="0" w:color="auto"/>
            <w:bottom w:val="none" w:sz="0" w:space="0" w:color="auto"/>
            <w:right w:val="none" w:sz="0" w:space="0" w:color="auto"/>
          </w:divBdr>
        </w:div>
        <w:div w:id="1365062789">
          <w:marLeft w:val="0"/>
          <w:marRight w:val="0"/>
          <w:marTop w:val="0"/>
          <w:marBottom w:val="0"/>
          <w:divBdr>
            <w:top w:val="none" w:sz="0" w:space="0" w:color="auto"/>
            <w:left w:val="none" w:sz="0" w:space="0" w:color="auto"/>
            <w:bottom w:val="none" w:sz="0" w:space="0" w:color="auto"/>
            <w:right w:val="none" w:sz="0" w:space="0" w:color="auto"/>
          </w:divBdr>
        </w:div>
        <w:div w:id="1895921937">
          <w:marLeft w:val="0"/>
          <w:marRight w:val="0"/>
          <w:marTop w:val="0"/>
          <w:marBottom w:val="0"/>
          <w:divBdr>
            <w:top w:val="none" w:sz="0" w:space="0" w:color="auto"/>
            <w:left w:val="none" w:sz="0" w:space="0" w:color="auto"/>
            <w:bottom w:val="none" w:sz="0" w:space="0" w:color="auto"/>
            <w:right w:val="none" w:sz="0" w:space="0" w:color="auto"/>
          </w:divBdr>
        </w:div>
        <w:div w:id="742064557">
          <w:marLeft w:val="0"/>
          <w:marRight w:val="0"/>
          <w:marTop w:val="0"/>
          <w:marBottom w:val="0"/>
          <w:divBdr>
            <w:top w:val="none" w:sz="0" w:space="0" w:color="auto"/>
            <w:left w:val="none" w:sz="0" w:space="0" w:color="auto"/>
            <w:bottom w:val="none" w:sz="0" w:space="0" w:color="auto"/>
            <w:right w:val="none" w:sz="0" w:space="0" w:color="auto"/>
          </w:divBdr>
        </w:div>
        <w:div w:id="1433357844">
          <w:marLeft w:val="0"/>
          <w:marRight w:val="0"/>
          <w:marTop w:val="0"/>
          <w:marBottom w:val="0"/>
          <w:divBdr>
            <w:top w:val="none" w:sz="0" w:space="0" w:color="auto"/>
            <w:left w:val="none" w:sz="0" w:space="0" w:color="auto"/>
            <w:bottom w:val="none" w:sz="0" w:space="0" w:color="auto"/>
            <w:right w:val="none" w:sz="0" w:space="0" w:color="auto"/>
          </w:divBdr>
        </w:div>
        <w:div w:id="1921059288">
          <w:marLeft w:val="0"/>
          <w:marRight w:val="0"/>
          <w:marTop w:val="0"/>
          <w:marBottom w:val="0"/>
          <w:divBdr>
            <w:top w:val="none" w:sz="0" w:space="0" w:color="auto"/>
            <w:left w:val="none" w:sz="0" w:space="0" w:color="auto"/>
            <w:bottom w:val="none" w:sz="0" w:space="0" w:color="auto"/>
            <w:right w:val="none" w:sz="0" w:space="0" w:color="auto"/>
          </w:divBdr>
        </w:div>
        <w:div w:id="823082932">
          <w:marLeft w:val="0"/>
          <w:marRight w:val="0"/>
          <w:marTop w:val="0"/>
          <w:marBottom w:val="0"/>
          <w:divBdr>
            <w:top w:val="none" w:sz="0" w:space="0" w:color="auto"/>
            <w:left w:val="none" w:sz="0" w:space="0" w:color="auto"/>
            <w:bottom w:val="none" w:sz="0" w:space="0" w:color="auto"/>
            <w:right w:val="none" w:sz="0" w:space="0" w:color="auto"/>
          </w:divBdr>
        </w:div>
        <w:div w:id="1877548573">
          <w:marLeft w:val="0"/>
          <w:marRight w:val="0"/>
          <w:marTop w:val="0"/>
          <w:marBottom w:val="0"/>
          <w:divBdr>
            <w:top w:val="none" w:sz="0" w:space="0" w:color="auto"/>
            <w:left w:val="none" w:sz="0" w:space="0" w:color="auto"/>
            <w:bottom w:val="none" w:sz="0" w:space="0" w:color="auto"/>
            <w:right w:val="none" w:sz="0" w:space="0" w:color="auto"/>
          </w:divBdr>
        </w:div>
        <w:div w:id="1154638967">
          <w:marLeft w:val="0"/>
          <w:marRight w:val="0"/>
          <w:marTop w:val="0"/>
          <w:marBottom w:val="0"/>
          <w:divBdr>
            <w:top w:val="none" w:sz="0" w:space="0" w:color="auto"/>
            <w:left w:val="none" w:sz="0" w:space="0" w:color="auto"/>
            <w:bottom w:val="none" w:sz="0" w:space="0" w:color="auto"/>
            <w:right w:val="none" w:sz="0" w:space="0" w:color="auto"/>
          </w:divBdr>
        </w:div>
        <w:div w:id="1591887431">
          <w:marLeft w:val="0"/>
          <w:marRight w:val="0"/>
          <w:marTop w:val="0"/>
          <w:marBottom w:val="0"/>
          <w:divBdr>
            <w:top w:val="none" w:sz="0" w:space="0" w:color="auto"/>
            <w:left w:val="none" w:sz="0" w:space="0" w:color="auto"/>
            <w:bottom w:val="none" w:sz="0" w:space="0" w:color="auto"/>
            <w:right w:val="none" w:sz="0" w:space="0" w:color="auto"/>
          </w:divBdr>
        </w:div>
        <w:div w:id="478503322">
          <w:marLeft w:val="0"/>
          <w:marRight w:val="0"/>
          <w:marTop w:val="0"/>
          <w:marBottom w:val="0"/>
          <w:divBdr>
            <w:top w:val="none" w:sz="0" w:space="0" w:color="auto"/>
            <w:left w:val="none" w:sz="0" w:space="0" w:color="auto"/>
            <w:bottom w:val="none" w:sz="0" w:space="0" w:color="auto"/>
            <w:right w:val="none" w:sz="0" w:space="0" w:color="auto"/>
          </w:divBdr>
        </w:div>
        <w:div w:id="1848595572">
          <w:marLeft w:val="0"/>
          <w:marRight w:val="0"/>
          <w:marTop w:val="0"/>
          <w:marBottom w:val="0"/>
          <w:divBdr>
            <w:top w:val="none" w:sz="0" w:space="0" w:color="auto"/>
            <w:left w:val="none" w:sz="0" w:space="0" w:color="auto"/>
            <w:bottom w:val="none" w:sz="0" w:space="0" w:color="auto"/>
            <w:right w:val="none" w:sz="0" w:space="0" w:color="auto"/>
          </w:divBdr>
        </w:div>
        <w:div w:id="2020228372">
          <w:marLeft w:val="0"/>
          <w:marRight w:val="0"/>
          <w:marTop w:val="0"/>
          <w:marBottom w:val="0"/>
          <w:divBdr>
            <w:top w:val="none" w:sz="0" w:space="0" w:color="auto"/>
            <w:left w:val="none" w:sz="0" w:space="0" w:color="auto"/>
            <w:bottom w:val="none" w:sz="0" w:space="0" w:color="auto"/>
            <w:right w:val="none" w:sz="0" w:space="0" w:color="auto"/>
          </w:divBdr>
        </w:div>
        <w:div w:id="1223520515">
          <w:marLeft w:val="0"/>
          <w:marRight w:val="0"/>
          <w:marTop w:val="0"/>
          <w:marBottom w:val="0"/>
          <w:divBdr>
            <w:top w:val="none" w:sz="0" w:space="0" w:color="auto"/>
            <w:left w:val="none" w:sz="0" w:space="0" w:color="auto"/>
            <w:bottom w:val="none" w:sz="0" w:space="0" w:color="auto"/>
            <w:right w:val="none" w:sz="0" w:space="0" w:color="auto"/>
          </w:divBdr>
        </w:div>
        <w:div w:id="905843748">
          <w:marLeft w:val="0"/>
          <w:marRight w:val="0"/>
          <w:marTop w:val="0"/>
          <w:marBottom w:val="0"/>
          <w:divBdr>
            <w:top w:val="none" w:sz="0" w:space="0" w:color="auto"/>
            <w:left w:val="none" w:sz="0" w:space="0" w:color="auto"/>
            <w:bottom w:val="none" w:sz="0" w:space="0" w:color="auto"/>
            <w:right w:val="none" w:sz="0" w:space="0" w:color="auto"/>
          </w:divBdr>
        </w:div>
        <w:div w:id="872693641">
          <w:marLeft w:val="0"/>
          <w:marRight w:val="0"/>
          <w:marTop w:val="0"/>
          <w:marBottom w:val="0"/>
          <w:divBdr>
            <w:top w:val="none" w:sz="0" w:space="0" w:color="auto"/>
            <w:left w:val="none" w:sz="0" w:space="0" w:color="auto"/>
            <w:bottom w:val="none" w:sz="0" w:space="0" w:color="auto"/>
            <w:right w:val="none" w:sz="0" w:space="0" w:color="auto"/>
          </w:divBdr>
        </w:div>
        <w:div w:id="73482213">
          <w:marLeft w:val="0"/>
          <w:marRight w:val="0"/>
          <w:marTop w:val="0"/>
          <w:marBottom w:val="0"/>
          <w:divBdr>
            <w:top w:val="none" w:sz="0" w:space="0" w:color="auto"/>
            <w:left w:val="none" w:sz="0" w:space="0" w:color="auto"/>
            <w:bottom w:val="none" w:sz="0" w:space="0" w:color="auto"/>
            <w:right w:val="none" w:sz="0" w:space="0" w:color="auto"/>
          </w:divBdr>
        </w:div>
        <w:div w:id="1231771953">
          <w:marLeft w:val="0"/>
          <w:marRight w:val="0"/>
          <w:marTop w:val="0"/>
          <w:marBottom w:val="0"/>
          <w:divBdr>
            <w:top w:val="none" w:sz="0" w:space="0" w:color="auto"/>
            <w:left w:val="none" w:sz="0" w:space="0" w:color="auto"/>
            <w:bottom w:val="none" w:sz="0" w:space="0" w:color="auto"/>
            <w:right w:val="none" w:sz="0" w:space="0" w:color="auto"/>
          </w:divBdr>
        </w:div>
        <w:div w:id="1060786369">
          <w:marLeft w:val="0"/>
          <w:marRight w:val="0"/>
          <w:marTop w:val="0"/>
          <w:marBottom w:val="0"/>
          <w:divBdr>
            <w:top w:val="none" w:sz="0" w:space="0" w:color="auto"/>
            <w:left w:val="none" w:sz="0" w:space="0" w:color="auto"/>
            <w:bottom w:val="none" w:sz="0" w:space="0" w:color="auto"/>
            <w:right w:val="none" w:sz="0" w:space="0" w:color="auto"/>
          </w:divBdr>
        </w:div>
        <w:div w:id="209928156">
          <w:marLeft w:val="0"/>
          <w:marRight w:val="0"/>
          <w:marTop w:val="0"/>
          <w:marBottom w:val="0"/>
          <w:divBdr>
            <w:top w:val="none" w:sz="0" w:space="0" w:color="auto"/>
            <w:left w:val="none" w:sz="0" w:space="0" w:color="auto"/>
            <w:bottom w:val="none" w:sz="0" w:space="0" w:color="auto"/>
            <w:right w:val="none" w:sz="0" w:space="0" w:color="auto"/>
          </w:divBdr>
        </w:div>
        <w:div w:id="1987315026">
          <w:marLeft w:val="0"/>
          <w:marRight w:val="0"/>
          <w:marTop w:val="0"/>
          <w:marBottom w:val="0"/>
          <w:divBdr>
            <w:top w:val="none" w:sz="0" w:space="0" w:color="auto"/>
            <w:left w:val="none" w:sz="0" w:space="0" w:color="auto"/>
            <w:bottom w:val="none" w:sz="0" w:space="0" w:color="auto"/>
            <w:right w:val="none" w:sz="0" w:space="0" w:color="auto"/>
          </w:divBdr>
        </w:div>
        <w:div w:id="610476871">
          <w:marLeft w:val="0"/>
          <w:marRight w:val="0"/>
          <w:marTop w:val="0"/>
          <w:marBottom w:val="0"/>
          <w:divBdr>
            <w:top w:val="none" w:sz="0" w:space="0" w:color="auto"/>
            <w:left w:val="none" w:sz="0" w:space="0" w:color="auto"/>
            <w:bottom w:val="none" w:sz="0" w:space="0" w:color="auto"/>
            <w:right w:val="none" w:sz="0" w:space="0" w:color="auto"/>
          </w:divBdr>
        </w:div>
        <w:div w:id="1815173745">
          <w:marLeft w:val="0"/>
          <w:marRight w:val="0"/>
          <w:marTop w:val="0"/>
          <w:marBottom w:val="0"/>
          <w:divBdr>
            <w:top w:val="none" w:sz="0" w:space="0" w:color="auto"/>
            <w:left w:val="none" w:sz="0" w:space="0" w:color="auto"/>
            <w:bottom w:val="none" w:sz="0" w:space="0" w:color="auto"/>
            <w:right w:val="none" w:sz="0" w:space="0" w:color="auto"/>
          </w:divBdr>
        </w:div>
        <w:div w:id="1063721936">
          <w:marLeft w:val="0"/>
          <w:marRight w:val="0"/>
          <w:marTop w:val="0"/>
          <w:marBottom w:val="0"/>
          <w:divBdr>
            <w:top w:val="none" w:sz="0" w:space="0" w:color="auto"/>
            <w:left w:val="none" w:sz="0" w:space="0" w:color="auto"/>
            <w:bottom w:val="none" w:sz="0" w:space="0" w:color="auto"/>
            <w:right w:val="none" w:sz="0" w:space="0" w:color="auto"/>
          </w:divBdr>
        </w:div>
        <w:div w:id="402339491">
          <w:marLeft w:val="0"/>
          <w:marRight w:val="0"/>
          <w:marTop w:val="0"/>
          <w:marBottom w:val="0"/>
          <w:divBdr>
            <w:top w:val="none" w:sz="0" w:space="0" w:color="auto"/>
            <w:left w:val="none" w:sz="0" w:space="0" w:color="auto"/>
            <w:bottom w:val="none" w:sz="0" w:space="0" w:color="auto"/>
            <w:right w:val="none" w:sz="0" w:space="0" w:color="auto"/>
          </w:divBdr>
        </w:div>
        <w:div w:id="524173288">
          <w:marLeft w:val="0"/>
          <w:marRight w:val="0"/>
          <w:marTop w:val="0"/>
          <w:marBottom w:val="0"/>
          <w:divBdr>
            <w:top w:val="none" w:sz="0" w:space="0" w:color="auto"/>
            <w:left w:val="none" w:sz="0" w:space="0" w:color="auto"/>
            <w:bottom w:val="none" w:sz="0" w:space="0" w:color="auto"/>
            <w:right w:val="none" w:sz="0" w:space="0" w:color="auto"/>
          </w:divBdr>
        </w:div>
        <w:div w:id="1372025896">
          <w:marLeft w:val="0"/>
          <w:marRight w:val="0"/>
          <w:marTop w:val="0"/>
          <w:marBottom w:val="0"/>
          <w:divBdr>
            <w:top w:val="none" w:sz="0" w:space="0" w:color="auto"/>
            <w:left w:val="none" w:sz="0" w:space="0" w:color="auto"/>
            <w:bottom w:val="none" w:sz="0" w:space="0" w:color="auto"/>
            <w:right w:val="none" w:sz="0" w:space="0" w:color="auto"/>
          </w:divBdr>
        </w:div>
        <w:div w:id="1107847907">
          <w:marLeft w:val="0"/>
          <w:marRight w:val="0"/>
          <w:marTop w:val="0"/>
          <w:marBottom w:val="0"/>
          <w:divBdr>
            <w:top w:val="none" w:sz="0" w:space="0" w:color="auto"/>
            <w:left w:val="none" w:sz="0" w:space="0" w:color="auto"/>
            <w:bottom w:val="none" w:sz="0" w:space="0" w:color="auto"/>
            <w:right w:val="none" w:sz="0" w:space="0" w:color="auto"/>
          </w:divBdr>
        </w:div>
        <w:div w:id="647829434">
          <w:marLeft w:val="0"/>
          <w:marRight w:val="0"/>
          <w:marTop w:val="0"/>
          <w:marBottom w:val="0"/>
          <w:divBdr>
            <w:top w:val="none" w:sz="0" w:space="0" w:color="auto"/>
            <w:left w:val="none" w:sz="0" w:space="0" w:color="auto"/>
            <w:bottom w:val="none" w:sz="0" w:space="0" w:color="auto"/>
            <w:right w:val="none" w:sz="0" w:space="0" w:color="auto"/>
          </w:divBdr>
        </w:div>
        <w:div w:id="1134714903">
          <w:marLeft w:val="0"/>
          <w:marRight w:val="0"/>
          <w:marTop w:val="0"/>
          <w:marBottom w:val="0"/>
          <w:divBdr>
            <w:top w:val="none" w:sz="0" w:space="0" w:color="auto"/>
            <w:left w:val="none" w:sz="0" w:space="0" w:color="auto"/>
            <w:bottom w:val="none" w:sz="0" w:space="0" w:color="auto"/>
            <w:right w:val="none" w:sz="0" w:space="0" w:color="auto"/>
          </w:divBdr>
        </w:div>
        <w:div w:id="127675658">
          <w:marLeft w:val="0"/>
          <w:marRight w:val="0"/>
          <w:marTop w:val="0"/>
          <w:marBottom w:val="0"/>
          <w:divBdr>
            <w:top w:val="none" w:sz="0" w:space="0" w:color="auto"/>
            <w:left w:val="none" w:sz="0" w:space="0" w:color="auto"/>
            <w:bottom w:val="none" w:sz="0" w:space="0" w:color="auto"/>
            <w:right w:val="none" w:sz="0" w:space="0" w:color="auto"/>
          </w:divBdr>
        </w:div>
        <w:div w:id="2125729132">
          <w:marLeft w:val="0"/>
          <w:marRight w:val="0"/>
          <w:marTop w:val="0"/>
          <w:marBottom w:val="0"/>
          <w:divBdr>
            <w:top w:val="none" w:sz="0" w:space="0" w:color="auto"/>
            <w:left w:val="none" w:sz="0" w:space="0" w:color="auto"/>
            <w:bottom w:val="none" w:sz="0" w:space="0" w:color="auto"/>
            <w:right w:val="none" w:sz="0" w:space="0" w:color="auto"/>
          </w:divBdr>
        </w:div>
        <w:div w:id="1823807966">
          <w:marLeft w:val="0"/>
          <w:marRight w:val="0"/>
          <w:marTop w:val="0"/>
          <w:marBottom w:val="0"/>
          <w:divBdr>
            <w:top w:val="none" w:sz="0" w:space="0" w:color="auto"/>
            <w:left w:val="none" w:sz="0" w:space="0" w:color="auto"/>
            <w:bottom w:val="none" w:sz="0" w:space="0" w:color="auto"/>
            <w:right w:val="none" w:sz="0" w:space="0" w:color="auto"/>
          </w:divBdr>
        </w:div>
        <w:div w:id="1982495116">
          <w:marLeft w:val="0"/>
          <w:marRight w:val="0"/>
          <w:marTop w:val="0"/>
          <w:marBottom w:val="0"/>
          <w:divBdr>
            <w:top w:val="none" w:sz="0" w:space="0" w:color="auto"/>
            <w:left w:val="none" w:sz="0" w:space="0" w:color="auto"/>
            <w:bottom w:val="none" w:sz="0" w:space="0" w:color="auto"/>
            <w:right w:val="none" w:sz="0" w:space="0" w:color="auto"/>
          </w:divBdr>
        </w:div>
        <w:div w:id="485123337">
          <w:marLeft w:val="0"/>
          <w:marRight w:val="0"/>
          <w:marTop w:val="0"/>
          <w:marBottom w:val="0"/>
          <w:divBdr>
            <w:top w:val="none" w:sz="0" w:space="0" w:color="auto"/>
            <w:left w:val="none" w:sz="0" w:space="0" w:color="auto"/>
            <w:bottom w:val="none" w:sz="0" w:space="0" w:color="auto"/>
            <w:right w:val="none" w:sz="0" w:space="0" w:color="auto"/>
          </w:divBdr>
        </w:div>
        <w:div w:id="572661908">
          <w:marLeft w:val="0"/>
          <w:marRight w:val="0"/>
          <w:marTop w:val="0"/>
          <w:marBottom w:val="0"/>
          <w:divBdr>
            <w:top w:val="none" w:sz="0" w:space="0" w:color="auto"/>
            <w:left w:val="none" w:sz="0" w:space="0" w:color="auto"/>
            <w:bottom w:val="none" w:sz="0" w:space="0" w:color="auto"/>
            <w:right w:val="none" w:sz="0" w:space="0" w:color="auto"/>
          </w:divBdr>
        </w:div>
        <w:div w:id="1299843509">
          <w:marLeft w:val="0"/>
          <w:marRight w:val="0"/>
          <w:marTop w:val="0"/>
          <w:marBottom w:val="0"/>
          <w:divBdr>
            <w:top w:val="none" w:sz="0" w:space="0" w:color="auto"/>
            <w:left w:val="none" w:sz="0" w:space="0" w:color="auto"/>
            <w:bottom w:val="none" w:sz="0" w:space="0" w:color="auto"/>
            <w:right w:val="none" w:sz="0" w:space="0" w:color="auto"/>
          </w:divBdr>
        </w:div>
        <w:div w:id="1944262237">
          <w:marLeft w:val="0"/>
          <w:marRight w:val="0"/>
          <w:marTop w:val="0"/>
          <w:marBottom w:val="0"/>
          <w:divBdr>
            <w:top w:val="none" w:sz="0" w:space="0" w:color="auto"/>
            <w:left w:val="none" w:sz="0" w:space="0" w:color="auto"/>
            <w:bottom w:val="none" w:sz="0" w:space="0" w:color="auto"/>
            <w:right w:val="none" w:sz="0" w:space="0" w:color="auto"/>
          </w:divBdr>
        </w:div>
        <w:div w:id="210578090">
          <w:marLeft w:val="0"/>
          <w:marRight w:val="0"/>
          <w:marTop w:val="0"/>
          <w:marBottom w:val="0"/>
          <w:divBdr>
            <w:top w:val="none" w:sz="0" w:space="0" w:color="auto"/>
            <w:left w:val="none" w:sz="0" w:space="0" w:color="auto"/>
            <w:bottom w:val="none" w:sz="0" w:space="0" w:color="auto"/>
            <w:right w:val="none" w:sz="0" w:space="0" w:color="auto"/>
          </w:divBdr>
        </w:div>
        <w:div w:id="1207912832">
          <w:marLeft w:val="0"/>
          <w:marRight w:val="0"/>
          <w:marTop w:val="0"/>
          <w:marBottom w:val="0"/>
          <w:divBdr>
            <w:top w:val="none" w:sz="0" w:space="0" w:color="auto"/>
            <w:left w:val="none" w:sz="0" w:space="0" w:color="auto"/>
            <w:bottom w:val="none" w:sz="0" w:space="0" w:color="auto"/>
            <w:right w:val="none" w:sz="0" w:space="0" w:color="auto"/>
          </w:divBdr>
        </w:div>
        <w:div w:id="1685209897">
          <w:marLeft w:val="0"/>
          <w:marRight w:val="0"/>
          <w:marTop w:val="0"/>
          <w:marBottom w:val="0"/>
          <w:divBdr>
            <w:top w:val="none" w:sz="0" w:space="0" w:color="auto"/>
            <w:left w:val="none" w:sz="0" w:space="0" w:color="auto"/>
            <w:bottom w:val="none" w:sz="0" w:space="0" w:color="auto"/>
            <w:right w:val="none" w:sz="0" w:space="0" w:color="auto"/>
          </w:divBdr>
        </w:div>
        <w:div w:id="602692868">
          <w:marLeft w:val="0"/>
          <w:marRight w:val="0"/>
          <w:marTop w:val="0"/>
          <w:marBottom w:val="0"/>
          <w:divBdr>
            <w:top w:val="none" w:sz="0" w:space="0" w:color="auto"/>
            <w:left w:val="none" w:sz="0" w:space="0" w:color="auto"/>
            <w:bottom w:val="none" w:sz="0" w:space="0" w:color="auto"/>
            <w:right w:val="none" w:sz="0" w:space="0" w:color="auto"/>
          </w:divBdr>
        </w:div>
        <w:div w:id="164982097">
          <w:marLeft w:val="0"/>
          <w:marRight w:val="0"/>
          <w:marTop w:val="0"/>
          <w:marBottom w:val="0"/>
          <w:divBdr>
            <w:top w:val="none" w:sz="0" w:space="0" w:color="auto"/>
            <w:left w:val="none" w:sz="0" w:space="0" w:color="auto"/>
            <w:bottom w:val="none" w:sz="0" w:space="0" w:color="auto"/>
            <w:right w:val="none" w:sz="0" w:space="0" w:color="auto"/>
          </w:divBdr>
        </w:div>
        <w:div w:id="1530026626">
          <w:marLeft w:val="0"/>
          <w:marRight w:val="0"/>
          <w:marTop w:val="0"/>
          <w:marBottom w:val="0"/>
          <w:divBdr>
            <w:top w:val="none" w:sz="0" w:space="0" w:color="auto"/>
            <w:left w:val="none" w:sz="0" w:space="0" w:color="auto"/>
            <w:bottom w:val="none" w:sz="0" w:space="0" w:color="auto"/>
            <w:right w:val="none" w:sz="0" w:space="0" w:color="auto"/>
          </w:divBdr>
        </w:div>
        <w:div w:id="1343094908">
          <w:marLeft w:val="0"/>
          <w:marRight w:val="0"/>
          <w:marTop w:val="0"/>
          <w:marBottom w:val="0"/>
          <w:divBdr>
            <w:top w:val="none" w:sz="0" w:space="0" w:color="auto"/>
            <w:left w:val="none" w:sz="0" w:space="0" w:color="auto"/>
            <w:bottom w:val="none" w:sz="0" w:space="0" w:color="auto"/>
            <w:right w:val="none" w:sz="0" w:space="0" w:color="auto"/>
          </w:divBdr>
        </w:div>
        <w:div w:id="527719278">
          <w:marLeft w:val="0"/>
          <w:marRight w:val="0"/>
          <w:marTop w:val="0"/>
          <w:marBottom w:val="0"/>
          <w:divBdr>
            <w:top w:val="none" w:sz="0" w:space="0" w:color="auto"/>
            <w:left w:val="none" w:sz="0" w:space="0" w:color="auto"/>
            <w:bottom w:val="none" w:sz="0" w:space="0" w:color="auto"/>
            <w:right w:val="none" w:sz="0" w:space="0" w:color="auto"/>
          </w:divBdr>
        </w:div>
        <w:div w:id="462966391">
          <w:marLeft w:val="0"/>
          <w:marRight w:val="0"/>
          <w:marTop w:val="0"/>
          <w:marBottom w:val="0"/>
          <w:divBdr>
            <w:top w:val="none" w:sz="0" w:space="0" w:color="auto"/>
            <w:left w:val="none" w:sz="0" w:space="0" w:color="auto"/>
            <w:bottom w:val="none" w:sz="0" w:space="0" w:color="auto"/>
            <w:right w:val="none" w:sz="0" w:space="0" w:color="auto"/>
          </w:divBdr>
        </w:div>
        <w:div w:id="1479107053">
          <w:marLeft w:val="0"/>
          <w:marRight w:val="0"/>
          <w:marTop w:val="0"/>
          <w:marBottom w:val="0"/>
          <w:divBdr>
            <w:top w:val="none" w:sz="0" w:space="0" w:color="auto"/>
            <w:left w:val="none" w:sz="0" w:space="0" w:color="auto"/>
            <w:bottom w:val="none" w:sz="0" w:space="0" w:color="auto"/>
            <w:right w:val="none" w:sz="0" w:space="0" w:color="auto"/>
          </w:divBdr>
        </w:div>
        <w:div w:id="1767068084">
          <w:marLeft w:val="0"/>
          <w:marRight w:val="0"/>
          <w:marTop w:val="0"/>
          <w:marBottom w:val="0"/>
          <w:divBdr>
            <w:top w:val="none" w:sz="0" w:space="0" w:color="auto"/>
            <w:left w:val="none" w:sz="0" w:space="0" w:color="auto"/>
            <w:bottom w:val="none" w:sz="0" w:space="0" w:color="auto"/>
            <w:right w:val="none" w:sz="0" w:space="0" w:color="auto"/>
          </w:divBdr>
        </w:div>
        <w:div w:id="393235620">
          <w:marLeft w:val="0"/>
          <w:marRight w:val="0"/>
          <w:marTop w:val="0"/>
          <w:marBottom w:val="0"/>
          <w:divBdr>
            <w:top w:val="none" w:sz="0" w:space="0" w:color="auto"/>
            <w:left w:val="none" w:sz="0" w:space="0" w:color="auto"/>
            <w:bottom w:val="none" w:sz="0" w:space="0" w:color="auto"/>
            <w:right w:val="none" w:sz="0" w:space="0" w:color="auto"/>
          </w:divBdr>
        </w:div>
        <w:div w:id="1192717989">
          <w:marLeft w:val="0"/>
          <w:marRight w:val="0"/>
          <w:marTop w:val="0"/>
          <w:marBottom w:val="0"/>
          <w:divBdr>
            <w:top w:val="none" w:sz="0" w:space="0" w:color="auto"/>
            <w:left w:val="none" w:sz="0" w:space="0" w:color="auto"/>
            <w:bottom w:val="none" w:sz="0" w:space="0" w:color="auto"/>
            <w:right w:val="none" w:sz="0" w:space="0" w:color="auto"/>
          </w:divBdr>
        </w:div>
        <w:div w:id="1331592969">
          <w:marLeft w:val="0"/>
          <w:marRight w:val="0"/>
          <w:marTop w:val="0"/>
          <w:marBottom w:val="0"/>
          <w:divBdr>
            <w:top w:val="none" w:sz="0" w:space="0" w:color="auto"/>
            <w:left w:val="none" w:sz="0" w:space="0" w:color="auto"/>
            <w:bottom w:val="none" w:sz="0" w:space="0" w:color="auto"/>
            <w:right w:val="none" w:sz="0" w:space="0" w:color="auto"/>
          </w:divBdr>
        </w:div>
        <w:div w:id="900286659">
          <w:marLeft w:val="0"/>
          <w:marRight w:val="0"/>
          <w:marTop w:val="0"/>
          <w:marBottom w:val="0"/>
          <w:divBdr>
            <w:top w:val="none" w:sz="0" w:space="0" w:color="auto"/>
            <w:left w:val="none" w:sz="0" w:space="0" w:color="auto"/>
            <w:bottom w:val="none" w:sz="0" w:space="0" w:color="auto"/>
            <w:right w:val="none" w:sz="0" w:space="0" w:color="auto"/>
          </w:divBdr>
        </w:div>
        <w:div w:id="120150898">
          <w:marLeft w:val="0"/>
          <w:marRight w:val="0"/>
          <w:marTop w:val="0"/>
          <w:marBottom w:val="0"/>
          <w:divBdr>
            <w:top w:val="none" w:sz="0" w:space="0" w:color="auto"/>
            <w:left w:val="none" w:sz="0" w:space="0" w:color="auto"/>
            <w:bottom w:val="none" w:sz="0" w:space="0" w:color="auto"/>
            <w:right w:val="none" w:sz="0" w:space="0" w:color="auto"/>
          </w:divBdr>
        </w:div>
        <w:div w:id="1385836188">
          <w:marLeft w:val="0"/>
          <w:marRight w:val="0"/>
          <w:marTop w:val="0"/>
          <w:marBottom w:val="0"/>
          <w:divBdr>
            <w:top w:val="none" w:sz="0" w:space="0" w:color="auto"/>
            <w:left w:val="none" w:sz="0" w:space="0" w:color="auto"/>
            <w:bottom w:val="none" w:sz="0" w:space="0" w:color="auto"/>
            <w:right w:val="none" w:sz="0" w:space="0" w:color="auto"/>
          </w:divBdr>
        </w:div>
        <w:div w:id="464003931">
          <w:marLeft w:val="0"/>
          <w:marRight w:val="0"/>
          <w:marTop w:val="0"/>
          <w:marBottom w:val="0"/>
          <w:divBdr>
            <w:top w:val="none" w:sz="0" w:space="0" w:color="auto"/>
            <w:left w:val="none" w:sz="0" w:space="0" w:color="auto"/>
            <w:bottom w:val="none" w:sz="0" w:space="0" w:color="auto"/>
            <w:right w:val="none" w:sz="0" w:space="0" w:color="auto"/>
          </w:divBdr>
        </w:div>
        <w:div w:id="1857383722">
          <w:marLeft w:val="0"/>
          <w:marRight w:val="0"/>
          <w:marTop w:val="0"/>
          <w:marBottom w:val="0"/>
          <w:divBdr>
            <w:top w:val="none" w:sz="0" w:space="0" w:color="auto"/>
            <w:left w:val="none" w:sz="0" w:space="0" w:color="auto"/>
            <w:bottom w:val="none" w:sz="0" w:space="0" w:color="auto"/>
            <w:right w:val="none" w:sz="0" w:space="0" w:color="auto"/>
          </w:divBdr>
        </w:div>
        <w:div w:id="103310184">
          <w:marLeft w:val="0"/>
          <w:marRight w:val="0"/>
          <w:marTop w:val="0"/>
          <w:marBottom w:val="0"/>
          <w:divBdr>
            <w:top w:val="none" w:sz="0" w:space="0" w:color="auto"/>
            <w:left w:val="none" w:sz="0" w:space="0" w:color="auto"/>
            <w:bottom w:val="none" w:sz="0" w:space="0" w:color="auto"/>
            <w:right w:val="none" w:sz="0" w:space="0" w:color="auto"/>
          </w:divBdr>
        </w:div>
        <w:div w:id="1113280827">
          <w:marLeft w:val="0"/>
          <w:marRight w:val="0"/>
          <w:marTop w:val="0"/>
          <w:marBottom w:val="0"/>
          <w:divBdr>
            <w:top w:val="none" w:sz="0" w:space="0" w:color="auto"/>
            <w:left w:val="none" w:sz="0" w:space="0" w:color="auto"/>
            <w:bottom w:val="none" w:sz="0" w:space="0" w:color="auto"/>
            <w:right w:val="none" w:sz="0" w:space="0" w:color="auto"/>
          </w:divBdr>
        </w:div>
        <w:div w:id="1665930481">
          <w:marLeft w:val="0"/>
          <w:marRight w:val="0"/>
          <w:marTop w:val="0"/>
          <w:marBottom w:val="0"/>
          <w:divBdr>
            <w:top w:val="none" w:sz="0" w:space="0" w:color="auto"/>
            <w:left w:val="none" w:sz="0" w:space="0" w:color="auto"/>
            <w:bottom w:val="none" w:sz="0" w:space="0" w:color="auto"/>
            <w:right w:val="none" w:sz="0" w:space="0" w:color="auto"/>
          </w:divBdr>
        </w:div>
        <w:div w:id="1774477330">
          <w:marLeft w:val="0"/>
          <w:marRight w:val="0"/>
          <w:marTop w:val="0"/>
          <w:marBottom w:val="0"/>
          <w:divBdr>
            <w:top w:val="none" w:sz="0" w:space="0" w:color="auto"/>
            <w:left w:val="none" w:sz="0" w:space="0" w:color="auto"/>
            <w:bottom w:val="none" w:sz="0" w:space="0" w:color="auto"/>
            <w:right w:val="none" w:sz="0" w:space="0" w:color="auto"/>
          </w:divBdr>
        </w:div>
        <w:div w:id="810634537">
          <w:marLeft w:val="0"/>
          <w:marRight w:val="0"/>
          <w:marTop w:val="0"/>
          <w:marBottom w:val="0"/>
          <w:divBdr>
            <w:top w:val="none" w:sz="0" w:space="0" w:color="auto"/>
            <w:left w:val="none" w:sz="0" w:space="0" w:color="auto"/>
            <w:bottom w:val="none" w:sz="0" w:space="0" w:color="auto"/>
            <w:right w:val="none" w:sz="0" w:space="0" w:color="auto"/>
          </w:divBdr>
        </w:div>
        <w:div w:id="866986007">
          <w:marLeft w:val="0"/>
          <w:marRight w:val="0"/>
          <w:marTop w:val="0"/>
          <w:marBottom w:val="0"/>
          <w:divBdr>
            <w:top w:val="none" w:sz="0" w:space="0" w:color="auto"/>
            <w:left w:val="none" w:sz="0" w:space="0" w:color="auto"/>
            <w:bottom w:val="none" w:sz="0" w:space="0" w:color="auto"/>
            <w:right w:val="none" w:sz="0" w:space="0" w:color="auto"/>
          </w:divBdr>
        </w:div>
        <w:div w:id="341206884">
          <w:marLeft w:val="0"/>
          <w:marRight w:val="0"/>
          <w:marTop w:val="0"/>
          <w:marBottom w:val="0"/>
          <w:divBdr>
            <w:top w:val="none" w:sz="0" w:space="0" w:color="auto"/>
            <w:left w:val="none" w:sz="0" w:space="0" w:color="auto"/>
            <w:bottom w:val="none" w:sz="0" w:space="0" w:color="auto"/>
            <w:right w:val="none" w:sz="0" w:space="0" w:color="auto"/>
          </w:divBdr>
        </w:div>
        <w:div w:id="517082793">
          <w:marLeft w:val="0"/>
          <w:marRight w:val="0"/>
          <w:marTop w:val="0"/>
          <w:marBottom w:val="0"/>
          <w:divBdr>
            <w:top w:val="none" w:sz="0" w:space="0" w:color="auto"/>
            <w:left w:val="none" w:sz="0" w:space="0" w:color="auto"/>
            <w:bottom w:val="none" w:sz="0" w:space="0" w:color="auto"/>
            <w:right w:val="none" w:sz="0" w:space="0" w:color="auto"/>
          </w:divBdr>
        </w:div>
        <w:div w:id="1775899790">
          <w:marLeft w:val="0"/>
          <w:marRight w:val="0"/>
          <w:marTop w:val="0"/>
          <w:marBottom w:val="0"/>
          <w:divBdr>
            <w:top w:val="none" w:sz="0" w:space="0" w:color="auto"/>
            <w:left w:val="none" w:sz="0" w:space="0" w:color="auto"/>
            <w:bottom w:val="none" w:sz="0" w:space="0" w:color="auto"/>
            <w:right w:val="none" w:sz="0" w:space="0" w:color="auto"/>
          </w:divBdr>
        </w:div>
        <w:div w:id="458718238">
          <w:marLeft w:val="0"/>
          <w:marRight w:val="0"/>
          <w:marTop w:val="0"/>
          <w:marBottom w:val="0"/>
          <w:divBdr>
            <w:top w:val="none" w:sz="0" w:space="0" w:color="auto"/>
            <w:left w:val="none" w:sz="0" w:space="0" w:color="auto"/>
            <w:bottom w:val="none" w:sz="0" w:space="0" w:color="auto"/>
            <w:right w:val="none" w:sz="0" w:space="0" w:color="auto"/>
          </w:divBdr>
        </w:div>
        <w:div w:id="1238781509">
          <w:marLeft w:val="0"/>
          <w:marRight w:val="0"/>
          <w:marTop w:val="0"/>
          <w:marBottom w:val="0"/>
          <w:divBdr>
            <w:top w:val="none" w:sz="0" w:space="0" w:color="auto"/>
            <w:left w:val="none" w:sz="0" w:space="0" w:color="auto"/>
            <w:bottom w:val="none" w:sz="0" w:space="0" w:color="auto"/>
            <w:right w:val="none" w:sz="0" w:space="0" w:color="auto"/>
          </w:divBdr>
        </w:div>
        <w:div w:id="1523742178">
          <w:marLeft w:val="0"/>
          <w:marRight w:val="0"/>
          <w:marTop w:val="0"/>
          <w:marBottom w:val="0"/>
          <w:divBdr>
            <w:top w:val="none" w:sz="0" w:space="0" w:color="auto"/>
            <w:left w:val="none" w:sz="0" w:space="0" w:color="auto"/>
            <w:bottom w:val="none" w:sz="0" w:space="0" w:color="auto"/>
            <w:right w:val="none" w:sz="0" w:space="0" w:color="auto"/>
          </w:divBdr>
        </w:div>
        <w:div w:id="2041780811">
          <w:marLeft w:val="0"/>
          <w:marRight w:val="0"/>
          <w:marTop w:val="0"/>
          <w:marBottom w:val="0"/>
          <w:divBdr>
            <w:top w:val="none" w:sz="0" w:space="0" w:color="auto"/>
            <w:left w:val="none" w:sz="0" w:space="0" w:color="auto"/>
            <w:bottom w:val="none" w:sz="0" w:space="0" w:color="auto"/>
            <w:right w:val="none" w:sz="0" w:space="0" w:color="auto"/>
          </w:divBdr>
        </w:div>
        <w:div w:id="1065757650">
          <w:marLeft w:val="0"/>
          <w:marRight w:val="0"/>
          <w:marTop w:val="0"/>
          <w:marBottom w:val="0"/>
          <w:divBdr>
            <w:top w:val="none" w:sz="0" w:space="0" w:color="auto"/>
            <w:left w:val="none" w:sz="0" w:space="0" w:color="auto"/>
            <w:bottom w:val="none" w:sz="0" w:space="0" w:color="auto"/>
            <w:right w:val="none" w:sz="0" w:space="0" w:color="auto"/>
          </w:divBdr>
        </w:div>
        <w:div w:id="702437847">
          <w:marLeft w:val="0"/>
          <w:marRight w:val="0"/>
          <w:marTop w:val="0"/>
          <w:marBottom w:val="0"/>
          <w:divBdr>
            <w:top w:val="none" w:sz="0" w:space="0" w:color="auto"/>
            <w:left w:val="none" w:sz="0" w:space="0" w:color="auto"/>
            <w:bottom w:val="none" w:sz="0" w:space="0" w:color="auto"/>
            <w:right w:val="none" w:sz="0" w:space="0" w:color="auto"/>
          </w:divBdr>
        </w:div>
        <w:div w:id="735202966">
          <w:marLeft w:val="0"/>
          <w:marRight w:val="0"/>
          <w:marTop w:val="0"/>
          <w:marBottom w:val="0"/>
          <w:divBdr>
            <w:top w:val="none" w:sz="0" w:space="0" w:color="auto"/>
            <w:left w:val="none" w:sz="0" w:space="0" w:color="auto"/>
            <w:bottom w:val="none" w:sz="0" w:space="0" w:color="auto"/>
            <w:right w:val="none" w:sz="0" w:space="0" w:color="auto"/>
          </w:divBdr>
        </w:div>
        <w:div w:id="1713114491">
          <w:marLeft w:val="0"/>
          <w:marRight w:val="0"/>
          <w:marTop w:val="0"/>
          <w:marBottom w:val="0"/>
          <w:divBdr>
            <w:top w:val="none" w:sz="0" w:space="0" w:color="auto"/>
            <w:left w:val="none" w:sz="0" w:space="0" w:color="auto"/>
            <w:bottom w:val="none" w:sz="0" w:space="0" w:color="auto"/>
            <w:right w:val="none" w:sz="0" w:space="0" w:color="auto"/>
          </w:divBdr>
        </w:div>
        <w:div w:id="772897396">
          <w:marLeft w:val="0"/>
          <w:marRight w:val="0"/>
          <w:marTop w:val="0"/>
          <w:marBottom w:val="0"/>
          <w:divBdr>
            <w:top w:val="none" w:sz="0" w:space="0" w:color="auto"/>
            <w:left w:val="none" w:sz="0" w:space="0" w:color="auto"/>
            <w:bottom w:val="none" w:sz="0" w:space="0" w:color="auto"/>
            <w:right w:val="none" w:sz="0" w:space="0" w:color="auto"/>
          </w:divBdr>
        </w:div>
      </w:divsChild>
    </w:div>
    <w:div w:id="480081343">
      <w:bodyDiv w:val="1"/>
      <w:marLeft w:val="0"/>
      <w:marRight w:val="0"/>
      <w:marTop w:val="0"/>
      <w:marBottom w:val="0"/>
      <w:divBdr>
        <w:top w:val="none" w:sz="0" w:space="0" w:color="auto"/>
        <w:left w:val="none" w:sz="0" w:space="0" w:color="auto"/>
        <w:bottom w:val="none" w:sz="0" w:space="0" w:color="auto"/>
        <w:right w:val="none" w:sz="0" w:space="0" w:color="auto"/>
      </w:divBdr>
    </w:div>
    <w:div w:id="860553923">
      <w:bodyDiv w:val="1"/>
      <w:marLeft w:val="0"/>
      <w:marRight w:val="0"/>
      <w:marTop w:val="0"/>
      <w:marBottom w:val="0"/>
      <w:divBdr>
        <w:top w:val="none" w:sz="0" w:space="0" w:color="auto"/>
        <w:left w:val="none" w:sz="0" w:space="0" w:color="auto"/>
        <w:bottom w:val="none" w:sz="0" w:space="0" w:color="auto"/>
        <w:right w:val="none" w:sz="0" w:space="0" w:color="auto"/>
      </w:divBdr>
    </w:div>
    <w:div w:id="894660958">
      <w:bodyDiv w:val="1"/>
      <w:marLeft w:val="0"/>
      <w:marRight w:val="0"/>
      <w:marTop w:val="0"/>
      <w:marBottom w:val="0"/>
      <w:divBdr>
        <w:top w:val="none" w:sz="0" w:space="0" w:color="auto"/>
        <w:left w:val="none" w:sz="0" w:space="0" w:color="auto"/>
        <w:bottom w:val="none" w:sz="0" w:space="0" w:color="auto"/>
        <w:right w:val="none" w:sz="0" w:space="0" w:color="auto"/>
      </w:divBdr>
    </w:div>
    <w:div w:id="928663095">
      <w:bodyDiv w:val="1"/>
      <w:marLeft w:val="0"/>
      <w:marRight w:val="0"/>
      <w:marTop w:val="0"/>
      <w:marBottom w:val="0"/>
      <w:divBdr>
        <w:top w:val="none" w:sz="0" w:space="0" w:color="auto"/>
        <w:left w:val="none" w:sz="0" w:space="0" w:color="auto"/>
        <w:bottom w:val="none" w:sz="0" w:space="0" w:color="auto"/>
        <w:right w:val="none" w:sz="0" w:space="0" w:color="auto"/>
      </w:divBdr>
    </w:div>
    <w:div w:id="1227646285">
      <w:bodyDiv w:val="1"/>
      <w:marLeft w:val="0"/>
      <w:marRight w:val="0"/>
      <w:marTop w:val="0"/>
      <w:marBottom w:val="0"/>
      <w:divBdr>
        <w:top w:val="none" w:sz="0" w:space="0" w:color="auto"/>
        <w:left w:val="none" w:sz="0" w:space="0" w:color="auto"/>
        <w:bottom w:val="none" w:sz="0" w:space="0" w:color="auto"/>
        <w:right w:val="none" w:sz="0" w:space="0" w:color="auto"/>
      </w:divBdr>
    </w:div>
    <w:div w:id="1257861145">
      <w:bodyDiv w:val="1"/>
      <w:marLeft w:val="0"/>
      <w:marRight w:val="0"/>
      <w:marTop w:val="0"/>
      <w:marBottom w:val="0"/>
      <w:divBdr>
        <w:top w:val="none" w:sz="0" w:space="0" w:color="auto"/>
        <w:left w:val="none" w:sz="0" w:space="0" w:color="auto"/>
        <w:bottom w:val="none" w:sz="0" w:space="0" w:color="auto"/>
        <w:right w:val="none" w:sz="0" w:space="0" w:color="auto"/>
      </w:divBdr>
    </w:div>
    <w:div w:id="1387411394">
      <w:bodyDiv w:val="1"/>
      <w:marLeft w:val="0"/>
      <w:marRight w:val="0"/>
      <w:marTop w:val="0"/>
      <w:marBottom w:val="0"/>
      <w:divBdr>
        <w:top w:val="none" w:sz="0" w:space="0" w:color="auto"/>
        <w:left w:val="none" w:sz="0" w:space="0" w:color="auto"/>
        <w:bottom w:val="none" w:sz="0" w:space="0" w:color="auto"/>
        <w:right w:val="none" w:sz="0" w:space="0" w:color="auto"/>
      </w:divBdr>
    </w:div>
    <w:div w:id="1586575512">
      <w:bodyDiv w:val="1"/>
      <w:marLeft w:val="0"/>
      <w:marRight w:val="0"/>
      <w:marTop w:val="0"/>
      <w:marBottom w:val="0"/>
      <w:divBdr>
        <w:top w:val="none" w:sz="0" w:space="0" w:color="auto"/>
        <w:left w:val="none" w:sz="0" w:space="0" w:color="auto"/>
        <w:bottom w:val="none" w:sz="0" w:space="0" w:color="auto"/>
        <w:right w:val="none" w:sz="0" w:space="0" w:color="auto"/>
      </w:divBdr>
      <w:divsChild>
        <w:div w:id="403575988">
          <w:marLeft w:val="0"/>
          <w:marRight w:val="0"/>
          <w:marTop w:val="0"/>
          <w:marBottom w:val="0"/>
          <w:divBdr>
            <w:top w:val="none" w:sz="0" w:space="0" w:color="auto"/>
            <w:left w:val="none" w:sz="0" w:space="0" w:color="auto"/>
            <w:bottom w:val="none" w:sz="0" w:space="0" w:color="auto"/>
            <w:right w:val="none" w:sz="0" w:space="0" w:color="auto"/>
          </w:divBdr>
        </w:div>
        <w:div w:id="1297416675">
          <w:marLeft w:val="0"/>
          <w:marRight w:val="0"/>
          <w:marTop w:val="0"/>
          <w:marBottom w:val="0"/>
          <w:divBdr>
            <w:top w:val="none" w:sz="0" w:space="0" w:color="auto"/>
            <w:left w:val="none" w:sz="0" w:space="0" w:color="auto"/>
            <w:bottom w:val="none" w:sz="0" w:space="0" w:color="auto"/>
            <w:right w:val="none" w:sz="0" w:space="0" w:color="auto"/>
          </w:divBdr>
        </w:div>
        <w:div w:id="2018802316">
          <w:marLeft w:val="0"/>
          <w:marRight w:val="0"/>
          <w:marTop w:val="0"/>
          <w:marBottom w:val="0"/>
          <w:divBdr>
            <w:top w:val="none" w:sz="0" w:space="0" w:color="auto"/>
            <w:left w:val="none" w:sz="0" w:space="0" w:color="auto"/>
            <w:bottom w:val="none" w:sz="0" w:space="0" w:color="auto"/>
            <w:right w:val="none" w:sz="0" w:space="0" w:color="auto"/>
          </w:divBdr>
        </w:div>
        <w:div w:id="1856650107">
          <w:marLeft w:val="0"/>
          <w:marRight w:val="0"/>
          <w:marTop w:val="0"/>
          <w:marBottom w:val="0"/>
          <w:divBdr>
            <w:top w:val="none" w:sz="0" w:space="0" w:color="auto"/>
            <w:left w:val="none" w:sz="0" w:space="0" w:color="auto"/>
            <w:bottom w:val="none" w:sz="0" w:space="0" w:color="auto"/>
            <w:right w:val="none" w:sz="0" w:space="0" w:color="auto"/>
          </w:divBdr>
        </w:div>
        <w:div w:id="1978871812">
          <w:marLeft w:val="0"/>
          <w:marRight w:val="0"/>
          <w:marTop w:val="0"/>
          <w:marBottom w:val="0"/>
          <w:divBdr>
            <w:top w:val="none" w:sz="0" w:space="0" w:color="auto"/>
            <w:left w:val="none" w:sz="0" w:space="0" w:color="auto"/>
            <w:bottom w:val="none" w:sz="0" w:space="0" w:color="auto"/>
            <w:right w:val="none" w:sz="0" w:space="0" w:color="auto"/>
          </w:divBdr>
        </w:div>
        <w:div w:id="690882922">
          <w:marLeft w:val="0"/>
          <w:marRight w:val="0"/>
          <w:marTop w:val="0"/>
          <w:marBottom w:val="0"/>
          <w:divBdr>
            <w:top w:val="none" w:sz="0" w:space="0" w:color="auto"/>
            <w:left w:val="none" w:sz="0" w:space="0" w:color="auto"/>
            <w:bottom w:val="none" w:sz="0" w:space="0" w:color="auto"/>
            <w:right w:val="none" w:sz="0" w:space="0" w:color="auto"/>
          </w:divBdr>
        </w:div>
        <w:div w:id="761101777">
          <w:marLeft w:val="0"/>
          <w:marRight w:val="0"/>
          <w:marTop w:val="0"/>
          <w:marBottom w:val="0"/>
          <w:divBdr>
            <w:top w:val="none" w:sz="0" w:space="0" w:color="auto"/>
            <w:left w:val="none" w:sz="0" w:space="0" w:color="auto"/>
            <w:bottom w:val="none" w:sz="0" w:space="0" w:color="auto"/>
            <w:right w:val="none" w:sz="0" w:space="0" w:color="auto"/>
          </w:divBdr>
        </w:div>
        <w:div w:id="2050254948">
          <w:marLeft w:val="0"/>
          <w:marRight w:val="0"/>
          <w:marTop w:val="0"/>
          <w:marBottom w:val="0"/>
          <w:divBdr>
            <w:top w:val="none" w:sz="0" w:space="0" w:color="auto"/>
            <w:left w:val="none" w:sz="0" w:space="0" w:color="auto"/>
            <w:bottom w:val="none" w:sz="0" w:space="0" w:color="auto"/>
            <w:right w:val="none" w:sz="0" w:space="0" w:color="auto"/>
          </w:divBdr>
        </w:div>
        <w:div w:id="1955867572">
          <w:marLeft w:val="0"/>
          <w:marRight w:val="0"/>
          <w:marTop w:val="0"/>
          <w:marBottom w:val="0"/>
          <w:divBdr>
            <w:top w:val="none" w:sz="0" w:space="0" w:color="auto"/>
            <w:left w:val="none" w:sz="0" w:space="0" w:color="auto"/>
            <w:bottom w:val="none" w:sz="0" w:space="0" w:color="auto"/>
            <w:right w:val="none" w:sz="0" w:space="0" w:color="auto"/>
          </w:divBdr>
        </w:div>
        <w:div w:id="738790906">
          <w:marLeft w:val="0"/>
          <w:marRight w:val="0"/>
          <w:marTop w:val="0"/>
          <w:marBottom w:val="0"/>
          <w:divBdr>
            <w:top w:val="none" w:sz="0" w:space="0" w:color="auto"/>
            <w:left w:val="none" w:sz="0" w:space="0" w:color="auto"/>
            <w:bottom w:val="none" w:sz="0" w:space="0" w:color="auto"/>
            <w:right w:val="none" w:sz="0" w:space="0" w:color="auto"/>
          </w:divBdr>
        </w:div>
        <w:div w:id="783579734">
          <w:marLeft w:val="0"/>
          <w:marRight w:val="0"/>
          <w:marTop w:val="0"/>
          <w:marBottom w:val="0"/>
          <w:divBdr>
            <w:top w:val="none" w:sz="0" w:space="0" w:color="auto"/>
            <w:left w:val="none" w:sz="0" w:space="0" w:color="auto"/>
            <w:bottom w:val="none" w:sz="0" w:space="0" w:color="auto"/>
            <w:right w:val="none" w:sz="0" w:space="0" w:color="auto"/>
          </w:divBdr>
        </w:div>
        <w:div w:id="1900631291">
          <w:marLeft w:val="0"/>
          <w:marRight w:val="0"/>
          <w:marTop w:val="0"/>
          <w:marBottom w:val="0"/>
          <w:divBdr>
            <w:top w:val="none" w:sz="0" w:space="0" w:color="auto"/>
            <w:left w:val="none" w:sz="0" w:space="0" w:color="auto"/>
            <w:bottom w:val="none" w:sz="0" w:space="0" w:color="auto"/>
            <w:right w:val="none" w:sz="0" w:space="0" w:color="auto"/>
          </w:divBdr>
        </w:div>
        <w:div w:id="1099838377">
          <w:marLeft w:val="0"/>
          <w:marRight w:val="0"/>
          <w:marTop w:val="0"/>
          <w:marBottom w:val="0"/>
          <w:divBdr>
            <w:top w:val="none" w:sz="0" w:space="0" w:color="auto"/>
            <w:left w:val="none" w:sz="0" w:space="0" w:color="auto"/>
            <w:bottom w:val="none" w:sz="0" w:space="0" w:color="auto"/>
            <w:right w:val="none" w:sz="0" w:space="0" w:color="auto"/>
          </w:divBdr>
        </w:div>
        <w:div w:id="1627157116">
          <w:marLeft w:val="0"/>
          <w:marRight w:val="0"/>
          <w:marTop w:val="0"/>
          <w:marBottom w:val="0"/>
          <w:divBdr>
            <w:top w:val="none" w:sz="0" w:space="0" w:color="auto"/>
            <w:left w:val="none" w:sz="0" w:space="0" w:color="auto"/>
            <w:bottom w:val="none" w:sz="0" w:space="0" w:color="auto"/>
            <w:right w:val="none" w:sz="0" w:space="0" w:color="auto"/>
          </w:divBdr>
        </w:div>
        <w:div w:id="947396009">
          <w:marLeft w:val="0"/>
          <w:marRight w:val="0"/>
          <w:marTop w:val="0"/>
          <w:marBottom w:val="0"/>
          <w:divBdr>
            <w:top w:val="none" w:sz="0" w:space="0" w:color="auto"/>
            <w:left w:val="none" w:sz="0" w:space="0" w:color="auto"/>
            <w:bottom w:val="none" w:sz="0" w:space="0" w:color="auto"/>
            <w:right w:val="none" w:sz="0" w:space="0" w:color="auto"/>
          </w:divBdr>
        </w:div>
        <w:div w:id="1607694827">
          <w:marLeft w:val="0"/>
          <w:marRight w:val="0"/>
          <w:marTop w:val="0"/>
          <w:marBottom w:val="0"/>
          <w:divBdr>
            <w:top w:val="none" w:sz="0" w:space="0" w:color="auto"/>
            <w:left w:val="none" w:sz="0" w:space="0" w:color="auto"/>
            <w:bottom w:val="none" w:sz="0" w:space="0" w:color="auto"/>
            <w:right w:val="none" w:sz="0" w:space="0" w:color="auto"/>
          </w:divBdr>
        </w:div>
        <w:div w:id="1569804380">
          <w:marLeft w:val="0"/>
          <w:marRight w:val="0"/>
          <w:marTop w:val="0"/>
          <w:marBottom w:val="0"/>
          <w:divBdr>
            <w:top w:val="none" w:sz="0" w:space="0" w:color="auto"/>
            <w:left w:val="none" w:sz="0" w:space="0" w:color="auto"/>
            <w:bottom w:val="none" w:sz="0" w:space="0" w:color="auto"/>
            <w:right w:val="none" w:sz="0" w:space="0" w:color="auto"/>
          </w:divBdr>
        </w:div>
        <w:div w:id="2010252944">
          <w:marLeft w:val="0"/>
          <w:marRight w:val="0"/>
          <w:marTop w:val="0"/>
          <w:marBottom w:val="0"/>
          <w:divBdr>
            <w:top w:val="none" w:sz="0" w:space="0" w:color="auto"/>
            <w:left w:val="none" w:sz="0" w:space="0" w:color="auto"/>
            <w:bottom w:val="none" w:sz="0" w:space="0" w:color="auto"/>
            <w:right w:val="none" w:sz="0" w:space="0" w:color="auto"/>
          </w:divBdr>
        </w:div>
        <w:div w:id="1585844629">
          <w:marLeft w:val="0"/>
          <w:marRight w:val="0"/>
          <w:marTop w:val="0"/>
          <w:marBottom w:val="0"/>
          <w:divBdr>
            <w:top w:val="none" w:sz="0" w:space="0" w:color="auto"/>
            <w:left w:val="none" w:sz="0" w:space="0" w:color="auto"/>
            <w:bottom w:val="none" w:sz="0" w:space="0" w:color="auto"/>
            <w:right w:val="none" w:sz="0" w:space="0" w:color="auto"/>
          </w:divBdr>
        </w:div>
        <w:div w:id="504563731">
          <w:marLeft w:val="0"/>
          <w:marRight w:val="0"/>
          <w:marTop w:val="0"/>
          <w:marBottom w:val="0"/>
          <w:divBdr>
            <w:top w:val="none" w:sz="0" w:space="0" w:color="auto"/>
            <w:left w:val="none" w:sz="0" w:space="0" w:color="auto"/>
            <w:bottom w:val="none" w:sz="0" w:space="0" w:color="auto"/>
            <w:right w:val="none" w:sz="0" w:space="0" w:color="auto"/>
          </w:divBdr>
        </w:div>
        <w:div w:id="1497722546">
          <w:marLeft w:val="0"/>
          <w:marRight w:val="0"/>
          <w:marTop w:val="0"/>
          <w:marBottom w:val="0"/>
          <w:divBdr>
            <w:top w:val="none" w:sz="0" w:space="0" w:color="auto"/>
            <w:left w:val="none" w:sz="0" w:space="0" w:color="auto"/>
            <w:bottom w:val="none" w:sz="0" w:space="0" w:color="auto"/>
            <w:right w:val="none" w:sz="0" w:space="0" w:color="auto"/>
          </w:divBdr>
        </w:div>
        <w:div w:id="1576549933">
          <w:marLeft w:val="0"/>
          <w:marRight w:val="0"/>
          <w:marTop w:val="0"/>
          <w:marBottom w:val="0"/>
          <w:divBdr>
            <w:top w:val="none" w:sz="0" w:space="0" w:color="auto"/>
            <w:left w:val="none" w:sz="0" w:space="0" w:color="auto"/>
            <w:bottom w:val="none" w:sz="0" w:space="0" w:color="auto"/>
            <w:right w:val="none" w:sz="0" w:space="0" w:color="auto"/>
          </w:divBdr>
        </w:div>
        <w:div w:id="1541822600">
          <w:marLeft w:val="0"/>
          <w:marRight w:val="0"/>
          <w:marTop w:val="0"/>
          <w:marBottom w:val="0"/>
          <w:divBdr>
            <w:top w:val="none" w:sz="0" w:space="0" w:color="auto"/>
            <w:left w:val="none" w:sz="0" w:space="0" w:color="auto"/>
            <w:bottom w:val="none" w:sz="0" w:space="0" w:color="auto"/>
            <w:right w:val="none" w:sz="0" w:space="0" w:color="auto"/>
          </w:divBdr>
        </w:div>
        <w:div w:id="1798404734">
          <w:marLeft w:val="0"/>
          <w:marRight w:val="0"/>
          <w:marTop w:val="0"/>
          <w:marBottom w:val="0"/>
          <w:divBdr>
            <w:top w:val="none" w:sz="0" w:space="0" w:color="auto"/>
            <w:left w:val="none" w:sz="0" w:space="0" w:color="auto"/>
            <w:bottom w:val="none" w:sz="0" w:space="0" w:color="auto"/>
            <w:right w:val="none" w:sz="0" w:space="0" w:color="auto"/>
          </w:divBdr>
        </w:div>
        <w:div w:id="1785922457">
          <w:marLeft w:val="0"/>
          <w:marRight w:val="0"/>
          <w:marTop w:val="0"/>
          <w:marBottom w:val="0"/>
          <w:divBdr>
            <w:top w:val="none" w:sz="0" w:space="0" w:color="auto"/>
            <w:left w:val="none" w:sz="0" w:space="0" w:color="auto"/>
            <w:bottom w:val="none" w:sz="0" w:space="0" w:color="auto"/>
            <w:right w:val="none" w:sz="0" w:space="0" w:color="auto"/>
          </w:divBdr>
        </w:div>
        <w:div w:id="498544208">
          <w:marLeft w:val="0"/>
          <w:marRight w:val="0"/>
          <w:marTop w:val="0"/>
          <w:marBottom w:val="0"/>
          <w:divBdr>
            <w:top w:val="none" w:sz="0" w:space="0" w:color="auto"/>
            <w:left w:val="none" w:sz="0" w:space="0" w:color="auto"/>
            <w:bottom w:val="none" w:sz="0" w:space="0" w:color="auto"/>
            <w:right w:val="none" w:sz="0" w:space="0" w:color="auto"/>
          </w:divBdr>
        </w:div>
        <w:div w:id="1543244387">
          <w:marLeft w:val="0"/>
          <w:marRight w:val="0"/>
          <w:marTop w:val="0"/>
          <w:marBottom w:val="0"/>
          <w:divBdr>
            <w:top w:val="none" w:sz="0" w:space="0" w:color="auto"/>
            <w:left w:val="none" w:sz="0" w:space="0" w:color="auto"/>
            <w:bottom w:val="none" w:sz="0" w:space="0" w:color="auto"/>
            <w:right w:val="none" w:sz="0" w:space="0" w:color="auto"/>
          </w:divBdr>
        </w:div>
        <w:div w:id="115216522">
          <w:marLeft w:val="0"/>
          <w:marRight w:val="0"/>
          <w:marTop w:val="0"/>
          <w:marBottom w:val="0"/>
          <w:divBdr>
            <w:top w:val="none" w:sz="0" w:space="0" w:color="auto"/>
            <w:left w:val="none" w:sz="0" w:space="0" w:color="auto"/>
            <w:bottom w:val="none" w:sz="0" w:space="0" w:color="auto"/>
            <w:right w:val="none" w:sz="0" w:space="0" w:color="auto"/>
          </w:divBdr>
        </w:div>
        <w:div w:id="72096044">
          <w:marLeft w:val="0"/>
          <w:marRight w:val="0"/>
          <w:marTop w:val="0"/>
          <w:marBottom w:val="0"/>
          <w:divBdr>
            <w:top w:val="none" w:sz="0" w:space="0" w:color="auto"/>
            <w:left w:val="none" w:sz="0" w:space="0" w:color="auto"/>
            <w:bottom w:val="none" w:sz="0" w:space="0" w:color="auto"/>
            <w:right w:val="none" w:sz="0" w:space="0" w:color="auto"/>
          </w:divBdr>
        </w:div>
        <w:div w:id="984697687">
          <w:marLeft w:val="0"/>
          <w:marRight w:val="0"/>
          <w:marTop w:val="0"/>
          <w:marBottom w:val="0"/>
          <w:divBdr>
            <w:top w:val="none" w:sz="0" w:space="0" w:color="auto"/>
            <w:left w:val="none" w:sz="0" w:space="0" w:color="auto"/>
            <w:bottom w:val="none" w:sz="0" w:space="0" w:color="auto"/>
            <w:right w:val="none" w:sz="0" w:space="0" w:color="auto"/>
          </w:divBdr>
        </w:div>
        <w:div w:id="1773940622">
          <w:marLeft w:val="0"/>
          <w:marRight w:val="0"/>
          <w:marTop w:val="0"/>
          <w:marBottom w:val="0"/>
          <w:divBdr>
            <w:top w:val="none" w:sz="0" w:space="0" w:color="auto"/>
            <w:left w:val="none" w:sz="0" w:space="0" w:color="auto"/>
            <w:bottom w:val="none" w:sz="0" w:space="0" w:color="auto"/>
            <w:right w:val="none" w:sz="0" w:space="0" w:color="auto"/>
          </w:divBdr>
        </w:div>
        <w:div w:id="29115333">
          <w:marLeft w:val="0"/>
          <w:marRight w:val="0"/>
          <w:marTop w:val="0"/>
          <w:marBottom w:val="0"/>
          <w:divBdr>
            <w:top w:val="none" w:sz="0" w:space="0" w:color="auto"/>
            <w:left w:val="none" w:sz="0" w:space="0" w:color="auto"/>
            <w:bottom w:val="none" w:sz="0" w:space="0" w:color="auto"/>
            <w:right w:val="none" w:sz="0" w:space="0" w:color="auto"/>
          </w:divBdr>
        </w:div>
        <w:div w:id="1953198626">
          <w:marLeft w:val="0"/>
          <w:marRight w:val="0"/>
          <w:marTop w:val="0"/>
          <w:marBottom w:val="0"/>
          <w:divBdr>
            <w:top w:val="none" w:sz="0" w:space="0" w:color="auto"/>
            <w:left w:val="none" w:sz="0" w:space="0" w:color="auto"/>
            <w:bottom w:val="none" w:sz="0" w:space="0" w:color="auto"/>
            <w:right w:val="none" w:sz="0" w:space="0" w:color="auto"/>
          </w:divBdr>
        </w:div>
        <w:div w:id="666248663">
          <w:marLeft w:val="0"/>
          <w:marRight w:val="0"/>
          <w:marTop w:val="0"/>
          <w:marBottom w:val="0"/>
          <w:divBdr>
            <w:top w:val="none" w:sz="0" w:space="0" w:color="auto"/>
            <w:left w:val="none" w:sz="0" w:space="0" w:color="auto"/>
            <w:bottom w:val="none" w:sz="0" w:space="0" w:color="auto"/>
            <w:right w:val="none" w:sz="0" w:space="0" w:color="auto"/>
          </w:divBdr>
        </w:div>
        <w:div w:id="1179780024">
          <w:marLeft w:val="0"/>
          <w:marRight w:val="0"/>
          <w:marTop w:val="0"/>
          <w:marBottom w:val="0"/>
          <w:divBdr>
            <w:top w:val="none" w:sz="0" w:space="0" w:color="auto"/>
            <w:left w:val="none" w:sz="0" w:space="0" w:color="auto"/>
            <w:bottom w:val="none" w:sz="0" w:space="0" w:color="auto"/>
            <w:right w:val="none" w:sz="0" w:space="0" w:color="auto"/>
          </w:divBdr>
        </w:div>
        <w:div w:id="1051154487">
          <w:marLeft w:val="0"/>
          <w:marRight w:val="0"/>
          <w:marTop w:val="0"/>
          <w:marBottom w:val="0"/>
          <w:divBdr>
            <w:top w:val="none" w:sz="0" w:space="0" w:color="auto"/>
            <w:left w:val="none" w:sz="0" w:space="0" w:color="auto"/>
            <w:bottom w:val="none" w:sz="0" w:space="0" w:color="auto"/>
            <w:right w:val="none" w:sz="0" w:space="0" w:color="auto"/>
          </w:divBdr>
        </w:div>
        <w:div w:id="1325010230">
          <w:marLeft w:val="0"/>
          <w:marRight w:val="0"/>
          <w:marTop w:val="0"/>
          <w:marBottom w:val="0"/>
          <w:divBdr>
            <w:top w:val="none" w:sz="0" w:space="0" w:color="auto"/>
            <w:left w:val="none" w:sz="0" w:space="0" w:color="auto"/>
            <w:bottom w:val="none" w:sz="0" w:space="0" w:color="auto"/>
            <w:right w:val="none" w:sz="0" w:space="0" w:color="auto"/>
          </w:divBdr>
        </w:div>
        <w:div w:id="1762215692">
          <w:marLeft w:val="0"/>
          <w:marRight w:val="0"/>
          <w:marTop w:val="0"/>
          <w:marBottom w:val="0"/>
          <w:divBdr>
            <w:top w:val="none" w:sz="0" w:space="0" w:color="auto"/>
            <w:left w:val="none" w:sz="0" w:space="0" w:color="auto"/>
            <w:bottom w:val="none" w:sz="0" w:space="0" w:color="auto"/>
            <w:right w:val="none" w:sz="0" w:space="0" w:color="auto"/>
          </w:divBdr>
        </w:div>
        <w:div w:id="685787434">
          <w:marLeft w:val="0"/>
          <w:marRight w:val="0"/>
          <w:marTop w:val="0"/>
          <w:marBottom w:val="0"/>
          <w:divBdr>
            <w:top w:val="none" w:sz="0" w:space="0" w:color="auto"/>
            <w:left w:val="none" w:sz="0" w:space="0" w:color="auto"/>
            <w:bottom w:val="none" w:sz="0" w:space="0" w:color="auto"/>
            <w:right w:val="none" w:sz="0" w:space="0" w:color="auto"/>
          </w:divBdr>
        </w:div>
        <w:div w:id="2095930245">
          <w:marLeft w:val="0"/>
          <w:marRight w:val="0"/>
          <w:marTop w:val="0"/>
          <w:marBottom w:val="0"/>
          <w:divBdr>
            <w:top w:val="none" w:sz="0" w:space="0" w:color="auto"/>
            <w:left w:val="none" w:sz="0" w:space="0" w:color="auto"/>
            <w:bottom w:val="none" w:sz="0" w:space="0" w:color="auto"/>
            <w:right w:val="none" w:sz="0" w:space="0" w:color="auto"/>
          </w:divBdr>
        </w:div>
        <w:div w:id="777337108">
          <w:marLeft w:val="0"/>
          <w:marRight w:val="0"/>
          <w:marTop w:val="0"/>
          <w:marBottom w:val="0"/>
          <w:divBdr>
            <w:top w:val="none" w:sz="0" w:space="0" w:color="auto"/>
            <w:left w:val="none" w:sz="0" w:space="0" w:color="auto"/>
            <w:bottom w:val="none" w:sz="0" w:space="0" w:color="auto"/>
            <w:right w:val="none" w:sz="0" w:space="0" w:color="auto"/>
          </w:divBdr>
        </w:div>
        <w:div w:id="1588032995">
          <w:marLeft w:val="0"/>
          <w:marRight w:val="0"/>
          <w:marTop w:val="0"/>
          <w:marBottom w:val="0"/>
          <w:divBdr>
            <w:top w:val="none" w:sz="0" w:space="0" w:color="auto"/>
            <w:left w:val="none" w:sz="0" w:space="0" w:color="auto"/>
            <w:bottom w:val="none" w:sz="0" w:space="0" w:color="auto"/>
            <w:right w:val="none" w:sz="0" w:space="0" w:color="auto"/>
          </w:divBdr>
        </w:div>
        <w:div w:id="563637924">
          <w:marLeft w:val="0"/>
          <w:marRight w:val="0"/>
          <w:marTop w:val="0"/>
          <w:marBottom w:val="0"/>
          <w:divBdr>
            <w:top w:val="none" w:sz="0" w:space="0" w:color="auto"/>
            <w:left w:val="none" w:sz="0" w:space="0" w:color="auto"/>
            <w:bottom w:val="none" w:sz="0" w:space="0" w:color="auto"/>
            <w:right w:val="none" w:sz="0" w:space="0" w:color="auto"/>
          </w:divBdr>
        </w:div>
        <w:div w:id="644700941">
          <w:marLeft w:val="0"/>
          <w:marRight w:val="0"/>
          <w:marTop w:val="0"/>
          <w:marBottom w:val="0"/>
          <w:divBdr>
            <w:top w:val="none" w:sz="0" w:space="0" w:color="auto"/>
            <w:left w:val="none" w:sz="0" w:space="0" w:color="auto"/>
            <w:bottom w:val="none" w:sz="0" w:space="0" w:color="auto"/>
            <w:right w:val="none" w:sz="0" w:space="0" w:color="auto"/>
          </w:divBdr>
        </w:div>
        <w:div w:id="484511229">
          <w:marLeft w:val="0"/>
          <w:marRight w:val="0"/>
          <w:marTop w:val="0"/>
          <w:marBottom w:val="0"/>
          <w:divBdr>
            <w:top w:val="none" w:sz="0" w:space="0" w:color="auto"/>
            <w:left w:val="none" w:sz="0" w:space="0" w:color="auto"/>
            <w:bottom w:val="none" w:sz="0" w:space="0" w:color="auto"/>
            <w:right w:val="none" w:sz="0" w:space="0" w:color="auto"/>
          </w:divBdr>
        </w:div>
        <w:div w:id="686951376">
          <w:marLeft w:val="0"/>
          <w:marRight w:val="0"/>
          <w:marTop w:val="0"/>
          <w:marBottom w:val="0"/>
          <w:divBdr>
            <w:top w:val="none" w:sz="0" w:space="0" w:color="auto"/>
            <w:left w:val="none" w:sz="0" w:space="0" w:color="auto"/>
            <w:bottom w:val="none" w:sz="0" w:space="0" w:color="auto"/>
            <w:right w:val="none" w:sz="0" w:space="0" w:color="auto"/>
          </w:divBdr>
        </w:div>
        <w:div w:id="965084433">
          <w:marLeft w:val="0"/>
          <w:marRight w:val="0"/>
          <w:marTop w:val="0"/>
          <w:marBottom w:val="0"/>
          <w:divBdr>
            <w:top w:val="none" w:sz="0" w:space="0" w:color="auto"/>
            <w:left w:val="none" w:sz="0" w:space="0" w:color="auto"/>
            <w:bottom w:val="none" w:sz="0" w:space="0" w:color="auto"/>
            <w:right w:val="none" w:sz="0" w:space="0" w:color="auto"/>
          </w:divBdr>
        </w:div>
        <w:div w:id="1848784520">
          <w:marLeft w:val="0"/>
          <w:marRight w:val="0"/>
          <w:marTop w:val="0"/>
          <w:marBottom w:val="0"/>
          <w:divBdr>
            <w:top w:val="none" w:sz="0" w:space="0" w:color="auto"/>
            <w:left w:val="none" w:sz="0" w:space="0" w:color="auto"/>
            <w:bottom w:val="none" w:sz="0" w:space="0" w:color="auto"/>
            <w:right w:val="none" w:sz="0" w:space="0" w:color="auto"/>
          </w:divBdr>
        </w:div>
        <w:div w:id="170340408">
          <w:marLeft w:val="0"/>
          <w:marRight w:val="0"/>
          <w:marTop w:val="0"/>
          <w:marBottom w:val="0"/>
          <w:divBdr>
            <w:top w:val="none" w:sz="0" w:space="0" w:color="auto"/>
            <w:left w:val="none" w:sz="0" w:space="0" w:color="auto"/>
            <w:bottom w:val="none" w:sz="0" w:space="0" w:color="auto"/>
            <w:right w:val="none" w:sz="0" w:space="0" w:color="auto"/>
          </w:divBdr>
        </w:div>
        <w:div w:id="1677422427">
          <w:marLeft w:val="0"/>
          <w:marRight w:val="0"/>
          <w:marTop w:val="0"/>
          <w:marBottom w:val="0"/>
          <w:divBdr>
            <w:top w:val="none" w:sz="0" w:space="0" w:color="auto"/>
            <w:left w:val="none" w:sz="0" w:space="0" w:color="auto"/>
            <w:bottom w:val="none" w:sz="0" w:space="0" w:color="auto"/>
            <w:right w:val="none" w:sz="0" w:space="0" w:color="auto"/>
          </w:divBdr>
        </w:div>
        <w:div w:id="825173557">
          <w:marLeft w:val="0"/>
          <w:marRight w:val="0"/>
          <w:marTop w:val="0"/>
          <w:marBottom w:val="0"/>
          <w:divBdr>
            <w:top w:val="none" w:sz="0" w:space="0" w:color="auto"/>
            <w:left w:val="none" w:sz="0" w:space="0" w:color="auto"/>
            <w:bottom w:val="none" w:sz="0" w:space="0" w:color="auto"/>
            <w:right w:val="none" w:sz="0" w:space="0" w:color="auto"/>
          </w:divBdr>
        </w:div>
        <w:div w:id="1300962352">
          <w:marLeft w:val="0"/>
          <w:marRight w:val="0"/>
          <w:marTop w:val="0"/>
          <w:marBottom w:val="0"/>
          <w:divBdr>
            <w:top w:val="none" w:sz="0" w:space="0" w:color="auto"/>
            <w:left w:val="none" w:sz="0" w:space="0" w:color="auto"/>
            <w:bottom w:val="none" w:sz="0" w:space="0" w:color="auto"/>
            <w:right w:val="none" w:sz="0" w:space="0" w:color="auto"/>
          </w:divBdr>
        </w:div>
        <w:div w:id="1854876460">
          <w:marLeft w:val="0"/>
          <w:marRight w:val="0"/>
          <w:marTop w:val="0"/>
          <w:marBottom w:val="0"/>
          <w:divBdr>
            <w:top w:val="none" w:sz="0" w:space="0" w:color="auto"/>
            <w:left w:val="none" w:sz="0" w:space="0" w:color="auto"/>
            <w:bottom w:val="none" w:sz="0" w:space="0" w:color="auto"/>
            <w:right w:val="none" w:sz="0" w:space="0" w:color="auto"/>
          </w:divBdr>
        </w:div>
        <w:div w:id="1042025221">
          <w:marLeft w:val="0"/>
          <w:marRight w:val="0"/>
          <w:marTop w:val="0"/>
          <w:marBottom w:val="0"/>
          <w:divBdr>
            <w:top w:val="none" w:sz="0" w:space="0" w:color="auto"/>
            <w:left w:val="none" w:sz="0" w:space="0" w:color="auto"/>
            <w:bottom w:val="none" w:sz="0" w:space="0" w:color="auto"/>
            <w:right w:val="none" w:sz="0" w:space="0" w:color="auto"/>
          </w:divBdr>
        </w:div>
        <w:div w:id="1124543140">
          <w:marLeft w:val="0"/>
          <w:marRight w:val="0"/>
          <w:marTop w:val="0"/>
          <w:marBottom w:val="0"/>
          <w:divBdr>
            <w:top w:val="none" w:sz="0" w:space="0" w:color="auto"/>
            <w:left w:val="none" w:sz="0" w:space="0" w:color="auto"/>
            <w:bottom w:val="none" w:sz="0" w:space="0" w:color="auto"/>
            <w:right w:val="none" w:sz="0" w:space="0" w:color="auto"/>
          </w:divBdr>
        </w:div>
        <w:div w:id="2067022476">
          <w:marLeft w:val="0"/>
          <w:marRight w:val="0"/>
          <w:marTop w:val="0"/>
          <w:marBottom w:val="0"/>
          <w:divBdr>
            <w:top w:val="none" w:sz="0" w:space="0" w:color="auto"/>
            <w:left w:val="none" w:sz="0" w:space="0" w:color="auto"/>
            <w:bottom w:val="none" w:sz="0" w:space="0" w:color="auto"/>
            <w:right w:val="none" w:sz="0" w:space="0" w:color="auto"/>
          </w:divBdr>
        </w:div>
        <w:div w:id="132908985">
          <w:marLeft w:val="0"/>
          <w:marRight w:val="0"/>
          <w:marTop w:val="0"/>
          <w:marBottom w:val="0"/>
          <w:divBdr>
            <w:top w:val="none" w:sz="0" w:space="0" w:color="auto"/>
            <w:left w:val="none" w:sz="0" w:space="0" w:color="auto"/>
            <w:bottom w:val="none" w:sz="0" w:space="0" w:color="auto"/>
            <w:right w:val="none" w:sz="0" w:space="0" w:color="auto"/>
          </w:divBdr>
        </w:div>
        <w:div w:id="1016465329">
          <w:marLeft w:val="0"/>
          <w:marRight w:val="0"/>
          <w:marTop w:val="0"/>
          <w:marBottom w:val="0"/>
          <w:divBdr>
            <w:top w:val="none" w:sz="0" w:space="0" w:color="auto"/>
            <w:left w:val="none" w:sz="0" w:space="0" w:color="auto"/>
            <w:bottom w:val="none" w:sz="0" w:space="0" w:color="auto"/>
            <w:right w:val="none" w:sz="0" w:space="0" w:color="auto"/>
          </w:divBdr>
        </w:div>
        <w:div w:id="474415981">
          <w:marLeft w:val="0"/>
          <w:marRight w:val="0"/>
          <w:marTop w:val="0"/>
          <w:marBottom w:val="0"/>
          <w:divBdr>
            <w:top w:val="none" w:sz="0" w:space="0" w:color="auto"/>
            <w:left w:val="none" w:sz="0" w:space="0" w:color="auto"/>
            <w:bottom w:val="none" w:sz="0" w:space="0" w:color="auto"/>
            <w:right w:val="none" w:sz="0" w:space="0" w:color="auto"/>
          </w:divBdr>
        </w:div>
        <w:div w:id="1939629874">
          <w:marLeft w:val="0"/>
          <w:marRight w:val="0"/>
          <w:marTop w:val="0"/>
          <w:marBottom w:val="0"/>
          <w:divBdr>
            <w:top w:val="none" w:sz="0" w:space="0" w:color="auto"/>
            <w:left w:val="none" w:sz="0" w:space="0" w:color="auto"/>
            <w:bottom w:val="none" w:sz="0" w:space="0" w:color="auto"/>
            <w:right w:val="none" w:sz="0" w:space="0" w:color="auto"/>
          </w:divBdr>
        </w:div>
        <w:div w:id="442578881">
          <w:marLeft w:val="0"/>
          <w:marRight w:val="0"/>
          <w:marTop w:val="0"/>
          <w:marBottom w:val="0"/>
          <w:divBdr>
            <w:top w:val="none" w:sz="0" w:space="0" w:color="auto"/>
            <w:left w:val="none" w:sz="0" w:space="0" w:color="auto"/>
            <w:bottom w:val="none" w:sz="0" w:space="0" w:color="auto"/>
            <w:right w:val="none" w:sz="0" w:space="0" w:color="auto"/>
          </w:divBdr>
        </w:div>
        <w:div w:id="2061391536">
          <w:marLeft w:val="0"/>
          <w:marRight w:val="0"/>
          <w:marTop w:val="0"/>
          <w:marBottom w:val="0"/>
          <w:divBdr>
            <w:top w:val="none" w:sz="0" w:space="0" w:color="auto"/>
            <w:left w:val="none" w:sz="0" w:space="0" w:color="auto"/>
            <w:bottom w:val="none" w:sz="0" w:space="0" w:color="auto"/>
            <w:right w:val="none" w:sz="0" w:space="0" w:color="auto"/>
          </w:divBdr>
        </w:div>
        <w:div w:id="864710203">
          <w:marLeft w:val="0"/>
          <w:marRight w:val="0"/>
          <w:marTop w:val="0"/>
          <w:marBottom w:val="0"/>
          <w:divBdr>
            <w:top w:val="none" w:sz="0" w:space="0" w:color="auto"/>
            <w:left w:val="none" w:sz="0" w:space="0" w:color="auto"/>
            <w:bottom w:val="none" w:sz="0" w:space="0" w:color="auto"/>
            <w:right w:val="none" w:sz="0" w:space="0" w:color="auto"/>
          </w:divBdr>
        </w:div>
        <w:div w:id="2090421577">
          <w:marLeft w:val="0"/>
          <w:marRight w:val="0"/>
          <w:marTop w:val="0"/>
          <w:marBottom w:val="0"/>
          <w:divBdr>
            <w:top w:val="none" w:sz="0" w:space="0" w:color="auto"/>
            <w:left w:val="none" w:sz="0" w:space="0" w:color="auto"/>
            <w:bottom w:val="none" w:sz="0" w:space="0" w:color="auto"/>
            <w:right w:val="none" w:sz="0" w:space="0" w:color="auto"/>
          </w:divBdr>
        </w:div>
        <w:div w:id="182481820">
          <w:marLeft w:val="0"/>
          <w:marRight w:val="0"/>
          <w:marTop w:val="0"/>
          <w:marBottom w:val="0"/>
          <w:divBdr>
            <w:top w:val="none" w:sz="0" w:space="0" w:color="auto"/>
            <w:left w:val="none" w:sz="0" w:space="0" w:color="auto"/>
            <w:bottom w:val="none" w:sz="0" w:space="0" w:color="auto"/>
            <w:right w:val="none" w:sz="0" w:space="0" w:color="auto"/>
          </w:divBdr>
        </w:div>
        <w:div w:id="1398357600">
          <w:marLeft w:val="0"/>
          <w:marRight w:val="0"/>
          <w:marTop w:val="0"/>
          <w:marBottom w:val="0"/>
          <w:divBdr>
            <w:top w:val="none" w:sz="0" w:space="0" w:color="auto"/>
            <w:left w:val="none" w:sz="0" w:space="0" w:color="auto"/>
            <w:bottom w:val="none" w:sz="0" w:space="0" w:color="auto"/>
            <w:right w:val="none" w:sz="0" w:space="0" w:color="auto"/>
          </w:divBdr>
        </w:div>
        <w:div w:id="109445829">
          <w:marLeft w:val="0"/>
          <w:marRight w:val="0"/>
          <w:marTop w:val="0"/>
          <w:marBottom w:val="0"/>
          <w:divBdr>
            <w:top w:val="none" w:sz="0" w:space="0" w:color="auto"/>
            <w:left w:val="none" w:sz="0" w:space="0" w:color="auto"/>
            <w:bottom w:val="none" w:sz="0" w:space="0" w:color="auto"/>
            <w:right w:val="none" w:sz="0" w:space="0" w:color="auto"/>
          </w:divBdr>
        </w:div>
        <w:div w:id="1059865715">
          <w:marLeft w:val="0"/>
          <w:marRight w:val="0"/>
          <w:marTop w:val="0"/>
          <w:marBottom w:val="0"/>
          <w:divBdr>
            <w:top w:val="none" w:sz="0" w:space="0" w:color="auto"/>
            <w:left w:val="none" w:sz="0" w:space="0" w:color="auto"/>
            <w:bottom w:val="none" w:sz="0" w:space="0" w:color="auto"/>
            <w:right w:val="none" w:sz="0" w:space="0" w:color="auto"/>
          </w:divBdr>
        </w:div>
        <w:div w:id="337855594">
          <w:marLeft w:val="0"/>
          <w:marRight w:val="0"/>
          <w:marTop w:val="0"/>
          <w:marBottom w:val="0"/>
          <w:divBdr>
            <w:top w:val="none" w:sz="0" w:space="0" w:color="auto"/>
            <w:left w:val="none" w:sz="0" w:space="0" w:color="auto"/>
            <w:bottom w:val="none" w:sz="0" w:space="0" w:color="auto"/>
            <w:right w:val="none" w:sz="0" w:space="0" w:color="auto"/>
          </w:divBdr>
        </w:div>
        <w:div w:id="881097487">
          <w:marLeft w:val="0"/>
          <w:marRight w:val="0"/>
          <w:marTop w:val="0"/>
          <w:marBottom w:val="0"/>
          <w:divBdr>
            <w:top w:val="none" w:sz="0" w:space="0" w:color="auto"/>
            <w:left w:val="none" w:sz="0" w:space="0" w:color="auto"/>
            <w:bottom w:val="none" w:sz="0" w:space="0" w:color="auto"/>
            <w:right w:val="none" w:sz="0" w:space="0" w:color="auto"/>
          </w:divBdr>
        </w:div>
        <w:div w:id="604995320">
          <w:marLeft w:val="0"/>
          <w:marRight w:val="0"/>
          <w:marTop w:val="0"/>
          <w:marBottom w:val="0"/>
          <w:divBdr>
            <w:top w:val="none" w:sz="0" w:space="0" w:color="auto"/>
            <w:left w:val="none" w:sz="0" w:space="0" w:color="auto"/>
            <w:bottom w:val="none" w:sz="0" w:space="0" w:color="auto"/>
            <w:right w:val="none" w:sz="0" w:space="0" w:color="auto"/>
          </w:divBdr>
        </w:div>
        <w:div w:id="560217410">
          <w:marLeft w:val="0"/>
          <w:marRight w:val="0"/>
          <w:marTop w:val="0"/>
          <w:marBottom w:val="0"/>
          <w:divBdr>
            <w:top w:val="none" w:sz="0" w:space="0" w:color="auto"/>
            <w:left w:val="none" w:sz="0" w:space="0" w:color="auto"/>
            <w:bottom w:val="none" w:sz="0" w:space="0" w:color="auto"/>
            <w:right w:val="none" w:sz="0" w:space="0" w:color="auto"/>
          </w:divBdr>
        </w:div>
        <w:div w:id="739329375">
          <w:marLeft w:val="0"/>
          <w:marRight w:val="0"/>
          <w:marTop w:val="0"/>
          <w:marBottom w:val="0"/>
          <w:divBdr>
            <w:top w:val="none" w:sz="0" w:space="0" w:color="auto"/>
            <w:left w:val="none" w:sz="0" w:space="0" w:color="auto"/>
            <w:bottom w:val="none" w:sz="0" w:space="0" w:color="auto"/>
            <w:right w:val="none" w:sz="0" w:space="0" w:color="auto"/>
          </w:divBdr>
        </w:div>
        <w:div w:id="1768695028">
          <w:marLeft w:val="0"/>
          <w:marRight w:val="0"/>
          <w:marTop w:val="0"/>
          <w:marBottom w:val="0"/>
          <w:divBdr>
            <w:top w:val="none" w:sz="0" w:space="0" w:color="auto"/>
            <w:left w:val="none" w:sz="0" w:space="0" w:color="auto"/>
            <w:bottom w:val="none" w:sz="0" w:space="0" w:color="auto"/>
            <w:right w:val="none" w:sz="0" w:space="0" w:color="auto"/>
          </w:divBdr>
        </w:div>
        <w:div w:id="974796181">
          <w:marLeft w:val="0"/>
          <w:marRight w:val="0"/>
          <w:marTop w:val="0"/>
          <w:marBottom w:val="0"/>
          <w:divBdr>
            <w:top w:val="none" w:sz="0" w:space="0" w:color="auto"/>
            <w:left w:val="none" w:sz="0" w:space="0" w:color="auto"/>
            <w:bottom w:val="none" w:sz="0" w:space="0" w:color="auto"/>
            <w:right w:val="none" w:sz="0" w:space="0" w:color="auto"/>
          </w:divBdr>
        </w:div>
        <w:div w:id="846019608">
          <w:marLeft w:val="0"/>
          <w:marRight w:val="0"/>
          <w:marTop w:val="0"/>
          <w:marBottom w:val="0"/>
          <w:divBdr>
            <w:top w:val="none" w:sz="0" w:space="0" w:color="auto"/>
            <w:left w:val="none" w:sz="0" w:space="0" w:color="auto"/>
            <w:bottom w:val="none" w:sz="0" w:space="0" w:color="auto"/>
            <w:right w:val="none" w:sz="0" w:space="0" w:color="auto"/>
          </w:divBdr>
        </w:div>
        <w:div w:id="1844857020">
          <w:marLeft w:val="0"/>
          <w:marRight w:val="0"/>
          <w:marTop w:val="0"/>
          <w:marBottom w:val="0"/>
          <w:divBdr>
            <w:top w:val="none" w:sz="0" w:space="0" w:color="auto"/>
            <w:left w:val="none" w:sz="0" w:space="0" w:color="auto"/>
            <w:bottom w:val="none" w:sz="0" w:space="0" w:color="auto"/>
            <w:right w:val="none" w:sz="0" w:space="0" w:color="auto"/>
          </w:divBdr>
        </w:div>
        <w:div w:id="82146883">
          <w:marLeft w:val="0"/>
          <w:marRight w:val="0"/>
          <w:marTop w:val="0"/>
          <w:marBottom w:val="0"/>
          <w:divBdr>
            <w:top w:val="none" w:sz="0" w:space="0" w:color="auto"/>
            <w:left w:val="none" w:sz="0" w:space="0" w:color="auto"/>
            <w:bottom w:val="none" w:sz="0" w:space="0" w:color="auto"/>
            <w:right w:val="none" w:sz="0" w:space="0" w:color="auto"/>
          </w:divBdr>
        </w:div>
        <w:div w:id="238368768">
          <w:marLeft w:val="0"/>
          <w:marRight w:val="0"/>
          <w:marTop w:val="0"/>
          <w:marBottom w:val="0"/>
          <w:divBdr>
            <w:top w:val="none" w:sz="0" w:space="0" w:color="auto"/>
            <w:left w:val="none" w:sz="0" w:space="0" w:color="auto"/>
            <w:bottom w:val="none" w:sz="0" w:space="0" w:color="auto"/>
            <w:right w:val="none" w:sz="0" w:space="0" w:color="auto"/>
          </w:divBdr>
        </w:div>
        <w:div w:id="11880217">
          <w:marLeft w:val="0"/>
          <w:marRight w:val="0"/>
          <w:marTop w:val="0"/>
          <w:marBottom w:val="0"/>
          <w:divBdr>
            <w:top w:val="none" w:sz="0" w:space="0" w:color="auto"/>
            <w:left w:val="none" w:sz="0" w:space="0" w:color="auto"/>
            <w:bottom w:val="none" w:sz="0" w:space="0" w:color="auto"/>
            <w:right w:val="none" w:sz="0" w:space="0" w:color="auto"/>
          </w:divBdr>
        </w:div>
        <w:div w:id="690647213">
          <w:marLeft w:val="0"/>
          <w:marRight w:val="0"/>
          <w:marTop w:val="0"/>
          <w:marBottom w:val="0"/>
          <w:divBdr>
            <w:top w:val="none" w:sz="0" w:space="0" w:color="auto"/>
            <w:left w:val="none" w:sz="0" w:space="0" w:color="auto"/>
            <w:bottom w:val="none" w:sz="0" w:space="0" w:color="auto"/>
            <w:right w:val="none" w:sz="0" w:space="0" w:color="auto"/>
          </w:divBdr>
        </w:div>
        <w:div w:id="1339506997">
          <w:marLeft w:val="0"/>
          <w:marRight w:val="0"/>
          <w:marTop w:val="0"/>
          <w:marBottom w:val="0"/>
          <w:divBdr>
            <w:top w:val="none" w:sz="0" w:space="0" w:color="auto"/>
            <w:left w:val="none" w:sz="0" w:space="0" w:color="auto"/>
            <w:bottom w:val="none" w:sz="0" w:space="0" w:color="auto"/>
            <w:right w:val="none" w:sz="0" w:space="0" w:color="auto"/>
          </w:divBdr>
        </w:div>
        <w:div w:id="906066208">
          <w:marLeft w:val="0"/>
          <w:marRight w:val="0"/>
          <w:marTop w:val="0"/>
          <w:marBottom w:val="0"/>
          <w:divBdr>
            <w:top w:val="none" w:sz="0" w:space="0" w:color="auto"/>
            <w:left w:val="none" w:sz="0" w:space="0" w:color="auto"/>
            <w:bottom w:val="none" w:sz="0" w:space="0" w:color="auto"/>
            <w:right w:val="none" w:sz="0" w:space="0" w:color="auto"/>
          </w:divBdr>
        </w:div>
        <w:div w:id="1776292739">
          <w:marLeft w:val="0"/>
          <w:marRight w:val="0"/>
          <w:marTop w:val="0"/>
          <w:marBottom w:val="0"/>
          <w:divBdr>
            <w:top w:val="none" w:sz="0" w:space="0" w:color="auto"/>
            <w:left w:val="none" w:sz="0" w:space="0" w:color="auto"/>
            <w:bottom w:val="none" w:sz="0" w:space="0" w:color="auto"/>
            <w:right w:val="none" w:sz="0" w:space="0" w:color="auto"/>
          </w:divBdr>
        </w:div>
        <w:div w:id="290064180">
          <w:marLeft w:val="0"/>
          <w:marRight w:val="0"/>
          <w:marTop w:val="0"/>
          <w:marBottom w:val="0"/>
          <w:divBdr>
            <w:top w:val="none" w:sz="0" w:space="0" w:color="auto"/>
            <w:left w:val="none" w:sz="0" w:space="0" w:color="auto"/>
            <w:bottom w:val="none" w:sz="0" w:space="0" w:color="auto"/>
            <w:right w:val="none" w:sz="0" w:space="0" w:color="auto"/>
          </w:divBdr>
        </w:div>
        <w:div w:id="1349142695">
          <w:marLeft w:val="0"/>
          <w:marRight w:val="0"/>
          <w:marTop w:val="0"/>
          <w:marBottom w:val="0"/>
          <w:divBdr>
            <w:top w:val="none" w:sz="0" w:space="0" w:color="auto"/>
            <w:left w:val="none" w:sz="0" w:space="0" w:color="auto"/>
            <w:bottom w:val="none" w:sz="0" w:space="0" w:color="auto"/>
            <w:right w:val="none" w:sz="0" w:space="0" w:color="auto"/>
          </w:divBdr>
        </w:div>
        <w:div w:id="1038699746">
          <w:marLeft w:val="0"/>
          <w:marRight w:val="0"/>
          <w:marTop w:val="0"/>
          <w:marBottom w:val="0"/>
          <w:divBdr>
            <w:top w:val="none" w:sz="0" w:space="0" w:color="auto"/>
            <w:left w:val="none" w:sz="0" w:space="0" w:color="auto"/>
            <w:bottom w:val="none" w:sz="0" w:space="0" w:color="auto"/>
            <w:right w:val="none" w:sz="0" w:space="0" w:color="auto"/>
          </w:divBdr>
        </w:div>
        <w:div w:id="395780335">
          <w:marLeft w:val="0"/>
          <w:marRight w:val="0"/>
          <w:marTop w:val="0"/>
          <w:marBottom w:val="0"/>
          <w:divBdr>
            <w:top w:val="none" w:sz="0" w:space="0" w:color="auto"/>
            <w:left w:val="none" w:sz="0" w:space="0" w:color="auto"/>
            <w:bottom w:val="none" w:sz="0" w:space="0" w:color="auto"/>
            <w:right w:val="none" w:sz="0" w:space="0" w:color="auto"/>
          </w:divBdr>
        </w:div>
        <w:div w:id="209272238">
          <w:marLeft w:val="0"/>
          <w:marRight w:val="0"/>
          <w:marTop w:val="0"/>
          <w:marBottom w:val="0"/>
          <w:divBdr>
            <w:top w:val="none" w:sz="0" w:space="0" w:color="auto"/>
            <w:left w:val="none" w:sz="0" w:space="0" w:color="auto"/>
            <w:bottom w:val="none" w:sz="0" w:space="0" w:color="auto"/>
            <w:right w:val="none" w:sz="0" w:space="0" w:color="auto"/>
          </w:divBdr>
        </w:div>
        <w:div w:id="1149126254">
          <w:marLeft w:val="0"/>
          <w:marRight w:val="0"/>
          <w:marTop w:val="0"/>
          <w:marBottom w:val="0"/>
          <w:divBdr>
            <w:top w:val="none" w:sz="0" w:space="0" w:color="auto"/>
            <w:left w:val="none" w:sz="0" w:space="0" w:color="auto"/>
            <w:bottom w:val="none" w:sz="0" w:space="0" w:color="auto"/>
            <w:right w:val="none" w:sz="0" w:space="0" w:color="auto"/>
          </w:divBdr>
        </w:div>
        <w:div w:id="356470669">
          <w:marLeft w:val="0"/>
          <w:marRight w:val="0"/>
          <w:marTop w:val="0"/>
          <w:marBottom w:val="0"/>
          <w:divBdr>
            <w:top w:val="none" w:sz="0" w:space="0" w:color="auto"/>
            <w:left w:val="none" w:sz="0" w:space="0" w:color="auto"/>
            <w:bottom w:val="none" w:sz="0" w:space="0" w:color="auto"/>
            <w:right w:val="none" w:sz="0" w:space="0" w:color="auto"/>
          </w:divBdr>
        </w:div>
        <w:div w:id="1830822598">
          <w:marLeft w:val="0"/>
          <w:marRight w:val="0"/>
          <w:marTop w:val="0"/>
          <w:marBottom w:val="0"/>
          <w:divBdr>
            <w:top w:val="none" w:sz="0" w:space="0" w:color="auto"/>
            <w:left w:val="none" w:sz="0" w:space="0" w:color="auto"/>
            <w:bottom w:val="none" w:sz="0" w:space="0" w:color="auto"/>
            <w:right w:val="none" w:sz="0" w:space="0" w:color="auto"/>
          </w:divBdr>
        </w:div>
        <w:div w:id="685987108">
          <w:marLeft w:val="0"/>
          <w:marRight w:val="0"/>
          <w:marTop w:val="0"/>
          <w:marBottom w:val="0"/>
          <w:divBdr>
            <w:top w:val="none" w:sz="0" w:space="0" w:color="auto"/>
            <w:left w:val="none" w:sz="0" w:space="0" w:color="auto"/>
            <w:bottom w:val="none" w:sz="0" w:space="0" w:color="auto"/>
            <w:right w:val="none" w:sz="0" w:space="0" w:color="auto"/>
          </w:divBdr>
        </w:div>
        <w:div w:id="2045010222">
          <w:marLeft w:val="0"/>
          <w:marRight w:val="0"/>
          <w:marTop w:val="0"/>
          <w:marBottom w:val="0"/>
          <w:divBdr>
            <w:top w:val="none" w:sz="0" w:space="0" w:color="auto"/>
            <w:left w:val="none" w:sz="0" w:space="0" w:color="auto"/>
            <w:bottom w:val="none" w:sz="0" w:space="0" w:color="auto"/>
            <w:right w:val="none" w:sz="0" w:space="0" w:color="auto"/>
          </w:divBdr>
        </w:div>
        <w:div w:id="1055008213">
          <w:marLeft w:val="0"/>
          <w:marRight w:val="0"/>
          <w:marTop w:val="0"/>
          <w:marBottom w:val="0"/>
          <w:divBdr>
            <w:top w:val="none" w:sz="0" w:space="0" w:color="auto"/>
            <w:left w:val="none" w:sz="0" w:space="0" w:color="auto"/>
            <w:bottom w:val="none" w:sz="0" w:space="0" w:color="auto"/>
            <w:right w:val="none" w:sz="0" w:space="0" w:color="auto"/>
          </w:divBdr>
        </w:div>
        <w:div w:id="1783064607">
          <w:marLeft w:val="0"/>
          <w:marRight w:val="0"/>
          <w:marTop w:val="0"/>
          <w:marBottom w:val="0"/>
          <w:divBdr>
            <w:top w:val="none" w:sz="0" w:space="0" w:color="auto"/>
            <w:left w:val="none" w:sz="0" w:space="0" w:color="auto"/>
            <w:bottom w:val="none" w:sz="0" w:space="0" w:color="auto"/>
            <w:right w:val="none" w:sz="0" w:space="0" w:color="auto"/>
          </w:divBdr>
        </w:div>
        <w:div w:id="153575719">
          <w:marLeft w:val="0"/>
          <w:marRight w:val="0"/>
          <w:marTop w:val="0"/>
          <w:marBottom w:val="0"/>
          <w:divBdr>
            <w:top w:val="none" w:sz="0" w:space="0" w:color="auto"/>
            <w:left w:val="none" w:sz="0" w:space="0" w:color="auto"/>
            <w:bottom w:val="none" w:sz="0" w:space="0" w:color="auto"/>
            <w:right w:val="none" w:sz="0" w:space="0" w:color="auto"/>
          </w:divBdr>
        </w:div>
        <w:div w:id="926229214">
          <w:marLeft w:val="0"/>
          <w:marRight w:val="0"/>
          <w:marTop w:val="0"/>
          <w:marBottom w:val="0"/>
          <w:divBdr>
            <w:top w:val="none" w:sz="0" w:space="0" w:color="auto"/>
            <w:left w:val="none" w:sz="0" w:space="0" w:color="auto"/>
            <w:bottom w:val="none" w:sz="0" w:space="0" w:color="auto"/>
            <w:right w:val="none" w:sz="0" w:space="0" w:color="auto"/>
          </w:divBdr>
        </w:div>
        <w:div w:id="850340841">
          <w:marLeft w:val="0"/>
          <w:marRight w:val="0"/>
          <w:marTop w:val="0"/>
          <w:marBottom w:val="0"/>
          <w:divBdr>
            <w:top w:val="none" w:sz="0" w:space="0" w:color="auto"/>
            <w:left w:val="none" w:sz="0" w:space="0" w:color="auto"/>
            <w:bottom w:val="none" w:sz="0" w:space="0" w:color="auto"/>
            <w:right w:val="none" w:sz="0" w:space="0" w:color="auto"/>
          </w:divBdr>
        </w:div>
        <w:div w:id="270091524">
          <w:marLeft w:val="0"/>
          <w:marRight w:val="0"/>
          <w:marTop w:val="0"/>
          <w:marBottom w:val="0"/>
          <w:divBdr>
            <w:top w:val="none" w:sz="0" w:space="0" w:color="auto"/>
            <w:left w:val="none" w:sz="0" w:space="0" w:color="auto"/>
            <w:bottom w:val="none" w:sz="0" w:space="0" w:color="auto"/>
            <w:right w:val="none" w:sz="0" w:space="0" w:color="auto"/>
          </w:divBdr>
        </w:div>
        <w:div w:id="1376273175">
          <w:marLeft w:val="0"/>
          <w:marRight w:val="0"/>
          <w:marTop w:val="0"/>
          <w:marBottom w:val="0"/>
          <w:divBdr>
            <w:top w:val="none" w:sz="0" w:space="0" w:color="auto"/>
            <w:left w:val="none" w:sz="0" w:space="0" w:color="auto"/>
            <w:bottom w:val="none" w:sz="0" w:space="0" w:color="auto"/>
            <w:right w:val="none" w:sz="0" w:space="0" w:color="auto"/>
          </w:divBdr>
        </w:div>
        <w:div w:id="1623537834">
          <w:marLeft w:val="0"/>
          <w:marRight w:val="0"/>
          <w:marTop w:val="0"/>
          <w:marBottom w:val="0"/>
          <w:divBdr>
            <w:top w:val="none" w:sz="0" w:space="0" w:color="auto"/>
            <w:left w:val="none" w:sz="0" w:space="0" w:color="auto"/>
            <w:bottom w:val="none" w:sz="0" w:space="0" w:color="auto"/>
            <w:right w:val="none" w:sz="0" w:space="0" w:color="auto"/>
          </w:divBdr>
        </w:div>
        <w:div w:id="1981765476">
          <w:marLeft w:val="0"/>
          <w:marRight w:val="0"/>
          <w:marTop w:val="0"/>
          <w:marBottom w:val="0"/>
          <w:divBdr>
            <w:top w:val="none" w:sz="0" w:space="0" w:color="auto"/>
            <w:left w:val="none" w:sz="0" w:space="0" w:color="auto"/>
            <w:bottom w:val="none" w:sz="0" w:space="0" w:color="auto"/>
            <w:right w:val="none" w:sz="0" w:space="0" w:color="auto"/>
          </w:divBdr>
        </w:div>
        <w:div w:id="1020274373">
          <w:marLeft w:val="0"/>
          <w:marRight w:val="0"/>
          <w:marTop w:val="0"/>
          <w:marBottom w:val="0"/>
          <w:divBdr>
            <w:top w:val="none" w:sz="0" w:space="0" w:color="auto"/>
            <w:left w:val="none" w:sz="0" w:space="0" w:color="auto"/>
            <w:bottom w:val="none" w:sz="0" w:space="0" w:color="auto"/>
            <w:right w:val="none" w:sz="0" w:space="0" w:color="auto"/>
          </w:divBdr>
        </w:div>
        <w:div w:id="1902445415">
          <w:marLeft w:val="0"/>
          <w:marRight w:val="0"/>
          <w:marTop w:val="0"/>
          <w:marBottom w:val="0"/>
          <w:divBdr>
            <w:top w:val="none" w:sz="0" w:space="0" w:color="auto"/>
            <w:left w:val="none" w:sz="0" w:space="0" w:color="auto"/>
            <w:bottom w:val="none" w:sz="0" w:space="0" w:color="auto"/>
            <w:right w:val="none" w:sz="0" w:space="0" w:color="auto"/>
          </w:divBdr>
        </w:div>
        <w:div w:id="2320917">
          <w:marLeft w:val="0"/>
          <w:marRight w:val="0"/>
          <w:marTop w:val="0"/>
          <w:marBottom w:val="0"/>
          <w:divBdr>
            <w:top w:val="none" w:sz="0" w:space="0" w:color="auto"/>
            <w:left w:val="none" w:sz="0" w:space="0" w:color="auto"/>
            <w:bottom w:val="none" w:sz="0" w:space="0" w:color="auto"/>
            <w:right w:val="none" w:sz="0" w:space="0" w:color="auto"/>
          </w:divBdr>
        </w:div>
        <w:div w:id="1631400235">
          <w:marLeft w:val="0"/>
          <w:marRight w:val="0"/>
          <w:marTop w:val="0"/>
          <w:marBottom w:val="0"/>
          <w:divBdr>
            <w:top w:val="none" w:sz="0" w:space="0" w:color="auto"/>
            <w:left w:val="none" w:sz="0" w:space="0" w:color="auto"/>
            <w:bottom w:val="none" w:sz="0" w:space="0" w:color="auto"/>
            <w:right w:val="none" w:sz="0" w:space="0" w:color="auto"/>
          </w:divBdr>
        </w:div>
        <w:div w:id="1230967391">
          <w:marLeft w:val="0"/>
          <w:marRight w:val="0"/>
          <w:marTop w:val="0"/>
          <w:marBottom w:val="0"/>
          <w:divBdr>
            <w:top w:val="none" w:sz="0" w:space="0" w:color="auto"/>
            <w:left w:val="none" w:sz="0" w:space="0" w:color="auto"/>
            <w:bottom w:val="none" w:sz="0" w:space="0" w:color="auto"/>
            <w:right w:val="none" w:sz="0" w:space="0" w:color="auto"/>
          </w:divBdr>
        </w:div>
        <w:div w:id="1167288729">
          <w:marLeft w:val="0"/>
          <w:marRight w:val="0"/>
          <w:marTop w:val="0"/>
          <w:marBottom w:val="0"/>
          <w:divBdr>
            <w:top w:val="none" w:sz="0" w:space="0" w:color="auto"/>
            <w:left w:val="none" w:sz="0" w:space="0" w:color="auto"/>
            <w:bottom w:val="none" w:sz="0" w:space="0" w:color="auto"/>
            <w:right w:val="none" w:sz="0" w:space="0" w:color="auto"/>
          </w:divBdr>
        </w:div>
        <w:div w:id="883523220">
          <w:marLeft w:val="0"/>
          <w:marRight w:val="0"/>
          <w:marTop w:val="0"/>
          <w:marBottom w:val="0"/>
          <w:divBdr>
            <w:top w:val="none" w:sz="0" w:space="0" w:color="auto"/>
            <w:left w:val="none" w:sz="0" w:space="0" w:color="auto"/>
            <w:bottom w:val="none" w:sz="0" w:space="0" w:color="auto"/>
            <w:right w:val="none" w:sz="0" w:space="0" w:color="auto"/>
          </w:divBdr>
        </w:div>
        <w:div w:id="610016721">
          <w:marLeft w:val="0"/>
          <w:marRight w:val="0"/>
          <w:marTop w:val="0"/>
          <w:marBottom w:val="0"/>
          <w:divBdr>
            <w:top w:val="none" w:sz="0" w:space="0" w:color="auto"/>
            <w:left w:val="none" w:sz="0" w:space="0" w:color="auto"/>
            <w:bottom w:val="none" w:sz="0" w:space="0" w:color="auto"/>
            <w:right w:val="none" w:sz="0" w:space="0" w:color="auto"/>
          </w:divBdr>
        </w:div>
        <w:div w:id="1862669292">
          <w:marLeft w:val="0"/>
          <w:marRight w:val="0"/>
          <w:marTop w:val="0"/>
          <w:marBottom w:val="0"/>
          <w:divBdr>
            <w:top w:val="none" w:sz="0" w:space="0" w:color="auto"/>
            <w:left w:val="none" w:sz="0" w:space="0" w:color="auto"/>
            <w:bottom w:val="none" w:sz="0" w:space="0" w:color="auto"/>
            <w:right w:val="none" w:sz="0" w:space="0" w:color="auto"/>
          </w:divBdr>
        </w:div>
        <w:div w:id="1538739678">
          <w:marLeft w:val="0"/>
          <w:marRight w:val="0"/>
          <w:marTop w:val="0"/>
          <w:marBottom w:val="0"/>
          <w:divBdr>
            <w:top w:val="none" w:sz="0" w:space="0" w:color="auto"/>
            <w:left w:val="none" w:sz="0" w:space="0" w:color="auto"/>
            <w:bottom w:val="none" w:sz="0" w:space="0" w:color="auto"/>
            <w:right w:val="none" w:sz="0" w:space="0" w:color="auto"/>
          </w:divBdr>
        </w:div>
        <w:div w:id="1559124895">
          <w:marLeft w:val="0"/>
          <w:marRight w:val="0"/>
          <w:marTop w:val="0"/>
          <w:marBottom w:val="0"/>
          <w:divBdr>
            <w:top w:val="none" w:sz="0" w:space="0" w:color="auto"/>
            <w:left w:val="none" w:sz="0" w:space="0" w:color="auto"/>
            <w:bottom w:val="none" w:sz="0" w:space="0" w:color="auto"/>
            <w:right w:val="none" w:sz="0" w:space="0" w:color="auto"/>
          </w:divBdr>
        </w:div>
        <w:div w:id="423653011">
          <w:marLeft w:val="0"/>
          <w:marRight w:val="0"/>
          <w:marTop w:val="0"/>
          <w:marBottom w:val="0"/>
          <w:divBdr>
            <w:top w:val="none" w:sz="0" w:space="0" w:color="auto"/>
            <w:left w:val="none" w:sz="0" w:space="0" w:color="auto"/>
            <w:bottom w:val="none" w:sz="0" w:space="0" w:color="auto"/>
            <w:right w:val="none" w:sz="0" w:space="0" w:color="auto"/>
          </w:divBdr>
        </w:div>
        <w:div w:id="702874359">
          <w:marLeft w:val="0"/>
          <w:marRight w:val="0"/>
          <w:marTop w:val="0"/>
          <w:marBottom w:val="0"/>
          <w:divBdr>
            <w:top w:val="none" w:sz="0" w:space="0" w:color="auto"/>
            <w:left w:val="none" w:sz="0" w:space="0" w:color="auto"/>
            <w:bottom w:val="none" w:sz="0" w:space="0" w:color="auto"/>
            <w:right w:val="none" w:sz="0" w:space="0" w:color="auto"/>
          </w:divBdr>
        </w:div>
        <w:div w:id="1204370443">
          <w:marLeft w:val="0"/>
          <w:marRight w:val="0"/>
          <w:marTop w:val="0"/>
          <w:marBottom w:val="0"/>
          <w:divBdr>
            <w:top w:val="none" w:sz="0" w:space="0" w:color="auto"/>
            <w:left w:val="none" w:sz="0" w:space="0" w:color="auto"/>
            <w:bottom w:val="none" w:sz="0" w:space="0" w:color="auto"/>
            <w:right w:val="none" w:sz="0" w:space="0" w:color="auto"/>
          </w:divBdr>
        </w:div>
        <w:div w:id="103228498">
          <w:marLeft w:val="0"/>
          <w:marRight w:val="0"/>
          <w:marTop w:val="0"/>
          <w:marBottom w:val="0"/>
          <w:divBdr>
            <w:top w:val="none" w:sz="0" w:space="0" w:color="auto"/>
            <w:left w:val="none" w:sz="0" w:space="0" w:color="auto"/>
            <w:bottom w:val="none" w:sz="0" w:space="0" w:color="auto"/>
            <w:right w:val="none" w:sz="0" w:space="0" w:color="auto"/>
          </w:divBdr>
        </w:div>
        <w:div w:id="2094861551">
          <w:marLeft w:val="0"/>
          <w:marRight w:val="0"/>
          <w:marTop w:val="0"/>
          <w:marBottom w:val="0"/>
          <w:divBdr>
            <w:top w:val="none" w:sz="0" w:space="0" w:color="auto"/>
            <w:left w:val="none" w:sz="0" w:space="0" w:color="auto"/>
            <w:bottom w:val="none" w:sz="0" w:space="0" w:color="auto"/>
            <w:right w:val="none" w:sz="0" w:space="0" w:color="auto"/>
          </w:divBdr>
        </w:div>
        <w:div w:id="958996577">
          <w:marLeft w:val="0"/>
          <w:marRight w:val="0"/>
          <w:marTop w:val="0"/>
          <w:marBottom w:val="0"/>
          <w:divBdr>
            <w:top w:val="none" w:sz="0" w:space="0" w:color="auto"/>
            <w:left w:val="none" w:sz="0" w:space="0" w:color="auto"/>
            <w:bottom w:val="none" w:sz="0" w:space="0" w:color="auto"/>
            <w:right w:val="none" w:sz="0" w:space="0" w:color="auto"/>
          </w:divBdr>
        </w:div>
        <w:div w:id="1134761456">
          <w:marLeft w:val="0"/>
          <w:marRight w:val="0"/>
          <w:marTop w:val="0"/>
          <w:marBottom w:val="0"/>
          <w:divBdr>
            <w:top w:val="none" w:sz="0" w:space="0" w:color="auto"/>
            <w:left w:val="none" w:sz="0" w:space="0" w:color="auto"/>
            <w:bottom w:val="none" w:sz="0" w:space="0" w:color="auto"/>
            <w:right w:val="none" w:sz="0" w:space="0" w:color="auto"/>
          </w:divBdr>
        </w:div>
        <w:div w:id="630750300">
          <w:marLeft w:val="0"/>
          <w:marRight w:val="0"/>
          <w:marTop w:val="0"/>
          <w:marBottom w:val="0"/>
          <w:divBdr>
            <w:top w:val="none" w:sz="0" w:space="0" w:color="auto"/>
            <w:left w:val="none" w:sz="0" w:space="0" w:color="auto"/>
            <w:bottom w:val="none" w:sz="0" w:space="0" w:color="auto"/>
            <w:right w:val="none" w:sz="0" w:space="0" w:color="auto"/>
          </w:divBdr>
        </w:div>
        <w:div w:id="167984471">
          <w:marLeft w:val="0"/>
          <w:marRight w:val="0"/>
          <w:marTop w:val="0"/>
          <w:marBottom w:val="0"/>
          <w:divBdr>
            <w:top w:val="none" w:sz="0" w:space="0" w:color="auto"/>
            <w:left w:val="none" w:sz="0" w:space="0" w:color="auto"/>
            <w:bottom w:val="none" w:sz="0" w:space="0" w:color="auto"/>
            <w:right w:val="none" w:sz="0" w:space="0" w:color="auto"/>
          </w:divBdr>
        </w:div>
        <w:div w:id="1439181015">
          <w:marLeft w:val="0"/>
          <w:marRight w:val="0"/>
          <w:marTop w:val="0"/>
          <w:marBottom w:val="0"/>
          <w:divBdr>
            <w:top w:val="none" w:sz="0" w:space="0" w:color="auto"/>
            <w:left w:val="none" w:sz="0" w:space="0" w:color="auto"/>
            <w:bottom w:val="none" w:sz="0" w:space="0" w:color="auto"/>
            <w:right w:val="none" w:sz="0" w:space="0" w:color="auto"/>
          </w:divBdr>
        </w:div>
        <w:div w:id="1575702375">
          <w:marLeft w:val="0"/>
          <w:marRight w:val="0"/>
          <w:marTop w:val="0"/>
          <w:marBottom w:val="0"/>
          <w:divBdr>
            <w:top w:val="none" w:sz="0" w:space="0" w:color="auto"/>
            <w:left w:val="none" w:sz="0" w:space="0" w:color="auto"/>
            <w:bottom w:val="none" w:sz="0" w:space="0" w:color="auto"/>
            <w:right w:val="none" w:sz="0" w:space="0" w:color="auto"/>
          </w:divBdr>
        </w:div>
        <w:div w:id="787048871">
          <w:marLeft w:val="0"/>
          <w:marRight w:val="0"/>
          <w:marTop w:val="0"/>
          <w:marBottom w:val="0"/>
          <w:divBdr>
            <w:top w:val="none" w:sz="0" w:space="0" w:color="auto"/>
            <w:left w:val="none" w:sz="0" w:space="0" w:color="auto"/>
            <w:bottom w:val="none" w:sz="0" w:space="0" w:color="auto"/>
            <w:right w:val="none" w:sz="0" w:space="0" w:color="auto"/>
          </w:divBdr>
        </w:div>
        <w:div w:id="1639920474">
          <w:marLeft w:val="0"/>
          <w:marRight w:val="0"/>
          <w:marTop w:val="0"/>
          <w:marBottom w:val="0"/>
          <w:divBdr>
            <w:top w:val="none" w:sz="0" w:space="0" w:color="auto"/>
            <w:left w:val="none" w:sz="0" w:space="0" w:color="auto"/>
            <w:bottom w:val="none" w:sz="0" w:space="0" w:color="auto"/>
            <w:right w:val="none" w:sz="0" w:space="0" w:color="auto"/>
          </w:divBdr>
        </w:div>
        <w:div w:id="439032715">
          <w:marLeft w:val="0"/>
          <w:marRight w:val="0"/>
          <w:marTop w:val="0"/>
          <w:marBottom w:val="0"/>
          <w:divBdr>
            <w:top w:val="none" w:sz="0" w:space="0" w:color="auto"/>
            <w:left w:val="none" w:sz="0" w:space="0" w:color="auto"/>
            <w:bottom w:val="none" w:sz="0" w:space="0" w:color="auto"/>
            <w:right w:val="none" w:sz="0" w:space="0" w:color="auto"/>
          </w:divBdr>
        </w:div>
        <w:div w:id="1085029336">
          <w:marLeft w:val="0"/>
          <w:marRight w:val="0"/>
          <w:marTop w:val="0"/>
          <w:marBottom w:val="0"/>
          <w:divBdr>
            <w:top w:val="none" w:sz="0" w:space="0" w:color="auto"/>
            <w:left w:val="none" w:sz="0" w:space="0" w:color="auto"/>
            <w:bottom w:val="none" w:sz="0" w:space="0" w:color="auto"/>
            <w:right w:val="none" w:sz="0" w:space="0" w:color="auto"/>
          </w:divBdr>
        </w:div>
        <w:div w:id="1826049061">
          <w:marLeft w:val="0"/>
          <w:marRight w:val="0"/>
          <w:marTop w:val="0"/>
          <w:marBottom w:val="0"/>
          <w:divBdr>
            <w:top w:val="none" w:sz="0" w:space="0" w:color="auto"/>
            <w:left w:val="none" w:sz="0" w:space="0" w:color="auto"/>
            <w:bottom w:val="none" w:sz="0" w:space="0" w:color="auto"/>
            <w:right w:val="none" w:sz="0" w:space="0" w:color="auto"/>
          </w:divBdr>
        </w:div>
        <w:div w:id="1304189182">
          <w:marLeft w:val="0"/>
          <w:marRight w:val="0"/>
          <w:marTop w:val="0"/>
          <w:marBottom w:val="0"/>
          <w:divBdr>
            <w:top w:val="none" w:sz="0" w:space="0" w:color="auto"/>
            <w:left w:val="none" w:sz="0" w:space="0" w:color="auto"/>
            <w:bottom w:val="none" w:sz="0" w:space="0" w:color="auto"/>
            <w:right w:val="none" w:sz="0" w:space="0" w:color="auto"/>
          </w:divBdr>
        </w:div>
        <w:div w:id="650254696">
          <w:marLeft w:val="0"/>
          <w:marRight w:val="0"/>
          <w:marTop w:val="0"/>
          <w:marBottom w:val="0"/>
          <w:divBdr>
            <w:top w:val="none" w:sz="0" w:space="0" w:color="auto"/>
            <w:left w:val="none" w:sz="0" w:space="0" w:color="auto"/>
            <w:bottom w:val="none" w:sz="0" w:space="0" w:color="auto"/>
            <w:right w:val="none" w:sz="0" w:space="0" w:color="auto"/>
          </w:divBdr>
        </w:div>
        <w:div w:id="1087074325">
          <w:marLeft w:val="0"/>
          <w:marRight w:val="0"/>
          <w:marTop w:val="0"/>
          <w:marBottom w:val="0"/>
          <w:divBdr>
            <w:top w:val="none" w:sz="0" w:space="0" w:color="auto"/>
            <w:left w:val="none" w:sz="0" w:space="0" w:color="auto"/>
            <w:bottom w:val="none" w:sz="0" w:space="0" w:color="auto"/>
            <w:right w:val="none" w:sz="0" w:space="0" w:color="auto"/>
          </w:divBdr>
        </w:div>
        <w:div w:id="250967234">
          <w:marLeft w:val="0"/>
          <w:marRight w:val="0"/>
          <w:marTop w:val="0"/>
          <w:marBottom w:val="0"/>
          <w:divBdr>
            <w:top w:val="none" w:sz="0" w:space="0" w:color="auto"/>
            <w:left w:val="none" w:sz="0" w:space="0" w:color="auto"/>
            <w:bottom w:val="none" w:sz="0" w:space="0" w:color="auto"/>
            <w:right w:val="none" w:sz="0" w:space="0" w:color="auto"/>
          </w:divBdr>
        </w:div>
        <w:div w:id="1433357910">
          <w:marLeft w:val="0"/>
          <w:marRight w:val="0"/>
          <w:marTop w:val="0"/>
          <w:marBottom w:val="0"/>
          <w:divBdr>
            <w:top w:val="none" w:sz="0" w:space="0" w:color="auto"/>
            <w:left w:val="none" w:sz="0" w:space="0" w:color="auto"/>
            <w:bottom w:val="none" w:sz="0" w:space="0" w:color="auto"/>
            <w:right w:val="none" w:sz="0" w:space="0" w:color="auto"/>
          </w:divBdr>
        </w:div>
        <w:div w:id="1307851972">
          <w:marLeft w:val="0"/>
          <w:marRight w:val="0"/>
          <w:marTop w:val="0"/>
          <w:marBottom w:val="0"/>
          <w:divBdr>
            <w:top w:val="none" w:sz="0" w:space="0" w:color="auto"/>
            <w:left w:val="none" w:sz="0" w:space="0" w:color="auto"/>
            <w:bottom w:val="none" w:sz="0" w:space="0" w:color="auto"/>
            <w:right w:val="none" w:sz="0" w:space="0" w:color="auto"/>
          </w:divBdr>
        </w:div>
        <w:div w:id="1143347643">
          <w:marLeft w:val="0"/>
          <w:marRight w:val="0"/>
          <w:marTop w:val="0"/>
          <w:marBottom w:val="0"/>
          <w:divBdr>
            <w:top w:val="none" w:sz="0" w:space="0" w:color="auto"/>
            <w:left w:val="none" w:sz="0" w:space="0" w:color="auto"/>
            <w:bottom w:val="none" w:sz="0" w:space="0" w:color="auto"/>
            <w:right w:val="none" w:sz="0" w:space="0" w:color="auto"/>
          </w:divBdr>
        </w:div>
        <w:div w:id="699864042">
          <w:marLeft w:val="0"/>
          <w:marRight w:val="0"/>
          <w:marTop w:val="0"/>
          <w:marBottom w:val="0"/>
          <w:divBdr>
            <w:top w:val="none" w:sz="0" w:space="0" w:color="auto"/>
            <w:left w:val="none" w:sz="0" w:space="0" w:color="auto"/>
            <w:bottom w:val="none" w:sz="0" w:space="0" w:color="auto"/>
            <w:right w:val="none" w:sz="0" w:space="0" w:color="auto"/>
          </w:divBdr>
        </w:div>
        <w:div w:id="202207537">
          <w:marLeft w:val="0"/>
          <w:marRight w:val="0"/>
          <w:marTop w:val="0"/>
          <w:marBottom w:val="0"/>
          <w:divBdr>
            <w:top w:val="none" w:sz="0" w:space="0" w:color="auto"/>
            <w:left w:val="none" w:sz="0" w:space="0" w:color="auto"/>
            <w:bottom w:val="none" w:sz="0" w:space="0" w:color="auto"/>
            <w:right w:val="none" w:sz="0" w:space="0" w:color="auto"/>
          </w:divBdr>
        </w:div>
        <w:div w:id="55278216">
          <w:marLeft w:val="0"/>
          <w:marRight w:val="0"/>
          <w:marTop w:val="0"/>
          <w:marBottom w:val="0"/>
          <w:divBdr>
            <w:top w:val="none" w:sz="0" w:space="0" w:color="auto"/>
            <w:left w:val="none" w:sz="0" w:space="0" w:color="auto"/>
            <w:bottom w:val="none" w:sz="0" w:space="0" w:color="auto"/>
            <w:right w:val="none" w:sz="0" w:space="0" w:color="auto"/>
          </w:divBdr>
        </w:div>
        <w:div w:id="1722366038">
          <w:marLeft w:val="0"/>
          <w:marRight w:val="0"/>
          <w:marTop w:val="0"/>
          <w:marBottom w:val="0"/>
          <w:divBdr>
            <w:top w:val="none" w:sz="0" w:space="0" w:color="auto"/>
            <w:left w:val="none" w:sz="0" w:space="0" w:color="auto"/>
            <w:bottom w:val="none" w:sz="0" w:space="0" w:color="auto"/>
            <w:right w:val="none" w:sz="0" w:space="0" w:color="auto"/>
          </w:divBdr>
        </w:div>
        <w:div w:id="1683584540">
          <w:marLeft w:val="0"/>
          <w:marRight w:val="0"/>
          <w:marTop w:val="0"/>
          <w:marBottom w:val="0"/>
          <w:divBdr>
            <w:top w:val="none" w:sz="0" w:space="0" w:color="auto"/>
            <w:left w:val="none" w:sz="0" w:space="0" w:color="auto"/>
            <w:bottom w:val="none" w:sz="0" w:space="0" w:color="auto"/>
            <w:right w:val="none" w:sz="0" w:space="0" w:color="auto"/>
          </w:divBdr>
        </w:div>
        <w:div w:id="830952336">
          <w:marLeft w:val="0"/>
          <w:marRight w:val="0"/>
          <w:marTop w:val="0"/>
          <w:marBottom w:val="0"/>
          <w:divBdr>
            <w:top w:val="none" w:sz="0" w:space="0" w:color="auto"/>
            <w:left w:val="none" w:sz="0" w:space="0" w:color="auto"/>
            <w:bottom w:val="none" w:sz="0" w:space="0" w:color="auto"/>
            <w:right w:val="none" w:sz="0" w:space="0" w:color="auto"/>
          </w:divBdr>
        </w:div>
        <w:div w:id="1642809031">
          <w:marLeft w:val="0"/>
          <w:marRight w:val="0"/>
          <w:marTop w:val="0"/>
          <w:marBottom w:val="0"/>
          <w:divBdr>
            <w:top w:val="none" w:sz="0" w:space="0" w:color="auto"/>
            <w:left w:val="none" w:sz="0" w:space="0" w:color="auto"/>
            <w:bottom w:val="none" w:sz="0" w:space="0" w:color="auto"/>
            <w:right w:val="none" w:sz="0" w:space="0" w:color="auto"/>
          </w:divBdr>
        </w:div>
        <w:div w:id="1373652943">
          <w:marLeft w:val="0"/>
          <w:marRight w:val="0"/>
          <w:marTop w:val="0"/>
          <w:marBottom w:val="0"/>
          <w:divBdr>
            <w:top w:val="none" w:sz="0" w:space="0" w:color="auto"/>
            <w:left w:val="none" w:sz="0" w:space="0" w:color="auto"/>
            <w:bottom w:val="none" w:sz="0" w:space="0" w:color="auto"/>
            <w:right w:val="none" w:sz="0" w:space="0" w:color="auto"/>
          </w:divBdr>
        </w:div>
        <w:div w:id="1936790841">
          <w:marLeft w:val="0"/>
          <w:marRight w:val="0"/>
          <w:marTop w:val="0"/>
          <w:marBottom w:val="0"/>
          <w:divBdr>
            <w:top w:val="none" w:sz="0" w:space="0" w:color="auto"/>
            <w:left w:val="none" w:sz="0" w:space="0" w:color="auto"/>
            <w:bottom w:val="none" w:sz="0" w:space="0" w:color="auto"/>
            <w:right w:val="none" w:sz="0" w:space="0" w:color="auto"/>
          </w:divBdr>
        </w:div>
        <w:div w:id="1033192460">
          <w:marLeft w:val="0"/>
          <w:marRight w:val="0"/>
          <w:marTop w:val="0"/>
          <w:marBottom w:val="0"/>
          <w:divBdr>
            <w:top w:val="none" w:sz="0" w:space="0" w:color="auto"/>
            <w:left w:val="none" w:sz="0" w:space="0" w:color="auto"/>
            <w:bottom w:val="none" w:sz="0" w:space="0" w:color="auto"/>
            <w:right w:val="none" w:sz="0" w:space="0" w:color="auto"/>
          </w:divBdr>
        </w:div>
        <w:div w:id="622157016">
          <w:marLeft w:val="0"/>
          <w:marRight w:val="0"/>
          <w:marTop w:val="0"/>
          <w:marBottom w:val="0"/>
          <w:divBdr>
            <w:top w:val="none" w:sz="0" w:space="0" w:color="auto"/>
            <w:left w:val="none" w:sz="0" w:space="0" w:color="auto"/>
            <w:bottom w:val="none" w:sz="0" w:space="0" w:color="auto"/>
            <w:right w:val="none" w:sz="0" w:space="0" w:color="auto"/>
          </w:divBdr>
        </w:div>
        <w:div w:id="1771664105">
          <w:marLeft w:val="0"/>
          <w:marRight w:val="0"/>
          <w:marTop w:val="0"/>
          <w:marBottom w:val="0"/>
          <w:divBdr>
            <w:top w:val="none" w:sz="0" w:space="0" w:color="auto"/>
            <w:left w:val="none" w:sz="0" w:space="0" w:color="auto"/>
            <w:bottom w:val="none" w:sz="0" w:space="0" w:color="auto"/>
            <w:right w:val="none" w:sz="0" w:space="0" w:color="auto"/>
          </w:divBdr>
        </w:div>
        <w:div w:id="2071347970">
          <w:marLeft w:val="0"/>
          <w:marRight w:val="0"/>
          <w:marTop w:val="0"/>
          <w:marBottom w:val="0"/>
          <w:divBdr>
            <w:top w:val="none" w:sz="0" w:space="0" w:color="auto"/>
            <w:left w:val="none" w:sz="0" w:space="0" w:color="auto"/>
            <w:bottom w:val="none" w:sz="0" w:space="0" w:color="auto"/>
            <w:right w:val="none" w:sz="0" w:space="0" w:color="auto"/>
          </w:divBdr>
        </w:div>
        <w:div w:id="1105920850">
          <w:marLeft w:val="0"/>
          <w:marRight w:val="0"/>
          <w:marTop w:val="0"/>
          <w:marBottom w:val="0"/>
          <w:divBdr>
            <w:top w:val="none" w:sz="0" w:space="0" w:color="auto"/>
            <w:left w:val="none" w:sz="0" w:space="0" w:color="auto"/>
            <w:bottom w:val="none" w:sz="0" w:space="0" w:color="auto"/>
            <w:right w:val="none" w:sz="0" w:space="0" w:color="auto"/>
          </w:divBdr>
        </w:div>
      </w:divsChild>
    </w:div>
    <w:div w:id="1761020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yperlink" Target="file:///\\dn-serv\EXCHANGE\6-&#1043;&#1054;&#1057;&#1047;&#1040;&#1050;&#1040;&#1047;\&#1043;&#1086;&#1089;&#1079;&#1072;&#1082;&#1072;&#1079;%202021\2.%20&#1057;&#1054;&#1044;&#1045;&#1056;&#1046;&#1040;&#1053;&#1048;&#1045;-2021\&#1050;&#1072;&#1085;&#1094;&#1099;%20126&#1085;,%20617%20&#1089;&#1077;&#1085;&#1090;&#1103;&#1073;&#1088;&#1100;\&#1047;&#1050;&#1069;&#1060;_&#1050;&#1072;&#1085;&#1094;&#1090;&#1086;&#1074;&#1072;&#1088;&#1099;%20126&#1085;,%20617.doc" TargetMode="External"/><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hyperlink" Target="https://login.consultant.ru/link/?req=doc&amp;base=SPB&amp;n=269046&amp;date=10.03.2023&amp;dst=194680&amp;field=134" TargetMode="Externa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Общие"/>
          <w:gallery w:val="placeholder"/>
        </w:category>
        <w:types>
          <w:type w:val="bbPlcHdr"/>
        </w:types>
        <w:behaviors>
          <w:behavior w:val="content"/>
        </w:behaviors>
        <w:guid w:val="{50A1918A-4BAC-42E1-B6FE-5C44190C094A}"/>
      </w:docPartPr>
      <w:docPartBody>
        <w:p w:rsidR="00B119FA" w:rsidRDefault="000770E3">
          <w:r w:rsidRPr="004346A3">
            <w:rPr>
              <w:rStyle w:val="a3"/>
            </w:rPr>
            <w:t>Место для ввода текста.</w:t>
          </w:r>
        </w:p>
      </w:docPartBody>
    </w:docPart>
    <w:docPart>
      <w:docPartPr>
        <w:name w:val="8B1A8393F1944899B56583465F5918F7"/>
        <w:category>
          <w:name w:val="Общие"/>
          <w:gallery w:val="placeholder"/>
        </w:category>
        <w:types>
          <w:type w:val="bbPlcHdr"/>
        </w:types>
        <w:behaviors>
          <w:behavior w:val="content"/>
        </w:behaviors>
        <w:guid w:val="{78C6F72D-F98E-4526-9789-0FEEB0C69CD4}"/>
      </w:docPartPr>
      <w:docPartBody>
        <w:p w:rsidR="00A061D2" w:rsidRDefault="004D0AB2" w:rsidP="004D0AB2">
          <w:pPr>
            <w:pStyle w:val="8B1A8393F1944899B56583465F5918F7"/>
          </w:pPr>
          <w:r w:rsidRPr="004346A3">
            <w:rPr>
              <w:rStyle w:val="a3"/>
            </w:rPr>
            <w:t>Место для ввода текста.</w:t>
          </w:r>
        </w:p>
      </w:docPartBody>
    </w:docPart>
    <w:docPart>
      <w:docPartPr>
        <w:name w:val="13A950F642ED4CE49F54FED5908DE61C"/>
        <w:category>
          <w:name w:val="Общие"/>
          <w:gallery w:val="placeholder"/>
        </w:category>
        <w:types>
          <w:type w:val="bbPlcHdr"/>
        </w:types>
        <w:behaviors>
          <w:behavior w:val="content"/>
        </w:behaviors>
        <w:guid w:val="{5EC31391-620A-4568-A4B9-4ABFF1ACA806}"/>
      </w:docPartPr>
      <w:docPartBody>
        <w:p w:rsidR="00000000" w:rsidRDefault="00EA11B0" w:rsidP="00EA11B0">
          <w:pPr>
            <w:pStyle w:val="13A950F642ED4CE49F54FED5908DE61C"/>
          </w:pPr>
          <w:r w:rsidRPr="004346A3">
            <w:rPr>
              <w:rStyle w:val="a3"/>
            </w:rPr>
            <w:t>Место для ввода текста.</w:t>
          </w:r>
        </w:p>
      </w:docPartBody>
    </w:docPart>
    <w:docPart>
      <w:docPartPr>
        <w:name w:val="1F049570C3B544DA9747E9DA1920DD2F"/>
        <w:category>
          <w:name w:val="Общие"/>
          <w:gallery w:val="placeholder"/>
        </w:category>
        <w:types>
          <w:type w:val="bbPlcHdr"/>
        </w:types>
        <w:behaviors>
          <w:behavior w:val="content"/>
        </w:behaviors>
        <w:guid w:val="{7BDD6205-4BF6-4065-9161-6F3DA80E6647}"/>
      </w:docPartPr>
      <w:docPartBody>
        <w:p w:rsidR="00000000" w:rsidRDefault="00EA11B0" w:rsidP="00EA11B0">
          <w:pPr>
            <w:pStyle w:val="1F049570C3B544DA9747E9DA1920DD2F"/>
          </w:pPr>
          <w:r w:rsidRPr="004346A3">
            <w:rPr>
              <w:rStyle w:val="a3"/>
            </w:rPr>
            <w:t>Место для ввода текста.</w:t>
          </w:r>
        </w:p>
      </w:docPartBody>
    </w:docPart>
    <w:docPart>
      <w:docPartPr>
        <w:name w:val="0392936619834766815940AF8208DA8F"/>
        <w:category>
          <w:name w:val="Общие"/>
          <w:gallery w:val="placeholder"/>
        </w:category>
        <w:types>
          <w:type w:val="bbPlcHdr"/>
        </w:types>
        <w:behaviors>
          <w:behavior w:val="content"/>
        </w:behaviors>
        <w:guid w:val="{389256E1-F284-4FB5-866F-91740B8D6C6B}"/>
      </w:docPartPr>
      <w:docPartBody>
        <w:p w:rsidR="00000000" w:rsidRDefault="00EA11B0" w:rsidP="00EA11B0">
          <w:pPr>
            <w:pStyle w:val="0392936619834766815940AF8208DA8F"/>
          </w:pPr>
          <w:r w:rsidRPr="004346A3">
            <w:rPr>
              <w:rStyle w:val="a3"/>
            </w:rPr>
            <w:t>Место для ввода текста.</w:t>
          </w:r>
        </w:p>
      </w:docPartBody>
    </w:docPart>
    <w:docPart>
      <w:docPartPr>
        <w:name w:val="58E96D119080410684D29E9C24DFB6B2"/>
        <w:category>
          <w:name w:val="Общие"/>
          <w:gallery w:val="placeholder"/>
        </w:category>
        <w:types>
          <w:type w:val="bbPlcHdr"/>
        </w:types>
        <w:behaviors>
          <w:behavior w:val="content"/>
        </w:behaviors>
        <w:guid w:val="{AF2511FB-5DF0-45F8-8353-4DEF925E27A4}"/>
      </w:docPartPr>
      <w:docPartBody>
        <w:p w:rsidR="00000000" w:rsidRDefault="00EA11B0" w:rsidP="00EA11B0">
          <w:pPr>
            <w:pStyle w:val="58E96D119080410684D29E9C24DFB6B2"/>
          </w:pPr>
          <w:r w:rsidRPr="004346A3">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Roboto">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0"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70E3"/>
    <w:rsid w:val="000507EB"/>
    <w:rsid w:val="000648A9"/>
    <w:rsid w:val="000741CE"/>
    <w:rsid w:val="000770E3"/>
    <w:rsid w:val="000A7148"/>
    <w:rsid w:val="000C6983"/>
    <w:rsid w:val="00120D3B"/>
    <w:rsid w:val="00145A3C"/>
    <w:rsid w:val="00147F82"/>
    <w:rsid w:val="00184F9F"/>
    <w:rsid w:val="001A42CC"/>
    <w:rsid w:val="001D791C"/>
    <w:rsid w:val="001F6EBB"/>
    <w:rsid w:val="0020627C"/>
    <w:rsid w:val="002A6EFF"/>
    <w:rsid w:val="003072C6"/>
    <w:rsid w:val="00321635"/>
    <w:rsid w:val="003358D5"/>
    <w:rsid w:val="00377CB3"/>
    <w:rsid w:val="00404B3A"/>
    <w:rsid w:val="00481895"/>
    <w:rsid w:val="004D0AB2"/>
    <w:rsid w:val="00516A12"/>
    <w:rsid w:val="00522CC9"/>
    <w:rsid w:val="00590257"/>
    <w:rsid w:val="005C0A56"/>
    <w:rsid w:val="005C285D"/>
    <w:rsid w:val="005F429F"/>
    <w:rsid w:val="00614B60"/>
    <w:rsid w:val="006548BB"/>
    <w:rsid w:val="006C5427"/>
    <w:rsid w:val="007004D5"/>
    <w:rsid w:val="007142B8"/>
    <w:rsid w:val="007679B9"/>
    <w:rsid w:val="00791E59"/>
    <w:rsid w:val="007F1E51"/>
    <w:rsid w:val="007F36E3"/>
    <w:rsid w:val="007F3889"/>
    <w:rsid w:val="00895EBE"/>
    <w:rsid w:val="00961BA0"/>
    <w:rsid w:val="0098439B"/>
    <w:rsid w:val="00A061D2"/>
    <w:rsid w:val="00A67704"/>
    <w:rsid w:val="00AB4621"/>
    <w:rsid w:val="00B119FA"/>
    <w:rsid w:val="00B14627"/>
    <w:rsid w:val="00B72DEA"/>
    <w:rsid w:val="00BB1AB0"/>
    <w:rsid w:val="00BD02F6"/>
    <w:rsid w:val="00BF3C7A"/>
    <w:rsid w:val="00C87D34"/>
    <w:rsid w:val="00CA1EAB"/>
    <w:rsid w:val="00CB738C"/>
    <w:rsid w:val="00CD12E4"/>
    <w:rsid w:val="00CE706F"/>
    <w:rsid w:val="00D87A05"/>
    <w:rsid w:val="00DA65A9"/>
    <w:rsid w:val="00DB7F3B"/>
    <w:rsid w:val="00E0724D"/>
    <w:rsid w:val="00E07AEB"/>
    <w:rsid w:val="00EA11B0"/>
    <w:rsid w:val="00F2502D"/>
    <w:rsid w:val="00FD2F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EA11B0"/>
    <w:rPr>
      <w:color w:val="808080"/>
    </w:rPr>
  </w:style>
  <w:style w:type="paragraph" w:customStyle="1" w:styleId="8752771D4F9842FBACA2D88F92FC1031">
    <w:name w:val="8752771D4F9842FBACA2D88F92FC1031"/>
    <w:rsid w:val="0098439B"/>
  </w:style>
  <w:style w:type="paragraph" w:customStyle="1" w:styleId="60A0A60A405F446982A2632AE90E4002">
    <w:name w:val="60A0A60A405F446982A2632AE90E4002"/>
    <w:rsid w:val="00516A12"/>
  </w:style>
  <w:style w:type="paragraph" w:customStyle="1" w:styleId="C813F062A45C42B184FC4BC086F0490C">
    <w:name w:val="C813F062A45C42B184FC4BC086F0490C"/>
    <w:rsid w:val="000741CE"/>
  </w:style>
  <w:style w:type="paragraph" w:customStyle="1" w:styleId="918C07A126FD47E1A14E44C6E88C75CE">
    <w:name w:val="918C07A126FD47E1A14E44C6E88C75CE"/>
    <w:rsid w:val="000741CE"/>
  </w:style>
  <w:style w:type="paragraph" w:customStyle="1" w:styleId="586F4C57DC5B4D7BB18B5AC20D87779D">
    <w:name w:val="586F4C57DC5B4D7BB18B5AC20D87779D"/>
    <w:rsid w:val="00961BA0"/>
  </w:style>
  <w:style w:type="paragraph" w:customStyle="1" w:styleId="ADCB86CA697D4B51BD337FCB22947B48">
    <w:name w:val="ADCB86CA697D4B51BD337FCB22947B48"/>
    <w:rsid w:val="00961BA0"/>
  </w:style>
  <w:style w:type="paragraph" w:customStyle="1" w:styleId="02424D9B3A1C4B668FC9F4B2E8CD735D">
    <w:name w:val="02424D9B3A1C4B668FC9F4B2E8CD735D"/>
    <w:rsid w:val="00791E59"/>
  </w:style>
  <w:style w:type="paragraph" w:customStyle="1" w:styleId="99C9655A1E9B45F09B9BF9E3EFD3A289">
    <w:name w:val="99C9655A1E9B45F09B9BF9E3EFD3A289"/>
    <w:rsid w:val="00791E59"/>
  </w:style>
  <w:style w:type="paragraph" w:customStyle="1" w:styleId="2DF30636BF514FA4B999B9F7AC00DFA7">
    <w:name w:val="2DF30636BF514FA4B999B9F7AC00DFA7"/>
    <w:rsid w:val="00481895"/>
  </w:style>
  <w:style w:type="paragraph" w:customStyle="1" w:styleId="7FE30AE921994DDCB20B77218C40C8B2">
    <w:name w:val="7FE30AE921994DDCB20B77218C40C8B2"/>
    <w:rsid w:val="00481895"/>
  </w:style>
  <w:style w:type="paragraph" w:customStyle="1" w:styleId="87B5F6A4954943439A46DD0FB1054EC3">
    <w:name w:val="87B5F6A4954943439A46DD0FB1054EC3"/>
    <w:rsid w:val="00CB738C"/>
  </w:style>
  <w:style w:type="paragraph" w:customStyle="1" w:styleId="81700E8E8E2C4224954579C3F40116E1">
    <w:name w:val="81700E8E8E2C4224954579C3F40116E1"/>
    <w:rsid w:val="00CB738C"/>
  </w:style>
  <w:style w:type="paragraph" w:customStyle="1" w:styleId="2A3D467749D3435591BDE2E5291CC070">
    <w:name w:val="2A3D467749D3435591BDE2E5291CC070"/>
    <w:rsid w:val="00E07AEB"/>
  </w:style>
  <w:style w:type="paragraph" w:customStyle="1" w:styleId="6072B1691F644B71B6C7808BEC1D7BDE">
    <w:name w:val="6072B1691F644B71B6C7808BEC1D7BDE"/>
    <w:rsid w:val="00E07AEB"/>
  </w:style>
  <w:style w:type="paragraph" w:customStyle="1" w:styleId="57E2CF1AEF9742FF9B5AC52862CC367F">
    <w:name w:val="57E2CF1AEF9742FF9B5AC52862CC367F"/>
    <w:rsid w:val="004D0AB2"/>
  </w:style>
  <w:style w:type="paragraph" w:customStyle="1" w:styleId="4B594FBD24B347FBBA502742524A10CC">
    <w:name w:val="4B594FBD24B347FBBA502742524A10CC"/>
    <w:rsid w:val="004D0AB2"/>
  </w:style>
  <w:style w:type="paragraph" w:customStyle="1" w:styleId="9483801CC5D043DAA5B65FFDAF23063D">
    <w:name w:val="9483801CC5D043DAA5B65FFDAF23063D"/>
    <w:rsid w:val="004D0AB2"/>
  </w:style>
  <w:style w:type="paragraph" w:customStyle="1" w:styleId="8B1A8393F1944899B56583465F5918F7">
    <w:name w:val="8B1A8393F1944899B56583465F5918F7"/>
    <w:rsid w:val="004D0AB2"/>
  </w:style>
  <w:style w:type="paragraph" w:customStyle="1" w:styleId="2CAD1718F99C488E8D2143F339792880">
    <w:name w:val="2CAD1718F99C488E8D2143F339792880"/>
    <w:rsid w:val="004D0AB2"/>
  </w:style>
  <w:style w:type="paragraph" w:customStyle="1" w:styleId="2587A075C09E4440A830F31FB819D4C0">
    <w:name w:val="2587A075C09E4440A830F31FB819D4C0"/>
    <w:rsid w:val="004D0AB2"/>
  </w:style>
  <w:style w:type="paragraph" w:customStyle="1" w:styleId="D66EA0351EB144718719B39D29E25678">
    <w:name w:val="D66EA0351EB144718719B39D29E25678"/>
    <w:rsid w:val="004D0AB2"/>
  </w:style>
  <w:style w:type="paragraph" w:customStyle="1" w:styleId="C47EE1897CDA47EBA186ED08C1037993">
    <w:name w:val="C47EE1897CDA47EBA186ED08C1037993"/>
    <w:rsid w:val="004D0AB2"/>
  </w:style>
  <w:style w:type="paragraph" w:customStyle="1" w:styleId="960F8D9E4C904632A842BC2D277D044F">
    <w:name w:val="960F8D9E4C904632A842BC2D277D044F"/>
    <w:rsid w:val="00A061D2"/>
  </w:style>
  <w:style w:type="paragraph" w:customStyle="1" w:styleId="D6F4A32582E34A498B389DEDD2C50B4B">
    <w:name w:val="D6F4A32582E34A498B389DEDD2C50B4B"/>
    <w:rsid w:val="00A061D2"/>
  </w:style>
  <w:style w:type="paragraph" w:customStyle="1" w:styleId="A02EC31C15054053AF76496FEF9FC1E1">
    <w:name w:val="A02EC31C15054053AF76496FEF9FC1E1"/>
    <w:rsid w:val="00A061D2"/>
  </w:style>
  <w:style w:type="paragraph" w:customStyle="1" w:styleId="4AA4365B8AB54093933DF7FB6002D87C">
    <w:name w:val="4AA4365B8AB54093933DF7FB6002D87C"/>
    <w:rsid w:val="00184F9F"/>
  </w:style>
  <w:style w:type="paragraph" w:customStyle="1" w:styleId="9DEAAAD89EBE45DEB63D062F7595A7F8">
    <w:name w:val="9DEAAAD89EBE45DEB63D062F7595A7F8"/>
    <w:rsid w:val="00184F9F"/>
  </w:style>
  <w:style w:type="paragraph" w:customStyle="1" w:styleId="195D5937690E4CF0AAAA4B639EDD7B43">
    <w:name w:val="195D5937690E4CF0AAAA4B639EDD7B43"/>
    <w:rsid w:val="00184F9F"/>
  </w:style>
  <w:style w:type="paragraph" w:customStyle="1" w:styleId="8A44FC1105D24EE6AD48B23EA2AD2D1E">
    <w:name w:val="8A44FC1105D24EE6AD48B23EA2AD2D1E"/>
    <w:rsid w:val="000648A9"/>
  </w:style>
  <w:style w:type="paragraph" w:customStyle="1" w:styleId="71EB8F656032474288C41A266A6E3B78">
    <w:name w:val="71EB8F656032474288C41A266A6E3B78"/>
    <w:rsid w:val="000648A9"/>
  </w:style>
  <w:style w:type="paragraph" w:customStyle="1" w:styleId="47F2042DAD1B49388FCBBA9048C4A66B">
    <w:name w:val="47F2042DAD1B49388FCBBA9048C4A66B"/>
    <w:rsid w:val="000648A9"/>
  </w:style>
  <w:style w:type="paragraph" w:customStyle="1" w:styleId="46C192A9642D46C581BA90A03E5582AA">
    <w:name w:val="46C192A9642D46C581BA90A03E5582AA"/>
    <w:rsid w:val="000648A9"/>
  </w:style>
  <w:style w:type="paragraph" w:customStyle="1" w:styleId="3E2596BF2C6047609A18EB72E6EC8B79">
    <w:name w:val="3E2596BF2C6047609A18EB72E6EC8B79"/>
    <w:rsid w:val="000648A9"/>
  </w:style>
  <w:style w:type="paragraph" w:customStyle="1" w:styleId="AAA7D30A80F045DFBA56F66850193E8D">
    <w:name w:val="AAA7D30A80F045DFBA56F66850193E8D"/>
    <w:rsid w:val="000648A9"/>
  </w:style>
  <w:style w:type="paragraph" w:customStyle="1" w:styleId="2F4FE874E29044298BBA8755BE9F8633">
    <w:name w:val="2F4FE874E29044298BBA8755BE9F8633"/>
    <w:rsid w:val="000648A9"/>
  </w:style>
  <w:style w:type="paragraph" w:customStyle="1" w:styleId="C5F2228B2865437295EA1F191FA064ED">
    <w:name w:val="C5F2228B2865437295EA1F191FA064ED"/>
    <w:rsid w:val="000648A9"/>
  </w:style>
  <w:style w:type="paragraph" w:customStyle="1" w:styleId="3DCD4CF735374760BB1C13479E0CF9D2">
    <w:name w:val="3DCD4CF735374760BB1C13479E0CF9D2"/>
    <w:rsid w:val="000648A9"/>
  </w:style>
  <w:style w:type="paragraph" w:customStyle="1" w:styleId="FD13257691D442AA8CC2FDA3D7E2D48B">
    <w:name w:val="FD13257691D442AA8CC2FDA3D7E2D48B"/>
    <w:rsid w:val="000648A9"/>
  </w:style>
  <w:style w:type="paragraph" w:customStyle="1" w:styleId="3147BE280B11442FAB78B53185D26B1F">
    <w:name w:val="3147BE280B11442FAB78B53185D26B1F"/>
    <w:rsid w:val="000648A9"/>
  </w:style>
  <w:style w:type="paragraph" w:customStyle="1" w:styleId="FA47D15F41E0452E9271906D100B6D0A">
    <w:name w:val="FA47D15F41E0452E9271906D100B6D0A"/>
    <w:rsid w:val="000648A9"/>
  </w:style>
  <w:style w:type="paragraph" w:customStyle="1" w:styleId="D8A5A1862F774E2E87E41D5819D60FED">
    <w:name w:val="D8A5A1862F774E2E87E41D5819D60FED"/>
    <w:rsid w:val="000648A9"/>
  </w:style>
  <w:style w:type="paragraph" w:customStyle="1" w:styleId="00660E0CD4B84BC0988E5C3F9ABABF31">
    <w:name w:val="00660E0CD4B84BC0988E5C3F9ABABF31"/>
    <w:rsid w:val="000648A9"/>
  </w:style>
  <w:style w:type="paragraph" w:customStyle="1" w:styleId="B94070895E9C41AEA5AFFBD90AF80000">
    <w:name w:val="B94070895E9C41AEA5AFFBD90AF80000"/>
    <w:rsid w:val="000648A9"/>
  </w:style>
  <w:style w:type="paragraph" w:customStyle="1" w:styleId="037753998EE94FD28D8EF3717D9151FC">
    <w:name w:val="037753998EE94FD28D8EF3717D9151FC"/>
    <w:rsid w:val="000648A9"/>
  </w:style>
  <w:style w:type="paragraph" w:customStyle="1" w:styleId="F23CC7249B864C8F868FF6FDBC13F42A">
    <w:name w:val="F23CC7249B864C8F868FF6FDBC13F42A"/>
    <w:rsid w:val="000648A9"/>
  </w:style>
  <w:style w:type="paragraph" w:customStyle="1" w:styleId="17395BE192384BB4B24BEDB969338490">
    <w:name w:val="17395BE192384BB4B24BEDB969338490"/>
    <w:rsid w:val="000648A9"/>
  </w:style>
  <w:style w:type="paragraph" w:customStyle="1" w:styleId="2042893AF25348769B2119405D611AA5">
    <w:name w:val="2042893AF25348769B2119405D611AA5"/>
    <w:rsid w:val="000648A9"/>
  </w:style>
  <w:style w:type="paragraph" w:customStyle="1" w:styleId="38503F70F24E42E2A530F2CD27392A0B">
    <w:name w:val="38503F70F24E42E2A530F2CD27392A0B"/>
    <w:rsid w:val="000648A9"/>
  </w:style>
  <w:style w:type="paragraph" w:customStyle="1" w:styleId="85C33C9FFCF94BCDAE463D17E4880453">
    <w:name w:val="85C33C9FFCF94BCDAE463D17E4880453"/>
    <w:rsid w:val="000648A9"/>
  </w:style>
  <w:style w:type="paragraph" w:customStyle="1" w:styleId="CDBC131A8F00488888E86652A75CA4A4">
    <w:name w:val="CDBC131A8F00488888E86652A75CA4A4"/>
    <w:rsid w:val="000648A9"/>
  </w:style>
  <w:style w:type="paragraph" w:customStyle="1" w:styleId="0E0D78B453FF4988B8FD2C229C494D06">
    <w:name w:val="0E0D78B453FF4988B8FD2C229C494D06"/>
    <w:rsid w:val="000648A9"/>
  </w:style>
  <w:style w:type="paragraph" w:customStyle="1" w:styleId="438BF395EF0740C88189EE2B81C37230">
    <w:name w:val="438BF395EF0740C88189EE2B81C37230"/>
    <w:rsid w:val="000648A9"/>
  </w:style>
  <w:style w:type="paragraph" w:customStyle="1" w:styleId="82ADF7503BAE4AD2975321424A8D9A26">
    <w:name w:val="82ADF7503BAE4AD2975321424A8D9A26"/>
    <w:rsid w:val="000648A9"/>
  </w:style>
  <w:style w:type="paragraph" w:customStyle="1" w:styleId="D56C83BDE18647A2AE1D4225353D2ED9">
    <w:name w:val="D56C83BDE18647A2AE1D4225353D2ED9"/>
    <w:rsid w:val="000648A9"/>
  </w:style>
  <w:style w:type="paragraph" w:customStyle="1" w:styleId="D38FBADA23364755952AAD2A9866B089">
    <w:name w:val="D38FBADA23364755952AAD2A9866B089"/>
    <w:rsid w:val="000648A9"/>
  </w:style>
  <w:style w:type="paragraph" w:customStyle="1" w:styleId="F1E537AE1C6F426FB220857ED726F454">
    <w:name w:val="F1E537AE1C6F426FB220857ED726F454"/>
    <w:rsid w:val="000648A9"/>
  </w:style>
  <w:style w:type="paragraph" w:customStyle="1" w:styleId="6180623BE55B461C94BAD2BDC6310727">
    <w:name w:val="6180623BE55B461C94BAD2BDC6310727"/>
    <w:rsid w:val="000648A9"/>
  </w:style>
  <w:style w:type="paragraph" w:customStyle="1" w:styleId="AB3CE4A8A48F47928DD12116FF702385">
    <w:name w:val="AB3CE4A8A48F47928DD12116FF702385"/>
    <w:rsid w:val="000648A9"/>
  </w:style>
  <w:style w:type="paragraph" w:customStyle="1" w:styleId="D7CD5431375148128EFBA80882F13744">
    <w:name w:val="D7CD5431375148128EFBA80882F13744"/>
    <w:rsid w:val="000648A9"/>
  </w:style>
  <w:style w:type="paragraph" w:customStyle="1" w:styleId="85B0E8994DA046508A154EB671094151">
    <w:name w:val="85B0E8994DA046508A154EB671094151"/>
    <w:rsid w:val="000648A9"/>
  </w:style>
  <w:style w:type="paragraph" w:customStyle="1" w:styleId="7D1B5B7AD0A947B18C4E4D0E6769CE97">
    <w:name w:val="7D1B5B7AD0A947B18C4E4D0E6769CE97"/>
    <w:rsid w:val="007F1E51"/>
  </w:style>
  <w:style w:type="paragraph" w:customStyle="1" w:styleId="2AE7980EFEF24DE18D804B45EA25146D">
    <w:name w:val="2AE7980EFEF24DE18D804B45EA25146D"/>
    <w:rsid w:val="007F1E51"/>
  </w:style>
  <w:style w:type="paragraph" w:customStyle="1" w:styleId="6A9C918A39E341FBBE7FD113B9AC10FD">
    <w:name w:val="6A9C918A39E341FBBE7FD113B9AC10FD"/>
    <w:rsid w:val="007F1E51"/>
  </w:style>
  <w:style w:type="paragraph" w:customStyle="1" w:styleId="D9F83E1FD8D048A5A2B42A95F5B2D274">
    <w:name w:val="D9F83E1FD8D048A5A2B42A95F5B2D274"/>
    <w:rsid w:val="007F1E51"/>
  </w:style>
  <w:style w:type="paragraph" w:customStyle="1" w:styleId="E0B79440AB7A4C019FDAE20FFDCD1E56">
    <w:name w:val="E0B79440AB7A4C019FDAE20FFDCD1E56"/>
    <w:rsid w:val="001A42CC"/>
  </w:style>
  <w:style w:type="paragraph" w:customStyle="1" w:styleId="CB6E9CBCD9924A5A8CED13154B3055D4">
    <w:name w:val="CB6E9CBCD9924A5A8CED13154B3055D4"/>
    <w:rsid w:val="001A42CC"/>
  </w:style>
  <w:style w:type="paragraph" w:customStyle="1" w:styleId="BD6B4B1313EB47ADBD9B86EBC320F4D0">
    <w:name w:val="BD6B4B1313EB47ADBD9B86EBC320F4D0"/>
    <w:rsid w:val="001A42CC"/>
  </w:style>
  <w:style w:type="paragraph" w:customStyle="1" w:styleId="E488D367B24349F488926923A8C8844A">
    <w:name w:val="E488D367B24349F488926923A8C8844A"/>
    <w:rsid w:val="001A42CC"/>
  </w:style>
  <w:style w:type="paragraph" w:customStyle="1" w:styleId="5A27804395544828B3B0AC05D69AB847">
    <w:name w:val="5A27804395544828B3B0AC05D69AB847"/>
    <w:rsid w:val="001A42CC"/>
  </w:style>
  <w:style w:type="paragraph" w:customStyle="1" w:styleId="50D4894465D34E06A7043698396D29EE">
    <w:name w:val="50D4894465D34E06A7043698396D29EE"/>
    <w:rsid w:val="001A42CC"/>
  </w:style>
  <w:style w:type="paragraph" w:customStyle="1" w:styleId="50643CC5599D4040BEC6D4FAFFA09401">
    <w:name w:val="50643CC5599D4040BEC6D4FAFFA09401"/>
    <w:rsid w:val="001A42CC"/>
  </w:style>
  <w:style w:type="paragraph" w:customStyle="1" w:styleId="062DD0278DE64EC7998020DBF43133DE">
    <w:name w:val="062DD0278DE64EC7998020DBF43133DE"/>
    <w:rsid w:val="001A42CC"/>
  </w:style>
  <w:style w:type="paragraph" w:customStyle="1" w:styleId="865F124B68A84BCA96F8E88230BBC6E4">
    <w:name w:val="865F124B68A84BCA96F8E88230BBC6E4"/>
    <w:rsid w:val="001A42CC"/>
  </w:style>
  <w:style w:type="paragraph" w:customStyle="1" w:styleId="BF5B9A99829F42C4A107B2EF642CAEBB">
    <w:name w:val="BF5B9A99829F42C4A107B2EF642CAEBB"/>
    <w:rsid w:val="001A42CC"/>
  </w:style>
  <w:style w:type="paragraph" w:customStyle="1" w:styleId="6A0CDA4113E941D8B219777A23F8E836">
    <w:name w:val="6A0CDA4113E941D8B219777A23F8E836"/>
    <w:rsid w:val="000507EB"/>
  </w:style>
  <w:style w:type="paragraph" w:customStyle="1" w:styleId="83D86E7558044E01B5D5B03639F4FDC1">
    <w:name w:val="83D86E7558044E01B5D5B03639F4FDC1"/>
    <w:rsid w:val="000507EB"/>
  </w:style>
  <w:style w:type="paragraph" w:customStyle="1" w:styleId="F269DF1665EE487DA97B1F7DE71C41D9">
    <w:name w:val="F269DF1665EE487DA97B1F7DE71C41D9"/>
    <w:rsid w:val="000507EB"/>
  </w:style>
  <w:style w:type="paragraph" w:customStyle="1" w:styleId="975C4890ECE4449BA121839B7296BA55">
    <w:name w:val="975C4890ECE4449BA121839B7296BA55"/>
    <w:rsid w:val="000507EB"/>
  </w:style>
  <w:style w:type="paragraph" w:customStyle="1" w:styleId="04B3D5ED66FF450385A9BD534A0D1E11">
    <w:name w:val="04B3D5ED66FF450385A9BD534A0D1E11"/>
    <w:rsid w:val="000507EB"/>
  </w:style>
  <w:style w:type="paragraph" w:customStyle="1" w:styleId="599AA7B0572847C6AB015CF334D130D7">
    <w:name w:val="599AA7B0572847C6AB015CF334D130D7"/>
    <w:rsid w:val="000507EB"/>
  </w:style>
  <w:style w:type="paragraph" w:customStyle="1" w:styleId="FE56744F1BDC4E8FA1E182462511629D">
    <w:name w:val="FE56744F1BDC4E8FA1E182462511629D"/>
    <w:rsid w:val="000507EB"/>
  </w:style>
  <w:style w:type="paragraph" w:customStyle="1" w:styleId="611D0E0C612744E386DF23C69EB04222">
    <w:name w:val="611D0E0C612744E386DF23C69EB04222"/>
    <w:rsid w:val="00BF3C7A"/>
  </w:style>
  <w:style w:type="paragraph" w:customStyle="1" w:styleId="62612FA3140C48B78B5E66FEAA278F61">
    <w:name w:val="62612FA3140C48B78B5E66FEAA278F61"/>
    <w:rsid w:val="00BF3C7A"/>
  </w:style>
  <w:style w:type="paragraph" w:customStyle="1" w:styleId="DEB61B028C404848AE6F22CD24F0DE60">
    <w:name w:val="DEB61B028C404848AE6F22CD24F0DE60"/>
    <w:rsid w:val="00BF3C7A"/>
  </w:style>
  <w:style w:type="paragraph" w:customStyle="1" w:styleId="52A4BDCF8B1641DB8655C6A682843D3F">
    <w:name w:val="52A4BDCF8B1641DB8655C6A682843D3F"/>
    <w:rsid w:val="00BF3C7A"/>
  </w:style>
  <w:style w:type="paragraph" w:customStyle="1" w:styleId="B1A44B1A0C18493BBC703A0B7AB40AC2">
    <w:name w:val="B1A44B1A0C18493BBC703A0B7AB40AC2"/>
    <w:rsid w:val="00BF3C7A"/>
  </w:style>
  <w:style w:type="paragraph" w:customStyle="1" w:styleId="7375E3FAEE5E40DEA8A1C6E3D4D23C7F">
    <w:name w:val="7375E3FAEE5E40DEA8A1C6E3D4D23C7F"/>
    <w:rsid w:val="00BF3C7A"/>
  </w:style>
  <w:style w:type="paragraph" w:customStyle="1" w:styleId="48E862D4CD3E4542958AC22B29AADFE7">
    <w:name w:val="48E862D4CD3E4542958AC22B29AADFE7"/>
    <w:rsid w:val="00BF3C7A"/>
  </w:style>
  <w:style w:type="paragraph" w:customStyle="1" w:styleId="AEEF8986624844AF9AA267AB0FBC3011">
    <w:name w:val="AEEF8986624844AF9AA267AB0FBC3011"/>
    <w:rsid w:val="00CA1EAB"/>
  </w:style>
  <w:style w:type="paragraph" w:customStyle="1" w:styleId="02AD38C501CA47879797D7AB039D3AB0">
    <w:name w:val="02AD38C501CA47879797D7AB039D3AB0"/>
    <w:rsid w:val="00CA1EAB"/>
  </w:style>
  <w:style w:type="paragraph" w:customStyle="1" w:styleId="B9AFC8001A3343B0B0E109B321C49B84">
    <w:name w:val="B9AFC8001A3343B0B0E109B321C49B84"/>
    <w:rsid w:val="00CA1EAB"/>
  </w:style>
  <w:style w:type="paragraph" w:customStyle="1" w:styleId="37A7BA3083464CB89E1A223A58879377">
    <w:name w:val="37A7BA3083464CB89E1A223A58879377"/>
    <w:rsid w:val="00CA1EAB"/>
  </w:style>
  <w:style w:type="paragraph" w:customStyle="1" w:styleId="E2B9BD3825674195A44CDC466D56098E">
    <w:name w:val="E2B9BD3825674195A44CDC466D56098E"/>
    <w:rsid w:val="003072C6"/>
  </w:style>
  <w:style w:type="paragraph" w:customStyle="1" w:styleId="D2DF5383272A42D3A0E22A0FBE4DAA07">
    <w:name w:val="D2DF5383272A42D3A0E22A0FBE4DAA07"/>
    <w:rsid w:val="003072C6"/>
  </w:style>
  <w:style w:type="paragraph" w:customStyle="1" w:styleId="8CD6F55D21A04F10B5508B0E40C35BD0">
    <w:name w:val="8CD6F55D21A04F10B5508B0E40C35BD0"/>
    <w:rsid w:val="003072C6"/>
  </w:style>
  <w:style w:type="paragraph" w:customStyle="1" w:styleId="ECDF609B0C6D4BE1BD8B61ED1BFFD83F">
    <w:name w:val="ECDF609B0C6D4BE1BD8B61ED1BFFD83F"/>
    <w:rsid w:val="003072C6"/>
  </w:style>
  <w:style w:type="paragraph" w:customStyle="1" w:styleId="EC4E1265B7FB4B84B1187B9206B9EE4A">
    <w:name w:val="EC4E1265B7FB4B84B1187B9206B9EE4A"/>
    <w:rsid w:val="00522CC9"/>
  </w:style>
  <w:style w:type="paragraph" w:customStyle="1" w:styleId="954E2E9E4CB64C5A8DFAF4908B12B8DB">
    <w:name w:val="954E2E9E4CB64C5A8DFAF4908B12B8DB"/>
    <w:rsid w:val="00522CC9"/>
  </w:style>
  <w:style w:type="paragraph" w:customStyle="1" w:styleId="B5D6F05F46CE4664AC2A0786B9AD92FC">
    <w:name w:val="B5D6F05F46CE4664AC2A0786B9AD92FC"/>
    <w:rsid w:val="00522CC9"/>
  </w:style>
  <w:style w:type="paragraph" w:customStyle="1" w:styleId="64340E0F1BB9446794B083D6618F3887">
    <w:name w:val="64340E0F1BB9446794B083D6618F3887"/>
    <w:rsid w:val="00522CC9"/>
  </w:style>
  <w:style w:type="paragraph" w:customStyle="1" w:styleId="85A1DDDC77704AE6BE0B7F9B83CDA319">
    <w:name w:val="85A1DDDC77704AE6BE0B7F9B83CDA319"/>
    <w:rsid w:val="0020627C"/>
  </w:style>
  <w:style w:type="paragraph" w:customStyle="1" w:styleId="2C8307BA97A44828BA55177E53B9313C">
    <w:name w:val="2C8307BA97A44828BA55177E53B9313C"/>
    <w:rsid w:val="0020627C"/>
  </w:style>
  <w:style w:type="paragraph" w:customStyle="1" w:styleId="5D28A694632E49F583058B7BF7E82AF1">
    <w:name w:val="5D28A694632E49F583058B7BF7E82AF1"/>
    <w:rsid w:val="0020627C"/>
  </w:style>
  <w:style w:type="paragraph" w:customStyle="1" w:styleId="C8C2437E70CF4467A7C827CC2CCAD9EE">
    <w:name w:val="C8C2437E70CF4467A7C827CC2CCAD9EE"/>
    <w:rsid w:val="0020627C"/>
  </w:style>
  <w:style w:type="paragraph" w:customStyle="1" w:styleId="D2CD87D9D2B14055BB63452E6AE037D9">
    <w:name w:val="D2CD87D9D2B14055BB63452E6AE037D9"/>
    <w:rsid w:val="00B14627"/>
  </w:style>
  <w:style w:type="paragraph" w:customStyle="1" w:styleId="A5E500507C5743A087451AB0CB37537C">
    <w:name w:val="A5E500507C5743A087451AB0CB37537C"/>
    <w:rsid w:val="00B14627"/>
  </w:style>
  <w:style w:type="paragraph" w:customStyle="1" w:styleId="98C9DFFC574B475FAEF6953C6F430FF2">
    <w:name w:val="98C9DFFC574B475FAEF6953C6F430FF2"/>
    <w:rsid w:val="00B14627"/>
  </w:style>
  <w:style w:type="paragraph" w:customStyle="1" w:styleId="AD4C97224C114F258996C240A023C6B6">
    <w:name w:val="AD4C97224C114F258996C240A023C6B6"/>
    <w:rsid w:val="00B14627"/>
  </w:style>
  <w:style w:type="paragraph" w:customStyle="1" w:styleId="6FE079D909DD493AA60C9422CF6AD90E">
    <w:name w:val="6FE079D909DD493AA60C9422CF6AD90E"/>
    <w:rsid w:val="00B14627"/>
  </w:style>
  <w:style w:type="paragraph" w:customStyle="1" w:styleId="18276CD96C3548E29A63A7378D7E99F2">
    <w:name w:val="18276CD96C3548E29A63A7378D7E99F2"/>
    <w:rsid w:val="00B14627"/>
  </w:style>
  <w:style w:type="paragraph" w:customStyle="1" w:styleId="A1D739484ED541EAB634EBFD749665DE">
    <w:name w:val="A1D739484ED541EAB634EBFD749665DE"/>
    <w:rsid w:val="00B14627"/>
  </w:style>
  <w:style w:type="paragraph" w:customStyle="1" w:styleId="CFC134B6089647A8B3DE2ED53DEF993F">
    <w:name w:val="CFC134B6089647A8B3DE2ED53DEF993F"/>
    <w:rsid w:val="00B14627"/>
  </w:style>
  <w:style w:type="paragraph" w:customStyle="1" w:styleId="341F13DB61BC4D89AEECFE7E74FCBBA5">
    <w:name w:val="341F13DB61BC4D89AEECFE7E74FCBBA5"/>
    <w:rsid w:val="00B14627"/>
  </w:style>
  <w:style w:type="paragraph" w:customStyle="1" w:styleId="706201C88B6E4C3D8FF46A9B3AB1381C">
    <w:name w:val="706201C88B6E4C3D8FF46A9B3AB1381C"/>
    <w:rsid w:val="00B14627"/>
  </w:style>
  <w:style w:type="paragraph" w:customStyle="1" w:styleId="4476F4B00E45430CA6E5A132EE080D2C">
    <w:name w:val="4476F4B00E45430CA6E5A132EE080D2C"/>
    <w:rsid w:val="00B14627"/>
  </w:style>
  <w:style w:type="paragraph" w:customStyle="1" w:styleId="8D821C30D2AD4179AF50BD67E076BE25">
    <w:name w:val="8D821C30D2AD4179AF50BD67E076BE25"/>
    <w:rsid w:val="00B14627"/>
  </w:style>
  <w:style w:type="paragraph" w:customStyle="1" w:styleId="98995713D63E46938560C4BA77E4918D">
    <w:name w:val="98995713D63E46938560C4BA77E4918D"/>
    <w:rsid w:val="00B14627"/>
  </w:style>
  <w:style w:type="paragraph" w:customStyle="1" w:styleId="85A65232BA84452F8B5A695620F7C250">
    <w:name w:val="85A65232BA84452F8B5A695620F7C250"/>
    <w:rsid w:val="00377CB3"/>
  </w:style>
  <w:style w:type="paragraph" w:customStyle="1" w:styleId="ADFB75CE331A4A5C879A1A6AD71D6BB1">
    <w:name w:val="ADFB75CE331A4A5C879A1A6AD71D6BB1"/>
    <w:rsid w:val="00377CB3"/>
  </w:style>
  <w:style w:type="paragraph" w:customStyle="1" w:styleId="0E6DFFA8831C45028A6DCEC2EDDEB710">
    <w:name w:val="0E6DFFA8831C45028A6DCEC2EDDEB710"/>
    <w:rsid w:val="00377CB3"/>
  </w:style>
  <w:style w:type="paragraph" w:customStyle="1" w:styleId="1CB8215D53204B3EB37031645EAF2B49">
    <w:name w:val="1CB8215D53204B3EB37031645EAF2B49"/>
    <w:rsid w:val="00377CB3"/>
  </w:style>
  <w:style w:type="paragraph" w:customStyle="1" w:styleId="5B512FB357F24414A3E75F32FCEB166A">
    <w:name w:val="5B512FB357F24414A3E75F32FCEB166A"/>
    <w:rsid w:val="00A67704"/>
  </w:style>
  <w:style w:type="paragraph" w:customStyle="1" w:styleId="0F4E960D86A84296B15EC34CCC6039BE">
    <w:name w:val="0F4E960D86A84296B15EC34CCC6039BE"/>
    <w:rsid w:val="00A67704"/>
  </w:style>
  <w:style w:type="paragraph" w:customStyle="1" w:styleId="F1FBA223D60C4DA891F16DD1F06F2C5D">
    <w:name w:val="F1FBA223D60C4DA891F16DD1F06F2C5D"/>
    <w:rsid w:val="00A67704"/>
  </w:style>
  <w:style w:type="paragraph" w:customStyle="1" w:styleId="EBA370DCA84842388A523CE909B5DD64">
    <w:name w:val="EBA370DCA84842388A523CE909B5DD64"/>
    <w:rsid w:val="00A67704"/>
  </w:style>
  <w:style w:type="paragraph" w:customStyle="1" w:styleId="9408B38551DE4FADBCBCAD79A76CA1A7">
    <w:name w:val="9408B38551DE4FADBCBCAD79A76CA1A7"/>
    <w:rsid w:val="006548BB"/>
  </w:style>
  <w:style w:type="paragraph" w:customStyle="1" w:styleId="CFBE0C17657F4DE6AF1733FD8185267B">
    <w:name w:val="CFBE0C17657F4DE6AF1733FD8185267B"/>
    <w:rsid w:val="006548BB"/>
  </w:style>
  <w:style w:type="paragraph" w:customStyle="1" w:styleId="1825780C936A42298A3A44D24C00157A">
    <w:name w:val="1825780C936A42298A3A44D24C00157A"/>
    <w:rsid w:val="006548BB"/>
  </w:style>
  <w:style w:type="paragraph" w:customStyle="1" w:styleId="3D6BE0FE69BA454A8FEEFF4DFE395EC1">
    <w:name w:val="3D6BE0FE69BA454A8FEEFF4DFE395EC1"/>
    <w:rsid w:val="006548BB"/>
  </w:style>
  <w:style w:type="paragraph" w:customStyle="1" w:styleId="83D07E613A5D4DD5A20DE9823ABD99B4">
    <w:name w:val="83D07E613A5D4DD5A20DE9823ABD99B4"/>
    <w:rsid w:val="00C87D34"/>
  </w:style>
  <w:style w:type="paragraph" w:customStyle="1" w:styleId="811105E90B7340A9A548703E0508AD68">
    <w:name w:val="811105E90B7340A9A548703E0508AD68"/>
    <w:rsid w:val="00C87D34"/>
  </w:style>
  <w:style w:type="paragraph" w:customStyle="1" w:styleId="719D2FBF681046CFBD922DDD37F17FC6">
    <w:name w:val="719D2FBF681046CFBD922DDD37F17FC6"/>
    <w:rsid w:val="00C87D34"/>
  </w:style>
  <w:style w:type="paragraph" w:customStyle="1" w:styleId="25B33E570AA74D14822ECF2D12F3D474">
    <w:name w:val="25B33E570AA74D14822ECF2D12F3D474"/>
    <w:rsid w:val="00C87D34"/>
  </w:style>
  <w:style w:type="paragraph" w:customStyle="1" w:styleId="B95172985EA749088A26927B512E202C">
    <w:name w:val="B95172985EA749088A26927B512E202C"/>
    <w:rsid w:val="00590257"/>
  </w:style>
  <w:style w:type="paragraph" w:customStyle="1" w:styleId="150AF271ADDE420D8B24A3FBD91BCF31">
    <w:name w:val="150AF271ADDE420D8B24A3FBD91BCF31"/>
    <w:rsid w:val="00590257"/>
  </w:style>
  <w:style w:type="paragraph" w:customStyle="1" w:styleId="35FCA0C2D0AB404B9D6B6F00B59358AB">
    <w:name w:val="35FCA0C2D0AB404B9D6B6F00B59358AB"/>
    <w:rsid w:val="00590257"/>
  </w:style>
  <w:style w:type="paragraph" w:customStyle="1" w:styleId="B543D0F6A8C7476990A314112865BC51">
    <w:name w:val="B543D0F6A8C7476990A314112865BC51"/>
    <w:rsid w:val="00590257"/>
  </w:style>
  <w:style w:type="paragraph" w:customStyle="1" w:styleId="3AEDDA0C18994D0FB4E09111EB9331B1">
    <w:name w:val="3AEDDA0C18994D0FB4E09111EB9331B1"/>
    <w:rsid w:val="00590257"/>
  </w:style>
  <w:style w:type="paragraph" w:customStyle="1" w:styleId="6EADBEBA8F464EC784A54730A5270647">
    <w:name w:val="6EADBEBA8F464EC784A54730A5270647"/>
    <w:rsid w:val="00DB7F3B"/>
  </w:style>
  <w:style w:type="paragraph" w:customStyle="1" w:styleId="D663BDFD1B9141EC8ED58DFA350177F5">
    <w:name w:val="D663BDFD1B9141EC8ED58DFA350177F5"/>
    <w:rsid w:val="00DB7F3B"/>
  </w:style>
  <w:style w:type="paragraph" w:customStyle="1" w:styleId="D31F8B4715794CACBD73A9243D74CBAB">
    <w:name w:val="D31F8B4715794CACBD73A9243D74CBAB"/>
    <w:rsid w:val="00DB7F3B"/>
  </w:style>
  <w:style w:type="paragraph" w:customStyle="1" w:styleId="90F791ACD3FA4F23B96A37EBF660A29C">
    <w:name w:val="90F791ACD3FA4F23B96A37EBF660A29C"/>
    <w:rsid w:val="00DB7F3B"/>
  </w:style>
  <w:style w:type="paragraph" w:customStyle="1" w:styleId="106C5C68AC56411CA4DD96624C16DDF9">
    <w:name w:val="106C5C68AC56411CA4DD96624C16DDF9"/>
    <w:rsid w:val="00614B60"/>
  </w:style>
  <w:style w:type="paragraph" w:customStyle="1" w:styleId="58D4A287C47A4A4F9A084A9B4B1ECACA">
    <w:name w:val="58D4A287C47A4A4F9A084A9B4B1ECACA"/>
    <w:rsid w:val="00614B60"/>
  </w:style>
  <w:style w:type="paragraph" w:customStyle="1" w:styleId="E4AFECED9B504AE7BEA90F6FF0A479D0">
    <w:name w:val="E4AFECED9B504AE7BEA90F6FF0A479D0"/>
    <w:rsid w:val="00614B60"/>
  </w:style>
  <w:style w:type="paragraph" w:customStyle="1" w:styleId="12415257A0ED4121A758890758D66CBE">
    <w:name w:val="12415257A0ED4121A758890758D66CBE"/>
    <w:rsid w:val="00614B60"/>
  </w:style>
  <w:style w:type="paragraph" w:customStyle="1" w:styleId="03866609D2B149E7A9D3ABB3334DBA14">
    <w:name w:val="03866609D2B149E7A9D3ABB3334DBA14"/>
    <w:rsid w:val="007F36E3"/>
  </w:style>
  <w:style w:type="paragraph" w:customStyle="1" w:styleId="BC840DFAA816465387597E8775E7BDBC">
    <w:name w:val="BC840DFAA816465387597E8775E7BDBC"/>
    <w:rsid w:val="007F36E3"/>
  </w:style>
  <w:style w:type="paragraph" w:customStyle="1" w:styleId="F49D4FC671004D4CB872B53ED3985634">
    <w:name w:val="F49D4FC671004D4CB872B53ED3985634"/>
    <w:rsid w:val="007F36E3"/>
  </w:style>
  <w:style w:type="paragraph" w:customStyle="1" w:styleId="70E3E89F97EF46908335673AAF2D62B6">
    <w:name w:val="70E3E89F97EF46908335673AAF2D62B6"/>
    <w:rsid w:val="007F36E3"/>
  </w:style>
  <w:style w:type="paragraph" w:customStyle="1" w:styleId="4B1CEF4717754113B8FAD371696FD984">
    <w:name w:val="4B1CEF4717754113B8FAD371696FD984"/>
    <w:rsid w:val="00F2502D"/>
  </w:style>
  <w:style w:type="paragraph" w:customStyle="1" w:styleId="18BC74E1036E4C92AD5B4B787B7B44BD">
    <w:name w:val="18BC74E1036E4C92AD5B4B787B7B44BD"/>
    <w:rsid w:val="00F2502D"/>
  </w:style>
  <w:style w:type="paragraph" w:customStyle="1" w:styleId="89CC40EF47B74237AFC3CD46350253F7">
    <w:name w:val="89CC40EF47B74237AFC3CD46350253F7"/>
    <w:rsid w:val="00F2502D"/>
  </w:style>
  <w:style w:type="paragraph" w:customStyle="1" w:styleId="1448C5DDC9FD45539DB8C319F2B07F0C">
    <w:name w:val="1448C5DDC9FD45539DB8C319F2B07F0C"/>
    <w:rsid w:val="00F2502D"/>
  </w:style>
  <w:style w:type="paragraph" w:customStyle="1" w:styleId="D278B48B333A4800BB577A35634ABDB9">
    <w:name w:val="D278B48B333A4800BB577A35634ABDB9"/>
    <w:rsid w:val="005C285D"/>
  </w:style>
  <w:style w:type="paragraph" w:customStyle="1" w:styleId="9641A2EC36FB43B0886560B20FDBE9A5">
    <w:name w:val="9641A2EC36FB43B0886560B20FDBE9A5"/>
    <w:rsid w:val="005C285D"/>
  </w:style>
  <w:style w:type="paragraph" w:customStyle="1" w:styleId="923E73D816BC4FF492B53E4EA259E168">
    <w:name w:val="923E73D816BC4FF492B53E4EA259E168"/>
    <w:rsid w:val="005C285D"/>
  </w:style>
  <w:style w:type="paragraph" w:customStyle="1" w:styleId="B962B3F6F90042069842B7EDE10EEDB4">
    <w:name w:val="B962B3F6F90042069842B7EDE10EEDB4"/>
    <w:rsid w:val="005C285D"/>
  </w:style>
  <w:style w:type="paragraph" w:customStyle="1" w:styleId="473A816B0C3C4311B0B5AA15D246B8E5">
    <w:name w:val="473A816B0C3C4311B0B5AA15D246B8E5"/>
    <w:rsid w:val="000A7148"/>
  </w:style>
  <w:style w:type="paragraph" w:customStyle="1" w:styleId="36D50B86F16F4CAA877EC303BA5C7990">
    <w:name w:val="36D50B86F16F4CAA877EC303BA5C7990"/>
    <w:rsid w:val="000A7148"/>
  </w:style>
  <w:style w:type="paragraph" w:customStyle="1" w:styleId="393AEE2210E044B29E90B41DFC5D2480">
    <w:name w:val="393AEE2210E044B29E90B41DFC5D2480"/>
    <w:rsid w:val="000A7148"/>
  </w:style>
  <w:style w:type="paragraph" w:customStyle="1" w:styleId="7C62A8431C7043C2B1DDCB6822B4DBBA">
    <w:name w:val="7C62A8431C7043C2B1DDCB6822B4DBBA"/>
    <w:rsid w:val="000A7148"/>
  </w:style>
  <w:style w:type="paragraph" w:customStyle="1" w:styleId="8F3F8A3E868445ACA834229A657873BB">
    <w:name w:val="8F3F8A3E868445ACA834229A657873BB"/>
    <w:rsid w:val="00DA65A9"/>
  </w:style>
  <w:style w:type="paragraph" w:customStyle="1" w:styleId="357AAA51C3534D2F92AE272AC13BF4C5">
    <w:name w:val="357AAA51C3534D2F92AE272AC13BF4C5"/>
    <w:rsid w:val="00DA65A9"/>
  </w:style>
  <w:style w:type="paragraph" w:customStyle="1" w:styleId="E55B0D9F06C24158A71D047D501A62D8">
    <w:name w:val="E55B0D9F06C24158A71D047D501A62D8"/>
    <w:rsid w:val="00DA65A9"/>
  </w:style>
  <w:style w:type="paragraph" w:customStyle="1" w:styleId="B73D823C90EF45E98FCD0A10F68A96E5">
    <w:name w:val="B73D823C90EF45E98FCD0A10F68A96E5"/>
    <w:rsid w:val="00DA65A9"/>
  </w:style>
  <w:style w:type="paragraph" w:customStyle="1" w:styleId="BDE9DD96C9564632A67CCDBC34929B40">
    <w:name w:val="BDE9DD96C9564632A67CCDBC34929B40"/>
    <w:rsid w:val="006C5427"/>
  </w:style>
  <w:style w:type="paragraph" w:customStyle="1" w:styleId="E641587476844EBFA5BB5C0B3B2679C8">
    <w:name w:val="E641587476844EBFA5BB5C0B3B2679C8"/>
    <w:rsid w:val="006C5427"/>
  </w:style>
  <w:style w:type="paragraph" w:customStyle="1" w:styleId="40B7A5CD69164021834D50A3710D29DE">
    <w:name w:val="40B7A5CD69164021834D50A3710D29DE"/>
    <w:rsid w:val="006C5427"/>
  </w:style>
  <w:style w:type="paragraph" w:customStyle="1" w:styleId="1BF504A61F94448F98D59491BC01A328">
    <w:name w:val="1BF504A61F94448F98D59491BC01A328"/>
    <w:rsid w:val="006C5427"/>
  </w:style>
  <w:style w:type="paragraph" w:customStyle="1" w:styleId="9933E63DB04640B598A12D872826F98A">
    <w:name w:val="9933E63DB04640B598A12D872826F98A"/>
    <w:rsid w:val="00D87A05"/>
  </w:style>
  <w:style w:type="paragraph" w:customStyle="1" w:styleId="C72DFCA2346C47E18D4B9FBBC0EEDEE7">
    <w:name w:val="C72DFCA2346C47E18D4B9FBBC0EEDEE7"/>
    <w:rsid w:val="00D87A05"/>
  </w:style>
  <w:style w:type="paragraph" w:customStyle="1" w:styleId="B675BAFA92FC430B9E1814BE811B39CB">
    <w:name w:val="B675BAFA92FC430B9E1814BE811B39CB"/>
    <w:rsid w:val="00D87A05"/>
  </w:style>
  <w:style w:type="paragraph" w:customStyle="1" w:styleId="4D3FC67851434C32A08D4BC2BF7DEE40">
    <w:name w:val="4D3FC67851434C32A08D4BC2BF7DEE40"/>
    <w:rsid w:val="00D87A05"/>
  </w:style>
  <w:style w:type="paragraph" w:customStyle="1" w:styleId="52F7C1102F9F43C9BC0BD21179DEB618">
    <w:name w:val="52F7C1102F9F43C9BC0BD21179DEB618"/>
    <w:rsid w:val="007142B8"/>
  </w:style>
  <w:style w:type="paragraph" w:customStyle="1" w:styleId="3468A8371556466B8E956249195649EE">
    <w:name w:val="3468A8371556466B8E956249195649EE"/>
    <w:rsid w:val="007142B8"/>
  </w:style>
  <w:style w:type="paragraph" w:customStyle="1" w:styleId="532E51EEBC654CCABDDA2659186406DE">
    <w:name w:val="532E51EEBC654CCABDDA2659186406DE"/>
    <w:rsid w:val="007142B8"/>
  </w:style>
  <w:style w:type="paragraph" w:customStyle="1" w:styleId="C39DF20640B44BC8AA29CF7EF7A7D308">
    <w:name w:val="C39DF20640B44BC8AA29CF7EF7A7D308"/>
    <w:rsid w:val="007142B8"/>
  </w:style>
  <w:style w:type="paragraph" w:customStyle="1" w:styleId="D52E41857F7B47A180628B59672BACBC">
    <w:name w:val="D52E41857F7B47A180628B59672BACBC"/>
    <w:rsid w:val="00CE706F"/>
  </w:style>
  <w:style w:type="paragraph" w:customStyle="1" w:styleId="191F559E04194548BB7655BE1EF95669">
    <w:name w:val="191F559E04194548BB7655BE1EF95669"/>
    <w:rsid w:val="00CE706F"/>
  </w:style>
  <w:style w:type="paragraph" w:customStyle="1" w:styleId="C405FBC19C044B16A11AE34926A14FF1">
    <w:name w:val="C405FBC19C044B16A11AE34926A14FF1"/>
    <w:rsid w:val="00CE706F"/>
  </w:style>
  <w:style w:type="paragraph" w:customStyle="1" w:styleId="7B6B662B956F470EBB64A1F842EDE06D">
    <w:name w:val="7B6B662B956F470EBB64A1F842EDE06D"/>
    <w:rsid w:val="00CE706F"/>
  </w:style>
  <w:style w:type="paragraph" w:customStyle="1" w:styleId="461D955939A54FF0B0BA6CD5716C8F5B">
    <w:name w:val="461D955939A54FF0B0BA6CD5716C8F5B"/>
    <w:rsid w:val="003358D5"/>
  </w:style>
  <w:style w:type="paragraph" w:customStyle="1" w:styleId="1D95406A0B6B4ED294E04281319A0689">
    <w:name w:val="1D95406A0B6B4ED294E04281319A0689"/>
    <w:rsid w:val="003358D5"/>
  </w:style>
  <w:style w:type="paragraph" w:customStyle="1" w:styleId="3925B25664F54CAD8AB36278F10FA0F3">
    <w:name w:val="3925B25664F54CAD8AB36278F10FA0F3"/>
    <w:rsid w:val="003358D5"/>
  </w:style>
  <w:style w:type="paragraph" w:customStyle="1" w:styleId="0BEEE73D6E67408985C5A7F677301E35">
    <w:name w:val="0BEEE73D6E67408985C5A7F677301E35"/>
    <w:rsid w:val="003358D5"/>
  </w:style>
  <w:style w:type="paragraph" w:customStyle="1" w:styleId="13A950F642ED4CE49F54FED5908DE61C">
    <w:name w:val="13A950F642ED4CE49F54FED5908DE61C"/>
    <w:rsid w:val="00EA11B0"/>
  </w:style>
  <w:style w:type="paragraph" w:customStyle="1" w:styleId="1F049570C3B544DA9747E9DA1920DD2F">
    <w:name w:val="1F049570C3B544DA9747E9DA1920DD2F"/>
    <w:rsid w:val="00EA11B0"/>
  </w:style>
  <w:style w:type="paragraph" w:customStyle="1" w:styleId="0392936619834766815940AF8208DA8F">
    <w:name w:val="0392936619834766815940AF8208DA8F"/>
    <w:rsid w:val="00EA11B0"/>
  </w:style>
  <w:style w:type="paragraph" w:customStyle="1" w:styleId="58E96D119080410684D29E9C24DFB6B2">
    <w:name w:val="58E96D119080410684D29E9C24DFB6B2"/>
    <w:rsid w:val="00EA11B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ormaXML xmlns="Contract">
  <Number>___________</Number>
  <Data>«___» __________ 2026 года</Data>
  <ContrAgent>__________________</ContrAgent>
  <PredmetMK>сувенирной продукции</PredmetMK>
  <TsenaMK>_______ руб. (_______), в т. ч. НДС _____ %, а в случае, если контракт заключается с лицом, не являющимся в соответствии с законодательством Российской Федерации о налогах и сборах плательщиками налога на добавленную стоимость, цена контракта НДС не облагается</TsenaMK>
  <Dolzhnost>&lt;?xml version="1.0" standalone="yes"?&gt;
&lt;?mso-application progid="Word.Document"?&gt;
&lt;pkg:package xmlns:pkg="http://schemas.microsoft.com/office/2006/xmlPackage"&gt;&lt;pkg:part pkg:name="/_rels/.rels" pkg:contentType="application/vnd.openxmlformats-package.relationships+xml" pkg:padding="512"&gt;&lt;pkg:xmlData&gt;&lt;Relationships xmlns="http://schemas.openxmlformats.org/package/2006/relationships"&gt;&lt;Relationship Id="rId1" Type="http://schemas.openxmlformats.org/officeDocument/2006/relationships/officeDocument" Target="word/document.xml"/&gt;&lt;/Relationships&gt;&lt;/pkg:xmlData&gt;&lt;/pkg:part&gt;&lt;pkg:part pkg:name="/word/_rels/document.xml.rels" pkg:contentType="application/vnd.openxmlformats-package.relationships+xml" pkg:padding="256"&gt;&lt;pkg:xmlData&gt;&lt;Relationships xmlns="http://schemas.openxmlformats.org/package/2006/relationships"&gt;&lt;Relationship Id="rId3" Type="http://schemas.openxmlformats.org/officeDocument/2006/relationships/glossaryDocument" Target="glossary/document.xml"/&gt;&lt;Relationship Id="rId2" Type="http://schemas.openxmlformats.org/officeDocument/2006/relationships/styles" Target="styles.xml"/&gt;&lt;Relationship Id="rId1" Type="http://schemas.openxmlformats.org/officeDocument/2006/relationships/numbering" Target="numbering.xml"/&gt;&lt;/Relationships&gt;&lt;/pkg:xmlData&gt;&lt;/pkg:part&gt;&lt;pkg:part pkg:name="/word/document.xml" pkg:contentType="application/vnd.openxmlformats-officedocument.wordprocessingml.document.main+xml"&gt;&lt;pkg:xmlData&gt;&lt;w:document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wp14"&gt;&lt;w:body&gt;&lt;w:sdt&gt;&lt;w:sdtPr&gt;&lt;w:rPr&gt;&lt;w:rFonts w:ascii="Times New Roman" w:eastAsia="Times New Roman" w:hAnsi="Times New Roman" w:cs="Times New Roman"/&gt;&lt;w:lang w:eastAsia="ru-RU" w:bidi="ru-RU"/&gt;&lt;/w:rPr&gt;&lt;w:id w:val="1060373446"/&gt;&lt;w:placeholder&gt;&lt;w:docPart w:val="5BCDC8C9F12A422FA3A85831972EFA55"/&gt;&lt;/w:placeholder&gt;&lt;w15:dataBinding w:prefixMappings="xmlns:ns0='Contract' " w:xpath="/ns0:FormaXML[1]/ns0:Dolzhnost1[1]" w:storeItemID="{0BA36D60-2B75-462A-B9E4-50A679D6F083}"/&gt;&lt;/w:sdtPr&gt;&lt;w:sdtContent&gt;&lt;w:p w:rsidR="00713945" w:rsidRPr="006C51DF" w:rsidRDefault="00713945" w:rsidP="00934778"&gt;&lt;w:pPr&gt;&lt;w:widowControl w:val="0"/&gt;&lt;w:spacing w:after="0" w:line="240" w:lineRule="auto"/&gt;&lt;w:ind w:left="-33" w:hanging="44"/&gt;&lt;w:rPr&gt;&lt;w:rFonts w:ascii="Times New Roman" w:eastAsia="Times New Roman" w:hAnsi="Times New Roman" w:cs="Times New Roman"/&gt;&lt;w:lang w:eastAsia="ru-RU" w:bidi="ru-RU"/&gt;&lt;/w:rPr&gt;&lt;/w:pPr&gt;&lt;w:r&gt;&lt;w:rPr&gt;&lt;w:rFonts w:ascii="Times New Roman" w:eastAsia="Times New Roman" w:hAnsi="Times New Roman" w:cs="Times New Roman"/&gt;&lt;w:lang w:eastAsia="ru-RU" w:bidi="ru-RU"/&gt;&lt;/w:rPr&gt;&lt;w:t&gt;____________________&lt;/w:t&gt;&lt;/w:r&gt;&lt;/w:p&gt;&lt;w:p w:rsidR="00713945" w:rsidRPr="006C51DF" w:rsidRDefault="00713945" w:rsidP="00934778"&gt;&lt;w:pPr&gt;&lt;w:widowControl w:val="0"/&gt;&lt;w:spacing w:after="0" w:line="240" w:lineRule="auto"/&gt;&lt;w:ind w:left="-33" w:hanging="44"/&gt;&lt;w:rPr&gt;&lt;w:rFonts w:ascii="Times New Roman" w:eastAsia="Times New Roman" w:hAnsi="Times New Roman" w:cs="Times New Roman"/&gt;&lt;w:lang w:eastAsia="ru-RU" w:bidi="ru-RU"/&gt;&lt;/w:rPr&gt;&lt;/w:pPr&gt;&lt;w:r w:rsidRPr="006C51DF"&gt;&lt;w:rPr&gt;&lt;w:rFonts w:ascii="Times New Roman" w:eastAsia="Times New Roman" w:hAnsi="Times New Roman" w:cs="Times New Roman"/&gt;&lt;w:lang w:eastAsia="ru-RU" w:bidi="ru-RU"/&gt;&lt;/w:rPr&gt;&lt;w:t&gt;_________________/&lt;/w:t&gt;&lt;/w:r&gt;&lt;w:r&gt;&lt;w:rPr&gt;&lt;w:rFonts w:ascii="Times New Roman" w:eastAsia="Times New Roman" w:hAnsi="Times New Roman" w:cs="Times New Roman"/&gt;&lt;w:lang w:eastAsia="ru-RU" w:bidi="ru-RU"/&gt;&lt;/w:rPr&gt;&lt;w:t&gt;_____________&lt;/w:t&gt;&lt;/w:r&gt;&lt;w:r w:rsidRPr="006C51DF"&gt;&lt;w:rPr&gt;&lt;w:rFonts w:ascii="Times New Roman" w:eastAsia="Times New Roman" w:hAnsi="Times New Roman" w:cs="Times New Roman"/&gt;&lt;w:lang w:eastAsia="ru-RU" w:bidi="ru-RU"/&gt;&lt;/w:rPr&gt;&lt;w:t&gt;/&lt;/w:t&gt;&lt;/w:r&gt;&lt;/w:p&gt;&lt;w:p w:rsidR="00713945" w:rsidRPr="00CB550C" w:rsidRDefault="00713945" w:rsidP="00934778"&gt;&lt;w:pPr&gt;&lt;w:widowControl w:val="0"/&gt;&lt;w:tabs&gt;&lt;w:tab w:val="left" w:pos="0"/&gt;&lt;w:tab w:val="left" w:pos="851"/&gt;&lt;/w:tabs&gt;&lt;w:spacing w:after="0" w:line="240" w:lineRule="auto"/&gt;&lt;w:ind w:left="-33" w:hanging="44"/&gt;&lt;w:rPr&gt;&lt;w:rFonts w:ascii="Times New Roman" w:eastAsia="Times New Roman" w:hAnsi="Times New Roman" w:cs="Times New Roman"/&gt;&lt;w:lang w:bidi="ru-RU"/&gt;&lt;/w:rPr&gt;&lt;/w:pPr&gt;&lt;w:r w:rsidRPr="006C51DF"&gt;&lt;w:rPr&gt;&lt;w:rFonts w:ascii="Times New Roman" w:eastAsia="Times New Roman" w:hAnsi="Times New Roman" w:cs="Times New Roman"/&gt;&lt;w:lang w:eastAsia="ru-RU" w:bidi="ru-RU"/&gt;&lt;/w:rPr&gt;&lt;w:t&gt;подписано ЭП&lt;/w:t&gt;&lt;/w:r&gt;&lt;/w:p&gt;&lt;/w:sdtContent&gt;&lt;/w:sdt&gt;&lt;w:p w:rsidR="00000000" w:rsidRDefault="00EC6F09"/&gt;&lt;w:sectPr w:rsidR="00000000"&gt;&lt;w:pgSz w:w="12240" w:h="15840"/&gt;&lt;w:pgMar w:top="1134" w:right="850" w:bottom="1134" w:left="1701" w:header="720" w:footer="720" w:gutter="0"/&gt;&lt;w:cols w:space="720"/&gt;&lt;/w:sectPr&gt;&lt;/w:body&gt;&lt;/w:document&gt;&lt;/pkg:xmlData&gt;&lt;/pkg:part&gt;&lt;pkg:part pkg:name="/word/glossary/settings.xml" pkg:contentType="application/vnd.openxmlformats-officedocument.wordprocessingml.settings+xml"&gt;&lt;pkg:xmlData&gt;&lt;w:settings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w16se"&gt;&lt;w:view w:val="normal"/&gt;&lt;w:defaultTabStop w:val="708"/&gt;&lt;w:characterSpacingControl w:val="doNotCompress"/&gt;&lt;w:compat&gt;&lt;w:useFELayout/&gt;&lt;w:compatSetting w:name="compatibilityMode" w:uri="http://schemas.microsoft.com/office/word" w:val="15"/&gt;&lt;w:compatSetting w:name="overrideTableStyleFontSizeAndJustification" w:uri="http://schemas.microsoft.com/office/word" w:val="1"/&gt;&lt;w:compatSetting w:name="enableOpenTypeFeatures" w:uri="http://schemas.microsoft.com/office/word" w:val="1"/&gt;&lt;w:compatSetting w:name="doNotFlipMirrorIndents" w:uri="http://schemas.microsoft.com/office/word" w:val="1"/&gt;&lt;w:compatSetting w:name="differentiateMultirowTableHeaders" w:uri="http://schemas.microsoft.com/office/word" w:val="1"/&gt;&lt;/w:compat&gt;&lt;m:mathPr&gt;&lt;m:mathFont m:val="Cambria Math"/&gt;&lt;m:brkBin m:val="before"/&gt;&lt;m:brkBinSub m:val="--"/&gt;&lt;m:smallFrac m:val="0"/&gt;&lt;m:dispDef/&gt;&lt;m:lMargin m:val="0"/&gt;&lt;m:rMargin m:val="0"/&gt;&lt;m:defJc m:val="centerGroup"/&gt;&lt;m:wrapIndent m:val="1440"/&gt;&lt;m:intLim m:val="subSup"/&gt;&lt;m:naryLim m:val="undOvr"/&gt;&lt;/m:mathPr&gt;&lt;w:themeFontLang w:val="ru-RU"/&gt;&lt;w:clrSchemeMapping w:bg1="light1" w:t1="dark1" w:bg2="light2" w:t2="dark2" w:accent1="accent1" w:accent2="accent2" w:accent3="accent3" w:accent4="accent4" w:accent5="accent5" w:accent6="accent6" w:hyperlink="hyperlink" w:followedHyperlink="followedHyperlink"/&gt;&lt;w:decimalSymbol w:val=","/&gt;&lt;w:listSeparator w:val=";"/&gt;&lt;w15:chartTrackingRefBased/&gt;&lt;/w:settings&gt;&lt;/pkg:xmlData&gt;&lt;/pkg:part&gt;&lt;pkg:part pkg:name="/word/glossary/_rels/document.xml.rels" pkg:contentType="application/vnd.openxmlformats-package.relationships+xml"&gt;&lt;pkg:xmlData&gt;&lt;Relationships xmlns="http://schemas.openxmlformats.org/package/2006/relationships"&gt;&lt;Relationship Id="rId3" Type="http://schemas.openxmlformats.org/officeDocument/2006/relationships/webSettings" Target="webSettings.xml"/&gt;&lt;Relationship Id="rId2" Type="http://schemas.openxmlformats.org/officeDocument/2006/relationships/settings" Target="settings.xml"/&gt;&lt;Relationship Id="rId1" Type="http://schemas.openxmlformats.org/officeDocument/2006/relationships/styles" Target="styles.xml"/&gt;&lt;Relationship Id="rId4" Type="http://schemas.openxmlformats.org/officeDocument/2006/relationships/fontTable" Target="fontTable.xml"/&gt;&lt;/Relationships&gt;&lt;/pkg:xmlData&gt;&lt;/pkg:part&gt;&lt;pkg:part pkg:name="/word/glossary/document.xml" pkg:contentType="application/vnd.openxmlformats-officedocument.wordprocessingml.document.glossary+xml"&gt;&lt;pkg:xmlData&gt;&lt;w:glossaryDocument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wp14"&gt;&lt;w:docParts&gt;&lt;w:docPart&gt;&lt;w:docPartPr&gt;&lt;w:name w:val="5BCDC8C9F12A422FA3A85831972EFA55"/&gt;&lt;w:category&gt;&lt;w:name w:val="Общие"/&gt;&lt;w:gallery w:val="placeholder"/&gt;&lt;/w:category&gt;&lt;w:types&gt;&lt;w:type w:val="bbPlcHdr"/&gt;&lt;/w:types&gt;&lt;w:behaviors&gt;&lt;w:behavior w:val="content"/&gt;&lt;/w:behaviors&gt;&lt;w:guid w:val="{1070BFB4-E523-4D19-8EFD-4F416C87F0E2}"/&gt;&lt;/w:docPartPr&gt;&lt;w:docPartBody&gt;&lt;w:p w:rsidR="00000000" w:rsidRDefault="00B14627"&gt;&lt;w:pPr&gt;&lt;w:pStyle w:val="5BCDC8C9F12A422FA3A85831972EFA55"/&gt;&lt;/w:pPr&gt;&lt;w:r w:rsidRPr="004346A3"&gt;&lt;w:rPr&gt;&lt;w:rStyle w:val="a3"/&gt;&lt;/w:rPr&gt;&lt;w:t&gt;Место для ввода текста.&lt;/w:t&gt;&lt;/w:r&gt;&lt;/w:p&gt;&lt;/w:docPartBody&gt;&lt;/w:docPart&gt;&lt;/w:docParts&gt;&lt;/w:glossaryDocument&gt;&lt;/pkg:xmlData&gt;&lt;/pkg:part&gt;&lt;pkg:part pkg:name="/word/glossary/styles.xml" pkg:contentType="application/vnd.openxmlformats-officedocument.wordprocessingml.styles+xml"&gt;&lt;pkg:xmlData&gt;&lt;w:styles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w16se"&gt;&lt;w:docDefaults&gt;&lt;w:rPrDefault&gt;&lt;w:rPr&gt;&lt;w:rFonts w:asciiTheme="minorHAnsi" w:eastAsiaTheme="minorEastAsia" w:hAnsiTheme="minorHAnsi" w:cstheme="minorBidi"/&gt;&lt;w:sz w:val="22"/&gt;&lt;w:szCs w:val="22"/&gt;&lt;w:lang w:val="ru-RU" w:eastAsia="ru-RU" w:bidi="ar-SA"/&gt;&lt;/w:rPr&gt;&lt;/w:rPrDefault&gt;&lt;w:pPrDefault&gt;&lt;w:pPr&gt;&lt;w:spacing w:after="160" w:line="259" w:lineRule="auto"/&gt;&lt;/w:pPr&gt;&lt;/w:pPrDefault&gt;&lt;/w:docDefaults&gt;&lt;w:latentStyles w:defLockedState="0" w:defUIPriority="99" w:defSemiHidden="0" w:defUnhideWhenUsed="0" w:defQFormat="0" w:count="371"&gt;&lt;w:lsdException w:name="Normal" w:uiPriority="0" w:qFormat="1"/&gt;&lt;w:lsdException w:name="heading 1" w:uiPriority="9" w:qFormat="1"/&gt;&lt;w:lsdException w:name="heading 2" w:semiHidden="1" w:uiPriority="9" w:unhideWhenUsed="1" w:qFormat="1"/&gt;&lt;w:lsdException w:name="heading 3" w:semiHidden="1" w:uiPriority="9" w:unhideWhenUsed="1" w:qFormat="1"/&gt;&lt;w:lsdException w:name="heading 4" w:semiHidden="1" w:uiPriority="9" w:unhideWhenUsed="1" w:qFormat="1"/&gt;&lt;w:lsdException w:name="heading 5" w:semiHidden="1" w:uiPriority="9" w:unhideWhenUsed="1" w:qFormat="1"/&gt;&lt;w:lsdException w:name="heading 6" w:semiHidden="1" w:uiPriority="9" w:unhideWhenUsed="1" w:qFormat="1"/&gt;&lt;w:lsdException w:name="heading 7" w:semiHidden="1" w:uiPriority="9" w:unhideWhenUsed="1" w:qFormat="1"/&gt;&lt;w:lsdException w:name="heading 8" w:semiHidden="1" w:uiPriority="9" w:unhideWhenUsed="1" w:qFormat="1"/&gt;&lt;w:lsdException w:name="heading 9" w:semiHidden="1" w:uiPriority="9" w:unhideWhenUsed="1" w:qFormat="1"/&gt;&lt;w:lsdException w:name="index 1" w:semiHidden="1" w:unhideWhenUsed="1"/&gt;&lt;w:lsdException w:name="index 2" w:semiHidden="1" w:unhideWhenUsed="1"/&gt;&lt;w:lsdException w:name="index 3" w:semiHidden="1" w:unhideWhenUsed="1"/&gt;&lt;w:lsdException w:name="index 4" w:semiHidden="1" w:unhideWhenUsed="1"/&gt;&lt;w:lsdException w:name="index 5" w:semiHidden="1" w:unhideWhenUsed="1"/&gt;&lt;w:lsdException w:name="index 6" w:semiHidden="1" w:unhideWhenUsed="1"/&gt;&lt;w:lsdException w:name="index 7" w:semiHidden="1" w:unhideWhenUsed="1"/&gt;&lt;w:lsdException w:name="index 8" w:semiHidden="1" w:unhideWhenUsed="1"/&gt;&lt;w:lsdException w:name="index 9" w:semiHidden="1" w:unhideWhenUsed="1"/&gt;&lt;w:lsdException w:name="toc 1" w:semiHidden="1" w:uiPriority="39" w:unhideWhenUsed="1"/&gt;&lt;w:lsdException w:name="toc 2" w:semiHidden="1" w:uiPriority="39" w:unhideWhenUsed="1"/&gt;&lt;w:lsdException w:name="toc 3" w:semiHidden="1" w:uiPriority="39" w:unhideWhenUsed="1"/&gt;&lt;w:lsdException w:name="toc 4" w:semiHidden="1" w:uiPriority="39" w:unhideWhenUsed="1"/&gt;&lt;w:lsdException w:name="toc 5" w:semiHidden="1" w:uiPriority="39" w:unhideWhenUsed="1"/&gt;&lt;w:lsdException w:name="toc 6" w:semiHidden="1" w:uiPriority="39" w:unhideWhenUsed="1"/&gt;&lt;w:lsdException w:name="toc 7" w:semiHidden="1" w:uiPriority="39" w:unhideWhenUsed="1"/&gt;&lt;w:lsdException w:name="toc 8" w:semiHidden="1" w:uiPriority="39" w:unhideWhenUsed="1"/&gt;&lt;w:lsdException w:name="toc 9" w:semiHidden="1" w:uiPriority="39" w:unhideWhenUsed="1"/&gt;&lt;w:lsdException w:name="Normal Indent" w:semiHidden="1" w:unhideWhenUsed="1"/&gt;&lt;w:lsdException w:name="footnote text" w:semiHidden="1" w:unhideWhenUsed="1"/&gt;&lt;w:lsdException w:name="annotation text" w:semiHidden="1" w:unhideWhenUsed="1"/&gt;&lt;w:lsdException w:name="header" w:semiHidden="1" w:unhideWhenUsed="1"/&gt;&lt;w:lsdException w:name="footer" w:semiHidden="1" w:unhideWhenUsed="1"/&gt;&lt;w:lsdException w:name="index heading" w:semiHidden="1" w:unhideWhenUsed="1"/&gt;&lt;w:lsdException w:name="caption" w:semiHidden="1" w:uiPriority="35" w:unhideWhenUsed="1" w:qFormat="1"/&gt;&lt;w:lsdException w:name="table of figures" w:semiHidden="1" w:unhideWhenUsed="1"/&gt;&lt;w:lsdException w:name="envelope address" w:semiHidden="1" w:unhideWhenUsed="1"/&gt;&lt;w:lsdException w:name="envelope return" w:semiHidden="1" w:unhideWhenUsed="1"/&gt;&lt;w:lsdException w:name="footnote reference" w:semiHidden="1" w:unhideWhenUsed="1"/&gt;&lt;w:lsdException w:name="annotation reference" w:semiHidden="1" w:unhideWhenUsed="1"/&gt;&lt;w:lsdException w:name="line number" w:semiHidden="1" w:unhideWhenUsed="1"/&gt;&lt;w:lsdException w:name="page number" w:semiHidden="1" w:unhideWhenUsed="1"/&gt;&lt;w:lsdException w:name="endnote reference" w:semiHidden="1" w:unhideWhenUsed="1"/&gt;&lt;w:lsdException w:name="endnote text" w:semiHidden="1" w:unhideWhenUsed="1"/&gt;&lt;w:lsdException w:name="table of authorities" w:semiHidden="1" w:unhideWhenUsed="1"/&gt;&lt;w:lsdException w:name="macro" w:semiHidden="1" w:unhideWhenUsed="1"/&gt;&lt;w:lsdException w:name="toa heading" w:semiHidden="1" w:unhideWhenUsed="1"/&gt;&lt;w:lsdException w:name="List" w:semiHidden="1" w:unhideWhenUsed="1"/&gt;&lt;w:lsdException w:name="List Bullet" w:semiHidden="1" w:unhideWhenUsed="1"/&gt;&lt;w:lsdException w:name="List Number" w:semiHidden="1" w:unhideWhenUsed="1"/&gt;&lt;w:lsdException w:name="List 2" w:semiHidden="1" w:unhideWhenUsed="1"/&gt;&lt;w:lsdException w:name="List 3" w:semiHidden="1" w:unhideWhenUsed="1"/&gt;&lt;w:lsdException w:name="List 4" w:semiHidden="1" w:unhideWhenUsed="1"/&gt;&lt;w:lsdException w:name="List 5" w:semiHidden="1" w:unhideWhenUsed="1"/&gt;&lt;w:lsdException w:name="List Bullet 2" w:semiHidden="1" w:unhideWhenUsed="1"/&gt;&lt;w:lsdException w:name="List Bullet 3" w:semiHidden="1" w:unhideWhenUsed="1"/&gt;&lt;w:lsdException w:name="List Bullet 4" w:semiHidden="1" w:unhideWhenUsed="1"/&gt;&lt;w:lsdException w:name="List Bullet 5" w:semiHidden="1" w:unhideWhenUsed="1"/&gt;&lt;w:lsdException w:name="List Number 2" w:semiHidden="1" w:unhideWhenUsed="1"/&gt;&lt;w:lsdException w:name="List Number 3" w:semiHidden="1" w:unhideWhenUsed="1"/&gt;&lt;w:lsdException w:name="List Number 4" w:semiHidden="1" w:unhideWhenUsed="1"/&gt;&lt;w:lsdException w:name="List Number 5" w:semiHidden="1" w:unhideWhenUsed="1"/&gt;&lt;w:lsdException w:name="Title" w:uiPriority="10" w:qFormat="1"/&gt;&lt;w:lsdException w:name="Closing" w:semiHidden="1" w:unhideWhenUsed="1"/&gt;&lt;w:lsdException w:name="Signature" w:semiHidden="1" w:unhideWhenUsed="1"/&gt;&lt;w:lsdException w:name="Default Paragraph Font" w:semiHidden="1" w:uiPriority="1" w:unhideWhenUsed="1"/&gt;&lt;w:lsdException w:name="Body Text" w:semiHidden="1" w:unhideWhenUsed="1"/&gt;&lt;w:lsdException w:name="Body Text Indent" w:semiHidden="1" w:unhideWhenUsed="1"/&gt;&lt;w:lsdException w:name="List Continue" w:semiHidden="1" w:unhideWhenUsed="1"/&gt;&lt;w:lsdException w:name="List Continue 2" w:semiHidden="1" w:unhideWhenUsed="1"/&gt;&lt;w:lsdException w:name="List Continue 3" w:semiHidden="1" w:unhideWhenUsed="1"/&gt;&lt;w:lsdException w:name="List Continue 4" w:semiHidden="1" w:unhideWhenUsed="1"/&gt;&lt;w:lsdException w:name="List Continue 5" w:semiHidden="1" w:unhideWhenUsed="1"/&gt;&lt;w:lsdException w:name="Message Header" w:semiHidden="1" w:unhideWhenUsed="1"/&gt;&lt;w:lsdException w:name="Subtitle" w:uiPriority="11" w:qFormat="1"/&gt;&lt;w:lsdException w:name="Salutation" w:semiHidden="1" w:unhideWhenUsed="1"/&gt;&lt;w:lsdException w:name="Date" w:semiHidden="1" w:unhideWhenUsed="1"/&gt;&lt;w:lsdException w:name="Body Text First Indent" w:semiHidden="1" w:unhideWhenUsed="1"/&gt;&lt;w:lsdException w:name="Body Text First Indent 2" w:semiHidden="1" w:unhideWhenUsed="1"/&gt;&lt;w:lsdException w:name="Note Heading" w:semiHidden="1" w:unhideWhenUsed="1"/&gt;&lt;w:lsdException w:name="Body Text 2" w:semiHidden="1" w:unhideWhenUsed="1"/&gt;&lt;w:lsdException w:name="Body Text 3" w:semiHidden="1" w:unhideWhenUsed="1"/&gt;&lt;w:lsdException w:name="Body Text Indent 2" w:semiHidden="1" w:unhideWhenUsed="1"/&gt;&lt;w:lsdException w:name="Body Text Indent 3" w:semiHidden="1" w:unhideWhenUsed="1"/&gt;&lt;w:lsdException w:name="Block Text" w:semiHidden="1" w:unhideWhenUsed="1"/&gt;&lt;w:lsdException w:name="Hyperlink" w:semiHidden="1" w:unhideWhenUsed="1"/&gt;&lt;w:lsdException w:name="FollowedHyperlink" w:semiHidden="1" w:unhideWhenUsed="1"/&gt;&lt;w:lsdException w:name="Strong" w:uiPriority="22" w:qFormat="1"/&gt;&lt;w:lsdException w:name="Emphasis" w:uiPriority="20" w:qFormat="1"/&gt;&lt;w:lsdException w:name="Document Map" w:semiHidden="1" w:unhideWhenUsed="1"/&gt;&lt;w:lsdException w:name="Plain Text" w:semiHidden="1" w:unhideWhenUsed="1"/&gt;&lt;w:lsdException w:name="E-mail Signature" w:semiHidden="1" w:unhideWhenUsed="1"/&gt;&lt;w:lsdException w:name="HTML Top of Form" w:semiHidden="1" w:unhideWhenUsed="1"/&gt;&lt;w:lsdException w:name="HTML Bottom of Form" w:semiHidden="1" w:unhideWhenUsed="1"/&gt;&lt;w:lsdException w:name="Normal (Web)" w:semiHidden="1" w:unhideWhenUsed="1"/&gt;&lt;w:lsdException w:name="HTML Acronym" w:semiHidden="1" w:unhideWhenUsed="1"/&gt;&lt;w:lsdException w:name="HTML Address" w:semiHidden="1" w:unhideWhenUsed="1"/&gt;&lt;w:lsdException w:name="HTML Cite" w:semiHidden="1" w:unhideWhenUsed="1"/&gt;&lt;w:lsdException w:name="HTML Code" w:semiHidden="1" w:unhideWhenUsed="1"/&gt;&lt;w:lsdException w:name="HTML Definition" w:semiHidden="1" w:unhideWhenUsed="1"/&gt;&lt;w:lsdException w:name="HTML Keyboard" w:semiHidden="1" w:unhideWhenUsed="1"/&gt;&lt;w:lsdException w:name="HTML Preformatted" w:semiHidden="1" w:unhideWhenUsed="1"/&gt;&lt;w:lsdException w:name="HTML Sample" w:semiHidden="1" w:unhideWhenUsed="1"/&gt;&lt;w:lsdException w:name="HTML Typewriter" w:semiHidden="1" w:unhideWhenUsed="1"/&gt;&lt;w:lsdException w:name="HTML Variable" w:semiHidden="1" w:unhideWhenUsed="1"/&gt;&lt;w:lsdException w:name="Normal Table" w:semiHidden="1" w:unhideWhenUsed="1"/&gt;&lt;w:lsdException w:name="annotation subject" w:semiHidden="1" w:unhideWhenUsed="1"/&gt;&lt;w:lsdException w:name="No List" w:semiHidden="1" w:unhideWhenUsed="1"/&gt;&lt;w:lsdException w:name="Outline List 1" w:semiHidden="1" w:unhideWhenUsed="1"/&gt;&lt;w:lsdException w:name="Outline List 2" w:semiHidden="1" w:unhideWhenUsed="1"/&gt;&lt;w:lsdException w:name="Outline List 3" w:semiHidden="1" w:unhideWhenUsed="1"/&gt;&lt;w:lsdException w:name="Table Simple 1" w:semiHidden="1" w:unhideWhenUsed="1"/&gt;&lt;w:lsdException w:name="Table Simple 2" w:semiHidden="1" w:unhideWhenUsed="1"/&gt;&lt;w:lsdException w:name="Table Simple 3" w:semiHidden="1" w:unhideWhenUsed="1"/&gt;&lt;w:lsdException w:name="Table Classic 1" w:semiHidden="1" w:unhideWhenUsed="1"/&gt;&lt;w:lsdException w:name="Table Classic 2" w:semiHidden="1" w:unhideWhenUsed="1"/&gt;&lt;w:lsdException w:name="Table Classic 3" w:semiHidden="1" w:unhideWhenUsed="1"/&gt;&lt;w:lsdException w:name="Table Classic 4" w:semiHidden="1" w:unhideWhenUsed="1"/&gt;&lt;w:lsdException w:name="Table Colorful 1" w:semiHidden="1" w:unhideWhenUsed="1"/&gt;&lt;w:lsdException w:name="Table Colorful 2" w:semiHidden="1" w:unhideWhenUsed="1"/&gt;&lt;w:lsdException w:name="Table Colorful 3" w:semiHidden="1" w:unhideWhenUsed="1"/&gt;&lt;w:lsdException w:name="Table Columns 1" w:semiHidden="1" w:unhideWhenUsed="1"/&gt;&lt;w:lsdException w:name="Table Columns 2" w:semiHidden="1" w:unhideWhenUsed="1"/&gt;&lt;w:lsdException w:name="Table Columns 3" w:semiHidden="1" w:unhideWhenUsed="1"/&gt;&lt;w:lsdException w:name="Table Columns 4" w:semiHidden="1" w:unhideWhenUsed="1"/&gt;&lt;w:lsdException w:name="Table Columns 5" w:semiHidden="1" w:unhideWhenUsed="1"/&gt;&lt;w:lsdException w:name="Table Grid 1" w:semiHidden="1" w:unhideWhenUsed="1"/&gt;&lt;w:lsdException w:name="Table Grid 2" w:semiHidden="1" w:unhideWhenUsed="1"/&gt;&lt;w:lsdException w:name="Table Grid 3" w:semiHidden="1" w:unhideWhenUsed="1"/&gt;&lt;w:lsdException w:name="Table Grid 4" w:semiHidden="1" w:unhideWhenUsed="1"/&gt;&lt;w:lsdException w:name="Table Grid 5" w:semiHidden="1" w:unhideWhenUsed="1"/&gt;&lt;w:lsdException w:name="Table Grid 6" w:semiHidden="1" w:unhideWhenUsed="1"/&gt;&lt;w:lsdException w:name="Table Grid 7" w:semiHidden="1" w:unhideWhenUsed="1"/&gt;&lt;w:lsdException w:name="Table Grid 8" w:semiHidden="1" w:unhideWhenUsed="1"/&gt;&lt;w:lsdException w:name="Table List 1" w:semiHidden="1" w:unhideWhenUsed="1"/&gt;&lt;w:lsdException w:name="Table List 2" w:semiHidden="1" w:unhideWhenUsed="1"/&gt;&lt;w:lsdException w:name="Table List 3" w:semiHidden="1" w:unhideWhenUsed="1"/&gt;&lt;w:lsdException w:name="Table List 4" w:semiHidden="1" w:unhideWhenUsed="1"/&gt;&lt;w:lsdException w:name="Table List 5" w:semiHidden="1" w:unhideWhenUsed="1"/&gt;&lt;w:lsdException w:name="Table List 6" w:semiHidden="1" w:unhideWhenUsed="1"/&gt;&lt;w:lsdException w:name="Table List 7" w:semiHidden="1" w:unhideWhenUsed="1"/&gt;&lt;w:lsdException w:name="Table List 8" w:semiHidden="1" w:unhideWhenUsed="1"/&gt;&lt;w:lsdException w:name="Table 3D effects 1" w:semiHidden="1" w:unhideWhenUsed="1"/&gt;&lt;w:lsdException w:name="Table 3D effects 2" w:semiHidden="1" w:unhideWhenUsed="1"/&gt;&lt;w:lsdException w:name="Table 3D effects 3" w:semiHidden="1" w:unhideWhenUsed="1"/&gt;&lt;w:lsdException w:name="Table Contemporary" w:semiHidden="1" w:unhideWhenUsed="1"/&gt;&lt;w:lsdException w:name="Table Elegant" w:semiHidden="1" w:unhideWhenUsed="1"/&gt;&lt;w:lsdException w:name="Table Professional" w:semiHidden="1" w:unhideWhenUsed="1"/&gt;&lt;w:lsdException w:name="Table Subtle 1" w:semiHidden="1" w:unhideWhenUsed="1"/&gt;&lt;w:lsdException w:name="Table Subtle 2" w:semiHidden="1" w:unhideWhenUsed="1"/&gt;&lt;w:lsdException w:name="Table Web 1" w:semiHidden="1" w:unhideWhenUsed="1"/&gt;&lt;w:lsdException w:name="Table Web 2" w:semiHidden="1" w:unhideWhenUsed="1"/&gt;&lt;w:lsdException w:name="Table Web 3" w:semiHidden="1" w:unhideWhenUsed="1"/&gt;&lt;w:lsdException w:name="Balloon Text" w:semiHidden="1" w:unhideWhenUsed="1"/&gt;&lt;w:lsdException w:name="Table Grid" w:uiPriority="39"/&gt;&lt;w:lsdException w:name="Table Theme" w:semiHidden="1" w:unhideWhenUsed="1"/&gt;&lt;w:lsdException w:name="Placeholder Text" w:semiHidden="1"/&gt;&lt;w:lsdException w:name="No Spacing" w:uiPriority="1" w:qFormat="1"/&gt;&lt;w:lsdException w:name="Light Shading" w:uiPriority="60"/&gt;&lt;w:lsdException w:name="Light List" w:uiPriority="61"/&gt;&lt;w:lsdException w:name="Light Grid" w:uiPriority="62"/&gt;&lt;w:lsdException w:name="Medium Shading 1" w:uiPriority="63"/&gt;&lt;w:lsdException w:name="Medium Shading 2" w:uiPriority="64"/&gt;&lt;w:lsdException w:name="Medium List 1" w:uiPriority="65"/&gt;&lt;w:lsdException w:name="Medium List 2" w:uiPriority="66"/&gt;&lt;w:lsdException w:name="Medium Grid 1" w:uiPriority="67"/&gt;&lt;w:lsdException w:name="Medium Grid 2" w:uiPriority="68"/&gt;&lt;w:lsdException w:name="Medium Grid 3" w:uiPriority="69"/&gt;&lt;w:lsdException w:name="Dark List" w:uiPriority="70"/&gt;&lt;w:lsdException w:name="Colorful Shading" w:uiPriority="71"/&gt;&lt;w:lsdException w:name="Colorful List" w:uiPriority="72"/&gt;&lt;w:lsdException w:name="Colorful Grid" w:uiPriority="73"/&gt;&lt;w:lsdException w:name="Light Shading Accent 1" w:uiPriority="60"/&gt;&lt;w:lsdException w:name="Light List Accent 1" w:uiPriority="61"/&gt;&lt;w:lsdException w:name="Light Grid Accent 1" w:uiPriority="62"/&gt;&lt;w:lsdException w:name="Medium Shading 1 Accent 1" w:uiPriority="63"/&gt;&lt;w:lsdException w:name="Medium Shading 2 Accent 1" w:uiPriority="64"/&gt;&lt;w:lsdException w:name="Medium List 1 Accent 1" w:uiPriority="65"/&gt;&lt;w:lsdException w:name="Revision" w:semiHidden="1"/&gt;&lt;w:lsdException w:name="List Paragraph" w:uiPriority="34" w:qFormat="1"/&gt;&lt;w:lsdException w:name="Quote" w:uiPriority="29" w:qFormat="1"/&gt;&lt;w:lsdException w:name="Intense Quote" w:uiPriority="30" w:qFormat="1"/&gt;&lt;w:lsdException w:name="Medium List 2 Accent 1" w:uiPriority="66"/&gt;&lt;w:lsdException w:name="Medium Grid 1 Accent 1" w:uiPriority="67"/&gt;&lt;w:lsdException w:name="Medium Grid 2 Accent 1" w:uiPriority="68"/&gt;&lt;w:lsdException w:name="Medium Grid 3 Accent 1" w:uiPriority="69"/&gt;&lt;w:lsdException w:name="Dark List Accent 1" w:uiPriority="70"/&gt;&lt;w:lsdException w:name="Colorful Shading Accent 1" w:uiPriority="71"/&gt;&lt;w:lsdException w:name="Colorful List Accent 1" w:uiPriority="72"/&gt;&lt;w:lsdException w:name="Colorful Grid Accent 1" w:uiPriority="73"/&gt;&lt;w:lsdException w:name="Light Shading Accent 2" w:uiPriority="60"/&gt;&lt;w:lsdException w:name="Light List Accent 2" w:uiPriority="61"/&gt;&lt;w:lsdException w:name="Light Grid Accent 2" w:uiPriority="62"/&gt;&lt;w:lsdException w:name="Medium Shading 1 Accent 2" w:uiPriority="63"/&gt;&lt;w:lsdException w:name="Medium Shading 2 Accent 2" w:uiPriority="64"/&gt;&lt;w:lsdException w:name="Medium List 1 Accent 2" w:uiPriority="65"/&gt;&lt;w:lsdException w:name="Medium List 2 Accent 2" w:uiPriority="66"/&gt;&lt;w:lsdException w:name="Medium Grid 1 Accent 2" w:uiPriority="67"/&gt;&lt;w:lsdException w:name="Medium Grid 2 Accent 2" w:uiPriority="68"/&gt;&lt;w:lsdException w:name="Medium Grid 3 Accent 2" w:uiPriority="69"/&gt;&lt;w:lsdException w:name="Dark List Accent 2" w:uiPriority="70"/&gt;&lt;w:lsdException w:name="Colorful Shading Accent 2" w:uiPriority="71"/&gt;&lt;w:lsdException w:name="Colorful List Accent 2" w:uiPriority="72"/&gt;&lt;w:lsdException w:name="Colorful Grid Accent 2" w:uiPriority="73"/&gt;&lt;w:lsdException w:name="Light Shading Accent 3" w:uiPriority="60"/&gt;&lt;w:lsdException w:name="Light List Accent 3" w:uiPriority="61"/&gt;&lt;w:lsdException w:name="Light Grid Accent 3" w:uiPriority="62"/&gt;&lt;w:lsdException w:name="Medium Shading 1 Accent 3" w:uiPriority="63"/&gt;&lt;w:lsdException w:name="Medium Shading 2 Accent 3" w:uiPriority="64"/&gt;&lt;w:lsdException w:name="Medium List 1 Accent 3" w:uiPriority="65"/&gt;&lt;w:lsdException w:name="Medium List 2 Accent 3" w:uiPriority="66"/&gt;&lt;w:lsdException w:name="Medium Grid 1 Accent 3" w:uiPriority="67"/&gt;&lt;w:lsdException w:name="Medium Grid 2 Accent 3" w:uiPriority="68"/&gt;&lt;w:lsdException w:name="Medium Grid 3 Accent 3" w:uiPriority="69"/&gt;&lt;w:lsdException w:name="Dark List Accent 3" w:uiPriority="70"/&gt;&lt;w:lsdException w:name="Colorful Shading Accent 3" w:uiPriority="71"/&gt;&lt;w:lsdException w:name="Colorful List Accent 3" w:uiPriority="72"/&gt;&lt;w:lsdException w:name="Colorful Grid Accent 3" w:uiPriority="73"/&gt;&lt;w:lsdException w:name="Light Shading Accent 4" w:uiPriority="60"/&gt;&lt;w:lsdException w:name="Light List Accent 4" w:uiPriority="61"/&gt;&lt;w:lsdException w:name="Light Grid Accent 4" w:uiPriority="62"/&gt;&lt;w:lsdException w:name="Medium Shading 1 Accent 4" w:uiPriority="63"/&gt;&lt;w:lsdException w:name="Medium Shading 2 Accent 4" w:uiPriority="64"/&gt;&lt;w:lsdException w:name="Medium List 1 Accent 4" w:uiPriority="65"/&gt;&lt;w:lsdException w:name="Medium List 2 Accent 4" w:uiPriority="66"/&gt;&lt;w:lsdException w:name="Medium Grid 1 Accent 4" w:uiPriority="67"/&gt;&lt;w:lsdException w:name="Medium Grid 2 Accent 4" w:uiPriority="68"/&gt;&lt;w:lsdException w:name="Medium Grid 3 Accent 4" w:uiPriority="69"/&gt;&lt;w:lsdException w:name="Dark List Accent 4" w:uiPriority="70"/&gt;&lt;w:lsdException w:name="Colorful Shading Accent 4" w:uiPriority="71"/&gt;&lt;w:lsdException w:name="Colorful List Accent 4" w:uiPriority="72"/&gt;&lt;w:lsdException w:name="Colorful Grid Accent 4" w:uiPriority="73"/&gt;&lt;w:lsdException w:name="Light Shading Accent 5" w:uiPriority="60"/&gt;&lt;w:lsdException w:name="Light List Accent 5" w:uiPriority="61"/&gt;&lt;w:lsdException w:name="Light Grid Accent 5" w:uiPriority="62"/&gt;&lt;w:lsdException w:name="Medium Shading 1 Accent 5" w:uiPriority="63"/&gt;&lt;w:lsdException w:name="Medium Shading 2 Accent 5" w:uiPriority="64"/&gt;&lt;w:lsdException w:name="Medium List 1 Accent 5" w:uiPriority="65"/&gt;&lt;w:lsdException w:name="Medium List 2 Accent 5" w:uiPriority="66"/&gt;&lt;w:lsdException w:name="Medium Grid 1 Accent 5" w:uiPriority="67"/&gt;&lt;w:lsdException w:name="Medium Grid 2 Accent 5" w:uiPriority="68"/&gt;&lt;w:lsdException w:name="Medium Grid 3 Accent 5" w:uiPriority="69"/&gt;&lt;w:lsdException w:name="Dark List Accent 5" w:uiPriority="70"/&gt;&lt;w:lsdException w:name="Colorful Shading Accent 5" w:uiPriority="71"/&gt;&lt;w:lsdException w:name="Colorful List Accent 5" w:uiPriority="72"/&gt;&lt;w:lsdException w:name="Colorful Grid Accent 5" w:uiPriority="73"/&gt;&lt;w:lsdException w:name="Light Shading Accent 6" w:uiPriority="60"/&gt;&lt;w:lsdException w:name="Light List Accent 6" w:uiPriority="61"/&gt;&lt;w:lsdException w:name="Light Grid Accent 6" w:uiPriority="62"/&gt;&lt;w:lsdException w:name="Medium Shading 1 Accent 6" w:uiPriority="63"/&gt;&lt;w:lsdException w:name="Medium Shading 2 Accent 6" w:uiPriority="64"/&gt;&lt;w:lsdException w:name="Medium List 1 Accent 6" w:uiPriority="65"/&gt;&lt;w:lsdException w:name="Medium List 2 Accent 6" w:uiPriority="66"/&gt;&lt;w:lsdException w:name="Medium Grid 1 Accent 6" w:uiPriority="67"/&gt;&lt;w:lsdException w:name="Medium Grid 2 Accent 6" w:uiPriority="68"/&gt;&lt;w:lsdException w:name="Medium Grid 3 Accent 6" w:uiPriority="69"/&gt;&lt;w:lsdException w:name="Dark List Accent 6" w:uiPriority="70"/&gt;&lt;w:lsdException w:name="Colorful Shading Accent 6" w:uiPriority="71"/&gt;&lt;w:lsdException w:name="Colorful List Accent 6" w:uiPriority="72"/&gt;&lt;w:lsdException w:name="Colorful Grid Accent 6" w:uiPriority="73"/&gt;&lt;w:lsdException w:name="Subtle Emphasis" w:uiPriority="19" w:qFormat="1"/&gt;&lt;w:lsdException w:name="Intense Emphasis" w:uiPriority="21" w:qFormat="1"/&gt;&lt;w:lsdException w:name="Subtle Reference" w:uiPriority="31" w:qFormat="1"/&gt;&lt;w:lsdException w:name="Intense Reference" w:uiPriority="32" w:qFormat="1"/&gt;&lt;w:lsdException w:name="Book Title" w:uiPriority="33" w:qFormat="1"/&gt;&lt;w:lsdException w:name="Bibliography" w:semiHidden="1" w:uiPriority="37" w:unhideWhenUsed="1"/&gt;&lt;w:lsdException w:name="TOC Heading" w:semiHidden="1" w:uiPriority="39" w:unhideWhenUsed="1" w:qFormat="1"/&gt;&lt;w:lsdException w:name="Plain Table 1" w:uiPriority="41"/&gt;&lt;w:lsdException w:name="Plain Table 2" w:uiPriority="42"/&gt;&lt;w:lsdException w:name="Plain Table 3" w:uiPriority="43"/&gt;&lt;w:lsdException w:name="Plain Table 4" w:uiPriority="44"/&gt;&lt;w:lsdException w:name="Plain Table 5" w:uiPriority="45"/&gt;&lt;w:lsdException w:name="Grid Table Light" w:uiPriority="40"/&gt;&lt;w:lsdException w:name="Grid Table 1 Light" w:uiPriority="46"/&gt;&lt;w:lsdException w:name="Grid Table 2" w:uiPriority="47"/&gt;&lt;w:lsdException w:name="Grid Table 3" w:uiPriority="48"/&gt;&lt;w:lsdException w:name="Grid Table 4" w:uiPriority="49"/&gt;&lt;w:lsdException w:name="Grid Table 5 Dark" w:uiPriority="50"/&gt;&lt;w:lsdException w:name="Grid Table 6 Colorful" w:uiPriority="51"/&gt;&lt;w:lsdException w:name="Grid Table 7 Colorful" w:uiPriority="52"/&gt;&lt;w:lsdException w:name="Grid Table 1 Light Accent 1" w:uiPriority="46"/&gt;&lt;w:lsdException w:name="Grid Table 2 Accent 1" w:uiPriority="47"/&gt;&lt;w:lsdException w:name="Grid Table 3 Accent 1" w:uiPriority="48"/&gt;&lt;w:lsdException w:name="Grid Table 4 Accent 1" w:uiPriority="49"/&gt;&lt;w:lsdException w:name="Grid Table 5 Dark Accent 1" w:uiPriority="50"/&gt;&lt;w:lsdException w:name="Grid Table 6 Colorful Accent 1" w:uiPriority="51"/&gt;&lt;w:lsdException w:name="Grid Table 7 Colorful Accent 1" w:uiPriority="52"/&gt;&lt;w:lsdException w:name="Grid Table 1 Light Accent 2" w:uiPriority="46"/&gt;&lt;w:lsdException w:name="Grid Table 2 Accent 2" w:uiPriority="47"/&gt;&lt;w:lsdException w:name="Grid Table 3 Accent 2" w:uiPriority="48"/&gt;&lt;w:lsdException w:name="Grid Table 4 Accent 2" w:uiPriority="49"/&gt;&lt;w:lsdException w:name="Grid Table 5 Dark Accent 2" w:uiPriority="50"/&gt;&lt;w:lsdException w:name="Grid Table 6 Colorful Accent 2" w:uiPriority="51"/&gt;&lt;w:lsdException w:name="Grid Table 7 Colorful Accent 2" w:uiPriority="52"/&gt;&lt;w:lsdException w:name="Grid Table 1 Light Accent 3" w:uiPriority="46"/&gt;&lt;w:lsdException w:name="Grid Table 2 Accent 3" w:uiPriority="47"/&gt;&lt;w:lsdException w:name="Grid Table 3 Accent 3" w:uiPriority="48"/&gt;&lt;w:lsdException w:name="Grid Table 4 Accent 3" w:uiPriority="49"/&gt;&lt;w:lsdException w:name="Grid Table 5 Dark Accent 3" w:uiPriority="50"/&gt;&lt;w:lsdException w:name="Grid Table 6 Colorful Accent 3" w:uiPriority="51"/&gt;&lt;w:lsdException w:name="Grid Table 7 Colorful Accent 3" w:uiPriority="52"/&gt;&lt;w:lsdException w:name="Grid Table 1 Light Accent 4" w:uiPriority="46"/&gt;&lt;w:lsdException w:name="Grid Table 2 Accent 4" w:uiPriority="47"/&gt;&lt;w:lsdException w:name="Grid Table 3 Accent 4" w:uiPriority="48"/&gt;&lt;w:lsdException w:name="Grid Table 4 Accent 4" w:uiPriority="49"/&gt;&lt;w:lsdException w:name="Grid Table 5 Dark Accent 4" w:uiPriority="50"/&gt;&lt;w:lsdException w:name="Grid Table 6 Colorful Accent 4" w:uiPriority="51"/&gt;&lt;w:lsdException w:name="Grid Table 7 Colorful Accent 4" w:uiPriority="52"/&gt;&lt;w:lsdException w:name="Grid Table 1 Light Accent 5" w:uiPriority="46"/&gt;&lt;w:lsdException w:name="Grid Table 2 Accent 5" w:uiPriority="47"/&gt;&lt;w:lsdException w:name="Grid Table 3 Accent 5" w:uiPriority="48"/&gt;&lt;w:lsdException w:name="Grid Table 4 Accent 5" w:uiPriority="49"/&gt;&lt;w:lsdException w:name="Grid Table 5 Dark Accent 5" w:uiPriority="50"/&gt;&lt;w:lsdException w:name="Grid Table 6 Colorful Accent 5" w:uiPriority="51"/&gt;&lt;w:lsdException w:name="Grid Table 7 Colorful Accent 5" w:uiPriority="52"/&gt;&lt;w:lsdException w:name="Grid Table 1 Light Accent 6" w:uiPriority="46"/&gt;&lt;w:lsdException w:name="Grid Table 2 Accent 6" w:uiPriority="47"/&gt;&lt;w:lsdException w:name="Grid Table 3 Accent 6" w:uiPriority="48"/&gt;&lt;w:lsdException w:name="Grid Table 4 Accent 6" w:uiPriority="49"/&gt;&lt;w:lsdException w:name="Grid Table 5 Dark Accent 6" w:uiPriority="50"/&gt;&lt;w:lsdException w:name="Grid Table 6 Colorful Accent 6" w:uiPriority="51"/&gt;&lt;w:lsdException w:name="Grid Table 7 Colorful Accent 6" w:uiPriority="52"/&gt;&lt;w:lsdException w:name="List Table 1 Light" w:uiPriority="46"/&gt;&lt;w:lsdException w:name="List Table 2" w:uiPriority="47"/&gt;&lt;w:lsdException w:name="List Table 3" w:uiPriority="48"/&gt;&lt;w:lsdException w:name="List Table 4" w:uiPriority="49"/&gt;&lt;w:lsdException w:name="List Table 5 Dark" w:uiPriority="50"/&gt;&lt;w:lsdException w:name="List Table 6 Colorful" w:uiPriority="51"/&gt;&lt;w:lsdException w:name="List Table 7 Colorful" w:uiPriority="52"/&gt;&lt;w:lsdException w:name="List Table 1 Light Accent 1" w:uiPriority="46"/&gt;&lt;w:lsdException w:name="List Table 2 Accent 1" w:uiPriority="47"/&gt;&lt;w:lsdException w:name="List Table 3 Accent 1" w:uiPriority="48"/&gt;&lt;w:lsdException w:name="List Table 4 Accent 1" w:uiPriority="49"/&gt;&lt;w:lsdException w:name="List Table 5 Dark Accent 1" w:uiPriority="50"/&gt;&lt;w:lsdException w:name="List Table 6 Colorful Accent 1" w:uiPriority="51"/&gt;&lt;w:lsdException w:name="List Table 7 Colorful Accent 1" w:uiPriority="52"/&gt;&lt;w:lsdException w:name="List Table 1 Light Accent 2" w:uiPriority="46"/&gt;&lt;w:lsdException w:name="List Table 2 Accent 2" w:uiPriority="47"/&gt;&lt;w:lsdException w:name="List Table 3 Accent 2" w:uiPriority="48"/&gt;&lt;w:lsdException w:name="List Table 4 Accent 2" w:uiPriority="49"/&gt;&lt;w:lsdException w:name="List Table 5 Dark Accent 2" w:uiPriority="50"/&gt;&lt;w:lsdException w:name="List Table 6 Colorful Accent 2" w:uiPriority="51"/&gt;&lt;w:lsdException w:name="List Table 7 Colorful Accent 2" w:uiPriority="52"/&gt;&lt;w:lsdException w:name="List Table 1 Light Accent 3" w:uiPriority="46"/&gt;&lt;w:lsdException w:name="List Table 2 Accent 3" w:uiPriority="47"/&gt;&lt;w:lsdException w:name="List Table 3 Accent 3" w:uiPriority="48"/&gt;&lt;w:lsdException w:name="List Table 4 Accent 3" w:uiPriority="49"/&gt;&lt;w:lsdException w:name="List Table 5 Dark Accent 3" w:uiPriority="50"/&gt;&lt;w:lsdException w:name="List Table 6 Colorful Accent 3" w:uiPriority="51"/&gt;&lt;w:lsdException w:name="List Table 7 Colorful Accent 3" w:uiPriority="52"/&gt;&lt;w:lsdException w:name="List Table 1 Light Accent 4" w:uiPriority="46"/&gt;&lt;w:lsdException w:name="List Table 2 Accent 4" w:uiPriority="47"/&gt;&lt;w:lsdException w:name="List Table 3 Accent 4" w:uiPriority="48"/&gt;&lt;w:lsdException w:name="List Table 4 Accent 4" w:uiPriority="49"/&gt;&lt;w:lsdException w:name="List Table 5 Dark Accent 4" w:uiPriority="50"/&gt;&lt;w:lsdException w:name="List Table 6 Colorful Accent 4" w:uiPriority="51"/&gt;&lt;w:lsdException w:name="List Table 7 Colorful Accent 4" w:uiPriority="52"/&gt;&lt;w:lsdException w:name="List Table 1 Light Accent 5" w:uiPriority="46"/&gt;&lt;w:lsdException w:name="List Table 2 Accent 5" w:uiPriority="47"/&gt;&lt;w:lsdException w:name="List Table 3 Accent 5" w:uiPriority="48"/&gt;&lt;w:lsdException w:name="List Table 4 Accent 5" w:uiPriority="49"/&gt;&lt;w:lsdException w:name="List Table 5 Dark Accent 5" w:uiPriority="50"/&gt;&lt;w:lsdException w:name="List Table 6 Colorful Accent 5" w:uiPriority="51"/&gt;&lt;w:lsdException w:name="List Table 7 Colorful Accent 5" w:uiPriority="52"/&gt;&lt;w:lsdException w:name="List Table 1 Light Accent 6" w:uiPriority="46"/&gt;&lt;w:lsdException w:name="List Table 2 Accent 6" w:uiPriority="47"/&gt;&lt;w:lsdException w:name="List Table 3 Accent 6" w:uiPriority="48"/&gt;&lt;w:lsdException w:name="List Table 4 Accent 6" w:uiPriority="49"/&gt;&lt;w:lsdException w:name="List Table 5 Dark Accent 6" w:uiPriority="50"/&gt;&lt;w:lsdException w:name="List Table 6 Colorful Accent 6" w:uiPriority="51"/&gt;&lt;w:lsdException w:name="List Table 7 Colorful Accent 6" w:uiPriority="52"/&gt;&lt;/w:latentStyles&gt;&lt;w:style w:type="paragraph" w:default="1" w:styleId="a"&gt;&lt;w:name w:val="Normal"/&gt;&lt;w:qFormat/&gt;&lt;/w:style&gt;&lt;w:style w:type="character" w:default="1" w:styleId="a0"&gt;&lt;w:name w:val="Default Paragraph Font"/&gt;&lt;w:uiPriority w:val="1"/&gt;&lt;w:semiHidden/&gt;&lt;w:unhideWhenUsed/&gt;&lt;/w:style&gt;&lt;w:style w:type="table" w:default="1" w:styleId="a1"&gt;&lt;w:name w:val="Normal Table"/&gt;&lt;w:uiPriority w:val="99"/&gt;&lt;w:semiHidden/&gt;&lt;w:unhideWhenUsed/&gt;&lt;w:tblPr&gt;&lt;w:tblInd w:w="0" w:type="dxa"/&gt;&lt;w:tblCellMar&gt;&lt;w:top w:w="0" w:type="dxa"/&gt;&lt;w:left w:w="108" w:type="dxa"/&gt;&lt;w:bottom w:w="0" w:type="dxa"/&gt;&lt;w:right w:w="108" w:type="dxa"/&gt;&lt;/w:tblCellMar&gt;&lt;/w:tblPr&gt;&lt;/w:style&gt;&lt;w:style w:type="numbering" w:default="1" w:styleId="a2"&gt;&lt;w:name w:val="No List"/&gt;&lt;w:uiPriority w:val="99"/&gt;&lt;w:semiHidden/&gt;&lt;w:unhideWhenUsed/&gt;&lt;/w:style&gt;&lt;w:style w:type="character" w:styleId="a3"&gt;&lt;w:name w:val="Placeholder Text"/&gt;&lt;w:basedOn w:val="a0"/&gt;&lt;w:uiPriority w:val="99"/&gt;&lt;w:semiHidden/&gt;&lt;w:rPr&gt;&lt;w:color w:val="808080"/&gt;&lt;/w:rPr&gt;&lt;/w:style&gt;&lt;w:style w:type="paragraph" w:customStyle="1" w:styleId="5BCDC8C9F12A422FA3A85831972EFA55"&gt;&lt;w:name w:val="5BCDC8C9F12A422FA3A85831972EFA55"/&gt;&lt;/w:style&gt;&lt;/w:styles&gt;&lt;/pkg:xmlData&gt;&lt;/pkg:part&gt;&lt;pkg:part pkg:name="/word/styles.xml" pkg:contentType="application/vnd.openxmlformats-officedocument.wordprocessingml.styles+xml"&gt;&lt;pkg:xmlData&gt;&lt;w:styles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w16se"&gt;&lt;w:docDefaults&gt;&lt;w:rPrDefault&gt;&lt;w:rPr&gt;&lt;w:rFonts w:asciiTheme="minorHAnsi" w:eastAsiaTheme="minorHAnsi" w:hAnsiTheme="minorHAnsi" w:cstheme="minorBidi"/&gt;&lt;w:sz w:val="22"/&gt;&lt;w:szCs w:val="22"/&gt;&lt;w:lang w:val="ru-RU" w:eastAsia="en-US" w:bidi="ar-SA"/&gt;&lt;/w:rPr&gt;&lt;/w:rPrDefault&gt;&lt;w:pPrDefault&gt;&lt;w:pPr&gt;&lt;w:spacing w:after="160" w:line="259" w:lineRule="auto"/&gt;&lt;/w:pPr&gt;&lt;/w:pPrDefault&gt;&lt;/w:docDefaults&gt;&lt;w:style w:type="paragraph" w:default="1" w:styleId="a"&gt;&lt;w:name w:val="Normal"/&gt;&lt;w:qFormat/&gt;&lt;w:rsid w:val="00470C7E"/&gt;&lt;/w:style&gt;&lt;w:style w:type="paragraph" w:styleId="10"&gt;&lt;w:name w:val="heading 1"/&gt;&lt;w:basedOn w:val="a"/&gt;&lt;w:next w:val="a"/&gt;&lt;w:link w:val="11"/&gt;&lt;w:uiPriority w:val="9"/&gt;&lt;w:qFormat/&gt;&lt;w:rsid w:val="00154E12"/&gt;&lt;w:pPr&gt;&lt;w:keepNext/&gt;&lt;w:keepLines/&gt;&lt;w:spacing w:before="240" w:after="0"/&gt;&lt;w:outlineLvl w:val="0"/&gt;&lt;/w:pPr&gt;&lt;w:rPr&gt;&lt;w:rFonts w:asciiTheme="majorHAnsi" w:eastAsiaTheme="majorEastAsia" w:hAnsiTheme="majorHAnsi" w:cstheme="majorBidi"/&gt;&lt;w:color w:val="2E74B5" w:themeColor="accent1" w:themeShade="BF"/&gt;&lt;w:sz w:val="32"/&gt;&lt;w:szCs w:val="32"/&gt;&lt;/w:rPr&gt;&lt;/w:style&gt;&lt;w:style w:type="paragraph" w:styleId="3"&gt;&lt;w:name w:val="heading 3"/&gt;&lt;w:basedOn w:val="a"/&gt;&lt;w:link w:val="30"/&gt;&lt;w:uiPriority w:val="9"/&gt;&lt;w:qFormat/&gt;&lt;w:rsid w:val="0043555F"/&gt;&lt;w:pPr&gt;&lt;w:spacing w:before="100" w:beforeAutospacing="1" w:after="100" w:afterAutospacing="1" w:line="240" w:lineRule="auto"/&gt;&lt;w:outlineLvl w:val="2"/&gt;&lt;/w:pPr&gt;&lt;w:rPr&gt;&lt;w:rFonts w:ascii="Times New Roman" w:eastAsia="Times New Roman" w:hAnsi="Times New Roman" w:cs="Times New Roman"/&gt;&lt;w:b/&gt;&lt;w:bCs/&gt;&lt;w:sz w:val="27"/&gt;&lt;w:szCs w:val="27"/&gt;&lt;w:lang w:eastAsia="ru-RU"/&gt;&lt;/w:rPr&gt;&lt;/w:style&gt;&lt;w:style w:type="character" w:default="1" w:styleId="a0"&gt;&lt;w:name w:val="Default Paragraph Font"/&gt;&lt;w:uiPriority w:val="1"/&gt;&lt;w:semiHidden/&gt;&lt;w:unhideWhenUsed/&gt;&lt;/w:style&gt;&lt;w:style w:type="table" w:default="1" w:styleId="a1"&gt;&lt;w:name w:val="Normal Table"/&gt;&lt;w:uiPriority w:val="99"/&gt;&lt;w:semiHidden/&gt;&lt;w:unhideWhenUsed/&gt;&lt;w:tblPr&gt;&lt;w:tblInd w:w="0" w:type="dxa"/&gt;&lt;w:tblCellMar&gt;&lt;w:top w:w="0" w:type="dxa"/&gt;&lt;w:left w:w="108" w:type="dxa"/&gt;&lt;w:bottom w:w="0" w:type="dxa"/&gt;&lt;w:right w:w="108" w:type="dxa"/&gt;&lt;/w:tblCellMar&gt;&lt;/w:tblPr&gt;&lt;/w:style&gt;&lt;w:style w:type="numbering" w:default="1" w:styleId="a2"&gt;&lt;w:name w:val="No List"/&gt;&lt;w:uiPriority w:val="99"/&gt;&lt;w:semiHidden/&gt;&lt;w:unhideWhenUsed/&gt;&lt;/w:style&gt;&lt;w:style w:type="character" w:customStyle="1" w:styleId="30"&gt;&lt;w:name w:val="Заголовок 3 Знак"/&gt;&lt;w:basedOn w:val="a0"/&gt;&lt;w:link w:val="3"/&gt;&lt;w:uiPriority w:val="9"/&gt;&lt;w:rsid w:val="0043555F"/&gt;&lt;w:rPr&gt;&lt;w:rFonts w:ascii="Times New Roman" w:eastAsia="Times New Roman" w:hAnsi="Times New Roman" w:cs="Times New Roman"/&gt;&lt;w:b/&gt;&lt;w:bCs/&gt;&lt;w:sz w:val="27"/&gt;&lt;w:szCs w:val="27"/&gt;&lt;w:lang w:eastAsia="ru-RU"/&gt;&lt;/w:rPr&gt;&lt;/w:style&gt;&lt;w:style w:type="paragraph" w:styleId="a3"&gt;&lt;w:name w:val="footnote text"/&gt;&lt;w:aliases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Знак1"/&gt;&lt;w:basedOn w:val="a"/&gt;&lt;w:link w:val="a4"/&gt;&lt;w:uiPriority w:val="99"/&gt;&lt;w:unhideWhenUsed/&gt;&lt;w:qFormat/&gt;&lt;w:pPr&gt;&lt;w:spacing w:after="0" w:line="240" w:lineRule="auto"/&gt;&lt;/w:pPr&gt;&lt;w:rPr&gt;&lt;w:sz w:val="20"/&gt;&lt;w:szCs w:val="20"/&gt;&lt;/w:rPr&gt;&lt;/w:style&gt;&lt;w:style w:type="character" w:customStyle="1" w:styleId="a4"&gt;&lt;w:name w:val="Текст сноски Знак"/&gt;&lt;w:aliases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Знак"/&gt;&lt;w:basedOn w:val="a0"/&gt;&lt;w:link w:val="a3"/&gt;&lt;w:uiPriority w:val="99"/&gt;&lt;w:rPr&gt;&lt;w:sz w:val="20"/&gt;&lt;w:szCs w:val="20"/&gt;&lt;/w:rPr&gt;&lt;/w:style&gt;&lt;w:style w:type="character" w:styleId="a5"&gt;&lt;w:name w:val="footnote reference"/&gt;&lt;w:uiPriority w:val="99"/&gt;&lt;w:rPr&gt;&lt;w:vertAlign w:val="superscript"/&gt;&lt;/w:rPr&gt;&lt;/w:style&gt;&lt;w:style w:type="character" w:styleId="a6"&gt;&lt;w:name w:val="Hyperlink"/&gt;&lt;w:basedOn w:val="a0"/&gt;&lt;w:uiPriority w:val="99"/&gt;&lt;w:unhideWhenUsed/&gt;&lt;w:rPr&gt;&lt;w:color w:val="0563C1" w:themeColor="hyperlink"/&gt;&lt;w:u w:val="single"/&gt;&lt;/w:rPr&gt;&lt;/w:style&gt;&lt;w:style w:type="paragraph" w:styleId="a7"&gt;&lt;w:name w:val="footer"/&gt;&lt;w:basedOn w:val="a"/&gt;&lt;w:link w:val="a8"/&gt;&lt;w:uiPriority w:val="99"/&gt;&lt;w:unhideWhenUsed/&gt;&lt;w:pPr&gt;&lt;w:tabs&gt;&lt;w:tab w:val="center" w:pos="4677"/&gt;&lt;w:tab w:val="right" w:pos="9355"/&gt;&lt;/w:tabs&gt;&lt;w:spacing w:after="0" w:line="240" w:lineRule="auto"/&gt;&lt;/w:pPr&gt;&lt;/w:style&gt;&lt;w:style w:type="character" w:customStyle="1" w:styleId="a8"&gt;&lt;w:name w:val="Нижний колонтитул Знак"/&gt;&lt;w:basedOn w:val="a0"/&gt;&lt;w:link w:val="a7"/&gt;&lt;w:uiPriority w:val="99"/&gt;&lt;/w:style&gt;&lt;w:style w:type="paragraph" w:styleId="a9"&gt;&lt;w:name w:val="List Paragraph"/&gt;&lt;w:aliases w:val="Bullet List,FooterText,numbered,Paragraphe de liste1,Bulletr List Paragraph,Содержание. 2 уровень,ТЗ список,Абзац списка литеральный,Булет1,1Булет,it_List1,Список дефисный,Абзац основного текста,lp1,Use Case List Paragraph,Bullet 1,Маркер"/&gt;&lt;w:basedOn w:val="a"/&gt;&lt;w:link w:val="aa"/&gt;&lt;w:uiPriority w:val="34"/&gt;&lt;w:qFormat/&gt;&lt;w:pPr&gt;&lt;w:ind w:left="720"/&gt;&lt;w:contextualSpacing/&gt;&lt;/w:pPr&gt;&lt;/w:style&gt;&lt;w:style w:type="character" w:customStyle="1" w:styleId="aa"&gt;&lt;w:name w:val="Абзац списка Знак"/&gt;&lt;w:aliases w:val="Bullet List Знак,FooterText Знак,numbered Знак,Paragraphe de liste1 Знак,Bulletr List Paragraph Знак,Содержание. 2 уровень Знак,ТЗ список Знак,Абзац списка литеральный Знак,Булет1 Знак,1Булет Знак,it_List1 Знак,Список дефисный Знак"/&gt;&lt;w:link w:val="a9"/&gt;&lt;w:uiPriority w:val="34"/&gt;&lt;w:qFormat/&gt;&lt;w:locked/&gt;&lt;w:rsid w:val="00990BA1"/&gt;&lt;/w:style&gt;&lt;w:style w:type="paragraph" w:styleId="ab"&gt;&lt;w:name w:val="Balloon Text"/&gt;&lt;w:basedOn w:val="a"/&gt;&lt;w:link w:val="ac"/&gt;&lt;w:uiPriority w:val="99"/&gt;&lt;w:semiHidden/&gt;&lt;w:unhideWhenUsed/&gt;&lt;w:pPr&gt;&lt;w:spacing w:after="0" w:line="240" w:lineRule="auto"/&gt;&lt;/w:pPr&gt;&lt;w:rPr&gt;&lt;w:rFonts w:ascii="Segoe UI" w:hAnsi="Segoe UI" w:cs="Segoe UI"/&gt;&lt;w:sz w:val="18"/&gt;&lt;w:szCs w:val="18"/&gt;&lt;/w:rPr&gt;&lt;/w:style&gt;&lt;w:style w:type="character" w:customStyle="1" w:styleId="ac"&gt;&lt;w:name w:val="Текст выноски Знак"/&gt;&lt;w:basedOn w:val="a0"/&gt;&lt;w:link w:val="ab"/&gt;&lt;w:uiPriority w:val="99"/&gt;&lt;w:semiHidden/&gt;&lt;w:rPr&gt;&lt;w:rFonts w:ascii="Segoe UI" w:hAnsi="Segoe UI" w:cs="Segoe UI"/&gt;&lt;w:sz w:val="18"/&gt;&lt;w:szCs w:val="18"/&gt;&lt;/w:rPr&gt;&lt;/w:style&gt;&lt;w:style w:type="paragraph" w:styleId="ad"&gt;&lt;w:name w:val="No Spacing"/&gt;&lt;w:uiPriority w:val="1"/&gt;&lt;w:qFormat/&gt;&lt;w:pPr&gt;&lt;w:spacing w:after="0" w:line="240" w:lineRule="auto"/&gt;&lt;/w:pPr&gt;&lt;/w:style&gt;&lt;w:style w:type="paragraph" w:styleId="ae"&gt;&lt;w:name w:val="header"/&gt;&lt;w:basedOn w:val="a"/&gt;&lt;w:link w:val="af"/&gt;&lt;w:uiPriority w:val="99"/&gt;&lt;w:unhideWhenUsed/&gt;&lt;w:pPr&gt;&lt;w:tabs&gt;&lt;w:tab w:val="center" w:pos="4677"/&gt;&lt;w:tab w:val="right" w:pos="9355"/&gt;&lt;/w:tabs&gt;&lt;w:spacing w:after="0" w:line="240" w:lineRule="auto"/&gt;&lt;/w:pPr&gt;&lt;/w:style&gt;&lt;w:style w:type="character" w:customStyle="1" w:styleId="af"&gt;&lt;w:name w:val="Верхний колонтитул Знак"/&gt;&lt;w:basedOn w:val="a0"/&gt;&lt;w:link w:val="ae"/&gt;&lt;w:uiPriority w:val="99"/&gt;&lt;/w:style&gt;&lt;w:style w:type="paragraph" w:customStyle="1" w:styleId="ConsPlusNormal"&gt;&lt;w:name w:val="ConsPlusNormal"/&gt;&lt;w:link w:val="ConsPlusNormal0"/&gt;&lt;w:qFormat/&gt;&lt;w:pPr&gt;&lt;w:widowControl w:val="0"/&gt;&lt;w:autoSpaceDE w:val="0"/&gt;&lt;w:autoSpaceDN w:val="0"/&gt;&lt;w:spacing w:after="0" w:line="240" w:lineRule="auto"/&gt;&lt;/w:pPr&gt;&lt;w:rPr&gt;&lt;w:rFonts w:ascii="Calibri" w:eastAsia="Times New Roman" w:hAnsi="Calibri" w:cs="Calibri"/&gt;&lt;w:szCs w:val="20"/&gt;&lt;w:lang w:eastAsia="ru-RU"/&gt;&lt;/w:rPr&gt;&lt;/w:style&gt;&lt;w:style w:type="character" w:customStyle="1" w:styleId="ConsPlusNormal0"&gt;&lt;w:name w:val="ConsPlusNormal Знак"/&gt;&lt;w:link w:val="ConsPlusNormal"/&gt;&lt;w:locked/&gt;&lt;w:rPr&gt;&lt;w:rFonts w:ascii="Calibri" w:eastAsia="Times New Roman" w:hAnsi="Calibri" w:cs="Calibri"/&gt;&lt;w:szCs w:val="20"/&gt;&lt;w:lang w:eastAsia="ru-RU"/&gt;&lt;/w:rPr&gt;&lt;/w:style&gt;&lt;w:style w:type="paragraph" w:styleId="af0"&gt;&lt;w:name w:val="annotation text"/&gt;&lt;w:basedOn w:val="a"/&gt;&lt;w:link w:val="af1"/&gt;&lt;w:uiPriority w:val="99"/&gt;&lt;w:semiHidden/&gt;&lt;w:unhideWhenUsed/&gt;&lt;w:pPr&gt;&lt;w:spacing w:line="240" w:lineRule="auto"/&gt;&lt;/w:pPr&gt;&lt;w:rPr&gt;&lt;w:sz w:val="20"/&gt;&lt;w:szCs w:val="20"/&gt;&lt;/w:rPr&gt;&lt;/w:style&gt;&lt;w:style w:type="character" w:customStyle="1" w:styleId="af1"&gt;&lt;w:name w:val="Текст примечания Знак"/&gt;&lt;w:basedOn w:val="a0"/&gt;&lt;w:link w:val="af0"/&gt;&lt;w:uiPriority w:val="99"/&gt;&lt;w:semiHidden/&gt;&lt;w:rPr&gt;&lt;w:sz w:val="20"/&gt;&lt;w:szCs w:val="20"/&gt;&lt;/w:rPr&gt;&lt;/w:style&gt;&lt;w:style w:type="paragraph" w:styleId="af2"&gt;&lt;w:name w:val="annotation subject"/&gt;&lt;w:basedOn w:val="af0"/&gt;&lt;w:next w:val="af0"/&gt;&lt;w:link w:val="af3"/&gt;&lt;w:uiPriority w:val="99"/&gt;&lt;w:semiHidden/&gt;&lt;w:unhideWhenUsed/&gt;&lt;w:rPr&gt;&lt;w:b/&gt;&lt;w:bCs/&gt;&lt;/w:rPr&gt;&lt;/w:style&gt;&lt;w:style w:type="character" w:customStyle="1" w:styleId="af3"&gt;&lt;w:name w:val="Тема примечания Знак"/&gt;&lt;w:basedOn w:val="af1"/&gt;&lt;w:link w:val="af2"/&gt;&lt;w:uiPriority w:val="99"/&gt;&lt;w:semiHidden/&gt;&lt;w:rPr&gt;&lt;w:b/&gt;&lt;w:bCs/&gt;&lt;w:sz w:val="20"/&gt;&lt;w:szCs w:val="20"/&gt;&lt;/w:rPr&gt;&lt;/w:style&gt;&lt;w:style w:type="table" w:styleId="af4"&gt;&lt;w:name w:val="Table Grid"/&gt;&lt;w:basedOn w:val="a1"/&gt;&lt;w:uiPriority w:val="59"/&gt;&lt;w:pPr&gt;&lt;w:spacing w:after="0" w:line="240" w:lineRule="auto"/&gt;&lt;/w:pPr&gt;&lt;w:rPr&gt;&lt;w:rFonts w:ascii="Times New Roman" w:eastAsia="Times New Roman" w:hAnsi="Times New Roman" w:cs="Times New Roman"/&gt;&lt;w:sz w:val="20"/&gt;&lt;w:szCs w:val="20"/&gt;&lt;w:lang w:eastAsia="ru-RU"/&gt;&lt;/w:rPr&gt;&lt;w:tblPr&gt;&lt;w:tblBorders&gt;&lt;w:top w:val="single" w:sz="4" w:space="0" w:color="auto"/&gt;&lt;w:left w:val="single" w:sz="4" w:space="0" w:color="auto"/&gt;&lt;w:bottom w:val="single" w:sz="4" w:space="0" w:color="auto"/&gt;&lt;w:right w:val="single" w:sz="4" w:space="0" w:color="auto"/&gt;&lt;w:insideH w:val="single" w:sz="4" w:space="0" w:color="auto"/&gt;&lt;w:insideV w:val="single" w:sz="4" w:space="0" w:color="auto"/&gt;&lt;/w:tblBorders&gt;&lt;/w:tblPr&gt;&lt;/w:style&gt;&lt;w:style w:type="table" w:customStyle="1" w:styleId="2"&gt;&lt;w:name w:val="Сетка таблицы2"/&gt;&lt;w:basedOn w:val="a1"/&gt;&lt;w:next w:val="af4"/&gt;&lt;w:uiPriority w:val="59"/&gt;&lt;w:pPr&gt;&lt;w:spacing w:after="0" w:line="240" w:lineRule="auto"/&gt;&lt;/w:pPr&gt;&lt;w:rPr&gt;&lt;w:rFonts w:ascii="Times New Roman" w:eastAsia="Times New Roman" w:hAnsi="Times New Roman" w:cs="Times New Roman"/&gt;&lt;w:sz w:val="20"/&gt;&lt;w:szCs w:val="20"/&gt;&lt;w:lang w:eastAsia="ru-RU"/&gt;&lt;/w:rPr&gt;&lt;w:tblPr&gt;&lt;w:tblBorders&gt;&lt;w:top w:val="single" w:sz="4" w:space="0" w:color="auto"/&gt;&lt;w:left w:val="single" w:sz="4" w:space="0" w:color="auto"/&gt;&lt;w:bottom w:val="single" w:sz="4" w:space="0" w:color="auto"/&gt;&lt;w:right w:val="single" w:sz="4" w:space="0" w:color="auto"/&gt;&lt;w:insideH w:val="single" w:sz="4" w:space="0" w:color="auto"/&gt;&lt;w:insideV w:val="single" w:sz="4" w:space="0" w:color="auto"/&gt;&lt;/w:tblBorders&gt;&lt;/w:tblPr&gt;&lt;/w:style&gt;&lt;w:style w:type="character" w:styleId="af5"&gt;&lt;w:name w:val="Placeholder Text"/&gt;&lt;w:basedOn w:val="a0"/&gt;&lt;w:uiPriority w:val="99"/&gt;&lt;w:semiHidden/&gt;&lt;w:rsid w:val="00BA19A7"/&gt;&lt;w:rPr&gt;&lt;w:color w:val="808080"/&gt;&lt;/w:rPr&gt;&lt;/w:style&gt;&lt;w:style w:type="character" w:customStyle="1" w:styleId="11"&gt;&lt;w:name w:val="Заголовок 1 Знак"/&gt;&lt;w:basedOn w:val="a0"/&gt;&lt;w:link w:val="10"/&gt;&lt;w:uiPriority w:val="9"/&gt;&lt;w:rsid w:val="00154E12"/&gt;&lt;w:rPr&gt;&lt;w:rFonts w:asciiTheme="majorHAnsi" w:eastAsiaTheme="majorEastAsia" w:hAnsiTheme="majorHAnsi" w:cstheme="majorBidi"/&gt;&lt;w:color w:val="2E74B5" w:themeColor="accent1" w:themeShade="BF"/&gt;&lt;w:sz w:val="32"/&gt;&lt;w:szCs w:val="32"/&gt;&lt;/w:rPr&gt;&lt;/w:style&gt;&lt;w:style w:type="numbering" w:customStyle="1" w:styleId="1"&gt;&lt;w:name w:val="Текущий список1"/&gt;&lt;w:uiPriority w:val="99"/&gt;&lt;w:rsid w:val="00C25659"/&gt;&lt;w:pPr&gt;&lt;w:numPr&gt;&lt;w:numId w:val="20"/&gt;&lt;/w:numPr&gt;&lt;/w:pPr&gt;&lt;/w:style&gt;&lt;w:style w:type="paragraph" w:styleId="af6"&gt;&lt;w:name w:val="Normal (Web)"/&gt;&lt;w:basedOn w:val="a"/&gt;&lt;w:uiPriority w:val="99"/&gt;&lt;w:semiHidden/&gt;&lt;w:unhideWhenUsed/&gt;&lt;w:rsid w:val="00195CE9"/&gt;&lt;w:pPr&gt;&lt;w:spacing w:before="100" w:beforeAutospacing="1" w:after="100" w:afterAutospacing="1" w:line="240" w:lineRule="auto"/&gt;&lt;/w:pPr&gt;&lt;w:rPr&gt;&lt;w:rFonts w:ascii="Times New Roman" w:eastAsia="Times New Roman" w:hAnsi="Times New Roman" w:cs="Times New Roman"/&gt;&lt;w:sz w:val="24"/&gt;&lt;w:szCs w:val="24"/&gt;&lt;w:lang w:eastAsia="ru-RU"/&gt;&lt;/w:rPr&gt;&lt;/w:style&gt;&lt;w:style w:type="paragraph" w:customStyle="1" w:styleId="ConsPlusNonformat"&gt;&lt;w:name w:val="ConsPlusNonformat"/&gt;&lt;w:uiPriority w:val="99"/&gt;&lt;w:rsid w:val="00195CE9"/&gt;&lt;w:pPr&gt;&lt;w:widowControl w:val="0"/&gt;&lt;w:autoSpaceDE w:val="0"/&gt;&lt;w:autoSpaceDN w:val="0"/&gt;&lt;w:spacing w:after="0" w:line="240" w:lineRule="auto"/&gt;&lt;/w:pPr&gt;&lt;w:rPr&gt;&lt;w:rFonts w:ascii="Courier New" w:eastAsiaTheme="minorEastAsia" w:hAnsi="Courier New" w:cs="Courier New"/&gt;&lt;w:sz w:val="20"/&gt;&lt;w:lang w:eastAsia="ru-RU"/&gt;&lt;/w:rPr&gt;&lt;/w:style&gt;&lt;/w:styles&gt;&lt;/pkg:xmlData&gt;&lt;/pkg:part&gt;&lt;pkg:part pkg:name="/word/glossary/fontTable.xml" pkg:contentType="application/vnd.openxmlformats-officedocument.wordprocessingml.fontTable+xml"&gt;&lt;pkg:xmlData&gt;&lt;w:fonts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w16se"/&gt;&lt;/pkg:xmlData&gt;&lt;/pkg:part&gt;&lt;pkg:part pkg:name="/word/glossary/webSettings.xml" pkg:contentType="application/vnd.openxmlformats-officedocument.wordprocessingml.webSettings+xml"&gt;&lt;pkg:xmlData&gt;&lt;w:webSettings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w16se"&gt;&lt;w:optimizeForBrowser/&gt;&lt;w:allowPNG/&gt;&lt;/w:webSettings&gt;&lt;/pkg:xmlData&gt;&lt;/pkg:part&gt;&lt;pkg:part pkg:name="/word/numbering.xml" pkg:contentType="application/vnd.openxmlformats-officedocument.wordprocessingml.numbering+xml"&gt;&lt;pkg:xmlData&gt;&lt;w:numbering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wp14"&gt;&lt;w:abstractNum w:abstractNumId="0" w15:restartNumberingAfterBreak="0"&gt;&lt;w:nsid w:val="00000009"/&gt;&lt;w:multiLevelType w:val="multilevel"/&gt;&lt;w:tmpl w:val="00000009"/&gt;&lt;w:name w:val="WW8Num9"/&gt;&lt;w:lvl w:ilvl="0"&gt;&lt;w:start w:val="3"/&gt;&lt;w:numFmt w:val="decimal"/&gt;&lt;w:lvlText w:val="%1."/&gt;&lt;w:lvlJc w:val="left"/&gt;&lt;w:pPr&gt;&lt;w:tabs&gt;&lt;w:tab w:val="num" w:pos="720"/&gt;&lt;/w:tabs&gt;&lt;w:ind w:left="720" w:hanging="360"/&gt;&lt;/w:pPr&gt;&lt;/w:lvl&gt;&lt;w:lvl w:ilvl="1"&gt;&lt;w:start w:val="2"/&gt;&lt;w:numFmt w:val="decimal"/&gt;&lt;w:lvlText w:val="%1.%2."/&gt;&lt;w:lvlJc w:val="left"/&gt;&lt;w:pPr&gt;&lt;w:tabs&gt;&lt;w:tab w:val="num" w:pos="1080"/&gt;&lt;/w:tabs&gt;&lt;w:ind w:left="1080" w:hanging="360"/&gt;&lt;/w:pPr&gt;&lt;/w:lvl&gt;&lt;w:lvl w:ilvl="2"&gt;&lt;w:start w:val="2"/&gt;&lt;w:numFmt w:val="decimal"/&gt;&lt;w:lvlText w:val="%1.%2.%3."/&gt;&lt;w:lvlJc w:val="left"/&gt;&lt;w:pPr&gt;&lt;w:tabs&gt;&lt;w:tab w:val="num" w:pos="1440"/&gt;&lt;/w:tabs&gt;&lt;w:ind w:left="1440" w:hanging="360"/&gt;&lt;/w:pPr&gt;&lt;/w:lvl&gt;&lt;w:lvl w:ilvl="3"&gt;&lt;w:start w:val="1"/&gt;&lt;w:numFmt w:val="decimal"/&gt;&lt;w:lvlText w:val="%1.%2.%3.%4."/&gt;&lt;w:lvlJc w:val="left"/&gt;&lt;w:pPr&gt;&lt;w:tabs&gt;&lt;w:tab w:val="num" w:pos="1800"/&gt;&lt;/w:tabs&gt;&lt;w:ind w:left="1800" w:hanging="360"/&gt;&lt;/w:pPr&gt;&lt;/w:lvl&gt;&lt;w:lvl w:ilvl="4"&gt;&lt;w:start w:val="1"/&gt;&lt;w:numFmt w:val="decimal"/&gt;&lt;w:lvlText w:val="%1.%2.%3.%4.%5."/&gt;&lt;w:lvlJc w:val="left"/&gt;&lt;w:pPr&gt;&lt;w:tabs&gt;&lt;w:tab w:val="num" w:pos="2160"/&gt;&lt;/w:tabs&gt;&lt;w:ind w:left="2160" w:hanging="360"/&gt;&lt;/w:pPr&gt;&lt;/w:lvl&gt;&lt;w:lvl w:ilvl="5"&gt;&lt;w:start w:val="1"/&gt;&lt;w:numFmt w:val="decimal"/&gt;&lt;w:lvlText w:val="%1.%2.%3.%4.%5.%6."/&gt;&lt;w:lvlJc w:val="left"/&gt;&lt;w:pPr&gt;&lt;w:tabs&gt;&lt;w:tab w:val="num" w:pos="2520"/&gt;&lt;/w:tabs&gt;&lt;w:ind w:left="2520" w:hanging="360"/&gt;&lt;/w:pPr&gt;&lt;/w:lvl&gt;&lt;w:lvl w:ilvl="6"&gt;&lt;w:start w:val="1"/&gt;&lt;w:numFmt w:val="decimal"/&gt;&lt;w:lvlText w:val="%1.%2.%3.%4.%5.%6.%7."/&gt;&lt;w:lvlJc w:val="left"/&gt;&lt;w:pPr&gt;&lt;w:tabs&gt;&lt;w:tab w:val="num" w:pos="2880"/&gt;&lt;/w:tabs&gt;&lt;w:ind w:left="2880" w:hanging="360"/&gt;&lt;/w:pPr&gt;&lt;/w:lvl&gt;&lt;w:lvl w:ilvl="7"&gt;&lt;w:start w:val="1"/&gt;&lt;w:numFmt w:val="decimal"/&gt;&lt;w:lvlText w:val="%1.%2.%3.%4.%5.%6.%7.%8."/&gt;&lt;w:lvlJc w:val="left"/&gt;&lt;w:pPr&gt;&lt;w:tabs&gt;&lt;w:tab w:val="num" w:pos="3240"/&gt;&lt;/w:tabs&gt;&lt;w:ind w:left="3240" w:hanging="360"/&gt;&lt;/w:pPr&gt;&lt;/w:lvl&gt;&lt;w:lvl w:ilvl="8"&gt;&lt;w:start w:val="1"/&gt;&lt;w:numFmt w:val="decimal"/&gt;&lt;w:lvlText w:val="%1.%2.%3.%4.%5.%6.%7.%8.%9."/&gt;&lt;w:lvlJc w:val="left"/&gt;&lt;w:pPr&gt;&lt;w:tabs&gt;&lt;w:tab w:val="num" w:pos="3600"/&gt;&lt;/w:tabs&gt;&lt;w:ind w:left="3600" w:hanging="360"/&gt;&lt;/w:pPr&gt;&lt;/w:lvl&gt;&lt;/w:abstractNum&gt;&lt;w:abstractNum w:abstractNumId="1" w15:restartNumberingAfterBreak="0"&gt;&lt;w:nsid w:val="07CE2D6C"/&gt;&lt;w:multiLevelType w:val="multilevel"/&gt;&lt;w:tmpl w:val="901029C2"/&gt;&lt;w:lvl w:ilvl="0"&gt;&lt;w:start w:val="9"/&gt;&lt;w:numFmt w:val="decimal"/&gt;&lt;w:lvlText w:val="%1."/&gt;&lt;w:lvlJc w:val="left"/&gt;&lt;w:pPr&gt;&lt;w:ind w:left="360" w:hanging="360"/&gt;&lt;/w:pPr&gt;&lt;w:rPr&gt;&lt;w:rFonts w:hint="default"/&gt;&lt;/w:rPr&gt;&lt;/w:lvl&gt;&lt;w:lvl w:ilvl="1"&gt;&lt;w:start w:val="1"/&gt;&lt;w:numFmt w:val="decimal"/&gt;&lt;w:lvlText w:val="%1.%2."/&gt;&lt;w:lvlJc w:val="left"/&gt;&lt;w:pPr&gt;&lt;w:ind w:left="1069" w:hanging="360"/&gt;&lt;/w:pPr&gt;&lt;w:rPr&gt;&lt;w:rFonts w:hint="default"/&gt;&lt;/w:rPr&gt;&lt;/w:lvl&gt;&lt;w:lvl w:ilvl="2"&gt;&lt;w:start w:val="1"/&gt;&lt;w:numFmt w:val="decimal"/&gt;&lt;w:lvlText w:val="%1.%2.%3."/&gt;&lt;w:lvlJc w:val="left"/&gt;&lt;w:pPr&gt;&lt;w:ind w:left="2138" w:hanging="720"/&gt;&lt;/w:pPr&gt;&lt;w:rPr&gt;&lt;w:rFonts w:hint="default"/&gt;&lt;/w:rPr&gt;&lt;/w:lvl&gt;&lt;w:lvl w:ilvl="3"&gt;&lt;w:start w:val="1"/&gt;&lt;w:numFmt w:val="decimal"/&gt;&lt;w:lvlText w:val="%1.%2.%3.%4."/&gt;&lt;w:lvlJc w:val="left"/&gt;&lt;w:pPr&gt;&lt;w:ind w:left="2847" w:hanging="720"/&gt;&lt;/w:pPr&gt;&lt;w:rPr&gt;&lt;w:rFonts w:hint="default"/&gt;&lt;/w:rPr&gt;&lt;/w:lvl&gt;&lt;w:lvl w:ilvl="4"&gt;&lt;w:start w:val="1"/&gt;&lt;w:numFmt w:val="decimal"/&gt;&lt;w:lvlText w:val="%1.%2.%3.%4.%5."/&gt;&lt;w:lvlJc w:val="left"/&gt;&lt;w:pPr&gt;&lt;w:ind w:left="3916" w:hanging="1080"/&gt;&lt;/w:pPr&gt;&lt;w:rPr&gt;&lt;w:rFonts w:hint="default"/&gt;&lt;/w:rPr&gt;&lt;/w:lvl&gt;&lt;w:lvl w:ilvl="5"&gt;&lt;w:start w:val="1"/&gt;&lt;w:numFmt w:val="decimal"/&gt;&lt;w:lvlText w:val="%1.%2.%3.%4.%5.%6."/&gt;&lt;w:lvlJc w:val="left"/&gt;&lt;w:pPr&gt;&lt;w:ind w:left="4625" w:hanging="1080"/&gt;&lt;/w:pPr&gt;&lt;w:rPr&gt;&lt;w:rFonts w:hint="default"/&gt;&lt;/w:rPr&gt;&lt;/w:lvl&gt;&lt;w:lvl w:ilvl="6"&gt;&lt;w:start w:val="1"/&gt;&lt;w:numFmt w:val="decimal"/&gt;&lt;w:lvlText w:val="%1.%2.%3.%4.%5.%6.%7."/&gt;&lt;w:lvlJc w:val="left"/&gt;&lt;w:pPr&gt;&lt;w:ind w:left="5694" w:hanging="1440"/&gt;&lt;/w:pPr&gt;&lt;w:rPr&gt;&lt;w:rFonts w:hint="default"/&gt;&lt;/w:rPr&gt;&lt;/w:lvl&gt;&lt;w:lvl w:ilvl="7"&gt;&lt;w:start w:val="1"/&gt;&lt;w:numFmt w:val="decimal"/&gt;&lt;w:lvlText w:val="%1.%2.%3.%4.%5.%6.%7.%8."/&gt;&lt;w:lvlJc w:val="left"/&gt;&lt;w:pPr&gt;&lt;w:ind w:left="6403" w:hanging="1440"/&gt;&lt;/w:pPr&gt;&lt;w:rPr&gt;&lt;w:rFonts w:hint="default"/&gt;&lt;/w:rPr&gt;&lt;/w:lvl&gt;&lt;w:lvl w:ilvl="8"&gt;&lt;w:start w:val="1"/&gt;&lt;w:numFmt w:val="decimal"/&gt;&lt;w:lvlText w:val="%1.%2.%3.%4.%5.%6.%7.%8.%9."/&gt;&lt;w:lvlJc w:val="left"/&gt;&lt;w:pPr&gt;&lt;w:ind w:left="7472" w:hanging="1800"/&gt;&lt;/w:pPr&gt;&lt;w:rPr&gt;&lt;w:rFonts w:hint="default"/&gt;&lt;/w:rPr&gt;&lt;/w:lvl&gt;&lt;/w:abstractNum&gt;&lt;w:abstractNum w:abstractNumId="2" w15:restartNumberingAfterBreak="0"&gt;&lt;w:nsid w:val="170B41BB"/&gt;&lt;w:multiLevelType w:val="multilevel"/&gt;&lt;w:tmpl w:val="6FE401E2"/&gt;&lt;w:lvl w:ilvl="0"&gt;&lt;w:start w:val="2"/&gt;&lt;w:numFmt w:val="decimal"/&gt;&lt;w:lvlText w:val="%1."/&gt;&lt;w:lvlJc w:val="left"/&gt;&lt;w:pPr&gt;&lt;w:ind w:left="360" w:hanging="360"/&gt;&lt;/w:pPr&gt;&lt;w:rPr&gt;&lt;w:rFonts w:hint="default"/&gt;&lt;/w:rPr&gt;&lt;/w:lvl&gt;&lt;w:lvl w:ilvl="1"&gt;&lt;w:start w:val="1"/&gt;&lt;w:numFmt w:val="decimal"/&gt;&lt;w:lvlText w:val="%1.%2."/&gt;&lt;w:lvlJc w:val="left"/&gt;&lt;w:pPr&gt;&lt;w:ind w:left="1287" w:hanging="360"/&gt;&lt;/w:pPr&gt;&lt;w:rPr&gt;&lt;w:rFonts w:hint="default"/&gt;&lt;w:i w:val="0"/&gt;&lt;/w:rPr&gt;&lt;/w:lvl&gt;&lt;w:lvl w:ilvl="2"&gt;&lt;w:start w:val="1"/&gt;&lt;w:numFmt w:val="decimal"/&gt;&lt;w:lvlText w:val="%1.%2.%3."/&gt;&lt;w:lvlJc w:val="left"/&gt;&lt;w:pPr&gt;&lt;w:ind w:left="2574" w:hanging="720"/&gt;&lt;/w:pPr&gt;&lt;w:rPr&gt;&lt;w:rFonts w:hint="default"/&gt;&lt;/w:rPr&gt;&lt;/w:lvl&gt;&lt;w:lvl w:ilvl="3"&gt;&lt;w:start w:val="1"/&gt;&lt;w:numFmt w:val="decimal"/&gt;&lt;w:lvlText w:val="%1.%2.%3.%4."/&gt;&lt;w:lvlJc w:val="left"/&gt;&lt;w:pPr&gt;&lt;w:ind w:left="3501" w:hanging="720"/&gt;&lt;/w:pPr&gt;&lt;w:rPr&gt;&lt;w:rFonts w:hint="default"/&gt;&lt;/w:rPr&gt;&lt;/w:lvl&gt;&lt;w:lvl w:ilvl="4"&gt;&lt;w:start w:val="1"/&gt;&lt;w:numFmt w:val="decimal"/&gt;&lt;w:lvlText w:val="%1.%2.%3.%4.%5."/&gt;&lt;w:lvlJc w:val="left"/&gt;&lt;w:pPr&gt;&lt;w:ind w:left="4788" w:hanging="1080"/&gt;&lt;/w:pPr&gt;&lt;w:rPr&gt;&lt;w:rFonts w:hint="default"/&gt;&lt;/w:rPr&gt;&lt;/w:lvl&gt;&lt;w:lvl w:ilvl="5"&gt;&lt;w:start w:val="1"/&gt;&lt;w:numFmt w:val="decimal"/&gt;&lt;w:lvlText w:val="%1.%2.%3.%4.%5.%6."/&gt;&lt;w:lvlJc w:val="left"/&gt;&lt;w:pPr&gt;&lt;w:ind w:left="5715" w:hanging="1080"/&gt;&lt;/w:pPr&gt;&lt;w:rPr&gt;&lt;w:rFonts w:hint="default"/&gt;&lt;/w:rPr&gt;&lt;/w:lvl&gt;&lt;w:lvl w:ilvl="6"&gt;&lt;w:start w:val="1"/&gt;&lt;w:numFmt w:val="decimal"/&gt;&lt;w:lvlText w:val="%1.%2.%3.%4.%5.%6.%7."/&gt;&lt;w:lvlJc w:val="left"/&gt;&lt;w:pPr&gt;&lt;w:ind w:left="7002" w:hanging="1440"/&gt;&lt;/w:pPr&gt;&lt;w:rPr&gt;&lt;w:rFonts w:hint="default"/&gt;&lt;/w:rPr&gt;&lt;/w:lvl&gt;&lt;w:lvl w:ilvl="7"&gt;&lt;w:start w:val="1"/&gt;&lt;w:numFmt w:val="decimal"/&gt;&lt;w:lvlText w:val="%1.%2.%3.%4.%5.%6.%7.%8."/&gt;&lt;w:lvlJc w:val="left"/&gt;&lt;w:pPr&gt;&lt;w:ind w:left="7929" w:hanging="1440"/&gt;&lt;/w:pPr&gt;&lt;w:rPr&gt;&lt;w:rFonts w:hint="default"/&gt;&lt;/w:rPr&gt;&lt;/w:lvl&gt;&lt;w:lvl w:ilvl="8"&gt;&lt;w:start w:val="1"/&gt;&lt;w:numFmt w:val="decimal"/&gt;&lt;w:lvlText w:val="%1.%2.%3.%4.%5.%6.%7.%8.%9."/&gt;&lt;w:lvlJc w:val="left"/&gt;&lt;w:pPr&gt;&lt;w:ind w:left="9216" w:hanging="1800"/&gt;&lt;/w:pPr&gt;&lt;w:rPr&gt;&lt;w:rFonts w:hint="default"/&gt;&lt;/w:rPr&gt;&lt;/w:lvl&gt;&lt;/w:abstractNum&gt;&lt;w:abstractNum w:abstractNumId="3" w15:restartNumberingAfterBreak="0"&gt;&lt;w:nsid w:val="2A485820"/&gt;&lt;w:multiLevelType w:val="multilevel"/&gt;&lt;w:tmpl w:val="9C26D6BA"/&gt;&lt;w:lvl w:ilvl="0"&gt;&lt;w:start w:val="7"/&gt;&lt;w:numFmt w:val="decimal"/&gt;&lt;w:lvlText w:val="%1."/&gt;&lt;w:lvlJc w:val="left"/&gt;&lt;w:pPr&gt;&lt;w:ind w:left="360" w:hanging="360"/&gt;&lt;/w:pPr&gt;&lt;w:rPr&gt;&lt;w:rFonts w:hint="default"/&gt;&lt;w:b/&gt;&lt;w:i w:val="0"/&gt;&lt;/w:rPr&gt;&lt;/w:lvl&gt;&lt;w:lvl w:ilvl="1"&gt;&lt;w:start w:val="1"/&gt;&lt;w:numFmt w:val="decimal"/&gt;&lt;w:lvlText w:val="%1.%2."/&gt;&lt;w:lvlJc w:val="left"/&gt;&lt;w:pPr&gt;&lt;w:ind w:left="1287" w:hanging="360"/&gt;&lt;/w:pPr&gt;&lt;w:rPr&gt;&lt;w:rFonts w:hint="default"/&gt;&lt;w:b w:val="0"/&gt;&lt;w:i w:val="0"/&gt;&lt;/w:rPr&gt;&lt;/w:lvl&gt;&lt;w:lvl w:ilvl="2"&gt;&lt;w:start w:val="1"/&gt;&lt;w:numFmt w:val="decimal"/&gt;&lt;w:lvlText w:val="%1.%2.%3."/&gt;&lt;w:lvlJc w:val="left"/&gt;&lt;w:pPr&gt;&lt;w:ind w:left="2574" w:hanging="720"/&gt;&lt;/w:pPr&gt;&lt;w:rPr&gt;&lt;w:rFonts w:hint="default"/&gt;&lt;w:b w:val="0"/&gt;&lt;w:i w:val="0"/&gt;&lt;/w:rPr&gt;&lt;/w:lvl&gt;&lt;w:lvl w:ilvl="3"&gt;&lt;w:start w:val="1"/&gt;&lt;w:numFmt w:val="decimal"/&gt;&lt;w:lvlText w:val="%1.%2.%3.%4."/&gt;&lt;w:lvlJc w:val="left"/&gt;&lt;w:pPr&gt;&lt;w:ind w:left="3501" w:hanging="720"/&gt;&lt;/w:pPr&gt;&lt;w:rPr&gt;&lt;w:rFonts w:hint="default"/&gt;&lt;w:b/&gt;&lt;w:i w:val="0"/&gt;&lt;/w:rPr&gt;&lt;/w:lvl&gt;&lt;w:lvl w:ilvl="4"&gt;&lt;w:start w:val="1"/&gt;&lt;w:numFmt w:val="decimal"/&gt;&lt;w:lvlText w:val="%1.%2.%3.%4.%5."/&gt;&lt;w:lvlJc w:val="left"/&gt;&lt;w:pPr&gt;&lt;w:ind w:left="4788" w:hanging="1080"/&gt;&lt;/w:pPr&gt;&lt;w:rPr&gt;&lt;w:rFonts w:hint="default"/&gt;&lt;w:b/&gt;&lt;w:i w:val="0"/&gt;&lt;/w:rPr&gt;&lt;/w:lvl&gt;&lt;w:lvl w:ilvl="5"&gt;&lt;w:start w:val="1"/&gt;&lt;w:numFmt w:val="decimal"/&gt;&lt;w:lvlText w:val="%1.%2.%3.%4.%5.%6."/&gt;&lt;w:lvlJc w:val="left"/&gt;&lt;w:pPr&gt;&lt;w:ind w:left="5715" w:hanging="1080"/&gt;&lt;/w:pPr&gt;&lt;w:rPr&gt;&lt;w:rFonts w:hint="default"/&gt;&lt;w:b/&gt;&lt;w:i w:val="0"/&gt;&lt;/w:rPr&gt;&lt;/w:lvl&gt;&lt;w:lvl w:ilvl="6"&gt;&lt;w:start w:val="1"/&gt;&lt;w:numFmt w:val="decimal"/&gt;&lt;w:lvlText w:val="%1.%2.%3.%4.%5.%6.%7."/&gt;&lt;w:lvlJc w:val="left"/&gt;&lt;w:pPr&gt;&lt;w:ind w:left="7002" w:hanging="1440"/&gt;&lt;/w:pPr&gt;&lt;w:rPr&gt;&lt;w:rFonts w:hint="default"/&gt;&lt;w:b/&gt;&lt;w:i w:val="0"/&gt;&lt;/w:rPr&gt;&lt;/w:lvl&gt;&lt;w:lvl w:ilvl="7"&gt;&lt;w:start w:val="1"/&gt;&lt;w:numFmt w:val="decimal"/&gt;&lt;w:lvlText w:val="%1.%2.%3.%4.%5.%6.%7.%8."/&gt;&lt;w:lvlJc w:val="left"/&gt;&lt;w:pPr&gt;&lt;w:ind w:left="7929" w:hanging="1440"/&gt;&lt;/w:pPr&gt;&lt;w:rPr&gt;&lt;w:rFonts w:hint="default"/&gt;&lt;w:b/&gt;&lt;w:i w:val="0"/&gt;&lt;/w:rPr&gt;&lt;/w:lvl&gt;&lt;w:lvl w:ilvl="8"&gt;&lt;w:start w:val="1"/&gt;&lt;w:numFmt w:val="decimal"/&gt;&lt;w:lvlText w:val="%1.%2.%3.%4.%5.%6.%7.%8.%9."/&gt;&lt;w:lvlJc w:val="left"/&gt;&lt;w:pPr&gt;&lt;w:ind w:left="9216" w:hanging="1800"/&gt;&lt;/w:pPr&gt;&lt;w:rPr&gt;&lt;w:rFonts w:hint="default"/&gt;&lt;w:b/&gt;&lt;w:i w:val="0"/&gt;&lt;/w:rPr&gt;&lt;/w:lvl&gt;&lt;/w:abstractNum&gt;&lt;w:abstractNum w:abstractNumId="4" w15:restartNumberingAfterBreak="0"&gt;&lt;w:nsid w:val="2BE245CA"/&gt;&lt;w:multiLevelType w:val="multilevel"/&gt;&lt;w:tmpl w:val="C71E7E98"/&gt;&lt;w:lvl w:ilvl="0"&gt;&lt;w:start w:val="1"/&gt;&lt;w:numFmt w:val="decimal"/&gt;&lt;w:lvlText w:val="%1."/&gt;&lt;w:lvlJc w:val="left"/&gt;&lt;w:pPr&gt;&lt;w:ind w:left="720" w:hanging="360"/&gt;&lt;/w:pPr&gt;&lt;w:rPr&gt;&lt;w:rFonts w:hint="default"/&gt;&lt;w:b/&gt;&lt;/w:rPr&gt;&lt;/w:lvl&gt;&lt;w:lvl w:ilvl="1"&gt;&lt;w:start w:val="1"/&gt;&lt;w:numFmt w:val="decimal"/&gt;&lt;w:isLgl/&gt;&lt;w:lvlText w:val="%1.%2."/&gt;&lt;w:lvlJc w:val="left"/&gt;&lt;w:pPr&gt;&lt;w:ind w:left="720" w:hanging="360"/&gt;&lt;/w:pPr&gt;&lt;w:rPr&gt;&lt;w:rFonts w:eastAsia="Calibri" w:hint="default"/&gt;&lt;/w:rPr&gt;&lt;/w:lvl&gt;&lt;w:lvl w:ilvl="2"&gt;&lt;w:start w:val="1"/&gt;&lt;w:numFmt w:val="decimal"/&gt;&lt;w:isLgl/&gt;&lt;w:lvlText w:val="%1.%2.%3."/&gt;&lt;w:lvlJc w:val="left"/&gt;&lt;w:pPr&gt;&lt;w:ind w:left="1080" w:hanging="720"/&gt;&lt;/w:pPr&gt;&lt;w:rPr&gt;&lt;w:rFonts w:eastAsia="Calibri" w:hint="default"/&gt;&lt;/w:rPr&gt;&lt;/w:lvl&gt;&lt;w:lvl w:ilvl="3"&gt;&lt;w:start w:val="1"/&gt;&lt;w:numFmt w:val="decimal"/&gt;&lt;w:isLgl/&gt;&lt;w:lvlText w:val="%1.%2.%3.%4."/&gt;&lt;w:lvlJc w:val="left"/&gt;&lt;w:pPr&gt;&lt;w:ind w:left="1080" w:hanging="720"/&gt;&lt;/w:pPr&gt;&lt;w:rPr&gt;&lt;w:rFonts w:eastAsia="Calibri" w:hint="default"/&gt;&lt;/w:rPr&gt;&lt;/w:lvl&gt;&lt;w:lvl w:ilvl="4"&gt;&lt;w:start w:val="1"/&gt;&lt;w:numFmt w:val="decimal"/&gt;&lt;w:isLgl/&gt;&lt;w:lvlText w:val="%1.%2.%3.%4.%5."/&gt;&lt;w:lvlJc w:val="left"/&gt;&lt;w:pPr&gt;&lt;w:ind w:left="1440" w:hanging="1080"/&gt;&lt;/w:pPr&gt;&lt;w:rPr&gt;&lt;w:rFonts w:eastAsia="Calibri" w:hint="default"/&gt;&lt;/w:rPr&gt;&lt;/w:lvl&gt;&lt;w:lvl w:ilvl="5"&gt;&lt;w:start w:val="1"/&gt;&lt;w:numFmt w:val="decimal"/&gt;&lt;w:isLgl/&gt;&lt;w:lvlText w:val="%1.%2.%3.%4.%5.%6."/&gt;&lt;w:lvlJc w:val="left"/&gt;&lt;w:pPr&gt;&lt;w:ind w:left="1440" w:hanging="1080"/&gt;&lt;/w:pPr&gt;&lt;w:rPr&gt;&lt;w:rFonts w:eastAsia="Calibri" w:hint="default"/&gt;&lt;/w:rPr&gt;&lt;/w:lvl&gt;&lt;w:lvl w:ilvl="6"&gt;&lt;w:start w:val="1"/&gt;&lt;w:numFmt w:val="decimal"/&gt;&lt;w:isLgl/&gt;&lt;w:lvlText w:val="%1.%2.%3.%4.%5.%6.%7."/&gt;&lt;w:lvlJc w:val="left"/&gt;&lt;w:pPr&gt;&lt;w:ind w:left="1800" w:hanging="1440"/&gt;&lt;/w:pPr&gt;&lt;w:rPr&gt;&lt;w:rFonts w:eastAsia="Calibri" w:hint="default"/&gt;&lt;/w:rPr&gt;&lt;/w:lvl&gt;&lt;w:lvl w:ilvl="7"&gt;&lt;w:start w:val="1"/&gt;&lt;w:numFmt w:val="decimal"/&gt;&lt;w:isLgl/&gt;&lt;w:lvlText w:val="%1.%2.%3.%4.%5.%6.%7.%8."/&gt;&lt;w:lvlJc w:val="left"/&gt;&lt;w:pPr&gt;&lt;w:ind w:left="1800" w:hanging="1440"/&gt;&lt;/w:pPr&gt;&lt;w:rPr&gt;&lt;w:rFonts w:eastAsia="Calibri" w:hint="default"/&gt;&lt;/w:rPr&gt;&lt;/w:lvl&gt;&lt;w:lvl w:ilvl="8"&gt;&lt;w:start w:val="1"/&gt;&lt;w:numFmt w:val="decimal"/&gt;&lt;w:isLgl/&gt;&lt;w:lvlText w:val="%1.%2.%3.%4.%5.%6.%7.%8.%9."/&gt;&lt;w:lvlJc w:val="left"/&gt;&lt;w:pPr&gt;&lt;w:ind w:left="2160" w:hanging="1800"/&gt;&lt;/w:pPr&gt;&lt;w:rPr&gt;&lt;w:rFonts w:eastAsia="Calibri" w:hint="default"/&gt;&lt;/w:rPr&gt;&lt;/w:lvl&gt;&lt;/w:abstractNum&gt;&lt;w:abstractNum w:abstractNumId="5" w15:restartNumberingAfterBreak="0"&gt;&lt;w:nsid w:val="30F27713"/&gt;&lt;w:multiLevelType w:val="multilevel"/&gt;&lt;w:tmpl w:val="EB56E49C"/&gt;&lt;w:lvl w:ilvl="0"&gt;&lt;w:start w:val="6"/&gt;&lt;w:numFmt w:val="decimal"/&gt;&lt;w:lvlText w:val="%1."/&gt;&lt;w:lvlJc w:val="left"/&gt;&lt;w:pPr&gt;&lt;w:ind w:left="360" w:hanging="360"/&gt;&lt;/w:pPr&gt;&lt;w:rPr&gt;&lt;w:rFonts w:hint="default"/&gt;&lt;/w:rPr&gt;&lt;/w:lvl&gt;&lt;w:lvl w:ilvl="1"&gt;&lt;w:start w:val="2"/&gt;&lt;w:numFmt w:val="decimal"/&gt;&lt;w:lvlText w:val="%1.%2."/&gt;&lt;w:lvlJc w:val="left"/&gt;&lt;w:pPr&gt;&lt;w:ind w:left="360" w:hanging="360"/&gt;&lt;/w:pPr&gt;&lt;w:rPr&gt;&lt;w:rFonts w:hint="default"/&gt;&lt;/w:rPr&gt;&lt;/w:lvl&gt;&lt;w:lvl w:ilvl="2"&gt;&lt;w:start w:val="1"/&gt;&lt;w:numFmt w:val="decimal"/&gt;&lt;w:lvlText w:val="%1.%2.%3."/&gt;&lt;w:lvlJc w:val="left"/&gt;&lt;w:pPr&gt;&lt;w:ind w:left="720" w:hanging="720"/&gt;&lt;/w:pPr&gt;&lt;w:rPr&gt;&lt;w:rFonts w:hint="default"/&gt;&lt;/w:rPr&gt;&lt;/w:lvl&gt;&lt;w:lvl w:ilvl="3"&gt;&lt;w:start w:val="1"/&gt;&lt;w:numFmt w:val="decimal"/&gt;&lt;w:lvlText w:val="%1.%2.%3.%4."/&gt;&lt;w:lvlJc w:val="left"/&gt;&lt;w:pPr&gt;&lt;w:ind w:left="720" w:hanging="720"/&gt;&lt;/w:pPr&gt;&lt;w:rPr&gt;&lt;w:rFonts w:hint="default"/&gt;&lt;/w:rPr&gt;&lt;/w:lvl&gt;&lt;w:lvl w:ilvl="4"&gt;&lt;w:start w:val="1"/&gt;&lt;w:numFmt w:val="decimal"/&gt;&lt;w:lvlText w:val="%1.%2.%3.%4.%5."/&gt;&lt;w:lvlJc w:val="left"/&gt;&lt;w:pPr&gt;&lt;w:ind w:left="1080" w:hanging="1080"/&gt;&lt;/w:pPr&gt;&lt;w:rPr&gt;&lt;w:rFonts w:hint="default"/&gt;&lt;/w:rPr&gt;&lt;/w:lvl&gt;&lt;w:lvl w:ilvl="5"&gt;&lt;w:start w:val="1"/&gt;&lt;w:numFmt w:val="decimal"/&gt;&lt;w:lvlText w:val="%1.%2.%3.%4.%5.%6."/&gt;&lt;w:lvlJc w:val="left"/&gt;&lt;w:pPr&gt;&lt;w:ind w:left="1080" w:hanging="1080"/&gt;&lt;/w:pPr&gt;&lt;w:rPr&gt;&lt;w:rFonts w:hint="default"/&gt;&lt;/w:rPr&gt;&lt;/w:lvl&gt;&lt;w:lvl w:ilvl="6"&gt;&lt;w:start w:val="1"/&gt;&lt;w:numFmt w:val="decimal"/&gt;&lt;w:lvlText w:val="%1.%2.%3.%4.%5.%6.%7."/&gt;&lt;w:lvlJc w:val="left"/&gt;&lt;w:pPr&gt;&lt;w:ind w:left="1440" w:hanging="1440"/&gt;&lt;/w:pPr&gt;&lt;w:rPr&gt;&lt;w:rFonts w:hint="default"/&gt;&lt;/w:rPr&gt;&lt;/w:lvl&gt;&lt;w:lvl w:ilvl="7"&gt;&lt;w:start w:val="1"/&gt;&lt;w:numFmt w:val="decimal"/&gt;&lt;w:lvlText w:val="%1.%2.%3.%4.%5.%6.%7.%8."/&gt;&lt;w:lvlJc w:val="left"/&gt;&lt;w:pPr&gt;&lt;w:ind w:left="1440" w:hanging="1440"/&gt;&lt;/w:pPr&gt;&lt;w:rPr&gt;&lt;w:rFonts w:hint="default"/&gt;&lt;/w:rPr&gt;&lt;/w:lvl&gt;&lt;w:lvl w:ilvl="8"&gt;&lt;w:start w:val="1"/&gt;&lt;w:numFmt w:val="decimal"/&gt;&lt;w:lvlText w:val="%1.%2.%3.%4.%5.%6.%7.%8.%9."/&gt;&lt;w:lvlJc w:val="left"/&gt;&lt;w:pPr&gt;&lt;w:ind w:left="1800" w:hanging="1800"/&gt;&lt;/w:pPr&gt;&lt;w:rPr&gt;&lt;w:rFonts w:hint="default"/&gt;&lt;/w:rPr&gt;&lt;/w:lvl&gt;&lt;/w:abstractNum&gt;&lt;w:abstractNum w:abstractNumId="6" w15:restartNumberingAfterBreak="0"&gt;&lt;w:nsid w:val="31802CFC"/&gt;&lt;w:multiLevelType w:val="multilevel"/&gt;&lt;w:tmpl w:val="4192D478"/&gt;&lt;w:lvl w:ilvl="0"&gt;&lt;w:start w:val="1"/&gt;&lt;w:numFmt w:val="decimal"/&gt;&lt;w:lvlText w:val="%1."/&gt;&lt;w:lvlJc w:val="left"/&gt;&lt;w:pPr&gt;&lt;w:ind w:left="360" w:hanging="360"/&gt;&lt;/w:pPr&gt;&lt;w:rPr&gt;&lt;w:rFonts w:hint="default"/&gt;&lt;/w:rPr&gt;&lt;/w:lvl&gt;&lt;w:lvl w:ilvl="1"&gt;&lt;w:start w:val="1"/&gt;&lt;w:numFmt w:val="decimal"/&gt;&lt;w:lvlText w:val="%2."/&gt;&lt;w:lvlJc w:val="left"/&gt;&lt;w:pPr&gt;&lt;w:ind w:left="360" w:hanging="360"/&gt;&lt;/w:pPr&gt;&lt;w:rPr&gt;&lt;w:rFonts w:hint="default"/&gt;&lt;/w:rPr&gt;&lt;/w:lvl&gt;&lt;w:lvl w:ilvl="2"&gt;&lt;w:start w:val="1"/&gt;&lt;w:numFmt w:val="decimal"/&gt;&lt;w:lvlText w:val="%1.%2.%3."/&gt;&lt;w:lvlJc w:val="left"/&gt;&lt;w:pPr&gt;&lt;w:ind w:left="720" w:hanging="720"/&gt;&lt;/w:pPr&gt;&lt;w:rPr&gt;&lt;w:rFonts w:hint="default"/&gt;&lt;/w:rPr&gt;&lt;/w:lvl&gt;&lt;w:lvl w:ilvl="3"&gt;&lt;w:start w:val="1"/&gt;&lt;w:numFmt w:val="decimal"/&gt;&lt;w:lvlText w:val="%1.%2.%3.%4."/&gt;&lt;w:lvlJc w:val="left"/&gt;&lt;w:pPr&gt;&lt;w:ind w:left="720" w:hanging="720"/&gt;&lt;/w:pPr&gt;&lt;w:rPr&gt;&lt;w:rFonts w:hint="default"/&gt;&lt;/w:rPr&gt;&lt;/w:lvl&gt;&lt;w:lvl w:ilvl="4"&gt;&lt;w:start w:val="1"/&gt;&lt;w:numFmt w:val="decimal"/&gt;&lt;w:lvlText w:val="%1.%2.%3.%4.%5."/&gt;&lt;w:lvlJc w:val="left"/&gt;&lt;w:pPr&gt;&lt;w:ind w:left="1080" w:hanging="1080"/&gt;&lt;/w:pPr&gt;&lt;w:rPr&gt;&lt;w:rFonts w:hint="default"/&gt;&lt;/w:rPr&gt;&lt;/w:lvl&gt;&lt;w:lvl w:ilvl="5"&gt;&lt;w:start w:val="1"/&gt;&lt;w:numFmt w:val="decimal"/&gt;&lt;w:lvlText w:val="%1.%2.%3.%4.%5.%6."/&gt;&lt;w:lvlJc w:val="left"/&gt;&lt;w:pPr&gt;&lt;w:ind w:left="1080" w:hanging="1080"/&gt;&lt;/w:pPr&gt;&lt;w:rPr&gt;&lt;w:rFonts w:hint="default"/&gt;&lt;/w:rPr&gt;&lt;/w:lvl&gt;&lt;w:lvl w:ilvl="6"&gt;&lt;w:start w:val="1"/&gt;&lt;w:numFmt w:val="decimal"/&gt;&lt;w:lvlText w:val="%1.%2.%3.%4.%5.%6.%7."/&gt;&lt;w:lvlJc w:val="left"/&gt;&lt;w:pPr&gt;&lt;w:ind w:left="1440" w:hanging="1440"/&gt;&lt;/w:pPr&gt;&lt;w:rPr&gt;&lt;w:rFonts w:hint="default"/&gt;&lt;/w:rPr&gt;&lt;/w:lvl&gt;&lt;w:lvl w:ilvl="7"&gt;&lt;w:start w:val="1"/&gt;&lt;w:numFmt w:val="decimal"/&gt;&lt;w:lvlText w:val="%1.%2.%3.%4.%5.%6.%7.%8."/&gt;&lt;w:lvlJc w:val="left"/&gt;&lt;w:pPr&gt;&lt;w:ind w:left="1440" w:hanging="1440"/&gt;&lt;/w:pPr&gt;&lt;w:rPr&gt;&lt;w:rFonts w:hint="default"/&gt;&lt;/w:rPr&gt;&lt;/w:lvl&gt;&lt;w:lvl w:ilvl="8"&gt;&lt;w:start w:val="1"/&gt;&lt;w:numFmt w:val="decimal"/&gt;&lt;w:lvlText w:val="%1.%2.%3.%4.%5.%6.%7.%8.%9."/&gt;&lt;w:lvlJc w:val="left"/&gt;&lt;w:pPr&gt;&lt;w:ind w:left="1800" w:hanging="1800"/&gt;&lt;/w:pPr&gt;&lt;w:rPr&gt;&lt;w:rFonts w:hint="default"/&gt;&lt;/w:rPr&gt;&lt;/w:lvl&gt;&lt;/w:abstractNum&gt;&lt;w:abstractNum w:abstractNumId="7" w15:restartNumberingAfterBreak="0"&gt;&lt;w:nsid w:val="328F660F"/&gt;&lt;w:multiLevelType w:val="multilevel"/&gt;&lt;w:tmpl w:val="AEB00794"/&gt;&lt;w:lvl w:ilvl="0"&gt;&lt;w:start w:val="2"/&gt;&lt;w:numFmt w:val="decimal"/&gt;&lt;w:lvlText w:val="%1."/&gt;&lt;w:lvlJc w:val="left"/&gt;&lt;w:pPr&gt;&lt;w:ind w:left="360" w:hanging="360"/&gt;&lt;/w:pPr&gt;&lt;w:rPr&gt;&lt;w:rFonts w:hint="default"/&gt;&lt;w:b/&gt;&lt;/w:rPr&gt;&lt;/w:lvl&gt;&lt;w:lvl w:ilvl="1"&gt;&lt;w:start w:val="1"/&gt;&lt;w:numFmt w:val="decimal"/&gt;&lt;w:lvlText w:val="%1.%2."/&gt;&lt;w:lvlJc w:val="left"/&gt;&lt;w:pPr&gt;&lt;w:ind w:left="1069" w:hanging="360"/&gt;&lt;/w:pPr&gt;&lt;w:rPr&gt;&lt;w:rFonts w:hint="default"/&gt;&lt;w:b w:val="0"/&gt;&lt;w:i w:val="0"/&gt;&lt;/w:rPr&gt;&lt;/w:lvl&gt;&lt;w:lvl w:ilvl="2"&gt;&lt;w:start w:val="1"/&gt;&lt;w:numFmt w:val="decimal"/&gt;&lt;w:lvlText w:val="%1.%2.%3."/&gt;&lt;w:lvlJc w:val="left"/&gt;&lt;w:pPr&gt;&lt;w:ind w:left="2138" w:hanging="720"/&gt;&lt;/w:pPr&gt;&lt;w:rPr&gt;&lt;w:rFonts w:hint="default"/&gt;&lt;w:b w:val="0"/&gt;&lt;/w:rPr&gt;&lt;/w:lvl&gt;&lt;w:lvl w:ilvl="3"&gt;&lt;w:start w:val="1"/&gt;&lt;w:numFmt w:val="decimal"/&gt;&lt;w:lvlText w:val="%1.%2.%3.%4."/&gt;&lt;w:lvlJc w:val="left"/&gt;&lt;w:pPr&gt;&lt;w:ind w:left="2847" w:hanging="720"/&gt;&lt;/w:pPr&gt;&lt;w:rPr&gt;&lt;w:rFonts w:hint="default"/&gt;&lt;/w:rPr&gt;&lt;/w:lvl&gt;&lt;w:lvl w:ilvl="4"&gt;&lt;w:start w:val="1"/&gt;&lt;w:numFmt w:val="decimal"/&gt;&lt;w:lvlText w:val="%1.%2.%3.%4.%5."/&gt;&lt;w:lvlJc w:val="left"/&gt;&lt;w:pPr&gt;&lt;w:ind w:left="3916" w:hanging="1080"/&gt;&lt;/w:pPr&gt;&lt;w:rPr&gt;&lt;w:rFonts w:hint="default"/&gt;&lt;/w:rPr&gt;&lt;/w:lvl&gt;&lt;w:lvl w:ilvl="5"&gt;&lt;w:start w:val="1"/&gt;&lt;w:numFmt w:val="decimal"/&gt;&lt;w:lvlText w:val="%1.%2.%3.%4.%5.%6."/&gt;&lt;w:lvlJc w:val="left"/&gt;&lt;w:pPr&gt;&lt;w:ind w:left="4625" w:hanging="1080"/&gt;&lt;/w:pPr&gt;&lt;w:rPr&gt;&lt;w:rFonts w:hint="default"/&gt;&lt;/w:rPr&gt;&lt;/w:lvl&gt;&lt;w:lvl w:ilvl="6"&gt;&lt;w:start w:val="1"/&gt;&lt;w:numFmt w:val="decimal"/&gt;&lt;w:lvlText w:val="%1.%2.%3.%4.%5.%6.%7."/&gt;&lt;w:lvlJc w:val="left"/&gt;&lt;w:pPr&gt;&lt;w:ind w:left="5694" w:hanging="1440"/&gt;&lt;/w:pPr&gt;&lt;w:rPr&gt;&lt;w:rFonts w:hint="default"/&gt;&lt;/w:rPr&gt;&lt;/w:lvl&gt;&lt;w:lvl w:ilvl="7"&gt;&lt;w:start w:val="1"/&gt;&lt;w:numFmt w:val="decimal"/&gt;&lt;w:lvlText w:val="%1.%2.%3.%4.%5.%6.%7.%8."/&gt;&lt;w:lvlJc w:val="left"/&gt;&lt;w:pPr&gt;&lt;w:ind w:left="6403" w:hanging="1440"/&gt;&lt;/w:pPr&gt;&lt;w:rPr&gt;&lt;w:rFonts w:hint="default"/&gt;&lt;/w:rPr&gt;&lt;/w:lvl&gt;&lt;w:lvl w:ilvl="8"&gt;&lt;w:start w:val="1"/&gt;&lt;w:numFmt w:val="decimal"/&gt;&lt;w:lvlText w:val="%1.%2.%3.%4.%5.%6.%7.%8.%9."/&gt;&lt;w:lvlJc w:val="left"/&gt;&lt;w:pPr&gt;&lt;w:ind w:left="7472" w:hanging="1800"/&gt;&lt;/w:pPr&gt;&lt;w:rPr&gt;&lt;w:rFonts w:hint="default"/&gt;&lt;/w:rPr&gt;&lt;/w:lvl&gt;&lt;/w:abstractNum&gt;&lt;w:abstractNum w:abstractNumId="8" w15:restartNumberingAfterBreak="0"&gt;&lt;w:nsid w:val="33DF3A1A"/&gt;&lt;w:multiLevelType w:val="hybridMultilevel"/&gt;&lt;w:tmpl w:val="23003676"/&gt;&lt;w:lvl w:ilvl="0" w:tplc="9D0A2C76"&gt;&lt;w:start w:val="1"/&gt;&lt;w:numFmt w:val="decimal"/&gt;&lt;w:lvlText w:val="%1."/&gt;&lt;w:lvlJc w:val="left"/&gt;&lt;w:pPr&gt;&lt;w:ind w:left="927" w:hanging="360"/&gt;&lt;/w:pPr&gt;&lt;w:rPr&gt;&lt;w:i w:val="0"/&gt;&lt;/w:rPr&gt;&lt;/w:lvl&gt;&lt;w:lvl w:ilvl="1" w:tplc="04190019"&gt;&lt;w:start w:val="1"/&gt;&lt;w:numFmt w:val="lowerLetter"/&gt;&lt;w:lvlText w:val="%2."/&gt;&lt;w:lvlJc w:val="left"/&gt;&lt;w:pPr&gt;&lt;w:ind w:left="1647" w:hanging="360"/&gt;&lt;/w:pPr&gt;&lt;/w:lvl&gt;&lt;w:lvl w:ilvl="2" w:tplc="0419001B"&gt;&lt;w:start w:val="1"/&gt;&lt;w:numFmt w:val="lowerRoman"/&gt;&lt;w:lvlText w:val="%3."/&gt;&lt;w:lvlJc w:val="right"/&gt;&lt;w:pPr&gt;&lt;w:ind w:left="2367" w:hanging="180"/&gt;&lt;/w:pPr&gt;&lt;/w:lvl&gt;&lt;w:lvl w:ilvl="3" w:tplc="0419000F"&gt;&lt;w:start w:val="1"/&gt;&lt;w:numFmt w:val="decimal"/&gt;&lt;w:lvlText w:val="%4."/&gt;&lt;w:lvlJc w:val="left"/&gt;&lt;w:pPr&gt;&lt;w:ind w:left="3087" w:hanging="360"/&gt;&lt;/w:pPr&gt;&lt;/w:lvl&gt;&lt;w:lvl w:ilvl="4" w:tplc="04190019"&gt;&lt;w:start w:val="1"/&gt;&lt;w:numFmt w:val="lowerLetter"/&gt;&lt;w:lvlText w:val="%5."/&gt;&lt;w:lvlJc w:val="left"/&gt;&lt;w:pPr&gt;&lt;w:ind w:left="3807" w:hanging="360"/&gt;&lt;/w:pPr&gt;&lt;/w:lvl&gt;&lt;w:lvl w:ilvl="5" w:tplc="0419001B"&gt;&lt;w:start w:val="1"/&gt;&lt;w:numFmt w:val="lowerRoman"/&gt;&lt;w:lvlText w:val="%6."/&gt;&lt;w:lvlJc w:val="right"/&gt;&lt;w:pPr&gt;&lt;w:ind w:left="4527" w:hanging="180"/&gt;&lt;/w:pPr&gt;&lt;/w:lvl&gt;&lt;w:lvl w:ilvl="6" w:tplc="0419000F"&gt;&lt;w:start w:val="1"/&gt;&lt;w:numFmt w:val="decimal"/&gt;&lt;w:lvlText w:val="%7."/&gt;&lt;w:lvlJc w:val="left"/&gt;&lt;w:pPr&gt;&lt;w:ind w:left="5247" w:hanging="360"/&gt;&lt;/w:pPr&gt;&lt;/w:lvl&gt;&lt;w:lvl w:ilvl="7" w:tplc="04190019"&gt;&lt;w:start w:val="1"/&gt;&lt;w:numFmt w:val="lowerLetter"/&gt;&lt;w:lvlText w:val="%8."/&gt;&lt;w:lvlJc w:val="left"/&gt;&lt;w:pPr&gt;&lt;w:ind w:left="5967" w:hanging="360"/&gt;&lt;/w:pPr&gt;&lt;/w:lvl&gt;&lt;w:lvl w:ilvl="8" w:tplc="0419001B"&gt;&lt;w:start w:val="1"/&gt;&lt;w:numFmt w:val="lowerRoman"/&gt;&lt;w:lvlText w:val="%9."/&gt;&lt;w:lvlJc w:val="right"/&gt;&lt;w:pPr&gt;&lt;w:ind w:left="6687" w:hanging="180"/&gt;&lt;/w:pPr&gt;&lt;/w:lvl&gt;&lt;/w:abstractNum&gt;&lt;w:abstractNum w:abstractNumId="9" w15:restartNumberingAfterBreak="0"&gt;&lt;w:nsid w:val="3B3B7715"/&gt;&lt;w:multiLevelType w:val="hybridMultilevel"/&gt;&lt;w:tmpl w:val="3B0A73A8"/&gt;&lt;w:lvl w:ilvl="0" w:tplc="0419000F"&gt;&lt;w:start w:val="1"/&gt;&lt;w:numFmt w:val="decimal"/&gt;&lt;w:lvlText w:val="%1."/&gt;&lt;w:lvlJc w:val="left"/&gt;&lt;w:pPr&gt;&lt;w:ind w:left="502" w:hanging="360"/&gt;&lt;/w:pPr&gt;&lt;/w:lvl&gt;&lt;w:lvl w:ilvl="1" w:tplc="04190019"&gt;&lt;w:start w:val="1"/&gt;&lt;w:numFmt w:val="lowerLetter"/&gt;&lt;w:lvlText w:val="%2."/&gt;&lt;w:lvlJc w:val="left"/&gt;&lt;w:pPr&gt;&lt;w:ind w:left="1440" w:hanging="360"/&gt;&lt;/w:pPr&gt;&lt;/w:lvl&gt;&lt;w:lvl w:ilvl="2" w:tplc="0419001B"&gt;&lt;w:start w:val="1"/&gt;&lt;w:numFmt w:val="lowerRoman"/&gt;&lt;w:lvlText w:val="%3."/&gt;&lt;w:lvlJc w:val="right"/&gt;&lt;w:pPr&gt;&lt;w:ind w:left="2160" w:hanging="180"/&gt;&lt;/w:pPr&gt;&lt;/w:lvl&gt;&lt;w:lvl w:ilvl="3" w:tplc="0419000F"&gt;&lt;w:start w:val="1"/&gt;&lt;w:numFmt w:val="decimal"/&gt;&lt;w:lvlText w:val="%4."/&gt;&lt;w:lvlJc w:val="left"/&gt;&lt;w:pPr&gt;&lt;w:ind w:left="2880" w:hanging="360"/&gt;&lt;/w:pPr&gt;&lt;/w:lvl&gt;&lt;w:lvl w:ilvl="4" w:tplc="04190019"&gt;&lt;w:start w:val="1"/&gt;&lt;w:numFmt w:val="lowerLetter"/&gt;&lt;w:lvlText w:val="%5."/&gt;&lt;w:lvlJc w:val="left"/&gt;&lt;w:pPr&gt;&lt;w:ind w:left="3600" w:hanging="360"/&gt;&lt;/w:pPr&gt;&lt;/w:lvl&gt;&lt;w:lvl w:ilvl="5" w:tplc="0419001B"&gt;&lt;w:start w:val="1"/&gt;&lt;w:numFmt w:val="lowerRoman"/&gt;&lt;w:lvlText w:val="%6."/&gt;&lt;w:lvlJc w:val="right"/&gt;&lt;w:pPr&gt;&lt;w:ind w:left="4320" w:hanging="180"/&gt;&lt;/w:pPr&gt;&lt;/w:lvl&gt;&lt;w:lvl w:ilvl="6" w:tplc="0419000F"&gt;&lt;w:start w:val="1"/&gt;&lt;w:numFmt w:val="decimal"/&gt;&lt;w:lvlText w:val="%7."/&gt;&lt;w:lvlJc w:val="left"/&gt;&lt;w:pPr&gt;&lt;w:ind w:left="5040" w:hanging="360"/&gt;&lt;/w:pPr&gt;&lt;/w:lvl&gt;&lt;w:lvl w:ilvl="7" w:tplc="04190019"&gt;&lt;w:start w:val="1"/&gt;&lt;w:numFmt w:val="lowerLetter"/&gt;&lt;w:lvlText w:val="%8."/&gt;&lt;w:lvlJc w:val="left"/&gt;&lt;w:pPr&gt;&lt;w:ind w:left="5760" w:hanging="360"/&gt;&lt;/w:pPr&gt;&lt;/w:lvl&gt;&lt;w:lvl w:ilvl="8" w:tplc="0419001B"&gt;&lt;w:start w:val="1"/&gt;&lt;w:numFmt w:val="lowerRoman"/&gt;&lt;w:lvlText w:val="%9."/&gt;&lt;w:lvlJc w:val="right"/&gt;&lt;w:pPr&gt;&lt;w:ind w:left="6480" w:hanging="180"/&gt;&lt;/w:pPr&gt;&lt;/w:lvl&gt;&lt;/w:abstractNum&gt;&lt;w:abstractNum w:abstractNumId="10" w15:restartNumberingAfterBreak="0"&gt;&lt;w:nsid w:val="3C164A0E"/&gt;&lt;w:multiLevelType w:val="multilevel"/&gt;&lt;w:tmpl w:val="3978F910"/&gt;&lt;w:lvl w:ilvl="0"&gt;&lt;w:start w:val="6"/&gt;&lt;w:numFmt w:val="decimal"/&gt;&lt;w:lvlText w:val="%1."/&gt;&lt;w:lvlJc w:val="left"/&gt;&lt;w:pPr&gt;&lt;w:ind w:left="360" w:hanging="360"/&gt;&lt;/w:pPr&gt;&lt;w:rPr&gt;&lt;w:rFonts w:hint="default"/&gt;&lt;w:b/&gt;&lt;w:i w:val="0"/&gt;&lt;/w:rPr&gt;&lt;/w:lvl&gt;&lt;w:lvl w:ilvl="1"&gt;&lt;w:start w:val="2"/&gt;&lt;w:numFmt w:val="decimal"/&gt;&lt;w:lvlText w:val="%1.%2."/&gt;&lt;w:lvlJc w:val="left"/&gt;&lt;w:pPr&gt;&lt;w:ind w:left="1287" w:hanging="360"/&gt;&lt;/w:pPr&gt;&lt;w:rPr&gt;&lt;w:rFonts w:hint="default"/&gt;&lt;w:b w:val="0"/&gt;&lt;w:i w:val="0"/&gt;&lt;/w:rPr&gt;&lt;/w:lvl&gt;&lt;w:lvl w:ilvl="2"&gt;&lt;w:start w:val="1"/&gt;&lt;w:numFmt w:val="decimal"/&gt;&lt;w:lvlText w:val="%1.%2.%3."/&gt;&lt;w:lvlJc w:val="left"/&gt;&lt;w:pPr&gt;&lt;w:ind w:left="2574" w:hanging="720"/&gt;&lt;/w:pPr&gt;&lt;w:rPr&gt;&lt;w:rFonts w:hint="default"/&gt;&lt;w:b w:val="0"/&gt;&lt;w:i w:val="0"/&gt;&lt;/w:rPr&gt;&lt;/w:lvl&gt;&lt;w:lvl w:ilvl="3"&gt;&lt;w:start w:val="1"/&gt;&lt;w:numFmt w:val="decimal"/&gt;&lt;w:lvlText w:val="%1.%2.%3.%4."/&gt;&lt;w:lvlJc w:val="left"/&gt;&lt;w:pPr&gt;&lt;w:ind w:left="3501" w:hanging="720"/&gt;&lt;/w:pPr&gt;&lt;w:rPr&gt;&lt;w:rFonts w:hint="default"/&gt;&lt;w:b/&gt;&lt;w:i w:val="0"/&gt;&lt;/w:rPr&gt;&lt;/w:lvl&gt;&lt;w:lvl w:ilvl="4"&gt;&lt;w:start w:val="1"/&gt;&lt;w:numFmt w:val="decimal"/&gt;&lt;w:lvlText w:val="%1.%2.%3.%4.%5."/&gt;&lt;w:lvlJc w:val="left"/&gt;&lt;w:pPr&gt;&lt;w:ind w:left="4788" w:hanging="1080"/&gt;&lt;/w:pPr&gt;&lt;w:rPr&gt;&lt;w:rFonts w:hint="default"/&gt;&lt;w:b/&gt;&lt;w:i w:val="0"/&gt;&lt;/w:rPr&gt;&lt;/w:lvl&gt;&lt;w:lvl w:ilvl="5"&gt;&lt;w:start w:val="1"/&gt;&lt;w:numFmt w:val="decimal"/&gt;&lt;w:lvlText w:val="%1.%2.%3.%4.%5.%6."/&gt;&lt;w:lvlJc w:val="left"/&gt;&lt;w:pPr&gt;&lt;w:ind w:left="5715" w:hanging="1080"/&gt;&lt;/w:pPr&gt;&lt;w:rPr&gt;&lt;w:rFonts w:hint="default"/&gt;&lt;w:b/&gt;&lt;w:i w:val="0"/&gt;&lt;/w:rPr&gt;&lt;/w:lvl&gt;&lt;w:lvl w:ilvl="6"&gt;&lt;w:start w:val="1"/&gt;&lt;w:numFmt w:val="decimal"/&gt;&lt;w:lvlText w:val="%1.%2.%3.%4.%5.%6.%7."/&gt;&lt;w:lvlJc w:val="left"/&gt;&lt;w:pPr&gt;&lt;w:ind w:left="7002" w:hanging="1440"/&gt;&lt;/w:pPr&gt;&lt;w:rPr&gt;&lt;w:rFonts w:hint="default"/&gt;&lt;w:b/&gt;&lt;w:i w:val="0"/&gt;&lt;/w:rPr&gt;&lt;/w:lvl&gt;&lt;w:lvl w:ilvl="7"&gt;&lt;w:start w:val="1"/&gt;&lt;w:numFmt w:val="decimal"/&gt;&lt;w:lvlText w:val="%1.%2.%3.%4.%5.%6.%7.%8."/&gt;&lt;w:lvlJc w:val="left"/&gt;&lt;w:pPr&gt;&lt;w:ind w:left="7929" w:hanging="1440"/&gt;&lt;/w:pPr&gt;&lt;w:rPr&gt;&lt;w:rFonts w:hint="default"/&gt;&lt;w:b/&gt;&lt;w:i w:val="0"/&gt;&lt;/w:rPr&gt;&lt;/w:lvl&gt;&lt;w:lvl w:ilvl="8"&gt;&lt;w:start w:val="1"/&gt;&lt;w:numFmt w:val="decimal"/&gt;&lt;w:lvlText w:val="%1.%2.%3.%4.%5.%6.%7.%8.%9."/&gt;&lt;w:lvlJc w:val="left"/&gt;&lt;w:pPr&gt;&lt;w:ind w:left="9216" w:hanging="1800"/&gt;&lt;/w:pPr&gt;&lt;w:rPr&gt;&lt;w:rFonts w:hint="default"/&gt;&lt;w:b/&gt;&lt;w:i w:val="0"/&gt;&lt;/w:rPr&gt;&lt;/w:lvl&gt;&lt;/w:abstractNum&gt;&lt;w:abstractNum w:abstractNumId="11" w15:restartNumberingAfterBreak="0"&gt;&lt;w:nsid w:val="3F1849CF"/&gt;&lt;w:multiLevelType w:val="multilevel"/&gt;&lt;w:tmpl w:val="4192D478"/&gt;&lt;w:lvl w:ilvl="0"&gt;&lt;w:start w:val="1"/&gt;&lt;w:numFmt w:val="decimal"/&gt;&lt;w:lvlText w:val="%1."/&gt;&lt;w:lvlJc w:val="left"/&gt;&lt;w:pPr&gt;&lt;w:ind w:left="360" w:hanging="360"/&gt;&lt;/w:pPr&gt;&lt;w:rPr&gt;&lt;w:rFonts w:hint="default"/&gt;&lt;/w:rPr&gt;&lt;/w:lvl&gt;&lt;w:lvl w:ilvl="1"&gt;&lt;w:start w:val="1"/&gt;&lt;w:numFmt w:val="decimal"/&gt;&lt;w:lvlText w:val="%2."/&gt;&lt;w:lvlJc w:val="left"/&gt;&lt;w:pPr&gt;&lt;w:ind w:left="360" w:hanging="360"/&gt;&lt;/w:pPr&gt;&lt;w:rPr&gt;&lt;w:rFonts w:hint="default"/&gt;&lt;/w:rPr&gt;&lt;/w:lvl&gt;&lt;w:lvl w:ilvl="2"&gt;&lt;w:start w:val="1"/&gt;&lt;w:numFmt w:val="decimal"/&gt;&lt;w:lvlText w:val="%1.%2.%3."/&gt;&lt;w:lvlJc w:val="left"/&gt;&lt;w:pPr&gt;&lt;w:ind w:left="720" w:hanging="720"/&gt;&lt;/w:pPr&gt;&lt;w:rPr&gt;&lt;w:rFonts w:hint="default"/&gt;&lt;/w:rPr&gt;&lt;/w:lvl&gt;&lt;w:lvl w:ilvl="3"&gt;&lt;w:start w:val="1"/&gt;&lt;w:numFmt w:val="decimal"/&gt;&lt;w:lvlText w:val="%1.%2.%3.%4."/&gt;&lt;w:lvlJc w:val="left"/&gt;&lt;w:pPr&gt;&lt;w:ind w:left="720" w:hanging="720"/&gt;&lt;/w:pPr&gt;&lt;w:rPr&gt;&lt;w:rFonts w:hint="default"/&gt;&lt;/w:rPr&gt;&lt;/w:lvl&gt;&lt;w:lvl w:ilvl="4"&gt;&lt;w:start w:val="1"/&gt;&lt;w:numFmt w:val="decimal"/&gt;&lt;w:lvlText w:val="%1.%2.%3.%4.%5."/&gt;&lt;w:lvlJc w:val="left"/&gt;&lt;w:pPr&gt;&lt;w:ind w:left="1080" w:hanging="1080"/&gt;&lt;/w:pPr&gt;&lt;w:rPr&gt;&lt;w:rFonts w:hint="default"/&gt;&lt;/w:rPr&gt;&lt;/w:lvl&gt;&lt;w:lvl w:ilvl="5"&gt;&lt;w:start w:val="1"/&gt;&lt;w:numFmt w:val="decimal"/&gt;&lt;w:lvlText w:val="%1.%2.%3.%4.%5.%6."/&gt;&lt;w:lvlJc w:val="left"/&gt;&lt;w:pPr&gt;&lt;w:ind w:left="1080" w:hanging="1080"/&gt;&lt;/w:pPr&gt;&lt;w:rPr&gt;&lt;w:rFonts w:hint="default"/&gt;&lt;/w:rPr&gt;&lt;/w:lvl&gt;&lt;w:lvl w:ilvl="6"&gt;&lt;w:start w:val="1"/&gt;&lt;w:numFmt w:val="decimal"/&gt;&lt;w:lvlText w:val="%1.%2.%3.%4.%5.%6.%7."/&gt;&lt;w:lvlJc w:val="left"/&gt;&lt;w:pPr&gt;&lt;w:ind w:left="1440" w:hanging="1440"/&gt;&lt;/w:pPr&gt;&lt;w:rPr&gt;&lt;w:rFonts w:hint="default"/&gt;&lt;/w:rPr&gt;&lt;/w:lvl&gt;&lt;w:lvl w:ilvl="7"&gt;&lt;w:start w:val="1"/&gt;&lt;w:numFmt w:val="decimal"/&gt;&lt;w:lvlText w:val="%1.%2.%3.%4.%5.%6.%7.%8."/&gt;&lt;w:lvlJc w:val="left"/&gt;&lt;w:pPr&gt;&lt;w:ind w:left="1440" w:hanging="1440"/&gt;&lt;/w:pPr&gt;&lt;w:rPr&gt;&lt;w:rFonts w:hint="default"/&gt;&lt;/w:rPr&gt;&lt;/w:lvl&gt;&lt;w:lvl w:ilvl="8"&gt;&lt;w:start w:val="1"/&gt;&lt;w:numFmt w:val="decimal"/&gt;&lt;w:lvlText w:val="%1.%2.%3.%4.%5.%6.%7.%8.%9."/&gt;&lt;w:lvlJc w:val="left"/&gt;&lt;w:pPr&gt;&lt;w:ind w:left="1800" w:hanging="1800"/&gt;&lt;/w:pPr&gt;&lt;w:rPr&gt;&lt;w:rFonts w:hint="default"/&gt;&lt;/w:rPr&gt;&lt;/w:lvl&gt;&lt;/w:abstractNum&gt;&lt;w:abstractNum w:abstractNumId="12" w15:restartNumberingAfterBreak="0"&gt;&lt;w:nsid w:val="4223714B"/&gt;&lt;w:multiLevelType w:val="multilevel"/&gt;&lt;w:tmpl w:val="FB06BBE2"/&gt;&lt;w:lvl w:ilvl="0"&gt;&lt;w:start w:val="2"/&gt;&lt;w:numFmt w:val="decimal"/&gt;&lt;w:lvlText w:val="%1."/&gt;&lt;w:lvlJc w:val="left"/&gt;&lt;w:pPr&gt;&lt;w:ind w:left="360" w:hanging="360"/&gt;&lt;/w:pPr&gt;&lt;w:rPr&gt;&lt;w:rFonts w:hint="default"/&gt;&lt;/w:rPr&gt;&lt;/w:lvl&gt;&lt;w:lvl w:ilvl="1"&gt;&lt;w:start w:val="1"/&gt;&lt;w:numFmt w:val="decimal"/&gt;&lt;w:lvlText w:val="%1.%2."/&gt;&lt;w:lvlJc w:val="left"/&gt;&lt;w:pPr&gt;&lt;w:ind w:left="1287" w:hanging="360"/&gt;&lt;/w:pPr&gt;&lt;w:rPr&gt;&lt;w:rFonts w:hint="default"/&gt;&lt;w:i w:val="0"/&gt;&lt;/w:rPr&gt;&lt;/w:lvl&gt;&lt;w:lvl w:ilvl="2"&gt;&lt;w:start w:val="1"/&gt;&lt;w:numFmt w:val="decimal"/&gt;&lt;w:lvlText w:val="%1.%2.%3."/&gt;&lt;w:lvlJc w:val="left"/&gt;&lt;w:pPr&gt;&lt;w:ind w:left="2574" w:hanging="720"/&gt;&lt;/w:pPr&gt;&lt;w:rPr&gt;&lt;w:rFonts w:hint="default"/&gt;&lt;/w:rPr&gt;&lt;/w:lvl&gt;&lt;w:lvl w:ilvl="3"&gt;&lt;w:start w:val="1"/&gt;&lt;w:numFmt w:val="decimal"/&gt;&lt;w:lvlText w:val="%1.%2.%3.%4."/&gt;&lt;w:lvlJc w:val="left"/&gt;&lt;w:pPr&gt;&lt;w:ind w:left="3501" w:hanging="720"/&gt;&lt;/w:pPr&gt;&lt;w:rPr&gt;&lt;w:rFonts w:hint="default"/&gt;&lt;/w:rPr&gt;&lt;/w:lvl&gt;&lt;w:lvl w:ilvl="4"&gt;&lt;w:start w:val="1"/&gt;&lt;w:numFmt w:val="decimal"/&gt;&lt;w:lvlText w:val="%1.%2.%3.%4.%5."/&gt;&lt;w:lvlJc w:val="left"/&gt;&lt;w:pPr&gt;&lt;w:ind w:left="4788" w:hanging="1080"/&gt;&lt;/w:pPr&gt;&lt;w:rPr&gt;&lt;w:rFonts w:hint="default"/&gt;&lt;/w:rPr&gt;&lt;/w:lvl&gt;&lt;w:lvl w:ilvl="5"&gt;&lt;w:start w:val="1"/&gt;&lt;w:numFmt w:val="decimal"/&gt;&lt;w:lvlText w:val="%1.%2.%3.%4.%5.%6."/&gt;&lt;w:lvlJc w:val="left"/&gt;&lt;w:pPr&gt;&lt;w:ind w:left="5715" w:hanging="1080"/&gt;&lt;/w:pPr&gt;&lt;w:rPr&gt;&lt;w:rFonts w:hint="default"/&gt;&lt;/w:rPr&gt;&lt;/w:lvl&gt;&lt;w:lvl w:ilvl="6"&gt;&lt;w:start w:val="1"/&gt;&lt;w:numFmt w:val="decimal"/&gt;&lt;w:lvlText w:val="%1.%2.%3.%4.%5.%6.%7."/&gt;&lt;w:lvlJc w:val="left"/&gt;&lt;w:pPr&gt;&lt;w:ind w:left="7002" w:hanging="1440"/&gt;&lt;/w:pPr&gt;&lt;w:rPr&gt;&lt;w:rFonts w:hint="default"/&gt;&lt;/w:rPr&gt;&lt;/w:lvl&gt;&lt;w:lvl w:ilvl="7"&gt;&lt;w:start w:val="1"/&gt;&lt;w:numFmt w:val="decimal"/&gt;&lt;w:lvlText w:val="%1.%2.%3.%4.%5.%6.%7.%8."/&gt;&lt;w:lvlJc w:val="left"/&gt;&lt;w:pPr&gt;&lt;w:ind w:left="7929" w:hanging="1440"/&gt;&lt;/w:pPr&gt;&lt;w:rPr&gt;&lt;w:rFonts w:hint="default"/&gt;&lt;/w:rPr&gt;&lt;/w:lvl&gt;&lt;w:lvl w:ilvl="8"&gt;&lt;w:start w:val="1"/&gt;&lt;w:numFmt w:val="decimal"/&gt;&lt;w:lvlText w:val="%1.%2.%3.%4.%5.%6.%7.%8.%9."/&gt;&lt;w:lvlJc w:val="left"/&gt;&lt;w:pPr&gt;&lt;w:ind w:left="9216" w:hanging="1800"/&gt;&lt;/w:pPr&gt;&lt;w:rPr&gt;&lt;w:rFonts w:hint="default"/&gt;&lt;/w:rPr&gt;&lt;/w:lvl&gt;&lt;/w:abstractNum&gt;&lt;w:abstractNum w:abstractNumId="13" w15:restartNumberingAfterBreak="0"&gt;&lt;w:nsid w:val="43CD4D4C"/&gt;&lt;w:multiLevelType w:val="multilevel"/&gt;&lt;w:tmpl w:val="102E3280"/&gt;&lt;w:styleLink w:val="1"/&gt;&lt;w:lvl w:ilvl="0"&gt;&lt;w:start w:val="6"/&gt;&lt;w:numFmt w:val="decimal"/&gt;&lt;w:lvlText w:val="%1."/&gt;&lt;w:lvlJc w:val="left"/&gt;&lt;w:pPr&gt;&lt;w:ind w:left="360" w:hanging="360"/&gt;&lt;/w:pPr&gt;&lt;w:rPr&gt;&lt;w:rFonts w:hint="default"/&gt;&lt;/w:rPr&gt;&lt;/w:lvl&gt;&lt;w:lvl w:ilvl="1"&gt;&lt;w:start w:val="1"/&gt;&lt;w:numFmt w:val="decimal"/&gt;&lt;w:lvlText w:val="%1.%2."/&gt;&lt;w:lvlJc w:val="left"/&gt;&lt;w:pPr&gt;&lt;w:ind w:left="360" w:hanging="360"/&gt;&lt;/w:pPr&gt;&lt;w:rPr&gt;&lt;w:rFonts w:hint="default"/&gt;&lt;/w:rPr&gt;&lt;/w:lvl&gt;&lt;w:lvl w:ilvl="2"&gt;&lt;w:start w:val="1"/&gt;&lt;w:numFmt w:val="decimal"/&gt;&lt;w:lvlText w:val="%1.%2.%3."/&gt;&lt;w:lvlJc w:val="left"/&gt;&lt;w:pPr&gt;&lt;w:ind w:left="720" w:hanging="720"/&gt;&lt;/w:pPr&gt;&lt;w:rPr&gt;&lt;w:rFonts w:hint="default"/&gt;&lt;/w:rPr&gt;&lt;/w:lvl&gt;&lt;w:lvl w:ilvl="3"&gt;&lt;w:start w:val="1"/&gt;&lt;w:numFmt w:val="decimal"/&gt;&lt;w:lvlText w:val="%1.%2.%3.%4."/&gt;&lt;w:lvlJc w:val="left"/&gt;&lt;w:pPr&gt;&lt;w:ind w:left="720" w:hanging="720"/&gt;&lt;/w:pPr&gt;&lt;w:rPr&gt;&lt;w:rFonts w:hint="default"/&gt;&lt;/w:rPr&gt;&lt;/w:lvl&gt;&lt;w:lvl w:ilvl="4"&gt;&lt;w:start w:val="1"/&gt;&lt;w:numFmt w:val="decimal"/&gt;&lt;w:lvlText w:val="%1.%2.%3.%4.%5."/&gt;&lt;w:lvlJc w:val="left"/&gt;&lt;w:pPr&gt;&lt;w:ind w:left="1080" w:hanging="1080"/&gt;&lt;/w:pPr&gt;&lt;w:rPr&gt;&lt;w:rFonts w:hint="default"/&gt;&lt;/w:rPr&gt;&lt;/w:lvl&gt;&lt;w:lvl w:ilvl="5"&gt;&lt;w:start w:val="1"/&gt;&lt;w:numFmt w:val="decimal"/&gt;&lt;w:lvlText w:val="%1.%2.%3.%4.%5.%6."/&gt;&lt;w:lvlJc w:val="left"/&gt;&lt;w:pPr&gt;&lt;w:ind w:left="1080" w:hanging="1080"/&gt;&lt;/w:pPr&gt;&lt;w:rPr&gt;&lt;w:rFonts w:hint="default"/&gt;&lt;/w:rPr&gt;&lt;/w:lvl&gt;&lt;w:lvl w:ilvl="6"&gt;&lt;w:start w:val="1"/&gt;&lt;w:numFmt w:val="decimal"/&gt;&lt;w:lvlText w:val="%1.%2.%3.%4.%5.%6.%7."/&gt;&lt;w:lvlJc w:val="left"/&gt;&lt;w:pPr&gt;&lt;w:ind w:left="1440" w:hanging="1440"/&gt;&lt;/w:pPr&gt;&lt;w:rPr&gt;&lt;w:rFonts w:hint="default"/&gt;&lt;/w:rPr&gt;&lt;/w:lvl&gt;&lt;w:lvl w:ilvl="7"&gt;&lt;w:start w:val="1"/&gt;&lt;w:numFmt w:val="decimal"/&gt;&lt;w:lvlText w:val="%1.%2.%3.%4.%5.%6.%7.%8."/&gt;&lt;w:lvlJc w:val="left"/&gt;&lt;w:pPr&gt;&lt;w:ind w:left="1440" w:hanging="1440"/&gt;&lt;/w:pPr&gt;&lt;w:rPr&gt;&lt;w:rFonts w:hint="default"/&gt;&lt;/w:rPr&gt;&lt;/w:lvl&gt;&lt;w:lvl w:ilvl="8"&gt;&lt;w:start w:val="1"/&gt;&lt;w:numFmt w:val="decimal"/&gt;&lt;w:lvlText w:val="%1.%2.%3.%4.%5.%6.%7.%8.%9."/&gt;&lt;w:lvlJc w:val="left"/&gt;&lt;w:pPr&gt;&lt;w:ind w:left="1800" w:hanging="1800"/&gt;&lt;/w:pPr&gt;&lt;w:rPr&gt;&lt;w:rFonts w:hint="default"/&gt;&lt;/w:rPr&gt;&lt;/w:lvl&gt;&lt;/w:abstractNum&gt;&lt;w:abstractNum w:abstractNumId="14" w15:restartNumberingAfterBreak="0"&gt;&lt;w:nsid w:val="4BF715AE"/&gt;&lt;w:multiLevelType w:val="multilevel"/&gt;&lt;w:tmpl w:val="B7B89F80"/&gt;&lt;w:lvl w:ilvl="0"&gt;&lt;w:start w:val="3"/&gt;&lt;w:numFmt w:val="decimal"/&gt;&lt;w:lvlText w:val="%1."/&gt;&lt;w:lvlJc w:val="left"/&gt;&lt;w:pPr&gt;&lt;w:ind w:left="360" w:hanging="360"/&gt;&lt;/w:pPr&gt;&lt;w:rPr&gt;&lt;w:rFonts w:hint="default"/&gt;&lt;w:b/&gt;&lt;w:i w:val="0"/&gt;&lt;/w:rPr&gt;&lt;/w:lvl&gt;&lt;w:lvl w:ilvl="1"&gt;&lt;w:start w:val="1"/&gt;&lt;w:numFmt w:val="decimal"/&gt;&lt;w:lvlText w:val="%1.%2."/&gt;&lt;w:lvlJc w:val="left"/&gt;&lt;w:pPr&gt;&lt;w:ind w:left="1287" w:hanging="360"/&gt;&lt;/w:pPr&gt;&lt;w:rPr&gt;&lt;w:rFonts w:hint="default"/&gt;&lt;w:b w:val="0"/&gt;&lt;w:i w:val="0"/&gt;&lt;/w:rPr&gt;&lt;/w:lvl&gt;&lt;w:lvl w:ilvl="2"&gt;&lt;w:start w:val="1"/&gt;&lt;w:numFmt w:val="decimal"/&gt;&lt;w:lvlText w:val="%1.%2.%3."/&gt;&lt;w:lvlJc w:val="left"/&gt;&lt;w:pPr&gt;&lt;w:ind w:left="2574" w:hanging="720"/&gt;&lt;/w:pPr&gt;&lt;w:rPr&gt;&lt;w:rFonts w:hint="default"/&gt;&lt;w:b w:val="0"/&gt;&lt;w:i w:val="0"/&gt;&lt;/w:rPr&gt;&lt;/w:lvl&gt;&lt;w:lvl w:ilvl="3"&gt;&lt;w:start w:val="1"/&gt;&lt;w:numFmt w:val="decimal"/&gt;&lt;w:lvlText w:val="%1.%2.%3.%4."/&gt;&lt;w:lvlJc w:val="left"/&gt;&lt;w:pPr&gt;&lt;w:ind w:left="3501" w:hanging="720"/&gt;&lt;/w:pPr&gt;&lt;w:rPr&gt;&lt;w:rFonts w:hint="default"/&gt;&lt;w:b/&gt;&lt;w:i w:val="0"/&gt;&lt;/w:rPr&gt;&lt;/w:lvl&gt;&lt;w:lvl w:ilvl="4"&gt;&lt;w:start w:val="1"/&gt;&lt;w:numFmt w:val="decimal"/&gt;&lt;w:lvlText w:val="%1.%2.%3.%4.%5."/&gt;&lt;w:lvlJc w:val="left"/&gt;&lt;w:pPr&gt;&lt;w:ind w:left="4788" w:hanging="1080"/&gt;&lt;/w:pPr&gt;&lt;w:rPr&gt;&lt;w:rFonts w:hint="default"/&gt;&lt;w:b/&gt;&lt;w:i w:val="0"/&gt;&lt;/w:rPr&gt;&lt;/w:lvl&gt;&lt;w:lvl w:ilvl="5"&gt;&lt;w:start w:val="1"/&gt;&lt;w:numFmt w:val="decimal"/&gt;&lt;w:lvlText w:val="%1.%2.%3.%4.%5.%6."/&gt;&lt;w:lvlJc w:val="left"/&gt;&lt;w:pPr&gt;&lt;w:ind w:left="5715" w:hanging="1080"/&gt;&lt;/w:pPr&gt;&lt;w:rPr&gt;&lt;w:rFonts w:hint="default"/&gt;&lt;w:b/&gt;&lt;w:i w:val="0"/&gt;&lt;/w:rPr&gt;&lt;/w:lvl&gt;&lt;w:lvl w:ilvl="6"&gt;&lt;w:start w:val="1"/&gt;&lt;w:numFmt w:val="decimal"/&gt;&lt;w:lvlText w:val="%1.%2.%3.%4.%5.%6.%7."/&gt;&lt;w:lvlJc w:val="left"/&gt;&lt;w:pPr&gt;&lt;w:ind w:left="7002" w:hanging="1440"/&gt;&lt;/w:pPr&gt;&lt;w:rPr&gt;&lt;w:rFonts w:hint="default"/&gt;&lt;w:b/&gt;&lt;w:i w:val="0"/&gt;&lt;/w:rPr&gt;&lt;/w:lvl&gt;&lt;w:lvl w:ilvl="7"&gt;&lt;w:start w:val="1"/&gt;&lt;w:numFmt w:val="decimal"/&gt;&lt;w:lvlText w:val="%1.%2.%3.%4.%5.%6.%7.%8."/&gt;&lt;w:lvlJc w:val="left"/&gt;&lt;w:pPr&gt;&lt;w:ind w:left="7929" w:hanging="1440"/&gt;&lt;/w:pPr&gt;&lt;w:rPr&gt;&lt;w:rFonts w:hint="default"/&gt;&lt;w:b/&gt;&lt;w:i w:val="0"/&gt;&lt;/w:rPr&gt;&lt;/w:lvl&gt;&lt;w:lvl w:ilvl="8"&gt;&lt;w:start w:val="1"/&gt;&lt;w:numFmt w:val="decimal"/&gt;&lt;w:lvlText w:val="%1.%2.%3.%4.%5.%6.%7.%8.%9."/&gt;&lt;w:lvlJc w:val="left"/&gt;&lt;w:pPr&gt;&lt;w:ind w:left="9216" w:hanging="1800"/&gt;&lt;/w:pPr&gt;&lt;w:rPr&gt;&lt;w:rFonts w:hint="default"/&gt;&lt;w:b/&gt;&lt;w:i w:val="0"/&gt;&lt;/w:rPr&gt;&lt;/w:lvl&gt;&lt;/w:abstractNum&gt;&lt;w:abstractNum w:abstractNumId="15" w15:restartNumberingAfterBreak="0"&gt;&lt;w:nsid w:val="5DE57443"/&gt;&lt;w:multiLevelType w:val="multilevel"/&gt;&lt;w:tmpl w:val="102E3280"/&gt;&lt;w:lvl w:ilvl="0"&gt;&lt;w:start w:val="6"/&gt;&lt;w:numFmt w:val="decimal"/&gt;&lt;w:lvlText w:val="%1."/&gt;&lt;w:lvlJc w:val="left"/&gt;&lt;w:pPr&gt;&lt;w:ind w:left="360" w:hanging="360"/&gt;&lt;/w:pPr&gt;&lt;w:rPr&gt;&lt;w:rFonts w:hint="default"/&gt;&lt;/w:rPr&gt;&lt;/w:lvl&gt;&lt;w:lvl w:ilvl="1"&gt;&lt;w:start w:val="1"/&gt;&lt;w:numFmt w:val="decimal"/&gt;&lt;w:lvlText w:val="%1.%2."/&gt;&lt;w:lvlJc w:val="left"/&gt;&lt;w:pPr&gt;&lt;w:ind w:left="360" w:hanging="360"/&gt;&lt;/w:pPr&gt;&lt;w:rPr&gt;&lt;w:rFonts w:hint="default"/&gt;&lt;/w:rPr&gt;&lt;/w:lvl&gt;&lt;w:lvl w:ilvl="2"&gt;&lt;w:start w:val="1"/&gt;&lt;w:numFmt w:val="decimal"/&gt;&lt;w:lvlText w:val="%1.%2.%3."/&gt;&lt;w:lvlJc w:val="left"/&gt;&lt;w:pPr&gt;&lt;w:ind w:left="720" w:hanging="720"/&gt;&lt;/w:pPr&gt;&lt;w:rPr&gt;&lt;w:rFonts w:hint="default"/&gt;&lt;/w:rPr&gt;&lt;/w:lvl&gt;&lt;w:lvl w:ilvl="3"&gt;&lt;w:start w:val="1"/&gt;&lt;w:numFmt w:val="decimal"/&gt;&lt;w:lvlText w:val="%1.%2.%3.%4."/&gt;&lt;w:lvlJc w:val="left"/&gt;&lt;w:pPr&gt;&lt;w:ind w:left="720" w:hanging="720"/&gt;&lt;/w:pPr&gt;&lt;w:rPr&gt;&lt;w:rFonts w:hint="default"/&gt;&lt;/w:rPr&gt;&lt;/w:lvl&gt;&lt;w:lvl w:ilvl="4"&gt;&lt;w:start w:val="1"/&gt;&lt;w:numFmt w:val="decimal"/&gt;&lt;w:lvlText w:val="%1.%2.%3.%4.%5."/&gt;&lt;w:lvlJc w:val="left"/&gt;&lt;w:pPr&gt;&lt;w:ind w:left="1080" w:hanging="1080"/&gt;&lt;/w:pPr&gt;&lt;w:rPr&gt;&lt;w:rFonts w:hint="default"/&gt;&lt;/w:rPr&gt;&lt;/w:lvl&gt;&lt;w:lvl w:ilvl="5"&gt;&lt;w:start w:val="1"/&gt;&lt;w:numFmt w:val="decimal"/&gt;&lt;w:lvlText w:val="%1.%2.%3.%4.%5.%6."/&gt;&lt;w:lvlJc w:val="left"/&gt;&lt;w:pPr&gt;&lt;w:ind w:left="1080" w:hanging="1080"/&gt;&lt;/w:pPr&gt;&lt;w:rPr&gt;&lt;w:rFonts w:hint="default"/&gt;&lt;/w:rPr&gt;&lt;/w:lvl&gt;&lt;w:lvl w:ilvl="6"&gt;&lt;w:start w:val="1"/&gt;&lt;w:numFmt w:val="decimal"/&gt;&lt;w:lvlText w:val="%1.%2.%3.%4.%5.%6.%7."/&gt;&lt;w:lvlJc w:val="left"/&gt;&lt;w:pPr&gt;&lt;w:ind w:left="1440" w:hanging="1440"/&gt;&lt;/w:pPr&gt;&lt;w:rPr&gt;&lt;w:rFonts w:hint="default"/&gt;&lt;/w:rPr&gt;&lt;/w:lvl&gt;&lt;w:lvl w:ilvl="7"&gt;&lt;w:start w:val="1"/&gt;&lt;w:numFmt w:val="decimal"/&gt;&lt;w:lvlText w:val="%1.%2.%3.%4.%5.%6.%7.%8."/&gt;&lt;w:lvlJc w:val="left"/&gt;&lt;w:pPr&gt;&lt;w:ind w:left="1440" w:hanging="1440"/&gt;&lt;/w:pPr&gt;&lt;w:rPr&gt;&lt;w:rFonts w:hint="default"/&gt;&lt;/w:rPr&gt;&lt;/w:lvl&gt;&lt;w:lvl w:ilvl="8"&gt;&lt;w:start w:val="1"/&gt;&lt;w:numFmt w:val="decimal"/&gt;&lt;w:lvlText w:val="%1.%2.%3.%4.%5.%6.%7.%8.%9."/&gt;&lt;w:lvlJc w:val="left"/&gt;&lt;w:pPr&gt;&lt;w:ind w:left="1800" w:hanging="1800"/&gt;&lt;/w:pPr&gt;&lt;w:rPr&gt;&lt;w:rFonts w:hint="default"/&gt;&lt;/w:rPr&gt;&lt;/w:lvl&gt;&lt;/w:abstractNum&gt;&lt;w:abstractNum w:abstractNumId="16" w15:restartNumberingAfterBreak="0"&gt;&lt;w:nsid w:val="5F4826FD"/&gt;&lt;w:multiLevelType w:val="multilevel"/&gt;&lt;w:tmpl w:val="308E3B72"/&gt;&lt;w:lvl w:ilvl="0"&gt;&lt;w:start w:val="1"/&gt;&lt;w:numFmt w:val="decimal"/&gt;&lt;w:lvlText w:val="%1"/&gt;&lt;w:lvlJc w:val="left"/&gt;&lt;w:pPr&gt;&lt;w:ind w:left="480" w:hanging="480"/&gt;&lt;/w:pPr&gt;&lt;w:rPr&gt;&lt;w:rFonts w:eastAsia="Times New Roman" w:hint="default"/&gt;&lt;/w:rPr&gt;&lt;/w:lvl&gt;&lt;w:lvl w:ilvl="1"&gt;&lt;w:start w:val="3"/&gt;&lt;w:numFmt w:val="decimal"/&gt;&lt;w:lvlText w:val="%1.%2"/&gt;&lt;w:lvlJc w:val="left"/&gt;&lt;w:pPr&gt;&lt;w:ind w:left="870" w:hanging="480"/&gt;&lt;/w:pPr&gt;&lt;w:rPr&gt;&lt;w:rFonts w:eastAsia="Times New Roman" w:hint="default"/&gt;&lt;/w:rPr&gt;&lt;/w:lvl&gt;&lt;w:lvl w:ilvl="2"&gt;&lt;w:start w:val="1"/&gt;&lt;w:numFmt w:val="decimal"/&gt;&lt;w:lvlText w:val="%1.%2.%3"/&gt;&lt;w:lvlJc w:val="left"/&gt;&lt;w:pPr&gt;&lt;w:ind w:left="1288" w:hanging="720"/&gt;&lt;/w:pPr&gt;&lt;w:rPr&gt;&lt;w:rFonts w:eastAsia="Times New Roman" w:hint="default"/&gt;&lt;/w:rPr&gt;&lt;/w:lvl&gt;&lt;w:lvl w:ilvl="3"&gt;&lt;w:start w:val="1"/&gt;&lt;w:numFmt w:val="decimal"/&gt;&lt;w:lvlText w:val="%1.%2.%3.%4"/&gt;&lt;w:lvlJc w:val="left"/&gt;&lt;w:pPr&gt;&lt;w:ind w:left="1890" w:hanging="720"/&gt;&lt;/w:pPr&gt;&lt;w:rPr&gt;&lt;w:rFonts w:eastAsia="Times New Roman" w:hint="default"/&gt;&lt;/w:rPr&gt;&lt;/w:lvl&gt;&lt;w:lvl w:ilvl="4"&gt;&lt;w:start w:val="1"/&gt;&lt;w:numFmt w:val="decimal"/&gt;&lt;w:lvlText w:val="%1.%2.%3.%4.%5"/&gt;&lt;w:lvlJc w:val="left"/&gt;&lt;w:pPr&gt;&lt;w:ind w:left="2640" w:hanging="1080"/&gt;&lt;/w:pPr&gt;&lt;w:rPr&gt;&lt;w:rFonts w:eastAsia="Times New Roman" w:hint="default"/&gt;&lt;/w:rPr&gt;&lt;/w:lvl&gt;&lt;w:lvl w:ilvl="5"&gt;&lt;w:start w:val="1"/&gt;&lt;w:numFmt w:val="decimal"/&gt;&lt;w:lvlText w:val="%1.%2.%3.%4.%5.%6"/&gt;&lt;w:lvlJc w:val="left"/&gt;&lt;w:pPr&gt;&lt;w:ind w:left="3030" w:hanging="1080"/&gt;&lt;/w:pPr&gt;&lt;w:rPr&gt;&lt;w:rFonts w:eastAsia="Times New Roman" w:hint="default"/&gt;&lt;/w:rPr&gt;&lt;/w:lvl&gt;&lt;w:lvl w:ilvl="6"&gt;&lt;w:start w:val="1"/&gt;&lt;w:numFmt w:val="decimal"/&gt;&lt;w:lvlText w:val="%1.%2.%3.%4.%5.%6.%7"/&gt;&lt;w:lvlJc w:val="left"/&gt;&lt;w:pPr&gt;&lt;w:ind w:left="3780" w:hanging="1440"/&gt;&lt;/w:pPr&gt;&lt;w:rPr&gt;&lt;w:rFonts w:eastAsia="Times New Roman" w:hint="default"/&gt;&lt;/w:rPr&gt;&lt;/w:lvl&gt;&lt;w:lvl w:ilvl="7"&gt;&lt;w:start w:val="1"/&gt;&lt;w:numFmt w:val="decimal"/&gt;&lt;w:lvlText w:val="%1.%2.%3.%4.%5.%6.%7.%8"/&gt;&lt;w:lvlJc w:val="left"/&gt;&lt;w:pPr&gt;&lt;w:ind w:left="4170" w:hanging="1440"/&gt;&lt;/w:pPr&gt;&lt;w:rPr&gt;&lt;w:rFonts w:eastAsia="Times New Roman" w:hint="default"/&gt;&lt;/w:rPr&gt;&lt;/w:lvl&gt;&lt;w:lvl w:ilvl="8"&gt;&lt;w:start w:val="1"/&gt;&lt;w:numFmt w:val="decimal"/&gt;&lt;w:lvlText w:val="%1.%2.%3.%4.%5.%6.%7.%8.%9"/&gt;&lt;w:lvlJc w:val="left"/&gt;&lt;w:pPr&gt;&lt;w:ind w:left="4920" w:hanging="1800"/&gt;&lt;/w:pPr&gt;&lt;w:rPr&gt;&lt;w:rFonts w:eastAsia="Times New Roman" w:hint="default"/&gt;&lt;/w:rPr&gt;&lt;/w:lvl&gt;&lt;/w:abstractNum&gt;&lt;w:abstractNum w:abstractNumId="17" w15:restartNumberingAfterBreak="0"&gt;&lt;w:nsid w:val="6CCA5CAD"/&gt;&lt;w:multiLevelType w:val="multilevel"/&gt;&lt;w:tmpl w:val="1CBCCB38"/&gt;&lt;w:lvl w:ilvl="0"&gt;&lt;w:start w:val="1"/&gt;&lt;w:numFmt w:val="decimal"/&gt;&lt;w:lvlText w:val="%1."/&gt;&lt;w:lvlJc w:val="left"/&gt;&lt;w:pPr&gt;&lt;w:ind w:left="5180" w:hanging="360"/&gt;&lt;/w:pPr&gt;&lt;w:rPr&gt;&lt;w:rFonts w:eastAsia="Calibri" w:hint="default"/&gt;&lt;w:b/&gt;&lt;/w:rPr&gt;&lt;/w:lvl&gt;&lt;w:lvl w:ilvl="1"&gt;&lt;w:start w:val="2"/&gt;&lt;w:numFmt w:val="decimal"/&gt;&lt;w:isLgl/&gt;&lt;w:lvlText w:val="%1.%2"/&gt;&lt;w:lvlJc w:val="left"/&gt;&lt;w:pPr&gt;&lt;w:ind w:left="5240" w:hanging="420"/&gt;&lt;/w:pPr&gt;&lt;w:rPr&gt;&lt;w:rFonts w:eastAsia="Calibri" w:hint="default"/&gt;&lt;w:b/&gt;&lt;/w:rPr&gt;&lt;/w:lvl&gt;&lt;w:lvl w:ilvl="2"&gt;&lt;w:start w:val="1"/&gt;&lt;w:numFmt w:val="decimal"/&gt;&lt;w:isLgl/&gt;&lt;w:lvlText w:val="%1.%2.%3"/&gt;&lt;w:lvlJc w:val="left"/&gt;&lt;w:pPr&gt;&lt;w:ind w:left="5540" w:hanging="720"/&gt;&lt;/w:pPr&gt;&lt;w:rPr&gt;&lt;w:rFonts w:eastAsia="Calibri" w:hint="default"/&gt;&lt;w:b/&gt;&lt;/w:rPr&gt;&lt;/w:lvl&gt;&lt;w:lvl w:ilvl="3"&gt;&lt;w:start w:val="1"/&gt;&lt;w:numFmt w:val="decimal"/&gt;&lt;w:isLgl/&gt;&lt;w:lvlText w:val="%1.%2.%3.%4"/&gt;&lt;w:lvlJc w:val="left"/&gt;&lt;w:pPr&gt;&lt;w:ind w:left="5540" w:hanging="720"/&gt;&lt;/w:pPr&gt;&lt;w:rPr&gt;&lt;w:rFonts w:eastAsia="Calibri" w:hint="default"/&gt;&lt;w:b/&gt;&lt;/w:rPr&gt;&lt;/w:lvl&gt;&lt;w:lvl w:ilvl="4"&gt;&lt;w:start w:val="1"/&gt;&lt;w:numFmt w:val="decimal"/&gt;&lt;w:isLgl/&gt;&lt;w:lvlText w:val="%1.%2.%3.%4.%5"/&gt;&lt;w:lvlJc w:val="left"/&gt;&lt;w:pPr&gt;&lt;w:ind w:left="5900" w:hanging="1080"/&gt;&lt;/w:pPr&gt;&lt;w:rPr&gt;&lt;w:rFonts w:eastAsia="Calibri" w:hint="default"/&gt;&lt;w:b/&gt;&lt;/w:rPr&gt;&lt;/w:lvl&gt;&lt;w:lvl w:ilvl="5"&gt;&lt;w:start w:val="1"/&gt;&lt;w:numFmt w:val="decimal"/&gt;&lt;w:isLgl/&gt;&lt;w:lvlText w:val="%1.%2.%3.%4.%5.%6"/&gt;&lt;w:lvlJc w:val="left"/&gt;&lt;w:pPr&gt;&lt;w:ind w:left="5900" w:hanging="1080"/&gt;&lt;/w:pPr&gt;&lt;w:rPr&gt;&lt;w:rFonts w:eastAsia="Calibri" w:hint="default"/&gt;&lt;w:b/&gt;&lt;/w:rPr&gt;&lt;/w:lvl&gt;&lt;w:lvl w:ilvl="6"&gt;&lt;w:start w:val="1"/&gt;&lt;w:numFmt w:val="decimal"/&gt;&lt;w:isLgl/&gt;&lt;w:lvlText w:val="%1.%2.%3.%4.%5.%6.%7"/&gt;&lt;w:lvlJc w:val="left"/&gt;&lt;w:pPr&gt;&lt;w:ind w:left="6260" w:hanging="1440"/&gt;&lt;/w:pPr&gt;&lt;w:rPr&gt;&lt;w:rFonts w:eastAsia="Calibri" w:hint="default"/&gt;&lt;w:b/&gt;&lt;/w:rPr&gt;&lt;/w:lvl&gt;&lt;w:lvl w:ilvl="7"&gt;&lt;w:start w:val="1"/&gt;&lt;w:numFmt w:val="decimal"/&gt;&lt;w:isLgl/&gt;&lt;w:lvlText w:val="%1.%2.%3.%4.%5.%6.%7.%8"/&gt;&lt;w:lvlJc w:val="left"/&gt;&lt;w:pPr&gt;&lt;w:ind w:left="6260" w:hanging="1440"/&gt;&lt;/w:pPr&gt;&lt;w:rPr&gt;&lt;w:rFonts w:eastAsia="Calibri" w:hint="default"/&gt;&lt;w:b/&gt;&lt;/w:rPr&gt;&lt;/w:lvl&gt;&lt;w:lvl w:ilvl="8"&gt;&lt;w:start w:val="1"/&gt;&lt;w:numFmt w:val="decimal"/&gt;&lt;w:isLgl/&gt;&lt;w:lvlText w:val="%1.%2.%3.%4.%5.%6.%7.%8.%9"/&gt;&lt;w:lvlJc w:val="left"/&gt;&lt;w:pPr&gt;&lt;w:ind w:left="6620" w:hanging="1800"/&gt;&lt;/w:pPr&gt;&lt;w:rPr&gt;&lt;w:rFonts w:eastAsia="Calibri" w:hint="default"/&gt;&lt;w:b/&gt;&lt;/w:rPr&gt;&lt;/w:lvl&gt;&lt;/w:abstractNum&gt;&lt;w:abstractNum w:abstractNumId="18" w15:restartNumberingAfterBreak="0"&gt;&lt;w:nsid w:val="70B22637"/&gt;&lt;w:multiLevelType w:val="multilevel"/&gt;&lt;w:tmpl w:val="9306CB4C"/&gt;&lt;w:lvl w:ilvl="0"&gt;&lt;w:start w:val="8"/&gt;&lt;w:numFmt w:val="decimal"/&gt;&lt;w:lvlText w:val="%1."/&gt;&lt;w:lvlJc w:val="left"/&gt;&lt;w:pPr&gt;&lt;w:ind w:left="360" w:hanging="360"/&gt;&lt;/w:pPr&gt;&lt;w:rPr&gt;&lt;w:rFonts w:hint="default"/&gt;&lt;/w:rPr&gt;&lt;/w:lvl&gt;&lt;w:lvl w:ilvl="1"&gt;&lt;w:start w:val="7"/&gt;&lt;w:numFmt w:val="decimal"/&gt;&lt;w:lvlText w:val="%1.%2."/&gt;&lt;w:lvlJc w:val="left"/&gt;&lt;w:pPr&gt;&lt;w:ind w:left="1069" w:hanging="360"/&gt;&lt;/w:pPr&gt;&lt;w:rPr&gt;&lt;w:rFonts w:hint="default"/&gt;&lt;/w:rPr&gt;&lt;/w:lvl&gt;&lt;w:lvl w:ilvl="2"&gt;&lt;w:start w:val="1"/&gt;&lt;w:numFmt w:val="decimal"/&gt;&lt;w:lvlText w:val="%1.%2.%3."/&gt;&lt;w:lvlJc w:val="left"/&gt;&lt;w:pPr&gt;&lt;w:ind w:left="2138" w:hanging="720"/&gt;&lt;/w:pPr&gt;&lt;w:rPr&gt;&lt;w:rFonts w:hint="default"/&gt;&lt;/w:rPr&gt;&lt;/w:lvl&gt;&lt;w:lvl w:ilvl="3"&gt;&lt;w:start w:val="1"/&gt;&lt;w:numFmt w:val="decimal"/&gt;&lt;w:lvlText w:val="%1.%2.%3.%4."/&gt;&lt;w:lvlJc w:val="left"/&gt;&lt;w:pPr&gt;&lt;w:ind w:left="2847" w:hanging="720"/&gt;&lt;/w:pPr&gt;&lt;w:rPr&gt;&lt;w:rFonts w:hint="default"/&gt;&lt;/w:rPr&gt;&lt;/w:lvl&gt;&lt;w:lvl w:ilvl="4"&gt;&lt;w:start w:val="1"/&gt;&lt;w:numFmt w:val="decimal"/&gt;&lt;w:lvlText w:val="%1.%2.%3.%4.%5."/&gt;&lt;w:lvlJc w:val="left"/&gt;&lt;w:pPr&gt;&lt;w:ind w:left="3916" w:hanging="1080"/&gt;&lt;/w:pPr&gt;&lt;w:rPr&gt;&lt;w:rFonts w:hint="default"/&gt;&lt;/w:rPr&gt;&lt;/w:lvl&gt;&lt;w:lvl w:ilvl="5"&gt;&lt;w:start w:val="1"/&gt;&lt;w:numFmt w:val="decimal"/&gt;&lt;w:lvlText w:val="%1.%2.%3.%4.%5.%6."/&gt;&lt;w:lvlJc w:val="left"/&gt;&lt;w:pPr&gt;&lt;w:ind w:left="4625" w:hanging="1080"/&gt;&lt;/w:pPr&gt;&lt;w:rPr&gt;&lt;w:rFonts w:hint="default"/&gt;&lt;/w:rPr&gt;&lt;/w:lvl&gt;&lt;w:lvl w:ilvl="6"&gt;&lt;w:start w:val="1"/&gt;&lt;w:numFmt w:val="decimal"/&gt;&lt;w:lvlText w:val="%1.%2.%3.%4.%5.%6.%7."/&gt;&lt;w:lvlJc w:val="left"/&gt;&lt;w:pPr&gt;&lt;w:ind w:left="5694" w:hanging="1440"/&gt;&lt;/w:pPr&gt;&lt;w:rPr&gt;&lt;w:rFonts w:hint="default"/&gt;&lt;/w:rPr&gt;&lt;/w:lvl&gt;&lt;w:lvl w:ilvl="7"&gt;&lt;w:start w:val="1"/&gt;&lt;w:numFmt w:val="decimal"/&gt;&lt;w:lvlText w:val="%1.%2.%3.%4.%5.%6.%7.%8."/&gt;&lt;w:lvlJc w:val="left"/&gt;&lt;w:pPr&gt;&lt;w:ind w:left="6403" w:hanging="1440"/&gt;&lt;/w:pPr&gt;&lt;w:rPr&gt;&lt;w:rFonts w:hint="default"/&gt;&lt;/w:rPr&gt;&lt;/w:lvl&gt;&lt;w:lvl w:ilvl="8"&gt;&lt;w:start w:val="1"/&gt;&lt;w:numFmt w:val="decimal"/&gt;&lt;w:lvlText w:val="%1.%2.%3.%4.%5.%6.%7.%8.%9."/&gt;&lt;w:lvlJc w:val="left"/&gt;&lt;w:pPr&gt;&lt;w:ind w:left="7472" w:hanging="1800"/&gt;&lt;/w:pPr&gt;&lt;w:rPr&gt;&lt;w:rFonts w:hint="default"/&gt;&lt;/w:rPr&gt;&lt;/w:lvl&gt;&lt;/w:abstractNum&gt;&lt;w:abstractNum w:abstractNumId="19" w15:restartNumberingAfterBreak="0"&gt;&lt;w:nsid w:val="727E11CE"/&gt;&lt;w:multiLevelType w:val="multilevel"/&gt;&lt;w:tmpl w:val="8F46F440"/&gt;&lt;w:lvl w:ilvl="0"&gt;&lt;w:start w:val="4"/&gt;&lt;w:numFmt w:val="decimal"/&gt;&lt;w:lvlText w:val="%1."/&gt;&lt;w:lvlJc w:val="left"/&gt;&lt;w:pPr&gt;&lt;w:ind w:left="360" w:hanging="360"/&gt;&lt;/w:pPr&gt;&lt;w:rPr&gt;&lt;w:rFonts w:hint="default"/&gt;&lt;/w:rPr&gt;&lt;/w:lvl&gt;&lt;w:lvl w:ilvl="1"&gt;&lt;w:start w:val="1"/&gt;&lt;w:numFmt w:val="decimal"/&gt;&lt;w:lvlText w:val="%1.%2."/&gt;&lt;w:lvlJc w:val="left"/&gt;&lt;w:pPr&gt;&lt;w:ind w:left="360" w:hanging="360"/&gt;&lt;/w:pPr&gt;&lt;w:rPr&gt;&lt;w:rFonts w:hint="default"/&gt;&lt;/w:rPr&gt;&lt;/w:lvl&gt;&lt;w:lvl w:ilvl="2"&gt;&lt;w:start w:val="1"/&gt;&lt;w:numFmt w:val="decimal"/&gt;&lt;w:lvlText w:val="%1.%2.%3."/&gt;&lt;w:lvlJc w:val="left"/&gt;&lt;w:pPr&gt;&lt;w:ind w:left="720" w:hanging="720"/&gt;&lt;/w:pPr&gt;&lt;w:rPr&gt;&lt;w:rFonts w:hint="default"/&gt;&lt;/w:rPr&gt;&lt;/w:lvl&gt;&lt;w:lvl w:ilvl="3"&gt;&lt;w:start w:val="1"/&gt;&lt;w:numFmt w:val="decimal"/&gt;&lt;w:lvlText w:val="%1.%2.%3.%4."/&gt;&lt;w:lvlJc w:val="left"/&gt;&lt;w:pPr&gt;&lt;w:ind w:left="720" w:hanging="720"/&gt;&lt;/w:pPr&gt;&lt;w:rPr&gt;&lt;w:rFonts w:hint="default"/&gt;&lt;/w:rPr&gt;&lt;/w:lvl&gt;&lt;w:lvl w:ilvl="4"&gt;&lt;w:start w:val="1"/&gt;&lt;w:numFmt w:val="decimal"/&gt;&lt;w:lvlText w:val="%1.%2.%3.%4.%5."/&gt;&lt;w:lvlJc w:val="left"/&gt;&lt;w:pPr&gt;&lt;w:ind w:left="1080" w:hanging="1080"/&gt;&lt;/w:pPr&gt;&lt;w:rPr&gt;&lt;w:rFonts w:hint="default"/&gt;&lt;/w:rPr&gt;&lt;/w:lvl&gt;&lt;w:lvl w:ilvl="5"&gt;&lt;w:start w:val="1"/&gt;&lt;w:numFmt w:val="decimal"/&gt;&lt;w:lvlText w:val="%1.%2.%3.%4.%5.%6."/&gt;&lt;w:lvlJc w:val="left"/&gt;&lt;w:pPr&gt;&lt;w:ind w:left="1080" w:hanging="1080"/&gt;&lt;/w:pPr&gt;&lt;w:rPr&gt;&lt;w:rFonts w:hint="default"/&gt;&lt;/w:rPr&gt;&lt;/w:lvl&gt;&lt;w:lvl w:ilvl="6"&gt;&lt;w:start w:val="1"/&gt;&lt;w:numFmt w:val="decimal"/&gt;&lt;w:lvlText w:val="%1.%2.%3.%4.%5.%6.%7."/&gt;&lt;w:lvlJc w:val="left"/&gt;&lt;w:pPr&gt;&lt;w:ind w:left="1440" w:hanging="1440"/&gt;&lt;/w:pPr&gt;&lt;w:rPr&gt;&lt;w:rFonts w:hint="default"/&gt;&lt;/w:rPr&gt;&lt;/w:lvl&gt;&lt;w:lvl w:ilvl="7"&gt;&lt;w:start w:val="1"/&gt;&lt;w:numFmt w:val="decimal"/&gt;&lt;w:lvlText w:val="%1.%2.%3.%4.%5.%6.%7.%8."/&gt;&lt;w:lvlJc w:val="left"/&gt;&lt;w:pPr&gt;&lt;w:ind w:left="1440" w:hanging="1440"/&gt;&lt;/w:pPr&gt;&lt;w:rPr&gt;&lt;w:rFonts w:hint="default"/&gt;&lt;/w:rPr&gt;&lt;/w:lvl&gt;&lt;w:lvl w:ilvl="8"&gt;&lt;w:start w:val="1"/&gt;&lt;w:numFmt w:val="decimal"/&gt;&lt;w:lvlText w:val="%1.%2.%3.%4.%5.%6.%7.%8.%9."/&gt;&lt;w:lvlJc w:val="left"/&gt;&lt;w:pPr&gt;&lt;w:ind w:left="1800" w:hanging="1800"/&gt;&lt;/w:pPr&gt;&lt;w:rPr&gt;&lt;w:rFonts w:hint="default"/&gt;&lt;/w:rPr&gt;&lt;/w:lvl&gt;&lt;/w:abstractNum&gt;&lt;w:abstractNum w:abstractNumId="20" w15:restartNumberingAfterBreak="0"&gt;&lt;w:nsid w:val="72C65E58"/&gt;&lt;w:multiLevelType w:val="multilevel"/&gt;&lt;w:tmpl w:val="88D2593E"/&gt;&lt;w:lvl w:ilvl="0"&gt;&lt;w:start w:val="1"/&gt;&lt;w:numFmt w:val="decimal"/&gt;&lt;w:lvlText w:val="%1."/&gt;&lt;w:lvlJc w:val="left"/&gt;&lt;w:pPr&gt;&lt;w:ind w:left="360" w:hanging="360"/&gt;&lt;/w:pPr&gt;&lt;w:rPr&gt;&lt;w:rFonts w:hint="default"/&gt;&lt;w:b/&gt;&lt;w:i w:val="0"/&gt;&lt;/w:rPr&gt;&lt;/w:lvl&gt;&lt;w:lvl w:ilvl="1"&gt;&lt;w:start w:val="1"/&gt;&lt;w:numFmt w:val="decimal"/&gt;&lt;w:lvlText w:val="%1.%2."/&gt;&lt;w:lvlJc w:val="left"/&gt;&lt;w:pPr&gt;&lt;w:ind w:left="1287" w:hanging="360"/&gt;&lt;/w:pPr&gt;&lt;w:rPr&gt;&lt;w:rFonts w:hint="default"/&gt;&lt;w:b w:val="0"/&gt;&lt;w:i w:val="0"/&gt;&lt;w:color w:val="000000" w:themeColor="text1"/&gt;&lt;/w:rPr&gt;&lt;/w:lvl&gt;&lt;w:lvl w:ilvl="2"&gt;&lt;w:start w:val="1"/&gt;&lt;w:numFmt w:val="decimal"/&gt;&lt;w:lvlText w:val="%1.%2.%3."/&gt;&lt;w:lvlJc w:val="left"/&gt;&lt;w:pPr&gt;&lt;w:ind w:left="2574" w:hanging="720"/&gt;&lt;/w:pPr&gt;&lt;w:rPr&gt;&lt;w:rFonts w:hint="default"/&gt;&lt;w:b w:val="0"/&gt;&lt;w:i w:val="0"/&gt;&lt;/w:rPr&gt;&lt;/w:lvl&gt;&lt;w:lvl w:ilvl="3"&gt;&lt;w:start w:val="1"/&gt;&lt;w:numFmt w:val="decimal"/&gt;&lt;w:lvlText w:val="%1.%2.%3.%4."/&gt;&lt;w:lvlJc w:val="left"/&gt;&lt;w:pPr&gt;&lt;w:ind w:left="3501" w:hanging="720"/&gt;&lt;/w:pPr&gt;&lt;w:rPr&gt;&lt;w:rFonts w:hint="default"/&gt;&lt;/w:rPr&gt;&lt;/w:lvl&gt;&lt;w:lvl w:ilvl="4"&gt;&lt;w:start w:val="1"/&gt;&lt;w:numFmt w:val="decimal"/&gt;&lt;w:lvlText w:val="%1.%2.%3.%4.%5."/&gt;&lt;w:lvlJc w:val="left"/&gt;&lt;w:pPr&gt;&lt;w:ind w:left="4788" w:hanging="1080"/&gt;&lt;/w:pPr&gt;&lt;w:rPr&gt;&lt;w:rFonts w:hint="default"/&gt;&lt;/w:rPr&gt;&lt;/w:lvl&gt;&lt;w:lvl w:ilvl="5"&gt;&lt;w:start w:val="1"/&gt;&lt;w:numFmt w:val="decimal"/&gt;&lt;w:lvlText w:val="%1.%2.%3.%4.%5.%6."/&gt;&lt;w:lvlJc w:val="left"/&gt;&lt;w:pPr&gt;&lt;w:ind w:left="5715" w:hanging="1080"/&gt;&lt;/w:pPr&gt;&lt;w:rPr&gt;&lt;w:rFonts w:hint="default"/&gt;&lt;/w:rPr&gt;&lt;/w:lvl&gt;&lt;w:lvl w:ilvl="6"&gt;&lt;w:start w:val="1"/&gt;&lt;w:numFmt w:val="decimal"/&gt;&lt;w:lvlText w:val="%1.%2.%3.%4.%5.%6.%7."/&gt;&lt;w:lvlJc w:val="left"/&gt;&lt;w:pPr&gt;&lt;w:ind w:left="7002" w:hanging="1440"/&gt;&lt;/w:pPr&gt;&lt;w:rPr&gt;&lt;w:rFonts w:hint="default"/&gt;&lt;/w:rPr&gt;&lt;/w:lvl&gt;&lt;w:lvl w:ilvl="7"&gt;&lt;w:start w:val="1"/&gt;&lt;w:numFmt w:val="decimal"/&gt;&lt;w:lvlText w:val="%1.%2.%3.%4.%5.%6.%7.%8."/&gt;&lt;w:lvlJc w:val="left"/&gt;&lt;w:pPr&gt;&lt;w:ind w:left="7929" w:hanging="1440"/&gt;&lt;/w:pPr&gt;&lt;w:rPr&gt;&lt;w:rFonts w:hint="default"/&gt;&lt;/w:rPr&gt;&lt;/w:lvl&gt;&lt;w:lvl w:ilvl="8"&gt;&lt;w:start w:val="1"/&gt;&lt;w:numFmt w:val="decimal"/&gt;&lt;w:lvlText w:val="%1.%2.%3.%4.%5.%6.%7.%8.%9."/&gt;&lt;w:lvlJc w:val="left"/&gt;&lt;w:pPr&gt;&lt;w:ind w:left="9216" w:hanging="1800"/&gt;&lt;/w:pPr&gt;&lt;w:rPr&gt;&lt;w:rFonts w:hint="default"/&gt;&lt;/w:rPr&gt;&lt;/w:lvl&gt;&lt;/w:abstractNum&gt;&lt;w:abstractNum w:abstractNumId="21" w15:restartNumberingAfterBreak="0"&gt;&lt;w:nsid w:val="7942303A"/&gt;&lt;w:multiLevelType w:val="multilevel"/&gt;&lt;w:tmpl w:val="7AFEF10E"/&gt;&lt;w:lvl w:ilvl="0"&gt;&lt;w:start w:val="3"/&gt;&lt;w:numFmt w:val="decimal"/&gt;&lt;w:lvlText w:val="%1."/&gt;&lt;w:lvlJc w:val="left"/&gt;&lt;w:pPr&gt;&lt;w:tabs&gt;&lt;w:tab w:val="num" w:pos="720"/&gt;&lt;/w:tabs&gt;&lt;w:ind w:left="720" w:hanging="360"/&gt;&lt;/w:pPr&gt;&lt;w:rPr&gt;&lt;w:rFonts w:hint="default"/&gt;&lt;w:b/&gt;&lt;/w:rPr&gt;&lt;/w:lvl&gt;&lt;w:lvl w:ilvl="1"&gt;&lt;w:start w:val="1"/&gt;&lt;w:numFmt w:val="decimal"/&gt;&lt;w:isLgl/&gt;&lt;w:lvlText w:val="%1.%2"/&gt;&lt;w:lvlJc w:val="left"/&gt;&lt;w:pPr&gt;&lt;w:tabs&gt;&lt;w:tab w:val="num" w:pos="480"/&gt;&lt;/w:tabs&gt;&lt;w:ind w:left="480" w:hanging="480"/&gt;&lt;/w:pPr&gt;&lt;w:rPr&gt;&lt;w:rFonts w:hint="default"/&gt;&lt;w:b w:val="0"/&gt;&lt;w:i w:val="0"/&gt;&lt;w:strike w:val="0"/&gt;&lt;w:color w:val="000000"/&gt;&lt;w:sz w:val="24"/&gt;&lt;w:szCs w:val="24"/&gt;&lt;/w:rPr&gt;&lt;/w:lvl&gt;&lt;w:lvl w:ilvl="2"&gt;&lt;w:start w:val="1"/&gt;&lt;w:numFmt w:val="decimal"/&gt;&lt;w:isLgl/&gt;&lt;w:lvlText w:val="%1.%2.%3"/&gt;&lt;w:lvlJc w:val="left"/&gt;&lt;w:pPr&gt;&lt;w:tabs&gt;&lt;w:tab w:val="num" w:pos="1080"/&gt;&lt;/w:tabs&gt;&lt;w:ind w:left="1080" w:hanging="720"/&gt;&lt;/w:pPr&gt;&lt;w:rPr&gt;&lt;w:rFonts w:hint="default"/&gt;&lt;/w:rPr&gt;&lt;/w:lvl&gt;&lt;w:lvl w:ilvl="3"&gt;&lt;w:start w:val="1"/&gt;&lt;w:numFmt w:val="decimal"/&gt;&lt;w:isLgl/&gt;&lt;w:lvlText w:val="%1.%2.%3.%4"/&gt;&lt;w:lvlJc w:val="left"/&gt;&lt;w:pPr&gt;&lt;w:tabs&gt;&lt;w:tab w:val="num" w:pos="1080"/&gt;&lt;/w:tabs&gt;&lt;w:ind w:left="1080" w:hanging="720"/&gt;&lt;/w:pPr&gt;&lt;w:rPr&gt;&lt;w:rFonts w:hint="default"/&gt;&lt;/w:rPr&gt;&lt;/w:lvl&gt;&lt;w:lvl w:ilvl="4"&gt;&lt;w:start w:val="1"/&gt;&lt;w:numFmt w:val="decimal"/&gt;&lt;w:isLgl/&gt;&lt;w:lvlText w:val="%1.%2.%3.%4.%5"/&gt;&lt;w:lvlJc w:val="left"/&gt;&lt;w:pPr&gt;&lt;w:tabs&gt;&lt;w:tab w:val="num" w:pos="1440"/&gt;&lt;/w:tabs&gt;&lt;w:ind w:left="1440" w:hanging="1080"/&gt;&lt;/w:pPr&gt;&lt;w:rPr&gt;&lt;w:rFonts w:hint="default"/&gt;&lt;/w:rPr&gt;&lt;/w:lvl&gt;&lt;w:lvl w:ilvl="5"&gt;&lt;w:start w:val="1"/&gt;&lt;w:numFmt w:val="decimal"/&gt;&lt;w:isLgl/&gt;&lt;w:lvlText w:val="%1.%2.%3.%4.%5.%6"/&gt;&lt;w:lvlJc w:val="left"/&gt;&lt;w:pPr&gt;&lt;w:tabs&gt;&lt;w:tab w:val="num" w:pos="1440"/&gt;&lt;/w:tabs&gt;&lt;w:ind w:left="1440" w:hanging="1080"/&gt;&lt;/w:pPr&gt;&lt;w:rPr&gt;&lt;w:rFonts w:hint="default"/&gt;&lt;/w:rPr&gt;&lt;/w:lvl&gt;&lt;w:lvl w:ilvl="6"&gt;&lt;w:start w:val="1"/&gt;&lt;w:numFmt w:val="decimal"/&gt;&lt;w:isLgl/&gt;&lt;w:lvlText w:val="%1.%2.%3.%4.%5.%6.%7"/&gt;&lt;w:lvlJc w:val="left"/&gt;&lt;w:pPr&gt;&lt;w:tabs&gt;&lt;w:tab w:val="num" w:pos="1800"/&gt;&lt;/w:tabs&gt;&lt;w:ind w:left="1800" w:hanging="1440"/&gt;&lt;/w:pPr&gt;&lt;w:rPr&gt;&lt;w:rFonts w:hint="default"/&gt;&lt;/w:rPr&gt;&lt;/w:lvl&gt;&lt;w:lvl w:ilvl="7"&gt;&lt;w:start w:val="1"/&gt;&lt;w:numFmt w:val="decimal"/&gt;&lt;w:isLgl/&gt;&lt;w:lvlText w:val="%1.%2.%3.%4.%5.%6.%7.%8"/&gt;&lt;w:lvlJc w:val="left"/&gt;&lt;w:pPr&gt;&lt;w:tabs&gt;&lt;w:tab w:val="num" w:pos="1800"/&gt;&lt;/w:tabs&gt;&lt;w:ind w:left="1800" w:hanging="1440"/&gt;&lt;/w:pPr&gt;&lt;w:rPr&gt;&lt;w:rFonts w:hint="default"/&gt;&lt;/w:rPr&gt;&lt;/w:lvl&gt;&lt;w:lvl w:ilvl="8"&gt;&lt;w:start w:val="1"/&gt;&lt;w:numFmt w:val="decimal"/&gt;&lt;w:isLgl/&gt;&lt;w:lvlText w:val="%1.%2.%3.%4.%5.%6.%7.%8.%9"/&gt;&lt;w:lvlJc w:val="left"/&gt;&lt;w:pPr&gt;&lt;w:tabs&gt;&lt;w:tab w:val="num" w:pos="2160"/&gt;&lt;/w:tabs&gt;&lt;w:ind w:left="2160" w:hanging="1800"/&gt;&lt;/w:pPr&gt;&lt;w:rPr&gt;&lt;w:rFonts w:hint="default"/&gt;&lt;/w:rPr&gt;&lt;/w:lvl&gt;&lt;/w:abstractNum&gt;&lt;w:abstractNum w:abstractNumId="22" w15:restartNumberingAfterBreak="0"&gt;&lt;w:nsid w:val="7E710CA4"/&gt;&lt;w:multiLevelType w:val="hybridMultilevel"/&gt;&lt;w:tmpl w:val="3DDEC820"/&gt;&lt;w:lvl w:ilvl="0" w:tplc="742C2384"&gt;&lt;w:start w:val="1"/&gt;&lt;w:numFmt w:val="bullet"/&gt;&lt;w:lvlText w:val=""/&gt;&lt;w:lvlJc w:val="left"/&gt;&lt;w:pPr&gt;&lt;w:ind w:left="1260" w:hanging="360"/&gt;&lt;/w:pPr&gt;&lt;w:rPr&gt;&lt;w:rFonts w:ascii="Symbol" w:hAnsi="Symbol" w:hint="default"/&gt;&lt;/w:rPr&gt;&lt;/w:lvl&gt;&lt;w:lvl w:ilvl="1" w:tplc="04190003" w:tentative="1"&gt;&lt;w:start w:val="1"/&gt;&lt;w:numFmt w:val="bullet"/&gt;&lt;w:lvlText w:val="o"/&gt;&lt;w:lvlJc w:val="left"/&gt;&lt;w:pPr&gt;&lt;w:ind w:left="1980" w:hanging="360"/&gt;&lt;/w:pPr&gt;&lt;w:rPr&gt;&lt;w:rFonts w:ascii="Courier New" w:hAnsi="Courier New" w:cs="Courier New" w:hint="default"/&gt;&lt;/w:rPr&gt;&lt;/w:lvl&gt;&lt;w:lvl w:ilvl="2" w:tplc="04190005" w:tentative="1"&gt;&lt;w:start w:val="1"/&gt;&lt;w:numFmt w:val="bullet"/&gt;&lt;w:lvlText w:val=""/&gt;&lt;w:lvlJc w:val="left"/&gt;&lt;w:pPr&gt;&lt;w:ind w:left="2700" w:hanging="360"/&gt;&lt;/w:pPr&gt;&lt;w:rPr&gt;&lt;w:rFonts w:ascii="Wingdings" w:hAnsi="Wingdings" w:hint="default"/&gt;&lt;/w:rPr&gt;&lt;/w:lvl&gt;&lt;w:lvl w:ilvl="3" w:tplc="04190001" w:tentative="1"&gt;&lt;w:start w:val="1"/&gt;&lt;w:numFmt w:val="bullet"/&gt;&lt;w:lvlText w:val=""/&gt;&lt;w:lvlJc w:val="left"/&gt;&lt;w:pPr&gt;&lt;w:ind w:left="3420" w:hanging="360"/&gt;&lt;/w:pPr&gt;&lt;w:rPr&gt;&lt;w:rFonts w:ascii="Symbol" w:hAnsi="Symbol" w:hint="default"/&gt;&lt;/w:rPr&gt;&lt;/w:lvl&gt;&lt;w:lvl w:ilvl="4" w:tplc="04190003" w:tentative="1"&gt;&lt;w:start w:val="1"/&gt;&lt;w:numFmt w:val="bullet"/&gt;&lt;w:lvlText w:val="o"/&gt;&lt;w:lvlJc w:val="left"/&gt;&lt;w:pPr&gt;&lt;w:ind w:left="4140" w:hanging="360"/&gt;&lt;/w:pPr&gt;&lt;w:rPr&gt;&lt;w:rFonts w:ascii="Courier New" w:hAnsi="Courier New" w:cs="Courier New" w:hint="default"/&gt;&lt;/w:rPr&gt;&lt;/w:lvl&gt;&lt;w:lvl w:ilvl="5" w:tplc="04190005" w:tentative="1"&gt;&lt;w:start w:val="1"/&gt;&lt;w:numFmt w:val="bullet"/&gt;&lt;w:lvlText w:val=""/&gt;&lt;w:lvlJc w:val="left"/&gt;&lt;w:pPr&gt;&lt;w:ind w:left="4860" w:hanging="360"/&gt;&lt;/w:pPr&gt;&lt;w:rPr&gt;&lt;w:rFonts w:ascii="Wingdings" w:hAnsi="Wingdings" w:hint="default"/&gt;&lt;/w:rPr&gt;&lt;/w:lvl&gt;&lt;w:lvl w:ilvl="6" w:tplc="04190001" w:tentative="1"&gt;&lt;w:start w:val="1"/&gt;&lt;w:numFmt w:val="bullet"/&gt;&lt;w:lvlText w:val=""/&gt;&lt;w:lvlJc w:val="left"/&gt;&lt;w:pPr&gt;&lt;w:ind w:left="5580" w:hanging="360"/&gt;&lt;/w:pPr&gt;&lt;w:rPr&gt;&lt;w:rFonts w:ascii="Symbol" w:hAnsi="Symbol" w:hint="default"/&gt;&lt;/w:rPr&gt;&lt;/w:lvl&gt;&lt;w:lvl w:ilvl="7" w:tplc="04190003" w:tentative="1"&gt;&lt;w:start w:val="1"/&gt;&lt;w:numFmt w:val="bullet"/&gt;&lt;w:lvlText w:val="o"/&gt;&lt;w:lvlJc w:val="left"/&gt;&lt;w:pPr&gt;&lt;w:ind w:left="6300" w:hanging="360"/&gt;&lt;/w:pPr&gt;&lt;w:rPr&gt;&lt;w:rFonts w:ascii="Courier New" w:hAnsi="Courier New" w:cs="Courier New" w:hint="default"/&gt;&lt;/w:rPr&gt;&lt;/w:lvl&gt;&lt;w:lvl w:ilvl="8" w:tplc="04190005" w:tentative="1"&gt;&lt;w:start w:val="1"/&gt;&lt;w:numFmt w:val="bullet"/&gt;&lt;w:lvlText w:val=""/&gt;&lt;w:lvlJc w:val="left"/&gt;&lt;w:pPr&gt;&lt;w:ind w:left="7020" w:hanging="360"/&gt;&lt;/w:pPr&gt;&lt;w:rPr&gt;&lt;w:rFonts w:ascii="Wingdings" w:hAnsi="Wingdings" w:hint="default"/&gt;&lt;/w:rPr&gt;&lt;/w:lvl&gt;&lt;/w:abstractNum&gt;&lt;w:num w:numId="1"&gt;&lt;w:abstractNumId w:val="20"/&gt;&lt;/w:num&gt;&lt;w:num w:numId="2"&gt;&lt;w:abstractNumId w:val="22"/&gt;&lt;/w:num&gt;&lt;w:num w:numId="3"&gt;&lt;w:abstractNumId w:val="9"/&gt;&lt;w:lvlOverride w:ilvl="0"&gt;&lt;w:startOverride w:val="1"/&gt;&lt;/w:lvlOverride&gt;&lt;w:lvlOverride w:ilvl="1"&gt;&lt;w:startOverride w:val="1"/&gt;&lt;/w:lvlOverride&gt;&lt;w:lvlOverride w:ilvl="2"&gt;&lt;w:startOverride w:val="1"/&gt;&lt;/w:lvlOverride&gt;&lt;w:lvlOverride w:ilvl="3"&gt;&lt;w:startOverride w:val="1"/&gt;&lt;/w:lvlOverride&gt;&lt;w:lvlOverride w:ilvl="4"&gt;&lt;w:startOverride w:val="1"/&gt;&lt;/w:lvlOverride&gt;&lt;w:lvlOverride w:ilvl="5"&gt;&lt;w:startOverride w:val="1"/&gt;&lt;/w:lvlOverride&gt;&lt;w:lvlOverride w:ilvl="6"&gt;&lt;w:startOverride w:val="1"/&gt;&lt;/w:lvlOverride&gt;&lt;w:lvlOverride w:ilvl="7"&gt;&lt;w:startOverride w:val="1"/&gt;&lt;/w:lvlOverride&gt;&lt;w:lvlOverride w:ilvl="8"&gt;&lt;w:startOverride w:val="1"/&gt;&lt;/w:lvlOverride&gt;&lt;/w:num&gt;&lt;w:num w:numId="4"&gt;&lt;w:abstractNumId w:val="8"/&gt;&lt;w:lvlOverride w:ilvl="0"&gt;&lt;w:startOverride w:val="1"/&gt;&lt;/w:lvlOverride&gt;&lt;w:lvlOverride w:ilvl="1"&gt;&lt;w:startOverride w:val="1"/&gt;&lt;/w:lvlOverride&gt;&lt;w:lvlOverride w:ilvl="2"&gt;&lt;w:startOverride w:val="1"/&gt;&lt;/w:lvlOverride&gt;&lt;w:lvlOverride w:ilvl="3"&gt;&lt;w:startOverride w:val="1"/&gt;&lt;/w:lvlOverride&gt;&lt;w:lvlOverride w:ilvl="4"&gt;&lt;w:startOverride w:val="1"/&gt;&lt;/w:lvlOverride&gt;&lt;w:lvlOverride w:ilvl="5"&gt;&lt;w:startOverride w:val="1"/&gt;&lt;/w:lvlOverride&gt;&lt;w:lvlOverride w:ilvl="6"&gt;&lt;w:startOverride w:val="1"/&gt;&lt;/w:lvlOverride&gt;&lt;w:lvlOverride w:ilvl="7"&gt;&lt;w:startOverride w:val="1"/&gt;&lt;/w:lvlOverride&gt;&lt;w:lvlOverride w:ilvl="8"&gt;&lt;w:startOverride w:val="1"/&gt;&lt;/w:lvlOverride&gt;&lt;/w:num&gt;&lt;w:num w:numId="5"&gt;&lt;w:abstractNumId w:val="18"/&gt;&lt;/w:num&gt;&lt;w:num w:numId="6"&gt;&lt;w:abstractNumId w:val="1"/&gt;&lt;/w:num&gt;&lt;w:num w:numId="7"&gt;&lt;w:abstractNumId w:val="7"/&gt;&lt;/w:num&gt;&lt;w:num w:numId="8"&gt;&lt;w:abstractNumId w:val="2"/&gt;&lt;/w:num&gt;&lt;w:num w:numId="9"&gt;&lt;w:abstractNumId w:val="12"/&gt;&lt;/w:num&gt;&lt;w:num w:numId="10"&gt;&lt;w:abstractNumId w:val="14"/&gt;&lt;/w:num&gt;&lt;w:num w:numId="11"&gt;&lt;w:abstractNumId w:val="4"/&gt;&lt;/w:num&gt;&lt;w:num w:numId="12"&gt;&lt;w:abstractNumId w:val="6"/&gt;&lt;/w:num&gt;&lt;w:num w:numId="13"&gt;&lt;w:abstractNumId w:val="11"/&gt;&lt;/w:num&gt;&lt;w:num w:numId="14"&gt;&lt;w:abstractNumId w:val="17"/&gt;&lt;/w:num&gt;&lt;w:num w:numId="15"&gt;&lt;w:abstractNumId w:val="16"/&gt;&lt;/w:num&gt;&lt;w:num w:numId="16"&gt;&lt;w:abstractNumId w:val="8"/&gt;&lt;/w:num&gt;&lt;w:num w:numId="17"&gt;&lt;w:abstractNumId w:val="21"/&gt;&lt;/w:num&gt;&lt;w:num w:numId="18"&gt;&lt;w:abstractNumId w:val="19"/&gt;&lt;/w:num&gt;&lt;w:num w:numId="19"&gt;&lt;w:abstractNumId w:val="15"/&gt;&lt;/w:num&gt;&lt;w:num w:numId="20"&gt;&lt;w:abstractNumId w:val="13"/&gt;&lt;/w:num&gt;&lt;w:num w:numId="21"&gt;&lt;w:abstractNumId w:val="5"/&gt;&lt;/w:num&gt;&lt;w:num w:numId="22"&gt;&lt;w:abstractNumId w:val="10"/&gt;&lt;/w:num&gt;&lt;w:num w:numId="23"&gt;&lt;w:abstractNumId w:val="3"/&gt;&lt;/w:num&gt;&lt;w:numIdMacAtCleanup w:val="6"/&gt;&lt;/w:numbering&gt;&lt;/pkg:xmlData&gt;&lt;/pkg:part&gt;&lt;/pkg:package&gt;
</Dolzhnost>
  <Dolzhnost1>&lt;?xml version="1.0" standalone="yes"?&gt;
&lt;?mso-application progid="Word.Document"?&gt;
&lt;pkg:package xmlns:pkg="http://schemas.microsoft.com/office/2006/xmlPackage"&gt;&lt;pkg:part pkg:name="/_rels/.rels" pkg:contentType="application/vnd.openxmlformats-package.relationships+xml" pkg:padding="512"&gt;&lt;pkg:xmlData&gt;&lt;Relationships xmlns="http://schemas.openxmlformats.org/package/2006/relationships"&gt;&lt;Relationship Id="rId1" Type="http://schemas.openxmlformats.org/officeDocument/2006/relationships/officeDocument" Target="word/document.xml"/&gt;&lt;/Relationships&gt;&lt;/pkg:xmlData&gt;&lt;/pkg:part&gt;&lt;pkg:part pkg:name="/word/_rels/document.xml.rels" pkg:contentType="application/vnd.openxmlformats-package.relationships+xml" pkg:padding="256"&gt;&lt;pkg:xmlData&gt;&lt;Relationships xmlns="http://schemas.openxmlformats.org/package/2006/relationships"&gt;&lt;Relationship Id="rId2" Type="http://schemas.openxmlformats.org/officeDocument/2006/relationships/styles" Target="styles.xml"/&gt;&lt;Relationship Id="rId1" Type="http://schemas.openxmlformats.org/officeDocument/2006/relationships/numbering" Target="numbering.xml"/&gt;&lt;/Relationships&gt;&lt;/pkg:xmlData&gt;&lt;/pkg:part&gt;&lt;pkg:part pkg:name="/word/document.xml" pkg:contentType="application/vnd.openxmlformats-officedocument.wordprocessingml.document.main+xml"&gt;&lt;pkg:xmlData&gt;&lt;w:document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wp14"&gt;&lt;w:body&gt;&lt;w:p w:rsidR="00934778" w:rsidRPr="006C51DF" w:rsidRDefault="00934778" w:rsidP="00934778"&gt;&lt;w:pPr&gt;&lt;w:widowControl w:val="0"/&gt;&lt;w:spacing w:after="0" w:line="240" w:lineRule="auto"/&gt;&lt;w:ind w:left="-33" w:hanging="44"/&gt;&lt;w:rPr&gt;&lt;w:rFonts w:ascii="Times New Roman" w:eastAsia="Times New Roman" w:hAnsi="Times New Roman" w:cs="Times New Roman"/&gt;&lt;w:lang w:eastAsia="ru-RU" w:bidi="ru-RU"/&gt;&lt;/w:rPr&gt;&lt;/w:pPr&gt;&lt;w:r&gt;&lt;w:rPr&gt;&lt;w:rFonts w:ascii="Times New Roman" w:eastAsia="Times New Roman" w:hAnsi="Times New Roman" w:cs="Times New Roman"/&gt;&lt;w:lang w:eastAsia="ru-RU" w:bidi="ru-RU"/&gt;&lt;/w:rPr&gt;&lt;w:t&gt;_____________&lt;/w:t&gt;&lt;/w:r&gt;&lt;/w:p&gt;&lt;w:p w:rsidR="00934778" w:rsidRDefault="00934778" w:rsidP="00934778"&gt;&lt;w:pPr&gt;&lt;w:widowControl w:val="0"/&gt;&lt;w:spacing w:after="0" w:line="240" w:lineRule="auto"/&gt;&lt;w:ind w:left="-33" w:hanging="44"/&gt;&lt;w:rPr&gt;&lt;w:rFonts w:ascii="Times New Roman" w:eastAsia="Times New Roman" w:hAnsi="Times New Roman" w:cs="Times New Roman"/&gt;&lt;w:lang w:eastAsia="ru-RU" w:bidi="ru-RU"/&gt;&lt;/w:rPr&gt;&lt;/w:pPr&gt;&lt;w:r w:rsidRPr="006C51DF"&gt;&lt;w:rPr&gt;&lt;w:rFonts w:ascii="Times New Roman" w:eastAsia="Times New Roman" w:hAnsi="Times New Roman" w:cs="Times New Roman"/&gt;&lt;w:lang w:eastAsia="ru-RU" w:bidi="ru-RU"/&gt;&lt;/w:rPr&gt;&lt;w:t&gt;_________________/&lt;/w:t&gt;&lt;/w:r&gt;&lt;w:r&gt;&lt;w:rPr&gt;&lt;w:rFonts w:ascii="Times New Roman" w:eastAsia="Times New Roman" w:hAnsi="Times New Roman" w:cs="Times New Roman"/&gt;&lt;w:lang w:eastAsia="ru-RU" w:bidi="ru-RU"/&gt;&lt;/w:rPr&gt;&lt;w:t&gt;_________________&lt;/w:t&gt;&lt;/w:r&gt;&lt;w:r w:rsidRPr="006C51DF"&gt;&lt;w:rPr&gt;&lt;w:rFonts w:ascii="Times New Roman" w:eastAsia="Times New Roman" w:hAnsi="Times New Roman" w:cs="Times New Roman"/&gt;&lt;w:lang w:eastAsia="ru-RU" w:bidi="ru-RU"/&gt;&lt;/w:rPr&gt;&lt;w:t&gt;/&lt;/w:t&gt;&lt;/w:r&gt;&lt;/w:p&gt;&lt;w:p w:rsidR="00000000" w:rsidRDefault="00934778"&gt;&lt;w:r w:rsidRPr="006C51DF"&gt;&lt;w:rPr&gt;&lt;w:rFonts w:ascii="Times New Roman" w:eastAsia="Times New Roman" w:hAnsi="Times New Roman" w:cs="Times New Roman"/&gt;&lt;w:lang w:eastAsia="ru-RU" w:bidi="ru-RU"/&gt;&lt;/w:rPr&gt;&lt;w:t&gt;подписано ЭП&lt;/w:t&gt;&lt;/w:r&gt;&lt;/w:p&gt;&lt;w:sectPr w:rsidR="00000000"&gt;&lt;w:pgSz w:w="12240" w:h="15840"/&gt;&lt;w:pgMar w:top="1134" w:right="850" w:bottom="1134" w:left="1701" w:header="720" w:footer="720" w:gutter="0"/&gt;&lt;w:cols w:space="720"/&gt;&lt;/w:sectPr&gt;&lt;/w:body&gt;&lt;/w:document&gt;&lt;/pkg:xmlData&gt;&lt;/pkg:part&gt;&lt;pkg:part pkg:name="/word/styles.xml" pkg:contentType="application/vnd.openxmlformats-officedocument.wordprocessingml.styles+xml"&gt;&lt;pkg:xmlData&gt;&lt;w:styles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w16se"&gt;&lt;w:docDefaults&gt;&lt;w:rPrDefault&gt;&lt;w:rPr&gt;&lt;w:rFonts w:asciiTheme="minorHAnsi" w:eastAsiaTheme="minorHAnsi" w:hAnsiTheme="minorHAnsi" w:cstheme="minorBidi"/&gt;&lt;w:sz w:val="22"/&gt;&lt;w:szCs w:val="22"/&gt;&lt;w:lang w:val="ru-RU" w:eastAsia="en-US" w:bidi="ar-SA"/&gt;&lt;/w:rPr&gt;&lt;/w:rPrDefault&gt;&lt;w:pPrDefault&gt;&lt;w:pPr&gt;&lt;w:spacing w:after="160" w:line="259" w:lineRule="auto"/&gt;&lt;/w:pPr&gt;&lt;/w:pPrDefault&gt;&lt;/w:docDefaults&gt;&lt;w:style w:type="paragraph" w:default="1" w:styleId="a"&gt;&lt;w:name w:val="Normal"/&gt;&lt;w:qFormat/&gt;&lt;w:rsid w:val="00470C7E"/&gt;&lt;/w:style&gt;&lt;w:style w:type="paragraph" w:styleId="10"&gt;&lt;w:name w:val="heading 1"/&gt;&lt;w:basedOn w:val="a"/&gt;&lt;w:next w:val="a"/&gt;&lt;w:link w:val="11"/&gt;&lt;w:uiPriority w:val="9"/&gt;&lt;w:qFormat/&gt;&lt;w:rsid w:val="00154E12"/&gt;&lt;w:pPr&gt;&lt;w:keepNext/&gt;&lt;w:keepLines/&gt;&lt;w:spacing w:before="240" w:after="0"/&gt;&lt;w:outlineLvl w:val="0"/&gt;&lt;/w:pPr&gt;&lt;w:rPr&gt;&lt;w:rFonts w:asciiTheme="majorHAnsi" w:eastAsiaTheme="majorEastAsia" w:hAnsiTheme="majorHAnsi" w:cstheme="majorBidi"/&gt;&lt;w:color w:val="2E74B5" w:themeColor="accent1" w:themeShade="BF"/&gt;&lt;w:sz w:val="32"/&gt;&lt;w:szCs w:val="32"/&gt;&lt;/w:rPr&gt;&lt;/w:style&gt;&lt;w:style w:type="paragraph" w:styleId="3"&gt;&lt;w:name w:val="heading 3"/&gt;&lt;w:basedOn w:val="a"/&gt;&lt;w:link w:val="30"/&gt;&lt;w:uiPriority w:val="9"/&gt;&lt;w:qFormat/&gt;&lt;w:rsid w:val="0043555F"/&gt;&lt;w:pPr&gt;&lt;w:spacing w:before="100" w:beforeAutospacing="1" w:after="100" w:afterAutospacing="1" w:line="240" w:lineRule="auto"/&gt;&lt;w:outlineLvl w:val="2"/&gt;&lt;/w:pPr&gt;&lt;w:rPr&gt;&lt;w:rFonts w:ascii="Times New Roman" w:eastAsia="Times New Roman" w:hAnsi="Times New Roman" w:cs="Times New Roman"/&gt;&lt;w:b/&gt;&lt;w:bCs/&gt;&lt;w:sz w:val="27"/&gt;&lt;w:szCs w:val="27"/&gt;&lt;w:lang w:eastAsia="ru-RU"/&gt;&lt;/w:rPr&gt;&lt;/w:style&gt;&lt;w:style w:type="character" w:default="1" w:styleId="a0"&gt;&lt;w:name w:val="Default Paragraph Font"/&gt;&lt;w:uiPriority w:val="1"/&gt;&lt;w:semiHidden/&gt;&lt;w:unhideWhenUsed/&gt;&lt;/w:style&gt;&lt;w:style w:type="table" w:default="1" w:styleId="a1"&gt;&lt;w:name w:val="Normal Table"/&gt;&lt;w:uiPriority w:val="99"/&gt;&lt;w:semiHidden/&gt;&lt;w:unhideWhenUsed/&gt;&lt;w:tblPr&gt;&lt;w:tblInd w:w="0" w:type="dxa"/&gt;&lt;w:tblCellMar&gt;&lt;w:top w:w="0" w:type="dxa"/&gt;&lt;w:left w:w="108" w:type="dxa"/&gt;&lt;w:bottom w:w="0" w:type="dxa"/&gt;&lt;w:right w:w="108" w:type="dxa"/&gt;&lt;/w:tblCellMar&gt;&lt;/w:tblPr&gt;&lt;/w:style&gt;&lt;w:style w:type="numbering" w:default="1" w:styleId="a2"&gt;&lt;w:name w:val="No List"/&gt;&lt;w:uiPriority w:val="99"/&gt;&lt;w:semiHidden/&gt;&lt;w:unhideWhenUsed/&gt;&lt;/w:style&gt;&lt;w:style w:type="character" w:customStyle="1" w:styleId="30"&gt;&lt;w:name w:val="Заголовок 3 Знак"/&gt;&lt;w:basedOn w:val="a0"/&gt;&lt;w:link w:val="3"/&gt;&lt;w:uiPriority w:val="9"/&gt;&lt;w:rsid w:val="0043555F"/&gt;&lt;w:rPr&gt;&lt;w:rFonts w:ascii="Times New Roman" w:eastAsia="Times New Roman" w:hAnsi="Times New Roman" w:cs="Times New Roman"/&gt;&lt;w:b/&gt;&lt;w:bCs/&gt;&lt;w:sz w:val="27"/&gt;&lt;w:szCs w:val="27"/&gt;&lt;w:lang w:eastAsia="ru-RU"/&gt;&lt;/w:rPr&gt;&lt;/w:style&gt;&lt;w:style w:type="paragraph" w:styleId="a3"&gt;&lt;w:name w:val="footnote text"/&gt;&lt;w:aliases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Знак1"/&gt;&lt;w:basedOn w:val="a"/&gt;&lt;w:link w:val="a4"/&gt;&lt;w:uiPriority w:val="99"/&gt;&lt;w:unhideWhenUsed/&gt;&lt;w:qFormat/&gt;&lt;w:pPr&gt;&lt;w:spacing w:after="0" w:line="240" w:lineRule="auto"/&gt;&lt;/w:pPr&gt;&lt;w:rPr&gt;&lt;w:sz w:val="20"/&gt;&lt;w:szCs w:val="20"/&gt;&lt;/w:rPr&gt;&lt;/w:style&gt;&lt;w:style w:type="character" w:customStyle="1" w:styleId="a4"&gt;&lt;w:name w:val="Текст сноски Знак"/&gt;&lt;w:aliases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Знак"/&gt;&lt;w:basedOn w:val="a0"/&gt;&lt;w:link w:val="a3"/&gt;&lt;w:uiPriority w:val="99"/&gt;&lt;w:rPr&gt;&lt;w:sz w:val="20"/&gt;&lt;w:szCs w:val="20"/&gt;&lt;/w:rPr&gt;&lt;/w:style&gt;&lt;w:style w:type="character" w:styleId="a5"&gt;&lt;w:name w:val="footnote reference"/&gt;&lt;w:uiPriority w:val="99"/&gt;&lt;w:rPr&gt;&lt;w:vertAlign w:val="superscript"/&gt;&lt;/w:rPr&gt;&lt;/w:style&gt;&lt;w:style w:type="character" w:styleId="a6"&gt;&lt;w:name w:val="Hyperlink"/&gt;&lt;w:basedOn w:val="a0"/&gt;&lt;w:uiPriority w:val="99"/&gt;&lt;w:unhideWhenUsed/&gt;&lt;w:rPr&gt;&lt;w:color w:val="0563C1" w:themeColor="hyperlink"/&gt;&lt;w:u w:val="single"/&gt;&lt;/w:rPr&gt;&lt;/w:style&gt;&lt;w:style w:type="paragraph" w:styleId="a7"&gt;&lt;w:name w:val="footer"/&gt;&lt;w:basedOn w:val="a"/&gt;&lt;w:link w:val="a8"/&gt;&lt;w:uiPriority w:val="99"/&gt;&lt;w:unhideWhenUsed/&gt;&lt;w:pPr&gt;&lt;w:tabs&gt;&lt;w:tab w:val="center" w:pos="4677"/&gt;&lt;w:tab w:val="right" w:pos="9355"/&gt;&lt;/w:tabs&gt;&lt;w:spacing w:after="0" w:line="240" w:lineRule="auto"/&gt;&lt;/w:pPr&gt;&lt;/w:style&gt;&lt;w:style w:type="character" w:customStyle="1" w:styleId="a8"&gt;&lt;w:name w:val="Нижний колонтитул Знак"/&gt;&lt;w:basedOn w:val="a0"/&gt;&lt;w:link w:val="a7"/&gt;&lt;w:uiPriority w:val="99"/&gt;&lt;/w:style&gt;&lt;w:style w:type="paragraph" w:styleId="a9"&gt;&lt;w:name w:val="List Paragraph"/&gt;&lt;w:aliases w:val="Bullet List,FooterText,numbered,Paragraphe de liste1,Bulletr List Paragraph,Содержание. 2 уровень,ТЗ список,Абзац списка литеральный,Булет1,1Булет,it_List1,Список дефисный,Абзац основного текста,lp1,Use Case List Paragraph,Bullet 1,Маркер"/&gt;&lt;w:basedOn w:val="a"/&gt;&lt;w:link w:val="aa"/&gt;&lt;w:uiPriority w:val="99"/&gt;&lt;w:qFormat/&gt;&lt;w:pPr&gt;&lt;w:ind w:left="720"/&gt;&lt;w:contextualSpacing/&gt;&lt;/w:pPr&gt;&lt;/w:style&gt;&lt;w:style w:type="character" w:customStyle="1" w:styleId="aa"&gt;&lt;w:name w:val="Абзац списка Знак"/&gt;&lt;w:aliases w:val="Bullet List Знак,FooterText Знак,numbered Знак,Paragraphe de liste1 Знак,Bulletr List Paragraph Знак,Содержание. 2 уровень Знак,ТЗ список Знак,Абзац списка литеральный Знак,Булет1 Знак,1Булет Знак,it_List1 Знак,Список дефисный Знак"/&gt;&lt;w:link w:val="a9"/&gt;&lt;w:uiPriority w:val="34"/&gt;&lt;w:qFormat/&gt;&lt;w:locked/&gt;&lt;w:rsid w:val="00990BA1"/&gt;&lt;/w:style&gt;&lt;w:style w:type="paragraph" w:styleId="ab"&gt;&lt;w:name w:val="Balloon Text"/&gt;&lt;w:basedOn w:val="a"/&gt;&lt;w:link w:val="ac"/&gt;&lt;w:uiPriority w:val="99"/&gt;&lt;w:semiHidden/&gt;&lt;w:unhideWhenUsed/&gt;&lt;w:pPr&gt;&lt;w:spacing w:after="0" w:line="240" w:lineRule="auto"/&gt;&lt;/w:pPr&gt;&lt;w:rPr&gt;&lt;w:rFonts w:ascii="Segoe UI" w:hAnsi="Segoe UI" w:cs="Segoe UI"/&gt;&lt;w:sz w:val="18"/&gt;&lt;w:szCs w:val="18"/&gt;&lt;/w:rPr&gt;&lt;/w:style&gt;&lt;w:style w:type="character" w:customStyle="1" w:styleId="ac"&gt;&lt;w:name w:val="Текст выноски Знак"/&gt;&lt;w:basedOn w:val="a0"/&gt;&lt;w:link w:val="ab"/&gt;&lt;w:uiPriority w:val="99"/&gt;&lt;w:semiHidden/&gt;&lt;w:rPr&gt;&lt;w:rFonts w:ascii="Segoe UI" w:hAnsi="Segoe UI" w:cs="Segoe UI"/&gt;&lt;w:sz w:val="18"/&gt;&lt;w:szCs w:val="18"/&gt;&lt;/w:rPr&gt;&lt;/w:style&gt;&lt;w:style w:type="paragraph" w:styleId="ad"&gt;&lt;w:name w:val="No Spacing"/&gt;&lt;w:uiPriority w:val="1"/&gt;&lt;w:qFormat/&gt;&lt;w:pPr&gt;&lt;w:spacing w:after="0" w:line="240" w:lineRule="auto"/&gt;&lt;/w:pPr&gt;&lt;/w:style&gt;&lt;w:style w:type="paragraph" w:styleId="ae"&gt;&lt;w:name w:val="header"/&gt;&lt;w:basedOn w:val="a"/&gt;&lt;w:link w:val="af"/&gt;&lt;w:uiPriority w:val="99"/&gt;&lt;w:unhideWhenUsed/&gt;&lt;w:pPr&gt;&lt;w:tabs&gt;&lt;w:tab w:val="center" w:pos="4677"/&gt;&lt;w:tab w:val="right" w:pos="9355"/&gt;&lt;/w:tabs&gt;&lt;w:spacing w:after="0" w:line="240" w:lineRule="auto"/&gt;&lt;/w:pPr&gt;&lt;/w:style&gt;&lt;w:style w:type="character" w:customStyle="1" w:styleId="af"&gt;&lt;w:name w:val="Верхний колонтитул Знак"/&gt;&lt;w:basedOn w:val="a0"/&gt;&lt;w:link w:val="ae"/&gt;&lt;w:uiPriority w:val="99"/&gt;&lt;/w:style&gt;&lt;w:style w:type="paragraph" w:customStyle="1" w:styleId="ConsPlusNormal"&gt;&lt;w:name w:val="ConsPlusNormal"/&gt;&lt;w:link w:val="ConsPlusNormal0"/&gt;&lt;w:qFormat/&gt;&lt;w:pPr&gt;&lt;w:widowControl w:val="0"/&gt;&lt;w:autoSpaceDE w:val="0"/&gt;&lt;w:autoSpaceDN w:val="0"/&gt;&lt;w:spacing w:after="0" w:line="240" w:lineRule="auto"/&gt;&lt;/w:pPr&gt;&lt;w:rPr&gt;&lt;w:rFonts w:ascii="Calibri" w:eastAsia="Times New Roman" w:hAnsi="Calibri" w:cs="Calibri"/&gt;&lt;w:szCs w:val="20"/&gt;&lt;w:lang w:eastAsia="ru-RU"/&gt;&lt;/w:rPr&gt;&lt;/w:style&gt;&lt;w:style w:type="character" w:customStyle="1" w:styleId="ConsPlusNormal0"&gt;&lt;w:name w:val="ConsPlusNormal Знак"/&gt;&lt;w:link w:val="ConsPlusNormal"/&gt;&lt;w:locked/&gt;&lt;w:rPr&gt;&lt;w:rFonts w:ascii="Calibri" w:eastAsia="Times New Roman" w:hAnsi="Calibri" w:cs="Calibri"/&gt;&lt;w:szCs w:val="20"/&gt;&lt;w:lang w:eastAsia="ru-RU"/&gt;&lt;/w:rPr&gt;&lt;/w:style&gt;&lt;w:style w:type="paragraph" w:styleId="af0"&gt;&lt;w:name w:val="annotation text"/&gt;&lt;w:basedOn w:val="a"/&gt;&lt;w:link w:val="af1"/&gt;&lt;w:uiPriority w:val="99"/&gt;&lt;w:semiHidden/&gt;&lt;w:unhideWhenUsed/&gt;&lt;w:pPr&gt;&lt;w:spacing w:line="240" w:lineRule="auto"/&gt;&lt;/w:pPr&gt;&lt;w:rPr&gt;&lt;w:sz w:val="20"/&gt;&lt;w:szCs w:val="20"/&gt;&lt;/w:rPr&gt;&lt;/w:style&gt;&lt;w:style w:type="character" w:customStyle="1" w:styleId="af1"&gt;&lt;w:name w:val="Текст примечания Знак"/&gt;&lt;w:basedOn w:val="a0"/&gt;&lt;w:link w:val="af0"/&gt;&lt;w:uiPriority w:val="99"/&gt;&lt;w:semiHidden/&gt;&lt;w:rPr&gt;&lt;w:sz w:val="20"/&gt;&lt;w:szCs w:val="20"/&gt;&lt;/w:rPr&gt;&lt;/w:style&gt;&lt;w:style w:type="paragraph" w:styleId="af2"&gt;&lt;w:name w:val="annotation subject"/&gt;&lt;w:basedOn w:val="af0"/&gt;&lt;w:next w:val="af0"/&gt;&lt;w:link w:val="af3"/&gt;&lt;w:uiPriority w:val="99"/&gt;&lt;w:semiHidden/&gt;&lt;w:unhideWhenUsed/&gt;&lt;w:rPr&gt;&lt;w:b/&gt;&lt;w:bCs/&gt;&lt;/w:rPr&gt;&lt;/w:style&gt;&lt;w:style w:type="character" w:customStyle="1" w:styleId="af3"&gt;&lt;w:name w:val="Тема примечания Знак"/&gt;&lt;w:basedOn w:val="af1"/&gt;&lt;w:link w:val="af2"/&gt;&lt;w:uiPriority w:val="99"/&gt;&lt;w:semiHidden/&gt;&lt;w:rPr&gt;&lt;w:b/&gt;&lt;w:bCs/&gt;&lt;w:sz w:val="20"/&gt;&lt;w:szCs w:val="20"/&gt;&lt;/w:rPr&gt;&lt;/w:style&gt;&lt;w:style w:type="table" w:styleId="af4"&gt;&lt;w:name w:val="Table Grid"/&gt;&lt;w:basedOn w:val="a1"/&gt;&lt;w:uiPriority w:val="59"/&gt;&lt;w:pPr&gt;&lt;w:spacing w:after="0" w:line="240" w:lineRule="auto"/&gt;&lt;/w:pPr&gt;&lt;w:rPr&gt;&lt;w:rFonts w:ascii="Times New Roman" w:eastAsia="Times New Roman" w:hAnsi="Times New Roman" w:cs="Times New Roman"/&gt;&lt;w:sz w:val="20"/&gt;&lt;w:szCs w:val="20"/&gt;&lt;w:lang w:eastAsia="ru-RU"/&gt;&lt;/w:rPr&gt;&lt;w:tblPr&gt;&lt;w:tblBorders&gt;&lt;w:top w:val="single" w:sz="4" w:space="0" w:color="auto"/&gt;&lt;w:left w:val="single" w:sz="4" w:space="0" w:color="auto"/&gt;&lt;w:bottom w:val="single" w:sz="4" w:space="0" w:color="auto"/&gt;&lt;w:right w:val="single" w:sz="4" w:space="0" w:color="auto"/&gt;&lt;w:insideH w:val="single" w:sz="4" w:space="0" w:color="auto"/&gt;&lt;w:insideV w:val="single" w:sz="4" w:space="0" w:color="auto"/&gt;&lt;/w:tblBorders&gt;&lt;/w:tblPr&gt;&lt;/w:style&gt;&lt;w:style w:type="table" w:customStyle="1" w:styleId="2"&gt;&lt;w:name w:val="Сетка таблицы2"/&gt;&lt;w:basedOn w:val="a1"/&gt;&lt;w:next w:val="af4"/&gt;&lt;w:uiPriority w:val="59"/&gt;&lt;w:pPr&gt;&lt;w:spacing w:after="0" w:line="240" w:lineRule="auto"/&gt;&lt;/w:pPr&gt;&lt;w:rPr&gt;&lt;w:rFonts w:ascii="Times New Roman" w:eastAsia="Times New Roman" w:hAnsi="Times New Roman" w:cs="Times New Roman"/&gt;&lt;w:sz w:val="20"/&gt;&lt;w:szCs w:val="20"/&gt;&lt;w:lang w:eastAsia="ru-RU"/&gt;&lt;/w:rPr&gt;&lt;w:tblPr&gt;&lt;w:tblBorders&gt;&lt;w:top w:val="single" w:sz="4" w:space="0" w:color="auto"/&gt;&lt;w:left w:val="single" w:sz="4" w:space="0" w:color="auto"/&gt;&lt;w:bottom w:val="single" w:sz="4" w:space="0" w:color="auto"/&gt;&lt;w:right w:val="single" w:sz="4" w:space="0" w:color="auto"/&gt;&lt;w:insideH w:val="single" w:sz="4" w:space="0" w:color="auto"/&gt;&lt;w:insideV w:val="single" w:sz="4" w:space="0" w:color="auto"/&gt;&lt;/w:tblBorders&gt;&lt;/w:tblPr&gt;&lt;/w:style&gt;&lt;w:style w:type="character" w:styleId="af5"&gt;&lt;w:name w:val="Placeholder Text"/&gt;&lt;w:basedOn w:val="a0"/&gt;&lt;w:uiPriority w:val="99"/&gt;&lt;w:semiHidden/&gt;&lt;w:rsid w:val="00BA19A7"/&gt;&lt;w:rPr&gt;&lt;w:color w:val="808080"/&gt;&lt;/w:rPr&gt;&lt;/w:style&gt;&lt;w:style w:type="character" w:customStyle="1" w:styleId="11"&gt;&lt;w:name w:val="Заголовок 1 Знак"/&gt;&lt;w:basedOn w:val="a0"/&gt;&lt;w:link w:val="10"/&gt;&lt;w:uiPriority w:val="9"/&gt;&lt;w:rsid w:val="00154E12"/&gt;&lt;w:rPr&gt;&lt;w:rFonts w:asciiTheme="majorHAnsi" w:eastAsiaTheme="majorEastAsia" w:hAnsiTheme="majorHAnsi" w:cstheme="majorBidi"/&gt;&lt;w:color w:val="2E74B5" w:themeColor="accent1" w:themeShade="BF"/&gt;&lt;w:sz w:val="32"/&gt;&lt;w:szCs w:val="32"/&gt;&lt;/w:rPr&gt;&lt;/w:style&gt;&lt;w:style w:type="numbering" w:customStyle="1" w:styleId="1"&gt;&lt;w:name w:val="Текущий список1"/&gt;&lt;w:uiPriority w:val="99"/&gt;&lt;w:rsid w:val="00C25659"/&gt;&lt;w:pPr&gt;&lt;w:numPr&gt;&lt;w:numId w:val="20"/&gt;&lt;/w:numPr&gt;&lt;/w:pPr&gt;&lt;/w:style&gt;&lt;w:style w:type="paragraph" w:styleId="af6"&gt;&lt;w:name w:val="Normal (Web)"/&gt;&lt;w:basedOn w:val="a"/&gt;&lt;w:uiPriority w:val="99"/&gt;&lt;w:semiHidden/&gt;&lt;w:unhideWhenUsed/&gt;&lt;w:rsid w:val="00195CE9"/&gt;&lt;w:pPr&gt;&lt;w:spacing w:before="100" w:beforeAutospacing="1" w:after="100" w:afterAutospacing="1" w:line="240" w:lineRule="auto"/&gt;&lt;/w:pPr&gt;&lt;w:rPr&gt;&lt;w:rFonts w:ascii="Times New Roman" w:eastAsia="Times New Roman" w:hAnsi="Times New Roman" w:cs="Times New Roman"/&gt;&lt;w:sz w:val="24"/&gt;&lt;w:szCs w:val="24"/&gt;&lt;w:lang w:eastAsia="ru-RU"/&gt;&lt;/w:rPr&gt;&lt;/w:style&gt;&lt;w:style w:type="paragraph" w:customStyle="1" w:styleId="ConsPlusNonformat"&gt;&lt;w:name w:val="ConsPlusNonformat"/&gt;&lt;w:uiPriority w:val="99"/&gt;&lt;w:rsid w:val="00195CE9"/&gt;&lt;w:pPr&gt;&lt;w:widowControl w:val="0"/&gt;&lt;w:autoSpaceDE w:val="0"/&gt;&lt;w:autoSpaceDN w:val="0"/&gt;&lt;w:spacing w:after="0" w:line="240" w:lineRule="auto"/&gt;&lt;/w:pPr&gt;&lt;w:rPr&gt;&lt;w:rFonts w:ascii="Courier New" w:eastAsiaTheme="minorEastAsia" w:hAnsi="Courier New" w:cs="Courier New"/&gt;&lt;w:sz w:val="20"/&gt;&lt;w:lang w:eastAsia="ru-RU"/&gt;&lt;/w:rPr&gt;&lt;/w:style&gt;&lt;/w:styles&gt;&lt;/pkg:xmlData&gt;&lt;/pkg:part&gt;&lt;pkg:part pkg:name="/word/numbering.xml" pkg:contentType="application/vnd.openxmlformats-officedocument.wordprocessingml.numbering+xml"&gt;&lt;pkg:xmlData&gt;&lt;w:numbering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wp14"&gt;&lt;w:abstractNum w:abstractNumId="0" w15:restartNumberingAfterBreak="0"&gt;&lt;w:nsid w:val="00000009"/&gt;&lt;w:multiLevelType w:val="multilevel"/&gt;&lt;w:tmpl w:val="00000009"/&gt;&lt;w:name w:val="WW8Num9"/&gt;&lt;w:lvl w:ilvl="0"&gt;&lt;w:start w:val="3"/&gt;&lt;w:numFmt w:val="decimal"/&gt;&lt;w:lvlText w:val="%1."/&gt;&lt;w:lvlJc w:val="left"/&gt;&lt;w:pPr&gt;&lt;w:tabs&gt;&lt;w:tab w:val="num" w:pos="720"/&gt;&lt;/w:tabs&gt;&lt;w:ind w:left="720" w:hanging="360"/&gt;&lt;/w:pPr&gt;&lt;/w:lvl&gt;&lt;w:lvl w:ilvl="1"&gt;&lt;w:start w:val="2"/&gt;&lt;w:numFmt w:val="decimal"/&gt;&lt;w:lvlText w:val="%1.%2."/&gt;&lt;w:lvlJc w:val="left"/&gt;&lt;w:pPr&gt;&lt;w:tabs&gt;&lt;w:tab w:val="num" w:pos="1080"/&gt;&lt;/w:tabs&gt;&lt;w:ind w:left="1080" w:hanging="360"/&gt;&lt;/w:pPr&gt;&lt;/w:lvl&gt;&lt;w:lvl w:ilvl="2"&gt;&lt;w:start w:val="2"/&gt;&lt;w:numFmt w:val="decimal"/&gt;&lt;w:lvlText w:val="%1.%2.%3."/&gt;&lt;w:lvlJc w:val="left"/&gt;&lt;w:pPr&gt;&lt;w:tabs&gt;&lt;w:tab w:val="num" w:pos="1440"/&gt;&lt;/w:tabs&gt;&lt;w:ind w:left="1440" w:hanging="360"/&gt;&lt;/w:pPr&gt;&lt;/w:lvl&gt;&lt;w:lvl w:ilvl="3"&gt;&lt;w:start w:val="1"/&gt;&lt;w:numFmt w:val="decimal"/&gt;&lt;w:lvlText w:val="%1.%2.%3.%4."/&gt;&lt;w:lvlJc w:val="left"/&gt;&lt;w:pPr&gt;&lt;w:tabs&gt;&lt;w:tab w:val="num" w:pos="1800"/&gt;&lt;/w:tabs&gt;&lt;w:ind w:left="1800" w:hanging="360"/&gt;&lt;/w:pPr&gt;&lt;/w:lvl&gt;&lt;w:lvl w:ilvl="4"&gt;&lt;w:start w:val="1"/&gt;&lt;w:numFmt w:val="decimal"/&gt;&lt;w:lvlText w:val="%1.%2.%3.%4.%5."/&gt;&lt;w:lvlJc w:val="left"/&gt;&lt;w:pPr&gt;&lt;w:tabs&gt;&lt;w:tab w:val="num" w:pos="2160"/&gt;&lt;/w:tabs&gt;&lt;w:ind w:left="2160" w:hanging="360"/&gt;&lt;/w:pPr&gt;&lt;/w:lvl&gt;&lt;w:lvl w:ilvl="5"&gt;&lt;w:start w:val="1"/&gt;&lt;w:numFmt w:val="decimal"/&gt;&lt;w:lvlText w:val="%1.%2.%3.%4.%5.%6."/&gt;&lt;w:lvlJc w:val="left"/&gt;&lt;w:pPr&gt;&lt;w:tabs&gt;&lt;w:tab w:val="num" w:pos="2520"/&gt;&lt;/w:tabs&gt;&lt;w:ind w:left="2520" w:hanging="360"/&gt;&lt;/w:pPr&gt;&lt;/w:lvl&gt;&lt;w:lvl w:ilvl="6"&gt;&lt;w:start w:val="1"/&gt;&lt;w:numFmt w:val="decimal"/&gt;&lt;w:lvlText w:val="%1.%2.%3.%4.%5.%6.%7."/&gt;&lt;w:lvlJc w:val="left"/&gt;&lt;w:pPr&gt;&lt;w:tabs&gt;&lt;w:tab w:val="num" w:pos="2880"/&gt;&lt;/w:tabs&gt;&lt;w:ind w:left="2880" w:hanging="360"/&gt;&lt;/w:pPr&gt;&lt;/w:lvl&gt;&lt;w:lvl w:ilvl="7"&gt;&lt;w:start w:val="1"/&gt;&lt;w:numFmt w:val="decimal"/&gt;&lt;w:lvlText w:val="%1.%2.%3.%4.%5.%6.%7.%8."/&gt;&lt;w:lvlJc w:val="left"/&gt;&lt;w:pPr&gt;&lt;w:tabs&gt;&lt;w:tab w:val="num" w:pos="3240"/&gt;&lt;/w:tabs&gt;&lt;w:ind w:left="3240" w:hanging="360"/&gt;&lt;/w:pPr&gt;&lt;/w:lvl&gt;&lt;w:lvl w:ilvl="8"&gt;&lt;w:start w:val="1"/&gt;&lt;w:numFmt w:val="decimal"/&gt;&lt;w:lvlText w:val="%1.%2.%3.%4.%5.%6.%7.%8.%9."/&gt;&lt;w:lvlJc w:val="left"/&gt;&lt;w:pPr&gt;&lt;w:tabs&gt;&lt;w:tab w:val="num" w:pos="3600"/&gt;&lt;/w:tabs&gt;&lt;w:ind w:left="3600" w:hanging="360"/&gt;&lt;/w:pPr&gt;&lt;/w:lvl&gt;&lt;/w:abstractNum&gt;&lt;w:abstractNum w:abstractNumId="1" w15:restartNumberingAfterBreak="0"&gt;&lt;w:nsid w:val="07CE2D6C"/&gt;&lt;w:multiLevelType w:val="multilevel"/&gt;&lt;w:tmpl w:val="901029C2"/&gt;&lt;w:lvl w:ilvl="0"&gt;&lt;w:start w:val="9"/&gt;&lt;w:numFmt w:val="decimal"/&gt;&lt;w:lvlText w:val="%1."/&gt;&lt;w:lvlJc w:val="left"/&gt;&lt;w:pPr&gt;&lt;w:ind w:left="360" w:hanging="360"/&gt;&lt;/w:pPr&gt;&lt;w:rPr&gt;&lt;w:rFonts w:hint="default"/&gt;&lt;/w:rPr&gt;&lt;/w:lvl&gt;&lt;w:lvl w:ilvl="1"&gt;&lt;w:start w:val="1"/&gt;&lt;w:numFmt w:val="decimal"/&gt;&lt;w:lvlText w:val="%1.%2."/&gt;&lt;w:lvlJc w:val="left"/&gt;&lt;w:pPr&gt;&lt;w:ind w:left="1069" w:hanging="360"/&gt;&lt;/w:pPr&gt;&lt;w:rPr&gt;&lt;w:rFonts w:hint="default"/&gt;&lt;/w:rPr&gt;&lt;/w:lvl&gt;&lt;w:lvl w:ilvl="2"&gt;&lt;w:start w:val="1"/&gt;&lt;w:numFmt w:val="decimal"/&gt;&lt;w:lvlText w:val="%1.%2.%3."/&gt;&lt;w:lvlJc w:val="left"/&gt;&lt;w:pPr&gt;&lt;w:ind w:left="2138" w:hanging="720"/&gt;&lt;/w:pPr&gt;&lt;w:rPr&gt;&lt;w:rFonts w:hint="default"/&gt;&lt;/w:rPr&gt;&lt;/w:lvl&gt;&lt;w:lvl w:ilvl="3"&gt;&lt;w:start w:val="1"/&gt;&lt;w:numFmt w:val="decimal"/&gt;&lt;w:lvlText w:val="%1.%2.%3.%4."/&gt;&lt;w:lvlJc w:val="left"/&gt;&lt;w:pPr&gt;&lt;w:ind w:left="2847" w:hanging="720"/&gt;&lt;/w:pPr&gt;&lt;w:rPr&gt;&lt;w:rFonts w:hint="default"/&gt;&lt;/w:rPr&gt;&lt;/w:lvl&gt;&lt;w:lvl w:ilvl="4"&gt;&lt;w:start w:val="1"/&gt;&lt;w:numFmt w:val="decimal"/&gt;&lt;w:lvlText w:val="%1.%2.%3.%4.%5."/&gt;&lt;w:lvlJc w:val="left"/&gt;&lt;w:pPr&gt;&lt;w:ind w:left="3916" w:hanging="1080"/&gt;&lt;/w:pPr&gt;&lt;w:rPr&gt;&lt;w:rFonts w:hint="default"/&gt;&lt;/w:rPr&gt;&lt;/w:lvl&gt;&lt;w:lvl w:ilvl="5"&gt;&lt;w:start w:val="1"/&gt;&lt;w:numFmt w:val="decimal"/&gt;&lt;w:lvlText w:val="%1.%2.%3.%4.%5.%6."/&gt;&lt;w:lvlJc w:val="left"/&gt;&lt;w:pPr&gt;&lt;w:ind w:left="4625" w:hanging="1080"/&gt;&lt;/w:pPr&gt;&lt;w:rPr&gt;&lt;w:rFonts w:hint="default"/&gt;&lt;/w:rPr&gt;&lt;/w:lvl&gt;&lt;w:lvl w:ilvl="6"&gt;&lt;w:start w:val="1"/&gt;&lt;w:numFmt w:val="decimal"/&gt;&lt;w:lvlText w:val="%1.%2.%3.%4.%5.%6.%7."/&gt;&lt;w:lvlJc w:val="left"/&gt;&lt;w:pPr&gt;&lt;w:ind w:left="5694" w:hanging="1440"/&gt;&lt;/w:pPr&gt;&lt;w:rPr&gt;&lt;w:rFonts w:hint="default"/&gt;&lt;/w:rPr&gt;&lt;/w:lvl&gt;&lt;w:lvl w:ilvl="7"&gt;&lt;w:start w:val="1"/&gt;&lt;w:numFmt w:val="decimal"/&gt;&lt;w:lvlText w:val="%1.%2.%3.%4.%5.%6.%7.%8."/&gt;&lt;w:lvlJc w:val="left"/&gt;&lt;w:pPr&gt;&lt;w:ind w:left="6403" w:hanging="1440"/&gt;&lt;/w:pPr&gt;&lt;w:rPr&gt;&lt;w:rFonts w:hint="default"/&gt;&lt;/w:rPr&gt;&lt;/w:lvl&gt;&lt;w:lvl w:ilvl="8"&gt;&lt;w:start w:val="1"/&gt;&lt;w:numFmt w:val="decimal"/&gt;&lt;w:lvlText w:val="%1.%2.%3.%4.%5.%6.%7.%8.%9."/&gt;&lt;w:lvlJc w:val="left"/&gt;&lt;w:pPr&gt;&lt;w:ind w:left="7472" w:hanging="1800"/&gt;&lt;/w:pPr&gt;&lt;w:rPr&gt;&lt;w:rFonts w:hint="default"/&gt;&lt;/w:rPr&gt;&lt;/w:lvl&gt;&lt;/w:abstractNum&gt;&lt;w:abstractNum w:abstractNumId="2" w15:restartNumberingAfterBreak="0"&gt;&lt;w:nsid w:val="170B41BB"/&gt;&lt;w:multiLevelType w:val="multilevel"/&gt;&lt;w:tmpl w:val="6FE401E2"/&gt;&lt;w:lvl w:ilvl="0"&gt;&lt;w:start w:val="2"/&gt;&lt;w:numFmt w:val="decimal"/&gt;&lt;w:lvlText w:val="%1."/&gt;&lt;w:lvlJc w:val="left"/&gt;&lt;w:pPr&gt;&lt;w:ind w:left="360" w:hanging="360"/&gt;&lt;/w:pPr&gt;&lt;w:rPr&gt;&lt;w:rFonts w:hint="default"/&gt;&lt;/w:rPr&gt;&lt;/w:lvl&gt;&lt;w:lvl w:ilvl="1"&gt;&lt;w:start w:val="1"/&gt;&lt;w:numFmt w:val="decimal"/&gt;&lt;w:lvlText w:val="%1.%2."/&gt;&lt;w:lvlJc w:val="left"/&gt;&lt;w:pPr&gt;&lt;w:ind w:left="1287" w:hanging="360"/&gt;&lt;/w:pPr&gt;&lt;w:rPr&gt;&lt;w:rFonts w:hint="default"/&gt;&lt;w:i w:val="0"/&gt;&lt;/w:rPr&gt;&lt;/w:lvl&gt;&lt;w:lvl w:ilvl="2"&gt;&lt;w:start w:val="1"/&gt;&lt;w:numFmt w:val="decimal"/&gt;&lt;w:lvlText w:val="%1.%2.%3."/&gt;&lt;w:lvlJc w:val="left"/&gt;&lt;w:pPr&gt;&lt;w:ind w:left="2574" w:hanging="720"/&gt;&lt;/w:pPr&gt;&lt;w:rPr&gt;&lt;w:rFonts w:hint="default"/&gt;&lt;/w:rPr&gt;&lt;/w:lvl&gt;&lt;w:lvl w:ilvl="3"&gt;&lt;w:start w:val="1"/&gt;&lt;w:numFmt w:val="decimal"/&gt;&lt;w:lvlText w:val="%1.%2.%3.%4."/&gt;&lt;w:lvlJc w:val="left"/&gt;&lt;w:pPr&gt;&lt;w:ind w:left="3501" w:hanging="720"/&gt;&lt;/w:pPr&gt;&lt;w:rPr&gt;&lt;w:rFonts w:hint="default"/&gt;&lt;/w:rPr&gt;&lt;/w:lvl&gt;&lt;w:lvl w:ilvl="4"&gt;&lt;w:start w:val="1"/&gt;&lt;w:numFmt w:val="decimal"/&gt;&lt;w:lvlText w:val="%1.%2.%3.%4.%5."/&gt;&lt;w:lvlJc w:val="left"/&gt;&lt;w:pPr&gt;&lt;w:ind w:left="4788" w:hanging="1080"/&gt;&lt;/w:pPr&gt;&lt;w:rPr&gt;&lt;w:rFonts w:hint="default"/&gt;&lt;/w:rPr&gt;&lt;/w:lvl&gt;&lt;w:lvl w:ilvl="5"&gt;&lt;w:start w:val="1"/&gt;&lt;w:numFmt w:val="decimal"/&gt;&lt;w:lvlText w:val="%1.%2.%3.%4.%5.%6."/&gt;&lt;w:lvlJc w:val="left"/&gt;&lt;w:pPr&gt;&lt;w:ind w:left="5715" w:hanging="1080"/&gt;&lt;/w:pPr&gt;&lt;w:rPr&gt;&lt;w:rFonts w:hint="default"/&gt;&lt;/w:rPr&gt;&lt;/w:lvl&gt;&lt;w:lvl w:ilvl="6"&gt;&lt;w:start w:val="1"/&gt;&lt;w:numFmt w:val="decimal"/&gt;&lt;w:lvlText w:val="%1.%2.%3.%4.%5.%6.%7."/&gt;&lt;w:lvlJc w:val="left"/&gt;&lt;w:pPr&gt;&lt;w:ind w:left="7002" w:hanging="1440"/&gt;&lt;/w:pPr&gt;&lt;w:rPr&gt;&lt;w:rFonts w:hint="default"/&gt;&lt;/w:rPr&gt;&lt;/w:lvl&gt;&lt;w:lvl w:ilvl="7"&gt;&lt;w:start w:val="1"/&gt;&lt;w:numFmt w:val="decimal"/&gt;&lt;w:lvlText w:val="%1.%2.%3.%4.%5.%6.%7.%8."/&gt;&lt;w:lvlJc w:val="left"/&gt;&lt;w:pPr&gt;&lt;w:ind w:left="7929" w:hanging="1440"/&gt;&lt;/w:pPr&gt;&lt;w:rPr&gt;&lt;w:rFonts w:hint="default"/&gt;&lt;/w:rPr&gt;&lt;/w:lvl&gt;&lt;w:lvl w:ilvl="8"&gt;&lt;w:start w:val="1"/&gt;&lt;w:numFmt w:val="decimal"/&gt;&lt;w:lvlText w:val="%1.%2.%3.%4.%5.%6.%7.%8.%9."/&gt;&lt;w:lvlJc w:val="left"/&gt;&lt;w:pPr&gt;&lt;w:ind w:left="9216" w:hanging="1800"/&gt;&lt;/w:pPr&gt;&lt;w:rPr&gt;&lt;w:rFonts w:hint="default"/&gt;&lt;/w:rPr&gt;&lt;/w:lvl&gt;&lt;/w:abstractNum&gt;&lt;w:abstractNum w:abstractNumId="3" w15:restartNumberingAfterBreak="0"&gt;&lt;w:nsid w:val="2A485820"/&gt;&lt;w:multiLevelType w:val="multilevel"/&gt;&lt;w:tmpl w:val="9C26D6BA"/&gt;&lt;w:lvl w:ilvl="0"&gt;&lt;w:start w:val="7"/&gt;&lt;w:numFmt w:val="decimal"/&gt;&lt;w:lvlText w:val="%1."/&gt;&lt;w:lvlJc w:val="left"/&gt;&lt;w:pPr&gt;&lt;w:ind w:left="360" w:hanging="360"/&gt;&lt;/w:pPr&gt;&lt;w:rPr&gt;&lt;w:rFonts w:hint="default"/&gt;&lt;w:b/&gt;&lt;w:i w:val="0"/&gt;&lt;/w:rPr&gt;&lt;/w:lvl&gt;&lt;w:lvl w:ilvl="1"&gt;&lt;w:start w:val="1"/&gt;&lt;w:numFmt w:val="decimal"/&gt;&lt;w:lvlText w:val="%1.%2."/&gt;&lt;w:lvlJc w:val="left"/&gt;&lt;w:pPr&gt;&lt;w:ind w:left="1287" w:hanging="360"/&gt;&lt;/w:pPr&gt;&lt;w:rPr&gt;&lt;w:rFonts w:hint="default"/&gt;&lt;w:b w:val="0"/&gt;&lt;w:i w:val="0"/&gt;&lt;/w:rPr&gt;&lt;/w:lvl&gt;&lt;w:lvl w:ilvl="2"&gt;&lt;w:start w:val="1"/&gt;&lt;w:numFmt w:val="decimal"/&gt;&lt;w:lvlText w:val="%1.%2.%3."/&gt;&lt;w:lvlJc w:val="left"/&gt;&lt;w:pPr&gt;&lt;w:ind w:left="2574" w:hanging="720"/&gt;&lt;/w:pPr&gt;&lt;w:rPr&gt;&lt;w:rFonts w:hint="default"/&gt;&lt;w:b w:val="0"/&gt;&lt;w:i w:val="0"/&gt;&lt;/w:rPr&gt;&lt;/w:lvl&gt;&lt;w:lvl w:ilvl="3"&gt;&lt;w:start w:val="1"/&gt;&lt;w:numFmt w:val="decimal"/&gt;&lt;w:lvlText w:val="%1.%2.%3.%4."/&gt;&lt;w:lvlJc w:val="left"/&gt;&lt;w:pPr&gt;&lt;w:ind w:left="3501" w:hanging="720"/&gt;&lt;/w:pPr&gt;&lt;w:rPr&gt;&lt;w:rFonts w:hint="default"/&gt;&lt;w:b/&gt;&lt;w:i w:val="0"/&gt;&lt;/w:rPr&gt;&lt;/w:lvl&gt;&lt;w:lvl w:ilvl="4"&gt;&lt;w:start w:val="1"/&gt;&lt;w:numFmt w:val="decimal"/&gt;&lt;w:lvlText w:val="%1.%2.%3.%4.%5."/&gt;&lt;w:lvlJc w:val="left"/&gt;&lt;w:pPr&gt;&lt;w:ind w:left="4788" w:hanging="1080"/&gt;&lt;/w:pPr&gt;&lt;w:rPr&gt;&lt;w:rFonts w:hint="default"/&gt;&lt;w:b/&gt;&lt;w:i w:val="0"/&gt;&lt;/w:rPr&gt;&lt;/w:lvl&gt;&lt;w:lvl w:ilvl="5"&gt;&lt;w:start w:val="1"/&gt;&lt;w:numFmt w:val="decimal"/&gt;&lt;w:lvlText w:val="%1.%2.%3.%4.%5.%6."/&gt;&lt;w:lvlJc w:val="left"/&gt;&lt;w:pPr&gt;&lt;w:ind w:left="5715" w:hanging="1080"/&gt;&lt;/w:pPr&gt;&lt;w:rPr&gt;&lt;w:rFonts w:hint="default"/&gt;&lt;w:b/&gt;&lt;w:i w:val="0"/&gt;&lt;/w:rPr&gt;&lt;/w:lvl&gt;&lt;w:lvl w:ilvl="6"&gt;&lt;w:start w:val="1"/&gt;&lt;w:numFmt w:val="decimal"/&gt;&lt;w:lvlText w:val="%1.%2.%3.%4.%5.%6.%7."/&gt;&lt;w:lvlJc w:val="left"/&gt;&lt;w:pPr&gt;&lt;w:ind w:left="7002" w:hanging="1440"/&gt;&lt;/w:pPr&gt;&lt;w:rPr&gt;&lt;w:rFonts w:hint="default"/&gt;&lt;w:b/&gt;&lt;w:i w:val="0"/&gt;&lt;/w:rPr&gt;&lt;/w:lvl&gt;&lt;w:lvl w:ilvl="7"&gt;&lt;w:start w:val="1"/&gt;&lt;w:numFmt w:val="decimal"/&gt;&lt;w:lvlText w:val="%1.%2.%3.%4.%5.%6.%7.%8."/&gt;&lt;w:lvlJc w:val="left"/&gt;&lt;w:pPr&gt;&lt;w:ind w:left="7929" w:hanging="1440"/&gt;&lt;/w:pPr&gt;&lt;w:rPr&gt;&lt;w:rFonts w:hint="default"/&gt;&lt;w:b/&gt;&lt;w:i w:val="0"/&gt;&lt;/w:rPr&gt;&lt;/w:lvl&gt;&lt;w:lvl w:ilvl="8"&gt;&lt;w:start w:val="1"/&gt;&lt;w:numFmt w:val="decimal"/&gt;&lt;w:lvlText w:val="%1.%2.%3.%4.%5.%6.%7.%8.%9."/&gt;&lt;w:lvlJc w:val="left"/&gt;&lt;w:pPr&gt;&lt;w:ind w:left="9216" w:hanging="1800"/&gt;&lt;/w:pPr&gt;&lt;w:rPr&gt;&lt;w:rFonts w:hint="default"/&gt;&lt;w:b/&gt;&lt;w:i w:val="0"/&gt;&lt;/w:rPr&gt;&lt;/w:lvl&gt;&lt;/w:abstractNum&gt;&lt;w:abstractNum w:abstractNumId="4" w15:restartNumberingAfterBreak="0"&gt;&lt;w:nsid w:val="2BE245CA"/&gt;&lt;w:multiLevelType w:val="multilevel"/&gt;&lt;w:tmpl w:val="C71E7E98"/&gt;&lt;w:lvl w:ilvl="0"&gt;&lt;w:start w:val="1"/&gt;&lt;w:numFmt w:val="decimal"/&gt;&lt;w:lvlText w:val="%1."/&gt;&lt;w:lvlJc w:val="left"/&gt;&lt;w:pPr&gt;&lt;w:ind w:left="720" w:hanging="360"/&gt;&lt;/w:pPr&gt;&lt;w:rPr&gt;&lt;w:rFonts w:hint="default"/&gt;&lt;w:b/&gt;&lt;/w:rPr&gt;&lt;/w:lvl&gt;&lt;w:lvl w:ilvl="1"&gt;&lt;w:start w:val="1"/&gt;&lt;w:numFmt w:val="decimal"/&gt;&lt;w:isLgl/&gt;&lt;w:lvlText w:val="%1.%2."/&gt;&lt;w:lvlJc w:val="left"/&gt;&lt;w:pPr&gt;&lt;w:ind w:left="720" w:hanging="360"/&gt;&lt;/w:pPr&gt;&lt;w:rPr&gt;&lt;w:rFonts w:eastAsia="Calibri" w:hint="default"/&gt;&lt;/w:rPr&gt;&lt;/w:lvl&gt;&lt;w:lvl w:ilvl="2"&gt;&lt;w:start w:val="1"/&gt;&lt;w:numFmt w:val="decimal"/&gt;&lt;w:isLgl/&gt;&lt;w:lvlText w:val="%1.%2.%3."/&gt;&lt;w:lvlJc w:val="left"/&gt;&lt;w:pPr&gt;&lt;w:ind w:left="1080" w:hanging="720"/&gt;&lt;/w:pPr&gt;&lt;w:rPr&gt;&lt;w:rFonts w:eastAsia="Calibri" w:hint="default"/&gt;&lt;/w:rPr&gt;&lt;/w:lvl&gt;&lt;w:lvl w:ilvl="3"&gt;&lt;w:start w:val="1"/&gt;&lt;w:numFmt w:val="decimal"/&gt;&lt;w:isLgl/&gt;&lt;w:lvlText w:val="%1.%2.%3.%4."/&gt;&lt;w:lvlJc w:val="left"/&gt;&lt;w:pPr&gt;&lt;w:ind w:left="1080" w:hanging="720"/&gt;&lt;/w:pPr&gt;&lt;w:rPr&gt;&lt;w:rFonts w:eastAsia="Calibri" w:hint="default"/&gt;&lt;/w:rPr&gt;&lt;/w:lvl&gt;&lt;w:lvl w:ilvl="4"&gt;&lt;w:start w:val="1"/&gt;&lt;w:numFmt w:val="decimal"/&gt;&lt;w:isLgl/&gt;&lt;w:lvlText w:val="%1.%2.%3.%4.%5."/&gt;&lt;w:lvlJc w:val="left"/&gt;&lt;w:pPr&gt;&lt;w:ind w:left="1440" w:hanging="1080"/&gt;&lt;/w:pPr&gt;&lt;w:rPr&gt;&lt;w:rFonts w:eastAsia="Calibri" w:hint="default"/&gt;&lt;/w:rPr&gt;&lt;/w:lvl&gt;&lt;w:lvl w:ilvl="5"&gt;&lt;w:start w:val="1"/&gt;&lt;w:numFmt w:val="decimal"/&gt;&lt;w:isLgl/&gt;&lt;w:lvlText w:val="%1.%2.%3.%4.%5.%6."/&gt;&lt;w:lvlJc w:val="left"/&gt;&lt;w:pPr&gt;&lt;w:ind w:left="1440" w:hanging="1080"/&gt;&lt;/w:pPr&gt;&lt;w:rPr&gt;&lt;w:rFonts w:eastAsia="Calibri" w:hint="default"/&gt;&lt;/w:rPr&gt;&lt;/w:lvl&gt;&lt;w:lvl w:ilvl="6"&gt;&lt;w:start w:val="1"/&gt;&lt;w:numFmt w:val="decimal"/&gt;&lt;w:isLgl/&gt;&lt;w:lvlText w:val="%1.%2.%3.%4.%5.%6.%7."/&gt;&lt;w:lvlJc w:val="left"/&gt;&lt;w:pPr&gt;&lt;w:ind w:left="1800" w:hanging="1440"/&gt;&lt;/w:pPr&gt;&lt;w:rPr&gt;&lt;w:rFonts w:eastAsia="Calibri" w:hint="default"/&gt;&lt;/w:rPr&gt;&lt;/w:lvl&gt;&lt;w:lvl w:ilvl="7"&gt;&lt;w:start w:val="1"/&gt;&lt;w:numFmt w:val="decimal"/&gt;&lt;w:isLgl/&gt;&lt;w:lvlText w:val="%1.%2.%3.%4.%5.%6.%7.%8."/&gt;&lt;w:lvlJc w:val="left"/&gt;&lt;w:pPr&gt;&lt;w:ind w:left="1800" w:hanging="1440"/&gt;&lt;/w:pPr&gt;&lt;w:rPr&gt;&lt;w:rFonts w:eastAsia="Calibri" w:hint="default"/&gt;&lt;/w:rPr&gt;&lt;/w:lvl&gt;&lt;w:lvl w:ilvl="8"&gt;&lt;w:start w:val="1"/&gt;&lt;w:numFmt w:val="decimal"/&gt;&lt;w:isLgl/&gt;&lt;w:lvlText w:val="%1.%2.%3.%4.%5.%6.%7.%8.%9."/&gt;&lt;w:lvlJc w:val="left"/&gt;&lt;w:pPr&gt;&lt;w:ind w:left="2160" w:hanging="1800"/&gt;&lt;/w:pPr&gt;&lt;w:rPr&gt;&lt;w:rFonts w:eastAsia="Calibri" w:hint="default"/&gt;&lt;/w:rPr&gt;&lt;/w:lvl&gt;&lt;/w:abstractNum&gt;&lt;w:abstractNum w:abstractNumId="5" w15:restartNumberingAfterBreak="0"&gt;&lt;w:nsid w:val="30F27713"/&gt;&lt;w:multiLevelType w:val="multilevel"/&gt;&lt;w:tmpl w:val="EB56E49C"/&gt;&lt;w:lvl w:ilvl="0"&gt;&lt;w:start w:val="6"/&gt;&lt;w:numFmt w:val="decimal"/&gt;&lt;w:lvlText w:val="%1."/&gt;&lt;w:lvlJc w:val="left"/&gt;&lt;w:pPr&gt;&lt;w:ind w:left="360" w:hanging="360"/&gt;&lt;/w:pPr&gt;&lt;w:rPr&gt;&lt;w:rFonts w:hint="default"/&gt;&lt;/w:rPr&gt;&lt;/w:lvl&gt;&lt;w:lvl w:ilvl="1"&gt;&lt;w:start w:val="2"/&gt;&lt;w:numFmt w:val="decimal"/&gt;&lt;w:lvlText w:val="%1.%2."/&gt;&lt;w:lvlJc w:val="left"/&gt;&lt;w:pPr&gt;&lt;w:ind w:left="360" w:hanging="360"/&gt;&lt;/w:pPr&gt;&lt;w:rPr&gt;&lt;w:rFonts w:hint="default"/&gt;&lt;/w:rPr&gt;&lt;/w:lvl&gt;&lt;w:lvl w:ilvl="2"&gt;&lt;w:start w:val="1"/&gt;&lt;w:numFmt w:val="decimal"/&gt;&lt;w:lvlText w:val="%1.%2.%3."/&gt;&lt;w:lvlJc w:val="left"/&gt;&lt;w:pPr&gt;&lt;w:ind w:left="720" w:hanging="720"/&gt;&lt;/w:pPr&gt;&lt;w:rPr&gt;&lt;w:rFonts w:hint="default"/&gt;&lt;/w:rPr&gt;&lt;/w:lvl&gt;&lt;w:lvl w:ilvl="3"&gt;&lt;w:start w:val="1"/&gt;&lt;w:numFmt w:val="decimal"/&gt;&lt;w:lvlText w:val="%1.%2.%3.%4."/&gt;&lt;w:lvlJc w:val="left"/&gt;&lt;w:pPr&gt;&lt;w:ind w:left="720" w:hanging="720"/&gt;&lt;/w:pPr&gt;&lt;w:rPr&gt;&lt;w:rFonts w:hint="default"/&gt;&lt;/w:rPr&gt;&lt;/w:lvl&gt;&lt;w:lvl w:ilvl="4"&gt;&lt;w:start w:val="1"/&gt;&lt;w:numFmt w:val="decimal"/&gt;&lt;w:lvlText w:val="%1.%2.%3.%4.%5."/&gt;&lt;w:lvlJc w:val="left"/&gt;&lt;w:pPr&gt;&lt;w:ind w:left="1080" w:hanging="1080"/&gt;&lt;/w:pPr&gt;&lt;w:rPr&gt;&lt;w:rFonts w:hint="default"/&gt;&lt;/w:rPr&gt;&lt;/w:lvl&gt;&lt;w:lvl w:ilvl="5"&gt;&lt;w:start w:val="1"/&gt;&lt;w:numFmt w:val="decimal"/&gt;&lt;w:lvlText w:val="%1.%2.%3.%4.%5.%6."/&gt;&lt;w:lvlJc w:val="left"/&gt;&lt;w:pPr&gt;&lt;w:ind w:left="1080" w:hanging="1080"/&gt;&lt;/w:pPr&gt;&lt;w:rPr&gt;&lt;w:rFonts w:hint="default"/&gt;&lt;/w:rPr&gt;&lt;/w:lvl&gt;&lt;w:lvl w:ilvl="6"&gt;&lt;w:start w:val="1"/&gt;&lt;w:numFmt w:val="decimal"/&gt;&lt;w:lvlText w:val="%1.%2.%3.%4.%5.%6.%7."/&gt;&lt;w:lvlJc w:val="left"/&gt;&lt;w:pPr&gt;&lt;w:ind w:left="1440" w:hanging="1440"/&gt;&lt;/w:pPr&gt;&lt;w:rPr&gt;&lt;w:rFonts w:hint="default"/&gt;&lt;/w:rPr&gt;&lt;/w:lvl&gt;&lt;w:lvl w:ilvl="7"&gt;&lt;w:start w:val="1"/&gt;&lt;w:numFmt w:val="decimal"/&gt;&lt;w:lvlText w:val="%1.%2.%3.%4.%5.%6.%7.%8."/&gt;&lt;w:lvlJc w:val="left"/&gt;&lt;w:pPr&gt;&lt;w:ind w:left="1440" w:hanging="1440"/&gt;&lt;/w:pPr&gt;&lt;w:rPr&gt;&lt;w:rFonts w:hint="default"/&gt;&lt;/w:rPr&gt;&lt;/w:lvl&gt;&lt;w:lvl w:ilvl="8"&gt;&lt;w:start w:val="1"/&gt;&lt;w:numFmt w:val="decimal"/&gt;&lt;w:lvlText w:val="%1.%2.%3.%4.%5.%6.%7.%8.%9."/&gt;&lt;w:lvlJc w:val="left"/&gt;&lt;w:pPr&gt;&lt;w:ind w:left="1800" w:hanging="1800"/&gt;&lt;/w:pPr&gt;&lt;w:rPr&gt;&lt;w:rFonts w:hint="default"/&gt;&lt;/w:rPr&gt;&lt;/w:lvl&gt;&lt;/w:abstractNum&gt;&lt;w:abstractNum w:abstractNumId="6" w15:restartNumberingAfterBreak="0"&gt;&lt;w:nsid w:val="31802CFC"/&gt;&lt;w:multiLevelType w:val="multilevel"/&gt;&lt;w:tmpl w:val="4192D478"/&gt;&lt;w:lvl w:ilvl="0"&gt;&lt;w:start w:val="1"/&gt;&lt;w:numFmt w:val="decimal"/&gt;&lt;w:lvlText w:val="%1."/&gt;&lt;w:lvlJc w:val="left"/&gt;&lt;w:pPr&gt;&lt;w:ind w:left="360" w:hanging="360"/&gt;&lt;/w:pPr&gt;&lt;w:rPr&gt;&lt;w:rFonts w:hint="default"/&gt;&lt;/w:rPr&gt;&lt;/w:lvl&gt;&lt;w:lvl w:ilvl="1"&gt;&lt;w:start w:val="1"/&gt;&lt;w:numFmt w:val="decimal"/&gt;&lt;w:lvlText w:val="%2."/&gt;&lt;w:lvlJc w:val="left"/&gt;&lt;w:pPr&gt;&lt;w:ind w:left="360" w:hanging="360"/&gt;&lt;/w:pPr&gt;&lt;w:rPr&gt;&lt;w:rFonts w:hint="default"/&gt;&lt;/w:rPr&gt;&lt;/w:lvl&gt;&lt;w:lvl w:ilvl="2"&gt;&lt;w:start w:val="1"/&gt;&lt;w:numFmt w:val="decimal"/&gt;&lt;w:lvlText w:val="%1.%2.%3."/&gt;&lt;w:lvlJc w:val="left"/&gt;&lt;w:pPr&gt;&lt;w:ind w:left="720" w:hanging="720"/&gt;&lt;/w:pPr&gt;&lt;w:rPr&gt;&lt;w:rFonts w:hint="default"/&gt;&lt;/w:rPr&gt;&lt;/w:lvl&gt;&lt;w:lvl w:ilvl="3"&gt;&lt;w:start w:val="1"/&gt;&lt;w:numFmt w:val="decimal"/&gt;&lt;w:lvlText w:val="%1.%2.%3.%4."/&gt;&lt;w:lvlJc w:val="left"/&gt;&lt;w:pPr&gt;&lt;w:ind w:left="720" w:hanging="720"/&gt;&lt;/w:pPr&gt;&lt;w:rPr&gt;&lt;w:rFonts w:hint="default"/&gt;&lt;/w:rPr&gt;&lt;/w:lvl&gt;&lt;w:lvl w:ilvl="4"&gt;&lt;w:start w:val="1"/&gt;&lt;w:numFmt w:val="decimal"/&gt;&lt;w:lvlText w:val="%1.%2.%3.%4.%5."/&gt;&lt;w:lvlJc w:val="left"/&gt;&lt;w:pPr&gt;&lt;w:ind w:left="1080" w:hanging="1080"/&gt;&lt;/w:pPr&gt;&lt;w:rPr&gt;&lt;w:rFonts w:hint="default"/&gt;&lt;/w:rPr&gt;&lt;/w:lvl&gt;&lt;w:lvl w:ilvl="5"&gt;&lt;w:start w:val="1"/&gt;&lt;w:numFmt w:val="decimal"/&gt;&lt;w:lvlText w:val="%1.%2.%3.%4.%5.%6."/&gt;&lt;w:lvlJc w:val="left"/&gt;&lt;w:pPr&gt;&lt;w:ind w:left="1080" w:hanging="1080"/&gt;&lt;/w:pPr&gt;&lt;w:rPr&gt;&lt;w:rFonts w:hint="default"/&gt;&lt;/w:rPr&gt;&lt;/w:lvl&gt;&lt;w:lvl w:ilvl="6"&gt;&lt;w:start w:val="1"/&gt;&lt;w:numFmt w:val="decimal"/&gt;&lt;w:lvlText w:val="%1.%2.%3.%4.%5.%6.%7."/&gt;&lt;w:lvlJc w:val="left"/&gt;&lt;w:pPr&gt;&lt;w:ind w:left="1440" w:hanging="1440"/&gt;&lt;/w:pPr&gt;&lt;w:rPr&gt;&lt;w:rFonts w:hint="default"/&gt;&lt;/w:rPr&gt;&lt;/w:lvl&gt;&lt;w:lvl w:ilvl="7"&gt;&lt;w:start w:val="1"/&gt;&lt;w:numFmt w:val="decimal"/&gt;&lt;w:lvlText w:val="%1.%2.%3.%4.%5.%6.%7.%8."/&gt;&lt;w:lvlJc w:val="left"/&gt;&lt;w:pPr&gt;&lt;w:ind w:left="1440" w:hanging="1440"/&gt;&lt;/w:pPr&gt;&lt;w:rPr&gt;&lt;w:rFonts w:hint="default"/&gt;&lt;/w:rPr&gt;&lt;/w:lvl&gt;&lt;w:lvl w:ilvl="8"&gt;&lt;w:start w:val="1"/&gt;&lt;w:numFmt w:val="decimal"/&gt;&lt;w:lvlText w:val="%1.%2.%3.%4.%5.%6.%7.%8.%9."/&gt;&lt;w:lvlJc w:val="left"/&gt;&lt;w:pPr&gt;&lt;w:ind w:left="1800" w:hanging="1800"/&gt;&lt;/w:pPr&gt;&lt;w:rPr&gt;&lt;w:rFonts w:hint="default"/&gt;&lt;/w:rPr&gt;&lt;/w:lvl&gt;&lt;/w:abstractNum&gt;&lt;w:abstractNum w:abstractNumId="7" w15:restartNumberingAfterBreak="0"&gt;&lt;w:nsid w:val="328F660F"/&gt;&lt;w:multiLevelType w:val="multilevel"/&gt;&lt;w:tmpl w:val="AEB00794"/&gt;&lt;w:lvl w:ilvl="0"&gt;&lt;w:start w:val="2"/&gt;&lt;w:numFmt w:val="decimal"/&gt;&lt;w:lvlText w:val="%1."/&gt;&lt;w:lvlJc w:val="left"/&gt;&lt;w:pPr&gt;&lt;w:ind w:left="360" w:hanging="360"/&gt;&lt;/w:pPr&gt;&lt;w:rPr&gt;&lt;w:rFonts w:hint="default"/&gt;&lt;w:b/&gt;&lt;/w:rPr&gt;&lt;/w:lvl&gt;&lt;w:lvl w:ilvl="1"&gt;&lt;w:start w:val="1"/&gt;&lt;w:numFmt w:val="decimal"/&gt;&lt;w:lvlText w:val="%1.%2."/&gt;&lt;w:lvlJc w:val="left"/&gt;&lt;w:pPr&gt;&lt;w:ind w:left="1069" w:hanging="360"/&gt;&lt;/w:pPr&gt;&lt;w:rPr&gt;&lt;w:rFonts w:hint="default"/&gt;&lt;w:b w:val="0"/&gt;&lt;w:i w:val="0"/&gt;&lt;/w:rPr&gt;&lt;/w:lvl&gt;&lt;w:lvl w:ilvl="2"&gt;&lt;w:start w:val="1"/&gt;&lt;w:numFmt w:val="decimal"/&gt;&lt;w:lvlText w:val="%1.%2.%3."/&gt;&lt;w:lvlJc w:val="left"/&gt;&lt;w:pPr&gt;&lt;w:ind w:left="2138" w:hanging="720"/&gt;&lt;/w:pPr&gt;&lt;w:rPr&gt;&lt;w:rFonts w:hint="default"/&gt;&lt;w:b w:val="0"/&gt;&lt;/w:rPr&gt;&lt;/w:lvl&gt;&lt;w:lvl w:ilvl="3"&gt;&lt;w:start w:val="1"/&gt;&lt;w:numFmt w:val="decimal"/&gt;&lt;w:lvlText w:val="%1.%2.%3.%4."/&gt;&lt;w:lvlJc w:val="left"/&gt;&lt;w:pPr&gt;&lt;w:ind w:left="2847" w:hanging="720"/&gt;&lt;/w:pPr&gt;&lt;w:rPr&gt;&lt;w:rFonts w:hint="default"/&gt;&lt;/w:rPr&gt;&lt;/w:lvl&gt;&lt;w:lvl w:ilvl="4"&gt;&lt;w:start w:val="1"/&gt;&lt;w:numFmt w:val="decimal"/&gt;&lt;w:lvlText w:val="%1.%2.%3.%4.%5."/&gt;&lt;w:lvlJc w:val="left"/&gt;&lt;w:pPr&gt;&lt;w:ind w:left="3916" w:hanging="1080"/&gt;&lt;/w:pPr&gt;&lt;w:rPr&gt;&lt;w:rFonts w:hint="default"/&gt;&lt;/w:rPr&gt;&lt;/w:lvl&gt;&lt;w:lvl w:ilvl="5"&gt;&lt;w:start w:val="1"/&gt;&lt;w:numFmt w:val="decimal"/&gt;&lt;w:lvlText w:val="%1.%2.%3.%4.%5.%6."/&gt;&lt;w:lvlJc w:val="left"/&gt;&lt;w:pPr&gt;&lt;w:ind w:left="4625" w:hanging="1080"/&gt;&lt;/w:pPr&gt;&lt;w:rPr&gt;&lt;w:rFonts w:hint="default"/&gt;&lt;/w:rPr&gt;&lt;/w:lvl&gt;&lt;w:lvl w:ilvl="6"&gt;&lt;w:start w:val="1"/&gt;&lt;w:numFmt w:val="decimal"/&gt;&lt;w:lvlText w:val="%1.%2.%3.%4.%5.%6.%7."/&gt;&lt;w:lvlJc w:val="left"/&gt;&lt;w:pPr&gt;&lt;w:ind w:left="5694" w:hanging="1440"/&gt;&lt;/w:pPr&gt;&lt;w:rPr&gt;&lt;w:rFonts w:hint="default"/&gt;&lt;/w:rPr&gt;&lt;/w:lvl&gt;&lt;w:lvl w:ilvl="7"&gt;&lt;w:start w:val="1"/&gt;&lt;w:numFmt w:val="decimal"/&gt;&lt;w:lvlText w:val="%1.%2.%3.%4.%5.%6.%7.%8."/&gt;&lt;w:lvlJc w:val="left"/&gt;&lt;w:pPr&gt;&lt;w:ind w:left="6403" w:hanging="1440"/&gt;&lt;/w:pPr&gt;&lt;w:rPr&gt;&lt;w:rFonts w:hint="default"/&gt;&lt;/w:rPr&gt;&lt;/w:lvl&gt;&lt;w:lvl w:ilvl="8"&gt;&lt;w:start w:val="1"/&gt;&lt;w:numFmt w:val="decimal"/&gt;&lt;w:lvlText w:val="%1.%2.%3.%4.%5.%6.%7.%8.%9."/&gt;&lt;w:lvlJc w:val="left"/&gt;&lt;w:pPr&gt;&lt;w:ind w:left="7472" w:hanging="1800"/&gt;&lt;/w:pPr&gt;&lt;w:rPr&gt;&lt;w:rFonts w:hint="default"/&gt;&lt;/w:rPr&gt;&lt;/w:lvl&gt;&lt;/w:abstractNum&gt;&lt;w:abstractNum w:abstractNumId="8" w15:restartNumberingAfterBreak="0"&gt;&lt;w:nsid w:val="33DF3A1A"/&gt;&lt;w:multiLevelType w:val="hybridMultilevel"/&gt;&lt;w:tmpl w:val="23003676"/&gt;&lt;w:lvl w:ilvl="0" w:tplc="9D0A2C76"&gt;&lt;w:start w:val="1"/&gt;&lt;w:numFmt w:val="decimal"/&gt;&lt;w:lvlText w:val="%1."/&gt;&lt;w:lvlJc w:val="left"/&gt;&lt;w:pPr&gt;&lt;w:ind w:left="927" w:hanging="360"/&gt;&lt;/w:pPr&gt;&lt;w:rPr&gt;&lt;w:i w:val="0"/&gt;&lt;/w:rPr&gt;&lt;/w:lvl&gt;&lt;w:lvl w:ilvl="1" w:tplc="04190019"&gt;&lt;w:start w:val="1"/&gt;&lt;w:numFmt w:val="lowerLetter"/&gt;&lt;w:lvlText w:val="%2."/&gt;&lt;w:lvlJc w:val="left"/&gt;&lt;w:pPr&gt;&lt;w:ind w:left="1647" w:hanging="360"/&gt;&lt;/w:pPr&gt;&lt;/w:lvl&gt;&lt;w:lvl w:ilvl="2" w:tplc="0419001B"&gt;&lt;w:start w:val="1"/&gt;&lt;w:numFmt w:val="lowerRoman"/&gt;&lt;w:lvlText w:val="%3."/&gt;&lt;w:lvlJc w:val="right"/&gt;&lt;w:pPr&gt;&lt;w:ind w:left="2367" w:hanging="180"/&gt;&lt;/w:pPr&gt;&lt;/w:lvl&gt;&lt;w:lvl w:ilvl="3" w:tplc="0419000F"&gt;&lt;w:start w:val="1"/&gt;&lt;w:numFmt w:val="decimal"/&gt;&lt;w:lvlText w:val="%4."/&gt;&lt;w:lvlJc w:val="left"/&gt;&lt;w:pPr&gt;&lt;w:ind w:left="3087" w:hanging="360"/&gt;&lt;/w:pPr&gt;&lt;/w:lvl&gt;&lt;w:lvl w:ilvl="4" w:tplc="04190019"&gt;&lt;w:start w:val="1"/&gt;&lt;w:numFmt w:val="lowerLetter"/&gt;&lt;w:lvlText w:val="%5."/&gt;&lt;w:lvlJc w:val="left"/&gt;&lt;w:pPr&gt;&lt;w:ind w:left="3807" w:hanging="360"/&gt;&lt;/w:pPr&gt;&lt;/w:lvl&gt;&lt;w:lvl w:ilvl="5" w:tplc="0419001B"&gt;&lt;w:start w:val="1"/&gt;&lt;w:numFmt w:val="lowerRoman"/&gt;&lt;w:lvlText w:val="%6."/&gt;&lt;w:lvlJc w:val="right"/&gt;&lt;w:pPr&gt;&lt;w:ind w:left="4527" w:hanging="180"/&gt;&lt;/w:pPr&gt;&lt;/w:lvl&gt;&lt;w:lvl w:ilvl="6" w:tplc="0419000F"&gt;&lt;w:start w:val="1"/&gt;&lt;w:numFmt w:val="decimal"/&gt;&lt;w:lvlText w:val="%7."/&gt;&lt;w:lvlJc w:val="left"/&gt;&lt;w:pPr&gt;&lt;w:ind w:left="5247" w:hanging="360"/&gt;&lt;/w:pPr&gt;&lt;/w:lvl&gt;&lt;w:lvl w:ilvl="7" w:tplc="04190019"&gt;&lt;w:start w:val="1"/&gt;&lt;w:numFmt w:val="lowerLetter"/&gt;&lt;w:lvlText w:val="%8."/&gt;&lt;w:lvlJc w:val="left"/&gt;&lt;w:pPr&gt;&lt;w:ind w:left="5967" w:hanging="360"/&gt;&lt;/w:pPr&gt;&lt;/w:lvl&gt;&lt;w:lvl w:ilvl="8" w:tplc="0419001B"&gt;&lt;w:start w:val="1"/&gt;&lt;w:numFmt w:val="lowerRoman"/&gt;&lt;w:lvlText w:val="%9."/&gt;&lt;w:lvlJc w:val="right"/&gt;&lt;w:pPr&gt;&lt;w:ind w:left="6687" w:hanging="180"/&gt;&lt;/w:pPr&gt;&lt;/w:lvl&gt;&lt;/w:abstractNum&gt;&lt;w:abstractNum w:abstractNumId="9" w15:restartNumberingAfterBreak="0"&gt;&lt;w:nsid w:val="3B3B7715"/&gt;&lt;w:multiLevelType w:val="hybridMultilevel"/&gt;&lt;w:tmpl w:val="3B0A73A8"/&gt;&lt;w:lvl w:ilvl="0" w:tplc="0419000F"&gt;&lt;w:start w:val="1"/&gt;&lt;w:numFmt w:val="decimal"/&gt;&lt;w:lvlText w:val="%1."/&gt;&lt;w:lvlJc w:val="left"/&gt;&lt;w:pPr&gt;&lt;w:ind w:left="502" w:hanging="360"/&gt;&lt;/w:pPr&gt;&lt;/w:lvl&gt;&lt;w:lvl w:ilvl="1" w:tplc="04190019"&gt;&lt;w:start w:val="1"/&gt;&lt;w:numFmt w:val="lowerLetter"/&gt;&lt;w:lvlText w:val="%2."/&gt;&lt;w:lvlJc w:val="left"/&gt;&lt;w:pPr&gt;&lt;w:ind w:left="1440" w:hanging="360"/&gt;&lt;/w:pPr&gt;&lt;/w:lvl&gt;&lt;w:lvl w:ilvl="2" w:tplc="0419001B"&gt;&lt;w:start w:val="1"/&gt;&lt;w:numFmt w:val="lowerRoman"/&gt;&lt;w:lvlText w:val="%3."/&gt;&lt;w:lvlJc w:val="right"/&gt;&lt;w:pPr&gt;&lt;w:ind w:left="2160" w:hanging="180"/&gt;&lt;/w:pPr&gt;&lt;/w:lvl&gt;&lt;w:lvl w:ilvl="3" w:tplc="0419000F"&gt;&lt;w:start w:val="1"/&gt;&lt;w:numFmt w:val="decimal"/&gt;&lt;w:lvlText w:val="%4."/&gt;&lt;w:lvlJc w:val="left"/&gt;&lt;w:pPr&gt;&lt;w:ind w:left="2880" w:hanging="360"/&gt;&lt;/w:pPr&gt;&lt;/w:lvl&gt;&lt;w:lvl w:ilvl="4" w:tplc="04190019"&gt;&lt;w:start w:val="1"/&gt;&lt;w:numFmt w:val="lowerLetter"/&gt;&lt;w:lvlText w:val="%5."/&gt;&lt;w:lvlJc w:val="left"/&gt;&lt;w:pPr&gt;&lt;w:ind w:left="3600" w:hanging="360"/&gt;&lt;/w:pPr&gt;&lt;/w:lvl&gt;&lt;w:lvl w:ilvl="5" w:tplc="0419001B"&gt;&lt;w:start w:val="1"/&gt;&lt;w:numFmt w:val="lowerRoman"/&gt;&lt;w:lvlText w:val="%6."/&gt;&lt;w:lvlJc w:val="right"/&gt;&lt;w:pPr&gt;&lt;w:ind w:left="4320" w:hanging="180"/&gt;&lt;/w:pPr&gt;&lt;/w:lvl&gt;&lt;w:lvl w:ilvl="6" w:tplc="0419000F"&gt;&lt;w:start w:val="1"/&gt;&lt;w:numFmt w:val="decimal"/&gt;&lt;w:lvlText w:val="%7."/&gt;&lt;w:lvlJc w:val="left"/&gt;&lt;w:pPr&gt;&lt;w:ind w:left="5040" w:hanging="360"/&gt;&lt;/w:pPr&gt;&lt;/w:lvl&gt;&lt;w:lvl w:ilvl="7" w:tplc="04190019"&gt;&lt;w:start w:val="1"/&gt;&lt;w:numFmt w:val="lowerLetter"/&gt;&lt;w:lvlText w:val="%8."/&gt;&lt;w:lvlJc w:val="left"/&gt;&lt;w:pPr&gt;&lt;w:ind w:left="5760" w:hanging="360"/&gt;&lt;/w:pPr&gt;&lt;/w:lvl&gt;&lt;w:lvl w:ilvl="8" w:tplc="0419001B"&gt;&lt;w:start w:val="1"/&gt;&lt;w:numFmt w:val="lowerRoman"/&gt;&lt;w:lvlText w:val="%9."/&gt;&lt;w:lvlJc w:val="right"/&gt;&lt;w:pPr&gt;&lt;w:ind w:left="6480" w:hanging="180"/&gt;&lt;/w:pPr&gt;&lt;/w:lvl&gt;&lt;/w:abstractNum&gt;&lt;w:abstractNum w:abstractNumId="10" w15:restartNumberingAfterBreak="0"&gt;&lt;w:nsid w:val="3C164A0E"/&gt;&lt;w:multiLevelType w:val="multilevel"/&gt;&lt;w:tmpl w:val="3978F910"/&gt;&lt;w:lvl w:ilvl="0"&gt;&lt;w:start w:val="6"/&gt;&lt;w:numFmt w:val="decimal"/&gt;&lt;w:lvlText w:val="%1."/&gt;&lt;w:lvlJc w:val="left"/&gt;&lt;w:pPr&gt;&lt;w:ind w:left="360" w:hanging="360"/&gt;&lt;/w:pPr&gt;&lt;w:rPr&gt;&lt;w:rFonts w:hint="default"/&gt;&lt;w:b/&gt;&lt;w:i w:val="0"/&gt;&lt;/w:rPr&gt;&lt;/w:lvl&gt;&lt;w:lvl w:ilvl="1"&gt;&lt;w:start w:val="2"/&gt;&lt;w:numFmt w:val="decimal"/&gt;&lt;w:lvlText w:val="%1.%2."/&gt;&lt;w:lvlJc w:val="left"/&gt;&lt;w:pPr&gt;&lt;w:ind w:left="1287" w:hanging="360"/&gt;&lt;/w:pPr&gt;&lt;w:rPr&gt;&lt;w:rFonts w:hint="default"/&gt;&lt;w:b w:val="0"/&gt;&lt;w:i w:val="0"/&gt;&lt;/w:rPr&gt;&lt;/w:lvl&gt;&lt;w:lvl w:ilvl="2"&gt;&lt;w:start w:val="1"/&gt;&lt;w:numFmt w:val="decimal"/&gt;&lt;w:lvlText w:val="%1.%2.%3."/&gt;&lt;w:lvlJc w:val="left"/&gt;&lt;w:pPr&gt;&lt;w:ind w:left="2574" w:hanging="720"/&gt;&lt;/w:pPr&gt;&lt;w:rPr&gt;&lt;w:rFonts w:hint="default"/&gt;&lt;w:b w:val="0"/&gt;&lt;w:i w:val="0"/&gt;&lt;/w:rPr&gt;&lt;/w:lvl&gt;&lt;w:lvl w:ilvl="3"&gt;&lt;w:start w:val="1"/&gt;&lt;w:numFmt w:val="decimal"/&gt;&lt;w:lvlText w:val="%1.%2.%3.%4."/&gt;&lt;w:lvlJc w:val="left"/&gt;&lt;w:pPr&gt;&lt;w:ind w:left="3501" w:hanging="720"/&gt;&lt;/w:pPr&gt;&lt;w:rPr&gt;&lt;w:rFonts w:hint="default"/&gt;&lt;w:b/&gt;&lt;w:i w:val="0"/&gt;&lt;/w:rPr&gt;&lt;/w:lvl&gt;&lt;w:lvl w:ilvl="4"&gt;&lt;w:start w:val="1"/&gt;&lt;w:numFmt w:val="decimal"/&gt;&lt;w:lvlText w:val="%1.%2.%3.%4.%5."/&gt;&lt;w:lvlJc w:val="left"/&gt;&lt;w:pPr&gt;&lt;w:ind w:left="4788" w:hanging="1080"/&gt;&lt;/w:pPr&gt;&lt;w:rPr&gt;&lt;w:rFonts w:hint="default"/&gt;&lt;w:b/&gt;&lt;w:i w:val="0"/&gt;&lt;/w:rPr&gt;&lt;/w:lvl&gt;&lt;w:lvl w:ilvl="5"&gt;&lt;w:start w:val="1"/&gt;&lt;w:numFmt w:val="decimal"/&gt;&lt;w:lvlText w:val="%1.%2.%3.%4.%5.%6."/&gt;&lt;w:lvlJc w:val="left"/&gt;&lt;w:pPr&gt;&lt;w:ind w:left="5715" w:hanging="1080"/&gt;&lt;/w:pPr&gt;&lt;w:rPr&gt;&lt;w:rFonts w:hint="default"/&gt;&lt;w:b/&gt;&lt;w:i w:val="0"/&gt;&lt;/w:rPr&gt;&lt;/w:lvl&gt;&lt;w:lvl w:ilvl="6"&gt;&lt;w:start w:val="1"/&gt;&lt;w:numFmt w:val="decimal"/&gt;&lt;w:lvlText w:val="%1.%2.%3.%4.%5.%6.%7."/&gt;&lt;w:lvlJc w:val="left"/&gt;&lt;w:pPr&gt;&lt;w:ind w:left="7002" w:hanging="1440"/&gt;&lt;/w:pPr&gt;&lt;w:rPr&gt;&lt;w:rFonts w:hint="default"/&gt;&lt;w:b/&gt;&lt;w:i w:val="0"/&gt;&lt;/w:rPr&gt;&lt;/w:lvl&gt;&lt;w:lvl w:ilvl="7"&gt;&lt;w:start w:val="1"/&gt;&lt;w:numFmt w:val="decimal"/&gt;&lt;w:lvlText w:val="%1.%2.%3.%4.%5.%6.%7.%8."/&gt;&lt;w:lvlJc w:val="left"/&gt;&lt;w:pPr&gt;&lt;w:ind w:left="7929" w:hanging="1440"/&gt;&lt;/w:pPr&gt;&lt;w:rPr&gt;&lt;w:rFonts w:hint="default"/&gt;&lt;w:b/&gt;&lt;w:i w:val="0"/&gt;&lt;/w:rPr&gt;&lt;/w:lvl&gt;&lt;w:lvl w:ilvl="8"&gt;&lt;w:start w:val="1"/&gt;&lt;w:numFmt w:val="decimal"/&gt;&lt;w:lvlText w:val="%1.%2.%3.%4.%5.%6.%7.%8.%9."/&gt;&lt;w:lvlJc w:val="left"/&gt;&lt;w:pPr&gt;&lt;w:ind w:left="9216" w:hanging="1800"/&gt;&lt;/w:pPr&gt;&lt;w:rPr&gt;&lt;w:rFonts w:hint="default"/&gt;&lt;w:b/&gt;&lt;w:i w:val="0"/&gt;&lt;/w:rPr&gt;&lt;/w:lvl&gt;&lt;/w:abstractNum&gt;&lt;w:abstractNum w:abstractNumId="11" w15:restartNumberingAfterBreak="0"&gt;&lt;w:nsid w:val="3F1849CF"/&gt;&lt;w:multiLevelType w:val="multilevel"/&gt;&lt;w:tmpl w:val="4192D478"/&gt;&lt;w:lvl w:ilvl="0"&gt;&lt;w:start w:val="1"/&gt;&lt;w:numFmt w:val="decimal"/&gt;&lt;w:lvlText w:val="%1."/&gt;&lt;w:lvlJc w:val="left"/&gt;&lt;w:pPr&gt;&lt;w:ind w:left="360" w:hanging="360"/&gt;&lt;/w:pPr&gt;&lt;w:rPr&gt;&lt;w:rFonts w:hint="default"/&gt;&lt;/w:rPr&gt;&lt;/w:lvl&gt;&lt;w:lvl w:ilvl="1"&gt;&lt;w:start w:val="1"/&gt;&lt;w:numFmt w:val="decimal"/&gt;&lt;w:lvlText w:val="%2."/&gt;&lt;w:lvlJc w:val="left"/&gt;&lt;w:pPr&gt;&lt;w:ind w:left="360" w:hanging="360"/&gt;&lt;/w:pPr&gt;&lt;w:rPr&gt;&lt;w:rFonts w:hint="default"/&gt;&lt;/w:rPr&gt;&lt;/w:lvl&gt;&lt;w:lvl w:ilvl="2"&gt;&lt;w:start w:val="1"/&gt;&lt;w:numFmt w:val="decimal"/&gt;&lt;w:lvlText w:val="%1.%2.%3."/&gt;&lt;w:lvlJc w:val="left"/&gt;&lt;w:pPr&gt;&lt;w:ind w:left="720" w:hanging="720"/&gt;&lt;/w:pPr&gt;&lt;w:rPr&gt;&lt;w:rFonts w:hint="default"/&gt;&lt;/w:rPr&gt;&lt;/w:lvl&gt;&lt;w:lvl w:ilvl="3"&gt;&lt;w:start w:val="1"/&gt;&lt;w:numFmt w:val="decimal"/&gt;&lt;w:lvlText w:val="%1.%2.%3.%4."/&gt;&lt;w:lvlJc w:val="left"/&gt;&lt;w:pPr&gt;&lt;w:ind w:left="720" w:hanging="720"/&gt;&lt;/w:pPr&gt;&lt;w:rPr&gt;&lt;w:rFonts w:hint="default"/&gt;&lt;/w:rPr&gt;&lt;/w:lvl&gt;&lt;w:lvl w:ilvl="4"&gt;&lt;w:start w:val="1"/&gt;&lt;w:numFmt w:val="decimal"/&gt;&lt;w:lvlText w:val="%1.%2.%3.%4.%5."/&gt;&lt;w:lvlJc w:val="left"/&gt;&lt;w:pPr&gt;&lt;w:ind w:left="1080" w:hanging="1080"/&gt;&lt;/w:pPr&gt;&lt;w:rPr&gt;&lt;w:rFonts w:hint="default"/&gt;&lt;/w:rPr&gt;&lt;/w:lvl&gt;&lt;w:lvl w:ilvl="5"&gt;&lt;w:start w:val="1"/&gt;&lt;w:numFmt w:val="decimal"/&gt;&lt;w:lvlText w:val="%1.%2.%3.%4.%5.%6."/&gt;&lt;w:lvlJc w:val="left"/&gt;&lt;w:pPr&gt;&lt;w:ind w:left="1080" w:hanging="1080"/&gt;&lt;/w:pPr&gt;&lt;w:rPr&gt;&lt;w:rFonts w:hint="default"/&gt;&lt;/w:rPr&gt;&lt;/w:lvl&gt;&lt;w:lvl w:ilvl="6"&gt;&lt;w:start w:val="1"/&gt;&lt;w:numFmt w:val="decimal"/&gt;&lt;w:lvlText w:val="%1.%2.%3.%4.%5.%6.%7."/&gt;&lt;w:lvlJc w:val="left"/&gt;&lt;w:pPr&gt;&lt;w:ind w:left="1440" w:hanging="1440"/&gt;&lt;/w:pPr&gt;&lt;w:rPr&gt;&lt;w:rFonts w:hint="default"/&gt;&lt;/w:rPr&gt;&lt;/w:lvl&gt;&lt;w:lvl w:ilvl="7"&gt;&lt;w:start w:val="1"/&gt;&lt;w:numFmt w:val="decimal"/&gt;&lt;w:lvlText w:val="%1.%2.%3.%4.%5.%6.%7.%8."/&gt;&lt;w:lvlJc w:val="left"/&gt;&lt;w:pPr&gt;&lt;w:ind w:left="1440" w:hanging="1440"/&gt;&lt;/w:pPr&gt;&lt;w:rPr&gt;&lt;w:rFonts w:hint="default"/&gt;&lt;/w:rPr&gt;&lt;/w:lvl&gt;&lt;w:lvl w:ilvl="8"&gt;&lt;w:start w:val="1"/&gt;&lt;w:numFmt w:val="decimal"/&gt;&lt;w:lvlText w:val="%1.%2.%3.%4.%5.%6.%7.%8.%9."/&gt;&lt;w:lvlJc w:val="left"/&gt;&lt;w:pPr&gt;&lt;w:ind w:left="1800" w:hanging="1800"/&gt;&lt;/w:pPr&gt;&lt;w:rPr&gt;&lt;w:rFonts w:hint="default"/&gt;&lt;/w:rPr&gt;&lt;/w:lvl&gt;&lt;/w:abstractNum&gt;&lt;w:abstractNum w:abstractNumId="12" w15:restartNumberingAfterBreak="0"&gt;&lt;w:nsid w:val="4223714B"/&gt;&lt;w:multiLevelType w:val="multilevel"/&gt;&lt;w:tmpl w:val="FB06BBE2"/&gt;&lt;w:lvl w:ilvl="0"&gt;&lt;w:start w:val="2"/&gt;&lt;w:numFmt w:val="decimal"/&gt;&lt;w:lvlText w:val="%1."/&gt;&lt;w:lvlJc w:val="left"/&gt;&lt;w:pPr&gt;&lt;w:ind w:left="360" w:hanging="360"/&gt;&lt;/w:pPr&gt;&lt;w:rPr&gt;&lt;w:rFonts w:hint="default"/&gt;&lt;/w:rPr&gt;&lt;/w:lvl&gt;&lt;w:lvl w:ilvl="1"&gt;&lt;w:start w:val="1"/&gt;&lt;w:numFmt w:val="decimal"/&gt;&lt;w:lvlText w:val="%1.%2."/&gt;&lt;w:lvlJc w:val="left"/&gt;&lt;w:pPr&gt;&lt;w:ind w:left="1287" w:hanging="360"/&gt;&lt;/w:pPr&gt;&lt;w:rPr&gt;&lt;w:rFonts w:hint="default"/&gt;&lt;w:i w:val="0"/&gt;&lt;/w:rPr&gt;&lt;/w:lvl&gt;&lt;w:lvl w:ilvl="2"&gt;&lt;w:start w:val="1"/&gt;&lt;w:numFmt w:val="decimal"/&gt;&lt;w:lvlText w:val="%1.%2.%3."/&gt;&lt;w:lvlJc w:val="left"/&gt;&lt;w:pPr&gt;&lt;w:ind w:left="2574" w:hanging="720"/&gt;&lt;/w:pPr&gt;&lt;w:rPr&gt;&lt;w:rFonts w:hint="default"/&gt;&lt;/w:rPr&gt;&lt;/w:lvl&gt;&lt;w:lvl w:ilvl="3"&gt;&lt;w:start w:val="1"/&gt;&lt;w:numFmt w:val="decimal"/&gt;&lt;w:lvlText w:val="%1.%2.%3.%4."/&gt;&lt;w:lvlJc w:val="left"/&gt;&lt;w:pPr&gt;&lt;w:ind w:left="3501" w:hanging="720"/&gt;&lt;/w:pPr&gt;&lt;w:rPr&gt;&lt;w:rFonts w:hint="default"/&gt;&lt;/w:rPr&gt;&lt;/w:lvl&gt;&lt;w:lvl w:ilvl="4"&gt;&lt;w:start w:val="1"/&gt;&lt;w:numFmt w:val="decimal"/&gt;&lt;w:lvlText w:val="%1.%2.%3.%4.%5."/&gt;&lt;w:lvlJc w:val="left"/&gt;&lt;w:pPr&gt;&lt;w:ind w:left="4788" w:hanging="1080"/&gt;&lt;/w:pPr&gt;&lt;w:rPr&gt;&lt;w:rFonts w:hint="default"/&gt;&lt;/w:rPr&gt;&lt;/w:lvl&gt;&lt;w:lvl w:ilvl="5"&gt;&lt;w:start w:val="1"/&gt;&lt;w:numFmt w:val="decimal"/&gt;&lt;w:lvlText w:val="%1.%2.%3.%4.%5.%6."/&gt;&lt;w:lvlJc w:val="left"/&gt;&lt;w:pPr&gt;&lt;w:ind w:left="5715" w:hanging="1080"/&gt;&lt;/w:pPr&gt;&lt;w:rPr&gt;&lt;w:rFonts w:hint="default"/&gt;&lt;/w:rPr&gt;&lt;/w:lvl&gt;&lt;w:lvl w:ilvl="6"&gt;&lt;w:start w:val="1"/&gt;&lt;w:numFmt w:val="decimal"/&gt;&lt;w:lvlText w:val="%1.%2.%3.%4.%5.%6.%7."/&gt;&lt;w:lvlJc w:val="left"/&gt;&lt;w:pPr&gt;&lt;w:ind w:left="7002" w:hanging="1440"/&gt;&lt;/w:pPr&gt;&lt;w:rPr&gt;&lt;w:rFonts w:hint="default"/&gt;&lt;/w:rPr&gt;&lt;/w:lvl&gt;&lt;w:lvl w:ilvl="7"&gt;&lt;w:start w:val="1"/&gt;&lt;w:numFmt w:val="decimal"/&gt;&lt;w:lvlText w:val="%1.%2.%3.%4.%5.%6.%7.%8."/&gt;&lt;w:lvlJc w:val="left"/&gt;&lt;w:pPr&gt;&lt;w:ind w:left="7929" w:hanging="1440"/&gt;&lt;/w:pPr&gt;&lt;w:rPr&gt;&lt;w:rFonts w:hint="default"/&gt;&lt;/w:rPr&gt;&lt;/w:lvl&gt;&lt;w:lvl w:ilvl="8"&gt;&lt;w:start w:val="1"/&gt;&lt;w:numFmt w:val="decimal"/&gt;&lt;w:lvlText w:val="%1.%2.%3.%4.%5.%6.%7.%8.%9."/&gt;&lt;w:lvlJc w:val="left"/&gt;&lt;w:pPr&gt;&lt;w:ind w:left="9216" w:hanging="1800"/&gt;&lt;/w:pPr&gt;&lt;w:rPr&gt;&lt;w:rFonts w:hint="default"/&gt;&lt;/w:rPr&gt;&lt;/w:lvl&gt;&lt;/w:abstractNum&gt;&lt;w:abstractNum w:abstractNumId="13" w15:restartNumberingAfterBreak="0"&gt;&lt;w:nsid w:val="43CD4D4C"/&gt;&lt;w:multiLevelType w:val="multilevel"/&gt;&lt;w:tmpl w:val="102E3280"/&gt;&lt;w:styleLink w:val="1"/&gt;&lt;w:lvl w:ilvl="0"&gt;&lt;w:start w:val="6"/&gt;&lt;w:numFmt w:val="decimal"/&gt;&lt;w:lvlText w:val="%1."/&gt;&lt;w:lvlJc w:val="left"/&gt;&lt;w:pPr&gt;&lt;w:ind w:left="360" w:hanging="360"/&gt;&lt;/w:pPr&gt;&lt;w:rPr&gt;&lt;w:rFonts w:hint="default"/&gt;&lt;/w:rPr&gt;&lt;/w:lvl&gt;&lt;w:lvl w:ilvl="1"&gt;&lt;w:start w:val="1"/&gt;&lt;w:numFmt w:val="decimal"/&gt;&lt;w:lvlText w:val="%1.%2."/&gt;&lt;w:lvlJc w:val="left"/&gt;&lt;w:pPr&gt;&lt;w:ind w:left="360" w:hanging="360"/&gt;&lt;/w:pPr&gt;&lt;w:rPr&gt;&lt;w:rFonts w:hint="default"/&gt;&lt;/w:rPr&gt;&lt;/w:lvl&gt;&lt;w:lvl w:ilvl="2"&gt;&lt;w:start w:val="1"/&gt;&lt;w:numFmt w:val="decimal"/&gt;&lt;w:lvlText w:val="%1.%2.%3."/&gt;&lt;w:lvlJc w:val="left"/&gt;&lt;w:pPr&gt;&lt;w:ind w:left="720" w:hanging="720"/&gt;&lt;/w:pPr&gt;&lt;w:rPr&gt;&lt;w:rFonts w:hint="default"/&gt;&lt;/w:rPr&gt;&lt;/w:lvl&gt;&lt;w:lvl w:ilvl="3"&gt;&lt;w:start w:val="1"/&gt;&lt;w:numFmt w:val="decimal"/&gt;&lt;w:lvlText w:val="%1.%2.%3.%4."/&gt;&lt;w:lvlJc w:val="left"/&gt;&lt;w:pPr&gt;&lt;w:ind w:left="720" w:hanging="720"/&gt;&lt;/w:pPr&gt;&lt;w:rPr&gt;&lt;w:rFonts w:hint="default"/&gt;&lt;/w:rPr&gt;&lt;/w:lvl&gt;&lt;w:lvl w:ilvl="4"&gt;&lt;w:start w:val="1"/&gt;&lt;w:numFmt w:val="decimal"/&gt;&lt;w:lvlText w:val="%1.%2.%3.%4.%5."/&gt;&lt;w:lvlJc w:val="left"/&gt;&lt;w:pPr&gt;&lt;w:ind w:left="1080" w:hanging="1080"/&gt;&lt;/w:pPr&gt;&lt;w:rPr&gt;&lt;w:rFonts w:hint="default"/&gt;&lt;/w:rPr&gt;&lt;/w:lvl&gt;&lt;w:lvl w:ilvl="5"&gt;&lt;w:start w:val="1"/&gt;&lt;w:numFmt w:val="decimal"/&gt;&lt;w:lvlText w:val="%1.%2.%3.%4.%5.%6."/&gt;&lt;w:lvlJc w:val="left"/&gt;&lt;w:pPr&gt;&lt;w:ind w:left="1080" w:hanging="1080"/&gt;&lt;/w:pPr&gt;&lt;w:rPr&gt;&lt;w:rFonts w:hint="default"/&gt;&lt;/w:rPr&gt;&lt;/w:lvl&gt;&lt;w:lvl w:ilvl="6"&gt;&lt;w:start w:val="1"/&gt;&lt;w:numFmt w:val="decimal"/&gt;&lt;w:lvlText w:val="%1.%2.%3.%4.%5.%6.%7."/&gt;&lt;w:lvlJc w:val="left"/&gt;&lt;w:pPr&gt;&lt;w:ind w:left="1440" w:hanging="1440"/&gt;&lt;/w:pPr&gt;&lt;w:rPr&gt;&lt;w:rFonts w:hint="default"/&gt;&lt;/w:rPr&gt;&lt;/w:lvl&gt;&lt;w:lvl w:ilvl="7"&gt;&lt;w:start w:val="1"/&gt;&lt;w:numFmt w:val="decimal"/&gt;&lt;w:lvlText w:val="%1.%2.%3.%4.%5.%6.%7.%8."/&gt;&lt;w:lvlJc w:val="left"/&gt;&lt;w:pPr&gt;&lt;w:ind w:left="1440" w:hanging="1440"/&gt;&lt;/w:pPr&gt;&lt;w:rPr&gt;&lt;w:rFonts w:hint="default"/&gt;&lt;/w:rPr&gt;&lt;/w:lvl&gt;&lt;w:lvl w:ilvl="8"&gt;&lt;w:start w:val="1"/&gt;&lt;w:numFmt w:val="decimal"/&gt;&lt;w:lvlText w:val="%1.%2.%3.%4.%5.%6.%7.%8.%9."/&gt;&lt;w:lvlJc w:val="left"/&gt;&lt;w:pPr&gt;&lt;w:ind w:left="1800" w:hanging="1800"/&gt;&lt;/w:pPr&gt;&lt;w:rPr&gt;&lt;w:rFonts w:hint="default"/&gt;&lt;/w:rPr&gt;&lt;/w:lvl&gt;&lt;/w:abstractNum&gt;&lt;w:abstractNum w:abstractNumId="14" w15:restartNumberingAfterBreak="0"&gt;&lt;w:nsid w:val="4BF715AE"/&gt;&lt;w:multiLevelType w:val="multilevel"/&gt;&lt;w:tmpl w:val="B7B89F80"/&gt;&lt;w:lvl w:ilvl="0"&gt;&lt;w:start w:val="3"/&gt;&lt;w:numFmt w:val="decimal"/&gt;&lt;w:lvlText w:val="%1."/&gt;&lt;w:lvlJc w:val="left"/&gt;&lt;w:pPr&gt;&lt;w:ind w:left="360" w:hanging="360"/&gt;&lt;/w:pPr&gt;&lt;w:rPr&gt;&lt;w:rFonts w:hint="default"/&gt;&lt;w:b/&gt;&lt;w:i w:val="0"/&gt;&lt;/w:rPr&gt;&lt;/w:lvl&gt;&lt;w:lvl w:ilvl="1"&gt;&lt;w:start w:val="1"/&gt;&lt;w:numFmt w:val="decimal"/&gt;&lt;w:lvlText w:val="%1.%2."/&gt;&lt;w:lvlJc w:val="left"/&gt;&lt;w:pPr&gt;&lt;w:ind w:left="1287" w:hanging="360"/&gt;&lt;/w:pPr&gt;&lt;w:rPr&gt;&lt;w:rFonts w:hint="default"/&gt;&lt;w:b w:val="0"/&gt;&lt;w:i w:val="0"/&gt;&lt;/w:rPr&gt;&lt;/w:lvl&gt;&lt;w:lvl w:ilvl="2"&gt;&lt;w:start w:val="1"/&gt;&lt;w:numFmt w:val="decimal"/&gt;&lt;w:lvlText w:val="%1.%2.%3."/&gt;&lt;w:lvlJc w:val="left"/&gt;&lt;w:pPr&gt;&lt;w:ind w:left="2574" w:hanging="720"/&gt;&lt;/w:pPr&gt;&lt;w:rPr&gt;&lt;w:rFonts w:hint="default"/&gt;&lt;w:b w:val="0"/&gt;&lt;w:i w:val="0"/&gt;&lt;/w:rPr&gt;&lt;/w:lvl&gt;&lt;w:lvl w:ilvl="3"&gt;&lt;w:start w:val="1"/&gt;&lt;w:numFmt w:val="decimal"/&gt;&lt;w:lvlText w:val="%1.%2.%3.%4."/&gt;&lt;w:lvlJc w:val="left"/&gt;&lt;w:pPr&gt;&lt;w:ind w:left="3501" w:hanging="720"/&gt;&lt;/w:pPr&gt;&lt;w:rPr&gt;&lt;w:rFonts w:hint="default"/&gt;&lt;w:b/&gt;&lt;w:i w:val="0"/&gt;&lt;/w:rPr&gt;&lt;/w:lvl&gt;&lt;w:lvl w:ilvl="4"&gt;&lt;w:start w:val="1"/&gt;&lt;w:numFmt w:val="decimal"/&gt;&lt;w:lvlText w:val="%1.%2.%3.%4.%5."/&gt;&lt;w:lvlJc w:val="left"/&gt;&lt;w:pPr&gt;&lt;w:ind w:left="4788" w:hanging="1080"/&gt;&lt;/w:pPr&gt;&lt;w:rPr&gt;&lt;w:rFonts w:hint="default"/&gt;&lt;w:b/&gt;&lt;w:i w:val="0"/&gt;&lt;/w:rPr&gt;&lt;/w:lvl&gt;&lt;w:lvl w:ilvl="5"&gt;&lt;w:start w:val="1"/&gt;&lt;w:numFmt w:val="decimal"/&gt;&lt;w:lvlText w:val="%1.%2.%3.%4.%5.%6."/&gt;&lt;w:lvlJc w:val="left"/&gt;&lt;w:pPr&gt;&lt;w:ind w:left="5715" w:hanging="1080"/&gt;&lt;/w:pPr&gt;&lt;w:rPr&gt;&lt;w:rFonts w:hint="default"/&gt;&lt;w:b/&gt;&lt;w:i w:val="0"/&gt;&lt;/w:rPr&gt;&lt;/w:lvl&gt;&lt;w:lvl w:ilvl="6"&gt;&lt;w:start w:val="1"/&gt;&lt;w:numFmt w:val="decimal"/&gt;&lt;w:lvlText w:val="%1.%2.%3.%4.%5.%6.%7."/&gt;&lt;w:lvlJc w:val="left"/&gt;&lt;w:pPr&gt;&lt;w:ind w:left="7002" w:hanging="1440"/&gt;&lt;/w:pPr&gt;&lt;w:rPr&gt;&lt;w:rFonts w:hint="default"/&gt;&lt;w:b/&gt;&lt;w:i w:val="0"/&gt;&lt;/w:rPr&gt;&lt;/w:lvl&gt;&lt;w:lvl w:ilvl="7"&gt;&lt;w:start w:val="1"/&gt;&lt;w:numFmt w:val="decimal"/&gt;&lt;w:lvlText w:val="%1.%2.%3.%4.%5.%6.%7.%8."/&gt;&lt;w:lvlJc w:val="left"/&gt;&lt;w:pPr&gt;&lt;w:ind w:left="7929" w:hanging="1440"/&gt;&lt;/w:pPr&gt;&lt;w:rPr&gt;&lt;w:rFonts w:hint="default"/&gt;&lt;w:b/&gt;&lt;w:i w:val="0"/&gt;&lt;/w:rPr&gt;&lt;/w:lvl&gt;&lt;w:lvl w:ilvl="8"&gt;&lt;w:start w:val="1"/&gt;&lt;w:numFmt w:val="decimal"/&gt;&lt;w:lvlText w:val="%1.%2.%3.%4.%5.%6.%7.%8.%9."/&gt;&lt;w:lvlJc w:val="left"/&gt;&lt;w:pPr&gt;&lt;w:ind w:left="9216" w:hanging="1800"/&gt;&lt;/w:pPr&gt;&lt;w:rPr&gt;&lt;w:rFonts w:hint="default"/&gt;&lt;w:b/&gt;&lt;w:i w:val="0"/&gt;&lt;/w:rPr&gt;&lt;/w:lvl&gt;&lt;/w:abstractNum&gt;&lt;w:abstractNum w:abstractNumId="15" w15:restartNumberingAfterBreak="0"&gt;&lt;w:nsid w:val="5DE57443"/&gt;&lt;w:multiLevelType w:val="multilevel"/&gt;&lt;w:tmpl w:val="102E3280"/&gt;&lt;w:lvl w:ilvl="0"&gt;&lt;w:start w:val="6"/&gt;&lt;w:numFmt w:val="decimal"/&gt;&lt;w:lvlText w:val="%1."/&gt;&lt;w:lvlJc w:val="left"/&gt;&lt;w:pPr&gt;&lt;w:ind w:left="360" w:hanging="360"/&gt;&lt;/w:pPr&gt;&lt;w:rPr&gt;&lt;w:rFonts w:hint="default"/&gt;&lt;/w:rPr&gt;&lt;/w:lvl&gt;&lt;w:lvl w:ilvl="1"&gt;&lt;w:start w:val="1"/&gt;&lt;w:numFmt w:val="decimal"/&gt;&lt;w:lvlText w:val="%1.%2."/&gt;&lt;w:lvlJc w:val="left"/&gt;&lt;w:pPr&gt;&lt;w:ind w:left="360" w:hanging="360"/&gt;&lt;/w:pPr&gt;&lt;w:rPr&gt;&lt;w:rFonts w:hint="default"/&gt;&lt;/w:rPr&gt;&lt;/w:lvl&gt;&lt;w:lvl w:ilvl="2"&gt;&lt;w:start w:val="1"/&gt;&lt;w:numFmt w:val="decimal"/&gt;&lt;w:lvlText w:val="%1.%2.%3."/&gt;&lt;w:lvlJc w:val="left"/&gt;&lt;w:pPr&gt;&lt;w:ind w:left="720" w:hanging="720"/&gt;&lt;/w:pPr&gt;&lt;w:rPr&gt;&lt;w:rFonts w:hint="default"/&gt;&lt;/w:rPr&gt;&lt;/w:lvl&gt;&lt;w:lvl w:ilvl="3"&gt;&lt;w:start w:val="1"/&gt;&lt;w:numFmt w:val="decimal"/&gt;&lt;w:lvlText w:val="%1.%2.%3.%4."/&gt;&lt;w:lvlJc w:val="left"/&gt;&lt;w:pPr&gt;&lt;w:ind w:left="720" w:hanging="720"/&gt;&lt;/w:pPr&gt;&lt;w:rPr&gt;&lt;w:rFonts w:hint="default"/&gt;&lt;/w:rPr&gt;&lt;/w:lvl&gt;&lt;w:lvl w:ilvl="4"&gt;&lt;w:start w:val="1"/&gt;&lt;w:numFmt w:val="decimal"/&gt;&lt;w:lvlText w:val="%1.%2.%3.%4.%5."/&gt;&lt;w:lvlJc w:val="left"/&gt;&lt;w:pPr&gt;&lt;w:ind w:left="1080" w:hanging="1080"/&gt;&lt;/w:pPr&gt;&lt;w:rPr&gt;&lt;w:rFonts w:hint="default"/&gt;&lt;/w:rPr&gt;&lt;/w:lvl&gt;&lt;w:lvl w:ilvl="5"&gt;&lt;w:start w:val="1"/&gt;&lt;w:numFmt w:val="decimal"/&gt;&lt;w:lvlText w:val="%1.%2.%3.%4.%5.%6."/&gt;&lt;w:lvlJc w:val="left"/&gt;&lt;w:pPr&gt;&lt;w:ind w:left="1080" w:hanging="1080"/&gt;&lt;/w:pPr&gt;&lt;w:rPr&gt;&lt;w:rFonts w:hint="default"/&gt;&lt;/w:rPr&gt;&lt;/w:lvl&gt;&lt;w:lvl w:ilvl="6"&gt;&lt;w:start w:val="1"/&gt;&lt;w:numFmt w:val="decimal"/&gt;&lt;w:lvlText w:val="%1.%2.%3.%4.%5.%6.%7."/&gt;&lt;w:lvlJc w:val="left"/&gt;&lt;w:pPr&gt;&lt;w:ind w:left="1440" w:hanging="1440"/&gt;&lt;/w:pPr&gt;&lt;w:rPr&gt;&lt;w:rFonts w:hint="default"/&gt;&lt;/w:rPr&gt;&lt;/w:lvl&gt;&lt;w:lvl w:ilvl="7"&gt;&lt;w:start w:val="1"/&gt;&lt;w:numFmt w:val="decimal"/&gt;&lt;w:lvlText w:val="%1.%2.%3.%4.%5.%6.%7.%8."/&gt;&lt;w:lvlJc w:val="left"/&gt;&lt;w:pPr&gt;&lt;w:ind w:left="1440" w:hanging="1440"/&gt;&lt;/w:pPr&gt;&lt;w:rPr&gt;&lt;w:rFonts w:hint="default"/&gt;&lt;/w:rPr&gt;&lt;/w:lvl&gt;&lt;w:lvl w:ilvl="8"&gt;&lt;w:start w:val="1"/&gt;&lt;w:numFmt w:val="decimal"/&gt;&lt;w:lvlText w:val="%1.%2.%3.%4.%5.%6.%7.%8.%9."/&gt;&lt;w:lvlJc w:val="left"/&gt;&lt;w:pPr&gt;&lt;w:ind w:left="1800" w:hanging="1800"/&gt;&lt;/w:pPr&gt;&lt;w:rPr&gt;&lt;w:rFonts w:hint="default"/&gt;&lt;/w:rPr&gt;&lt;/w:lvl&gt;&lt;/w:abstractNum&gt;&lt;w:abstractNum w:abstractNumId="16" w15:restartNumberingAfterBreak="0"&gt;&lt;w:nsid w:val="5F4826FD"/&gt;&lt;w:multiLevelType w:val="multilevel"/&gt;&lt;w:tmpl w:val="308E3B72"/&gt;&lt;w:lvl w:ilvl="0"&gt;&lt;w:start w:val="1"/&gt;&lt;w:numFmt w:val="decimal"/&gt;&lt;w:lvlText w:val="%1"/&gt;&lt;w:lvlJc w:val="left"/&gt;&lt;w:pPr&gt;&lt;w:ind w:left="480" w:hanging="480"/&gt;&lt;/w:pPr&gt;&lt;w:rPr&gt;&lt;w:rFonts w:eastAsia="Times New Roman" w:hint="default"/&gt;&lt;/w:rPr&gt;&lt;/w:lvl&gt;&lt;w:lvl w:ilvl="1"&gt;&lt;w:start w:val="3"/&gt;&lt;w:numFmt w:val="decimal"/&gt;&lt;w:lvlText w:val="%1.%2"/&gt;&lt;w:lvlJc w:val="left"/&gt;&lt;w:pPr&gt;&lt;w:ind w:left="870" w:hanging="480"/&gt;&lt;/w:pPr&gt;&lt;w:rPr&gt;&lt;w:rFonts w:eastAsia="Times New Roman" w:hint="default"/&gt;&lt;/w:rPr&gt;&lt;/w:lvl&gt;&lt;w:lvl w:ilvl="2"&gt;&lt;w:start w:val="1"/&gt;&lt;w:numFmt w:val="decimal"/&gt;&lt;w:lvlText w:val="%1.%2.%3"/&gt;&lt;w:lvlJc w:val="left"/&gt;&lt;w:pPr&gt;&lt;w:ind w:left="1288" w:hanging="720"/&gt;&lt;/w:pPr&gt;&lt;w:rPr&gt;&lt;w:rFonts w:eastAsia="Times New Roman" w:hint="default"/&gt;&lt;/w:rPr&gt;&lt;/w:lvl&gt;&lt;w:lvl w:ilvl="3"&gt;&lt;w:start w:val="1"/&gt;&lt;w:numFmt w:val="decimal"/&gt;&lt;w:lvlText w:val="%1.%2.%3.%4"/&gt;&lt;w:lvlJc w:val="left"/&gt;&lt;w:pPr&gt;&lt;w:ind w:left="1890" w:hanging="720"/&gt;&lt;/w:pPr&gt;&lt;w:rPr&gt;&lt;w:rFonts w:eastAsia="Times New Roman" w:hint="default"/&gt;&lt;/w:rPr&gt;&lt;/w:lvl&gt;&lt;w:lvl w:ilvl="4"&gt;&lt;w:start w:val="1"/&gt;&lt;w:numFmt w:val="decimal"/&gt;&lt;w:lvlText w:val="%1.%2.%3.%4.%5"/&gt;&lt;w:lvlJc w:val="left"/&gt;&lt;w:pPr&gt;&lt;w:ind w:left="2640" w:hanging="1080"/&gt;&lt;/w:pPr&gt;&lt;w:rPr&gt;&lt;w:rFonts w:eastAsia="Times New Roman" w:hint="default"/&gt;&lt;/w:rPr&gt;&lt;/w:lvl&gt;&lt;w:lvl w:ilvl="5"&gt;&lt;w:start w:val="1"/&gt;&lt;w:numFmt w:val="decimal"/&gt;&lt;w:lvlText w:val="%1.%2.%3.%4.%5.%6"/&gt;&lt;w:lvlJc w:val="left"/&gt;&lt;w:pPr&gt;&lt;w:ind w:left="3030" w:hanging="1080"/&gt;&lt;/w:pPr&gt;&lt;w:rPr&gt;&lt;w:rFonts w:eastAsia="Times New Roman" w:hint="default"/&gt;&lt;/w:rPr&gt;&lt;/w:lvl&gt;&lt;w:lvl w:ilvl="6"&gt;&lt;w:start w:val="1"/&gt;&lt;w:numFmt w:val="decimal"/&gt;&lt;w:lvlText w:val="%1.%2.%3.%4.%5.%6.%7"/&gt;&lt;w:lvlJc w:val="left"/&gt;&lt;w:pPr&gt;&lt;w:ind w:left="3780" w:hanging="1440"/&gt;&lt;/w:pPr&gt;&lt;w:rPr&gt;&lt;w:rFonts w:eastAsia="Times New Roman" w:hint="default"/&gt;&lt;/w:rPr&gt;&lt;/w:lvl&gt;&lt;w:lvl w:ilvl="7"&gt;&lt;w:start w:val="1"/&gt;&lt;w:numFmt w:val="decimal"/&gt;&lt;w:lvlText w:val="%1.%2.%3.%4.%5.%6.%7.%8"/&gt;&lt;w:lvlJc w:val="left"/&gt;&lt;w:pPr&gt;&lt;w:ind w:left="4170" w:hanging="1440"/&gt;&lt;/w:pPr&gt;&lt;w:rPr&gt;&lt;w:rFonts w:eastAsia="Times New Roman" w:hint="default"/&gt;&lt;/w:rPr&gt;&lt;/w:lvl&gt;&lt;w:lvl w:ilvl="8"&gt;&lt;w:start w:val="1"/&gt;&lt;w:numFmt w:val="decimal"/&gt;&lt;w:lvlText w:val="%1.%2.%3.%4.%5.%6.%7.%8.%9"/&gt;&lt;w:lvlJc w:val="left"/&gt;&lt;w:pPr&gt;&lt;w:ind w:left="4920" w:hanging="1800"/&gt;&lt;/w:pPr&gt;&lt;w:rPr&gt;&lt;w:rFonts w:eastAsia="Times New Roman" w:hint="default"/&gt;&lt;/w:rPr&gt;&lt;/w:lvl&gt;&lt;/w:abstractNum&gt;&lt;w:abstractNum w:abstractNumId="17" w15:restartNumberingAfterBreak="0"&gt;&lt;w:nsid w:val="6CCA5CAD"/&gt;&lt;w:multiLevelType w:val="multilevel"/&gt;&lt;w:tmpl w:val="1CBCCB38"/&gt;&lt;w:lvl w:ilvl="0"&gt;&lt;w:start w:val="1"/&gt;&lt;w:numFmt w:val="decimal"/&gt;&lt;w:lvlText w:val="%1."/&gt;&lt;w:lvlJc w:val="left"/&gt;&lt;w:pPr&gt;&lt;w:ind w:left="5180" w:hanging="360"/&gt;&lt;/w:pPr&gt;&lt;w:rPr&gt;&lt;w:rFonts w:eastAsia="Calibri" w:hint="default"/&gt;&lt;w:b/&gt;&lt;/w:rPr&gt;&lt;/w:lvl&gt;&lt;w:lvl w:ilvl="1"&gt;&lt;w:start w:val="2"/&gt;&lt;w:numFmt w:val="decimal"/&gt;&lt;w:isLgl/&gt;&lt;w:lvlText w:val="%1.%2"/&gt;&lt;w:lvlJc w:val="left"/&gt;&lt;w:pPr&gt;&lt;w:ind w:left="5240" w:hanging="420"/&gt;&lt;/w:pPr&gt;&lt;w:rPr&gt;&lt;w:rFonts w:eastAsia="Calibri" w:hint="default"/&gt;&lt;w:b/&gt;&lt;/w:rPr&gt;&lt;/w:lvl&gt;&lt;w:lvl w:ilvl="2"&gt;&lt;w:start w:val="1"/&gt;&lt;w:numFmt w:val="decimal"/&gt;&lt;w:isLgl/&gt;&lt;w:lvlText w:val="%1.%2.%3"/&gt;&lt;w:lvlJc w:val="left"/&gt;&lt;w:pPr&gt;&lt;w:ind w:left="5540" w:hanging="720"/&gt;&lt;/w:pPr&gt;&lt;w:rPr&gt;&lt;w:rFonts w:eastAsia="Calibri" w:hint="default"/&gt;&lt;w:b/&gt;&lt;/w:rPr&gt;&lt;/w:lvl&gt;&lt;w:lvl w:ilvl="3"&gt;&lt;w:start w:val="1"/&gt;&lt;w:numFmt w:val="decimal"/&gt;&lt;w:isLgl/&gt;&lt;w:lvlText w:val="%1.%2.%3.%4"/&gt;&lt;w:lvlJc w:val="left"/&gt;&lt;w:pPr&gt;&lt;w:ind w:left="5540" w:hanging="720"/&gt;&lt;/w:pPr&gt;&lt;w:rPr&gt;&lt;w:rFonts w:eastAsia="Calibri" w:hint="default"/&gt;&lt;w:b/&gt;&lt;/w:rPr&gt;&lt;/w:lvl&gt;&lt;w:lvl w:ilvl="4"&gt;&lt;w:start w:val="1"/&gt;&lt;w:numFmt w:val="decimal"/&gt;&lt;w:isLgl/&gt;&lt;w:lvlText w:val="%1.%2.%3.%4.%5"/&gt;&lt;w:lvlJc w:val="left"/&gt;&lt;w:pPr&gt;&lt;w:ind w:left="5900" w:hanging="1080"/&gt;&lt;/w:pPr&gt;&lt;w:rPr&gt;&lt;w:rFonts w:eastAsia="Calibri" w:hint="default"/&gt;&lt;w:b/&gt;&lt;/w:rPr&gt;&lt;/w:lvl&gt;&lt;w:lvl w:ilvl="5"&gt;&lt;w:start w:val="1"/&gt;&lt;w:numFmt w:val="decimal"/&gt;&lt;w:isLgl/&gt;&lt;w:lvlText w:val="%1.%2.%3.%4.%5.%6"/&gt;&lt;w:lvlJc w:val="left"/&gt;&lt;w:pPr&gt;&lt;w:ind w:left="5900" w:hanging="1080"/&gt;&lt;/w:pPr&gt;&lt;w:rPr&gt;&lt;w:rFonts w:eastAsia="Calibri" w:hint="default"/&gt;&lt;w:b/&gt;&lt;/w:rPr&gt;&lt;/w:lvl&gt;&lt;w:lvl w:ilvl="6"&gt;&lt;w:start w:val="1"/&gt;&lt;w:numFmt w:val="decimal"/&gt;&lt;w:isLgl/&gt;&lt;w:lvlText w:val="%1.%2.%3.%4.%5.%6.%7"/&gt;&lt;w:lvlJc w:val="left"/&gt;&lt;w:pPr&gt;&lt;w:ind w:left="6260" w:hanging="1440"/&gt;&lt;/w:pPr&gt;&lt;w:rPr&gt;&lt;w:rFonts w:eastAsia="Calibri" w:hint="default"/&gt;&lt;w:b/&gt;&lt;/w:rPr&gt;&lt;/w:lvl&gt;&lt;w:lvl w:ilvl="7"&gt;&lt;w:start w:val="1"/&gt;&lt;w:numFmt w:val="decimal"/&gt;&lt;w:isLgl/&gt;&lt;w:lvlText w:val="%1.%2.%3.%4.%5.%6.%7.%8"/&gt;&lt;w:lvlJc w:val="left"/&gt;&lt;w:pPr&gt;&lt;w:ind w:left="6260" w:hanging="1440"/&gt;&lt;/w:pPr&gt;&lt;w:rPr&gt;&lt;w:rFonts w:eastAsia="Calibri" w:hint="default"/&gt;&lt;w:b/&gt;&lt;/w:rPr&gt;&lt;/w:lvl&gt;&lt;w:lvl w:ilvl="8"&gt;&lt;w:start w:val="1"/&gt;&lt;w:numFmt w:val="decimal"/&gt;&lt;w:isLgl/&gt;&lt;w:lvlText w:val="%1.%2.%3.%4.%5.%6.%7.%8.%9"/&gt;&lt;w:lvlJc w:val="left"/&gt;&lt;w:pPr&gt;&lt;w:ind w:left="6620" w:hanging="1800"/&gt;&lt;/w:pPr&gt;&lt;w:rPr&gt;&lt;w:rFonts w:eastAsia="Calibri" w:hint="default"/&gt;&lt;w:b/&gt;&lt;/w:rPr&gt;&lt;/w:lvl&gt;&lt;/w:abstractNum&gt;&lt;w:abstractNum w:abstractNumId="18" w15:restartNumberingAfterBreak="0"&gt;&lt;w:nsid w:val="70B22637"/&gt;&lt;w:multiLevelType w:val="multilevel"/&gt;&lt;w:tmpl w:val="9306CB4C"/&gt;&lt;w:lvl w:ilvl="0"&gt;&lt;w:start w:val="8"/&gt;&lt;w:numFmt w:val="decimal"/&gt;&lt;w:lvlText w:val="%1."/&gt;&lt;w:lvlJc w:val="left"/&gt;&lt;w:pPr&gt;&lt;w:ind w:left="360" w:hanging="360"/&gt;&lt;/w:pPr&gt;&lt;w:rPr&gt;&lt;w:rFonts w:hint="default"/&gt;&lt;/w:rPr&gt;&lt;/w:lvl&gt;&lt;w:lvl w:ilvl="1"&gt;&lt;w:start w:val="7"/&gt;&lt;w:numFmt w:val="decimal"/&gt;&lt;w:lvlText w:val="%1.%2."/&gt;&lt;w:lvlJc w:val="left"/&gt;&lt;w:pPr&gt;&lt;w:ind w:left="1069" w:hanging="360"/&gt;&lt;/w:pPr&gt;&lt;w:rPr&gt;&lt;w:rFonts w:hint="default"/&gt;&lt;/w:rPr&gt;&lt;/w:lvl&gt;&lt;w:lvl w:ilvl="2"&gt;&lt;w:start w:val="1"/&gt;&lt;w:numFmt w:val="decimal"/&gt;&lt;w:lvlText w:val="%1.%2.%3."/&gt;&lt;w:lvlJc w:val="left"/&gt;&lt;w:pPr&gt;&lt;w:ind w:left="2138" w:hanging="720"/&gt;&lt;/w:pPr&gt;&lt;w:rPr&gt;&lt;w:rFonts w:hint="default"/&gt;&lt;/w:rPr&gt;&lt;/w:lvl&gt;&lt;w:lvl w:ilvl="3"&gt;&lt;w:start w:val="1"/&gt;&lt;w:numFmt w:val="decimal"/&gt;&lt;w:lvlText w:val="%1.%2.%3.%4."/&gt;&lt;w:lvlJc w:val="left"/&gt;&lt;w:pPr&gt;&lt;w:ind w:left="2847" w:hanging="720"/&gt;&lt;/w:pPr&gt;&lt;w:rPr&gt;&lt;w:rFonts w:hint="default"/&gt;&lt;/w:rPr&gt;&lt;/w:lvl&gt;&lt;w:lvl w:ilvl="4"&gt;&lt;w:start w:val="1"/&gt;&lt;w:numFmt w:val="decimal"/&gt;&lt;w:lvlText w:val="%1.%2.%3.%4.%5."/&gt;&lt;w:lvlJc w:val="left"/&gt;&lt;w:pPr&gt;&lt;w:ind w:left="3916" w:hanging="1080"/&gt;&lt;/w:pPr&gt;&lt;w:rPr&gt;&lt;w:rFonts w:hint="default"/&gt;&lt;/w:rPr&gt;&lt;/w:lvl&gt;&lt;w:lvl w:ilvl="5"&gt;&lt;w:start w:val="1"/&gt;&lt;w:numFmt w:val="decimal"/&gt;&lt;w:lvlText w:val="%1.%2.%3.%4.%5.%6."/&gt;&lt;w:lvlJc w:val="left"/&gt;&lt;w:pPr&gt;&lt;w:ind w:left="4625" w:hanging="1080"/&gt;&lt;/w:pPr&gt;&lt;w:rPr&gt;&lt;w:rFonts w:hint="default"/&gt;&lt;/w:rPr&gt;&lt;/w:lvl&gt;&lt;w:lvl w:ilvl="6"&gt;&lt;w:start w:val="1"/&gt;&lt;w:numFmt w:val="decimal"/&gt;&lt;w:lvlText w:val="%1.%2.%3.%4.%5.%6.%7."/&gt;&lt;w:lvlJc w:val="left"/&gt;&lt;w:pPr&gt;&lt;w:ind w:left="5694" w:hanging="1440"/&gt;&lt;/w:pPr&gt;&lt;w:rPr&gt;&lt;w:rFonts w:hint="default"/&gt;&lt;/w:rPr&gt;&lt;/w:lvl&gt;&lt;w:lvl w:ilvl="7"&gt;&lt;w:start w:val="1"/&gt;&lt;w:numFmt w:val="decimal"/&gt;&lt;w:lvlText w:val="%1.%2.%3.%4.%5.%6.%7.%8."/&gt;&lt;w:lvlJc w:val="left"/&gt;&lt;w:pPr&gt;&lt;w:ind w:left="6403" w:hanging="1440"/&gt;&lt;/w:pPr&gt;&lt;w:rPr&gt;&lt;w:rFonts w:hint="default"/&gt;&lt;/w:rPr&gt;&lt;/w:lvl&gt;&lt;w:lvl w:ilvl="8"&gt;&lt;w:start w:val="1"/&gt;&lt;w:numFmt w:val="decimal"/&gt;&lt;w:lvlText w:val="%1.%2.%3.%4.%5.%6.%7.%8.%9."/&gt;&lt;w:lvlJc w:val="left"/&gt;&lt;w:pPr&gt;&lt;w:ind w:left="7472" w:hanging="1800"/&gt;&lt;/w:pPr&gt;&lt;w:rPr&gt;&lt;w:rFonts w:hint="default"/&gt;&lt;/w:rPr&gt;&lt;/w:lvl&gt;&lt;/w:abstractNum&gt;&lt;w:abstractNum w:abstractNumId="19" w15:restartNumberingAfterBreak="0"&gt;&lt;w:nsid w:val="727E11CE"/&gt;&lt;w:multiLevelType w:val="multilevel"/&gt;&lt;w:tmpl w:val="8F46F440"/&gt;&lt;w:lvl w:ilvl="0"&gt;&lt;w:start w:val="4"/&gt;&lt;w:numFmt w:val="decimal"/&gt;&lt;w:lvlText w:val="%1."/&gt;&lt;w:lvlJc w:val="left"/&gt;&lt;w:pPr&gt;&lt;w:ind w:left="360" w:hanging="360"/&gt;&lt;/w:pPr&gt;&lt;w:rPr&gt;&lt;w:rFonts w:hint="default"/&gt;&lt;/w:rPr&gt;&lt;/w:lvl&gt;&lt;w:lvl w:ilvl="1"&gt;&lt;w:start w:val="1"/&gt;&lt;w:numFmt w:val="decimal"/&gt;&lt;w:lvlText w:val="%1.%2."/&gt;&lt;w:lvlJc w:val="left"/&gt;&lt;w:pPr&gt;&lt;w:ind w:left="360" w:hanging="360"/&gt;&lt;/w:pPr&gt;&lt;w:rPr&gt;&lt;w:rFonts w:hint="default"/&gt;&lt;/w:rPr&gt;&lt;/w:lvl&gt;&lt;w:lvl w:ilvl="2"&gt;&lt;w:start w:val="1"/&gt;&lt;w:numFmt w:val="decimal"/&gt;&lt;w:lvlText w:val="%1.%2.%3."/&gt;&lt;w:lvlJc w:val="left"/&gt;&lt;w:pPr&gt;&lt;w:ind w:left="720" w:hanging="720"/&gt;&lt;/w:pPr&gt;&lt;w:rPr&gt;&lt;w:rFonts w:hint="default"/&gt;&lt;/w:rPr&gt;&lt;/w:lvl&gt;&lt;w:lvl w:ilvl="3"&gt;&lt;w:start w:val="1"/&gt;&lt;w:numFmt w:val="decimal"/&gt;&lt;w:lvlText w:val="%1.%2.%3.%4."/&gt;&lt;w:lvlJc w:val="left"/&gt;&lt;w:pPr&gt;&lt;w:ind w:left="720" w:hanging="720"/&gt;&lt;/w:pPr&gt;&lt;w:rPr&gt;&lt;w:rFonts w:hint="default"/&gt;&lt;/w:rPr&gt;&lt;/w:lvl&gt;&lt;w:lvl w:ilvl="4"&gt;&lt;w:start w:val="1"/&gt;&lt;w:numFmt w:val="decimal"/&gt;&lt;w:lvlText w:val="%1.%2.%3.%4.%5."/&gt;&lt;w:lvlJc w:val="left"/&gt;&lt;w:pPr&gt;&lt;w:ind w:left="1080" w:hanging="1080"/&gt;&lt;/w:pPr&gt;&lt;w:rPr&gt;&lt;w:rFonts w:hint="default"/&gt;&lt;/w:rPr&gt;&lt;/w:lvl&gt;&lt;w:lvl w:ilvl="5"&gt;&lt;w:start w:val="1"/&gt;&lt;w:numFmt w:val="decimal"/&gt;&lt;w:lvlText w:val="%1.%2.%3.%4.%5.%6."/&gt;&lt;w:lvlJc w:val="left"/&gt;&lt;w:pPr&gt;&lt;w:ind w:left="1080" w:hanging="1080"/&gt;&lt;/w:pPr&gt;&lt;w:rPr&gt;&lt;w:rFonts w:hint="default"/&gt;&lt;/w:rPr&gt;&lt;/w:lvl&gt;&lt;w:lvl w:ilvl="6"&gt;&lt;w:start w:val="1"/&gt;&lt;w:numFmt w:val="decimal"/&gt;&lt;w:lvlText w:val="%1.%2.%3.%4.%5.%6.%7."/&gt;&lt;w:lvlJc w:val="left"/&gt;&lt;w:pPr&gt;&lt;w:ind w:left="1440" w:hanging="1440"/&gt;&lt;/w:pPr&gt;&lt;w:rPr&gt;&lt;w:rFonts w:hint="default"/&gt;&lt;/w:rPr&gt;&lt;/w:lvl&gt;&lt;w:lvl w:ilvl="7"&gt;&lt;w:start w:val="1"/&gt;&lt;w:numFmt w:val="decimal"/&gt;&lt;w:lvlText w:val="%1.%2.%3.%4.%5.%6.%7.%8."/&gt;&lt;w:lvlJc w:val="left"/&gt;&lt;w:pPr&gt;&lt;w:ind w:left="1440" w:hanging="1440"/&gt;&lt;/w:pPr&gt;&lt;w:rPr&gt;&lt;w:rFonts w:hint="default"/&gt;&lt;/w:rPr&gt;&lt;/w:lvl&gt;&lt;w:lvl w:ilvl="8"&gt;&lt;w:start w:val="1"/&gt;&lt;w:numFmt w:val="decimal"/&gt;&lt;w:lvlText w:val="%1.%2.%3.%4.%5.%6.%7.%8.%9."/&gt;&lt;w:lvlJc w:val="left"/&gt;&lt;w:pPr&gt;&lt;w:ind w:left="1800" w:hanging="1800"/&gt;&lt;/w:pPr&gt;&lt;w:rPr&gt;&lt;w:rFonts w:hint="default"/&gt;&lt;/w:rPr&gt;&lt;/w:lvl&gt;&lt;/w:abstractNum&gt;&lt;w:abstractNum w:abstractNumId="20" w15:restartNumberingAfterBreak="0"&gt;&lt;w:nsid w:val="72C65E58"/&gt;&lt;w:multiLevelType w:val="multilevel"/&gt;&lt;w:tmpl w:val="88D2593E"/&gt;&lt;w:lvl w:ilvl="0"&gt;&lt;w:start w:val="1"/&gt;&lt;w:numFmt w:val="decimal"/&gt;&lt;w:lvlText w:val="%1."/&gt;&lt;w:lvlJc w:val="left"/&gt;&lt;w:pPr&gt;&lt;w:ind w:left="360" w:hanging="360"/&gt;&lt;/w:pPr&gt;&lt;w:rPr&gt;&lt;w:rFonts w:hint="default"/&gt;&lt;w:b/&gt;&lt;w:i w:val="0"/&gt;&lt;/w:rPr&gt;&lt;/w:lvl&gt;&lt;w:lvl w:ilvl="1"&gt;&lt;w:start w:val="1"/&gt;&lt;w:numFmt w:val="decimal"/&gt;&lt;w:lvlText w:val="%1.%2."/&gt;&lt;w:lvlJc w:val="left"/&gt;&lt;w:pPr&gt;&lt;w:ind w:left="1287" w:hanging="360"/&gt;&lt;/w:pPr&gt;&lt;w:rPr&gt;&lt;w:rFonts w:hint="default"/&gt;&lt;w:b w:val="0"/&gt;&lt;w:i w:val="0"/&gt;&lt;w:color w:val="000000" w:themeColor="text1"/&gt;&lt;/w:rPr&gt;&lt;/w:lvl&gt;&lt;w:lvl w:ilvl="2"&gt;&lt;w:start w:val="1"/&gt;&lt;w:numFmt w:val="decimal"/&gt;&lt;w:lvlText w:val="%1.%2.%3."/&gt;&lt;w:lvlJc w:val="left"/&gt;&lt;w:pPr&gt;&lt;w:ind w:left="2574" w:hanging="720"/&gt;&lt;/w:pPr&gt;&lt;w:rPr&gt;&lt;w:rFonts w:hint="default"/&gt;&lt;w:b w:val="0"/&gt;&lt;w:i w:val="0"/&gt;&lt;/w:rPr&gt;&lt;/w:lvl&gt;&lt;w:lvl w:ilvl="3"&gt;&lt;w:start w:val="1"/&gt;&lt;w:numFmt w:val="decimal"/&gt;&lt;w:lvlText w:val="%1.%2.%3.%4."/&gt;&lt;w:lvlJc w:val="left"/&gt;&lt;w:pPr&gt;&lt;w:ind w:left="3501" w:hanging="720"/&gt;&lt;/w:pPr&gt;&lt;w:rPr&gt;&lt;w:rFonts w:hint="default"/&gt;&lt;/w:rPr&gt;&lt;/w:lvl&gt;&lt;w:lvl w:ilvl="4"&gt;&lt;w:start w:val="1"/&gt;&lt;w:numFmt w:val="decimal"/&gt;&lt;w:lvlText w:val="%1.%2.%3.%4.%5."/&gt;&lt;w:lvlJc w:val="left"/&gt;&lt;w:pPr&gt;&lt;w:ind w:left="4788" w:hanging="1080"/&gt;&lt;/w:pPr&gt;&lt;w:rPr&gt;&lt;w:rFonts w:hint="default"/&gt;&lt;/w:rPr&gt;&lt;/w:lvl&gt;&lt;w:lvl w:ilvl="5"&gt;&lt;w:start w:val="1"/&gt;&lt;w:numFmt w:val="decimal"/&gt;&lt;w:lvlText w:val="%1.%2.%3.%4.%5.%6."/&gt;&lt;w:lvlJc w:val="left"/&gt;&lt;w:pPr&gt;&lt;w:ind w:left="5715" w:hanging="1080"/&gt;&lt;/w:pPr&gt;&lt;w:rPr&gt;&lt;w:rFonts w:hint="default"/&gt;&lt;/w:rPr&gt;&lt;/w:lvl&gt;&lt;w:lvl w:ilvl="6"&gt;&lt;w:start w:val="1"/&gt;&lt;w:numFmt w:val="decimal"/&gt;&lt;w:lvlText w:val="%1.%2.%3.%4.%5.%6.%7."/&gt;&lt;w:lvlJc w:val="left"/&gt;&lt;w:pPr&gt;&lt;w:ind w:left="7002" w:hanging="1440"/&gt;&lt;/w:pPr&gt;&lt;w:rPr&gt;&lt;w:rFonts w:hint="default"/&gt;&lt;/w:rPr&gt;&lt;/w:lvl&gt;&lt;w:lvl w:ilvl="7"&gt;&lt;w:start w:val="1"/&gt;&lt;w:numFmt w:val="decimal"/&gt;&lt;w:lvlText w:val="%1.%2.%3.%4.%5.%6.%7.%8."/&gt;&lt;w:lvlJc w:val="left"/&gt;&lt;w:pPr&gt;&lt;w:ind w:left="7929" w:hanging="1440"/&gt;&lt;/w:pPr&gt;&lt;w:rPr&gt;&lt;w:rFonts w:hint="default"/&gt;&lt;/w:rPr&gt;&lt;/w:lvl&gt;&lt;w:lvl w:ilvl="8"&gt;&lt;w:start w:val="1"/&gt;&lt;w:numFmt w:val="decimal"/&gt;&lt;w:lvlText w:val="%1.%2.%3.%4.%5.%6.%7.%8.%9."/&gt;&lt;w:lvlJc w:val="left"/&gt;&lt;w:pPr&gt;&lt;w:ind w:left="9216" w:hanging="1800"/&gt;&lt;/w:pPr&gt;&lt;w:rPr&gt;&lt;w:rFonts w:hint="default"/&gt;&lt;/w:rPr&gt;&lt;/w:lvl&gt;&lt;/w:abstractNum&gt;&lt;w:abstractNum w:abstractNumId="21" w15:restartNumberingAfterBreak="0"&gt;&lt;w:nsid w:val="7942303A"/&gt;&lt;w:multiLevelType w:val="multilevel"/&gt;&lt;w:tmpl w:val="7AFEF10E"/&gt;&lt;w:lvl w:ilvl="0"&gt;&lt;w:start w:val="3"/&gt;&lt;w:numFmt w:val="decimal"/&gt;&lt;w:lvlText w:val="%1."/&gt;&lt;w:lvlJc w:val="left"/&gt;&lt;w:pPr&gt;&lt;w:tabs&gt;&lt;w:tab w:val="num" w:pos="720"/&gt;&lt;/w:tabs&gt;&lt;w:ind w:left="720" w:hanging="360"/&gt;&lt;/w:pPr&gt;&lt;w:rPr&gt;&lt;w:rFonts w:hint="default"/&gt;&lt;w:b/&gt;&lt;/w:rPr&gt;&lt;/w:lvl&gt;&lt;w:lvl w:ilvl="1"&gt;&lt;w:start w:val="1"/&gt;&lt;w:numFmt w:val="decimal"/&gt;&lt;w:isLgl/&gt;&lt;w:lvlText w:val="%1.%2"/&gt;&lt;w:lvlJc w:val="left"/&gt;&lt;w:pPr&gt;&lt;w:tabs&gt;&lt;w:tab w:val="num" w:pos="480"/&gt;&lt;/w:tabs&gt;&lt;w:ind w:left="480" w:hanging="480"/&gt;&lt;/w:pPr&gt;&lt;w:rPr&gt;&lt;w:rFonts w:hint="default"/&gt;&lt;w:b w:val="0"/&gt;&lt;w:i w:val="0"/&gt;&lt;w:strike w:val="0"/&gt;&lt;w:color w:val="000000"/&gt;&lt;w:sz w:val="24"/&gt;&lt;w:szCs w:val="24"/&gt;&lt;/w:rPr&gt;&lt;/w:lvl&gt;&lt;w:lvl w:ilvl="2"&gt;&lt;w:start w:val="1"/&gt;&lt;w:numFmt w:val="decimal"/&gt;&lt;w:isLgl/&gt;&lt;w:lvlText w:val="%1.%2.%3"/&gt;&lt;w:lvlJc w:val="left"/&gt;&lt;w:pPr&gt;&lt;w:tabs&gt;&lt;w:tab w:val="num" w:pos="1080"/&gt;&lt;/w:tabs&gt;&lt;w:ind w:left="1080" w:hanging="720"/&gt;&lt;/w:pPr&gt;&lt;w:rPr&gt;&lt;w:rFonts w:hint="default"/&gt;&lt;/w:rPr&gt;&lt;/w:lvl&gt;&lt;w:lvl w:ilvl="3"&gt;&lt;w:start w:val="1"/&gt;&lt;w:numFmt w:val="decimal"/&gt;&lt;w:isLgl/&gt;&lt;w:lvlText w:val="%1.%2.%3.%4"/&gt;&lt;w:lvlJc w:val="left"/&gt;&lt;w:pPr&gt;&lt;w:tabs&gt;&lt;w:tab w:val="num" w:pos="1080"/&gt;&lt;/w:tabs&gt;&lt;w:ind w:left="1080" w:hanging="720"/&gt;&lt;/w:pPr&gt;&lt;w:rPr&gt;&lt;w:rFonts w:hint="default"/&gt;&lt;/w:rPr&gt;&lt;/w:lvl&gt;&lt;w:lvl w:ilvl="4"&gt;&lt;w:start w:val="1"/&gt;&lt;w:numFmt w:val="decimal"/&gt;&lt;w:isLgl/&gt;&lt;w:lvlText w:val="%1.%2.%3.%4.%5"/&gt;&lt;w:lvlJc w:val="left"/&gt;&lt;w:pPr&gt;&lt;w:tabs&gt;&lt;w:tab w:val="num" w:pos="1440"/&gt;&lt;/w:tabs&gt;&lt;w:ind w:left="1440" w:hanging="1080"/&gt;&lt;/w:pPr&gt;&lt;w:rPr&gt;&lt;w:rFonts w:hint="default"/&gt;&lt;/w:rPr&gt;&lt;/w:lvl&gt;&lt;w:lvl w:ilvl="5"&gt;&lt;w:start w:val="1"/&gt;&lt;w:numFmt w:val="decimal"/&gt;&lt;w:isLgl/&gt;&lt;w:lvlText w:val="%1.%2.%3.%4.%5.%6"/&gt;&lt;w:lvlJc w:val="left"/&gt;&lt;w:pPr&gt;&lt;w:tabs&gt;&lt;w:tab w:val="num" w:pos="1440"/&gt;&lt;/w:tabs&gt;&lt;w:ind w:left="1440" w:hanging="1080"/&gt;&lt;/w:pPr&gt;&lt;w:rPr&gt;&lt;w:rFonts w:hint="default"/&gt;&lt;/w:rPr&gt;&lt;/w:lvl&gt;&lt;w:lvl w:ilvl="6"&gt;&lt;w:start w:val="1"/&gt;&lt;w:numFmt w:val="decimal"/&gt;&lt;w:isLgl/&gt;&lt;w:lvlText w:val="%1.%2.%3.%4.%5.%6.%7"/&gt;&lt;w:lvlJc w:val="left"/&gt;&lt;w:pPr&gt;&lt;w:tabs&gt;&lt;w:tab w:val="num" w:pos="1800"/&gt;&lt;/w:tabs&gt;&lt;w:ind w:left="1800" w:hanging="1440"/&gt;&lt;/w:pPr&gt;&lt;w:rPr&gt;&lt;w:rFonts w:hint="default"/&gt;&lt;/w:rPr&gt;&lt;/w:lvl&gt;&lt;w:lvl w:ilvl="7"&gt;&lt;w:start w:val="1"/&gt;&lt;w:numFmt w:val="decimal"/&gt;&lt;w:isLgl/&gt;&lt;w:lvlText w:val="%1.%2.%3.%4.%5.%6.%7.%8"/&gt;&lt;w:lvlJc w:val="left"/&gt;&lt;w:pPr&gt;&lt;w:tabs&gt;&lt;w:tab w:val="num" w:pos="1800"/&gt;&lt;/w:tabs&gt;&lt;w:ind w:left="1800" w:hanging="1440"/&gt;&lt;/w:pPr&gt;&lt;w:rPr&gt;&lt;w:rFonts w:hint="default"/&gt;&lt;/w:rPr&gt;&lt;/w:lvl&gt;&lt;w:lvl w:ilvl="8"&gt;&lt;w:start w:val="1"/&gt;&lt;w:numFmt w:val="decimal"/&gt;&lt;w:isLgl/&gt;&lt;w:lvlText w:val="%1.%2.%3.%4.%5.%6.%7.%8.%9"/&gt;&lt;w:lvlJc w:val="left"/&gt;&lt;w:pPr&gt;&lt;w:tabs&gt;&lt;w:tab w:val="num" w:pos="2160"/&gt;&lt;/w:tabs&gt;&lt;w:ind w:left="2160" w:hanging="1800"/&gt;&lt;/w:pPr&gt;&lt;w:rPr&gt;&lt;w:rFonts w:hint="default"/&gt;&lt;/w:rPr&gt;&lt;/w:lvl&gt;&lt;/w:abstractNum&gt;&lt;w:abstractNum w:abstractNumId="22" w15:restartNumberingAfterBreak="0"&gt;&lt;w:nsid w:val="7E710CA4"/&gt;&lt;w:multiLevelType w:val="hybridMultilevel"/&gt;&lt;w:tmpl w:val="3DDEC820"/&gt;&lt;w:lvl w:ilvl="0" w:tplc="742C2384"&gt;&lt;w:start w:val="1"/&gt;&lt;w:numFmt w:val="bullet"/&gt;&lt;w:lvlText w:val=""/&gt;&lt;w:lvlJc w:val="left"/&gt;&lt;w:pPr&gt;&lt;w:ind w:left="1260" w:hanging="360"/&gt;&lt;/w:pPr&gt;&lt;w:rPr&gt;&lt;w:rFonts w:ascii="Symbol" w:hAnsi="Symbol" w:hint="default"/&gt;&lt;/w:rPr&gt;&lt;/w:lvl&gt;&lt;w:lvl w:ilvl="1" w:tplc="04190003" w:tentative="1"&gt;&lt;w:start w:val="1"/&gt;&lt;w:numFmt w:val="bullet"/&gt;&lt;w:lvlText w:val="o"/&gt;&lt;w:lvlJc w:val="left"/&gt;&lt;w:pPr&gt;&lt;w:ind w:left="1980" w:hanging="360"/&gt;&lt;/w:pPr&gt;&lt;w:rPr&gt;&lt;w:rFonts w:ascii="Courier New" w:hAnsi="Courier New" w:cs="Courier New" w:hint="default"/&gt;&lt;/w:rPr&gt;&lt;/w:lvl&gt;&lt;w:lvl w:ilvl="2" w:tplc="04190005" w:tentative="1"&gt;&lt;w:start w:val="1"/&gt;&lt;w:numFmt w:val="bullet"/&gt;&lt;w:lvlText w:val=""/&gt;&lt;w:lvlJc w:val="left"/&gt;&lt;w:pPr&gt;&lt;w:ind w:left="2700" w:hanging="360"/&gt;&lt;/w:pPr&gt;&lt;w:rPr&gt;&lt;w:rFonts w:ascii="Wingdings" w:hAnsi="Wingdings" w:hint="default"/&gt;&lt;/w:rPr&gt;&lt;/w:lvl&gt;&lt;w:lvl w:ilvl="3" w:tplc="04190001" w:tentative="1"&gt;&lt;w:start w:val="1"/&gt;&lt;w:numFmt w:val="bullet"/&gt;&lt;w:lvlText w:val=""/&gt;&lt;w:lvlJc w:val="left"/&gt;&lt;w:pPr&gt;&lt;w:ind w:left="3420" w:hanging="360"/&gt;&lt;/w:pPr&gt;&lt;w:rPr&gt;&lt;w:rFonts w:ascii="Symbol" w:hAnsi="Symbol" w:hint="default"/&gt;&lt;/w:rPr&gt;&lt;/w:lvl&gt;&lt;w:lvl w:ilvl="4" w:tplc="04190003" w:tentative="1"&gt;&lt;w:start w:val="1"/&gt;&lt;w:numFmt w:val="bullet"/&gt;&lt;w:lvlText w:val="o"/&gt;&lt;w:lvlJc w:val="left"/&gt;&lt;w:pPr&gt;&lt;w:ind w:left="4140" w:hanging="360"/&gt;&lt;/w:pPr&gt;&lt;w:rPr&gt;&lt;w:rFonts w:ascii="Courier New" w:hAnsi="Courier New" w:cs="Courier New" w:hint="default"/&gt;&lt;/w:rPr&gt;&lt;/w:lvl&gt;&lt;w:lvl w:ilvl="5" w:tplc="04190005" w:tentative="1"&gt;&lt;w:start w:val="1"/&gt;&lt;w:numFmt w:val="bullet"/&gt;&lt;w:lvlText w:val=""/&gt;&lt;w:lvlJc w:val="left"/&gt;&lt;w:pPr&gt;&lt;w:ind w:left="4860" w:hanging="360"/&gt;&lt;/w:pPr&gt;&lt;w:rPr&gt;&lt;w:rFonts w:ascii="Wingdings" w:hAnsi="Wingdings" w:hint="default"/&gt;&lt;/w:rPr&gt;&lt;/w:lvl&gt;&lt;w:lvl w:ilvl="6" w:tplc="04190001" w:tentative="1"&gt;&lt;w:start w:val="1"/&gt;&lt;w:numFmt w:val="bullet"/&gt;&lt;w:lvlText w:val=""/&gt;&lt;w:lvlJc w:val="left"/&gt;&lt;w:pPr&gt;&lt;w:ind w:left="5580" w:hanging="360"/&gt;&lt;/w:pPr&gt;&lt;w:rPr&gt;&lt;w:rFonts w:ascii="Symbol" w:hAnsi="Symbol" w:hint="default"/&gt;&lt;/w:rPr&gt;&lt;/w:lvl&gt;&lt;w:lvl w:ilvl="7" w:tplc="04190003" w:tentative="1"&gt;&lt;w:start w:val="1"/&gt;&lt;w:numFmt w:val="bullet"/&gt;&lt;w:lvlText w:val="o"/&gt;&lt;w:lvlJc w:val="left"/&gt;&lt;w:pPr&gt;&lt;w:ind w:left="6300" w:hanging="360"/&gt;&lt;/w:pPr&gt;&lt;w:rPr&gt;&lt;w:rFonts w:ascii="Courier New" w:hAnsi="Courier New" w:cs="Courier New" w:hint="default"/&gt;&lt;/w:rPr&gt;&lt;/w:lvl&gt;&lt;w:lvl w:ilvl="8" w:tplc="04190005" w:tentative="1"&gt;&lt;w:start w:val="1"/&gt;&lt;w:numFmt w:val="bullet"/&gt;&lt;w:lvlText w:val=""/&gt;&lt;w:lvlJc w:val="left"/&gt;&lt;w:pPr&gt;&lt;w:ind w:left="7020" w:hanging="360"/&gt;&lt;/w:pPr&gt;&lt;w:rPr&gt;&lt;w:rFonts w:ascii="Wingdings" w:hAnsi="Wingdings" w:hint="default"/&gt;&lt;/w:rPr&gt;&lt;/w:lvl&gt;&lt;/w:abstractNum&gt;&lt;w:num w:numId="1"&gt;&lt;w:abstractNumId w:val="20"/&gt;&lt;/w:num&gt;&lt;w:num w:numId="2"&gt;&lt;w:abstractNumId w:val="22"/&gt;&lt;/w:num&gt;&lt;w:num w:numId="3"&gt;&lt;w:abstractNumId w:val="9"/&gt;&lt;w:lvlOverride w:ilvl="0"&gt;&lt;w:startOverride w:val="1"/&gt;&lt;/w:lvlOverride&gt;&lt;w:lvlOverride w:ilvl="1"&gt;&lt;w:startOverride w:val="1"/&gt;&lt;/w:lvlOverride&gt;&lt;w:lvlOverride w:ilvl="2"&gt;&lt;w:startOverride w:val="1"/&gt;&lt;/w:lvlOverride&gt;&lt;w:lvlOverride w:ilvl="3"&gt;&lt;w:startOverride w:val="1"/&gt;&lt;/w:lvlOverride&gt;&lt;w:lvlOverride w:ilvl="4"&gt;&lt;w:startOverride w:val="1"/&gt;&lt;/w:lvlOverride&gt;&lt;w:lvlOverride w:ilvl="5"&gt;&lt;w:startOverride w:val="1"/&gt;&lt;/w:lvlOverride&gt;&lt;w:lvlOverride w:ilvl="6"&gt;&lt;w:startOverride w:val="1"/&gt;&lt;/w:lvlOverride&gt;&lt;w:lvlOverride w:ilvl="7"&gt;&lt;w:startOverride w:val="1"/&gt;&lt;/w:lvlOverride&gt;&lt;w:lvlOverride w:ilvl="8"&gt;&lt;w:startOverride w:val="1"/&gt;&lt;/w:lvlOverride&gt;&lt;/w:num&gt;&lt;w:num w:numId="4"&gt;&lt;w:abstractNumId w:val="8"/&gt;&lt;w:lvlOverride w:ilvl="0"&gt;&lt;w:startOverride w:val="1"/&gt;&lt;/w:lvlOverride&gt;&lt;w:lvlOverride w:ilvl="1"&gt;&lt;w:startOverride w:val="1"/&gt;&lt;/w:lvlOverride&gt;&lt;w:lvlOverride w:ilvl="2"&gt;&lt;w:startOverride w:val="1"/&gt;&lt;/w:lvlOverride&gt;&lt;w:lvlOverride w:ilvl="3"&gt;&lt;w:startOverride w:val="1"/&gt;&lt;/w:lvlOverride&gt;&lt;w:lvlOverride w:ilvl="4"&gt;&lt;w:startOverride w:val="1"/&gt;&lt;/w:lvlOverride&gt;&lt;w:lvlOverride w:ilvl="5"&gt;&lt;w:startOverride w:val="1"/&gt;&lt;/w:lvlOverride&gt;&lt;w:lvlOverride w:ilvl="6"&gt;&lt;w:startOverride w:val="1"/&gt;&lt;/w:lvlOverride&gt;&lt;w:lvlOverride w:ilvl="7"&gt;&lt;w:startOverride w:val="1"/&gt;&lt;/w:lvlOverride&gt;&lt;w:lvlOverride w:ilvl="8"&gt;&lt;w:startOverride w:val="1"/&gt;&lt;/w:lvlOverride&gt;&lt;/w:num&gt;&lt;w:num w:numId="5"&gt;&lt;w:abstractNumId w:val="18"/&gt;&lt;/w:num&gt;&lt;w:num w:numId="6"&gt;&lt;w:abstractNumId w:val="1"/&gt;&lt;/w:num&gt;&lt;w:num w:numId="7"&gt;&lt;w:abstractNumId w:val="7"/&gt;&lt;/w:num&gt;&lt;w:num w:numId="8"&gt;&lt;w:abstractNumId w:val="2"/&gt;&lt;/w:num&gt;&lt;w:num w:numId="9"&gt;&lt;w:abstractNumId w:val="12"/&gt;&lt;/w:num&gt;&lt;w:num w:numId="10"&gt;&lt;w:abstractNumId w:val="14"/&gt;&lt;/w:num&gt;&lt;w:num w:numId="11"&gt;&lt;w:abstractNumId w:val="4"/&gt;&lt;/w:num&gt;&lt;w:num w:numId="12"&gt;&lt;w:abstractNumId w:val="6"/&gt;&lt;/w:num&gt;&lt;w:num w:numId="13"&gt;&lt;w:abstractNumId w:val="11"/&gt;&lt;/w:num&gt;&lt;w:num w:numId="14"&gt;&lt;w:abstractNumId w:val="17"/&gt;&lt;/w:num&gt;&lt;w:num w:numId="15"&gt;&lt;w:abstractNumId w:val="16"/&gt;&lt;/w:num&gt;&lt;w:num w:numId="16"&gt;&lt;w:abstractNumId w:val="8"/&gt;&lt;/w:num&gt;&lt;w:num w:numId="17"&gt;&lt;w:abstractNumId w:val="21"/&gt;&lt;/w:num&gt;&lt;w:num w:numId="18"&gt;&lt;w:abstractNumId w:val="19"/&gt;&lt;/w:num&gt;&lt;w:num w:numId="19"&gt;&lt;w:abstractNumId w:val="15"/&gt;&lt;/w:num&gt;&lt;w:num w:numId="20"&gt;&lt;w:abstractNumId w:val="13"/&gt;&lt;/w:num&gt;&lt;w:num w:numId="21"&gt;&lt;w:abstractNumId w:val="5"/&gt;&lt;/w:num&gt;&lt;w:num w:numId="22"&gt;&lt;w:abstractNumId w:val="10"/&gt;&lt;/w:num&gt;&lt;w:num w:numId="23"&gt;&lt;w:abstractNumId w:val="3"/&gt;&lt;/w:num&gt;&lt;w:numIdMacAtCleanup w:val="6"/&gt;&lt;/w:numbering&gt;&lt;/pkg:xmlData&gt;&lt;/pkg:part&gt;&lt;/pkg:package&gt;
</Dolzhnost1>
  <dop1>&lt;?xml version="1.0" standalone="yes"?&gt;
&lt;?mso-application progid="Word.Document"?&gt;
&lt;pkg:package xmlns:pkg="http://schemas.microsoft.com/office/2006/xmlPackage"&gt;&lt;pkg:part pkg:name="/_rels/.rels" pkg:contentType="application/vnd.openxmlformats-package.relationships+xml" pkg:padding="512"&gt;&lt;pkg:xmlData&gt;&lt;Relationships xmlns="http://schemas.openxmlformats.org/package/2006/relationships"&gt;&lt;Relationship Id="rId1" Type="http://schemas.openxmlformats.org/officeDocument/2006/relationships/officeDocument" Target="word/document.xml"/&gt;&lt;/Relationships&gt;&lt;/pkg:xmlData&gt;&lt;/pkg:part&gt;&lt;pkg:part pkg:name="/word/_rels/document.xml.rels" pkg:contentType="application/vnd.openxmlformats-package.relationships+xml" pkg:padding="256"&gt;&lt;pkg:xmlData&gt;&lt;Relationships xmlns="http://schemas.openxmlformats.org/package/2006/relationships"&gt;&lt;Relationship Id="rId2" Type="http://schemas.openxmlformats.org/officeDocument/2006/relationships/styles" Target="styles.xml"/&gt;&lt;Relationship Id="rId1" Type="http://schemas.openxmlformats.org/officeDocument/2006/relationships/numbering" Target="numbering.xml"/&gt;&lt;/Relationships&gt;&lt;/pkg:xmlData&gt;&lt;/pkg:part&gt;&lt;pkg:part pkg:name="/word/document.xml" pkg:contentType="application/vnd.openxmlformats-officedocument.wordprocessingml.document.main+xml"&gt;&lt;pkg:xmlData&gt;&lt;w:document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wp14"&gt;&lt;w:body&gt;&lt;w:p w:rsidR="00C20310" w:rsidRPr="006C51DF" w:rsidRDefault="00C20310" w:rsidP="00C20310"&gt;&lt;w:pPr&gt;&lt;w:widowControl w:val="0"/&gt;&lt;w:spacing w:after="0" w:line="240" w:lineRule="auto"/&gt;&lt;w:ind w:right="140"/&gt;&lt;w:jc w:val="both"/&gt;&lt;w:rPr&gt;&lt;w:rFonts w:ascii="Times New Roman" w:eastAsia="Times New Roman" w:hAnsi="Times New Roman" w:cs="Times New Roman"/&gt;&lt;w:lang w:eastAsia="ru-RU" w:bidi="ru-RU"/&gt;&lt;/w:rPr&gt;&lt;/w:pPr&gt;&lt;/w:p&gt;&lt;w:p w:rsidR="00C20310" w:rsidRPr="006C51DF" w:rsidRDefault="00C20310" w:rsidP="00C20310"&gt;&lt;w:pPr&gt;&lt;w:widowControl w:val="0"/&gt;&lt;w:spacing w:after="0" w:line="240" w:lineRule="auto"/&gt;&lt;w:ind w:right="140"/&gt;&lt;w:jc w:val="both"/&gt;&lt;w:rPr&gt;&lt;w:rFonts w:ascii="Times New Roman" w:eastAsia="Times New Roman" w:hAnsi="Times New Roman" w:cs="Times New Roman"/&gt;&lt;w:lang w:eastAsia="ru-RU" w:bidi="ru-RU"/&gt;&lt;/w:rPr&gt;&lt;/w:pPr&gt;&lt;w:r w:rsidRPr="006C51DF"&gt;&lt;w:rPr&gt;&lt;w:rFonts w:ascii="Times New Roman" w:eastAsia="Times New Roman" w:hAnsi="Times New Roman" w:cs="Times New Roman"/&gt;&lt;w:lang w:eastAsia="ru-RU" w:bidi="ru-RU"/&gt;&lt;/w:rPr&gt;&lt;w:t&gt;__________________/&lt;/w:t&gt;&lt;/w:r&gt;&lt;w:r&gt;&lt;w:rPr&gt;&lt;w:rFonts w:ascii="Times New Roman" w:eastAsia="Times New Roman" w:hAnsi="Times New Roman" w:cs="Times New Roman"/&gt;&lt;w:lang w:eastAsia="ru-RU" w:bidi="ru-RU"/&gt;&lt;/w:rPr&gt;&lt;w:t&gt;__&lt;/w:t&gt;&lt;/w:r&gt;&lt;w:r&gt;&lt;w:rPr&gt;&lt;w:rFonts w:ascii="Times New Roman" w:eastAsia="Times New Roman" w:hAnsi="Times New Roman" w:cs="Times New Roman"/&gt;&lt;w:lang w:eastAsia="ru-RU" w:bidi="ru-RU"/&gt;&lt;/w:rPr&gt;&lt;w:t&gt;____________&lt;/w:t&gt;&lt;/w:r&gt;&lt;w:r w:rsidRPr="006C51DF"&gt;&lt;w:rPr&gt;&lt;w:rFonts w:ascii="Times New Roman" w:eastAsia="Times New Roman" w:hAnsi="Times New Roman" w:cs="Times New Roman"/&gt;&lt;w:lang w:eastAsia="ru-RU" w:bidi="ru-RU"/&gt;&lt;/w:rPr&gt;&lt;w:t&gt;/&lt;/w:t&gt;&lt;/w:r&gt;&lt;/w:p&gt;&lt;w:p w:rsidR="00000000" w:rsidRDefault="00C20310"&gt;&lt;w:r w:rsidRPr="006C51DF"&gt;&lt;w:rPr&gt;&lt;w:rFonts w:ascii="Times New Roman" w:eastAsia="Times New Roman" w:hAnsi="Times New Roman" w:cs="Times New Roman"/&gt;&lt;w:lang w:eastAsia="ru-RU" w:bidi="ru-RU"/&gt;&lt;/w:rPr&gt;&lt;w:t&gt;ПОДПИСАНО ЭП&lt;/w:t&gt;&lt;/w:r&gt;&lt;/w:p&gt;&lt;w:sectPr w:rsidR="00000000"&gt;&lt;w:pgSz w:w="12240" w:h="15840"/&gt;&lt;w:pgMar w:top="1134" w:right="850" w:bottom="1134" w:left="1701" w:header="720" w:footer="720" w:gutter="0"/&gt;&lt;w:cols w:space="720"/&gt;&lt;/w:sectPr&gt;&lt;/w:body&gt;&lt;/w:document&gt;&lt;/pkg:xmlData&gt;&lt;/pkg:part&gt;&lt;pkg:part pkg:name="/word/styles.xml" pkg:contentType="application/vnd.openxmlformats-officedocument.wordprocessingml.styles+xml"&gt;&lt;pkg:xmlData&gt;&lt;w:styles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w16se"&gt;&lt;w:docDefaults&gt;&lt;w:rPrDefault&gt;&lt;w:rPr&gt;&lt;w:rFonts w:asciiTheme="minorHAnsi" w:eastAsiaTheme="minorHAnsi" w:hAnsiTheme="minorHAnsi" w:cstheme="minorBidi"/&gt;&lt;w:sz w:val="22"/&gt;&lt;w:szCs w:val="22"/&gt;&lt;w:lang w:val="ru-RU" w:eastAsia="en-US" w:bidi="ar-SA"/&gt;&lt;/w:rPr&gt;&lt;/w:rPrDefault&gt;&lt;w:pPrDefault&gt;&lt;w:pPr&gt;&lt;w:spacing w:after="160" w:line="259" w:lineRule="auto"/&gt;&lt;/w:pPr&gt;&lt;/w:pPrDefault&gt;&lt;/w:docDefaults&gt;&lt;w:style w:type="paragraph" w:default="1" w:styleId="a"&gt;&lt;w:name w:val="Normal"/&gt;&lt;w:qFormat/&gt;&lt;w:rsid w:val="00470C7E"/&gt;&lt;/w:style&gt;&lt;w:style w:type="paragraph" w:styleId="3"&gt;&lt;w:name w:val="heading 3"/&gt;&lt;w:basedOn w:val="a"/&gt;&lt;w:link w:val="30"/&gt;&lt;w:uiPriority w:val="9"/&gt;&lt;w:qFormat/&gt;&lt;w:rsid w:val="0043555F"/&gt;&lt;w:pPr&gt;&lt;w:spacing w:before="100" w:beforeAutospacing="1" w:after="100" w:afterAutospacing="1" w:line="240" w:lineRule="auto"/&gt;&lt;w:outlineLvl w:val="2"/&gt;&lt;/w:pPr&gt;&lt;w:rPr&gt;&lt;w:rFonts w:ascii="Times New Roman" w:eastAsia="Times New Roman" w:hAnsi="Times New Roman" w:cs="Times New Roman"/&gt;&lt;w:b/&gt;&lt;w:bCs/&gt;&lt;w:sz w:val="27"/&gt;&lt;w:szCs w:val="27"/&gt;&lt;w:lang w:eastAsia="ru-RU"/&gt;&lt;/w:rPr&gt;&lt;/w:style&gt;&lt;w:style w:type="character" w:default="1" w:styleId="a0"&gt;&lt;w:name w:val="Default Paragraph Font"/&gt;&lt;w:uiPriority w:val="1"/&gt;&lt;w:semiHidden/&gt;&lt;w:unhideWhenUsed/&gt;&lt;/w:style&gt;&lt;w:style w:type="table" w:default="1" w:styleId="a1"&gt;&lt;w:name w:val="Normal Table"/&gt;&lt;w:uiPriority w:val="99"/&gt;&lt;w:semiHidden/&gt;&lt;w:unhideWhenUsed/&gt;&lt;w:tblPr&gt;&lt;w:tblInd w:w="0" w:type="dxa"/&gt;&lt;w:tblCellMar&gt;&lt;w:top w:w="0" w:type="dxa"/&gt;&lt;w:left w:w="108" w:type="dxa"/&gt;&lt;w:bottom w:w="0" w:type="dxa"/&gt;&lt;w:right w:w="108" w:type="dxa"/&gt;&lt;/w:tblCellMar&gt;&lt;/w:tblPr&gt;&lt;/w:style&gt;&lt;w:style w:type="numbering" w:default="1" w:styleId="a2"&gt;&lt;w:name w:val="No List"/&gt;&lt;w:uiPriority w:val="99"/&gt;&lt;w:semiHidden/&gt;&lt;w:unhideWhenUsed/&gt;&lt;/w:style&gt;&lt;w:style w:type="character" w:customStyle="1" w:styleId="30"&gt;&lt;w:name w:val="Заголовок 3 Знак"/&gt;&lt;w:basedOn w:val="a0"/&gt;&lt;w:link w:val="3"/&gt;&lt;w:uiPriority w:val="9"/&gt;&lt;w:rsid w:val="0043555F"/&gt;&lt;w:rPr&gt;&lt;w:rFonts w:ascii="Times New Roman" w:eastAsia="Times New Roman" w:hAnsi="Times New Roman" w:cs="Times New Roman"/&gt;&lt;w:b/&gt;&lt;w:bCs/&gt;&lt;w:sz w:val="27"/&gt;&lt;w:szCs w:val="27"/&gt;&lt;w:lang w:eastAsia="ru-RU"/&gt;&lt;/w:rPr&gt;&lt;/w:style&gt;&lt;w:style w:type="paragraph" w:styleId="a3"&gt;&lt;w:name w:val="footnote text"/&gt;&lt;w:aliases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Знак1"/&gt;&lt;w:basedOn w:val="a"/&gt;&lt;w:link w:val="a4"/&gt;&lt;w:uiPriority w:val="99"/&gt;&lt;w:unhideWhenUsed/&gt;&lt;w:qFormat/&gt;&lt;w:pPr&gt;&lt;w:spacing w:after="0" w:line="240" w:lineRule="auto"/&gt;&lt;/w:pPr&gt;&lt;w:rPr&gt;&lt;w:sz w:val="20"/&gt;&lt;w:szCs w:val="20"/&gt;&lt;/w:rPr&gt;&lt;/w:style&gt;&lt;w:style w:type="character" w:customStyle="1" w:styleId="a4"&gt;&lt;w:name w:val="Текст сноски Знак"/&gt;&lt;w:aliases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Знак"/&gt;&lt;w:basedOn w:val="a0"/&gt;&lt;w:link w:val="a3"/&gt;&lt;w:uiPriority w:val="99"/&gt;&lt;w:rPr&gt;&lt;w:sz w:val="20"/&gt;&lt;w:szCs w:val="20"/&gt;&lt;/w:rPr&gt;&lt;/w:style&gt;&lt;w:style w:type="character" w:styleId="a5"&gt;&lt;w:name w:val="footnote reference"/&gt;&lt;w:uiPriority w:val="99"/&gt;&lt;w:rPr&gt;&lt;w:vertAlign w:val="superscript"/&gt;&lt;/w:rPr&gt;&lt;/w:style&gt;&lt;w:style w:type="character" w:styleId="a6"&gt;&lt;w:name w:val="Hyperlink"/&gt;&lt;w:basedOn w:val="a0"/&gt;&lt;w:uiPriority w:val="99"/&gt;&lt;w:unhideWhenUsed/&gt;&lt;w:rPr&gt;&lt;w:color w:val="0563C1" w:themeColor="hyperlink"/&gt;&lt;w:u w:val="single"/&gt;&lt;/w:rPr&gt;&lt;/w:style&gt;&lt;w:style w:type="paragraph" w:styleId="a7"&gt;&lt;w:name w:val="footer"/&gt;&lt;w:basedOn w:val="a"/&gt;&lt;w:link w:val="a8"/&gt;&lt;w:uiPriority w:val="99"/&gt;&lt;w:unhideWhenUsed/&gt;&lt;w:pPr&gt;&lt;w:tabs&gt;&lt;w:tab w:val="center" w:pos="4677"/&gt;&lt;w:tab w:val="right" w:pos="9355"/&gt;&lt;/w:tabs&gt;&lt;w:spacing w:after="0" w:line="240" w:lineRule="auto"/&gt;&lt;/w:pPr&gt;&lt;/w:style&gt;&lt;w:style w:type="character" w:customStyle="1" w:styleId="a8"&gt;&lt;w:name w:val="Нижний колонтитул Знак"/&gt;&lt;w:basedOn w:val="a0"/&gt;&lt;w:link w:val="a7"/&gt;&lt;w:uiPriority w:val="99"/&gt;&lt;/w:style&gt;&lt;w:style w:type="paragraph" w:styleId="a9"&gt;&lt;w:name w:val="List Paragraph"/&gt;&lt;w:aliases w:val="Bullet List,FooterText,numbered,Paragraphe de liste1,Bulletr List Paragraph,Содержание. 2 уровень,ТЗ список,Абзац списка литеральный,Булет1,1Булет,it_List1,Список дефисный,Абзац основного текста,lp1,Use Case List Paragraph,Bullet 1,Маркер"/&gt;&lt;w:basedOn w:val="a"/&gt;&lt;w:link w:val="aa"/&gt;&lt;w:uiPriority w:val="34"/&gt;&lt;w:qFormat/&gt;&lt;w:pPr&gt;&lt;w:ind w:left="720"/&gt;&lt;w:contextualSpacing/&gt;&lt;/w:pPr&gt;&lt;/w:style&gt;&lt;w:style w:type="character" w:customStyle="1" w:styleId="aa"&gt;&lt;w:name w:val="Абзац списка Знак"/&gt;&lt;w:aliases w:val="Bullet List Знак,FooterText Знак,numbered Знак,Paragraphe de liste1 Знак,Bulletr List Paragraph Знак,Содержание. 2 уровень Знак,ТЗ список Знак,Абзац списка литеральный Знак,Булет1 Знак,1Булет Знак,it_List1 Знак,Список дефисный Знак"/&gt;&lt;w:link w:val="a9"/&gt;&lt;w:uiPriority w:val="34"/&gt;&lt;w:qFormat/&gt;&lt;w:locked/&gt;&lt;w:rsid w:val="00990BA1"/&gt;&lt;/w:style&gt;&lt;w:style w:type="paragraph" w:styleId="ab"&gt;&lt;w:name w:val="Balloon Text"/&gt;&lt;w:basedOn w:val="a"/&gt;&lt;w:link w:val="ac"/&gt;&lt;w:uiPriority w:val="99"/&gt;&lt;w:semiHidden/&gt;&lt;w:unhideWhenUsed/&gt;&lt;w:pPr&gt;&lt;w:spacing w:after="0" w:line="240" w:lineRule="auto"/&gt;&lt;/w:pPr&gt;&lt;w:rPr&gt;&lt;w:rFonts w:ascii="Segoe UI" w:hAnsi="Segoe UI" w:cs="Segoe UI"/&gt;&lt;w:sz w:val="18"/&gt;&lt;w:szCs w:val="18"/&gt;&lt;/w:rPr&gt;&lt;/w:style&gt;&lt;w:style w:type="character" w:customStyle="1" w:styleId="ac"&gt;&lt;w:name w:val="Текст выноски Знак"/&gt;&lt;w:basedOn w:val="a0"/&gt;&lt;w:link w:val="ab"/&gt;&lt;w:uiPriority w:val="99"/&gt;&lt;w:semiHidden/&gt;&lt;w:rPr&gt;&lt;w:rFonts w:ascii="Segoe UI" w:hAnsi="Segoe UI" w:cs="Segoe UI"/&gt;&lt;w:sz w:val="18"/&gt;&lt;w:szCs w:val="18"/&gt;&lt;/w:rPr&gt;&lt;/w:style&gt;&lt;w:style w:type="paragraph" w:styleId="ad"&gt;&lt;w:name w:val="No Spacing"/&gt;&lt;w:uiPriority w:val="1"/&gt;&lt;w:qFormat/&gt;&lt;w:pPr&gt;&lt;w:spacing w:after="0" w:line="240" w:lineRule="auto"/&gt;&lt;/w:pPr&gt;&lt;/w:style&gt;&lt;w:style w:type="paragraph" w:styleId="ae"&gt;&lt;w:name w:val="header"/&gt;&lt;w:basedOn w:val="a"/&gt;&lt;w:link w:val="af"/&gt;&lt;w:uiPriority w:val="99"/&gt;&lt;w:unhideWhenUsed/&gt;&lt;w:pPr&gt;&lt;w:tabs&gt;&lt;w:tab w:val="center" w:pos="4677"/&gt;&lt;w:tab w:val="right" w:pos="9355"/&gt;&lt;/w:tabs&gt;&lt;w:spacing w:after="0" w:line="240" w:lineRule="auto"/&gt;&lt;/w:pPr&gt;&lt;/w:style&gt;&lt;w:style w:type="character" w:customStyle="1" w:styleId="af"&gt;&lt;w:name w:val="Верхний колонтитул Знак"/&gt;&lt;w:basedOn w:val="a0"/&gt;&lt;w:link w:val="ae"/&gt;&lt;w:uiPriority w:val="99"/&gt;&lt;/w:style&gt;&lt;w:style w:type="paragraph" w:customStyle="1" w:styleId="ConsPlusNormal"&gt;&lt;w:name w:val="ConsPlusNormal"/&gt;&lt;w:link w:val="ConsPlusNormal0"/&gt;&lt;w:pPr&gt;&lt;w:widowControl w:val="0"/&gt;&lt;w:autoSpaceDE w:val="0"/&gt;&lt;w:autoSpaceDN w:val="0"/&gt;&lt;w:spacing w:after="0" w:line="240" w:lineRule="auto"/&gt;&lt;/w:pPr&gt;&lt;w:rPr&gt;&lt;w:rFonts w:ascii="Calibri" w:eastAsia="Times New Roman" w:hAnsi="Calibri" w:cs="Calibri"/&gt;&lt;w:szCs w:val="20"/&gt;&lt;w:lang w:eastAsia="ru-RU"/&gt;&lt;/w:rPr&gt;&lt;/w:style&gt;&lt;w:style w:type="character" w:customStyle="1" w:styleId="ConsPlusNormal0"&gt;&lt;w:name w:val="ConsPlusNormal Знак"/&gt;&lt;w:link w:val="ConsPlusNormal"/&gt;&lt;w:locked/&gt;&lt;w:rPr&gt;&lt;w:rFonts w:ascii="Calibri" w:eastAsia="Times New Roman" w:hAnsi="Calibri" w:cs="Calibri"/&gt;&lt;w:szCs w:val="20"/&gt;&lt;w:lang w:eastAsia="ru-RU"/&gt;&lt;/w:rPr&gt;&lt;/w:style&gt;&lt;w:style w:type="paragraph" w:styleId="af0"&gt;&lt;w:name w:val="annotation text"/&gt;&lt;w:basedOn w:val="a"/&gt;&lt;w:link w:val="af1"/&gt;&lt;w:uiPriority w:val="99"/&gt;&lt;w:semiHidden/&gt;&lt;w:unhideWhenUsed/&gt;&lt;w:pPr&gt;&lt;w:spacing w:line="240" w:lineRule="auto"/&gt;&lt;/w:pPr&gt;&lt;w:rPr&gt;&lt;w:sz w:val="20"/&gt;&lt;w:szCs w:val="20"/&gt;&lt;/w:rPr&gt;&lt;/w:style&gt;&lt;w:style w:type="character" w:customStyle="1" w:styleId="af1"&gt;&lt;w:name w:val="Текст примечания Знак"/&gt;&lt;w:basedOn w:val="a0"/&gt;&lt;w:link w:val="af0"/&gt;&lt;w:uiPriority w:val="99"/&gt;&lt;w:semiHidden/&gt;&lt;w:rPr&gt;&lt;w:sz w:val="20"/&gt;&lt;w:szCs w:val="20"/&gt;&lt;/w:rPr&gt;&lt;/w:style&gt;&lt;w:style w:type="paragraph" w:styleId="af2"&gt;&lt;w:name w:val="annotation subject"/&gt;&lt;w:basedOn w:val="af0"/&gt;&lt;w:next w:val="af0"/&gt;&lt;w:link w:val="af3"/&gt;&lt;w:uiPriority w:val="99"/&gt;&lt;w:semiHidden/&gt;&lt;w:unhideWhenUsed/&gt;&lt;w:rPr&gt;&lt;w:b/&gt;&lt;w:bCs/&gt;&lt;/w:rPr&gt;&lt;/w:style&gt;&lt;w:style w:type="character" w:customStyle="1" w:styleId="af3"&gt;&lt;w:name w:val="Тема примечания Знак"/&gt;&lt;w:basedOn w:val="af1"/&gt;&lt;w:link w:val="af2"/&gt;&lt;w:uiPriority w:val="99"/&gt;&lt;w:semiHidden/&gt;&lt;w:rPr&gt;&lt;w:b/&gt;&lt;w:bCs/&gt;&lt;w:sz w:val="20"/&gt;&lt;w:szCs w:val="20"/&gt;&lt;/w:rPr&gt;&lt;/w:style&gt;&lt;w:style w:type="table" w:styleId="af4"&gt;&lt;w:name w:val="Table Grid"/&gt;&lt;w:basedOn w:val="a1"/&gt;&lt;w:uiPriority w:val="59"/&gt;&lt;w:pPr&gt;&lt;w:spacing w:after="0" w:line="240" w:lineRule="auto"/&gt;&lt;/w:pPr&gt;&lt;w:rPr&gt;&lt;w:rFonts w:ascii="Times New Roman" w:eastAsia="Times New Roman" w:hAnsi="Times New Roman" w:cs="Times New Roman"/&gt;&lt;w:sz w:val="20"/&gt;&lt;w:szCs w:val="20"/&gt;&lt;w:lang w:eastAsia="ru-RU"/&gt;&lt;/w:rPr&gt;&lt;w:tblPr&gt;&lt;w:tblBorders&gt;&lt;w:top w:val="single" w:sz="4" w:space="0" w:color="auto"/&gt;&lt;w:left w:val="single" w:sz="4" w:space="0" w:color="auto"/&gt;&lt;w:bottom w:val="single" w:sz="4" w:space="0" w:color="auto"/&gt;&lt;w:right w:val="single" w:sz="4" w:space="0" w:color="auto"/&gt;&lt;w:insideH w:val="single" w:sz="4" w:space="0" w:color="auto"/&gt;&lt;w:insideV w:val="single" w:sz="4" w:space="0" w:color="auto"/&gt;&lt;/w:tblBorders&gt;&lt;/w:tblPr&gt;&lt;/w:style&gt;&lt;w:style w:type="table" w:customStyle="1" w:styleId="2"&gt;&lt;w:name w:val="Сетка таблицы2"/&gt;&lt;w:basedOn w:val="a1"/&gt;&lt;w:next w:val="af4"/&gt;&lt;w:uiPriority w:val="59"/&gt;&lt;w:pPr&gt;&lt;w:spacing w:after="0" w:line="240" w:lineRule="auto"/&gt;&lt;/w:pPr&gt;&lt;w:rPr&gt;&lt;w:rFonts w:ascii="Times New Roman" w:eastAsia="Times New Roman" w:hAnsi="Times New Roman" w:cs="Times New Roman"/&gt;&lt;w:sz w:val="20"/&gt;&lt;w:szCs w:val="20"/&gt;&lt;w:lang w:eastAsia="ru-RU"/&gt;&lt;/w:rPr&gt;&lt;w:tblPr&gt;&lt;w:tblBorders&gt;&lt;w:top w:val="single" w:sz="4" w:space="0" w:color="auto"/&gt;&lt;w:left w:val="single" w:sz="4" w:space="0" w:color="auto"/&gt;&lt;w:bottom w:val="single" w:sz="4" w:space="0" w:color="auto"/&gt;&lt;w:right w:val="single" w:sz="4" w:space="0" w:color="auto"/&gt;&lt;w:insideH w:val="single" w:sz="4" w:space="0" w:color="auto"/&gt;&lt;w:insideV w:val="single" w:sz="4" w:space="0" w:color="auto"/&gt;&lt;/w:tblBorders&gt;&lt;/w:tblPr&gt;&lt;/w:style&gt;&lt;w:style w:type="character" w:styleId="af5"&gt;&lt;w:name w:val="Placeholder Text"/&gt;&lt;w:basedOn w:val="a0"/&gt;&lt;w:uiPriority w:val="99"/&gt;&lt;w:semiHidden/&gt;&lt;w:rsid w:val="00BA19A7"/&gt;&lt;w:rPr&gt;&lt;w:color w:val="808080"/&gt;&lt;/w:rPr&gt;&lt;/w:style&gt;&lt;/w:styles&gt;&lt;/pkg:xmlData&gt;&lt;/pkg:part&gt;&lt;pkg:part pkg:name="/word/numbering.xml" pkg:contentType="application/vnd.openxmlformats-officedocument.wordprocessingml.numbering+xml"&gt;&lt;pkg:xmlData&gt;&lt;w:numbering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wp14"&gt;&lt;w:abstractNum w:abstractNumId="0" w15:restartNumberingAfterBreak="0"&gt;&lt;w:nsid w:val="00000009"/&gt;&lt;w:multiLevelType w:val="multilevel"/&gt;&lt;w:tmpl w:val="00000009"/&gt;&lt;w:name w:val="WW8Num9"/&gt;&lt;w:lvl w:ilvl="0"&gt;&lt;w:start w:val="3"/&gt;&lt;w:numFmt w:val="decimal"/&gt;&lt;w:lvlText w:val="%1."/&gt;&lt;w:lvlJc w:val="left"/&gt;&lt;w:pPr&gt;&lt;w:tabs&gt;&lt;w:tab w:val="num" w:pos="720"/&gt;&lt;/w:tabs&gt;&lt;w:ind w:left="720" w:hanging="360"/&gt;&lt;/w:pPr&gt;&lt;/w:lvl&gt;&lt;w:lvl w:ilvl="1"&gt;&lt;w:start w:val="2"/&gt;&lt;w:numFmt w:val="decimal"/&gt;&lt;w:lvlText w:val="%1.%2."/&gt;&lt;w:lvlJc w:val="left"/&gt;&lt;w:pPr&gt;&lt;w:tabs&gt;&lt;w:tab w:val="num" w:pos="1080"/&gt;&lt;/w:tabs&gt;&lt;w:ind w:left="1080" w:hanging="360"/&gt;&lt;/w:pPr&gt;&lt;/w:lvl&gt;&lt;w:lvl w:ilvl="2"&gt;&lt;w:start w:val="2"/&gt;&lt;w:numFmt w:val="decimal"/&gt;&lt;w:lvlText w:val="%1.%2.%3."/&gt;&lt;w:lvlJc w:val="left"/&gt;&lt;w:pPr&gt;&lt;w:tabs&gt;&lt;w:tab w:val="num" w:pos="1440"/&gt;&lt;/w:tabs&gt;&lt;w:ind w:left="1440" w:hanging="360"/&gt;&lt;/w:pPr&gt;&lt;/w:lvl&gt;&lt;w:lvl w:ilvl="3"&gt;&lt;w:start w:val="1"/&gt;&lt;w:numFmt w:val="decimal"/&gt;&lt;w:lvlText w:val="%1.%2.%3.%4."/&gt;&lt;w:lvlJc w:val="left"/&gt;&lt;w:pPr&gt;&lt;w:tabs&gt;&lt;w:tab w:val="num" w:pos="1800"/&gt;&lt;/w:tabs&gt;&lt;w:ind w:left="1800" w:hanging="360"/&gt;&lt;/w:pPr&gt;&lt;/w:lvl&gt;&lt;w:lvl w:ilvl="4"&gt;&lt;w:start w:val="1"/&gt;&lt;w:numFmt w:val="decimal"/&gt;&lt;w:lvlText w:val="%1.%2.%3.%4.%5."/&gt;&lt;w:lvlJc w:val="left"/&gt;&lt;w:pPr&gt;&lt;w:tabs&gt;&lt;w:tab w:val="num" w:pos="2160"/&gt;&lt;/w:tabs&gt;&lt;w:ind w:left="2160" w:hanging="360"/&gt;&lt;/w:pPr&gt;&lt;/w:lvl&gt;&lt;w:lvl w:ilvl="5"&gt;&lt;w:start w:val="1"/&gt;&lt;w:numFmt w:val="decimal"/&gt;&lt;w:lvlText w:val="%1.%2.%3.%4.%5.%6."/&gt;&lt;w:lvlJc w:val="left"/&gt;&lt;w:pPr&gt;&lt;w:tabs&gt;&lt;w:tab w:val="num" w:pos="2520"/&gt;&lt;/w:tabs&gt;&lt;w:ind w:left="2520" w:hanging="360"/&gt;&lt;/w:pPr&gt;&lt;/w:lvl&gt;&lt;w:lvl w:ilvl="6"&gt;&lt;w:start w:val="1"/&gt;&lt;w:numFmt w:val="decimal"/&gt;&lt;w:lvlText w:val="%1.%2.%3.%4.%5.%6.%7."/&gt;&lt;w:lvlJc w:val="left"/&gt;&lt;w:pPr&gt;&lt;w:tabs&gt;&lt;w:tab w:val="num" w:pos="2880"/&gt;&lt;/w:tabs&gt;&lt;w:ind w:left="2880" w:hanging="360"/&gt;&lt;/w:pPr&gt;&lt;/w:lvl&gt;&lt;w:lvl w:ilvl="7"&gt;&lt;w:start w:val="1"/&gt;&lt;w:numFmt w:val="decimal"/&gt;&lt;w:lvlText w:val="%1.%2.%3.%4.%5.%6.%7.%8."/&gt;&lt;w:lvlJc w:val="left"/&gt;&lt;w:pPr&gt;&lt;w:tabs&gt;&lt;w:tab w:val="num" w:pos="3240"/&gt;&lt;/w:tabs&gt;&lt;w:ind w:left="3240" w:hanging="360"/&gt;&lt;/w:pPr&gt;&lt;/w:lvl&gt;&lt;w:lvl w:ilvl="8"&gt;&lt;w:start w:val="1"/&gt;&lt;w:numFmt w:val="decimal"/&gt;&lt;w:lvlText w:val="%1.%2.%3.%4.%5.%6.%7.%8.%9."/&gt;&lt;w:lvlJc w:val="left"/&gt;&lt;w:pPr&gt;&lt;w:tabs&gt;&lt;w:tab w:val="num" w:pos="3600"/&gt;&lt;/w:tabs&gt;&lt;w:ind w:left="3600" w:hanging="360"/&gt;&lt;/w:pPr&gt;&lt;/w:lvl&gt;&lt;/w:abstractNum&gt;&lt;w:abstractNum w:abstractNumId="1" w15:restartNumberingAfterBreak="0"&gt;&lt;w:nsid w:val="07CE2D6C"/&gt;&lt;w:multiLevelType w:val="multilevel"/&gt;&lt;w:tmpl w:val="901029C2"/&gt;&lt;w:lvl w:ilvl="0"&gt;&lt;w:start w:val="9"/&gt;&lt;w:numFmt w:val="decimal"/&gt;&lt;w:lvlText w:val="%1."/&gt;&lt;w:lvlJc w:val="left"/&gt;&lt;w:pPr&gt;&lt;w:ind w:left="360" w:hanging="360"/&gt;&lt;/w:pPr&gt;&lt;w:rPr&gt;&lt;w:rFonts w:hint="default"/&gt;&lt;/w:rPr&gt;&lt;/w:lvl&gt;&lt;w:lvl w:ilvl="1"&gt;&lt;w:start w:val="1"/&gt;&lt;w:numFmt w:val="decimal"/&gt;&lt;w:lvlText w:val="%1.%2."/&gt;&lt;w:lvlJc w:val="left"/&gt;&lt;w:pPr&gt;&lt;w:ind w:left="1069" w:hanging="360"/&gt;&lt;/w:pPr&gt;&lt;w:rPr&gt;&lt;w:rFonts w:hint="default"/&gt;&lt;/w:rPr&gt;&lt;/w:lvl&gt;&lt;w:lvl w:ilvl="2"&gt;&lt;w:start w:val="1"/&gt;&lt;w:numFmt w:val="decimal"/&gt;&lt;w:lvlText w:val="%1.%2.%3."/&gt;&lt;w:lvlJc w:val="left"/&gt;&lt;w:pPr&gt;&lt;w:ind w:left="2138" w:hanging="720"/&gt;&lt;/w:pPr&gt;&lt;w:rPr&gt;&lt;w:rFonts w:hint="default"/&gt;&lt;/w:rPr&gt;&lt;/w:lvl&gt;&lt;w:lvl w:ilvl="3"&gt;&lt;w:start w:val="1"/&gt;&lt;w:numFmt w:val="decimal"/&gt;&lt;w:lvlText w:val="%1.%2.%3.%4."/&gt;&lt;w:lvlJc w:val="left"/&gt;&lt;w:pPr&gt;&lt;w:ind w:left="2847" w:hanging="720"/&gt;&lt;/w:pPr&gt;&lt;w:rPr&gt;&lt;w:rFonts w:hint="default"/&gt;&lt;/w:rPr&gt;&lt;/w:lvl&gt;&lt;w:lvl w:ilvl="4"&gt;&lt;w:start w:val="1"/&gt;&lt;w:numFmt w:val="decimal"/&gt;&lt;w:lvlText w:val="%1.%2.%3.%4.%5."/&gt;&lt;w:lvlJc w:val="left"/&gt;&lt;w:pPr&gt;&lt;w:ind w:left="3916" w:hanging="1080"/&gt;&lt;/w:pPr&gt;&lt;w:rPr&gt;&lt;w:rFonts w:hint="default"/&gt;&lt;/w:rPr&gt;&lt;/w:lvl&gt;&lt;w:lvl w:ilvl="5"&gt;&lt;w:start w:val="1"/&gt;&lt;w:numFmt w:val="decimal"/&gt;&lt;w:lvlText w:val="%1.%2.%3.%4.%5.%6."/&gt;&lt;w:lvlJc w:val="left"/&gt;&lt;w:pPr&gt;&lt;w:ind w:left="4625" w:hanging="1080"/&gt;&lt;/w:pPr&gt;&lt;w:rPr&gt;&lt;w:rFonts w:hint="default"/&gt;&lt;/w:rPr&gt;&lt;/w:lvl&gt;&lt;w:lvl w:ilvl="6"&gt;&lt;w:start w:val="1"/&gt;&lt;w:numFmt w:val="decimal"/&gt;&lt;w:lvlText w:val="%1.%2.%3.%4.%5.%6.%7."/&gt;&lt;w:lvlJc w:val="left"/&gt;&lt;w:pPr&gt;&lt;w:ind w:left="5694" w:hanging="1440"/&gt;&lt;/w:pPr&gt;&lt;w:rPr&gt;&lt;w:rFonts w:hint="default"/&gt;&lt;/w:rPr&gt;&lt;/w:lvl&gt;&lt;w:lvl w:ilvl="7"&gt;&lt;w:start w:val="1"/&gt;&lt;w:numFmt w:val="decimal"/&gt;&lt;w:lvlText w:val="%1.%2.%3.%4.%5.%6.%7.%8."/&gt;&lt;w:lvlJc w:val="left"/&gt;&lt;w:pPr&gt;&lt;w:ind w:left="6403" w:hanging="1440"/&gt;&lt;/w:pPr&gt;&lt;w:rPr&gt;&lt;w:rFonts w:hint="default"/&gt;&lt;/w:rPr&gt;&lt;/w:lvl&gt;&lt;w:lvl w:ilvl="8"&gt;&lt;w:start w:val="1"/&gt;&lt;w:numFmt w:val="decimal"/&gt;&lt;w:lvlText w:val="%1.%2.%3.%4.%5.%6.%7.%8.%9."/&gt;&lt;w:lvlJc w:val="left"/&gt;&lt;w:pPr&gt;&lt;w:ind w:left="7472" w:hanging="1800"/&gt;&lt;/w:pPr&gt;&lt;w:rPr&gt;&lt;w:rFonts w:hint="default"/&gt;&lt;/w:rPr&gt;&lt;/w:lvl&gt;&lt;/w:abstractNum&gt;&lt;w:abstractNum w:abstractNumId="2" w15:restartNumberingAfterBreak="0"&gt;&lt;w:nsid w:val="170B41BB"/&gt;&lt;w:multiLevelType w:val="multilevel"/&gt;&lt;w:tmpl w:val="6FE401E2"/&gt;&lt;w:lvl w:ilvl="0"&gt;&lt;w:start w:val="2"/&gt;&lt;w:numFmt w:val="decimal"/&gt;&lt;w:lvlText w:val="%1."/&gt;&lt;w:lvlJc w:val="left"/&gt;&lt;w:pPr&gt;&lt;w:ind w:left="360" w:hanging="360"/&gt;&lt;/w:pPr&gt;&lt;w:rPr&gt;&lt;w:rFonts w:hint="default"/&gt;&lt;/w:rPr&gt;&lt;/w:lvl&gt;&lt;w:lvl w:ilvl="1"&gt;&lt;w:start w:val="1"/&gt;&lt;w:numFmt w:val="decimal"/&gt;&lt;w:lvlText w:val="%1.%2."/&gt;&lt;w:lvlJc w:val="left"/&gt;&lt;w:pPr&gt;&lt;w:ind w:left="1287" w:hanging="360"/&gt;&lt;/w:pPr&gt;&lt;w:rPr&gt;&lt;w:rFonts w:hint="default"/&gt;&lt;w:i w:val="0"/&gt;&lt;/w:rPr&gt;&lt;/w:lvl&gt;&lt;w:lvl w:ilvl="2"&gt;&lt;w:start w:val="1"/&gt;&lt;w:numFmt w:val="decimal"/&gt;&lt;w:lvlText w:val="%1.%2.%3."/&gt;&lt;w:lvlJc w:val="left"/&gt;&lt;w:pPr&gt;&lt;w:ind w:left="2574" w:hanging="720"/&gt;&lt;/w:pPr&gt;&lt;w:rPr&gt;&lt;w:rFonts w:hint="default"/&gt;&lt;/w:rPr&gt;&lt;/w:lvl&gt;&lt;w:lvl w:ilvl="3"&gt;&lt;w:start w:val="1"/&gt;&lt;w:numFmt w:val="decimal"/&gt;&lt;w:lvlText w:val="%1.%2.%3.%4."/&gt;&lt;w:lvlJc w:val="left"/&gt;&lt;w:pPr&gt;&lt;w:ind w:left="3501" w:hanging="720"/&gt;&lt;/w:pPr&gt;&lt;w:rPr&gt;&lt;w:rFonts w:hint="default"/&gt;&lt;/w:rPr&gt;&lt;/w:lvl&gt;&lt;w:lvl w:ilvl="4"&gt;&lt;w:start w:val="1"/&gt;&lt;w:numFmt w:val="decimal"/&gt;&lt;w:lvlText w:val="%1.%2.%3.%4.%5."/&gt;&lt;w:lvlJc w:val="left"/&gt;&lt;w:pPr&gt;&lt;w:ind w:left="4788" w:hanging="1080"/&gt;&lt;/w:pPr&gt;&lt;w:rPr&gt;&lt;w:rFonts w:hint="default"/&gt;&lt;/w:rPr&gt;&lt;/w:lvl&gt;&lt;w:lvl w:ilvl="5"&gt;&lt;w:start w:val="1"/&gt;&lt;w:numFmt w:val="decimal"/&gt;&lt;w:lvlText w:val="%1.%2.%3.%4.%5.%6."/&gt;&lt;w:lvlJc w:val="left"/&gt;&lt;w:pPr&gt;&lt;w:ind w:left="5715" w:hanging="1080"/&gt;&lt;/w:pPr&gt;&lt;w:rPr&gt;&lt;w:rFonts w:hint="default"/&gt;&lt;/w:rPr&gt;&lt;/w:lvl&gt;&lt;w:lvl w:ilvl="6"&gt;&lt;w:start w:val="1"/&gt;&lt;w:numFmt w:val="decimal"/&gt;&lt;w:lvlText w:val="%1.%2.%3.%4.%5.%6.%7."/&gt;&lt;w:lvlJc w:val="left"/&gt;&lt;w:pPr&gt;&lt;w:ind w:left="7002" w:hanging="1440"/&gt;&lt;/w:pPr&gt;&lt;w:rPr&gt;&lt;w:rFonts w:hint="default"/&gt;&lt;/w:rPr&gt;&lt;/w:lvl&gt;&lt;w:lvl w:ilvl="7"&gt;&lt;w:start w:val="1"/&gt;&lt;w:numFmt w:val="decimal"/&gt;&lt;w:lvlText w:val="%1.%2.%3.%4.%5.%6.%7.%8."/&gt;&lt;w:lvlJc w:val="left"/&gt;&lt;w:pPr&gt;&lt;w:ind w:left="7929" w:hanging="1440"/&gt;&lt;/w:pPr&gt;&lt;w:rPr&gt;&lt;w:rFonts w:hint="default"/&gt;&lt;/w:rPr&gt;&lt;/w:lvl&gt;&lt;w:lvl w:ilvl="8"&gt;&lt;w:start w:val="1"/&gt;&lt;w:numFmt w:val="decimal"/&gt;&lt;w:lvlText w:val="%1.%2.%3.%4.%5.%6.%7.%8.%9."/&gt;&lt;w:lvlJc w:val="left"/&gt;&lt;w:pPr&gt;&lt;w:ind w:left="9216" w:hanging="1800"/&gt;&lt;/w:pPr&gt;&lt;w:rPr&gt;&lt;w:rFonts w:hint="default"/&gt;&lt;/w:rPr&gt;&lt;/w:lvl&gt;&lt;/w:abstractNum&gt;&lt;w:abstractNum w:abstractNumId="3" w15:restartNumberingAfterBreak="0"&gt;&lt;w:nsid w:val="2BE245CA"/&gt;&lt;w:multiLevelType w:val="multilevel"/&gt;&lt;w:tmpl w:val="C71E7E98"/&gt;&lt;w:lvl w:ilvl="0"&gt;&lt;w:start w:val="1"/&gt;&lt;w:numFmt w:val="decimal"/&gt;&lt;w:lvlText w:val="%1."/&gt;&lt;w:lvlJc w:val="left"/&gt;&lt;w:pPr&gt;&lt;w:ind w:left="720" w:hanging="360"/&gt;&lt;/w:pPr&gt;&lt;w:rPr&gt;&lt;w:rFonts w:hint="default"/&gt;&lt;w:b/&gt;&lt;/w:rPr&gt;&lt;/w:lvl&gt;&lt;w:lvl w:ilvl="1"&gt;&lt;w:start w:val="1"/&gt;&lt;w:numFmt w:val="decimal"/&gt;&lt;w:isLgl/&gt;&lt;w:lvlText w:val="%1.%2."/&gt;&lt;w:lvlJc w:val="left"/&gt;&lt;w:pPr&gt;&lt;w:ind w:left="720" w:hanging="360"/&gt;&lt;/w:pPr&gt;&lt;w:rPr&gt;&lt;w:rFonts w:eastAsia="Calibri" w:hint="default"/&gt;&lt;/w:rPr&gt;&lt;/w:lvl&gt;&lt;w:lvl w:ilvl="2"&gt;&lt;w:start w:val="1"/&gt;&lt;w:numFmt w:val="decimal"/&gt;&lt;w:isLgl/&gt;&lt;w:lvlText w:val="%1.%2.%3."/&gt;&lt;w:lvlJc w:val="left"/&gt;&lt;w:pPr&gt;&lt;w:ind w:left="1080" w:hanging="720"/&gt;&lt;/w:pPr&gt;&lt;w:rPr&gt;&lt;w:rFonts w:eastAsia="Calibri" w:hint="default"/&gt;&lt;/w:rPr&gt;&lt;/w:lvl&gt;&lt;w:lvl w:ilvl="3"&gt;&lt;w:start w:val="1"/&gt;&lt;w:numFmt w:val="decimal"/&gt;&lt;w:isLgl/&gt;&lt;w:lvlText w:val="%1.%2.%3.%4."/&gt;&lt;w:lvlJc w:val="left"/&gt;&lt;w:pPr&gt;&lt;w:ind w:left="1080" w:hanging="720"/&gt;&lt;/w:pPr&gt;&lt;w:rPr&gt;&lt;w:rFonts w:eastAsia="Calibri" w:hint="default"/&gt;&lt;/w:rPr&gt;&lt;/w:lvl&gt;&lt;w:lvl w:ilvl="4"&gt;&lt;w:start w:val="1"/&gt;&lt;w:numFmt w:val="decimal"/&gt;&lt;w:isLgl/&gt;&lt;w:lvlText w:val="%1.%2.%3.%4.%5."/&gt;&lt;w:lvlJc w:val="left"/&gt;&lt;w:pPr&gt;&lt;w:ind w:left="1440" w:hanging="1080"/&gt;&lt;/w:pPr&gt;&lt;w:rPr&gt;&lt;w:rFonts w:eastAsia="Calibri" w:hint="default"/&gt;&lt;/w:rPr&gt;&lt;/w:lvl&gt;&lt;w:lvl w:ilvl="5"&gt;&lt;w:start w:val="1"/&gt;&lt;w:numFmt w:val="decimal"/&gt;&lt;w:isLgl/&gt;&lt;w:lvlText w:val="%1.%2.%3.%4.%5.%6."/&gt;&lt;w:lvlJc w:val="left"/&gt;&lt;w:pPr&gt;&lt;w:ind w:left="1440" w:hanging="1080"/&gt;&lt;/w:pPr&gt;&lt;w:rPr&gt;&lt;w:rFonts w:eastAsia="Calibri" w:hint="default"/&gt;&lt;/w:rPr&gt;&lt;/w:lvl&gt;&lt;w:lvl w:ilvl="6"&gt;&lt;w:start w:val="1"/&gt;&lt;w:numFmt w:val="decimal"/&gt;&lt;w:isLgl/&gt;&lt;w:lvlText w:val="%1.%2.%3.%4.%5.%6.%7."/&gt;&lt;w:lvlJc w:val="left"/&gt;&lt;w:pPr&gt;&lt;w:ind w:left="1800" w:hanging="1440"/&gt;&lt;/w:pPr&gt;&lt;w:rPr&gt;&lt;w:rFonts w:eastAsia="Calibri" w:hint="default"/&gt;&lt;/w:rPr&gt;&lt;/w:lvl&gt;&lt;w:lvl w:ilvl="7"&gt;&lt;w:start w:val="1"/&gt;&lt;w:numFmt w:val="decimal"/&gt;&lt;w:isLgl/&gt;&lt;w:lvlText w:val="%1.%2.%3.%4.%5.%6.%7.%8."/&gt;&lt;w:lvlJc w:val="left"/&gt;&lt;w:pPr&gt;&lt;w:ind w:left="1800" w:hanging="1440"/&gt;&lt;/w:pPr&gt;&lt;w:rPr&gt;&lt;w:rFonts w:eastAsia="Calibri" w:hint="default"/&gt;&lt;/w:rPr&gt;&lt;/w:lvl&gt;&lt;w:lvl w:ilvl="8"&gt;&lt;w:start w:val="1"/&gt;&lt;w:numFmt w:val="decimal"/&gt;&lt;w:isLgl/&gt;&lt;w:lvlText w:val="%1.%2.%3.%4.%5.%6.%7.%8.%9."/&gt;&lt;w:lvlJc w:val="left"/&gt;&lt;w:pPr&gt;&lt;w:ind w:left="2160" w:hanging="1800"/&gt;&lt;/w:pPr&gt;&lt;w:rPr&gt;&lt;w:rFonts w:eastAsia="Calibri" w:hint="default"/&gt;&lt;/w:rPr&gt;&lt;/w:lvl&gt;&lt;/w:abstractNum&gt;&lt;w:abstractNum w:abstractNumId="4" w15:restartNumberingAfterBreak="0"&gt;&lt;w:nsid w:val="31802CFC"/&gt;&lt;w:multiLevelType w:val="multilevel"/&gt;&lt;w:tmpl w:val="4192D478"/&gt;&lt;w:lvl w:ilvl="0"&gt;&lt;w:start w:val="1"/&gt;&lt;w:numFmt w:val="decimal"/&gt;&lt;w:lvlText w:val="%1."/&gt;&lt;w:lvlJc w:val="left"/&gt;&lt;w:pPr&gt;&lt;w:ind w:left="360" w:hanging="360"/&gt;&lt;/w:pPr&gt;&lt;w:rPr&gt;&lt;w:rFonts w:hint="default"/&gt;&lt;/w:rPr&gt;&lt;/w:lvl&gt;&lt;w:lvl w:ilvl="1"&gt;&lt;w:start w:val="1"/&gt;&lt;w:numFmt w:val="decimal"/&gt;&lt;w:lvlText w:val="%2."/&gt;&lt;w:lvlJc w:val="left"/&gt;&lt;w:pPr&gt;&lt;w:ind w:left="360" w:hanging="360"/&gt;&lt;/w:pPr&gt;&lt;w:rPr&gt;&lt;w:rFonts w:hint="default"/&gt;&lt;/w:rPr&gt;&lt;/w:lvl&gt;&lt;w:lvl w:ilvl="2"&gt;&lt;w:start w:val="1"/&gt;&lt;w:numFmt w:val="decimal"/&gt;&lt;w:lvlText w:val="%1.%2.%3."/&gt;&lt;w:lvlJc w:val="left"/&gt;&lt;w:pPr&gt;&lt;w:ind w:left="720" w:hanging="720"/&gt;&lt;/w:pPr&gt;&lt;w:rPr&gt;&lt;w:rFonts w:hint="default"/&gt;&lt;/w:rPr&gt;&lt;/w:lvl&gt;&lt;w:lvl w:ilvl="3"&gt;&lt;w:start w:val="1"/&gt;&lt;w:numFmt w:val="decimal"/&gt;&lt;w:lvlText w:val="%1.%2.%3.%4."/&gt;&lt;w:lvlJc w:val="left"/&gt;&lt;w:pPr&gt;&lt;w:ind w:left="720" w:hanging="720"/&gt;&lt;/w:pPr&gt;&lt;w:rPr&gt;&lt;w:rFonts w:hint="default"/&gt;&lt;/w:rPr&gt;&lt;/w:lvl&gt;&lt;w:lvl w:ilvl="4"&gt;&lt;w:start w:val="1"/&gt;&lt;w:numFmt w:val="decimal"/&gt;&lt;w:lvlText w:val="%1.%2.%3.%4.%5."/&gt;&lt;w:lvlJc w:val="left"/&gt;&lt;w:pPr&gt;&lt;w:ind w:left="1080" w:hanging="1080"/&gt;&lt;/w:pPr&gt;&lt;w:rPr&gt;&lt;w:rFonts w:hint="default"/&gt;&lt;/w:rPr&gt;&lt;/w:lvl&gt;&lt;w:lvl w:ilvl="5"&gt;&lt;w:start w:val="1"/&gt;&lt;w:numFmt w:val="decimal"/&gt;&lt;w:lvlText w:val="%1.%2.%3.%4.%5.%6."/&gt;&lt;w:lvlJc w:val="left"/&gt;&lt;w:pPr&gt;&lt;w:ind w:left="1080" w:hanging="1080"/&gt;&lt;/w:pPr&gt;&lt;w:rPr&gt;&lt;w:rFonts w:hint="default"/&gt;&lt;/w:rPr&gt;&lt;/w:lvl&gt;&lt;w:lvl w:ilvl="6"&gt;&lt;w:start w:val="1"/&gt;&lt;w:numFmt w:val="decimal"/&gt;&lt;w:lvlText w:val="%1.%2.%3.%4.%5.%6.%7."/&gt;&lt;w:lvlJc w:val="left"/&gt;&lt;w:pPr&gt;&lt;w:ind w:left="1440" w:hanging="1440"/&gt;&lt;/w:pPr&gt;&lt;w:rPr&gt;&lt;w:rFonts w:hint="default"/&gt;&lt;/w:rPr&gt;&lt;/w:lvl&gt;&lt;w:lvl w:ilvl="7"&gt;&lt;w:start w:val="1"/&gt;&lt;w:numFmt w:val="decimal"/&gt;&lt;w:lvlText w:val="%1.%2.%3.%4.%5.%6.%7.%8."/&gt;&lt;w:lvlJc w:val="left"/&gt;&lt;w:pPr&gt;&lt;w:ind w:left="1440" w:hanging="1440"/&gt;&lt;/w:pPr&gt;&lt;w:rPr&gt;&lt;w:rFonts w:hint="default"/&gt;&lt;/w:rPr&gt;&lt;/w:lvl&gt;&lt;w:lvl w:ilvl="8"&gt;&lt;w:start w:val="1"/&gt;&lt;w:numFmt w:val="decimal"/&gt;&lt;w:lvlText w:val="%1.%2.%3.%4.%5.%6.%7.%8.%9."/&gt;&lt;w:lvlJc w:val="left"/&gt;&lt;w:pPr&gt;&lt;w:ind w:left="1800" w:hanging="1800"/&gt;&lt;/w:pPr&gt;&lt;w:rPr&gt;&lt;w:rFonts w:hint="default"/&gt;&lt;/w:rPr&gt;&lt;/w:lvl&gt;&lt;/w:abstractNum&gt;&lt;w:abstractNum w:abstractNumId="5" w15:restartNumberingAfterBreak="0"&gt;&lt;w:nsid w:val="328F660F"/&gt;&lt;w:multiLevelType w:val="multilevel"/&gt;&lt;w:tmpl w:val="AEB00794"/&gt;&lt;w:lvl w:ilvl="0"&gt;&lt;w:start w:val="2"/&gt;&lt;w:numFmt w:val="decimal"/&gt;&lt;w:lvlText w:val="%1."/&gt;&lt;w:lvlJc w:val="left"/&gt;&lt;w:pPr&gt;&lt;w:ind w:left="360" w:hanging="360"/&gt;&lt;/w:pPr&gt;&lt;w:rPr&gt;&lt;w:rFonts w:hint="default"/&gt;&lt;w:b/&gt;&lt;/w:rPr&gt;&lt;/w:lvl&gt;&lt;w:lvl w:ilvl="1"&gt;&lt;w:start w:val="1"/&gt;&lt;w:numFmt w:val="decimal"/&gt;&lt;w:lvlText w:val="%1.%2."/&gt;&lt;w:lvlJc w:val="left"/&gt;&lt;w:pPr&gt;&lt;w:ind w:left="1069" w:hanging="360"/&gt;&lt;/w:pPr&gt;&lt;w:rPr&gt;&lt;w:rFonts w:hint="default"/&gt;&lt;w:b w:val="0"/&gt;&lt;w:i w:val="0"/&gt;&lt;/w:rPr&gt;&lt;/w:lvl&gt;&lt;w:lvl w:ilvl="2"&gt;&lt;w:start w:val="1"/&gt;&lt;w:numFmt w:val="decimal"/&gt;&lt;w:lvlText w:val="%1.%2.%3."/&gt;&lt;w:lvlJc w:val="left"/&gt;&lt;w:pPr&gt;&lt;w:ind w:left="2138" w:hanging="720"/&gt;&lt;/w:pPr&gt;&lt;w:rPr&gt;&lt;w:rFonts w:hint="default"/&gt;&lt;w:b w:val="0"/&gt;&lt;/w:rPr&gt;&lt;/w:lvl&gt;&lt;w:lvl w:ilvl="3"&gt;&lt;w:start w:val="1"/&gt;&lt;w:numFmt w:val="decimal"/&gt;&lt;w:lvlText w:val="%1.%2.%3.%4."/&gt;&lt;w:lvlJc w:val="left"/&gt;&lt;w:pPr&gt;&lt;w:ind w:left="2847" w:hanging="720"/&gt;&lt;/w:pPr&gt;&lt;w:rPr&gt;&lt;w:rFonts w:hint="default"/&gt;&lt;/w:rPr&gt;&lt;/w:lvl&gt;&lt;w:lvl w:ilvl="4"&gt;&lt;w:start w:val="1"/&gt;&lt;w:numFmt w:val="decimal"/&gt;&lt;w:lvlText w:val="%1.%2.%3.%4.%5."/&gt;&lt;w:lvlJc w:val="left"/&gt;&lt;w:pPr&gt;&lt;w:ind w:left="3916" w:hanging="1080"/&gt;&lt;/w:pPr&gt;&lt;w:rPr&gt;&lt;w:rFonts w:hint="default"/&gt;&lt;/w:rPr&gt;&lt;/w:lvl&gt;&lt;w:lvl w:ilvl="5"&gt;&lt;w:start w:val="1"/&gt;&lt;w:numFmt w:val="decimal"/&gt;&lt;w:lvlText w:val="%1.%2.%3.%4.%5.%6."/&gt;&lt;w:lvlJc w:val="left"/&gt;&lt;w:pPr&gt;&lt;w:ind w:left="4625" w:hanging="1080"/&gt;&lt;/w:pPr&gt;&lt;w:rPr&gt;&lt;w:rFonts w:hint="default"/&gt;&lt;/w:rPr&gt;&lt;/w:lvl&gt;&lt;w:lvl w:ilvl="6"&gt;&lt;w:start w:val="1"/&gt;&lt;w:numFmt w:val="decimal"/&gt;&lt;w:lvlText w:val="%1.%2.%3.%4.%5.%6.%7."/&gt;&lt;w:lvlJc w:val="left"/&gt;&lt;w:pPr&gt;&lt;w:ind w:left="5694" w:hanging="1440"/&gt;&lt;/w:pPr&gt;&lt;w:rPr&gt;&lt;w:rFonts w:hint="default"/&gt;&lt;/w:rPr&gt;&lt;/w:lvl&gt;&lt;w:lvl w:ilvl="7"&gt;&lt;w:start w:val="1"/&gt;&lt;w:numFmt w:val="decimal"/&gt;&lt;w:lvlText w:val="%1.%2.%3.%4.%5.%6.%7.%8."/&gt;&lt;w:lvlJc w:val="left"/&gt;&lt;w:pPr&gt;&lt;w:ind w:left="6403" w:hanging="1440"/&gt;&lt;/w:pPr&gt;&lt;w:rPr&gt;&lt;w:rFonts w:hint="default"/&gt;&lt;/w:rPr&gt;&lt;/w:lvl&gt;&lt;w:lvl w:ilvl="8"&gt;&lt;w:start w:val="1"/&gt;&lt;w:numFmt w:val="decimal"/&gt;&lt;w:lvlText w:val="%1.%2.%3.%4.%5.%6.%7.%8.%9."/&gt;&lt;w:lvlJc w:val="left"/&gt;&lt;w:pPr&gt;&lt;w:ind w:left="7472" w:hanging="1800"/&gt;&lt;/w:pPr&gt;&lt;w:rPr&gt;&lt;w:rFonts w:hint="default"/&gt;&lt;/w:rPr&gt;&lt;/w:lvl&gt;&lt;/w:abstractNum&gt;&lt;w:abstractNum w:abstractNumId="6" w15:restartNumberingAfterBreak="0"&gt;&lt;w:nsid w:val="33DF3A1A"/&gt;&lt;w:multiLevelType w:val="hybridMultilevel"/&gt;&lt;w:tmpl w:val="23003676"/&gt;&lt;w:lvl w:ilvl="0" w:tplc="9D0A2C76"&gt;&lt;w:start w:val="1"/&gt;&lt;w:numFmt w:val="decimal"/&gt;&lt;w:lvlText w:val="%1."/&gt;&lt;w:lvlJc w:val="left"/&gt;&lt;w:pPr&gt;&lt;w:ind w:left="927" w:hanging="360"/&gt;&lt;/w:pPr&gt;&lt;w:rPr&gt;&lt;w:i w:val="0"/&gt;&lt;/w:rPr&gt;&lt;/w:lvl&gt;&lt;w:lvl w:ilvl="1" w:tplc="04190019"&gt;&lt;w:start w:val="1"/&gt;&lt;w:numFmt w:val="lowerLetter"/&gt;&lt;w:lvlText w:val="%2."/&gt;&lt;w:lvlJc w:val="left"/&gt;&lt;w:pPr&gt;&lt;w:ind w:left="1647" w:hanging="360"/&gt;&lt;/w:pPr&gt;&lt;/w:lvl&gt;&lt;w:lvl w:ilvl="2" w:tplc="0419001B"&gt;&lt;w:start w:val="1"/&gt;&lt;w:numFmt w:val="lowerRoman"/&gt;&lt;w:lvlText w:val="%3."/&gt;&lt;w:lvlJc w:val="right"/&gt;&lt;w:pPr&gt;&lt;w:ind w:left="2367" w:hanging="180"/&gt;&lt;/w:pPr&gt;&lt;/w:lvl&gt;&lt;w:lvl w:ilvl="3" w:tplc="0419000F"&gt;&lt;w:start w:val="1"/&gt;&lt;w:numFmt w:val="decimal"/&gt;&lt;w:lvlText w:val="%4."/&gt;&lt;w:lvlJc w:val="left"/&gt;&lt;w:pPr&gt;&lt;w:ind w:left="3087" w:hanging="360"/&gt;&lt;/w:pPr&gt;&lt;/w:lvl&gt;&lt;w:lvl w:ilvl="4" w:tplc="04190019"&gt;&lt;w:start w:val="1"/&gt;&lt;w:numFmt w:val="lowerLetter"/&gt;&lt;w:lvlText w:val="%5."/&gt;&lt;w:lvlJc w:val="left"/&gt;&lt;w:pPr&gt;&lt;w:ind w:left="3807" w:hanging="360"/&gt;&lt;/w:pPr&gt;&lt;/w:lvl&gt;&lt;w:lvl w:ilvl="5" w:tplc="0419001B"&gt;&lt;w:start w:val="1"/&gt;&lt;w:numFmt w:val="lowerRoman"/&gt;&lt;w:lvlText w:val="%6."/&gt;&lt;w:lvlJc w:val="right"/&gt;&lt;w:pPr&gt;&lt;w:ind w:left="4527" w:hanging="180"/&gt;&lt;/w:pPr&gt;&lt;/w:lvl&gt;&lt;w:lvl w:ilvl="6" w:tplc="0419000F"&gt;&lt;w:start w:val="1"/&gt;&lt;w:numFmt w:val="decimal"/&gt;&lt;w:lvlText w:val="%7."/&gt;&lt;w:lvlJc w:val="left"/&gt;&lt;w:pPr&gt;&lt;w:ind w:left="5247" w:hanging="360"/&gt;&lt;/w:pPr&gt;&lt;/w:lvl&gt;&lt;w:lvl w:ilvl="7" w:tplc="04190019"&gt;&lt;w:start w:val="1"/&gt;&lt;w:numFmt w:val="lowerLetter"/&gt;&lt;w:lvlText w:val="%8."/&gt;&lt;w:lvlJc w:val="left"/&gt;&lt;w:pPr&gt;&lt;w:ind w:left="5967" w:hanging="360"/&gt;&lt;/w:pPr&gt;&lt;/w:lvl&gt;&lt;w:lvl w:ilvl="8" w:tplc="0419001B"&gt;&lt;w:start w:val="1"/&gt;&lt;w:numFmt w:val="lowerRoman"/&gt;&lt;w:lvlText w:val="%9."/&gt;&lt;w:lvlJc w:val="right"/&gt;&lt;w:pPr&gt;&lt;w:ind w:left="6687" w:hanging="180"/&gt;&lt;/w:pPr&gt;&lt;/w:lvl&gt;&lt;/w:abstractNum&gt;&lt;w:abstractNum w:abstractNumId="7" w15:restartNumberingAfterBreak="0"&gt;&lt;w:nsid w:val="3B3B7715"/&gt;&lt;w:multiLevelType w:val="hybridMultilevel"/&gt;&lt;w:tmpl w:val="3B0A73A8"/&gt;&lt;w:lvl w:ilvl="0" w:tplc="0419000F"&gt;&lt;w:start w:val="1"/&gt;&lt;w:numFmt w:val="decimal"/&gt;&lt;w:lvlText w:val="%1."/&gt;&lt;w:lvlJc w:val="left"/&gt;&lt;w:pPr&gt;&lt;w:ind w:left="502" w:hanging="360"/&gt;&lt;/w:pPr&gt;&lt;/w:lvl&gt;&lt;w:lvl w:ilvl="1" w:tplc="04190019"&gt;&lt;w:start w:val="1"/&gt;&lt;w:numFmt w:val="lowerLetter"/&gt;&lt;w:lvlText w:val="%2."/&gt;&lt;w:lvlJc w:val="left"/&gt;&lt;w:pPr&gt;&lt;w:ind w:left="1440" w:hanging="360"/&gt;&lt;/w:pPr&gt;&lt;/w:lvl&gt;&lt;w:lvl w:ilvl="2" w:tplc="0419001B"&gt;&lt;w:start w:val="1"/&gt;&lt;w:numFmt w:val="lowerRoman"/&gt;&lt;w:lvlText w:val="%3."/&gt;&lt;w:lvlJc w:val="right"/&gt;&lt;w:pPr&gt;&lt;w:ind w:left="2160" w:hanging="180"/&gt;&lt;/w:pPr&gt;&lt;/w:lvl&gt;&lt;w:lvl w:ilvl="3" w:tplc="0419000F"&gt;&lt;w:start w:val="1"/&gt;&lt;w:numFmt w:val="decimal"/&gt;&lt;w:lvlText w:val="%4."/&gt;&lt;w:lvlJc w:val="left"/&gt;&lt;w:pPr&gt;&lt;w:ind w:left="2880" w:hanging="360"/&gt;&lt;/w:pPr&gt;&lt;/w:lvl&gt;&lt;w:lvl w:ilvl="4" w:tplc="04190019"&gt;&lt;w:start w:val="1"/&gt;&lt;w:numFmt w:val="lowerLetter"/&gt;&lt;w:lvlText w:val="%5."/&gt;&lt;w:lvlJc w:val="left"/&gt;&lt;w:pPr&gt;&lt;w:ind w:left="3600" w:hanging="360"/&gt;&lt;/w:pPr&gt;&lt;/w:lvl&gt;&lt;w:lvl w:ilvl="5" w:tplc="0419001B"&gt;&lt;w:start w:val="1"/&gt;&lt;w:numFmt w:val="lowerRoman"/&gt;&lt;w:lvlText w:val="%6."/&gt;&lt;w:lvlJc w:val="right"/&gt;&lt;w:pPr&gt;&lt;w:ind w:left="4320" w:hanging="180"/&gt;&lt;/w:pPr&gt;&lt;/w:lvl&gt;&lt;w:lvl w:ilvl="6" w:tplc="0419000F"&gt;&lt;w:start w:val="1"/&gt;&lt;w:numFmt w:val="decimal"/&gt;&lt;w:lvlText w:val="%7."/&gt;&lt;w:lvlJc w:val="left"/&gt;&lt;w:pPr&gt;&lt;w:ind w:left="5040" w:hanging="360"/&gt;&lt;/w:pPr&gt;&lt;/w:lvl&gt;&lt;w:lvl w:ilvl="7" w:tplc="04190019"&gt;&lt;w:start w:val="1"/&gt;&lt;w:numFmt w:val="lowerLetter"/&gt;&lt;w:lvlText w:val="%8."/&gt;&lt;w:lvlJc w:val="left"/&gt;&lt;w:pPr&gt;&lt;w:ind w:left="5760" w:hanging="360"/&gt;&lt;/w:pPr&gt;&lt;/w:lvl&gt;&lt;w:lvl w:ilvl="8" w:tplc="0419001B"&gt;&lt;w:start w:val="1"/&gt;&lt;w:numFmt w:val="lowerRoman"/&gt;&lt;w:lvlText w:val="%9."/&gt;&lt;w:lvlJc w:val="right"/&gt;&lt;w:pPr&gt;&lt;w:ind w:left="6480" w:hanging="180"/&gt;&lt;/w:pPr&gt;&lt;/w:lvl&gt;&lt;/w:abstractNum&gt;&lt;w:abstractNum w:abstractNumId="8" w15:restartNumberingAfterBreak="0"&gt;&lt;w:nsid w:val="3F1849CF"/&gt;&lt;w:multiLevelType w:val="multilevel"/&gt;&lt;w:tmpl w:val="4192D478"/&gt;&lt;w:lvl w:ilvl="0"&gt;&lt;w:start w:val="1"/&gt;&lt;w:numFmt w:val="decimal"/&gt;&lt;w:lvlText w:val="%1."/&gt;&lt;w:lvlJc w:val="left"/&gt;&lt;w:pPr&gt;&lt;w:ind w:left="360" w:hanging="360"/&gt;&lt;/w:pPr&gt;&lt;w:rPr&gt;&lt;w:rFonts w:hint="default"/&gt;&lt;/w:rPr&gt;&lt;/w:lvl&gt;&lt;w:lvl w:ilvl="1"&gt;&lt;w:start w:val="1"/&gt;&lt;w:numFmt w:val="decimal"/&gt;&lt;w:lvlText w:val="%2."/&gt;&lt;w:lvlJc w:val="left"/&gt;&lt;w:pPr&gt;&lt;w:ind w:left="360" w:hanging="360"/&gt;&lt;/w:pPr&gt;&lt;w:rPr&gt;&lt;w:rFonts w:hint="default"/&gt;&lt;/w:rPr&gt;&lt;/w:lvl&gt;&lt;w:lvl w:ilvl="2"&gt;&lt;w:start w:val="1"/&gt;&lt;w:numFmt w:val="decimal"/&gt;&lt;w:lvlText w:val="%1.%2.%3."/&gt;&lt;w:lvlJc w:val="left"/&gt;&lt;w:pPr&gt;&lt;w:ind w:left="720" w:hanging="720"/&gt;&lt;/w:pPr&gt;&lt;w:rPr&gt;&lt;w:rFonts w:hint="default"/&gt;&lt;/w:rPr&gt;&lt;/w:lvl&gt;&lt;w:lvl w:ilvl="3"&gt;&lt;w:start w:val="1"/&gt;&lt;w:numFmt w:val="decimal"/&gt;&lt;w:lvlText w:val="%1.%2.%3.%4."/&gt;&lt;w:lvlJc w:val="left"/&gt;&lt;w:pPr&gt;&lt;w:ind w:left="720" w:hanging="720"/&gt;&lt;/w:pPr&gt;&lt;w:rPr&gt;&lt;w:rFonts w:hint="default"/&gt;&lt;/w:rPr&gt;&lt;/w:lvl&gt;&lt;w:lvl w:ilvl="4"&gt;&lt;w:start w:val="1"/&gt;&lt;w:numFmt w:val="decimal"/&gt;&lt;w:lvlText w:val="%1.%2.%3.%4.%5."/&gt;&lt;w:lvlJc w:val="left"/&gt;&lt;w:pPr&gt;&lt;w:ind w:left="1080" w:hanging="1080"/&gt;&lt;/w:pPr&gt;&lt;w:rPr&gt;&lt;w:rFonts w:hint="default"/&gt;&lt;/w:rPr&gt;&lt;/w:lvl&gt;&lt;w:lvl w:ilvl="5"&gt;&lt;w:start w:val="1"/&gt;&lt;w:numFmt w:val="decimal"/&gt;&lt;w:lvlText w:val="%1.%2.%3.%4.%5.%6."/&gt;&lt;w:lvlJc w:val="left"/&gt;&lt;w:pPr&gt;&lt;w:ind w:left="1080" w:hanging="1080"/&gt;&lt;/w:pPr&gt;&lt;w:rPr&gt;&lt;w:rFonts w:hint="default"/&gt;&lt;/w:rPr&gt;&lt;/w:lvl&gt;&lt;w:lvl w:ilvl="6"&gt;&lt;w:start w:val="1"/&gt;&lt;w:numFmt w:val="decimal"/&gt;&lt;w:lvlText w:val="%1.%2.%3.%4.%5.%6.%7."/&gt;&lt;w:lvlJc w:val="left"/&gt;&lt;w:pPr&gt;&lt;w:ind w:left="1440" w:hanging="1440"/&gt;&lt;/w:pPr&gt;&lt;w:rPr&gt;&lt;w:rFonts w:hint="default"/&gt;&lt;/w:rPr&gt;&lt;/w:lvl&gt;&lt;w:lvl w:ilvl="7"&gt;&lt;w:start w:val="1"/&gt;&lt;w:numFmt w:val="decimal"/&gt;&lt;w:lvlText w:val="%1.%2.%3.%4.%5.%6.%7.%8."/&gt;&lt;w:lvlJc w:val="left"/&gt;&lt;w:pPr&gt;&lt;w:ind w:left="1440" w:hanging="1440"/&gt;&lt;/w:pPr&gt;&lt;w:rPr&gt;&lt;w:rFonts w:hint="default"/&gt;&lt;/w:rPr&gt;&lt;/w:lvl&gt;&lt;w:lvl w:ilvl="8"&gt;&lt;w:start w:val="1"/&gt;&lt;w:numFmt w:val="decimal"/&gt;&lt;w:lvlText w:val="%1.%2.%3.%4.%5.%6.%7.%8.%9."/&gt;&lt;w:lvlJc w:val="left"/&gt;&lt;w:pPr&gt;&lt;w:ind w:left="1800" w:hanging="1800"/&gt;&lt;/w:pPr&gt;&lt;w:rPr&gt;&lt;w:rFonts w:hint="default"/&gt;&lt;/w:rPr&gt;&lt;/w:lvl&gt;&lt;/w:abstractNum&gt;&lt;w:abstractNum w:abstractNumId="9" w15:restartNumberingAfterBreak="0"&gt;&lt;w:nsid w:val="4223714B"/&gt;&lt;w:multiLevelType w:val="multilevel"/&gt;&lt;w:tmpl w:val="FB06BBE2"/&gt;&lt;w:lvl w:ilvl="0"&gt;&lt;w:start w:val="2"/&gt;&lt;w:numFmt w:val="decimal"/&gt;&lt;w:lvlText w:val="%1."/&gt;&lt;w:lvlJc w:val="left"/&gt;&lt;w:pPr&gt;&lt;w:ind w:left="360" w:hanging="360"/&gt;&lt;/w:pPr&gt;&lt;w:rPr&gt;&lt;w:rFonts w:hint="default"/&gt;&lt;/w:rPr&gt;&lt;/w:lvl&gt;&lt;w:lvl w:ilvl="1"&gt;&lt;w:start w:val="1"/&gt;&lt;w:numFmt w:val="decimal"/&gt;&lt;w:lvlText w:val="%1.%2."/&gt;&lt;w:lvlJc w:val="left"/&gt;&lt;w:pPr&gt;&lt;w:ind w:left="1287" w:hanging="360"/&gt;&lt;/w:pPr&gt;&lt;w:rPr&gt;&lt;w:rFonts w:hint="default"/&gt;&lt;w:i w:val="0"/&gt;&lt;/w:rPr&gt;&lt;/w:lvl&gt;&lt;w:lvl w:ilvl="2"&gt;&lt;w:start w:val="1"/&gt;&lt;w:numFmt w:val="decimal"/&gt;&lt;w:lvlText w:val="%1.%2.%3."/&gt;&lt;w:lvlJc w:val="left"/&gt;&lt;w:pPr&gt;&lt;w:ind w:left="2574" w:hanging="720"/&gt;&lt;/w:pPr&gt;&lt;w:rPr&gt;&lt;w:rFonts w:hint="default"/&gt;&lt;/w:rPr&gt;&lt;/w:lvl&gt;&lt;w:lvl w:ilvl="3"&gt;&lt;w:start w:val="1"/&gt;&lt;w:numFmt w:val="decimal"/&gt;&lt;w:lvlText w:val="%1.%2.%3.%4."/&gt;&lt;w:lvlJc w:val="left"/&gt;&lt;w:pPr&gt;&lt;w:ind w:left="3501" w:hanging="720"/&gt;&lt;/w:pPr&gt;&lt;w:rPr&gt;&lt;w:rFonts w:hint="default"/&gt;&lt;/w:rPr&gt;&lt;/w:lvl&gt;&lt;w:lvl w:ilvl="4"&gt;&lt;w:start w:val="1"/&gt;&lt;w:numFmt w:val="decimal"/&gt;&lt;w:lvlText w:val="%1.%2.%3.%4.%5."/&gt;&lt;w:lvlJc w:val="left"/&gt;&lt;w:pPr&gt;&lt;w:ind w:left="4788" w:hanging="1080"/&gt;&lt;/w:pPr&gt;&lt;w:rPr&gt;&lt;w:rFonts w:hint="default"/&gt;&lt;/w:rPr&gt;&lt;/w:lvl&gt;&lt;w:lvl w:ilvl="5"&gt;&lt;w:start w:val="1"/&gt;&lt;w:numFmt w:val="decimal"/&gt;&lt;w:lvlText w:val="%1.%2.%3.%4.%5.%6."/&gt;&lt;w:lvlJc w:val="left"/&gt;&lt;w:pPr&gt;&lt;w:ind w:left="5715" w:hanging="1080"/&gt;&lt;/w:pPr&gt;&lt;w:rPr&gt;&lt;w:rFonts w:hint="default"/&gt;&lt;/w:rPr&gt;&lt;/w:lvl&gt;&lt;w:lvl w:ilvl="6"&gt;&lt;w:start w:val="1"/&gt;&lt;w:numFmt w:val="decimal"/&gt;&lt;w:lvlText w:val="%1.%2.%3.%4.%5.%6.%7."/&gt;&lt;w:lvlJc w:val="left"/&gt;&lt;w:pPr&gt;&lt;w:ind w:left="7002" w:hanging="1440"/&gt;&lt;/w:pPr&gt;&lt;w:rPr&gt;&lt;w:rFonts w:hint="default"/&gt;&lt;/w:rPr&gt;&lt;/w:lvl&gt;&lt;w:lvl w:ilvl="7"&gt;&lt;w:start w:val="1"/&gt;&lt;w:numFmt w:val="decimal"/&gt;&lt;w:lvlText w:val="%1.%2.%3.%4.%5.%6.%7.%8."/&gt;&lt;w:lvlJc w:val="left"/&gt;&lt;w:pPr&gt;&lt;w:ind w:left="7929" w:hanging="1440"/&gt;&lt;/w:pPr&gt;&lt;w:rPr&gt;&lt;w:rFonts w:hint="default"/&gt;&lt;/w:rPr&gt;&lt;/w:lvl&gt;&lt;w:lvl w:ilvl="8"&gt;&lt;w:start w:val="1"/&gt;&lt;w:numFmt w:val="decimal"/&gt;&lt;w:lvlText w:val="%1.%2.%3.%4.%5.%6.%7.%8.%9."/&gt;&lt;w:lvlJc w:val="left"/&gt;&lt;w:pPr&gt;&lt;w:ind w:left="9216" w:hanging="1800"/&gt;&lt;/w:pPr&gt;&lt;w:rPr&gt;&lt;w:rFonts w:hint="default"/&gt;&lt;/w:rPr&gt;&lt;/w:lvl&gt;&lt;/w:abstractNum&gt;&lt;w:abstractNum w:abstractNumId="10" w15:restartNumberingAfterBreak="0"&gt;&lt;w:nsid w:val="4BF715AE"/&gt;&lt;w:multiLevelType w:val="multilevel"/&gt;&lt;w:tmpl w:val="B7B89F80"/&gt;&lt;w:lvl w:ilvl="0"&gt;&lt;w:start w:val="3"/&gt;&lt;w:numFmt w:val="decimal"/&gt;&lt;w:lvlText w:val="%1."/&gt;&lt;w:lvlJc w:val="left"/&gt;&lt;w:pPr&gt;&lt;w:ind w:left="360" w:hanging="360"/&gt;&lt;/w:pPr&gt;&lt;w:rPr&gt;&lt;w:rFonts w:hint="default"/&gt;&lt;w:b/&gt;&lt;w:i w:val="0"/&gt;&lt;/w:rPr&gt;&lt;/w:lvl&gt;&lt;w:lvl w:ilvl="1"&gt;&lt;w:start w:val="1"/&gt;&lt;w:numFmt w:val="decimal"/&gt;&lt;w:lvlText w:val="%1.%2."/&gt;&lt;w:lvlJc w:val="left"/&gt;&lt;w:pPr&gt;&lt;w:ind w:left="1287" w:hanging="360"/&gt;&lt;/w:pPr&gt;&lt;w:rPr&gt;&lt;w:rFonts w:hint="default"/&gt;&lt;w:b w:val="0"/&gt;&lt;w:i w:val="0"/&gt;&lt;/w:rPr&gt;&lt;/w:lvl&gt;&lt;w:lvl w:ilvl="2"&gt;&lt;w:start w:val="1"/&gt;&lt;w:numFmt w:val="decimal"/&gt;&lt;w:lvlText w:val="%1.%2.%3."/&gt;&lt;w:lvlJc w:val="left"/&gt;&lt;w:pPr&gt;&lt;w:ind w:left="2574" w:hanging="720"/&gt;&lt;/w:pPr&gt;&lt;w:rPr&gt;&lt;w:rFonts w:hint="default"/&gt;&lt;w:b w:val="0"/&gt;&lt;w:i w:val="0"/&gt;&lt;/w:rPr&gt;&lt;/w:lvl&gt;&lt;w:lvl w:ilvl="3"&gt;&lt;w:start w:val="1"/&gt;&lt;w:numFmt w:val="decimal"/&gt;&lt;w:lvlText w:val="%1.%2.%3.%4."/&gt;&lt;w:lvlJc w:val="left"/&gt;&lt;w:pPr&gt;&lt;w:ind w:left="3501" w:hanging="720"/&gt;&lt;/w:pPr&gt;&lt;w:rPr&gt;&lt;w:rFonts w:hint="default"/&gt;&lt;w:b/&gt;&lt;w:i w:val="0"/&gt;&lt;/w:rPr&gt;&lt;/w:lvl&gt;&lt;w:lvl w:ilvl="4"&gt;&lt;w:start w:val="1"/&gt;&lt;w:numFmt w:val="decimal"/&gt;&lt;w:lvlText w:val="%1.%2.%3.%4.%5."/&gt;&lt;w:lvlJc w:val="left"/&gt;&lt;w:pPr&gt;&lt;w:ind w:left="4788" w:hanging="1080"/&gt;&lt;/w:pPr&gt;&lt;w:rPr&gt;&lt;w:rFonts w:hint="default"/&gt;&lt;w:b/&gt;&lt;w:i w:val="0"/&gt;&lt;/w:rPr&gt;&lt;/w:lvl&gt;&lt;w:lvl w:ilvl="5"&gt;&lt;w:start w:val="1"/&gt;&lt;w:numFmt w:val="decimal"/&gt;&lt;w:lvlText w:val="%1.%2.%3.%4.%5.%6."/&gt;&lt;w:lvlJc w:val="left"/&gt;&lt;w:pPr&gt;&lt;w:ind w:left="5715" w:hanging="1080"/&gt;&lt;/w:pPr&gt;&lt;w:rPr&gt;&lt;w:rFonts w:hint="default"/&gt;&lt;w:b/&gt;&lt;w:i w:val="0"/&gt;&lt;/w:rPr&gt;&lt;/w:lvl&gt;&lt;w:lvl w:ilvl="6"&gt;&lt;w:start w:val="1"/&gt;&lt;w:numFmt w:val="decimal"/&gt;&lt;w:lvlText w:val="%1.%2.%3.%4.%5.%6.%7."/&gt;&lt;w:lvlJc w:val="left"/&gt;&lt;w:pPr&gt;&lt;w:ind w:left="7002" w:hanging="1440"/&gt;&lt;/w:pPr&gt;&lt;w:rPr&gt;&lt;w:rFonts w:hint="default"/&gt;&lt;w:b/&gt;&lt;w:i w:val="0"/&gt;&lt;/w:rPr&gt;&lt;/w:lvl&gt;&lt;w:lvl w:ilvl="7"&gt;&lt;w:start w:val="1"/&gt;&lt;w:numFmt w:val="decimal"/&gt;&lt;w:lvlText w:val="%1.%2.%3.%4.%5.%6.%7.%8."/&gt;&lt;w:lvlJc w:val="left"/&gt;&lt;w:pPr&gt;&lt;w:ind w:left="7929" w:hanging="1440"/&gt;&lt;/w:pPr&gt;&lt;w:rPr&gt;&lt;w:rFonts w:hint="default"/&gt;&lt;w:b/&gt;&lt;w:i w:val="0"/&gt;&lt;/w:rPr&gt;&lt;/w:lvl&gt;&lt;w:lvl w:ilvl="8"&gt;&lt;w:start w:val="1"/&gt;&lt;w:numFmt w:val="decimal"/&gt;&lt;w:lvlText w:val="%1.%2.%3.%4.%5.%6.%7.%8.%9."/&gt;&lt;w:lvlJc w:val="left"/&gt;&lt;w:pPr&gt;&lt;w:ind w:left="9216" w:hanging="1800"/&gt;&lt;/w:pPr&gt;&lt;w:rPr&gt;&lt;w:rFonts w:hint="default"/&gt;&lt;w:b/&gt;&lt;w:i w:val="0"/&gt;&lt;/w:rPr&gt;&lt;/w:lvl&gt;&lt;/w:abstractNum&gt;&lt;w:abstractNum w:abstractNumId="11" w15:restartNumberingAfterBreak="0"&gt;&lt;w:nsid w:val="5F4826FD"/&gt;&lt;w:multiLevelType w:val="multilevel"/&gt;&lt;w:tmpl w:val="E3421A1E"/&gt;&lt;w:lvl w:ilvl="0"&gt;&lt;w:start w:val="1"/&gt;&lt;w:numFmt w:val="decimal"/&gt;&lt;w:lvlText w:val="%1"/&gt;&lt;w:lvlJc w:val="left"/&gt;&lt;w:pPr&gt;&lt;w:ind w:left="480" w:hanging="480"/&gt;&lt;/w:pPr&gt;&lt;w:rPr&gt;&lt;w:rFonts w:eastAsia="Times New Roman" w:hint="default"/&gt;&lt;/w:rPr&gt;&lt;/w:lvl&gt;&lt;w:lvl w:ilvl="1"&gt;&lt;w:start w:val="3"/&gt;&lt;w:numFmt w:val="decimal"/&gt;&lt;w:lvlText w:val="%1.%2"/&gt;&lt;w:lvlJc w:val="left"/&gt;&lt;w:pPr&gt;&lt;w:ind w:left="870" w:hanging="480"/&gt;&lt;/w:pPr&gt;&lt;w:rPr&gt;&lt;w:rFonts w:eastAsia="Times New Roman" w:hint="default"/&gt;&lt;/w:rPr&gt;&lt;/w:lvl&gt;&lt;w:lvl w:ilvl="2"&gt;&lt;w:start w:val="2"/&gt;&lt;w:numFmt w:val="decimal"/&gt;&lt;w:lvlText w:val="%1.%2.%3"/&gt;&lt;w:lvlJc w:val="left"/&gt;&lt;w:pPr&gt;&lt;w:ind w:left="1500" w:hanging="720"/&gt;&lt;/w:pPr&gt;&lt;w:rPr&gt;&lt;w:rFonts w:eastAsia="Times New Roman" w:hint="default"/&gt;&lt;/w:rPr&gt;&lt;/w:lvl&gt;&lt;w:lvl w:ilvl="3"&gt;&lt;w:start w:val="1"/&gt;&lt;w:numFmt w:val="decimal"/&gt;&lt;w:lvlText w:val="%1.%2.%3.%4"/&gt;&lt;w:lvlJc w:val="left"/&gt;&lt;w:pPr&gt;&lt;w:ind w:left="1890" w:hanging="720"/&gt;&lt;/w:pPr&gt;&lt;w:rPr&gt;&lt;w:rFonts w:eastAsia="Times New Roman" w:hint="default"/&gt;&lt;/w:rPr&gt;&lt;/w:lvl&gt;&lt;w:lvl w:ilvl="4"&gt;&lt;w:start w:val="1"/&gt;&lt;w:numFmt w:val="decimal"/&gt;&lt;w:lvlText w:val="%1.%2.%3.%4.%5"/&gt;&lt;w:lvlJc w:val="left"/&gt;&lt;w:pPr&gt;&lt;w:ind w:left="2640" w:hanging="1080"/&gt;&lt;/w:pPr&gt;&lt;w:rPr&gt;&lt;w:rFonts w:eastAsia="Times New Roman" w:hint="default"/&gt;&lt;/w:rPr&gt;&lt;/w:lvl&gt;&lt;w:lvl w:ilvl="5"&gt;&lt;w:start w:val="1"/&gt;&lt;w:numFmt w:val="decimal"/&gt;&lt;w:lvlText w:val="%1.%2.%3.%4.%5.%6"/&gt;&lt;w:lvlJc w:val="left"/&gt;&lt;w:pPr&gt;&lt;w:ind w:left="3030" w:hanging="1080"/&gt;&lt;/w:pPr&gt;&lt;w:rPr&gt;&lt;w:rFonts w:eastAsia="Times New Roman" w:hint="default"/&gt;&lt;/w:rPr&gt;&lt;/w:lvl&gt;&lt;w:lvl w:ilvl="6"&gt;&lt;w:start w:val="1"/&gt;&lt;w:numFmt w:val="decimal"/&gt;&lt;w:lvlText w:val="%1.%2.%3.%4.%5.%6.%7"/&gt;&lt;w:lvlJc w:val="left"/&gt;&lt;w:pPr&gt;&lt;w:ind w:left="3780" w:hanging="1440"/&gt;&lt;/w:pPr&gt;&lt;w:rPr&gt;&lt;w:rFonts w:eastAsia="Times New Roman" w:hint="default"/&gt;&lt;/w:rPr&gt;&lt;/w:lvl&gt;&lt;w:lvl w:ilvl="7"&gt;&lt;w:start w:val="1"/&gt;&lt;w:numFmt w:val="decimal"/&gt;&lt;w:lvlText w:val="%1.%2.%3.%4.%5.%6.%7.%8"/&gt;&lt;w:lvlJc w:val="left"/&gt;&lt;w:pPr&gt;&lt;w:ind w:left="4170" w:hanging="1440"/&gt;&lt;/w:pPr&gt;&lt;w:rPr&gt;&lt;w:rFonts w:eastAsia="Times New Roman" w:hint="default"/&gt;&lt;/w:rPr&gt;&lt;/w:lvl&gt;&lt;w:lvl w:ilvl="8"&gt;&lt;w:start w:val="1"/&gt;&lt;w:numFmt w:val="decimal"/&gt;&lt;w:lvlText w:val="%1.%2.%3.%4.%5.%6.%7.%8.%9"/&gt;&lt;w:lvlJc w:val="left"/&gt;&lt;w:pPr&gt;&lt;w:ind w:left="4920" w:hanging="1800"/&gt;&lt;/w:pPr&gt;&lt;w:rPr&gt;&lt;w:rFonts w:eastAsia="Times New Roman" w:hint="default"/&gt;&lt;/w:rPr&gt;&lt;/w:lvl&gt;&lt;/w:abstractNum&gt;&lt;w:abstractNum w:abstractNumId="12" w15:restartNumberingAfterBreak="0"&gt;&lt;w:nsid w:val="6CCA5CAD"/&gt;&lt;w:multiLevelType w:val="multilevel"/&gt;&lt;w:tmpl w:val="1CBCCB38"/&gt;&lt;w:lvl w:ilvl="0"&gt;&lt;w:start w:val="1"/&gt;&lt;w:numFmt w:val="decimal"/&gt;&lt;w:lvlText w:val="%1."/&gt;&lt;w:lvlJc w:val="left"/&gt;&lt;w:pPr&gt;&lt;w:ind w:left="5180" w:hanging="360"/&gt;&lt;/w:pPr&gt;&lt;w:rPr&gt;&lt;w:rFonts w:eastAsia="Calibri" w:hint="default"/&gt;&lt;w:b/&gt;&lt;/w:rPr&gt;&lt;/w:lvl&gt;&lt;w:lvl w:ilvl="1"&gt;&lt;w:start w:val="2"/&gt;&lt;w:numFmt w:val="decimal"/&gt;&lt;w:isLgl/&gt;&lt;w:lvlText w:val="%1.%2"/&gt;&lt;w:lvlJc w:val="left"/&gt;&lt;w:pPr&gt;&lt;w:ind w:left="5240" w:hanging="420"/&gt;&lt;/w:pPr&gt;&lt;w:rPr&gt;&lt;w:rFonts w:eastAsia="Calibri" w:hint="default"/&gt;&lt;w:b/&gt;&lt;/w:rPr&gt;&lt;/w:lvl&gt;&lt;w:lvl w:ilvl="2"&gt;&lt;w:start w:val="1"/&gt;&lt;w:numFmt w:val="decimal"/&gt;&lt;w:isLgl/&gt;&lt;w:lvlText w:val="%1.%2.%3"/&gt;&lt;w:lvlJc w:val="left"/&gt;&lt;w:pPr&gt;&lt;w:ind w:left="5540" w:hanging="720"/&gt;&lt;/w:pPr&gt;&lt;w:rPr&gt;&lt;w:rFonts w:eastAsia="Calibri" w:hint="default"/&gt;&lt;w:b/&gt;&lt;/w:rPr&gt;&lt;/w:lvl&gt;&lt;w:lvl w:ilvl="3"&gt;&lt;w:start w:val="1"/&gt;&lt;w:numFmt w:val="decimal"/&gt;&lt;w:isLgl/&gt;&lt;w:lvlText w:val="%1.%2.%3.%4"/&gt;&lt;w:lvlJc w:val="left"/&gt;&lt;w:pPr&gt;&lt;w:ind w:left="5540" w:hanging="720"/&gt;&lt;/w:pPr&gt;&lt;w:rPr&gt;&lt;w:rFonts w:eastAsia="Calibri" w:hint="default"/&gt;&lt;w:b/&gt;&lt;/w:rPr&gt;&lt;/w:lvl&gt;&lt;w:lvl w:ilvl="4"&gt;&lt;w:start w:val="1"/&gt;&lt;w:numFmt w:val="decimal"/&gt;&lt;w:isLgl/&gt;&lt;w:lvlText w:val="%1.%2.%3.%4.%5"/&gt;&lt;w:lvlJc w:val="left"/&gt;&lt;w:pPr&gt;&lt;w:ind w:left="5900" w:hanging="1080"/&gt;&lt;/w:pPr&gt;&lt;w:rPr&gt;&lt;w:rFonts w:eastAsia="Calibri" w:hint="default"/&gt;&lt;w:b/&gt;&lt;/w:rPr&gt;&lt;/w:lvl&gt;&lt;w:lvl w:ilvl="5"&gt;&lt;w:start w:val="1"/&gt;&lt;w:numFmt w:val="decimal"/&gt;&lt;w:isLgl/&gt;&lt;w:lvlText w:val="%1.%2.%3.%4.%5.%6"/&gt;&lt;w:lvlJc w:val="left"/&gt;&lt;w:pPr&gt;&lt;w:ind w:left="5900" w:hanging="1080"/&gt;&lt;/w:pPr&gt;&lt;w:rPr&gt;&lt;w:rFonts w:eastAsia="Calibri" w:hint="default"/&gt;&lt;w:b/&gt;&lt;/w:rPr&gt;&lt;/w:lvl&gt;&lt;w:lvl w:ilvl="6"&gt;&lt;w:start w:val="1"/&gt;&lt;w:numFmt w:val="decimal"/&gt;&lt;w:isLgl/&gt;&lt;w:lvlText w:val="%1.%2.%3.%4.%5.%6.%7"/&gt;&lt;w:lvlJc w:val="left"/&gt;&lt;w:pPr&gt;&lt;w:ind w:left="6260" w:hanging="1440"/&gt;&lt;/w:pPr&gt;&lt;w:rPr&gt;&lt;w:rFonts w:eastAsia="Calibri" w:hint="default"/&gt;&lt;w:b/&gt;&lt;/w:rPr&gt;&lt;/w:lvl&gt;&lt;w:lvl w:ilvl="7"&gt;&lt;w:start w:val="1"/&gt;&lt;w:numFmt w:val="decimal"/&gt;&lt;w:isLgl/&gt;&lt;w:lvlText w:val="%1.%2.%3.%4.%5.%6.%7.%8"/&gt;&lt;w:lvlJc w:val="left"/&gt;&lt;w:pPr&gt;&lt;w:ind w:left="6260" w:hanging="1440"/&gt;&lt;/w:pPr&gt;&lt;w:rPr&gt;&lt;w:rFonts w:eastAsia="Calibri" w:hint="default"/&gt;&lt;w:b/&gt;&lt;/w:rPr&gt;&lt;/w:lvl&gt;&lt;w:lvl w:ilvl="8"&gt;&lt;w:start w:val="1"/&gt;&lt;w:numFmt w:val="decimal"/&gt;&lt;w:isLgl/&gt;&lt;w:lvlText w:val="%1.%2.%3.%4.%5.%6.%7.%8.%9"/&gt;&lt;w:lvlJc w:val="left"/&gt;&lt;w:pPr&gt;&lt;w:ind w:left="6620" w:hanging="1800"/&gt;&lt;/w:pPr&gt;&lt;w:rPr&gt;&lt;w:rFonts w:eastAsia="Calibri" w:hint="default"/&gt;&lt;w:b/&gt;&lt;/w:rPr&gt;&lt;/w:lvl&gt;&lt;/w:abstractNum&gt;&lt;w:abstractNum w:abstractNumId="13" w15:restartNumberingAfterBreak="0"&gt;&lt;w:nsid w:val="70B22637"/&gt;&lt;w:multiLevelType w:val="multilevel"/&gt;&lt;w:tmpl w:val="9306CB4C"/&gt;&lt;w:lvl w:ilvl="0"&gt;&lt;w:start w:val="8"/&gt;&lt;w:numFmt w:val="decimal"/&gt;&lt;w:lvlText w:val="%1."/&gt;&lt;w:lvlJc w:val="left"/&gt;&lt;w:pPr&gt;&lt;w:ind w:left="360" w:hanging="360"/&gt;&lt;/w:pPr&gt;&lt;w:rPr&gt;&lt;w:rFonts w:hint="default"/&gt;&lt;/w:rPr&gt;&lt;/w:lvl&gt;&lt;w:lvl w:ilvl="1"&gt;&lt;w:start w:val="7"/&gt;&lt;w:numFmt w:val="decimal"/&gt;&lt;w:lvlText w:val="%1.%2."/&gt;&lt;w:lvlJc w:val="left"/&gt;&lt;w:pPr&gt;&lt;w:ind w:left="1069" w:hanging="360"/&gt;&lt;/w:pPr&gt;&lt;w:rPr&gt;&lt;w:rFonts w:hint="default"/&gt;&lt;/w:rPr&gt;&lt;/w:lvl&gt;&lt;w:lvl w:ilvl="2"&gt;&lt;w:start w:val="1"/&gt;&lt;w:numFmt w:val="decimal"/&gt;&lt;w:lvlText w:val="%1.%2.%3."/&gt;&lt;w:lvlJc w:val="left"/&gt;&lt;w:pPr&gt;&lt;w:ind w:left="2138" w:hanging="720"/&gt;&lt;/w:pPr&gt;&lt;w:rPr&gt;&lt;w:rFonts w:hint="default"/&gt;&lt;/w:rPr&gt;&lt;/w:lvl&gt;&lt;w:lvl w:ilvl="3"&gt;&lt;w:start w:val="1"/&gt;&lt;w:numFmt w:val="decimal"/&gt;&lt;w:lvlText w:val="%1.%2.%3.%4."/&gt;&lt;w:lvlJc w:val="left"/&gt;&lt;w:pPr&gt;&lt;w:ind w:left="2847" w:hanging="720"/&gt;&lt;/w:pPr&gt;&lt;w:rPr&gt;&lt;w:rFonts w:hint="default"/&gt;&lt;/w:rPr&gt;&lt;/w:lvl&gt;&lt;w:lvl w:ilvl="4"&gt;&lt;w:start w:val="1"/&gt;&lt;w:numFmt w:val="decimal"/&gt;&lt;w:lvlText w:val="%1.%2.%3.%4.%5."/&gt;&lt;w:lvlJc w:val="left"/&gt;&lt;w:pPr&gt;&lt;w:ind w:left="3916" w:hanging="1080"/&gt;&lt;/w:pPr&gt;&lt;w:rPr&gt;&lt;w:rFonts w:hint="default"/&gt;&lt;/w:rPr&gt;&lt;/w:lvl&gt;&lt;w:lvl w:ilvl="5"&gt;&lt;w:start w:val="1"/&gt;&lt;w:numFmt w:val="decimal"/&gt;&lt;w:lvlText w:val="%1.%2.%3.%4.%5.%6."/&gt;&lt;w:lvlJc w:val="left"/&gt;&lt;w:pPr&gt;&lt;w:ind w:left="4625" w:hanging="1080"/&gt;&lt;/w:pPr&gt;&lt;w:rPr&gt;&lt;w:rFonts w:hint="default"/&gt;&lt;/w:rPr&gt;&lt;/w:lvl&gt;&lt;w:lvl w:ilvl="6"&gt;&lt;w:start w:val="1"/&gt;&lt;w:numFmt w:val="decimal"/&gt;&lt;w:lvlText w:val="%1.%2.%3.%4.%5.%6.%7."/&gt;&lt;w:lvlJc w:val="left"/&gt;&lt;w:pPr&gt;&lt;w:ind w:left="5694" w:hanging="1440"/&gt;&lt;/w:pPr&gt;&lt;w:rPr&gt;&lt;w:rFonts w:hint="default"/&gt;&lt;/w:rPr&gt;&lt;/w:lvl&gt;&lt;w:lvl w:ilvl="7"&gt;&lt;w:start w:val="1"/&gt;&lt;w:numFmt w:val="decimal"/&gt;&lt;w:lvlText w:val="%1.%2.%3.%4.%5.%6.%7.%8."/&gt;&lt;w:lvlJc w:val="left"/&gt;&lt;w:pPr&gt;&lt;w:ind w:left="6403" w:hanging="1440"/&gt;&lt;/w:pPr&gt;&lt;w:rPr&gt;&lt;w:rFonts w:hint="default"/&gt;&lt;/w:rPr&gt;&lt;/w:lvl&gt;&lt;w:lvl w:ilvl="8"&gt;&lt;w:start w:val="1"/&gt;&lt;w:numFmt w:val="decimal"/&gt;&lt;w:lvlText w:val="%1.%2.%3.%4.%5.%6.%7.%8.%9."/&gt;&lt;w:lvlJc w:val="left"/&gt;&lt;w:pPr&gt;&lt;w:ind w:left="7472" w:hanging="1800"/&gt;&lt;/w:pPr&gt;&lt;w:rPr&gt;&lt;w:rFonts w:hint="default"/&gt;&lt;/w:rPr&gt;&lt;/w:lvl&gt;&lt;/w:abstractNum&gt;&lt;w:abstractNum w:abstractNumId="14" w15:restartNumberingAfterBreak="0"&gt;&lt;w:nsid w:val="72C65E58"/&gt;&lt;w:multiLevelType w:val="multilevel"/&gt;&lt;w:tmpl w:val="88D2593E"/&gt;&lt;w:lvl w:ilvl="0"&gt;&lt;w:start w:val="1"/&gt;&lt;w:numFmt w:val="decimal"/&gt;&lt;w:lvlText w:val="%1."/&gt;&lt;w:lvlJc w:val="left"/&gt;&lt;w:pPr&gt;&lt;w:ind w:left="360" w:hanging="360"/&gt;&lt;/w:pPr&gt;&lt;w:rPr&gt;&lt;w:rFonts w:hint="default"/&gt;&lt;w:b/&gt;&lt;w:i w:val="0"/&gt;&lt;/w:rPr&gt;&lt;/w:lvl&gt;&lt;w:lvl w:ilvl="1"&gt;&lt;w:start w:val="1"/&gt;&lt;w:numFmt w:val="decimal"/&gt;&lt;w:lvlText w:val="%1.%2."/&gt;&lt;w:lvlJc w:val="left"/&gt;&lt;w:pPr&gt;&lt;w:ind w:left="1287" w:hanging="360"/&gt;&lt;/w:pPr&gt;&lt;w:rPr&gt;&lt;w:rFonts w:hint="default"/&gt;&lt;w:b w:val="0"/&gt;&lt;w:i w:val="0"/&gt;&lt;w:color w:val="000000" w:themeColor="text1"/&gt;&lt;/w:rPr&gt;&lt;/w:lvl&gt;&lt;w:lvl w:ilvl="2"&gt;&lt;w:start w:val="1"/&gt;&lt;w:numFmt w:val="decimal"/&gt;&lt;w:lvlText w:val="%1.%2.%3."/&gt;&lt;w:lvlJc w:val="left"/&gt;&lt;w:pPr&gt;&lt;w:ind w:left="2574" w:hanging="720"/&gt;&lt;/w:pPr&gt;&lt;w:rPr&gt;&lt;w:rFonts w:hint="default"/&gt;&lt;w:b w:val="0"/&gt;&lt;w:i w:val="0"/&gt;&lt;/w:rPr&gt;&lt;/w:lvl&gt;&lt;w:lvl w:ilvl="3"&gt;&lt;w:start w:val="1"/&gt;&lt;w:numFmt w:val="decimal"/&gt;&lt;w:lvlText w:val="%1.%2.%3.%4."/&gt;&lt;w:lvlJc w:val="left"/&gt;&lt;w:pPr&gt;&lt;w:ind w:left="3501" w:hanging="720"/&gt;&lt;/w:pPr&gt;&lt;w:rPr&gt;&lt;w:rFonts w:hint="default"/&gt;&lt;/w:rPr&gt;&lt;/w:lvl&gt;&lt;w:lvl w:ilvl="4"&gt;&lt;w:start w:val="1"/&gt;&lt;w:numFmt w:val="decimal"/&gt;&lt;w:lvlText w:val="%1.%2.%3.%4.%5."/&gt;&lt;w:lvlJc w:val="left"/&gt;&lt;w:pPr&gt;&lt;w:ind w:left="4788" w:hanging="1080"/&gt;&lt;/w:pPr&gt;&lt;w:rPr&gt;&lt;w:rFonts w:hint="default"/&gt;&lt;/w:rPr&gt;&lt;/w:lvl&gt;&lt;w:lvl w:ilvl="5"&gt;&lt;w:start w:val="1"/&gt;&lt;w:numFmt w:val="decimal"/&gt;&lt;w:lvlText w:val="%1.%2.%3.%4.%5.%6."/&gt;&lt;w:lvlJc w:val="left"/&gt;&lt;w:pPr&gt;&lt;w:ind w:left="5715" w:hanging="1080"/&gt;&lt;/w:pPr&gt;&lt;w:rPr&gt;&lt;w:rFonts w:hint="default"/&gt;&lt;/w:rPr&gt;&lt;/w:lvl&gt;&lt;w:lvl w:ilvl="6"&gt;&lt;w:start w:val="1"/&gt;&lt;w:numFmt w:val="decimal"/&gt;&lt;w:lvlText w:val="%1.%2.%3.%4.%5.%6.%7."/&gt;&lt;w:lvlJc w:val="left"/&gt;&lt;w:pPr&gt;&lt;w:ind w:left="7002" w:hanging="1440"/&gt;&lt;/w:pPr&gt;&lt;w:rPr&gt;&lt;w:rFonts w:hint="default"/&gt;&lt;/w:rPr&gt;&lt;/w:lvl&gt;&lt;w:lvl w:ilvl="7"&gt;&lt;w:start w:val="1"/&gt;&lt;w:numFmt w:val="decimal"/&gt;&lt;w:lvlText w:val="%1.%2.%3.%4.%5.%6.%7.%8."/&gt;&lt;w:lvlJc w:val="left"/&gt;&lt;w:pPr&gt;&lt;w:ind w:left="7929" w:hanging="1440"/&gt;&lt;/w:pPr&gt;&lt;w:rPr&gt;&lt;w:rFonts w:hint="default"/&gt;&lt;/w:rPr&gt;&lt;/w:lvl&gt;&lt;w:lvl w:ilvl="8"&gt;&lt;w:start w:val="1"/&gt;&lt;w:numFmt w:val="decimal"/&gt;&lt;w:lvlText w:val="%1.%2.%3.%4.%5.%6.%7.%8.%9."/&gt;&lt;w:lvlJc w:val="left"/&gt;&lt;w:pPr&gt;&lt;w:ind w:left="9216" w:hanging="1800"/&gt;&lt;/w:pPr&gt;&lt;w:rPr&gt;&lt;w:rFonts w:hint="default"/&gt;&lt;/w:rPr&gt;&lt;/w:lvl&gt;&lt;/w:abstractNum&gt;&lt;w:abstractNum w:abstractNumId="15" w15:restartNumberingAfterBreak="0"&gt;&lt;w:nsid w:val="7E710CA4"/&gt;&lt;w:multiLevelType w:val="hybridMultilevel"/&gt;&lt;w:tmpl w:val="3DDEC820"/&gt;&lt;w:lvl w:ilvl="0" w:tplc="742C2384"&gt;&lt;w:start w:val="1"/&gt;&lt;w:numFmt w:val="bullet"/&gt;&lt;w:lvlText w:val=""/&gt;&lt;w:lvlJc w:val="left"/&gt;&lt;w:pPr&gt;&lt;w:ind w:left="1260" w:hanging="360"/&gt;&lt;/w:pPr&gt;&lt;w:rPr&gt;&lt;w:rFonts w:ascii="Symbol" w:hAnsi="Symbol" w:hint="default"/&gt;&lt;/w:rPr&gt;&lt;/w:lvl&gt;&lt;w:lvl w:ilvl="1" w:tplc="04190003" w:tentative="1"&gt;&lt;w:start w:val="1"/&gt;&lt;w:numFmt w:val="bullet"/&gt;&lt;w:lvlText w:val="o"/&gt;&lt;w:lvlJc w:val="left"/&gt;&lt;w:pPr&gt;&lt;w:ind w:left="1980" w:hanging="360"/&gt;&lt;/w:pPr&gt;&lt;w:rPr&gt;&lt;w:rFonts w:ascii="Courier New" w:hAnsi="Courier New" w:cs="Courier New" w:hint="default"/&gt;&lt;/w:rPr&gt;&lt;/w:lvl&gt;&lt;w:lvl w:ilvl="2" w:tplc="04190005" w:tentative="1"&gt;&lt;w:start w:val="1"/&gt;&lt;w:numFmt w:val="bullet"/&gt;&lt;w:lvlText w:val=""/&gt;&lt;w:lvlJc w:val="left"/&gt;&lt;w:pPr&gt;&lt;w:ind w:left="2700" w:hanging="360"/&gt;&lt;/w:pPr&gt;&lt;w:rPr&gt;&lt;w:rFonts w:ascii="Wingdings" w:hAnsi="Wingdings" w:hint="default"/&gt;&lt;/w:rPr&gt;&lt;/w:lvl&gt;&lt;w:lvl w:ilvl="3" w:tplc="04190001" w:tentative="1"&gt;&lt;w:start w:val="1"/&gt;&lt;w:numFmt w:val="bullet"/&gt;&lt;w:lvlText w:val=""/&gt;&lt;w:lvlJc w:val="left"/&gt;&lt;w:pPr&gt;&lt;w:ind w:left="3420" w:hanging="360"/&gt;&lt;/w:pPr&gt;&lt;w:rPr&gt;&lt;w:rFonts w:ascii="Symbol" w:hAnsi="Symbol" w:hint="default"/&gt;&lt;/w:rPr&gt;&lt;/w:lvl&gt;&lt;w:lvl w:ilvl="4" w:tplc="04190003" w:tentative="1"&gt;&lt;w:start w:val="1"/&gt;&lt;w:numFmt w:val="bullet"/&gt;&lt;w:lvlText w:val="o"/&gt;&lt;w:lvlJc w:val="left"/&gt;&lt;w:pPr&gt;&lt;w:ind w:left="4140" w:hanging="360"/&gt;&lt;/w:pPr&gt;&lt;w:rPr&gt;&lt;w:rFonts w:ascii="Courier New" w:hAnsi="Courier New" w:cs="Courier New" w:hint="default"/&gt;&lt;/w:rPr&gt;&lt;/w:lvl&gt;&lt;w:lvl w:ilvl="5" w:tplc="04190005" w:tentative="1"&gt;&lt;w:start w:val="1"/&gt;&lt;w:numFmt w:val="bullet"/&gt;&lt;w:lvlText w:val=""/&gt;&lt;w:lvlJc w:val="left"/&gt;&lt;w:pPr&gt;&lt;w:ind w:left="4860" w:hanging="360"/&gt;&lt;/w:pPr&gt;&lt;w:rPr&gt;&lt;w:rFonts w:ascii="Wingdings" w:hAnsi="Wingdings" w:hint="default"/&gt;&lt;/w:rPr&gt;&lt;/w:lvl&gt;&lt;w:lvl w:ilvl="6" w:tplc="04190001" w:tentative="1"&gt;&lt;w:start w:val="1"/&gt;&lt;w:numFmt w:val="bullet"/&gt;&lt;w:lvlText w:val=""/&gt;&lt;w:lvlJc w:val="left"/&gt;&lt;w:pPr&gt;&lt;w:ind w:left="5580" w:hanging="360"/&gt;&lt;/w:pPr&gt;&lt;w:rPr&gt;&lt;w:rFonts w:ascii="Symbol" w:hAnsi="Symbol" w:hint="default"/&gt;&lt;/w:rPr&gt;&lt;/w:lvl&gt;&lt;w:lvl w:ilvl="7" w:tplc="04190003" w:tentative="1"&gt;&lt;w:start w:val="1"/&gt;&lt;w:numFmt w:val="bullet"/&gt;&lt;w:lvlText w:val="o"/&gt;&lt;w:lvlJc w:val="left"/&gt;&lt;w:pPr&gt;&lt;w:ind w:left="6300" w:hanging="360"/&gt;&lt;/w:pPr&gt;&lt;w:rPr&gt;&lt;w:rFonts w:ascii="Courier New" w:hAnsi="Courier New" w:cs="Courier New" w:hint="default"/&gt;&lt;/w:rPr&gt;&lt;/w:lvl&gt;&lt;w:lvl w:ilvl="8" w:tplc="04190005" w:tentative="1"&gt;&lt;w:start w:val="1"/&gt;&lt;w:numFmt w:val="bullet"/&gt;&lt;w:lvlText w:val=""/&gt;&lt;w:lvlJc w:val="left"/&gt;&lt;w:pPr&gt;&lt;w:ind w:left="7020" w:hanging="360"/&gt;&lt;/w:pPr&gt;&lt;w:rPr&gt;&lt;w:rFonts w:ascii="Wingdings" w:hAnsi="Wingdings" w:hint="default"/&gt;&lt;/w:rPr&gt;&lt;/w:lvl&gt;&lt;/w:abstractNum&gt;&lt;w:num w:numId="1"&gt;&lt;w:abstractNumId w:val="14"/&gt;&lt;/w:num&gt;&lt;w:num w:numId="2"&gt;&lt;w:abstractNumId w:val="15"/&gt;&lt;/w:num&gt;&lt;w:num w:numId="3"&gt;&lt;w:abstractNumId w:val="7"/&gt;&lt;w:lvlOverride w:ilvl="0"&gt;&lt;w:startOverride w:val="1"/&gt;&lt;/w:lvlOverride&gt;&lt;w:lvlOverride w:ilvl="1"&gt;&lt;w:startOverride w:val="1"/&gt;&lt;/w:lvlOverride&gt;&lt;w:lvlOverride w:ilvl="2"&gt;&lt;w:startOverride w:val="1"/&gt;&lt;/w:lvlOverride&gt;&lt;w:lvlOverride w:ilvl="3"&gt;&lt;w:startOverride w:val="1"/&gt;&lt;/w:lvlOverride&gt;&lt;w:lvlOverride w:ilvl="4"&gt;&lt;w:startOverride w:val="1"/&gt;&lt;/w:lvlOverride&gt;&lt;w:lvlOverride w:ilvl="5"&gt;&lt;w:startOverride w:val="1"/&gt;&lt;/w:lvlOverride&gt;&lt;w:lvlOverride w:ilvl="6"&gt;&lt;w:startOverride w:val="1"/&gt;&lt;/w:lvlOverride&gt;&lt;w:lvlOverride w:ilvl="7"&gt;&lt;w:startOverride w:val="1"/&gt;&lt;/w:lvlOverride&gt;&lt;w:lvlOverride w:ilvl="8"&gt;&lt;w:startOverride w:val="1"/&gt;&lt;/w:lvlOverride&gt;&lt;/w:num&gt;&lt;w:num w:numId="4"&gt;&lt;w:abstractNumId w:val="6"/&gt;&lt;w:lvlOverride w:ilvl="0"&gt;&lt;w:startOverride w:val="1"/&gt;&lt;/w:lvlOverride&gt;&lt;w:lvlOverride w:ilvl="1"&gt;&lt;w:startOverride w:val="1"/&gt;&lt;/w:lvlOverride&gt;&lt;w:lvlOverride w:ilvl="2"&gt;&lt;w:startOverride w:val="1"/&gt;&lt;/w:lvlOverride&gt;&lt;w:lvlOverride w:ilvl="3"&gt;&lt;w:startOverride w:val="1"/&gt;&lt;/w:lvlOverride&gt;&lt;w:lvlOverride w:ilvl="4"&gt;&lt;w:startOverride w:val="1"/&gt;&lt;/w:lvlOverride&gt;&lt;w:lvlOverride w:ilvl="5"&gt;&lt;w:startOverride w:val="1"/&gt;&lt;/w:lvlOverride&gt;&lt;w:lvlOverride w:ilvl="6"&gt;&lt;w:startOverride w:val="1"/&gt;&lt;/w:lvlOverride&gt;&lt;w:lvlOverride w:ilvl="7"&gt;&lt;w:startOverride w:val="1"/&gt;&lt;/w:lvlOverride&gt;&lt;w:lvlOverride w:ilvl="8"&gt;&lt;w:startOverride w:val="1"/&gt;&lt;/w:lvlOverride&gt;&lt;/w:num&gt;&lt;w:num w:numId="5"&gt;&lt;w:abstractNumId w:val="13"/&gt;&lt;/w:num&gt;&lt;w:num w:numId="6"&gt;&lt;w:abstractNumId w:val="1"/&gt;&lt;/w:num&gt;&lt;w:num w:numId="7"&gt;&lt;w:abstractNumId w:val="5"/&gt;&lt;/w:num&gt;&lt;w:num w:numId="8"&gt;&lt;w:abstractNumId w:val="2"/&gt;&lt;/w:num&gt;&lt;w:num w:numId="9"&gt;&lt;w:abstractNumId w:val="9"/&gt;&lt;/w:num&gt;&lt;w:num w:numId="10"&gt;&lt;w:abstractNumId w:val="10"/&gt;&lt;/w:num&gt;&lt;w:num w:numId="11"&gt;&lt;w:abstractNumId w:val="3"/&gt;&lt;/w:num&gt;&lt;w:num w:numId="12"&gt;&lt;w:abstractNumId w:val="4"/&gt;&lt;/w:num&gt;&lt;w:num w:numId="13"&gt;&lt;w:abstractNumId w:val="8"/&gt;&lt;/w:num&gt;&lt;w:num w:numId="14"&gt;&lt;w:abstractNumId w:val="12"/&gt;&lt;/w:num&gt;&lt;w:num w:numId="15"&gt;&lt;w:abstractNumId w:val="11"/&gt;&lt;/w:num&gt;&lt;w:numIdMacAtCleanup w:val="6"/&gt;&lt;/w:numbering&gt;&lt;/pkg:xmlData&gt;&lt;/pkg:part&gt;&lt;/pkg:package&gt;
</dop1>
  <dop2>&lt;?xml version="1.0" standalone="yes"?&gt;
&lt;?mso-application progid="Word.Document"?&gt;
&lt;pkg:package xmlns:pkg="http://schemas.microsoft.com/office/2006/xmlPackage"&gt;&lt;pkg:part pkg:name="/_rels/.rels" pkg:contentType="application/vnd.openxmlformats-package.relationships+xml" pkg:padding="512"&gt;&lt;pkg:xmlData&gt;&lt;Relationships xmlns="http://schemas.openxmlformats.org/package/2006/relationships"&gt;&lt;Relationship Id="rId1" Type="http://schemas.openxmlformats.org/officeDocument/2006/relationships/officeDocument" Target="word/document.xml"/&gt;&lt;/Relationships&gt;&lt;/pkg:xmlData&gt;&lt;/pkg:part&gt;&lt;pkg:part pkg:name="/word/_rels/document.xml.rels" pkg:contentType="application/vnd.openxmlformats-package.relationships+xml" pkg:padding="256"&gt;&lt;pkg:xmlData&gt;&lt;Relationships xmlns="http://schemas.openxmlformats.org/package/2006/relationships"&gt;&lt;Relationship Id="rId2" Type="http://schemas.openxmlformats.org/officeDocument/2006/relationships/styles" Target="styles.xml"/&gt;&lt;Relationship Id="rId1" Type="http://schemas.openxmlformats.org/officeDocument/2006/relationships/numbering" Target="numbering.xml"/&gt;&lt;/Relationships&gt;&lt;/pkg:xmlData&gt;&lt;/pkg:part&gt;&lt;pkg:part pkg:name="/word/document.xml" pkg:contentType="application/vnd.openxmlformats-officedocument.wordprocessingml.document.main+xml"&gt;&lt;pkg:xmlData&gt;&lt;w:document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wp14"&gt;&lt;w:body&gt;&lt;w:p w:rsidR="00C20310" w:rsidRPr="006C51DF" w:rsidRDefault="00C20310" w:rsidP="00C20310"&gt;&lt;w:pPr&gt;&lt;w:widowControl w:val="0"/&gt;&lt;w:spacing w:after="0" w:line="240" w:lineRule="auto"/&gt;&lt;w:ind w:right="140" w:hanging="77"/&gt;&lt;w:jc w:val="both"/&gt;&lt;w:rPr&gt;&lt;w:rFonts w:ascii="Times New Roman" w:eastAsia="Times New Roman" w:hAnsi="Times New Roman" w:cs="Times New Roman"/&gt;&lt;w:lang w:eastAsia="ru-RU" w:bidi="ru-RU"/&gt;&lt;/w:rPr&gt;&lt;/w:pPr&gt;&lt;/w:p&gt;&lt;w:p w:rsidR="00C20310" w:rsidRPr="006C51DF" w:rsidRDefault="00C20310" w:rsidP="00C20310"&gt;&lt;w:pPr&gt;&lt;w:widowControl w:val="0"/&gt;&lt;w:spacing w:after="0" w:line="240" w:lineRule="auto"/&gt;&lt;w:ind w:right="140" w:hanging="77"/&gt;&lt;w:jc w:val="both"/&gt;&lt;w:rPr&gt;&lt;w:rFonts w:ascii="Times New Roman" w:eastAsia="Times New Roman" w:hAnsi="Times New Roman" w:cs="Times New Roman"/&gt;&lt;w:lang w:eastAsia="ru-RU" w:bidi="ru-RU"/&gt;&lt;/w:rPr&gt;&lt;/w:pPr&gt;&lt;w:r w:rsidRPr="006C51DF"&gt;&lt;w:rPr&gt;&lt;w:rFonts w:ascii="Times New Roman" w:eastAsia="Times New Roman" w:hAnsi="Times New Roman" w:cs="Times New Roman"/&gt;&lt;w:lang w:eastAsia="ru-RU" w:bidi="ru-RU"/&gt;&lt;/w:rPr&gt;&lt;w:t&gt;_________________/&lt;/w:t&gt;&lt;/w:r&gt;&lt;w:r&gt;&lt;w:rPr&gt;&lt;w:rFonts w:ascii="Times New Roman" w:eastAsia="Times New Roman" w:hAnsi="Times New Roman" w:cs="Times New Roman"/&gt;&lt;w:lang w:eastAsia="ru-RU" w:bidi="ru-RU"/&gt;&lt;/w:rPr&gt;&lt;w:t&gt;_______________&lt;/w:t&gt;&lt;/w:r&gt;&lt;w:r w:rsidRPr="006C51DF"&gt;&lt;w:rPr&gt;&lt;w:rFonts w:ascii="Times New Roman" w:eastAsia="Times New Roman" w:hAnsi="Times New Roman" w:cs="Times New Roman"/&gt;&lt;w:lang w:eastAsia="ru-RU" w:bidi="ru-RU"/&gt;&lt;/w:rPr&gt;&lt;w:t&gt;/&lt;/w:t&gt;&lt;/w:r&gt;&lt;/w:p&gt;&lt;w:p w:rsidR="00000000" w:rsidRDefault="00C20310"&gt;&lt;w:r w:rsidRPr="006C51DF"&gt;&lt;w:rPr&gt;&lt;w:rFonts w:ascii="Times New Roman" w:eastAsia="Times New Roman" w:hAnsi="Times New Roman" w:cs="Times New Roman"/&gt;&lt;w:lang w:eastAsia="ru-RU" w:bidi="ru-RU"/&gt;&lt;/w:rPr&gt;&lt;w:t&gt;ПОДПИСАНО ЭП&lt;/w:t&gt;&lt;/w:r&gt;&lt;/w:p&gt;&lt;w:sectPr w:rsidR="00000000"&gt;&lt;w:pgSz w:w="12240" w:h="15840"/&gt;&lt;w:pgMar w:top="1134" w:right="850" w:bottom="1134" w:left="1701" w:header="720" w:footer="720" w:gutter="0"/&gt;&lt;w:cols w:space="720"/&gt;&lt;/w:sectPr&gt;&lt;/w:body&gt;&lt;/w:document&gt;&lt;/pkg:xmlData&gt;&lt;/pkg:part&gt;&lt;pkg:part pkg:name="/word/styles.xml" pkg:contentType="application/vnd.openxmlformats-officedocument.wordprocessingml.styles+xml"&gt;&lt;pkg:xmlData&gt;&lt;w:styles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w16se"&gt;&lt;w:docDefaults&gt;&lt;w:rPrDefault&gt;&lt;w:rPr&gt;&lt;w:rFonts w:asciiTheme="minorHAnsi" w:eastAsiaTheme="minorHAnsi" w:hAnsiTheme="minorHAnsi" w:cstheme="minorBidi"/&gt;&lt;w:sz w:val="22"/&gt;&lt;w:szCs w:val="22"/&gt;&lt;w:lang w:val="ru-RU" w:eastAsia="en-US" w:bidi="ar-SA"/&gt;&lt;/w:rPr&gt;&lt;/w:rPrDefault&gt;&lt;w:pPrDefault&gt;&lt;w:pPr&gt;&lt;w:spacing w:after="160" w:line="259" w:lineRule="auto"/&gt;&lt;/w:pPr&gt;&lt;/w:pPrDefault&gt;&lt;/w:docDefaults&gt;&lt;w:style w:type="paragraph" w:default="1" w:styleId="a"&gt;&lt;w:name w:val="Normal"/&gt;&lt;w:qFormat/&gt;&lt;w:rsid w:val="00470C7E"/&gt;&lt;/w:style&gt;&lt;w:style w:type="paragraph" w:styleId="3"&gt;&lt;w:name w:val="heading 3"/&gt;&lt;w:basedOn w:val="a"/&gt;&lt;w:link w:val="30"/&gt;&lt;w:uiPriority w:val="9"/&gt;&lt;w:qFormat/&gt;&lt;w:rsid w:val="0043555F"/&gt;&lt;w:pPr&gt;&lt;w:spacing w:before="100" w:beforeAutospacing="1" w:after="100" w:afterAutospacing="1" w:line="240" w:lineRule="auto"/&gt;&lt;w:outlineLvl w:val="2"/&gt;&lt;/w:pPr&gt;&lt;w:rPr&gt;&lt;w:rFonts w:ascii="Times New Roman" w:eastAsia="Times New Roman" w:hAnsi="Times New Roman" w:cs="Times New Roman"/&gt;&lt;w:b/&gt;&lt;w:bCs/&gt;&lt;w:sz w:val="27"/&gt;&lt;w:szCs w:val="27"/&gt;&lt;w:lang w:eastAsia="ru-RU"/&gt;&lt;/w:rPr&gt;&lt;/w:style&gt;&lt;w:style w:type="character" w:default="1" w:styleId="a0"&gt;&lt;w:name w:val="Default Paragraph Font"/&gt;&lt;w:uiPriority w:val="1"/&gt;&lt;w:semiHidden/&gt;&lt;w:unhideWhenUsed/&gt;&lt;/w:style&gt;&lt;w:style w:type="table" w:default="1" w:styleId="a1"&gt;&lt;w:name w:val="Normal Table"/&gt;&lt;w:uiPriority w:val="99"/&gt;&lt;w:semiHidden/&gt;&lt;w:unhideWhenUsed/&gt;&lt;w:tblPr&gt;&lt;w:tblInd w:w="0" w:type="dxa"/&gt;&lt;w:tblCellMar&gt;&lt;w:top w:w="0" w:type="dxa"/&gt;&lt;w:left w:w="108" w:type="dxa"/&gt;&lt;w:bottom w:w="0" w:type="dxa"/&gt;&lt;w:right w:w="108" w:type="dxa"/&gt;&lt;/w:tblCellMar&gt;&lt;/w:tblPr&gt;&lt;/w:style&gt;&lt;w:style w:type="numbering" w:default="1" w:styleId="a2"&gt;&lt;w:name w:val="No List"/&gt;&lt;w:uiPriority w:val="99"/&gt;&lt;w:semiHidden/&gt;&lt;w:unhideWhenUsed/&gt;&lt;/w:style&gt;&lt;w:style w:type="character" w:customStyle="1" w:styleId="30"&gt;&lt;w:name w:val="Заголовок 3 Знак"/&gt;&lt;w:basedOn w:val="a0"/&gt;&lt;w:link w:val="3"/&gt;&lt;w:uiPriority w:val="9"/&gt;&lt;w:rsid w:val="0043555F"/&gt;&lt;w:rPr&gt;&lt;w:rFonts w:ascii="Times New Roman" w:eastAsia="Times New Roman" w:hAnsi="Times New Roman" w:cs="Times New Roman"/&gt;&lt;w:b/&gt;&lt;w:bCs/&gt;&lt;w:sz w:val="27"/&gt;&lt;w:szCs w:val="27"/&gt;&lt;w:lang w:eastAsia="ru-RU"/&gt;&lt;/w:rPr&gt;&lt;/w:style&gt;&lt;w:style w:type="paragraph" w:styleId="a3"&gt;&lt;w:name w:val="footnote text"/&gt;&lt;w:aliases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Знак1"/&gt;&lt;w:basedOn w:val="a"/&gt;&lt;w:link w:val="a4"/&gt;&lt;w:uiPriority w:val="99"/&gt;&lt;w:unhideWhenUsed/&gt;&lt;w:qFormat/&gt;&lt;w:pPr&gt;&lt;w:spacing w:after="0" w:line="240" w:lineRule="auto"/&gt;&lt;/w:pPr&gt;&lt;w:rPr&gt;&lt;w:sz w:val="20"/&gt;&lt;w:szCs w:val="20"/&gt;&lt;/w:rPr&gt;&lt;/w:style&gt;&lt;w:style w:type="character" w:customStyle="1" w:styleId="a4"&gt;&lt;w:name w:val="Текст сноски Знак"/&gt;&lt;w:aliases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Знак"/&gt;&lt;w:basedOn w:val="a0"/&gt;&lt;w:link w:val="a3"/&gt;&lt;w:uiPriority w:val="99"/&gt;&lt;w:rPr&gt;&lt;w:sz w:val="20"/&gt;&lt;w:szCs w:val="20"/&gt;&lt;/w:rPr&gt;&lt;/w:style&gt;&lt;w:style w:type="character" w:styleId="a5"&gt;&lt;w:name w:val="footnote reference"/&gt;&lt;w:uiPriority w:val="99"/&gt;&lt;w:rPr&gt;&lt;w:vertAlign w:val="superscript"/&gt;&lt;/w:rPr&gt;&lt;/w:style&gt;&lt;w:style w:type="character" w:styleId="a6"&gt;&lt;w:name w:val="Hyperlink"/&gt;&lt;w:basedOn w:val="a0"/&gt;&lt;w:uiPriority w:val="99"/&gt;&lt;w:unhideWhenUsed/&gt;&lt;w:rPr&gt;&lt;w:color w:val="0563C1" w:themeColor="hyperlink"/&gt;&lt;w:u w:val="single"/&gt;&lt;/w:rPr&gt;&lt;/w:style&gt;&lt;w:style w:type="paragraph" w:styleId="a7"&gt;&lt;w:name w:val="footer"/&gt;&lt;w:basedOn w:val="a"/&gt;&lt;w:link w:val="a8"/&gt;&lt;w:uiPriority w:val="99"/&gt;&lt;w:unhideWhenUsed/&gt;&lt;w:pPr&gt;&lt;w:tabs&gt;&lt;w:tab w:val="center" w:pos="4677"/&gt;&lt;w:tab w:val="right" w:pos="9355"/&gt;&lt;/w:tabs&gt;&lt;w:spacing w:after="0" w:line="240" w:lineRule="auto"/&gt;&lt;/w:pPr&gt;&lt;/w:style&gt;&lt;w:style w:type="character" w:customStyle="1" w:styleId="a8"&gt;&lt;w:name w:val="Нижний колонтитул Знак"/&gt;&lt;w:basedOn w:val="a0"/&gt;&lt;w:link w:val="a7"/&gt;&lt;w:uiPriority w:val="99"/&gt;&lt;/w:style&gt;&lt;w:style w:type="paragraph" w:styleId="a9"&gt;&lt;w:name w:val="List Paragraph"/&gt;&lt;w:aliases w:val="Bullet List,FooterText,numbered,Paragraphe de liste1,Bulletr List Paragraph,Содержание. 2 уровень,ТЗ список,Абзац списка литеральный,Булет1,1Булет,it_List1,Список дефисный,Абзац основного текста,lp1,Use Case List Paragraph,Bullet 1,Маркер"/&gt;&lt;w:basedOn w:val="a"/&gt;&lt;w:link w:val="aa"/&gt;&lt;w:uiPriority w:val="34"/&gt;&lt;w:qFormat/&gt;&lt;w:pPr&gt;&lt;w:ind w:left="720"/&gt;&lt;w:contextualSpacing/&gt;&lt;/w:pPr&gt;&lt;/w:style&gt;&lt;w:style w:type="character" w:customStyle="1" w:styleId="aa"&gt;&lt;w:name w:val="Абзац списка Знак"/&gt;&lt;w:aliases w:val="Bullet List Знак,FooterText Знак,numbered Знак,Paragraphe de liste1 Знак,Bulletr List Paragraph Знак,Содержание. 2 уровень Знак,ТЗ список Знак,Абзац списка литеральный Знак,Булет1 Знак,1Булет Знак,it_List1 Знак,Список дефисный Знак"/&gt;&lt;w:link w:val="a9"/&gt;&lt;w:uiPriority w:val="34"/&gt;&lt;w:qFormat/&gt;&lt;w:locked/&gt;&lt;w:rsid w:val="00990BA1"/&gt;&lt;/w:style&gt;&lt;w:style w:type="paragraph" w:styleId="ab"&gt;&lt;w:name w:val="Balloon Text"/&gt;&lt;w:basedOn w:val="a"/&gt;&lt;w:link w:val="ac"/&gt;&lt;w:uiPriority w:val="99"/&gt;&lt;w:semiHidden/&gt;&lt;w:unhideWhenUsed/&gt;&lt;w:pPr&gt;&lt;w:spacing w:after="0" w:line="240" w:lineRule="auto"/&gt;&lt;/w:pPr&gt;&lt;w:rPr&gt;&lt;w:rFonts w:ascii="Segoe UI" w:hAnsi="Segoe UI" w:cs="Segoe UI"/&gt;&lt;w:sz w:val="18"/&gt;&lt;w:szCs w:val="18"/&gt;&lt;/w:rPr&gt;&lt;/w:style&gt;&lt;w:style w:type="character" w:customStyle="1" w:styleId="ac"&gt;&lt;w:name w:val="Текст выноски Знак"/&gt;&lt;w:basedOn w:val="a0"/&gt;&lt;w:link w:val="ab"/&gt;&lt;w:uiPriority w:val="99"/&gt;&lt;w:semiHidden/&gt;&lt;w:rPr&gt;&lt;w:rFonts w:ascii="Segoe UI" w:hAnsi="Segoe UI" w:cs="Segoe UI"/&gt;&lt;w:sz w:val="18"/&gt;&lt;w:szCs w:val="18"/&gt;&lt;/w:rPr&gt;&lt;/w:style&gt;&lt;w:style w:type="paragraph" w:styleId="ad"&gt;&lt;w:name w:val="No Spacing"/&gt;&lt;w:uiPriority w:val="1"/&gt;&lt;w:qFormat/&gt;&lt;w:pPr&gt;&lt;w:spacing w:after="0" w:line="240" w:lineRule="auto"/&gt;&lt;/w:pPr&gt;&lt;/w:style&gt;&lt;w:style w:type="paragraph" w:styleId="ae"&gt;&lt;w:name w:val="header"/&gt;&lt;w:basedOn w:val="a"/&gt;&lt;w:link w:val="af"/&gt;&lt;w:uiPriority w:val="99"/&gt;&lt;w:unhideWhenUsed/&gt;&lt;w:pPr&gt;&lt;w:tabs&gt;&lt;w:tab w:val="center" w:pos="4677"/&gt;&lt;w:tab w:val="right" w:pos="9355"/&gt;&lt;/w:tabs&gt;&lt;w:spacing w:after="0" w:line="240" w:lineRule="auto"/&gt;&lt;/w:pPr&gt;&lt;/w:style&gt;&lt;w:style w:type="character" w:customStyle="1" w:styleId="af"&gt;&lt;w:name w:val="Верхний колонтитул Знак"/&gt;&lt;w:basedOn w:val="a0"/&gt;&lt;w:link w:val="ae"/&gt;&lt;w:uiPriority w:val="99"/&gt;&lt;/w:style&gt;&lt;w:style w:type="paragraph" w:customStyle="1" w:styleId="ConsPlusNormal"&gt;&lt;w:name w:val="ConsPlusNormal"/&gt;&lt;w:link w:val="ConsPlusNormal0"/&gt;&lt;w:pPr&gt;&lt;w:widowControl w:val="0"/&gt;&lt;w:autoSpaceDE w:val="0"/&gt;&lt;w:autoSpaceDN w:val="0"/&gt;&lt;w:spacing w:after="0" w:line="240" w:lineRule="auto"/&gt;&lt;/w:pPr&gt;&lt;w:rPr&gt;&lt;w:rFonts w:ascii="Calibri" w:eastAsia="Times New Roman" w:hAnsi="Calibri" w:cs="Calibri"/&gt;&lt;w:szCs w:val="20"/&gt;&lt;w:lang w:eastAsia="ru-RU"/&gt;&lt;/w:rPr&gt;&lt;/w:style&gt;&lt;w:style w:type="character" w:customStyle="1" w:styleId="ConsPlusNormal0"&gt;&lt;w:name w:val="ConsPlusNormal Знак"/&gt;&lt;w:link w:val="ConsPlusNormal"/&gt;&lt;w:locked/&gt;&lt;w:rPr&gt;&lt;w:rFonts w:ascii="Calibri" w:eastAsia="Times New Roman" w:hAnsi="Calibri" w:cs="Calibri"/&gt;&lt;w:szCs w:val="20"/&gt;&lt;w:lang w:eastAsia="ru-RU"/&gt;&lt;/w:rPr&gt;&lt;/w:style&gt;&lt;w:style w:type="paragraph" w:styleId="af0"&gt;&lt;w:name w:val="annotation text"/&gt;&lt;w:basedOn w:val="a"/&gt;&lt;w:link w:val="af1"/&gt;&lt;w:uiPriority w:val="99"/&gt;&lt;w:semiHidden/&gt;&lt;w:unhideWhenUsed/&gt;&lt;w:pPr&gt;&lt;w:spacing w:line="240" w:lineRule="auto"/&gt;&lt;/w:pPr&gt;&lt;w:rPr&gt;&lt;w:sz w:val="20"/&gt;&lt;w:szCs w:val="20"/&gt;&lt;/w:rPr&gt;&lt;/w:style&gt;&lt;w:style w:type="character" w:customStyle="1" w:styleId="af1"&gt;&lt;w:name w:val="Текст примечания Знак"/&gt;&lt;w:basedOn w:val="a0"/&gt;&lt;w:link w:val="af0"/&gt;&lt;w:uiPriority w:val="99"/&gt;&lt;w:semiHidden/&gt;&lt;w:rPr&gt;&lt;w:sz w:val="20"/&gt;&lt;w:szCs w:val="20"/&gt;&lt;/w:rPr&gt;&lt;/w:style&gt;&lt;w:style w:type="paragraph" w:styleId="af2"&gt;&lt;w:name w:val="annotation subject"/&gt;&lt;w:basedOn w:val="af0"/&gt;&lt;w:next w:val="af0"/&gt;&lt;w:link w:val="af3"/&gt;&lt;w:uiPriority w:val="99"/&gt;&lt;w:semiHidden/&gt;&lt;w:unhideWhenUsed/&gt;&lt;w:rPr&gt;&lt;w:b/&gt;&lt;w:bCs/&gt;&lt;/w:rPr&gt;&lt;/w:style&gt;&lt;w:style w:type="character" w:customStyle="1" w:styleId="af3"&gt;&lt;w:name w:val="Тема примечания Знак"/&gt;&lt;w:basedOn w:val="af1"/&gt;&lt;w:link w:val="af2"/&gt;&lt;w:uiPriority w:val="99"/&gt;&lt;w:semiHidden/&gt;&lt;w:rPr&gt;&lt;w:b/&gt;&lt;w:bCs/&gt;&lt;w:sz w:val="20"/&gt;&lt;w:szCs w:val="20"/&gt;&lt;/w:rPr&gt;&lt;/w:style&gt;&lt;w:style w:type="table" w:styleId="af4"&gt;&lt;w:name w:val="Table Grid"/&gt;&lt;w:basedOn w:val="a1"/&gt;&lt;w:uiPriority w:val="59"/&gt;&lt;w:pPr&gt;&lt;w:spacing w:after="0" w:line="240" w:lineRule="auto"/&gt;&lt;/w:pPr&gt;&lt;w:rPr&gt;&lt;w:rFonts w:ascii="Times New Roman" w:eastAsia="Times New Roman" w:hAnsi="Times New Roman" w:cs="Times New Roman"/&gt;&lt;w:sz w:val="20"/&gt;&lt;w:szCs w:val="20"/&gt;&lt;w:lang w:eastAsia="ru-RU"/&gt;&lt;/w:rPr&gt;&lt;w:tblPr&gt;&lt;w:tblBorders&gt;&lt;w:top w:val="single" w:sz="4" w:space="0" w:color="auto"/&gt;&lt;w:left w:val="single" w:sz="4" w:space="0" w:color="auto"/&gt;&lt;w:bottom w:val="single" w:sz="4" w:space="0" w:color="auto"/&gt;&lt;w:right w:val="single" w:sz="4" w:space="0" w:color="auto"/&gt;&lt;w:insideH w:val="single" w:sz="4" w:space="0" w:color="auto"/&gt;&lt;w:insideV w:val="single" w:sz="4" w:space="0" w:color="auto"/&gt;&lt;/w:tblBorders&gt;&lt;/w:tblPr&gt;&lt;/w:style&gt;&lt;w:style w:type="table" w:customStyle="1" w:styleId="2"&gt;&lt;w:name w:val="Сетка таблицы2"/&gt;&lt;w:basedOn w:val="a1"/&gt;&lt;w:next w:val="af4"/&gt;&lt;w:uiPriority w:val="59"/&gt;&lt;w:pPr&gt;&lt;w:spacing w:after="0" w:line="240" w:lineRule="auto"/&gt;&lt;/w:pPr&gt;&lt;w:rPr&gt;&lt;w:rFonts w:ascii="Times New Roman" w:eastAsia="Times New Roman" w:hAnsi="Times New Roman" w:cs="Times New Roman"/&gt;&lt;w:sz w:val="20"/&gt;&lt;w:szCs w:val="20"/&gt;&lt;w:lang w:eastAsia="ru-RU"/&gt;&lt;/w:rPr&gt;&lt;w:tblPr&gt;&lt;w:tblBorders&gt;&lt;w:top w:val="single" w:sz="4" w:space="0" w:color="auto"/&gt;&lt;w:left w:val="single" w:sz="4" w:space="0" w:color="auto"/&gt;&lt;w:bottom w:val="single" w:sz="4" w:space="0" w:color="auto"/&gt;&lt;w:right w:val="single" w:sz="4" w:space="0" w:color="auto"/&gt;&lt;w:insideH w:val="single" w:sz="4" w:space="0" w:color="auto"/&gt;&lt;w:insideV w:val="single" w:sz="4" w:space="0" w:color="auto"/&gt;&lt;/w:tblBorders&gt;&lt;/w:tblPr&gt;&lt;/w:style&gt;&lt;w:style w:type="character" w:styleId="af5"&gt;&lt;w:name w:val="Placeholder Text"/&gt;&lt;w:basedOn w:val="a0"/&gt;&lt;w:uiPriority w:val="99"/&gt;&lt;w:semiHidden/&gt;&lt;w:rsid w:val="00BA19A7"/&gt;&lt;w:rPr&gt;&lt;w:color w:val="808080"/&gt;&lt;/w:rPr&gt;&lt;/w:style&gt;&lt;/w:styles&gt;&lt;/pkg:xmlData&gt;&lt;/pkg:part&gt;&lt;pkg:part pkg:name="/word/numbering.xml" pkg:contentType="application/vnd.openxmlformats-officedocument.wordprocessingml.numbering+xml"&gt;&lt;pkg:xmlData&gt;&lt;w:numbering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wp14"&gt;&lt;w:abstractNum w:abstractNumId="0" w15:restartNumberingAfterBreak="0"&gt;&lt;w:nsid w:val="00000009"/&gt;&lt;w:multiLevelType w:val="multilevel"/&gt;&lt;w:tmpl w:val="00000009"/&gt;&lt;w:name w:val="WW8Num9"/&gt;&lt;w:lvl w:ilvl="0"&gt;&lt;w:start w:val="3"/&gt;&lt;w:numFmt w:val="decimal"/&gt;&lt;w:lvlText w:val="%1."/&gt;&lt;w:lvlJc w:val="left"/&gt;&lt;w:pPr&gt;&lt;w:tabs&gt;&lt;w:tab w:val="num" w:pos="720"/&gt;&lt;/w:tabs&gt;&lt;w:ind w:left="720" w:hanging="360"/&gt;&lt;/w:pPr&gt;&lt;/w:lvl&gt;&lt;w:lvl w:ilvl="1"&gt;&lt;w:start w:val="2"/&gt;&lt;w:numFmt w:val="decimal"/&gt;&lt;w:lvlText w:val="%1.%2."/&gt;&lt;w:lvlJc w:val="left"/&gt;&lt;w:pPr&gt;&lt;w:tabs&gt;&lt;w:tab w:val="num" w:pos="1080"/&gt;&lt;/w:tabs&gt;&lt;w:ind w:left="1080" w:hanging="360"/&gt;&lt;/w:pPr&gt;&lt;/w:lvl&gt;&lt;w:lvl w:ilvl="2"&gt;&lt;w:start w:val="2"/&gt;&lt;w:numFmt w:val="decimal"/&gt;&lt;w:lvlText w:val="%1.%2.%3."/&gt;&lt;w:lvlJc w:val="left"/&gt;&lt;w:pPr&gt;&lt;w:tabs&gt;&lt;w:tab w:val="num" w:pos="1440"/&gt;&lt;/w:tabs&gt;&lt;w:ind w:left="1440" w:hanging="360"/&gt;&lt;/w:pPr&gt;&lt;/w:lvl&gt;&lt;w:lvl w:ilvl="3"&gt;&lt;w:start w:val="1"/&gt;&lt;w:numFmt w:val="decimal"/&gt;&lt;w:lvlText w:val="%1.%2.%3.%4."/&gt;&lt;w:lvlJc w:val="left"/&gt;&lt;w:pPr&gt;&lt;w:tabs&gt;&lt;w:tab w:val="num" w:pos="1800"/&gt;&lt;/w:tabs&gt;&lt;w:ind w:left="1800" w:hanging="360"/&gt;&lt;/w:pPr&gt;&lt;/w:lvl&gt;&lt;w:lvl w:ilvl="4"&gt;&lt;w:start w:val="1"/&gt;&lt;w:numFmt w:val="decimal"/&gt;&lt;w:lvlText w:val="%1.%2.%3.%4.%5."/&gt;&lt;w:lvlJc w:val="left"/&gt;&lt;w:pPr&gt;&lt;w:tabs&gt;&lt;w:tab w:val="num" w:pos="2160"/&gt;&lt;/w:tabs&gt;&lt;w:ind w:left="2160" w:hanging="360"/&gt;&lt;/w:pPr&gt;&lt;/w:lvl&gt;&lt;w:lvl w:ilvl="5"&gt;&lt;w:start w:val="1"/&gt;&lt;w:numFmt w:val="decimal"/&gt;&lt;w:lvlText w:val="%1.%2.%3.%4.%5.%6."/&gt;&lt;w:lvlJc w:val="left"/&gt;&lt;w:pPr&gt;&lt;w:tabs&gt;&lt;w:tab w:val="num" w:pos="2520"/&gt;&lt;/w:tabs&gt;&lt;w:ind w:left="2520" w:hanging="360"/&gt;&lt;/w:pPr&gt;&lt;/w:lvl&gt;&lt;w:lvl w:ilvl="6"&gt;&lt;w:start w:val="1"/&gt;&lt;w:numFmt w:val="decimal"/&gt;&lt;w:lvlText w:val="%1.%2.%3.%4.%5.%6.%7."/&gt;&lt;w:lvlJc w:val="left"/&gt;&lt;w:pPr&gt;&lt;w:tabs&gt;&lt;w:tab w:val="num" w:pos="2880"/&gt;&lt;/w:tabs&gt;&lt;w:ind w:left="2880" w:hanging="360"/&gt;&lt;/w:pPr&gt;&lt;/w:lvl&gt;&lt;w:lvl w:ilvl="7"&gt;&lt;w:start w:val="1"/&gt;&lt;w:numFmt w:val="decimal"/&gt;&lt;w:lvlText w:val="%1.%2.%3.%4.%5.%6.%7.%8."/&gt;&lt;w:lvlJc w:val="left"/&gt;&lt;w:pPr&gt;&lt;w:tabs&gt;&lt;w:tab w:val="num" w:pos="3240"/&gt;&lt;/w:tabs&gt;&lt;w:ind w:left="3240" w:hanging="360"/&gt;&lt;/w:pPr&gt;&lt;/w:lvl&gt;&lt;w:lvl w:ilvl="8"&gt;&lt;w:start w:val="1"/&gt;&lt;w:numFmt w:val="decimal"/&gt;&lt;w:lvlText w:val="%1.%2.%3.%4.%5.%6.%7.%8.%9."/&gt;&lt;w:lvlJc w:val="left"/&gt;&lt;w:pPr&gt;&lt;w:tabs&gt;&lt;w:tab w:val="num" w:pos="3600"/&gt;&lt;/w:tabs&gt;&lt;w:ind w:left="3600" w:hanging="360"/&gt;&lt;/w:pPr&gt;&lt;/w:lvl&gt;&lt;/w:abstractNum&gt;&lt;w:abstractNum w:abstractNumId="1" w15:restartNumberingAfterBreak="0"&gt;&lt;w:nsid w:val="07CE2D6C"/&gt;&lt;w:multiLevelType w:val="multilevel"/&gt;&lt;w:tmpl w:val="901029C2"/&gt;&lt;w:lvl w:ilvl="0"&gt;&lt;w:start w:val="9"/&gt;&lt;w:numFmt w:val="decimal"/&gt;&lt;w:lvlText w:val="%1."/&gt;&lt;w:lvlJc w:val="left"/&gt;&lt;w:pPr&gt;&lt;w:ind w:left="360" w:hanging="360"/&gt;&lt;/w:pPr&gt;&lt;w:rPr&gt;&lt;w:rFonts w:hint="default"/&gt;&lt;/w:rPr&gt;&lt;/w:lvl&gt;&lt;w:lvl w:ilvl="1"&gt;&lt;w:start w:val="1"/&gt;&lt;w:numFmt w:val="decimal"/&gt;&lt;w:lvlText w:val="%1.%2."/&gt;&lt;w:lvlJc w:val="left"/&gt;&lt;w:pPr&gt;&lt;w:ind w:left="1069" w:hanging="360"/&gt;&lt;/w:pPr&gt;&lt;w:rPr&gt;&lt;w:rFonts w:hint="default"/&gt;&lt;/w:rPr&gt;&lt;/w:lvl&gt;&lt;w:lvl w:ilvl="2"&gt;&lt;w:start w:val="1"/&gt;&lt;w:numFmt w:val="decimal"/&gt;&lt;w:lvlText w:val="%1.%2.%3."/&gt;&lt;w:lvlJc w:val="left"/&gt;&lt;w:pPr&gt;&lt;w:ind w:left="2138" w:hanging="720"/&gt;&lt;/w:pPr&gt;&lt;w:rPr&gt;&lt;w:rFonts w:hint="default"/&gt;&lt;/w:rPr&gt;&lt;/w:lvl&gt;&lt;w:lvl w:ilvl="3"&gt;&lt;w:start w:val="1"/&gt;&lt;w:numFmt w:val="decimal"/&gt;&lt;w:lvlText w:val="%1.%2.%3.%4."/&gt;&lt;w:lvlJc w:val="left"/&gt;&lt;w:pPr&gt;&lt;w:ind w:left="2847" w:hanging="720"/&gt;&lt;/w:pPr&gt;&lt;w:rPr&gt;&lt;w:rFonts w:hint="default"/&gt;&lt;/w:rPr&gt;&lt;/w:lvl&gt;&lt;w:lvl w:ilvl="4"&gt;&lt;w:start w:val="1"/&gt;&lt;w:numFmt w:val="decimal"/&gt;&lt;w:lvlText w:val="%1.%2.%3.%4.%5."/&gt;&lt;w:lvlJc w:val="left"/&gt;&lt;w:pPr&gt;&lt;w:ind w:left="3916" w:hanging="1080"/&gt;&lt;/w:pPr&gt;&lt;w:rPr&gt;&lt;w:rFonts w:hint="default"/&gt;&lt;/w:rPr&gt;&lt;/w:lvl&gt;&lt;w:lvl w:ilvl="5"&gt;&lt;w:start w:val="1"/&gt;&lt;w:numFmt w:val="decimal"/&gt;&lt;w:lvlText w:val="%1.%2.%3.%4.%5.%6."/&gt;&lt;w:lvlJc w:val="left"/&gt;&lt;w:pPr&gt;&lt;w:ind w:left="4625" w:hanging="1080"/&gt;&lt;/w:pPr&gt;&lt;w:rPr&gt;&lt;w:rFonts w:hint="default"/&gt;&lt;/w:rPr&gt;&lt;/w:lvl&gt;&lt;w:lvl w:ilvl="6"&gt;&lt;w:start w:val="1"/&gt;&lt;w:numFmt w:val="decimal"/&gt;&lt;w:lvlText w:val="%1.%2.%3.%4.%5.%6.%7."/&gt;&lt;w:lvlJc w:val="left"/&gt;&lt;w:pPr&gt;&lt;w:ind w:left="5694" w:hanging="1440"/&gt;&lt;/w:pPr&gt;&lt;w:rPr&gt;&lt;w:rFonts w:hint="default"/&gt;&lt;/w:rPr&gt;&lt;/w:lvl&gt;&lt;w:lvl w:ilvl="7"&gt;&lt;w:start w:val="1"/&gt;&lt;w:numFmt w:val="decimal"/&gt;&lt;w:lvlText w:val="%1.%2.%3.%4.%5.%6.%7.%8."/&gt;&lt;w:lvlJc w:val="left"/&gt;&lt;w:pPr&gt;&lt;w:ind w:left="6403" w:hanging="1440"/&gt;&lt;/w:pPr&gt;&lt;w:rPr&gt;&lt;w:rFonts w:hint="default"/&gt;&lt;/w:rPr&gt;&lt;/w:lvl&gt;&lt;w:lvl w:ilvl="8"&gt;&lt;w:start w:val="1"/&gt;&lt;w:numFmt w:val="decimal"/&gt;&lt;w:lvlText w:val="%1.%2.%3.%4.%5.%6.%7.%8.%9."/&gt;&lt;w:lvlJc w:val="left"/&gt;&lt;w:pPr&gt;&lt;w:ind w:left="7472" w:hanging="1800"/&gt;&lt;/w:pPr&gt;&lt;w:rPr&gt;&lt;w:rFonts w:hint="default"/&gt;&lt;/w:rPr&gt;&lt;/w:lvl&gt;&lt;/w:abstractNum&gt;&lt;w:abstractNum w:abstractNumId="2" w15:restartNumberingAfterBreak="0"&gt;&lt;w:nsid w:val="170B41BB"/&gt;&lt;w:multiLevelType w:val="multilevel"/&gt;&lt;w:tmpl w:val="6FE401E2"/&gt;&lt;w:lvl w:ilvl="0"&gt;&lt;w:start w:val="2"/&gt;&lt;w:numFmt w:val="decimal"/&gt;&lt;w:lvlText w:val="%1."/&gt;&lt;w:lvlJc w:val="left"/&gt;&lt;w:pPr&gt;&lt;w:ind w:left="360" w:hanging="360"/&gt;&lt;/w:pPr&gt;&lt;w:rPr&gt;&lt;w:rFonts w:hint="default"/&gt;&lt;/w:rPr&gt;&lt;/w:lvl&gt;&lt;w:lvl w:ilvl="1"&gt;&lt;w:start w:val="1"/&gt;&lt;w:numFmt w:val="decimal"/&gt;&lt;w:lvlText w:val="%1.%2."/&gt;&lt;w:lvlJc w:val="left"/&gt;&lt;w:pPr&gt;&lt;w:ind w:left="1287" w:hanging="360"/&gt;&lt;/w:pPr&gt;&lt;w:rPr&gt;&lt;w:rFonts w:hint="default"/&gt;&lt;w:i w:val="0"/&gt;&lt;/w:rPr&gt;&lt;/w:lvl&gt;&lt;w:lvl w:ilvl="2"&gt;&lt;w:start w:val="1"/&gt;&lt;w:numFmt w:val="decimal"/&gt;&lt;w:lvlText w:val="%1.%2.%3."/&gt;&lt;w:lvlJc w:val="left"/&gt;&lt;w:pPr&gt;&lt;w:ind w:left="2574" w:hanging="720"/&gt;&lt;/w:pPr&gt;&lt;w:rPr&gt;&lt;w:rFonts w:hint="default"/&gt;&lt;/w:rPr&gt;&lt;/w:lvl&gt;&lt;w:lvl w:ilvl="3"&gt;&lt;w:start w:val="1"/&gt;&lt;w:numFmt w:val="decimal"/&gt;&lt;w:lvlText w:val="%1.%2.%3.%4."/&gt;&lt;w:lvlJc w:val="left"/&gt;&lt;w:pPr&gt;&lt;w:ind w:left="3501" w:hanging="720"/&gt;&lt;/w:pPr&gt;&lt;w:rPr&gt;&lt;w:rFonts w:hint="default"/&gt;&lt;/w:rPr&gt;&lt;/w:lvl&gt;&lt;w:lvl w:ilvl="4"&gt;&lt;w:start w:val="1"/&gt;&lt;w:numFmt w:val="decimal"/&gt;&lt;w:lvlText w:val="%1.%2.%3.%4.%5."/&gt;&lt;w:lvlJc w:val="left"/&gt;&lt;w:pPr&gt;&lt;w:ind w:left="4788" w:hanging="1080"/&gt;&lt;/w:pPr&gt;&lt;w:rPr&gt;&lt;w:rFonts w:hint="default"/&gt;&lt;/w:rPr&gt;&lt;/w:lvl&gt;&lt;w:lvl w:ilvl="5"&gt;&lt;w:start w:val="1"/&gt;&lt;w:numFmt w:val="decimal"/&gt;&lt;w:lvlText w:val="%1.%2.%3.%4.%5.%6."/&gt;&lt;w:lvlJc w:val="left"/&gt;&lt;w:pPr&gt;&lt;w:ind w:left="5715" w:hanging="1080"/&gt;&lt;/w:pPr&gt;&lt;w:rPr&gt;&lt;w:rFonts w:hint="default"/&gt;&lt;/w:rPr&gt;&lt;/w:lvl&gt;&lt;w:lvl w:ilvl="6"&gt;&lt;w:start w:val="1"/&gt;&lt;w:numFmt w:val="decimal"/&gt;&lt;w:lvlText w:val="%1.%2.%3.%4.%5.%6.%7."/&gt;&lt;w:lvlJc w:val="left"/&gt;&lt;w:pPr&gt;&lt;w:ind w:left="7002" w:hanging="1440"/&gt;&lt;/w:pPr&gt;&lt;w:rPr&gt;&lt;w:rFonts w:hint="default"/&gt;&lt;/w:rPr&gt;&lt;/w:lvl&gt;&lt;w:lvl w:ilvl="7"&gt;&lt;w:start w:val="1"/&gt;&lt;w:numFmt w:val="decimal"/&gt;&lt;w:lvlText w:val="%1.%2.%3.%4.%5.%6.%7.%8."/&gt;&lt;w:lvlJc w:val="left"/&gt;&lt;w:pPr&gt;&lt;w:ind w:left="7929" w:hanging="1440"/&gt;&lt;/w:pPr&gt;&lt;w:rPr&gt;&lt;w:rFonts w:hint="default"/&gt;&lt;/w:rPr&gt;&lt;/w:lvl&gt;&lt;w:lvl w:ilvl="8"&gt;&lt;w:start w:val="1"/&gt;&lt;w:numFmt w:val="decimal"/&gt;&lt;w:lvlText w:val="%1.%2.%3.%4.%5.%6.%7.%8.%9."/&gt;&lt;w:lvlJc w:val="left"/&gt;&lt;w:pPr&gt;&lt;w:ind w:left="9216" w:hanging="1800"/&gt;&lt;/w:pPr&gt;&lt;w:rPr&gt;&lt;w:rFonts w:hint="default"/&gt;&lt;/w:rPr&gt;&lt;/w:lvl&gt;&lt;/w:abstractNum&gt;&lt;w:abstractNum w:abstractNumId="3" w15:restartNumberingAfterBreak="0"&gt;&lt;w:nsid w:val="2BE245CA"/&gt;&lt;w:multiLevelType w:val="multilevel"/&gt;&lt;w:tmpl w:val="C71E7E98"/&gt;&lt;w:lvl w:ilvl="0"&gt;&lt;w:start w:val="1"/&gt;&lt;w:numFmt w:val="decimal"/&gt;&lt;w:lvlText w:val="%1."/&gt;&lt;w:lvlJc w:val="left"/&gt;&lt;w:pPr&gt;&lt;w:ind w:left="720" w:hanging="360"/&gt;&lt;/w:pPr&gt;&lt;w:rPr&gt;&lt;w:rFonts w:hint="default"/&gt;&lt;w:b/&gt;&lt;/w:rPr&gt;&lt;/w:lvl&gt;&lt;w:lvl w:ilvl="1"&gt;&lt;w:start w:val="1"/&gt;&lt;w:numFmt w:val="decimal"/&gt;&lt;w:isLgl/&gt;&lt;w:lvlText w:val="%1.%2."/&gt;&lt;w:lvlJc w:val="left"/&gt;&lt;w:pPr&gt;&lt;w:ind w:left="720" w:hanging="360"/&gt;&lt;/w:pPr&gt;&lt;w:rPr&gt;&lt;w:rFonts w:eastAsia="Calibri" w:hint="default"/&gt;&lt;/w:rPr&gt;&lt;/w:lvl&gt;&lt;w:lvl w:ilvl="2"&gt;&lt;w:start w:val="1"/&gt;&lt;w:numFmt w:val="decimal"/&gt;&lt;w:isLgl/&gt;&lt;w:lvlText w:val="%1.%2.%3."/&gt;&lt;w:lvlJc w:val="left"/&gt;&lt;w:pPr&gt;&lt;w:ind w:left="1080" w:hanging="720"/&gt;&lt;/w:pPr&gt;&lt;w:rPr&gt;&lt;w:rFonts w:eastAsia="Calibri" w:hint="default"/&gt;&lt;/w:rPr&gt;&lt;/w:lvl&gt;&lt;w:lvl w:ilvl="3"&gt;&lt;w:start w:val="1"/&gt;&lt;w:numFmt w:val="decimal"/&gt;&lt;w:isLgl/&gt;&lt;w:lvlText w:val="%1.%2.%3.%4."/&gt;&lt;w:lvlJc w:val="left"/&gt;&lt;w:pPr&gt;&lt;w:ind w:left="1080" w:hanging="720"/&gt;&lt;/w:pPr&gt;&lt;w:rPr&gt;&lt;w:rFonts w:eastAsia="Calibri" w:hint="default"/&gt;&lt;/w:rPr&gt;&lt;/w:lvl&gt;&lt;w:lvl w:ilvl="4"&gt;&lt;w:start w:val="1"/&gt;&lt;w:numFmt w:val="decimal"/&gt;&lt;w:isLgl/&gt;&lt;w:lvlText w:val="%1.%2.%3.%4.%5."/&gt;&lt;w:lvlJc w:val="left"/&gt;&lt;w:pPr&gt;&lt;w:ind w:left="1440" w:hanging="1080"/&gt;&lt;/w:pPr&gt;&lt;w:rPr&gt;&lt;w:rFonts w:eastAsia="Calibri" w:hint="default"/&gt;&lt;/w:rPr&gt;&lt;/w:lvl&gt;&lt;w:lvl w:ilvl="5"&gt;&lt;w:start w:val="1"/&gt;&lt;w:numFmt w:val="decimal"/&gt;&lt;w:isLgl/&gt;&lt;w:lvlText w:val="%1.%2.%3.%4.%5.%6."/&gt;&lt;w:lvlJc w:val="left"/&gt;&lt;w:pPr&gt;&lt;w:ind w:left="1440" w:hanging="1080"/&gt;&lt;/w:pPr&gt;&lt;w:rPr&gt;&lt;w:rFonts w:eastAsia="Calibri" w:hint="default"/&gt;&lt;/w:rPr&gt;&lt;/w:lvl&gt;&lt;w:lvl w:ilvl="6"&gt;&lt;w:start w:val="1"/&gt;&lt;w:numFmt w:val="decimal"/&gt;&lt;w:isLgl/&gt;&lt;w:lvlText w:val="%1.%2.%3.%4.%5.%6.%7."/&gt;&lt;w:lvlJc w:val="left"/&gt;&lt;w:pPr&gt;&lt;w:ind w:left="1800" w:hanging="1440"/&gt;&lt;/w:pPr&gt;&lt;w:rPr&gt;&lt;w:rFonts w:eastAsia="Calibri" w:hint="default"/&gt;&lt;/w:rPr&gt;&lt;/w:lvl&gt;&lt;w:lvl w:ilvl="7"&gt;&lt;w:start w:val="1"/&gt;&lt;w:numFmt w:val="decimal"/&gt;&lt;w:isLgl/&gt;&lt;w:lvlText w:val="%1.%2.%3.%4.%5.%6.%7.%8."/&gt;&lt;w:lvlJc w:val="left"/&gt;&lt;w:pPr&gt;&lt;w:ind w:left="1800" w:hanging="1440"/&gt;&lt;/w:pPr&gt;&lt;w:rPr&gt;&lt;w:rFonts w:eastAsia="Calibri" w:hint="default"/&gt;&lt;/w:rPr&gt;&lt;/w:lvl&gt;&lt;w:lvl w:ilvl="8"&gt;&lt;w:start w:val="1"/&gt;&lt;w:numFmt w:val="decimal"/&gt;&lt;w:isLgl/&gt;&lt;w:lvlText w:val="%1.%2.%3.%4.%5.%6.%7.%8.%9."/&gt;&lt;w:lvlJc w:val="left"/&gt;&lt;w:pPr&gt;&lt;w:ind w:left="2160" w:hanging="1800"/&gt;&lt;/w:pPr&gt;&lt;w:rPr&gt;&lt;w:rFonts w:eastAsia="Calibri" w:hint="default"/&gt;&lt;/w:rPr&gt;&lt;/w:lvl&gt;&lt;/w:abstractNum&gt;&lt;w:abstractNum w:abstractNumId="4" w15:restartNumberingAfterBreak="0"&gt;&lt;w:nsid w:val="31802CFC"/&gt;&lt;w:multiLevelType w:val="multilevel"/&gt;&lt;w:tmpl w:val="4192D478"/&gt;&lt;w:lvl w:ilvl="0"&gt;&lt;w:start w:val="1"/&gt;&lt;w:numFmt w:val="decimal"/&gt;&lt;w:lvlText w:val="%1."/&gt;&lt;w:lvlJc w:val="left"/&gt;&lt;w:pPr&gt;&lt;w:ind w:left="360" w:hanging="360"/&gt;&lt;/w:pPr&gt;&lt;w:rPr&gt;&lt;w:rFonts w:hint="default"/&gt;&lt;/w:rPr&gt;&lt;/w:lvl&gt;&lt;w:lvl w:ilvl="1"&gt;&lt;w:start w:val="1"/&gt;&lt;w:numFmt w:val="decimal"/&gt;&lt;w:lvlText w:val="%2."/&gt;&lt;w:lvlJc w:val="left"/&gt;&lt;w:pPr&gt;&lt;w:ind w:left="360" w:hanging="360"/&gt;&lt;/w:pPr&gt;&lt;w:rPr&gt;&lt;w:rFonts w:hint="default"/&gt;&lt;/w:rPr&gt;&lt;/w:lvl&gt;&lt;w:lvl w:ilvl="2"&gt;&lt;w:start w:val="1"/&gt;&lt;w:numFmt w:val="decimal"/&gt;&lt;w:lvlText w:val="%1.%2.%3."/&gt;&lt;w:lvlJc w:val="left"/&gt;&lt;w:pPr&gt;&lt;w:ind w:left="720" w:hanging="720"/&gt;&lt;/w:pPr&gt;&lt;w:rPr&gt;&lt;w:rFonts w:hint="default"/&gt;&lt;/w:rPr&gt;&lt;/w:lvl&gt;&lt;w:lvl w:ilvl="3"&gt;&lt;w:start w:val="1"/&gt;&lt;w:numFmt w:val="decimal"/&gt;&lt;w:lvlText w:val="%1.%2.%3.%4."/&gt;&lt;w:lvlJc w:val="left"/&gt;&lt;w:pPr&gt;&lt;w:ind w:left="720" w:hanging="720"/&gt;&lt;/w:pPr&gt;&lt;w:rPr&gt;&lt;w:rFonts w:hint="default"/&gt;&lt;/w:rPr&gt;&lt;/w:lvl&gt;&lt;w:lvl w:ilvl="4"&gt;&lt;w:start w:val="1"/&gt;&lt;w:numFmt w:val="decimal"/&gt;&lt;w:lvlText w:val="%1.%2.%3.%4.%5."/&gt;&lt;w:lvlJc w:val="left"/&gt;&lt;w:pPr&gt;&lt;w:ind w:left="1080" w:hanging="1080"/&gt;&lt;/w:pPr&gt;&lt;w:rPr&gt;&lt;w:rFonts w:hint="default"/&gt;&lt;/w:rPr&gt;&lt;/w:lvl&gt;&lt;w:lvl w:ilvl="5"&gt;&lt;w:start w:val="1"/&gt;&lt;w:numFmt w:val="decimal"/&gt;&lt;w:lvlText w:val="%1.%2.%3.%4.%5.%6."/&gt;&lt;w:lvlJc w:val="left"/&gt;&lt;w:pPr&gt;&lt;w:ind w:left="1080" w:hanging="1080"/&gt;&lt;/w:pPr&gt;&lt;w:rPr&gt;&lt;w:rFonts w:hint="default"/&gt;&lt;/w:rPr&gt;&lt;/w:lvl&gt;&lt;w:lvl w:ilvl="6"&gt;&lt;w:start w:val="1"/&gt;&lt;w:numFmt w:val="decimal"/&gt;&lt;w:lvlText w:val="%1.%2.%3.%4.%5.%6.%7."/&gt;&lt;w:lvlJc w:val="left"/&gt;&lt;w:pPr&gt;&lt;w:ind w:left="1440" w:hanging="1440"/&gt;&lt;/w:pPr&gt;&lt;w:rPr&gt;&lt;w:rFonts w:hint="default"/&gt;&lt;/w:rPr&gt;&lt;/w:lvl&gt;&lt;w:lvl w:ilvl="7"&gt;&lt;w:start w:val="1"/&gt;&lt;w:numFmt w:val="decimal"/&gt;&lt;w:lvlText w:val="%1.%2.%3.%4.%5.%6.%7.%8."/&gt;&lt;w:lvlJc w:val="left"/&gt;&lt;w:pPr&gt;&lt;w:ind w:left="1440" w:hanging="1440"/&gt;&lt;/w:pPr&gt;&lt;w:rPr&gt;&lt;w:rFonts w:hint="default"/&gt;&lt;/w:rPr&gt;&lt;/w:lvl&gt;&lt;w:lvl w:ilvl="8"&gt;&lt;w:start w:val="1"/&gt;&lt;w:numFmt w:val="decimal"/&gt;&lt;w:lvlText w:val="%1.%2.%3.%4.%5.%6.%7.%8.%9."/&gt;&lt;w:lvlJc w:val="left"/&gt;&lt;w:pPr&gt;&lt;w:ind w:left="1800" w:hanging="1800"/&gt;&lt;/w:pPr&gt;&lt;w:rPr&gt;&lt;w:rFonts w:hint="default"/&gt;&lt;/w:rPr&gt;&lt;/w:lvl&gt;&lt;/w:abstractNum&gt;&lt;w:abstractNum w:abstractNumId="5" w15:restartNumberingAfterBreak="0"&gt;&lt;w:nsid w:val="328F660F"/&gt;&lt;w:multiLevelType w:val="multilevel"/&gt;&lt;w:tmpl w:val="AEB00794"/&gt;&lt;w:lvl w:ilvl="0"&gt;&lt;w:start w:val="2"/&gt;&lt;w:numFmt w:val="decimal"/&gt;&lt;w:lvlText w:val="%1."/&gt;&lt;w:lvlJc w:val="left"/&gt;&lt;w:pPr&gt;&lt;w:ind w:left="360" w:hanging="360"/&gt;&lt;/w:pPr&gt;&lt;w:rPr&gt;&lt;w:rFonts w:hint="default"/&gt;&lt;w:b/&gt;&lt;/w:rPr&gt;&lt;/w:lvl&gt;&lt;w:lvl w:ilvl="1"&gt;&lt;w:start w:val="1"/&gt;&lt;w:numFmt w:val="decimal"/&gt;&lt;w:lvlText w:val="%1.%2."/&gt;&lt;w:lvlJc w:val="left"/&gt;&lt;w:pPr&gt;&lt;w:ind w:left="1069" w:hanging="360"/&gt;&lt;/w:pPr&gt;&lt;w:rPr&gt;&lt;w:rFonts w:hint="default"/&gt;&lt;w:b w:val="0"/&gt;&lt;w:i w:val="0"/&gt;&lt;/w:rPr&gt;&lt;/w:lvl&gt;&lt;w:lvl w:ilvl="2"&gt;&lt;w:start w:val="1"/&gt;&lt;w:numFmt w:val="decimal"/&gt;&lt;w:lvlText w:val="%1.%2.%3."/&gt;&lt;w:lvlJc w:val="left"/&gt;&lt;w:pPr&gt;&lt;w:ind w:left="2138" w:hanging="720"/&gt;&lt;/w:pPr&gt;&lt;w:rPr&gt;&lt;w:rFonts w:hint="default"/&gt;&lt;w:b w:val="0"/&gt;&lt;/w:rPr&gt;&lt;/w:lvl&gt;&lt;w:lvl w:ilvl="3"&gt;&lt;w:start w:val="1"/&gt;&lt;w:numFmt w:val="decimal"/&gt;&lt;w:lvlText w:val="%1.%2.%3.%4."/&gt;&lt;w:lvlJc w:val="left"/&gt;&lt;w:pPr&gt;&lt;w:ind w:left="2847" w:hanging="720"/&gt;&lt;/w:pPr&gt;&lt;w:rPr&gt;&lt;w:rFonts w:hint="default"/&gt;&lt;/w:rPr&gt;&lt;/w:lvl&gt;&lt;w:lvl w:ilvl="4"&gt;&lt;w:start w:val="1"/&gt;&lt;w:numFmt w:val="decimal"/&gt;&lt;w:lvlText w:val="%1.%2.%3.%4.%5."/&gt;&lt;w:lvlJc w:val="left"/&gt;&lt;w:pPr&gt;&lt;w:ind w:left="3916" w:hanging="1080"/&gt;&lt;/w:pPr&gt;&lt;w:rPr&gt;&lt;w:rFonts w:hint="default"/&gt;&lt;/w:rPr&gt;&lt;/w:lvl&gt;&lt;w:lvl w:ilvl="5"&gt;&lt;w:start w:val="1"/&gt;&lt;w:numFmt w:val="decimal"/&gt;&lt;w:lvlText w:val="%1.%2.%3.%4.%5.%6."/&gt;&lt;w:lvlJc w:val="left"/&gt;&lt;w:pPr&gt;&lt;w:ind w:left="4625" w:hanging="1080"/&gt;&lt;/w:pPr&gt;&lt;w:rPr&gt;&lt;w:rFonts w:hint="default"/&gt;&lt;/w:rPr&gt;&lt;/w:lvl&gt;&lt;w:lvl w:ilvl="6"&gt;&lt;w:start w:val="1"/&gt;&lt;w:numFmt w:val="decimal"/&gt;&lt;w:lvlText w:val="%1.%2.%3.%4.%5.%6.%7."/&gt;&lt;w:lvlJc w:val="left"/&gt;&lt;w:pPr&gt;&lt;w:ind w:left="5694" w:hanging="1440"/&gt;&lt;/w:pPr&gt;&lt;w:rPr&gt;&lt;w:rFonts w:hint="default"/&gt;&lt;/w:rPr&gt;&lt;/w:lvl&gt;&lt;w:lvl w:ilvl="7"&gt;&lt;w:start w:val="1"/&gt;&lt;w:numFmt w:val="decimal"/&gt;&lt;w:lvlText w:val="%1.%2.%3.%4.%5.%6.%7.%8."/&gt;&lt;w:lvlJc w:val="left"/&gt;&lt;w:pPr&gt;&lt;w:ind w:left="6403" w:hanging="1440"/&gt;&lt;/w:pPr&gt;&lt;w:rPr&gt;&lt;w:rFonts w:hint="default"/&gt;&lt;/w:rPr&gt;&lt;/w:lvl&gt;&lt;w:lvl w:ilvl="8"&gt;&lt;w:start w:val="1"/&gt;&lt;w:numFmt w:val="decimal"/&gt;&lt;w:lvlText w:val="%1.%2.%3.%4.%5.%6.%7.%8.%9."/&gt;&lt;w:lvlJc w:val="left"/&gt;&lt;w:pPr&gt;&lt;w:ind w:left="7472" w:hanging="1800"/&gt;&lt;/w:pPr&gt;&lt;w:rPr&gt;&lt;w:rFonts w:hint="default"/&gt;&lt;/w:rPr&gt;&lt;/w:lvl&gt;&lt;/w:abstractNum&gt;&lt;w:abstractNum w:abstractNumId="6" w15:restartNumberingAfterBreak="0"&gt;&lt;w:nsid w:val="33DF3A1A"/&gt;&lt;w:multiLevelType w:val="hybridMultilevel"/&gt;&lt;w:tmpl w:val="23003676"/&gt;&lt;w:lvl w:ilvl="0" w:tplc="9D0A2C76"&gt;&lt;w:start w:val="1"/&gt;&lt;w:numFmt w:val="decimal"/&gt;&lt;w:lvlText w:val="%1."/&gt;&lt;w:lvlJc w:val="left"/&gt;&lt;w:pPr&gt;&lt;w:ind w:left="927" w:hanging="360"/&gt;&lt;/w:pPr&gt;&lt;w:rPr&gt;&lt;w:i w:val="0"/&gt;&lt;/w:rPr&gt;&lt;/w:lvl&gt;&lt;w:lvl w:ilvl="1" w:tplc="04190019"&gt;&lt;w:start w:val="1"/&gt;&lt;w:numFmt w:val="lowerLetter"/&gt;&lt;w:lvlText w:val="%2."/&gt;&lt;w:lvlJc w:val="left"/&gt;&lt;w:pPr&gt;&lt;w:ind w:left="1647" w:hanging="360"/&gt;&lt;/w:pPr&gt;&lt;/w:lvl&gt;&lt;w:lvl w:ilvl="2" w:tplc="0419001B"&gt;&lt;w:start w:val="1"/&gt;&lt;w:numFmt w:val="lowerRoman"/&gt;&lt;w:lvlText w:val="%3."/&gt;&lt;w:lvlJc w:val="right"/&gt;&lt;w:pPr&gt;&lt;w:ind w:left="2367" w:hanging="180"/&gt;&lt;/w:pPr&gt;&lt;/w:lvl&gt;&lt;w:lvl w:ilvl="3" w:tplc="0419000F"&gt;&lt;w:start w:val="1"/&gt;&lt;w:numFmt w:val="decimal"/&gt;&lt;w:lvlText w:val="%4."/&gt;&lt;w:lvlJc w:val="left"/&gt;&lt;w:pPr&gt;&lt;w:ind w:left="3087" w:hanging="360"/&gt;&lt;/w:pPr&gt;&lt;/w:lvl&gt;&lt;w:lvl w:ilvl="4" w:tplc="04190019"&gt;&lt;w:start w:val="1"/&gt;&lt;w:numFmt w:val="lowerLetter"/&gt;&lt;w:lvlText w:val="%5."/&gt;&lt;w:lvlJc w:val="left"/&gt;&lt;w:pPr&gt;&lt;w:ind w:left="3807" w:hanging="360"/&gt;&lt;/w:pPr&gt;&lt;/w:lvl&gt;&lt;w:lvl w:ilvl="5" w:tplc="0419001B"&gt;&lt;w:start w:val="1"/&gt;&lt;w:numFmt w:val="lowerRoman"/&gt;&lt;w:lvlText w:val="%6."/&gt;&lt;w:lvlJc w:val="right"/&gt;&lt;w:pPr&gt;&lt;w:ind w:left="4527" w:hanging="180"/&gt;&lt;/w:pPr&gt;&lt;/w:lvl&gt;&lt;w:lvl w:ilvl="6" w:tplc="0419000F"&gt;&lt;w:start w:val="1"/&gt;&lt;w:numFmt w:val="decimal"/&gt;&lt;w:lvlText w:val="%7."/&gt;&lt;w:lvlJc w:val="left"/&gt;&lt;w:pPr&gt;&lt;w:ind w:left="5247" w:hanging="360"/&gt;&lt;/w:pPr&gt;&lt;/w:lvl&gt;&lt;w:lvl w:ilvl="7" w:tplc="04190019"&gt;&lt;w:start w:val="1"/&gt;&lt;w:numFmt w:val="lowerLetter"/&gt;&lt;w:lvlText w:val="%8."/&gt;&lt;w:lvlJc w:val="left"/&gt;&lt;w:pPr&gt;&lt;w:ind w:left="5967" w:hanging="360"/&gt;&lt;/w:pPr&gt;&lt;/w:lvl&gt;&lt;w:lvl w:ilvl="8" w:tplc="0419001B"&gt;&lt;w:start w:val="1"/&gt;&lt;w:numFmt w:val="lowerRoman"/&gt;&lt;w:lvlText w:val="%9."/&gt;&lt;w:lvlJc w:val="right"/&gt;&lt;w:pPr&gt;&lt;w:ind w:left="6687" w:hanging="180"/&gt;&lt;/w:pPr&gt;&lt;/w:lvl&gt;&lt;/w:abstractNum&gt;&lt;w:abstractNum w:abstractNumId="7" w15:restartNumberingAfterBreak="0"&gt;&lt;w:nsid w:val="3B3B7715"/&gt;&lt;w:multiLevelType w:val="hybridMultilevel"/&gt;&lt;w:tmpl w:val="3B0A73A8"/&gt;&lt;w:lvl w:ilvl="0" w:tplc="0419000F"&gt;&lt;w:start w:val="1"/&gt;&lt;w:numFmt w:val="decimal"/&gt;&lt;w:lvlText w:val="%1."/&gt;&lt;w:lvlJc w:val="left"/&gt;&lt;w:pPr&gt;&lt;w:ind w:left="502" w:hanging="360"/&gt;&lt;/w:pPr&gt;&lt;/w:lvl&gt;&lt;w:lvl w:ilvl="1" w:tplc="04190019"&gt;&lt;w:start w:val="1"/&gt;&lt;w:numFmt w:val="lowerLetter"/&gt;&lt;w:lvlText w:val="%2."/&gt;&lt;w:lvlJc w:val="left"/&gt;&lt;w:pPr&gt;&lt;w:ind w:left="1440" w:hanging="360"/&gt;&lt;/w:pPr&gt;&lt;/w:lvl&gt;&lt;w:lvl w:ilvl="2" w:tplc="0419001B"&gt;&lt;w:start w:val="1"/&gt;&lt;w:numFmt w:val="lowerRoman"/&gt;&lt;w:lvlText w:val="%3."/&gt;&lt;w:lvlJc w:val="right"/&gt;&lt;w:pPr&gt;&lt;w:ind w:left="2160" w:hanging="180"/&gt;&lt;/w:pPr&gt;&lt;/w:lvl&gt;&lt;w:lvl w:ilvl="3" w:tplc="0419000F"&gt;&lt;w:start w:val="1"/&gt;&lt;w:numFmt w:val="decimal"/&gt;&lt;w:lvlText w:val="%4."/&gt;&lt;w:lvlJc w:val="left"/&gt;&lt;w:pPr&gt;&lt;w:ind w:left="2880" w:hanging="360"/&gt;&lt;/w:pPr&gt;&lt;/w:lvl&gt;&lt;w:lvl w:ilvl="4" w:tplc="04190019"&gt;&lt;w:start w:val="1"/&gt;&lt;w:numFmt w:val="lowerLetter"/&gt;&lt;w:lvlText w:val="%5."/&gt;&lt;w:lvlJc w:val="left"/&gt;&lt;w:pPr&gt;&lt;w:ind w:left="3600" w:hanging="360"/&gt;&lt;/w:pPr&gt;&lt;/w:lvl&gt;&lt;w:lvl w:ilvl="5" w:tplc="0419001B"&gt;&lt;w:start w:val="1"/&gt;&lt;w:numFmt w:val="lowerRoman"/&gt;&lt;w:lvlText w:val="%6."/&gt;&lt;w:lvlJc w:val="right"/&gt;&lt;w:pPr&gt;&lt;w:ind w:left="4320" w:hanging="180"/&gt;&lt;/w:pPr&gt;&lt;/w:lvl&gt;&lt;w:lvl w:ilvl="6" w:tplc="0419000F"&gt;&lt;w:start w:val="1"/&gt;&lt;w:numFmt w:val="decimal"/&gt;&lt;w:lvlText w:val="%7."/&gt;&lt;w:lvlJc w:val="left"/&gt;&lt;w:pPr&gt;&lt;w:ind w:left="5040" w:hanging="360"/&gt;&lt;/w:pPr&gt;&lt;/w:lvl&gt;&lt;w:lvl w:ilvl="7" w:tplc="04190019"&gt;&lt;w:start w:val="1"/&gt;&lt;w:numFmt w:val="lowerLetter"/&gt;&lt;w:lvlText w:val="%8."/&gt;&lt;w:lvlJc w:val="left"/&gt;&lt;w:pPr&gt;&lt;w:ind w:left="5760" w:hanging="360"/&gt;&lt;/w:pPr&gt;&lt;/w:lvl&gt;&lt;w:lvl w:ilvl="8" w:tplc="0419001B"&gt;&lt;w:start w:val="1"/&gt;&lt;w:numFmt w:val="lowerRoman"/&gt;&lt;w:lvlText w:val="%9."/&gt;&lt;w:lvlJc w:val="right"/&gt;&lt;w:pPr&gt;&lt;w:ind w:left="6480" w:hanging="180"/&gt;&lt;/w:pPr&gt;&lt;/w:lvl&gt;&lt;/w:abstractNum&gt;&lt;w:abstractNum w:abstractNumId="8" w15:restartNumberingAfterBreak="0"&gt;&lt;w:nsid w:val="3F1849CF"/&gt;&lt;w:multiLevelType w:val="multilevel"/&gt;&lt;w:tmpl w:val="4192D478"/&gt;&lt;w:lvl w:ilvl="0"&gt;&lt;w:start w:val="1"/&gt;&lt;w:numFmt w:val="decimal"/&gt;&lt;w:lvlText w:val="%1."/&gt;&lt;w:lvlJc w:val="left"/&gt;&lt;w:pPr&gt;&lt;w:ind w:left="360" w:hanging="360"/&gt;&lt;/w:pPr&gt;&lt;w:rPr&gt;&lt;w:rFonts w:hint="default"/&gt;&lt;/w:rPr&gt;&lt;/w:lvl&gt;&lt;w:lvl w:ilvl="1"&gt;&lt;w:start w:val="1"/&gt;&lt;w:numFmt w:val="decimal"/&gt;&lt;w:lvlText w:val="%2."/&gt;&lt;w:lvlJc w:val="left"/&gt;&lt;w:pPr&gt;&lt;w:ind w:left="360" w:hanging="360"/&gt;&lt;/w:pPr&gt;&lt;w:rPr&gt;&lt;w:rFonts w:hint="default"/&gt;&lt;/w:rPr&gt;&lt;/w:lvl&gt;&lt;w:lvl w:ilvl="2"&gt;&lt;w:start w:val="1"/&gt;&lt;w:numFmt w:val="decimal"/&gt;&lt;w:lvlText w:val="%1.%2.%3."/&gt;&lt;w:lvlJc w:val="left"/&gt;&lt;w:pPr&gt;&lt;w:ind w:left="720" w:hanging="720"/&gt;&lt;/w:pPr&gt;&lt;w:rPr&gt;&lt;w:rFonts w:hint="default"/&gt;&lt;/w:rPr&gt;&lt;/w:lvl&gt;&lt;w:lvl w:ilvl="3"&gt;&lt;w:start w:val="1"/&gt;&lt;w:numFmt w:val="decimal"/&gt;&lt;w:lvlText w:val="%1.%2.%3.%4."/&gt;&lt;w:lvlJc w:val="left"/&gt;&lt;w:pPr&gt;&lt;w:ind w:left="720" w:hanging="720"/&gt;&lt;/w:pPr&gt;&lt;w:rPr&gt;&lt;w:rFonts w:hint="default"/&gt;&lt;/w:rPr&gt;&lt;/w:lvl&gt;&lt;w:lvl w:ilvl="4"&gt;&lt;w:start w:val="1"/&gt;&lt;w:numFmt w:val="decimal"/&gt;&lt;w:lvlText w:val="%1.%2.%3.%4.%5."/&gt;&lt;w:lvlJc w:val="left"/&gt;&lt;w:pPr&gt;&lt;w:ind w:left="1080" w:hanging="1080"/&gt;&lt;/w:pPr&gt;&lt;w:rPr&gt;&lt;w:rFonts w:hint="default"/&gt;&lt;/w:rPr&gt;&lt;/w:lvl&gt;&lt;w:lvl w:ilvl="5"&gt;&lt;w:start w:val="1"/&gt;&lt;w:numFmt w:val="decimal"/&gt;&lt;w:lvlText w:val="%1.%2.%3.%4.%5.%6."/&gt;&lt;w:lvlJc w:val="left"/&gt;&lt;w:pPr&gt;&lt;w:ind w:left="1080" w:hanging="1080"/&gt;&lt;/w:pPr&gt;&lt;w:rPr&gt;&lt;w:rFonts w:hint="default"/&gt;&lt;/w:rPr&gt;&lt;/w:lvl&gt;&lt;w:lvl w:ilvl="6"&gt;&lt;w:start w:val="1"/&gt;&lt;w:numFmt w:val="decimal"/&gt;&lt;w:lvlText w:val="%1.%2.%3.%4.%5.%6.%7."/&gt;&lt;w:lvlJc w:val="left"/&gt;&lt;w:pPr&gt;&lt;w:ind w:left="1440" w:hanging="1440"/&gt;&lt;/w:pPr&gt;&lt;w:rPr&gt;&lt;w:rFonts w:hint="default"/&gt;&lt;/w:rPr&gt;&lt;/w:lvl&gt;&lt;w:lvl w:ilvl="7"&gt;&lt;w:start w:val="1"/&gt;&lt;w:numFmt w:val="decimal"/&gt;&lt;w:lvlText w:val="%1.%2.%3.%4.%5.%6.%7.%8."/&gt;&lt;w:lvlJc w:val="left"/&gt;&lt;w:pPr&gt;&lt;w:ind w:left="1440" w:hanging="1440"/&gt;&lt;/w:pPr&gt;&lt;w:rPr&gt;&lt;w:rFonts w:hint="default"/&gt;&lt;/w:rPr&gt;&lt;/w:lvl&gt;&lt;w:lvl w:ilvl="8"&gt;&lt;w:start w:val="1"/&gt;&lt;w:numFmt w:val="decimal"/&gt;&lt;w:lvlText w:val="%1.%2.%3.%4.%5.%6.%7.%8.%9."/&gt;&lt;w:lvlJc w:val="left"/&gt;&lt;w:pPr&gt;&lt;w:ind w:left="1800" w:hanging="1800"/&gt;&lt;/w:pPr&gt;&lt;w:rPr&gt;&lt;w:rFonts w:hint="default"/&gt;&lt;/w:rPr&gt;&lt;/w:lvl&gt;&lt;/w:abstractNum&gt;&lt;w:abstractNum w:abstractNumId="9" w15:restartNumberingAfterBreak="0"&gt;&lt;w:nsid w:val="4223714B"/&gt;&lt;w:multiLevelType w:val="multilevel"/&gt;&lt;w:tmpl w:val="FB06BBE2"/&gt;&lt;w:lvl w:ilvl="0"&gt;&lt;w:start w:val="2"/&gt;&lt;w:numFmt w:val="decimal"/&gt;&lt;w:lvlText w:val="%1."/&gt;&lt;w:lvlJc w:val="left"/&gt;&lt;w:pPr&gt;&lt;w:ind w:left="360" w:hanging="360"/&gt;&lt;/w:pPr&gt;&lt;w:rPr&gt;&lt;w:rFonts w:hint="default"/&gt;&lt;/w:rPr&gt;&lt;/w:lvl&gt;&lt;w:lvl w:ilvl="1"&gt;&lt;w:start w:val="1"/&gt;&lt;w:numFmt w:val="decimal"/&gt;&lt;w:lvlText w:val="%1.%2."/&gt;&lt;w:lvlJc w:val="left"/&gt;&lt;w:pPr&gt;&lt;w:ind w:left="1287" w:hanging="360"/&gt;&lt;/w:pPr&gt;&lt;w:rPr&gt;&lt;w:rFonts w:hint="default"/&gt;&lt;w:i w:val="0"/&gt;&lt;/w:rPr&gt;&lt;/w:lvl&gt;&lt;w:lvl w:ilvl="2"&gt;&lt;w:start w:val="1"/&gt;&lt;w:numFmt w:val="decimal"/&gt;&lt;w:lvlText w:val="%1.%2.%3."/&gt;&lt;w:lvlJc w:val="left"/&gt;&lt;w:pPr&gt;&lt;w:ind w:left="2574" w:hanging="720"/&gt;&lt;/w:pPr&gt;&lt;w:rPr&gt;&lt;w:rFonts w:hint="default"/&gt;&lt;/w:rPr&gt;&lt;/w:lvl&gt;&lt;w:lvl w:ilvl="3"&gt;&lt;w:start w:val="1"/&gt;&lt;w:numFmt w:val="decimal"/&gt;&lt;w:lvlText w:val="%1.%2.%3.%4."/&gt;&lt;w:lvlJc w:val="left"/&gt;&lt;w:pPr&gt;&lt;w:ind w:left="3501" w:hanging="720"/&gt;&lt;/w:pPr&gt;&lt;w:rPr&gt;&lt;w:rFonts w:hint="default"/&gt;&lt;/w:rPr&gt;&lt;/w:lvl&gt;&lt;w:lvl w:ilvl="4"&gt;&lt;w:start w:val="1"/&gt;&lt;w:numFmt w:val="decimal"/&gt;&lt;w:lvlText w:val="%1.%2.%3.%4.%5."/&gt;&lt;w:lvlJc w:val="left"/&gt;&lt;w:pPr&gt;&lt;w:ind w:left="4788" w:hanging="1080"/&gt;&lt;/w:pPr&gt;&lt;w:rPr&gt;&lt;w:rFonts w:hint="default"/&gt;&lt;/w:rPr&gt;&lt;/w:lvl&gt;&lt;w:lvl w:ilvl="5"&gt;&lt;w:start w:val="1"/&gt;&lt;w:numFmt w:val="decimal"/&gt;&lt;w:lvlText w:val="%1.%2.%3.%4.%5.%6."/&gt;&lt;w:lvlJc w:val="left"/&gt;&lt;w:pPr&gt;&lt;w:ind w:left="5715" w:hanging="1080"/&gt;&lt;/w:pPr&gt;&lt;w:rPr&gt;&lt;w:rFonts w:hint="default"/&gt;&lt;/w:rPr&gt;&lt;/w:lvl&gt;&lt;w:lvl w:ilvl="6"&gt;&lt;w:start w:val="1"/&gt;&lt;w:numFmt w:val="decimal"/&gt;&lt;w:lvlText w:val="%1.%2.%3.%4.%5.%6.%7."/&gt;&lt;w:lvlJc w:val="left"/&gt;&lt;w:pPr&gt;&lt;w:ind w:left="7002" w:hanging="1440"/&gt;&lt;/w:pPr&gt;&lt;w:rPr&gt;&lt;w:rFonts w:hint="default"/&gt;&lt;/w:rPr&gt;&lt;/w:lvl&gt;&lt;w:lvl w:ilvl="7"&gt;&lt;w:start w:val="1"/&gt;&lt;w:numFmt w:val="decimal"/&gt;&lt;w:lvlText w:val="%1.%2.%3.%4.%5.%6.%7.%8."/&gt;&lt;w:lvlJc w:val="left"/&gt;&lt;w:pPr&gt;&lt;w:ind w:left="7929" w:hanging="1440"/&gt;&lt;/w:pPr&gt;&lt;w:rPr&gt;&lt;w:rFonts w:hint="default"/&gt;&lt;/w:rPr&gt;&lt;/w:lvl&gt;&lt;w:lvl w:ilvl="8"&gt;&lt;w:start w:val="1"/&gt;&lt;w:numFmt w:val="decimal"/&gt;&lt;w:lvlText w:val="%1.%2.%3.%4.%5.%6.%7.%8.%9."/&gt;&lt;w:lvlJc w:val="left"/&gt;&lt;w:pPr&gt;&lt;w:ind w:left="9216" w:hanging="1800"/&gt;&lt;/w:pPr&gt;&lt;w:rPr&gt;&lt;w:rFonts w:hint="default"/&gt;&lt;/w:rPr&gt;&lt;/w:lvl&gt;&lt;/w:abstractNum&gt;&lt;w:abstractNum w:abstractNumId="10" w15:restartNumberingAfterBreak="0"&gt;&lt;w:nsid w:val="4BF715AE"/&gt;&lt;w:multiLevelType w:val="multilevel"/&gt;&lt;w:tmpl w:val="B7B89F80"/&gt;&lt;w:lvl w:ilvl="0"&gt;&lt;w:start w:val="3"/&gt;&lt;w:numFmt w:val="decimal"/&gt;&lt;w:lvlText w:val="%1."/&gt;&lt;w:lvlJc w:val="left"/&gt;&lt;w:pPr&gt;&lt;w:ind w:left="360" w:hanging="360"/&gt;&lt;/w:pPr&gt;&lt;w:rPr&gt;&lt;w:rFonts w:hint="default"/&gt;&lt;w:b/&gt;&lt;w:i w:val="0"/&gt;&lt;/w:rPr&gt;&lt;/w:lvl&gt;&lt;w:lvl w:ilvl="1"&gt;&lt;w:start w:val="1"/&gt;&lt;w:numFmt w:val="decimal"/&gt;&lt;w:lvlText w:val="%1.%2."/&gt;&lt;w:lvlJc w:val="left"/&gt;&lt;w:pPr&gt;&lt;w:ind w:left="1287" w:hanging="360"/&gt;&lt;/w:pPr&gt;&lt;w:rPr&gt;&lt;w:rFonts w:hint="default"/&gt;&lt;w:b w:val="0"/&gt;&lt;w:i w:val="0"/&gt;&lt;/w:rPr&gt;&lt;/w:lvl&gt;&lt;w:lvl w:ilvl="2"&gt;&lt;w:start w:val="1"/&gt;&lt;w:numFmt w:val="decimal"/&gt;&lt;w:lvlText w:val="%1.%2.%3."/&gt;&lt;w:lvlJc w:val="left"/&gt;&lt;w:pPr&gt;&lt;w:ind w:left="2574" w:hanging="720"/&gt;&lt;/w:pPr&gt;&lt;w:rPr&gt;&lt;w:rFonts w:hint="default"/&gt;&lt;w:b w:val="0"/&gt;&lt;w:i w:val="0"/&gt;&lt;/w:rPr&gt;&lt;/w:lvl&gt;&lt;w:lvl w:ilvl="3"&gt;&lt;w:start w:val="1"/&gt;&lt;w:numFmt w:val="decimal"/&gt;&lt;w:lvlText w:val="%1.%2.%3.%4."/&gt;&lt;w:lvlJc w:val="left"/&gt;&lt;w:pPr&gt;&lt;w:ind w:left="3501" w:hanging="720"/&gt;&lt;/w:pPr&gt;&lt;w:rPr&gt;&lt;w:rFonts w:hint="default"/&gt;&lt;w:b/&gt;&lt;w:i w:val="0"/&gt;&lt;/w:rPr&gt;&lt;/w:lvl&gt;&lt;w:lvl w:ilvl="4"&gt;&lt;w:start w:val="1"/&gt;&lt;w:numFmt w:val="decimal"/&gt;&lt;w:lvlText w:val="%1.%2.%3.%4.%5."/&gt;&lt;w:lvlJc w:val="left"/&gt;&lt;w:pPr&gt;&lt;w:ind w:left="4788" w:hanging="1080"/&gt;&lt;/w:pPr&gt;&lt;w:rPr&gt;&lt;w:rFonts w:hint="default"/&gt;&lt;w:b/&gt;&lt;w:i w:val="0"/&gt;&lt;/w:rPr&gt;&lt;/w:lvl&gt;&lt;w:lvl w:ilvl="5"&gt;&lt;w:start w:val="1"/&gt;&lt;w:numFmt w:val="decimal"/&gt;&lt;w:lvlText w:val="%1.%2.%3.%4.%5.%6."/&gt;&lt;w:lvlJc w:val="left"/&gt;&lt;w:pPr&gt;&lt;w:ind w:left="5715" w:hanging="1080"/&gt;&lt;/w:pPr&gt;&lt;w:rPr&gt;&lt;w:rFonts w:hint="default"/&gt;&lt;w:b/&gt;&lt;w:i w:val="0"/&gt;&lt;/w:rPr&gt;&lt;/w:lvl&gt;&lt;w:lvl w:ilvl="6"&gt;&lt;w:start w:val="1"/&gt;&lt;w:numFmt w:val="decimal"/&gt;&lt;w:lvlText w:val="%1.%2.%3.%4.%5.%6.%7."/&gt;&lt;w:lvlJc w:val="left"/&gt;&lt;w:pPr&gt;&lt;w:ind w:left="7002" w:hanging="1440"/&gt;&lt;/w:pPr&gt;&lt;w:rPr&gt;&lt;w:rFonts w:hint="default"/&gt;&lt;w:b/&gt;&lt;w:i w:val="0"/&gt;&lt;/w:rPr&gt;&lt;/w:lvl&gt;&lt;w:lvl w:ilvl="7"&gt;&lt;w:start w:val="1"/&gt;&lt;w:numFmt w:val="decimal"/&gt;&lt;w:lvlText w:val="%1.%2.%3.%4.%5.%6.%7.%8."/&gt;&lt;w:lvlJc w:val="left"/&gt;&lt;w:pPr&gt;&lt;w:ind w:left="7929" w:hanging="1440"/&gt;&lt;/w:pPr&gt;&lt;w:rPr&gt;&lt;w:rFonts w:hint="default"/&gt;&lt;w:b/&gt;&lt;w:i w:val="0"/&gt;&lt;/w:rPr&gt;&lt;/w:lvl&gt;&lt;w:lvl w:ilvl="8"&gt;&lt;w:start w:val="1"/&gt;&lt;w:numFmt w:val="decimal"/&gt;&lt;w:lvlText w:val="%1.%2.%3.%4.%5.%6.%7.%8.%9."/&gt;&lt;w:lvlJc w:val="left"/&gt;&lt;w:pPr&gt;&lt;w:ind w:left="9216" w:hanging="1800"/&gt;&lt;/w:pPr&gt;&lt;w:rPr&gt;&lt;w:rFonts w:hint="default"/&gt;&lt;w:b/&gt;&lt;w:i w:val="0"/&gt;&lt;/w:rPr&gt;&lt;/w:lvl&gt;&lt;/w:abstractNum&gt;&lt;w:abstractNum w:abstractNumId="11" w15:restartNumberingAfterBreak="0"&gt;&lt;w:nsid w:val="5F4826FD"/&gt;&lt;w:multiLevelType w:val="multilevel"/&gt;&lt;w:tmpl w:val="E3421A1E"/&gt;&lt;w:lvl w:ilvl="0"&gt;&lt;w:start w:val="1"/&gt;&lt;w:numFmt w:val="decimal"/&gt;&lt;w:lvlText w:val="%1"/&gt;&lt;w:lvlJc w:val="left"/&gt;&lt;w:pPr&gt;&lt;w:ind w:left="480" w:hanging="480"/&gt;&lt;/w:pPr&gt;&lt;w:rPr&gt;&lt;w:rFonts w:eastAsia="Times New Roman" w:hint="default"/&gt;&lt;/w:rPr&gt;&lt;/w:lvl&gt;&lt;w:lvl w:ilvl="1"&gt;&lt;w:start w:val="3"/&gt;&lt;w:numFmt w:val="decimal"/&gt;&lt;w:lvlText w:val="%1.%2"/&gt;&lt;w:lvlJc w:val="left"/&gt;&lt;w:pPr&gt;&lt;w:ind w:left="870" w:hanging="480"/&gt;&lt;/w:pPr&gt;&lt;w:rPr&gt;&lt;w:rFonts w:eastAsia="Times New Roman" w:hint="default"/&gt;&lt;/w:rPr&gt;&lt;/w:lvl&gt;&lt;w:lvl w:ilvl="2"&gt;&lt;w:start w:val="2"/&gt;&lt;w:numFmt w:val="decimal"/&gt;&lt;w:lvlText w:val="%1.%2.%3"/&gt;&lt;w:lvlJc w:val="left"/&gt;&lt;w:pPr&gt;&lt;w:ind w:left="1500" w:hanging="720"/&gt;&lt;/w:pPr&gt;&lt;w:rPr&gt;&lt;w:rFonts w:eastAsia="Times New Roman" w:hint="default"/&gt;&lt;/w:rPr&gt;&lt;/w:lvl&gt;&lt;w:lvl w:ilvl="3"&gt;&lt;w:start w:val="1"/&gt;&lt;w:numFmt w:val="decimal"/&gt;&lt;w:lvlText w:val="%1.%2.%3.%4"/&gt;&lt;w:lvlJc w:val="left"/&gt;&lt;w:pPr&gt;&lt;w:ind w:left="1890" w:hanging="720"/&gt;&lt;/w:pPr&gt;&lt;w:rPr&gt;&lt;w:rFonts w:eastAsia="Times New Roman" w:hint="default"/&gt;&lt;/w:rPr&gt;&lt;/w:lvl&gt;&lt;w:lvl w:ilvl="4"&gt;&lt;w:start w:val="1"/&gt;&lt;w:numFmt w:val="decimal"/&gt;&lt;w:lvlText w:val="%1.%2.%3.%4.%5"/&gt;&lt;w:lvlJc w:val="left"/&gt;&lt;w:pPr&gt;&lt;w:ind w:left="2640" w:hanging="1080"/&gt;&lt;/w:pPr&gt;&lt;w:rPr&gt;&lt;w:rFonts w:eastAsia="Times New Roman" w:hint="default"/&gt;&lt;/w:rPr&gt;&lt;/w:lvl&gt;&lt;w:lvl w:ilvl="5"&gt;&lt;w:start w:val="1"/&gt;&lt;w:numFmt w:val="decimal"/&gt;&lt;w:lvlText w:val="%1.%2.%3.%4.%5.%6"/&gt;&lt;w:lvlJc w:val="left"/&gt;&lt;w:pPr&gt;&lt;w:ind w:left="3030" w:hanging="1080"/&gt;&lt;/w:pPr&gt;&lt;w:rPr&gt;&lt;w:rFonts w:eastAsia="Times New Roman" w:hint="default"/&gt;&lt;/w:rPr&gt;&lt;/w:lvl&gt;&lt;w:lvl w:ilvl="6"&gt;&lt;w:start w:val="1"/&gt;&lt;w:numFmt w:val="decimal"/&gt;&lt;w:lvlText w:val="%1.%2.%3.%4.%5.%6.%7"/&gt;&lt;w:lvlJc w:val="left"/&gt;&lt;w:pPr&gt;&lt;w:ind w:left="3780" w:hanging="1440"/&gt;&lt;/w:pPr&gt;&lt;w:rPr&gt;&lt;w:rFonts w:eastAsia="Times New Roman" w:hint="default"/&gt;&lt;/w:rPr&gt;&lt;/w:lvl&gt;&lt;w:lvl w:ilvl="7"&gt;&lt;w:start w:val="1"/&gt;&lt;w:numFmt w:val="decimal"/&gt;&lt;w:lvlText w:val="%1.%2.%3.%4.%5.%6.%7.%8"/&gt;&lt;w:lvlJc w:val="left"/&gt;&lt;w:pPr&gt;&lt;w:ind w:left="4170" w:hanging="1440"/&gt;&lt;/w:pPr&gt;&lt;w:rPr&gt;&lt;w:rFonts w:eastAsia="Times New Roman" w:hint="default"/&gt;&lt;/w:rPr&gt;&lt;/w:lvl&gt;&lt;w:lvl w:ilvl="8"&gt;&lt;w:start w:val="1"/&gt;&lt;w:numFmt w:val="decimal"/&gt;&lt;w:lvlText w:val="%1.%2.%3.%4.%5.%6.%7.%8.%9"/&gt;&lt;w:lvlJc w:val="left"/&gt;&lt;w:pPr&gt;&lt;w:ind w:left="4920" w:hanging="1800"/&gt;&lt;/w:pPr&gt;&lt;w:rPr&gt;&lt;w:rFonts w:eastAsia="Times New Roman" w:hint="default"/&gt;&lt;/w:rPr&gt;&lt;/w:lvl&gt;&lt;/w:abstractNum&gt;&lt;w:abstractNum w:abstractNumId="12" w15:restartNumberingAfterBreak="0"&gt;&lt;w:nsid w:val="6CCA5CAD"/&gt;&lt;w:multiLevelType w:val="multilevel"/&gt;&lt;w:tmpl w:val="1CBCCB38"/&gt;&lt;w:lvl w:ilvl="0"&gt;&lt;w:start w:val="1"/&gt;&lt;w:numFmt w:val="decimal"/&gt;&lt;w:lvlText w:val="%1."/&gt;&lt;w:lvlJc w:val="left"/&gt;&lt;w:pPr&gt;&lt;w:ind w:left="5180" w:hanging="360"/&gt;&lt;/w:pPr&gt;&lt;w:rPr&gt;&lt;w:rFonts w:eastAsia="Calibri" w:hint="default"/&gt;&lt;w:b/&gt;&lt;/w:rPr&gt;&lt;/w:lvl&gt;&lt;w:lvl w:ilvl="1"&gt;&lt;w:start w:val="2"/&gt;&lt;w:numFmt w:val="decimal"/&gt;&lt;w:isLgl/&gt;&lt;w:lvlText w:val="%1.%2"/&gt;&lt;w:lvlJc w:val="left"/&gt;&lt;w:pPr&gt;&lt;w:ind w:left="5240" w:hanging="420"/&gt;&lt;/w:pPr&gt;&lt;w:rPr&gt;&lt;w:rFonts w:eastAsia="Calibri" w:hint="default"/&gt;&lt;w:b/&gt;&lt;/w:rPr&gt;&lt;/w:lvl&gt;&lt;w:lvl w:ilvl="2"&gt;&lt;w:start w:val="1"/&gt;&lt;w:numFmt w:val="decimal"/&gt;&lt;w:isLgl/&gt;&lt;w:lvlText w:val="%1.%2.%3"/&gt;&lt;w:lvlJc w:val="left"/&gt;&lt;w:pPr&gt;&lt;w:ind w:left="5540" w:hanging="720"/&gt;&lt;/w:pPr&gt;&lt;w:rPr&gt;&lt;w:rFonts w:eastAsia="Calibri" w:hint="default"/&gt;&lt;w:b/&gt;&lt;/w:rPr&gt;&lt;/w:lvl&gt;&lt;w:lvl w:ilvl="3"&gt;&lt;w:start w:val="1"/&gt;&lt;w:numFmt w:val="decimal"/&gt;&lt;w:isLgl/&gt;&lt;w:lvlText w:val="%1.%2.%3.%4"/&gt;&lt;w:lvlJc w:val="left"/&gt;&lt;w:pPr&gt;&lt;w:ind w:left="5540" w:hanging="720"/&gt;&lt;/w:pPr&gt;&lt;w:rPr&gt;&lt;w:rFonts w:eastAsia="Calibri" w:hint="default"/&gt;&lt;w:b/&gt;&lt;/w:rPr&gt;&lt;/w:lvl&gt;&lt;w:lvl w:ilvl="4"&gt;&lt;w:start w:val="1"/&gt;&lt;w:numFmt w:val="decimal"/&gt;&lt;w:isLgl/&gt;&lt;w:lvlText w:val="%1.%2.%3.%4.%5"/&gt;&lt;w:lvlJc w:val="left"/&gt;&lt;w:pPr&gt;&lt;w:ind w:left="5900" w:hanging="1080"/&gt;&lt;/w:pPr&gt;&lt;w:rPr&gt;&lt;w:rFonts w:eastAsia="Calibri" w:hint="default"/&gt;&lt;w:b/&gt;&lt;/w:rPr&gt;&lt;/w:lvl&gt;&lt;w:lvl w:ilvl="5"&gt;&lt;w:start w:val="1"/&gt;&lt;w:numFmt w:val="decimal"/&gt;&lt;w:isLgl/&gt;&lt;w:lvlText w:val="%1.%2.%3.%4.%5.%6"/&gt;&lt;w:lvlJc w:val="left"/&gt;&lt;w:pPr&gt;&lt;w:ind w:left="5900" w:hanging="1080"/&gt;&lt;/w:pPr&gt;&lt;w:rPr&gt;&lt;w:rFonts w:eastAsia="Calibri" w:hint="default"/&gt;&lt;w:b/&gt;&lt;/w:rPr&gt;&lt;/w:lvl&gt;&lt;w:lvl w:ilvl="6"&gt;&lt;w:start w:val="1"/&gt;&lt;w:numFmt w:val="decimal"/&gt;&lt;w:isLgl/&gt;&lt;w:lvlText w:val="%1.%2.%3.%4.%5.%6.%7"/&gt;&lt;w:lvlJc w:val="left"/&gt;&lt;w:pPr&gt;&lt;w:ind w:left="6260" w:hanging="1440"/&gt;&lt;/w:pPr&gt;&lt;w:rPr&gt;&lt;w:rFonts w:eastAsia="Calibri" w:hint="default"/&gt;&lt;w:b/&gt;&lt;/w:rPr&gt;&lt;/w:lvl&gt;&lt;w:lvl w:ilvl="7"&gt;&lt;w:start w:val="1"/&gt;&lt;w:numFmt w:val="decimal"/&gt;&lt;w:isLgl/&gt;&lt;w:lvlText w:val="%1.%2.%3.%4.%5.%6.%7.%8"/&gt;&lt;w:lvlJc w:val="left"/&gt;&lt;w:pPr&gt;&lt;w:ind w:left="6260" w:hanging="1440"/&gt;&lt;/w:pPr&gt;&lt;w:rPr&gt;&lt;w:rFonts w:eastAsia="Calibri" w:hint="default"/&gt;&lt;w:b/&gt;&lt;/w:rPr&gt;&lt;/w:lvl&gt;&lt;w:lvl w:ilvl="8"&gt;&lt;w:start w:val="1"/&gt;&lt;w:numFmt w:val="decimal"/&gt;&lt;w:isLgl/&gt;&lt;w:lvlText w:val="%1.%2.%3.%4.%5.%6.%7.%8.%9"/&gt;&lt;w:lvlJc w:val="left"/&gt;&lt;w:pPr&gt;&lt;w:ind w:left="6620" w:hanging="1800"/&gt;&lt;/w:pPr&gt;&lt;w:rPr&gt;&lt;w:rFonts w:eastAsia="Calibri" w:hint="default"/&gt;&lt;w:b/&gt;&lt;/w:rPr&gt;&lt;/w:lvl&gt;&lt;/w:abstractNum&gt;&lt;w:abstractNum w:abstractNumId="13" w15:restartNumberingAfterBreak="0"&gt;&lt;w:nsid w:val="70B22637"/&gt;&lt;w:multiLevelType w:val="multilevel"/&gt;&lt;w:tmpl w:val="9306CB4C"/&gt;&lt;w:lvl w:ilvl="0"&gt;&lt;w:start w:val="8"/&gt;&lt;w:numFmt w:val="decimal"/&gt;&lt;w:lvlText w:val="%1."/&gt;&lt;w:lvlJc w:val="left"/&gt;&lt;w:pPr&gt;&lt;w:ind w:left="360" w:hanging="360"/&gt;&lt;/w:pPr&gt;&lt;w:rPr&gt;&lt;w:rFonts w:hint="default"/&gt;&lt;/w:rPr&gt;&lt;/w:lvl&gt;&lt;w:lvl w:ilvl="1"&gt;&lt;w:start w:val="7"/&gt;&lt;w:numFmt w:val="decimal"/&gt;&lt;w:lvlText w:val="%1.%2."/&gt;&lt;w:lvlJc w:val="left"/&gt;&lt;w:pPr&gt;&lt;w:ind w:left="1069" w:hanging="360"/&gt;&lt;/w:pPr&gt;&lt;w:rPr&gt;&lt;w:rFonts w:hint="default"/&gt;&lt;/w:rPr&gt;&lt;/w:lvl&gt;&lt;w:lvl w:ilvl="2"&gt;&lt;w:start w:val="1"/&gt;&lt;w:numFmt w:val="decimal"/&gt;&lt;w:lvlText w:val="%1.%2.%3."/&gt;&lt;w:lvlJc w:val="left"/&gt;&lt;w:pPr&gt;&lt;w:ind w:left="2138" w:hanging="720"/&gt;&lt;/w:pPr&gt;&lt;w:rPr&gt;&lt;w:rFonts w:hint="default"/&gt;&lt;/w:rPr&gt;&lt;/w:lvl&gt;&lt;w:lvl w:ilvl="3"&gt;&lt;w:start w:val="1"/&gt;&lt;w:numFmt w:val="decimal"/&gt;&lt;w:lvlText w:val="%1.%2.%3.%4."/&gt;&lt;w:lvlJc w:val="left"/&gt;&lt;w:pPr&gt;&lt;w:ind w:left="2847" w:hanging="720"/&gt;&lt;/w:pPr&gt;&lt;w:rPr&gt;&lt;w:rFonts w:hint="default"/&gt;&lt;/w:rPr&gt;&lt;/w:lvl&gt;&lt;w:lvl w:ilvl="4"&gt;&lt;w:start w:val="1"/&gt;&lt;w:numFmt w:val="decimal"/&gt;&lt;w:lvlText w:val="%1.%2.%3.%4.%5."/&gt;&lt;w:lvlJc w:val="left"/&gt;&lt;w:pPr&gt;&lt;w:ind w:left="3916" w:hanging="1080"/&gt;&lt;/w:pPr&gt;&lt;w:rPr&gt;&lt;w:rFonts w:hint="default"/&gt;&lt;/w:rPr&gt;&lt;/w:lvl&gt;&lt;w:lvl w:ilvl="5"&gt;&lt;w:start w:val="1"/&gt;&lt;w:numFmt w:val="decimal"/&gt;&lt;w:lvlText w:val="%1.%2.%3.%4.%5.%6."/&gt;&lt;w:lvlJc w:val="left"/&gt;&lt;w:pPr&gt;&lt;w:ind w:left="4625" w:hanging="1080"/&gt;&lt;/w:pPr&gt;&lt;w:rPr&gt;&lt;w:rFonts w:hint="default"/&gt;&lt;/w:rPr&gt;&lt;/w:lvl&gt;&lt;w:lvl w:ilvl="6"&gt;&lt;w:start w:val="1"/&gt;&lt;w:numFmt w:val="decimal"/&gt;&lt;w:lvlText w:val="%1.%2.%3.%4.%5.%6.%7."/&gt;&lt;w:lvlJc w:val="left"/&gt;&lt;w:pPr&gt;&lt;w:ind w:left="5694" w:hanging="1440"/&gt;&lt;/w:pPr&gt;&lt;w:rPr&gt;&lt;w:rFonts w:hint="default"/&gt;&lt;/w:rPr&gt;&lt;/w:lvl&gt;&lt;w:lvl w:ilvl="7"&gt;&lt;w:start w:val="1"/&gt;&lt;w:numFmt w:val="decimal"/&gt;&lt;w:lvlText w:val="%1.%2.%3.%4.%5.%6.%7.%8."/&gt;&lt;w:lvlJc w:val="left"/&gt;&lt;w:pPr&gt;&lt;w:ind w:left="6403" w:hanging="1440"/&gt;&lt;/w:pPr&gt;&lt;w:rPr&gt;&lt;w:rFonts w:hint="default"/&gt;&lt;/w:rPr&gt;&lt;/w:lvl&gt;&lt;w:lvl w:ilvl="8"&gt;&lt;w:start w:val="1"/&gt;&lt;w:numFmt w:val="decimal"/&gt;&lt;w:lvlText w:val="%1.%2.%3.%4.%5.%6.%7.%8.%9."/&gt;&lt;w:lvlJc w:val="left"/&gt;&lt;w:pPr&gt;&lt;w:ind w:left="7472" w:hanging="1800"/&gt;&lt;/w:pPr&gt;&lt;w:rPr&gt;&lt;w:rFonts w:hint="default"/&gt;&lt;/w:rPr&gt;&lt;/w:lvl&gt;&lt;/w:abstractNum&gt;&lt;w:abstractNum w:abstractNumId="14" w15:restartNumberingAfterBreak="0"&gt;&lt;w:nsid w:val="72C65E58"/&gt;&lt;w:multiLevelType w:val="multilevel"/&gt;&lt;w:tmpl w:val="88D2593E"/&gt;&lt;w:lvl w:ilvl="0"&gt;&lt;w:start w:val="1"/&gt;&lt;w:numFmt w:val="decimal"/&gt;&lt;w:lvlText w:val="%1."/&gt;&lt;w:lvlJc w:val="left"/&gt;&lt;w:pPr&gt;&lt;w:ind w:left="360" w:hanging="360"/&gt;&lt;/w:pPr&gt;&lt;w:rPr&gt;&lt;w:rFonts w:hint="default"/&gt;&lt;w:b/&gt;&lt;w:i w:val="0"/&gt;&lt;/w:rPr&gt;&lt;/w:lvl&gt;&lt;w:lvl w:ilvl="1"&gt;&lt;w:start w:val="1"/&gt;&lt;w:numFmt w:val="decimal"/&gt;&lt;w:lvlText w:val="%1.%2."/&gt;&lt;w:lvlJc w:val="left"/&gt;&lt;w:pPr&gt;&lt;w:ind w:left="1287" w:hanging="360"/&gt;&lt;/w:pPr&gt;&lt;w:rPr&gt;&lt;w:rFonts w:hint="default"/&gt;&lt;w:b w:val="0"/&gt;&lt;w:i w:val="0"/&gt;&lt;w:color w:val="000000" w:themeColor="text1"/&gt;&lt;/w:rPr&gt;&lt;/w:lvl&gt;&lt;w:lvl w:ilvl="2"&gt;&lt;w:start w:val="1"/&gt;&lt;w:numFmt w:val="decimal"/&gt;&lt;w:lvlText w:val="%1.%2.%3."/&gt;&lt;w:lvlJc w:val="left"/&gt;&lt;w:pPr&gt;&lt;w:ind w:left="2574" w:hanging="720"/&gt;&lt;/w:pPr&gt;&lt;w:rPr&gt;&lt;w:rFonts w:hint="default"/&gt;&lt;w:b w:val="0"/&gt;&lt;w:i w:val="0"/&gt;&lt;/w:rPr&gt;&lt;/w:lvl&gt;&lt;w:lvl w:ilvl="3"&gt;&lt;w:start w:val="1"/&gt;&lt;w:numFmt w:val="decimal"/&gt;&lt;w:lvlText w:val="%1.%2.%3.%4."/&gt;&lt;w:lvlJc w:val="left"/&gt;&lt;w:pPr&gt;&lt;w:ind w:left="3501" w:hanging="720"/&gt;&lt;/w:pPr&gt;&lt;w:rPr&gt;&lt;w:rFonts w:hint="default"/&gt;&lt;/w:rPr&gt;&lt;/w:lvl&gt;&lt;w:lvl w:ilvl="4"&gt;&lt;w:start w:val="1"/&gt;&lt;w:numFmt w:val="decimal"/&gt;&lt;w:lvlText w:val="%1.%2.%3.%4.%5."/&gt;&lt;w:lvlJc w:val="left"/&gt;&lt;w:pPr&gt;&lt;w:ind w:left="4788" w:hanging="1080"/&gt;&lt;/w:pPr&gt;&lt;w:rPr&gt;&lt;w:rFonts w:hint="default"/&gt;&lt;/w:rPr&gt;&lt;/w:lvl&gt;&lt;w:lvl w:ilvl="5"&gt;&lt;w:start w:val="1"/&gt;&lt;w:numFmt w:val="decimal"/&gt;&lt;w:lvlText w:val="%1.%2.%3.%4.%5.%6."/&gt;&lt;w:lvlJc w:val="left"/&gt;&lt;w:pPr&gt;&lt;w:ind w:left="5715" w:hanging="1080"/&gt;&lt;/w:pPr&gt;&lt;w:rPr&gt;&lt;w:rFonts w:hint="default"/&gt;&lt;/w:rPr&gt;&lt;/w:lvl&gt;&lt;w:lvl w:ilvl="6"&gt;&lt;w:start w:val="1"/&gt;&lt;w:numFmt w:val="decimal"/&gt;&lt;w:lvlText w:val="%1.%2.%3.%4.%5.%6.%7."/&gt;&lt;w:lvlJc w:val="left"/&gt;&lt;w:pPr&gt;&lt;w:ind w:left="7002" w:hanging="1440"/&gt;&lt;/w:pPr&gt;&lt;w:rPr&gt;&lt;w:rFonts w:hint="default"/&gt;&lt;/w:rPr&gt;&lt;/w:lvl&gt;&lt;w:lvl w:ilvl="7"&gt;&lt;w:start w:val="1"/&gt;&lt;w:numFmt w:val="decimal"/&gt;&lt;w:lvlText w:val="%1.%2.%3.%4.%5.%6.%7.%8."/&gt;&lt;w:lvlJc w:val="left"/&gt;&lt;w:pPr&gt;&lt;w:ind w:left="7929" w:hanging="1440"/&gt;&lt;/w:pPr&gt;&lt;w:rPr&gt;&lt;w:rFonts w:hint="default"/&gt;&lt;/w:rPr&gt;&lt;/w:lvl&gt;&lt;w:lvl w:ilvl="8"&gt;&lt;w:start w:val="1"/&gt;&lt;w:numFmt w:val="decimal"/&gt;&lt;w:lvlText w:val="%1.%2.%3.%4.%5.%6.%7.%8.%9."/&gt;&lt;w:lvlJc w:val="left"/&gt;&lt;w:pPr&gt;&lt;w:ind w:left="9216" w:hanging="1800"/&gt;&lt;/w:pPr&gt;&lt;w:rPr&gt;&lt;w:rFonts w:hint="default"/&gt;&lt;/w:rPr&gt;&lt;/w:lvl&gt;&lt;/w:abstractNum&gt;&lt;w:abstractNum w:abstractNumId="15" w15:restartNumberingAfterBreak="0"&gt;&lt;w:nsid w:val="7E710CA4"/&gt;&lt;w:multiLevelType w:val="hybridMultilevel"/&gt;&lt;w:tmpl w:val="3DDEC820"/&gt;&lt;w:lvl w:ilvl="0" w:tplc="742C2384"&gt;&lt;w:start w:val="1"/&gt;&lt;w:numFmt w:val="bullet"/&gt;&lt;w:lvlText w:val=""/&gt;&lt;w:lvlJc w:val="left"/&gt;&lt;w:pPr&gt;&lt;w:ind w:left="1260" w:hanging="360"/&gt;&lt;/w:pPr&gt;&lt;w:rPr&gt;&lt;w:rFonts w:ascii="Symbol" w:hAnsi="Symbol" w:hint="default"/&gt;&lt;/w:rPr&gt;&lt;/w:lvl&gt;&lt;w:lvl w:ilvl="1" w:tplc="04190003" w:tentative="1"&gt;&lt;w:start w:val="1"/&gt;&lt;w:numFmt w:val="bullet"/&gt;&lt;w:lvlText w:val="o"/&gt;&lt;w:lvlJc w:val="left"/&gt;&lt;w:pPr&gt;&lt;w:ind w:left="1980" w:hanging="360"/&gt;&lt;/w:pPr&gt;&lt;w:rPr&gt;&lt;w:rFonts w:ascii="Courier New" w:hAnsi="Courier New" w:cs="Courier New" w:hint="default"/&gt;&lt;/w:rPr&gt;&lt;/w:lvl&gt;&lt;w:lvl w:ilvl="2" w:tplc="04190005" w:tentative="1"&gt;&lt;w:start w:val="1"/&gt;&lt;w:numFmt w:val="bullet"/&gt;&lt;w:lvlText w:val=""/&gt;&lt;w:lvlJc w:val="left"/&gt;&lt;w:pPr&gt;&lt;w:ind w:left="2700" w:hanging="360"/&gt;&lt;/w:pPr&gt;&lt;w:rPr&gt;&lt;w:rFonts w:ascii="Wingdings" w:hAnsi="Wingdings" w:hint="default"/&gt;&lt;/w:rPr&gt;&lt;/w:lvl&gt;&lt;w:lvl w:ilvl="3" w:tplc="04190001" w:tentative="1"&gt;&lt;w:start w:val="1"/&gt;&lt;w:numFmt w:val="bullet"/&gt;&lt;w:lvlText w:val=""/&gt;&lt;w:lvlJc w:val="left"/&gt;&lt;w:pPr&gt;&lt;w:ind w:left="3420" w:hanging="360"/&gt;&lt;/w:pPr&gt;&lt;w:rPr&gt;&lt;w:rFonts w:ascii="Symbol" w:hAnsi="Symbol" w:hint="default"/&gt;&lt;/w:rPr&gt;&lt;/w:lvl&gt;&lt;w:lvl w:ilvl="4" w:tplc="04190003" w:tentative="1"&gt;&lt;w:start w:val="1"/&gt;&lt;w:numFmt w:val="bullet"/&gt;&lt;w:lvlText w:val="o"/&gt;&lt;w:lvlJc w:val="left"/&gt;&lt;w:pPr&gt;&lt;w:ind w:left="4140" w:hanging="360"/&gt;&lt;/w:pPr&gt;&lt;w:rPr&gt;&lt;w:rFonts w:ascii="Courier New" w:hAnsi="Courier New" w:cs="Courier New" w:hint="default"/&gt;&lt;/w:rPr&gt;&lt;/w:lvl&gt;&lt;w:lvl w:ilvl="5" w:tplc="04190005" w:tentative="1"&gt;&lt;w:start w:val="1"/&gt;&lt;w:numFmt w:val="bullet"/&gt;&lt;w:lvlText w:val=""/&gt;&lt;w:lvlJc w:val="left"/&gt;&lt;w:pPr&gt;&lt;w:ind w:left="4860" w:hanging="360"/&gt;&lt;/w:pPr&gt;&lt;w:rPr&gt;&lt;w:rFonts w:ascii="Wingdings" w:hAnsi="Wingdings" w:hint="default"/&gt;&lt;/w:rPr&gt;&lt;/w:lvl&gt;&lt;w:lvl w:ilvl="6" w:tplc="04190001" w:tentative="1"&gt;&lt;w:start w:val="1"/&gt;&lt;w:numFmt w:val="bullet"/&gt;&lt;w:lvlText w:val=""/&gt;&lt;w:lvlJc w:val="left"/&gt;&lt;w:pPr&gt;&lt;w:ind w:left="5580" w:hanging="360"/&gt;&lt;/w:pPr&gt;&lt;w:rPr&gt;&lt;w:rFonts w:ascii="Symbol" w:hAnsi="Symbol" w:hint="default"/&gt;&lt;/w:rPr&gt;&lt;/w:lvl&gt;&lt;w:lvl w:ilvl="7" w:tplc="04190003" w:tentative="1"&gt;&lt;w:start w:val="1"/&gt;&lt;w:numFmt w:val="bullet"/&gt;&lt;w:lvlText w:val="o"/&gt;&lt;w:lvlJc w:val="left"/&gt;&lt;w:pPr&gt;&lt;w:ind w:left="6300" w:hanging="360"/&gt;&lt;/w:pPr&gt;&lt;w:rPr&gt;&lt;w:rFonts w:ascii="Courier New" w:hAnsi="Courier New" w:cs="Courier New" w:hint="default"/&gt;&lt;/w:rPr&gt;&lt;/w:lvl&gt;&lt;w:lvl w:ilvl="8" w:tplc="04190005" w:tentative="1"&gt;&lt;w:start w:val="1"/&gt;&lt;w:numFmt w:val="bullet"/&gt;&lt;w:lvlText w:val=""/&gt;&lt;w:lvlJc w:val="left"/&gt;&lt;w:pPr&gt;&lt;w:ind w:left="7020" w:hanging="360"/&gt;&lt;/w:pPr&gt;&lt;w:rPr&gt;&lt;w:rFonts w:ascii="Wingdings" w:hAnsi="Wingdings" w:hint="default"/&gt;&lt;/w:rPr&gt;&lt;/w:lvl&gt;&lt;/w:abstractNum&gt;&lt;w:num w:numId="1"&gt;&lt;w:abstractNumId w:val="14"/&gt;&lt;/w:num&gt;&lt;w:num w:numId="2"&gt;&lt;w:abstractNumId w:val="15"/&gt;&lt;/w:num&gt;&lt;w:num w:numId="3"&gt;&lt;w:abstractNumId w:val="7"/&gt;&lt;w:lvlOverride w:ilvl="0"&gt;&lt;w:startOverride w:val="1"/&gt;&lt;/w:lvlOverride&gt;&lt;w:lvlOverride w:ilvl="1"&gt;&lt;w:startOverride w:val="1"/&gt;&lt;/w:lvlOverride&gt;&lt;w:lvlOverride w:ilvl="2"&gt;&lt;w:startOverride w:val="1"/&gt;&lt;/w:lvlOverride&gt;&lt;w:lvlOverride w:ilvl="3"&gt;&lt;w:startOverride w:val="1"/&gt;&lt;/w:lvlOverride&gt;&lt;w:lvlOverride w:ilvl="4"&gt;&lt;w:startOverride w:val="1"/&gt;&lt;/w:lvlOverride&gt;&lt;w:lvlOverride w:ilvl="5"&gt;&lt;w:startOverride w:val="1"/&gt;&lt;/w:lvlOverride&gt;&lt;w:lvlOverride w:ilvl="6"&gt;&lt;w:startOverride w:val="1"/&gt;&lt;/w:lvlOverride&gt;&lt;w:lvlOverride w:ilvl="7"&gt;&lt;w:startOverride w:val="1"/&gt;&lt;/w:lvlOverride&gt;&lt;w:lvlOverride w:ilvl="8"&gt;&lt;w:startOverride w:val="1"/&gt;&lt;/w:lvlOverride&gt;&lt;/w:num&gt;&lt;w:num w:numId="4"&gt;&lt;w:abstractNumId w:val="6"/&gt;&lt;w:lvlOverride w:ilvl="0"&gt;&lt;w:startOverride w:val="1"/&gt;&lt;/w:lvlOverride&gt;&lt;w:lvlOverride w:ilvl="1"&gt;&lt;w:startOverride w:val="1"/&gt;&lt;/w:lvlOverride&gt;&lt;w:lvlOverride w:ilvl="2"&gt;&lt;w:startOverride w:val="1"/&gt;&lt;/w:lvlOverride&gt;&lt;w:lvlOverride w:ilvl="3"&gt;&lt;w:startOverride w:val="1"/&gt;&lt;/w:lvlOverride&gt;&lt;w:lvlOverride w:ilvl="4"&gt;&lt;w:startOverride w:val="1"/&gt;&lt;/w:lvlOverride&gt;&lt;w:lvlOverride w:ilvl="5"&gt;&lt;w:startOverride w:val="1"/&gt;&lt;/w:lvlOverride&gt;&lt;w:lvlOverride w:ilvl="6"&gt;&lt;w:startOverride w:val="1"/&gt;&lt;/w:lvlOverride&gt;&lt;w:lvlOverride w:ilvl="7"&gt;&lt;w:startOverride w:val="1"/&gt;&lt;/w:lvlOverride&gt;&lt;w:lvlOverride w:ilvl="8"&gt;&lt;w:startOverride w:val="1"/&gt;&lt;/w:lvlOverride&gt;&lt;/w:num&gt;&lt;w:num w:numId="5"&gt;&lt;w:abstractNumId w:val="13"/&gt;&lt;/w:num&gt;&lt;w:num w:numId="6"&gt;&lt;w:abstractNumId w:val="1"/&gt;&lt;/w:num&gt;&lt;w:num w:numId="7"&gt;&lt;w:abstractNumId w:val="5"/&gt;&lt;/w:num&gt;&lt;w:num w:numId="8"&gt;&lt;w:abstractNumId w:val="2"/&gt;&lt;/w:num&gt;&lt;w:num w:numId="9"&gt;&lt;w:abstractNumId w:val="9"/&gt;&lt;/w:num&gt;&lt;w:num w:numId="10"&gt;&lt;w:abstractNumId w:val="10"/&gt;&lt;/w:num&gt;&lt;w:num w:numId="11"&gt;&lt;w:abstractNumId w:val="3"/&gt;&lt;/w:num&gt;&lt;w:num w:numId="12"&gt;&lt;w:abstractNumId w:val="4"/&gt;&lt;/w:num&gt;&lt;w:num w:numId="13"&gt;&lt;w:abstractNumId w:val="8"/&gt;&lt;/w:num&gt;&lt;w:num w:numId="14"&gt;&lt;w:abstractNumId w:val="12"/&gt;&lt;/w:num&gt;&lt;w:num w:numId="15"&gt;&lt;w:abstractNumId w:val="11"/&gt;&lt;/w:num&gt;&lt;w:numIdMacAtCleanup w:val="6"/&gt;&lt;/w:numbering&gt;&lt;/pkg:xmlData&gt;&lt;/pkg:part&gt;&lt;/pkg:package&gt;
</dop2>
  <dop3/>
</FormaXML>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A36D60-2B75-462A-B9E4-50A679D6F083}">
  <ds:schemaRefs>
    <ds:schemaRef ds:uri="Contract"/>
  </ds:schemaRefs>
</ds:datastoreItem>
</file>

<file path=customXml/itemProps2.xml><?xml version="1.0" encoding="utf-8"?>
<ds:datastoreItem xmlns:ds="http://schemas.openxmlformats.org/officeDocument/2006/customXml" ds:itemID="{B79DD1C5-BD23-4F04-895E-CC9B7BF15A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15</Pages>
  <Words>7383</Words>
  <Characters>42089</Characters>
  <Application>Microsoft Office Word</Application>
  <DocSecurity>0</DocSecurity>
  <Lines>350</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Анна Евгеньевна Богатова</dc:creator>
  <cp:lastModifiedBy>Эдуард Володуцкий</cp:lastModifiedBy>
  <cp:revision>35</cp:revision>
  <cp:lastPrinted>2025-01-30T07:35:00Z</cp:lastPrinted>
  <dcterms:created xsi:type="dcterms:W3CDTF">2026-03-24T07:18:00Z</dcterms:created>
  <dcterms:modified xsi:type="dcterms:W3CDTF">2026-05-22T13:33:00Z</dcterms:modified>
</cp:coreProperties>
</file>