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Default="00CE570E" w:rsidP="00CE570E">
      <w:pPr>
        <w:jc w:val="center"/>
        <w:rPr>
          <w:b/>
          <w:sz w:val="22"/>
          <w:szCs w:val="22"/>
        </w:rPr>
      </w:pPr>
      <w:r w:rsidRPr="00920F28">
        <w:rPr>
          <w:b/>
          <w:sz w:val="22"/>
          <w:szCs w:val="22"/>
        </w:rPr>
        <w:t xml:space="preserve">КОНТРАКТ № </w:t>
      </w:r>
      <w:r w:rsidR="00335C06">
        <w:rPr>
          <w:b/>
          <w:sz w:val="22"/>
          <w:szCs w:val="22"/>
        </w:rPr>
        <w:t>47</w:t>
      </w:r>
      <w:r w:rsidR="00C95C78">
        <w:rPr>
          <w:b/>
          <w:sz w:val="22"/>
          <w:szCs w:val="22"/>
        </w:rPr>
        <w:t>/26</w:t>
      </w:r>
      <w:r w:rsidR="00BD1A47">
        <w:rPr>
          <w:b/>
          <w:sz w:val="22"/>
          <w:szCs w:val="22"/>
        </w:rPr>
        <w:t>/549</w:t>
      </w:r>
    </w:p>
    <w:p w:rsidR="00C95C78" w:rsidRDefault="00C95C78" w:rsidP="00CE570E">
      <w:pPr>
        <w:jc w:val="center"/>
        <w:rPr>
          <w:b/>
          <w:sz w:val="22"/>
          <w:szCs w:val="22"/>
        </w:rPr>
      </w:pPr>
      <w:r>
        <w:rPr>
          <w:b/>
          <w:sz w:val="22"/>
          <w:szCs w:val="22"/>
        </w:rPr>
        <w:t xml:space="preserve">ИКЗ   </w:t>
      </w:r>
      <w:r w:rsidRPr="00C95C78">
        <w:rPr>
          <w:b/>
          <w:sz w:val="22"/>
          <w:szCs w:val="22"/>
        </w:rPr>
        <w:t>262780702460578070100100020000000244</w:t>
      </w:r>
    </w:p>
    <w:p w:rsidR="00F6070C" w:rsidRPr="00920F28" w:rsidRDefault="00F6070C" w:rsidP="00CE570E">
      <w:pPr>
        <w:jc w:val="center"/>
        <w:rPr>
          <w:b/>
          <w:sz w:val="22"/>
          <w:szCs w:val="22"/>
        </w:rPr>
      </w:pPr>
    </w:p>
    <w:p w:rsidR="00442E88" w:rsidRDefault="00442E88" w:rsidP="00442E88">
      <w:pPr>
        <w:jc w:val="both"/>
        <w:rPr>
          <w:sz w:val="22"/>
          <w:szCs w:val="22"/>
        </w:rPr>
      </w:pPr>
      <w:r w:rsidRPr="00920F28">
        <w:rPr>
          <w:sz w:val="22"/>
          <w:szCs w:val="22"/>
        </w:rPr>
        <w:t>г. Санкт-Петербург                                                                                      «___»____________20</w:t>
      </w:r>
      <w:r w:rsidR="005E4C32" w:rsidRPr="00920F28">
        <w:rPr>
          <w:sz w:val="22"/>
          <w:szCs w:val="22"/>
        </w:rPr>
        <w:t>2</w:t>
      </w:r>
      <w:r w:rsidR="00C95C78">
        <w:rPr>
          <w:sz w:val="22"/>
          <w:szCs w:val="22"/>
        </w:rPr>
        <w:t>6</w:t>
      </w:r>
      <w:r w:rsidRPr="00920F28">
        <w:rPr>
          <w:sz w:val="22"/>
          <w:szCs w:val="22"/>
        </w:rPr>
        <w:t>г.</w:t>
      </w:r>
    </w:p>
    <w:p w:rsidR="00C600B5" w:rsidRPr="00920F28" w:rsidRDefault="00C600B5" w:rsidP="00442E88">
      <w:pPr>
        <w:jc w:val="both"/>
        <w:rPr>
          <w:sz w:val="22"/>
          <w:szCs w:val="22"/>
        </w:rPr>
      </w:pPr>
    </w:p>
    <w:p w:rsidR="00483E60" w:rsidRDefault="00483E60" w:rsidP="00C95C78">
      <w:pPr>
        <w:jc w:val="both"/>
        <w:rPr>
          <w:sz w:val="22"/>
          <w:szCs w:val="22"/>
        </w:rPr>
      </w:pPr>
      <w:r>
        <w:rPr>
          <w:sz w:val="22"/>
          <w:szCs w:val="22"/>
        </w:rPr>
        <w:t xml:space="preserve">     </w:t>
      </w:r>
      <w:r w:rsidR="00C600B5" w:rsidRPr="00C600B5">
        <w:rPr>
          <w:sz w:val="22"/>
          <w:szCs w:val="22"/>
        </w:rPr>
        <w:t>Государственное бюджетное общеобразовательное учреждение средняя общеобразовательная школа</w:t>
      </w:r>
    </w:p>
    <w:p w:rsidR="00C95C78" w:rsidRPr="00C95C78" w:rsidRDefault="00C600B5" w:rsidP="00C95C78">
      <w:pPr>
        <w:jc w:val="both"/>
        <w:rPr>
          <w:sz w:val="22"/>
          <w:szCs w:val="22"/>
        </w:rPr>
      </w:pPr>
      <w:r w:rsidRPr="00C600B5">
        <w:rPr>
          <w:sz w:val="22"/>
          <w:szCs w:val="22"/>
        </w:rPr>
        <w:t xml:space="preserve"> № 549 с углубленным изучением английского языка Красносельского района Санкт-Петербурга (сокращенное наименование – ГБОУ СОШ № 549), </w:t>
      </w:r>
      <w:r w:rsidR="00C95C78" w:rsidRPr="00C95C78">
        <w:rPr>
          <w:sz w:val="22"/>
          <w:szCs w:val="22"/>
        </w:rPr>
        <w:t xml:space="preserve">в лице заместителя директора по АХР Туниной Юлии Игоревны, действующего на основании Доверенности № 14 от 29.10.2025 и Доверенности </w:t>
      </w:r>
    </w:p>
    <w:p w:rsidR="00CE570E" w:rsidRPr="00920F28" w:rsidRDefault="00C95C78" w:rsidP="00C95C78">
      <w:pPr>
        <w:jc w:val="both"/>
        <w:rPr>
          <w:sz w:val="22"/>
          <w:szCs w:val="22"/>
        </w:rPr>
      </w:pPr>
      <w:r w:rsidRPr="00C95C78">
        <w:rPr>
          <w:sz w:val="22"/>
          <w:szCs w:val="22"/>
        </w:rPr>
        <w:t>№ 01012404000005448101 от 10.04.2024 , именуемое в дальнейшем «Заказчик», с одной стороны</w:t>
      </w:r>
      <w:r w:rsidR="00042C63" w:rsidRPr="00C600B5">
        <w:rPr>
          <w:sz w:val="22"/>
          <w:szCs w:val="22"/>
        </w:rPr>
        <w:t>,</w:t>
      </w:r>
      <w:r w:rsidR="00042C63" w:rsidRPr="00042C63">
        <w:rPr>
          <w:sz w:val="22"/>
          <w:szCs w:val="22"/>
        </w:rPr>
        <w:t xml:space="preserve"> и  </w:t>
      </w:r>
      <w:r w:rsidR="00C600B5">
        <w:rPr>
          <w:sz w:val="22"/>
          <w:szCs w:val="22"/>
        </w:rPr>
        <w:t>_________________</w:t>
      </w:r>
      <w:r w:rsidR="00946E6D">
        <w:rPr>
          <w:sz w:val="22"/>
          <w:szCs w:val="22"/>
        </w:rPr>
        <w:t xml:space="preserve"> (с</w:t>
      </w:r>
      <w:r w:rsidR="00946E6D" w:rsidRPr="00946E6D">
        <w:rPr>
          <w:sz w:val="22"/>
          <w:szCs w:val="22"/>
        </w:rPr>
        <w:t>окращенное наименование</w:t>
      </w:r>
      <w:r w:rsidR="00946E6D">
        <w:rPr>
          <w:sz w:val="22"/>
          <w:szCs w:val="22"/>
        </w:rPr>
        <w:t xml:space="preserve"> - </w:t>
      </w:r>
      <w:r w:rsidR="00C600B5">
        <w:rPr>
          <w:sz w:val="22"/>
          <w:szCs w:val="22"/>
        </w:rPr>
        <w:t>____________</w:t>
      </w:r>
      <w:r w:rsidR="00946E6D">
        <w:rPr>
          <w:sz w:val="22"/>
          <w:szCs w:val="22"/>
        </w:rPr>
        <w:t xml:space="preserve">, </w:t>
      </w:r>
      <w:r w:rsidR="00CE570E" w:rsidRPr="00920F28">
        <w:rPr>
          <w:sz w:val="22"/>
          <w:szCs w:val="22"/>
        </w:rPr>
        <w:t xml:space="preserve">именуемое в дальнейшем «Поставщик» </w:t>
      </w:r>
      <w:r w:rsidR="00677E62" w:rsidRPr="00677E62">
        <w:rPr>
          <w:sz w:val="22"/>
          <w:szCs w:val="22"/>
        </w:rPr>
        <w:t xml:space="preserve">в лице </w:t>
      </w:r>
      <w:r w:rsidR="00C600B5">
        <w:rPr>
          <w:sz w:val="22"/>
          <w:szCs w:val="22"/>
        </w:rPr>
        <w:t>_______________</w:t>
      </w:r>
      <w:r w:rsidR="00677E62" w:rsidRPr="00677E62">
        <w:rPr>
          <w:sz w:val="22"/>
          <w:szCs w:val="22"/>
        </w:rPr>
        <w:t xml:space="preserve">, действующего на основании </w:t>
      </w:r>
      <w:r w:rsidR="00C600B5">
        <w:rPr>
          <w:sz w:val="22"/>
          <w:szCs w:val="22"/>
        </w:rPr>
        <w:t>______</w:t>
      </w:r>
      <w:r w:rsidR="00946E6D">
        <w:rPr>
          <w:sz w:val="22"/>
          <w:szCs w:val="22"/>
        </w:rPr>
        <w:t>а</w:t>
      </w:r>
      <w:r w:rsidR="00CE570E" w:rsidRPr="00920F28">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920F28" w:rsidRDefault="00CE570E" w:rsidP="00CE570E">
      <w:pPr>
        <w:jc w:val="both"/>
        <w:rPr>
          <w:sz w:val="22"/>
          <w:szCs w:val="22"/>
        </w:rPr>
      </w:pPr>
    </w:p>
    <w:p w:rsidR="00CE570E" w:rsidRPr="00920F28" w:rsidRDefault="00CE570E" w:rsidP="00CE570E">
      <w:pPr>
        <w:jc w:val="center"/>
        <w:rPr>
          <w:b/>
          <w:sz w:val="22"/>
          <w:szCs w:val="22"/>
        </w:rPr>
      </w:pPr>
      <w:r w:rsidRPr="00920F28">
        <w:rPr>
          <w:b/>
          <w:sz w:val="22"/>
          <w:szCs w:val="22"/>
        </w:rPr>
        <w:t>1. Предмет контракта</w:t>
      </w:r>
    </w:p>
    <w:p w:rsidR="00CE570E" w:rsidRDefault="00CE570E" w:rsidP="00920F28">
      <w:pPr>
        <w:ind w:firstLine="284"/>
        <w:jc w:val="both"/>
        <w:rPr>
          <w:sz w:val="22"/>
          <w:szCs w:val="22"/>
        </w:rPr>
      </w:pPr>
      <w:r w:rsidRPr="00920F28">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w:t>
      </w:r>
      <w:r w:rsidR="00677E62">
        <w:rPr>
          <w:sz w:val="22"/>
          <w:szCs w:val="22"/>
        </w:rPr>
        <w:t xml:space="preserve"> </w:t>
      </w:r>
      <w:r w:rsidRPr="00920F28">
        <w:rPr>
          <w:sz w:val="22"/>
          <w:szCs w:val="22"/>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081552" w:rsidRPr="00081552" w:rsidRDefault="00081552" w:rsidP="00081552">
      <w:pPr>
        <w:ind w:firstLine="284"/>
        <w:jc w:val="both"/>
        <w:rPr>
          <w:sz w:val="22"/>
          <w:szCs w:val="22"/>
        </w:rPr>
      </w:pPr>
      <w:r w:rsidRPr="00081552">
        <w:rPr>
          <w:sz w:val="22"/>
          <w:szCs w:val="22"/>
        </w:rPr>
        <w:t>1.</w:t>
      </w:r>
      <w:r>
        <w:rPr>
          <w:sz w:val="22"/>
          <w:szCs w:val="22"/>
        </w:rPr>
        <w:t>2</w:t>
      </w:r>
      <w:r w:rsidRPr="00081552">
        <w:rPr>
          <w:sz w:val="22"/>
          <w:szCs w:val="22"/>
        </w:rPr>
        <w:t>. Требования к Товару, в том числе к качеству, комплектности, таре, упаковке, маркировке</w:t>
      </w:r>
      <w:r w:rsidR="002E6A31">
        <w:rPr>
          <w:sz w:val="22"/>
          <w:szCs w:val="22"/>
        </w:rPr>
        <w:t xml:space="preserve"> и иные требования содержатся в</w:t>
      </w:r>
      <w:r w:rsidR="002E6A31" w:rsidRPr="002E6A31">
        <w:rPr>
          <w:sz w:val="22"/>
          <w:szCs w:val="22"/>
        </w:rPr>
        <w:t xml:space="preserve"> </w:t>
      </w:r>
      <w:r w:rsidRPr="00081552">
        <w:rPr>
          <w:sz w:val="22"/>
          <w:szCs w:val="22"/>
        </w:rPr>
        <w:t xml:space="preserve">Приложение № 2 </w:t>
      </w:r>
      <w:r w:rsidR="00B5660D">
        <w:rPr>
          <w:sz w:val="22"/>
          <w:szCs w:val="22"/>
        </w:rPr>
        <w:t xml:space="preserve">и в Приложении № 3 к Контракту, являющимися </w:t>
      </w:r>
      <w:r w:rsidRPr="00081552">
        <w:rPr>
          <w:sz w:val="22"/>
          <w:szCs w:val="22"/>
        </w:rPr>
        <w:t xml:space="preserve">неотъемлемой частью Контракта. </w:t>
      </w:r>
    </w:p>
    <w:p w:rsidR="00081552" w:rsidRPr="00081552" w:rsidRDefault="00081552" w:rsidP="00081552">
      <w:pPr>
        <w:ind w:firstLine="284"/>
        <w:jc w:val="both"/>
        <w:rPr>
          <w:sz w:val="22"/>
          <w:szCs w:val="22"/>
        </w:rPr>
      </w:pPr>
      <w:r>
        <w:rPr>
          <w:sz w:val="22"/>
          <w:szCs w:val="22"/>
        </w:rPr>
        <w:t>1.3</w:t>
      </w:r>
      <w:r w:rsidRPr="00081552">
        <w:rPr>
          <w:sz w:val="22"/>
          <w:szCs w:val="22"/>
        </w:rPr>
        <w:t>.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rsidR="00081552" w:rsidRPr="00081552" w:rsidRDefault="00081552" w:rsidP="00081552">
      <w:pPr>
        <w:ind w:firstLine="284"/>
        <w:jc w:val="both"/>
        <w:rPr>
          <w:sz w:val="22"/>
          <w:szCs w:val="22"/>
        </w:rPr>
      </w:pPr>
      <w:r>
        <w:rPr>
          <w:sz w:val="22"/>
          <w:szCs w:val="22"/>
        </w:rPr>
        <w:t>1.4</w:t>
      </w:r>
      <w:r w:rsidRPr="00081552">
        <w:rPr>
          <w:sz w:val="22"/>
          <w:szCs w:val="22"/>
        </w:rPr>
        <w:t>.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rsidR="00081552" w:rsidRPr="00920F28" w:rsidRDefault="00081552" w:rsidP="00920F28">
      <w:pPr>
        <w:ind w:firstLine="284"/>
        <w:jc w:val="both"/>
        <w:rPr>
          <w:sz w:val="22"/>
          <w:szCs w:val="22"/>
        </w:rPr>
      </w:pPr>
    </w:p>
    <w:p w:rsidR="00CE570E" w:rsidRPr="00920F28" w:rsidRDefault="00CE570E" w:rsidP="00920F28">
      <w:pPr>
        <w:ind w:firstLine="284"/>
        <w:jc w:val="both"/>
        <w:rPr>
          <w:sz w:val="22"/>
          <w:szCs w:val="22"/>
        </w:rPr>
      </w:pPr>
    </w:p>
    <w:p w:rsidR="00CE570E" w:rsidRPr="00920F28" w:rsidRDefault="00CE570E" w:rsidP="00920F28">
      <w:pPr>
        <w:ind w:firstLine="284"/>
        <w:jc w:val="center"/>
        <w:rPr>
          <w:b/>
          <w:sz w:val="22"/>
          <w:szCs w:val="22"/>
        </w:rPr>
      </w:pPr>
      <w:r w:rsidRPr="00920F28">
        <w:rPr>
          <w:b/>
          <w:sz w:val="22"/>
          <w:szCs w:val="22"/>
        </w:rPr>
        <w:t>2. Цена Контракта и порядок расчетов</w:t>
      </w:r>
    </w:p>
    <w:p w:rsidR="00CE570E" w:rsidRPr="00920F28" w:rsidRDefault="00CE570E" w:rsidP="00920F28">
      <w:pPr>
        <w:ind w:firstLine="284"/>
        <w:jc w:val="both"/>
        <w:rPr>
          <w:sz w:val="22"/>
          <w:szCs w:val="22"/>
        </w:rPr>
      </w:pPr>
      <w:r w:rsidRPr="00920F28">
        <w:rPr>
          <w:sz w:val="22"/>
          <w:szCs w:val="22"/>
        </w:rPr>
        <w:t>2.1. Цена контракта составляет</w:t>
      </w:r>
      <w:r w:rsidR="003703C1">
        <w:rPr>
          <w:sz w:val="22"/>
          <w:szCs w:val="22"/>
        </w:rPr>
        <w:t xml:space="preserve">: </w:t>
      </w:r>
      <w:r w:rsidR="00C600B5">
        <w:rPr>
          <w:sz w:val="22"/>
          <w:szCs w:val="22"/>
        </w:rPr>
        <w:t>_____</w:t>
      </w:r>
      <w:r w:rsidR="003703C1">
        <w:rPr>
          <w:sz w:val="22"/>
          <w:szCs w:val="22"/>
        </w:rPr>
        <w:t xml:space="preserve"> </w:t>
      </w:r>
      <w:r w:rsidRPr="00920F28">
        <w:rPr>
          <w:sz w:val="22"/>
          <w:szCs w:val="22"/>
        </w:rPr>
        <w:t xml:space="preserve">рублей </w:t>
      </w:r>
      <w:r w:rsidR="00C600B5">
        <w:rPr>
          <w:sz w:val="22"/>
          <w:szCs w:val="22"/>
        </w:rPr>
        <w:t>__</w:t>
      </w:r>
      <w:r w:rsidR="007E6935">
        <w:rPr>
          <w:sz w:val="22"/>
          <w:szCs w:val="22"/>
        </w:rPr>
        <w:t xml:space="preserve"> копе</w:t>
      </w:r>
      <w:r w:rsidR="003703C1">
        <w:rPr>
          <w:sz w:val="22"/>
          <w:szCs w:val="22"/>
        </w:rPr>
        <w:t>е</w:t>
      </w:r>
      <w:r w:rsidR="00677E62">
        <w:rPr>
          <w:sz w:val="22"/>
          <w:szCs w:val="22"/>
        </w:rPr>
        <w:t>к (</w:t>
      </w:r>
      <w:r w:rsidR="00C600B5">
        <w:rPr>
          <w:sz w:val="22"/>
          <w:szCs w:val="22"/>
        </w:rPr>
        <w:t>_____________</w:t>
      </w:r>
      <w:r w:rsidR="00B4497C">
        <w:rPr>
          <w:sz w:val="22"/>
          <w:szCs w:val="22"/>
        </w:rPr>
        <w:t xml:space="preserve">), </w:t>
      </w:r>
      <w:r w:rsidR="00C600B5">
        <w:rPr>
          <w:sz w:val="22"/>
          <w:szCs w:val="22"/>
        </w:rPr>
        <w:t xml:space="preserve">с НДС / </w:t>
      </w:r>
      <w:r w:rsidR="00B4497C" w:rsidRPr="00B4497C">
        <w:rPr>
          <w:sz w:val="22"/>
          <w:szCs w:val="22"/>
        </w:rPr>
        <w:t>НДС не облагается.</w:t>
      </w:r>
    </w:p>
    <w:p w:rsidR="00677E62" w:rsidRDefault="00677E62" w:rsidP="00920F28">
      <w:pPr>
        <w:ind w:firstLine="284"/>
        <w:jc w:val="both"/>
        <w:rPr>
          <w:sz w:val="22"/>
          <w:szCs w:val="22"/>
        </w:rPr>
      </w:pPr>
      <w:r w:rsidRPr="00677E62">
        <w:rPr>
          <w:sz w:val="22"/>
          <w:szCs w:val="22"/>
        </w:rPr>
        <w:t>Источник финансирования: Внебюджетные средства. Средства бюджетных учр</w:t>
      </w:r>
      <w:r w:rsidR="008B5394">
        <w:rPr>
          <w:sz w:val="22"/>
          <w:szCs w:val="22"/>
        </w:rPr>
        <w:t>еждений</w:t>
      </w:r>
      <w:r w:rsidR="007E6935">
        <w:rPr>
          <w:sz w:val="22"/>
          <w:szCs w:val="22"/>
        </w:rPr>
        <w:t xml:space="preserve">, </w:t>
      </w:r>
      <w:r w:rsidR="00BD1A47">
        <w:rPr>
          <w:sz w:val="22"/>
          <w:szCs w:val="22"/>
        </w:rPr>
        <w:t xml:space="preserve">субсидии на </w:t>
      </w:r>
      <w:r w:rsidR="003C3786">
        <w:rPr>
          <w:sz w:val="22"/>
          <w:szCs w:val="22"/>
        </w:rPr>
        <w:t>иные цели</w:t>
      </w:r>
      <w:r w:rsidR="00BD1A47">
        <w:rPr>
          <w:sz w:val="22"/>
          <w:szCs w:val="22"/>
        </w:rPr>
        <w:t xml:space="preserve">, </w:t>
      </w:r>
      <w:r w:rsidR="00042C63">
        <w:rPr>
          <w:sz w:val="22"/>
          <w:szCs w:val="22"/>
        </w:rPr>
        <w:t xml:space="preserve">целевая статья </w:t>
      </w:r>
      <w:r w:rsidR="003C3786">
        <w:rPr>
          <w:sz w:val="22"/>
          <w:szCs w:val="22"/>
        </w:rPr>
        <w:t>021Ю455590</w:t>
      </w:r>
      <w:r w:rsidR="00042C63" w:rsidRPr="00BD1A47">
        <w:rPr>
          <w:sz w:val="22"/>
          <w:szCs w:val="22"/>
        </w:rPr>
        <w:t>,</w:t>
      </w:r>
      <w:r>
        <w:rPr>
          <w:sz w:val="22"/>
          <w:szCs w:val="22"/>
        </w:rPr>
        <w:t xml:space="preserve"> </w:t>
      </w:r>
      <w:r w:rsidR="00086D10">
        <w:rPr>
          <w:sz w:val="22"/>
          <w:szCs w:val="22"/>
        </w:rPr>
        <w:t xml:space="preserve">собственные доходы, </w:t>
      </w:r>
      <w:r>
        <w:rPr>
          <w:sz w:val="22"/>
          <w:szCs w:val="22"/>
        </w:rPr>
        <w:t xml:space="preserve">КОСГУ </w:t>
      </w:r>
      <w:r w:rsidR="00BD1A47">
        <w:rPr>
          <w:sz w:val="22"/>
          <w:szCs w:val="22"/>
        </w:rPr>
        <w:t>3</w:t>
      </w:r>
      <w:r w:rsidR="003C3786">
        <w:rPr>
          <w:sz w:val="22"/>
          <w:szCs w:val="22"/>
        </w:rPr>
        <w:t>1</w:t>
      </w:r>
      <w:r w:rsidR="00AE7887">
        <w:rPr>
          <w:sz w:val="22"/>
          <w:szCs w:val="22"/>
        </w:rPr>
        <w:t>0</w:t>
      </w:r>
      <w:r>
        <w:rPr>
          <w:sz w:val="22"/>
          <w:szCs w:val="22"/>
        </w:rPr>
        <w:t>.</w:t>
      </w:r>
    </w:p>
    <w:p w:rsidR="000955E3" w:rsidRDefault="000955E3" w:rsidP="000955E3">
      <w:pPr>
        <w:ind w:firstLine="284"/>
        <w:jc w:val="both"/>
        <w:rPr>
          <w:sz w:val="22"/>
          <w:szCs w:val="22"/>
        </w:rPr>
      </w:pPr>
      <w:r>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выполнение работ по сборке, монтажу, установке и  пуско-наладке поставленной и смонтированной продукции, расходы на доставку, включая транспортные расходы, страхование, уплату таможенных пошлин, налогов, сборов и других обязательных платежей).</w:t>
      </w:r>
    </w:p>
    <w:p w:rsidR="00ED3C40" w:rsidRPr="00ED3C40" w:rsidRDefault="00ED3C40" w:rsidP="00ED3C40">
      <w:pPr>
        <w:widowControl w:val="0"/>
        <w:ind w:firstLine="142"/>
        <w:jc w:val="both"/>
        <w:rPr>
          <w:color w:val="000000"/>
          <w:sz w:val="22"/>
          <w:szCs w:val="22"/>
          <w:lang w:bidi="ru-RU"/>
        </w:rPr>
      </w:pPr>
      <w:r w:rsidRPr="00ED3C40">
        <w:rPr>
          <w:color w:val="000000"/>
          <w:sz w:val="22"/>
          <w:szCs w:val="22"/>
          <w:lang w:bidi="ru-RU"/>
        </w:rPr>
        <w:t>Доставка, разгрузка - погрузка, подъем на 1-3 этажи здания (без лифта), размещение в местах хранения Заказчика, сборка и монтаж, осуществляются силами и за счет средств Поставщика.</w:t>
      </w:r>
    </w:p>
    <w:p w:rsidR="00CE570E" w:rsidRPr="00920F28" w:rsidRDefault="002E6A31" w:rsidP="002E6A31">
      <w:pPr>
        <w:jc w:val="both"/>
        <w:rPr>
          <w:sz w:val="22"/>
          <w:szCs w:val="22"/>
        </w:rPr>
      </w:pPr>
      <w:r>
        <w:rPr>
          <w:sz w:val="22"/>
          <w:szCs w:val="22"/>
        </w:rPr>
        <w:t xml:space="preserve">    </w:t>
      </w:r>
      <w:r w:rsidR="00CE570E" w:rsidRPr="00920F28">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920F28" w:rsidRPr="00920F28">
        <w:rPr>
          <w:sz w:val="22"/>
          <w:szCs w:val="22"/>
        </w:rPr>
        <w:t>10</w:t>
      </w:r>
      <w:r w:rsidR="00D4393A" w:rsidRPr="00920F28">
        <w:rPr>
          <w:sz w:val="22"/>
          <w:szCs w:val="22"/>
        </w:rPr>
        <w:t xml:space="preserve"> (</w:t>
      </w:r>
      <w:r w:rsidR="00920F28" w:rsidRPr="00920F28">
        <w:rPr>
          <w:sz w:val="22"/>
          <w:szCs w:val="22"/>
        </w:rPr>
        <w:t>десяти</w:t>
      </w:r>
      <w:r w:rsidR="00D4393A" w:rsidRPr="00920F28">
        <w:rPr>
          <w:sz w:val="22"/>
          <w:szCs w:val="22"/>
        </w:rPr>
        <w:t xml:space="preserve">) </w:t>
      </w:r>
      <w:r w:rsidR="00920F28" w:rsidRPr="00920F28">
        <w:rPr>
          <w:sz w:val="22"/>
          <w:szCs w:val="22"/>
        </w:rPr>
        <w:t xml:space="preserve">рабочих </w:t>
      </w:r>
      <w:r w:rsidR="00D4393A" w:rsidRPr="00920F28">
        <w:rPr>
          <w:sz w:val="22"/>
          <w:szCs w:val="22"/>
        </w:rPr>
        <w:t xml:space="preserve">дней </w:t>
      </w:r>
      <w:r w:rsidR="00CE570E" w:rsidRPr="00920F28">
        <w:rPr>
          <w:sz w:val="22"/>
          <w:szCs w:val="22"/>
        </w:rPr>
        <w:t>с даты подписания Заказчиком</w:t>
      </w:r>
      <w:r w:rsidRPr="002E6A31">
        <w:rPr>
          <w:sz w:val="22"/>
          <w:szCs w:val="22"/>
        </w:rPr>
        <w:t xml:space="preserve"> </w:t>
      </w:r>
      <w:r w:rsidRPr="00081552">
        <w:rPr>
          <w:sz w:val="22"/>
          <w:szCs w:val="22"/>
        </w:rPr>
        <w:t>Акта приемки, предусмотренного формой по ОКУД  0510452</w:t>
      </w:r>
      <w:r>
        <w:rPr>
          <w:sz w:val="22"/>
          <w:szCs w:val="22"/>
        </w:rPr>
        <w:t>,</w:t>
      </w:r>
      <w:r w:rsidRPr="00081552">
        <w:rPr>
          <w:sz w:val="22"/>
          <w:szCs w:val="22"/>
        </w:rPr>
        <w:t> на основании представленных Поставщиком товарной накладной № ТОРГ-12 по форме ОКУД 0330212, счета на оплату или универсального передаточного документа по форме, рекомендованной для применения письмом ФНС России от 21.10.201</w:t>
      </w:r>
      <w:r>
        <w:rPr>
          <w:sz w:val="22"/>
          <w:szCs w:val="22"/>
        </w:rPr>
        <w:t xml:space="preserve">3 № ММВ-20-3/96@,  </w:t>
      </w:r>
      <w:r w:rsidR="00CE570E" w:rsidRPr="00920F28">
        <w:rPr>
          <w:sz w:val="22"/>
          <w:szCs w:val="22"/>
        </w:rPr>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Default="00CE570E" w:rsidP="00920F28">
      <w:pPr>
        <w:ind w:firstLine="284"/>
        <w:jc w:val="both"/>
        <w:rPr>
          <w:sz w:val="22"/>
          <w:szCs w:val="22"/>
        </w:rPr>
      </w:pPr>
      <w:r w:rsidRPr="00920F28">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920F28">
        <w:rPr>
          <w:sz w:val="22"/>
          <w:szCs w:val="22"/>
        </w:rPr>
        <w:t xml:space="preserve"> </w:t>
      </w:r>
      <w:r w:rsidRPr="00920F28">
        <w:rPr>
          <w:sz w:val="22"/>
          <w:szCs w:val="22"/>
        </w:rPr>
        <w:t>и сборах такие налоги, сборы и иные обязательные платежи подлежат уплате в бюджеты бюджетной системы Российской Федерации Заказчиком.</w:t>
      </w:r>
    </w:p>
    <w:p w:rsidR="005F5DB6" w:rsidRPr="00081552" w:rsidRDefault="005F5DB6" w:rsidP="005F5DB6">
      <w:pPr>
        <w:ind w:firstLine="284"/>
        <w:jc w:val="both"/>
        <w:rPr>
          <w:sz w:val="22"/>
          <w:szCs w:val="22"/>
        </w:rPr>
      </w:pPr>
      <w:r>
        <w:rPr>
          <w:sz w:val="22"/>
          <w:szCs w:val="22"/>
        </w:rPr>
        <w:t xml:space="preserve">2.5. </w:t>
      </w:r>
      <w:r w:rsidRPr="005F5DB6">
        <w:rPr>
          <w:sz w:val="22"/>
          <w:szCs w:val="22"/>
        </w:rPr>
        <w:t xml:space="preserve">Оплата по Контракту может быть осуществлена путем выплаты суммы, подлежащей оплате </w:t>
      </w:r>
      <w:r w:rsidRPr="00081552">
        <w:rPr>
          <w:sz w:val="22"/>
          <w:szCs w:val="22"/>
        </w:rPr>
        <w:t>Поставщику,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5F5DB6" w:rsidRPr="00081552" w:rsidRDefault="005F5DB6" w:rsidP="005F5DB6">
      <w:pPr>
        <w:ind w:firstLine="284"/>
        <w:jc w:val="both"/>
        <w:rPr>
          <w:sz w:val="22"/>
          <w:szCs w:val="22"/>
        </w:rPr>
      </w:pPr>
      <w:r w:rsidRPr="00081552">
        <w:rPr>
          <w:sz w:val="22"/>
          <w:szCs w:val="22"/>
        </w:rPr>
        <w:t>2.6. Авансирование не предусмотрено.</w:t>
      </w:r>
    </w:p>
    <w:p w:rsidR="00081552" w:rsidRPr="00081552" w:rsidRDefault="002E6A31" w:rsidP="002E6A31">
      <w:pPr>
        <w:ind w:firstLine="284"/>
        <w:jc w:val="both"/>
        <w:rPr>
          <w:sz w:val="22"/>
          <w:szCs w:val="22"/>
        </w:rPr>
      </w:pPr>
      <w:r>
        <w:rPr>
          <w:sz w:val="22"/>
          <w:szCs w:val="22"/>
        </w:rPr>
        <w:lastRenderedPageBreak/>
        <w:t>2.7</w:t>
      </w:r>
      <w:r w:rsidR="00081552" w:rsidRPr="00081552">
        <w:rPr>
          <w:sz w:val="22"/>
          <w:szCs w:val="22"/>
        </w:rPr>
        <w:t>.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081552" w:rsidRPr="00081552" w:rsidRDefault="002E6A31" w:rsidP="002E6A31">
      <w:pPr>
        <w:ind w:firstLine="284"/>
        <w:jc w:val="both"/>
        <w:rPr>
          <w:sz w:val="22"/>
          <w:szCs w:val="22"/>
        </w:rPr>
      </w:pPr>
      <w:r>
        <w:rPr>
          <w:sz w:val="22"/>
          <w:szCs w:val="22"/>
        </w:rPr>
        <w:t>2.8</w:t>
      </w:r>
      <w:r w:rsidR="00081552" w:rsidRPr="00081552">
        <w:rPr>
          <w:sz w:val="22"/>
          <w:szCs w:val="22"/>
        </w:rPr>
        <w:t>.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2E6A31" w:rsidRPr="002E6A31" w:rsidRDefault="002E6A31" w:rsidP="002E6A31">
      <w:pPr>
        <w:ind w:firstLine="284"/>
        <w:jc w:val="both"/>
        <w:rPr>
          <w:sz w:val="22"/>
          <w:szCs w:val="22"/>
        </w:rPr>
      </w:pPr>
      <w:r>
        <w:rPr>
          <w:sz w:val="22"/>
          <w:szCs w:val="22"/>
        </w:rPr>
        <w:t>2.9</w:t>
      </w:r>
      <w:r w:rsidRPr="002E6A31">
        <w:rPr>
          <w:sz w:val="22"/>
          <w:szCs w:val="22"/>
        </w:rPr>
        <w:t xml:space="preserve">. Днем оплаты считается день списания денежных средств со счета Заказчика. </w:t>
      </w:r>
    </w:p>
    <w:p w:rsidR="00CE570E" w:rsidRPr="00920F28" w:rsidRDefault="00CE570E" w:rsidP="002E6A31">
      <w:pPr>
        <w:ind w:firstLine="708"/>
        <w:jc w:val="both"/>
        <w:rPr>
          <w:sz w:val="22"/>
          <w:szCs w:val="22"/>
        </w:rPr>
      </w:pPr>
    </w:p>
    <w:p w:rsidR="00CE570E" w:rsidRPr="00920F28" w:rsidRDefault="00CE570E" w:rsidP="00920F28">
      <w:pPr>
        <w:ind w:firstLine="284"/>
        <w:jc w:val="center"/>
        <w:rPr>
          <w:b/>
          <w:sz w:val="22"/>
          <w:szCs w:val="22"/>
        </w:rPr>
      </w:pPr>
      <w:r w:rsidRPr="00920F28">
        <w:rPr>
          <w:b/>
          <w:sz w:val="22"/>
          <w:szCs w:val="22"/>
        </w:rPr>
        <w:t>3. Порядок поставки Товара</w:t>
      </w:r>
    </w:p>
    <w:p w:rsidR="00034684" w:rsidRDefault="00CE570E" w:rsidP="00920F28">
      <w:pPr>
        <w:ind w:firstLine="284"/>
        <w:jc w:val="both"/>
        <w:rPr>
          <w:sz w:val="22"/>
          <w:szCs w:val="22"/>
        </w:rPr>
      </w:pPr>
      <w:r w:rsidRPr="00920F28">
        <w:rPr>
          <w:sz w:val="22"/>
          <w:szCs w:val="22"/>
        </w:rPr>
        <w:t xml:space="preserve">3.1 </w:t>
      </w:r>
      <w:r w:rsidR="00034684" w:rsidRPr="00034684">
        <w:rPr>
          <w:sz w:val="22"/>
          <w:szCs w:val="22"/>
        </w:rPr>
        <w:t xml:space="preserve">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034684" w:rsidRDefault="00CE570E" w:rsidP="00920F28">
      <w:pPr>
        <w:ind w:firstLine="284"/>
        <w:jc w:val="both"/>
        <w:rPr>
          <w:sz w:val="22"/>
          <w:szCs w:val="22"/>
        </w:rPr>
      </w:pPr>
      <w:r w:rsidRPr="00920F28">
        <w:rPr>
          <w:sz w:val="22"/>
          <w:szCs w:val="22"/>
        </w:rPr>
        <w:t xml:space="preserve">3.2. </w:t>
      </w:r>
      <w:r w:rsidR="00034684" w:rsidRPr="00034684">
        <w:rPr>
          <w:sz w:val="22"/>
          <w:szCs w:val="22"/>
        </w:rPr>
        <w:t>Поставка Товара осуществляется по адресу, указанному в Техническом задании (приложение № 2 к Контракту).</w:t>
      </w:r>
    </w:p>
    <w:p w:rsidR="00CE570E" w:rsidRPr="00920F28" w:rsidRDefault="00CE570E" w:rsidP="00920F28">
      <w:pPr>
        <w:ind w:firstLine="284"/>
        <w:jc w:val="both"/>
        <w:rPr>
          <w:sz w:val="22"/>
          <w:szCs w:val="22"/>
        </w:rPr>
      </w:pPr>
      <w:r w:rsidRPr="00920F28">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920F28" w:rsidRDefault="00CE570E" w:rsidP="00920F28">
      <w:pPr>
        <w:ind w:firstLine="284"/>
        <w:jc w:val="both"/>
        <w:rPr>
          <w:sz w:val="22"/>
          <w:szCs w:val="22"/>
        </w:rPr>
      </w:pPr>
      <w:r w:rsidRPr="00920F28">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920F28" w:rsidRDefault="00CE570E" w:rsidP="00920F28">
      <w:pPr>
        <w:ind w:firstLine="284"/>
        <w:jc w:val="both"/>
        <w:rPr>
          <w:sz w:val="22"/>
          <w:szCs w:val="22"/>
        </w:rPr>
      </w:pPr>
      <w:r w:rsidRPr="00920F28">
        <w:rPr>
          <w:sz w:val="22"/>
          <w:szCs w:val="22"/>
        </w:rPr>
        <w:t xml:space="preserve">3.5. Срок поставки Товара указывается в </w:t>
      </w:r>
      <w:r w:rsidR="00920F28">
        <w:rPr>
          <w:sz w:val="22"/>
          <w:szCs w:val="22"/>
        </w:rPr>
        <w:t xml:space="preserve">Техническом задании (приложение </w:t>
      </w:r>
      <w:r w:rsidRPr="00920F28">
        <w:rPr>
          <w:sz w:val="22"/>
          <w:szCs w:val="22"/>
        </w:rPr>
        <w:t>№ 2 к Контракту).</w:t>
      </w:r>
    </w:p>
    <w:p w:rsidR="00677E62" w:rsidRDefault="00677E62" w:rsidP="00920F28">
      <w:pPr>
        <w:ind w:firstLine="284"/>
        <w:jc w:val="center"/>
        <w:rPr>
          <w:b/>
          <w:sz w:val="22"/>
          <w:szCs w:val="22"/>
        </w:rPr>
      </w:pPr>
    </w:p>
    <w:p w:rsidR="00CE570E" w:rsidRDefault="00CE570E" w:rsidP="003100A0">
      <w:pPr>
        <w:ind w:firstLine="284"/>
        <w:jc w:val="center"/>
        <w:rPr>
          <w:b/>
          <w:sz w:val="22"/>
          <w:szCs w:val="22"/>
        </w:rPr>
      </w:pPr>
      <w:r w:rsidRPr="00920F28">
        <w:rPr>
          <w:b/>
          <w:sz w:val="22"/>
          <w:szCs w:val="22"/>
        </w:rPr>
        <w:t>4. Порядок приемки Товара</w:t>
      </w:r>
    </w:p>
    <w:p w:rsidR="003100A0" w:rsidRPr="003100A0" w:rsidRDefault="003100A0" w:rsidP="0097136F">
      <w:pPr>
        <w:widowControl w:val="0"/>
        <w:numPr>
          <w:ilvl w:val="1"/>
          <w:numId w:val="1"/>
        </w:numPr>
        <w:autoSpaceDE w:val="0"/>
        <w:autoSpaceDN w:val="0"/>
        <w:adjustRightInd w:val="0"/>
        <w:spacing w:after="200"/>
        <w:contextualSpacing/>
        <w:jc w:val="both"/>
        <w:outlineLvl w:val="1"/>
        <w:rPr>
          <w:rFonts w:eastAsia="Calibri"/>
          <w:sz w:val="22"/>
          <w:szCs w:val="22"/>
          <w:lang w:eastAsia="en-US"/>
        </w:rPr>
      </w:pPr>
      <w:r w:rsidRPr="003100A0">
        <w:rPr>
          <w:sz w:val="22"/>
          <w:szCs w:val="22"/>
          <w:lang w:eastAsia="ar-SA"/>
        </w:rPr>
        <w:t xml:space="preserve">Поставщик не позднее 7 (семи) рабочих дней со дня поставки товара, уведомляет Заказчика (направляет информацию на адрес электронной почты: </w:t>
      </w:r>
      <w:hyperlink r:id="rId7" w:history="1">
        <w:r w:rsidRPr="003100A0">
          <w:rPr>
            <w:color w:val="0000FF"/>
            <w:sz w:val="22"/>
            <w:szCs w:val="22"/>
            <w:u w:val="single"/>
            <w:lang w:eastAsia="ar-SA"/>
          </w:rPr>
          <w:t>school549.spb@yandex.ru</w:t>
        </w:r>
      </w:hyperlink>
      <w:r w:rsidRPr="003100A0">
        <w:rPr>
          <w:sz w:val="22"/>
          <w:szCs w:val="22"/>
          <w:lang w:eastAsia="ar-SA"/>
        </w:rPr>
        <w:t xml:space="preserve">) и предоставляет подписанные документы о приемке в двух экземплярах: </w:t>
      </w:r>
      <w:r w:rsidR="0097136F" w:rsidRPr="00081552">
        <w:rPr>
          <w:sz w:val="22"/>
          <w:szCs w:val="22"/>
        </w:rPr>
        <w:t>Акта приемки, предусмотренного формой по ОКУД  0510452</w:t>
      </w:r>
      <w:r w:rsidR="0097136F">
        <w:rPr>
          <w:sz w:val="22"/>
          <w:szCs w:val="22"/>
        </w:rPr>
        <w:t>,</w:t>
      </w:r>
      <w:r w:rsidR="0097136F" w:rsidRPr="00081552">
        <w:rPr>
          <w:sz w:val="22"/>
          <w:szCs w:val="22"/>
        </w:rPr>
        <w:t> на основании представленных Поставщиком товарной накладной № ТОРГ-12 по форме ОКУД 0330212, счета на оплату или универсального передаточного документа по форме, рекомендованной для применения письмом ФНС России от 21.10.201</w:t>
      </w:r>
      <w:r w:rsidR="0097136F">
        <w:rPr>
          <w:sz w:val="22"/>
          <w:szCs w:val="22"/>
        </w:rPr>
        <w:t xml:space="preserve">3 № ММВ-20-3/96@. </w:t>
      </w:r>
      <w:r w:rsidRPr="003100A0">
        <w:rPr>
          <w:rFonts w:eastAsia="Calibri"/>
          <w:sz w:val="22"/>
          <w:szCs w:val="22"/>
          <w:lang w:eastAsia="en-US"/>
        </w:rPr>
        <w:t xml:space="preserve">Допускается направление и подписание документов в электронном виде с использованием электронной подписи, через оператора </w:t>
      </w:r>
      <w:r w:rsidRPr="003100A0">
        <w:rPr>
          <w:rFonts w:eastAsia="Calibri"/>
          <w:b/>
          <w:sz w:val="22"/>
          <w:szCs w:val="22"/>
          <w:lang w:eastAsia="en-US"/>
        </w:rPr>
        <w:t>ЭДО СБИС</w:t>
      </w:r>
      <w:r w:rsidRPr="003100A0">
        <w:rPr>
          <w:rFonts w:eastAsia="Calibri"/>
          <w:sz w:val="22"/>
          <w:szCs w:val="22"/>
          <w:lang w:eastAsia="en-US"/>
        </w:rPr>
        <w:t xml:space="preserve">. В случае отсутствия вышеназванных документов Заказчик вправе отказаться от приемки </w:t>
      </w:r>
      <w:r w:rsidR="00286A95">
        <w:rPr>
          <w:rFonts w:eastAsia="Calibri"/>
          <w:sz w:val="22"/>
          <w:szCs w:val="22"/>
          <w:lang w:eastAsia="en-US"/>
        </w:rPr>
        <w:t>поставленных товаров</w:t>
      </w:r>
      <w:r w:rsidRPr="003100A0">
        <w:rPr>
          <w:rFonts w:eastAsia="Calibri"/>
          <w:sz w:val="22"/>
          <w:szCs w:val="22"/>
          <w:lang w:eastAsia="en-US"/>
        </w:rPr>
        <w:t>.</w:t>
      </w:r>
    </w:p>
    <w:p w:rsidR="003100A0" w:rsidRPr="003100A0" w:rsidRDefault="003100A0" w:rsidP="003100A0">
      <w:pPr>
        <w:widowControl w:val="0"/>
        <w:numPr>
          <w:ilvl w:val="1"/>
          <w:numId w:val="1"/>
        </w:numPr>
        <w:autoSpaceDE w:val="0"/>
        <w:autoSpaceDN w:val="0"/>
        <w:adjustRightInd w:val="0"/>
        <w:spacing w:after="200"/>
        <w:contextualSpacing/>
        <w:jc w:val="both"/>
        <w:outlineLvl w:val="1"/>
        <w:rPr>
          <w:rFonts w:eastAsia="Calibri"/>
          <w:b/>
          <w:sz w:val="22"/>
          <w:szCs w:val="22"/>
          <w:lang w:eastAsia="en-US"/>
        </w:rPr>
      </w:pPr>
      <w:r w:rsidRPr="003100A0">
        <w:rPr>
          <w:sz w:val="22"/>
          <w:szCs w:val="22"/>
          <w:lang w:eastAsia="ar-SA"/>
        </w:rPr>
        <w:t xml:space="preserve">При отсутствии замечаний Заказчик в течение 20 (двадцати) рабочих дней со дня получения акта </w:t>
      </w:r>
      <w:r w:rsidR="005E6FB9">
        <w:rPr>
          <w:sz w:val="22"/>
          <w:szCs w:val="22"/>
          <w:lang w:eastAsia="ar-SA"/>
        </w:rPr>
        <w:t>прие</w:t>
      </w:r>
      <w:r w:rsidR="00EB45C2">
        <w:rPr>
          <w:sz w:val="22"/>
          <w:szCs w:val="22"/>
          <w:lang w:eastAsia="ar-SA"/>
        </w:rPr>
        <w:t>м</w:t>
      </w:r>
      <w:r w:rsidR="0097136F">
        <w:rPr>
          <w:sz w:val="22"/>
          <w:szCs w:val="22"/>
          <w:lang w:eastAsia="ar-SA"/>
        </w:rPr>
        <w:t>ки</w:t>
      </w:r>
      <w:r w:rsidR="005E6FB9">
        <w:rPr>
          <w:sz w:val="22"/>
          <w:szCs w:val="22"/>
          <w:lang w:eastAsia="ar-SA"/>
        </w:rPr>
        <w:t xml:space="preserve"> товара</w:t>
      </w:r>
      <w:r w:rsidRPr="003100A0">
        <w:rPr>
          <w:sz w:val="22"/>
          <w:szCs w:val="22"/>
          <w:lang w:eastAsia="ar-SA"/>
        </w:rPr>
        <w:t>, Заказчик подписывает и направляет од</w:t>
      </w:r>
      <w:r w:rsidR="005E6FB9">
        <w:rPr>
          <w:sz w:val="22"/>
          <w:szCs w:val="22"/>
          <w:lang w:eastAsia="ar-SA"/>
        </w:rPr>
        <w:t>ин экземпляр подписанного акта Поставщику</w:t>
      </w:r>
      <w:r w:rsidRPr="003100A0">
        <w:rPr>
          <w:sz w:val="22"/>
          <w:szCs w:val="22"/>
          <w:lang w:eastAsia="ar-SA"/>
        </w:rPr>
        <w:t>.</w:t>
      </w:r>
    </w:p>
    <w:p w:rsidR="003100A0" w:rsidRPr="003100A0" w:rsidRDefault="003100A0" w:rsidP="003100A0">
      <w:pPr>
        <w:widowControl w:val="0"/>
        <w:numPr>
          <w:ilvl w:val="1"/>
          <w:numId w:val="1"/>
        </w:numPr>
        <w:autoSpaceDE w:val="0"/>
        <w:autoSpaceDN w:val="0"/>
        <w:adjustRightInd w:val="0"/>
        <w:spacing w:after="200"/>
        <w:contextualSpacing/>
        <w:jc w:val="both"/>
        <w:outlineLvl w:val="1"/>
        <w:rPr>
          <w:rFonts w:eastAsia="Calibri"/>
          <w:b/>
          <w:sz w:val="22"/>
          <w:szCs w:val="22"/>
          <w:lang w:eastAsia="en-US"/>
        </w:rPr>
      </w:pPr>
      <w:r w:rsidRPr="003100A0">
        <w:rPr>
          <w:sz w:val="22"/>
          <w:szCs w:val="22"/>
          <w:lang w:eastAsia="ar-SA"/>
        </w:rPr>
        <w:t xml:space="preserve">В случае обнаружения недостатков Заказчик направляет </w:t>
      </w:r>
      <w:r w:rsidR="005E6FB9">
        <w:rPr>
          <w:sz w:val="22"/>
          <w:szCs w:val="22"/>
          <w:lang w:eastAsia="ar-SA"/>
        </w:rPr>
        <w:t>Поставщику</w:t>
      </w:r>
      <w:r w:rsidRPr="003100A0">
        <w:rPr>
          <w:sz w:val="22"/>
          <w:szCs w:val="22"/>
          <w:lang w:eastAsia="ar-SA"/>
        </w:rPr>
        <w:t xml:space="preserve"> мотивированный отказ от подписания акта </w:t>
      </w:r>
      <w:r w:rsidR="0097136F">
        <w:rPr>
          <w:sz w:val="22"/>
          <w:szCs w:val="22"/>
          <w:lang w:eastAsia="ar-SA"/>
        </w:rPr>
        <w:t>приемки</w:t>
      </w:r>
      <w:r w:rsidR="00286A95">
        <w:rPr>
          <w:sz w:val="22"/>
          <w:szCs w:val="22"/>
          <w:lang w:eastAsia="ar-SA"/>
        </w:rPr>
        <w:t xml:space="preserve"> товаров</w:t>
      </w:r>
      <w:r w:rsidRPr="003100A0">
        <w:rPr>
          <w:sz w:val="22"/>
          <w:szCs w:val="22"/>
          <w:lang w:eastAsia="ar-SA"/>
        </w:rPr>
        <w:t xml:space="preserve"> с указанием обнаруженных недостатков и сроков их устранения.</w:t>
      </w:r>
    </w:p>
    <w:p w:rsidR="003100A0" w:rsidRPr="003100A0" w:rsidRDefault="003100A0" w:rsidP="00081552">
      <w:pPr>
        <w:widowControl w:val="0"/>
        <w:numPr>
          <w:ilvl w:val="1"/>
          <w:numId w:val="1"/>
        </w:numPr>
        <w:autoSpaceDE w:val="0"/>
        <w:autoSpaceDN w:val="0"/>
        <w:adjustRightInd w:val="0"/>
        <w:spacing w:after="200"/>
        <w:contextualSpacing/>
        <w:jc w:val="both"/>
        <w:outlineLvl w:val="1"/>
        <w:rPr>
          <w:rFonts w:eastAsia="Calibri"/>
          <w:b/>
          <w:sz w:val="22"/>
          <w:szCs w:val="22"/>
          <w:lang w:eastAsia="en-US"/>
        </w:rPr>
      </w:pPr>
      <w:r w:rsidRPr="003100A0">
        <w:rPr>
          <w:sz w:val="22"/>
          <w:szCs w:val="22"/>
          <w:lang w:eastAsia="ar-SA"/>
        </w:rPr>
        <w:t xml:space="preserve">Датой исполнения </w:t>
      </w:r>
      <w:r w:rsidR="005E6FB9">
        <w:rPr>
          <w:sz w:val="22"/>
          <w:szCs w:val="22"/>
          <w:lang w:eastAsia="ar-SA"/>
        </w:rPr>
        <w:t>Поставщиком</w:t>
      </w:r>
      <w:r w:rsidRPr="003100A0">
        <w:rPr>
          <w:sz w:val="22"/>
          <w:szCs w:val="22"/>
          <w:lang w:eastAsia="ar-SA"/>
        </w:rPr>
        <w:t xml:space="preserve"> обязательств по настоящему Контракту считается дата подписания Заказчиком акта </w:t>
      </w:r>
      <w:r w:rsidR="002E6A31">
        <w:rPr>
          <w:sz w:val="22"/>
          <w:szCs w:val="22"/>
          <w:lang w:eastAsia="ar-SA"/>
        </w:rPr>
        <w:t>приемки</w:t>
      </w:r>
      <w:r w:rsidRPr="003100A0">
        <w:rPr>
          <w:sz w:val="22"/>
          <w:szCs w:val="22"/>
          <w:lang w:eastAsia="ar-SA"/>
        </w:rPr>
        <w:t xml:space="preserve">. </w:t>
      </w:r>
    </w:p>
    <w:p w:rsidR="00CE570E" w:rsidRPr="00920F28" w:rsidRDefault="00CE570E" w:rsidP="00081552">
      <w:pPr>
        <w:ind w:left="426" w:hanging="426"/>
        <w:jc w:val="both"/>
        <w:rPr>
          <w:sz w:val="22"/>
          <w:szCs w:val="22"/>
        </w:rPr>
      </w:pPr>
      <w:r w:rsidRPr="00920F28">
        <w:rPr>
          <w:sz w:val="22"/>
          <w:szCs w:val="22"/>
        </w:rPr>
        <w:t>4.</w:t>
      </w:r>
      <w:r w:rsidR="00900998">
        <w:rPr>
          <w:sz w:val="22"/>
          <w:szCs w:val="22"/>
        </w:rPr>
        <w:t>5</w:t>
      </w:r>
      <w:r w:rsidRPr="00920F28">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920F28" w:rsidRDefault="00900998" w:rsidP="00081552">
      <w:pPr>
        <w:ind w:left="426" w:hanging="426"/>
        <w:jc w:val="both"/>
        <w:rPr>
          <w:sz w:val="22"/>
          <w:szCs w:val="22"/>
        </w:rPr>
      </w:pPr>
      <w:r>
        <w:rPr>
          <w:sz w:val="22"/>
          <w:szCs w:val="22"/>
        </w:rPr>
        <w:t>4.6</w:t>
      </w:r>
      <w:r w:rsidR="00CE570E" w:rsidRPr="00920F28">
        <w:rPr>
          <w:sz w:val="22"/>
          <w:szCs w:val="22"/>
        </w:rPr>
        <w:t>. Претензии по скрытым недостаткам могут быть заявлены Заказчиком в течение гар</w:t>
      </w:r>
      <w:r w:rsidR="003100A0">
        <w:rPr>
          <w:sz w:val="22"/>
          <w:szCs w:val="22"/>
        </w:rPr>
        <w:t>антийного срока.</w:t>
      </w:r>
    </w:p>
    <w:p w:rsidR="00CE570E" w:rsidRPr="00920F28" w:rsidRDefault="003100A0" w:rsidP="00081552">
      <w:pPr>
        <w:ind w:left="426" w:hanging="426"/>
        <w:jc w:val="both"/>
        <w:rPr>
          <w:sz w:val="22"/>
          <w:szCs w:val="22"/>
        </w:rPr>
      </w:pPr>
      <w:r>
        <w:rPr>
          <w:sz w:val="22"/>
          <w:szCs w:val="22"/>
        </w:rPr>
        <w:t>4.</w:t>
      </w:r>
      <w:r w:rsidR="00900998">
        <w:rPr>
          <w:sz w:val="22"/>
          <w:szCs w:val="22"/>
        </w:rPr>
        <w:t>7</w:t>
      </w:r>
      <w:r w:rsidR="00CE570E" w:rsidRPr="00920F28">
        <w:rPr>
          <w:sz w:val="22"/>
          <w:szCs w:val="22"/>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920F28" w:rsidRDefault="00900998" w:rsidP="00081552">
      <w:pPr>
        <w:ind w:left="426" w:hanging="426"/>
        <w:jc w:val="both"/>
        <w:rPr>
          <w:sz w:val="22"/>
          <w:szCs w:val="22"/>
        </w:rPr>
      </w:pPr>
      <w:r>
        <w:rPr>
          <w:sz w:val="22"/>
          <w:szCs w:val="22"/>
        </w:rPr>
        <w:t>4.8</w:t>
      </w:r>
      <w:r w:rsidR="00CE570E" w:rsidRPr="00920F28">
        <w:rPr>
          <w:sz w:val="22"/>
          <w:szCs w:val="22"/>
        </w:rPr>
        <w:t>. Все расходы, связанные с устранением недостатков, несет Поставщик.</w:t>
      </w:r>
    </w:p>
    <w:p w:rsidR="00CE570E" w:rsidRPr="00920F28" w:rsidRDefault="00CE570E" w:rsidP="00920F28">
      <w:pPr>
        <w:ind w:firstLine="284"/>
        <w:jc w:val="both"/>
        <w:rPr>
          <w:sz w:val="22"/>
          <w:szCs w:val="22"/>
        </w:rPr>
      </w:pPr>
    </w:p>
    <w:p w:rsidR="00CE570E" w:rsidRPr="00920F28" w:rsidRDefault="00CE570E" w:rsidP="00920F28">
      <w:pPr>
        <w:ind w:firstLine="284"/>
        <w:jc w:val="center"/>
        <w:rPr>
          <w:b/>
          <w:sz w:val="22"/>
          <w:szCs w:val="22"/>
        </w:rPr>
      </w:pPr>
      <w:r w:rsidRPr="00920F28">
        <w:rPr>
          <w:b/>
          <w:sz w:val="22"/>
          <w:szCs w:val="22"/>
        </w:rPr>
        <w:t>5. Права и обязанности сторон</w:t>
      </w:r>
    </w:p>
    <w:p w:rsidR="00CE570E" w:rsidRPr="00920F28" w:rsidRDefault="00CE570E" w:rsidP="00920F28">
      <w:pPr>
        <w:ind w:firstLine="284"/>
        <w:jc w:val="both"/>
        <w:rPr>
          <w:sz w:val="22"/>
          <w:szCs w:val="22"/>
        </w:rPr>
      </w:pPr>
      <w:r w:rsidRPr="00920F28">
        <w:rPr>
          <w:sz w:val="22"/>
          <w:szCs w:val="22"/>
        </w:rPr>
        <w:t>5.1. Заказчик вправе:</w:t>
      </w:r>
    </w:p>
    <w:p w:rsidR="00CE570E" w:rsidRPr="00920F28" w:rsidRDefault="00CE570E" w:rsidP="00920F28">
      <w:pPr>
        <w:ind w:firstLine="284"/>
        <w:jc w:val="both"/>
        <w:rPr>
          <w:sz w:val="22"/>
          <w:szCs w:val="22"/>
        </w:rPr>
      </w:pPr>
      <w:r w:rsidRPr="00920F28">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920F28" w:rsidRDefault="00CE570E" w:rsidP="00920F28">
      <w:pPr>
        <w:ind w:firstLine="284"/>
        <w:jc w:val="both"/>
        <w:rPr>
          <w:sz w:val="22"/>
          <w:szCs w:val="22"/>
        </w:rPr>
      </w:pPr>
      <w:r w:rsidRPr="00920F28">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920F28" w:rsidRDefault="00CE570E" w:rsidP="00920F28">
      <w:pPr>
        <w:ind w:firstLine="284"/>
        <w:jc w:val="both"/>
        <w:rPr>
          <w:sz w:val="22"/>
          <w:szCs w:val="22"/>
        </w:rPr>
      </w:pPr>
      <w:r w:rsidRPr="00920F28">
        <w:rPr>
          <w:sz w:val="22"/>
          <w:szCs w:val="22"/>
        </w:rPr>
        <w:t>5.1.3. Запрашивать у Поставщика информацию о ходе исполнения обязательств по Контракту.</w:t>
      </w:r>
    </w:p>
    <w:p w:rsidR="00CE570E" w:rsidRPr="00920F28" w:rsidRDefault="00CE570E" w:rsidP="00920F28">
      <w:pPr>
        <w:ind w:firstLine="284"/>
        <w:jc w:val="both"/>
        <w:rPr>
          <w:sz w:val="22"/>
          <w:szCs w:val="22"/>
        </w:rPr>
      </w:pPr>
      <w:r w:rsidRPr="00920F28">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920F28" w:rsidRDefault="00CE570E" w:rsidP="00920F28">
      <w:pPr>
        <w:ind w:firstLine="284"/>
        <w:jc w:val="both"/>
        <w:rPr>
          <w:sz w:val="22"/>
          <w:szCs w:val="22"/>
        </w:rPr>
      </w:pPr>
      <w:r w:rsidRPr="00920F28">
        <w:rPr>
          <w:sz w:val="22"/>
          <w:szCs w:val="22"/>
        </w:rPr>
        <w:t>5.1.5. Отказаться от приемки Товара в случаях, предусмотренных Контрактом.</w:t>
      </w:r>
    </w:p>
    <w:p w:rsidR="00CE570E" w:rsidRPr="00920F28" w:rsidRDefault="00CE570E" w:rsidP="00920F28">
      <w:pPr>
        <w:ind w:firstLine="284"/>
        <w:jc w:val="both"/>
        <w:rPr>
          <w:sz w:val="22"/>
          <w:szCs w:val="22"/>
        </w:rPr>
      </w:pPr>
      <w:r w:rsidRPr="00920F28">
        <w:rPr>
          <w:sz w:val="22"/>
          <w:szCs w:val="22"/>
        </w:rPr>
        <w:lastRenderedPageBreak/>
        <w:t>5.1.6. В одностороннем порядке отказаться от исполнения Контракта в соответствии с Законом о</w:t>
      </w:r>
      <w:r w:rsidR="00920F28">
        <w:rPr>
          <w:sz w:val="22"/>
          <w:szCs w:val="22"/>
        </w:rPr>
        <w:t xml:space="preserve"> </w:t>
      </w:r>
      <w:r w:rsidRPr="00920F28">
        <w:rPr>
          <w:sz w:val="22"/>
          <w:szCs w:val="22"/>
        </w:rPr>
        <w:t>контрактной системе.</w:t>
      </w:r>
    </w:p>
    <w:p w:rsidR="00CE570E" w:rsidRPr="00920F28" w:rsidRDefault="00CE570E" w:rsidP="00920F28">
      <w:pPr>
        <w:ind w:firstLine="284"/>
        <w:jc w:val="both"/>
        <w:rPr>
          <w:sz w:val="22"/>
          <w:szCs w:val="22"/>
        </w:rPr>
      </w:pPr>
      <w:r w:rsidRPr="00920F28">
        <w:rPr>
          <w:sz w:val="22"/>
          <w:szCs w:val="22"/>
        </w:rPr>
        <w:t>5.2. Заказчик обязан:</w:t>
      </w:r>
    </w:p>
    <w:p w:rsidR="00CE570E" w:rsidRPr="00920F28" w:rsidRDefault="00CE570E" w:rsidP="00920F28">
      <w:pPr>
        <w:ind w:firstLine="284"/>
        <w:jc w:val="both"/>
        <w:rPr>
          <w:sz w:val="22"/>
          <w:szCs w:val="22"/>
        </w:rPr>
      </w:pPr>
      <w:r w:rsidRPr="00920F28">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E570E" w:rsidRPr="00920F28" w:rsidRDefault="00CE570E" w:rsidP="00920F28">
      <w:pPr>
        <w:ind w:firstLine="284"/>
        <w:jc w:val="both"/>
        <w:rPr>
          <w:sz w:val="22"/>
          <w:szCs w:val="22"/>
        </w:rPr>
      </w:pPr>
      <w:r w:rsidRPr="00920F28">
        <w:rPr>
          <w:sz w:val="22"/>
          <w:szCs w:val="22"/>
        </w:rPr>
        <w:t>5.2.2. Своевременно оплатить поставленный Товар надлежащего качества</w:t>
      </w:r>
      <w:r w:rsidR="00920F28">
        <w:rPr>
          <w:sz w:val="22"/>
          <w:szCs w:val="22"/>
        </w:rPr>
        <w:t xml:space="preserve"> </w:t>
      </w:r>
      <w:r w:rsidRPr="00920F28">
        <w:rPr>
          <w:sz w:val="22"/>
          <w:szCs w:val="22"/>
        </w:rPr>
        <w:t>в соответствии с Контрактом.</w:t>
      </w:r>
    </w:p>
    <w:p w:rsidR="00CE570E" w:rsidRPr="00920F28" w:rsidRDefault="00CE570E" w:rsidP="00920F28">
      <w:pPr>
        <w:ind w:firstLine="284"/>
        <w:jc w:val="both"/>
        <w:rPr>
          <w:sz w:val="22"/>
          <w:szCs w:val="22"/>
        </w:rPr>
      </w:pPr>
      <w:r w:rsidRPr="00920F28">
        <w:rPr>
          <w:sz w:val="22"/>
          <w:szCs w:val="22"/>
        </w:rPr>
        <w:t>5.3. Поставщик вправе:</w:t>
      </w:r>
    </w:p>
    <w:p w:rsidR="00CE570E" w:rsidRPr="00920F28" w:rsidRDefault="00CE570E" w:rsidP="00920F28">
      <w:pPr>
        <w:ind w:firstLine="284"/>
        <w:jc w:val="both"/>
        <w:rPr>
          <w:sz w:val="22"/>
          <w:szCs w:val="22"/>
        </w:rPr>
      </w:pPr>
      <w:r w:rsidRPr="00920F28">
        <w:rPr>
          <w:sz w:val="22"/>
          <w:szCs w:val="22"/>
        </w:rPr>
        <w:t>5.3.1. Требовать своевременной приемки и оплаты за поставленный Товар</w:t>
      </w:r>
      <w:r w:rsidR="00920F28">
        <w:rPr>
          <w:sz w:val="22"/>
          <w:szCs w:val="22"/>
        </w:rPr>
        <w:t xml:space="preserve"> </w:t>
      </w:r>
      <w:r w:rsidRPr="00920F28">
        <w:rPr>
          <w:sz w:val="22"/>
          <w:szCs w:val="22"/>
        </w:rPr>
        <w:t>в соответствии с условиями Контракта.</w:t>
      </w:r>
    </w:p>
    <w:p w:rsidR="00CE570E" w:rsidRPr="00920F28" w:rsidRDefault="00CE570E" w:rsidP="00920F28">
      <w:pPr>
        <w:ind w:firstLine="284"/>
        <w:jc w:val="both"/>
        <w:rPr>
          <w:sz w:val="22"/>
          <w:szCs w:val="22"/>
        </w:rPr>
      </w:pPr>
      <w:r w:rsidRPr="00920F28">
        <w:rPr>
          <w:sz w:val="22"/>
          <w:szCs w:val="22"/>
        </w:rPr>
        <w:t>5.3.2. Запрашивать у Заказчика разъяснения и уточнения относительно Товара</w:t>
      </w:r>
      <w:r w:rsidR="00920F28">
        <w:rPr>
          <w:sz w:val="22"/>
          <w:szCs w:val="22"/>
        </w:rPr>
        <w:t xml:space="preserve"> </w:t>
      </w:r>
      <w:r w:rsidRPr="00920F28">
        <w:rPr>
          <w:sz w:val="22"/>
          <w:szCs w:val="22"/>
        </w:rPr>
        <w:t>в рамках Контракта.</w:t>
      </w:r>
    </w:p>
    <w:p w:rsidR="00CE570E" w:rsidRPr="00920F28" w:rsidRDefault="00CE570E" w:rsidP="00920F28">
      <w:pPr>
        <w:ind w:firstLine="284"/>
        <w:jc w:val="both"/>
        <w:rPr>
          <w:sz w:val="22"/>
          <w:szCs w:val="22"/>
        </w:rPr>
      </w:pPr>
      <w:r w:rsidRPr="00920F28">
        <w:rPr>
          <w:sz w:val="22"/>
          <w:szCs w:val="22"/>
        </w:rPr>
        <w:t>5.3.3. Получать от Заказчика содействие при поставке Товара в соответствии</w:t>
      </w:r>
      <w:r w:rsidR="00920F28">
        <w:rPr>
          <w:sz w:val="22"/>
          <w:szCs w:val="22"/>
        </w:rPr>
        <w:t xml:space="preserve"> </w:t>
      </w:r>
      <w:r w:rsidRPr="00920F28">
        <w:rPr>
          <w:sz w:val="22"/>
          <w:szCs w:val="22"/>
        </w:rPr>
        <w:t>с условиями Контракта.</w:t>
      </w:r>
    </w:p>
    <w:p w:rsidR="00CE570E" w:rsidRPr="00920F28" w:rsidRDefault="00CE570E" w:rsidP="00920F28">
      <w:pPr>
        <w:ind w:firstLine="284"/>
        <w:jc w:val="both"/>
        <w:rPr>
          <w:sz w:val="22"/>
          <w:szCs w:val="22"/>
        </w:rPr>
      </w:pPr>
      <w:r w:rsidRPr="00920F28">
        <w:rPr>
          <w:sz w:val="22"/>
          <w:szCs w:val="22"/>
        </w:rPr>
        <w:t>5.3.4. Досрочно исполнить обязательства по Контракту с согласия Заказчика.</w:t>
      </w:r>
    </w:p>
    <w:p w:rsidR="00CE570E" w:rsidRPr="00920F28" w:rsidRDefault="00CE570E" w:rsidP="00920F28">
      <w:pPr>
        <w:ind w:firstLine="284"/>
        <w:jc w:val="both"/>
        <w:rPr>
          <w:sz w:val="22"/>
          <w:szCs w:val="22"/>
        </w:rPr>
      </w:pPr>
      <w:r w:rsidRPr="00920F28">
        <w:rPr>
          <w:sz w:val="22"/>
          <w:szCs w:val="22"/>
        </w:rPr>
        <w:t>5.4. Поставщик обязан:</w:t>
      </w:r>
    </w:p>
    <w:p w:rsidR="00CE570E" w:rsidRPr="00920F28" w:rsidRDefault="00CE570E" w:rsidP="00920F28">
      <w:pPr>
        <w:ind w:firstLine="284"/>
        <w:jc w:val="both"/>
        <w:rPr>
          <w:sz w:val="22"/>
          <w:szCs w:val="22"/>
        </w:rPr>
      </w:pPr>
      <w:r w:rsidRPr="00920F28">
        <w:rPr>
          <w:sz w:val="22"/>
          <w:szCs w:val="22"/>
        </w:rPr>
        <w:t>5.4.1. Своевременно и надлежащим образом исполнять обязательства по поставке Товара в соответствии с условиями Контракта.</w:t>
      </w:r>
    </w:p>
    <w:p w:rsidR="00CE570E" w:rsidRPr="00920F28" w:rsidRDefault="00CE570E" w:rsidP="00920F28">
      <w:pPr>
        <w:ind w:firstLine="284"/>
        <w:jc w:val="both"/>
        <w:rPr>
          <w:sz w:val="22"/>
          <w:szCs w:val="22"/>
        </w:rPr>
      </w:pPr>
      <w:r w:rsidRPr="00920F28">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920F28" w:rsidRDefault="00CE570E" w:rsidP="00920F28">
      <w:pPr>
        <w:ind w:firstLine="284"/>
        <w:jc w:val="both"/>
        <w:rPr>
          <w:sz w:val="22"/>
          <w:szCs w:val="22"/>
        </w:rPr>
      </w:pPr>
      <w:r w:rsidRPr="00920F28">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E570E" w:rsidRPr="00920F28" w:rsidRDefault="00CE570E" w:rsidP="00920F28">
      <w:pPr>
        <w:ind w:firstLine="284"/>
        <w:jc w:val="both"/>
        <w:rPr>
          <w:sz w:val="22"/>
          <w:szCs w:val="22"/>
        </w:rPr>
      </w:pPr>
      <w:r w:rsidRPr="00920F28">
        <w:rPr>
          <w:sz w:val="22"/>
          <w:szCs w:val="22"/>
        </w:rPr>
        <w:t xml:space="preserve">5.4.4. Приостановить поставку Товара в случае обнаружения не зависящих </w:t>
      </w:r>
      <w:r w:rsidRPr="00920F28">
        <w:rPr>
          <w:sz w:val="22"/>
          <w:szCs w:val="22"/>
        </w:rPr>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w:t>
      </w:r>
      <w:r w:rsidR="00920F28">
        <w:rPr>
          <w:sz w:val="22"/>
          <w:szCs w:val="22"/>
        </w:rPr>
        <w:t xml:space="preserve"> </w:t>
      </w:r>
      <w:r w:rsidRPr="00920F28">
        <w:rPr>
          <w:sz w:val="22"/>
          <w:szCs w:val="22"/>
        </w:rPr>
        <w:t>и сообщить об этом Заказчику в течение одного рабочего дня после приостановления поставки.</w:t>
      </w:r>
    </w:p>
    <w:p w:rsidR="00CE570E" w:rsidRPr="00920F28" w:rsidRDefault="00CE570E" w:rsidP="00920F28">
      <w:pPr>
        <w:ind w:firstLine="284"/>
        <w:jc w:val="both"/>
        <w:rPr>
          <w:sz w:val="22"/>
          <w:szCs w:val="22"/>
        </w:rPr>
      </w:pPr>
      <w:r w:rsidRPr="00920F28">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920F28" w:rsidRDefault="00CE570E" w:rsidP="00920F28">
      <w:pPr>
        <w:ind w:firstLine="284"/>
        <w:jc w:val="both"/>
        <w:rPr>
          <w:sz w:val="22"/>
          <w:szCs w:val="22"/>
        </w:rPr>
      </w:pPr>
      <w:r w:rsidRPr="00920F28">
        <w:rPr>
          <w:sz w:val="22"/>
          <w:szCs w:val="22"/>
        </w:rPr>
        <w:t>5.5. Поставщик гарантирует, что на момент заключения Контракта:</w:t>
      </w:r>
    </w:p>
    <w:p w:rsidR="00CE570E" w:rsidRPr="00920F28" w:rsidRDefault="00CE570E" w:rsidP="00920F28">
      <w:pPr>
        <w:ind w:firstLine="284"/>
        <w:jc w:val="both"/>
        <w:rPr>
          <w:sz w:val="22"/>
          <w:szCs w:val="22"/>
        </w:rPr>
      </w:pPr>
      <w:r w:rsidRPr="00920F28">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w:t>
      </w:r>
      <w:r w:rsidR="00920F28">
        <w:rPr>
          <w:sz w:val="22"/>
          <w:szCs w:val="22"/>
        </w:rPr>
        <w:t xml:space="preserve">ам и иным обязательным платежам </w:t>
      </w:r>
      <w:r w:rsidRPr="00920F28">
        <w:rPr>
          <w:sz w:val="22"/>
          <w:szCs w:val="22"/>
        </w:rPr>
        <w:t>в бюджеты бюджетной системы Российской Федерации за прошедший финан</w:t>
      </w:r>
      <w:r w:rsidR="00920F28">
        <w:rPr>
          <w:sz w:val="22"/>
          <w:szCs w:val="22"/>
        </w:rPr>
        <w:t xml:space="preserve">совый год </w:t>
      </w:r>
      <w:r w:rsidRPr="00920F28">
        <w:rPr>
          <w:sz w:val="22"/>
          <w:szCs w:val="22"/>
        </w:rPr>
        <w:t>не превышает 25% балансовой стоимости активов по данным бухгалтерской (бюджетной) отчетности за последний отчетный период.</w:t>
      </w:r>
    </w:p>
    <w:p w:rsidR="00CE570E" w:rsidRPr="00920F28" w:rsidRDefault="00CE570E" w:rsidP="00920F28">
      <w:pPr>
        <w:ind w:firstLine="284"/>
        <w:jc w:val="both"/>
        <w:rPr>
          <w:sz w:val="22"/>
          <w:szCs w:val="22"/>
        </w:rPr>
      </w:pPr>
      <w:r w:rsidRPr="00920F28">
        <w:rPr>
          <w:sz w:val="22"/>
          <w:szCs w:val="22"/>
        </w:rPr>
        <w:t>5.5.2. Не обременен обязательствами имущественного характера, способными помешать исполнению обязательств по Контракту.</w:t>
      </w:r>
    </w:p>
    <w:p w:rsidR="00CE570E" w:rsidRPr="00920F28" w:rsidRDefault="00CE570E" w:rsidP="00920F28">
      <w:pPr>
        <w:ind w:firstLine="284"/>
        <w:jc w:val="both"/>
        <w:rPr>
          <w:sz w:val="22"/>
          <w:szCs w:val="22"/>
        </w:rPr>
      </w:pPr>
      <w:r w:rsidRPr="00920F28">
        <w:rPr>
          <w:sz w:val="22"/>
          <w:szCs w:val="22"/>
        </w:rPr>
        <w:t xml:space="preserve">5.5.3. За последние два года не нарушал контрактных (договорных) обязательств </w:t>
      </w:r>
      <w:r w:rsidRPr="00920F28">
        <w:rPr>
          <w:sz w:val="22"/>
          <w:szCs w:val="22"/>
        </w:rPr>
        <w:br/>
        <w:t>и не причинял ущерба (либо погасил причиненный ущерб) по аналогичным контрактам (договорам).</w:t>
      </w:r>
    </w:p>
    <w:p w:rsidR="00CE570E" w:rsidRDefault="00CE570E" w:rsidP="00920F28">
      <w:pPr>
        <w:ind w:firstLine="284"/>
        <w:jc w:val="both"/>
        <w:rPr>
          <w:sz w:val="22"/>
          <w:szCs w:val="22"/>
        </w:rPr>
      </w:pPr>
      <w:r w:rsidRPr="00920F28">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w:t>
      </w:r>
      <w:r w:rsidR="00920F28" w:rsidRPr="00920F28">
        <w:rPr>
          <w:sz w:val="22"/>
          <w:szCs w:val="22"/>
        </w:rPr>
        <w:t xml:space="preserve">ние двух лет до момента участия </w:t>
      </w:r>
      <w:r w:rsidRPr="00920F28">
        <w:rPr>
          <w:sz w:val="22"/>
          <w:szCs w:val="22"/>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00998" w:rsidRPr="00900998" w:rsidRDefault="00900998" w:rsidP="007447F7">
      <w:pPr>
        <w:ind w:firstLine="284"/>
        <w:jc w:val="both"/>
        <w:rPr>
          <w:sz w:val="22"/>
          <w:szCs w:val="22"/>
        </w:rPr>
      </w:pPr>
      <w:r w:rsidRPr="00900998">
        <w:rPr>
          <w:sz w:val="22"/>
          <w:szCs w:val="22"/>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rsidR="00900998" w:rsidRPr="00900998" w:rsidRDefault="00900998" w:rsidP="007447F7">
      <w:pPr>
        <w:ind w:firstLine="284"/>
        <w:jc w:val="both"/>
        <w:rPr>
          <w:sz w:val="22"/>
          <w:szCs w:val="22"/>
        </w:rPr>
      </w:pPr>
      <w:r w:rsidRPr="00900998">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00998" w:rsidRPr="00900998" w:rsidRDefault="00900998" w:rsidP="007447F7">
      <w:pPr>
        <w:ind w:firstLine="284"/>
        <w:jc w:val="both"/>
        <w:rPr>
          <w:sz w:val="22"/>
          <w:szCs w:val="22"/>
        </w:rPr>
      </w:pPr>
      <w:r w:rsidRPr="00900998">
        <w:rPr>
          <w:sz w:val="22"/>
          <w:szCs w:val="22"/>
        </w:rPr>
        <w:t xml:space="preserve">5.5.7. </w:t>
      </w:r>
      <w:r w:rsidRPr="00900998">
        <w:rPr>
          <w:rFonts w:eastAsia="Calibri"/>
          <w:sz w:val="22"/>
          <w:szCs w:val="22"/>
          <w:lang w:eastAsia="en-US"/>
        </w:rPr>
        <w:t>Поставщик не является иностранным агентом.</w:t>
      </w:r>
    </w:p>
    <w:p w:rsidR="00900998" w:rsidRPr="00900998" w:rsidRDefault="00900998" w:rsidP="007447F7">
      <w:pPr>
        <w:ind w:firstLine="284"/>
        <w:jc w:val="both"/>
        <w:rPr>
          <w:sz w:val="22"/>
          <w:szCs w:val="22"/>
        </w:rPr>
      </w:pPr>
      <w:r w:rsidRPr="00900998">
        <w:rPr>
          <w:sz w:val="22"/>
          <w:szCs w:val="22"/>
        </w:rPr>
        <w:t>5.5.8. У Поставщика отсутствуют ограничения для участия в закупках, установленных законодательством Российской Федерации.</w:t>
      </w:r>
    </w:p>
    <w:p w:rsidR="00900998" w:rsidRPr="00900998" w:rsidRDefault="00900998" w:rsidP="007447F7">
      <w:pPr>
        <w:ind w:firstLine="284"/>
        <w:jc w:val="both"/>
        <w:rPr>
          <w:sz w:val="22"/>
          <w:szCs w:val="22"/>
        </w:rPr>
      </w:pPr>
      <w:r w:rsidRPr="00900998">
        <w:rPr>
          <w:sz w:val="22"/>
          <w:szCs w:val="22"/>
        </w:rPr>
        <w:lastRenderedPageBreak/>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rsidR="00900998" w:rsidRPr="00920F28" w:rsidRDefault="00900998" w:rsidP="00920F28">
      <w:pPr>
        <w:ind w:firstLine="284"/>
        <w:jc w:val="both"/>
        <w:rPr>
          <w:sz w:val="22"/>
          <w:szCs w:val="22"/>
        </w:rPr>
      </w:pPr>
    </w:p>
    <w:p w:rsidR="00CE570E" w:rsidRPr="00920F28" w:rsidRDefault="00CE570E" w:rsidP="00920F28">
      <w:pPr>
        <w:ind w:firstLine="284"/>
        <w:jc w:val="both"/>
        <w:rPr>
          <w:sz w:val="22"/>
          <w:szCs w:val="22"/>
        </w:rPr>
      </w:pPr>
    </w:p>
    <w:p w:rsidR="00CE570E" w:rsidRPr="00920F28" w:rsidRDefault="00CE570E" w:rsidP="00920F28">
      <w:pPr>
        <w:ind w:firstLine="284"/>
        <w:jc w:val="center"/>
        <w:rPr>
          <w:b/>
          <w:sz w:val="22"/>
          <w:szCs w:val="22"/>
        </w:rPr>
      </w:pPr>
      <w:r w:rsidRPr="00920F28">
        <w:rPr>
          <w:b/>
          <w:sz w:val="22"/>
          <w:szCs w:val="22"/>
        </w:rPr>
        <w:t>6. Гарантии</w:t>
      </w:r>
    </w:p>
    <w:p w:rsidR="00CE570E" w:rsidRPr="00920F28" w:rsidRDefault="00CE570E" w:rsidP="00920F28">
      <w:pPr>
        <w:ind w:firstLine="284"/>
        <w:jc w:val="both"/>
        <w:rPr>
          <w:sz w:val="22"/>
          <w:szCs w:val="22"/>
        </w:rPr>
      </w:pPr>
      <w:r w:rsidRPr="00920F28">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920F28" w:rsidRDefault="00CE570E" w:rsidP="00920F28">
      <w:pPr>
        <w:ind w:firstLine="284"/>
        <w:jc w:val="both"/>
        <w:rPr>
          <w:sz w:val="22"/>
          <w:szCs w:val="22"/>
        </w:rPr>
      </w:pPr>
      <w:r w:rsidRPr="00920F28">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920F28" w:rsidRDefault="00CE570E" w:rsidP="00920F28">
      <w:pPr>
        <w:ind w:firstLine="284"/>
        <w:jc w:val="both"/>
        <w:rPr>
          <w:sz w:val="22"/>
          <w:szCs w:val="22"/>
        </w:rPr>
      </w:pPr>
      <w:r w:rsidRPr="00920F28">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920F28" w:rsidRDefault="00CE570E" w:rsidP="00920F28">
      <w:pPr>
        <w:ind w:firstLine="284"/>
        <w:jc w:val="both"/>
        <w:rPr>
          <w:sz w:val="22"/>
          <w:szCs w:val="22"/>
        </w:rPr>
      </w:pPr>
      <w:r w:rsidRPr="00920F28">
        <w:rPr>
          <w:sz w:val="22"/>
          <w:szCs w:val="22"/>
        </w:rPr>
        <w:t>6.4. Все расходы, связанные с заменой Товара, ненадлежащего качества, осуществляются за счет Поставщика.</w:t>
      </w:r>
    </w:p>
    <w:p w:rsidR="00CE570E" w:rsidRPr="00920F28" w:rsidRDefault="00CE570E" w:rsidP="00920F28">
      <w:pPr>
        <w:ind w:firstLine="284"/>
        <w:jc w:val="center"/>
        <w:rPr>
          <w:b/>
          <w:sz w:val="22"/>
          <w:szCs w:val="22"/>
        </w:rPr>
      </w:pPr>
    </w:p>
    <w:p w:rsidR="00CE570E" w:rsidRPr="00920F28" w:rsidRDefault="00CE570E" w:rsidP="00920F28">
      <w:pPr>
        <w:ind w:firstLine="284"/>
        <w:jc w:val="center"/>
        <w:rPr>
          <w:b/>
          <w:sz w:val="22"/>
          <w:szCs w:val="22"/>
        </w:rPr>
      </w:pPr>
      <w:r w:rsidRPr="00920F28">
        <w:rPr>
          <w:b/>
          <w:sz w:val="22"/>
          <w:szCs w:val="22"/>
        </w:rPr>
        <w:t>7. Ответственность сторон</w:t>
      </w:r>
    </w:p>
    <w:p w:rsidR="008506E0" w:rsidRPr="00920F28" w:rsidRDefault="00CE570E" w:rsidP="00920F28">
      <w:pPr>
        <w:ind w:firstLine="284"/>
        <w:jc w:val="both"/>
        <w:rPr>
          <w:sz w:val="22"/>
          <w:szCs w:val="22"/>
        </w:rPr>
      </w:pPr>
      <w:r w:rsidRPr="00920F28">
        <w:rPr>
          <w:sz w:val="22"/>
          <w:szCs w:val="22"/>
        </w:rPr>
        <w:t xml:space="preserve">7.1. </w:t>
      </w:r>
      <w:r w:rsidR="008506E0" w:rsidRPr="00920F28">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920F28" w:rsidRDefault="008506E0" w:rsidP="00920F28">
      <w:pPr>
        <w:ind w:firstLine="284"/>
        <w:jc w:val="both"/>
        <w:rPr>
          <w:sz w:val="22"/>
          <w:szCs w:val="22"/>
        </w:rPr>
      </w:pPr>
      <w:r w:rsidRPr="00920F28">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920F28" w:rsidRDefault="00CE570E" w:rsidP="00920F28">
      <w:pPr>
        <w:ind w:firstLine="284"/>
        <w:jc w:val="both"/>
        <w:rPr>
          <w:sz w:val="22"/>
          <w:szCs w:val="22"/>
        </w:rPr>
      </w:pPr>
      <w:r w:rsidRPr="00920F28">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920F28" w:rsidRDefault="00CE570E" w:rsidP="00920F28">
      <w:pPr>
        <w:ind w:firstLine="284"/>
        <w:jc w:val="both"/>
        <w:rPr>
          <w:sz w:val="22"/>
          <w:szCs w:val="22"/>
        </w:rPr>
      </w:pPr>
      <w:r w:rsidRPr="00920F28">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920F28" w:rsidRDefault="00CE570E" w:rsidP="00920F28">
      <w:pPr>
        <w:ind w:firstLine="284"/>
        <w:jc w:val="both"/>
        <w:rPr>
          <w:sz w:val="22"/>
          <w:szCs w:val="22"/>
        </w:rPr>
      </w:pPr>
      <w:r w:rsidRPr="00920F28">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C600B5" w:rsidRDefault="00CE570E" w:rsidP="00C600B5">
      <w:pPr>
        <w:ind w:firstLine="284"/>
        <w:jc w:val="both"/>
        <w:rPr>
          <w:b/>
          <w:sz w:val="22"/>
          <w:szCs w:val="22"/>
          <w:u w:val="single"/>
        </w:rPr>
      </w:pPr>
      <w:r w:rsidRPr="00920F28">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r w:rsidRPr="00677E62">
        <w:rPr>
          <w:b/>
          <w:sz w:val="22"/>
          <w:szCs w:val="22"/>
          <w:u w:val="single"/>
        </w:rPr>
        <w:t>и составляет</w:t>
      </w:r>
      <w:r w:rsidR="00E01F61">
        <w:rPr>
          <w:b/>
          <w:sz w:val="22"/>
          <w:szCs w:val="22"/>
          <w:u w:val="single"/>
        </w:rPr>
        <w:t>:</w:t>
      </w:r>
      <w:r w:rsidRPr="00677E62">
        <w:rPr>
          <w:b/>
          <w:sz w:val="22"/>
          <w:szCs w:val="22"/>
          <w:u w:val="single"/>
        </w:rPr>
        <w:t xml:space="preserve"> </w:t>
      </w:r>
      <w:r w:rsidR="00C600B5">
        <w:rPr>
          <w:b/>
          <w:sz w:val="22"/>
          <w:szCs w:val="22"/>
          <w:u w:val="single"/>
        </w:rPr>
        <w:t>_</w:t>
      </w:r>
      <w:r w:rsidR="00011E76">
        <w:rPr>
          <w:b/>
          <w:sz w:val="22"/>
          <w:szCs w:val="22"/>
          <w:u w:val="single"/>
        </w:rPr>
        <w:t>руб.</w:t>
      </w:r>
      <w:r w:rsidR="00677E62" w:rsidRPr="00677E62">
        <w:rPr>
          <w:b/>
          <w:sz w:val="22"/>
          <w:szCs w:val="22"/>
          <w:u w:val="single"/>
        </w:rPr>
        <w:t xml:space="preserve"> </w:t>
      </w:r>
      <w:r w:rsidR="00E01F61">
        <w:rPr>
          <w:b/>
          <w:sz w:val="22"/>
          <w:szCs w:val="22"/>
          <w:u w:val="single"/>
        </w:rPr>
        <w:t xml:space="preserve"> </w:t>
      </w:r>
      <w:r w:rsidRPr="00677E62">
        <w:rPr>
          <w:b/>
          <w:sz w:val="22"/>
          <w:szCs w:val="22"/>
          <w:u w:val="single"/>
        </w:rPr>
        <w:t>коп</w:t>
      </w:r>
      <w:r w:rsidR="00011E76">
        <w:rPr>
          <w:b/>
          <w:sz w:val="22"/>
          <w:szCs w:val="22"/>
          <w:u w:val="single"/>
        </w:rPr>
        <w:t>.</w:t>
      </w:r>
    </w:p>
    <w:p w:rsidR="00CE570E" w:rsidRPr="00920F28" w:rsidRDefault="00CE570E" w:rsidP="00920F28">
      <w:pPr>
        <w:ind w:firstLine="284"/>
        <w:jc w:val="both"/>
        <w:rPr>
          <w:sz w:val="22"/>
          <w:szCs w:val="22"/>
        </w:rPr>
      </w:pPr>
      <w:r w:rsidRPr="00920F28">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920F28" w:rsidRDefault="00CE570E" w:rsidP="00920F28">
      <w:pPr>
        <w:ind w:firstLine="284"/>
        <w:jc w:val="both"/>
        <w:rPr>
          <w:sz w:val="22"/>
          <w:szCs w:val="22"/>
        </w:rPr>
      </w:pPr>
      <w:r w:rsidRPr="00920F28">
        <w:rPr>
          <w:sz w:val="22"/>
          <w:szCs w:val="22"/>
        </w:rPr>
        <w:t>7.4. Общая сумма начисленной неустойки (штрафов, пеней) за неисполнение или ненадлежащее исполнение Поставщиком обязательс</w:t>
      </w:r>
      <w:r w:rsidR="00920F28" w:rsidRPr="00920F28">
        <w:rPr>
          <w:sz w:val="22"/>
          <w:szCs w:val="22"/>
        </w:rPr>
        <w:t xml:space="preserve">тв, предусмотренных Контрактом, </w:t>
      </w:r>
      <w:r w:rsidRPr="00920F28">
        <w:rPr>
          <w:sz w:val="22"/>
          <w:szCs w:val="22"/>
        </w:rPr>
        <w:t>не может превышать цену Контракта.</w:t>
      </w:r>
    </w:p>
    <w:p w:rsidR="00CE570E" w:rsidRPr="00920F28" w:rsidRDefault="00CE570E" w:rsidP="00920F28">
      <w:pPr>
        <w:ind w:firstLine="284"/>
        <w:jc w:val="both"/>
        <w:rPr>
          <w:sz w:val="22"/>
          <w:szCs w:val="22"/>
        </w:rPr>
      </w:pPr>
      <w:r w:rsidRPr="00920F28">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920F28" w:rsidRDefault="00CE570E" w:rsidP="00920F28">
      <w:pPr>
        <w:ind w:firstLine="284"/>
        <w:jc w:val="both"/>
        <w:rPr>
          <w:sz w:val="22"/>
          <w:szCs w:val="22"/>
        </w:rPr>
      </w:pPr>
      <w:r w:rsidRPr="00920F28">
        <w:rPr>
          <w:sz w:val="22"/>
          <w:szCs w:val="22"/>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w:t>
      </w:r>
      <w:r w:rsidRPr="00920F28">
        <w:rPr>
          <w:sz w:val="22"/>
          <w:szCs w:val="22"/>
        </w:rPr>
        <w:lastRenderedPageBreak/>
        <w:t>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920F28" w:rsidRDefault="00CE570E" w:rsidP="00920F28">
      <w:pPr>
        <w:ind w:firstLine="284"/>
        <w:jc w:val="both"/>
        <w:rPr>
          <w:sz w:val="22"/>
          <w:szCs w:val="22"/>
        </w:rPr>
      </w:pPr>
      <w:r w:rsidRPr="00920F28">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920F28" w:rsidRDefault="00CE570E" w:rsidP="00920F28">
      <w:pPr>
        <w:ind w:firstLine="284"/>
        <w:jc w:val="both"/>
        <w:rPr>
          <w:sz w:val="22"/>
          <w:szCs w:val="22"/>
        </w:rPr>
      </w:pPr>
    </w:p>
    <w:p w:rsidR="00CE570E" w:rsidRPr="00920F28" w:rsidRDefault="00CE570E" w:rsidP="00920F28">
      <w:pPr>
        <w:ind w:firstLine="284"/>
        <w:jc w:val="center"/>
        <w:rPr>
          <w:b/>
          <w:sz w:val="22"/>
          <w:szCs w:val="22"/>
        </w:rPr>
      </w:pPr>
      <w:r w:rsidRPr="00920F28">
        <w:rPr>
          <w:b/>
          <w:sz w:val="22"/>
          <w:szCs w:val="22"/>
        </w:rPr>
        <w:t>8. Срок действия, порядок изменения и расторжения Контракта.</w:t>
      </w:r>
    </w:p>
    <w:p w:rsidR="00361AC2" w:rsidRPr="00361AC2" w:rsidRDefault="00CE570E" w:rsidP="00361AC2">
      <w:pPr>
        <w:autoSpaceDE w:val="0"/>
        <w:autoSpaceDN w:val="0"/>
        <w:adjustRightInd w:val="0"/>
        <w:ind w:firstLine="284"/>
        <w:jc w:val="both"/>
        <w:rPr>
          <w:sz w:val="22"/>
          <w:szCs w:val="22"/>
        </w:rPr>
      </w:pPr>
      <w:r w:rsidRPr="00920F28">
        <w:rPr>
          <w:sz w:val="22"/>
          <w:szCs w:val="22"/>
        </w:rPr>
        <w:t>8.</w:t>
      </w:r>
      <w:r w:rsidR="00361AC2">
        <w:rPr>
          <w:sz w:val="22"/>
          <w:szCs w:val="22"/>
        </w:rPr>
        <w:t>1</w:t>
      </w:r>
      <w:r w:rsidRPr="00920F28">
        <w:rPr>
          <w:sz w:val="22"/>
          <w:szCs w:val="22"/>
        </w:rPr>
        <w:t xml:space="preserve">. </w:t>
      </w:r>
      <w:r w:rsidR="00361AC2" w:rsidRPr="00361AC2">
        <w:rPr>
          <w:sz w:val="22"/>
          <w:szCs w:val="22"/>
        </w:rPr>
        <w:t xml:space="preserve">Настоящий </w:t>
      </w:r>
      <w:r w:rsidR="00361AC2">
        <w:rPr>
          <w:sz w:val="22"/>
          <w:szCs w:val="22"/>
        </w:rPr>
        <w:t>Контракт</w:t>
      </w:r>
      <w:r w:rsidR="00361AC2" w:rsidRPr="00361AC2">
        <w:rPr>
          <w:sz w:val="22"/>
          <w:szCs w:val="22"/>
        </w:rPr>
        <w:t xml:space="preserve"> вступает в силу с момента его подписания «Сторонами» и действует по «31» декабря 2026 года, а в части финансовых обязательств - до полного выполнения их сторонами.</w:t>
      </w:r>
    </w:p>
    <w:p w:rsidR="00361AC2" w:rsidRPr="00361AC2" w:rsidRDefault="00361AC2" w:rsidP="00361AC2">
      <w:pPr>
        <w:ind w:firstLine="284"/>
        <w:jc w:val="both"/>
        <w:rPr>
          <w:sz w:val="22"/>
          <w:szCs w:val="22"/>
        </w:rPr>
      </w:pPr>
      <w:r w:rsidRPr="00361AC2">
        <w:rPr>
          <w:sz w:val="22"/>
          <w:szCs w:val="22"/>
        </w:rPr>
        <w:t xml:space="preserve">Истечение срока действия </w:t>
      </w:r>
      <w:r>
        <w:rPr>
          <w:sz w:val="22"/>
          <w:szCs w:val="22"/>
        </w:rPr>
        <w:t>Контракта</w:t>
      </w:r>
      <w:r w:rsidRPr="00361AC2">
        <w:rPr>
          <w:sz w:val="22"/>
          <w:szCs w:val="22"/>
        </w:rPr>
        <w:t xml:space="preserve"> не освобождает Стороны от исполнения обязательств, возникших в период действия </w:t>
      </w:r>
      <w:r>
        <w:rPr>
          <w:sz w:val="22"/>
          <w:szCs w:val="22"/>
        </w:rPr>
        <w:t>Контракта</w:t>
      </w:r>
      <w:r w:rsidRPr="00361AC2">
        <w:rPr>
          <w:sz w:val="22"/>
          <w:szCs w:val="22"/>
        </w:rPr>
        <w:t xml:space="preserve">, </w:t>
      </w:r>
      <w:r w:rsidRPr="00920F28">
        <w:rPr>
          <w:sz w:val="22"/>
          <w:szCs w:val="22"/>
        </w:rPr>
        <w:t>в том чи</w:t>
      </w:r>
      <w:r>
        <w:rPr>
          <w:sz w:val="22"/>
          <w:szCs w:val="22"/>
        </w:rPr>
        <w:t xml:space="preserve">сле и гарантийных обязательств, </w:t>
      </w:r>
      <w:r w:rsidRPr="00361AC2">
        <w:rPr>
          <w:sz w:val="22"/>
          <w:szCs w:val="22"/>
        </w:rPr>
        <w:t>а также от ответственности за его нарушение.</w:t>
      </w:r>
    </w:p>
    <w:p w:rsidR="00CE570E" w:rsidRPr="00920F28" w:rsidRDefault="00CE570E" w:rsidP="00920F28">
      <w:pPr>
        <w:ind w:firstLine="284"/>
        <w:jc w:val="both"/>
        <w:rPr>
          <w:sz w:val="22"/>
          <w:szCs w:val="22"/>
        </w:rPr>
      </w:pPr>
      <w:r w:rsidRPr="00920F28">
        <w:rPr>
          <w:sz w:val="22"/>
          <w:szCs w:val="22"/>
        </w:rPr>
        <w:t>8.</w:t>
      </w:r>
      <w:r w:rsidR="00361AC2">
        <w:rPr>
          <w:sz w:val="22"/>
          <w:szCs w:val="22"/>
        </w:rPr>
        <w:t>2</w:t>
      </w:r>
      <w:r w:rsidRPr="00920F28">
        <w:rPr>
          <w:sz w:val="22"/>
          <w:szCs w:val="22"/>
        </w:rPr>
        <w:t>. Контракт может быть расторгнут:</w:t>
      </w:r>
    </w:p>
    <w:p w:rsidR="00CE570E" w:rsidRPr="00920F28" w:rsidRDefault="00CE570E" w:rsidP="00920F28">
      <w:pPr>
        <w:ind w:firstLine="284"/>
        <w:jc w:val="both"/>
        <w:rPr>
          <w:sz w:val="22"/>
          <w:szCs w:val="22"/>
        </w:rPr>
      </w:pPr>
      <w:r w:rsidRPr="00920F28">
        <w:rPr>
          <w:sz w:val="22"/>
          <w:szCs w:val="22"/>
        </w:rPr>
        <w:t>- по соглашению сторон;</w:t>
      </w:r>
    </w:p>
    <w:p w:rsidR="00CE570E" w:rsidRPr="00920F28" w:rsidRDefault="00CE570E" w:rsidP="00920F28">
      <w:pPr>
        <w:ind w:firstLine="284"/>
        <w:jc w:val="both"/>
        <w:rPr>
          <w:sz w:val="22"/>
          <w:szCs w:val="22"/>
        </w:rPr>
      </w:pPr>
      <w:r w:rsidRPr="00920F28">
        <w:rPr>
          <w:sz w:val="22"/>
          <w:szCs w:val="22"/>
        </w:rPr>
        <w:t>- по решению суда;</w:t>
      </w:r>
    </w:p>
    <w:p w:rsidR="00CE570E" w:rsidRPr="00920F28" w:rsidRDefault="00CE570E" w:rsidP="00920F28">
      <w:pPr>
        <w:ind w:firstLine="284"/>
        <w:jc w:val="both"/>
        <w:rPr>
          <w:sz w:val="22"/>
          <w:szCs w:val="22"/>
        </w:rPr>
      </w:pPr>
      <w:r w:rsidRPr="00920F28">
        <w:rPr>
          <w:sz w:val="22"/>
          <w:szCs w:val="22"/>
        </w:rPr>
        <w:t>- в случае одностороннего отказа Стороны Контракта от исполнения Контракта</w:t>
      </w:r>
      <w:r w:rsidR="00920F28">
        <w:rPr>
          <w:sz w:val="22"/>
          <w:szCs w:val="22"/>
        </w:rPr>
        <w:t xml:space="preserve"> </w:t>
      </w:r>
      <w:r w:rsidRPr="00920F28">
        <w:rPr>
          <w:sz w:val="22"/>
          <w:szCs w:val="22"/>
        </w:rPr>
        <w:t>в соответствии с гражданским законодательством.</w:t>
      </w:r>
    </w:p>
    <w:p w:rsidR="00CE570E" w:rsidRPr="00920F28" w:rsidRDefault="00CE570E" w:rsidP="00920F28">
      <w:pPr>
        <w:ind w:firstLine="284"/>
        <w:jc w:val="both"/>
        <w:rPr>
          <w:sz w:val="22"/>
          <w:szCs w:val="22"/>
        </w:rPr>
      </w:pPr>
      <w:r w:rsidRPr="00920F28">
        <w:rPr>
          <w:sz w:val="22"/>
          <w:szCs w:val="22"/>
        </w:rPr>
        <w:t>8.</w:t>
      </w:r>
      <w:r w:rsidR="00361AC2">
        <w:rPr>
          <w:sz w:val="22"/>
          <w:szCs w:val="22"/>
        </w:rPr>
        <w:t>3</w:t>
      </w:r>
      <w:r w:rsidRPr="00920F28">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920F28" w:rsidRDefault="00361AC2" w:rsidP="00920F28">
      <w:pPr>
        <w:ind w:firstLine="284"/>
        <w:jc w:val="both"/>
        <w:rPr>
          <w:sz w:val="22"/>
          <w:szCs w:val="22"/>
        </w:rPr>
      </w:pPr>
      <w:r>
        <w:rPr>
          <w:sz w:val="22"/>
          <w:szCs w:val="22"/>
        </w:rPr>
        <w:t>8.4</w:t>
      </w:r>
      <w:r w:rsidR="00CE570E" w:rsidRPr="00920F28">
        <w:rPr>
          <w:sz w:val="22"/>
          <w:szCs w:val="22"/>
        </w:rPr>
        <w:t>. Односторонний отказ от исполнения Контракта должен происходить в порядке, предусмотренном Законом о контрактной системе.</w:t>
      </w:r>
    </w:p>
    <w:p w:rsidR="00CE570E" w:rsidRPr="00920F28" w:rsidRDefault="00361AC2" w:rsidP="00920F28">
      <w:pPr>
        <w:ind w:firstLine="284"/>
        <w:jc w:val="both"/>
        <w:rPr>
          <w:sz w:val="22"/>
          <w:szCs w:val="22"/>
        </w:rPr>
      </w:pPr>
      <w:r>
        <w:rPr>
          <w:sz w:val="22"/>
          <w:szCs w:val="22"/>
        </w:rPr>
        <w:t>8.5</w:t>
      </w:r>
      <w:r w:rsidR="00CE570E" w:rsidRPr="00920F28">
        <w:rPr>
          <w:sz w:val="22"/>
          <w:szCs w:val="22"/>
        </w:rPr>
        <w:t>.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920F28" w:rsidRDefault="00CE570E" w:rsidP="00920F28">
      <w:pPr>
        <w:ind w:firstLine="284"/>
        <w:jc w:val="center"/>
        <w:rPr>
          <w:b/>
          <w:sz w:val="22"/>
          <w:szCs w:val="22"/>
        </w:rPr>
      </w:pPr>
    </w:p>
    <w:p w:rsidR="00CE570E" w:rsidRPr="00920F28" w:rsidRDefault="00CE570E" w:rsidP="00920F28">
      <w:pPr>
        <w:ind w:firstLine="284"/>
        <w:jc w:val="center"/>
        <w:rPr>
          <w:b/>
          <w:sz w:val="22"/>
          <w:szCs w:val="22"/>
        </w:rPr>
      </w:pPr>
      <w:r w:rsidRPr="00920F28">
        <w:rPr>
          <w:b/>
          <w:sz w:val="22"/>
          <w:szCs w:val="22"/>
        </w:rPr>
        <w:t>9. Порядок урегулирования споров</w:t>
      </w:r>
    </w:p>
    <w:p w:rsidR="00CE570E" w:rsidRPr="00920F28" w:rsidRDefault="00CE570E" w:rsidP="00920F28">
      <w:pPr>
        <w:ind w:firstLine="284"/>
        <w:jc w:val="both"/>
        <w:rPr>
          <w:sz w:val="22"/>
          <w:szCs w:val="22"/>
        </w:rPr>
      </w:pPr>
      <w:r w:rsidRPr="00920F28">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920F28" w:rsidRDefault="00CE570E" w:rsidP="00920F28">
      <w:pPr>
        <w:ind w:firstLine="284"/>
        <w:jc w:val="both"/>
        <w:rPr>
          <w:sz w:val="22"/>
          <w:szCs w:val="22"/>
        </w:rPr>
      </w:pPr>
      <w:r w:rsidRPr="00920F28">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Default="00CE570E" w:rsidP="00920F28">
      <w:pPr>
        <w:ind w:firstLine="284"/>
        <w:jc w:val="both"/>
        <w:rPr>
          <w:sz w:val="22"/>
          <w:szCs w:val="22"/>
        </w:rPr>
      </w:pPr>
      <w:r w:rsidRPr="00920F28">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900998" w:rsidRPr="00920F28" w:rsidRDefault="00900998" w:rsidP="00920F28">
      <w:pPr>
        <w:ind w:firstLine="284"/>
        <w:jc w:val="both"/>
        <w:rPr>
          <w:sz w:val="22"/>
          <w:szCs w:val="22"/>
        </w:rPr>
      </w:pPr>
    </w:p>
    <w:p w:rsidR="00900998" w:rsidRPr="00900998" w:rsidRDefault="00900998" w:rsidP="00900998">
      <w:pPr>
        <w:widowControl w:val="0"/>
        <w:spacing w:line="240" w:lineRule="atLeast"/>
        <w:jc w:val="center"/>
        <w:outlineLvl w:val="2"/>
        <w:rPr>
          <w:b/>
          <w:sz w:val="22"/>
          <w:szCs w:val="22"/>
        </w:rPr>
      </w:pPr>
      <w:r w:rsidRPr="00900998">
        <w:rPr>
          <w:b/>
          <w:sz w:val="22"/>
          <w:szCs w:val="22"/>
        </w:rPr>
        <w:t>1</w:t>
      </w:r>
      <w:r>
        <w:rPr>
          <w:b/>
          <w:sz w:val="22"/>
          <w:szCs w:val="22"/>
        </w:rPr>
        <w:t>0</w:t>
      </w:r>
      <w:r w:rsidRPr="00900998">
        <w:rPr>
          <w:b/>
          <w:sz w:val="22"/>
          <w:szCs w:val="22"/>
        </w:rPr>
        <w:t>. Антикоррупционная оговорка</w:t>
      </w:r>
    </w:p>
    <w:p w:rsidR="00900998" w:rsidRPr="00900998" w:rsidRDefault="00900998" w:rsidP="00900998">
      <w:pPr>
        <w:widowControl w:val="0"/>
        <w:spacing w:line="240" w:lineRule="atLeast"/>
        <w:ind w:firstLine="540"/>
        <w:jc w:val="both"/>
        <w:rPr>
          <w:sz w:val="22"/>
          <w:szCs w:val="22"/>
        </w:rPr>
      </w:pPr>
      <w:r>
        <w:rPr>
          <w:sz w:val="22"/>
          <w:szCs w:val="22"/>
        </w:rPr>
        <w:t>10</w:t>
      </w:r>
      <w:r w:rsidRPr="00900998">
        <w:rPr>
          <w:sz w:val="22"/>
          <w:szCs w:val="22"/>
        </w:rPr>
        <w:t xml:space="preserve">.1. При исполнении своих обязательств по Контракту Стороны обязуются </w:t>
      </w:r>
      <w:r w:rsidRPr="00900998">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00998" w:rsidRPr="00900998" w:rsidRDefault="00900998" w:rsidP="00900998">
      <w:pPr>
        <w:widowControl w:val="0"/>
        <w:spacing w:line="240" w:lineRule="atLeast"/>
        <w:ind w:firstLine="540"/>
        <w:jc w:val="both"/>
        <w:rPr>
          <w:sz w:val="22"/>
          <w:szCs w:val="22"/>
        </w:rPr>
      </w:pPr>
      <w:r w:rsidRPr="00900998">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00998">
        <w:rPr>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00998" w:rsidRPr="00900998" w:rsidRDefault="00900998" w:rsidP="00900998">
      <w:pPr>
        <w:widowControl w:val="0"/>
        <w:spacing w:line="240" w:lineRule="atLeast"/>
        <w:ind w:firstLine="540"/>
        <w:jc w:val="both"/>
        <w:rPr>
          <w:sz w:val="22"/>
          <w:szCs w:val="22"/>
        </w:rPr>
      </w:pPr>
      <w:r w:rsidRPr="00900998">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00998" w:rsidRPr="00900998" w:rsidRDefault="00900998" w:rsidP="00900998">
      <w:pPr>
        <w:widowControl w:val="0"/>
        <w:spacing w:line="240" w:lineRule="atLeast"/>
        <w:ind w:firstLine="540"/>
        <w:jc w:val="both"/>
        <w:rPr>
          <w:sz w:val="22"/>
          <w:szCs w:val="22"/>
        </w:rPr>
      </w:pPr>
      <w:r w:rsidRPr="00900998">
        <w:rPr>
          <w:sz w:val="22"/>
          <w:szCs w:val="22"/>
        </w:rPr>
        <w:t>не совершать иных действий, нарушающих антикоррупционное законодательство Российской Федерации.</w:t>
      </w:r>
    </w:p>
    <w:p w:rsidR="00CE570E" w:rsidRPr="00920F28" w:rsidRDefault="00CE570E" w:rsidP="00920F28">
      <w:pPr>
        <w:ind w:firstLine="284"/>
        <w:jc w:val="center"/>
        <w:rPr>
          <w:b/>
          <w:sz w:val="22"/>
          <w:szCs w:val="22"/>
        </w:rPr>
      </w:pPr>
    </w:p>
    <w:p w:rsidR="00CE570E" w:rsidRPr="00920F28" w:rsidRDefault="00CE570E" w:rsidP="00920F28">
      <w:pPr>
        <w:ind w:firstLine="284"/>
        <w:jc w:val="center"/>
        <w:rPr>
          <w:b/>
          <w:sz w:val="22"/>
          <w:szCs w:val="22"/>
        </w:rPr>
      </w:pPr>
      <w:r w:rsidRPr="00920F28">
        <w:rPr>
          <w:b/>
          <w:sz w:val="22"/>
          <w:szCs w:val="22"/>
        </w:rPr>
        <w:t>1</w:t>
      </w:r>
      <w:r w:rsidR="00900998">
        <w:rPr>
          <w:b/>
          <w:sz w:val="22"/>
          <w:szCs w:val="22"/>
        </w:rPr>
        <w:t>1</w:t>
      </w:r>
      <w:r w:rsidRPr="00920F28">
        <w:rPr>
          <w:b/>
          <w:sz w:val="22"/>
          <w:szCs w:val="22"/>
        </w:rPr>
        <w:t>. Прочие условия</w:t>
      </w:r>
    </w:p>
    <w:p w:rsidR="00CE570E" w:rsidRPr="00920F28" w:rsidRDefault="00900998" w:rsidP="00920F28">
      <w:pPr>
        <w:ind w:firstLine="284"/>
        <w:jc w:val="both"/>
        <w:rPr>
          <w:sz w:val="22"/>
          <w:szCs w:val="22"/>
        </w:rPr>
      </w:pPr>
      <w:r>
        <w:rPr>
          <w:sz w:val="22"/>
          <w:szCs w:val="22"/>
        </w:rPr>
        <w:t>11</w:t>
      </w:r>
      <w:r w:rsidR="00CE570E" w:rsidRPr="00920F28">
        <w:rPr>
          <w:sz w:val="22"/>
          <w:szCs w:val="22"/>
        </w:rPr>
        <w:t xml:space="preserve">.1. Все уведомления сторон, связанные с исполнением Контракта, направляются </w:t>
      </w:r>
      <w:r w:rsidR="00CE570E" w:rsidRPr="00920F28">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w:t>
      </w:r>
      <w:r w:rsidR="00920F28">
        <w:rPr>
          <w:sz w:val="22"/>
          <w:szCs w:val="22"/>
        </w:rPr>
        <w:t xml:space="preserve"> </w:t>
      </w:r>
      <w:r w:rsidR="00CE570E" w:rsidRPr="00920F28">
        <w:rPr>
          <w:sz w:val="22"/>
          <w:szCs w:val="22"/>
        </w:rPr>
        <w:t>представлением оригинала. В</w:t>
      </w:r>
      <w:r w:rsidR="00920F28">
        <w:rPr>
          <w:sz w:val="22"/>
          <w:szCs w:val="22"/>
        </w:rPr>
        <w:t xml:space="preserve"> случае направления уведомлений </w:t>
      </w:r>
      <w:r w:rsidR="00CE570E" w:rsidRPr="00920F28">
        <w:rPr>
          <w:sz w:val="22"/>
          <w:szCs w:val="22"/>
        </w:rP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w:t>
      </w:r>
      <w:r w:rsidR="00CE570E" w:rsidRPr="00920F28">
        <w:rPr>
          <w:sz w:val="22"/>
          <w:szCs w:val="22"/>
        </w:rPr>
        <w:lastRenderedPageBreak/>
        <w:t>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920F28" w:rsidRDefault="00CE570E" w:rsidP="00920F28">
      <w:pPr>
        <w:ind w:firstLine="284"/>
        <w:jc w:val="both"/>
        <w:rPr>
          <w:sz w:val="22"/>
          <w:szCs w:val="22"/>
        </w:rPr>
      </w:pPr>
      <w:r w:rsidRPr="00920F28">
        <w:rPr>
          <w:sz w:val="22"/>
          <w:szCs w:val="22"/>
        </w:rPr>
        <w:t>1</w:t>
      </w:r>
      <w:r w:rsidR="00900998">
        <w:rPr>
          <w:sz w:val="22"/>
          <w:szCs w:val="22"/>
        </w:rPr>
        <w:t>1.2</w:t>
      </w:r>
      <w:r w:rsidRPr="00920F28">
        <w:rPr>
          <w:sz w:val="22"/>
          <w:szCs w:val="22"/>
        </w:rPr>
        <w:t>. Во всем, что не предусмотрено Контрактом, Стороны руководствуются законодательством Российской Федерации.</w:t>
      </w:r>
    </w:p>
    <w:p w:rsidR="00CE570E" w:rsidRPr="00920F28" w:rsidRDefault="00CE570E" w:rsidP="00920F28">
      <w:pPr>
        <w:ind w:firstLine="284"/>
        <w:jc w:val="both"/>
        <w:rPr>
          <w:sz w:val="22"/>
          <w:szCs w:val="22"/>
        </w:rPr>
      </w:pPr>
    </w:p>
    <w:p w:rsidR="00CE570E" w:rsidRPr="00920F28" w:rsidRDefault="00CE570E" w:rsidP="00920F28">
      <w:pPr>
        <w:ind w:firstLine="284"/>
        <w:jc w:val="center"/>
        <w:rPr>
          <w:b/>
          <w:sz w:val="22"/>
          <w:szCs w:val="22"/>
        </w:rPr>
      </w:pPr>
      <w:r w:rsidRPr="00920F28">
        <w:rPr>
          <w:b/>
          <w:sz w:val="22"/>
          <w:szCs w:val="22"/>
        </w:rPr>
        <w:t>1</w:t>
      </w:r>
      <w:r w:rsidR="00900998">
        <w:rPr>
          <w:b/>
          <w:sz w:val="22"/>
          <w:szCs w:val="22"/>
        </w:rPr>
        <w:t>2</w:t>
      </w:r>
      <w:r w:rsidRPr="00920F28">
        <w:rPr>
          <w:b/>
          <w:sz w:val="22"/>
          <w:szCs w:val="22"/>
        </w:rPr>
        <w:t>. Приложения</w:t>
      </w:r>
    </w:p>
    <w:p w:rsidR="00CE570E" w:rsidRPr="00920F28" w:rsidRDefault="00CE570E" w:rsidP="00920F28">
      <w:pPr>
        <w:ind w:firstLine="284"/>
        <w:jc w:val="both"/>
        <w:rPr>
          <w:sz w:val="22"/>
          <w:szCs w:val="22"/>
        </w:rPr>
      </w:pPr>
      <w:r w:rsidRPr="00920F28">
        <w:rPr>
          <w:sz w:val="22"/>
          <w:szCs w:val="22"/>
        </w:rPr>
        <w:t>1</w:t>
      </w:r>
      <w:r w:rsidR="00900998">
        <w:rPr>
          <w:sz w:val="22"/>
          <w:szCs w:val="22"/>
        </w:rPr>
        <w:t>2</w:t>
      </w:r>
      <w:r w:rsidRPr="00920F28">
        <w:rPr>
          <w:sz w:val="22"/>
          <w:szCs w:val="22"/>
        </w:rPr>
        <w:t>.1 Неотъемлемой частью Контракта являются:</w:t>
      </w:r>
    </w:p>
    <w:p w:rsidR="00CE570E" w:rsidRPr="00920F28" w:rsidRDefault="00CE570E" w:rsidP="00920F28">
      <w:pPr>
        <w:ind w:firstLine="284"/>
        <w:jc w:val="both"/>
        <w:rPr>
          <w:sz w:val="22"/>
          <w:szCs w:val="22"/>
        </w:rPr>
      </w:pPr>
      <w:r w:rsidRPr="00920F28">
        <w:rPr>
          <w:sz w:val="22"/>
          <w:szCs w:val="22"/>
        </w:rPr>
        <w:t>Приложение № 1 «Спецификация»;</w:t>
      </w:r>
    </w:p>
    <w:p w:rsidR="00CE570E" w:rsidRDefault="00CE570E" w:rsidP="00920F28">
      <w:pPr>
        <w:ind w:firstLine="284"/>
        <w:jc w:val="both"/>
        <w:rPr>
          <w:sz w:val="22"/>
          <w:szCs w:val="22"/>
        </w:rPr>
      </w:pPr>
      <w:r w:rsidRPr="00920F28">
        <w:rPr>
          <w:sz w:val="22"/>
          <w:szCs w:val="22"/>
        </w:rPr>
        <w:t>Приложение № 2 «Техническое задание»</w:t>
      </w:r>
    </w:p>
    <w:p w:rsidR="008725FA" w:rsidRPr="00735743" w:rsidRDefault="008725FA" w:rsidP="008725FA">
      <w:pPr>
        <w:widowControl w:val="0"/>
        <w:rPr>
          <w:color w:val="000000"/>
          <w:sz w:val="22"/>
          <w:szCs w:val="22"/>
          <w:lang w:bidi="ru-RU"/>
        </w:rPr>
      </w:pPr>
      <w:r>
        <w:rPr>
          <w:sz w:val="22"/>
          <w:szCs w:val="22"/>
        </w:rPr>
        <w:t xml:space="preserve">     Приложение № 3 «</w:t>
      </w:r>
      <w:r w:rsidRPr="00735743">
        <w:rPr>
          <w:color w:val="000000"/>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r>
        <w:rPr>
          <w:color w:val="000000"/>
          <w:sz w:val="22"/>
          <w:szCs w:val="22"/>
          <w:lang w:bidi="ru-RU"/>
        </w:rPr>
        <w:t>»</w:t>
      </w:r>
    </w:p>
    <w:p w:rsidR="008725FA" w:rsidRDefault="008725FA" w:rsidP="00920F28">
      <w:pPr>
        <w:ind w:firstLine="284"/>
        <w:jc w:val="both"/>
        <w:rPr>
          <w:sz w:val="22"/>
          <w:szCs w:val="22"/>
        </w:rPr>
      </w:pPr>
    </w:p>
    <w:p w:rsidR="00CE570E" w:rsidRPr="00920F28" w:rsidRDefault="00CE570E" w:rsidP="00CE570E">
      <w:pPr>
        <w:jc w:val="both"/>
        <w:rPr>
          <w:sz w:val="22"/>
          <w:szCs w:val="22"/>
        </w:rPr>
      </w:pPr>
    </w:p>
    <w:p w:rsidR="00CE570E" w:rsidRPr="00920F28" w:rsidRDefault="00FC2B95" w:rsidP="00CE570E">
      <w:pPr>
        <w:jc w:val="center"/>
        <w:rPr>
          <w:b/>
          <w:sz w:val="22"/>
          <w:szCs w:val="22"/>
        </w:rPr>
      </w:pPr>
      <w:r>
        <w:rPr>
          <w:b/>
          <w:sz w:val="22"/>
          <w:szCs w:val="22"/>
        </w:rPr>
        <w:t>13</w:t>
      </w:r>
      <w:r w:rsidR="00CE570E" w:rsidRPr="00920F28">
        <w:rPr>
          <w:b/>
          <w:sz w:val="22"/>
          <w:szCs w:val="22"/>
        </w:rPr>
        <w:t>. Реквизиты и подписи сторон</w:t>
      </w:r>
    </w:p>
    <w:tbl>
      <w:tblPr>
        <w:tblStyle w:val="a3"/>
        <w:tblW w:w="10201" w:type="dxa"/>
        <w:tblLook w:val="04A0" w:firstRow="1" w:lastRow="0" w:firstColumn="1" w:lastColumn="0" w:noHBand="0" w:noVBand="1"/>
      </w:tblPr>
      <w:tblGrid>
        <w:gridCol w:w="4815"/>
        <w:gridCol w:w="5386"/>
      </w:tblGrid>
      <w:tr w:rsidR="005E4C32" w:rsidRPr="00C60269" w:rsidTr="00694120">
        <w:trPr>
          <w:trHeight w:val="572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77E62" w:rsidRPr="00C60269" w:rsidRDefault="00677E62" w:rsidP="00677E62">
            <w:pPr>
              <w:rPr>
                <w:rStyle w:val="a6"/>
                <w:b w:val="0"/>
                <w:color w:val="auto"/>
                <w:sz w:val="22"/>
                <w:szCs w:val="22"/>
              </w:rPr>
            </w:pPr>
            <w:r w:rsidRPr="00C60269">
              <w:rPr>
                <w:rStyle w:val="a6"/>
                <w:color w:val="auto"/>
                <w:sz w:val="22"/>
                <w:szCs w:val="22"/>
              </w:rPr>
              <w:t>Заказчик:</w:t>
            </w:r>
          </w:p>
          <w:p w:rsidR="00AE7887" w:rsidRPr="00C60269" w:rsidRDefault="00677E62" w:rsidP="00AE7887">
            <w:pPr>
              <w:keepLines/>
              <w:tabs>
                <w:tab w:val="left" w:pos="4536"/>
              </w:tabs>
              <w:ind w:right="112"/>
              <w:rPr>
                <w:rFonts w:eastAsia="Calibri"/>
                <w:sz w:val="22"/>
                <w:szCs w:val="22"/>
                <w:lang w:eastAsia="en-US"/>
              </w:rPr>
            </w:pPr>
            <w:r w:rsidRPr="00C60269">
              <w:rPr>
                <w:sz w:val="22"/>
                <w:szCs w:val="22"/>
              </w:rPr>
              <w:t xml:space="preserve"> </w:t>
            </w:r>
            <w:r w:rsidR="00AE7887" w:rsidRPr="00C60269">
              <w:rPr>
                <w:rFonts w:eastAsia="Calibri"/>
                <w:sz w:val="22"/>
                <w:szCs w:val="22"/>
                <w:lang w:eastAsia="en-US"/>
              </w:rPr>
              <w:t>Государственное бюджетное  общеобразовательное  учреждение  средняя общеобразовательная школа № 549 с углубленным изучением английского языка Красносельского района Санкт-Петербурга</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 xml:space="preserve">Юридический адрес: 198328, Санкт-Петербург, ул. Маршала Захарова, д. 28, литера А </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 xml:space="preserve">Фактический адрес: 198328, Санкт-Петербург, ул. Маршала Захарова, д. 28, литера А </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ИНН 7807024605 , КПП 780701001</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 xml:space="preserve">ОГРН 1027804604541 </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 xml:space="preserve">ОКПО 44325921 </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 xml:space="preserve">Название банка: </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ОКЦ № 1 СЗГУ Банка России//УФК по г.Санкт-Петербургу, г Санкт-Петербург</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БИК: 014030106</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Корр.счет: 40102810945370000005</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Казначейский счет: 03224643400000007200</w:t>
            </w: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ОКЦ № 1 СЗГУ Банка России//УФК по г.Санкт-Петербургу, г Санкт-Петербург (ГБОУ СОШ № 549 лицевой счет 0551047)</w:t>
            </w:r>
          </w:p>
          <w:p w:rsidR="00AE7887" w:rsidRPr="00AE7887" w:rsidRDefault="00AE7887" w:rsidP="00AE7887">
            <w:pPr>
              <w:keepLines/>
              <w:tabs>
                <w:tab w:val="left" w:pos="4536"/>
              </w:tabs>
              <w:ind w:right="112"/>
              <w:rPr>
                <w:rFonts w:eastAsia="Calibri"/>
                <w:sz w:val="22"/>
                <w:szCs w:val="22"/>
                <w:lang w:val="en-US" w:eastAsia="en-US"/>
              </w:rPr>
            </w:pPr>
            <w:r w:rsidRPr="00AE7887">
              <w:rPr>
                <w:rFonts w:eastAsia="Calibri"/>
                <w:sz w:val="22"/>
                <w:szCs w:val="22"/>
                <w:lang w:val="en-US" w:eastAsia="en-US"/>
              </w:rPr>
              <w:t xml:space="preserve">e-mail: </w:t>
            </w:r>
            <w:hyperlink r:id="rId8" w:history="1">
              <w:r w:rsidRPr="00C60269">
                <w:rPr>
                  <w:rFonts w:eastAsia="Calibri"/>
                  <w:color w:val="0000FF"/>
                  <w:sz w:val="22"/>
                  <w:szCs w:val="22"/>
                  <w:u w:val="single"/>
                  <w:lang w:val="en-US" w:eastAsia="en-US"/>
                </w:rPr>
                <w:t>school549.spb@yandex.ru</w:t>
              </w:r>
            </w:hyperlink>
          </w:p>
          <w:p w:rsidR="00AE7887" w:rsidRPr="00AE7887" w:rsidRDefault="00AE7887" w:rsidP="00AE7887">
            <w:pPr>
              <w:keepLines/>
              <w:tabs>
                <w:tab w:val="left" w:pos="4536"/>
              </w:tabs>
              <w:ind w:right="112"/>
              <w:rPr>
                <w:rFonts w:eastAsia="Calibri"/>
                <w:sz w:val="22"/>
                <w:szCs w:val="22"/>
                <w:lang w:val="en-US" w:eastAsia="en-US"/>
              </w:rPr>
            </w:pP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 xml:space="preserve">Заместитель директора по АХР  </w:t>
            </w:r>
          </w:p>
          <w:p w:rsidR="00AE7887" w:rsidRPr="00AE7887" w:rsidRDefault="00AE7887" w:rsidP="00AE7887">
            <w:pPr>
              <w:keepLines/>
              <w:tabs>
                <w:tab w:val="left" w:pos="4536"/>
              </w:tabs>
              <w:ind w:right="112"/>
              <w:rPr>
                <w:rFonts w:eastAsia="Calibri"/>
                <w:sz w:val="22"/>
                <w:szCs w:val="22"/>
                <w:lang w:eastAsia="en-US"/>
              </w:rPr>
            </w:pPr>
          </w:p>
          <w:p w:rsidR="00AE7887" w:rsidRPr="00AE7887" w:rsidRDefault="00AE7887" w:rsidP="00AE7887">
            <w:pPr>
              <w:keepLines/>
              <w:tabs>
                <w:tab w:val="left" w:pos="4536"/>
              </w:tabs>
              <w:ind w:right="112"/>
              <w:rPr>
                <w:rFonts w:eastAsia="Calibri"/>
                <w:sz w:val="22"/>
                <w:szCs w:val="22"/>
                <w:lang w:eastAsia="en-US"/>
              </w:rPr>
            </w:pPr>
            <w:r w:rsidRPr="00AE7887">
              <w:rPr>
                <w:rFonts w:eastAsia="Calibri"/>
                <w:sz w:val="22"/>
                <w:szCs w:val="22"/>
                <w:lang w:eastAsia="en-US"/>
              </w:rPr>
              <w:t>_______________________Ю. И. Тунина</w:t>
            </w:r>
          </w:p>
          <w:p w:rsidR="00677E62" w:rsidRPr="00C60269" w:rsidRDefault="00AE7887" w:rsidP="00AE7887">
            <w:pPr>
              <w:jc w:val="both"/>
              <w:rPr>
                <w:sz w:val="22"/>
                <w:szCs w:val="22"/>
              </w:rPr>
            </w:pPr>
            <w:r w:rsidRPr="00C60269">
              <w:rPr>
                <w:rFonts w:eastAsia="Calibri"/>
                <w:sz w:val="22"/>
                <w:szCs w:val="22"/>
                <w:lang w:eastAsia="en-US"/>
              </w:rPr>
              <w:t>Подписано ЭЦП</w:t>
            </w:r>
          </w:p>
        </w:tc>
        <w:tc>
          <w:tcPr>
            <w:tcW w:w="53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60269" w:rsidRDefault="00BF20E1" w:rsidP="001B1C68">
            <w:pPr>
              <w:jc w:val="both"/>
              <w:rPr>
                <w:b/>
                <w:sz w:val="22"/>
                <w:szCs w:val="22"/>
              </w:rPr>
            </w:pPr>
            <w:r w:rsidRPr="00C60269">
              <w:rPr>
                <w:b/>
                <w:sz w:val="22"/>
                <w:szCs w:val="22"/>
              </w:rPr>
              <w:t>Поставщик:</w:t>
            </w:r>
          </w:p>
          <w:p w:rsidR="00677E62" w:rsidRPr="00C60269" w:rsidRDefault="00677E62" w:rsidP="00677E62">
            <w:pPr>
              <w:widowControl w:val="0"/>
              <w:autoSpaceDE w:val="0"/>
              <w:autoSpaceDN w:val="0"/>
              <w:adjustRightInd w:val="0"/>
              <w:jc w:val="both"/>
              <w:rPr>
                <w:color w:val="000000"/>
                <w:sz w:val="22"/>
                <w:szCs w:val="22"/>
                <w:shd w:val="clear" w:color="auto" w:fill="FFFFFF"/>
              </w:rPr>
            </w:pPr>
          </w:p>
          <w:p w:rsidR="00E01F61" w:rsidRPr="00C60269" w:rsidRDefault="00E01F61" w:rsidP="00677E62">
            <w:pPr>
              <w:widowControl w:val="0"/>
              <w:autoSpaceDE w:val="0"/>
              <w:autoSpaceDN w:val="0"/>
              <w:adjustRightInd w:val="0"/>
              <w:jc w:val="both"/>
              <w:rPr>
                <w:color w:val="000000"/>
                <w:sz w:val="22"/>
                <w:szCs w:val="22"/>
                <w:shd w:val="clear" w:color="auto" w:fill="FFFFFF"/>
              </w:rPr>
            </w:pPr>
          </w:p>
          <w:p w:rsidR="00677E62" w:rsidRPr="00C60269" w:rsidRDefault="00677E62" w:rsidP="00677E62">
            <w:pPr>
              <w:widowControl w:val="0"/>
              <w:autoSpaceDE w:val="0"/>
              <w:autoSpaceDN w:val="0"/>
              <w:adjustRightInd w:val="0"/>
              <w:jc w:val="both"/>
              <w:rPr>
                <w:sz w:val="22"/>
                <w:szCs w:val="22"/>
              </w:rPr>
            </w:pPr>
            <w:r w:rsidRPr="00C60269">
              <w:rPr>
                <w:color w:val="000000"/>
                <w:sz w:val="22"/>
                <w:szCs w:val="22"/>
                <w:shd w:val="clear" w:color="auto" w:fill="FFFFFF"/>
              </w:rPr>
              <w:t>_______________________</w:t>
            </w:r>
            <w:r w:rsidR="0055164F" w:rsidRPr="00C60269">
              <w:rPr>
                <w:color w:val="000000"/>
                <w:sz w:val="22"/>
                <w:szCs w:val="22"/>
                <w:shd w:val="clear" w:color="auto" w:fill="FFFFFF"/>
              </w:rPr>
              <w:t>/__________/</w:t>
            </w:r>
          </w:p>
          <w:p w:rsidR="00677E62" w:rsidRPr="00C60269" w:rsidRDefault="00677E62" w:rsidP="00677E62">
            <w:pPr>
              <w:jc w:val="both"/>
              <w:rPr>
                <w:b/>
                <w:sz w:val="22"/>
                <w:szCs w:val="22"/>
              </w:rPr>
            </w:pPr>
            <w:r w:rsidRPr="00C60269">
              <w:rPr>
                <w:sz w:val="22"/>
                <w:szCs w:val="22"/>
              </w:rPr>
              <w:t>Подписано ЭЦП</w:t>
            </w:r>
          </w:p>
        </w:tc>
      </w:tr>
    </w:tbl>
    <w:p w:rsidR="00AA59D8" w:rsidRPr="00C60269" w:rsidRDefault="00BF20E1" w:rsidP="00FA0A98">
      <w:pPr>
        <w:spacing w:after="160" w:line="259" w:lineRule="auto"/>
        <w:rPr>
          <w:sz w:val="22"/>
          <w:szCs w:val="22"/>
        </w:rPr>
        <w:sectPr w:rsidR="00AA59D8" w:rsidRPr="00C60269" w:rsidSect="00677E62">
          <w:pgSz w:w="11906" w:h="16838"/>
          <w:pgMar w:top="709" w:right="850" w:bottom="426" w:left="1134" w:header="708" w:footer="403" w:gutter="0"/>
          <w:cols w:space="708"/>
          <w:docGrid w:linePitch="360"/>
        </w:sectPr>
      </w:pPr>
      <w:r w:rsidRPr="00C60269">
        <w:rPr>
          <w:sz w:val="22"/>
          <w:szCs w:val="22"/>
        </w:rPr>
        <w:br w:type="page"/>
      </w:r>
    </w:p>
    <w:p w:rsidR="00CE570E" w:rsidRPr="00911EFB" w:rsidRDefault="00CE570E" w:rsidP="00CE570E">
      <w:pPr>
        <w:jc w:val="right"/>
        <w:rPr>
          <w:sz w:val="22"/>
          <w:szCs w:val="22"/>
        </w:rPr>
      </w:pPr>
      <w:r w:rsidRPr="00911EFB">
        <w:rPr>
          <w:sz w:val="22"/>
          <w:szCs w:val="22"/>
        </w:rPr>
        <w:lastRenderedPageBreak/>
        <w:t>Приложение № 1</w:t>
      </w:r>
      <w:r w:rsidR="00794920" w:rsidRPr="00911EFB">
        <w:rPr>
          <w:sz w:val="22"/>
          <w:szCs w:val="22"/>
        </w:rPr>
        <w:t xml:space="preserve"> к Контракту</w:t>
      </w:r>
    </w:p>
    <w:p w:rsidR="00794920" w:rsidRPr="00911EFB" w:rsidRDefault="00BF20E1" w:rsidP="00794920">
      <w:pPr>
        <w:pStyle w:val="a4"/>
        <w:ind w:left="-426" w:firstLine="142"/>
        <w:jc w:val="right"/>
        <w:rPr>
          <w:rFonts w:ascii="Times New Roman" w:hAnsi="Times New Roman" w:cs="Times New Roman"/>
        </w:rPr>
      </w:pPr>
      <w:r w:rsidRPr="00911EFB">
        <w:rPr>
          <w:rFonts w:ascii="Times New Roman" w:hAnsi="Times New Roman" w:cs="Times New Roman"/>
        </w:rPr>
        <w:t xml:space="preserve">от </w:t>
      </w:r>
      <w:r w:rsidR="00B5340B" w:rsidRPr="00911EFB">
        <w:rPr>
          <w:rFonts w:ascii="Times New Roman" w:hAnsi="Times New Roman" w:cs="Times New Roman"/>
        </w:rPr>
        <w:t>«___»____________20</w:t>
      </w:r>
      <w:r w:rsidR="005E4C32" w:rsidRPr="00911EFB">
        <w:rPr>
          <w:rFonts w:ascii="Times New Roman" w:hAnsi="Times New Roman" w:cs="Times New Roman"/>
        </w:rPr>
        <w:t>2</w:t>
      </w:r>
      <w:r w:rsidR="00270ADC" w:rsidRPr="00911EFB">
        <w:rPr>
          <w:rFonts w:ascii="Times New Roman" w:hAnsi="Times New Roman" w:cs="Times New Roman"/>
        </w:rPr>
        <w:t>6</w:t>
      </w:r>
      <w:r w:rsidR="00B5340B" w:rsidRPr="00911EFB">
        <w:rPr>
          <w:rFonts w:ascii="Times New Roman" w:hAnsi="Times New Roman" w:cs="Times New Roman"/>
        </w:rPr>
        <w:t xml:space="preserve">г. </w:t>
      </w:r>
      <w:r w:rsidRPr="00911EFB">
        <w:rPr>
          <w:rFonts w:ascii="Times New Roman" w:hAnsi="Times New Roman" w:cs="Times New Roman"/>
        </w:rPr>
        <w:t xml:space="preserve">№ </w:t>
      </w:r>
      <w:r w:rsidR="003A4114">
        <w:rPr>
          <w:rFonts w:ascii="Times New Roman" w:hAnsi="Times New Roman" w:cs="Times New Roman"/>
        </w:rPr>
        <w:t>47</w:t>
      </w:r>
      <w:r w:rsidR="008C0A83" w:rsidRPr="00911EFB">
        <w:rPr>
          <w:rFonts w:ascii="Times New Roman" w:hAnsi="Times New Roman" w:cs="Times New Roman"/>
        </w:rPr>
        <w:t>/2</w:t>
      </w:r>
      <w:r w:rsidR="00270ADC" w:rsidRPr="00911EFB">
        <w:rPr>
          <w:rFonts w:ascii="Times New Roman" w:hAnsi="Times New Roman" w:cs="Times New Roman"/>
        </w:rPr>
        <w:t>6</w:t>
      </w:r>
      <w:r w:rsidR="008C0A83" w:rsidRPr="00911EFB">
        <w:rPr>
          <w:rFonts w:ascii="Times New Roman" w:hAnsi="Times New Roman" w:cs="Times New Roman"/>
        </w:rPr>
        <w:t>/549</w:t>
      </w:r>
    </w:p>
    <w:p w:rsidR="00CE570E" w:rsidRPr="004F0647" w:rsidRDefault="00CE570E" w:rsidP="00CE570E">
      <w:pPr>
        <w:jc w:val="both"/>
      </w:pPr>
    </w:p>
    <w:p w:rsidR="00CE570E" w:rsidRPr="004F0647" w:rsidRDefault="00CE570E" w:rsidP="00CE570E">
      <w:pPr>
        <w:jc w:val="center"/>
        <w:rPr>
          <w:b/>
        </w:rPr>
      </w:pPr>
      <w:r w:rsidRPr="004F0647">
        <w:rPr>
          <w:b/>
        </w:rPr>
        <w:t>СПЕЦИФИКАЦИЯ</w:t>
      </w:r>
    </w:p>
    <w:tbl>
      <w:tblPr>
        <w:tblStyle w:val="a3"/>
        <w:tblW w:w="15035" w:type="dxa"/>
        <w:tblInd w:w="137" w:type="dxa"/>
        <w:tblLayout w:type="fixed"/>
        <w:tblLook w:val="04A0" w:firstRow="1" w:lastRow="0" w:firstColumn="1" w:lastColumn="0" w:noHBand="0" w:noVBand="1"/>
      </w:tblPr>
      <w:tblGrid>
        <w:gridCol w:w="561"/>
        <w:gridCol w:w="3821"/>
        <w:gridCol w:w="994"/>
        <w:gridCol w:w="996"/>
        <w:gridCol w:w="1279"/>
        <w:gridCol w:w="712"/>
        <w:gridCol w:w="1274"/>
        <w:gridCol w:w="1985"/>
        <w:gridCol w:w="1987"/>
        <w:gridCol w:w="1417"/>
        <w:gridCol w:w="9"/>
      </w:tblGrid>
      <w:tr w:rsidR="006360A6" w:rsidTr="00E53E99">
        <w:trPr>
          <w:gridAfter w:val="1"/>
          <w:wAfter w:w="9" w:type="dxa"/>
        </w:trPr>
        <w:tc>
          <w:tcPr>
            <w:tcW w:w="561" w:type="dxa"/>
          </w:tcPr>
          <w:p w:rsidR="006360A6" w:rsidRPr="004F0647" w:rsidRDefault="006360A6" w:rsidP="00ED3C40">
            <w:pPr>
              <w:ind w:left="-113"/>
              <w:jc w:val="center"/>
              <w:rPr>
                <w:b/>
              </w:rPr>
            </w:pPr>
            <w:r w:rsidRPr="004F0647">
              <w:rPr>
                <w:b/>
              </w:rPr>
              <w:t>№</w:t>
            </w:r>
          </w:p>
          <w:p w:rsidR="006360A6" w:rsidRPr="004F0647" w:rsidRDefault="006360A6" w:rsidP="00ED3C40">
            <w:pPr>
              <w:ind w:left="-113"/>
              <w:jc w:val="center"/>
              <w:rPr>
                <w:b/>
              </w:rPr>
            </w:pPr>
            <w:r w:rsidRPr="004F0647">
              <w:rPr>
                <w:b/>
              </w:rPr>
              <w:t>п/п</w:t>
            </w:r>
          </w:p>
        </w:tc>
        <w:tc>
          <w:tcPr>
            <w:tcW w:w="3821"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 xml:space="preserve">Наименование </w:t>
            </w:r>
          </w:p>
        </w:tc>
        <w:tc>
          <w:tcPr>
            <w:tcW w:w="994"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Ед.изм.</w:t>
            </w:r>
          </w:p>
        </w:tc>
        <w:tc>
          <w:tcPr>
            <w:tcW w:w="996"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Кол-во</w:t>
            </w:r>
          </w:p>
        </w:tc>
        <w:tc>
          <w:tcPr>
            <w:tcW w:w="1279"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Цена за единицу,</w:t>
            </w:r>
          </w:p>
          <w:p w:rsidR="006360A6" w:rsidRDefault="006360A6" w:rsidP="00ED3C40">
            <w:pPr>
              <w:jc w:val="center"/>
              <w:rPr>
                <w:b/>
                <w:sz w:val="22"/>
                <w:szCs w:val="22"/>
                <w:lang w:eastAsia="en-US"/>
              </w:rPr>
            </w:pPr>
            <w:r>
              <w:rPr>
                <w:b/>
                <w:sz w:val="22"/>
                <w:szCs w:val="22"/>
                <w:lang w:eastAsia="en-US"/>
              </w:rPr>
              <w:t>руб.</w:t>
            </w:r>
          </w:p>
        </w:tc>
        <w:tc>
          <w:tcPr>
            <w:tcW w:w="712"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val="en-US" w:eastAsia="en-US"/>
              </w:rPr>
            </w:pPr>
            <w:r>
              <w:rPr>
                <w:b/>
                <w:sz w:val="22"/>
                <w:szCs w:val="22"/>
                <w:lang w:eastAsia="en-US"/>
              </w:rPr>
              <w:t>НДС</w:t>
            </w:r>
            <w:r>
              <w:rPr>
                <w:b/>
                <w:sz w:val="22"/>
                <w:szCs w:val="22"/>
                <w:lang w:val="en-US" w:eastAsia="en-US"/>
              </w:rPr>
              <w:t xml:space="preserve"> %</w:t>
            </w:r>
          </w:p>
        </w:tc>
        <w:tc>
          <w:tcPr>
            <w:tcW w:w="1274"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Гарантия</w:t>
            </w:r>
          </w:p>
        </w:tc>
        <w:tc>
          <w:tcPr>
            <w:tcW w:w="1985"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Страна происхождения</w:t>
            </w:r>
          </w:p>
        </w:tc>
        <w:tc>
          <w:tcPr>
            <w:tcW w:w="1987"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Характеристики товара</w:t>
            </w:r>
          </w:p>
        </w:tc>
        <w:tc>
          <w:tcPr>
            <w:tcW w:w="1417" w:type="dxa"/>
            <w:tcBorders>
              <w:top w:val="single" w:sz="4" w:space="0" w:color="auto"/>
              <w:left w:val="single" w:sz="4" w:space="0" w:color="auto"/>
              <w:bottom w:val="single" w:sz="4" w:space="0" w:color="auto"/>
              <w:right w:val="single" w:sz="4" w:space="0" w:color="auto"/>
            </w:tcBorders>
          </w:tcPr>
          <w:p w:rsidR="006360A6" w:rsidRDefault="006360A6" w:rsidP="00ED3C40">
            <w:pPr>
              <w:jc w:val="center"/>
              <w:rPr>
                <w:b/>
                <w:sz w:val="22"/>
                <w:szCs w:val="22"/>
                <w:lang w:eastAsia="en-US"/>
              </w:rPr>
            </w:pPr>
            <w:r>
              <w:rPr>
                <w:b/>
                <w:sz w:val="22"/>
                <w:szCs w:val="22"/>
                <w:lang w:eastAsia="en-US"/>
              </w:rPr>
              <w:t>Стоимость,</w:t>
            </w:r>
          </w:p>
          <w:p w:rsidR="006360A6" w:rsidRDefault="006360A6" w:rsidP="00ED3C40">
            <w:pPr>
              <w:jc w:val="center"/>
              <w:rPr>
                <w:b/>
                <w:sz w:val="22"/>
                <w:szCs w:val="22"/>
                <w:lang w:eastAsia="en-US"/>
              </w:rPr>
            </w:pPr>
            <w:r>
              <w:rPr>
                <w:b/>
                <w:sz w:val="22"/>
                <w:szCs w:val="22"/>
                <w:lang w:eastAsia="en-US"/>
              </w:rPr>
              <w:t xml:space="preserve">руб. </w:t>
            </w:r>
          </w:p>
        </w:tc>
      </w:tr>
      <w:tr w:rsidR="00ED3C40" w:rsidRPr="005E4C32" w:rsidTr="00ED3C40">
        <w:trPr>
          <w:gridAfter w:val="1"/>
          <w:wAfter w:w="9" w:type="dxa"/>
        </w:trPr>
        <w:tc>
          <w:tcPr>
            <w:tcW w:w="561" w:type="dxa"/>
          </w:tcPr>
          <w:p w:rsidR="00ED3C40" w:rsidRPr="005E4C32" w:rsidRDefault="00ED3C40" w:rsidP="00ED3C40">
            <w:r>
              <w:t>1.</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center"/>
          </w:tcPr>
          <w:p w:rsidR="00ED3C40" w:rsidRPr="006907CD" w:rsidRDefault="00335C06" w:rsidP="00ED3C40">
            <w:pPr>
              <w:ind w:firstLine="29"/>
              <w:rPr>
                <w:sz w:val="22"/>
                <w:szCs w:val="22"/>
              </w:rPr>
            </w:pPr>
            <w:r>
              <w:rPr>
                <w:sz w:val="22"/>
                <w:szCs w:val="22"/>
              </w:rPr>
              <w:t>Моноблок</w:t>
            </w:r>
          </w:p>
        </w:tc>
        <w:tc>
          <w:tcPr>
            <w:tcW w:w="994" w:type="dxa"/>
          </w:tcPr>
          <w:p w:rsidR="00ED3C40" w:rsidRPr="00ED3C40" w:rsidRDefault="00ED3C40" w:rsidP="00ED3C40">
            <w:pPr>
              <w:jc w:val="center"/>
              <w:rPr>
                <w:sz w:val="22"/>
                <w:szCs w:val="22"/>
              </w:rPr>
            </w:pPr>
            <w:r w:rsidRPr="00ED3C40">
              <w:rPr>
                <w:sz w:val="22"/>
                <w:szCs w:val="22"/>
              </w:rPr>
              <w:t>Шт.</w:t>
            </w:r>
          </w:p>
        </w:tc>
        <w:tc>
          <w:tcPr>
            <w:tcW w:w="996" w:type="dxa"/>
            <w:tcBorders>
              <w:top w:val="nil"/>
              <w:left w:val="single" w:sz="4" w:space="0" w:color="auto"/>
              <w:bottom w:val="single" w:sz="4" w:space="0" w:color="auto"/>
              <w:right w:val="single" w:sz="4" w:space="0" w:color="auto"/>
            </w:tcBorders>
            <w:shd w:val="clear" w:color="auto" w:fill="auto"/>
            <w:vAlign w:val="center"/>
          </w:tcPr>
          <w:p w:rsidR="00ED3C40" w:rsidRPr="00ED3C40" w:rsidRDefault="00972B16" w:rsidP="00ED3C40">
            <w:pPr>
              <w:jc w:val="center"/>
              <w:rPr>
                <w:color w:val="000000"/>
                <w:sz w:val="22"/>
                <w:szCs w:val="22"/>
              </w:rPr>
            </w:pPr>
            <w:r>
              <w:rPr>
                <w:color w:val="000000"/>
                <w:sz w:val="22"/>
                <w:szCs w:val="22"/>
              </w:rPr>
              <w:t>1</w:t>
            </w:r>
            <w:bookmarkStart w:id="0" w:name="_GoBack"/>
            <w:bookmarkEnd w:id="0"/>
          </w:p>
        </w:tc>
        <w:tc>
          <w:tcPr>
            <w:tcW w:w="1279" w:type="dxa"/>
          </w:tcPr>
          <w:p w:rsidR="00ED3C40" w:rsidRPr="005E4C32" w:rsidRDefault="00ED3C40" w:rsidP="00ED3C40">
            <w:pPr>
              <w:jc w:val="center"/>
            </w:pPr>
          </w:p>
        </w:tc>
        <w:tc>
          <w:tcPr>
            <w:tcW w:w="712" w:type="dxa"/>
          </w:tcPr>
          <w:p w:rsidR="00ED3C40" w:rsidRDefault="00ED3C40" w:rsidP="00ED3C40">
            <w:pPr>
              <w:jc w:val="center"/>
            </w:pPr>
          </w:p>
        </w:tc>
        <w:tc>
          <w:tcPr>
            <w:tcW w:w="1274" w:type="dxa"/>
          </w:tcPr>
          <w:p w:rsidR="00ED3C40" w:rsidRDefault="00ED3C40" w:rsidP="00ED3C40">
            <w:pPr>
              <w:jc w:val="center"/>
            </w:pPr>
          </w:p>
        </w:tc>
        <w:tc>
          <w:tcPr>
            <w:tcW w:w="1985" w:type="dxa"/>
          </w:tcPr>
          <w:p w:rsidR="00ED3C40" w:rsidRDefault="00ED3C40" w:rsidP="00ED3C40">
            <w:pPr>
              <w:rPr>
                <w:sz w:val="20"/>
                <w:szCs w:val="20"/>
              </w:rPr>
            </w:pPr>
          </w:p>
        </w:tc>
        <w:tc>
          <w:tcPr>
            <w:tcW w:w="1987" w:type="dxa"/>
          </w:tcPr>
          <w:p w:rsidR="00ED3C40" w:rsidRPr="005E4C32" w:rsidRDefault="00ED3C40" w:rsidP="00ED3C40">
            <w:pPr>
              <w:rPr>
                <w:sz w:val="20"/>
                <w:szCs w:val="20"/>
              </w:rPr>
            </w:pPr>
          </w:p>
        </w:tc>
        <w:tc>
          <w:tcPr>
            <w:tcW w:w="1417" w:type="dxa"/>
          </w:tcPr>
          <w:p w:rsidR="00ED3C40" w:rsidRPr="005E4C32" w:rsidRDefault="00ED3C40" w:rsidP="00ED3C40">
            <w:pPr>
              <w:jc w:val="center"/>
            </w:pPr>
          </w:p>
        </w:tc>
      </w:tr>
      <w:tr w:rsidR="00ED3C40" w:rsidRPr="005E4C32" w:rsidTr="00CF7947">
        <w:tc>
          <w:tcPr>
            <w:tcW w:w="13609" w:type="dxa"/>
            <w:gridSpan w:val="9"/>
          </w:tcPr>
          <w:p w:rsidR="00ED3C40" w:rsidRPr="005E4C32" w:rsidRDefault="00ED3C40" w:rsidP="00ED3C40">
            <w:pPr>
              <w:jc w:val="both"/>
              <w:rPr>
                <w:sz w:val="20"/>
                <w:szCs w:val="20"/>
              </w:rPr>
            </w:pPr>
            <w:r>
              <w:rPr>
                <w:sz w:val="20"/>
                <w:szCs w:val="20"/>
              </w:rPr>
              <w:t>ИТОГО:</w:t>
            </w:r>
          </w:p>
        </w:tc>
        <w:tc>
          <w:tcPr>
            <w:tcW w:w="1426" w:type="dxa"/>
            <w:gridSpan w:val="2"/>
          </w:tcPr>
          <w:p w:rsidR="00ED3C40" w:rsidRPr="005E4C32" w:rsidRDefault="00ED3C40" w:rsidP="00ED3C40">
            <w:pPr>
              <w:jc w:val="center"/>
            </w:pPr>
          </w:p>
        </w:tc>
      </w:tr>
    </w:tbl>
    <w:p w:rsidR="00CE570E" w:rsidRDefault="00CE570E" w:rsidP="00CE570E">
      <w:pPr>
        <w:jc w:val="center"/>
        <w:rPr>
          <w:b/>
        </w:rPr>
      </w:pPr>
    </w:p>
    <w:p w:rsidR="006360A6" w:rsidRDefault="006360A6" w:rsidP="00CE570E">
      <w:pPr>
        <w:jc w:val="center"/>
        <w:rPr>
          <w:b/>
        </w:rPr>
      </w:pPr>
    </w:p>
    <w:p w:rsidR="00CE570E" w:rsidRPr="003E59BA"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w:t>
      </w:r>
      <w:r w:rsidR="00DD7138">
        <w:t xml:space="preserve"> </w:t>
      </w:r>
    </w:p>
    <w:p w:rsidR="00CE570E" w:rsidRPr="003E59BA" w:rsidRDefault="00CE570E" w:rsidP="00CE570E">
      <w:pPr>
        <w:jc w:val="both"/>
      </w:pPr>
    </w:p>
    <w:tbl>
      <w:tblPr>
        <w:tblStyle w:val="a3"/>
        <w:tblW w:w="14029" w:type="dxa"/>
        <w:tblLook w:val="04A0" w:firstRow="1" w:lastRow="0" w:firstColumn="1" w:lastColumn="0" w:noHBand="0" w:noVBand="1"/>
      </w:tblPr>
      <w:tblGrid>
        <w:gridCol w:w="4176"/>
        <w:gridCol w:w="9853"/>
      </w:tblGrid>
      <w:tr w:rsidR="00677E62" w:rsidRPr="00677E62" w:rsidTr="00C80A8B">
        <w:trPr>
          <w:trHeight w:val="2623"/>
        </w:trPr>
        <w:tc>
          <w:tcPr>
            <w:tcW w:w="41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77E62" w:rsidRPr="00677E62" w:rsidRDefault="00677E62" w:rsidP="001B1C68">
            <w:pPr>
              <w:rPr>
                <w:rStyle w:val="a6"/>
                <w:b w:val="0"/>
                <w:color w:val="auto"/>
                <w:sz w:val="22"/>
                <w:szCs w:val="22"/>
              </w:rPr>
            </w:pPr>
            <w:r w:rsidRPr="00677E62">
              <w:rPr>
                <w:rStyle w:val="a6"/>
                <w:color w:val="auto"/>
                <w:sz w:val="22"/>
                <w:szCs w:val="22"/>
              </w:rPr>
              <w:t>Заказчик:</w:t>
            </w:r>
          </w:p>
          <w:p w:rsidR="00175BBE" w:rsidRPr="00AE7887" w:rsidRDefault="00677E62" w:rsidP="00175BBE">
            <w:pPr>
              <w:keepLines/>
              <w:tabs>
                <w:tab w:val="left" w:pos="4536"/>
              </w:tabs>
              <w:ind w:right="112"/>
              <w:rPr>
                <w:rFonts w:eastAsia="Calibri"/>
                <w:sz w:val="22"/>
                <w:szCs w:val="22"/>
                <w:lang w:eastAsia="en-US"/>
              </w:rPr>
            </w:pPr>
            <w:r w:rsidRPr="00677E62">
              <w:rPr>
                <w:sz w:val="22"/>
                <w:szCs w:val="22"/>
              </w:rPr>
              <w:t xml:space="preserve"> </w:t>
            </w:r>
            <w:r w:rsidR="00175BBE" w:rsidRPr="00AE7887">
              <w:rPr>
                <w:rFonts w:eastAsia="Calibri"/>
                <w:sz w:val="22"/>
                <w:szCs w:val="22"/>
                <w:lang w:eastAsia="en-US"/>
              </w:rPr>
              <w:t xml:space="preserve">Заместитель директора по АХР  </w:t>
            </w:r>
          </w:p>
          <w:p w:rsidR="00175BBE" w:rsidRPr="00AE7887" w:rsidRDefault="00175BBE" w:rsidP="00175BBE">
            <w:pPr>
              <w:keepLines/>
              <w:tabs>
                <w:tab w:val="left" w:pos="4536"/>
              </w:tabs>
              <w:ind w:right="112"/>
              <w:rPr>
                <w:rFonts w:eastAsia="Calibri"/>
                <w:sz w:val="22"/>
                <w:szCs w:val="22"/>
                <w:lang w:eastAsia="en-US"/>
              </w:rPr>
            </w:pPr>
          </w:p>
          <w:p w:rsidR="00175BBE" w:rsidRPr="00AE7887" w:rsidRDefault="00175BBE" w:rsidP="00175BBE">
            <w:pPr>
              <w:keepLines/>
              <w:tabs>
                <w:tab w:val="left" w:pos="4536"/>
              </w:tabs>
              <w:ind w:right="112"/>
              <w:rPr>
                <w:rFonts w:eastAsia="Calibri"/>
                <w:sz w:val="22"/>
                <w:szCs w:val="22"/>
                <w:lang w:eastAsia="en-US"/>
              </w:rPr>
            </w:pPr>
            <w:r w:rsidRPr="00AE7887">
              <w:rPr>
                <w:rFonts w:eastAsia="Calibri"/>
                <w:sz w:val="22"/>
                <w:szCs w:val="22"/>
                <w:lang w:eastAsia="en-US"/>
              </w:rPr>
              <w:t>_______________________Ю. И. Тунина</w:t>
            </w:r>
          </w:p>
          <w:p w:rsidR="00677E62" w:rsidRPr="00677E62" w:rsidRDefault="00175BBE" w:rsidP="00175BBE">
            <w:pPr>
              <w:jc w:val="both"/>
              <w:rPr>
                <w:sz w:val="22"/>
                <w:szCs w:val="22"/>
              </w:rPr>
            </w:pPr>
            <w:r w:rsidRPr="00C60269">
              <w:rPr>
                <w:rFonts w:eastAsia="Calibri"/>
                <w:sz w:val="22"/>
                <w:szCs w:val="22"/>
                <w:lang w:eastAsia="en-US"/>
              </w:rPr>
              <w:t>Подписано ЭЦП</w:t>
            </w:r>
          </w:p>
        </w:tc>
        <w:tc>
          <w:tcPr>
            <w:tcW w:w="98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77E62" w:rsidRPr="00677E62" w:rsidRDefault="00677E62" w:rsidP="001B1C68">
            <w:pPr>
              <w:jc w:val="both"/>
              <w:rPr>
                <w:b/>
                <w:sz w:val="22"/>
                <w:szCs w:val="22"/>
              </w:rPr>
            </w:pPr>
            <w:r w:rsidRPr="00677E62">
              <w:rPr>
                <w:b/>
                <w:sz w:val="22"/>
                <w:szCs w:val="22"/>
              </w:rPr>
              <w:t>Поставщик:</w:t>
            </w:r>
          </w:p>
          <w:p w:rsidR="00795301" w:rsidRDefault="00795301" w:rsidP="001B1C68">
            <w:pPr>
              <w:jc w:val="both"/>
              <w:rPr>
                <w:sz w:val="22"/>
                <w:szCs w:val="22"/>
              </w:rPr>
            </w:pPr>
          </w:p>
          <w:p w:rsidR="00795301" w:rsidRDefault="00795301" w:rsidP="001B1C68">
            <w:pPr>
              <w:jc w:val="both"/>
              <w:rPr>
                <w:sz w:val="22"/>
                <w:szCs w:val="22"/>
              </w:rPr>
            </w:pPr>
          </w:p>
          <w:p w:rsidR="00677E62" w:rsidRDefault="00677E62" w:rsidP="001B1C68">
            <w:pPr>
              <w:jc w:val="both"/>
              <w:rPr>
                <w:sz w:val="22"/>
                <w:szCs w:val="22"/>
              </w:rPr>
            </w:pPr>
            <w:r w:rsidRPr="00677E62">
              <w:rPr>
                <w:sz w:val="22"/>
                <w:szCs w:val="22"/>
              </w:rPr>
              <w:t>Подписано ЭЦП</w:t>
            </w:r>
          </w:p>
          <w:p w:rsidR="007A5E46" w:rsidRDefault="007A5E46" w:rsidP="001B1C68">
            <w:pPr>
              <w:jc w:val="both"/>
              <w:rPr>
                <w:sz w:val="22"/>
                <w:szCs w:val="22"/>
              </w:rPr>
            </w:pPr>
          </w:p>
          <w:p w:rsidR="007A5E46" w:rsidRDefault="007A5E46" w:rsidP="001B1C68">
            <w:pPr>
              <w:jc w:val="both"/>
              <w:rPr>
                <w:b/>
                <w:sz w:val="22"/>
                <w:szCs w:val="22"/>
              </w:rPr>
            </w:pPr>
          </w:p>
          <w:p w:rsidR="00CD2C42" w:rsidRDefault="00CD2C42" w:rsidP="001B1C68">
            <w:pPr>
              <w:jc w:val="both"/>
              <w:rPr>
                <w:b/>
                <w:sz w:val="22"/>
                <w:szCs w:val="22"/>
              </w:rPr>
            </w:pPr>
          </w:p>
          <w:p w:rsidR="00CD2C42" w:rsidRPr="00677E62" w:rsidRDefault="00CD2C42" w:rsidP="001B1C68">
            <w:pPr>
              <w:jc w:val="both"/>
              <w:rPr>
                <w:b/>
                <w:sz w:val="22"/>
                <w:szCs w:val="22"/>
              </w:rPr>
            </w:pPr>
          </w:p>
        </w:tc>
      </w:tr>
    </w:tbl>
    <w:p w:rsidR="00AA59D8" w:rsidRDefault="00AA59D8" w:rsidP="00BF20E1">
      <w:pPr>
        <w:jc w:val="right"/>
        <w:sectPr w:rsidR="00AA59D8" w:rsidSect="00181684">
          <w:pgSz w:w="16838" w:h="11906" w:orient="landscape"/>
          <w:pgMar w:top="284" w:right="709" w:bottom="568" w:left="425" w:header="709" w:footer="403" w:gutter="0"/>
          <w:cols w:space="708"/>
          <w:docGrid w:linePitch="360"/>
        </w:sectPr>
      </w:pPr>
    </w:p>
    <w:p w:rsidR="00034684" w:rsidRPr="00C17898" w:rsidRDefault="00034684" w:rsidP="00034684">
      <w:pPr>
        <w:jc w:val="right"/>
        <w:rPr>
          <w:sz w:val="22"/>
          <w:szCs w:val="22"/>
        </w:rPr>
      </w:pPr>
      <w:r w:rsidRPr="00C17898">
        <w:rPr>
          <w:sz w:val="22"/>
          <w:szCs w:val="22"/>
        </w:rPr>
        <w:lastRenderedPageBreak/>
        <w:t>Приложение № 2 к Контракту</w:t>
      </w:r>
    </w:p>
    <w:p w:rsidR="00034684" w:rsidRPr="00C17898" w:rsidRDefault="00034684" w:rsidP="00034684">
      <w:pPr>
        <w:pStyle w:val="a4"/>
        <w:ind w:left="-426" w:firstLine="142"/>
        <w:jc w:val="right"/>
        <w:rPr>
          <w:rFonts w:ascii="Times New Roman" w:hAnsi="Times New Roman" w:cs="Times New Roman"/>
        </w:rPr>
      </w:pPr>
      <w:r w:rsidRPr="00C17898">
        <w:rPr>
          <w:rFonts w:ascii="Times New Roman" w:hAnsi="Times New Roman" w:cs="Times New Roman"/>
        </w:rPr>
        <w:t xml:space="preserve"> от «___»____________20</w:t>
      </w:r>
      <w:r w:rsidR="000D7CC0" w:rsidRPr="00C17898">
        <w:rPr>
          <w:rFonts w:ascii="Times New Roman" w:hAnsi="Times New Roman" w:cs="Times New Roman"/>
        </w:rPr>
        <w:t>2</w:t>
      </w:r>
      <w:r w:rsidR="00270ADC" w:rsidRPr="00C17898">
        <w:rPr>
          <w:rFonts w:ascii="Times New Roman" w:hAnsi="Times New Roman" w:cs="Times New Roman"/>
        </w:rPr>
        <w:t>6</w:t>
      </w:r>
      <w:r w:rsidRPr="00C17898">
        <w:rPr>
          <w:rFonts w:ascii="Times New Roman" w:hAnsi="Times New Roman" w:cs="Times New Roman"/>
        </w:rPr>
        <w:t xml:space="preserve">г. </w:t>
      </w:r>
      <w:r w:rsidR="00270ADC" w:rsidRPr="00C17898">
        <w:rPr>
          <w:rFonts w:ascii="Times New Roman" w:hAnsi="Times New Roman" w:cs="Times New Roman"/>
        </w:rPr>
        <w:t xml:space="preserve"> </w:t>
      </w:r>
      <w:r w:rsidRPr="00C17898">
        <w:rPr>
          <w:rFonts w:ascii="Times New Roman" w:hAnsi="Times New Roman" w:cs="Times New Roman"/>
        </w:rPr>
        <w:t xml:space="preserve">№ </w:t>
      </w:r>
      <w:r w:rsidR="00335C06">
        <w:rPr>
          <w:rFonts w:ascii="Times New Roman" w:hAnsi="Times New Roman" w:cs="Times New Roman"/>
        </w:rPr>
        <w:t>47</w:t>
      </w:r>
      <w:r w:rsidRPr="00C17898">
        <w:rPr>
          <w:rFonts w:ascii="Times New Roman" w:hAnsi="Times New Roman" w:cs="Times New Roman"/>
        </w:rPr>
        <w:t>/2</w:t>
      </w:r>
      <w:r w:rsidR="00270ADC" w:rsidRPr="00C17898">
        <w:rPr>
          <w:rFonts w:ascii="Times New Roman" w:hAnsi="Times New Roman" w:cs="Times New Roman"/>
        </w:rPr>
        <w:t>6</w:t>
      </w:r>
      <w:r w:rsidRPr="00C17898">
        <w:rPr>
          <w:rFonts w:ascii="Times New Roman" w:hAnsi="Times New Roman" w:cs="Times New Roman"/>
        </w:rPr>
        <w:t>/549</w:t>
      </w:r>
    </w:p>
    <w:p w:rsidR="00034684" w:rsidRPr="00496633" w:rsidRDefault="00496633" w:rsidP="00496633">
      <w:pPr>
        <w:jc w:val="center"/>
        <w:rPr>
          <w:b/>
          <w:sz w:val="22"/>
          <w:szCs w:val="22"/>
        </w:rPr>
      </w:pPr>
      <w:r w:rsidRPr="00496633">
        <w:rPr>
          <w:b/>
          <w:sz w:val="22"/>
          <w:szCs w:val="22"/>
        </w:rPr>
        <w:t>Техническое задание</w:t>
      </w:r>
    </w:p>
    <w:p w:rsidR="00496633" w:rsidRPr="00496633" w:rsidRDefault="00496633" w:rsidP="00496633">
      <w:pPr>
        <w:rPr>
          <w:b/>
          <w:sz w:val="22"/>
          <w:szCs w:val="22"/>
        </w:rPr>
      </w:pPr>
      <w:r w:rsidRPr="00496633">
        <w:rPr>
          <w:sz w:val="22"/>
          <w:szCs w:val="22"/>
        </w:rPr>
        <w:t xml:space="preserve">1. </w:t>
      </w:r>
      <w:r w:rsidRPr="00496633">
        <w:rPr>
          <w:b/>
          <w:sz w:val="22"/>
          <w:szCs w:val="22"/>
        </w:rPr>
        <w:t xml:space="preserve">Требования к качеству Товара, комплектности, таре, упаковке, маркировке и иные требования: </w:t>
      </w:r>
    </w:p>
    <w:p w:rsidR="00496633" w:rsidRPr="00496633" w:rsidRDefault="00496633" w:rsidP="00496633">
      <w:pPr>
        <w:jc w:val="both"/>
        <w:rPr>
          <w:sz w:val="22"/>
          <w:szCs w:val="22"/>
        </w:rPr>
      </w:pPr>
      <w:r w:rsidRPr="00496633">
        <w:rPr>
          <w:sz w:val="22"/>
          <w:szCs w:val="22"/>
        </w:rPr>
        <w:t>1.1.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Поставщик подтверждает качество товара соответствующими сопроводительными документами или их заверенными надлежащим образом копиями (сертификаты соответствия, паспорта на русском языке), в том числе декларациями соответствия, удостоверениями качества и безопасности, заключениями уполномоченных органов, если такие требования предъявляются действующим законодательством Российской Федерации.</w:t>
      </w:r>
    </w:p>
    <w:p w:rsidR="00496633" w:rsidRPr="00496633" w:rsidRDefault="00496633" w:rsidP="00496633">
      <w:pPr>
        <w:jc w:val="both"/>
        <w:rPr>
          <w:sz w:val="22"/>
          <w:szCs w:val="22"/>
        </w:rPr>
      </w:pPr>
      <w:r w:rsidRPr="00496633">
        <w:rPr>
          <w:sz w:val="22"/>
          <w:szCs w:val="22"/>
        </w:rPr>
        <w:t>1.2. Товар должен соответствовать требованиям к качеству, устанавливаемыми техническим регламентам, документам в области стандартизации, государственными стандартами, применяемыми для товаров такого рода.</w:t>
      </w:r>
    </w:p>
    <w:p w:rsidR="00496633" w:rsidRPr="00496633" w:rsidRDefault="00496633" w:rsidP="00496633">
      <w:pPr>
        <w:jc w:val="both"/>
        <w:rPr>
          <w:sz w:val="22"/>
          <w:szCs w:val="22"/>
        </w:rPr>
      </w:pPr>
      <w:r w:rsidRPr="00496633">
        <w:rPr>
          <w:sz w:val="22"/>
          <w:szCs w:val="22"/>
        </w:rPr>
        <w:t>1.3. Дата выпуска товара – не ранее 2025 года. Потребительские свойства товара, выпущенного ранее указанного срока, будут считаться не соответствующими требованиям настоящей документации.</w:t>
      </w:r>
    </w:p>
    <w:p w:rsidR="00496633" w:rsidRPr="00496633" w:rsidRDefault="00496633" w:rsidP="00496633">
      <w:pPr>
        <w:jc w:val="both"/>
        <w:rPr>
          <w:sz w:val="22"/>
          <w:szCs w:val="22"/>
        </w:rPr>
      </w:pPr>
      <w:r w:rsidRPr="00496633">
        <w:rPr>
          <w:sz w:val="22"/>
          <w:szCs w:val="22"/>
        </w:rPr>
        <w:t>1.4. Поставляемый товар должен быть новым товаром (товаром, который не был в употреблении, в ремонте), свободным от прав и притязаний третьих лиц, не находится под запретом (арестом), в залоге.</w:t>
      </w:r>
    </w:p>
    <w:p w:rsidR="00496633" w:rsidRPr="00496633" w:rsidRDefault="00496633" w:rsidP="00496633">
      <w:pPr>
        <w:jc w:val="both"/>
        <w:rPr>
          <w:sz w:val="22"/>
          <w:szCs w:val="22"/>
        </w:rPr>
      </w:pPr>
      <w:r w:rsidRPr="00496633">
        <w:rPr>
          <w:sz w:val="22"/>
          <w:szCs w:val="22"/>
        </w:rPr>
        <w:t xml:space="preserve">1.5. Товар поставляется в упаковке (таре), обеспечивающей защиту товара от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Спецификации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принятия и оплаты товара. </w:t>
      </w:r>
    </w:p>
    <w:p w:rsidR="00496633" w:rsidRPr="00496633" w:rsidRDefault="00496633" w:rsidP="00496633">
      <w:pPr>
        <w:jc w:val="both"/>
        <w:rPr>
          <w:sz w:val="22"/>
          <w:szCs w:val="22"/>
        </w:rPr>
      </w:pPr>
      <w:r w:rsidRPr="00496633">
        <w:rPr>
          <w:sz w:val="22"/>
          <w:szCs w:val="22"/>
        </w:rPr>
        <w:t xml:space="preserve">1.6. </w:t>
      </w:r>
      <w:r w:rsidRPr="00496633">
        <w:rPr>
          <w:rFonts w:cs="Courier New"/>
          <w:color w:val="000000"/>
          <w:sz w:val="22"/>
          <w:szCs w:val="22"/>
          <w:lang w:bidi="ru-RU"/>
        </w:rPr>
        <w:t xml:space="preserve">Поставщик не имеет права самостоятельно изменить вид и количество поставляемого товара. </w:t>
      </w:r>
      <w:r w:rsidRPr="00496633">
        <w:rPr>
          <w:rFonts w:cs="Courier New"/>
          <w:bCs/>
          <w:color w:val="000000"/>
          <w:sz w:val="22"/>
          <w:szCs w:val="22"/>
          <w:u w:val="single"/>
          <w:lang w:bidi="ru-RU"/>
        </w:rPr>
        <w:t>Модель, форма, структура (состав),</w:t>
      </w:r>
      <w:r w:rsidRPr="00496633">
        <w:rPr>
          <w:rFonts w:cs="Courier New"/>
          <w:bCs/>
          <w:color w:val="000000"/>
          <w:sz w:val="22"/>
          <w:szCs w:val="22"/>
          <w:lang w:bidi="ru-RU"/>
        </w:rPr>
        <w:t xml:space="preserve"> </w:t>
      </w:r>
      <w:r w:rsidRPr="00496633">
        <w:rPr>
          <w:rFonts w:cs="Courier New"/>
          <w:bCs/>
          <w:color w:val="000000"/>
          <w:sz w:val="22"/>
          <w:szCs w:val="22"/>
          <w:u w:val="single"/>
          <w:lang w:bidi="ru-RU"/>
        </w:rPr>
        <w:t>цвет поставляемого товара согласовывается с Заказчиком</w:t>
      </w:r>
      <w:r w:rsidRPr="00496633">
        <w:rPr>
          <w:rFonts w:cs="Courier New"/>
          <w:color w:val="000000"/>
          <w:sz w:val="22"/>
          <w:szCs w:val="22"/>
          <w:lang w:bidi="ru-RU"/>
        </w:rPr>
        <w:t xml:space="preserve"> </w:t>
      </w:r>
      <w:r w:rsidRPr="00496633">
        <w:rPr>
          <w:sz w:val="22"/>
          <w:szCs w:val="22"/>
        </w:rPr>
        <w:t xml:space="preserve">(для  согласования информация направляется на адрес электронной почты: </w:t>
      </w:r>
      <w:r w:rsidRPr="00496633">
        <w:rPr>
          <w:sz w:val="22"/>
          <w:szCs w:val="22"/>
          <w:u w:val="single"/>
        </w:rPr>
        <w:t>school549.spb@yandex.ru</w:t>
      </w:r>
      <w:r w:rsidRPr="00496633">
        <w:rPr>
          <w:sz w:val="22"/>
          <w:szCs w:val="22"/>
        </w:rPr>
        <w:t>).</w:t>
      </w:r>
      <w:r w:rsidRPr="00496633">
        <w:rPr>
          <w:sz w:val="22"/>
          <w:szCs w:val="22"/>
        </w:rPr>
        <w:br/>
      </w:r>
    </w:p>
    <w:p w:rsidR="00496633" w:rsidRPr="00496633" w:rsidRDefault="00496633" w:rsidP="00496633">
      <w:pPr>
        <w:jc w:val="both"/>
        <w:rPr>
          <w:b/>
          <w:bCs/>
          <w:sz w:val="22"/>
          <w:szCs w:val="22"/>
        </w:rPr>
      </w:pPr>
      <w:r w:rsidRPr="00496633">
        <w:rPr>
          <w:b/>
          <w:bCs/>
          <w:sz w:val="22"/>
          <w:szCs w:val="22"/>
        </w:rPr>
        <w:t>2. Требования к поставке товара:</w:t>
      </w:r>
    </w:p>
    <w:p w:rsidR="00496633" w:rsidRPr="00496633" w:rsidRDefault="00496633" w:rsidP="00496633">
      <w:pPr>
        <w:jc w:val="both"/>
        <w:rPr>
          <w:bCs/>
          <w:sz w:val="22"/>
          <w:szCs w:val="22"/>
        </w:rPr>
      </w:pPr>
      <w:r w:rsidRPr="00496633">
        <w:rPr>
          <w:bCs/>
          <w:sz w:val="22"/>
          <w:szCs w:val="22"/>
        </w:rPr>
        <w:t xml:space="preserve">2.1. Поставщик осуществляет поставку товара единовременно в полном объеме, предусмотренном Контрактом. Поставщик не менее чем за 2 (Два) рабочих дня до осуществления поставки товара должен направить в адрес Заказчика </w:t>
      </w:r>
      <w:r w:rsidRPr="00496633">
        <w:rPr>
          <w:sz w:val="22"/>
          <w:szCs w:val="22"/>
        </w:rPr>
        <w:t>(</w:t>
      </w:r>
      <w:r w:rsidRPr="00496633">
        <w:rPr>
          <w:sz w:val="22"/>
          <w:szCs w:val="22"/>
          <w:lang w:val="en-US"/>
        </w:rPr>
        <w:t>e</w:t>
      </w:r>
      <w:r w:rsidRPr="00496633">
        <w:rPr>
          <w:sz w:val="22"/>
          <w:szCs w:val="22"/>
        </w:rPr>
        <w:t>-</w:t>
      </w:r>
      <w:r w:rsidRPr="00496633">
        <w:rPr>
          <w:sz w:val="22"/>
          <w:szCs w:val="22"/>
          <w:lang w:val="en-US"/>
        </w:rPr>
        <w:t>mail</w:t>
      </w:r>
      <w:r w:rsidRPr="00496633">
        <w:rPr>
          <w:sz w:val="22"/>
          <w:szCs w:val="22"/>
        </w:rPr>
        <w:t xml:space="preserve">: school549.spb@yandex.ru) </w:t>
      </w:r>
      <w:r w:rsidRPr="00496633">
        <w:rPr>
          <w:bCs/>
          <w:sz w:val="22"/>
          <w:szCs w:val="22"/>
        </w:rPr>
        <w:t>уведомление о времени и дате доставки товара. Поставщик осуществляет поставку товаров в рабочее время Заказчика, по рабочим дням.</w:t>
      </w:r>
    </w:p>
    <w:p w:rsidR="00496633" w:rsidRPr="00496633" w:rsidRDefault="00496633" w:rsidP="00496633">
      <w:pPr>
        <w:jc w:val="both"/>
        <w:rPr>
          <w:bCs/>
          <w:sz w:val="22"/>
          <w:szCs w:val="22"/>
        </w:rPr>
      </w:pPr>
      <w:r w:rsidRPr="00496633">
        <w:rPr>
          <w:bCs/>
          <w:sz w:val="22"/>
          <w:szCs w:val="22"/>
        </w:rPr>
        <w:t>Сборка и монтаж оборудования осуществляется в рабочее время Заказчика по рабочим дням, по согласованию с Заказчиком.</w:t>
      </w:r>
      <w:r w:rsidRPr="00496633">
        <w:rPr>
          <w:rFonts w:ascii="Calibri" w:eastAsia="Calibri" w:hAnsi="Calibri"/>
          <w:sz w:val="22"/>
          <w:szCs w:val="22"/>
          <w:lang w:eastAsia="en-US"/>
        </w:rPr>
        <w:t xml:space="preserve"> </w:t>
      </w:r>
      <w:r w:rsidRPr="00496633">
        <w:rPr>
          <w:bCs/>
          <w:sz w:val="22"/>
          <w:szCs w:val="22"/>
        </w:rPr>
        <w:t>Доставка, разгрузка - погрузка, подъем на 1-3 этажи здания (без лифта), размещение в местах хранения Заказчика, сборка и монтаж, осуществляются силами и за счет средств Поставщика.</w:t>
      </w:r>
    </w:p>
    <w:p w:rsidR="00496633" w:rsidRPr="00496633" w:rsidRDefault="00496633" w:rsidP="00496633">
      <w:pPr>
        <w:jc w:val="both"/>
        <w:rPr>
          <w:sz w:val="22"/>
          <w:szCs w:val="22"/>
        </w:rPr>
      </w:pPr>
      <w:r w:rsidRPr="00496633">
        <w:rPr>
          <w:sz w:val="22"/>
          <w:szCs w:val="22"/>
        </w:rPr>
        <w:t>2.2. Сопроводительные документы: одновременно с товаром Поставщик представляет Заказчику счет, счет-фактуру (при наличии) и товарную накладную в 2 (двух) экземплярах, сопроводительные документы или их заверенные надлежащим образом копии в соответствии с п.1.1.</w:t>
      </w:r>
    </w:p>
    <w:p w:rsidR="00496633" w:rsidRPr="00496633" w:rsidRDefault="00496633" w:rsidP="00496633">
      <w:pPr>
        <w:jc w:val="both"/>
        <w:rPr>
          <w:sz w:val="22"/>
          <w:szCs w:val="22"/>
        </w:rPr>
      </w:pPr>
      <w:r w:rsidRPr="00496633">
        <w:rPr>
          <w:sz w:val="22"/>
          <w:szCs w:val="22"/>
        </w:rPr>
        <w:t>2.3. Место и сроки (периоды) поставки товара:</w:t>
      </w:r>
    </w:p>
    <w:p w:rsidR="00496633" w:rsidRPr="00496633" w:rsidRDefault="00496633" w:rsidP="00496633">
      <w:pPr>
        <w:jc w:val="both"/>
        <w:rPr>
          <w:sz w:val="22"/>
          <w:szCs w:val="22"/>
        </w:rPr>
      </w:pPr>
      <w:r w:rsidRPr="00496633">
        <w:rPr>
          <w:sz w:val="22"/>
          <w:szCs w:val="22"/>
        </w:rPr>
        <w:t>2.3.1. Поставщик осуществляет поставку товаров по месту нахождения Заказчика, по адресу: 198328, г. Санкт-Петербург, ул. Маршала Захарова, дом 28, литера А., по рабочим дням и не позже, чем за 2 часа до окончания рабочего дня:</w:t>
      </w:r>
    </w:p>
    <w:p w:rsidR="00496633" w:rsidRPr="00496633" w:rsidRDefault="00496633" w:rsidP="00496633">
      <w:pPr>
        <w:rPr>
          <w:sz w:val="22"/>
          <w:szCs w:val="22"/>
        </w:rPr>
      </w:pPr>
      <w:r w:rsidRPr="00496633">
        <w:rPr>
          <w:sz w:val="22"/>
          <w:szCs w:val="22"/>
        </w:rPr>
        <w:t>- понедельник, вторник, среда, четверг – с 9-00 до 16-00.</w:t>
      </w:r>
    </w:p>
    <w:p w:rsidR="00496633" w:rsidRPr="00496633" w:rsidRDefault="00496633" w:rsidP="00496633">
      <w:pPr>
        <w:rPr>
          <w:sz w:val="22"/>
          <w:szCs w:val="22"/>
        </w:rPr>
      </w:pPr>
      <w:r w:rsidRPr="00496633">
        <w:rPr>
          <w:sz w:val="22"/>
          <w:szCs w:val="22"/>
        </w:rPr>
        <w:t>- пятница и предпраздничные дни – с 9-00 до 15-00.</w:t>
      </w:r>
    </w:p>
    <w:p w:rsidR="00496633" w:rsidRPr="00496633" w:rsidRDefault="00496633" w:rsidP="00496633">
      <w:pPr>
        <w:jc w:val="both"/>
        <w:rPr>
          <w:sz w:val="22"/>
          <w:szCs w:val="22"/>
        </w:rPr>
      </w:pPr>
      <w:r w:rsidRPr="00496633">
        <w:rPr>
          <w:sz w:val="22"/>
          <w:szCs w:val="22"/>
        </w:rPr>
        <w:t xml:space="preserve">2.3.2. Поставка товара согласно спецификации и передача документов осуществляются </w:t>
      </w:r>
      <w:r w:rsidRPr="00496633">
        <w:rPr>
          <w:b/>
          <w:sz w:val="22"/>
          <w:szCs w:val="22"/>
        </w:rPr>
        <w:t xml:space="preserve">с </w:t>
      </w:r>
      <w:r w:rsidR="00E56E0D">
        <w:rPr>
          <w:b/>
          <w:sz w:val="22"/>
          <w:szCs w:val="22"/>
        </w:rPr>
        <w:t>даты заключения контракта</w:t>
      </w:r>
      <w:r w:rsidRPr="00496633">
        <w:rPr>
          <w:b/>
          <w:sz w:val="22"/>
          <w:szCs w:val="22"/>
        </w:rPr>
        <w:t xml:space="preserve"> и не</w:t>
      </w:r>
      <w:r w:rsidRPr="00496633">
        <w:rPr>
          <w:sz w:val="22"/>
          <w:szCs w:val="22"/>
        </w:rPr>
        <w:t xml:space="preserve"> </w:t>
      </w:r>
      <w:r w:rsidR="00E56E0D">
        <w:rPr>
          <w:b/>
          <w:sz w:val="22"/>
          <w:szCs w:val="22"/>
        </w:rPr>
        <w:t>позднее 28</w:t>
      </w:r>
      <w:r w:rsidRPr="00496633">
        <w:rPr>
          <w:b/>
          <w:sz w:val="22"/>
          <w:szCs w:val="22"/>
        </w:rPr>
        <w:t>.0</w:t>
      </w:r>
      <w:r w:rsidR="00E56E0D">
        <w:rPr>
          <w:b/>
          <w:sz w:val="22"/>
          <w:szCs w:val="22"/>
        </w:rPr>
        <w:t>8</w:t>
      </w:r>
      <w:r w:rsidRPr="00496633">
        <w:rPr>
          <w:b/>
          <w:sz w:val="22"/>
          <w:szCs w:val="22"/>
        </w:rPr>
        <w:t>.2026г.</w:t>
      </w:r>
      <w:r w:rsidRPr="00496633">
        <w:rPr>
          <w:sz w:val="22"/>
          <w:szCs w:val="22"/>
        </w:rPr>
        <w:t xml:space="preserve"> </w:t>
      </w:r>
    </w:p>
    <w:p w:rsidR="00496633" w:rsidRPr="00496633" w:rsidRDefault="00496633" w:rsidP="00496633">
      <w:pPr>
        <w:jc w:val="both"/>
        <w:rPr>
          <w:i/>
          <w:color w:val="000000"/>
          <w:sz w:val="22"/>
          <w:szCs w:val="22"/>
          <w:lang w:bidi="ru-RU"/>
        </w:rPr>
      </w:pPr>
    </w:p>
    <w:p w:rsidR="00496633" w:rsidRPr="00496633" w:rsidRDefault="00496633" w:rsidP="00496633">
      <w:pPr>
        <w:rPr>
          <w:b/>
          <w:bCs/>
          <w:sz w:val="22"/>
          <w:szCs w:val="22"/>
        </w:rPr>
      </w:pPr>
      <w:r w:rsidRPr="00496633">
        <w:rPr>
          <w:b/>
          <w:bCs/>
          <w:sz w:val="22"/>
          <w:szCs w:val="22"/>
        </w:rPr>
        <w:t xml:space="preserve">3. Порядок приемки товара: </w:t>
      </w:r>
    </w:p>
    <w:p w:rsidR="00496633" w:rsidRPr="00496633" w:rsidRDefault="00496633" w:rsidP="00496633">
      <w:pPr>
        <w:jc w:val="both"/>
        <w:rPr>
          <w:sz w:val="22"/>
          <w:szCs w:val="22"/>
        </w:rPr>
      </w:pPr>
      <w:r w:rsidRPr="00496633">
        <w:rPr>
          <w:sz w:val="22"/>
          <w:szCs w:val="22"/>
        </w:rPr>
        <w:t xml:space="preserve">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а также его выгрузку непосредственно по месту нахождения Заказчика, по адресу: 198328, г. Санкт-Петербург, ул. Маршала Захарова, дом 28, литера А.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w:t>
      </w:r>
    </w:p>
    <w:p w:rsidR="00496633" w:rsidRPr="00496633" w:rsidRDefault="00496633" w:rsidP="00496633">
      <w:pPr>
        <w:jc w:val="both"/>
        <w:rPr>
          <w:sz w:val="22"/>
          <w:szCs w:val="22"/>
        </w:rPr>
      </w:pPr>
      <w:r w:rsidRPr="00496633">
        <w:rPr>
          <w:sz w:val="22"/>
          <w:szCs w:val="22"/>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акта приема-передачи товара уполномоченными представителями Заказчика и Поставщика.</w:t>
      </w:r>
    </w:p>
    <w:p w:rsidR="00496633" w:rsidRPr="00496633" w:rsidRDefault="00496633" w:rsidP="00496633">
      <w:pPr>
        <w:rPr>
          <w:sz w:val="22"/>
          <w:szCs w:val="22"/>
        </w:rPr>
      </w:pPr>
      <w:r w:rsidRPr="00496633">
        <w:rPr>
          <w:sz w:val="22"/>
          <w:szCs w:val="22"/>
        </w:rPr>
        <w:lastRenderedPageBreak/>
        <w:t xml:space="preserve">3.1. Документы о приемке: </w:t>
      </w:r>
    </w:p>
    <w:p w:rsidR="00496633" w:rsidRPr="00496633" w:rsidRDefault="00496633" w:rsidP="00496633">
      <w:pPr>
        <w:jc w:val="both"/>
        <w:rPr>
          <w:sz w:val="22"/>
          <w:szCs w:val="22"/>
        </w:rPr>
      </w:pPr>
      <w:r w:rsidRPr="00496633">
        <w:rPr>
          <w:sz w:val="22"/>
          <w:szCs w:val="22"/>
        </w:rPr>
        <w:t>Товарная накладная (в 2-х экз.), акт приема-передачи, счет, счет-фактура (при наличии), акт (форма по ОКУД 0510452). Поставщик вправе предоставить универсальный передаточный документ.</w:t>
      </w:r>
    </w:p>
    <w:p w:rsidR="00496633" w:rsidRPr="00496633" w:rsidRDefault="00496633" w:rsidP="00496633">
      <w:pPr>
        <w:jc w:val="both"/>
        <w:rPr>
          <w:sz w:val="22"/>
          <w:szCs w:val="22"/>
        </w:rPr>
      </w:pPr>
      <w:r w:rsidRPr="00496633">
        <w:rPr>
          <w:sz w:val="22"/>
          <w:szCs w:val="22"/>
        </w:rPr>
        <w:t xml:space="preserve">Допускается направление и подписание документов в электронном виде с использованием электронной подписи, через оператора ЭДО СБИС. </w:t>
      </w:r>
    </w:p>
    <w:p w:rsidR="00496633" w:rsidRPr="00496633" w:rsidRDefault="00496633" w:rsidP="00496633">
      <w:pPr>
        <w:jc w:val="both"/>
        <w:rPr>
          <w:sz w:val="22"/>
          <w:szCs w:val="22"/>
        </w:rPr>
      </w:pPr>
      <w:r w:rsidRPr="00496633">
        <w:rPr>
          <w:sz w:val="22"/>
          <w:szCs w:val="22"/>
        </w:rPr>
        <w:t>В случае отсутствия вышеназванных документов Заказчик вправе отказаться от приемки поставленного товара.</w:t>
      </w:r>
    </w:p>
    <w:p w:rsidR="00496633" w:rsidRPr="00496633" w:rsidRDefault="00496633" w:rsidP="00496633">
      <w:pPr>
        <w:jc w:val="both"/>
        <w:rPr>
          <w:sz w:val="22"/>
          <w:szCs w:val="22"/>
        </w:rPr>
      </w:pPr>
    </w:p>
    <w:p w:rsidR="00496633" w:rsidRPr="00496633" w:rsidRDefault="00496633" w:rsidP="00496633">
      <w:pPr>
        <w:rPr>
          <w:sz w:val="22"/>
          <w:szCs w:val="22"/>
        </w:rPr>
      </w:pPr>
      <w:r w:rsidRPr="00496633">
        <w:rPr>
          <w:b/>
          <w:bCs/>
          <w:sz w:val="22"/>
          <w:szCs w:val="22"/>
        </w:rPr>
        <w:t>4. Срок приемки:</w:t>
      </w:r>
      <w:r w:rsidRPr="00496633">
        <w:rPr>
          <w:sz w:val="22"/>
          <w:szCs w:val="22"/>
        </w:rPr>
        <w:t xml:space="preserve"> </w:t>
      </w:r>
    </w:p>
    <w:p w:rsidR="00496633" w:rsidRPr="00496633" w:rsidRDefault="00496633" w:rsidP="00496633">
      <w:pPr>
        <w:jc w:val="both"/>
        <w:rPr>
          <w:sz w:val="22"/>
          <w:szCs w:val="22"/>
        </w:rPr>
      </w:pPr>
      <w:r w:rsidRPr="00496633">
        <w:rPr>
          <w:sz w:val="22"/>
          <w:szCs w:val="22"/>
        </w:rPr>
        <w:t>В течение 20 (двадцати) рабочих дней с момента поставки товара и получения от Поставщика документов, указанных в контракте. В данный срок входит проверка товара на соответствие характеристикам, указанным в контракте, осмотр товара, проверка количества и качества товара, соответствия поставленного товара требованиям контракта.</w:t>
      </w:r>
    </w:p>
    <w:p w:rsidR="00496633" w:rsidRPr="00496633" w:rsidRDefault="00496633" w:rsidP="00496633">
      <w:pPr>
        <w:jc w:val="both"/>
        <w:rPr>
          <w:sz w:val="22"/>
          <w:szCs w:val="22"/>
        </w:rPr>
      </w:pPr>
    </w:p>
    <w:p w:rsidR="00496633" w:rsidRPr="00496633" w:rsidRDefault="00496633" w:rsidP="00496633">
      <w:pPr>
        <w:jc w:val="both"/>
        <w:rPr>
          <w:sz w:val="22"/>
          <w:szCs w:val="22"/>
        </w:rPr>
      </w:pPr>
      <w:r w:rsidRPr="00496633">
        <w:rPr>
          <w:b/>
          <w:bCs/>
          <w:sz w:val="22"/>
          <w:szCs w:val="22"/>
        </w:rPr>
        <w:t>5.</w:t>
      </w:r>
      <w:r w:rsidRPr="00496633">
        <w:rPr>
          <w:sz w:val="22"/>
          <w:szCs w:val="22"/>
        </w:rPr>
        <w:t xml:space="preserve"> </w:t>
      </w:r>
      <w:r w:rsidRPr="00496633">
        <w:rPr>
          <w:b/>
          <w:sz w:val="22"/>
          <w:szCs w:val="22"/>
        </w:rPr>
        <w:t>Гарантийный срок:</w:t>
      </w:r>
      <w:r w:rsidRPr="00496633">
        <w:rPr>
          <w:sz w:val="22"/>
          <w:szCs w:val="22"/>
        </w:rPr>
        <w:t xml:space="preserve"> </w:t>
      </w:r>
    </w:p>
    <w:p w:rsidR="00496633" w:rsidRPr="00496633" w:rsidRDefault="00496633" w:rsidP="00496633">
      <w:pPr>
        <w:jc w:val="both"/>
        <w:rPr>
          <w:sz w:val="22"/>
          <w:szCs w:val="22"/>
        </w:rPr>
      </w:pPr>
      <w:r w:rsidRPr="00496633">
        <w:rPr>
          <w:sz w:val="22"/>
          <w:szCs w:val="22"/>
        </w:rPr>
        <w:t>На поставляемый товар Поставщик предоставляет гарантию качества в соответствии с нормативными документами на данный вид товара. Гарантийный срок на весь поставляемый Товар не менее 12 месяцев с даты подписания Заказчиком документа о приемке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496633" w:rsidRPr="00496633" w:rsidRDefault="00496633" w:rsidP="00496633">
      <w:pPr>
        <w:jc w:val="both"/>
        <w:rPr>
          <w:sz w:val="22"/>
          <w:szCs w:val="22"/>
        </w:rPr>
      </w:pPr>
    </w:p>
    <w:p w:rsidR="00496633" w:rsidRPr="00496633" w:rsidRDefault="00496633" w:rsidP="00496633">
      <w:pPr>
        <w:rPr>
          <w:sz w:val="22"/>
          <w:szCs w:val="22"/>
        </w:rPr>
      </w:pPr>
      <w:r w:rsidRPr="00496633">
        <w:rPr>
          <w:b/>
          <w:bCs/>
          <w:sz w:val="22"/>
          <w:szCs w:val="22"/>
        </w:rPr>
        <w:t>6</w:t>
      </w:r>
      <w:r w:rsidRPr="00496633">
        <w:rPr>
          <w:sz w:val="22"/>
          <w:szCs w:val="22"/>
        </w:rPr>
        <w:t xml:space="preserve">.  </w:t>
      </w:r>
      <w:r w:rsidRPr="00496633">
        <w:rPr>
          <w:b/>
          <w:sz w:val="22"/>
          <w:szCs w:val="22"/>
        </w:rPr>
        <w:t>Срок замены некачественного Товара, гарантийный срок на заменяемый товар:</w:t>
      </w:r>
      <w:r w:rsidRPr="00496633">
        <w:rPr>
          <w:sz w:val="22"/>
          <w:szCs w:val="22"/>
        </w:rPr>
        <w:t xml:space="preserve"> </w:t>
      </w:r>
    </w:p>
    <w:p w:rsidR="00496633" w:rsidRPr="00496633" w:rsidRDefault="00496633" w:rsidP="00496633">
      <w:pPr>
        <w:jc w:val="both"/>
        <w:rPr>
          <w:sz w:val="22"/>
          <w:szCs w:val="22"/>
        </w:rPr>
      </w:pPr>
      <w:r w:rsidRPr="00496633">
        <w:rPr>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96633" w:rsidRPr="00496633" w:rsidRDefault="00496633" w:rsidP="00496633">
      <w:pPr>
        <w:spacing w:after="160" w:line="259" w:lineRule="auto"/>
        <w:rPr>
          <w:rFonts w:ascii="Calibri" w:eastAsia="Calibri" w:hAnsi="Calibri"/>
          <w:sz w:val="22"/>
          <w:szCs w:val="22"/>
          <w:lang w:eastAsia="en-US"/>
        </w:rPr>
      </w:pPr>
    </w:p>
    <w:p w:rsidR="00CF41D7" w:rsidRPr="00C17898" w:rsidRDefault="00CF41D7" w:rsidP="00034684">
      <w:pPr>
        <w:rPr>
          <w:sz w:val="22"/>
          <w:szCs w:val="22"/>
        </w:rPr>
      </w:pPr>
    </w:p>
    <w:p w:rsidR="00034684" w:rsidRPr="00C17898" w:rsidRDefault="00034684" w:rsidP="00034684">
      <w:pPr>
        <w:jc w:val="both"/>
        <w:rPr>
          <w:sz w:val="22"/>
          <w:szCs w:val="22"/>
        </w:rPr>
      </w:pPr>
    </w:p>
    <w:tbl>
      <w:tblPr>
        <w:tblStyle w:val="a3"/>
        <w:tblW w:w="9904" w:type="dxa"/>
        <w:tblLook w:val="04A0" w:firstRow="1" w:lastRow="0" w:firstColumn="1" w:lastColumn="0" w:noHBand="0" w:noVBand="1"/>
      </w:tblPr>
      <w:tblGrid>
        <w:gridCol w:w="5026"/>
        <w:gridCol w:w="4878"/>
      </w:tblGrid>
      <w:tr w:rsidR="005805E0" w:rsidRPr="00C17898" w:rsidTr="004530D2">
        <w:trPr>
          <w:trHeight w:val="177"/>
        </w:trPr>
        <w:tc>
          <w:tcPr>
            <w:tcW w:w="50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805E0" w:rsidRPr="00C17898" w:rsidRDefault="005805E0" w:rsidP="005805E0">
            <w:pPr>
              <w:rPr>
                <w:rStyle w:val="a6"/>
                <w:b w:val="0"/>
                <w:color w:val="auto"/>
                <w:sz w:val="22"/>
                <w:szCs w:val="22"/>
              </w:rPr>
            </w:pPr>
            <w:r w:rsidRPr="00C17898">
              <w:rPr>
                <w:rStyle w:val="a6"/>
                <w:color w:val="auto"/>
                <w:sz w:val="22"/>
                <w:szCs w:val="22"/>
              </w:rPr>
              <w:t>Заказчик:</w:t>
            </w:r>
          </w:p>
          <w:p w:rsidR="005805E0" w:rsidRPr="00C17898" w:rsidRDefault="00BA5EC9" w:rsidP="005805E0">
            <w:pPr>
              <w:rPr>
                <w:rStyle w:val="FontStyle17"/>
              </w:rPr>
            </w:pPr>
            <w:r>
              <w:t>Заместитель директора по АХР</w:t>
            </w:r>
          </w:p>
          <w:p w:rsidR="005805E0" w:rsidRPr="00C17898" w:rsidRDefault="005805E0" w:rsidP="005805E0">
            <w:pPr>
              <w:rPr>
                <w:rStyle w:val="FontStyle17"/>
              </w:rPr>
            </w:pPr>
          </w:p>
          <w:p w:rsidR="005805E0" w:rsidRPr="00C17898" w:rsidRDefault="005805E0" w:rsidP="005805E0">
            <w:pPr>
              <w:jc w:val="both"/>
              <w:rPr>
                <w:rStyle w:val="FontStyle17"/>
              </w:rPr>
            </w:pPr>
            <w:r w:rsidRPr="00C17898">
              <w:rPr>
                <w:rStyle w:val="FontStyle17"/>
              </w:rPr>
              <w:t xml:space="preserve">_________________ </w:t>
            </w:r>
            <w:r w:rsidR="00BA5EC9">
              <w:rPr>
                <w:rStyle w:val="FontStyle17"/>
              </w:rPr>
              <w:t>Ю. И. Тунина</w:t>
            </w:r>
          </w:p>
          <w:p w:rsidR="005805E0" w:rsidRPr="00C17898" w:rsidRDefault="005805E0" w:rsidP="005805E0">
            <w:pPr>
              <w:jc w:val="both"/>
              <w:rPr>
                <w:sz w:val="22"/>
                <w:szCs w:val="22"/>
              </w:rPr>
            </w:pPr>
            <w:r w:rsidRPr="00C17898">
              <w:rPr>
                <w:rStyle w:val="FontStyle17"/>
              </w:rPr>
              <w:t>Подписано ЭЦП</w:t>
            </w:r>
          </w:p>
        </w:tc>
        <w:tc>
          <w:tcPr>
            <w:tcW w:w="48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805E0" w:rsidRPr="00C17898" w:rsidRDefault="005805E0" w:rsidP="005805E0">
            <w:pPr>
              <w:jc w:val="both"/>
              <w:rPr>
                <w:b/>
                <w:sz w:val="22"/>
                <w:szCs w:val="22"/>
              </w:rPr>
            </w:pPr>
            <w:r w:rsidRPr="00C17898">
              <w:rPr>
                <w:b/>
                <w:sz w:val="22"/>
                <w:szCs w:val="22"/>
              </w:rPr>
              <w:t>Поставщик:</w:t>
            </w:r>
          </w:p>
          <w:p w:rsidR="005805E0" w:rsidRPr="00C17898" w:rsidRDefault="005805E0" w:rsidP="005805E0">
            <w:pPr>
              <w:jc w:val="both"/>
              <w:rPr>
                <w:sz w:val="22"/>
                <w:szCs w:val="22"/>
              </w:rPr>
            </w:pPr>
          </w:p>
          <w:p w:rsidR="005805E0" w:rsidRPr="00C17898" w:rsidRDefault="005805E0" w:rsidP="005805E0">
            <w:pPr>
              <w:jc w:val="both"/>
              <w:rPr>
                <w:sz w:val="22"/>
                <w:szCs w:val="22"/>
              </w:rPr>
            </w:pPr>
          </w:p>
          <w:p w:rsidR="005805E0" w:rsidRPr="00C17898" w:rsidRDefault="005805E0" w:rsidP="005805E0">
            <w:pPr>
              <w:jc w:val="both"/>
              <w:rPr>
                <w:sz w:val="22"/>
                <w:szCs w:val="22"/>
              </w:rPr>
            </w:pPr>
            <w:r w:rsidRPr="00C17898">
              <w:rPr>
                <w:sz w:val="22"/>
                <w:szCs w:val="22"/>
              </w:rPr>
              <w:t>Подписано ЭЦП</w:t>
            </w:r>
          </w:p>
          <w:p w:rsidR="005805E0" w:rsidRPr="00C17898" w:rsidRDefault="005805E0" w:rsidP="005805E0">
            <w:pPr>
              <w:jc w:val="both"/>
              <w:rPr>
                <w:sz w:val="22"/>
                <w:szCs w:val="22"/>
              </w:rPr>
            </w:pPr>
          </w:p>
          <w:p w:rsidR="005805E0" w:rsidRPr="00C17898" w:rsidRDefault="005805E0" w:rsidP="005805E0">
            <w:pPr>
              <w:jc w:val="both"/>
              <w:rPr>
                <w:b/>
                <w:sz w:val="22"/>
                <w:szCs w:val="22"/>
              </w:rPr>
            </w:pPr>
          </w:p>
          <w:p w:rsidR="005805E0" w:rsidRDefault="005805E0" w:rsidP="005805E0">
            <w:pPr>
              <w:jc w:val="both"/>
              <w:rPr>
                <w:b/>
                <w:sz w:val="22"/>
                <w:szCs w:val="22"/>
              </w:rPr>
            </w:pPr>
          </w:p>
          <w:p w:rsidR="00ED3C40" w:rsidRDefault="00ED3C40" w:rsidP="005805E0">
            <w:pPr>
              <w:jc w:val="both"/>
              <w:rPr>
                <w:b/>
                <w:sz w:val="22"/>
                <w:szCs w:val="22"/>
              </w:rPr>
            </w:pPr>
          </w:p>
          <w:p w:rsidR="00ED3C40" w:rsidRDefault="00ED3C40" w:rsidP="005805E0">
            <w:pPr>
              <w:jc w:val="both"/>
              <w:rPr>
                <w:b/>
                <w:sz w:val="22"/>
                <w:szCs w:val="22"/>
              </w:rPr>
            </w:pPr>
          </w:p>
          <w:p w:rsidR="00ED3C40" w:rsidRDefault="00ED3C40" w:rsidP="005805E0">
            <w:pPr>
              <w:jc w:val="both"/>
              <w:rPr>
                <w:b/>
                <w:sz w:val="22"/>
                <w:szCs w:val="22"/>
              </w:rPr>
            </w:pPr>
          </w:p>
          <w:p w:rsidR="00ED3C40" w:rsidRPr="00C17898" w:rsidRDefault="00ED3C40" w:rsidP="005805E0">
            <w:pPr>
              <w:jc w:val="both"/>
              <w:rPr>
                <w:b/>
                <w:sz w:val="22"/>
                <w:szCs w:val="22"/>
              </w:rPr>
            </w:pPr>
          </w:p>
        </w:tc>
      </w:tr>
    </w:tbl>
    <w:p w:rsidR="00CF41D7" w:rsidRDefault="00CF41D7" w:rsidP="00BF20E1">
      <w:pPr>
        <w:jc w:val="right"/>
      </w:pPr>
    </w:p>
    <w:p w:rsidR="00CF41D7" w:rsidRDefault="00CF41D7" w:rsidP="00BF20E1">
      <w:pPr>
        <w:jc w:val="right"/>
      </w:pPr>
    </w:p>
    <w:p w:rsidR="00CF41D7" w:rsidRDefault="00CF41D7" w:rsidP="00BF20E1">
      <w:pPr>
        <w:jc w:val="right"/>
      </w:pPr>
    </w:p>
    <w:p w:rsidR="00CF41D7" w:rsidRDefault="00CF41D7" w:rsidP="00BF20E1">
      <w:pPr>
        <w:jc w:val="right"/>
      </w:pPr>
    </w:p>
    <w:p w:rsidR="00CF41D7" w:rsidRDefault="00CF41D7" w:rsidP="00BB4E46"/>
    <w:p w:rsidR="00CF41D7" w:rsidRDefault="00CF41D7"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Default="00ED3C40" w:rsidP="00BF20E1">
      <w:pPr>
        <w:jc w:val="right"/>
      </w:pPr>
    </w:p>
    <w:p w:rsidR="00ED3C40" w:rsidRPr="00ED3C40" w:rsidRDefault="00ED3C40" w:rsidP="00ED3C40">
      <w:pPr>
        <w:rPr>
          <w:lang w:bidi="ru-RU"/>
        </w:rPr>
        <w:sectPr w:rsidR="00ED3C40" w:rsidRPr="00ED3C40" w:rsidSect="00ED3C40">
          <w:pgSz w:w="11906" w:h="16838"/>
          <w:pgMar w:top="426" w:right="707" w:bottom="426" w:left="1134" w:header="397" w:footer="397" w:gutter="0"/>
          <w:cols w:space="720"/>
        </w:sectPr>
      </w:pPr>
    </w:p>
    <w:p w:rsidR="00371691" w:rsidRPr="00557D84" w:rsidRDefault="00371691" w:rsidP="00371691">
      <w:pPr>
        <w:jc w:val="right"/>
        <w:rPr>
          <w:sz w:val="22"/>
          <w:szCs w:val="22"/>
        </w:rPr>
      </w:pPr>
      <w:r w:rsidRPr="00557D84">
        <w:rPr>
          <w:sz w:val="22"/>
          <w:szCs w:val="22"/>
        </w:rPr>
        <w:lastRenderedPageBreak/>
        <w:t>Приложение № 3 к Контракту</w:t>
      </w:r>
    </w:p>
    <w:p w:rsidR="00371691" w:rsidRPr="00557D84" w:rsidRDefault="00757F25" w:rsidP="00371691">
      <w:pPr>
        <w:pStyle w:val="a4"/>
        <w:ind w:left="-426" w:firstLine="142"/>
        <w:jc w:val="right"/>
        <w:rPr>
          <w:rFonts w:ascii="Times New Roman" w:hAnsi="Times New Roman" w:cs="Times New Roman"/>
        </w:rPr>
      </w:pPr>
      <w:r>
        <w:rPr>
          <w:rFonts w:ascii="Times New Roman" w:hAnsi="Times New Roman" w:cs="Times New Roman"/>
        </w:rPr>
        <w:t>от «___»____________2026г. № 47</w:t>
      </w:r>
      <w:r w:rsidR="00371691" w:rsidRPr="00557D84">
        <w:rPr>
          <w:rFonts w:ascii="Times New Roman" w:hAnsi="Times New Roman" w:cs="Times New Roman"/>
        </w:rPr>
        <w:t>/26/549</w:t>
      </w:r>
    </w:p>
    <w:p w:rsidR="00ED3C40" w:rsidRPr="00557D84" w:rsidRDefault="00ED3C40" w:rsidP="00371691">
      <w:pPr>
        <w:jc w:val="center"/>
        <w:rPr>
          <w:sz w:val="22"/>
          <w:szCs w:val="22"/>
          <w:lang w:bidi="ru-RU"/>
        </w:rPr>
      </w:pPr>
    </w:p>
    <w:p w:rsidR="00ED3C40" w:rsidRDefault="00DD5E7B" w:rsidP="00371691">
      <w:pPr>
        <w:jc w:val="center"/>
        <w:rPr>
          <w:b/>
          <w:sz w:val="22"/>
          <w:szCs w:val="22"/>
          <w:lang w:bidi="ru-RU"/>
        </w:rPr>
      </w:pPr>
      <w:r w:rsidRPr="00557D84">
        <w:rPr>
          <w:b/>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p w:rsidR="004530D2" w:rsidRDefault="004530D2" w:rsidP="00371691">
      <w:pPr>
        <w:jc w:val="center"/>
        <w:rPr>
          <w:b/>
          <w:sz w:val="22"/>
          <w:szCs w:val="22"/>
          <w:lang w:bidi="ru-RU"/>
        </w:rPr>
      </w:pPr>
    </w:p>
    <w:tbl>
      <w:tblPr>
        <w:tblW w:w="1440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827"/>
        <w:gridCol w:w="3164"/>
        <w:gridCol w:w="3164"/>
        <w:gridCol w:w="1281"/>
        <w:gridCol w:w="1134"/>
      </w:tblGrid>
      <w:tr w:rsidR="00335C06" w:rsidRPr="00335C06" w:rsidTr="00335C06">
        <w:trPr>
          <w:trHeight w:val="272"/>
        </w:trPr>
        <w:tc>
          <w:tcPr>
            <w:tcW w:w="1838" w:type="dxa"/>
            <w:vMerge w:val="restart"/>
          </w:tcPr>
          <w:p w:rsidR="00335C06" w:rsidRPr="00335C06" w:rsidRDefault="00335C06" w:rsidP="00335C06">
            <w:pPr>
              <w:rPr>
                <w:sz w:val="20"/>
                <w:szCs w:val="20"/>
              </w:rPr>
            </w:pPr>
            <w:r w:rsidRPr="00335C06">
              <w:rPr>
                <w:sz w:val="20"/>
                <w:szCs w:val="20"/>
              </w:rPr>
              <w:t xml:space="preserve">Наименование </w:t>
            </w:r>
          </w:p>
        </w:tc>
        <w:tc>
          <w:tcPr>
            <w:tcW w:w="3827" w:type="dxa"/>
            <w:vMerge w:val="restart"/>
            <w:noWrap/>
          </w:tcPr>
          <w:p w:rsidR="00335C06" w:rsidRPr="00335C06" w:rsidRDefault="00335C06" w:rsidP="00335C06">
            <w:pPr>
              <w:rPr>
                <w:sz w:val="20"/>
                <w:szCs w:val="20"/>
              </w:rPr>
            </w:pPr>
            <w:r w:rsidRPr="00335C06">
              <w:rPr>
                <w:sz w:val="20"/>
                <w:szCs w:val="20"/>
              </w:rPr>
              <w:t>Показатель (характеристика) товара</w:t>
            </w:r>
          </w:p>
        </w:tc>
        <w:tc>
          <w:tcPr>
            <w:tcW w:w="6328" w:type="dxa"/>
            <w:gridSpan w:val="2"/>
            <w:noWrap/>
          </w:tcPr>
          <w:p w:rsidR="00335C06" w:rsidRPr="00335C06" w:rsidRDefault="00335C06" w:rsidP="00335C06">
            <w:pPr>
              <w:rPr>
                <w:sz w:val="20"/>
                <w:szCs w:val="20"/>
              </w:rPr>
            </w:pPr>
            <w:r w:rsidRPr="00335C06">
              <w:rPr>
                <w:sz w:val="20"/>
                <w:szCs w:val="20"/>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1281" w:type="dxa"/>
            <w:vMerge w:val="restart"/>
            <w:noWrap/>
          </w:tcPr>
          <w:p w:rsidR="00335C06" w:rsidRPr="00335C06" w:rsidRDefault="00335C06" w:rsidP="00335C06">
            <w:pPr>
              <w:jc w:val="center"/>
              <w:rPr>
                <w:sz w:val="20"/>
                <w:szCs w:val="20"/>
              </w:rPr>
            </w:pPr>
            <w:r w:rsidRPr="00335C06">
              <w:rPr>
                <w:sz w:val="20"/>
                <w:szCs w:val="20"/>
              </w:rPr>
              <w:t>Ед.изм.</w:t>
            </w:r>
          </w:p>
        </w:tc>
        <w:tc>
          <w:tcPr>
            <w:tcW w:w="1134" w:type="dxa"/>
            <w:vMerge w:val="restart"/>
          </w:tcPr>
          <w:p w:rsidR="00335C06" w:rsidRPr="00335C06" w:rsidRDefault="00335C06" w:rsidP="00335C06">
            <w:pPr>
              <w:jc w:val="center"/>
              <w:rPr>
                <w:sz w:val="20"/>
                <w:szCs w:val="20"/>
                <w:highlight w:val="yellow"/>
              </w:rPr>
            </w:pPr>
            <w:r w:rsidRPr="00335C06">
              <w:rPr>
                <w:sz w:val="20"/>
                <w:szCs w:val="20"/>
              </w:rPr>
              <w:t>Кол - во</w:t>
            </w:r>
          </w:p>
        </w:tc>
      </w:tr>
      <w:tr w:rsidR="00335C06" w:rsidRPr="00335C06" w:rsidTr="00335C06">
        <w:trPr>
          <w:trHeight w:val="272"/>
        </w:trPr>
        <w:tc>
          <w:tcPr>
            <w:tcW w:w="1838" w:type="dxa"/>
            <w:vMerge/>
          </w:tcPr>
          <w:p w:rsidR="00335C06" w:rsidRPr="00335C06" w:rsidRDefault="00335C06" w:rsidP="00335C06">
            <w:pPr>
              <w:autoSpaceDE w:val="0"/>
              <w:autoSpaceDN w:val="0"/>
              <w:adjustRightInd w:val="0"/>
              <w:spacing w:after="200" w:line="276" w:lineRule="auto"/>
              <w:rPr>
                <w:bCs/>
                <w:sz w:val="20"/>
                <w:szCs w:val="20"/>
                <w:lang w:eastAsia="en-US"/>
              </w:rPr>
            </w:pPr>
          </w:p>
        </w:tc>
        <w:tc>
          <w:tcPr>
            <w:tcW w:w="3827" w:type="dxa"/>
            <w:vMerge/>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rFonts w:eastAsia="Calibri"/>
                <w:sz w:val="20"/>
                <w:szCs w:val="18"/>
                <w:lang w:eastAsia="en-US"/>
              </w:rPr>
              <w:t>Показатели (характеристики), для которых указаны варианты значений</w:t>
            </w:r>
          </w:p>
        </w:tc>
        <w:tc>
          <w:tcPr>
            <w:tcW w:w="3164" w:type="dxa"/>
            <w:noWrap/>
          </w:tcPr>
          <w:p w:rsidR="00335C06" w:rsidRPr="00335C06" w:rsidRDefault="00335C06" w:rsidP="00335C06">
            <w:pPr>
              <w:rPr>
                <w:sz w:val="20"/>
                <w:szCs w:val="20"/>
              </w:rPr>
            </w:pPr>
            <w:r w:rsidRPr="00335C06">
              <w:rPr>
                <w:rFonts w:eastAsia="Calibri"/>
                <w:sz w:val="20"/>
                <w:szCs w:val="18"/>
                <w:lang w:eastAsia="en-US"/>
              </w:rPr>
              <w:t>Показатели, (характеристики) значения которых не могут изменяться</w:t>
            </w:r>
          </w:p>
        </w:tc>
        <w:tc>
          <w:tcPr>
            <w:tcW w:w="1281" w:type="dxa"/>
            <w:vMerge/>
            <w:noWrap/>
          </w:tcPr>
          <w:p w:rsidR="00335C06" w:rsidRPr="00335C06" w:rsidRDefault="00335C06" w:rsidP="00335C06">
            <w:pPr>
              <w:jc w:val="center"/>
              <w:rPr>
                <w:sz w:val="20"/>
                <w:szCs w:val="20"/>
              </w:rPr>
            </w:pPr>
          </w:p>
        </w:tc>
        <w:tc>
          <w:tcPr>
            <w:tcW w:w="1134" w:type="dxa"/>
            <w:vMerge/>
          </w:tcPr>
          <w:p w:rsidR="00335C06" w:rsidRPr="00335C06" w:rsidRDefault="00335C06" w:rsidP="00335C06">
            <w:pPr>
              <w:jc w:val="center"/>
              <w:rPr>
                <w:sz w:val="20"/>
                <w:szCs w:val="20"/>
              </w:rPr>
            </w:pPr>
          </w:p>
        </w:tc>
      </w:tr>
      <w:tr w:rsidR="00335C06" w:rsidRPr="00335C06" w:rsidTr="00335C06">
        <w:trPr>
          <w:trHeight w:val="288"/>
        </w:trPr>
        <w:tc>
          <w:tcPr>
            <w:tcW w:w="1838" w:type="dxa"/>
          </w:tcPr>
          <w:p w:rsidR="00335C06" w:rsidRPr="00335C06" w:rsidRDefault="00335C06" w:rsidP="00335C06">
            <w:pPr>
              <w:autoSpaceDE w:val="0"/>
              <w:autoSpaceDN w:val="0"/>
              <w:adjustRightInd w:val="0"/>
              <w:jc w:val="center"/>
              <w:rPr>
                <w:bCs/>
                <w:sz w:val="20"/>
                <w:szCs w:val="20"/>
                <w:lang w:eastAsia="en-US"/>
              </w:rPr>
            </w:pPr>
            <w:r w:rsidRPr="00335C06">
              <w:rPr>
                <w:bCs/>
                <w:sz w:val="20"/>
                <w:szCs w:val="20"/>
                <w:lang w:eastAsia="en-US"/>
              </w:rPr>
              <w:t>1</w:t>
            </w:r>
          </w:p>
        </w:tc>
        <w:tc>
          <w:tcPr>
            <w:tcW w:w="3827" w:type="dxa"/>
            <w:noWrap/>
          </w:tcPr>
          <w:p w:rsidR="00335C06" w:rsidRPr="00335C06" w:rsidRDefault="00335C06" w:rsidP="00335C06">
            <w:pPr>
              <w:jc w:val="center"/>
              <w:rPr>
                <w:sz w:val="20"/>
                <w:szCs w:val="20"/>
              </w:rPr>
            </w:pPr>
            <w:r w:rsidRPr="00335C06">
              <w:rPr>
                <w:sz w:val="20"/>
                <w:szCs w:val="20"/>
              </w:rPr>
              <w:t>2</w:t>
            </w:r>
          </w:p>
        </w:tc>
        <w:tc>
          <w:tcPr>
            <w:tcW w:w="3164" w:type="dxa"/>
            <w:noWrap/>
          </w:tcPr>
          <w:p w:rsidR="00335C06" w:rsidRPr="00335C06" w:rsidRDefault="00335C06" w:rsidP="00335C06">
            <w:pPr>
              <w:jc w:val="center"/>
              <w:rPr>
                <w:rFonts w:eastAsia="Calibri"/>
                <w:sz w:val="20"/>
                <w:szCs w:val="18"/>
                <w:lang w:eastAsia="en-US"/>
              </w:rPr>
            </w:pPr>
            <w:r w:rsidRPr="00335C06">
              <w:rPr>
                <w:rFonts w:eastAsia="Calibri"/>
                <w:sz w:val="20"/>
                <w:szCs w:val="18"/>
                <w:lang w:eastAsia="en-US"/>
              </w:rPr>
              <w:t>3</w:t>
            </w:r>
          </w:p>
        </w:tc>
        <w:tc>
          <w:tcPr>
            <w:tcW w:w="3164" w:type="dxa"/>
            <w:noWrap/>
          </w:tcPr>
          <w:p w:rsidR="00335C06" w:rsidRPr="00335C06" w:rsidRDefault="00335C06" w:rsidP="00335C06">
            <w:pPr>
              <w:jc w:val="center"/>
              <w:rPr>
                <w:rFonts w:eastAsia="Calibri"/>
                <w:sz w:val="20"/>
                <w:szCs w:val="18"/>
                <w:lang w:eastAsia="en-US"/>
              </w:rPr>
            </w:pPr>
            <w:r w:rsidRPr="00335C06">
              <w:rPr>
                <w:rFonts w:eastAsia="Calibri"/>
                <w:sz w:val="20"/>
                <w:szCs w:val="18"/>
                <w:lang w:eastAsia="en-US"/>
              </w:rPr>
              <w:t>4</w:t>
            </w:r>
          </w:p>
        </w:tc>
        <w:tc>
          <w:tcPr>
            <w:tcW w:w="1281" w:type="dxa"/>
            <w:noWrap/>
          </w:tcPr>
          <w:p w:rsidR="00335C06" w:rsidRPr="00335C06" w:rsidRDefault="00335C06" w:rsidP="00335C06">
            <w:pPr>
              <w:jc w:val="center"/>
              <w:rPr>
                <w:sz w:val="20"/>
                <w:szCs w:val="20"/>
              </w:rPr>
            </w:pPr>
            <w:r w:rsidRPr="00335C06">
              <w:rPr>
                <w:sz w:val="20"/>
                <w:szCs w:val="20"/>
              </w:rPr>
              <w:t>5</w:t>
            </w:r>
          </w:p>
        </w:tc>
        <w:tc>
          <w:tcPr>
            <w:tcW w:w="1134" w:type="dxa"/>
          </w:tcPr>
          <w:p w:rsidR="00335C06" w:rsidRPr="00335C06" w:rsidRDefault="00335C06" w:rsidP="00335C06">
            <w:pPr>
              <w:jc w:val="center"/>
              <w:rPr>
                <w:sz w:val="20"/>
                <w:szCs w:val="20"/>
              </w:rPr>
            </w:pPr>
            <w:r w:rsidRPr="00335C06">
              <w:rPr>
                <w:sz w:val="20"/>
                <w:szCs w:val="20"/>
              </w:rPr>
              <w:t>6</w:t>
            </w:r>
          </w:p>
        </w:tc>
      </w:tr>
      <w:tr w:rsidR="00335C06" w:rsidRPr="00335C06" w:rsidTr="00335C06">
        <w:trPr>
          <w:trHeight w:val="272"/>
        </w:trPr>
        <w:tc>
          <w:tcPr>
            <w:tcW w:w="1838" w:type="dxa"/>
            <w:vMerge w:val="restart"/>
          </w:tcPr>
          <w:p w:rsidR="00335C06" w:rsidRPr="00335C06" w:rsidRDefault="00335C06" w:rsidP="00335C06">
            <w:pPr>
              <w:autoSpaceDE w:val="0"/>
              <w:autoSpaceDN w:val="0"/>
              <w:adjustRightInd w:val="0"/>
              <w:spacing w:after="200" w:line="276" w:lineRule="auto"/>
              <w:rPr>
                <w:bCs/>
                <w:sz w:val="20"/>
                <w:szCs w:val="20"/>
                <w:lang w:eastAsia="en-US"/>
              </w:rPr>
            </w:pPr>
            <w:r w:rsidRPr="00335C06">
              <w:rPr>
                <w:bCs/>
                <w:sz w:val="20"/>
                <w:szCs w:val="20"/>
                <w:lang w:eastAsia="en-US"/>
              </w:rPr>
              <w:t>Компьютер персональный настольный (моноблок) тип 11</w:t>
            </w:r>
          </w:p>
          <w:p w:rsidR="00335C06" w:rsidRPr="00335C06" w:rsidRDefault="00335C06" w:rsidP="00335C06">
            <w:pPr>
              <w:autoSpaceDE w:val="0"/>
              <w:autoSpaceDN w:val="0"/>
              <w:adjustRightInd w:val="0"/>
              <w:spacing w:after="200" w:line="276" w:lineRule="auto"/>
              <w:rPr>
                <w:bCs/>
                <w:sz w:val="20"/>
                <w:szCs w:val="20"/>
                <w:lang w:eastAsia="en-US"/>
              </w:rPr>
            </w:pPr>
            <w:r w:rsidRPr="00335C06">
              <w:rPr>
                <w:bCs/>
                <w:sz w:val="20"/>
                <w:szCs w:val="20"/>
                <w:lang w:eastAsia="en-US"/>
              </w:rPr>
              <w:t xml:space="preserve">ОКПД2 26.20.15.140 </w:t>
            </w:r>
          </w:p>
          <w:p w:rsidR="00335C06" w:rsidRPr="00335C06" w:rsidRDefault="00335C06" w:rsidP="00335C06">
            <w:pPr>
              <w:autoSpaceDE w:val="0"/>
              <w:autoSpaceDN w:val="0"/>
              <w:adjustRightInd w:val="0"/>
              <w:spacing w:after="200" w:line="276" w:lineRule="auto"/>
              <w:rPr>
                <w:sz w:val="20"/>
                <w:szCs w:val="20"/>
                <w:lang w:eastAsia="en-US"/>
              </w:rPr>
            </w:pPr>
          </w:p>
          <w:p w:rsidR="00335C06" w:rsidRPr="00335C06" w:rsidRDefault="00335C06" w:rsidP="00335C06">
            <w:pPr>
              <w:autoSpaceDE w:val="0"/>
              <w:autoSpaceDN w:val="0"/>
              <w:adjustRightInd w:val="0"/>
              <w:spacing w:after="200" w:line="276" w:lineRule="auto"/>
              <w:rPr>
                <w:sz w:val="20"/>
                <w:szCs w:val="20"/>
                <w:lang w:eastAsia="en-US"/>
              </w:rPr>
            </w:pPr>
            <w:r w:rsidRPr="00335C06">
              <w:rPr>
                <w:sz w:val="20"/>
                <w:szCs w:val="20"/>
                <w:lang w:eastAsia="en-US"/>
              </w:rPr>
              <w:t>ККН 26.20.15.140-101</w:t>
            </w:r>
          </w:p>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Беспроводная связь</w:t>
            </w:r>
          </w:p>
        </w:tc>
        <w:tc>
          <w:tcPr>
            <w:tcW w:w="3164" w:type="dxa"/>
            <w:noWrap/>
          </w:tcPr>
          <w:p w:rsidR="00335C06" w:rsidRPr="00335C06" w:rsidRDefault="00335C06" w:rsidP="00335C06">
            <w:pPr>
              <w:rPr>
                <w:sz w:val="20"/>
                <w:szCs w:val="20"/>
                <w:lang w:val="en-US"/>
              </w:rPr>
            </w:pPr>
            <w:r w:rsidRPr="00335C06">
              <w:rPr>
                <w:sz w:val="20"/>
                <w:szCs w:val="20"/>
                <w:lang w:val="en-US"/>
              </w:rPr>
              <w:t>Bluetooth; Wi-Fi</w:t>
            </w:r>
          </w:p>
        </w:tc>
        <w:tc>
          <w:tcPr>
            <w:tcW w:w="3164" w:type="dxa"/>
            <w:noWrap/>
          </w:tcPr>
          <w:p w:rsidR="00335C06" w:rsidRPr="00335C06" w:rsidRDefault="00335C06" w:rsidP="00335C06">
            <w:pPr>
              <w:rPr>
                <w:color w:val="002060"/>
                <w:sz w:val="20"/>
                <w:szCs w:val="20"/>
                <w:lang w:val="en-US"/>
              </w:rPr>
            </w:pPr>
          </w:p>
        </w:tc>
        <w:tc>
          <w:tcPr>
            <w:tcW w:w="1281" w:type="dxa"/>
            <w:noWrap/>
          </w:tcPr>
          <w:p w:rsidR="00335C06" w:rsidRPr="00335C06" w:rsidRDefault="00335C06" w:rsidP="00335C06">
            <w:pPr>
              <w:jc w:val="center"/>
              <w:rPr>
                <w:color w:val="002060"/>
                <w:sz w:val="20"/>
                <w:szCs w:val="20"/>
              </w:rPr>
            </w:pPr>
            <w:r w:rsidRPr="00335C06">
              <w:rPr>
                <w:color w:val="002060"/>
                <w:sz w:val="20"/>
                <w:szCs w:val="20"/>
              </w:rPr>
              <w:t>-</w:t>
            </w:r>
          </w:p>
        </w:tc>
        <w:tc>
          <w:tcPr>
            <w:tcW w:w="1134" w:type="dxa"/>
            <w:vMerge w:val="restart"/>
          </w:tcPr>
          <w:p w:rsidR="00335C06" w:rsidRPr="00335C06" w:rsidRDefault="00972B16" w:rsidP="00335C06">
            <w:pPr>
              <w:jc w:val="center"/>
              <w:rPr>
                <w:b/>
                <w:sz w:val="20"/>
                <w:szCs w:val="20"/>
              </w:rPr>
            </w:pPr>
            <w:r>
              <w:rPr>
                <w:b/>
                <w:sz w:val="22"/>
                <w:szCs w:val="20"/>
              </w:rPr>
              <w:t>1</w:t>
            </w: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Возможность механической блокировки видеопотока встроенной камеры</w:t>
            </w:r>
          </w:p>
        </w:tc>
        <w:tc>
          <w:tcPr>
            <w:tcW w:w="3164" w:type="dxa"/>
            <w:noWrap/>
          </w:tcPr>
          <w:p w:rsidR="00335C06" w:rsidRPr="00335C06" w:rsidRDefault="00335C06" w:rsidP="00335C06">
            <w:pPr>
              <w:rPr>
                <w:sz w:val="20"/>
                <w:szCs w:val="20"/>
              </w:rPr>
            </w:pPr>
            <w:r w:rsidRPr="00335C06">
              <w:rPr>
                <w:sz w:val="20"/>
                <w:szCs w:val="20"/>
              </w:rPr>
              <w:t xml:space="preserve">Да </w:t>
            </w:r>
          </w:p>
        </w:tc>
        <w:tc>
          <w:tcPr>
            <w:tcW w:w="3164" w:type="dxa"/>
            <w:noWrap/>
          </w:tcPr>
          <w:p w:rsidR="00335C06" w:rsidRPr="00335C06" w:rsidRDefault="00335C06" w:rsidP="00335C06">
            <w:pPr>
              <w:rPr>
                <w:color w:val="002060"/>
                <w:sz w:val="20"/>
                <w:szCs w:val="20"/>
              </w:rPr>
            </w:pPr>
          </w:p>
        </w:tc>
        <w:tc>
          <w:tcPr>
            <w:tcW w:w="1281" w:type="dxa"/>
            <w:noWrap/>
          </w:tcPr>
          <w:p w:rsidR="00335C06" w:rsidRPr="00335C06" w:rsidRDefault="00335C06" w:rsidP="00335C06">
            <w:pPr>
              <w:jc w:val="center"/>
              <w:rPr>
                <w:color w:val="002060"/>
                <w:sz w:val="20"/>
                <w:szCs w:val="20"/>
              </w:rPr>
            </w:pPr>
            <w:r w:rsidRPr="00335C06">
              <w:rPr>
                <w:color w:val="002060"/>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Возможность поворота экрана в портретный режим</w:t>
            </w:r>
          </w:p>
        </w:tc>
        <w:tc>
          <w:tcPr>
            <w:tcW w:w="3164" w:type="dxa"/>
            <w:noWrap/>
          </w:tcPr>
          <w:p w:rsidR="00335C06" w:rsidRPr="00335C06" w:rsidRDefault="00335C06" w:rsidP="00335C06">
            <w:pPr>
              <w:rPr>
                <w:sz w:val="20"/>
                <w:szCs w:val="20"/>
              </w:rPr>
            </w:pPr>
            <w:r w:rsidRPr="00335C06">
              <w:rPr>
                <w:sz w:val="20"/>
                <w:szCs w:val="20"/>
              </w:rPr>
              <w:t xml:space="preserve">Нет </w:t>
            </w:r>
          </w:p>
        </w:tc>
        <w:tc>
          <w:tcPr>
            <w:tcW w:w="3164" w:type="dxa"/>
            <w:noWrap/>
          </w:tcPr>
          <w:p w:rsidR="00335C06" w:rsidRPr="00335C06" w:rsidRDefault="00335C06" w:rsidP="00335C06">
            <w:pPr>
              <w:rPr>
                <w:color w:val="002060"/>
                <w:sz w:val="20"/>
                <w:szCs w:val="20"/>
              </w:rPr>
            </w:pPr>
          </w:p>
        </w:tc>
        <w:tc>
          <w:tcPr>
            <w:tcW w:w="1281" w:type="dxa"/>
            <w:noWrap/>
          </w:tcPr>
          <w:p w:rsidR="00335C06" w:rsidRPr="00335C06" w:rsidRDefault="00335C06" w:rsidP="00335C06">
            <w:pPr>
              <w:jc w:val="center"/>
              <w:rPr>
                <w:color w:val="002060"/>
                <w:sz w:val="20"/>
                <w:szCs w:val="20"/>
              </w:rPr>
            </w:pPr>
            <w:r w:rsidRPr="00335C06">
              <w:rPr>
                <w:color w:val="002060"/>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Диагональ экрана</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 23</w:t>
            </w:r>
          </w:p>
        </w:tc>
        <w:tc>
          <w:tcPr>
            <w:tcW w:w="1281" w:type="dxa"/>
            <w:noWrap/>
          </w:tcPr>
          <w:p w:rsidR="00335C06" w:rsidRPr="00335C06" w:rsidRDefault="00335C06" w:rsidP="00335C06">
            <w:pPr>
              <w:jc w:val="center"/>
              <w:rPr>
                <w:sz w:val="20"/>
                <w:szCs w:val="20"/>
              </w:rPr>
            </w:pPr>
            <w:r w:rsidRPr="00335C06">
              <w:rPr>
                <w:sz w:val="20"/>
                <w:szCs w:val="20"/>
              </w:rPr>
              <w:t>ДЮЙМ</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встроенных в корпус портов USB 2.0</w:t>
            </w:r>
          </w:p>
        </w:tc>
        <w:tc>
          <w:tcPr>
            <w:tcW w:w="3164" w:type="dxa"/>
            <w:noWrap/>
          </w:tcPr>
          <w:p w:rsidR="00335C06" w:rsidRPr="00335C06" w:rsidRDefault="00335C06" w:rsidP="00335C06">
            <w:pPr>
              <w:rPr>
                <w:sz w:val="20"/>
                <w:szCs w:val="20"/>
              </w:rPr>
            </w:pPr>
            <w:r w:rsidRPr="00335C06">
              <w:rPr>
                <w:sz w:val="20"/>
                <w:szCs w:val="20"/>
              </w:rPr>
              <w:t xml:space="preserve">≥ 1 </w:t>
            </w:r>
          </w:p>
        </w:tc>
        <w:tc>
          <w:tcPr>
            <w:tcW w:w="3164" w:type="dxa"/>
            <w:noWrap/>
          </w:tcPr>
          <w:p w:rsidR="00335C06" w:rsidRPr="00335C06" w:rsidRDefault="00335C06" w:rsidP="00335C06">
            <w:pPr>
              <w:rPr>
                <w:sz w:val="20"/>
                <w:szCs w:val="20"/>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встроенных в корпус портов USB 3.х</w:t>
            </w:r>
          </w:p>
        </w:tc>
        <w:tc>
          <w:tcPr>
            <w:tcW w:w="3164" w:type="dxa"/>
            <w:noWrap/>
          </w:tcPr>
          <w:p w:rsidR="00335C06" w:rsidRPr="00335C06" w:rsidRDefault="00335C06" w:rsidP="00335C06">
            <w:pPr>
              <w:rPr>
                <w:sz w:val="20"/>
                <w:szCs w:val="20"/>
              </w:rPr>
            </w:pPr>
            <w:r w:rsidRPr="00335C06">
              <w:rPr>
                <w:sz w:val="20"/>
                <w:szCs w:val="20"/>
              </w:rPr>
              <w:t xml:space="preserve">≥ 3 </w:t>
            </w:r>
          </w:p>
        </w:tc>
        <w:tc>
          <w:tcPr>
            <w:tcW w:w="3164" w:type="dxa"/>
            <w:noWrap/>
          </w:tcPr>
          <w:p w:rsidR="00335C06" w:rsidRPr="00335C06" w:rsidRDefault="00335C06" w:rsidP="00335C06">
            <w:pPr>
              <w:rPr>
                <w:sz w:val="20"/>
                <w:szCs w:val="20"/>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встроенных в корпус портов USB 3.0 Type-C</w:t>
            </w:r>
          </w:p>
        </w:tc>
        <w:tc>
          <w:tcPr>
            <w:tcW w:w="3164" w:type="dxa"/>
            <w:noWrap/>
          </w:tcPr>
          <w:p w:rsidR="00335C06" w:rsidRPr="00335C06" w:rsidRDefault="00335C06" w:rsidP="00335C06">
            <w:pPr>
              <w:rPr>
                <w:sz w:val="20"/>
                <w:szCs w:val="20"/>
              </w:rPr>
            </w:pPr>
            <w:r w:rsidRPr="00335C06">
              <w:rPr>
                <w:sz w:val="20"/>
                <w:szCs w:val="20"/>
              </w:rPr>
              <w:t>≥ 1</w:t>
            </w:r>
          </w:p>
        </w:tc>
        <w:tc>
          <w:tcPr>
            <w:tcW w:w="3164" w:type="dxa"/>
            <w:noWrap/>
          </w:tcPr>
          <w:p w:rsidR="00335C06" w:rsidRPr="00335C06" w:rsidRDefault="00335C06" w:rsidP="00335C06">
            <w:pPr>
              <w:rPr>
                <w:sz w:val="20"/>
                <w:szCs w:val="20"/>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накопителей типа HDD</w:t>
            </w:r>
          </w:p>
        </w:tc>
        <w:tc>
          <w:tcPr>
            <w:tcW w:w="3164" w:type="dxa"/>
            <w:noWrap/>
          </w:tcPr>
          <w:p w:rsidR="00335C06" w:rsidRPr="00335C06" w:rsidRDefault="00335C06" w:rsidP="00335C06">
            <w:pPr>
              <w:rPr>
                <w:sz w:val="20"/>
                <w:szCs w:val="20"/>
              </w:rPr>
            </w:pPr>
            <w:r w:rsidRPr="00335C06">
              <w:rPr>
                <w:sz w:val="20"/>
                <w:szCs w:val="20"/>
              </w:rPr>
              <w:t>0</w:t>
            </w:r>
          </w:p>
        </w:tc>
        <w:tc>
          <w:tcPr>
            <w:tcW w:w="3164" w:type="dxa"/>
            <w:noWrap/>
          </w:tcPr>
          <w:p w:rsidR="00335C06" w:rsidRPr="00335C06" w:rsidRDefault="00335C06" w:rsidP="00335C06">
            <w:pPr>
              <w:rPr>
                <w:sz w:val="20"/>
                <w:szCs w:val="20"/>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накопителей типа SSD</w:t>
            </w:r>
          </w:p>
        </w:tc>
        <w:tc>
          <w:tcPr>
            <w:tcW w:w="3164" w:type="dxa"/>
            <w:noWrap/>
          </w:tcPr>
          <w:p w:rsidR="00335C06" w:rsidRPr="00335C06" w:rsidRDefault="00335C06" w:rsidP="00335C06">
            <w:pPr>
              <w:rPr>
                <w:sz w:val="20"/>
                <w:szCs w:val="20"/>
              </w:rPr>
            </w:pPr>
            <w:r w:rsidRPr="00335C06">
              <w:rPr>
                <w:sz w:val="20"/>
                <w:szCs w:val="20"/>
              </w:rPr>
              <w:t>≥ 1</w:t>
            </w:r>
          </w:p>
        </w:tc>
        <w:tc>
          <w:tcPr>
            <w:tcW w:w="3164" w:type="dxa"/>
            <w:noWrap/>
          </w:tcPr>
          <w:p w:rsidR="00335C06" w:rsidRPr="00335C06" w:rsidRDefault="00335C06" w:rsidP="00335C06">
            <w:pPr>
              <w:rPr>
                <w:sz w:val="20"/>
                <w:szCs w:val="20"/>
              </w:rPr>
            </w:pP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потоков процессора</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 4</w:t>
            </w: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Количество ядер процессора</w:t>
            </w:r>
          </w:p>
        </w:tc>
        <w:tc>
          <w:tcPr>
            <w:tcW w:w="3164" w:type="dxa"/>
            <w:noWrap/>
          </w:tcPr>
          <w:p w:rsidR="00335C06" w:rsidRPr="00335C06" w:rsidRDefault="00335C06" w:rsidP="00335C06">
            <w:pPr>
              <w:rPr>
                <w:sz w:val="20"/>
                <w:szCs w:val="20"/>
              </w:rPr>
            </w:pPr>
            <w:r w:rsidRPr="00335C06">
              <w:rPr>
                <w:sz w:val="20"/>
                <w:szCs w:val="20"/>
              </w:rPr>
              <w:t>≥ 4</w:t>
            </w:r>
          </w:p>
        </w:tc>
        <w:tc>
          <w:tcPr>
            <w:tcW w:w="3164" w:type="dxa"/>
            <w:noWrap/>
          </w:tcPr>
          <w:p w:rsidR="00335C06" w:rsidRPr="00335C06" w:rsidRDefault="00335C06" w:rsidP="00335C06">
            <w:pPr>
              <w:rPr>
                <w:sz w:val="20"/>
                <w:szCs w:val="20"/>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ШТ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в корпусе порта Gigabit Ethernet 8P8C (RJ-45)</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Да</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в корпусе разъемов подключения для наушников и микрофона</w:t>
            </w:r>
          </w:p>
        </w:tc>
        <w:tc>
          <w:tcPr>
            <w:tcW w:w="3164" w:type="dxa"/>
            <w:noWrap/>
          </w:tcPr>
          <w:p w:rsidR="00335C06" w:rsidRPr="00335C06" w:rsidRDefault="00335C06" w:rsidP="00335C06">
            <w:pPr>
              <w:rPr>
                <w:sz w:val="20"/>
                <w:szCs w:val="20"/>
              </w:rPr>
            </w:pPr>
            <w:r w:rsidRPr="00335C06">
              <w:rPr>
                <w:sz w:val="20"/>
                <w:szCs w:val="20"/>
              </w:rPr>
              <w:t>Да</w:t>
            </w:r>
          </w:p>
        </w:tc>
        <w:tc>
          <w:tcPr>
            <w:tcW w:w="3164" w:type="dxa"/>
            <w:noWrap/>
          </w:tcPr>
          <w:p w:rsidR="00335C06" w:rsidRPr="00335C06" w:rsidRDefault="00335C06" w:rsidP="00335C06">
            <w:pPr>
              <w:rPr>
                <w:sz w:val="20"/>
                <w:szCs w:val="20"/>
              </w:rPr>
            </w:pP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встроенного входного разъема HDMI</w:t>
            </w:r>
          </w:p>
        </w:tc>
        <w:tc>
          <w:tcPr>
            <w:tcW w:w="3164" w:type="dxa"/>
            <w:noWrap/>
          </w:tcPr>
          <w:p w:rsidR="00335C06" w:rsidRPr="00335C06" w:rsidRDefault="00335C06" w:rsidP="00335C06">
            <w:pPr>
              <w:rPr>
                <w:sz w:val="20"/>
                <w:szCs w:val="20"/>
              </w:rPr>
            </w:pPr>
            <w:r w:rsidRPr="00335C06">
              <w:rPr>
                <w:sz w:val="20"/>
                <w:szCs w:val="20"/>
              </w:rPr>
              <w:t>Да</w:t>
            </w:r>
          </w:p>
        </w:tc>
        <w:tc>
          <w:tcPr>
            <w:tcW w:w="3164" w:type="dxa"/>
            <w:noWrap/>
          </w:tcPr>
          <w:p w:rsidR="00335C06" w:rsidRPr="00335C06" w:rsidRDefault="00335C06" w:rsidP="00335C06">
            <w:pPr>
              <w:rPr>
                <w:sz w:val="20"/>
                <w:szCs w:val="20"/>
              </w:rPr>
            </w:pP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встроенного картридера</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autoSpaceDE w:val="0"/>
              <w:autoSpaceDN w:val="0"/>
              <w:adjustRightInd w:val="0"/>
              <w:spacing w:after="200" w:line="276" w:lineRule="auto"/>
              <w:rPr>
                <w:sz w:val="20"/>
                <w:szCs w:val="20"/>
              </w:rPr>
            </w:pPr>
            <w:r w:rsidRPr="00335C06">
              <w:rPr>
                <w:sz w:val="20"/>
                <w:szCs w:val="20"/>
              </w:rPr>
              <w:t>Да</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встроенного микрофона</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 xml:space="preserve">Да </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встроенных выходных видео разъемов</w:t>
            </w:r>
          </w:p>
        </w:tc>
        <w:tc>
          <w:tcPr>
            <w:tcW w:w="3164" w:type="dxa"/>
            <w:noWrap/>
          </w:tcPr>
          <w:p w:rsidR="00335C06" w:rsidRPr="00335C06" w:rsidRDefault="00335C06" w:rsidP="00335C06">
            <w:pPr>
              <w:rPr>
                <w:sz w:val="20"/>
                <w:szCs w:val="20"/>
              </w:rPr>
            </w:pPr>
            <w:r w:rsidRPr="00335C06">
              <w:rPr>
                <w:sz w:val="20"/>
                <w:szCs w:val="20"/>
              </w:rPr>
              <w:t>DVI; Display Port; HDMI</w:t>
            </w:r>
          </w:p>
        </w:tc>
        <w:tc>
          <w:tcPr>
            <w:tcW w:w="3164" w:type="dxa"/>
            <w:noWrap/>
          </w:tcPr>
          <w:p w:rsidR="00335C06" w:rsidRPr="00335C06" w:rsidRDefault="00335C06" w:rsidP="00335C06">
            <w:pPr>
              <w:rPr>
                <w:sz w:val="20"/>
                <w:szCs w:val="20"/>
              </w:rPr>
            </w:pP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клавиатуры с раскладкой QWERTY/ЙЦУКЕН в комплекте</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 xml:space="preserve">Да </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манипулятора мышь в комплекте</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Да</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Наличие сенсорного экрана</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Нет</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Объем дискретной видеопамяти</w:t>
            </w:r>
          </w:p>
        </w:tc>
        <w:tc>
          <w:tcPr>
            <w:tcW w:w="3164" w:type="dxa"/>
            <w:noWrap/>
          </w:tcPr>
          <w:p w:rsidR="00335C06" w:rsidRPr="00335C06" w:rsidRDefault="00335C06" w:rsidP="00335C06">
            <w:pPr>
              <w:rPr>
                <w:sz w:val="20"/>
                <w:szCs w:val="20"/>
                <w:lang w:val="en-US"/>
              </w:rPr>
            </w:pPr>
            <w:r w:rsidRPr="00335C06">
              <w:rPr>
                <w:sz w:val="20"/>
                <w:szCs w:val="20"/>
              </w:rPr>
              <w:t>0</w:t>
            </w:r>
          </w:p>
        </w:tc>
        <w:tc>
          <w:tcPr>
            <w:tcW w:w="3164" w:type="dxa"/>
            <w:noWrap/>
          </w:tcPr>
          <w:p w:rsidR="00335C06" w:rsidRPr="00335C06" w:rsidRDefault="00335C06" w:rsidP="00335C06">
            <w:pPr>
              <w:rPr>
                <w:sz w:val="20"/>
                <w:szCs w:val="20"/>
                <w:lang w:val="en-US"/>
              </w:rPr>
            </w:pPr>
          </w:p>
        </w:tc>
        <w:tc>
          <w:tcPr>
            <w:tcW w:w="1281" w:type="dxa"/>
            <w:noWrap/>
          </w:tcPr>
          <w:p w:rsidR="00335C06" w:rsidRPr="00335C06" w:rsidRDefault="00335C06" w:rsidP="00335C06">
            <w:pPr>
              <w:jc w:val="center"/>
              <w:rPr>
                <w:sz w:val="20"/>
                <w:szCs w:val="20"/>
              </w:rPr>
            </w:pPr>
            <w:r w:rsidRPr="00335C06">
              <w:rPr>
                <w:sz w:val="20"/>
                <w:szCs w:val="20"/>
              </w:rPr>
              <w:t>ГБАЙТ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Объем кэш памяти третьего уровня процессора (L3)</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lang w:val="en-US"/>
              </w:rPr>
            </w:pPr>
            <w:r w:rsidRPr="00335C06">
              <w:rPr>
                <w:sz w:val="20"/>
                <w:szCs w:val="20"/>
              </w:rPr>
              <w:t>≥ 6</w:t>
            </w:r>
          </w:p>
        </w:tc>
        <w:tc>
          <w:tcPr>
            <w:tcW w:w="1281" w:type="dxa"/>
            <w:noWrap/>
          </w:tcPr>
          <w:p w:rsidR="00335C06" w:rsidRPr="00335C06" w:rsidRDefault="00335C06" w:rsidP="00335C06">
            <w:pPr>
              <w:jc w:val="center"/>
              <w:rPr>
                <w:sz w:val="20"/>
                <w:szCs w:val="20"/>
              </w:rPr>
            </w:pPr>
            <w:r w:rsidRPr="00335C06">
              <w:rPr>
                <w:sz w:val="20"/>
                <w:szCs w:val="20"/>
              </w:rPr>
              <w:t>МБАЙТ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Объем накопителя HDD</w:t>
            </w:r>
          </w:p>
        </w:tc>
        <w:tc>
          <w:tcPr>
            <w:tcW w:w="3164" w:type="dxa"/>
            <w:noWrap/>
          </w:tcPr>
          <w:p w:rsidR="00335C06" w:rsidRPr="00335C06" w:rsidRDefault="00335C06" w:rsidP="00335C06">
            <w:pPr>
              <w:rPr>
                <w:sz w:val="20"/>
                <w:szCs w:val="20"/>
              </w:rPr>
            </w:pPr>
            <w:r w:rsidRPr="00335C06">
              <w:rPr>
                <w:sz w:val="20"/>
                <w:szCs w:val="20"/>
              </w:rPr>
              <w:t>0</w:t>
            </w:r>
          </w:p>
        </w:tc>
        <w:tc>
          <w:tcPr>
            <w:tcW w:w="3164" w:type="dxa"/>
            <w:noWrap/>
          </w:tcPr>
          <w:p w:rsidR="00335C06" w:rsidRPr="00335C06" w:rsidRDefault="00335C06" w:rsidP="00335C06">
            <w:pPr>
              <w:rPr>
                <w:sz w:val="20"/>
                <w:szCs w:val="20"/>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ТБАЙТ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Объем накопителя SSD</w:t>
            </w:r>
          </w:p>
        </w:tc>
        <w:tc>
          <w:tcPr>
            <w:tcW w:w="3164" w:type="dxa"/>
            <w:noWrap/>
          </w:tcPr>
          <w:p w:rsidR="00335C06" w:rsidRPr="00335C06" w:rsidRDefault="00335C06" w:rsidP="00335C06">
            <w:pPr>
              <w:rPr>
                <w:sz w:val="20"/>
                <w:szCs w:val="20"/>
              </w:rPr>
            </w:pPr>
            <w:r w:rsidRPr="00335C06">
              <w:rPr>
                <w:sz w:val="20"/>
                <w:szCs w:val="20"/>
              </w:rPr>
              <w:t>≥ 240</w:t>
            </w:r>
          </w:p>
        </w:tc>
        <w:tc>
          <w:tcPr>
            <w:tcW w:w="3164" w:type="dxa"/>
            <w:noWrap/>
          </w:tcPr>
          <w:p w:rsidR="00335C06" w:rsidRPr="00335C06" w:rsidRDefault="00335C06" w:rsidP="00335C06">
            <w:pPr>
              <w:rPr>
                <w:sz w:val="20"/>
                <w:szCs w:val="20"/>
                <w:lang w:val="en-US"/>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ГБАЙТ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 xml:space="preserve">Объем установленной оперативной памяти </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rPr>
            </w:pPr>
            <w:r w:rsidRPr="00335C06">
              <w:rPr>
                <w:sz w:val="20"/>
                <w:szCs w:val="20"/>
              </w:rPr>
              <w:t>≥ 4</w:t>
            </w:r>
          </w:p>
        </w:tc>
        <w:tc>
          <w:tcPr>
            <w:tcW w:w="1281" w:type="dxa"/>
            <w:noWrap/>
          </w:tcPr>
          <w:p w:rsidR="00335C06" w:rsidRPr="00335C06" w:rsidRDefault="00335C06" w:rsidP="00335C06">
            <w:pPr>
              <w:jc w:val="center"/>
              <w:rPr>
                <w:sz w:val="20"/>
                <w:szCs w:val="20"/>
              </w:rPr>
            </w:pPr>
            <w:r w:rsidRPr="00335C06">
              <w:rPr>
                <w:sz w:val="20"/>
                <w:szCs w:val="20"/>
              </w:rPr>
              <w:t>ГБАЙТ</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Оптический привод</w:t>
            </w:r>
          </w:p>
        </w:tc>
        <w:tc>
          <w:tcPr>
            <w:tcW w:w="3164" w:type="dxa"/>
            <w:noWrap/>
          </w:tcPr>
          <w:p w:rsidR="00335C06" w:rsidRPr="00335C06" w:rsidRDefault="00335C06" w:rsidP="00335C06">
            <w:pPr>
              <w:rPr>
                <w:sz w:val="20"/>
                <w:szCs w:val="20"/>
              </w:rPr>
            </w:pPr>
            <w:r w:rsidRPr="00335C06">
              <w:rPr>
                <w:sz w:val="20"/>
                <w:szCs w:val="20"/>
              </w:rPr>
              <w:t xml:space="preserve">Не установлено </w:t>
            </w:r>
          </w:p>
        </w:tc>
        <w:tc>
          <w:tcPr>
            <w:tcW w:w="3164" w:type="dxa"/>
            <w:noWrap/>
          </w:tcPr>
          <w:p w:rsidR="00335C06" w:rsidRPr="00335C06" w:rsidRDefault="00335C06" w:rsidP="00335C06">
            <w:pPr>
              <w:rPr>
                <w:sz w:val="20"/>
                <w:szCs w:val="20"/>
                <w:lang w:val="en-US"/>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Разрешение вэб-камеры</w:t>
            </w:r>
          </w:p>
        </w:tc>
        <w:tc>
          <w:tcPr>
            <w:tcW w:w="3164" w:type="dxa"/>
            <w:noWrap/>
          </w:tcPr>
          <w:p w:rsidR="00335C06" w:rsidRPr="00335C06" w:rsidRDefault="00335C06" w:rsidP="00335C06">
            <w:pPr>
              <w:rPr>
                <w:sz w:val="20"/>
                <w:szCs w:val="20"/>
              </w:rPr>
            </w:pPr>
            <w:r w:rsidRPr="00335C06">
              <w:rPr>
                <w:rFonts w:eastAsia="Calibri"/>
                <w:sz w:val="20"/>
                <w:szCs w:val="20"/>
                <w:lang w:eastAsia="en-US"/>
              </w:rPr>
              <w:t>≥ 2.0</w:t>
            </w:r>
          </w:p>
        </w:tc>
        <w:tc>
          <w:tcPr>
            <w:tcW w:w="3164" w:type="dxa"/>
            <w:noWrap/>
          </w:tcPr>
          <w:p w:rsidR="00335C06" w:rsidRPr="00335C06" w:rsidRDefault="00335C06" w:rsidP="00335C06">
            <w:pPr>
              <w:rPr>
                <w:sz w:val="20"/>
                <w:szCs w:val="20"/>
                <w:lang w:val="en-US"/>
              </w:rPr>
            </w:pPr>
          </w:p>
        </w:tc>
        <w:tc>
          <w:tcPr>
            <w:tcW w:w="1281" w:type="dxa"/>
            <w:noWrap/>
          </w:tcPr>
          <w:p w:rsidR="00335C06" w:rsidRPr="00335C06" w:rsidRDefault="00335C06" w:rsidP="00335C06">
            <w:pPr>
              <w:jc w:val="center"/>
              <w:rPr>
                <w:sz w:val="20"/>
                <w:szCs w:val="20"/>
              </w:rPr>
            </w:pPr>
            <w:r w:rsidRPr="00335C06">
              <w:rPr>
                <w:sz w:val="20"/>
                <w:szCs w:val="20"/>
              </w:rPr>
              <w:t>Мп</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Разрешение экрана монитора</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lang w:val="en-US"/>
              </w:rPr>
            </w:pPr>
            <w:r w:rsidRPr="00335C06">
              <w:rPr>
                <w:sz w:val="20"/>
                <w:szCs w:val="20"/>
              </w:rPr>
              <w:t>≥1920 x 1080</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Тактовая частота оперативной памяти</w:t>
            </w:r>
          </w:p>
        </w:tc>
        <w:tc>
          <w:tcPr>
            <w:tcW w:w="3164" w:type="dxa"/>
            <w:noWrap/>
          </w:tcPr>
          <w:p w:rsidR="00335C06" w:rsidRPr="00335C06" w:rsidRDefault="00335C06" w:rsidP="00335C06">
            <w:pPr>
              <w:rPr>
                <w:sz w:val="20"/>
                <w:szCs w:val="20"/>
              </w:rPr>
            </w:pPr>
          </w:p>
        </w:tc>
        <w:tc>
          <w:tcPr>
            <w:tcW w:w="3164" w:type="dxa"/>
            <w:noWrap/>
          </w:tcPr>
          <w:p w:rsidR="00335C06" w:rsidRPr="00335C06" w:rsidRDefault="00335C06" w:rsidP="00335C06">
            <w:pPr>
              <w:rPr>
                <w:sz w:val="20"/>
                <w:szCs w:val="20"/>
                <w:lang w:val="en-US"/>
              </w:rPr>
            </w:pPr>
            <w:r w:rsidRPr="00335C06">
              <w:rPr>
                <w:sz w:val="20"/>
                <w:szCs w:val="20"/>
              </w:rPr>
              <w:t>≥ 3200</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Технология изготовления матрицы дисплея</w:t>
            </w:r>
          </w:p>
        </w:tc>
        <w:tc>
          <w:tcPr>
            <w:tcW w:w="3164" w:type="dxa"/>
            <w:noWrap/>
          </w:tcPr>
          <w:p w:rsidR="00335C06" w:rsidRPr="00335C06" w:rsidRDefault="00335C06" w:rsidP="00335C06">
            <w:pPr>
              <w:rPr>
                <w:sz w:val="20"/>
                <w:szCs w:val="20"/>
                <w:lang w:val="en-US"/>
              </w:rPr>
            </w:pPr>
            <w:r w:rsidRPr="00335C06">
              <w:rPr>
                <w:rFonts w:eastAsia="Calibri"/>
                <w:sz w:val="20"/>
                <w:szCs w:val="20"/>
                <w:lang w:val="en-US" w:eastAsia="en-US"/>
              </w:rPr>
              <w:t>IPS (PLS, ADS, AAS, FFS, SFT, New Mode2, Vistarich)</w:t>
            </w:r>
          </w:p>
        </w:tc>
        <w:tc>
          <w:tcPr>
            <w:tcW w:w="3164" w:type="dxa"/>
            <w:noWrap/>
          </w:tcPr>
          <w:p w:rsidR="00335C06" w:rsidRPr="00335C06" w:rsidRDefault="00335C06" w:rsidP="00335C06">
            <w:pPr>
              <w:rPr>
                <w:sz w:val="20"/>
                <w:szCs w:val="20"/>
                <w:lang w:val="en-US"/>
              </w:rPr>
            </w:pP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Тип видеокарты</w:t>
            </w:r>
          </w:p>
        </w:tc>
        <w:tc>
          <w:tcPr>
            <w:tcW w:w="3164" w:type="dxa"/>
            <w:noWrap/>
          </w:tcPr>
          <w:p w:rsidR="00335C06" w:rsidRPr="00335C06" w:rsidRDefault="00335C06" w:rsidP="00335C06">
            <w:pPr>
              <w:rPr>
                <w:sz w:val="20"/>
                <w:szCs w:val="20"/>
              </w:rPr>
            </w:pPr>
            <w:r w:rsidRPr="00335C06">
              <w:rPr>
                <w:rFonts w:eastAsia="Calibri"/>
                <w:sz w:val="20"/>
                <w:szCs w:val="20"/>
                <w:lang w:eastAsia="en-US"/>
              </w:rPr>
              <w:t>Интегрированная</w:t>
            </w:r>
          </w:p>
        </w:tc>
        <w:tc>
          <w:tcPr>
            <w:tcW w:w="3164" w:type="dxa"/>
            <w:noWrap/>
          </w:tcPr>
          <w:p w:rsidR="00335C06" w:rsidRPr="00335C06" w:rsidRDefault="00335C06" w:rsidP="00335C06">
            <w:pPr>
              <w:rPr>
                <w:sz w:val="20"/>
                <w:szCs w:val="20"/>
                <w:lang w:val="en-US"/>
              </w:rPr>
            </w:pP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Тип оперативной памяти</w:t>
            </w:r>
          </w:p>
        </w:tc>
        <w:tc>
          <w:tcPr>
            <w:tcW w:w="3164" w:type="dxa"/>
            <w:noWrap/>
          </w:tcPr>
          <w:p w:rsidR="00335C06" w:rsidRPr="00335C06" w:rsidRDefault="00335C06" w:rsidP="00335C06">
            <w:pPr>
              <w:rPr>
                <w:sz w:val="20"/>
                <w:szCs w:val="20"/>
              </w:rPr>
            </w:pPr>
            <w:r w:rsidRPr="00335C06">
              <w:rPr>
                <w:sz w:val="20"/>
                <w:szCs w:val="20"/>
              </w:rPr>
              <w:t> </w:t>
            </w:r>
          </w:p>
        </w:tc>
        <w:tc>
          <w:tcPr>
            <w:tcW w:w="3164" w:type="dxa"/>
            <w:noWrap/>
          </w:tcPr>
          <w:p w:rsidR="00335C06" w:rsidRPr="00335C06" w:rsidRDefault="00335C06" w:rsidP="00335C06">
            <w:pPr>
              <w:rPr>
                <w:sz w:val="20"/>
                <w:szCs w:val="20"/>
              </w:rPr>
            </w:pPr>
            <w:r w:rsidRPr="00335C06">
              <w:rPr>
                <w:sz w:val="20"/>
                <w:szCs w:val="20"/>
              </w:rPr>
              <w:t>DDR5</w:t>
            </w:r>
          </w:p>
        </w:tc>
        <w:tc>
          <w:tcPr>
            <w:tcW w:w="1281" w:type="dxa"/>
            <w:noWrap/>
          </w:tcPr>
          <w:p w:rsidR="00335C06" w:rsidRPr="00335C06" w:rsidRDefault="00335C06" w:rsidP="00335C06">
            <w:pPr>
              <w:jc w:val="center"/>
              <w:rPr>
                <w:sz w:val="20"/>
                <w:szCs w:val="20"/>
              </w:rPr>
            </w:pPr>
            <w:r w:rsidRPr="00335C06">
              <w:rPr>
                <w:sz w:val="20"/>
                <w:szCs w:val="20"/>
              </w:rPr>
              <w:t>-</w:t>
            </w:r>
          </w:p>
        </w:tc>
        <w:tc>
          <w:tcPr>
            <w:tcW w:w="1134" w:type="dxa"/>
            <w:vMerge/>
          </w:tcPr>
          <w:p w:rsidR="00335C06" w:rsidRPr="00335C06" w:rsidRDefault="00335C06" w:rsidP="00335C06">
            <w:pPr>
              <w:jc w:val="center"/>
              <w:rPr>
                <w:sz w:val="20"/>
                <w:szCs w:val="20"/>
              </w:rPr>
            </w:pPr>
          </w:p>
        </w:tc>
      </w:tr>
      <w:tr w:rsidR="00335C06" w:rsidRPr="00335C06" w:rsidTr="00335C06">
        <w:trPr>
          <w:trHeight w:val="272"/>
        </w:trPr>
        <w:tc>
          <w:tcPr>
            <w:tcW w:w="1838" w:type="dxa"/>
            <w:vMerge/>
          </w:tcPr>
          <w:p w:rsidR="00335C06" w:rsidRPr="00335C06" w:rsidRDefault="00335C06" w:rsidP="00335C06">
            <w:pPr>
              <w:rPr>
                <w:color w:val="002060"/>
                <w:sz w:val="20"/>
                <w:szCs w:val="20"/>
              </w:rPr>
            </w:pPr>
          </w:p>
        </w:tc>
        <w:tc>
          <w:tcPr>
            <w:tcW w:w="3827" w:type="dxa"/>
            <w:noWrap/>
          </w:tcPr>
          <w:p w:rsidR="00335C06" w:rsidRPr="00335C06" w:rsidRDefault="00335C06" w:rsidP="00335C06">
            <w:pPr>
              <w:rPr>
                <w:sz w:val="20"/>
                <w:szCs w:val="20"/>
              </w:rPr>
            </w:pPr>
            <w:r w:rsidRPr="00335C06">
              <w:rPr>
                <w:sz w:val="20"/>
                <w:szCs w:val="20"/>
              </w:rPr>
              <w:t>Частота процессора базовая</w:t>
            </w:r>
          </w:p>
        </w:tc>
        <w:tc>
          <w:tcPr>
            <w:tcW w:w="3164" w:type="dxa"/>
            <w:noWrap/>
          </w:tcPr>
          <w:p w:rsidR="00335C06" w:rsidRPr="00335C06" w:rsidRDefault="00335C06" w:rsidP="00335C06">
            <w:pPr>
              <w:rPr>
                <w:sz w:val="20"/>
                <w:szCs w:val="20"/>
              </w:rPr>
            </w:pPr>
            <w:r w:rsidRPr="00335C06">
              <w:rPr>
                <w:sz w:val="20"/>
                <w:szCs w:val="20"/>
              </w:rPr>
              <w:t>≥ 2.5</w:t>
            </w:r>
          </w:p>
        </w:tc>
        <w:tc>
          <w:tcPr>
            <w:tcW w:w="3164" w:type="dxa"/>
            <w:noWrap/>
          </w:tcPr>
          <w:p w:rsidR="00335C06" w:rsidRPr="00335C06" w:rsidRDefault="00335C06" w:rsidP="00335C06">
            <w:pPr>
              <w:rPr>
                <w:sz w:val="20"/>
                <w:szCs w:val="20"/>
                <w:lang w:val="en-US"/>
              </w:rPr>
            </w:pPr>
            <w:r w:rsidRPr="00335C06">
              <w:rPr>
                <w:sz w:val="20"/>
                <w:szCs w:val="20"/>
              </w:rPr>
              <w:t> </w:t>
            </w:r>
          </w:p>
        </w:tc>
        <w:tc>
          <w:tcPr>
            <w:tcW w:w="1281" w:type="dxa"/>
            <w:noWrap/>
          </w:tcPr>
          <w:p w:rsidR="00335C06" w:rsidRPr="00335C06" w:rsidRDefault="00335C06" w:rsidP="00335C06">
            <w:pPr>
              <w:jc w:val="center"/>
              <w:rPr>
                <w:sz w:val="20"/>
                <w:szCs w:val="20"/>
              </w:rPr>
            </w:pPr>
            <w:r w:rsidRPr="00335C06">
              <w:rPr>
                <w:sz w:val="20"/>
                <w:szCs w:val="20"/>
              </w:rPr>
              <w:t>ГИГАГЦ</w:t>
            </w:r>
          </w:p>
        </w:tc>
        <w:tc>
          <w:tcPr>
            <w:tcW w:w="1134" w:type="dxa"/>
            <w:vMerge/>
          </w:tcPr>
          <w:p w:rsidR="00335C06" w:rsidRPr="00335C06" w:rsidRDefault="00335C06" w:rsidP="00335C06">
            <w:pPr>
              <w:jc w:val="center"/>
              <w:rPr>
                <w:sz w:val="20"/>
                <w:szCs w:val="20"/>
              </w:rPr>
            </w:pPr>
          </w:p>
        </w:tc>
      </w:tr>
    </w:tbl>
    <w:p w:rsidR="00ED3C40" w:rsidRPr="004530D2" w:rsidRDefault="00ED3C40" w:rsidP="00ED3C40">
      <w:pPr>
        <w:rPr>
          <w:sz w:val="22"/>
          <w:szCs w:val="22"/>
          <w:lang w:bidi="ru-RU"/>
        </w:rPr>
      </w:pPr>
    </w:p>
    <w:p w:rsidR="00371691" w:rsidRPr="004530D2" w:rsidRDefault="00371691" w:rsidP="00371691">
      <w:pPr>
        <w:rPr>
          <w:b/>
          <w:sz w:val="22"/>
          <w:szCs w:val="22"/>
          <w:lang w:bidi="ru-RU"/>
        </w:rPr>
      </w:pPr>
      <w:r w:rsidRPr="004530D2">
        <w:rPr>
          <w:b/>
          <w:sz w:val="22"/>
          <w:szCs w:val="22"/>
          <w:lang w:bidi="ru-RU"/>
        </w:rPr>
        <w:t>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Приложении №</w:t>
      </w:r>
      <w:r w:rsidR="00B67862" w:rsidRPr="004530D2">
        <w:rPr>
          <w:b/>
          <w:sz w:val="22"/>
          <w:szCs w:val="22"/>
          <w:lang w:bidi="ru-RU"/>
        </w:rPr>
        <w:t xml:space="preserve"> 3</w:t>
      </w:r>
      <w:r w:rsidRPr="004530D2">
        <w:rPr>
          <w:b/>
          <w:sz w:val="22"/>
          <w:szCs w:val="22"/>
          <w:lang w:bidi="ru-RU"/>
        </w:rPr>
        <w:t xml:space="preserve"> к </w:t>
      </w:r>
      <w:r w:rsidR="00B67862" w:rsidRPr="004530D2">
        <w:rPr>
          <w:b/>
          <w:sz w:val="22"/>
          <w:szCs w:val="22"/>
          <w:lang w:bidi="ru-RU"/>
        </w:rPr>
        <w:t>Контракту</w:t>
      </w:r>
      <w:r w:rsidRPr="004530D2">
        <w:rPr>
          <w:b/>
          <w:sz w:val="22"/>
          <w:szCs w:val="22"/>
          <w:lang w:bidi="ru-RU"/>
        </w:rPr>
        <w:t xml:space="preserve">. </w:t>
      </w:r>
    </w:p>
    <w:p w:rsidR="00ED3C40" w:rsidRPr="004530D2" w:rsidRDefault="00ED3C40" w:rsidP="00ED3C40">
      <w:pPr>
        <w:rPr>
          <w:sz w:val="22"/>
          <w:szCs w:val="22"/>
          <w:lang w:bidi="ru-RU"/>
        </w:rPr>
      </w:pPr>
    </w:p>
    <w:p w:rsidR="00ED3C40" w:rsidRPr="004530D2" w:rsidRDefault="00ED3C40" w:rsidP="00ED3C40">
      <w:pPr>
        <w:rPr>
          <w:sz w:val="22"/>
          <w:szCs w:val="22"/>
          <w:lang w:bidi="ru-RU"/>
        </w:rPr>
      </w:pPr>
      <w:r w:rsidRPr="004530D2">
        <w:rPr>
          <w:sz w:val="22"/>
          <w:szCs w:val="22"/>
        </w:rPr>
        <w:t>*</w:t>
      </w:r>
      <w:r w:rsidR="0078488E" w:rsidRPr="004530D2">
        <w:rPr>
          <w:sz w:val="22"/>
          <w:szCs w:val="22"/>
        </w:rPr>
        <w:t xml:space="preserve"> 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CF41D7" w:rsidRPr="00CF41D7" w:rsidRDefault="00CF41D7" w:rsidP="000E72F8">
      <w:pPr>
        <w:rPr>
          <w:b/>
        </w:rPr>
      </w:pPr>
    </w:p>
    <w:sectPr w:rsidR="00CF41D7" w:rsidRPr="00CF41D7" w:rsidSect="004530D2">
      <w:pgSz w:w="16838" w:h="11906" w:orient="landscape"/>
      <w:pgMar w:top="568" w:right="709" w:bottom="426" w:left="425"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552" w:rsidRDefault="00081552" w:rsidP="00920F28">
      <w:r>
        <w:separator/>
      </w:r>
    </w:p>
  </w:endnote>
  <w:endnote w:type="continuationSeparator" w:id="0">
    <w:p w:rsidR="00081552" w:rsidRDefault="00081552" w:rsidP="0092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552" w:rsidRDefault="00081552" w:rsidP="00920F28">
      <w:r>
        <w:separator/>
      </w:r>
    </w:p>
  </w:footnote>
  <w:footnote w:type="continuationSeparator" w:id="0">
    <w:p w:rsidR="00081552" w:rsidRDefault="00081552" w:rsidP="00920F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61221"/>
    <w:multiLevelType w:val="multilevel"/>
    <w:tmpl w:val="27682F88"/>
    <w:lvl w:ilvl="0">
      <w:start w:val="4"/>
      <w:numFmt w:val="decimal"/>
      <w:lvlText w:val="%1."/>
      <w:lvlJc w:val="left"/>
      <w:pPr>
        <w:tabs>
          <w:tab w:val="num" w:pos="0"/>
        </w:tabs>
        <w:ind w:left="360" w:hanging="360"/>
      </w:pPr>
      <w:rPr>
        <w:rFonts w:hint="default"/>
      </w:rPr>
    </w:lvl>
    <w:lvl w:ilvl="1">
      <w:start w:val="1"/>
      <w:numFmt w:val="decimal"/>
      <w:lvlText w:val="4.%2."/>
      <w:lvlJc w:val="left"/>
      <w:pPr>
        <w:tabs>
          <w:tab w:val="num" w:pos="-426"/>
        </w:tabs>
        <w:ind w:left="432" w:hanging="432"/>
      </w:pPr>
      <w:rPr>
        <w:rFonts w:ascii="Times New Roman" w:hAnsi="Times New Roman" w:cs="Times New Roman" w:hint="default"/>
        <w:b w:val="0"/>
        <w:sz w:val="22"/>
        <w:szCs w:val="22"/>
      </w:rPr>
    </w:lvl>
    <w:lvl w:ilvl="2">
      <w:start w:val="1"/>
      <w:numFmt w:val="decimal"/>
      <w:lvlText w:val="%1.%2.%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3E6"/>
    <w:rsid w:val="000109BF"/>
    <w:rsid w:val="0001112C"/>
    <w:rsid w:val="00011E76"/>
    <w:rsid w:val="0002048A"/>
    <w:rsid w:val="00034684"/>
    <w:rsid w:val="00042C63"/>
    <w:rsid w:val="00047F58"/>
    <w:rsid w:val="00075BF5"/>
    <w:rsid w:val="00081552"/>
    <w:rsid w:val="00086D10"/>
    <w:rsid w:val="000955E3"/>
    <w:rsid w:val="000D7CC0"/>
    <w:rsid w:val="000E5592"/>
    <w:rsid w:val="000E6072"/>
    <w:rsid w:val="000E72F8"/>
    <w:rsid w:val="001579CF"/>
    <w:rsid w:val="0016671D"/>
    <w:rsid w:val="00175BBE"/>
    <w:rsid w:val="00176886"/>
    <w:rsid w:val="00181684"/>
    <w:rsid w:val="001B1C68"/>
    <w:rsid w:val="001B40D7"/>
    <w:rsid w:val="001E0411"/>
    <w:rsid w:val="001E15CE"/>
    <w:rsid w:val="002371EA"/>
    <w:rsid w:val="00262C9C"/>
    <w:rsid w:val="00265031"/>
    <w:rsid w:val="00270ADC"/>
    <w:rsid w:val="0027458C"/>
    <w:rsid w:val="0028630A"/>
    <w:rsid w:val="00286A95"/>
    <w:rsid w:val="002B58CA"/>
    <w:rsid w:val="002E6A31"/>
    <w:rsid w:val="002F4AC2"/>
    <w:rsid w:val="00303805"/>
    <w:rsid w:val="00307E08"/>
    <w:rsid w:val="003100A0"/>
    <w:rsid w:val="00335C06"/>
    <w:rsid w:val="00361AC2"/>
    <w:rsid w:val="00367B7A"/>
    <w:rsid w:val="003703C1"/>
    <w:rsid w:val="00371691"/>
    <w:rsid w:val="003A4114"/>
    <w:rsid w:val="003C3786"/>
    <w:rsid w:val="003D74CF"/>
    <w:rsid w:val="003E59BA"/>
    <w:rsid w:val="00424CE4"/>
    <w:rsid w:val="00442E88"/>
    <w:rsid w:val="0044624B"/>
    <w:rsid w:val="00451CF1"/>
    <w:rsid w:val="004530D2"/>
    <w:rsid w:val="00453E9A"/>
    <w:rsid w:val="00456335"/>
    <w:rsid w:val="00483E60"/>
    <w:rsid w:val="004906F9"/>
    <w:rsid w:val="00496633"/>
    <w:rsid w:val="004A0A54"/>
    <w:rsid w:val="004A1235"/>
    <w:rsid w:val="004E6305"/>
    <w:rsid w:val="004E7E7A"/>
    <w:rsid w:val="005366D3"/>
    <w:rsid w:val="0055164F"/>
    <w:rsid w:val="00557D84"/>
    <w:rsid w:val="00563A7F"/>
    <w:rsid w:val="00574344"/>
    <w:rsid w:val="00574E22"/>
    <w:rsid w:val="0057627B"/>
    <w:rsid w:val="005805E0"/>
    <w:rsid w:val="00592E9A"/>
    <w:rsid w:val="005B3D78"/>
    <w:rsid w:val="005E0914"/>
    <w:rsid w:val="005E4C32"/>
    <w:rsid w:val="005E6FB9"/>
    <w:rsid w:val="005F5DB6"/>
    <w:rsid w:val="0062108F"/>
    <w:rsid w:val="006360A6"/>
    <w:rsid w:val="006460C9"/>
    <w:rsid w:val="006619AD"/>
    <w:rsid w:val="00677E62"/>
    <w:rsid w:val="00684439"/>
    <w:rsid w:val="00694120"/>
    <w:rsid w:val="006A12D0"/>
    <w:rsid w:val="006B134D"/>
    <w:rsid w:val="006E58E7"/>
    <w:rsid w:val="00735743"/>
    <w:rsid w:val="007447F7"/>
    <w:rsid w:val="00751448"/>
    <w:rsid w:val="00757F25"/>
    <w:rsid w:val="0078488E"/>
    <w:rsid w:val="00794920"/>
    <w:rsid w:val="00795301"/>
    <w:rsid w:val="007A5E46"/>
    <w:rsid w:val="007B38E3"/>
    <w:rsid w:val="007B4482"/>
    <w:rsid w:val="007B482D"/>
    <w:rsid w:val="007D1039"/>
    <w:rsid w:val="007E6935"/>
    <w:rsid w:val="0080306F"/>
    <w:rsid w:val="008408E5"/>
    <w:rsid w:val="008506E0"/>
    <w:rsid w:val="00853383"/>
    <w:rsid w:val="00857545"/>
    <w:rsid w:val="00862642"/>
    <w:rsid w:val="00864BF3"/>
    <w:rsid w:val="008725FA"/>
    <w:rsid w:val="00890F50"/>
    <w:rsid w:val="00891BC3"/>
    <w:rsid w:val="008B5394"/>
    <w:rsid w:val="008C0A83"/>
    <w:rsid w:val="00900998"/>
    <w:rsid w:val="00911EFB"/>
    <w:rsid w:val="009175A8"/>
    <w:rsid w:val="00920F28"/>
    <w:rsid w:val="009440BF"/>
    <w:rsid w:val="00946E6D"/>
    <w:rsid w:val="00964A8F"/>
    <w:rsid w:val="0097136F"/>
    <w:rsid w:val="00972B16"/>
    <w:rsid w:val="009935AF"/>
    <w:rsid w:val="009F1DD0"/>
    <w:rsid w:val="009F7432"/>
    <w:rsid w:val="00A64E0B"/>
    <w:rsid w:val="00A83A6A"/>
    <w:rsid w:val="00A91E7E"/>
    <w:rsid w:val="00AA59D8"/>
    <w:rsid w:val="00AA6D35"/>
    <w:rsid w:val="00AC2428"/>
    <w:rsid w:val="00AD0273"/>
    <w:rsid w:val="00AE7887"/>
    <w:rsid w:val="00B058FE"/>
    <w:rsid w:val="00B07774"/>
    <w:rsid w:val="00B11AF2"/>
    <w:rsid w:val="00B213B1"/>
    <w:rsid w:val="00B4497C"/>
    <w:rsid w:val="00B5340B"/>
    <w:rsid w:val="00B5660D"/>
    <w:rsid w:val="00B67862"/>
    <w:rsid w:val="00B930F3"/>
    <w:rsid w:val="00BA5EC9"/>
    <w:rsid w:val="00BB4E46"/>
    <w:rsid w:val="00BD1A47"/>
    <w:rsid w:val="00BF20E1"/>
    <w:rsid w:val="00C17898"/>
    <w:rsid w:val="00C362F0"/>
    <w:rsid w:val="00C600B5"/>
    <w:rsid w:val="00C60269"/>
    <w:rsid w:val="00C80A8B"/>
    <w:rsid w:val="00C93C62"/>
    <w:rsid w:val="00C95C78"/>
    <w:rsid w:val="00C97D63"/>
    <w:rsid w:val="00C97EBB"/>
    <w:rsid w:val="00CB1069"/>
    <w:rsid w:val="00CC5090"/>
    <w:rsid w:val="00CC6D9A"/>
    <w:rsid w:val="00CD2C42"/>
    <w:rsid w:val="00CE570E"/>
    <w:rsid w:val="00CF41D7"/>
    <w:rsid w:val="00CF7947"/>
    <w:rsid w:val="00D00174"/>
    <w:rsid w:val="00D020EE"/>
    <w:rsid w:val="00D22BE0"/>
    <w:rsid w:val="00D379FE"/>
    <w:rsid w:val="00D4393A"/>
    <w:rsid w:val="00D52125"/>
    <w:rsid w:val="00D908CF"/>
    <w:rsid w:val="00D91EC6"/>
    <w:rsid w:val="00DC5C89"/>
    <w:rsid w:val="00DD0BA4"/>
    <w:rsid w:val="00DD5E7B"/>
    <w:rsid w:val="00DD7138"/>
    <w:rsid w:val="00DE1629"/>
    <w:rsid w:val="00E01F61"/>
    <w:rsid w:val="00E07988"/>
    <w:rsid w:val="00E125B9"/>
    <w:rsid w:val="00E233FF"/>
    <w:rsid w:val="00E2467B"/>
    <w:rsid w:val="00E27680"/>
    <w:rsid w:val="00E53E99"/>
    <w:rsid w:val="00E56E0D"/>
    <w:rsid w:val="00E84AF1"/>
    <w:rsid w:val="00E87000"/>
    <w:rsid w:val="00EB45C2"/>
    <w:rsid w:val="00EC0A02"/>
    <w:rsid w:val="00ED3C40"/>
    <w:rsid w:val="00EF1128"/>
    <w:rsid w:val="00F2570D"/>
    <w:rsid w:val="00F3413B"/>
    <w:rsid w:val="00F46577"/>
    <w:rsid w:val="00F50DB5"/>
    <w:rsid w:val="00F6070C"/>
    <w:rsid w:val="00F645BD"/>
    <w:rsid w:val="00FA0A98"/>
    <w:rsid w:val="00FB427E"/>
    <w:rsid w:val="00FC2B95"/>
    <w:rsid w:val="00FE0533"/>
    <w:rsid w:val="00FF0E40"/>
    <w:rsid w:val="00FF6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18B52808"/>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6A3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character" w:customStyle="1" w:styleId="a6">
    <w:name w:val="Цветовое выделение"/>
    <w:uiPriority w:val="99"/>
    <w:rsid w:val="005E4C32"/>
    <w:rPr>
      <w:b/>
      <w:color w:val="000080"/>
    </w:rPr>
  </w:style>
  <w:style w:type="character" w:customStyle="1" w:styleId="FontStyle17">
    <w:name w:val="Font Style17"/>
    <w:uiPriority w:val="99"/>
    <w:rsid w:val="005E4C32"/>
    <w:rPr>
      <w:rFonts w:ascii="Times New Roman" w:hAnsi="Times New Roman" w:cs="Times New Roman"/>
      <w:sz w:val="22"/>
      <w:szCs w:val="22"/>
    </w:rPr>
  </w:style>
  <w:style w:type="paragraph" w:styleId="a7">
    <w:name w:val="header"/>
    <w:basedOn w:val="a"/>
    <w:link w:val="a8"/>
    <w:uiPriority w:val="99"/>
    <w:unhideWhenUsed/>
    <w:rsid w:val="00920F28"/>
    <w:pPr>
      <w:tabs>
        <w:tab w:val="center" w:pos="4677"/>
        <w:tab w:val="right" w:pos="9355"/>
      </w:tabs>
    </w:pPr>
  </w:style>
  <w:style w:type="character" w:customStyle="1" w:styleId="a8">
    <w:name w:val="Верхний колонтитул Знак"/>
    <w:basedOn w:val="a0"/>
    <w:link w:val="a7"/>
    <w:uiPriority w:val="99"/>
    <w:rsid w:val="00920F2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20F28"/>
    <w:pPr>
      <w:tabs>
        <w:tab w:val="center" w:pos="4677"/>
        <w:tab w:val="right" w:pos="9355"/>
      </w:tabs>
    </w:pPr>
  </w:style>
  <w:style w:type="character" w:customStyle="1" w:styleId="aa">
    <w:name w:val="Нижний колонтитул Знак"/>
    <w:basedOn w:val="a0"/>
    <w:link w:val="a9"/>
    <w:uiPriority w:val="99"/>
    <w:rsid w:val="00920F28"/>
    <w:rPr>
      <w:rFonts w:ascii="Times New Roman" w:eastAsia="Times New Roman" w:hAnsi="Times New Roman" w:cs="Times New Roman"/>
      <w:sz w:val="24"/>
      <w:szCs w:val="24"/>
      <w:lang w:eastAsia="ru-RU"/>
    </w:rPr>
  </w:style>
  <w:style w:type="character" w:styleId="ab">
    <w:name w:val="Hyperlink"/>
    <w:basedOn w:val="a0"/>
    <w:uiPriority w:val="99"/>
    <w:unhideWhenUsed/>
    <w:rsid w:val="00677E62"/>
    <w:rPr>
      <w:color w:val="0563C1" w:themeColor="hyperlink"/>
      <w:u w:val="single"/>
    </w:rPr>
  </w:style>
  <w:style w:type="paragraph" w:styleId="ac">
    <w:name w:val="Balloon Text"/>
    <w:basedOn w:val="a"/>
    <w:link w:val="ad"/>
    <w:uiPriority w:val="99"/>
    <w:semiHidden/>
    <w:unhideWhenUsed/>
    <w:rsid w:val="00AC2428"/>
    <w:rPr>
      <w:rFonts w:ascii="Segoe UI" w:hAnsi="Segoe UI" w:cs="Segoe UI"/>
      <w:sz w:val="18"/>
      <w:szCs w:val="18"/>
    </w:rPr>
  </w:style>
  <w:style w:type="character" w:customStyle="1" w:styleId="ad">
    <w:name w:val="Текст выноски Знак"/>
    <w:basedOn w:val="a0"/>
    <w:link w:val="ac"/>
    <w:uiPriority w:val="99"/>
    <w:semiHidden/>
    <w:rsid w:val="00AC242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273252312">
      <w:bodyDiv w:val="1"/>
      <w:marLeft w:val="0"/>
      <w:marRight w:val="0"/>
      <w:marTop w:val="0"/>
      <w:marBottom w:val="0"/>
      <w:divBdr>
        <w:top w:val="none" w:sz="0" w:space="0" w:color="auto"/>
        <w:left w:val="none" w:sz="0" w:space="0" w:color="auto"/>
        <w:bottom w:val="none" w:sz="0" w:space="0" w:color="auto"/>
        <w:right w:val="none" w:sz="0" w:space="0" w:color="auto"/>
      </w:divBdr>
      <w:divsChild>
        <w:div w:id="280648581">
          <w:marLeft w:val="0"/>
          <w:marRight w:val="0"/>
          <w:marTop w:val="0"/>
          <w:marBottom w:val="0"/>
          <w:divBdr>
            <w:top w:val="none" w:sz="0" w:space="0" w:color="auto"/>
            <w:left w:val="none" w:sz="0" w:space="0" w:color="auto"/>
            <w:bottom w:val="none" w:sz="0" w:space="0" w:color="auto"/>
            <w:right w:val="none" w:sz="0" w:space="0" w:color="auto"/>
          </w:divBdr>
          <w:divsChild>
            <w:div w:id="18522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97907">
      <w:bodyDiv w:val="1"/>
      <w:marLeft w:val="0"/>
      <w:marRight w:val="0"/>
      <w:marTop w:val="0"/>
      <w:marBottom w:val="0"/>
      <w:divBdr>
        <w:top w:val="none" w:sz="0" w:space="0" w:color="auto"/>
        <w:left w:val="none" w:sz="0" w:space="0" w:color="auto"/>
        <w:bottom w:val="none" w:sz="0" w:space="0" w:color="auto"/>
        <w:right w:val="none" w:sz="0" w:space="0" w:color="auto"/>
      </w:divBdr>
    </w:div>
    <w:div w:id="1244679082">
      <w:bodyDiv w:val="1"/>
      <w:marLeft w:val="0"/>
      <w:marRight w:val="0"/>
      <w:marTop w:val="0"/>
      <w:marBottom w:val="0"/>
      <w:divBdr>
        <w:top w:val="none" w:sz="0" w:space="0" w:color="auto"/>
        <w:left w:val="none" w:sz="0" w:space="0" w:color="auto"/>
        <w:bottom w:val="none" w:sz="0" w:space="0" w:color="auto"/>
        <w:right w:val="none" w:sz="0" w:space="0" w:color="auto"/>
      </w:divBdr>
    </w:div>
    <w:div w:id="164647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549.spb@yandex.ru" TargetMode="External"/><Relationship Id="rId3" Type="http://schemas.openxmlformats.org/officeDocument/2006/relationships/settings" Target="settings.xml"/><Relationship Id="rId7" Type="http://schemas.openxmlformats.org/officeDocument/2006/relationships/hyperlink" Target="mailto:school549.spb@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5104</Words>
  <Characters>29094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11</cp:revision>
  <cp:lastPrinted>2024-03-13T14:20:00Z</cp:lastPrinted>
  <dcterms:created xsi:type="dcterms:W3CDTF">2026-05-20T13:08:00Z</dcterms:created>
  <dcterms:modified xsi:type="dcterms:W3CDTF">2026-05-21T13:13:00Z</dcterms:modified>
</cp:coreProperties>
</file>